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2523B" w14:textId="77777777" w:rsidR="00BA5552" w:rsidRPr="00113FDF" w:rsidRDefault="00F241B0" w:rsidP="00113FDF">
      <w:pPr>
        <w:spacing w:after="0" w:line="240" w:lineRule="auto"/>
        <w:jc w:val="both"/>
        <w:rPr>
          <w:rFonts w:ascii="Times New Roman" w:hAnsi="Times New Roman"/>
          <w:b/>
        </w:rPr>
      </w:pPr>
      <w:r w:rsidRPr="00113FDF">
        <w:rPr>
          <w:rFonts w:ascii="Times New Roman" w:hAnsi="Times New Roman"/>
          <w:b/>
        </w:rPr>
        <w:t>18.05.2020</w:t>
      </w:r>
    </w:p>
    <w:p w14:paraId="74A97726" w14:textId="77777777" w:rsidR="00BA5552" w:rsidRPr="00113FDF" w:rsidRDefault="00BA5552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</w:rPr>
        <w:tab/>
        <w:t>Куйбышевской межрайонной прокуратурой проведена проверка</w:t>
      </w:r>
      <w:r w:rsidR="00F241B0" w:rsidRPr="00113FDF">
        <w:rPr>
          <w:rFonts w:ascii="Times New Roman" w:hAnsi="Times New Roman"/>
        </w:rPr>
        <w:t xml:space="preserve"> соблюдения АО </w:t>
      </w:r>
      <w:proofErr w:type="gramStart"/>
      <w:r w:rsidR="00F241B0" w:rsidRPr="00113FDF">
        <w:rPr>
          <w:rFonts w:ascii="Times New Roman" w:hAnsi="Times New Roman"/>
        </w:rPr>
        <w:t>« Ерофеев</w:t>
      </w:r>
      <w:proofErr w:type="gramEnd"/>
      <w:r w:rsidRPr="00113FDF">
        <w:rPr>
          <w:rFonts w:ascii="Times New Roman" w:hAnsi="Times New Roman"/>
        </w:rPr>
        <w:t>» законодательства о противодействии терроризму.</w:t>
      </w:r>
    </w:p>
    <w:p w14:paraId="244CE537" w14:textId="77777777" w:rsidR="00BA5552" w:rsidRPr="00113FDF" w:rsidRDefault="00BA5552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</w:rPr>
        <w:tab/>
        <w:t xml:space="preserve">Проверкой установлено, </w:t>
      </w:r>
      <w:proofErr w:type="gramStart"/>
      <w:r w:rsidRPr="00113FDF">
        <w:rPr>
          <w:rFonts w:ascii="Times New Roman" w:hAnsi="Times New Roman"/>
        </w:rPr>
        <w:t>что  в</w:t>
      </w:r>
      <w:proofErr w:type="gramEnd"/>
      <w:r w:rsidRPr="00113FDF">
        <w:rPr>
          <w:rFonts w:ascii="Times New Roman" w:hAnsi="Times New Roman"/>
        </w:rPr>
        <w:t xml:space="preserve"> нарушение требований действующего законодательс</w:t>
      </w:r>
      <w:r w:rsidR="00F241B0" w:rsidRPr="00113FDF">
        <w:rPr>
          <w:rFonts w:ascii="Times New Roman" w:hAnsi="Times New Roman"/>
        </w:rPr>
        <w:t xml:space="preserve">тва </w:t>
      </w:r>
      <w:r w:rsidRPr="00113FDF">
        <w:rPr>
          <w:rFonts w:ascii="Times New Roman" w:hAnsi="Times New Roman"/>
        </w:rPr>
        <w:t xml:space="preserve"> </w:t>
      </w:r>
      <w:r w:rsidR="00F241B0" w:rsidRPr="00113FDF">
        <w:rPr>
          <w:rFonts w:ascii="Times New Roman" w:hAnsi="Times New Roman"/>
        </w:rPr>
        <w:t xml:space="preserve">территория АО « Ерофеев» не оборудована  периметральными системами охранной сигнализацией с выводом информации на центральный пост. </w:t>
      </w:r>
    </w:p>
    <w:p w14:paraId="350244ED" w14:textId="77777777" w:rsidR="00BA5552" w:rsidRPr="00113FDF" w:rsidRDefault="00BA5552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</w:rPr>
        <w:t xml:space="preserve">Причиной выявленных явилось игнорирование </w:t>
      </w:r>
      <w:r w:rsidR="00F241B0" w:rsidRPr="00113FDF">
        <w:rPr>
          <w:rFonts w:ascii="Times New Roman" w:hAnsi="Times New Roman"/>
        </w:rPr>
        <w:t xml:space="preserve">АО </w:t>
      </w:r>
      <w:proofErr w:type="gramStart"/>
      <w:r w:rsidR="00F241B0" w:rsidRPr="00113FDF">
        <w:rPr>
          <w:rFonts w:ascii="Times New Roman" w:hAnsi="Times New Roman"/>
        </w:rPr>
        <w:t>« Ерофеев</w:t>
      </w:r>
      <w:proofErr w:type="gramEnd"/>
      <w:r w:rsidR="00F241B0" w:rsidRPr="00113FDF">
        <w:rPr>
          <w:rFonts w:ascii="Times New Roman" w:hAnsi="Times New Roman"/>
        </w:rPr>
        <w:t xml:space="preserve">» </w:t>
      </w:r>
      <w:r w:rsidRPr="00113FDF">
        <w:rPr>
          <w:rFonts w:ascii="Times New Roman" w:hAnsi="Times New Roman"/>
        </w:rPr>
        <w:t xml:space="preserve">норм действующего законодательства Российской Федерации. </w:t>
      </w:r>
    </w:p>
    <w:p w14:paraId="331AF8B0" w14:textId="77777777" w:rsidR="00BA5552" w:rsidRPr="00113FDF" w:rsidRDefault="00BA5552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</w:rPr>
        <w:tab/>
        <w:t xml:space="preserve">По выявленным нарушениям Куйбышевским межрайонным </w:t>
      </w:r>
      <w:proofErr w:type="gramStart"/>
      <w:r w:rsidRPr="00113FDF">
        <w:rPr>
          <w:rFonts w:ascii="Times New Roman" w:hAnsi="Times New Roman"/>
        </w:rPr>
        <w:t>прокурором ,</w:t>
      </w:r>
      <w:proofErr w:type="gramEnd"/>
      <w:r w:rsidRPr="00113FDF">
        <w:rPr>
          <w:rFonts w:ascii="Times New Roman" w:hAnsi="Times New Roman"/>
        </w:rPr>
        <w:t xml:space="preserve"> директору </w:t>
      </w:r>
      <w:r w:rsidR="00F241B0" w:rsidRPr="00113FDF">
        <w:rPr>
          <w:rFonts w:ascii="Times New Roman" w:hAnsi="Times New Roman"/>
        </w:rPr>
        <w:t xml:space="preserve">АО « Ерофеев» </w:t>
      </w:r>
      <w:r w:rsidRPr="00113FDF">
        <w:rPr>
          <w:rFonts w:ascii="Times New Roman" w:hAnsi="Times New Roman"/>
        </w:rPr>
        <w:t>внесено представление  об устранении нарушений  законодательства о противодействии терроризму.</w:t>
      </w:r>
    </w:p>
    <w:p w14:paraId="2CC34172" w14:textId="77777777" w:rsidR="00F241B0" w:rsidRPr="00113FDF" w:rsidRDefault="00F241B0" w:rsidP="00113FDF">
      <w:pPr>
        <w:spacing w:after="0" w:line="240" w:lineRule="auto"/>
        <w:jc w:val="both"/>
        <w:rPr>
          <w:rFonts w:ascii="Times New Roman" w:hAnsi="Times New Roman"/>
          <w:b/>
          <w:kern w:val="36"/>
        </w:rPr>
      </w:pPr>
    </w:p>
    <w:p w14:paraId="59B26D28" w14:textId="77777777" w:rsidR="00977A50" w:rsidRPr="00113FDF" w:rsidRDefault="00977A50" w:rsidP="00113FDF">
      <w:pPr>
        <w:spacing w:after="0" w:line="240" w:lineRule="auto"/>
        <w:jc w:val="both"/>
        <w:rPr>
          <w:rFonts w:ascii="Times New Roman" w:hAnsi="Times New Roman"/>
          <w:b/>
          <w:kern w:val="36"/>
        </w:rPr>
      </w:pPr>
      <w:r w:rsidRPr="00113FDF">
        <w:rPr>
          <w:rFonts w:ascii="Times New Roman" w:hAnsi="Times New Roman"/>
          <w:b/>
          <w:kern w:val="36"/>
        </w:rPr>
        <w:t>22.05.2020</w:t>
      </w:r>
    </w:p>
    <w:p w14:paraId="2D1280F5" w14:textId="77777777" w:rsidR="00977A50" w:rsidRPr="00113FDF" w:rsidRDefault="00977A50" w:rsidP="00113FDF">
      <w:pPr>
        <w:spacing w:after="0" w:line="240" w:lineRule="auto"/>
        <w:jc w:val="both"/>
        <w:rPr>
          <w:rFonts w:ascii="Times New Roman" w:hAnsi="Times New Roman"/>
          <w:b/>
          <w:kern w:val="36"/>
        </w:rPr>
      </w:pPr>
    </w:p>
    <w:p w14:paraId="39EA0049" w14:textId="77777777" w:rsidR="00977A50" w:rsidRPr="00113FDF" w:rsidRDefault="00977A50" w:rsidP="00113FDF">
      <w:pPr>
        <w:spacing w:after="0" w:line="240" w:lineRule="auto"/>
        <w:jc w:val="both"/>
        <w:rPr>
          <w:rFonts w:ascii="Times New Roman" w:hAnsi="Times New Roman"/>
          <w:b/>
          <w:kern w:val="36"/>
        </w:rPr>
      </w:pPr>
      <w:r w:rsidRPr="00113FDF">
        <w:rPr>
          <w:rFonts w:ascii="Times New Roman" w:hAnsi="Times New Roman"/>
          <w:b/>
          <w:kern w:val="36"/>
        </w:rPr>
        <w:tab/>
        <w:t xml:space="preserve">Куйбышевский межрайонный прокурор обратился в суд </w:t>
      </w:r>
      <w:proofErr w:type="gramStart"/>
      <w:r w:rsidRPr="00113FDF">
        <w:rPr>
          <w:rFonts w:ascii="Times New Roman" w:hAnsi="Times New Roman"/>
          <w:b/>
          <w:kern w:val="36"/>
        </w:rPr>
        <w:t>для  ограничения</w:t>
      </w:r>
      <w:proofErr w:type="gramEnd"/>
      <w:r w:rsidRPr="00113FDF">
        <w:rPr>
          <w:rFonts w:ascii="Times New Roman" w:hAnsi="Times New Roman"/>
          <w:b/>
          <w:kern w:val="36"/>
        </w:rPr>
        <w:t xml:space="preserve">  доступа к сайтам о продаже  </w:t>
      </w:r>
      <w:proofErr w:type="spellStart"/>
      <w:r w:rsidRPr="00113FDF">
        <w:rPr>
          <w:rFonts w:ascii="Times New Roman" w:hAnsi="Times New Roman"/>
          <w:b/>
          <w:kern w:val="36"/>
        </w:rPr>
        <w:t>электроудочек</w:t>
      </w:r>
      <w:proofErr w:type="spellEnd"/>
      <w:r w:rsidRPr="00113FDF">
        <w:rPr>
          <w:rFonts w:ascii="Times New Roman" w:hAnsi="Times New Roman"/>
          <w:b/>
          <w:kern w:val="36"/>
        </w:rPr>
        <w:t>.</w:t>
      </w:r>
    </w:p>
    <w:p w14:paraId="6119BCB8" w14:textId="77777777" w:rsidR="00977A50" w:rsidRPr="00113FDF" w:rsidRDefault="00977A50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</w:rPr>
        <w:tab/>
        <w:t xml:space="preserve"> Прокуратура Куйбышевского района Новосибирской области в ходе мониторинга сети Интернет </w:t>
      </w:r>
      <w:proofErr w:type="gramStart"/>
      <w:r w:rsidRPr="00113FDF">
        <w:rPr>
          <w:rFonts w:ascii="Times New Roman" w:hAnsi="Times New Roman"/>
        </w:rPr>
        <w:t>выявлено  2</w:t>
      </w:r>
      <w:proofErr w:type="gramEnd"/>
      <w:r w:rsidRPr="00113FDF">
        <w:rPr>
          <w:rFonts w:ascii="Times New Roman" w:hAnsi="Times New Roman"/>
        </w:rPr>
        <w:t xml:space="preserve"> сайта, содержащих информацию, распространение которой в Российской Федерации, запрещено.</w:t>
      </w:r>
    </w:p>
    <w:p w14:paraId="3369D4A2" w14:textId="77777777" w:rsidR="00977A50" w:rsidRPr="00113FDF" w:rsidRDefault="00977A50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</w:rPr>
        <w:tab/>
        <w:t xml:space="preserve">Установлено, что на сайтах размещалась информация </w:t>
      </w:r>
      <w:proofErr w:type="gramStart"/>
      <w:r w:rsidRPr="00113FDF">
        <w:rPr>
          <w:rFonts w:ascii="Times New Roman" w:hAnsi="Times New Roman"/>
        </w:rPr>
        <w:t>о  продаже</w:t>
      </w:r>
      <w:proofErr w:type="gramEnd"/>
      <w:r w:rsidRPr="00113FDF">
        <w:rPr>
          <w:rFonts w:ascii="Times New Roman" w:hAnsi="Times New Roman"/>
        </w:rPr>
        <w:t xml:space="preserve"> </w:t>
      </w:r>
      <w:proofErr w:type="spellStart"/>
      <w:r w:rsidRPr="00113FDF">
        <w:rPr>
          <w:rFonts w:ascii="Times New Roman" w:hAnsi="Times New Roman"/>
        </w:rPr>
        <w:t>электроловильных</w:t>
      </w:r>
      <w:proofErr w:type="spellEnd"/>
      <w:r w:rsidRPr="00113FDF">
        <w:rPr>
          <w:rFonts w:ascii="Times New Roman" w:hAnsi="Times New Roman"/>
        </w:rPr>
        <w:t xml:space="preserve">  систем-</w:t>
      </w:r>
      <w:proofErr w:type="spellStart"/>
      <w:r w:rsidRPr="00113FDF">
        <w:rPr>
          <w:rFonts w:ascii="Times New Roman" w:hAnsi="Times New Roman"/>
        </w:rPr>
        <w:t>электроудочек</w:t>
      </w:r>
      <w:proofErr w:type="spellEnd"/>
      <w:r w:rsidRPr="00113FDF">
        <w:rPr>
          <w:rFonts w:ascii="Times New Roman" w:hAnsi="Times New Roman"/>
        </w:rPr>
        <w:t>, ввоз которых на территорию Российской Федерации запрещен.</w:t>
      </w:r>
    </w:p>
    <w:p w14:paraId="7E0F1301" w14:textId="77777777" w:rsidR="00977A50" w:rsidRPr="00113FDF" w:rsidRDefault="00977A50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</w:rPr>
        <w:tab/>
        <w:t>Вход на данные сайты был свободный, не требовал предварительной регистрации и пароля, ознакомиться с содержанием размещенной информации и скопировать материалы в электронном варианте мог любой интернет-пользователь.</w:t>
      </w:r>
    </w:p>
    <w:p w14:paraId="23590A7F" w14:textId="77777777" w:rsidR="00977A50" w:rsidRPr="00113FDF" w:rsidRDefault="00977A50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</w:rPr>
        <w:tab/>
        <w:t xml:space="preserve">Часть 1 статьи   256 УК РФ предусматривает   </w:t>
      </w:r>
      <w:proofErr w:type="gramStart"/>
      <w:r w:rsidRPr="00113FDF">
        <w:rPr>
          <w:rFonts w:ascii="Times New Roman" w:hAnsi="Times New Roman"/>
        </w:rPr>
        <w:t>уголовную  ответственность</w:t>
      </w:r>
      <w:proofErr w:type="gramEnd"/>
      <w:r w:rsidRPr="00113FDF">
        <w:rPr>
          <w:rFonts w:ascii="Times New Roman" w:hAnsi="Times New Roman"/>
        </w:rPr>
        <w:t xml:space="preserve"> за  незаконную добычу (вылов)водных биологических  ресурсов. В соответствии с п.3 Постановления Пленума Верховного суда от 23.11.2010 под незаконной добычей (выловом) водных биологических ресурсов следует понимать действия, направленные на их изъятие из среды обитания и завладение ими в том числе с использованием запрещенных орудий лова, в том числе  с применением электротока. </w:t>
      </w:r>
      <w:proofErr w:type="gramStart"/>
      <w:r w:rsidRPr="00113FDF">
        <w:rPr>
          <w:rFonts w:ascii="Times New Roman" w:hAnsi="Times New Roman"/>
        </w:rPr>
        <w:t xml:space="preserve">Законодатель  </w:t>
      </w:r>
      <w:proofErr w:type="spellStart"/>
      <w:r w:rsidRPr="00113FDF">
        <w:rPr>
          <w:rFonts w:ascii="Times New Roman" w:hAnsi="Times New Roman"/>
        </w:rPr>
        <w:t>электроловильные</w:t>
      </w:r>
      <w:proofErr w:type="spellEnd"/>
      <w:proofErr w:type="gramEnd"/>
      <w:r w:rsidRPr="00113FDF">
        <w:rPr>
          <w:rFonts w:ascii="Times New Roman" w:hAnsi="Times New Roman"/>
        </w:rPr>
        <w:t xml:space="preserve"> системы и устройства относит к  запрещенным орудиям лова .</w:t>
      </w:r>
    </w:p>
    <w:p w14:paraId="29F46ACD" w14:textId="77777777" w:rsidR="00977A50" w:rsidRPr="00113FDF" w:rsidRDefault="00977A50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</w:rPr>
        <w:tab/>
        <w:t xml:space="preserve">Нахождение в открытом доступе в сети «Интернет» информации, предлагающей приобретение </w:t>
      </w:r>
      <w:proofErr w:type="spellStart"/>
      <w:proofErr w:type="gramStart"/>
      <w:r w:rsidRPr="00113FDF">
        <w:rPr>
          <w:rFonts w:ascii="Times New Roman" w:hAnsi="Times New Roman"/>
        </w:rPr>
        <w:t>электроловильных</w:t>
      </w:r>
      <w:proofErr w:type="spellEnd"/>
      <w:r w:rsidRPr="00113FDF">
        <w:rPr>
          <w:rFonts w:ascii="Times New Roman" w:hAnsi="Times New Roman"/>
        </w:rPr>
        <w:t xml:space="preserve">  систем</w:t>
      </w:r>
      <w:proofErr w:type="gramEnd"/>
      <w:r w:rsidRPr="00113FDF">
        <w:rPr>
          <w:rFonts w:ascii="Times New Roman" w:hAnsi="Times New Roman"/>
        </w:rPr>
        <w:t>-</w:t>
      </w:r>
      <w:proofErr w:type="spellStart"/>
      <w:r w:rsidRPr="00113FDF">
        <w:rPr>
          <w:rFonts w:ascii="Times New Roman" w:hAnsi="Times New Roman"/>
        </w:rPr>
        <w:t>электроудочек</w:t>
      </w:r>
      <w:proofErr w:type="spellEnd"/>
      <w:r w:rsidRPr="00113FDF">
        <w:rPr>
          <w:rFonts w:ascii="Times New Roman" w:hAnsi="Times New Roman"/>
        </w:rPr>
        <w:t>, фактически способствует совершению таких преступлений, как незаконную добычу (вылов)водных биологических  ресурсов.</w:t>
      </w:r>
    </w:p>
    <w:p w14:paraId="20B20AF3" w14:textId="77777777" w:rsidR="00977A50" w:rsidRPr="00113FDF" w:rsidRDefault="00977A50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</w:rPr>
        <w:tab/>
        <w:t xml:space="preserve">В целях исключения доступа граждан к указанным сайтам прокурор района обратился в </w:t>
      </w:r>
      <w:proofErr w:type="gramStart"/>
      <w:r w:rsidRPr="00113FDF">
        <w:rPr>
          <w:rFonts w:ascii="Times New Roman" w:hAnsi="Times New Roman"/>
        </w:rPr>
        <w:t>куйбышевский  районный</w:t>
      </w:r>
      <w:proofErr w:type="gramEnd"/>
      <w:r w:rsidRPr="00113FDF">
        <w:rPr>
          <w:rFonts w:ascii="Times New Roman" w:hAnsi="Times New Roman"/>
        </w:rPr>
        <w:t xml:space="preserve"> суд с административным иском о признании размещенной на них информации запрещенной к распространению.</w:t>
      </w:r>
    </w:p>
    <w:p w14:paraId="695AC2E6" w14:textId="77777777" w:rsidR="00977A50" w:rsidRPr="00113FDF" w:rsidRDefault="00977A50" w:rsidP="00113FDF">
      <w:pPr>
        <w:spacing w:after="0" w:line="240" w:lineRule="auto"/>
        <w:jc w:val="both"/>
        <w:rPr>
          <w:rFonts w:ascii="Times New Roman" w:hAnsi="Times New Roman"/>
          <w:b/>
          <w:kern w:val="36"/>
        </w:rPr>
      </w:pPr>
      <w:r w:rsidRPr="00113FDF">
        <w:rPr>
          <w:rFonts w:ascii="Times New Roman" w:hAnsi="Times New Roman"/>
        </w:rPr>
        <w:br/>
      </w:r>
      <w:r w:rsidRPr="00113FDF">
        <w:rPr>
          <w:rFonts w:ascii="Times New Roman" w:hAnsi="Times New Roman"/>
          <w:b/>
          <w:kern w:val="36"/>
        </w:rPr>
        <w:t>28.05.2020</w:t>
      </w:r>
    </w:p>
    <w:p w14:paraId="59F3DB5A" w14:textId="77777777" w:rsidR="00977A50" w:rsidRPr="00113FDF" w:rsidRDefault="00977A50" w:rsidP="00113FDF">
      <w:pPr>
        <w:spacing w:after="0" w:line="240" w:lineRule="auto"/>
        <w:jc w:val="both"/>
        <w:rPr>
          <w:rFonts w:ascii="Times New Roman" w:hAnsi="Times New Roman"/>
          <w:b/>
          <w:kern w:val="36"/>
        </w:rPr>
      </w:pPr>
    </w:p>
    <w:p w14:paraId="7B32F7D0" w14:textId="77777777" w:rsidR="00977A50" w:rsidRPr="00113FDF" w:rsidRDefault="00673299" w:rsidP="00113FDF">
      <w:pPr>
        <w:spacing w:after="0" w:line="240" w:lineRule="auto"/>
        <w:jc w:val="both"/>
        <w:rPr>
          <w:rFonts w:ascii="Times New Roman" w:hAnsi="Times New Roman"/>
          <w:b/>
          <w:kern w:val="36"/>
        </w:rPr>
      </w:pPr>
      <w:r w:rsidRPr="00113FDF">
        <w:rPr>
          <w:rFonts w:ascii="Times New Roman" w:hAnsi="Times New Roman"/>
          <w:b/>
          <w:kern w:val="36"/>
        </w:rPr>
        <w:tab/>
      </w:r>
      <w:r w:rsidR="00977A50" w:rsidRPr="00113FDF">
        <w:rPr>
          <w:rFonts w:ascii="Times New Roman" w:hAnsi="Times New Roman"/>
          <w:b/>
          <w:kern w:val="36"/>
        </w:rPr>
        <w:t xml:space="preserve">Куйбышевский межрайонный прокурор обратился в суд </w:t>
      </w:r>
      <w:proofErr w:type="gramStart"/>
      <w:r w:rsidR="00977A50" w:rsidRPr="00113FDF">
        <w:rPr>
          <w:rFonts w:ascii="Times New Roman" w:hAnsi="Times New Roman"/>
          <w:b/>
          <w:kern w:val="36"/>
        </w:rPr>
        <w:t>для  ограничения</w:t>
      </w:r>
      <w:proofErr w:type="gramEnd"/>
      <w:r w:rsidR="00977A50" w:rsidRPr="00113FDF">
        <w:rPr>
          <w:rFonts w:ascii="Times New Roman" w:hAnsi="Times New Roman"/>
          <w:b/>
          <w:kern w:val="36"/>
        </w:rPr>
        <w:t xml:space="preserve">  доступа к сайтам о продаже  </w:t>
      </w:r>
      <w:proofErr w:type="spellStart"/>
      <w:r w:rsidR="00977A50" w:rsidRPr="00113FDF">
        <w:rPr>
          <w:rFonts w:ascii="Times New Roman" w:hAnsi="Times New Roman"/>
          <w:b/>
          <w:kern w:val="36"/>
        </w:rPr>
        <w:t>электроудочек</w:t>
      </w:r>
      <w:proofErr w:type="spellEnd"/>
      <w:r w:rsidR="00977A50" w:rsidRPr="00113FDF">
        <w:rPr>
          <w:rFonts w:ascii="Times New Roman" w:hAnsi="Times New Roman"/>
          <w:b/>
          <w:kern w:val="36"/>
        </w:rPr>
        <w:t>.</w:t>
      </w:r>
    </w:p>
    <w:p w14:paraId="6D59EAE2" w14:textId="77777777" w:rsidR="00977A50" w:rsidRPr="00113FDF" w:rsidRDefault="00977A50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</w:rPr>
        <w:tab/>
        <w:t xml:space="preserve"> Прокуратура Куйбышевского района Новосибирской области в ходе мониторинга сети Интернет </w:t>
      </w:r>
      <w:proofErr w:type="gramStart"/>
      <w:r w:rsidRPr="00113FDF">
        <w:rPr>
          <w:rFonts w:ascii="Times New Roman" w:hAnsi="Times New Roman"/>
        </w:rPr>
        <w:t>выявлено  4</w:t>
      </w:r>
      <w:proofErr w:type="gramEnd"/>
      <w:r w:rsidRPr="00113FDF">
        <w:rPr>
          <w:rFonts w:ascii="Times New Roman" w:hAnsi="Times New Roman"/>
        </w:rPr>
        <w:t xml:space="preserve"> сайта, содержащих информацию, распространение которой в Российской Федерации, запрещено.</w:t>
      </w:r>
    </w:p>
    <w:p w14:paraId="2D94D7EA" w14:textId="77777777" w:rsidR="00977A50" w:rsidRPr="00113FDF" w:rsidRDefault="00977A50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</w:rPr>
        <w:tab/>
        <w:t xml:space="preserve">Установлено, что на сайтах размещалась информация </w:t>
      </w:r>
      <w:proofErr w:type="gramStart"/>
      <w:r w:rsidRPr="00113FDF">
        <w:rPr>
          <w:rFonts w:ascii="Times New Roman" w:hAnsi="Times New Roman"/>
        </w:rPr>
        <w:t>о  продаже</w:t>
      </w:r>
      <w:proofErr w:type="gramEnd"/>
      <w:r w:rsidRPr="00113FDF">
        <w:rPr>
          <w:rFonts w:ascii="Times New Roman" w:hAnsi="Times New Roman"/>
        </w:rPr>
        <w:t xml:space="preserve"> оружия.</w:t>
      </w:r>
    </w:p>
    <w:p w14:paraId="422BF091" w14:textId="77777777" w:rsidR="00977A50" w:rsidRPr="00113FDF" w:rsidRDefault="00977A50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</w:rPr>
        <w:tab/>
        <w:t>Вход на данные сайты был свободный, не требовал предварительной регистрации и пароля, ознакомиться с содержанием размещенной информации и скопировать материалы в электронном варианте мог любой интернет-пользователь.</w:t>
      </w:r>
    </w:p>
    <w:p w14:paraId="2AB8CC3C" w14:textId="77777777" w:rsidR="00977A50" w:rsidRPr="00113FDF" w:rsidRDefault="00977A50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</w:rPr>
        <w:tab/>
        <w:t>В целях исключения доступа граждан к указанным сайтам прокурор района обрат</w:t>
      </w:r>
      <w:r w:rsidR="008F1202" w:rsidRPr="00113FDF">
        <w:rPr>
          <w:rFonts w:ascii="Times New Roman" w:hAnsi="Times New Roman"/>
        </w:rPr>
        <w:t xml:space="preserve">ился в </w:t>
      </w:r>
      <w:proofErr w:type="gramStart"/>
      <w:r w:rsidR="008F1202" w:rsidRPr="00113FDF">
        <w:rPr>
          <w:rFonts w:ascii="Times New Roman" w:hAnsi="Times New Roman"/>
        </w:rPr>
        <w:t>К</w:t>
      </w:r>
      <w:r w:rsidRPr="00113FDF">
        <w:rPr>
          <w:rFonts w:ascii="Times New Roman" w:hAnsi="Times New Roman"/>
        </w:rPr>
        <w:t>уйбышевский  районный</w:t>
      </w:r>
      <w:proofErr w:type="gramEnd"/>
      <w:r w:rsidRPr="00113FDF">
        <w:rPr>
          <w:rFonts w:ascii="Times New Roman" w:hAnsi="Times New Roman"/>
        </w:rPr>
        <w:t xml:space="preserve"> суд с административным иском о признании размещенной на них информации </w:t>
      </w:r>
      <w:r w:rsidR="008F1202" w:rsidRPr="00113FDF">
        <w:rPr>
          <w:rFonts w:ascii="Times New Roman" w:hAnsi="Times New Roman"/>
        </w:rPr>
        <w:t xml:space="preserve">о продаже оружия </w:t>
      </w:r>
      <w:r w:rsidRPr="00113FDF">
        <w:rPr>
          <w:rFonts w:ascii="Times New Roman" w:hAnsi="Times New Roman"/>
        </w:rPr>
        <w:t>запрещенной к распространению.</w:t>
      </w:r>
    </w:p>
    <w:p w14:paraId="0E7FE04F" w14:textId="77777777" w:rsidR="00FB7C68" w:rsidRPr="00113FDF" w:rsidRDefault="00977A50" w:rsidP="00113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FDF">
        <w:rPr>
          <w:rFonts w:ascii="Times New Roman" w:hAnsi="Times New Roman"/>
        </w:rPr>
        <w:br/>
      </w:r>
    </w:p>
    <w:p w14:paraId="5ACCE740" w14:textId="77777777" w:rsidR="00977A50" w:rsidRPr="00113FDF" w:rsidRDefault="00977A50" w:rsidP="00113FDF">
      <w:pPr>
        <w:spacing w:after="0" w:line="240" w:lineRule="auto"/>
        <w:jc w:val="both"/>
        <w:rPr>
          <w:rFonts w:ascii="Times New Roman" w:hAnsi="Times New Roman"/>
        </w:rPr>
      </w:pPr>
    </w:p>
    <w:p w14:paraId="01D07711" w14:textId="77777777" w:rsidR="00D80768" w:rsidRPr="00113FDF" w:rsidRDefault="00D80768" w:rsidP="00113FDF">
      <w:pPr>
        <w:spacing w:after="0" w:line="240" w:lineRule="auto"/>
        <w:jc w:val="both"/>
        <w:rPr>
          <w:rFonts w:ascii="Times New Roman" w:hAnsi="Times New Roman"/>
        </w:rPr>
      </w:pPr>
    </w:p>
    <w:p w14:paraId="35748179" w14:textId="77777777" w:rsidR="00BB1E0A" w:rsidRPr="00113FDF" w:rsidRDefault="00BB1E0A" w:rsidP="00113FDF">
      <w:pPr>
        <w:spacing w:after="0" w:line="240" w:lineRule="auto"/>
        <w:jc w:val="both"/>
        <w:rPr>
          <w:rFonts w:ascii="Times New Roman" w:hAnsi="Times New Roman"/>
          <w:b/>
        </w:rPr>
      </w:pPr>
      <w:r w:rsidRPr="00113FDF">
        <w:rPr>
          <w:rFonts w:ascii="Times New Roman" w:hAnsi="Times New Roman"/>
          <w:b/>
        </w:rPr>
        <w:t>29.05.2020</w:t>
      </w:r>
    </w:p>
    <w:p w14:paraId="5197BE93" w14:textId="77777777" w:rsidR="00BB1E0A" w:rsidRPr="00113FDF" w:rsidRDefault="00BB1E0A" w:rsidP="00113FD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576E00C" w14:textId="77777777" w:rsidR="003A58EE" w:rsidRPr="00113FDF" w:rsidRDefault="00BC0B17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  <w:b/>
        </w:rPr>
        <w:lastRenderedPageBreak/>
        <w:tab/>
      </w:r>
      <w:r w:rsidR="003A58EE" w:rsidRPr="00113FDF">
        <w:rPr>
          <w:rFonts w:ascii="Times New Roman" w:hAnsi="Times New Roman"/>
        </w:rPr>
        <w:t>Куйбышевской межрайонной прокуратурой совместно с ОНД и ПР по Куйбышевскому и Северному районам проведена проверка в сфере</w:t>
      </w:r>
      <w:r w:rsidR="00BB1E0A" w:rsidRPr="00113FDF">
        <w:rPr>
          <w:rFonts w:ascii="Times New Roman" w:hAnsi="Times New Roman"/>
        </w:rPr>
        <w:t xml:space="preserve"> охраны</w:t>
      </w:r>
      <w:r w:rsidRPr="00113FDF">
        <w:rPr>
          <w:rFonts w:ascii="Times New Roman" w:hAnsi="Times New Roman"/>
        </w:rPr>
        <w:t xml:space="preserve"> лесов от пожаров на территории </w:t>
      </w:r>
      <w:proofErr w:type="spellStart"/>
      <w:r w:rsidR="00BB1E0A" w:rsidRPr="00113FDF">
        <w:rPr>
          <w:rFonts w:ascii="Times New Roman" w:hAnsi="Times New Roman"/>
        </w:rPr>
        <w:t>Осиновского</w:t>
      </w:r>
      <w:proofErr w:type="spellEnd"/>
      <w:r w:rsidR="00BB1E0A" w:rsidRPr="00113FDF">
        <w:rPr>
          <w:rFonts w:ascii="Times New Roman" w:hAnsi="Times New Roman"/>
        </w:rPr>
        <w:t>,</w:t>
      </w:r>
      <w:r w:rsidRPr="00113FDF">
        <w:rPr>
          <w:rFonts w:ascii="Times New Roman" w:hAnsi="Times New Roman"/>
        </w:rPr>
        <w:t xml:space="preserve"> </w:t>
      </w:r>
      <w:proofErr w:type="spellStart"/>
      <w:proofErr w:type="gramStart"/>
      <w:r w:rsidRPr="00113FDF">
        <w:rPr>
          <w:rFonts w:ascii="Times New Roman" w:hAnsi="Times New Roman"/>
        </w:rPr>
        <w:t>Веснянского,</w:t>
      </w:r>
      <w:r w:rsidR="00BB1E0A" w:rsidRPr="00113FDF">
        <w:rPr>
          <w:rFonts w:ascii="Times New Roman" w:hAnsi="Times New Roman"/>
        </w:rPr>
        <w:t>Булато</w:t>
      </w:r>
      <w:r w:rsidR="00980431" w:rsidRPr="00113FDF">
        <w:rPr>
          <w:rFonts w:ascii="Times New Roman" w:hAnsi="Times New Roman"/>
        </w:rPr>
        <w:t>вского</w:t>
      </w:r>
      <w:proofErr w:type="gramEnd"/>
      <w:r w:rsidR="00980431" w:rsidRPr="00113FDF">
        <w:rPr>
          <w:rFonts w:ascii="Times New Roman" w:hAnsi="Times New Roman"/>
        </w:rPr>
        <w:t>,</w:t>
      </w:r>
      <w:r w:rsidRPr="00113FDF">
        <w:rPr>
          <w:rFonts w:ascii="Times New Roman" w:hAnsi="Times New Roman"/>
        </w:rPr>
        <w:t>Горбуновского</w:t>
      </w:r>
      <w:proofErr w:type="spellEnd"/>
      <w:r w:rsidRPr="00113FDF">
        <w:rPr>
          <w:rFonts w:ascii="Times New Roman" w:hAnsi="Times New Roman"/>
        </w:rPr>
        <w:t xml:space="preserve">, </w:t>
      </w:r>
      <w:proofErr w:type="spellStart"/>
      <w:r w:rsidR="00980431" w:rsidRPr="00113FDF">
        <w:rPr>
          <w:rFonts w:ascii="Times New Roman" w:hAnsi="Times New Roman"/>
        </w:rPr>
        <w:t>Гжатского,</w:t>
      </w:r>
      <w:r w:rsidR="00BB1E0A" w:rsidRPr="00113FDF">
        <w:rPr>
          <w:rFonts w:ascii="Times New Roman" w:hAnsi="Times New Roman"/>
        </w:rPr>
        <w:t>Чу</w:t>
      </w:r>
      <w:r w:rsidR="00980431" w:rsidRPr="00113FDF">
        <w:rPr>
          <w:rFonts w:ascii="Times New Roman" w:hAnsi="Times New Roman"/>
        </w:rPr>
        <w:t>маковского</w:t>
      </w:r>
      <w:proofErr w:type="spellEnd"/>
      <w:r w:rsidR="00980431" w:rsidRPr="00113FDF">
        <w:rPr>
          <w:rFonts w:ascii="Times New Roman" w:hAnsi="Times New Roman"/>
        </w:rPr>
        <w:t xml:space="preserve">, </w:t>
      </w:r>
      <w:proofErr w:type="spellStart"/>
      <w:r w:rsidR="00980431" w:rsidRPr="00113FDF">
        <w:rPr>
          <w:rFonts w:ascii="Times New Roman" w:hAnsi="Times New Roman"/>
        </w:rPr>
        <w:t>Зоновского</w:t>
      </w:r>
      <w:r w:rsidRPr="00113FDF">
        <w:rPr>
          <w:rFonts w:ascii="Times New Roman" w:hAnsi="Times New Roman"/>
        </w:rPr>
        <w:t>,</w:t>
      </w:r>
      <w:r w:rsidR="00980431" w:rsidRPr="00113FDF">
        <w:rPr>
          <w:rFonts w:ascii="Times New Roman" w:hAnsi="Times New Roman"/>
        </w:rPr>
        <w:t>Камского</w:t>
      </w:r>
      <w:proofErr w:type="spellEnd"/>
      <w:r w:rsidR="00980431" w:rsidRPr="00113FDF">
        <w:rPr>
          <w:rFonts w:ascii="Times New Roman" w:hAnsi="Times New Roman"/>
        </w:rPr>
        <w:t xml:space="preserve"> сельских советов.</w:t>
      </w:r>
    </w:p>
    <w:p w14:paraId="7C7E139B" w14:textId="77777777" w:rsidR="003A58EE" w:rsidRPr="00113FDF" w:rsidRDefault="005A6526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  <w:b/>
        </w:rPr>
        <w:tab/>
      </w:r>
      <w:r w:rsidR="003A58EE" w:rsidRPr="00113FDF">
        <w:rPr>
          <w:rFonts w:ascii="Times New Roman" w:hAnsi="Times New Roman"/>
        </w:rPr>
        <w:t xml:space="preserve">В ходе проверки выявлены нарушения требований пожарной </w:t>
      </w:r>
      <w:proofErr w:type="spellStart"/>
      <w:proofErr w:type="gramStart"/>
      <w:r w:rsidR="003A58EE" w:rsidRPr="00113FDF">
        <w:rPr>
          <w:rFonts w:ascii="Times New Roman" w:hAnsi="Times New Roman"/>
        </w:rPr>
        <w:t>безопасности,</w:t>
      </w:r>
      <w:r w:rsidR="00BB1E0A" w:rsidRPr="00113FDF">
        <w:rPr>
          <w:rFonts w:ascii="Times New Roman" w:hAnsi="Times New Roman"/>
        </w:rPr>
        <w:t>а</w:t>
      </w:r>
      <w:proofErr w:type="spellEnd"/>
      <w:proofErr w:type="gramEnd"/>
      <w:r w:rsidR="00BB1E0A" w:rsidRPr="00113FDF">
        <w:rPr>
          <w:rFonts w:ascii="Times New Roman" w:hAnsi="Times New Roman"/>
        </w:rPr>
        <w:t xml:space="preserve"> именно нарушение ФЗ от 22.07.20208 № 123-Фз «</w:t>
      </w:r>
      <w:r w:rsidR="00583940" w:rsidRPr="00113FDF">
        <w:rPr>
          <w:rFonts w:ascii="Times New Roman" w:hAnsi="Times New Roman"/>
        </w:rPr>
        <w:t>Тех</w:t>
      </w:r>
      <w:r w:rsidR="00BB1E0A" w:rsidRPr="00113FDF">
        <w:rPr>
          <w:rFonts w:ascii="Times New Roman" w:hAnsi="Times New Roman"/>
        </w:rPr>
        <w:t>нический регламент о требованиях пожарной безопасности»</w:t>
      </w:r>
      <w:r w:rsidR="003A58EE" w:rsidRPr="00113FDF">
        <w:rPr>
          <w:rFonts w:ascii="Times New Roman" w:hAnsi="Times New Roman"/>
        </w:rPr>
        <w:t>.</w:t>
      </w:r>
    </w:p>
    <w:p w14:paraId="0BC32D0E" w14:textId="77777777" w:rsidR="00583940" w:rsidRPr="00113FDF" w:rsidRDefault="00BC0B17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</w:rPr>
        <w:tab/>
      </w:r>
      <w:r w:rsidR="00583940" w:rsidRPr="00113FDF">
        <w:rPr>
          <w:rFonts w:ascii="Times New Roman" w:hAnsi="Times New Roman"/>
        </w:rPr>
        <w:t xml:space="preserve">Не разработаны и мероприятия по обеспечению пожарной безопасности жилых домов и объектов муниципальной собственности, не производится уборка мусора, отсутствует система оповещения населения о пожаре, не обеспечено обучение населения мерам пожарной безопасности и </w:t>
      </w:r>
      <w:r w:rsidR="00980431" w:rsidRPr="00113FDF">
        <w:rPr>
          <w:rFonts w:ascii="Times New Roman" w:hAnsi="Times New Roman"/>
        </w:rPr>
        <w:t xml:space="preserve">не проводится </w:t>
      </w:r>
      <w:r w:rsidR="00583940" w:rsidRPr="00113FDF">
        <w:rPr>
          <w:rFonts w:ascii="Times New Roman" w:hAnsi="Times New Roman"/>
        </w:rPr>
        <w:t>пропаганда в области пожарной безопасности.</w:t>
      </w:r>
    </w:p>
    <w:p w14:paraId="59A41C6B" w14:textId="77777777" w:rsidR="003A58EE" w:rsidRPr="00113FDF" w:rsidRDefault="001C467A" w:rsidP="00113FDF">
      <w:pPr>
        <w:spacing w:after="0" w:line="240" w:lineRule="auto"/>
        <w:jc w:val="both"/>
        <w:rPr>
          <w:rFonts w:ascii="Times New Roman" w:hAnsi="Times New Roman"/>
        </w:rPr>
      </w:pPr>
      <w:r w:rsidRPr="00113FDF">
        <w:rPr>
          <w:rFonts w:ascii="Times New Roman" w:hAnsi="Times New Roman"/>
        </w:rPr>
        <w:tab/>
      </w:r>
      <w:r w:rsidR="003A58EE" w:rsidRPr="00113FDF">
        <w:rPr>
          <w:rFonts w:ascii="Times New Roman" w:hAnsi="Times New Roman"/>
        </w:rPr>
        <w:t xml:space="preserve">Причинами допущенных нарушений является недостаточное знание требований действующего законодательства и отсутствие </w:t>
      </w:r>
      <w:proofErr w:type="gramStart"/>
      <w:r w:rsidR="003A58EE" w:rsidRPr="00113FDF">
        <w:rPr>
          <w:rFonts w:ascii="Times New Roman" w:hAnsi="Times New Roman"/>
        </w:rPr>
        <w:t>контроля  за</w:t>
      </w:r>
      <w:proofErr w:type="gramEnd"/>
      <w:r w:rsidR="003A58EE" w:rsidRPr="00113FDF">
        <w:rPr>
          <w:rFonts w:ascii="Times New Roman" w:hAnsi="Times New Roman"/>
        </w:rPr>
        <w:t xml:space="preserve"> исполнением должностных обязанностей подчиненными работниками.</w:t>
      </w:r>
    </w:p>
    <w:p w14:paraId="07E326C4" w14:textId="77777777" w:rsidR="0026303D" w:rsidRPr="00113FDF" w:rsidRDefault="00583940" w:rsidP="00113FDF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113FDF">
        <w:rPr>
          <w:rFonts w:ascii="Times New Roman" w:hAnsi="Times New Roman"/>
          <w:shd w:val="clear" w:color="auto" w:fill="FFFFFF"/>
        </w:rPr>
        <w:t>Прокуратурой района</w:t>
      </w:r>
      <w:r w:rsidR="001C467A" w:rsidRPr="00113FDF">
        <w:rPr>
          <w:rFonts w:ascii="Times New Roman" w:hAnsi="Times New Roman"/>
          <w:shd w:val="clear" w:color="auto" w:fill="FFFFFF"/>
        </w:rPr>
        <w:t xml:space="preserve"> по выявленным нарушениям </w:t>
      </w:r>
      <w:r w:rsidRPr="00113FDF">
        <w:rPr>
          <w:rFonts w:ascii="Times New Roman" w:hAnsi="Times New Roman"/>
          <w:shd w:val="clear" w:color="auto" w:fill="FFFFFF"/>
        </w:rPr>
        <w:t xml:space="preserve"> в отношении  12 </w:t>
      </w:r>
      <w:r w:rsidR="001C467A" w:rsidRPr="00113FDF">
        <w:rPr>
          <w:rFonts w:ascii="Times New Roman" w:hAnsi="Times New Roman"/>
          <w:shd w:val="clear" w:color="auto" w:fill="FFFFFF"/>
        </w:rPr>
        <w:t xml:space="preserve">глав администраций </w:t>
      </w:r>
      <w:r w:rsidRPr="00113FDF">
        <w:rPr>
          <w:rFonts w:ascii="Times New Roman" w:hAnsi="Times New Roman"/>
          <w:shd w:val="clear" w:color="auto" w:fill="FFFFFF"/>
        </w:rPr>
        <w:t xml:space="preserve">возбуждены дела об административных правонарушениях  </w:t>
      </w:r>
      <w:r w:rsidRPr="00113FDF">
        <w:rPr>
          <w:rFonts w:ascii="Times New Roman" w:hAnsi="Times New Roman"/>
        </w:rPr>
        <w:t>по ч 1  ст.20.4 КоАП РФ.(</w:t>
      </w:r>
      <w:r w:rsidRPr="00113FDF">
        <w:rPr>
          <w:rFonts w:ascii="Times New Roman" w:hAnsi="Times New Roman"/>
          <w:shd w:val="clear" w:color="auto" w:fill="FFFFFF"/>
        </w:rPr>
        <w:t xml:space="preserve"> Нарушение  правил пожарной безопасности</w:t>
      </w:r>
      <w:r w:rsidRPr="00113FDF">
        <w:rPr>
          <w:rFonts w:ascii="Times New Roman" w:hAnsi="Times New Roman"/>
        </w:rPr>
        <w:t>) и направлены на рассмотрение Государственному инспектору Куйбышевского и Северного района</w:t>
      </w:r>
      <w:r w:rsidR="001C467A" w:rsidRPr="00113FDF">
        <w:rPr>
          <w:rFonts w:ascii="Times New Roman" w:hAnsi="Times New Roman"/>
        </w:rPr>
        <w:t xml:space="preserve"> в по пожа</w:t>
      </w:r>
      <w:r w:rsidRPr="00113FDF">
        <w:rPr>
          <w:rFonts w:ascii="Times New Roman" w:hAnsi="Times New Roman"/>
        </w:rPr>
        <w:t>рному надзору</w:t>
      </w:r>
      <w:r w:rsidR="001C467A" w:rsidRPr="00113FDF">
        <w:rPr>
          <w:rFonts w:ascii="Times New Roman" w:hAnsi="Times New Roman"/>
        </w:rPr>
        <w:t xml:space="preserve"> </w:t>
      </w:r>
      <w:r w:rsidRPr="00113FDF">
        <w:rPr>
          <w:rFonts w:ascii="Times New Roman" w:hAnsi="Times New Roman"/>
        </w:rPr>
        <w:t>.По результатам рассмотрения,</w:t>
      </w:r>
      <w:r w:rsidR="001C467A" w:rsidRPr="00113FDF">
        <w:rPr>
          <w:rFonts w:ascii="Times New Roman" w:hAnsi="Times New Roman"/>
        </w:rPr>
        <w:t xml:space="preserve"> </w:t>
      </w:r>
      <w:r w:rsidRPr="00113FDF">
        <w:rPr>
          <w:rFonts w:ascii="Times New Roman" w:hAnsi="Times New Roman"/>
        </w:rPr>
        <w:t>должностным лицам вынесены предупреждения.</w:t>
      </w:r>
      <w:r w:rsidRPr="00113FDF">
        <w:rPr>
          <w:rFonts w:ascii="Times New Roman" w:hAnsi="Times New Roman"/>
          <w:shd w:val="clear" w:color="auto" w:fill="FFFFFF"/>
        </w:rPr>
        <w:t xml:space="preserve">  </w:t>
      </w:r>
    </w:p>
    <w:p w14:paraId="3052E447" w14:textId="77777777" w:rsidR="00583940" w:rsidRPr="00113FDF" w:rsidRDefault="00583940" w:rsidP="00113FDF">
      <w:pPr>
        <w:spacing w:after="0" w:line="240" w:lineRule="auto"/>
        <w:jc w:val="both"/>
        <w:rPr>
          <w:rFonts w:ascii="Times New Roman" w:hAnsi="Times New Roman"/>
        </w:rPr>
      </w:pPr>
    </w:p>
    <w:p w14:paraId="770C3EAC" w14:textId="77777777" w:rsidR="0012129C" w:rsidRPr="00113FDF" w:rsidRDefault="0012129C" w:rsidP="00113FD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BCD463F" w14:textId="77777777" w:rsidR="0012129C" w:rsidRPr="00113FDF" w:rsidRDefault="0012129C" w:rsidP="00113FDF">
      <w:pPr>
        <w:spacing w:after="0"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</w:p>
    <w:sectPr w:rsidR="0012129C" w:rsidRPr="00113FDF" w:rsidSect="0021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DB"/>
    <w:rsid w:val="0004197D"/>
    <w:rsid w:val="00052E14"/>
    <w:rsid w:val="000C2C33"/>
    <w:rsid w:val="00113FDF"/>
    <w:rsid w:val="0012129C"/>
    <w:rsid w:val="001A5C30"/>
    <w:rsid w:val="001C467A"/>
    <w:rsid w:val="001D69B6"/>
    <w:rsid w:val="0021366A"/>
    <w:rsid w:val="002205FD"/>
    <w:rsid w:val="002230C6"/>
    <w:rsid w:val="00245B3F"/>
    <w:rsid w:val="0026303D"/>
    <w:rsid w:val="00296805"/>
    <w:rsid w:val="00376C7F"/>
    <w:rsid w:val="003A20FD"/>
    <w:rsid w:val="003A327C"/>
    <w:rsid w:val="003A58EE"/>
    <w:rsid w:val="00457C0E"/>
    <w:rsid w:val="004C5EDB"/>
    <w:rsid w:val="004D6B88"/>
    <w:rsid w:val="004F2AB4"/>
    <w:rsid w:val="00501EC1"/>
    <w:rsid w:val="00503BE4"/>
    <w:rsid w:val="00522044"/>
    <w:rsid w:val="00583940"/>
    <w:rsid w:val="005A6526"/>
    <w:rsid w:val="005A723E"/>
    <w:rsid w:val="005B4E4D"/>
    <w:rsid w:val="005F027D"/>
    <w:rsid w:val="0060057D"/>
    <w:rsid w:val="00647E90"/>
    <w:rsid w:val="00652A1D"/>
    <w:rsid w:val="00673299"/>
    <w:rsid w:val="007010D2"/>
    <w:rsid w:val="00772C53"/>
    <w:rsid w:val="007B0F49"/>
    <w:rsid w:val="00877279"/>
    <w:rsid w:val="00893E76"/>
    <w:rsid w:val="008E1ADF"/>
    <w:rsid w:val="008F1202"/>
    <w:rsid w:val="00941B53"/>
    <w:rsid w:val="00957115"/>
    <w:rsid w:val="00977A50"/>
    <w:rsid w:val="00980431"/>
    <w:rsid w:val="00A360A9"/>
    <w:rsid w:val="00A5435D"/>
    <w:rsid w:val="00A7596E"/>
    <w:rsid w:val="00AB6309"/>
    <w:rsid w:val="00AD0A4B"/>
    <w:rsid w:val="00AF4862"/>
    <w:rsid w:val="00B16D98"/>
    <w:rsid w:val="00B36912"/>
    <w:rsid w:val="00B93BC3"/>
    <w:rsid w:val="00BA5552"/>
    <w:rsid w:val="00BB1E0A"/>
    <w:rsid w:val="00BC0B17"/>
    <w:rsid w:val="00BC20DD"/>
    <w:rsid w:val="00BD6F68"/>
    <w:rsid w:val="00C70DD5"/>
    <w:rsid w:val="00C85E0B"/>
    <w:rsid w:val="00CA719A"/>
    <w:rsid w:val="00CB2A6F"/>
    <w:rsid w:val="00CD143D"/>
    <w:rsid w:val="00CE01FA"/>
    <w:rsid w:val="00D1713D"/>
    <w:rsid w:val="00D80768"/>
    <w:rsid w:val="00DF1CEF"/>
    <w:rsid w:val="00E319F7"/>
    <w:rsid w:val="00E8362D"/>
    <w:rsid w:val="00ED11A1"/>
    <w:rsid w:val="00EF57B5"/>
    <w:rsid w:val="00F241B0"/>
    <w:rsid w:val="00F62465"/>
    <w:rsid w:val="00FB0FBC"/>
    <w:rsid w:val="00FB7C68"/>
    <w:rsid w:val="00FE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E765"/>
  <w15:docId w15:val="{6480AD70-1A07-4E6B-A2C8-1E2C4A80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5ED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20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qFormat/>
    <w:rsid w:val="003A20FD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5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5B4E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A719A"/>
  </w:style>
  <w:style w:type="character" w:styleId="a4">
    <w:name w:val="Hyperlink"/>
    <w:basedOn w:val="a0"/>
    <w:uiPriority w:val="99"/>
    <w:unhideWhenUsed/>
    <w:rsid w:val="00CA719A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3A20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26303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63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2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1"/>
    <w:basedOn w:val="a0"/>
    <w:rsid w:val="00FB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0268-7CA4-443C-B0E8-D745BC9F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3</cp:revision>
  <dcterms:created xsi:type="dcterms:W3CDTF">2020-07-20T04:44:00Z</dcterms:created>
  <dcterms:modified xsi:type="dcterms:W3CDTF">2020-07-20T04:44:00Z</dcterms:modified>
</cp:coreProperties>
</file>