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4B" w:rsidRDefault="00A74A4B" w:rsidP="00A74A4B">
      <w:pPr>
        <w:ind w:firstLine="709"/>
        <w:jc w:val="center"/>
        <w:rPr>
          <w:bCs/>
          <w:color w:val="auto"/>
        </w:rPr>
      </w:pPr>
      <w:r>
        <w:rPr>
          <w:color w:val="auto"/>
        </w:rPr>
        <w:t xml:space="preserve">Справочная информация по предоставлению муниципальной услуги </w:t>
      </w:r>
      <w:r w:rsidRPr="00DB4BE8">
        <w:rPr>
          <w:color w:val="auto"/>
        </w:rPr>
        <w:t>«</w:t>
      </w:r>
      <w:r w:rsidR="00723521" w:rsidRPr="00341C14">
        <w:rPr>
          <w:color w:val="auto"/>
        </w:rPr>
        <w:t>П</w:t>
      </w:r>
      <w:r w:rsidR="00723521" w:rsidRPr="00341C14">
        <w:rPr>
          <w:rFonts w:eastAsiaTheme="minorHAnsi"/>
          <w:bCs/>
          <w:color w:val="auto"/>
          <w:lang w:eastAsia="en-US"/>
        </w:rPr>
        <w:t xml:space="preserve">остановка граждан на учет в качестве лиц, имеющих право на предоставление земельного участка, находящегося в </w:t>
      </w:r>
      <w:r w:rsidR="00723521">
        <w:rPr>
          <w:rFonts w:eastAsiaTheme="minorHAnsi"/>
          <w:bCs/>
          <w:color w:val="auto"/>
          <w:lang w:eastAsia="en-US"/>
        </w:rPr>
        <w:t>муниципальной</w:t>
      </w:r>
      <w:r w:rsidR="00723521" w:rsidRPr="00341C14">
        <w:rPr>
          <w:rFonts w:eastAsiaTheme="minorHAnsi"/>
          <w:bCs/>
          <w:color w:val="auto"/>
          <w:lang w:eastAsia="en-US"/>
        </w:rPr>
        <w:t xml:space="preserve"> собственности, а также земельного участка, государственная собственность на который не разграничена, в собственность бесплатно</w:t>
      </w:r>
      <w:r w:rsidRPr="00DB4BE8">
        <w:rPr>
          <w:bCs/>
          <w:color w:val="auto"/>
        </w:rPr>
        <w:t>»</w:t>
      </w:r>
    </w:p>
    <w:p w:rsidR="00A74A4B" w:rsidRDefault="00A74A4B" w:rsidP="00A74A4B">
      <w:pPr>
        <w:ind w:firstLine="709"/>
        <w:jc w:val="center"/>
        <w:rPr>
          <w:color w:val="auto"/>
        </w:rPr>
      </w:pP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Адрес и контактный телефон администрации Куйбышевского района (далее – Администрация):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г.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Официальный сайт Куйбышевского района в информационно-телекоммуникационной сети «Интернет»: </w:t>
      </w:r>
      <w:hyperlink r:id="rId4" w:history="1">
        <w:r w:rsidRPr="00DB4BE8">
          <w:rPr>
            <w:rStyle w:val="a3"/>
            <w:color w:val="auto"/>
          </w:rPr>
          <w:t>www.kuibyshev.nso.ru</w:t>
        </w:r>
      </w:hyperlink>
      <w:r w:rsidRPr="00DB4BE8">
        <w:rPr>
          <w:color w:val="auto"/>
        </w:rPr>
        <w:t xml:space="preserve"> (далее – официальный сайт Куйбышевского района).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управления строительства, коммунального, дорожного хозяйства и транспорта (далее – Управление), обеспечивающего предоставление муниципальной услуги: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</w:t>
      </w:r>
      <w:proofErr w:type="gramStart"/>
      <w:r w:rsidRPr="00DB4BE8">
        <w:rPr>
          <w:color w:val="auto"/>
        </w:rPr>
        <w:t>г</w:t>
      </w:r>
      <w:proofErr w:type="gramEnd"/>
      <w:r w:rsidRPr="00DB4BE8">
        <w:rPr>
          <w:color w:val="auto"/>
        </w:rPr>
        <w:t xml:space="preserve">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37, кабинет № 3</w:t>
      </w:r>
      <w:r w:rsidR="008A10AD">
        <w:rPr>
          <w:color w:val="auto"/>
        </w:rPr>
        <w:t>9</w:t>
      </w:r>
    </w:p>
    <w:p w:rsidR="008A10AD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8(38362)51-</w:t>
      </w:r>
      <w:r w:rsidR="008A10AD">
        <w:rPr>
          <w:color w:val="auto"/>
        </w:rPr>
        <w:t xml:space="preserve">744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</w:t>
      </w:r>
      <w:r w:rsidR="008A10AD">
        <w:rPr>
          <w:color w:val="auto"/>
        </w:rPr>
        <w:t xml:space="preserve"> </w:t>
      </w:r>
      <w:r w:rsidRPr="00DB4BE8">
        <w:rPr>
          <w:color w:val="auto"/>
        </w:rPr>
        <w:t>МФЦ), осуществляющего прием документов, необходимых для предоставления муниципальной услуги, и выдачу результата предоставления муниципальной услуги: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632387, Новосибирская область, г. Куйбышев, ул. Карла Либкнехта, 1.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052.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Официальный сайт в информационно-телекоммуникационной сети «Интернет»: </w:t>
      </w:r>
      <w:hyperlink r:id="rId5" w:history="1">
        <w:r w:rsidRPr="00DB4BE8">
          <w:rPr>
            <w:rStyle w:val="a3"/>
            <w:color w:val="auto"/>
          </w:rPr>
          <w:t>www.</w:t>
        </w:r>
        <w:r w:rsidRPr="00DB4BE8">
          <w:rPr>
            <w:rStyle w:val="a3"/>
            <w:color w:val="auto"/>
            <w:lang w:val="en-US"/>
          </w:rPr>
          <w:t>mfc</w:t>
        </w:r>
        <w:r w:rsidRPr="00DB4BE8">
          <w:rPr>
            <w:rStyle w:val="a3"/>
            <w:color w:val="auto"/>
          </w:rPr>
          <w:t>-</w:t>
        </w:r>
        <w:r w:rsidRPr="00DB4BE8">
          <w:rPr>
            <w:rStyle w:val="a3"/>
            <w:color w:val="auto"/>
            <w:lang w:val="en-US"/>
          </w:rPr>
          <w:t>nso</w:t>
        </w:r>
        <w:r w:rsidRPr="00DB4BE8">
          <w:rPr>
            <w:rStyle w:val="a3"/>
            <w:color w:val="auto"/>
          </w:rPr>
          <w:t>.</w:t>
        </w:r>
        <w:r w:rsidRPr="00DB4BE8">
          <w:rPr>
            <w:rStyle w:val="a3"/>
            <w:color w:val="auto"/>
            <w:lang w:val="en-US"/>
          </w:rPr>
          <w:t>ru</w:t>
        </w:r>
      </w:hyperlink>
      <w:r w:rsidRPr="00DB4BE8">
        <w:rPr>
          <w:color w:val="auto"/>
        </w:rPr>
        <w:t>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Информация о месте нахождения (адресе), контактных телефонах (телефонах для справок, консультаций) Администрации, Управления, МФЦ, адресе электронной почты Администрации размещается на официальном сайте Куйбышевского района, а также на ЕПГУ (</w:t>
      </w:r>
      <w:hyperlink r:id="rId6" w:history="1">
        <w:r w:rsidRPr="00DB4BE8">
          <w:rPr>
            <w:rStyle w:val="a3"/>
            <w:color w:val="auto"/>
          </w:rPr>
          <w:t>www.gosuslugi.ru</w:t>
        </w:r>
      </w:hyperlink>
      <w:r w:rsidRPr="00DB4BE8">
        <w:rPr>
          <w:color w:val="auto"/>
        </w:rPr>
        <w:t>), и в МФЦ.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proofErr w:type="gramStart"/>
      <w:r w:rsidRPr="00DB4BE8">
        <w:rPr>
          <w:color w:val="auto"/>
        </w:rPr>
        <w:t>Специалисты Управления осуществляют консультацию граждан о порядке предоставления муниципальной услуги и прием документов, указанных в п.2.6.2 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</w:t>
      </w:r>
      <w:r w:rsidR="00723521" w:rsidRPr="00341C14">
        <w:rPr>
          <w:color w:val="auto"/>
        </w:rPr>
        <w:t>П</w:t>
      </w:r>
      <w:r w:rsidR="00723521" w:rsidRPr="00341C14">
        <w:rPr>
          <w:rFonts w:eastAsiaTheme="minorHAnsi"/>
          <w:bCs/>
          <w:color w:val="auto"/>
          <w:lang w:eastAsia="en-US"/>
        </w:rPr>
        <w:t xml:space="preserve">остановка граждан на учет в качестве лиц, имеющих право на предоставление земельного участка, находящегося в </w:t>
      </w:r>
      <w:r w:rsidR="00723521">
        <w:rPr>
          <w:rFonts w:eastAsiaTheme="minorHAnsi"/>
          <w:bCs/>
          <w:color w:val="auto"/>
          <w:lang w:eastAsia="en-US"/>
        </w:rPr>
        <w:t>муниципальной</w:t>
      </w:r>
      <w:r w:rsidR="00723521" w:rsidRPr="00341C14">
        <w:rPr>
          <w:rFonts w:eastAsiaTheme="minorHAnsi"/>
          <w:bCs/>
          <w:color w:val="auto"/>
          <w:lang w:eastAsia="en-US"/>
        </w:rPr>
        <w:t xml:space="preserve"> собственности, а также земельного участка, государственная собственность на который не разграничена, в собственность бесплатно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в соответствии со следующим графиком:</w:t>
      </w:r>
      <w:proofErr w:type="gramEnd"/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понедельник – четверг:    </w:t>
      </w:r>
      <w:r w:rsidR="00723521">
        <w:rPr>
          <w:color w:val="auto"/>
        </w:rPr>
        <w:t xml:space="preserve"> </w:t>
      </w:r>
      <w:r w:rsidRPr="00DB4BE8">
        <w:rPr>
          <w:color w:val="auto"/>
        </w:rPr>
        <w:t xml:space="preserve">8.00 – 12.00; 13.00 – 17.00 </w:t>
      </w:r>
      <w:r w:rsidRPr="00DB4BE8">
        <w:rPr>
          <w:color w:val="auto"/>
        </w:rPr>
        <w:tab/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пятница:                            8.00 – 12.00; 13.00 – 16.00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proofErr w:type="gramStart"/>
      <w:r w:rsidRPr="00DB4BE8">
        <w:rPr>
          <w:color w:val="auto"/>
        </w:rPr>
        <w:t xml:space="preserve">Специалисты МФЦ осуществляют консультацию граждан о порядке предоставления муниципальной услуги, прием документов, указанных в п.2.6.2 </w:t>
      </w:r>
      <w:r w:rsidR="00A74A4B" w:rsidRPr="00DB4BE8">
        <w:rPr>
          <w:color w:val="auto"/>
        </w:rPr>
        <w:t>Административного регламента</w:t>
      </w:r>
      <w:r w:rsidR="00A74A4B">
        <w:rPr>
          <w:color w:val="auto"/>
        </w:rPr>
        <w:t xml:space="preserve"> предоставления муниципальной </w:t>
      </w:r>
      <w:r w:rsidR="00A74A4B">
        <w:rPr>
          <w:color w:val="auto"/>
        </w:rPr>
        <w:lastRenderedPageBreak/>
        <w:t xml:space="preserve">услуги </w:t>
      </w:r>
      <w:r w:rsidR="00A74A4B" w:rsidRPr="00DB4BE8">
        <w:rPr>
          <w:color w:val="auto"/>
        </w:rPr>
        <w:t>«</w:t>
      </w:r>
      <w:r w:rsidR="00723521" w:rsidRPr="00341C14">
        <w:rPr>
          <w:color w:val="auto"/>
        </w:rPr>
        <w:t>П</w:t>
      </w:r>
      <w:r w:rsidR="00723521" w:rsidRPr="00341C14">
        <w:rPr>
          <w:rFonts w:eastAsiaTheme="minorHAnsi"/>
          <w:bCs/>
          <w:color w:val="auto"/>
          <w:lang w:eastAsia="en-US"/>
        </w:rPr>
        <w:t xml:space="preserve">остановка граждан на учет в качестве лиц, имеющих право на предоставление земельного участка, находящегося в </w:t>
      </w:r>
      <w:r w:rsidR="00723521">
        <w:rPr>
          <w:rFonts w:eastAsiaTheme="minorHAnsi"/>
          <w:bCs/>
          <w:color w:val="auto"/>
          <w:lang w:eastAsia="en-US"/>
        </w:rPr>
        <w:t>муниципальной</w:t>
      </w:r>
      <w:r w:rsidR="00723521" w:rsidRPr="00341C14">
        <w:rPr>
          <w:rFonts w:eastAsiaTheme="minorHAnsi"/>
          <w:bCs/>
          <w:color w:val="auto"/>
          <w:lang w:eastAsia="en-US"/>
        </w:rPr>
        <w:t xml:space="preserve"> собственности, а также земельного участка, государственная собственность на который не разграничена, в собственность бесплатно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и выдачу результата предоставления муниципальной услуги в соответствии со</w:t>
      </w:r>
      <w:proofErr w:type="gramEnd"/>
      <w:r w:rsidRPr="00DB4BE8">
        <w:rPr>
          <w:color w:val="auto"/>
        </w:rPr>
        <w:t xml:space="preserve"> следующим графиком: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понедельник:                     </w:t>
      </w:r>
      <w:r w:rsidR="00723521">
        <w:rPr>
          <w:color w:val="auto"/>
        </w:rPr>
        <w:t xml:space="preserve"> </w:t>
      </w:r>
      <w:r w:rsidRPr="00DB4BE8">
        <w:rPr>
          <w:color w:val="auto"/>
        </w:rPr>
        <w:t xml:space="preserve">8.00 – 18.00;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вторник:                             8.00 – 20.00;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среда – пятница:                8.00 – 18.00;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суббота:                             9.00 – 14.00.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Адреса официальных сайтов в информационно-телекоммуникационной сети «Интернет» органов и учреждений, участвующих в предоставлении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4386E" w:rsidRPr="00DB4BE8" w:rsidRDefault="0074386E" w:rsidP="0074386E">
      <w:pPr>
        <w:ind w:firstLine="709"/>
        <w:jc w:val="both"/>
        <w:rPr>
          <w:rStyle w:val="a3"/>
          <w:color w:val="auto"/>
        </w:rPr>
      </w:pPr>
      <w:r w:rsidRPr="00DB4BE8">
        <w:rPr>
          <w:color w:val="auto"/>
        </w:rPr>
        <w:t xml:space="preserve">- 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DB4BE8">
          <w:rPr>
            <w:rStyle w:val="a3"/>
            <w:color w:val="auto"/>
          </w:rPr>
          <w:t>http://www.to54.rosreestr.ru</w:t>
        </w:r>
      </w:hyperlink>
      <w:r w:rsidRPr="00DB4BE8">
        <w:rPr>
          <w:rStyle w:val="a3"/>
          <w:color w:val="auto"/>
        </w:rPr>
        <w:t>;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- органы местного самоуправления Куйбышевского района.</w:t>
      </w:r>
    </w:p>
    <w:sectPr w:rsidR="0074386E" w:rsidRPr="00DB4BE8" w:rsidSect="00B6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86E"/>
    <w:rsid w:val="001650CD"/>
    <w:rsid w:val="003213E4"/>
    <w:rsid w:val="00562F89"/>
    <w:rsid w:val="005C716F"/>
    <w:rsid w:val="005D4936"/>
    <w:rsid w:val="006B1737"/>
    <w:rsid w:val="00723521"/>
    <w:rsid w:val="0074386E"/>
    <w:rsid w:val="008A10AD"/>
    <w:rsid w:val="009B6117"/>
    <w:rsid w:val="009E5755"/>
    <w:rsid w:val="00A74A4B"/>
    <w:rsid w:val="00B6458F"/>
    <w:rsid w:val="00B8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86E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386E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74386E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74386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E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54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mfc-nso.ru" TargetMode="External"/><Relationship Id="rId4" Type="http://schemas.openxmlformats.org/officeDocument/2006/relationships/hyperlink" Target="http://www.kuibyshev.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mmv</cp:lastModifiedBy>
  <cp:revision>3</cp:revision>
  <cp:lastPrinted>2019-04-24T10:07:00Z</cp:lastPrinted>
  <dcterms:created xsi:type="dcterms:W3CDTF">2020-06-03T02:38:00Z</dcterms:created>
  <dcterms:modified xsi:type="dcterms:W3CDTF">2020-06-03T02:40:00Z</dcterms:modified>
</cp:coreProperties>
</file>