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985A3" w14:textId="3527F141" w:rsidR="00C52769" w:rsidRDefault="00C52769" w:rsidP="00C45FC3">
      <w:pPr>
        <w:ind w:firstLine="709"/>
        <w:jc w:val="center"/>
        <w:rPr>
          <w:bCs/>
          <w:color w:val="auto"/>
        </w:rPr>
      </w:pPr>
      <w:r>
        <w:rPr>
          <w:color w:val="auto"/>
        </w:rPr>
        <w:t>Н</w:t>
      </w:r>
      <w:r w:rsidRPr="00C52769">
        <w:rPr>
          <w:color w:val="auto"/>
        </w:rPr>
        <w:t>ормативные правовые акты, регулирующие предоставление</w:t>
      </w:r>
      <w:r w:rsidR="00936153" w:rsidRPr="00DB4BE8">
        <w:rPr>
          <w:color w:val="auto"/>
        </w:rPr>
        <w:t xml:space="preserve"> муниципальной услуги «</w:t>
      </w:r>
      <w:r w:rsidR="00715587">
        <w:rPr>
          <w:bCs/>
          <w:color w:val="auto"/>
        </w:rPr>
        <w:t>Предоставление земельных участков в аренду без торгов</w:t>
      </w:r>
      <w:r w:rsidR="00936153" w:rsidRPr="00DB4BE8">
        <w:rPr>
          <w:bCs/>
          <w:color w:val="auto"/>
        </w:rPr>
        <w:t>»</w:t>
      </w:r>
    </w:p>
    <w:p w14:paraId="4278A4F1" w14:textId="77777777" w:rsidR="00C52769" w:rsidRDefault="00C52769" w:rsidP="00936153">
      <w:pPr>
        <w:ind w:firstLine="709"/>
        <w:jc w:val="both"/>
        <w:rPr>
          <w:bCs/>
          <w:color w:val="auto"/>
        </w:rPr>
      </w:pPr>
    </w:p>
    <w:p w14:paraId="295C8C84" w14:textId="27FE594E" w:rsidR="00936153" w:rsidRDefault="00C52769" w:rsidP="00936153">
      <w:pPr>
        <w:ind w:firstLine="709"/>
        <w:jc w:val="both"/>
        <w:rPr>
          <w:color w:val="auto"/>
        </w:rPr>
      </w:pPr>
      <w:r>
        <w:rPr>
          <w:color w:val="auto"/>
        </w:rPr>
        <w:t>П</w:t>
      </w:r>
      <w:r w:rsidRPr="00C52769">
        <w:rPr>
          <w:color w:val="auto"/>
        </w:rPr>
        <w:t>редоставление</w:t>
      </w:r>
      <w:r w:rsidRPr="00DB4BE8">
        <w:rPr>
          <w:color w:val="auto"/>
        </w:rPr>
        <w:t xml:space="preserve"> муниципальной услуги «</w:t>
      </w:r>
      <w:r w:rsidR="00C45FC3">
        <w:rPr>
          <w:bCs/>
          <w:color w:val="auto"/>
        </w:rPr>
        <w:t>Предоставление земельных участков в аренду без торгов</w:t>
      </w:r>
      <w:r w:rsidRPr="00DB4BE8">
        <w:rPr>
          <w:bCs/>
          <w:color w:val="auto"/>
        </w:rPr>
        <w:t>»</w:t>
      </w:r>
      <w:r>
        <w:rPr>
          <w:bCs/>
          <w:color w:val="auto"/>
        </w:rPr>
        <w:t xml:space="preserve"> </w:t>
      </w:r>
      <w:r w:rsidR="00936153" w:rsidRPr="00DB4BE8">
        <w:rPr>
          <w:color w:val="auto"/>
        </w:rPr>
        <w:t xml:space="preserve">осуществляется в соответствии </w:t>
      </w:r>
      <w:proofErr w:type="gramStart"/>
      <w:r w:rsidR="00936153" w:rsidRPr="00DB4BE8">
        <w:rPr>
          <w:color w:val="auto"/>
        </w:rPr>
        <w:t>с</w:t>
      </w:r>
      <w:proofErr w:type="gramEnd"/>
      <w:r w:rsidR="00936153" w:rsidRPr="00DB4BE8">
        <w:rPr>
          <w:color w:val="auto"/>
        </w:rPr>
        <w:t xml:space="preserve">: </w:t>
      </w:r>
    </w:p>
    <w:p w14:paraId="5E876B0F" w14:textId="77777777" w:rsidR="00936153" w:rsidRPr="00DB4BE8" w:rsidRDefault="00936153" w:rsidP="00936153">
      <w:pPr>
        <w:ind w:firstLine="709"/>
        <w:jc w:val="both"/>
        <w:rPr>
          <w:color w:val="auto"/>
        </w:rPr>
      </w:pPr>
    </w:p>
    <w:p w14:paraId="0C2306C1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Конституцией Российской Федерации. Принята всенародным голосованием 12 декабря 1993года («Российская газета», 1993, № 237; 2009, №7);</w:t>
      </w:r>
    </w:p>
    <w:p w14:paraId="4F74644C" w14:textId="77777777" w:rsidR="00BD543B" w:rsidRDefault="00936153" w:rsidP="00BD5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E8">
        <w:t>- </w:t>
      </w:r>
      <w:r w:rsidR="00BD543B">
        <w:rPr>
          <w:rFonts w:ascii="Times New Roman" w:hAnsi="Times New Roman" w:cs="Times New Roman"/>
          <w:sz w:val="28"/>
          <w:szCs w:val="28"/>
        </w:rPr>
        <w:t>- Земельным кодексом Российской Федерации</w:t>
      </w:r>
      <w:r w:rsidR="00BD543B">
        <w:t xml:space="preserve"> </w:t>
      </w:r>
      <w:r w:rsidR="00BD543B">
        <w:rPr>
          <w:rFonts w:ascii="Times New Roman" w:hAnsi="Times New Roman" w:cs="Times New Roman"/>
          <w:sz w:val="28"/>
          <w:szCs w:val="28"/>
        </w:rPr>
        <w:t>от 25.10.2001 № 136-ФЗ (далее - Земельный кодекс) («Собрание законодательства РФ», 29.10.2001, № 44, ст. 4147; «Парламентская газета», № 204-205, 30.10.2001; «Российская газета», № 211-212, 30.10.2001);</w:t>
      </w:r>
    </w:p>
    <w:p w14:paraId="42FA0E54" w14:textId="77777777" w:rsidR="002379A9" w:rsidRDefault="002379A9" w:rsidP="002379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Федеральным законом от 25.10.2001 № 137-ФЗ «О введении в действие Земельного кодекса Российской Федерации» («Российская газета», № 211-212, 30.10.2001; «Собрание законодательства РФ», 29.10.2001, № 44, ст. 4148; «Парламентская газета», № 204-205, 30.10.2001);</w:t>
      </w:r>
    </w:p>
    <w:p w14:paraId="7173EADB" w14:textId="3FD86DBE" w:rsidR="00B91738" w:rsidRDefault="00B91738" w:rsidP="00DC6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91738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9173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91738">
        <w:rPr>
          <w:rFonts w:ascii="Times New Roman" w:hAnsi="Times New Roman" w:cs="Times New Roman"/>
          <w:sz w:val="28"/>
          <w:szCs w:val="28"/>
        </w:rPr>
        <w:t xml:space="preserve"> от 13.07.2015 N 218-ФЗ (ред. от 02.08.2019) "О государственной регистрации недвижимости" (</w:t>
      </w:r>
      <w:r w:rsidR="00DC6745" w:rsidRPr="00DC6745">
        <w:rPr>
          <w:rFonts w:ascii="Times New Roman" w:hAnsi="Times New Roman" w:cs="Times New Roman"/>
          <w:sz w:val="28"/>
          <w:szCs w:val="28"/>
        </w:rPr>
        <w:t>"Российская газета", N 156, 17.07.2015,</w:t>
      </w:r>
      <w:r w:rsidR="00DC6745">
        <w:rPr>
          <w:rFonts w:ascii="Times New Roman" w:hAnsi="Times New Roman" w:cs="Times New Roman"/>
          <w:sz w:val="28"/>
          <w:szCs w:val="28"/>
        </w:rPr>
        <w:t xml:space="preserve"> </w:t>
      </w:r>
      <w:r w:rsidR="00DC6745" w:rsidRPr="00DC6745">
        <w:rPr>
          <w:rFonts w:ascii="Times New Roman" w:hAnsi="Times New Roman" w:cs="Times New Roman"/>
          <w:sz w:val="28"/>
          <w:szCs w:val="28"/>
        </w:rPr>
        <w:t>"Собрание законодательства РФ", 20.07.2015, N 29 (часть I), ст. 4344.</w:t>
      </w:r>
      <w:r w:rsidRPr="00B91738">
        <w:rPr>
          <w:rFonts w:ascii="Times New Roman" w:hAnsi="Times New Roman" w:cs="Times New Roman"/>
          <w:sz w:val="28"/>
          <w:szCs w:val="28"/>
        </w:rPr>
        <w:t>)</w:t>
      </w:r>
      <w:r w:rsidR="00DC6745">
        <w:rPr>
          <w:rFonts w:ascii="Times New Roman" w:hAnsi="Times New Roman" w:cs="Times New Roman"/>
          <w:sz w:val="28"/>
          <w:szCs w:val="28"/>
        </w:rPr>
        <w:t>;</w:t>
      </w:r>
    </w:p>
    <w:p w14:paraId="02655BD9" w14:textId="77777777" w:rsidR="00375C8D" w:rsidRDefault="00375C8D" w:rsidP="00375C8D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 Федеральным законом от 24.07.2002 № 101-ФЗ «Об обороте земель сельскохозяйственного назначения» («Парламентская газета», № 140-141, 27.07.2002;, «Российская газета», № 137, 27.07.2002; «Собрание законодательства РФ», 29.07.2002, №  30, ст. 3018);</w:t>
      </w:r>
    </w:p>
    <w:p w14:paraId="76B5BEB5" w14:textId="69A4B148" w:rsidR="00375C8D" w:rsidRDefault="00375C8D" w:rsidP="00DC6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Законом Новосибирской области от 24.11.2014 № 484-ОЗ «Об отдельных вопросах организации местного самоуправления в Новосибирской области»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(«Ведомости Законодательного Собрания Новосибирской области», 28.11.2014, № 61; «Советская Сибирь», 28.11.2014, № 223);</w:t>
      </w:r>
    </w:p>
    <w:p w14:paraId="02E3F5E1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08.10.2003, № 186; «Российская газета», 08.10.2003, № 202);</w:t>
      </w:r>
    </w:p>
    <w:p w14:paraId="7E5C5C2D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</w:t>
      </w:r>
      <w:r>
        <w:rPr>
          <w:color w:val="auto"/>
        </w:rPr>
        <w:t>;</w:t>
      </w:r>
    </w:p>
    <w:p w14:paraId="38492755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 Федеральным законом от 02.05.2006 № 59-ФЗ «О порядке рассмотрения обращений граждан Российской Федерации» («Российская газета», 05.05.2006, № 95; «Собрание законодательства РФ», 08.05.2006, № 19, ст. 2060; «Парламентская газета», 11.05.2006, № 70-71);</w:t>
      </w:r>
    </w:p>
    <w:p w14:paraId="6976B188" w14:textId="77777777" w:rsidR="00936153" w:rsidRPr="00DB4BE8" w:rsidRDefault="00936153" w:rsidP="00FB73ED">
      <w:pPr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(«Парламентская газета», 13-19.02.2009, № 8; «Российская газета», 13.02.2009, № 25; «Собрание законодательства РФ», 16.02.2009, № 7, ст. 776);</w:t>
      </w:r>
    </w:p>
    <w:p w14:paraId="1185C1A2" w14:textId="68E806C3" w:rsidR="0090148C" w:rsidRDefault="00936153" w:rsidP="00FB73E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 w:rsidRPr="00DB4BE8">
        <w:rPr>
          <w:color w:val="auto"/>
        </w:rPr>
        <w:lastRenderedPageBreak/>
        <w:t>- Федеральным законом от 27.07.2006 № 152-ФЗ «О персональных данных» («Российская газета», 29.07.2006, № 165; «Собрание законодательства РФ», 31.07.2006, № 31 (1 ч.), ст. 3451; «Парламентская газета», 03.08.2006, № 126-127,);</w:t>
      </w:r>
    </w:p>
    <w:p w14:paraId="2F1B1866" w14:textId="77777777" w:rsidR="00936153" w:rsidRPr="00DB4BE8" w:rsidRDefault="00936153" w:rsidP="00FB73E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Постановлением Правительства Российской Федерации от 08.09.2010 № 697 «О единой системе межведомственного электронного взаимодействия» («Собрание законодательства РФ», 20.09.2010, № 38, ст. 4823);</w:t>
      </w:r>
    </w:p>
    <w:p w14:paraId="3D83C637" w14:textId="77777777" w:rsidR="00936153" w:rsidRPr="00DB4BE8" w:rsidRDefault="00936153" w:rsidP="00FB73E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 xml:space="preserve">Постановлением </w:t>
      </w:r>
      <w:hyperlink r:id="rId5" w:history="1"/>
      <w:r w:rsidRPr="00DB4BE8">
        <w:rPr>
          <w:color w:val="auto"/>
        </w:rPr>
        <w:t>Правительства Российской Федерации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РФ», 18.07.2011, № 29, ст. 4479);</w:t>
      </w:r>
    </w:p>
    <w:p w14:paraId="4B346293" w14:textId="7F6931D0" w:rsidR="0090148C" w:rsidRDefault="00936153" w:rsidP="00FB73E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Постановлением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02.07. 2012, № 148; "Собрание законодательства РФ", 02.07.2012, № 27, ст. 3744);</w:t>
      </w:r>
    </w:p>
    <w:p w14:paraId="503797E8" w14:textId="3A143AF7" w:rsidR="008B6AC9" w:rsidRDefault="008B6AC9" w:rsidP="008B6AC9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 приказом Министерства экономического развития Российской Федерации от 12.01.2015 № 1 «Об утверждении перечня документов, подтверждающих право заявителя на приобретение земельного участка без проведения торгов» (далее – приказ Минэкономразвития России № 1) (официальный интернет-портал правовой информации http://www.pravo.gov.ru, 28.02.2015, зарегистрировано в Минюсте России 27.02.2015, № 36258);</w:t>
      </w:r>
    </w:p>
    <w:p w14:paraId="01A8ED74" w14:textId="7CBF6E06" w:rsidR="00E86AAB" w:rsidRDefault="005A0F86" w:rsidP="00FB73E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 </w:t>
      </w:r>
      <w:r w:rsidRPr="005A0F86">
        <w:rPr>
          <w:color w:val="auto"/>
        </w:rPr>
        <w:t>Постановление Главного государственного санитарного врача РФ от 25 сентября 2007 г. N 74</w:t>
      </w:r>
      <w:r>
        <w:rPr>
          <w:color w:val="auto"/>
        </w:rPr>
        <w:t xml:space="preserve"> </w:t>
      </w:r>
      <w:r w:rsidRPr="005A0F86">
        <w:rPr>
          <w:color w:val="auto"/>
        </w:rPr>
        <w:t>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</w:t>
      </w:r>
      <w:r w:rsidR="00972699">
        <w:rPr>
          <w:color w:val="auto"/>
        </w:rPr>
        <w:t xml:space="preserve"> </w:t>
      </w:r>
      <w:r w:rsidR="00972699">
        <w:t>("Российская газета", 2008, N 28);</w:t>
      </w:r>
    </w:p>
    <w:p w14:paraId="1487D0F3" w14:textId="77777777" w:rsidR="00972699" w:rsidRDefault="005A0F86" w:rsidP="00FB73ED">
      <w:pPr>
        <w:ind w:firstLine="708"/>
        <w:jc w:val="both"/>
      </w:pPr>
      <w:r>
        <w:rPr>
          <w:color w:val="auto"/>
        </w:rPr>
        <w:t>- </w:t>
      </w:r>
      <w:r w:rsidR="00972699">
        <w:t>СП 42.13330.2011 "Градостроительство. Планировка и застройка городских и сельских поселений", утвержденным приказом Министерства регионального развития Российской Федерации от 28.12.2010 N 820 ("Бюллетень строительной техники", 2011, N 3);</w:t>
      </w:r>
    </w:p>
    <w:p w14:paraId="087ACEDD" w14:textId="1B440AA9" w:rsidR="0090148C" w:rsidRDefault="00936153" w:rsidP="00FB73ED">
      <w:pPr>
        <w:pStyle w:val="ConsPlusNormal"/>
        <w:ind w:firstLine="709"/>
        <w:jc w:val="both"/>
      </w:pPr>
      <w:r w:rsidRPr="00DB4BE8">
        <w:rPr>
          <w:rFonts w:ascii="Times New Roman" w:hAnsi="Times New Roman" w:cs="Times New Roman"/>
          <w:sz w:val="28"/>
          <w:szCs w:val="28"/>
        </w:rPr>
        <w:t>-</w:t>
      </w:r>
      <w:r w:rsidRPr="00DB4BE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B4BE8">
        <w:rPr>
          <w:rFonts w:ascii="Times New Roman" w:hAnsi="Times New Roman" w:cs="Times New Roman"/>
          <w:sz w:val="28"/>
          <w:szCs w:val="28"/>
        </w:rPr>
        <w:t>Уставом Куйбышевского района, принятым решением 33 сессии Совета депутатов Куйбышевского района третьего созыва от 16.01.2019 № 3 (Периодическое печатное издание органов местного самоуправления Куйбышевского района «Информационный вестник» от 18.02.2019 № 7 (474));</w:t>
      </w:r>
    </w:p>
    <w:p w14:paraId="48E75E6A" w14:textId="77777777" w:rsidR="00936153" w:rsidRPr="00DB4BE8" w:rsidRDefault="00936153" w:rsidP="00FB73ED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DB4BE8">
        <w:rPr>
          <w:color w:val="auto"/>
        </w:rPr>
        <w:t>-</w:t>
      </w:r>
      <w:r w:rsidRPr="00DB4BE8">
        <w:rPr>
          <w:color w:val="auto"/>
          <w:lang w:val="en-US"/>
        </w:rPr>
        <w:t> </w:t>
      </w:r>
      <w:r w:rsidRPr="00DB4BE8">
        <w:rPr>
          <w:color w:val="auto"/>
        </w:rPr>
        <w:t>Положением об управлении строительства, коммунального, дорожного хозяйства и транспорта администрации Куйбышевского района, утвержденного распоряжением Главы Куйбышевского района от 16.02.2016 № 130-р.</w:t>
      </w:r>
    </w:p>
    <w:p w14:paraId="6E92D027" w14:textId="77777777" w:rsidR="00133F73" w:rsidRDefault="008E40E1" w:rsidP="00133F73">
      <w:pPr>
        <w:ind w:firstLine="540"/>
        <w:jc w:val="both"/>
      </w:pPr>
      <w:r>
        <w:t>- </w:t>
      </w:r>
      <w:r w:rsidR="00133F73">
        <w:t>Местными нормативами градостроительного проектирования Куйбышевского района Новосибирской области" принятыми решением Совета депутатов Куйбышевского района от 20.10.2016г. № 7;</w:t>
      </w:r>
    </w:p>
    <w:p w14:paraId="321C183A" w14:textId="3D1520A9" w:rsidR="00560ADB" w:rsidRDefault="008E40E1" w:rsidP="00DB0CBD">
      <w:pPr>
        <w:ind w:firstLine="540"/>
        <w:jc w:val="both"/>
      </w:pPr>
      <w:bookmarkStart w:id="0" w:name="_GoBack"/>
      <w:bookmarkEnd w:id="0"/>
      <w:r>
        <w:t>- </w:t>
      </w:r>
      <w:r w:rsidR="00560ADB">
        <w:t xml:space="preserve">Правилами землепользования и застройки </w:t>
      </w:r>
      <w:r w:rsidR="00492BD6">
        <w:t xml:space="preserve">14 сельских поселений, </w:t>
      </w:r>
      <w:r w:rsidR="00560ADB">
        <w:t xml:space="preserve"> </w:t>
      </w:r>
      <w:r w:rsidR="00492BD6">
        <w:t>входящих в состав Куйбышевского района</w:t>
      </w:r>
      <w:proofErr w:type="gramStart"/>
      <w:r w:rsidR="00492BD6">
        <w:t xml:space="preserve"> </w:t>
      </w:r>
      <w:r w:rsidR="00560ADB">
        <w:t>,</w:t>
      </w:r>
      <w:proofErr w:type="gramEnd"/>
      <w:r w:rsidR="00560ADB">
        <w:t xml:space="preserve"> утвержденными решением Совета депутатов </w:t>
      </w:r>
      <w:r w:rsidR="00492BD6">
        <w:t xml:space="preserve">Куйбышевского района </w:t>
      </w:r>
      <w:r w:rsidR="00560ADB">
        <w:t xml:space="preserve"> от </w:t>
      </w:r>
      <w:r w:rsidR="00492BD6">
        <w:t>15.06.2017г. № 11;</w:t>
      </w:r>
    </w:p>
    <w:p w14:paraId="72C56E99" w14:textId="4F1C9CCD" w:rsidR="00492BD6" w:rsidRDefault="00492BD6" w:rsidP="00DB0CBD">
      <w:pPr>
        <w:ind w:firstLine="540"/>
        <w:jc w:val="both"/>
      </w:pPr>
      <w:r>
        <w:lastRenderedPageBreak/>
        <w:t>- Правилами землепользования и застройки 4 сельских поселений,  входящих в состав Куйбышевского района, утвержденными решением Совета депутатов Куйбышевского района  от 21.09.2017г. № 8.</w:t>
      </w:r>
    </w:p>
    <w:p w14:paraId="52A819BD" w14:textId="469E9014" w:rsidR="00492BD6" w:rsidRDefault="00492BD6" w:rsidP="005332AD">
      <w:pPr>
        <w:ind w:firstLine="540"/>
      </w:pPr>
    </w:p>
    <w:p w14:paraId="58755359" w14:textId="77777777" w:rsidR="00BD543B" w:rsidRDefault="00BD543B" w:rsidP="005332AD">
      <w:pPr>
        <w:ind w:firstLine="540"/>
      </w:pPr>
    </w:p>
    <w:p w14:paraId="5CDE2248" w14:textId="77777777" w:rsidR="00BD543B" w:rsidRDefault="00BD543B" w:rsidP="00BD54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0B6AA7" w14:textId="77777777" w:rsidR="00BD543B" w:rsidRPr="00492BD6" w:rsidRDefault="00BD543B" w:rsidP="005332AD">
      <w:pPr>
        <w:ind w:firstLine="540"/>
      </w:pPr>
    </w:p>
    <w:sectPr w:rsidR="00BD543B" w:rsidRPr="00492BD6" w:rsidSect="0093615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3"/>
    <w:rsid w:val="00133F73"/>
    <w:rsid w:val="002379A9"/>
    <w:rsid w:val="002A5B7E"/>
    <w:rsid w:val="002C5C19"/>
    <w:rsid w:val="00375C8D"/>
    <w:rsid w:val="003A5278"/>
    <w:rsid w:val="004057CB"/>
    <w:rsid w:val="00492BD6"/>
    <w:rsid w:val="004B0DAD"/>
    <w:rsid w:val="005332AD"/>
    <w:rsid w:val="00560ADB"/>
    <w:rsid w:val="005A0F86"/>
    <w:rsid w:val="006943AF"/>
    <w:rsid w:val="006A5F04"/>
    <w:rsid w:val="006F7659"/>
    <w:rsid w:val="00715587"/>
    <w:rsid w:val="007265A5"/>
    <w:rsid w:val="008B6AC9"/>
    <w:rsid w:val="008E40E1"/>
    <w:rsid w:val="0090148C"/>
    <w:rsid w:val="00926260"/>
    <w:rsid w:val="00936153"/>
    <w:rsid w:val="00972699"/>
    <w:rsid w:val="00AA3DD2"/>
    <w:rsid w:val="00AC361E"/>
    <w:rsid w:val="00B60D5D"/>
    <w:rsid w:val="00B81C0E"/>
    <w:rsid w:val="00B91738"/>
    <w:rsid w:val="00BD543B"/>
    <w:rsid w:val="00C449E2"/>
    <w:rsid w:val="00C45FC3"/>
    <w:rsid w:val="00C52769"/>
    <w:rsid w:val="00DB0CBD"/>
    <w:rsid w:val="00DC6745"/>
    <w:rsid w:val="00E86AAB"/>
    <w:rsid w:val="00FA37D6"/>
    <w:rsid w:val="00F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7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54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1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5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CD669FA49A9175F53182E10BECD81BCFACAB216988EEA1DBC2E413A2750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Уразаева Елена</dc:creator>
  <cp:keywords/>
  <dc:description/>
  <cp:lastModifiedBy>Костина Татьяна Юрьевна</cp:lastModifiedBy>
  <cp:revision>37</cp:revision>
  <dcterms:created xsi:type="dcterms:W3CDTF">2020-03-24T02:09:00Z</dcterms:created>
  <dcterms:modified xsi:type="dcterms:W3CDTF">2020-03-24T08:50:00Z</dcterms:modified>
</cp:coreProperties>
</file>