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41" w:rsidRPr="00D63334" w:rsidRDefault="005A7E41" w:rsidP="005A7E41">
      <w:pPr>
        <w:tabs>
          <w:tab w:val="left" w:pos="1440"/>
          <w:tab w:val="left" w:pos="1620"/>
        </w:tabs>
        <w:rPr>
          <w:rFonts w:ascii="Times New Roman" w:hAnsi="Times New Roman"/>
          <w:b/>
          <w:szCs w:val="28"/>
        </w:rPr>
      </w:pPr>
    </w:p>
    <w:p w:rsidR="00EF569D" w:rsidRDefault="005A7E41" w:rsidP="00D6333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Извещение о проведен</w:t>
      </w:r>
      <w:proofErr w:type="gramStart"/>
      <w:r>
        <w:rPr>
          <w:rFonts w:ascii="Times New Roman" w:hAnsi="Times New Roman"/>
          <w:szCs w:val="28"/>
        </w:rPr>
        <w:t>ии ау</w:t>
      </w:r>
      <w:proofErr w:type="gramEnd"/>
      <w:r>
        <w:rPr>
          <w:rFonts w:ascii="Times New Roman" w:hAnsi="Times New Roman"/>
          <w:szCs w:val="28"/>
        </w:rPr>
        <w:t>кциона в электронной форме по продаже земельного участка, находящегося в государственной собственности</w:t>
      </w:r>
    </w:p>
    <w:p w:rsidR="007611E9" w:rsidRDefault="007611E9" w:rsidP="00D63334">
      <w:pPr>
        <w:ind w:firstLine="709"/>
        <w:jc w:val="both"/>
        <w:rPr>
          <w:rFonts w:ascii="Times New Roman" w:hAnsi="Times New Roman"/>
          <w:b/>
          <w:szCs w:val="28"/>
        </w:rPr>
      </w:pPr>
    </w:p>
    <w:p w:rsidR="007611E9" w:rsidRPr="007611E9" w:rsidRDefault="007611E9" w:rsidP="007611E9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А</w:t>
      </w:r>
      <w:r w:rsidRPr="007611E9">
        <w:rPr>
          <w:rFonts w:ascii="Times New Roman" w:hAnsi="Times New Roman"/>
          <w:szCs w:val="28"/>
        </w:rPr>
        <w:t>укционная документация подготовлена в соответствии требованиями Гражданского кодекса Российской Федерации, Земельного кодекса Российской Федерации, Федерального закона от 26.07.2006 №</w:t>
      </w:r>
      <w:r>
        <w:rPr>
          <w:rFonts w:ascii="Times New Roman" w:hAnsi="Times New Roman"/>
          <w:szCs w:val="28"/>
        </w:rPr>
        <w:t xml:space="preserve"> 135-ФЗ «О защите конкуренции»;</w:t>
      </w:r>
      <w:r w:rsidRPr="007611E9">
        <w:rPr>
          <w:rFonts w:ascii="Times New Roman" w:hAnsi="Times New Roman"/>
          <w:szCs w:val="28"/>
        </w:rPr>
        <w:t xml:space="preserve">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 электронной процедуры, закрытой электронной процедуры и установлении ее предельных размеров».</w:t>
      </w:r>
      <w:proofErr w:type="gramEnd"/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Организатор аукциона</w:t>
      </w:r>
      <w:r w:rsidR="00F4673C">
        <w:rPr>
          <w:rFonts w:ascii="Times New Roman" w:hAnsi="Times New Roman"/>
          <w:b/>
          <w:bCs/>
          <w:szCs w:val="28"/>
        </w:rPr>
        <w:t xml:space="preserve"> (Продавец)</w:t>
      </w:r>
      <w:r w:rsidRPr="00D63334">
        <w:rPr>
          <w:rFonts w:ascii="Times New Roman" w:hAnsi="Times New Roman"/>
          <w:b/>
          <w:bCs/>
          <w:szCs w:val="28"/>
        </w:rPr>
        <w:t>:</w:t>
      </w:r>
      <w:r w:rsidRPr="00D63334">
        <w:rPr>
          <w:rFonts w:ascii="Times New Roman" w:hAnsi="Times New Roman"/>
          <w:szCs w:val="28"/>
        </w:rPr>
        <w:t xml:space="preserve"> администрация Куйбышевского муниципального района Новосибирской области.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Орган, уполномоченный на распоряжение земельными участками:</w:t>
      </w:r>
      <w:r w:rsidRPr="00D63334">
        <w:rPr>
          <w:rFonts w:ascii="Times New Roman" w:hAnsi="Times New Roman"/>
          <w:szCs w:val="28"/>
        </w:rPr>
        <w:t xml:space="preserve"> администрация Куйбышевского муниципального района Новосибирской области.</w:t>
      </w:r>
    </w:p>
    <w:p w:rsidR="00D63334" w:rsidRPr="00887017" w:rsidRDefault="00D63334" w:rsidP="002F618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  <w:r w:rsidRPr="00D63334">
        <w:rPr>
          <w:rFonts w:ascii="Times New Roman" w:hAnsi="Times New Roman"/>
          <w:b/>
          <w:bCs/>
          <w:szCs w:val="28"/>
        </w:rPr>
        <w:t>Реквизиты решения о проведен</w:t>
      </w:r>
      <w:proofErr w:type="gramStart"/>
      <w:r w:rsidRPr="00D63334">
        <w:rPr>
          <w:rFonts w:ascii="Times New Roman" w:hAnsi="Times New Roman"/>
          <w:b/>
          <w:bCs/>
          <w:szCs w:val="28"/>
        </w:rPr>
        <w:t>ии ау</w:t>
      </w:r>
      <w:proofErr w:type="gramEnd"/>
      <w:r w:rsidRPr="00D63334">
        <w:rPr>
          <w:rFonts w:ascii="Times New Roman" w:hAnsi="Times New Roman"/>
          <w:b/>
          <w:bCs/>
          <w:szCs w:val="28"/>
        </w:rPr>
        <w:t>кциона:</w:t>
      </w:r>
      <w:r w:rsidRPr="00D63334">
        <w:rPr>
          <w:rFonts w:ascii="Times New Roman" w:hAnsi="Times New Roman"/>
          <w:szCs w:val="28"/>
        </w:rPr>
        <w:t xml:space="preserve"> постановление администрации Куйбышевского муниципального района Новосибирской области от </w:t>
      </w:r>
      <w:r w:rsidR="000804E7">
        <w:rPr>
          <w:rFonts w:ascii="Times New Roman" w:hAnsi="Times New Roman"/>
          <w:szCs w:val="28"/>
        </w:rPr>
        <w:t>11.10.</w:t>
      </w:r>
      <w:r w:rsidR="00197090">
        <w:rPr>
          <w:rFonts w:ascii="Times New Roman" w:hAnsi="Times New Roman"/>
          <w:szCs w:val="28"/>
        </w:rPr>
        <w:t>2023</w:t>
      </w:r>
      <w:r w:rsidRPr="00D63334">
        <w:rPr>
          <w:rFonts w:ascii="Times New Roman" w:hAnsi="Times New Roman"/>
          <w:szCs w:val="28"/>
        </w:rPr>
        <w:t xml:space="preserve"> № </w:t>
      </w:r>
      <w:r w:rsidR="000804E7">
        <w:rPr>
          <w:rFonts w:ascii="Times New Roman" w:hAnsi="Times New Roman"/>
          <w:szCs w:val="28"/>
        </w:rPr>
        <w:t>833</w:t>
      </w:r>
      <w:r w:rsidRPr="00D63334">
        <w:rPr>
          <w:rFonts w:ascii="Times New Roman" w:hAnsi="Times New Roman"/>
          <w:szCs w:val="28"/>
        </w:rPr>
        <w:t xml:space="preserve"> «</w:t>
      </w:r>
      <w:r w:rsidR="00887017">
        <w:rPr>
          <w:rFonts w:ascii="Times New Roman" w:hAnsi="Times New Roman"/>
          <w:szCs w:val="28"/>
        </w:rPr>
        <w:t>О проведении аукциона в электронной форме по продаже земельного участка, находящегося в государственной собственности</w:t>
      </w:r>
      <w:r w:rsidRPr="00D63334">
        <w:rPr>
          <w:rFonts w:ascii="Times New Roman" w:hAnsi="Times New Roman"/>
          <w:szCs w:val="28"/>
        </w:rPr>
        <w:t>».</w:t>
      </w:r>
    </w:p>
    <w:p w:rsidR="00887017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Место проведения аукциона:</w:t>
      </w:r>
      <w:r w:rsidRPr="00D63334">
        <w:rPr>
          <w:rFonts w:ascii="Times New Roman" w:hAnsi="Times New Roman"/>
          <w:szCs w:val="28"/>
        </w:rPr>
        <w:t xml:space="preserve"> </w:t>
      </w:r>
    </w:p>
    <w:p w:rsidR="00D63334" w:rsidRDefault="00887017" w:rsidP="00D63334">
      <w:pPr>
        <w:ind w:firstLine="709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zCs w:val="28"/>
        </w:rPr>
        <w:t xml:space="preserve">Адрес: </w:t>
      </w:r>
      <w:r w:rsidR="00D63334" w:rsidRPr="00D63334">
        <w:rPr>
          <w:rFonts w:ascii="Times New Roman" w:hAnsi="Times New Roman"/>
          <w:szCs w:val="28"/>
        </w:rPr>
        <w:t xml:space="preserve">Новосибирская область, </w:t>
      </w:r>
      <w:r w:rsidR="00D63334" w:rsidRPr="00D63334">
        <w:rPr>
          <w:rFonts w:ascii="Times New Roman" w:hAnsi="Times New Roman"/>
          <w:spacing w:val="2"/>
          <w:szCs w:val="28"/>
        </w:rPr>
        <w:t xml:space="preserve">город Куйбышев, ул. </w:t>
      </w:r>
      <w:proofErr w:type="spellStart"/>
      <w:r w:rsidR="00D63334" w:rsidRPr="00D63334">
        <w:rPr>
          <w:rFonts w:ascii="Times New Roman" w:hAnsi="Times New Roman"/>
          <w:spacing w:val="2"/>
          <w:szCs w:val="28"/>
        </w:rPr>
        <w:t>Краскома</w:t>
      </w:r>
      <w:proofErr w:type="spellEnd"/>
      <w:r w:rsidR="00D63334" w:rsidRPr="00D63334">
        <w:rPr>
          <w:rFonts w:ascii="Times New Roman" w:hAnsi="Times New Roman"/>
          <w:spacing w:val="2"/>
          <w:szCs w:val="28"/>
        </w:rPr>
        <w:t>, 37</w:t>
      </w:r>
      <w:r>
        <w:rPr>
          <w:rFonts w:ascii="Times New Roman" w:hAnsi="Times New Roman"/>
          <w:spacing w:val="2"/>
          <w:szCs w:val="28"/>
        </w:rPr>
        <w:t>.</w:t>
      </w:r>
    </w:p>
    <w:p w:rsidR="00887017" w:rsidRDefault="00887017" w:rsidP="00D63334">
      <w:pPr>
        <w:ind w:firstLine="709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Электронная почта: </w:t>
      </w:r>
      <w:hyperlink r:id="rId8" w:history="1">
        <w:r w:rsidRPr="00277088">
          <w:rPr>
            <w:rStyle w:val="a3"/>
            <w:rFonts w:ascii="Times New Roman" w:hAnsi="Times New Roman"/>
            <w:spacing w:val="2"/>
            <w:szCs w:val="28"/>
            <w:lang w:val="en-US"/>
          </w:rPr>
          <w:t>kainsk</w:t>
        </w:r>
        <w:r w:rsidRPr="00277088">
          <w:rPr>
            <w:rStyle w:val="a3"/>
            <w:rFonts w:ascii="Times New Roman" w:hAnsi="Times New Roman"/>
            <w:spacing w:val="2"/>
            <w:szCs w:val="28"/>
          </w:rPr>
          <w:t>@</w:t>
        </w:r>
        <w:r w:rsidRPr="00277088">
          <w:rPr>
            <w:rStyle w:val="a3"/>
            <w:rFonts w:ascii="Times New Roman" w:hAnsi="Times New Roman"/>
            <w:spacing w:val="2"/>
            <w:szCs w:val="28"/>
            <w:lang w:val="en-US"/>
          </w:rPr>
          <w:t>nso</w:t>
        </w:r>
        <w:r w:rsidRPr="00277088">
          <w:rPr>
            <w:rStyle w:val="a3"/>
            <w:rFonts w:ascii="Times New Roman" w:hAnsi="Times New Roman"/>
            <w:spacing w:val="2"/>
            <w:szCs w:val="28"/>
          </w:rPr>
          <w:t>.</w:t>
        </w:r>
        <w:r w:rsidRPr="00277088">
          <w:rPr>
            <w:rStyle w:val="a3"/>
            <w:rFonts w:ascii="Times New Roman" w:hAnsi="Times New Roman"/>
            <w:spacing w:val="2"/>
            <w:szCs w:val="28"/>
            <w:lang w:val="en-US"/>
          </w:rPr>
          <w:t>ru</w:t>
        </w:r>
      </w:hyperlink>
      <w:r>
        <w:rPr>
          <w:rFonts w:ascii="Times New Roman" w:hAnsi="Times New Roman"/>
          <w:spacing w:val="2"/>
          <w:szCs w:val="28"/>
        </w:rPr>
        <w:t>.</w:t>
      </w:r>
    </w:p>
    <w:p w:rsidR="00887017" w:rsidRPr="00887017" w:rsidRDefault="00887017" w:rsidP="00D6333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2"/>
          <w:szCs w:val="28"/>
        </w:rPr>
        <w:t>Телефон для справок 838362-51744.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bCs/>
          <w:szCs w:val="28"/>
        </w:rPr>
        <w:t>Дата проведения аукциона:</w:t>
      </w:r>
      <w:r w:rsidRPr="00D63334">
        <w:rPr>
          <w:rFonts w:ascii="Times New Roman" w:hAnsi="Times New Roman"/>
          <w:szCs w:val="28"/>
        </w:rPr>
        <w:t xml:space="preserve"> </w:t>
      </w:r>
      <w:r w:rsidR="002651D8">
        <w:rPr>
          <w:rFonts w:ascii="Times New Roman" w:hAnsi="Times New Roman"/>
          <w:szCs w:val="28"/>
        </w:rPr>
        <w:t>20.11.2023</w:t>
      </w:r>
    </w:p>
    <w:p w:rsidR="00D73B41" w:rsidRDefault="00D63334" w:rsidP="00416E33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Время проведения аукциона:</w:t>
      </w:r>
      <w:r w:rsidRPr="00D63334">
        <w:rPr>
          <w:rFonts w:ascii="Times New Roman" w:hAnsi="Times New Roman"/>
          <w:szCs w:val="28"/>
        </w:rPr>
        <w:t xml:space="preserve"> </w:t>
      </w:r>
      <w:r w:rsidR="00B83304" w:rsidRPr="00E75AD6">
        <w:rPr>
          <w:rFonts w:ascii="Times New Roman" w:hAnsi="Times New Roman"/>
          <w:szCs w:val="28"/>
        </w:rPr>
        <w:t xml:space="preserve">в </w:t>
      </w:r>
      <w:r w:rsidR="006C57B8" w:rsidRPr="00E75AD6">
        <w:rPr>
          <w:rFonts w:ascii="Times New Roman" w:hAnsi="Times New Roman"/>
          <w:szCs w:val="28"/>
        </w:rPr>
        <w:t>10</w:t>
      </w:r>
      <w:r w:rsidR="00B83304" w:rsidRPr="00E75AD6">
        <w:rPr>
          <w:rFonts w:ascii="Times New Roman" w:hAnsi="Times New Roman"/>
          <w:szCs w:val="28"/>
        </w:rPr>
        <w:t>-00 по местному времени.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/>
          <w:bCs/>
          <w:szCs w:val="28"/>
        </w:rPr>
        <w:t>Порядок проведения аукциона</w:t>
      </w:r>
      <w:r>
        <w:rPr>
          <w:rFonts w:ascii="Times New Roman" w:hAnsi="Times New Roman"/>
          <w:bCs/>
          <w:szCs w:val="28"/>
        </w:rPr>
        <w:t>: а</w:t>
      </w:r>
      <w:r w:rsidRPr="00A50135">
        <w:rPr>
          <w:rFonts w:ascii="Times New Roman" w:hAnsi="Times New Roman"/>
          <w:bCs/>
          <w:szCs w:val="28"/>
        </w:rPr>
        <w:t xml:space="preserve">укцион проходит в электронной форме с открытой формой подачи предложений о цене на электронной площадке </w:t>
      </w:r>
      <w:proofErr w:type="spellStart"/>
      <w:r w:rsidRPr="00A50135">
        <w:rPr>
          <w:rFonts w:ascii="Times New Roman" w:hAnsi="Times New Roman"/>
          <w:bCs/>
          <w:szCs w:val="28"/>
        </w:rPr>
        <w:t>www.rts-tender.ru</w:t>
      </w:r>
      <w:proofErr w:type="spellEnd"/>
      <w:r w:rsidRPr="00A50135">
        <w:rPr>
          <w:rFonts w:ascii="Times New Roman" w:hAnsi="Times New Roman"/>
          <w:bCs/>
          <w:szCs w:val="28"/>
        </w:rPr>
        <w:t xml:space="preserve"> (далее – электронная площадка).     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proofErr w:type="gramStart"/>
      <w:r w:rsidRPr="00A50135">
        <w:rPr>
          <w:rFonts w:ascii="Times New Roman" w:hAnsi="Times New Roman"/>
          <w:bCs/>
          <w:szCs w:val="28"/>
        </w:rPr>
        <w:t>Оператор электронной площадки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A50135">
        <w:rPr>
          <w:rFonts w:ascii="Times New Roman" w:hAnsi="Times New Roman"/>
          <w:bCs/>
          <w:szCs w:val="28"/>
        </w:rPr>
        <w:t>, от 18.07.2011 № 223-ФЗ».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t>Наименование: Общество с ограниченной ответственностью «РТС-тендер»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t>Место нахождения оператора электронной площадки: 121151, г. Москва, набережная Тараса Шевченко, д. 23А, 25 этаж, помещение 1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t xml:space="preserve">Сайт оператора электронной площадки: </w:t>
      </w:r>
      <w:proofErr w:type="spellStart"/>
      <w:r w:rsidRPr="00A50135">
        <w:rPr>
          <w:rFonts w:ascii="Times New Roman" w:hAnsi="Times New Roman"/>
          <w:bCs/>
          <w:szCs w:val="28"/>
        </w:rPr>
        <w:t>www.rts-tender.ru</w:t>
      </w:r>
      <w:proofErr w:type="spellEnd"/>
      <w:r w:rsidRPr="00A50135">
        <w:rPr>
          <w:rFonts w:ascii="Times New Roman" w:hAnsi="Times New Roman"/>
          <w:bCs/>
          <w:szCs w:val="28"/>
        </w:rPr>
        <w:t xml:space="preserve"> </w:t>
      </w:r>
    </w:p>
    <w:p w:rsidR="00A555B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t xml:space="preserve">Адрес электронной почты оператора электронной площадки: 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lastRenderedPageBreak/>
        <w:t xml:space="preserve">iSupport@rts-tender.ru 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t>Телефон для справок оператора электронной площадки: +7 (499) 653-77-00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t>Аукцион проводится в соответствии с процедурами, условиями и положениями настоящей аукционной документации.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t>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аукционе является акцептом такой оферты.</w:t>
      </w:r>
    </w:p>
    <w:p w:rsidR="00A50135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t>Приложения к настоящей аукционной документации входят в ее состав и являются неотъемлемой частью.</w:t>
      </w:r>
    </w:p>
    <w:p w:rsidR="00E9372B" w:rsidRPr="00A50135" w:rsidRDefault="00A50135" w:rsidP="00A50135">
      <w:pPr>
        <w:ind w:firstLine="709"/>
        <w:jc w:val="both"/>
        <w:rPr>
          <w:rFonts w:ascii="Times New Roman" w:hAnsi="Times New Roman"/>
          <w:bCs/>
          <w:szCs w:val="28"/>
        </w:rPr>
      </w:pPr>
      <w:r w:rsidRPr="00A50135">
        <w:rPr>
          <w:rFonts w:ascii="Times New Roman" w:hAnsi="Times New Roman"/>
          <w:bCs/>
          <w:szCs w:val="28"/>
        </w:rPr>
        <w:t xml:space="preserve">Для обеспечения доступа к участию в аукционе в электронной форме  претендентам необходимо пройти регистрацию в соответствии с Регламентом электронной площадки </w:t>
      </w:r>
      <w:proofErr w:type="spellStart"/>
      <w:r w:rsidRPr="00A50135">
        <w:rPr>
          <w:rFonts w:ascii="Times New Roman" w:hAnsi="Times New Roman"/>
          <w:bCs/>
          <w:szCs w:val="28"/>
        </w:rPr>
        <w:t>www.rts-tender.ru</w:t>
      </w:r>
      <w:proofErr w:type="spellEnd"/>
      <w:r w:rsidRPr="00A50135">
        <w:rPr>
          <w:rFonts w:ascii="Times New Roman" w:hAnsi="Times New Roman"/>
          <w:bCs/>
          <w:szCs w:val="28"/>
        </w:rPr>
        <w:t>.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b/>
          <w:szCs w:val="28"/>
        </w:rPr>
      </w:pPr>
      <w:r w:rsidRPr="00831FFC">
        <w:rPr>
          <w:rFonts w:ascii="Times New Roman" w:hAnsi="Times New Roman"/>
          <w:b/>
          <w:szCs w:val="28"/>
        </w:rPr>
        <w:t>Порядок, место, дата начала и окончания приема заявок:</w:t>
      </w:r>
    </w:p>
    <w:p w:rsidR="006C57B8" w:rsidRDefault="00A555B5" w:rsidP="00831FFC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831FFC" w:rsidRPr="00831FFC">
        <w:rPr>
          <w:rFonts w:ascii="Times New Roman" w:hAnsi="Times New Roman"/>
          <w:szCs w:val="28"/>
        </w:rPr>
        <w:t xml:space="preserve">рием заявок и прилагаемых к ним документов для участия в аукционе проводится </w:t>
      </w:r>
      <w:r w:rsidR="006C57B8" w:rsidRPr="00831FFC">
        <w:rPr>
          <w:rFonts w:ascii="Times New Roman" w:hAnsi="Times New Roman"/>
          <w:szCs w:val="28"/>
        </w:rPr>
        <w:t>на электро</w:t>
      </w:r>
      <w:r w:rsidR="006C57B8">
        <w:rPr>
          <w:rFonts w:ascii="Times New Roman" w:hAnsi="Times New Roman"/>
          <w:szCs w:val="28"/>
        </w:rPr>
        <w:t xml:space="preserve">нной площадке </w:t>
      </w:r>
      <w:proofErr w:type="spellStart"/>
      <w:r w:rsidR="006C57B8">
        <w:rPr>
          <w:rFonts w:ascii="Times New Roman" w:hAnsi="Times New Roman"/>
          <w:szCs w:val="28"/>
        </w:rPr>
        <w:t>www.rts-tender.ru</w:t>
      </w:r>
      <w:proofErr w:type="spellEnd"/>
      <w:r w:rsidR="006C57B8">
        <w:rPr>
          <w:rFonts w:ascii="Times New Roman" w:hAnsi="Times New Roman"/>
          <w:szCs w:val="28"/>
        </w:rPr>
        <w:t>:</w:t>
      </w:r>
    </w:p>
    <w:p w:rsidR="006C57B8" w:rsidRPr="002651D8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 xml:space="preserve">с 09:00 местного времени (05:00 МСК) </w:t>
      </w:r>
      <w:r w:rsidR="002651D8">
        <w:rPr>
          <w:rFonts w:ascii="Times New Roman" w:hAnsi="Times New Roman"/>
          <w:szCs w:val="28"/>
        </w:rPr>
        <w:t>16</w:t>
      </w:r>
      <w:r w:rsidR="0036272F" w:rsidRPr="002651D8">
        <w:rPr>
          <w:rFonts w:ascii="Times New Roman" w:hAnsi="Times New Roman"/>
          <w:szCs w:val="28"/>
        </w:rPr>
        <w:t>.10</w:t>
      </w:r>
      <w:r w:rsidRPr="002651D8">
        <w:rPr>
          <w:rFonts w:ascii="Times New Roman" w:hAnsi="Times New Roman"/>
          <w:szCs w:val="28"/>
        </w:rPr>
        <w:t xml:space="preserve">.2023 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2651D8">
        <w:rPr>
          <w:rFonts w:ascii="Times New Roman" w:hAnsi="Times New Roman"/>
          <w:szCs w:val="28"/>
        </w:rPr>
        <w:t>до 1</w:t>
      </w:r>
      <w:r w:rsidR="00E331B4" w:rsidRPr="002651D8">
        <w:rPr>
          <w:rFonts w:ascii="Times New Roman" w:hAnsi="Times New Roman"/>
          <w:szCs w:val="28"/>
        </w:rPr>
        <w:t>6</w:t>
      </w:r>
      <w:r w:rsidRPr="002651D8">
        <w:rPr>
          <w:rFonts w:ascii="Times New Roman" w:hAnsi="Times New Roman"/>
          <w:szCs w:val="28"/>
        </w:rPr>
        <w:t xml:space="preserve">:00 местного времени (13:00 МСК) </w:t>
      </w:r>
      <w:r w:rsidR="002651D8">
        <w:rPr>
          <w:rFonts w:ascii="Times New Roman" w:hAnsi="Times New Roman"/>
          <w:szCs w:val="28"/>
        </w:rPr>
        <w:t>15</w:t>
      </w:r>
      <w:r w:rsidR="0036272F" w:rsidRPr="002651D8">
        <w:rPr>
          <w:rFonts w:ascii="Times New Roman" w:hAnsi="Times New Roman"/>
          <w:szCs w:val="28"/>
        </w:rPr>
        <w:t>.11</w:t>
      </w:r>
      <w:r w:rsidRPr="002651D8">
        <w:rPr>
          <w:rFonts w:ascii="Times New Roman" w:hAnsi="Times New Roman"/>
          <w:szCs w:val="28"/>
        </w:rPr>
        <w:t>.2023</w:t>
      </w:r>
      <w:r w:rsidRPr="00831FFC">
        <w:rPr>
          <w:rFonts w:ascii="Times New Roman" w:hAnsi="Times New Roman"/>
          <w:szCs w:val="28"/>
        </w:rPr>
        <w:t xml:space="preserve"> 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 xml:space="preserve">Рассмотрение заявок на участие в аукционе и признание претендентов участниками аукциона состоится </w:t>
      </w:r>
      <w:r w:rsidR="002651D8">
        <w:rPr>
          <w:rFonts w:ascii="Times New Roman" w:hAnsi="Times New Roman"/>
          <w:szCs w:val="28"/>
        </w:rPr>
        <w:t>17</w:t>
      </w:r>
      <w:r w:rsidR="0036272F" w:rsidRPr="002651D8">
        <w:rPr>
          <w:rFonts w:ascii="Times New Roman" w:hAnsi="Times New Roman"/>
          <w:szCs w:val="28"/>
        </w:rPr>
        <w:t>.11</w:t>
      </w:r>
      <w:r w:rsidRPr="002651D8">
        <w:rPr>
          <w:rFonts w:ascii="Times New Roman" w:hAnsi="Times New Roman"/>
          <w:szCs w:val="28"/>
        </w:rPr>
        <w:t>.2023.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 xml:space="preserve">Аукцион состоится </w:t>
      </w:r>
      <w:r w:rsidR="002651D8">
        <w:rPr>
          <w:rFonts w:ascii="Times New Roman" w:hAnsi="Times New Roman"/>
          <w:b/>
          <w:szCs w:val="28"/>
        </w:rPr>
        <w:t>20</w:t>
      </w:r>
      <w:r w:rsidR="0036272F" w:rsidRPr="002651D8">
        <w:rPr>
          <w:rFonts w:ascii="Times New Roman" w:hAnsi="Times New Roman"/>
          <w:b/>
          <w:szCs w:val="28"/>
        </w:rPr>
        <w:t>.11</w:t>
      </w:r>
      <w:r w:rsidRPr="002651D8">
        <w:rPr>
          <w:rFonts w:ascii="Times New Roman" w:hAnsi="Times New Roman"/>
          <w:b/>
          <w:szCs w:val="28"/>
        </w:rPr>
        <w:t>.2023</w:t>
      </w:r>
      <w:r w:rsidRPr="00831FFC">
        <w:rPr>
          <w:rFonts w:ascii="Times New Roman" w:hAnsi="Times New Roman"/>
          <w:szCs w:val="28"/>
        </w:rPr>
        <w:t xml:space="preserve"> в 10:00 местного времени (06:00 МСК) на электронной площадке </w:t>
      </w:r>
      <w:proofErr w:type="spellStart"/>
      <w:r w:rsidRPr="00831FFC">
        <w:rPr>
          <w:rFonts w:ascii="Times New Roman" w:hAnsi="Times New Roman"/>
          <w:szCs w:val="28"/>
        </w:rPr>
        <w:t>www.rts-tender.ru</w:t>
      </w:r>
      <w:proofErr w:type="spellEnd"/>
      <w:r w:rsidRPr="00831FFC">
        <w:rPr>
          <w:rFonts w:ascii="Times New Roman" w:hAnsi="Times New Roman"/>
          <w:szCs w:val="28"/>
        </w:rPr>
        <w:t xml:space="preserve">.           </w:t>
      </w:r>
    </w:p>
    <w:p w:rsid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>Место и срок подведения итогов аукциона</w:t>
      </w:r>
      <w:r>
        <w:rPr>
          <w:rFonts w:ascii="Times New Roman" w:hAnsi="Times New Roman"/>
          <w:szCs w:val="28"/>
        </w:rPr>
        <w:t>: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>Победителем аукциона признается участник, предложивший наибольшую цену за земельный участок.</w:t>
      </w:r>
    </w:p>
    <w:p w:rsidR="00CE230D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 xml:space="preserve">Срок и место заключения договора купли-продажи: 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 xml:space="preserve">По результатам проведения электронного аукциона не допускается заключение договора купли-продажи земельного участка </w:t>
      </w:r>
      <w:proofErr w:type="gramStart"/>
      <w:r w:rsidRPr="00831FFC">
        <w:rPr>
          <w:rFonts w:ascii="Times New Roman" w:hAnsi="Times New Roman"/>
          <w:szCs w:val="28"/>
        </w:rPr>
        <w:t>ранее</w:t>
      </w:r>
      <w:proofErr w:type="gramEnd"/>
      <w:r w:rsidRPr="00831FFC">
        <w:rPr>
          <w:rFonts w:ascii="Times New Roman" w:hAnsi="Times New Roman"/>
          <w:szCs w:val="28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t xml:space="preserve">Место заключения договора купли-продажи земельного участка – электронная торговая площадка РТС «Тендер». </w:t>
      </w:r>
    </w:p>
    <w:p w:rsidR="00831FFC" w:rsidRPr="00831FFC" w:rsidRDefault="00831FFC" w:rsidP="00831FFC">
      <w:pPr>
        <w:ind w:firstLine="709"/>
        <w:jc w:val="both"/>
        <w:rPr>
          <w:rFonts w:ascii="Times New Roman" w:hAnsi="Times New Roman"/>
          <w:szCs w:val="28"/>
        </w:rPr>
      </w:pPr>
      <w:r w:rsidRPr="00831FFC">
        <w:rPr>
          <w:rFonts w:ascii="Times New Roman" w:hAnsi="Times New Roman"/>
          <w:szCs w:val="28"/>
        </w:rPr>
        <w:lastRenderedPageBreak/>
        <w:t xml:space="preserve">Уполномоченный орган вправе принять решение об отказе в проведении аукциона в любое время, но не </w:t>
      </w:r>
      <w:proofErr w:type="gramStart"/>
      <w:r w:rsidRPr="00831FFC">
        <w:rPr>
          <w:rFonts w:ascii="Times New Roman" w:hAnsi="Times New Roman"/>
          <w:szCs w:val="28"/>
        </w:rPr>
        <w:t>позднее</w:t>
      </w:r>
      <w:proofErr w:type="gramEnd"/>
      <w:r w:rsidRPr="00831FFC">
        <w:rPr>
          <w:rFonts w:ascii="Times New Roman" w:hAnsi="Times New Roman"/>
          <w:szCs w:val="28"/>
        </w:rPr>
        <w:t xml:space="preserve"> чем за три дня до наступления даты его проведения. Извещение об отказе в проведен</w:t>
      </w:r>
      <w:proofErr w:type="gramStart"/>
      <w:r w:rsidRPr="00831FFC">
        <w:rPr>
          <w:rFonts w:ascii="Times New Roman" w:hAnsi="Times New Roman"/>
          <w:szCs w:val="28"/>
        </w:rPr>
        <w:t>ии ау</w:t>
      </w:r>
      <w:proofErr w:type="gramEnd"/>
      <w:r w:rsidRPr="00831FFC">
        <w:rPr>
          <w:rFonts w:ascii="Times New Roman" w:hAnsi="Times New Roman"/>
          <w:szCs w:val="28"/>
        </w:rPr>
        <w:t xml:space="preserve">кциона размещается на официальном сайте организатором аукциона в течение трех дней со дня принятия такого решения. </w:t>
      </w:r>
    </w:p>
    <w:p w:rsidR="00A91A3C" w:rsidRDefault="00831FFC" w:rsidP="007F0553">
      <w:pPr>
        <w:ind w:firstLine="709"/>
        <w:jc w:val="both"/>
        <w:rPr>
          <w:rFonts w:ascii="Times New Roman" w:hAnsi="Times New Roman"/>
          <w:b/>
          <w:szCs w:val="28"/>
        </w:rPr>
      </w:pPr>
      <w:proofErr w:type="gramStart"/>
      <w:r w:rsidRPr="00831FFC">
        <w:rPr>
          <w:rFonts w:ascii="Times New Roman" w:hAnsi="Times New Roman"/>
          <w:szCs w:val="28"/>
        </w:rPr>
        <w:t>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купли-продажи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831FFC">
        <w:rPr>
          <w:rFonts w:ascii="Times New Roman" w:hAnsi="Times New Roman"/>
          <w:szCs w:val="28"/>
        </w:rPr>
        <w:t xml:space="preserve"> - </w:t>
      </w:r>
      <w:proofErr w:type="gramStart"/>
      <w:r w:rsidRPr="00831FFC">
        <w:rPr>
          <w:rFonts w:ascii="Times New Roman" w:hAnsi="Times New Roman"/>
          <w:szCs w:val="28"/>
        </w:rPr>
        <w:t>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</w:t>
      </w:r>
      <w:r w:rsidR="00882EED">
        <w:rPr>
          <w:rFonts w:ascii="Times New Roman" w:hAnsi="Times New Roman"/>
          <w:szCs w:val="28"/>
        </w:rPr>
        <w:t>.</w:t>
      </w:r>
      <w:proofErr w:type="gramEnd"/>
    </w:p>
    <w:p w:rsidR="00DE4308" w:rsidRDefault="00D63334" w:rsidP="007F0553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Предмет аукциона:</w:t>
      </w:r>
      <w:r w:rsidRPr="00D63334">
        <w:rPr>
          <w:rFonts w:ascii="Times New Roman" w:hAnsi="Times New Roman"/>
          <w:szCs w:val="28"/>
        </w:rPr>
        <w:t xml:space="preserve"> земельный участок.</w:t>
      </w:r>
    </w:p>
    <w:p w:rsidR="00882EED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Местоположение земельного участка:</w:t>
      </w:r>
      <w:r w:rsidRPr="00D63334">
        <w:rPr>
          <w:rFonts w:ascii="Times New Roman" w:hAnsi="Times New Roman"/>
          <w:szCs w:val="28"/>
        </w:rPr>
        <w:t xml:space="preserve"> </w:t>
      </w:r>
      <w:r w:rsidR="00882EED" w:rsidRPr="00882EED">
        <w:rPr>
          <w:rFonts w:ascii="Times New Roman" w:hAnsi="Times New Roman"/>
          <w:szCs w:val="28"/>
        </w:rPr>
        <w:t xml:space="preserve">Новосибирская область, р-н Куйбышевский, </w:t>
      </w:r>
      <w:proofErr w:type="spellStart"/>
      <w:proofErr w:type="gramStart"/>
      <w:r w:rsidR="00882EED" w:rsidRPr="00882EED">
        <w:rPr>
          <w:rFonts w:ascii="Times New Roman" w:hAnsi="Times New Roman"/>
          <w:szCs w:val="28"/>
        </w:rPr>
        <w:t>п</w:t>
      </w:r>
      <w:proofErr w:type="spellEnd"/>
      <w:proofErr w:type="gramEnd"/>
      <w:r w:rsidR="00882EED" w:rsidRPr="00882EED">
        <w:rPr>
          <w:rFonts w:ascii="Times New Roman" w:hAnsi="Times New Roman"/>
          <w:szCs w:val="28"/>
        </w:rPr>
        <w:t xml:space="preserve"> </w:t>
      </w:r>
      <w:proofErr w:type="spellStart"/>
      <w:r w:rsidR="00882EED" w:rsidRPr="00882EED">
        <w:rPr>
          <w:rFonts w:ascii="Times New Roman" w:hAnsi="Times New Roman"/>
          <w:szCs w:val="28"/>
        </w:rPr>
        <w:t>Бекташ</w:t>
      </w:r>
      <w:proofErr w:type="spellEnd"/>
      <w:r w:rsidR="00882EED" w:rsidRPr="00882EED">
        <w:rPr>
          <w:rFonts w:ascii="Times New Roman" w:hAnsi="Times New Roman"/>
          <w:szCs w:val="28"/>
        </w:rPr>
        <w:t xml:space="preserve">, </w:t>
      </w:r>
      <w:proofErr w:type="spellStart"/>
      <w:r w:rsidR="00882EED" w:rsidRPr="00882EED">
        <w:rPr>
          <w:rFonts w:ascii="Times New Roman" w:hAnsi="Times New Roman"/>
          <w:szCs w:val="28"/>
        </w:rPr>
        <w:t>ул</w:t>
      </w:r>
      <w:proofErr w:type="spellEnd"/>
      <w:r w:rsidR="00882EED" w:rsidRPr="00882EED">
        <w:rPr>
          <w:rFonts w:ascii="Times New Roman" w:hAnsi="Times New Roman"/>
          <w:szCs w:val="28"/>
        </w:rPr>
        <w:t xml:space="preserve"> Озерная</w:t>
      </w:r>
      <w:r w:rsidR="00882EED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Style w:val="a4"/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Площадь земельного участка:</w:t>
      </w:r>
      <w:r w:rsidRPr="00D63334">
        <w:rPr>
          <w:rFonts w:ascii="Times New Roman" w:hAnsi="Times New Roman"/>
          <w:szCs w:val="28"/>
        </w:rPr>
        <w:t xml:space="preserve"> </w:t>
      </w:r>
      <w:r w:rsidR="00882EED">
        <w:rPr>
          <w:rFonts w:ascii="Times New Roman" w:hAnsi="Times New Roman"/>
          <w:szCs w:val="28"/>
        </w:rPr>
        <w:t>2649</w:t>
      </w:r>
      <w:r w:rsidRPr="00D63334">
        <w:rPr>
          <w:rFonts w:ascii="Times New Roman" w:hAnsi="Times New Roman"/>
          <w:szCs w:val="28"/>
        </w:rPr>
        <w:t>кв.м</w:t>
      </w:r>
      <w:r w:rsidRPr="00D63334">
        <w:rPr>
          <w:rStyle w:val="a4"/>
          <w:rFonts w:ascii="Times New Roman" w:hAnsi="Times New Roman"/>
          <w:b w:val="0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Кадастровый номер земельного участка:</w:t>
      </w:r>
      <w:r w:rsidR="00B83304">
        <w:rPr>
          <w:rFonts w:ascii="Times New Roman" w:hAnsi="Times New Roman"/>
          <w:szCs w:val="28"/>
        </w:rPr>
        <w:t xml:space="preserve"> </w:t>
      </w:r>
      <w:r w:rsidR="00882EED">
        <w:rPr>
          <w:rFonts w:ascii="Times New Roman" w:hAnsi="Times New Roman"/>
          <w:szCs w:val="28"/>
        </w:rPr>
        <w:t>54:14:012001:33</w:t>
      </w:r>
      <w:r w:rsidRPr="00D63334">
        <w:rPr>
          <w:rFonts w:ascii="Times New Roman" w:hAnsi="Times New Roman"/>
          <w:color w:val="000000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Права на земельный участок:</w:t>
      </w:r>
      <w:r w:rsidRPr="00D63334">
        <w:rPr>
          <w:rFonts w:ascii="Times New Roman" w:hAnsi="Times New Roman"/>
          <w:szCs w:val="28"/>
        </w:rPr>
        <w:t xml:space="preserve"> </w:t>
      </w:r>
      <w:r w:rsidR="00882EED">
        <w:rPr>
          <w:rFonts w:ascii="Times New Roman" w:hAnsi="Times New Roman"/>
          <w:szCs w:val="28"/>
        </w:rPr>
        <w:t>государственная</w:t>
      </w:r>
      <w:r w:rsidRPr="00D63334">
        <w:rPr>
          <w:rFonts w:ascii="Times New Roman" w:hAnsi="Times New Roman"/>
          <w:szCs w:val="28"/>
        </w:rPr>
        <w:t xml:space="preserve"> собственность </w:t>
      </w:r>
    </w:p>
    <w:p w:rsidR="00D63334" w:rsidRPr="00D63334" w:rsidRDefault="00D63334" w:rsidP="00D63334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Категория земель:</w:t>
      </w:r>
      <w:r w:rsidRPr="00D63334">
        <w:rPr>
          <w:rFonts w:ascii="Times New Roman" w:hAnsi="Times New Roman"/>
          <w:szCs w:val="28"/>
        </w:rPr>
        <w:t xml:space="preserve"> земли населенных пунктов. </w:t>
      </w:r>
    </w:p>
    <w:p w:rsidR="00C82EF5" w:rsidRDefault="00D63334" w:rsidP="00C82EF5">
      <w:pPr>
        <w:ind w:firstLine="709"/>
        <w:jc w:val="both"/>
        <w:rPr>
          <w:rFonts w:ascii="Times New Roman" w:hAnsi="Times New Roman"/>
          <w:szCs w:val="28"/>
        </w:rPr>
      </w:pPr>
      <w:r w:rsidRPr="00D63334">
        <w:rPr>
          <w:rFonts w:ascii="Times New Roman" w:hAnsi="Times New Roman"/>
          <w:b/>
          <w:szCs w:val="28"/>
        </w:rPr>
        <w:t>Разрешенное использование земельного участка:</w:t>
      </w:r>
      <w:r w:rsidRPr="00D63334">
        <w:rPr>
          <w:rFonts w:ascii="Times New Roman" w:hAnsi="Times New Roman"/>
          <w:szCs w:val="28"/>
        </w:rPr>
        <w:t xml:space="preserve"> </w:t>
      </w:r>
      <w:r w:rsidR="00C82EF5" w:rsidRPr="00C82EF5">
        <w:rPr>
          <w:rFonts w:ascii="Times New Roman" w:hAnsi="Times New Roman"/>
          <w:szCs w:val="28"/>
        </w:rPr>
        <w:t>обеспечение сельскохозяйственного производства</w:t>
      </w:r>
      <w:r w:rsidR="00C82EF5">
        <w:rPr>
          <w:rFonts w:ascii="Times New Roman" w:hAnsi="Times New Roman"/>
          <w:szCs w:val="28"/>
        </w:rPr>
        <w:t>.</w:t>
      </w:r>
    </w:p>
    <w:p w:rsidR="000A26C0" w:rsidRPr="000A26C0" w:rsidRDefault="000A26C0" w:rsidP="00E64C6F">
      <w:pPr>
        <w:ind w:firstLine="709"/>
        <w:jc w:val="both"/>
        <w:rPr>
          <w:rFonts w:ascii="Times New Roman" w:hAnsi="Times New Roman"/>
          <w:szCs w:val="28"/>
        </w:rPr>
      </w:pPr>
      <w:r w:rsidRPr="000A26C0">
        <w:rPr>
          <w:rStyle w:val="a4"/>
          <w:rFonts w:ascii="Times New Roman" w:hAnsi="Times New Roman"/>
          <w:szCs w:val="28"/>
        </w:rPr>
        <w:t xml:space="preserve">Начальная цена предмета аукциона: </w:t>
      </w:r>
      <w:r w:rsidR="00573721">
        <w:rPr>
          <w:rStyle w:val="a4"/>
          <w:rFonts w:ascii="Times New Roman" w:hAnsi="Times New Roman"/>
          <w:szCs w:val="28"/>
        </w:rPr>
        <w:t>59628</w:t>
      </w:r>
      <w:r w:rsidRPr="001775F1">
        <w:rPr>
          <w:rFonts w:ascii="Times New Roman" w:hAnsi="Times New Roman"/>
          <w:szCs w:val="28"/>
        </w:rPr>
        <w:t xml:space="preserve"> (</w:t>
      </w:r>
      <w:r w:rsidR="00573721">
        <w:rPr>
          <w:rFonts w:ascii="Times New Roman" w:hAnsi="Times New Roman"/>
          <w:szCs w:val="28"/>
        </w:rPr>
        <w:t>пятьдесят девять шестьсот двадцать восемь</w:t>
      </w:r>
      <w:r w:rsidRPr="001775F1">
        <w:rPr>
          <w:rFonts w:ascii="Times New Roman" w:hAnsi="Times New Roman"/>
          <w:szCs w:val="28"/>
        </w:rPr>
        <w:t>) рублей 00 коп</w:t>
      </w:r>
      <w:proofErr w:type="gramStart"/>
      <w:r w:rsidRPr="001775F1">
        <w:rPr>
          <w:rFonts w:ascii="Times New Roman" w:hAnsi="Times New Roman"/>
          <w:szCs w:val="28"/>
        </w:rPr>
        <w:t>.</w:t>
      </w:r>
      <w:proofErr w:type="gramEnd"/>
      <w:r w:rsidR="00E64C6F">
        <w:rPr>
          <w:rFonts w:ascii="Times New Roman" w:hAnsi="Times New Roman"/>
          <w:szCs w:val="28"/>
        </w:rPr>
        <w:t xml:space="preserve"> </w:t>
      </w:r>
      <w:r w:rsidRPr="000A26C0">
        <w:rPr>
          <w:rFonts w:ascii="Times New Roman" w:hAnsi="Times New Roman"/>
          <w:szCs w:val="28"/>
        </w:rPr>
        <w:t>(</w:t>
      </w:r>
      <w:proofErr w:type="gramStart"/>
      <w:r w:rsidRPr="000A26C0">
        <w:rPr>
          <w:rFonts w:ascii="Times New Roman" w:hAnsi="Times New Roman"/>
          <w:szCs w:val="28"/>
        </w:rPr>
        <w:t>н</w:t>
      </w:r>
      <w:proofErr w:type="gramEnd"/>
      <w:r w:rsidRPr="000A26C0">
        <w:rPr>
          <w:rFonts w:ascii="Times New Roman" w:hAnsi="Times New Roman"/>
          <w:szCs w:val="28"/>
        </w:rPr>
        <w:t xml:space="preserve">ачальная цена определена на основании отчета № </w:t>
      </w:r>
      <w:r w:rsidR="00A555B5">
        <w:rPr>
          <w:rFonts w:ascii="Times New Roman" w:hAnsi="Times New Roman"/>
          <w:szCs w:val="28"/>
        </w:rPr>
        <w:t>23491</w:t>
      </w:r>
      <w:r w:rsidRPr="00DA5E68">
        <w:rPr>
          <w:rFonts w:ascii="Times New Roman" w:hAnsi="Times New Roman"/>
          <w:szCs w:val="28"/>
        </w:rPr>
        <w:t xml:space="preserve"> об оценке </w:t>
      </w:r>
      <w:r w:rsidR="00A555B5">
        <w:rPr>
          <w:rFonts w:ascii="Times New Roman" w:hAnsi="Times New Roman"/>
          <w:szCs w:val="28"/>
        </w:rPr>
        <w:t xml:space="preserve">рыночной стоимости земельного участка, </w:t>
      </w:r>
      <w:r w:rsidR="00E64C6F">
        <w:rPr>
          <w:rFonts w:ascii="Times New Roman" w:hAnsi="Times New Roman"/>
          <w:szCs w:val="28"/>
        </w:rPr>
        <w:t>выполненного ООО «</w:t>
      </w:r>
      <w:proofErr w:type="spellStart"/>
      <w:r w:rsidR="00E64C6F">
        <w:rPr>
          <w:rFonts w:ascii="Times New Roman" w:hAnsi="Times New Roman"/>
          <w:szCs w:val="28"/>
        </w:rPr>
        <w:t>Техноцентр</w:t>
      </w:r>
      <w:proofErr w:type="spellEnd"/>
      <w:r w:rsidR="00E64C6F">
        <w:rPr>
          <w:rFonts w:ascii="Times New Roman" w:hAnsi="Times New Roman"/>
          <w:szCs w:val="28"/>
        </w:rPr>
        <w:t>»).</w:t>
      </w:r>
    </w:p>
    <w:p w:rsidR="000A26C0" w:rsidRPr="00DA5E68" w:rsidRDefault="000A26C0" w:rsidP="000A26C0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DA5E68">
        <w:rPr>
          <w:rFonts w:ascii="Times New Roman" w:hAnsi="Times New Roman"/>
          <w:b/>
          <w:szCs w:val="28"/>
        </w:rPr>
        <w:t>Шаг аукциона</w:t>
      </w:r>
      <w:r w:rsidR="00790E4A">
        <w:rPr>
          <w:rFonts w:ascii="Times New Roman" w:hAnsi="Times New Roman"/>
          <w:b/>
          <w:szCs w:val="28"/>
        </w:rPr>
        <w:t xml:space="preserve"> (</w:t>
      </w:r>
      <w:r w:rsidR="00790E4A">
        <w:rPr>
          <w:rFonts w:ascii="Times New Roman" w:hAnsi="Times New Roman"/>
          <w:szCs w:val="28"/>
        </w:rPr>
        <w:t>3% начальной цены предмета аукциона)</w:t>
      </w:r>
      <w:r w:rsidRPr="00DA5E68">
        <w:rPr>
          <w:rFonts w:ascii="Times New Roman" w:hAnsi="Times New Roman"/>
          <w:b/>
          <w:szCs w:val="28"/>
        </w:rPr>
        <w:t>:</w:t>
      </w:r>
      <w:r w:rsidRPr="00DA5E68">
        <w:rPr>
          <w:rFonts w:ascii="Times New Roman" w:hAnsi="Times New Roman"/>
          <w:szCs w:val="28"/>
        </w:rPr>
        <w:t xml:space="preserve"> </w:t>
      </w:r>
      <w:r w:rsidR="00790E4A">
        <w:rPr>
          <w:rFonts w:ascii="Times New Roman" w:hAnsi="Times New Roman"/>
          <w:b/>
          <w:szCs w:val="28"/>
        </w:rPr>
        <w:t>1788</w:t>
      </w:r>
      <w:r w:rsidRPr="00DA5E68">
        <w:rPr>
          <w:rFonts w:ascii="Times New Roman" w:hAnsi="Times New Roman"/>
          <w:szCs w:val="28"/>
        </w:rPr>
        <w:t xml:space="preserve"> (</w:t>
      </w:r>
      <w:r w:rsidR="00790E4A">
        <w:rPr>
          <w:rFonts w:ascii="Times New Roman" w:hAnsi="Times New Roman"/>
          <w:szCs w:val="28"/>
        </w:rPr>
        <w:t>одна тысяча семьсот восемьдесят восемь</w:t>
      </w:r>
      <w:r w:rsidRPr="00DA5E68">
        <w:rPr>
          <w:rFonts w:ascii="Times New Roman" w:hAnsi="Times New Roman"/>
          <w:szCs w:val="28"/>
        </w:rPr>
        <w:t>) рубл</w:t>
      </w:r>
      <w:r w:rsidR="00790E4A">
        <w:rPr>
          <w:rFonts w:ascii="Times New Roman" w:hAnsi="Times New Roman"/>
          <w:szCs w:val="28"/>
        </w:rPr>
        <w:t>ей</w:t>
      </w:r>
      <w:r w:rsidRPr="00DA5E68">
        <w:rPr>
          <w:rFonts w:ascii="Times New Roman" w:hAnsi="Times New Roman"/>
          <w:szCs w:val="28"/>
        </w:rPr>
        <w:t xml:space="preserve"> </w:t>
      </w:r>
      <w:r w:rsidR="00790E4A">
        <w:rPr>
          <w:rFonts w:ascii="Times New Roman" w:hAnsi="Times New Roman"/>
          <w:szCs w:val="28"/>
        </w:rPr>
        <w:t>84</w:t>
      </w:r>
      <w:r w:rsidRPr="00DA5E68">
        <w:rPr>
          <w:rFonts w:ascii="Times New Roman" w:hAnsi="Times New Roman"/>
          <w:szCs w:val="28"/>
        </w:rPr>
        <w:t> коп.</w:t>
      </w:r>
    </w:p>
    <w:p w:rsidR="000A26C0" w:rsidRPr="000A26C0" w:rsidRDefault="000A26C0" w:rsidP="000A26C0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/>
          <w:szCs w:val="28"/>
        </w:rPr>
      </w:pPr>
      <w:r w:rsidRPr="00172DE6">
        <w:rPr>
          <w:rFonts w:ascii="Times New Roman" w:hAnsi="Times New Roman"/>
          <w:b/>
          <w:szCs w:val="28"/>
        </w:rPr>
        <w:t xml:space="preserve">Размер задатка: </w:t>
      </w:r>
      <w:r w:rsidR="00790E4A">
        <w:rPr>
          <w:rFonts w:ascii="Times New Roman" w:hAnsi="Times New Roman"/>
          <w:b/>
          <w:szCs w:val="28"/>
        </w:rPr>
        <w:t>(</w:t>
      </w:r>
      <w:r w:rsidR="00790E4A" w:rsidRPr="00790E4A">
        <w:rPr>
          <w:rFonts w:ascii="Times New Roman" w:hAnsi="Times New Roman"/>
          <w:szCs w:val="28"/>
        </w:rPr>
        <w:t>5</w:t>
      </w:r>
      <w:r w:rsidR="00790E4A">
        <w:rPr>
          <w:rFonts w:ascii="Times New Roman" w:hAnsi="Times New Roman"/>
          <w:szCs w:val="28"/>
        </w:rPr>
        <w:t xml:space="preserve">0% начальной цены предмета аукциона) </w:t>
      </w:r>
      <w:r w:rsidR="00790E4A">
        <w:rPr>
          <w:rFonts w:ascii="Times New Roman" w:hAnsi="Times New Roman"/>
          <w:b/>
          <w:szCs w:val="28"/>
        </w:rPr>
        <w:t>29814</w:t>
      </w:r>
      <w:r w:rsidRPr="00172DE6">
        <w:rPr>
          <w:rFonts w:ascii="Times New Roman" w:hAnsi="Times New Roman"/>
          <w:szCs w:val="28"/>
        </w:rPr>
        <w:t xml:space="preserve"> (</w:t>
      </w:r>
      <w:r w:rsidR="00790E4A">
        <w:rPr>
          <w:rFonts w:ascii="Times New Roman" w:hAnsi="Times New Roman"/>
          <w:szCs w:val="28"/>
        </w:rPr>
        <w:t>двадцать девять восемьсот четырнадцать</w:t>
      </w:r>
      <w:r w:rsidRPr="00172DE6">
        <w:rPr>
          <w:rFonts w:ascii="Times New Roman" w:hAnsi="Times New Roman"/>
          <w:szCs w:val="28"/>
        </w:rPr>
        <w:t>) рубл</w:t>
      </w:r>
      <w:r w:rsidR="00790E4A">
        <w:rPr>
          <w:rFonts w:ascii="Times New Roman" w:hAnsi="Times New Roman"/>
          <w:szCs w:val="28"/>
        </w:rPr>
        <w:t>ей</w:t>
      </w:r>
      <w:r w:rsidR="0077738D" w:rsidRPr="00172DE6">
        <w:rPr>
          <w:rFonts w:ascii="Times New Roman" w:hAnsi="Times New Roman"/>
          <w:szCs w:val="28"/>
        </w:rPr>
        <w:t xml:space="preserve"> 00</w:t>
      </w:r>
      <w:r w:rsidRPr="00172DE6">
        <w:rPr>
          <w:rFonts w:ascii="Times New Roman" w:hAnsi="Times New Roman"/>
          <w:szCs w:val="28"/>
        </w:rPr>
        <w:t xml:space="preserve"> коп.</w:t>
      </w:r>
    </w:p>
    <w:p w:rsidR="00D63334" w:rsidRPr="00D63334" w:rsidRDefault="000A26C0" w:rsidP="000A26C0">
      <w:pPr>
        <w:ind w:firstLine="709"/>
        <w:jc w:val="both"/>
        <w:rPr>
          <w:rFonts w:ascii="Times New Roman" w:hAnsi="Times New Roman"/>
          <w:szCs w:val="28"/>
        </w:rPr>
      </w:pPr>
      <w:r w:rsidRPr="000A26C0">
        <w:rPr>
          <w:rStyle w:val="a4"/>
          <w:rFonts w:ascii="Times New Roman" w:hAnsi="Times New Roman"/>
          <w:szCs w:val="28"/>
        </w:rPr>
        <w:t xml:space="preserve">Обременения земельного участка: </w:t>
      </w:r>
      <w:r w:rsidRPr="000A26C0">
        <w:rPr>
          <w:rFonts w:ascii="Times New Roman" w:hAnsi="Times New Roman"/>
          <w:szCs w:val="28"/>
        </w:rPr>
        <w:t>отсутствуют</w:t>
      </w:r>
      <w:r w:rsidR="00D63334" w:rsidRPr="00D63334">
        <w:rPr>
          <w:rFonts w:ascii="Times New Roman" w:hAnsi="Times New Roman"/>
          <w:szCs w:val="28"/>
        </w:rPr>
        <w:t>.</w:t>
      </w:r>
    </w:p>
    <w:p w:rsidR="00D63334" w:rsidRPr="00D63334" w:rsidRDefault="00D63334" w:rsidP="00D63334">
      <w:pPr>
        <w:ind w:firstLine="709"/>
        <w:jc w:val="both"/>
        <w:outlineLvl w:val="0"/>
        <w:rPr>
          <w:rFonts w:ascii="Times New Roman" w:hAnsi="Times New Roman"/>
          <w:szCs w:val="28"/>
        </w:rPr>
      </w:pPr>
      <w:r w:rsidRPr="00D63334">
        <w:rPr>
          <w:rStyle w:val="a4"/>
          <w:rFonts w:ascii="Times New Roman" w:hAnsi="Times New Roman"/>
          <w:szCs w:val="28"/>
        </w:rPr>
        <w:t>Ограничения использования земельного участка:</w:t>
      </w:r>
      <w:r w:rsidRPr="00D63334">
        <w:rPr>
          <w:rFonts w:ascii="Times New Roman" w:hAnsi="Times New Roman"/>
          <w:szCs w:val="28"/>
        </w:rPr>
        <w:t xml:space="preserve"> отсутствуют.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b/>
          <w:szCs w:val="28"/>
        </w:rPr>
        <w:t>Требования к претендентам</w:t>
      </w:r>
      <w:r>
        <w:rPr>
          <w:rFonts w:ascii="Times New Roman" w:hAnsi="Times New Roman"/>
          <w:b/>
          <w:szCs w:val="28"/>
        </w:rPr>
        <w:t xml:space="preserve">: </w:t>
      </w:r>
      <w:r>
        <w:rPr>
          <w:rFonts w:ascii="Times New Roman" w:hAnsi="Times New Roman"/>
          <w:szCs w:val="28"/>
        </w:rPr>
        <w:t>п</w:t>
      </w:r>
      <w:r w:rsidRPr="0037195E">
        <w:rPr>
          <w:rFonts w:ascii="Times New Roman" w:hAnsi="Times New Roman"/>
          <w:szCs w:val="28"/>
        </w:rPr>
        <w:t xml:space="preserve">ретендент на участие в аукционе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пройти регистрацию (аккредитацию) на электронной площадке в соответствии с Регламентом и Инструкциями электронной площадки.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На Официальном сайте торгов (</w:t>
      </w:r>
      <w:proofErr w:type="spellStart"/>
      <w:r w:rsidRPr="0037195E">
        <w:rPr>
          <w:rFonts w:ascii="Times New Roman" w:hAnsi="Times New Roman"/>
          <w:szCs w:val="28"/>
        </w:rPr>
        <w:t>www.torgi.gov.ru</w:t>
      </w:r>
      <w:proofErr w:type="spellEnd"/>
      <w:r w:rsidRPr="0037195E">
        <w:rPr>
          <w:rFonts w:ascii="Times New Roman" w:hAnsi="Times New Roman"/>
          <w:szCs w:val="28"/>
        </w:rPr>
        <w:t xml:space="preserve">) доступна регистрация претендентов в реестре участников торгов, предусматривающая автоматическую регистрацию (аккредитацию) на электронной площадке.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lastRenderedPageBreak/>
        <w:t>Для прохождения процедуры регистрации на Официальном сайте торгов (</w:t>
      </w:r>
      <w:proofErr w:type="spellStart"/>
      <w:r w:rsidRPr="0037195E">
        <w:rPr>
          <w:rFonts w:ascii="Times New Roman" w:hAnsi="Times New Roman"/>
          <w:szCs w:val="28"/>
        </w:rPr>
        <w:t>www.torgi.gov.ru</w:t>
      </w:r>
      <w:proofErr w:type="spellEnd"/>
      <w:r w:rsidRPr="0037195E">
        <w:rPr>
          <w:rFonts w:ascii="Times New Roman" w:hAnsi="Times New Roman"/>
          <w:szCs w:val="28"/>
        </w:rPr>
        <w:t xml:space="preserve">) или первичной регистрации на электронной площадке претенденту необходимо иметь ЭП, </w:t>
      </w:r>
      <w:proofErr w:type="gramStart"/>
      <w:r w:rsidRPr="0037195E">
        <w:rPr>
          <w:rFonts w:ascii="Times New Roman" w:hAnsi="Times New Roman"/>
          <w:szCs w:val="28"/>
        </w:rPr>
        <w:t>оформленную</w:t>
      </w:r>
      <w:proofErr w:type="gramEnd"/>
      <w:r w:rsidRPr="0037195E">
        <w:rPr>
          <w:rFonts w:ascii="Times New Roman" w:hAnsi="Times New Roman"/>
          <w:szCs w:val="28"/>
        </w:rPr>
        <w:t xml:space="preserve"> в соответствии с требованиями действующего законодательства.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Информация по получению ЭП и регистрации (аккредитации) на электронной площадке указана в Инструкции претендентам/арендаторам, размещенной на официальном сайте электронной площадки  https://help.rts-tender.ru/manual/list?id=240  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иными регулирующими документами оператора электронной площадки.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b/>
          <w:szCs w:val="28"/>
        </w:rPr>
      </w:pPr>
      <w:r w:rsidRPr="0037195E">
        <w:rPr>
          <w:rFonts w:ascii="Times New Roman" w:hAnsi="Times New Roman"/>
          <w:b/>
          <w:szCs w:val="28"/>
        </w:rPr>
        <w:t xml:space="preserve">Порядок приема и отзыва заявок </w:t>
      </w:r>
      <w:proofErr w:type="gramStart"/>
      <w:r w:rsidRPr="0037195E">
        <w:rPr>
          <w:rFonts w:ascii="Times New Roman" w:hAnsi="Times New Roman"/>
          <w:b/>
          <w:szCs w:val="28"/>
        </w:rPr>
        <w:t>на участие в аукционе в электронной форме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д</w:t>
      </w:r>
      <w:r w:rsidRPr="0037195E">
        <w:rPr>
          <w:rFonts w:ascii="Times New Roman" w:hAnsi="Times New Roman"/>
          <w:szCs w:val="28"/>
        </w:rPr>
        <w:t>ля участия в аукционе</w:t>
      </w:r>
      <w:proofErr w:type="gramEnd"/>
      <w:r w:rsidRPr="0037195E">
        <w:rPr>
          <w:rFonts w:ascii="Times New Roman" w:hAnsi="Times New Roman"/>
          <w:szCs w:val="28"/>
        </w:rPr>
        <w:t xml:space="preserve"> претенденты представляют в установленный в информационном сообщении о проведении аукциона срок для приема заявок следующие документы: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заявка </w:t>
      </w:r>
      <w:proofErr w:type="gramStart"/>
      <w:r w:rsidRPr="0037195E">
        <w:rPr>
          <w:rFonts w:ascii="Times New Roman" w:hAnsi="Times New Roman"/>
          <w:szCs w:val="28"/>
        </w:rPr>
        <w:t>на участие в аукционе по установленной в извещении о проведении</w:t>
      </w:r>
      <w:proofErr w:type="gramEnd"/>
      <w:r w:rsidRPr="0037195E">
        <w:rPr>
          <w:rFonts w:ascii="Times New Roman" w:hAnsi="Times New Roman"/>
          <w:szCs w:val="28"/>
        </w:rPr>
        <w:t xml:space="preserve"> аукциона форме (Приложение №2) с указанием банковских реквизитов счета для возврата задатка;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- копии документов, удостоверяющих личность заявителя (для граждан);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документы, подтверждающие внесение задатка.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lastRenderedPageBreak/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информационном сообщении.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</w:t>
      </w:r>
      <w:proofErr w:type="spellStart"/>
      <w:r w:rsidRPr="0037195E">
        <w:rPr>
          <w:rFonts w:ascii="Times New Roman" w:hAnsi="Times New Roman"/>
          <w:szCs w:val="28"/>
        </w:rPr>
        <w:t>www.rts-tender.ru</w:t>
      </w:r>
      <w:proofErr w:type="spellEnd"/>
      <w:r w:rsidRPr="0037195E">
        <w:rPr>
          <w:rFonts w:ascii="Times New Roman" w:hAnsi="Times New Roman"/>
          <w:szCs w:val="28"/>
        </w:rPr>
        <w:t>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Один заявитель вправе подать только одну заявку на участие в аукционе в отношении каждого лота.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В соответствии с Регламентом электронной площадки Оператор электронной площадки возвращает Заявку Заявителю в случае: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предоставления Заявки, подписанной ЭП лица, не уполномоченного действовать от имени Заявителя;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подачи одним Заявителем двух и более Заявок при условии, что поданные ранее Заявки не отозваны;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получения Заявки после установленных в информационном сообщении дня и времени окончания срока приема Заявок. Одновременно с возвратом Заявки Оператор электронной площадки уведомляет Заявителя об основаниях ее возврата. Возврат Заявок по иным основаниям не допускается.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Заявитель вправе отозвать Заявку в любое время до установленных даты и времени окончания срока приема Заявок.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37195E">
        <w:rPr>
          <w:rFonts w:ascii="Times New Roman" w:hAnsi="Times New Roman"/>
          <w:szCs w:val="28"/>
        </w:rPr>
        <w:t>дств в д</w:t>
      </w:r>
      <w:proofErr w:type="gramEnd"/>
      <w:r w:rsidRPr="0037195E">
        <w:rPr>
          <w:rFonts w:ascii="Times New Roman" w:hAnsi="Times New Roman"/>
          <w:szCs w:val="28"/>
        </w:rPr>
        <w:t xml:space="preserve">ату и время окончания срока приема Заявок, указанные в информационном сообщении.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Ответственность за достоверность указанной в Заявке информации и приложенных к ней документов несет Претендент.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lastRenderedPageBreak/>
        <w:t>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37195E">
        <w:rPr>
          <w:rFonts w:ascii="Times New Roman" w:hAnsi="Times New Roman"/>
          <w:szCs w:val="28"/>
        </w:rPr>
        <w:t>дств в к</w:t>
      </w:r>
      <w:proofErr w:type="gramEnd"/>
      <w:r w:rsidRPr="0037195E">
        <w:rPr>
          <w:rFonts w:ascii="Times New Roman" w:hAnsi="Times New Roman"/>
          <w:szCs w:val="28"/>
        </w:rPr>
        <w:t>ачестве задатка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следующим реквизитам: Получатель платежа: Общество с ограниченной ответственностью «РТС-тендер» Банковские реквизиты: </w:t>
      </w:r>
      <w:r w:rsidRPr="00747F48">
        <w:rPr>
          <w:rFonts w:ascii="Times New Roman" w:hAnsi="Times New Roman"/>
          <w:szCs w:val="28"/>
        </w:rPr>
        <w:t>Филиал «Корпоративный» ПАО «</w:t>
      </w:r>
      <w:proofErr w:type="spellStart"/>
      <w:r w:rsidRPr="00747F48">
        <w:rPr>
          <w:rFonts w:ascii="Times New Roman" w:hAnsi="Times New Roman"/>
          <w:szCs w:val="28"/>
        </w:rPr>
        <w:t>Совкомбанк</w:t>
      </w:r>
      <w:proofErr w:type="spellEnd"/>
      <w:r w:rsidRPr="00747F48">
        <w:rPr>
          <w:rFonts w:ascii="Times New Roman" w:hAnsi="Times New Roman"/>
          <w:szCs w:val="28"/>
        </w:rPr>
        <w:t>» БИК 044525360 Расчётный счёт: 40702810512030016362</w:t>
      </w:r>
      <w:proofErr w:type="gramStart"/>
      <w:r w:rsidRPr="00747F48">
        <w:rPr>
          <w:rFonts w:ascii="Times New Roman" w:hAnsi="Times New Roman"/>
          <w:szCs w:val="28"/>
        </w:rPr>
        <w:t xml:space="preserve"> К</w:t>
      </w:r>
      <w:proofErr w:type="gramEnd"/>
      <w:r w:rsidRPr="00747F48">
        <w:rPr>
          <w:rFonts w:ascii="Times New Roman" w:hAnsi="Times New Roman"/>
          <w:szCs w:val="28"/>
        </w:rPr>
        <w:t>орр. счёт 30101810445250000360 ИНН 7710357167 КПП 773001001 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  <w:r w:rsidRPr="0037195E">
        <w:rPr>
          <w:rFonts w:ascii="Times New Roman" w:hAnsi="Times New Roman"/>
          <w:szCs w:val="28"/>
        </w:rPr>
        <w:t xml:space="preserve">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37195E">
        <w:rPr>
          <w:rFonts w:ascii="Times New Roman" w:hAnsi="Times New Roman"/>
          <w:szCs w:val="28"/>
        </w:rPr>
        <w:t>считаться ошибочно перечисленными денежными средствами и возвращены</w:t>
      </w:r>
      <w:proofErr w:type="gramEnd"/>
      <w:r w:rsidRPr="0037195E">
        <w:rPr>
          <w:rFonts w:ascii="Times New Roman" w:hAnsi="Times New Roman"/>
          <w:szCs w:val="28"/>
        </w:rPr>
        <w:t xml:space="preserve"> на счет плательщика.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претендента, открытым Оператором электронной площадки. Денежные средства в размере, равном задатку, указанному в отношении каждого лота,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Основанием для блокирования денежных средств является Заявка, направленная Претендентом Оператору электронной площадки. Задаток должен быть заблокирован на аналитическом счете Претендента на момент рассмотрения заявок на участие в аукционе.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порядке: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для Претендента, отозвавшего Заявку до окончания срока приема Заявок, установленного настоящим информационным сообщением, – в течение 1 (одного) дня со дня поступления уведомления об отзыве Заявки;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для Претендента, не допущенного к участию в аукционе, – в течение 5 (пяти) дней со дня оформления Протокола рассмотрения заявок на участие в аукционе;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для участников аукциона, участвовавших в аукционе, но не победивших в нем, – в течение 5 (пяти) дней со дня подписания Протокола о результатах аукциона.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lastRenderedPageBreak/>
        <w:t>Информация по внесению, блокированию и прекращению блокирования денежных сре</w:t>
      </w:r>
      <w:proofErr w:type="gramStart"/>
      <w:r w:rsidRPr="0037195E">
        <w:rPr>
          <w:rFonts w:ascii="Times New Roman" w:hAnsi="Times New Roman"/>
          <w:szCs w:val="28"/>
        </w:rPr>
        <w:t>дств в к</w:t>
      </w:r>
      <w:proofErr w:type="gramEnd"/>
      <w:r w:rsidRPr="0037195E">
        <w:rPr>
          <w:rFonts w:ascii="Times New Roman" w:hAnsi="Times New Roman"/>
          <w:szCs w:val="28"/>
        </w:rPr>
        <w:t xml:space="preserve">ачестве задатка указана в Инструкции претендентам/арендаторам, размещенной на официальном сайте электронной площадки https://help.rts-tender.ru/manual/list?id=242 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Задаток Победителя аукциона, а также задаток иных лиц,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Задатки, внесенные указанными в настоящем пункте лицами, не заключившими в установленном 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Порядок внесения, блокирования и прекращения блокирования Гарантийного обеспечение оплаты оказания услуг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7195E">
        <w:rPr>
          <w:rFonts w:ascii="Times New Roman" w:hAnsi="Times New Roman"/>
          <w:szCs w:val="28"/>
        </w:rPr>
        <w:t>Для подачи заявки на участие в аукционе в соответствии с регламентом</w:t>
      </w:r>
      <w:proofErr w:type="gramEnd"/>
      <w:r w:rsidRPr="0037195E">
        <w:rPr>
          <w:rFonts w:ascii="Times New Roman" w:hAnsi="Times New Roman"/>
          <w:szCs w:val="28"/>
        </w:rPr>
        <w:t xml:space="preserve"> и иными регулирующими документами оператора электронной площадки установлено требование о внесении Гарантийного обеспечения оплаты оказания услуг.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размере, установленном в соответствии Регламентом и Инструкциями и размещенном по адресу в информационно-телекоммуникационной сети «Интернет»: https://www.rts-tender.ru/tariffs/platform-property-sales-tariffs. 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Списание </w:t>
      </w:r>
      <w:proofErr w:type="gramStart"/>
      <w:r w:rsidRPr="0037195E">
        <w:rPr>
          <w:rFonts w:ascii="Times New Roman" w:hAnsi="Times New Roman"/>
          <w:szCs w:val="28"/>
        </w:rPr>
        <w:t>средств Гарантийного обеспечения оплаты оказания услуг</w:t>
      </w:r>
      <w:proofErr w:type="gramEnd"/>
      <w:r w:rsidRPr="0037195E">
        <w:rPr>
          <w:rFonts w:ascii="Times New Roman" w:hAnsi="Times New Roman"/>
          <w:szCs w:val="28"/>
        </w:rPr>
        <w:t xml:space="preserve"> осуществляется в соответствии с регламентом и иными регулирующими документами оператора электронной площадки: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для Победителя или иного </w:t>
      </w:r>
      <w:proofErr w:type="gramStart"/>
      <w:r w:rsidRPr="0037195E">
        <w:rPr>
          <w:rFonts w:ascii="Times New Roman" w:hAnsi="Times New Roman"/>
          <w:szCs w:val="28"/>
        </w:rPr>
        <w:t>лица</w:t>
      </w:r>
      <w:proofErr w:type="gramEnd"/>
      <w:r w:rsidRPr="0037195E">
        <w:rPr>
          <w:rFonts w:ascii="Times New Roman" w:hAnsi="Times New Roman"/>
          <w:szCs w:val="28"/>
        </w:rPr>
        <w:t xml:space="preserve"> с которым в соответствии с пунктами 13 и 14 статьи 39.12 Земельного кодекса Российской Федерации заключается договор купли-продажи Земельного участка – в течение одного рабочего дня со дня опубликования на электронной площадке сведений о заключении с таким лицом договора купли-продажи Земельного участка или акта (протокола) о признании его уклонившимся от заключения договора купли-продажи Земельного участка;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для участника аукциона, который сделал предпоследнее предложение о цене Предмета аукциона – в течение одного рабочего дня с момента заключения договора купли-продажи Земельного участка с таким участником или опубликования на электронной площадке акта (протокола) о признании такого </w:t>
      </w:r>
      <w:r w:rsidRPr="0037195E">
        <w:rPr>
          <w:rFonts w:ascii="Times New Roman" w:hAnsi="Times New Roman"/>
          <w:szCs w:val="28"/>
        </w:rPr>
        <w:lastRenderedPageBreak/>
        <w:t>участника уклонившимся от заключения договора купли-продажи Земельного участка.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Порядок рассмотрения заявок на участие в аукционе в электронной форме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Рассмотрение Заявок осуществляется </w:t>
      </w:r>
      <w:r w:rsidR="006D2FDF">
        <w:rPr>
          <w:rFonts w:ascii="Times New Roman" w:hAnsi="Times New Roman"/>
          <w:szCs w:val="28"/>
        </w:rPr>
        <w:t>Комиссией по организации и проведению торгов в форме открытых аукционов по продажи земельных участков либо на право заключения договоров аренды земельных участков, утвержденной распоряжением администрации Куйбышевского муниципального района Новосибирской области от 15.04.2022 № 352/1-р (далее – Комиссия).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Заявитель не допускается к участию в аукционе в следующих случаях: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2) </w:t>
      </w:r>
      <w:proofErr w:type="spellStart"/>
      <w:r w:rsidRPr="0037195E">
        <w:rPr>
          <w:rFonts w:ascii="Times New Roman" w:hAnsi="Times New Roman"/>
          <w:szCs w:val="28"/>
        </w:rPr>
        <w:t>непоступление</w:t>
      </w:r>
      <w:proofErr w:type="spellEnd"/>
      <w:r w:rsidRPr="0037195E">
        <w:rPr>
          <w:rFonts w:ascii="Times New Roman" w:hAnsi="Times New Roman"/>
          <w:szCs w:val="28"/>
        </w:rPr>
        <w:t xml:space="preserve"> задатка на дату рассмотрения заявок на участие в аукционе;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3) подача заявки на участие в аукционе лицом, которое в соответствии с Земельным Кодексом Р</w:t>
      </w:r>
      <w:r w:rsidR="00076A43">
        <w:rPr>
          <w:rFonts w:ascii="Times New Roman" w:hAnsi="Times New Roman"/>
          <w:szCs w:val="28"/>
        </w:rPr>
        <w:t xml:space="preserve">оссийской </w:t>
      </w:r>
      <w:r w:rsidRPr="0037195E">
        <w:rPr>
          <w:rFonts w:ascii="Times New Roman" w:hAnsi="Times New Roman"/>
          <w:szCs w:val="28"/>
        </w:rPr>
        <w:t>Ф</w:t>
      </w:r>
      <w:r w:rsidR="00076A43">
        <w:rPr>
          <w:rFonts w:ascii="Times New Roman" w:hAnsi="Times New Roman"/>
          <w:szCs w:val="28"/>
        </w:rPr>
        <w:t>едерации</w:t>
      </w:r>
      <w:r w:rsidRPr="0037195E">
        <w:rPr>
          <w:rFonts w:ascii="Times New Roman" w:hAnsi="Times New Roman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Отказ в допуске к участию в торгах по иным основаниям не допускается.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По результатам рассмотрения К</w:t>
      </w:r>
      <w:r w:rsidR="00076A43">
        <w:rPr>
          <w:rFonts w:ascii="Times New Roman" w:hAnsi="Times New Roman"/>
          <w:szCs w:val="28"/>
        </w:rPr>
        <w:t>омиссией з</w:t>
      </w:r>
      <w:r w:rsidRPr="0037195E">
        <w:rPr>
          <w:rFonts w:ascii="Times New Roman" w:hAnsi="Times New Roman"/>
          <w:szCs w:val="28"/>
        </w:rPr>
        <w:t>аявок</w:t>
      </w:r>
      <w:r w:rsidR="00076A43">
        <w:rPr>
          <w:rFonts w:ascii="Times New Roman" w:hAnsi="Times New Roman"/>
          <w:szCs w:val="28"/>
        </w:rPr>
        <w:t>,</w:t>
      </w:r>
      <w:r w:rsidRPr="0037195E">
        <w:rPr>
          <w:rFonts w:ascii="Times New Roman" w:hAnsi="Times New Roman"/>
          <w:szCs w:val="28"/>
        </w:rPr>
        <w:t xml:space="preserve"> Оператор электронной площадки в соответствии с Регламентом электронной площадки: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7195E">
        <w:rPr>
          <w:rFonts w:ascii="Times New Roman" w:hAnsi="Times New Roman"/>
          <w:szCs w:val="28"/>
        </w:rPr>
        <w:t xml:space="preserve">- направляет Претендентам, допущенным к участию в аукционе и признанным Участниками и Претендентам, не допущенным к участию в аукционе, уведомления о принятых в их отношении решениях, не позднее установленных в настоящем информационном сообщении дня и времени начала проведения аукциона; </w:t>
      </w:r>
      <w:proofErr w:type="gramEnd"/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размещает Протокол рассмотрения заявок на участие в аукционе на электронной площадке.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По результатам рассмотрения Комиссией </w:t>
      </w:r>
      <w:r w:rsidR="00076A43">
        <w:rPr>
          <w:rFonts w:ascii="Times New Roman" w:hAnsi="Times New Roman"/>
          <w:szCs w:val="28"/>
        </w:rPr>
        <w:t>з</w:t>
      </w:r>
      <w:r w:rsidRPr="0037195E">
        <w:rPr>
          <w:rFonts w:ascii="Times New Roman" w:hAnsi="Times New Roman"/>
          <w:szCs w:val="28"/>
        </w:rPr>
        <w:t>аявок</w:t>
      </w:r>
      <w:r w:rsidR="00076A43">
        <w:rPr>
          <w:rFonts w:ascii="Times New Roman" w:hAnsi="Times New Roman"/>
          <w:szCs w:val="28"/>
        </w:rPr>
        <w:t>,</w:t>
      </w:r>
      <w:r w:rsidRPr="0037195E">
        <w:rPr>
          <w:rFonts w:ascii="Times New Roman" w:hAnsi="Times New Roman"/>
          <w:szCs w:val="28"/>
        </w:rPr>
        <w:t xml:space="preserve">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37195E" w:rsidRPr="0037195E" w:rsidRDefault="0037195E" w:rsidP="004B6BB5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Порядок проведения аукциона в электронной форме, признание аукциона несостоявшимся</w:t>
      </w:r>
      <w:r w:rsidR="004B6BB5">
        <w:rPr>
          <w:rFonts w:ascii="Times New Roman" w:hAnsi="Times New Roman"/>
          <w:szCs w:val="28"/>
        </w:rPr>
        <w:t>:</w:t>
      </w:r>
      <w:r w:rsidRPr="0037195E">
        <w:rPr>
          <w:rFonts w:ascii="Times New Roman" w:hAnsi="Times New Roman"/>
          <w:szCs w:val="28"/>
        </w:rPr>
        <w:t xml:space="preserve"> </w:t>
      </w:r>
      <w:r w:rsidR="004B6BB5">
        <w:rPr>
          <w:rFonts w:ascii="Times New Roman" w:hAnsi="Times New Roman"/>
          <w:szCs w:val="28"/>
        </w:rPr>
        <w:t>п</w:t>
      </w:r>
      <w:r w:rsidRPr="0037195E">
        <w:rPr>
          <w:rFonts w:ascii="Times New Roman" w:hAnsi="Times New Roman"/>
          <w:szCs w:val="28"/>
        </w:rPr>
        <w:t xml:space="preserve">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В аукционе могут участвовать только Претенденты,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</w:t>
      </w:r>
      <w:r w:rsidRPr="0037195E">
        <w:rPr>
          <w:rFonts w:ascii="Times New Roman" w:hAnsi="Times New Roman"/>
          <w:szCs w:val="28"/>
        </w:rPr>
        <w:lastRenderedPageBreak/>
        <w:t xml:space="preserve">по участию в аукционе указана в Инструкции претендентам/арендаторам, размещенной на официальном сайте электронной площадки https://help.rts-tender.ru/manual/list?id=242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Процедура аукциона проводится в день и время, </w:t>
      </w:r>
      <w:proofErr w:type="gramStart"/>
      <w:r w:rsidRPr="0037195E">
        <w:rPr>
          <w:rFonts w:ascii="Times New Roman" w:hAnsi="Times New Roman"/>
          <w:szCs w:val="28"/>
        </w:rPr>
        <w:t>указанные</w:t>
      </w:r>
      <w:proofErr w:type="gramEnd"/>
      <w:r w:rsidRPr="0037195E">
        <w:rPr>
          <w:rFonts w:ascii="Times New Roman" w:hAnsi="Times New Roman"/>
          <w:szCs w:val="28"/>
        </w:rPr>
        <w:t xml:space="preserve"> в настоящем информационном сообщении.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Аукцион проводится путем повышения начальной цены Предмета аукциона на «шаг аукциона», установленный настоящим информационным сообщением.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Победителем признается Участник, предложивший наибольшую цену Предмета аукциона.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</w:t>
      </w:r>
      <w:r w:rsidR="004B6BB5">
        <w:rPr>
          <w:rFonts w:ascii="Times New Roman" w:hAnsi="Times New Roman"/>
          <w:szCs w:val="28"/>
        </w:rPr>
        <w:t>К</w:t>
      </w:r>
      <w:r w:rsidRPr="0037195E">
        <w:rPr>
          <w:rFonts w:ascii="Times New Roman" w:hAnsi="Times New Roman"/>
          <w:szCs w:val="28"/>
        </w:rPr>
        <w:t>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электронной площадки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иными регулирующими документами оператора электронной площадки.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Аукцион признается несостоявшимся в случаях, если: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по окончании срока подачи Заявок была подана только одна Заявка;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по окончании срока подачи Заявок не подано ни одной Заявки;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lastRenderedPageBreak/>
        <w:t xml:space="preserve">- </w:t>
      </w:r>
      <w:proofErr w:type="gramStart"/>
      <w:r w:rsidRPr="0037195E">
        <w:rPr>
          <w:rFonts w:ascii="Times New Roman" w:hAnsi="Times New Roman"/>
          <w:szCs w:val="28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37195E">
        <w:rPr>
          <w:rFonts w:ascii="Times New Roman" w:hAnsi="Times New Roman"/>
          <w:szCs w:val="28"/>
        </w:rPr>
        <w:t xml:space="preserve"> всех Претендентов;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- 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Условия и сроки заключения договора купли-продажи земельного участка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Заключение договора купли-продажи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настоящим информационным сообщением.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Договор купли-продажи Земельного участка заключается в электронной форме и подписывается </w:t>
      </w:r>
      <w:r w:rsidR="00B655E5">
        <w:rPr>
          <w:rFonts w:ascii="Times New Roman" w:hAnsi="Times New Roman"/>
          <w:szCs w:val="28"/>
        </w:rPr>
        <w:t>электронной подписью</w:t>
      </w:r>
      <w:r w:rsidRPr="0037195E">
        <w:rPr>
          <w:rFonts w:ascii="Times New Roman" w:hAnsi="Times New Roman"/>
          <w:szCs w:val="28"/>
        </w:rPr>
        <w:t xml:space="preserve"> Продавца и победителя аукциона или иного лица, с которым заключается договор купли-продажи Земельного участка в соответствии с Земельным кодексом Российской Федерации на электронной торговой площадке «РТС-тендер».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Не допускается заключение договора купли-продажи земельного участка </w:t>
      </w:r>
      <w:proofErr w:type="gramStart"/>
      <w:r w:rsidRPr="0037195E">
        <w:rPr>
          <w:rFonts w:ascii="Times New Roman" w:hAnsi="Times New Roman"/>
          <w:szCs w:val="28"/>
        </w:rPr>
        <w:t>ранее</w:t>
      </w:r>
      <w:proofErr w:type="gramEnd"/>
      <w:r w:rsidRPr="0037195E">
        <w:rPr>
          <w:rFonts w:ascii="Times New Roman" w:hAnsi="Times New Roman"/>
          <w:szCs w:val="28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543E06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Продавец в течение пяти дней со дня истечения срока</w:t>
      </w:r>
      <w:r w:rsidR="00543E06">
        <w:rPr>
          <w:rFonts w:ascii="Times New Roman" w:hAnsi="Times New Roman"/>
          <w:szCs w:val="28"/>
        </w:rPr>
        <w:t xml:space="preserve"> (10 дней)</w:t>
      </w:r>
      <w:r w:rsidRPr="0037195E">
        <w:rPr>
          <w:rFonts w:ascii="Times New Roman" w:hAnsi="Times New Roman"/>
          <w:szCs w:val="28"/>
        </w:rPr>
        <w:t>, предусмотренного настоящ</w:t>
      </w:r>
      <w:r w:rsidR="00543E06">
        <w:rPr>
          <w:rFonts w:ascii="Times New Roman" w:hAnsi="Times New Roman"/>
          <w:szCs w:val="28"/>
        </w:rPr>
        <w:t>им</w:t>
      </w:r>
      <w:r w:rsidRPr="0037195E">
        <w:rPr>
          <w:rFonts w:ascii="Times New Roman" w:hAnsi="Times New Roman"/>
          <w:szCs w:val="28"/>
        </w:rPr>
        <w:t xml:space="preserve"> информационн</w:t>
      </w:r>
      <w:r w:rsidR="00543E06">
        <w:rPr>
          <w:rFonts w:ascii="Times New Roman" w:hAnsi="Times New Roman"/>
          <w:szCs w:val="28"/>
        </w:rPr>
        <w:t>ым</w:t>
      </w:r>
      <w:r w:rsidRPr="0037195E">
        <w:rPr>
          <w:rFonts w:ascii="Times New Roman" w:hAnsi="Times New Roman"/>
          <w:szCs w:val="28"/>
        </w:rPr>
        <w:t xml:space="preserve"> сообщени</w:t>
      </w:r>
      <w:r w:rsidR="00543E06">
        <w:rPr>
          <w:rFonts w:ascii="Times New Roman" w:hAnsi="Times New Roman"/>
          <w:szCs w:val="28"/>
        </w:rPr>
        <w:t>ем</w:t>
      </w:r>
      <w:r w:rsidRPr="0037195E">
        <w:rPr>
          <w:rFonts w:ascii="Times New Roman" w:hAnsi="Times New Roman"/>
          <w:szCs w:val="28"/>
        </w:rPr>
        <w:t xml:space="preserve">, направляет победителю электронного аукциона или единственному принявшему участие в аукционе  его участнику проект договора купли-продажи земельного участка.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7195E">
        <w:rPr>
          <w:rFonts w:ascii="Times New Roman" w:hAnsi="Times New Roman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Оплата за приобретаемый земельный участок осуществляется единовременным платежом в течение 5 (пяти) рабочих дней </w:t>
      </w:r>
      <w:proofErr w:type="gramStart"/>
      <w:r w:rsidRPr="0037195E">
        <w:rPr>
          <w:rFonts w:ascii="Times New Roman" w:hAnsi="Times New Roman"/>
          <w:szCs w:val="28"/>
        </w:rPr>
        <w:t>с даты подписания</w:t>
      </w:r>
      <w:proofErr w:type="gramEnd"/>
      <w:r w:rsidRPr="0037195E">
        <w:rPr>
          <w:rFonts w:ascii="Times New Roman" w:hAnsi="Times New Roman"/>
          <w:szCs w:val="28"/>
        </w:rPr>
        <w:t xml:space="preserve"> договора купли-продажи земельного участка.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AE5729">
        <w:rPr>
          <w:rFonts w:ascii="Times New Roman" w:hAnsi="Times New Roman"/>
          <w:szCs w:val="28"/>
        </w:rPr>
        <w:t>Задаток, внесенный</w:t>
      </w:r>
      <w:r w:rsidRPr="0037195E">
        <w:rPr>
          <w:rFonts w:ascii="Times New Roman" w:hAnsi="Times New Roman"/>
          <w:szCs w:val="28"/>
        </w:rPr>
        <w:t xml:space="preserve">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оплату приобретаемого земельного участка. Задатки, внесенные этими лицами, не заключившими в установленном настоящим информационном сообщении порядке договор купли-продажи земельного участка вследствие уклонения от заключения указанного договора, не возвращаются.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7195E">
        <w:rPr>
          <w:rFonts w:ascii="Times New Roman" w:hAnsi="Times New Roman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</w:t>
      </w:r>
      <w:r w:rsidRPr="0037195E">
        <w:rPr>
          <w:rFonts w:ascii="Times New Roman" w:hAnsi="Times New Roman"/>
          <w:szCs w:val="28"/>
        </w:rPr>
        <w:lastRenderedPageBreak/>
        <w:t xml:space="preserve">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не подписали указанный договор. </w:t>
      </w:r>
      <w:proofErr w:type="gramEnd"/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были им подписаны,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В случае</w:t>
      </w:r>
      <w:proofErr w:type="gramStart"/>
      <w:r w:rsidRPr="0037195E">
        <w:rPr>
          <w:rFonts w:ascii="Times New Roman" w:hAnsi="Times New Roman"/>
          <w:szCs w:val="28"/>
        </w:rPr>
        <w:t>,</w:t>
      </w:r>
      <w:proofErr w:type="gramEnd"/>
      <w:r w:rsidRPr="0037195E">
        <w:rPr>
          <w:rFonts w:ascii="Times New Roman" w:hAnsi="Times New Roman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подписал направленный ему проект договора, организатор аукциона вправе объявить о проведении повторного аукциона или распорядиться земельным участком иным образом. 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Место, дата и время осмотра земельного участка</w:t>
      </w:r>
      <w:r w:rsidR="00AE5729">
        <w:rPr>
          <w:rFonts w:ascii="Times New Roman" w:hAnsi="Times New Roman"/>
          <w:szCs w:val="28"/>
        </w:rPr>
        <w:t>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Осмотр земельн</w:t>
      </w:r>
      <w:r w:rsidR="00AE5729">
        <w:rPr>
          <w:rFonts w:ascii="Times New Roman" w:hAnsi="Times New Roman"/>
          <w:szCs w:val="28"/>
        </w:rPr>
        <w:t>ого</w:t>
      </w:r>
      <w:r w:rsidRPr="0037195E">
        <w:rPr>
          <w:rFonts w:ascii="Times New Roman" w:hAnsi="Times New Roman"/>
          <w:szCs w:val="28"/>
        </w:rPr>
        <w:t xml:space="preserve"> участк</w:t>
      </w:r>
      <w:r w:rsidR="00AE5729">
        <w:rPr>
          <w:rFonts w:ascii="Times New Roman" w:hAnsi="Times New Roman"/>
          <w:szCs w:val="28"/>
        </w:rPr>
        <w:t>а</w:t>
      </w:r>
      <w:r w:rsidRPr="0037195E">
        <w:rPr>
          <w:rFonts w:ascii="Times New Roman" w:hAnsi="Times New Roman"/>
          <w:szCs w:val="28"/>
        </w:rPr>
        <w:t>, являющ</w:t>
      </w:r>
      <w:r w:rsidR="00AE5729">
        <w:rPr>
          <w:rFonts w:ascii="Times New Roman" w:hAnsi="Times New Roman"/>
          <w:szCs w:val="28"/>
        </w:rPr>
        <w:t>его</w:t>
      </w:r>
      <w:r w:rsidRPr="0037195E">
        <w:rPr>
          <w:rFonts w:ascii="Times New Roman" w:hAnsi="Times New Roman"/>
          <w:szCs w:val="28"/>
        </w:rPr>
        <w:t xml:space="preserve">ся предметом аукциона, проводится претендентом на участие в аукционе самостоятельно, </w:t>
      </w:r>
      <w:proofErr w:type="gramStart"/>
      <w:r w:rsidRPr="0037195E">
        <w:rPr>
          <w:rFonts w:ascii="Times New Roman" w:hAnsi="Times New Roman"/>
          <w:szCs w:val="28"/>
        </w:rPr>
        <w:t>с даты опубликования</w:t>
      </w:r>
      <w:proofErr w:type="gramEnd"/>
      <w:r w:rsidRPr="0037195E">
        <w:rPr>
          <w:rFonts w:ascii="Times New Roman" w:hAnsi="Times New Roman"/>
          <w:szCs w:val="28"/>
        </w:rPr>
        <w:t xml:space="preserve"> извещения о проведении открытого аукциона, в любое время, до даты окончания приема заявок.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Организатор аукциона гарантирует, что на земельн</w:t>
      </w:r>
      <w:r w:rsidR="00AE5729">
        <w:rPr>
          <w:rFonts w:ascii="Times New Roman" w:hAnsi="Times New Roman"/>
          <w:szCs w:val="28"/>
        </w:rPr>
        <w:t>ом</w:t>
      </w:r>
      <w:r w:rsidRPr="0037195E">
        <w:rPr>
          <w:rFonts w:ascii="Times New Roman" w:hAnsi="Times New Roman"/>
          <w:szCs w:val="28"/>
        </w:rPr>
        <w:t xml:space="preserve"> участк</w:t>
      </w:r>
      <w:r w:rsidR="00AE5729">
        <w:rPr>
          <w:rFonts w:ascii="Times New Roman" w:hAnsi="Times New Roman"/>
          <w:szCs w:val="28"/>
        </w:rPr>
        <w:t>е,</w:t>
      </w:r>
      <w:r w:rsidRPr="0037195E">
        <w:rPr>
          <w:rFonts w:ascii="Times New Roman" w:hAnsi="Times New Roman"/>
          <w:szCs w:val="28"/>
        </w:rPr>
        <w:t xml:space="preserve"> являющимся предметом аукциона</w:t>
      </w:r>
      <w:r w:rsidR="00AE5729">
        <w:rPr>
          <w:rFonts w:ascii="Times New Roman" w:hAnsi="Times New Roman"/>
          <w:szCs w:val="28"/>
        </w:rPr>
        <w:t>,</w:t>
      </w:r>
      <w:r w:rsidRPr="0037195E">
        <w:rPr>
          <w:rFonts w:ascii="Times New Roman" w:hAnsi="Times New Roman"/>
          <w:szCs w:val="28"/>
        </w:rPr>
        <w:t xml:space="preserve"> отсутствует объект недвижимости в виде зданий, строений, сооружений являющимися объектами капитального строительства. За нахождения на земельном участке мусора, в том числе строительного, деревьев, кустарников, котлованов, ям, рытвин организатор аукциона ответственности не несёт.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Приложения: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 xml:space="preserve">- </w:t>
      </w:r>
      <w:r w:rsidR="00325EEA">
        <w:rPr>
          <w:rFonts w:ascii="Times New Roman" w:hAnsi="Times New Roman"/>
          <w:szCs w:val="28"/>
        </w:rPr>
        <w:t xml:space="preserve"> </w:t>
      </w:r>
      <w:r w:rsidRPr="0037195E">
        <w:rPr>
          <w:rFonts w:ascii="Times New Roman" w:hAnsi="Times New Roman"/>
          <w:szCs w:val="28"/>
        </w:rPr>
        <w:t>Проект договора купли-продажи (ЛОТ №1)</w:t>
      </w:r>
    </w:p>
    <w:p w:rsidR="0037195E" w:rsidRPr="0037195E" w:rsidRDefault="0037195E" w:rsidP="0037195E">
      <w:pPr>
        <w:ind w:firstLine="709"/>
        <w:jc w:val="both"/>
        <w:rPr>
          <w:rFonts w:ascii="Times New Roman" w:hAnsi="Times New Roman"/>
          <w:szCs w:val="28"/>
        </w:rPr>
      </w:pPr>
      <w:r w:rsidRPr="0037195E">
        <w:rPr>
          <w:rFonts w:ascii="Times New Roman" w:hAnsi="Times New Roman"/>
          <w:szCs w:val="28"/>
        </w:rPr>
        <w:t>- Форма заявки на участие в аукционе в электронной форме по продаже земельного участка</w:t>
      </w:r>
      <w:r w:rsidR="00232009">
        <w:rPr>
          <w:rFonts w:ascii="Times New Roman" w:hAnsi="Times New Roman"/>
          <w:szCs w:val="28"/>
        </w:rPr>
        <w:t xml:space="preserve"> (приложение №2)</w:t>
      </w:r>
    </w:p>
    <w:p w:rsidR="00B77123" w:rsidRDefault="00B77123" w:rsidP="00D63334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p w:rsidR="005F6B76" w:rsidRDefault="005F6B76" w:rsidP="00D63334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p w:rsidR="00B77123" w:rsidRDefault="00B77123" w:rsidP="00D63334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p w:rsidR="00B77123" w:rsidRDefault="00B77123" w:rsidP="00D63334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p w:rsidR="00B77123" w:rsidRDefault="00B77123" w:rsidP="00D63334">
      <w:pPr>
        <w:tabs>
          <w:tab w:val="left" w:pos="-4536"/>
        </w:tabs>
        <w:jc w:val="both"/>
        <w:rPr>
          <w:rFonts w:ascii="Times New Roman" w:hAnsi="Times New Roman"/>
          <w:szCs w:val="28"/>
        </w:rPr>
      </w:pPr>
    </w:p>
    <w:sectPr w:rsidR="00B77123" w:rsidSect="00972E46">
      <w:headerReference w:type="default" r:id="rId9"/>
      <w:pgSz w:w="11906" w:h="16838"/>
      <w:pgMar w:top="1560" w:right="567" w:bottom="1134" w:left="1418" w:header="340" w:footer="51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7C" w:rsidRDefault="00931C7C" w:rsidP="00972E46">
      <w:r>
        <w:separator/>
      </w:r>
    </w:p>
  </w:endnote>
  <w:endnote w:type="continuationSeparator" w:id="0">
    <w:p w:rsidR="00931C7C" w:rsidRDefault="00931C7C" w:rsidP="0097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7C" w:rsidRDefault="00931C7C" w:rsidP="00972E46">
      <w:r>
        <w:separator/>
      </w:r>
    </w:p>
  </w:footnote>
  <w:footnote w:type="continuationSeparator" w:id="0">
    <w:p w:rsidR="00931C7C" w:rsidRDefault="00931C7C" w:rsidP="00972E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E46" w:rsidRDefault="00972E46">
    <w:pPr>
      <w:pStyle w:val="a8"/>
      <w:jc w:val="right"/>
    </w:pPr>
  </w:p>
  <w:p w:rsidR="00972E46" w:rsidRDefault="00972E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7240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5"/>
    <w:multiLevelType w:val="multilevel"/>
    <w:tmpl w:val="FAB0FAB8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6F2E53"/>
    <w:multiLevelType w:val="multilevel"/>
    <w:tmpl w:val="D9B0C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D533C0"/>
    <w:multiLevelType w:val="hybridMultilevel"/>
    <w:tmpl w:val="7B90B05C"/>
    <w:lvl w:ilvl="0" w:tplc="DDFE0F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C51D7F"/>
    <w:multiLevelType w:val="multilevel"/>
    <w:tmpl w:val="9014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610"/>
    <w:rsid w:val="000158AE"/>
    <w:rsid w:val="00037553"/>
    <w:rsid w:val="000417E0"/>
    <w:rsid w:val="00042537"/>
    <w:rsid w:val="00053D35"/>
    <w:rsid w:val="00066420"/>
    <w:rsid w:val="00076A43"/>
    <w:rsid w:val="000804E7"/>
    <w:rsid w:val="00084C2D"/>
    <w:rsid w:val="000A26C0"/>
    <w:rsid w:val="000B1ACE"/>
    <w:rsid w:val="000B61E2"/>
    <w:rsid w:val="000C0BC7"/>
    <w:rsid w:val="000C67AC"/>
    <w:rsid w:val="000F5C3E"/>
    <w:rsid w:val="00112183"/>
    <w:rsid w:val="0014560B"/>
    <w:rsid w:val="00172DE6"/>
    <w:rsid w:val="001775F1"/>
    <w:rsid w:val="00197090"/>
    <w:rsid w:val="001B11FF"/>
    <w:rsid w:val="001E20A3"/>
    <w:rsid w:val="002055F5"/>
    <w:rsid w:val="0020594B"/>
    <w:rsid w:val="00206856"/>
    <w:rsid w:val="00232009"/>
    <w:rsid w:val="00251377"/>
    <w:rsid w:val="002651D8"/>
    <w:rsid w:val="00270E62"/>
    <w:rsid w:val="0027499C"/>
    <w:rsid w:val="00282671"/>
    <w:rsid w:val="002A7A94"/>
    <w:rsid w:val="002B7C72"/>
    <w:rsid w:val="002D1467"/>
    <w:rsid w:val="002F618B"/>
    <w:rsid w:val="00300E80"/>
    <w:rsid w:val="00305034"/>
    <w:rsid w:val="003126A2"/>
    <w:rsid w:val="00323F9D"/>
    <w:rsid w:val="00325EEA"/>
    <w:rsid w:val="0034435A"/>
    <w:rsid w:val="00345D0E"/>
    <w:rsid w:val="00357EF5"/>
    <w:rsid w:val="0036272F"/>
    <w:rsid w:val="0037195E"/>
    <w:rsid w:val="0039271E"/>
    <w:rsid w:val="00397735"/>
    <w:rsid w:val="003C34C3"/>
    <w:rsid w:val="003D5566"/>
    <w:rsid w:val="003D7D16"/>
    <w:rsid w:val="003E2DC9"/>
    <w:rsid w:val="003E4F35"/>
    <w:rsid w:val="003F6534"/>
    <w:rsid w:val="00402CC2"/>
    <w:rsid w:val="00414E80"/>
    <w:rsid w:val="00416E33"/>
    <w:rsid w:val="00455CEF"/>
    <w:rsid w:val="00492378"/>
    <w:rsid w:val="004A011C"/>
    <w:rsid w:val="004A6C81"/>
    <w:rsid w:val="004B4301"/>
    <w:rsid w:val="004B6BB5"/>
    <w:rsid w:val="004B6C4D"/>
    <w:rsid w:val="005151F9"/>
    <w:rsid w:val="005434BF"/>
    <w:rsid w:val="00543E06"/>
    <w:rsid w:val="00561148"/>
    <w:rsid w:val="00561DB3"/>
    <w:rsid w:val="00573721"/>
    <w:rsid w:val="005A7E41"/>
    <w:rsid w:val="005F68F3"/>
    <w:rsid w:val="005F6B76"/>
    <w:rsid w:val="006164E9"/>
    <w:rsid w:val="00670CFB"/>
    <w:rsid w:val="00671632"/>
    <w:rsid w:val="00681BA0"/>
    <w:rsid w:val="00685E85"/>
    <w:rsid w:val="006B3973"/>
    <w:rsid w:val="006B646A"/>
    <w:rsid w:val="006C57B8"/>
    <w:rsid w:val="006D2FDF"/>
    <w:rsid w:val="006E5ED3"/>
    <w:rsid w:val="006E7A50"/>
    <w:rsid w:val="006F5DF7"/>
    <w:rsid w:val="00713D81"/>
    <w:rsid w:val="00747F48"/>
    <w:rsid w:val="00760A65"/>
    <w:rsid w:val="007611E9"/>
    <w:rsid w:val="00775BE1"/>
    <w:rsid w:val="0077738D"/>
    <w:rsid w:val="00790E4A"/>
    <w:rsid w:val="00796029"/>
    <w:rsid w:val="00797CD5"/>
    <w:rsid w:val="007B27A1"/>
    <w:rsid w:val="007D4199"/>
    <w:rsid w:val="007F0553"/>
    <w:rsid w:val="007F365E"/>
    <w:rsid w:val="00811C98"/>
    <w:rsid w:val="0081339F"/>
    <w:rsid w:val="00817544"/>
    <w:rsid w:val="00831FFC"/>
    <w:rsid w:val="00842B32"/>
    <w:rsid w:val="00845A47"/>
    <w:rsid w:val="00882EED"/>
    <w:rsid w:val="00883907"/>
    <w:rsid w:val="00887017"/>
    <w:rsid w:val="008A055E"/>
    <w:rsid w:val="008A1170"/>
    <w:rsid w:val="008A227A"/>
    <w:rsid w:val="008B7449"/>
    <w:rsid w:val="009041CD"/>
    <w:rsid w:val="0091353E"/>
    <w:rsid w:val="00931C7C"/>
    <w:rsid w:val="00934FFA"/>
    <w:rsid w:val="00972E46"/>
    <w:rsid w:val="00972F6F"/>
    <w:rsid w:val="00985DBC"/>
    <w:rsid w:val="0099158C"/>
    <w:rsid w:val="00994E1A"/>
    <w:rsid w:val="009A5973"/>
    <w:rsid w:val="009A62FB"/>
    <w:rsid w:val="009C5986"/>
    <w:rsid w:val="009D2091"/>
    <w:rsid w:val="009D33E2"/>
    <w:rsid w:val="009D665D"/>
    <w:rsid w:val="009F7E28"/>
    <w:rsid w:val="00A00F79"/>
    <w:rsid w:val="00A02120"/>
    <w:rsid w:val="00A10375"/>
    <w:rsid w:val="00A50135"/>
    <w:rsid w:val="00A5228B"/>
    <w:rsid w:val="00A555B5"/>
    <w:rsid w:val="00A70FD9"/>
    <w:rsid w:val="00A838BE"/>
    <w:rsid w:val="00A84C7C"/>
    <w:rsid w:val="00A91A3C"/>
    <w:rsid w:val="00A95535"/>
    <w:rsid w:val="00AA0A8C"/>
    <w:rsid w:val="00AC254A"/>
    <w:rsid w:val="00AD23A0"/>
    <w:rsid w:val="00AD51B1"/>
    <w:rsid w:val="00AE5729"/>
    <w:rsid w:val="00AF1B50"/>
    <w:rsid w:val="00B16D7A"/>
    <w:rsid w:val="00B21BCB"/>
    <w:rsid w:val="00B25C51"/>
    <w:rsid w:val="00B40F7F"/>
    <w:rsid w:val="00B43D49"/>
    <w:rsid w:val="00B655E5"/>
    <w:rsid w:val="00B67C25"/>
    <w:rsid w:val="00B77123"/>
    <w:rsid w:val="00B83304"/>
    <w:rsid w:val="00B91836"/>
    <w:rsid w:val="00BA344D"/>
    <w:rsid w:val="00BD2330"/>
    <w:rsid w:val="00C626CE"/>
    <w:rsid w:val="00C67E03"/>
    <w:rsid w:val="00C73B59"/>
    <w:rsid w:val="00C82EF5"/>
    <w:rsid w:val="00CA3C28"/>
    <w:rsid w:val="00CB30DA"/>
    <w:rsid w:val="00CB5AE5"/>
    <w:rsid w:val="00CC755C"/>
    <w:rsid w:val="00CC7CE3"/>
    <w:rsid w:val="00CD7F12"/>
    <w:rsid w:val="00CE230D"/>
    <w:rsid w:val="00CE70C0"/>
    <w:rsid w:val="00CF1F6A"/>
    <w:rsid w:val="00CF7568"/>
    <w:rsid w:val="00D0036E"/>
    <w:rsid w:val="00D0645A"/>
    <w:rsid w:val="00D07B66"/>
    <w:rsid w:val="00D46313"/>
    <w:rsid w:val="00D63334"/>
    <w:rsid w:val="00D73B41"/>
    <w:rsid w:val="00D74F5A"/>
    <w:rsid w:val="00D94610"/>
    <w:rsid w:val="00DA0D10"/>
    <w:rsid w:val="00DA5E68"/>
    <w:rsid w:val="00DB3FD4"/>
    <w:rsid w:val="00DB4C55"/>
    <w:rsid w:val="00DB6D75"/>
    <w:rsid w:val="00DB78C8"/>
    <w:rsid w:val="00DD1943"/>
    <w:rsid w:val="00DD2541"/>
    <w:rsid w:val="00DE4308"/>
    <w:rsid w:val="00DE4708"/>
    <w:rsid w:val="00E10915"/>
    <w:rsid w:val="00E27196"/>
    <w:rsid w:val="00E318CB"/>
    <w:rsid w:val="00E331B4"/>
    <w:rsid w:val="00E64C6F"/>
    <w:rsid w:val="00E75470"/>
    <w:rsid w:val="00E75AD6"/>
    <w:rsid w:val="00E764CB"/>
    <w:rsid w:val="00E93507"/>
    <w:rsid w:val="00E9372B"/>
    <w:rsid w:val="00EA3F7D"/>
    <w:rsid w:val="00EB5066"/>
    <w:rsid w:val="00ED36D4"/>
    <w:rsid w:val="00ED3AA3"/>
    <w:rsid w:val="00ED7B62"/>
    <w:rsid w:val="00EF3BDD"/>
    <w:rsid w:val="00EF4030"/>
    <w:rsid w:val="00EF569D"/>
    <w:rsid w:val="00EF6B0F"/>
    <w:rsid w:val="00F33E11"/>
    <w:rsid w:val="00F4673C"/>
    <w:rsid w:val="00F541DB"/>
    <w:rsid w:val="00F73708"/>
    <w:rsid w:val="00F77558"/>
    <w:rsid w:val="00F86118"/>
    <w:rsid w:val="00F90283"/>
    <w:rsid w:val="00FA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461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9461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4">
    <w:name w:val="Strong"/>
    <w:basedOn w:val="a0"/>
    <w:qFormat/>
    <w:rsid w:val="00D6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7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50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c">
    <w:name w:val="Normal (Web)"/>
    <w:basedOn w:val="a"/>
    <w:rsid w:val="00A9553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d">
    <w:name w:val="footnote text"/>
    <w:basedOn w:val="a"/>
    <w:link w:val="ae"/>
    <w:rsid w:val="00A95535"/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A9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A955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32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94610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D94610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szCs w:val="28"/>
    </w:rPr>
  </w:style>
  <w:style w:type="character" w:styleId="a4">
    <w:name w:val="Strong"/>
    <w:basedOn w:val="a0"/>
    <w:qFormat/>
    <w:rsid w:val="00D6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75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4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B506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2E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2E46"/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nsk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6018-AB1E-49A0-A955-0DEB0AE6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11</Pages>
  <Words>4174</Words>
  <Characters>23794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района</cp:lastModifiedBy>
  <cp:revision>198</cp:revision>
  <cp:lastPrinted>2023-09-21T07:45:00Z</cp:lastPrinted>
  <dcterms:created xsi:type="dcterms:W3CDTF">2021-04-09T02:09:00Z</dcterms:created>
  <dcterms:modified xsi:type="dcterms:W3CDTF">2023-10-12T02:15:00Z</dcterms:modified>
</cp:coreProperties>
</file>