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A7" w:rsidRDefault="001921A7" w:rsidP="00DF1D01">
      <w:pPr>
        <w:pStyle w:val="1"/>
        <w:tabs>
          <w:tab w:val="left" w:pos="567"/>
        </w:tabs>
        <w:jc w:val="center"/>
      </w:pPr>
      <w:r>
        <w:rPr>
          <w:b/>
          <w:noProof/>
          <w:color w:val="000000"/>
        </w:rPr>
        <w:drawing>
          <wp:inline distT="0" distB="0" distL="0" distR="0">
            <wp:extent cx="525780" cy="626110"/>
            <wp:effectExtent l="19050" t="0" r="7620" b="0"/>
            <wp:docPr id="1" name="Рисунок 1" descr="Куйбышевский р-н-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йбышевский р-н-герб"/>
                    <pic:cNvPicPr>
                      <a:picLocks noChangeAspect="1" noChangeArrowheads="1"/>
                    </pic:cNvPicPr>
                  </pic:nvPicPr>
                  <pic:blipFill>
                    <a:blip r:embed="rId8" cstate="print">
                      <a:lum bright="18000" contrast="60000"/>
                      <a:grayscl/>
                    </a:blip>
                    <a:srcRect/>
                    <a:stretch>
                      <a:fillRect/>
                    </a:stretch>
                  </pic:blipFill>
                  <pic:spPr bwMode="auto">
                    <a:xfrm>
                      <a:off x="0" y="0"/>
                      <a:ext cx="525780" cy="626110"/>
                    </a:xfrm>
                    <a:prstGeom prst="rect">
                      <a:avLst/>
                    </a:prstGeom>
                    <a:noFill/>
                    <a:ln w="9525">
                      <a:noFill/>
                      <a:miter lim="800000"/>
                      <a:headEnd/>
                      <a:tailEnd/>
                    </a:ln>
                  </pic:spPr>
                </pic:pic>
              </a:graphicData>
            </a:graphic>
          </wp:inline>
        </w:drawing>
      </w:r>
      <w:r w:rsidR="009A0C1E">
        <w:t xml:space="preserve">                                           </w:t>
      </w:r>
    </w:p>
    <w:p w:rsidR="001921A7" w:rsidRDefault="001921A7" w:rsidP="001921A7">
      <w:pPr>
        <w:pStyle w:val="1"/>
        <w:jc w:val="center"/>
        <w:rPr>
          <w:szCs w:val="24"/>
        </w:rPr>
      </w:pPr>
    </w:p>
    <w:p w:rsidR="007E5717" w:rsidRDefault="001921A7" w:rsidP="001921A7">
      <w:pPr>
        <w:pStyle w:val="1"/>
        <w:jc w:val="center"/>
        <w:rPr>
          <w:b/>
          <w:szCs w:val="28"/>
        </w:rPr>
      </w:pPr>
      <w:r>
        <w:rPr>
          <w:b/>
          <w:szCs w:val="28"/>
        </w:rPr>
        <w:t>АДМИНИСТРАЦИЯ</w:t>
      </w:r>
      <w:r w:rsidRPr="00665462">
        <w:rPr>
          <w:b/>
          <w:szCs w:val="28"/>
        </w:rPr>
        <w:t xml:space="preserve"> </w:t>
      </w:r>
    </w:p>
    <w:p w:rsidR="007E5717" w:rsidRDefault="001921A7" w:rsidP="001921A7">
      <w:pPr>
        <w:pStyle w:val="1"/>
        <w:jc w:val="center"/>
        <w:rPr>
          <w:b/>
          <w:szCs w:val="28"/>
        </w:rPr>
      </w:pPr>
      <w:r w:rsidRPr="00665462">
        <w:rPr>
          <w:b/>
          <w:szCs w:val="28"/>
        </w:rPr>
        <w:t xml:space="preserve">КУЙБЫШЕВСКОГО </w:t>
      </w:r>
      <w:r w:rsidR="007E5717">
        <w:rPr>
          <w:b/>
          <w:szCs w:val="28"/>
        </w:rPr>
        <w:t xml:space="preserve">МУНИЦИПАЛЬНОГО </w:t>
      </w:r>
      <w:r w:rsidRPr="00665462">
        <w:rPr>
          <w:b/>
          <w:szCs w:val="28"/>
        </w:rPr>
        <w:t>РАЙОНА</w:t>
      </w:r>
      <w:r w:rsidR="007E5717">
        <w:rPr>
          <w:b/>
          <w:szCs w:val="28"/>
        </w:rPr>
        <w:t xml:space="preserve"> </w:t>
      </w:r>
    </w:p>
    <w:p w:rsidR="001921A7" w:rsidRPr="00665462" w:rsidRDefault="007E5717" w:rsidP="001921A7">
      <w:pPr>
        <w:pStyle w:val="1"/>
        <w:jc w:val="center"/>
        <w:rPr>
          <w:b/>
          <w:szCs w:val="28"/>
        </w:rPr>
      </w:pPr>
      <w:r>
        <w:rPr>
          <w:b/>
          <w:szCs w:val="28"/>
        </w:rPr>
        <w:t>НОВОСИБИРСКОЙ ОБЛАСТИ</w:t>
      </w:r>
    </w:p>
    <w:p w:rsidR="001921A7" w:rsidRPr="00665462" w:rsidRDefault="001921A7" w:rsidP="007E5717">
      <w:pPr>
        <w:pStyle w:val="1"/>
        <w:jc w:val="center"/>
      </w:pPr>
    </w:p>
    <w:p w:rsidR="001921A7" w:rsidRPr="001921A7" w:rsidRDefault="001921A7" w:rsidP="001921A7">
      <w:pPr>
        <w:pStyle w:val="2"/>
        <w:tabs>
          <w:tab w:val="left" w:pos="2430"/>
          <w:tab w:val="right" w:pos="9356"/>
        </w:tabs>
        <w:ind w:firstLine="0"/>
        <w:jc w:val="center"/>
        <w:rPr>
          <w:b/>
          <w:sz w:val="28"/>
          <w:szCs w:val="28"/>
        </w:rPr>
      </w:pPr>
      <w:r w:rsidRPr="00665462">
        <w:rPr>
          <w:b/>
          <w:sz w:val="28"/>
          <w:szCs w:val="28"/>
        </w:rPr>
        <w:t>ПОСТАНОВЛЕНИЕ</w:t>
      </w:r>
    </w:p>
    <w:p w:rsidR="001921A7" w:rsidRPr="001921A7" w:rsidRDefault="001921A7" w:rsidP="007E5717">
      <w:pPr>
        <w:pStyle w:val="1"/>
        <w:jc w:val="center"/>
      </w:pPr>
    </w:p>
    <w:p w:rsidR="001921A7" w:rsidRPr="00665462" w:rsidRDefault="001921A7" w:rsidP="001921A7">
      <w:pPr>
        <w:jc w:val="center"/>
      </w:pPr>
      <w:r>
        <w:t xml:space="preserve">г. </w:t>
      </w:r>
      <w:r w:rsidRPr="00665462">
        <w:t xml:space="preserve">Куйбышев </w:t>
      </w:r>
    </w:p>
    <w:p w:rsidR="001921A7" w:rsidRPr="00665462" w:rsidRDefault="001921A7" w:rsidP="001921A7">
      <w:pPr>
        <w:jc w:val="center"/>
      </w:pPr>
      <w:r w:rsidRPr="00665462">
        <w:t>Новосибирская область</w:t>
      </w:r>
    </w:p>
    <w:p w:rsidR="001921A7" w:rsidRDefault="001921A7" w:rsidP="00F47A07">
      <w:pPr>
        <w:pStyle w:val="3"/>
        <w:ind w:firstLine="0"/>
      </w:pPr>
    </w:p>
    <w:p w:rsidR="001921A7" w:rsidRDefault="0056100A" w:rsidP="001921A7">
      <w:pPr>
        <w:jc w:val="center"/>
        <w:rPr>
          <w:sz w:val="28"/>
          <w:szCs w:val="28"/>
        </w:rPr>
      </w:pPr>
      <w:r>
        <w:rPr>
          <w:sz w:val="28"/>
          <w:szCs w:val="28"/>
        </w:rPr>
        <w:t>10.09</w:t>
      </w:r>
      <w:r w:rsidR="00C30E34">
        <w:rPr>
          <w:sz w:val="28"/>
          <w:szCs w:val="28"/>
        </w:rPr>
        <w:t>.</w:t>
      </w:r>
      <w:r w:rsidR="00B8706D">
        <w:rPr>
          <w:sz w:val="28"/>
          <w:szCs w:val="28"/>
        </w:rPr>
        <w:t>20</w:t>
      </w:r>
      <w:r w:rsidR="007E5717">
        <w:rPr>
          <w:sz w:val="28"/>
          <w:szCs w:val="28"/>
        </w:rPr>
        <w:t>2</w:t>
      </w:r>
      <w:r w:rsidR="00E92085">
        <w:rPr>
          <w:sz w:val="28"/>
          <w:szCs w:val="28"/>
        </w:rPr>
        <w:t>5</w:t>
      </w:r>
      <w:r w:rsidR="00B8706D">
        <w:rPr>
          <w:sz w:val="28"/>
          <w:szCs w:val="28"/>
        </w:rPr>
        <w:t xml:space="preserve"> </w:t>
      </w:r>
      <w:r w:rsidR="001921A7">
        <w:rPr>
          <w:sz w:val="28"/>
          <w:szCs w:val="28"/>
        </w:rPr>
        <w:t xml:space="preserve">№ </w:t>
      </w:r>
      <w:r>
        <w:rPr>
          <w:sz w:val="28"/>
          <w:szCs w:val="28"/>
        </w:rPr>
        <w:t>812</w:t>
      </w:r>
    </w:p>
    <w:p w:rsidR="007D6C20" w:rsidRDefault="007D6C20" w:rsidP="007D6C20">
      <w:pPr>
        <w:ind w:right="-143"/>
        <w:jc w:val="center"/>
        <w:rPr>
          <w:sz w:val="28"/>
          <w:szCs w:val="28"/>
        </w:rPr>
      </w:pPr>
    </w:p>
    <w:p w:rsidR="008B0370" w:rsidRDefault="008B0370" w:rsidP="008B0370">
      <w:pPr>
        <w:jc w:val="center"/>
        <w:rPr>
          <w:sz w:val="28"/>
          <w:szCs w:val="28"/>
        </w:rPr>
      </w:pPr>
      <w:r>
        <w:rPr>
          <w:sz w:val="28"/>
          <w:szCs w:val="28"/>
        </w:rPr>
        <w:t>О внесении изменений в постановление администрации Куйбышевского муниципального района Новосибирской области от 20.05.2025 № 396</w:t>
      </w:r>
    </w:p>
    <w:p w:rsidR="008B0370" w:rsidRPr="00B2691A" w:rsidRDefault="008B0370" w:rsidP="008B0370">
      <w:pPr>
        <w:tabs>
          <w:tab w:val="left" w:pos="0"/>
        </w:tabs>
        <w:jc w:val="center"/>
        <w:rPr>
          <w:sz w:val="28"/>
          <w:szCs w:val="28"/>
        </w:rPr>
      </w:pPr>
    </w:p>
    <w:p w:rsidR="00B8706D" w:rsidRDefault="00B8706D" w:rsidP="00F47A07">
      <w:pPr>
        <w:tabs>
          <w:tab w:val="left" w:pos="567"/>
        </w:tabs>
        <w:jc w:val="center"/>
        <w:rPr>
          <w:sz w:val="28"/>
          <w:szCs w:val="28"/>
        </w:rPr>
      </w:pPr>
    </w:p>
    <w:p w:rsidR="008B0370" w:rsidRPr="00A52CC8" w:rsidRDefault="008B0370" w:rsidP="008B0370">
      <w:pPr>
        <w:tabs>
          <w:tab w:val="left" w:pos="0"/>
          <w:tab w:val="left" w:pos="1260"/>
        </w:tabs>
        <w:ind w:firstLine="720"/>
        <w:jc w:val="both"/>
        <w:rPr>
          <w:sz w:val="28"/>
          <w:szCs w:val="28"/>
        </w:rPr>
      </w:pPr>
      <w:r>
        <w:rPr>
          <w:sz w:val="28"/>
          <w:szCs w:val="28"/>
        </w:rPr>
        <w:t>В целях</w:t>
      </w:r>
      <w:r w:rsidRPr="00A52CC8">
        <w:rPr>
          <w:sz w:val="28"/>
          <w:szCs w:val="28"/>
        </w:rPr>
        <w:t xml:space="preserve"> приведения в соответствие с действующим законодательством муниципальных правовых актов</w:t>
      </w:r>
      <w:r>
        <w:rPr>
          <w:sz w:val="28"/>
          <w:szCs w:val="28"/>
        </w:rPr>
        <w:t>,</w:t>
      </w:r>
      <w:r w:rsidRPr="00A52CC8">
        <w:rPr>
          <w:sz w:val="28"/>
          <w:szCs w:val="28"/>
        </w:rPr>
        <w:t xml:space="preserve"> </w:t>
      </w:r>
      <w:r>
        <w:rPr>
          <w:sz w:val="28"/>
          <w:szCs w:val="28"/>
        </w:rPr>
        <w:t xml:space="preserve">администрация </w:t>
      </w:r>
      <w:r w:rsidRPr="00A52CC8">
        <w:rPr>
          <w:sz w:val="28"/>
          <w:szCs w:val="28"/>
        </w:rPr>
        <w:t xml:space="preserve">Куйбышевского </w:t>
      </w:r>
      <w:r>
        <w:rPr>
          <w:sz w:val="28"/>
          <w:szCs w:val="28"/>
        </w:rPr>
        <w:t xml:space="preserve">муниципального </w:t>
      </w:r>
      <w:r w:rsidRPr="00A52CC8">
        <w:rPr>
          <w:sz w:val="28"/>
          <w:szCs w:val="28"/>
        </w:rPr>
        <w:t>района</w:t>
      </w:r>
      <w:r>
        <w:rPr>
          <w:sz w:val="28"/>
          <w:szCs w:val="28"/>
        </w:rPr>
        <w:t xml:space="preserve"> Новосибирской области</w:t>
      </w:r>
    </w:p>
    <w:p w:rsidR="008B0370" w:rsidRDefault="008B0370" w:rsidP="008B0370">
      <w:pPr>
        <w:tabs>
          <w:tab w:val="left" w:pos="0"/>
          <w:tab w:val="left" w:pos="1260"/>
        </w:tabs>
        <w:ind w:firstLine="720"/>
        <w:jc w:val="both"/>
        <w:rPr>
          <w:sz w:val="28"/>
          <w:szCs w:val="28"/>
        </w:rPr>
      </w:pPr>
      <w:r>
        <w:rPr>
          <w:sz w:val="28"/>
          <w:szCs w:val="28"/>
        </w:rPr>
        <w:t>ПОСТАНОВЛЯЕТ</w:t>
      </w:r>
      <w:r w:rsidRPr="00F64CE9">
        <w:rPr>
          <w:sz w:val="28"/>
          <w:szCs w:val="28"/>
        </w:rPr>
        <w:t>:</w:t>
      </w:r>
      <w:r w:rsidRPr="0096002B">
        <w:rPr>
          <w:b/>
        </w:rPr>
        <w:tab/>
      </w:r>
    </w:p>
    <w:p w:rsidR="008B0370" w:rsidRDefault="001857F8" w:rsidP="008B0370">
      <w:pPr>
        <w:ind w:firstLine="709"/>
        <w:jc w:val="both"/>
        <w:rPr>
          <w:sz w:val="28"/>
          <w:szCs w:val="28"/>
        </w:rPr>
      </w:pPr>
      <w:r>
        <w:rPr>
          <w:sz w:val="28"/>
          <w:szCs w:val="28"/>
        </w:rPr>
        <w:t>1.</w:t>
      </w:r>
      <w:r w:rsidR="008B0370">
        <w:rPr>
          <w:sz w:val="28"/>
          <w:szCs w:val="28"/>
        </w:rPr>
        <w:t>Внести в</w:t>
      </w:r>
      <w:r>
        <w:rPr>
          <w:sz w:val="28"/>
          <w:szCs w:val="28"/>
        </w:rPr>
        <w:t xml:space="preserve"> </w:t>
      </w:r>
      <w:r w:rsidR="008B0370">
        <w:rPr>
          <w:sz w:val="28"/>
          <w:szCs w:val="28"/>
        </w:rPr>
        <w:t>пост</w:t>
      </w:r>
      <w:r>
        <w:rPr>
          <w:sz w:val="28"/>
          <w:szCs w:val="28"/>
        </w:rPr>
        <w:t>ановление</w:t>
      </w:r>
      <w:r w:rsidR="008B0370">
        <w:rPr>
          <w:sz w:val="28"/>
          <w:szCs w:val="28"/>
        </w:rPr>
        <w:t xml:space="preserve"> администрации Куйбышевского муниципального района Новосибирской области от </w:t>
      </w:r>
      <w:r w:rsidR="00F47A07">
        <w:rPr>
          <w:sz w:val="28"/>
          <w:szCs w:val="28"/>
        </w:rPr>
        <w:t>20.05.2025</w:t>
      </w:r>
      <w:r w:rsidR="008B0370">
        <w:rPr>
          <w:sz w:val="28"/>
          <w:szCs w:val="28"/>
        </w:rPr>
        <w:t xml:space="preserve"> № </w:t>
      </w:r>
      <w:r w:rsidR="00F47A07">
        <w:rPr>
          <w:sz w:val="28"/>
          <w:szCs w:val="28"/>
        </w:rPr>
        <w:t>396</w:t>
      </w:r>
      <w:r w:rsidR="008B0370">
        <w:rPr>
          <w:sz w:val="28"/>
          <w:szCs w:val="28"/>
        </w:rPr>
        <w:t xml:space="preserve"> «</w:t>
      </w:r>
      <w:r w:rsidR="008B0370" w:rsidRPr="00FB1F83">
        <w:rPr>
          <w:color w:val="000000"/>
          <w:sz w:val="28"/>
          <w:szCs w:val="28"/>
        </w:rPr>
        <w:t>Об утверждении Порядка</w:t>
      </w:r>
      <w:r w:rsidR="008B0370">
        <w:rPr>
          <w:color w:val="000000"/>
          <w:sz w:val="28"/>
          <w:szCs w:val="28"/>
        </w:rPr>
        <w:t xml:space="preserve"> </w:t>
      </w:r>
      <w:r w:rsidR="008B0370">
        <w:rPr>
          <w:sz w:val="28"/>
          <w:szCs w:val="28"/>
        </w:rPr>
        <w:t>определения объема и предоставления из бюджета Куйбышевского муниципального района Новосибирской области некоммерческим организациям, не являющимся государственными (муниципальными) учреждениями</w:t>
      </w:r>
      <w:r w:rsidR="00F47A07">
        <w:rPr>
          <w:sz w:val="28"/>
          <w:szCs w:val="28"/>
        </w:rPr>
        <w:t>, грантов в форме субсидий</w:t>
      </w:r>
      <w:r w:rsidR="008B0370">
        <w:rPr>
          <w:sz w:val="28"/>
          <w:szCs w:val="28"/>
        </w:rPr>
        <w:t>», следующее изменение</w:t>
      </w:r>
      <w:r w:rsidR="008B0370" w:rsidRPr="00794DE7">
        <w:rPr>
          <w:sz w:val="28"/>
          <w:szCs w:val="28"/>
        </w:rPr>
        <w:t>:</w:t>
      </w:r>
    </w:p>
    <w:p w:rsidR="008B0370" w:rsidRPr="006D3CBD" w:rsidRDefault="008B0370" w:rsidP="008B0370">
      <w:pPr>
        <w:autoSpaceDE w:val="0"/>
        <w:autoSpaceDN w:val="0"/>
        <w:adjustRightInd w:val="0"/>
        <w:ind w:firstLine="709"/>
        <w:jc w:val="both"/>
        <w:rPr>
          <w:sz w:val="28"/>
          <w:szCs w:val="28"/>
        </w:rPr>
      </w:pPr>
      <w:r>
        <w:rPr>
          <w:sz w:val="28"/>
          <w:szCs w:val="28"/>
        </w:rPr>
        <w:t>приложение</w:t>
      </w:r>
      <w:r w:rsidR="00F47A07">
        <w:rPr>
          <w:sz w:val="28"/>
          <w:szCs w:val="28"/>
        </w:rPr>
        <w:t xml:space="preserve"> </w:t>
      </w:r>
      <w:r>
        <w:rPr>
          <w:sz w:val="28"/>
          <w:szCs w:val="28"/>
        </w:rPr>
        <w:t xml:space="preserve">1 к постановлению изложить </w:t>
      </w:r>
      <w:r w:rsidRPr="008C0771">
        <w:rPr>
          <w:sz w:val="28"/>
          <w:szCs w:val="28"/>
        </w:rPr>
        <w:t>в редакции согласно приложению 1 к настоящему постановлению</w:t>
      </w:r>
      <w:r>
        <w:rPr>
          <w:sz w:val="28"/>
          <w:szCs w:val="28"/>
        </w:rPr>
        <w:t>.</w:t>
      </w:r>
    </w:p>
    <w:p w:rsidR="00166D9B" w:rsidRDefault="00906D1F" w:rsidP="002956A4">
      <w:pPr>
        <w:tabs>
          <w:tab w:val="left" w:pos="-851"/>
          <w:tab w:val="left" w:pos="567"/>
          <w:tab w:val="left" w:pos="720"/>
        </w:tabs>
        <w:ind w:right="21" w:firstLine="709"/>
        <w:jc w:val="both"/>
        <w:rPr>
          <w:sz w:val="28"/>
          <w:szCs w:val="28"/>
        </w:rPr>
      </w:pPr>
      <w:r>
        <w:rPr>
          <w:b/>
          <w:bCs/>
          <w:sz w:val="28"/>
          <w:szCs w:val="28"/>
        </w:rPr>
        <w:tab/>
      </w:r>
      <w:r w:rsidR="008B0370">
        <w:rPr>
          <w:bCs/>
          <w:sz w:val="28"/>
          <w:szCs w:val="28"/>
        </w:rPr>
        <w:t>2</w:t>
      </w:r>
      <w:r w:rsidR="00166D9B" w:rsidRPr="00166D9B">
        <w:rPr>
          <w:bCs/>
          <w:sz w:val="28"/>
          <w:szCs w:val="28"/>
        </w:rPr>
        <w:t>.</w:t>
      </w:r>
      <w:r w:rsidR="00166D9B">
        <w:rPr>
          <w:b/>
          <w:bCs/>
          <w:sz w:val="28"/>
          <w:szCs w:val="28"/>
        </w:rPr>
        <w:t xml:space="preserve"> </w:t>
      </w:r>
      <w:r w:rsidR="00166D9B">
        <w:rPr>
          <w:sz w:val="28"/>
          <w:szCs w:val="28"/>
        </w:rPr>
        <w:t xml:space="preserve">Управлению делами администрации </w:t>
      </w:r>
      <w:r w:rsidR="007E5717">
        <w:rPr>
          <w:sz w:val="28"/>
          <w:szCs w:val="28"/>
        </w:rPr>
        <w:t xml:space="preserve">Куйбышевского муниципального района Новосибирской области </w:t>
      </w:r>
      <w:r w:rsidR="00E55D16">
        <w:rPr>
          <w:sz w:val="28"/>
          <w:szCs w:val="28"/>
        </w:rPr>
        <w:t xml:space="preserve"> (</w:t>
      </w:r>
      <w:r w:rsidR="007E5717">
        <w:rPr>
          <w:sz w:val="28"/>
          <w:szCs w:val="28"/>
        </w:rPr>
        <w:t>Орлова Л.В.)</w:t>
      </w:r>
      <w:r w:rsidR="00166D9B">
        <w:rPr>
          <w:sz w:val="28"/>
          <w:szCs w:val="28"/>
        </w:rPr>
        <w:t xml:space="preserve"> обеспечить опубликование постановления в установленном порядке в </w:t>
      </w:r>
      <w:r w:rsidR="00166D9B" w:rsidRPr="00CB2CF4">
        <w:rPr>
          <w:sz w:val="28"/>
          <w:szCs w:val="28"/>
        </w:rPr>
        <w:t>перио</w:t>
      </w:r>
      <w:r w:rsidR="00166D9B">
        <w:rPr>
          <w:sz w:val="28"/>
          <w:szCs w:val="28"/>
        </w:rPr>
        <w:t>дическом печатном издании органов</w:t>
      </w:r>
      <w:r w:rsidR="00166D9B" w:rsidRPr="00CB2CF4">
        <w:rPr>
          <w:sz w:val="28"/>
          <w:szCs w:val="28"/>
        </w:rPr>
        <w:t xml:space="preserve"> местного самоуправления </w:t>
      </w:r>
      <w:r w:rsidR="007E5717">
        <w:rPr>
          <w:sz w:val="28"/>
          <w:szCs w:val="28"/>
        </w:rPr>
        <w:t xml:space="preserve">Куйбышевского муниципального района Новосибирской области </w:t>
      </w:r>
      <w:r w:rsidR="00166D9B" w:rsidRPr="00CB2CF4">
        <w:rPr>
          <w:sz w:val="28"/>
          <w:szCs w:val="28"/>
        </w:rPr>
        <w:t xml:space="preserve"> «Информационный вестник»</w:t>
      </w:r>
      <w:r w:rsidR="00166D9B">
        <w:rPr>
          <w:sz w:val="28"/>
          <w:szCs w:val="28"/>
        </w:rPr>
        <w:t>.</w:t>
      </w:r>
    </w:p>
    <w:p w:rsidR="002956A4" w:rsidRDefault="00E836CC" w:rsidP="002956A4">
      <w:pPr>
        <w:tabs>
          <w:tab w:val="left" w:pos="-851"/>
          <w:tab w:val="left" w:pos="567"/>
          <w:tab w:val="left" w:pos="720"/>
        </w:tabs>
        <w:ind w:right="21" w:firstLine="709"/>
        <w:jc w:val="both"/>
        <w:rPr>
          <w:sz w:val="28"/>
          <w:szCs w:val="28"/>
        </w:rPr>
      </w:pPr>
      <w:r>
        <w:rPr>
          <w:sz w:val="28"/>
          <w:szCs w:val="28"/>
        </w:rPr>
        <w:tab/>
      </w:r>
      <w:r w:rsidR="008B0370">
        <w:rPr>
          <w:sz w:val="28"/>
          <w:szCs w:val="28"/>
        </w:rPr>
        <w:t>3</w:t>
      </w:r>
      <w:r>
        <w:rPr>
          <w:sz w:val="28"/>
          <w:szCs w:val="28"/>
        </w:rPr>
        <w:t xml:space="preserve">. </w:t>
      </w:r>
      <w:proofErr w:type="gramStart"/>
      <w:r w:rsidR="002956A4">
        <w:rPr>
          <w:sz w:val="28"/>
          <w:szCs w:val="28"/>
        </w:rPr>
        <w:t>Контроль за</w:t>
      </w:r>
      <w:proofErr w:type="gramEnd"/>
      <w:r w:rsidR="002956A4">
        <w:rPr>
          <w:sz w:val="28"/>
          <w:szCs w:val="28"/>
        </w:rPr>
        <w:t xml:space="preserve"> исполнением настоящего постановления возложить на заместителя главы администрации  – начальника управления экономического развития и труда администрации Куйбышевского муниципального района Новосибирской области </w:t>
      </w:r>
      <w:proofErr w:type="spellStart"/>
      <w:r w:rsidR="002956A4">
        <w:rPr>
          <w:sz w:val="28"/>
          <w:szCs w:val="28"/>
        </w:rPr>
        <w:t>Мусатова</w:t>
      </w:r>
      <w:proofErr w:type="spellEnd"/>
      <w:r w:rsidR="002956A4">
        <w:rPr>
          <w:sz w:val="28"/>
          <w:szCs w:val="28"/>
        </w:rPr>
        <w:t xml:space="preserve"> А.М.</w:t>
      </w:r>
    </w:p>
    <w:p w:rsidR="00F47A07" w:rsidRDefault="00F47A07" w:rsidP="00D3648D">
      <w:pPr>
        <w:tabs>
          <w:tab w:val="left" w:pos="-851"/>
        </w:tabs>
        <w:ind w:right="21"/>
        <w:jc w:val="both"/>
        <w:rPr>
          <w:sz w:val="28"/>
          <w:szCs w:val="28"/>
        </w:rPr>
      </w:pPr>
    </w:p>
    <w:p w:rsidR="001857F8" w:rsidRDefault="001857F8" w:rsidP="00D3648D">
      <w:pPr>
        <w:tabs>
          <w:tab w:val="left" w:pos="-851"/>
        </w:tabs>
        <w:ind w:right="21"/>
        <w:jc w:val="both"/>
        <w:rPr>
          <w:sz w:val="28"/>
          <w:szCs w:val="28"/>
        </w:rPr>
      </w:pPr>
    </w:p>
    <w:p w:rsidR="001857F8" w:rsidRDefault="001857F8" w:rsidP="00D3648D">
      <w:pPr>
        <w:tabs>
          <w:tab w:val="left" w:pos="-851"/>
        </w:tabs>
        <w:ind w:right="21"/>
        <w:jc w:val="both"/>
        <w:rPr>
          <w:sz w:val="28"/>
          <w:szCs w:val="28"/>
        </w:rPr>
      </w:pPr>
    </w:p>
    <w:p w:rsidR="007E5717" w:rsidRDefault="00EE57E8" w:rsidP="00D3648D">
      <w:pPr>
        <w:tabs>
          <w:tab w:val="left" w:pos="-851"/>
        </w:tabs>
        <w:ind w:right="21"/>
        <w:jc w:val="both"/>
        <w:rPr>
          <w:sz w:val="28"/>
          <w:szCs w:val="28"/>
        </w:rPr>
      </w:pPr>
      <w:r>
        <w:rPr>
          <w:sz w:val="28"/>
          <w:szCs w:val="28"/>
        </w:rPr>
        <w:t xml:space="preserve">Глава </w:t>
      </w:r>
      <w:proofErr w:type="gramStart"/>
      <w:r w:rsidR="007E5717">
        <w:rPr>
          <w:sz w:val="28"/>
          <w:szCs w:val="28"/>
        </w:rPr>
        <w:t>Куйбышевского</w:t>
      </w:r>
      <w:proofErr w:type="gramEnd"/>
      <w:r w:rsidR="007E5717">
        <w:rPr>
          <w:sz w:val="28"/>
          <w:szCs w:val="28"/>
        </w:rPr>
        <w:t xml:space="preserve"> муниципального </w:t>
      </w:r>
    </w:p>
    <w:p w:rsidR="007E5717" w:rsidRDefault="007E5717" w:rsidP="00D3648D">
      <w:pPr>
        <w:tabs>
          <w:tab w:val="left" w:pos="-851"/>
        </w:tabs>
        <w:ind w:right="21"/>
        <w:rPr>
          <w:sz w:val="28"/>
          <w:szCs w:val="28"/>
        </w:rPr>
      </w:pPr>
      <w:r>
        <w:rPr>
          <w:sz w:val="28"/>
          <w:szCs w:val="28"/>
        </w:rPr>
        <w:t xml:space="preserve">района Новосибирской области                                </w:t>
      </w:r>
      <w:r w:rsidR="002956A4">
        <w:rPr>
          <w:sz w:val="28"/>
          <w:szCs w:val="28"/>
        </w:rPr>
        <w:t xml:space="preserve">                         </w:t>
      </w:r>
      <w:r>
        <w:rPr>
          <w:sz w:val="28"/>
          <w:szCs w:val="28"/>
        </w:rPr>
        <w:t xml:space="preserve">     О.В. Караваев</w:t>
      </w:r>
    </w:p>
    <w:p w:rsidR="001857F8" w:rsidRDefault="00EE57E8" w:rsidP="002956A4">
      <w:pPr>
        <w:tabs>
          <w:tab w:val="left" w:pos="-851"/>
          <w:tab w:val="left" w:pos="720"/>
        </w:tabs>
        <w:ind w:right="21"/>
        <w:jc w:val="both"/>
        <w:rPr>
          <w:sz w:val="28"/>
          <w:szCs w:val="28"/>
        </w:rPr>
      </w:pPr>
      <w:r>
        <w:rPr>
          <w:sz w:val="28"/>
          <w:szCs w:val="28"/>
        </w:rPr>
        <w:t xml:space="preserve">  </w:t>
      </w:r>
    </w:p>
    <w:p w:rsidR="00EE57E8" w:rsidRDefault="00EE57E8" w:rsidP="002956A4">
      <w:pPr>
        <w:tabs>
          <w:tab w:val="left" w:pos="-851"/>
          <w:tab w:val="left" w:pos="720"/>
        </w:tabs>
        <w:ind w:right="21"/>
        <w:jc w:val="both"/>
        <w:rPr>
          <w:sz w:val="28"/>
          <w:szCs w:val="28"/>
        </w:rPr>
      </w:pPr>
      <w:r>
        <w:rPr>
          <w:sz w:val="28"/>
          <w:szCs w:val="28"/>
        </w:rPr>
        <w:t xml:space="preserve">                                            </w:t>
      </w:r>
      <w:r w:rsidR="00170165">
        <w:rPr>
          <w:sz w:val="28"/>
          <w:szCs w:val="28"/>
        </w:rPr>
        <w:t xml:space="preserve">    </w:t>
      </w:r>
      <w:r w:rsidR="007E5717">
        <w:rPr>
          <w:sz w:val="28"/>
          <w:szCs w:val="28"/>
        </w:rPr>
        <w:t xml:space="preserve">          </w:t>
      </w:r>
    </w:p>
    <w:p w:rsidR="001857F8" w:rsidRDefault="002956A4" w:rsidP="002956A4">
      <w:pPr>
        <w:tabs>
          <w:tab w:val="left" w:pos="0"/>
        </w:tabs>
        <w:rPr>
          <w:sz w:val="18"/>
          <w:szCs w:val="18"/>
        </w:rPr>
      </w:pPr>
      <w:r w:rsidRPr="00F47A07">
        <w:rPr>
          <w:sz w:val="18"/>
          <w:szCs w:val="18"/>
        </w:rPr>
        <w:t xml:space="preserve">Кучеренко Н.А., </w:t>
      </w:r>
    </w:p>
    <w:p w:rsidR="002956A4" w:rsidRPr="00F47A07" w:rsidRDefault="002956A4" w:rsidP="002956A4">
      <w:pPr>
        <w:tabs>
          <w:tab w:val="left" w:pos="0"/>
        </w:tabs>
        <w:rPr>
          <w:sz w:val="18"/>
          <w:szCs w:val="18"/>
        </w:rPr>
      </w:pPr>
      <w:r w:rsidRPr="00F47A07">
        <w:rPr>
          <w:sz w:val="18"/>
          <w:szCs w:val="18"/>
        </w:rPr>
        <w:t>8(38362)50933</w:t>
      </w:r>
    </w:p>
    <w:p w:rsidR="008B0370" w:rsidRDefault="008B0370" w:rsidP="008C21F3">
      <w:pPr>
        <w:tabs>
          <w:tab w:val="left" w:pos="1035"/>
        </w:tabs>
        <w:jc w:val="both"/>
        <w:rPr>
          <w:sz w:val="28"/>
          <w:szCs w:val="28"/>
        </w:rPr>
      </w:pPr>
    </w:p>
    <w:p w:rsidR="008C21F3" w:rsidRPr="00FD1CA3" w:rsidRDefault="008C21F3" w:rsidP="008C21F3">
      <w:pPr>
        <w:tabs>
          <w:tab w:val="left" w:pos="1035"/>
        </w:tabs>
        <w:jc w:val="both"/>
        <w:rPr>
          <w:sz w:val="28"/>
          <w:szCs w:val="28"/>
        </w:rPr>
      </w:pPr>
      <w:r w:rsidRPr="00FD1CA3">
        <w:rPr>
          <w:sz w:val="28"/>
          <w:szCs w:val="28"/>
        </w:rPr>
        <w:t>Разослать:</w:t>
      </w:r>
    </w:p>
    <w:p w:rsidR="008C21F3" w:rsidRDefault="008C21F3" w:rsidP="008C21F3">
      <w:pPr>
        <w:pStyle w:val="a6"/>
        <w:ind w:left="0" w:right="-56"/>
        <w:jc w:val="both"/>
        <w:rPr>
          <w:rFonts w:ascii="Times New Roman" w:hAnsi="Times New Roman"/>
          <w:szCs w:val="28"/>
        </w:rPr>
      </w:pPr>
    </w:p>
    <w:p w:rsidR="008C21F3" w:rsidRPr="00306B24" w:rsidRDefault="008C21F3" w:rsidP="008C21F3">
      <w:pPr>
        <w:pStyle w:val="a6"/>
        <w:ind w:left="0" w:right="-56"/>
        <w:jc w:val="both"/>
        <w:rPr>
          <w:rFonts w:ascii="Times New Roman" w:hAnsi="Times New Roman"/>
          <w:szCs w:val="28"/>
        </w:rPr>
      </w:pPr>
      <w:r>
        <w:rPr>
          <w:rFonts w:ascii="Times New Roman" w:hAnsi="Times New Roman"/>
          <w:szCs w:val="28"/>
        </w:rPr>
        <w:t>1. У</w:t>
      </w:r>
      <w:r w:rsidRPr="00DC4492">
        <w:rPr>
          <w:rFonts w:ascii="Times New Roman" w:hAnsi="Times New Roman"/>
          <w:szCs w:val="28"/>
        </w:rPr>
        <w:t>правлени</w:t>
      </w:r>
      <w:r>
        <w:rPr>
          <w:rFonts w:ascii="Times New Roman" w:hAnsi="Times New Roman"/>
          <w:szCs w:val="28"/>
        </w:rPr>
        <w:t>е</w:t>
      </w:r>
      <w:r w:rsidRPr="00DC4492">
        <w:rPr>
          <w:rFonts w:ascii="Times New Roman" w:hAnsi="Times New Roman"/>
          <w:szCs w:val="28"/>
        </w:rPr>
        <w:t xml:space="preserve"> делами </w:t>
      </w:r>
      <w:r>
        <w:rPr>
          <w:rFonts w:ascii="Times New Roman" w:hAnsi="Times New Roman"/>
          <w:szCs w:val="28"/>
        </w:rPr>
        <w:t xml:space="preserve">администрации </w:t>
      </w:r>
      <w:r w:rsidRPr="00306B24">
        <w:rPr>
          <w:rFonts w:ascii="Times New Roman" w:hAnsi="Times New Roman"/>
          <w:szCs w:val="28"/>
        </w:rPr>
        <w:t>Куйбышевского</w:t>
      </w:r>
      <w:r>
        <w:rPr>
          <w:rFonts w:ascii="Times New Roman" w:hAnsi="Times New Roman"/>
          <w:szCs w:val="28"/>
        </w:rPr>
        <w:t xml:space="preserve"> муниципального</w:t>
      </w:r>
      <w:r w:rsidRPr="00306B24">
        <w:rPr>
          <w:rFonts w:ascii="Times New Roman" w:hAnsi="Times New Roman"/>
          <w:szCs w:val="28"/>
        </w:rPr>
        <w:t xml:space="preserve"> района </w:t>
      </w:r>
      <w:r>
        <w:rPr>
          <w:rFonts w:ascii="Times New Roman" w:hAnsi="Times New Roman"/>
          <w:szCs w:val="28"/>
        </w:rPr>
        <w:t xml:space="preserve"> Новосибирской области </w:t>
      </w:r>
      <w:r w:rsidRPr="00306B24">
        <w:rPr>
          <w:rFonts w:ascii="Times New Roman" w:hAnsi="Times New Roman"/>
          <w:szCs w:val="28"/>
        </w:rPr>
        <w:t>– 1 экз.</w:t>
      </w:r>
      <w:r>
        <w:rPr>
          <w:rFonts w:ascii="Times New Roman" w:hAnsi="Times New Roman"/>
          <w:szCs w:val="28"/>
        </w:rPr>
        <w:t>;</w:t>
      </w:r>
    </w:p>
    <w:p w:rsidR="008C21F3" w:rsidRDefault="008C21F3" w:rsidP="008C21F3">
      <w:pPr>
        <w:pStyle w:val="a6"/>
        <w:ind w:left="0" w:right="-56"/>
        <w:jc w:val="both"/>
        <w:rPr>
          <w:rFonts w:ascii="Times New Roman" w:hAnsi="Times New Roman"/>
          <w:szCs w:val="28"/>
        </w:rPr>
      </w:pPr>
      <w:r>
        <w:rPr>
          <w:rFonts w:ascii="Times New Roman" w:hAnsi="Times New Roman"/>
          <w:szCs w:val="28"/>
        </w:rPr>
        <w:t>2. У</w:t>
      </w:r>
      <w:r w:rsidRPr="001B5053">
        <w:rPr>
          <w:rFonts w:ascii="Times New Roman" w:hAnsi="Times New Roman"/>
          <w:szCs w:val="28"/>
        </w:rPr>
        <w:t>правлени</w:t>
      </w:r>
      <w:r>
        <w:rPr>
          <w:rFonts w:ascii="Times New Roman" w:hAnsi="Times New Roman"/>
          <w:szCs w:val="28"/>
        </w:rPr>
        <w:t xml:space="preserve">е экономического развития и труда </w:t>
      </w:r>
      <w:r w:rsidRPr="001B5053">
        <w:rPr>
          <w:rFonts w:ascii="Times New Roman" w:hAnsi="Times New Roman"/>
          <w:szCs w:val="28"/>
        </w:rPr>
        <w:t>администрации Куйбышевского</w:t>
      </w:r>
      <w:r>
        <w:rPr>
          <w:rFonts w:ascii="Times New Roman" w:hAnsi="Times New Roman"/>
          <w:szCs w:val="28"/>
        </w:rPr>
        <w:t xml:space="preserve"> муниципального</w:t>
      </w:r>
      <w:r w:rsidRPr="001B5053">
        <w:rPr>
          <w:rFonts w:ascii="Times New Roman" w:hAnsi="Times New Roman"/>
          <w:szCs w:val="28"/>
        </w:rPr>
        <w:t xml:space="preserve"> </w:t>
      </w:r>
      <w:r w:rsidRPr="00306B24">
        <w:rPr>
          <w:rFonts w:ascii="Times New Roman" w:hAnsi="Times New Roman"/>
          <w:szCs w:val="28"/>
        </w:rPr>
        <w:t xml:space="preserve">района </w:t>
      </w:r>
      <w:r>
        <w:rPr>
          <w:rFonts w:ascii="Times New Roman" w:hAnsi="Times New Roman"/>
          <w:szCs w:val="28"/>
        </w:rPr>
        <w:t xml:space="preserve"> Новосибирской области – 2 экз.</w:t>
      </w:r>
    </w:p>
    <w:p w:rsidR="000C36DD" w:rsidRDefault="000C36DD" w:rsidP="000C36DD">
      <w:pPr>
        <w:pStyle w:val="a6"/>
        <w:ind w:left="0" w:right="-56"/>
        <w:jc w:val="both"/>
        <w:rPr>
          <w:rFonts w:ascii="Times New Roman" w:hAnsi="Times New Roman"/>
          <w:szCs w:val="28"/>
        </w:rPr>
      </w:pPr>
      <w:r>
        <w:rPr>
          <w:rFonts w:ascii="Times New Roman" w:hAnsi="Times New Roman"/>
          <w:szCs w:val="28"/>
        </w:rPr>
        <w:t>3. Финансовый отдел</w:t>
      </w:r>
      <w:r w:rsidRPr="00221514">
        <w:rPr>
          <w:rFonts w:ascii="Times New Roman" w:hAnsi="Times New Roman"/>
          <w:szCs w:val="28"/>
        </w:rPr>
        <w:t xml:space="preserve"> </w:t>
      </w:r>
      <w:r w:rsidRPr="001B5053">
        <w:rPr>
          <w:rFonts w:ascii="Times New Roman" w:hAnsi="Times New Roman"/>
          <w:szCs w:val="28"/>
        </w:rPr>
        <w:t>администрации Куйбышевского</w:t>
      </w:r>
      <w:r>
        <w:rPr>
          <w:rFonts w:ascii="Times New Roman" w:hAnsi="Times New Roman"/>
          <w:szCs w:val="28"/>
        </w:rPr>
        <w:t xml:space="preserve"> муниципального</w:t>
      </w:r>
      <w:r w:rsidRPr="001B5053">
        <w:rPr>
          <w:rFonts w:ascii="Times New Roman" w:hAnsi="Times New Roman"/>
          <w:szCs w:val="28"/>
        </w:rPr>
        <w:t xml:space="preserve"> </w:t>
      </w:r>
      <w:r w:rsidRPr="00306B24">
        <w:rPr>
          <w:rFonts w:ascii="Times New Roman" w:hAnsi="Times New Roman"/>
          <w:szCs w:val="28"/>
        </w:rPr>
        <w:t xml:space="preserve">района </w:t>
      </w:r>
      <w:r>
        <w:rPr>
          <w:rFonts w:ascii="Times New Roman" w:hAnsi="Times New Roman"/>
          <w:szCs w:val="28"/>
        </w:rPr>
        <w:t xml:space="preserve"> Новосибирской области</w:t>
      </w:r>
      <w:r w:rsidRPr="00221514">
        <w:rPr>
          <w:rFonts w:ascii="Times New Roman" w:hAnsi="Times New Roman"/>
          <w:szCs w:val="28"/>
        </w:rPr>
        <w:t xml:space="preserve"> – 1 экз.</w:t>
      </w:r>
      <w:r>
        <w:rPr>
          <w:rFonts w:ascii="Times New Roman" w:hAnsi="Times New Roman"/>
          <w:szCs w:val="28"/>
        </w:rPr>
        <w:t>;</w:t>
      </w:r>
    </w:p>
    <w:p w:rsidR="000C36DD" w:rsidRDefault="000C36DD" w:rsidP="000C36DD">
      <w:pPr>
        <w:pStyle w:val="a6"/>
        <w:ind w:left="0" w:right="-56"/>
        <w:jc w:val="both"/>
        <w:rPr>
          <w:rFonts w:ascii="Times New Roman" w:hAnsi="Times New Roman"/>
          <w:szCs w:val="28"/>
        </w:rPr>
      </w:pPr>
      <w:r>
        <w:rPr>
          <w:rFonts w:ascii="Times New Roman" w:hAnsi="Times New Roman"/>
          <w:szCs w:val="28"/>
        </w:rPr>
        <w:t xml:space="preserve">4. Управление финансов и налоговой политики </w:t>
      </w:r>
      <w:r w:rsidRPr="00221514">
        <w:rPr>
          <w:rFonts w:ascii="Times New Roman" w:hAnsi="Times New Roman"/>
          <w:szCs w:val="28"/>
        </w:rPr>
        <w:t>– 1 экз.</w:t>
      </w:r>
    </w:p>
    <w:p w:rsidR="000C36DD" w:rsidRPr="00FC61B2" w:rsidRDefault="000C36DD" w:rsidP="000C36DD">
      <w:pPr>
        <w:pStyle w:val="a6"/>
        <w:ind w:left="0" w:right="-56"/>
        <w:jc w:val="both"/>
        <w:rPr>
          <w:rFonts w:ascii="Times New Roman" w:hAnsi="Times New Roman"/>
          <w:szCs w:val="28"/>
        </w:rPr>
      </w:pPr>
    </w:p>
    <w:p w:rsidR="008C21F3" w:rsidRPr="00FC61B2" w:rsidRDefault="008C21F3" w:rsidP="008C21F3">
      <w:pPr>
        <w:pStyle w:val="a6"/>
        <w:ind w:left="0" w:right="-56"/>
        <w:jc w:val="both"/>
        <w:rPr>
          <w:rFonts w:ascii="Times New Roman" w:hAnsi="Times New Roman"/>
          <w:szCs w:val="28"/>
        </w:rPr>
      </w:pPr>
    </w:p>
    <w:p w:rsidR="008C21F3" w:rsidRPr="00FC61B2" w:rsidRDefault="008C21F3" w:rsidP="008C21F3">
      <w:pPr>
        <w:pStyle w:val="a6"/>
        <w:ind w:left="0" w:right="-56"/>
        <w:jc w:val="both"/>
        <w:rPr>
          <w:rFonts w:ascii="Times New Roman" w:hAnsi="Times New Roman"/>
          <w:szCs w:val="28"/>
        </w:rPr>
      </w:pPr>
    </w:p>
    <w:p w:rsidR="008C21F3" w:rsidRDefault="008C21F3" w:rsidP="008C21F3">
      <w:pPr>
        <w:pStyle w:val="a6"/>
        <w:tabs>
          <w:tab w:val="left" w:pos="0"/>
        </w:tabs>
        <w:ind w:left="0" w:right="-56"/>
        <w:rPr>
          <w:rFonts w:ascii="Times New Roman" w:hAnsi="Times New Roman"/>
          <w:szCs w:val="28"/>
        </w:rPr>
      </w:pPr>
    </w:p>
    <w:p w:rsidR="008C21F3" w:rsidRDefault="008C21F3" w:rsidP="008C21F3">
      <w:pPr>
        <w:pStyle w:val="a6"/>
        <w:tabs>
          <w:tab w:val="left" w:pos="0"/>
        </w:tabs>
        <w:ind w:left="0" w:right="-56"/>
        <w:rPr>
          <w:rFonts w:ascii="Times New Roman" w:hAnsi="Times New Roman"/>
          <w:szCs w:val="28"/>
        </w:rPr>
      </w:pPr>
      <w:r>
        <w:rPr>
          <w:rFonts w:ascii="Times New Roman" w:hAnsi="Times New Roman"/>
          <w:szCs w:val="28"/>
        </w:rPr>
        <w:t>СОГЛАСОВАНО</w:t>
      </w:r>
    </w:p>
    <w:p w:rsidR="008C21F3" w:rsidRDefault="008C21F3" w:rsidP="008C21F3">
      <w:pPr>
        <w:pStyle w:val="a6"/>
        <w:tabs>
          <w:tab w:val="left" w:pos="0"/>
        </w:tabs>
        <w:ind w:left="0" w:right="-56"/>
        <w:rPr>
          <w:rFonts w:ascii="Times New Roman" w:hAnsi="Times New Roman"/>
          <w:szCs w:val="28"/>
        </w:rPr>
      </w:pPr>
    </w:p>
    <w:p w:rsidR="008C21F3" w:rsidRDefault="008C21F3" w:rsidP="008C21F3">
      <w:pPr>
        <w:pStyle w:val="a6"/>
        <w:tabs>
          <w:tab w:val="left" w:pos="0"/>
        </w:tabs>
        <w:ind w:left="0" w:right="-56"/>
        <w:rPr>
          <w:rFonts w:ascii="Times New Roman" w:hAnsi="Times New Roman"/>
          <w:szCs w:val="28"/>
        </w:rPr>
      </w:pPr>
      <w:r>
        <w:rPr>
          <w:rFonts w:ascii="Times New Roman" w:hAnsi="Times New Roman"/>
          <w:szCs w:val="28"/>
        </w:rPr>
        <w:t xml:space="preserve">Заместитель главы администрации – начальник </w:t>
      </w:r>
    </w:p>
    <w:p w:rsidR="008C21F3" w:rsidRDefault="008C21F3" w:rsidP="008C21F3">
      <w:pPr>
        <w:pStyle w:val="a6"/>
        <w:tabs>
          <w:tab w:val="left" w:pos="0"/>
        </w:tabs>
        <w:ind w:left="0" w:right="-56"/>
        <w:rPr>
          <w:rFonts w:ascii="Times New Roman" w:hAnsi="Times New Roman"/>
          <w:szCs w:val="28"/>
        </w:rPr>
      </w:pPr>
      <w:r>
        <w:rPr>
          <w:rFonts w:ascii="Times New Roman" w:hAnsi="Times New Roman"/>
          <w:szCs w:val="28"/>
        </w:rPr>
        <w:t xml:space="preserve">управления экономического развития и труда </w:t>
      </w:r>
    </w:p>
    <w:p w:rsidR="008C21F3" w:rsidRDefault="008C21F3" w:rsidP="008C21F3">
      <w:pPr>
        <w:pStyle w:val="a6"/>
        <w:tabs>
          <w:tab w:val="left" w:pos="0"/>
        </w:tabs>
        <w:ind w:left="0" w:right="-56"/>
        <w:rPr>
          <w:rFonts w:ascii="Times New Roman" w:hAnsi="Times New Roman"/>
          <w:szCs w:val="28"/>
        </w:rPr>
      </w:pPr>
      <w:r>
        <w:rPr>
          <w:rFonts w:ascii="Times New Roman" w:hAnsi="Times New Roman"/>
          <w:szCs w:val="28"/>
        </w:rPr>
        <w:t xml:space="preserve">администрации </w:t>
      </w:r>
      <w:proofErr w:type="gramStart"/>
      <w:r>
        <w:rPr>
          <w:rFonts w:ascii="Times New Roman" w:hAnsi="Times New Roman"/>
          <w:szCs w:val="28"/>
        </w:rPr>
        <w:t>Куйбышевского</w:t>
      </w:r>
      <w:proofErr w:type="gramEnd"/>
      <w:r>
        <w:rPr>
          <w:rFonts w:ascii="Times New Roman" w:hAnsi="Times New Roman"/>
          <w:szCs w:val="28"/>
        </w:rPr>
        <w:t xml:space="preserve"> муниципального </w:t>
      </w:r>
    </w:p>
    <w:p w:rsidR="008C21F3" w:rsidRPr="00306B24" w:rsidRDefault="008C21F3" w:rsidP="008C21F3">
      <w:pPr>
        <w:pStyle w:val="a6"/>
        <w:tabs>
          <w:tab w:val="left" w:pos="0"/>
        </w:tabs>
        <w:ind w:left="0" w:right="-56"/>
        <w:rPr>
          <w:rFonts w:ascii="Times New Roman" w:hAnsi="Times New Roman"/>
          <w:szCs w:val="28"/>
        </w:rPr>
      </w:pPr>
      <w:r w:rsidRPr="00306B24">
        <w:rPr>
          <w:rFonts w:ascii="Times New Roman" w:hAnsi="Times New Roman"/>
          <w:szCs w:val="28"/>
        </w:rPr>
        <w:t xml:space="preserve">района </w:t>
      </w:r>
      <w:r>
        <w:rPr>
          <w:rFonts w:ascii="Times New Roman" w:hAnsi="Times New Roman"/>
          <w:szCs w:val="28"/>
        </w:rPr>
        <w:t xml:space="preserve"> Новосибирской области</w:t>
      </w:r>
    </w:p>
    <w:p w:rsidR="008C21F3" w:rsidRDefault="008C21F3" w:rsidP="008C21F3">
      <w:pPr>
        <w:pStyle w:val="a6"/>
        <w:tabs>
          <w:tab w:val="left" w:pos="0"/>
        </w:tabs>
        <w:ind w:left="0" w:right="-56"/>
        <w:rPr>
          <w:rFonts w:ascii="Times New Roman" w:hAnsi="Times New Roman"/>
          <w:sz w:val="20"/>
        </w:rPr>
      </w:pPr>
    </w:p>
    <w:p w:rsidR="008C21F3" w:rsidRDefault="008C21F3" w:rsidP="008C21F3">
      <w:pPr>
        <w:pStyle w:val="a6"/>
        <w:tabs>
          <w:tab w:val="left" w:pos="0"/>
        </w:tabs>
        <w:ind w:left="0" w:right="-56"/>
        <w:rPr>
          <w:rFonts w:ascii="Times New Roman" w:hAnsi="Times New Roman"/>
          <w:szCs w:val="28"/>
        </w:rPr>
      </w:pPr>
      <w:r>
        <w:rPr>
          <w:rFonts w:ascii="Times New Roman" w:hAnsi="Times New Roman"/>
          <w:szCs w:val="28"/>
        </w:rPr>
        <w:t xml:space="preserve">__________________ А.М. </w:t>
      </w:r>
      <w:proofErr w:type="spellStart"/>
      <w:r>
        <w:rPr>
          <w:rFonts w:ascii="Times New Roman" w:hAnsi="Times New Roman"/>
          <w:szCs w:val="28"/>
        </w:rPr>
        <w:t>Мусатов</w:t>
      </w:r>
      <w:proofErr w:type="spellEnd"/>
    </w:p>
    <w:p w:rsidR="008C21F3" w:rsidRDefault="008C21F3" w:rsidP="008C21F3">
      <w:pPr>
        <w:pStyle w:val="a6"/>
        <w:tabs>
          <w:tab w:val="left" w:pos="0"/>
        </w:tabs>
        <w:ind w:left="0" w:right="-56"/>
        <w:rPr>
          <w:rFonts w:ascii="Times New Roman" w:hAnsi="Times New Roman"/>
          <w:szCs w:val="28"/>
        </w:rPr>
      </w:pPr>
      <w:r>
        <w:rPr>
          <w:rFonts w:ascii="Times New Roman" w:hAnsi="Times New Roman"/>
          <w:szCs w:val="28"/>
        </w:rPr>
        <w:t>«__»________202</w:t>
      </w:r>
      <w:r w:rsidR="00E92085">
        <w:rPr>
          <w:rFonts w:ascii="Times New Roman" w:hAnsi="Times New Roman"/>
          <w:szCs w:val="28"/>
        </w:rPr>
        <w:t>5</w:t>
      </w:r>
      <w:r>
        <w:rPr>
          <w:rFonts w:ascii="Times New Roman" w:hAnsi="Times New Roman"/>
          <w:szCs w:val="28"/>
        </w:rPr>
        <w:t xml:space="preserve"> г.</w:t>
      </w:r>
    </w:p>
    <w:p w:rsidR="008C21F3" w:rsidRDefault="008C21F3" w:rsidP="008C21F3">
      <w:pPr>
        <w:pStyle w:val="a6"/>
        <w:tabs>
          <w:tab w:val="left" w:pos="0"/>
        </w:tabs>
        <w:ind w:left="0" w:right="-56"/>
        <w:rPr>
          <w:rFonts w:ascii="Times New Roman" w:hAnsi="Times New Roman"/>
          <w:szCs w:val="28"/>
        </w:rPr>
      </w:pPr>
    </w:p>
    <w:p w:rsidR="005A281E" w:rsidRDefault="005A281E" w:rsidP="005A281E">
      <w:pPr>
        <w:widowControl w:val="0"/>
        <w:autoSpaceDE w:val="0"/>
        <w:autoSpaceDN w:val="0"/>
        <w:adjustRightInd w:val="0"/>
        <w:outlineLvl w:val="0"/>
        <w:rPr>
          <w:sz w:val="28"/>
          <w:szCs w:val="28"/>
        </w:rPr>
      </w:pPr>
    </w:p>
    <w:p w:rsidR="005A281E" w:rsidRPr="00FD33EF" w:rsidRDefault="005A281E" w:rsidP="005A281E">
      <w:pPr>
        <w:widowControl w:val="0"/>
        <w:autoSpaceDE w:val="0"/>
        <w:autoSpaceDN w:val="0"/>
        <w:adjustRightInd w:val="0"/>
        <w:outlineLvl w:val="0"/>
        <w:rPr>
          <w:sz w:val="28"/>
          <w:szCs w:val="28"/>
        </w:rPr>
      </w:pPr>
      <w:r w:rsidRPr="00FD33EF">
        <w:rPr>
          <w:sz w:val="28"/>
          <w:szCs w:val="28"/>
        </w:rPr>
        <w:t xml:space="preserve">Начальник </w:t>
      </w:r>
      <w:r>
        <w:rPr>
          <w:sz w:val="28"/>
          <w:szCs w:val="28"/>
        </w:rPr>
        <w:t>финансового отдела</w:t>
      </w:r>
    </w:p>
    <w:p w:rsidR="005A281E" w:rsidRDefault="005A281E" w:rsidP="005A281E">
      <w:pPr>
        <w:widowControl w:val="0"/>
        <w:autoSpaceDE w:val="0"/>
        <w:autoSpaceDN w:val="0"/>
        <w:adjustRightInd w:val="0"/>
        <w:outlineLvl w:val="0"/>
        <w:rPr>
          <w:sz w:val="28"/>
          <w:szCs w:val="28"/>
        </w:rPr>
      </w:pPr>
      <w:r w:rsidRPr="00FD33EF">
        <w:rPr>
          <w:sz w:val="28"/>
          <w:szCs w:val="28"/>
        </w:rPr>
        <w:t xml:space="preserve">администрации </w:t>
      </w:r>
      <w:proofErr w:type="gramStart"/>
      <w:r w:rsidRPr="000B57FE">
        <w:rPr>
          <w:sz w:val="28"/>
          <w:szCs w:val="28"/>
        </w:rPr>
        <w:t>Куйбышевского</w:t>
      </w:r>
      <w:proofErr w:type="gramEnd"/>
      <w:r w:rsidRPr="000B57FE">
        <w:rPr>
          <w:sz w:val="28"/>
          <w:szCs w:val="28"/>
        </w:rPr>
        <w:t xml:space="preserve"> </w:t>
      </w:r>
    </w:p>
    <w:p w:rsidR="005A281E" w:rsidRDefault="005A281E" w:rsidP="005A281E">
      <w:pPr>
        <w:widowControl w:val="0"/>
        <w:autoSpaceDE w:val="0"/>
        <w:autoSpaceDN w:val="0"/>
        <w:adjustRightInd w:val="0"/>
        <w:outlineLvl w:val="0"/>
        <w:rPr>
          <w:sz w:val="28"/>
          <w:szCs w:val="28"/>
        </w:rPr>
      </w:pPr>
      <w:r w:rsidRPr="000B57FE">
        <w:rPr>
          <w:sz w:val="28"/>
          <w:szCs w:val="28"/>
        </w:rPr>
        <w:t xml:space="preserve">муниципального района  </w:t>
      </w:r>
    </w:p>
    <w:p w:rsidR="005A281E" w:rsidRPr="000B57FE" w:rsidRDefault="005A281E" w:rsidP="005A281E">
      <w:pPr>
        <w:widowControl w:val="0"/>
        <w:autoSpaceDE w:val="0"/>
        <w:autoSpaceDN w:val="0"/>
        <w:adjustRightInd w:val="0"/>
        <w:outlineLvl w:val="0"/>
        <w:rPr>
          <w:sz w:val="28"/>
          <w:szCs w:val="28"/>
        </w:rPr>
      </w:pPr>
      <w:r w:rsidRPr="000B57FE">
        <w:rPr>
          <w:sz w:val="28"/>
          <w:szCs w:val="28"/>
        </w:rPr>
        <w:t>Новосибирской области</w:t>
      </w:r>
    </w:p>
    <w:p w:rsidR="005A281E" w:rsidRPr="000B57FE" w:rsidRDefault="005A281E" w:rsidP="005A281E">
      <w:pPr>
        <w:widowControl w:val="0"/>
        <w:autoSpaceDE w:val="0"/>
        <w:autoSpaceDN w:val="0"/>
        <w:adjustRightInd w:val="0"/>
        <w:outlineLvl w:val="0"/>
        <w:rPr>
          <w:sz w:val="28"/>
          <w:szCs w:val="28"/>
        </w:rPr>
      </w:pPr>
    </w:p>
    <w:p w:rsidR="005A281E" w:rsidRPr="00FD33EF" w:rsidRDefault="005A281E" w:rsidP="005A281E">
      <w:pPr>
        <w:widowControl w:val="0"/>
        <w:autoSpaceDE w:val="0"/>
        <w:autoSpaceDN w:val="0"/>
        <w:adjustRightInd w:val="0"/>
        <w:outlineLvl w:val="0"/>
        <w:rPr>
          <w:sz w:val="28"/>
          <w:szCs w:val="28"/>
        </w:rPr>
      </w:pPr>
      <w:r w:rsidRPr="00FD33EF">
        <w:rPr>
          <w:sz w:val="28"/>
          <w:szCs w:val="28"/>
        </w:rPr>
        <w:t xml:space="preserve">_______________ </w:t>
      </w:r>
      <w:r>
        <w:rPr>
          <w:sz w:val="28"/>
          <w:szCs w:val="28"/>
        </w:rPr>
        <w:t>М.М. Шабанова</w:t>
      </w:r>
    </w:p>
    <w:p w:rsidR="005A281E" w:rsidRPr="00FD33EF" w:rsidRDefault="005A281E" w:rsidP="005A281E">
      <w:pPr>
        <w:widowControl w:val="0"/>
        <w:autoSpaceDE w:val="0"/>
        <w:autoSpaceDN w:val="0"/>
        <w:adjustRightInd w:val="0"/>
        <w:outlineLvl w:val="0"/>
        <w:rPr>
          <w:sz w:val="28"/>
          <w:szCs w:val="28"/>
        </w:rPr>
      </w:pPr>
      <w:r w:rsidRPr="00FD33EF">
        <w:rPr>
          <w:sz w:val="28"/>
          <w:szCs w:val="28"/>
        </w:rPr>
        <w:t>«__»________202</w:t>
      </w:r>
      <w:r>
        <w:rPr>
          <w:sz w:val="28"/>
          <w:szCs w:val="28"/>
        </w:rPr>
        <w:t>5</w:t>
      </w:r>
      <w:r w:rsidRPr="00FD33EF">
        <w:rPr>
          <w:sz w:val="28"/>
          <w:szCs w:val="28"/>
        </w:rPr>
        <w:t xml:space="preserve"> г.</w:t>
      </w:r>
    </w:p>
    <w:p w:rsidR="008C21F3" w:rsidRDefault="008C21F3" w:rsidP="008C21F3">
      <w:pPr>
        <w:pStyle w:val="a6"/>
        <w:tabs>
          <w:tab w:val="left" w:pos="0"/>
        </w:tabs>
        <w:ind w:left="0" w:right="-56"/>
        <w:rPr>
          <w:rFonts w:ascii="Times New Roman" w:hAnsi="Times New Roman"/>
          <w:szCs w:val="28"/>
        </w:rPr>
      </w:pPr>
    </w:p>
    <w:p w:rsidR="005A281E" w:rsidRDefault="005A281E" w:rsidP="008C21F3">
      <w:pPr>
        <w:pStyle w:val="a6"/>
        <w:tabs>
          <w:tab w:val="left" w:pos="0"/>
        </w:tabs>
        <w:ind w:left="0" w:right="-56"/>
        <w:rPr>
          <w:rFonts w:ascii="Times New Roman" w:hAnsi="Times New Roman"/>
          <w:szCs w:val="28"/>
        </w:rPr>
      </w:pPr>
    </w:p>
    <w:p w:rsidR="008C21F3" w:rsidRDefault="008C21F3" w:rsidP="008C21F3">
      <w:pPr>
        <w:pStyle w:val="a6"/>
        <w:tabs>
          <w:tab w:val="left" w:pos="0"/>
        </w:tabs>
        <w:ind w:left="0" w:right="-56"/>
        <w:rPr>
          <w:rFonts w:ascii="Times New Roman" w:hAnsi="Times New Roman"/>
          <w:szCs w:val="28"/>
        </w:rPr>
      </w:pPr>
      <w:r>
        <w:rPr>
          <w:rFonts w:ascii="Times New Roman" w:hAnsi="Times New Roman"/>
          <w:szCs w:val="28"/>
        </w:rPr>
        <w:t>Главный специалис</w:t>
      </w:r>
      <w:proofErr w:type="gramStart"/>
      <w:r>
        <w:rPr>
          <w:rFonts w:ascii="Times New Roman" w:hAnsi="Times New Roman"/>
          <w:szCs w:val="28"/>
        </w:rPr>
        <w:t>т-</w:t>
      </w:r>
      <w:proofErr w:type="gramEnd"/>
      <w:r>
        <w:rPr>
          <w:rFonts w:ascii="Times New Roman" w:hAnsi="Times New Roman"/>
          <w:szCs w:val="28"/>
        </w:rPr>
        <w:t xml:space="preserve"> юрист</w:t>
      </w:r>
    </w:p>
    <w:p w:rsidR="008C21F3" w:rsidRDefault="008C21F3" w:rsidP="008C21F3">
      <w:pPr>
        <w:pStyle w:val="a6"/>
        <w:tabs>
          <w:tab w:val="left" w:pos="0"/>
        </w:tabs>
        <w:ind w:left="0" w:right="-56"/>
        <w:rPr>
          <w:rFonts w:ascii="Times New Roman" w:hAnsi="Times New Roman"/>
          <w:szCs w:val="28"/>
        </w:rPr>
      </w:pPr>
      <w:r>
        <w:rPr>
          <w:rFonts w:ascii="Times New Roman" w:hAnsi="Times New Roman"/>
          <w:szCs w:val="28"/>
        </w:rPr>
        <w:t>управления делами</w:t>
      </w:r>
      <w:r>
        <w:rPr>
          <w:szCs w:val="28"/>
        </w:rPr>
        <w:t xml:space="preserve"> </w:t>
      </w:r>
      <w:r>
        <w:rPr>
          <w:rFonts w:ascii="Times New Roman" w:hAnsi="Times New Roman"/>
          <w:szCs w:val="28"/>
        </w:rPr>
        <w:t xml:space="preserve">администрации </w:t>
      </w:r>
    </w:p>
    <w:p w:rsidR="008C21F3" w:rsidRDefault="008C21F3" w:rsidP="008C21F3">
      <w:pPr>
        <w:pStyle w:val="a6"/>
        <w:tabs>
          <w:tab w:val="left" w:pos="0"/>
        </w:tabs>
        <w:ind w:left="0" w:right="-56"/>
        <w:rPr>
          <w:rFonts w:ascii="Times New Roman" w:hAnsi="Times New Roman"/>
          <w:szCs w:val="28"/>
        </w:rPr>
      </w:pPr>
      <w:r w:rsidRPr="00306B24">
        <w:rPr>
          <w:rFonts w:ascii="Times New Roman" w:hAnsi="Times New Roman"/>
          <w:szCs w:val="28"/>
        </w:rPr>
        <w:t xml:space="preserve">Куйбышевского </w:t>
      </w:r>
      <w:r>
        <w:rPr>
          <w:rFonts w:ascii="Times New Roman" w:hAnsi="Times New Roman"/>
          <w:szCs w:val="28"/>
        </w:rPr>
        <w:t>муниципального</w:t>
      </w:r>
      <w:r w:rsidRPr="00306B24">
        <w:rPr>
          <w:rFonts w:ascii="Times New Roman" w:hAnsi="Times New Roman"/>
          <w:szCs w:val="28"/>
        </w:rPr>
        <w:t xml:space="preserve"> </w:t>
      </w:r>
    </w:p>
    <w:p w:rsidR="008C21F3" w:rsidRPr="00306B24" w:rsidRDefault="008C21F3" w:rsidP="008C21F3">
      <w:pPr>
        <w:pStyle w:val="a6"/>
        <w:tabs>
          <w:tab w:val="left" w:pos="0"/>
        </w:tabs>
        <w:ind w:left="0" w:right="-56"/>
        <w:rPr>
          <w:rFonts w:ascii="Times New Roman" w:hAnsi="Times New Roman"/>
          <w:szCs w:val="28"/>
        </w:rPr>
      </w:pPr>
      <w:r w:rsidRPr="00306B24">
        <w:rPr>
          <w:rFonts w:ascii="Times New Roman" w:hAnsi="Times New Roman"/>
          <w:szCs w:val="28"/>
        </w:rPr>
        <w:t xml:space="preserve">района </w:t>
      </w:r>
      <w:r>
        <w:rPr>
          <w:rFonts w:ascii="Times New Roman" w:hAnsi="Times New Roman"/>
          <w:szCs w:val="28"/>
        </w:rPr>
        <w:t xml:space="preserve"> Новосибирской области</w:t>
      </w:r>
    </w:p>
    <w:p w:rsidR="008C21F3" w:rsidRDefault="008C21F3" w:rsidP="008C21F3">
      <w:pPr>
        <w:pStyle w:val="a6"/>
        <w:tabs>
          <w:tab w:val="left" w:pos="0"/>
        </w:tabs>
        <w:ind w:left="0" w:right="-56"/>
        <w:rPr>
          <w:rFonts w:ascii="Times New Roman" w:hAnsi="Times New Roman"/>
          <w:szCs w:val="28"/>
        </w:rPr>
      </w:pPr>
    </w:p>
    <w:p w:rsidR="008C21F3" w:rsidRDefault="008C21F3" w:rsidP="008C21F3">
      <w:pPr>
        <w:pStyle w:val="a6"/>
        <w:tabs>
          <w:tab w:val="left" w:pos="0"/>
        </w:tabs>
        <w:ind w:left="0" w:right="-56"/>
        <w:rPr>
          <w:rFonts w:ascii="Times New Roman" w:hAnsi="Times New Roman"/>
          <w:szCs w:val="28"/>
        </w:rPr>
      </w:pPr>
      <w:r>
        <w:rPr>
          <w:rFonts w:ascii="Times New Roman" w:hAnsi="Times New Roman"/>
          <w:szCs w:val="28"/>
        </w:rPr>
        <w:t xml:space="preserve">__________________  </w:t>
      </w:r>
      <w:r w:rsidR="00E92085">
        <w:rPr>
          <w:rFonts w:ascii="Times New Roman" w:hAnsi="Times New Roman"/>
          <w:szCs w:val="28"/>
        </w:rPr>
        <w:t>М.А. Попова</w:t>
      </w:r>
    </w:p>
    <w:p w:rsidR="008C21F3" w:rsidRDefault="008C21F3" w:rsidP="008C21F3">
      <w:pPr>
        <w:widowControl w:val="0"/>
        <w:autoSpaceDE w:val="0"/>
        <w:autoSpaceDN w:val="0"/>
        <w:adjustRightInd w:val="0"/>
        <w:outlineLvl w:val="0"/>
        <w:rPr>
          <w:sz w:val="28"/>
          <w:szCs w:val="28"/>
        </w:rPr>
      </w:pPr>
      <w:r w:rsidRPr="00FD33EF">
        <w:rPr>
          <w:sz w:val="28"/>
          <w:szCs w:val="28"/>
        </w:rPr>
        <w:t xml:space="preserve"> «__»________202</w:t>
      </w:r>
      <w:r w:rsidR="00E92085">
        <w:rPr>
          <w:sz w:val="28"/>
          <w:szCs w:val="28"/>
        </w:rPr>
        <w:t>5</w:t>
      </w:r>
      <w:r w:rsidRPr="00FD33EF">
        <w:rPr>
          <w:sz w:val="28"/>
          <w:szCs w:val="28"/>
        </w:rPr>
        <w:t xml:space="preserve"> г.</w:t>
      </w:r>
    </w:p>
    <w:p w:rsidR="008C21F3" w:rsidRDefault="008C21F3" w:rsidP="008C21F3">
      <w:pPr>
        <w:widowControl w:val="0"/>
        <w:autoSpaceDE w:val="0"/>
        <w:autoSpaceDN w:val="0"/>
        <w:adjustRightInd w:val="0"/>
        <w:outlineLvl w:val="0"/>
        <w:rPr>
          <w:sz w:val="28"/>
          <w:szCs w:val="28"/>
        </w:rPr>
      </w:pPr>
    </w:p>
    <w:p w:rsidR="008C21F3" w:rsidRDefault="008C21F3" w:rsidP="008C21F3">
      <w:pPr>
        <w:widowControl w:val="0"/>
        <w:autoSpaceDE w:val="0"/>
        <w:autoSpaceDN w:val="0"/>
        <w:adjustRightInd w:val="0"/>
        <w:outlineLvl w:val="0"/>
        <w:rPr>
          <w:sz w:val="28"/>
          <w:szCs w:val="28"/>
        </w:rPr>
      </w:pPr>
    </w:p>
    <w:p w:rsidR="008C21F3" w:rsidRDefault="008C21F3" w:rsidP="008C21F3">
      <w:pPr>
        <w:widowControl w:val="0"/>
        <w:autoSpaceDE w:val="0"/>
        <w:autoSpaceDN w:val="0"/>
        <w:adjustRightInd w:val="0"/>
        <w:outlineLvl w:val="0"/>
      </w:pPr>
    </w:p>
    <w:p w:rsidR="008C21F3" w:rsidRDefault="008C21F3" w:rsidP="008C21F3">
      <w:pPr>
        <w:widowControl w:val="0"/>
        <w:autoSpaceDE w:val="0"/>
        <w:autoSpaceDN w:val="0"/>
        <w:adjustRightInd w:val="0"/>
        <w:outlineLvl w:val="0"/>
      </w:pPr>
    </w:p>
    <w:p w:rsidR="008C21F3" w:rsidRDefault="008C21F3" w:rsidP="008C21F3">
      <w:pPr>
        <w:widowControl w:val="0"/>
        <w:autoSpaceDE w:val="0"/>
        <w:autoSpaceDN w:val="0"/>
        <w:adjustRightInd w:val="0"/>
        <w:outlineLvl w:val="0"/>
      </w:pPr>
    </w:p>
    <w:p w:rsidR="008C21F3" w:rsidRDefault="008C21F3" w:rsidP="008C21F3">
      <w:pPr>
        <w:widowControl w:val="0"/>
        <w:autoSpaceDE w:val="0"/>
        <w:autoSpaceDN w:val="0"/>
        <w:adjustRightInd w:val="0"/>
        <w:outlineLvl w:val="0"/>
      </w:pPr>
    </w:p>
    <w:p w:rsidR="008C21F3" w:rsidRDefault="008C21F3" w:rsidP="008C21F3">
      <w:pPr>
        <w:widowControl w:val="0"/>
        <w:autoSpaceDE w:val="0"/>
        <w:autoSpaceDN w:val="0"/>
        <w:adjustRightInd w:val="0"/>
        <w:outlineLvl w:val="0"/>
      </w:pPr>
    </w:p>
    <w:p w:rsidR="005A281E" w:rsidRDefault="005A281E" w:rsidP="004F24E9">
      <w:pPr>
        <w:ind w:left="4680"/>
        <w:jc w:val="center"/>
        <w:outlineLvl w:val="0"/>
        <w:rPr>
          <w:sz w:val="28"/>
          <w:szCs w:val="28"/>
        </w:rPr>
      </w:pPr>
    </w:p>
    <w:p w:rsidR="004F24E9" w:rsidRPr="00CD2184" w:rsidRDefault="00646759" w:rsidP="004F24E9">
      <w:pPr>
        <w:ind w:left="4680"/>
        <w:jc w:val="center"/>
        <w:outlineLvl w:val="0"/>
        <w:rPr>
          <w:sz w:val="28"/>
          <w:szCs w:val="28"/>
        </w:rPr>
      </w:pPr>
      <w:r>
        <w:rPr>
          <w:sz w:val="28"/>
          <w:szCs w:val="28"/>
        </w:rPr>
        <w:lastRenderedPageBreak/>
        <w:t>ПРИЛОЖЕНИЕ</w:t>
      </w:r>
      <w:r w:rsidR="000268A1">
        <w:rPr>
          <w:sz w:val="28"/>
          <w:szCs w:val="28"/>
        </w:rPr>
        <w:t xml:space="preserve"> 1</w:t>
      </w:r>
    </w:p>
    <w:p w:rsidR="004F24E9" w:rsidRPr="00CD2184" w:rsidRDefault="00646759" w:rsidP="004F24E9">
      <w:pPr>
        <w:ind w:left="4680"/>
        <w:jc w:val="center"/>
        <w:outlineLvl w:val="0"/>
        <w:rPr>
          <w:sz w:val="28"/>
          <w:szCs w:val="28"/>
        </w:rPr>
      </w:pPr>
      <w:r>
        <w:rPr>
          <w:sz w:val="28"/>
          <w:szCs w:val="28"/>
        </w:rPr>
        <w:t xml:space="preserve">к </w:t>
      </w:r>
      <w:r w:rsidR="004F24E9">
        <w:rPr>
          <w:sz w:val="28"/>
          <w:szCs w:val="28"/>
        </w:rPr>
        <w:t>постановлени</w:t>
      </w:r>
      <w:r>
        <w:rPr>
          <w:sz w:val="28"/>
          <w:szCs w:val="28"/>
        </w:rPr>
        <w:t>ю</w:t>
      </w:r>
      <w:r w:rsidR="004F24E9" w:rsidRPr="00CD2184">
        <w:rPr>
          <w:sz w:val="28"/>
          <w:szCs w:val="28"/>
        </w:rPr>
        <w:t xml:space="preserve"> администрации</w:t>
      </w:r>
    </w:p>
    <w:p w:rsidR="004F24E9" w:rsidRPr="00CD2184" w:rsidRDefault="007E5717" w:rsidP="004F24E9">
      <w:pPr>
        <w:ind w:left="4680"/>
        <w:jc w:val="center"/>
        <w:outlineLvl w:val="0"/>
        <w:rPr>
          <w:sz w:val="28"/>
          <w:szCs w:val="28"/>
        </w:rPr>
      </w:pPr>
      <w:r>
        <w:rPr>
          <w:sz w:val="28"/>
          <w:szCs w:val="28"/>
        </w:rPr>
        <w:t xml:space="preserve">Куйбышевского муниципального района Новосибирской области </w:t>
      </w:r>
    </w:p>
    <w:p w:rsidR="004F24E9" w:rsidRPr="000658A2" w:rsidRDefault="004F24E9" w:rsidP="004F24E9">
      <w:pPr>
        <w:tabs>
          <w:tab w:val="left" w:pos="540"/>
          <w:tab w:val="left" w:pos="1440"/>
        </w:tabs>
        <w:jc w:val="center"/>
        <w:rPr>
          <w:sz w:val="28"/>
          <w:szCs w:val="28"/>
        </w:rPr>
      </w:pPr>
      <w:r>
        <w:rPr>
          <w:sz w:val="28"/>
          <w:szCs w:val="28"/>
        </w:rPr>
        <w:t xml:space="preserve">                             </w:t>
      </w:r>
      <w:r w:rsidR="00242E40">
        <w:rPr>
          <w:sz w:val="28"/>
          <w:szCs w:val="28"/>
        </w:rPr>
        <w:t xml:space="preserve">                       </w:t>
      </w:r>
      <w:r>
        <w:rPr>
          <w:sz w:val="28"/>
          <w:szCs w:val="28"/>
        </w:rPr>
        <w:t xml:space="preserve">   </w:t>
      </w:r>
      <w:r w:rsidR="000C36DD">
        <w:rPr>
          <w:sz w:val="28"/>
          <w:szCs w:val="28"/>
        </w:rPr>
        <w:t xml:space="preserve">        </w:t>
      </w:r>
      <w:r w:rsidR="00F56C3F">
        <w:rPr>
          <w:sz w:val="28"/>
          <w:szCs w:val="28"/>
        </w:rPr>
        <w:t xml:space="preserve">от </w:t>
      </w:r>
      <w:r w:rsidR="0056100A">
        <w:rPr>
          <w:sz w:val="28"/>
          <w:szCs w:val="28"/>
        </w:rPr>
        <w:t>10.09</w:t>
      </w:r>
      <w:r w:rsidR="009750CC">
        <w:rPr>
          <w:sz w:val="28"/>
          <w:szCs w:val="28"/>
        </w:rPr>
        <w:t>.</w:t>
      </w:r>
      <w:r w:rsidR="002956A4">
        <w:rPr>
          <w:sz w:val="28"/>
          <w:szCs w:val="28"/>
        </w:rPr>
        <w:t>202</w:t>
      </w:r>
      <w:r w:rsidR="00106541">
        <w:rPr>
          <w:sz w:val="28"/>
          <w:szCs w:val="28"/>
        </w:rPr>
        <w:t>5</w:t>
      </w:r>
      <w:r>
        <w:rPr>
          <w:sz w:val="28"/>
          <w:szCs w:val="28"/>
        </w:rPr>
        <w:t xml:space="preserve"> № </w:t>
      </w:r>
      <w:r w:rsidR="0056100A">
        <w:rPr>
          <w:sz w:val="28"/>
          <w:szCs w:val="28"/>
        </w:rPr>
        <w:t>812</w:t>
      </w:r>
    </w:p>
    <w:p w:rsidR="00EE57E8" w:rsidRDefault="00EE57E8" w:rsidP="00166D9B">
      <w:pPr>
        <w:tabs>
          <w:tab w:val="left" w:pos="-851"/>
          <w:tab w:val="left" w:pos="720"/>
        </w:tabs>
        <w:ind w:right="21"/>
        <w:jc w:val="both"/>
      </w:pPr>
    </w:p>
    <w:p w:rsidR="00EE57E8" w:rsidRPr="00EE57E8" w:rsidRDefault="00EE57E8" w:rsidP="00166D9B">
      <w:pPr>
        <w:tabs>
          <w:tab w:val="left" w:pos="-851"/>
          <w:tab w:val="left" w:pos="720"/>
        </w:tabs>
        <w:ind w:right="21"/>
        <w:jc w:val="both"/>
      </w:pPr>
    </w:p>
    <w:p w:rsidR="004F24E9" w:rsidRDefault="004F24E9" w:rsidP="00770AC1">
      <w:pPr>
        <w:tabs>
          <w:tab w:val="left" w:pos="540"/>
        </w:tabs>
        <w:jc w:val="center"/>
        <w:rPr>
          <w:sz w:val="28"/>
          <w:szCs w:val="28"/>
        </w:rPr>
      </w:pPr>
      <w:r>
        <w:rPr>
          <w:sz w:val="28"/>
          <w:szCs w:val="28"/>
        </w:rPr>
        <w:t>ПОРЯДОК</w:t>
      </w:r>
    </w:p>
    <w:p w:rsidR="000C36DD" w:rsidRDefault="000C36DD" w:rsidP="00770AC1">
      <w:pPr>
        <w:jc w:val="center"/>
        <w:rPr>
          <w:sz w:val="28"/>
          <w:szCs w:val="28"/>
        </w:rPr>
      </w:pPr>
      <w:r>
        <w:rPr>
          <w:sz w:val="28"/>
          <w:szCs w:val="28"/>
        </w:rPr>
        <w:t>определения объема и предоставления из бюджета</w:t>
      </w:r>
    </w:p>
    <w:p w:rsidR="000C36DD" w:rsidRDefault="000C36DD" w:rsidP="00770AC1">
      <w:pPr>
        <w:jc w:val="center"/>
        <w:rPr>
          <w:sz w:val="28"/>
          <w:szCs w:val="28"/>
        </w:rPr>
      </w:pPr>
      <w:r>
        <w:rPr>
          <w:sz w:val="28"/>
          <w:szCs w:val="28"/>
        </w:rPr>
        <w:t>Куйбышевского муниципального района Новосибирской области некоммерческим организациям, не являющимся государственными (муниципальными) учре</w:t>
      </w:r>
      <w:r w:rsidR="00770AC1">
        <w:rPr>
          <w:sz w:val="28"/>
          <w:szCs w:val="28"/>
        </w:rPr>
        <w:t>ждениями,</w:t>
      </w:r>
      <w:r>
        <w:rPr>
          <w:sz w:val="28"/>
          <w:szCs w:val="28"/>
        </w:rPr>
        <w:t xml:space="preserve"> грантов в форме субсидий</w:t>
      </w:r>
    </w:p>
    <w:p w:rsidR="00CB4F17" w:rsidRDefault="00CB4F17" w:rsidP="004F24E9">
      <w:pPr>
        <w:tabs>
          <w:tab w:val="left" w:pos="540"/>
        </w:tabs>
        <w:jc w:val="center"/>
        <w:rPr>
          <w:sz w:val="28"/>
          <w:szCs w:val="28"/>
        </w:rPr>
      </w:pPr>
    </w:p>
    <w:p w:rsidR="009915F1" w:rsidRPr="009915F1" w:rsidRDefault="009915F1" w:rsidP="009915F1">
      <w:pPr>
        <w:jc w:val="center"/>
        <w:rPr>
          <w:b/>
          <w:sz w:val="28"/>
          <w:szCs w:val="28"/>
        </w:rPr>
      </w:pPr>
      <w:r w:rsidRPr="009915F1">
        <w:rPr>
          <w:b/>
          <w:bCs/>
          <w:sz w:val="28"/>
          <w:szCs w:val="28"/>
        </w:rPr>
        <w:t>I. Общие положения</w:t>
      </w:r>
    </w:p>
    <w:p w:rsidR="00CB4F17" w:rsidRDefault="00CB4F17" w:rsidP="004F24E9">
      <w:pPr>
        <w:tabs>
          <w:tab w:val="left" w:pos="540"/>
        </w:tabs>
        <w:jc w:val="center"/>
        <w:rPr>
          <w:sz w:val="28"/>
          <w:szCs w:val="28"/>
        </w:rPr>
      </w:pPr>
    </w:p>
    <w:p w:rsidR="00FC1516" w:rsidRDefault="00CB4F17" w:rsidP="009915F1">
      <w:pPr>
        <w:shd w:val="clear" w:color="auto" w:fill="FFFFFF"/>
        <w:tabs>
          <w:tab w:val="left" w:pos="567"/>
        </w:tabs>
        <w:ind w:firstLine="709"/>
        <w:jc w:val="both"/>
        <w:textAlignment w:val="baseline"/>
        <w:rPr>
          <w:spacing w:val="1"/>
          <w:sz w:val="28"/>
          <w:szCs w:val="28"/>
        </w:rPr>
      </w:pPr>
      <w:r>
        <w:rPr>
          <w:color w:val="2D2D2D"/>
          <w:spacing w:val="1"/>
          <w:sz w:val="28"/>
          <w:szCs w:val="28"/>
        </w:rPr>
        <w:t>1.</w:t>
      </w:r>
      <w:r w:rsidR="00D962A4">
        <w:rPr>
          <w:color w:val="2D2D2D"/>
          <w:spacing w:val="1"/>
          <w:sz w:val="28"/>
          <w:szCs w:val="28"/>
        </w:rPr>
        <w:t> </w:t>
      </w:r>
      <w:proofErr w:type="gramStart"/>
      <w:r w:rsidRPr="00CB4F17">
        <w:rPr>
          <w:spacing w:val="1"/>
          <w:sz w:val="28"/>
          <w:szCs w:val="28"/>
        </w:rPr>
        <w:t xml:space="preserve">Порядок </w:t>
      </w:r>
      <w:r w:rsidRPr="00CB4F17">
        <w:rPr>
          <w:sz w:val="28"/>
          <w:szCs w:val="28"/>
        </w:rPr>
        <w:t xml:space="preserve">определения объема и предоставления из бюджета </w:t>
      </w:r>
      <w:r w:rsidR="007E5717">
        <w:rPr>
          <w:sz w:val="28"/>
          <w:szCs w:val="28"/>
        </w:rPr>
        <w:t xml:space="preserve">Куйбышевского муниципального района Новосибирской области </w:t>
      </w:r>
      <w:r w:rsidRPr="00CB4F17">
        <w:rPr>
          <w:sz w:val="28"/>
          <w:szCs w:val="28"/>
        </w:rPr>
        <w:t xml:space="preserve"> субсидий некоммерческим организациям, не являющимся государственными (муниципальными) учреждениями</w:t>
      </w:r>
      <w:r>
        <w:rPr>
          <w:sz w:val="28"/>
          <w:szCs w:val="28"/>
        </w:rPr>
        <w:t xml:space="preserve"> (далее – Порядок)</w:t>
      </w:r>
      <w:r w:rsidRPr="00CB4F17">
        <w:rPr>
          <w:spacing w:val="1"/>
          <w:sz w:val="28"/>
          <w:szCs w:val="28"/>
        </w:rPr>
        <w:t xml:space="preserve"> разработан</w:t>
      </w:r>
      <w:r w:rsidR="00770AC1">
        <w:rPr>
          <w:spacing w:val="1"/>
          <w:sz w:val="28"/>
          <w:szCs w:val="28"/>
        </w:rPr>
        <w:t xml:space="preserve"> в соответствии с пунктом 2 </w:t>
      </w:r>
      <w:r w:rsidRPr="00B84A35">
        <w:rPr>
          <w:spacing w:val="1"/>
          <w:sz w:val="28"/>
          <w:szCs w:val="28"/>
        </w:rPr>
        <w:t>статьи 78.1 </w:t>
      </w:r>
      <w:hyperlink r:id="rId9" w:history="1">
        <w:r w:rsidR="00770AC1">
          <w:rPr>
            <w:spacing w:val="1"/>
            <w:sz w:val="28"/>
            <w:szCs w:val="28"/>
          </w:rPr>
          <w:t xml:space="preserve">Бюджетного кодекса </w:t>
        </w:r>
        <w:r w:rsidRPr="00CB4F17">
          <w:rPr>
            <w:spacing w:val="1"/>
            <w:sz w:val="28"/>
            <w:szCs w:val="28"/>
          </w:rPr>
          <w:t>Российской Федерации</w:t>
        </w:r>
      </w:hyperlink>
      <w:r w:rsidRPr="00B84A35">
        <w:rPr>
          <w:spacing w:val="1"/>
          <w:sz w:val="28"/>
          <w:szCs w:val="28"/>
        </w:rPr>
        <w:t>,</w:t>
      </w:r>
      <w:r w:rsidR="00FC1516">
        <w:rPr>
          <w:spacing w:val="1"/>
          <w:sz w:val="28"/>
          <w:szCs w:val="28"/>
        </w:rPr>
        <w:t xml:space="preserve"> </w:t>
      </w:r>
      <w:r w:rsidR="009C59FE" w:rsidRPr="00E92085">
        <w:rPr>
          <w:rFonts w:eastAsiaTheme="minorHAnsi"/>
          <w:sz w:val="28"/>
          <w:szCs w:val="28"/>
          <w:lang w:eastAsia="en-US"/>
        </w:rPr>
        <w:t xml:space="preserve">Федеральным </w:t>
      </w:r>
      <w:hyperlink r:id="rId10" w:history="1">
        <w:r w:rsidR="009C59FE" w:rsidRPr="00E92085">
          <w:rPr>
            <w:rFonts w:eastAsiaTheme="minorHAnsi"/>
            <w:sz w:val="28"/>
            <w:szCs w:val="28"/>
            <w:lang w:eastAsia="en-US"/>
          </w:rPr>
          <w:t>законом</w:t>
        </w:r>
      </w:hyperlink>
      <w:r w:rsidR="009C59FE" w:rsidRPr="00E92085">
        <w:rPr>
          <w:rFonts w:eastAsiaTheme="minorHAnsi"/>
          <w:sz w:val="28"/>
          <w:szCs w:val="28"/>
          <w:lang w:eastAsia="en-US"/>
        </w:rPr>
        <w:t xml:space="preserve"> от 06.10.2003 N 131-ФЗ "Об общих принципах организации местного самоуправления в Российской Федерации"</w:t>
      </w:r>
      <w:r w:rsidR="009C59FE">
        <w:rPr>
          <w:rFonts w:eastAsiaTheme="minorHAnsi"/>
          <w:sz w:val="28"/>
          <w:szCs w:val="28"/>
          <w:lang w:eastAsia="en-US"/>
        </w:rPr>
        <w:t xml:space="preserve">, </w:t>
      </w:r>
      <w:r w:rsidR="00FC1516" w:rsidRPr="00DC4400">
        <w:rPr>
          <w:sz w:val="28"/>
          <w:szCs w:val="28"/>
        </w:rPr>
        <w:t>Федеральным законом от 12.01.1996 N 7-ФЗ "О некоммерческих организациях"</w:t>
      </w:r>
      <w:r w:rsidR="00FC1516">
        <w:rPr>
          <w:sz w:val="28"/>
          <w:szCs w:val="28"/>
        </w:rPr>
        <w:t>,</w:t>
      </w:r>
      <w:r w:rsidRPr="00B84A35">
        <w:rPr>
          <w:spacing w:val="1"/>
          <w:sz w:val="28"/>
          <w:szCs w:val="28"/>
        </w:rPr>
        <w:t> </w:t>
      </w:r>
      <w:r w:rsidR="009C59FE" w:rsidRPr="005E0CB3">
        <w:rPr>
          <w:rFonts w:eastAsiaTheme="minorHAnsi"/>
          <w:sz w:val="28"/>
          <w:szCs w:val="28"/>
          <w:lang w:eastAsia="en-US"/>
        </w:rPr>
        <w:t>постановлением Правительства</w:t>
      </w:r>
      <w:proofErr w:type="gramEnd"/>
      <w:r w:rsidR="009C59FE" w:rsidRPr="005E0CB3">
        <w:rPr>
          <w:rFonts w:eastAsiaTheme="minorHAnsi"/>
          <w:sz w:val="28"/>
          <w:szCs w:val="28"/>
          <w:lang w:eastAsia="en-US"/>
        </w:rPr>
        <w:t xml:space="preserve"> </w:t>
      </w:r>
      <w:proofErr w:type="gramStart"/>
      <w:r w:rsidR="009C59FE" w:rsidRPr="005E0CB3">
        <w:rPr>
          <w:rFonts w:eastAsiaTheme="minorHAnsi"/>
          <w:sz w:val="28"/>
          <w:szCs w:val="28"/>
          <w:lang w:eastAsia="en-US"/>
        </w:rPr>
        <w:t>Российской Федерации от 25.10.2023 № 1781 «Об утверждении общих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9C59FE">
        <w:rPr>
          <w:rFonts w:eastAsiaTheme="minorHAnsi"/>
          <w:sz w:val="28"/>
          <w:szCs w:val="28"/>
          <w:lang w:eastAsia="en-US"/>
        </w:rPr>
        <w:t xml:space="preserve">, </w:t>
      </w:r>
      <w:hyperlink r:id="rId11" w:history="1">
        <w:r w:rsidR="00D0399D" w:rsidRPr="007D6C20">
          <w:rPr>
            <w:rFonts w:eastAsiaTheme="minorHAnsi"/>
            <w:sz w:val="28"/>
            <w:szCs w:val="28"/>
            <w:lang w:eastAsia="en-US"/>
          </w:rPr>
          <w:t>постановлением</w:t>
        </w:r>
      </w:hyperlink>
      <w:r w:rsidR="00D0399D" w:rsidRPr="007D6C20">
        <w:rPr>
          <w:rFonts w:eastAsiaTheme="minorHAnsi"/>
          <w:sz w:val="28"/>
          <w:szCs w:val="28"/>
          <w:lang w:eastAsia="en-US"/>
        </w:rPr>
        <w:t xml:space="preserve"> Правительства Российской Федерации </w:t>
      </w:r>
      <w:r w:rsidR="00D0399D" w:rsidRPr="00E82625">
        <w:rPr>
          <w:sz w:val="28"/>
          <w:szCs w:val="28"/>
        </w:rPr>
        <w:t xml:space="preserve">от </w:t>
      </w:r>
      <w:r w:rsidR="000C36DD">
        <w:rPr>
          <w:sz w:val="28"/>
          <w:szCs w:val="28"/>
        </w:rPr>
        <w:t>25.10.2023 № 1782 «Об утверждении общих требованиях к нормативным правовым актам, муниципальным правовым актам, регулирующим предоставление из бюджетов</w:t>
      </w:r>
      <w:proofErr w:type="gramEnd"/>
      <w:r w:rsidR="000C36DD">
        <w:rPr>
          <w:sz w:val="28"/>
          <w:szCs w:val="28"/>
        </w:rPr>
        <w:t xml:space="preserve">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FC1516">
        <w:rPr>
          <w:spacing w:val="1"/>
          <w:sz w:val="28"/>
          <w:szCs w:val="28"/>
        </w:rPr>
        <w:t>.</w:t>
      </w:r>
    </w:p>
    <w:p w:rsidR="009915F1" w:rsidRDefault="00FC1516" w:rsidP="00106541">
      <w:pPr>
        <w:shd w:val="clear" w:color="auto" w:fill="FFFFFF"/>
        <w:tabs>
          <w:tab w:val="left" w:pos="709"/>
        </w:tabs>
        <w:ind w:firstLine="709"/>
        <w:jc w:val="both"/>
        <w:textAlignment w:val="baseline"/>
        <w:rPr>
          <w:color w:val="000000"/>
          <w:sz w:val="28"/>
          <w:szCs w:val="28"/>
        </w:rPr>
      </w:pPr>
      <w:r>
        <w:rPr>
          <w:spacing w:val="1"/>
          <w:sz w:val="28"/>
          <w:szCs w:val="28"/>
        </w:rPr>
        <w:t>2.</w:t>
      </w:r>
      <w:r w:rsidR="00CB4F17">
        <w:rPr>
          <w:spacing w:val="1"/>
          <w:sz w:val="28"/>
          <w:szCs w:val="28"/>
        </w:rPr>
        <w:t xml:space="preserve"> </w:t>
      </w:r>
      <w:r>
        <w:rPr>
          <w:spacing w:val="1"/>
          <w:sz w:val="28"/>
          <w:szCs w:val="28"/>
        </w:rPr>
        <w:t>Настоящий Порядок </w:t>
      </w:r>
      <w:r w:rsidR="00CB4F17" w:rsidRPr="00B84A35">
        <w:rPr>
          <w:spacing w:val="1"/>
          <w:sz w:val="28"/>
          <w:szCs w:val="28"/>
        </w:rPr>
        <w:t xml:space="preserve"> определя</w:t>
      </w:r>
      <w:r w:rsidR="00CB4F17">
        <w:rPr>
          <w:spacing w:val="1"/>
          <w:sz w:val="28"/>
          <w:szCs w:val="28"/>
        </w:rPr>
        <w:t>е</w:t>
      </w:r>
      <w:r w:rsidR="00CB4F17" w:rsidRPr="00B84A35">
        <w:rPr>
          <w:spacing w:val="1"/>
          <w:sz w:val="28"/>
          <w:szCs w:val="28"/>
        </w:rPr>
        <w:t xml:space="preserve">т </w:t>
      </w:r>
      <w:r w:rsidR="00CB4F17">
        <w:rPr>
          <w:spacing w:val="1"/>
          <w:sz w:val="28"/>
          <w:szCs w:val="28"/>
        </w:rPr>
        <w:t>цели</w:t>
      </w:r>
      <w:r>
        <w:rPr>
          <w:spacing w:val="1"/>
          <w:sz w:val="28"/>
          <w:szCs w:val="28"/>
        </w:rPr>
        <w:t xml:space="preserve">, </w:t>
      </w:r>
      <w:r w:rsidR="00CB4F17" w:rsidRPr="00B84A35">
        <w:rPr>
          <w:spacing w:val="1"/>
          <w:sz w:val="28"/>
          <w:szCs w:val="28"/>
        </w:rPr>
        <w:t xml:space="preserve">условия и </w:t>
      </w:r>
      <w:r>
        <w:rPr>
          <w:spacing w:val="1"/>
          <w:sz w:val="28"/>
          <w:szCs w:val="28"/>
        </w:rPr>
        <w:t>процедуру определения объема и</w:t>
      </w:r>
      <w:r w:rsidR="00CB4F17" w:rsidRPr="00B84A35">
        <w:rPr>
          <w:spacing w:val="1"/>
          <w:sz w:val="28"/>
          <w:szCs w:val="28"/>
        </w:rPr>
        <w:t xml:space="preserve"> предоставления </w:t>
      </w:r>
      <w:r w:rsidR="00721E62" w:rsidRPr="00CB4F17">
        <w:rPr>
          <w:sz w:val="28"/>
          <w:szCs w:val="28"/>
        </w:rPr>
        <w:t xml:space="preserve">из бюджета </w:t>
      </w:r>
      <w:r w:rsidR="007E5717">
        <w:rPr>
          <w:sz w:val="28"/>
          <w:szCs w:val="28"/>
        </w:rPr>
        <w:t xml:space="preserve">Куйбышевского муниципального района Новосибирской области </w:t>
      </w:r>
      <w:r w:rsidR="00CB4F17" w:rsidRPr="00B84A35">
        <w:rPr>
          <w:spacing w:val="1"/>
          <w:sz w:val="28"/>
          <w:szCs w:val="28"/>
        </w:rPr>
        <w:t>некоммерческим</w:t>
      </w:r>
      <w:r w:rsidR="00CB4F17" w:rsidRPr="00B84A35">
        <w:rPr>
          <w:color w:val="2D2D2D"/>
          <w:spacing w:val="1"/>
          <w:sz w:val="28"/>
          <w:szCs w:val="28"/>
        </w:rPr>
        <w:t xml:space="preserve"> </w:t>
      </w:r>
      <w:r w:rsidR="00CB4F17" w:rsidRPr="00B84A35">
        <w:rPr>
          <w:spacing w:val="1"/>
          <w:sz w:val="28"/>
          <w:szCs w:val="28"/>
        </w:rPr>
        <w:t xml:space="preserve">организациям, не являющимся </w:t>
      </w:r>
      <w:r w:rsidR="00721E62">
        <w:rPr>
          <w:spacing w:val="1"/>
          <w:sz w:val="28"/>
          <w:szCs w:val="28"/>
        </w:rPr>
        <w:t>государственными (</w:t>
      </w:r>
      <w:r w:rsidR="00CB4F17" w:rsidRPr="00B84A35">
        <w:rPr>
          <w:spacing w:val="1"/>
          <w:sz w:val="28"/>
          <w:szCs w:val="28"/>
        </w:rPr>
        <w:t>муниципальными</w:t>
      </w:r>
      <w:r w:rsidR="00721E62">
        <w:rPr>
          <w:spacing w:val="1"/>
          <w:sz w:val="28"/>
          <w:szCs w:val="28"/>
        </w:rPr>
        <w:t>)</w:t>
      </w:r>
      <w:r w:rsidR="00CB4F17" w:rsidRPr="00B84A35">
        <w:rPr>
          <w:spacing w:val="1"/>
          <w:sz w:val="28"/>
          <w:szCs w:val="28"/>
        </w:rPr>
        <w:t xml:space="preserve"> учреждениями, </w:t>
      </w:r>
      <w:r w:rsidR="000C36DD">
        <w:rPr>
          <w:sz w:val="28"/>
          <w:szCs w:val="28"/>
        </w:rPr>
        <w:t xml:space="preserve">грантов в форме </w:t>
      </w:r>
      <w:r w:rsidR="000C36DD" w:rsidRPr="00B84A35">
        <w:rPr>
          <w:spacing w:val="1"/>
          <w:sz w:val="28"/>
          <w:szCs w:val="28"/>
        </w:rPr>
        <w:t>субсидий</w:t>
      </w:r>
      <w:r w:rsidR="000C36DD">
        <w:rPr>
          <w:spacing w:val="1"/>
          <w:sz w:val="28"/>
          <w:szCs w:val="28"/>
        </w:rPr>
        <w:t xml:space="preserve"> </w:t>
      </w:r>
      <w:r w:rsidR="00721E62">
        <w:rPr>
          <w:spacing w:val="1"/>
          <w:sz w:val="28"/>
          <w:szCs w:val="28"/>
        </w:rPr>
        <w:t>(далее – субсиди</w:t>
      </w:r>
      <w:r w:rsidR="00EE46A9" w:rsidRPr="00DA5CA2">
        <w:rPr>
          <w:spacing w:val="1"/>
          <w:sz w:val="28"/>
          <w:szCs w:val="28"/>
        </w:rPr>
        <w:t>и</w:t>
      </w:r>
      <w:r w:rsidR="00721E62" w:rsidRPr="00DA5CA2">
        <w:rPr>
          <w:spacing w:val="1"/>
          <w:sz w:val="28"/>
          <w:szCs w:val="28"/>
        </w:rPr>
        <w:t>)</w:t>
      </w:r>
      <w:r w:rsidR="00CB4F17" w:rsidRPr="00DA5CA2">
        <w:rPr>
          <w:spacing w:val="1"/>
          <w:sz w:val="28"/>
          <w:szCs w:val="28"/>
        </w:rPr>
        <w:t>.</w:t>
      </w:r>
      <w:r w:rsidR="009915F1" w:rsidRPr="009915F1">
        <w:rPr>
          <w:color w:val="000000"/>
          <w:sz w:val="28"/>
          <w:szCs w:val="28"/>
        </w:rPr>
        <w:t xml:space="preserve"> </w:t>
      </w:r>
    </w:p>
    <w:p w:rsidR="00EE46A9" w:rsidRPr="00C9773A" w:rsidRDefault="00EE46A9" w:rsidP="00C9773A">
      <w:pPr>
        <w:shd w:val="clear" w:color="auto" w:fill="FFFFFF"/>
        <w:tabs>
          <w:tab w:val="left" w:pos="567"/>
        </w:tabs>
        <w:ind w:firstLine="709"/>
        <w:jc w:val="both"/>
        <w:textAlignment w:val="baseline"/>
        <w:rPr>
          <w:spacing w:val="1"/>
          <w:sz w:val="28"/>
          <w:szCs w:val="28"/>
        </w:rPr>
      </w:pPr>
      <w:r>
        <w:rPr>
          <w:sz w:val="28"/>
          <w:szCs w:val="28"/>
        </w:rPr>
        <w:t>3.</w:t>
      </w:r>
      <w:r w:rsidR="00770AC1">
        <w:rPr>
          <w:sz w:val="28"/>
          <w:szCs w:val="28"/>
        </w:rPr>
        <w:t xml:space="preserve"> </w:t>
      </w:r>
      <w:r w:rsidRPr="00770AC1">
        <w:rPr>
          <w:sz w:val="28"/>
          <w:szCs w:val="28"/>
        </w:rPr>
        <w:t xml:space="preserve">Целью предоставления субсидии является финансовое обеспечение </w:t>
      </w:r>
      <w:r w:rsidR="00531C24">
        <w:rPr>
          <w:sz w:val="28"/>
          <w:szCs w:val="28"/>
        </w:rPr>
        <w:t xml:space="preserve">части </w:t>
      </w:r>
      <w:r w:rsidRPr="00770AC1">
        <w:rPr>
          <w:sz w:val="28"/>
          <w:szCs w:val="28"/>
        </w:rPr>
        <w:t>затрат</w:t>
      </w:r>
      <w:r w:rsidR="00531C24">
        <w:rPr>
          <w:spacing w:val="1"/>
          <w:sz w:val="28"/>
          <w:szCs w:val="28"/>
        </w:rPr>
        <w:t xml:space="preserve"> социально ориентированных </w:t>
      </w:r>
      <w:r w:rsidRPr="00770AC1">
        <w:rPr>
          <w:spacing w:val="1"/>
          <w:sz w:val="28"/>
          <w:szCs w:val="28"/>
        </w:rPr>
        <w:t>некоммерческих</w:t>
      </w:r>
      <w:r w:rsidRPr="00770AC1">
        <w:rPr>
          <w:color w:val="2D2D2D"/>
          <w:spacing w:val="1"/>
          <w:sz w:val="28"/>
          <w:szCs w:val="28"/>
        </w:rPr>
        <w:t xml:space="preserve"> </w:t>
      </w:r>
      <w:r w:rsidRPr="00770AC1">
        <w:rPr>
          <w:spacing w:val="1"/>
          <w:sz w:val="28"/>
          <w:szCs w:val="28"/>
        </w:rPr>
        <w:t>организаций,</w:t>
      </w:r>
      <w:r w:rsidR="00C9773A" w:rsidRPr="00770AC1">
        <w:rPr>
          <w:spacing w:val="1"/>
          <w:sz w:val="28"/>
          <w:szCs w:val="28"/>
        </w:rPr>
        <w:t xml:space="preserve"> не являющихся государственными (муниципальными) учреждениями,</w:t>
      </w:r>
      <w:r w:rsidRPr="00770AC1">
        <w:rPr>
          <w:sz w:val="28"/>
          <w:szCs w:val="28"/>
        </w:rPr>
        <w:t xml:space="preserve"> связанных с осуществлением </w:t>
      </w:r>
      <w:r w:rsidRPr="003D718C">
        <w:rPr>
          <w:sz w:val="28"/>
          <w:szCs w:val="28"/>
        </w:rPr>
        <w:t>ими уставной</w:t>
      </w:r>
      <w:r w:rsidRPr="00770AC1">
        <w:rPr>
          <w:sz w:val="28"/>
          <w:szCs w:val="28"/>
        </w:rPr>
        <w:t xml:space="preserve"> деятельности, направленной на решение социальных проблем.</w:t>
      </w:r>
      <w:r>
        <w:rPr>
          <w:sz w:val="28"/>
          <w:szCs w:val="28"/>
        </w:rPr>
        <w:t xml:space="preserve"> </w:t>
      </w:r>
    </w:p>
    <w:p w:rsidR="00CB4F17" w:rsidRDefault="00C9773A" w:rsidP="00770AC1">
      <w:pPr>
        <w:shd w:val="clear" w:color="auto" w:fill="FFFFFF"/>
        <w:tabs>
          <w:tab w:val="left" w:pos="709"/>
        </w:tabs>
        <w:ind w:firstLine="709"/>
        <w:jc w:val="both"/>
        <w:textAlignment w:val="baseline"/>
        <w:rPr>
          <w:spacing w:val="1"/>
          <w:sz w:val="28"/>
          <w:szCs w:val="28"/>
        </w:rPr>
      </w:pPr>
      <w:r>
        <w:rPr>
          <w:color w:val="000000"/>
          <w:sz w:val="28"/>
          <w:szCs w:val="28"/>
        </w:rPr>
        <w:t>4</w:t>
      </w:r>
      <w:r w:rsidR="009915F1">
        <w:rPr>
          <w:color w:val="000000"/>
          <w:sz w:val="28"/>
          <w:szCs w:val="28"/>
        </w:rPr>
        <w:t>.</w:t>
      </w:r>
      <w:r w:rsidR="00770AC1">
        <w:rPr>
          <w:color w:val="000000"/>
          <w:sz w:val="28"/>
          <w:szCs w:val="28"/>
        </w:rPr>
        <w:t xml:space="preserve"> </w:t>
      </w:r>
      <w:r w:rsidR="009915F1">
        <w:rPr>
          <w:color w:val="000000"/>
          <w:sz w:val="28"/>
          <w:szCs w:val="28"/>
        </w:rPr>
        <w:t>Главным распорядителем бюджетных средств Куйбышевского муниципального р</w:t>
      </w:r>
      <w:r w:rsidR="00DA5CA2">
        <w:rPr>
          <w:color w:val="000000"/>
          <w:sz w:val="28"/>
          <w:szCs w:val="28"/>
        </w:rPr>
        <w:t xml:space="preserve">айона Новосибирской области </w:t>
      </w:r>
      <w:r w:rsidR="009915F1">
        <w:rPr>
          <w:color w:val="000000"/>
          <w:sz w:val="28"/>
          <w:szCs w:val="28"/>
        </w:rPr>
        <w:t>по предоставлению субсиди</w:t>
      </w:r>
      <w:r w:rsidR="00C939CA">
        <w:rPr>
          <w:color w:val="000000"/>
          <w:sz w:val="28"/>
          <w:szCs w:val="28"/>
        </w:rPr>
        <w:t>и</w:t>
      </w:r>
      <w:r w:rsidR="009915F1">
        <w:rPr>
          <w:color w:val="000000"/>
          <w:sz w:val="28"/>
          <w:szCs w:val="28"/>
        </w:rPr>
        <w:t xml:space="preserve"> </w:t>
      </w:r>
      <w:r w:rsidR="009915F1">
        <w:rPr>
          <w:color w:val="000000"/>
          <w:sz w:val="28"/>
          <w:szCs w:val="28"/>
        </w:rPr>
        <w:lastRenderedPageBreak/>
        <w:t>является администрация Куйбышевского муниципального района Новосибирской области</w:t>
      </w:r>
      <w:r w:rsidR="00A62174">
        <w:rPr>
          <w:color w:val="000000"/>
          <w:sz w:val="28"/>
          <w:szCs w:val="28"/>
        </w:rPr>
        <w:t>.</w:t>
      </w:r>
    </w:p>
    <w:p w:rsidR="004651F8" w:rsidRDefault="00C9773A" w:rsidP="00B73C55">
      <w:pPr>
        <w:autoSpaceDE w:val="0"/>
        <w:autoSpaceDN w:val="0"/>
        <w:adjustRightInd w:val="0"/>
        <w:ind w:firstLine="709"/>
        <w:jc w:val="both"/>
        <w:rPr>
          <w:sz w:val="28"/>
          <w:szCs w:val="28"/>
        </w:rPr>
      </w:pPr>
      <w:r>
        <w:rPr>
          <w:spacing w:val="1"/>
          <w:sz w:val="28"/>
          <w:szCs w:val="28"/>
        </w:rPr>
        <w:t>5</w:t>
      </w:r>
      <w:r w:rsidR="00451BBC">
        <w:rPr>
          <w:spacing w:val="1"/>
          <w:sz w:val="28"/>
          <w:szCs w:val="28"/>
        </w:rPr>
        <w:t>.</w:t>
      </w:r>
      <w:r w:rsidR="00770AC1">
        <w:rPr>
          <w:spacing w:val="1"/>
          <w:sz w:val="28"/>
          <w:szCs w:val="28"/>
        </w:rPr>
        <w:t xml:space="preserve"> </w:t>
      </w:r>
      <w:r w:rsidR="00EE46A9">
        <w:rPr>
          <w:sz w:val="28"/>
          <w:szCs w:val="28"/>
        </w:rPr>
        <w:t>Предоставление субсиди</w:t>
      </w:r>
      <w:r w:rsidR="00C939CA">
        <w:rPr>
          <w:sz w:val="28"/>
          <w:szCs w:val="28"/>
        </w:rPr>
        <w:t>и</w:t>
      </w:r>
      <w:r w:rsidR="00EE46A9">
        <w:rPr>
          <w:sz w:val="28"/>
          <w:szCs w:val="28"/>
        </w:rPr>
        <w:t xml:space="preserve"> осуществляется за счет средств, предусмотренных на эти цели в бюджете Куйбышевского </w:t>
      </w:r>
      <w:r w:rsidR="00EE46A9">
        <w:rPr>
          <w:color w:val="000000"/>
          <w:sz w:val="28"/>
          <w:szCs w:val="28"/>
        </w:rPr>
        <w:t>муниципального района Новосибирской области (далее – бюджет Куйбышевского района)</w:t>
      </w:r>
      <w:r w:rsidR="00EE46A9">
        <w:rPr>
          <w:sz w:val="28"/>
          <w:szCs w:val="28"/>
        </w:rPr>
        <w:t>.</w:t>
      </w:r>
    </w:p>
    <w:p w:rsidR="00972F5E" w:rsidRDefault="00C9773A" w:rsidP="00972F5E">
      <w:pPr>
        <w:tabs>
          <w:tab w:val="left" w:pos="992"/>
        </w:tabs>
        <w:ind w:firstLine="709"/>
        <w:jc w:val="both"/>
        <w:rPr>
          <w:color w:val="000000"/>
          <w:sz w:val="28"/>
          <w:szCs w:val="28"/>
        </w:rPr>
      </w:pPr>
      <w:r>
        <w:rPr>
          <w:sz w:val="28"/>
          <w:szCs w:val="28"/>
        </w:rPr>
        <w:t>6</w:t>
      </w:r>
      <w:r w:rsidR="00EE46A9">
        <w:rPr>
          <w:sz w:val="28"/>
          <w:szCs w:val="28"/>
        </w:rPr>
        <w:t xml:space="preserve">. </w:t>
      </w:r>
      <w:r w:rsidR="00EE46A9">
        <w:rPr>
          <w:color w:val="000000"/>
          <w:sz w:val="28"/>
          <w:szCs w:val="28"/>
        </w:rPr>
        <w:t>Объем бюджетных ассигнований, предусмотренных на предоставление субсиди</w:t>
      </w:r>
      <w:r w:rsidR="00C939CA">
        <w:rPr>
          <w:color w:val="000000"/>
          <w:sz w:val="28"/>
          <w:szCs w:val="28"/>
        </w:rPr>
        <w:t>и</w:t>
      </w:r>
      <w:r w:rsidR="00EE46A9">
        <w:rPr>
          <w:color w:val="000000"/>
          <w:sz w:val="28"/>
          <w:szCs w:val="28"/>
        </w:rPr>
        <w:t xml:space="preserve"> </w:t>
      </w:r>
      <w:r w:rsidR="00EE46A9" w:rsidRPr="00FA2CC8">
        <w:rPr>
          <w:spacing w:val="1"/>
          <w:sz w:val="28"/>
          <w:szCs w:val="28"/>
        </w:rPr>
        <w:t>некоммерческим</w:t>
      </w:r>
      <w:r w:rsidR="00EE46A9" w:rsidRPr="00FA2CC8">
        <w:rPr>
          <w:color w:val="2D2D2D"/>
          <w:spacing w:val="1"/>
          <w:sz w:val="28"/>
          <w:szCs w:val="28"/>
        </w:rPr>
        <w:t xml:space="preserve"> </w:t>
      </w:r>
      <w:r w:rsidR="00EE46A9" w:rsidRPr="00FA2CC8">
        <w:rPr>
          <w:spacing w:val="1"/>
          <w:sz w:val="28"/>
          <w:szCs w:val="28"/>
        </w:rPr>
        <w:t>организациям, не являющимся государственными (муниципальными) учреждениями</w:t>
      </w:r>
      <w:r w:rsidR="00DA5CA2">
        <w:rPr>
          <w:spacing w:val="1"/>
          <w:sz w:val="28"/>
          <w:szCs w:val="28"/>
        </w:rPr>
        <w:t xml:space="preserve">, </w:t>
      </w:r>
      <w:r w:rsidR="00EE46A9">
        <w:rPr>
          <w:color w:val="000000"/>
          <w:sz w:val="28"/>
          <w:szCs w:val="28"/>
        </w:rPr>
        <w:t xml:space="preserve">утверждается решением </w:t>
      </w:r>
      <w:proofErr w:type="gramStart"/>
      <w:r w:rsidR="00EE46A9">
        <w:rPr>
          <w:color w:val="000000"/>
          <w:sz w:val="28"/>
          <w:szCs w:val="28"/>
        </w:rPr>
        <w:t>сессии Совета депутатов Куйбышевского муниципального района Новосибирской области</w:t>
      </w:r>
      <w:proofErr w:type="gramEnd"/>
      <w:r w:rsidR="00EE46A9">
        <w:rPr>
          <w:color w:val="000000"/>
          <w:sz w:val="28"/>
          <w:szCs w:val="28"/>
        </w:rPr>
        <w:t xml:space="preserve"> о бюджете на очередной финансовый год и плановый период.</w:t>
      </w:r>
    </w:p>
    <w:p w:rsidR="00EE46A9" w:rsidRPr="00770AC1" w:rsidRDefault="00972F5E" w:rsidP="00972F5E">
      <w:pPr>
        <w:tabs>
          <w:tab w:val="left" w:pos="992"/>
        </w:tabs>
        <w:ind w:firstLine="709"/>
        <w:jc w:val="both"/>
        <w:rPr>
          <w:color w:val="000000"/>
          <w:sz w:val="28"/>
          <w:szCs w:val="28"/>
        </w:rPr>
      </w:pPr>
      <w:r>
        <w:rPr>
          <w:color w:val="000000"/>
          <w:sz w:val="28"/>
          <w:szCs w:val="28"/>
        </w:rPr>
        <w:t>7.</w:t>
      </w:r>
      <w:r w:rsidR="005A281E">
        <w:rPr>
          <w:color w:val="000000"/>
          <w:sz w:val="28"/>
          <w:szCs w:val="28"/>
        </w:rPr>
        <w:t xml:space="preserve"> </w:t>
      </w:r>
      <w:proofErr w:type="gramStart"/>
      <w:r w:rsidR="00C9773A" w:rsidRPr="00770AC1">
        <w:rPr>
          <w:sz w:val="28"/>
          <w:szCs w:val="28"/>
        </w:rPr>
        <w:t>Субсидии предоставляются</w:t>
      </w:r>
      <w:r w:rsidR="00C9773A" w:rsidRPr="00770AC1">
        <w:rPr>
          <w:rFonts w:eastAsiaTheme="minorHAnsi"/>
          <w:sz w:val="28"/>
          <w:szCs w:val="28"/>
          <w:lang w:eastAsia="en-US"/>
        </w:rPr>
        <w:t xml:space="preserve"> социально ориентированным </w:t>
      </w:r>
      <w:r w:rsidR="00C9773A" w:rsidRPr="00770AC1">
        <w:rPr>
          <w:spacing w:val="1"/>
          <w:sz w:val="28"/>
          <w:szCs w:val="28"/>
        </w:rPr>
        <w:t>некоммерческим</w:t>
      </w:r>
      <w:r w:rsidR="00C9773A" w:rsidRPr="00770AC1">
        <w:rPr>
          <w:color w:val="2D2D2D"/>
          <w:spacing w:val="1"/>
          <w:sz w:val="28"/>
          <w:szCs w:val="28"/>
        </w:rPr>
        <w:t xml:space="preserve"> </w:t>
      </w:r>
      <w:r w:rsidR="00C9773A" w:rsidRPr="00770AC1">
        <w:rPr>
          <w:spacing w:val="1"/>
          <w:sz w:val="28"/>
          <w:szCs w:val="28"/>
        </w:rPr>
        <w:t>организациям, не являющимся государственными (муниципальными) учреждениями, зарегистрированным в установленном порядке и осуществляющим в соответствии с учредительными документами</w:t>
      </w:r>
      <w:r w:rsidR="00DA5CA2">
        <w:rPr>
          <w:spacing w:val="1"/>
          <w:sz w:val="28"/>
          <w:szCs w:val="28"/>
        </w:rPr>
        <w:t xml:space="preserve"> </w:t>
      </w:r>
      <w:r w:rsidR="00C9773A" w:rsidRPr="00770AC1">
        <w:rPr>
          <w:spacing w:val="1"/>
          <w:sz w:val="28"/>
          <w:szCs w:val="28"/>
        </w:rPr>
        <w:t>виды деятельности, предусмотренные статьей 31.1 </w:t>
      </w:r>
      <w:hyperlink r:id="rId12" w:history="1">
        <w:r w:rsidR="00C9773A" w:rsidRPr="00770AC1">
          <w:rPr>
            <w:spacing w:val="1"/>
            <w:sz w:val="28"/>
            <w:szCs w:val="28"/>
          </w:rPr>
          <w:t>Федерального закона от 12.01.1996 N 7-ФЗ "О некоммерческих организациях"</w:t>
        </w:r>
      </w:hyperlink>
      <w:r w:rsidR="00DA5CA2">
        <w:rPr>
          <w:sz w:val="28"/>
          <w:szCs w:val="28"/>
        </w:rPr>
        <w:t>,</w:t>
      </w:r>
      <w:r w:rsidR="00C9773A" w:rsidRPr="00770AC1">
        <w:rPr>
          <w:spacing w:val="1"/>
          <w:sz w:val="28"/>
          <w:szCs w:val="28"/>
        </w:rPr>
        <w:t xml:space="preserve"> на территории Куйбышевского муниципального района Новосибирской области (далее – участники отбора).</w:t>
      </w:r>
      <w:proofErr w:type="gramEnd"/>
    </w:p>
    <w:p w:rsidR="003D718C" w:rsidRPr="005A281E" w:rsidRDefault="00C9773A" w:rsidP="00E92085">
      <w:pPr>
        <w:tabs>
          <w:tab w:val="left" w:pos="992"/>
        </w:tabs>
        <w:autoSpaceDE w:val="0"/>
        <w:autoSpaceDN w:val="0"/>
        <w:adjustRightInd w:val="0"/>
        <w:ind w:firstLine="709"/>
        <w:jc w:val="both"/>
        <w:rPr>
          <w:spacing w:val="1"/>
          <w:sz w:val="28"/>
          <w:szCs w:val="28"/>
        </w:rPr>
      </w:pPr>
      <w:r w:rsidRPr="005A281E">
        <w:rPr>
          <w:sz w:val="28"/>
          <w:szCs w:val="28"/>
        </w:rPr>
        <w:t>8</w:t>
      </w:r>
      <w:r w:rsidR="007268D3" w:rsidRPr="005A281E">
        <w:rPr>
          <w:sz w:val="28"/>
          <w:szCs w:val="28"/>
        </w:rPr>
        <w:t>.</w:t>
      </w:r>
      <w:r w:rsidR="00972F5E" w:rsidRPr="005A281E">
        <w:rPr>
          <w:sz w:val="28"/>
          <w:szCs w:val="28"/>
        </w:rPr>
        <w:t xml:space="preserve"> </w:t>
      </w:r>
      <w:proofErr w:type="gramStart"/>
      <w:r w:rsidR="004651F8" w:rsidRPr="005A281E">
        <w:rPr>
          <w:sz w:val="28"/>
          <w:szCs w:val="28"/>
        </w:rPr>
        <w:t>С</w:t>
      </w:r>
      <w:r w:rsidR="004651F8" w:rsidRPr="005A281E">
        <w:rPr>
          <w:spacing w:val="1"/>
          <w:sz w:val="28"/>
          <w:szCs w:val="28"/>
        </w:rPr>
        <w:t>убсидии предоставляются</w:t>
      </w:r>
      <w:r w:rsidR="004651F8" w:rsidRPr="005A281E">
        <w:t xml:space="preserve"> </w:t>
      </w:r>
      <w:r w:rsidR="004651F8" w:rsidRPr="005A281E">
        <w:rPr>
          <w:sz w:val="28"/>
          <w:szCs w:val="28"/>
        </w:rPr>
        <w:t>по результатам отбора некоммерческих организаций, проводимого</w:t>
      </w:r>
      <w:r w:rsidR="004651F8" w:rsidRPr="005A281E">
        <w:rPr>
          <w:spacing w:val="1"/>
          <w:sz w:val="28"/>
          <w:szCs w:val="28"/>
        </w:rPr>
        <w:t xml:space="preserve"> администрацией Куйбышевского муниципального района Новосибирской области</w:t>
      </w:r>
      <w:r w:rsidR="00A62174" w:rsidRPr="005A281E">
        <w:rPr>
          <w:spacing w:val="1"/>
          <w:sz w:val="28"/>
          <w:szCs w:val="28"/>
        </w:rPr>
        <w:t xml:space="preserve"> </w:t>
      </w:r>
      <w:r w:rsidR="00A62174" w:rsidRPr="005A281E">
        <w:rPr>
          <w:sz w:val="28"/>
          <w:szCs w:val="28"/>
        </w:rPr>
        <w:t xml:space="preserve">(далее </w:t>
      </w:r>
      <w:r w:rsidR="00B73C55" w:rsidRPr="005A281E">
        <w:rPr>
          <w:sz w:val="28"/>
          <w:szCs w:val="28"/>
        </w:rPr>
        <w:t>–</w:t>
      </w:r>
      <w:r w:rsidR="00A62174" w:rsidRPr="005A281E">
        <w:rPr>
          <w:sz w:val="28"/>
          <w:szCs w:val="28"/>
        </w:rPr>
        <w:t xml:space="preserve"> администрация),</w:t>
      </w:r>
      <w:r w:rsidR="007D5522" w:rsidRPr="005A281E">
        <w:rPr>
          <w:sz w:val="28"/>
          <w:szCs w:val="28"/>
        </w:rPr>
        <w:t xml:space="preserve"> </w:t>
      </w:r>
      <w:r w:rsidR="007D5522" w:rsidRPr="005A281E">
        <w:rPr>
          <w:spacing w:val="1"/>
          <w:sz w:val="28"/>
          <w:szCs w:val="28"/>
        </w:rPr>
        <w:t>путём запроса предложений</w:t>
      </w:r>
      <w:r w:rsidR="00E92085" w:rsidRPr="005A281E">
        <w:rPr>
          <w:spacing w:val="1"/>
          <w:sz w:val="28"/>
          <w:szCs w:val="28"/>
        </w:rPr>
        <w:t>,</w:t>
      </w:r>
      <w:r w:rsidR="000E1156" w:rsidRPr="005A281E">
        <w:rPr>
          <w:spacing w:val="1"/>
          <w:sz w:val="28"/>
          <w:szCs w:val="28"/>
        </w:rPr>
        <w:t xml:space="preserve"> </w:t>
      </w:r>
      <w:r w:rsidR="00E92085" w:rsidRPr="005A281E">
        <w:rPr>
          <w:spacing w:val="1"/>
          <w:sz w:val="28"/>
          <w:szCs w:val="28"/>
        </w:rPr>
        <w:t xml:space="preserve">который указывается при определении получателя субсидии, на основании поступивших заявок, направленных участниками отбора для участия в отборе, исходя из соответствия участников отбора требованиям и критериям отбора, определенных </w:t>
      </w:r>
      <w:hyperlink w:anchor="P42" w:history="1">
        <w:r w:rsidR="00E92085" w:rsidRPr="005A281E">
          <w:rPr>
            <w:spacing w:val="1"/>
            <w:sz w:val="28"/>
            <w:szCs w:val="28"/>
          </w:rPr>
          <w:t>пунктами</w:t>
        </w:r>
        <w:r w:rsidR="007240A5" w:rsidRPr="005A281E">
          <w:rPr>
            <w:spacing w:val="1"/>
            <w:sz w:val="28"/>
            <w:szCs w:val="28"/>
          </w:rPr>
          <w:t xml:space="preserve"> 7,</w:t>
        </w:r>
        <w:r w:rsidR="00E92085" w:rsidRPr="005A281E">
          <w:rPr>
            <w:spacing w:val="1"/>
            <w:sz w:val="28"/>
            <w:szCs w:val="28"/>
          </w:rPr>
          <w:t xml:space="preserve"> </w:t>
        </w:r>
        <w:r w:rsidR="00DD3191" w:rsidRPr="005A281E">
          <w:rPr>
            <w:spacing w:val="1"/>
            <w:sz w:val="28"/>
            <w:szCs w:val="28"/>
          </w:rPr>
          <w:t>12</w:t>
        </w:r>
      </w:hyperlink>
      <w:r w:rsidR="00E92085" w:rsidRPr="005A281E">
        <w:rPr>
          <w:spacing w:val="1"/>
          <w:sz w:val="28"/>
          <w:szCs w:val="28"/>
        </w:rPr>
        <w:t>, 1</w:t>
      </w:r>
      <w:r w:rsidR="00DD3191" w:rsidRPr="005A281E">
        <w:rPr>
          <w:spacing w:val="1"/>
          <w:sz w:val="28"/>
          <w:szCs w:val="28"/>
        </w:rPr>
        <w:t>3</w:t>
      </w:r>
      <w:r w:rsidR="00E92085" w:rsidRPr="005A281E">
        <w:rPr>
          <w:spacing w:val="1"/>
          <w:sz w:val="28"/>
          <w:szCs w:val="28"/>
        </w:rPr>
        <w:t xml:space="preserve"> </w:t>
      </w:r>
      <w:r w:rsidR="007B4488" w:rsidRPr="005A281E">
        <w:rPr>
          <w:spacing w:val="1"/>
          <w:sz w:val="28"/>
          <w:szCs w:val="28"/>
        </w:rPr>
        <w:t xml:space="preserve">настоящего </w:t>
      </w:r>
      <w:r w:rsidR="00E92085" w:rsidRPr="005A281E">
        <w:rPr>
          <w:spacing w:val="1"/>
          <w:sz w:val="28"/>
          <w:szCs w:val="28"/>
        </w:rPr>
        <w:t xml:space="preserve">Порядка (далее - отбор). </w:t>
      </w:r>
      <w:proofErr w:type="gramEnd"/>
    </w:p>
    <w:p w:rsidR="00E92085" w:rsidRPr="004F495A" w:rsidRDefault="00E92085" w:rsidP="00174290">
      <w:pPr>
        <w:tabs>
          <w:tab w:val="left" w:pos="709"/>
        </w:tabs>
        <w:autoSpaceDE w:val="0"/>
        <w:autoSpaceDN w:val="0"/>
        <w:adjustRightInd w:val="0"/>
        <w:ind w:right="-3" w:firstLine="709"/>
        <w:jc w:val="both"/>
        <w:rPr>
          <w:sz w:val="28"/>
          <w:szCs w:val="28"/>
        </w:rPr>
      </w:pPr>
      <w:r>
        <w:rPr>
          <w:sz w:val="28"/>
          <w:szCs w:val="28"/>
        </w:rPr>
        <w:t xml:space="preserve">9. Отбор получателей субсидии осуществляется в </w:t>
      </w:r>
      <w:r w:rsidRPr="00886B3E">
        <w:rPr>
          <w:color w:val="020B22"/>
          <w:sz w:val="28"/>
          <w:szCs w:val="28"/>
        </w:rPr>
        <w:t>государственной системе управления общественными финансами «Электронный бюджет» (далее - система «Электронный бюджет»).</w:t>
      </w:r>
      <w:r w:rsidRPr="00886B3E">
        <w:rPr>
          <w:sz w:val="28"/>
          <w:szCs w:val="28"/>
        </w:rPr>
        <w:t xml:space="preserve"> </w:t>
      </w:r>
    </w:p>
    <w:p w:rsidR="00E92085" w:rsidRPr="00F80EC0" w:rsidRDefault="00E92085" w:rsidP="00E92085">
      <w:pPr>
        <w:tabs>
          <w:tab w:val="left" w:pos="993"/>
        </w:tabs>
        <w:autoSpaceDE w:val="0"/>
        <w:autoSpaceDN w:val="0"/>
        <w:adjustRightInd w:val="0"/>
        <w:ind w:right="-3" w:firstLine="709"/>
        <w:jc w:val="both"/>
        <w:rPr>
          <w:sz w:val="28"/>
          <w:szCs w:val="28"/>
        </w:rPr>
      </w:pPr>
      <w:r>
        <w:rPr>
          <w:sz w:val="28"/>
          <w:szCs w:val="28"/>
        </w:rPr>
        <w:t>10. Доступ</w:t>
      </w:r>
      <w:r w:rsidRPr="004F495A">
        <w:rPr>
          <w:sz w:val="28"/>
          <w:szCs w:val="28"/>
        </w:rPr>
        <w:t xml:space="preserve"> к системе "Электронный бюджет",</w:t>
      </w:r>
      <w:r>
        <w:rPr>
          <w:sz w:val="28"/>
          <w:szCs w:val="28"/>
        </w:rPr>
        <w:t xml:space="preserve"> </w:t>
      </w:r>
      <w:r w:rsidRPr="004F495A">
        <w:rPr>
          <w:sz w:val="28"/>
          <w:szCs w:val="28"/>
        </w:rPr>
        <w:t>осуществляется с использованием федеральной государственной информационной системы "Единая система идентификац</w:t>
      </w:r>
      <w:proofErr w:type="gramStart"/>
      <w:r w:rsidRPr="004F495A">
        <w:rPr>
          <w:sz w:val="28"/>
          <w:szCs w:val="28"/>
        </w:rPr>
        <w:t>ии и ау</w:t>
      </w:r>
      <w:proofErr w:type="gramEnd"/>
      <w:r w:rsidRPr="004F495A">
        <w:rPr>
          <w:sz w:val="28"/>
          <w:szCs w:val="28"/>
        </w:rPr>
        <w:t>тентификации в</w:t>
      </w:r>
      <w:r>
        <w:rPr>
          <w:sz w:val="28"/>
          <w:szCs w:val="28"/>
        </w:rPr>
        <w:t xml:space="preserve"> инфраструктуре, обеспечивающей </w:t>
      </w:r>
      <w:r w:rsidRPr="004F495A">
        <w:rPr>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E92085" w:rsidRDefault="00E92085" w:rsidP="00E92085">
      <w:pPr>
        <w:autoSpaceDE w:val="0"/>
        <w:autoSpaceDN w:val="0"/>
        <w:adjustRightInd w:val="0"/>
        <w:ind w:right="-3" w:firstLine="709"/>
        <w:jc w:val="both"/>
        <w:rPr>
          <w:color w:val="000000"/>
          <w:sz w:val="28"/>
          <w:szCs w:val="28"/>
        </w:rPr>
      </w:pPr>
      <w:r>
        <w:rPr>
          <w:color w:val="000000"/>
          <w:sz w:val="28"/>
          <w:szCs w:val="28"/>
        </w:rPr>
        <w:t>11</w:t>
      </w:r>
      <w:r w:rsidRPr="003E4B65">
        <w:rPr>
          <w:color w:val="000000"/>
          <w:sz w:val="28"/>
          <w:szCs w:val="28"/>
        </w:rPr>
        <w:t xml:space="preserve">. Сведения о субсидии размещаются </w:t>
      </w:r>
      <w:r w:rsidRPr="000E1B74">
        <w:rPr>
          <w:color w:val="000000"/>
          <w:sz w:val="28"/>
          <w:szCs w:val="28"/>
        </w:rPr>
        <w:t>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порядке</w:t>
      </w:r>
      <w:r w:rsidRPr="003E4B65">
        <w:rPr>
          <w:color w:val="000000"/>
          <w:sz w:val="28"/>
          <w:szCs w:val="28"/>
        </w:rPr>
        <w:t>, установленном Министерством финансов Российской Федерации</w:t>
      </w:r>
      <w:r>
        <w:rPr>
          <w:color w:val="000000"/>
          <w:sz w:val="28"/>
          <w:szCs w:val="28"/>
        </w:rPr>
        <w:t>.</w:t>
      </w:r>
    </w:p>
    <w:p w:rsidR="007268D3" w:rsidRDefault="007268D3" w:rsidP="00106541">
      <w:pPr>
        <w:jc w:val="center"/>
        <w:rPr>
          <w:color w:val="000000"/>
          <w:sz w:val="28"/>
          <w:szCs w:val="28"/>
        </w:rPr>
      </w:pPr>
    </w:p>
    <w:p w:rsidR="00DD3191" w:rsidRPr="00DD3191" w:rsidRDefault="00DD3191" w:rsidP="00DD3191">
      <w:pPr>
        <w:pStyle w:val="ConsPlusTitle"/>
        <w:jc w:val="center"/>
        <w:outlineLvl w:val="1"/>
        <w:rPr>
          <w:rFonts w:ascii="Times New Roman" w:hAnsi="Times New Roman" w:cs="Times New Roman"/>
          <w:sz w:val="28"/>
          <w:szCs w:val="28"/>
        </w:rPr>
      </w:pPr>
      <w:r w:rsidRPr="00DD3191">
        <w:rPr>
          <w:rFonts w:ascii="Times New Roman" w:hAnsi="Times New Roman" w:cs="Times New Roman"/>
          <w:sz w:val="28"/>
          <w:szCs w:val="28"/>
        </w:rPr>
        <w:t>II. Требования к участникам отбора получателей субсидии</w:t>
      </w:r>
    </w:p>
    <w:p w:rsidR="00DD3191" w:rsidRPr="00DD3191" w:rsidRDefault="00DD3191" w:rsidP="00DD3191">
      <w:pPr>
        <w:pStyle w:val="ConsPlusTitle"/>
        <w:jc w:val="center"/>
        <w:outlineLvl w:val="1"/>
        <w:rPr>
          <w:rFonts w:ascii="Times New Roman" w:hAnsi="Times New Roman" w:cs="Times New Roman"/>
          <w:sz w:val="28"/>
          <w:szCs w:val="28"/>
        </w:rPr>
      </w:pPr>
    </w:p>
    <w:p w:rsidR="00DD3191" w:rsidRPr="00EA6452" w:rsidRDefault="00DD3191" w:rsidP="00DD3191">
      <w:pPr>
        <w:tabs>
          <w:tab w:val="left" w:pos="1134"/>
        </w:tabs>
        <w:ind w:right="-3" w:firstLine="709"/>
        <w:jc w:val="both"/>
        <w:rPr>
          <w:sz w:val="28"/>
          <w:szCs w:val="28"/>
        </w:rPr>
      </w:pPr>
      <w:r w:rsidRPr="00EA6452">
        <w:rPr>
          <w:sz w:val="28"/>
          <w:szCs w:val="28"/>
        </w:rPr>
        <w:t>1</w:t>
      </w:r>
      <w:r>
        <w:rPr>
          <w:sz w:val="28"/>
          <w:szCs w:val="28"/>
        </w:rPr>
        <w:t>2</w:t>
      </w:r>
      <w:r w:rsidRPr="00EA6452">
        <w:rPr>
          <w:sz w:val="28"/>
          <w:szCs w:val="28"/>
        </w:rPr>
        <w:t>. </w:t>
      </w:r>
      <w:r w:rsidRPr="00EA6452">
        <w:rPr>
          <w:sz w:val="28"/>
          <w:szCs w:val="28"/>
        </w:rPr>
        <w:tab/>
      </w:r>
      <w:r>
        <w:rPr>
          <w:sz w:val="28"/>
          <w:szCs w:val="28"/>
        </w:rPr>
        <w:t>Участник</w:t>
      </w:r>
      <w:r w:rsidRPr="00EA6452">
        <w:rPr>
          <w:sz w:val="28"/>
          <w:szCs w:val="28"/>
        </w:rPr>
        <w:t xml:space="preserve"> отбора</w:t>
      </w:r>
      <w:r>
        <w:rPr>
          <w:sz w:val="28"/>
          <w:szCs w:val="28"/>
        </w:rPr>
        <w:t xml:space="preserve"> получателей субсидии (далее – участник отбора),</w:t>
      </w:r>
      <w:r w:rsidRPr="00EA6452">
        <w:rPr>
          <w:sz w:val="28"/>
          <w:szCs w:val="28"/>
        </w:rPr>
        <w:t xml:space="preserve"> </w:t>
      </w:r>
      <w:r w:rsidRPr="000E1B74">
        <w:rPr>
          <w:sz w:val="28"/>
          <w:szCs w:val="28"/>
        </w:rPr>
        <w:t>на дат</w:t>
      </w:r>
      <w:r>
        <w:rPr>
          <w:sz w:val="28"/>
          <w:szCs w:val="28"/>
        </w:rPr>
        <w:t>у не ранее чем за 30 (тридцать) календарных дней до дня подачи заявки о</w:t>
      </w:r>
      <w:r w:rsidRPr="00967AC6">
        <w:rPr>
          <w:color w:val="020B22"/>
          <w:sz w:val="28"/>
          <w:szCs w:val="28"/>
        </w:rPr>
        <w:t xml:space="preserve"> предоставлени</w:t>
      </w:r>
      <w:r>
        <w:rPr>
          <w:color w:val="020B22"/>
          <w:sz w:val="28"/>
          <w:szCs w:val="28"/>
        </w:rPr>
        <w:t>и</w:t>
      </w:r>
      <w:r w:rsidRPr="00967AC6">
        <w:rPr>
          <w:color w:val="020B22"/>
          <w:sz w:val="28"/>
          <w:szCs w:val="28"/>
        </w:rPr>
        <w:t xml:space="preserve"> субсидии</w:t>
      </w:r>
      <w:r w:rsidRPr="00967AC6">
        <w:rPr>
          <w:sz w:val="28"/>
          <w:szCs w:val="28"/>
        </w:rPr>
        <w:t xml:space="preserve"> и</w:t>
      </w:r>
      <w:r w:rsidRPr="000E1B74">
        <w:rPr>
          <w:sz w:val="28"/>
          <w:szCs w:val="28"/>
        </w:rPr>
        <w:t xml:space="preserve"> </w:t>
      </w:r>
      <w:r>
        <w:rPr>
          <w:sz w:val="28"/>
          <w:szCs w:val="28"/>
        </w:rPr>
        <w:t xml:space="preserve">на дату </w:t>
      </w:r>
      <w:r w:rsidRPr="000E1B74">
        <w:rPr>
          <w:sz w:val="28"/>
          <w:szCs w:val="28"/>
        </w:rPr>
        <w:t>заключения договора (соглаш</w:t>
      </w:r>
      <w:r>
        <w:rPr>
          <w:sz w:val="28"/>
          <w:szCs w:val="28"/>
        </w:rPr>
        <w:t xml:space="preserve">ения) о предоставлении субсидии (далее – соглашение) </w:t>
      </w:r>
      <w:r w:rsidRPr="00EA6452">
        <w:rPr>
          <w:sz w:val="28"/>
          <w:szCs w:val="28"/>
        </w:rPr>
        <w:t xml:space="preserve">должен соответствовать </w:t>
      </w:r>
      <w:r>
        <w:rPr>
          <w:sz w:val="28"/>
          <w:szCs w:val="28"/>
        </w:rPr>
        <w:t>следующим требованиям:</w:t>
      </w:r>
    </w:p>
    <w:p w:rsidR="00DD3191" w:rsidRPr="00EA6452" w:rsidRDefault="00DD3191" w:rsidP="00DD3191">
      <w:pPr>
        <w:tabs>
          <w:tab w:val="left" w:pos="1134"/>
        </w:tabs>
        <w:ind w:right="-3" w:firstLine="709"/>
        <w:jc w:val="both"/>
        <w:rPr>
          <w:sz w:val="28"/>
          <w:szCs w:val="28"/>
        </w:rPr>
      </w:pPr>
      <w:r w:rsidRPr="00EA6452">
        <w:rPr>
          <w:sz w:val="28"/>
          <w:szCs w:val="28"/>
        </w:rPr>
        <w:lastRenderedPageBreak/>
        <w:t>1) осуществление участником отбора (юридическим лицом, индивидуальным предпринимателем, физическим лицом – производителями товаров, работ, услуг) деятельности на территории Куйбышевского района;</w:t>
      </w:r>
    </w:p>
    <w:p w:rsidR="00DD3191" w:rsidRPr="00EA6452" w:rsidRDefault="00DD3191" w:rsidP="00DD3191">
      <w:pPr>
        <w:tabs>
          <w:tab w:val="left" w:pos="1134"/>
        </w:tabs>
        <w:ind w:firstLine="709"/>
        <w:jc w:val="both"/>
        <w:rPr>
          <w:sz w:val="28"/>
          <w:szCs w:val="28"/>
        </w:rPr>
      </w:pPr>
      <w:proofErr w:type="gramStart"/>
      <w:r w:rsidRPr="00EA6452">
        <w:rPr>
          <w:sz w:val="28"/>
          <w:szCs w:val="28"/>
        </w:rPr>
        <w:t xml:space="preserve">2) участник отбора не </w:t>
      </w:r>
      <w:r>
        <w:rPr>
          <w:sz w:val="28"/>
          <w:szCs w:val="28"/>
        </w:rPr>
        <w:t xml:space="preserve">должен </w:t>
      </w:r>
      <w:r w:rsidRPr="00EA6452">
        <w:rPr>
          <w:sz w:val="28"/>
          <w:szCs w:val="28"/>
        </w:rPr>
        <w:t>явля</w:t>
      </w:r>
      <w:r>
        <w:rPr>
          <w:sz w:val="28"/>
          <w:szCs w:val="28"/>
        </w:rPr>
        <w:t>ться иностранным юридическим лицо</w:t>
      </w:r>
      <w:r w:rsidRPr="00EA6452">
        <w:rPr>
          <w:sz w:val="28"/>
          <w:szCs w:val="28"/>
        </w:rPr>
        <w:t>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EA6452">
        <w:rPr>
          <w:sz w:val="28"/>
          <w:szCs w:val="28"/>
        </w:rPr>
        <w:t>офшорного</w:t>
      </w:r>
      <w:proofErr w:type="spellEnd"/>
      <w:r w:rsidRPr="00EA6452">
        <w:rPr>
          <w:sz w:val="28"/>
          <w:szCs w:val="28"/>
        </w:rPr>
        <w:t xml:space="preserve">) владения активами в Российской Федерации (далее - </w:t>
      </w:r>
      <w:proofErr w:type="spellStart"/>
      <w:r w:rsidRPr="00EA6452">
        <w:rPr>
          <w:sz w:val="28"/>
          <w:szCs w:val="28"/>
        </w:rPr>
        <w:t>офшорные</w:t>
      </w:r>
      <w:proofErr w:type="spellEnd"/>
      <w:r w:rsidRPr="00EA6452">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EA6452">
        <w:rPr>
          <w:sz w:val="28"/>
          <w:szCs w:val="28"/>
        </w:rPr>
        <w:t xml:space="preserve"> </w:t>
      </w:r>
      <w:proofErr w:type="spellStart"/>
      <w:r w:rsidRPr="00EA6452">
        <w:rPr>
          <w:sz w:val="28"/>
          <w:szCs w:val="28"/>
        </w:rPr>
        <w:t>офшорных</w:t>
      </w:r>
      <w:proofErr w:type="spellEnd"/>
      <w:r w:rsidRPr="00EA6452">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EA6452">
        <w:rPr>
          <w:sz w:val="28"/>
          <w:szCs w:val="28"/>
        </w:rPr>
        <w:t xml:space="preserve">При расчете доли участия </w:t>
      </w:r>
      <w:proofErr w:type="spellStart"/>
      <w:r w:rsidRPr="00EA6452">
        <w:rPr>
          <w:sz w:val="28"/>
          <w:szCs w:val="28"/>
        </w:rPr>
        <w:t>офшорных</w:t>
      </w:r>
      <w:proofErr w:type="spellEnd"/>
      <w:r w:rsidRPr="00EA6452">
        <w:rPr>
          <w:sz w:val="28"/>
          <w:szCs w:val="28"/>
        </w:rPr>
        <w:t xml:space="preserve"> компаний в капитале российских юридических лиц не учитывается прямое и (или) косвенное участие </w:t>
      </w:r>
      <w:proofErr w:type="spellStart"/>
      <w:r w:rsidRPr="00EA6452">
        <w:rPr>
          <w:sz w:val="28"/>
          <w:szCs w:val="28"/>
        </w:rPr>
        <w:t>офшорных</w:t>
      </w:r>
      <w:proofErr w:type="spellEnd"/>
      <w:r w:rsidRPr="00EA6452">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EA6452">
        <w:rPr>
          <w:sz w:val="28"/>
          <w:szCs w:val="28"/>
        </w:rPr>
        <w:t>офшорных</w:t>
      </w:r>
      <w:proofErr w:type="spellEnd"/>
      <w:r w:rsidRPr="00EA6452">
        <w:rPr>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EA6452">
        <w:rPr>
          <w:sz w:val="28"/>
          <w:szCs w:val="28"/>
        </w:rPr>
        <w:t xml:space="preserve"> публичных акционерных обществ;</w:t>
      </w:r>
    </w:p>
    <w:p w:rsidR="00DD3191" w:rsidRPr="00EA6452" w:rsidRDefault="00DD3191" w:rsidP="00DD3191">
      <w:pPr>
        <w:tabs>
          <w:tab w:val="left" w:pos="1134"/>
        </w:tabs>
        <w:ind w:firstLine="709"/>
        <w:jc w:val="both"/>
        <w:rPr>
          <w:sz w:val="28"/>
          <w:szCs w:val="28"/>
        </w:rPr>
      </w:pPr>
      <w:r w:rsidRPr="00EA6452">
        <w:rPr>
          <w:sz w:val="28"/>
          <w:szCs w:val="28"/>
        </w:rPr>
        <w:t xml:space="preserve">3) </w:t>
      </w:r>
      <w:r w:rsidRPr="00EA6452">
        <w:rPr>
          <w:sz w:val="28"/>
          <w:szCs w:val="28"/>
        </w:rPr>
        <w:tab/>
        <w:t xml:space="preserve">участник отбора не </w:t>
      </w:r>
      <w:r>
        <w:rPr>
          <w:sz w:val="28"/>
          <w:szCs w:val="28"/>
        </w:rPr>
        <w:t xml:space="preserve">должен </w:t>
      </w:r>
      <w:r w:rsidRPr="00EA6452">
        <w:rPr>
          <w:sz w:val="28"/>
          <w:szCs w:val="28"/>
        </w:rPr>
        <w:t>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D3191" w:rsidRDefault="00DD3191" w:rsidP="00DD3191">
      <w:pPr>
        <w:tabs>
          <w:tab w:val="left" w:pos="1134"/>
        </w:tabs>
        <w:ind w:firstLine="709"/>
        <w:jc w:val="both"/>
        <w:rPr>
          <w:sz w:val="28"/>
          <w:szCs w:val="28"/>
        </w:rPr>
      </w:pPr>
      <w:r>
        <w:rPr>
          <w:sz w:val="28"/>
          <w:szCs w:val="28"/>
        </w:rPr>
        <w:t>4</w:t>
      </w:r>
      <w:r w:rsidRPr="00EA6452">
        <w:rPr>
          <w:sz w:val="28"/>
          <w:szCs w:val="28"/>
        </w:rPr>
        <w:t>) участник отбора в текущем году не получал средства из  бюджета Куйбышевского района в соответствии действующим Порядком, с иными нормативными правовыми актами, муниципальными правовыми актами, по направлениям указанным в пункте 7 настоящего Порядка;</w:t>
      </w:r>
    </w:p>
    <w:p w:rsidR="00DD3191" w:rsidRPr="00EA6452" w:rsidRDefault="00DD3191" w:rsidP="00DD3191">
      <w:pPr>
        <w:tabs>
          <w:tab w:val="left" w:pos="1134"/>
        </w:tabs>
        <w:ind w:firstLine="709"/>
        <w:jc w:val="both"/>
        <w:rPr>
          <w:sz w:val="28"/>
          <w:szCs w:val="28"/>
        </w:rPr>
      </w:pPr>
      <w:r>
        <w:rPr>
          <w:sz w:val="28"/>
          <w:szCs w:val="28"/>
        </w:rPr>
        <w:t xml:space="preserve">5) </w:t>
      </w:r>
      <w:r w:rsidRPr="00EA6452">
        <w:rPr>
          <w:sz w:val="28"/>
          <w:szCs w:val="28"/>
        </w:rPr>
        <w:t xml:space="preserve">участник отбора не </w:t>
      </w:r>
      <w:r>
        <w:rPr>
          <w:sz w:val="28"/>
          <w:szCs w:val="28"/>
        </w:rPr>
        <w:t>должен явля</w:t>
      </w:r>
      <w:r w:rsidRPr="00EA6452">
        <w:rPr>
          <w:sz w:val="28"/>
          <w:szCs w:val="28"/>
        </w:rPr>
        <w:t>т</w:t>
      </w:r>
      <w:r>
        <w:rPr>
          <w:sz w:val="28"/>
          <w:szCs w:val="28"/>
        </w:rPr>
        <w:t>ь</w:t>
      </w:r>
      <w:r w:rsidRPr="00EA6452">
        <w:rPr>
          <w:sz w:val="28"/>
          <w:szCs w:val="28"/>
        </w:rPr>
        <w:t xml:space="preserve">ся иностранным агентом в соответствии с Федеральным </w:t>
      </w:r>
      <w:hyperlink r:id="rId13" w:history="1">
        <w:r w:rsidRPr="00EA6452">
          <w:rPr>
            <w:sz w:val="28"/>
            <w:szCs w:val="28"/>
          </w:rPr>
          <w:t>законом</w:t>
        </w:r>
      </w:hyperlink>
      <w:r w:rsidRPr="00EA6452">
        <w:rPr>
          <w:sz w:val="28"/>
          <w:szCs w:val="28"/>
        </w:rPr>
        <w:t xml:space="preserve"> "О </w:t>
      </w:r>
      <w:proofErr w:type="gramStart"/>
      <w:r w:rsidRPr="00EA6452">
        <w:rPr>
          <w:sz w:val="28"/>
          <w:szCs w:val="28"/>
        </w:rPr>
        <w:t>контроле за</w:t>
      </w:r>
      <w:proofErr w:type="gramEnd"/>
      <w:r w:rsidRPr="00EA6452">
        <w:rPr>
          <w:sz w:val="28"/>
          <w:szCs w:val="28"/>
        </w:rPr>
        <w:t xml:space="preserve"> деятельностью лиц, находящихся под иностранным влиянием";</w:t>
      </w:r>
    </w:p>
    <w:p w:rsidR="00DD3191" w:rsidRPr="00EA6452" w:rsidRDefault="00DD3191" w:rsidP="00DD3191">
      <w:pPr>
        <w:tabs>
          <w:tab w:val="left" w:pos="1134"/>
        </w:tabs>
        <w:ind w:firstLine="709"/>
        <w:jc w:val="both"/>
        <w:rPr>
          <w:sz w:val="28"/>
          <w:szCs w:val="28"/>
        </w:rPr>
      </w:pPr>
      <w:proofErr w:type="gramStart"/>
      <w:r>
        <w:rPr>
          <w:sz w:val="28"/>
          <w:szCs w:val="28"/>
        </w:rPr>
        <w:t>6</w:t>
      </w:r>
      <w:r w:rsidRPr="00EA6452">
        <w:rPr>
          <w:sz w:val="28"/>
          <w:szCs w:val="28"/>
        </w:rPr>
        <w:t xml:space="preserve">) участник отбора не находится в составляемых в рамках реализации полномочий, предусмотренных </w:t>
      </w:r>
      <w:hyperlink r:id="rId14" w:history="1">
        <w:r w:rsidRPr="00EA6452">
          <w:rPr>
            <w:sz w:val="28"/>
            <w:szCs w:val="28"/>
          </w:rPr>
          <w:t>главой VII</w:t>
        </w:r>
      </w:hyperlink>
      <w:r w:rsidRPr="00EA6452">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D3191" w:rsidRPr="00EA6452" w:rsidRDefault="00DD3191" w:rsidP="00DD3191">
      <w:pPr>
        <w:tabs>
          <w:tab w:val="left" w:pos="1134"/>
        </w:tabs>
        <w:ind w:firstLine="709"/>
        <w:jc w:val="both"/>
        <w:rPr>
          <w:sz w:val="28"/>
          <w:szCs w:val="28"/>
        </w:rPr>
      </w:pPr>
      <w:r w:rsidRPr="0005363F">
        <w:rPr>
          <w:sz w:val="28"/>
          <w:szCs w:val="28"/>
        </w:rPr>
        <w:t xml:space="preserve">7) у участника отбора на едином налоговом счете отсутствует или не превышает размер, определенный </w:t>
      </w:r>
      <w:hyperlink r:id="rId15" w:history="1">
        <w:r w:rsidRPr="0005363F">
          <w:rPr>
            <w:sz w:val="28"/>
            <w:szCs w:val="28"/>
          </w:rPr>
          <w:t>пунктом 3 статьи 47</w:t>
        </w:r>
      </w:hyperlink>
      <w:r w:rsidRPr="0005363F">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D3191" w:rsidRPr="00EA6452" w:rsidRDefault="00DD3191" w:rsidP="00DD3191">
      <w:pPr>
        <w:tabs>
          <w:tab w:val="left" w:pos="1134"/>
        </w:tabs>
        <w:ind w:right="-3" w:firstLine="709"/>
        <w:jc w:val="both"/>
        <w:rPr>
          <w:sz w:val="28"/>
          <w:szCs w:val="28"/>
        </w:rPr>
      </w:pPr>
      <w:r w:rsidRPr="00EA6452">
        <w:rPr>
          <w:sz w:val="28"/>
          <w:szCs w:val="28"/>
        </w:rPr>
        <w:t xml:space="preserve">8) </w:t>
      </w:r>
      <w:r w:rsidRPr="00EA6452">
        <w:rPr>
          <w:sz w:val="28"/>
          <w:szCs w:val="28"/>
        </w:rPr>
        <w:tab/>
        <w:t>у</w:t>
      </w:r>
      <w:r w:rsidRPr="00EA6452">
        <w:t xml:space="preserve"> </w:t>
      </w:r>
      <w:r w:rsidRPr="00EA6452">
        <w:rPr>
          <w:sz w:val="28"/>
          <w:szCs w:val="28"/>
        </w:rPr>
        <w:t>учас</w:t>
      </w:r>
      <w:r>
        <w:rPr>
          <w:sz w:val="28"/>
          <w:szCs w:val="28"/>
        </w:rPr>
        <w:t xml:space="preserve">тника отбора </w:t>
      </w:r>
      <w:r w:rsidRPr="00EA6452">
        <w:rPr>
          <w:sz w:val="28"/>
          <w:szCs w:val="28"/>
        </w:rPr>
        <w:t>отсутствуют просроченная задолженность по возврату в бюджет</w:t>
      </w:r>
      <w:r w:rsidRPr="00EA6452">
        <w:t xml:space="preserve"> </w:t>
      </w:r>
      <w:r w:rsidRPr="00EA6452">
        <w:rPr>
          <w:sz w:val="28"/>
          <w:szCs w:val="28"/>
        </w:rPr>
        <w:t>Куйбышевского района субсидии, бюджетных инвестиций, предоставленных, в том числе в соответствии с иными правовыми актами,</w:t>
      </w:r>
      <w:r w:rsidRPr="00EA6452">
        <w:t xml:space="preserve"> </w:t>
      </w:r>
      <w:r w:rsidRPr="00EA6452">
        <w:rPr>
          <w:sz w:val="28"/>
          <w:szCs w:val="28"/>
        </w:rPr>
        <w:t>а также иная просроченная (неурегулированная) задолженность по денежным обязательствам перед бюджетом Куйбышевского района;</w:t>
      </w:r>
    </w:p>
    <w:p w:rsidR="00DD3191" w:rsidRPr="00EA6452" w:rsidRDefault="00DD3191" w:rsidP="00DD3191">
      <w:pPr>
        <w:tabs>
          <w:tab w:val="left" w:pos="1134"/>
        </w:tabs>
        <w:ind w:right="-3" w:firstLine="709"/>
        <w:jc w:val="both"/>
        <w:rPr>
          <w:sz w:val="28"/>
          <w:szCs w:val="28"/>
        </w:rPr>
      </w:pPr>
      <w:r w:rsidRPr="00EA6452">
        <w:rPr>
          <w:sz w:val="28"/>
          <w:szCs w:val="28"/>
        </w:rPr>
        <w:t xml:space="preserve">9) </w:t>
      </w:r>
      <w:r w:rsidRPr="00EA6452">
        <w:rPr>
          <w:sz w:val="28"/>
          <w:szCs w:val="28"/>
        </w:rPr>
        <w:tab/>
      </w:r>
      <w:r w:rsidRPr="000E1B74">
        <w:rPr>
          <w:sz w:val="28"/>
          <w:szCs w:val="28"/>
        </w:rPr>
        <w:t xml:space="preserve">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w:t>
      </w:r>
      <w:r w:rsidRPr="000E1B74">
        <w:rPr>
          <w:sz w:val="28"/>
          <w:szCs w:val="28"/>
        </w:rPr>
        <w:lastRenderedPageBreak/>
        <w:t>него не введена процедура банкротства, деятельность получателя субсидии не должна быть приостановлена в порядке, предусмотренном законод</w:t>
      </w:r>
      <w:r w:rsidR="005A281E">
        <w:rPr>
          <w:sz w:val="28"/>
          <w:szCs w:val="28"/>
        </w:rPr>
        <w:t>ательством Российской Федерации</w:t>
      </w:r>
      <w:r w:rsidRPr="00EA6452">
        <w:rPr>
          <w:sz w:val="28"/>
          <w:szCs w:val="28"/>
        </w:rPr>
        <w:t>;</w:t>
      </w:r>
    </w:p>
    <w:p w:rsidR="00DD3191" w:rsidRDefault="00DD3191" w:rsidP="00DD3191">
      <w:pPr>
        <w:tabs>
          <w:tab w:val="left" w:pos="1134"/>
        </w:tabs>
        <w:ind w:right="-3" w:firstLine="709"/>
        <w:jc w:val="both"/>
        <w:rPr>
          <w:sz w:val="28"/>
          <w:szCs w:val="28"/>
        </w:rPr>
      </w:pPr>
      <w:proofErr w:type="gramStart"/>
      <w:r>
        <w:rPr>
          <w:sz w:val="28"/>
          <w:szCs w:val="28"/>
        </w:rPr>
        <w:t>10) </w:t>
      </w:r>
      <w:r w:rsidRPr="000E1B74">
        <w:rPr>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proofErr w:type="gramEnd"/>
    </w:p>
    <w:p w:rsidR="00DD3191" w:rsidRPr="00EA6452" w:rsidRDefault="00DD3191" w:rsidP="00DD3191">
      <w:pPr>
        <w:tabs>
          <w:tab w:val="left" w:pos="1134"/>
        </w:tabs>
        <w:ind w:right="-3" w:firstLine="709"/>
        <w:jc w:val="both"/>
        <w:rPr>
          <w:sz w:val="28"/>
          <w:szCs w:val="28"/>
        </w:rPr>
      </w:pPr>
      <w:r>
        <w:rPr>
          <w:sz w:val="28"/>
          <w:szCs w:val="28"/>
        </w:rPr>
        <w:t xml:space="preserve">11) </w:t>
      </w:r>
      <w:r w:rsidRPr="00EA6452">
        <w:rPr>
          <w:sz w:val="28"/>
          <w:szCs w:val="28"/>
        </w:rPr>
        <w:t>отсутствие у участника отбора задолженности по налогам, сборам, страховым взносам и иным обязательным платежам в бюджеты бюджетной системы Российской Федерации и государственные внебюджетные фонды, срок исполнения по которым наступил в соответствии с законодательством Российской Федерации;</w:t>
      </w:r>
    </w:p>
    <w:p w:rsidR="00DD3191" w:rsidRPr="00A85FE0" w:rsidRDefault="00DD3191" w:rsidP="00DD3191">
      <w:pPr>
        <w:tabs>
          <w:tab w:val="left" w:pos="1134"/>
        </w:tabs>
        <w:ind w:firstLine="709"/>
        <w:jc w:val="both"/>
        <w:rPr>
          <w:sz w:val="28"/>
          <w:szCs w:val="28"/>
        </w:rPr>
      </w:pPr>
      <w:r>
        <w:rPr>
          <w:sz w:val="28"/>
          <w:szCs w:val="28"/>
        </w:rPr>
        <w:t xml:space="preserve">12) </w:t>
      </w:r>
      <w:r w:rsidRPr="00EA6452">
        <w:rPr>
          <w:sz w:val="28"/>
          <w:szCs w:val="28"/>
        </w:rPr>
        <w:t>отсутствие у участника отбора задолженности по представлению отчетности по ранее предоставленным субсидиям</w:t>
      </w:r>
      <w:r>
        <w:rPr>
          <w:sz w:val="28"/>
          <w:szCs w:val="28"/>
        </w:rPr>
        <w:t>;</w:t>
      </w:r>
    </w:p>
    <w:p w:rsidR="00DD3191" w:rsidRDefault="00DD3191" w:rsidP="00DD3191">
      <w:pPr>
        <w:tabs>
          <w:tab w:val="left" w:pos="1134"/>
        </w:tabs>
        <w:ind w:right="-3" w:firstLine="709"/>
        <w:jc w:val="both"/>
        <w:rPr>
          <w:sz w:val="28"/>
          <w:szCs w:val="28"/>
        </w:rPr>
      </w:pPr>
      <w:r w:rsidRPr="000E1B74">
        <w:rPr>
          <w:sz w:val="28"/>
          <w:szCs w:val="28"/>
        </w:rPr>
        <w:t>1</w:t>
      </w:r>
      <w:r>
        <w:rPr>
          <w:sz w:val="28"/>
          <w:szCs w:val="28"/>
        </w:rPr>
        <w:t>3</w:t>
      </w:r>
      <w:r w:rsidRPr="000E1B74">
        <w:rPr>
          <w:sz w:val="28"/>
          <w:szCs w:val="28"/>
        </w:rPr>
        <w:t>) участник отбора должен соответствовать установленным федеральными законами и иными нормативными правовыми актами Российской Федерации требованиям (наличи</w:t>
      </w:r>
      <w:r>
        <w:rPr>
          <w:sz w:val="28"/>
          <w:szCs w:val="28"/>
        </w:rPr>
        <w:t>е лицензии, аккредитации и др.).</w:t>
      </w:r>
    </w:p>
    <w:p w:rsidR="00DD3191" w:rsidRPr="00972F5E" w:rsidRDefault="00DD3191" w:rsidP="00DD3191">
      <w:pPr>
        <w:pStyle w:val="ConsPlusNormal"/>
        <w:ind w:firstLine="709"/>
        <w:jc w:val="both"/>
        <w:rPr>
          <w:rFonts w:ascii="Times New Roman" w:hAnsi="Times New Roman" w:cs="Times New Roman"/>
          <w:sz w:val="28"/>
          <w:szCs w:val="28"/>
        </w:rPr>
      </w:pPr>
      <w:r w:rsidRPr="00972F5E">
        <w:rPr>
          <w:rFonts w:ascii="Times New Roman" w:hAnsi="Times New Roman" w:cs="Times New Roman"/>
          <w:sz w:val="28"/>
          <w:szCs w:val="28"/>
        </w:rPr>
        <w:t>1</w:t>
      </w:r>
      <w:r>
        <w:rPr>
          <w:rFonts w:ascii="Times New Roman" w:hAnsi="Times New Roman" w:cs="Times New Roman"/>
          <w:sz w:val="28"/>
          <w:szCs w:val="28"/>
        </w:rPr>
        <w:t>3</w:t>
      </w:r>
      <w:r w:rsidRPr="00972F5E">
        <w:rPr>
          <w:rFonts w:ascii="Times New Roman" w:hAnsi="Times New Roman" w:cs="Times New Roman"/>
          <w:sz w:val="28"/>
          <w:szCs w:val="28"/>
        </w:rPr>
        <w:t xml:space="preserve">. </w:t>
      </w:r>
      <w:r w:rsidRPr="00972F5E">
        <w:rPr>
          <w:rFonts w:ascii="Times New Roman" w:hAnsi="Times New Roman" w:cs="Times New Roman"/>
          <w:spacing w:val="1"/>
          <w:sz w:val="28"/>
          <w:szCs w:val="28"/>
        </w:rPr>
        <w:t>Участниками отбора не могут быть:</w:t>
      </w:r>
    </w:p>
    <w:p w:rsidR="00DD3191" w:rsidRPr="00A347B0" w:rsidRDefault="00DD3191" w:rsidP="00DD3191">
      <w:pPr>
        <w:ind w:firstLine="709"/>
        <w:jc w:val="both"/>
        <w:rPr>
          <w:sz w:val="28"/>
          <w:szCs w:val="28"/>
        </w:rPr>
      </w:pPr>
      <w:r w:rsidRPr="00A347B0">
        <w:rPr>
          <w:sz w:val="28"/>
          <w:szCs w:val="28"/>
        </w:rPr>
        <w:t>1) коммерческие организации;</w:t>
      </w:r>
    </w:p>
    <w:p w:rsidR="00DD3191" w:rsidRPr="00A347B0" w:rsidRDefault="00DD3191" w:rsidP="00DD3191">
      <w:pPr>
        <w:ind w:firstLine="709"/>
        <w:jc w:val="both"/>
        <w:rPr>
          <w:sz w:val="28"/>
          <w:szCs w:val="28"/>
        </w:rPr>
      </w:pPr>
      <w:r w:rsidRPr="00A347B0">
        <w:rPr>
          <w:sz w:val="28"/>
          <w:szCs w:val="28"/>
        </w:rPr>
        <w:t>2) государственные корпорации;</w:t>
      </w:r>
    </w:p>
    <w:p w:rsidR="00DD3191" w:rsidRPr="00A347B0" w:rsidRDefault="00DD3191" w:rsidP="00DD3191">
      <w:pPr>
        <w:ind w:firstLine="709"/>
        <w:jc w:val="both"/>
        <w:rPr>
          <w:sz w:val="28"/>
          <w:szCs w:val="28"/>
        </w:rPr>
      </w:pPr>
      <w:r w:rsidRPr="00A347B0">
        <w:rPr>
          <w:sz w:val="28"/>
          <w:szCs w:val="28"/>
        </w:rPr>
        <w:t>3) государственные компании;</w:t>
      </w:r>
    </w:p>
    <w:p w:rsidR="00DD3191" w:rsidRPr="00A347B0" w:rsidRDefault="00DD3191" w:rsidP="00DD3191">
      <w:pPr>
        <w:ind w:firstLine="709"/>
        <w:jc w:val="both"/>
        <w:rPr>
          <w:sz w:val="28"/>
          <w:szCs w:val="28"/>
        </w:rPr>
      </w:pPr>
      <w:r w:rsidRPr="00A347B0">
        <w:rPr>
          <w:sz w:val="28"/>
          <w:szCs w:val="28"/>
        </w:rPr>
        <w:t>4) политические партии;</w:t>
      </w:r>
    </w:p>
    <w:p w:rsidR="00DD3191" w:rsidRPr="00A347B0" w:rsidRDefault="00DD3191" w:rsidP="00DD3191">
      <w:pPr>
        <w:ind w:firstLine="709"/>
        <w:jc w:val="both"/>
        <w:rPr>
          <w:sz w:val="28"/>
          <w:szCs w:val="28"/>
        </w:rPr>
      </w:pPr>
      <w:r w:rsidRPr="00A347B0">
        <w:rPr>
          <w:sz w:val="28"/>
          <w:szCs w:val="28"/>
        </w:rPr>
        <w:t>5) государственные учреждения;</w:t>
      </w:r>
    </w:p>
    <w:p w:rsidR="00DD3191" w:rsidRPr="00A347B0" w:rsidRDefault="00DD3191" w:rsidP="00DD3191">
      <w:pPr>
        <w:ind w:firstLine="709"/>
        <w:jc w:val="both"/>
        <w:rPr>
          <w:sz w:val="28"/>
          <w:szCs w:val="28"/>
        </w:rPr>
      </w:pPr>
      <w:r w:rsidRPr="00A347B0">
        <w:rPr>
          <w:sz w:val="28"/>
          <w:szCs w:val="28"/>
        </w:rPr>
        <w:t>6) муниципальные учреждения;</w:t>
      </w:r>
    </w:p>
    <w:p w:rsidR="00DD3191" w:rsidRDefault="00DD3191" w:rsidP="00DD3191">
      <w:pPr>
        <w:ind w:firstLine="709"/>
        <w:jc w:val="both"/>
        <w:rPr>
          <w:sz w:val="28"/>
          <w:szCs w:val="28"/>
        </w:rPr>
      </w:pPr>
      <w:r w:rsidRPr="00A347B0">
        <w:rPr>
          <w:sz w:val="28"/>
          <w:szCs w:val="28"/>
        </w:rPr>
        <w:t>7) социально ориентированные некоммерческие организации, руководители которых являются членами конкурсной комиссии.</w:t>
      </w:r>
      <w:bookmarkStart w:id="0" w:name="p81"/>
      <w:bookmarkEnd w:id="0"/>
    </w:p>
    <w:p w:rsidR="00DD3191" w:rsidRPr="004F495A" w:rsidRDefault="00DD3191" w:rsidP="00DD3191">
      <w:pPr>
        <w:tabs>
          <w:tab w:val="left" w:pos="1134"/>
        </w:tabs>
        <w:ind w:right="-3" w:firstLine="709"/>
        <w:jc w:val="both"/>
        <w:rPr>
          <w:sz w:val="28"/>
          <w:szCs w:val="28"/>
        </w:rPr>
      </w:pPr>
      <w:r>
        <w:rPr>
          <w:sz w:val="28"/>
          <w:szCs w:val="28"/>
        </w:rPr>
        <w:t>14</w:t>
      </w:r>
      <w:r w:rsidRPr="004F495A">
        <w:rPr>
          <w:sz w:val="28"/>
          <w:szCs w:val="28"/>
        </w:rPr>
        <w:t xml:space="preserve">. </w:t>
      </w:r>
      <w:proofErr w:type="gramStart"/>
      <w:r w:rsidRPr="004F495A">
        <w:rPr>
          <w:sz w:val="28"/>
          <w:szCs w:val="28"/>
        </w:rPr>
        <w:t>Главный распорядитель бюджетных средств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w:t>
      </w:r>
      <w:proofErr w:type="gramEnd"/>
      <w:r w:rsidRPr="004F495A">
        <w:rPr>
          <w:sz w:val="28"/>
          <w:szCs w:val="28"/>
        </w:rPr>
        <w:t xml:space="preserve"> бюджетных средств по собственной инициативе.</w:t>
      </w:r>
    </w:p>
    <w:p w:rsidR="00DD3191" w:rsidRPr="004F495A" w:rsidRDefault="00DD3191" w:rsidP="00DD3191">
      <w:pPr>
        <w:tabs>
          <w:tab w:val="left" w:pos="1134"/>
        </w:tabs>
        <w:ind w:right="-6" w:firstLine="709"/>
        <w:jc w:val="both"/>
        <w:rPr>
          <w:sz w:val="28"/>
          <w:szCs w:val="28"/>
        </w:rPr>
      </w:pPr>
      <w:r>
        <w:rPr>
          <w:sz w:val="28"/>
          <w:szCs w:val="28"/>
        </w:rPr>
        <w:t xml:space="preserve">15. </w:t>
      </w:r>
      <w:r w:rsidRPr="004F495A">
        <w:rPr>
          <w:sz w:val="28"/>
          <w:szCs w:val="28"/>
        </w:rPr>
        <w:t>Проверка участника отбора на соответствие требованиям, у</w:t>
      </w:r>
      <w:r>
        <w:rPr>
          <w:sz w:val="28"/>
          <w:szCs w:val="28"/>
        </w:rPr>
        <w:t>становленным</w:t>
      </w:r>
      <w:r w:rsidRPr="004F495A">
        <w:rPr>
          <w:sz w:val="28"/>
          <w:szCs w:val="28"/>
        </w:rPr>
        <w:t xml:space="preserve"> в </w:t>
      </w:r>
      <w:r>
        <w:rPr>
          <w:sz w:val="28"/>
          <w:szCs w:val="28"/>
        </w:rPr>
        <w:t xml:space="preserve">пункте 12 </w:t>
      </w:r>
      <w:r w:rsidRPr="004F495A">
        <w:rPr>
          <w:sz w:val="28"/>
          <w:szCs w:val="28"/>
        </w:rPr>
        <w:t>настоящ</w:t>
      </w:r>
      <w:r>
        <w:rPr>
          <w:sz w:val="28"/>
          <w:szCs w:val="28"/>
        </w:rPr>
        <w:t>его</w:t>
      </w:r>
      <w:r w:rsidRPr="004F495A">
        <w:rPr>
          <w:sz w:val="28"/>
          <w:szCs w:val="28"/>
        </w:rPr>
        <w:t xml:space="preserve"> П</w:t>
      </w:r>
      <w:r>
        <w:rPr>
          <w:sz w:val="28"/>
          <w:szCs w:val="28"/>
        </w:rPr>
        <w:t>орядка</w:t>
      </w:r>
      <w:r w:rsidRPr="004F495A">
        <w:rPr>
          <w:sz w:val="28"/>
          <w:szCs w:val="28"/>
        </w:rPr>
        <w:t>,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174290" w:rsidRPr="00F47A07" w:rsidRDefault="00DD3191" w:rsidP="00F47A07">
      <w:pPr>
        <w:tabs>
          <w:tab w:val="left" w:pos="1134"/>
        </w:tabs>
        <w:ind w:right="-3" w:firstLine="709"/>
        <w:jc w:val="both"/>
        <w:rPr>
          <w:sz w:val="28"/>
          <w:szCs w:val="28"/>
        </w:rPr>
      </w:pPr>
      <w:r>
        <w:rPr>
          <w:sz w:val="28"/>
          <w:szCs w:val="28"/>
        </w:rPr>
        <w:t>В</w:t>
      </w:r>
      <w:r w:rsidRPr="004F495A">
        <w:rPr>
          <w:sz w:val="28"/>
          <w:szCs w:val="28"/>
        </w:rPr>
        <w:t xml:space="preserve">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w:t>
      </w:r>
      <w:proofErr w:type="spellStart"/>
      <w:r w:rsidRPr="004F495A">
        <w:rPr>
          <w:sz w:val="28"/>
          <w:szCs w:val="28"/>
        </w:rPr>
        <w:t>веб-интерфейса</w:t>
      </w:r>
      <w:proofErr w:type="spellEnd"/>
      <w:r w:rsidRPr="004F495A">
        <w:rPr>
          <w:sz w:val="28"/>
          <w:szCs w:val="28"/>
        </w:rPr>
        <w:t xml:space="preserve"> системы "Электронный бюджет".</w:t>
      </w:r>
    </w:p>
    <w:p w:rsidR="00546DF9" w:rsidRPr="00546DF9" w:rsidRDefault="00546DF9" w:rsidP="00546DF9">
      <w:pPr>
        <w:jc w:val="center"/>
        <w:rPr>
          <w:sz w:val="28"/>
          <w:szCs w:val="28"/>
        </w:rPr>
      </w:pPr>
      <w:r w:rsidRPr="00546DF9">
        <w:rPr>
          <w:b/>
          <w:bCs/>
          <w:sz w:val="28"/>
          <w:szCs w:val="28"/>
        </w:rPr>
        <w:lastRenderedPageBreak/>
        <w:t>I</w:t>
      </w:r>
      <w:r w:rsidR="00DD3191" w:rsidRPr="00546DF9">
        <w:rPr>
          <w:b/>
          <w:bCs/>
          <w:sz w:val="28"/>
          <w:szCs w:val="28"/>
        </w:rPr>
        <w:t>II</w:t>
      </w:r>
      <w:r w:rsidRPr="00546DF9">
        <w:rPr>
          <w:b/>
          <w:bCs/>
          <w:sz w:val="28"/>
          <w:szCs w:val="28"/>
        </w:rPr>
        <w:t>. Порядок проведения отбора организаций</w:t>
      </w:r>
    </w:p>
    <w:p w:rsidR="00546DF9" w:rsidRPr="00546DF9" w:rsidRDefault="00320947" w:rsidP="00320947">
      <w:pPr>
        <w:jc w:val="center"/>
        <w:rPr>
          <w:sz w:val="28"/>
          <w:szCs w:val="28"/>
        </w:rPr>
      </w:pPr>
      <w:r>
        <w:rPr>
          <w:b/>
          <w:bCs/>
          <w:sz w:val="28"/>
          <w:szCs w:val="28"/>
        </w:rPr>
        <w:t xml:space="preserve">    </w:t>
      </w:r>
      <w:r w:rsidR="007812C9">
        <w:rPr>
          <w:b/>
          <w:bCs/>
          <w:sz w:val="28"/>
          <w:szCs w:val="28"/>
        </w:rPr>
        <w:t xml:space="preserve">для предоставления </w:t>
      </w:r>
      <w:r w:rsidR="003D5B32">
        <w:rPr>
          <w:b/>
          <w:bCs/>
          <w:sz w:val="28"/>
          <w:szCs w:val="28"/>
        </w:rPr>
        <w:t>субсидии</w:t>
      </w:r>
    </w:p>
    <w:p w:rsidR="009915F1" w:rsidRDefault="009915F1" w:rsidP="007207D6">
      <w:pPr>
        <w:tabs>
          <w:tab w:val="left" w:pos="284"/>
        </w:tabs>
        <w:autoSpaceDE w:val="0"/>
        <w:autoSpaceDN w:val="0"/>
        <w:adjustRightInd w:val="0"/>
        <w:ind w:right="-201"/>
        <w:jc w:val="center"/>
        <w:rPr>
          <w:color w:val="000000"/>
          <w:sz w:val="28"/>
          <w:szCs w:val="28"/>
        </w:rPr>
      </w:pPr>
    </w:p>
    <w:p w:rsidR="00A62174" w:rsidRDefault="00EC4FCB" w:rsidP="00140688">
      <w:pPr>
        <w:pStyle w:val="a3"/>
        <w:tabs>
          <w:tab w:val="left" w:pos="567"/>
          <w:tab w:val="left" w:pos="709"/>
        </w:tabs>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1</w:t>
      </w:r>
      <w:r w:rsidR="00DD3191">
        <w:rPr>
          <w:rFonts w:ascii="Times New Roman" w:hAnsi="Times New Roman" w:cs="Times New Roman"/>
          <w:sz w:val="28"/>
          <w:szCs w:val="28"/>
          <w:lang w:eastAsia="ru-RU"/>
        </w:rPr>
        <w:t>6</w:t>
      </w:r>
      <w:r w:rsidR="00307F94" w:rsidRPr="00307F94">
        <w:rPr>
          <w:rFonts w:ascii="Times New Roman" w:hAnsi="Times New Roman" w:cs="Times New Roman"/>
          <w:sz w:val="28"/>
          <w:szCs w:val="28"/>
          <w:lang w:eastAsia="ru-RU"/>
        </w:rPr>
        <w:t>.</w:t>
      </w:r>
      <w:r w:rsidR="00972F5E">
        <w:rPr>
          <w:rFonts w:ascii="Times New Roman" w:hAnsi="Times New Roman" w:cs="Times New Roman"/>
          <w:sz w:val="28"/>
          <w:szCs w:val="28"/>
        </w:rPr>
        <w:t xml:space="preserve"> </w:t>
      </w:r>
      <w:r w:rsidR="00140688" w:rsidRPr="00A14E5D">
        <w:rPr>
          <w:rFonts w:ascii="Times New Roman" w:hAnsi="Times New Roman" w:cs="Times New Roman"/>
          <w:sz w:val="28"/>
          <w:szCs w:val="28"/>
        </w:rPr>
        <w:t>Решение об объявл</w:t>
      </w:r>
      <w:r w:rsidR="00040CDF" w:rsidRPr="00A14E5D">
        <w:rPr>
          <w:rFonts w:ascii="Times New Roman" w:hAnsi="Times New Roman" w:cs="Times New Roman"/>
          <w:sz w:val="28"/>
          <w:szCs w:val="28"/>
        </w:rPr>
        <w:t xml:space="preserve">ении отбора принимается </w:t>
      </w:r>
      <w:r w:rsidR="00A62174" w:rsidRPr="00A14E5D">
        <w:rPr>
          <w:rFonts w:ascii="Times New Roman" w:hAnsi="Times New Roman" w:cs="Times New Roman"/>
          <w:sz w:val="28"/>
          <w:szCs w:val="28"/>
        </w:rPr>
        <w:t>администраци</w:t>
      </w:r>
      <w:r w:rsidR="00040CDF" w:rsidRPr="00A14E5D">
        <w:rPr>
          <w:rFonts w:ascii="Times New Roman" w:hAnsi="Times New Roman" w:cs="Times New Roman"/>
          <w:sz w:val="28"/>
          <w:szCs w:val="28"/>
        </w:rPr>
        <w:t>ей</w:t>
      </w:r>
      <w:r w:rsidR="00B73C55" w:rsidRPr="00A14E5D">
        <w:rPr>
          <w:rFonts w:ascii="Times New Roman" w:eastAsia="Times New Roman" w:hAnsi="Times New Roman" w:cs="Times New Roman"/>
          <w:sz w:val="28"/>
          <w:szCs w:val="28"/>
          <w:lang w:eastAsia="ru-RU"/>
        </w:rPr>
        <w:t xml:space="preserve"> Куйбышевского </w:t>
      </w:r>
      <w:r w:rsidR="00B73C55" w:rsidRPr="005A281E">
        <w:rPr>
          <w:rFonts w:ascii="Times New Roman" w:eastAsia="Times New Roman" w:hAnsi="Times New Roman" w:cs="Times New Roman"/>
          <w:sz w:val="28"/>
          <w:szCs w:val="28"/>
          <w:lang w:eastAsia="ru-RU"/>
        </w:rPr>
        <w:t xml:space="preserve">района </w:t>
      </w:r>
      <w:r w:rsidR="00040CDF" w:rsidRPr="005A281E">
        <w:rPr>
          <w:rFonts w:ascii="Times New Roman" w:eastAsia="Times New Roman" w:hAnsi="Times New Roman" w:cs="Times New Roman"/>
          <w:sz w:val="28"/>
          <w:szCs w:val="28"/>
          <w:lang w:eastAsia="ru-RU"/>
        </w:rPr>
        <w:t>и оформляется</w:t>
      </w:r>
      <w:r w:rsidR="00140688" w:rsidRPr="005A281E">
        <w:rPr>
          <w:rFonts w:ascii="Times New Roman" w:eastAsia="Times New Roman" w:hAnsi="Times New Roman" w:cs="Times New Roman"/>
          <w:sz w:val="28"/>
          <w:szCs w:val="28"/>
          <w:lang w:eastAsia="ru-RU"/>
        </w:rPr>
        <w:t xml:space="preserve"> распоряжением.</w:t>
      </w:r>
    </w:p>
    <w:p w:rsidR="00DD3191" w:rsidRDefault="00DD3191" w:rsidP="00DD3191">
      <w:pPr>
        <w:tabs>
          <w:tab w:val="left" w:pos="1134"/>
        </w:tabs>
        <w:autoSpaceDE w:val="0"/>
        <w:autoSpaceDN w:val="0"/>
        <w:adjustRightInd w:val="0"/>
        <w:ind w:right="-3" w:firstLine="709"/>
        <w:jc w:val="both"/>
        <w:rPr>
          <w:sz w:val="28"/>
          <w:szCs w:val="28"/>
        </w:rPr>
      </w:pPr>
      <w:r w:rsidRPr="00886B3E">
        <w:rPr>
          <w:sz w:val="28"/>
          <w:szCs w:val="28"/>
        </w:rPr>
        <w:t>Проведение отбора</w:t>
      </w:r>
      <w:r w:rsidRPr="000E1E3C">
        <w:rPr>
          <w:sz w:val="28"/>
          <w:szCs w:val="28"/>
        </w:rPr>
        <w:t xml:space="preserve"> </w:t>
      </w:r>
      <w:r w:rsidRPr="004F495A">
        <w:rPr>
          <w:sz w:val="28"/>
          <w:szCs w:val="28"/>
        </w:rPr>
        <w:t>получателей субсидий</w:t>
      </w:r>
      <w:r w:rsidRPr="00886B3E">
        <w:rPr>
          <w:sz w:val="28"/>
          <w:szCs w:val="28"/>
        </w:rPr>
        <w:t xml:space="preserve"> осуществляется в соответствии с </w:t>
      </w:r>
      <w:hyperlink r:id="rId16" w:tooltip="Постановление Правительства РФ от 25.10.2023 N 1781 (ред. от 26.07.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history="1">
        <w:r w:rsidRPr="00886B3E">
          <w:rPr>
            <w:sz w:val="28"/>
            <w:szCs w:val="28"/>
          </w:rPr>
          <w:t>Правилами</w:t>
        </w:r>
      </w:hyperlink>
      <w:r w:rsidRPr="00886B3E">
        <w:rPr>
          <w:sz w:val="28"/>
          <w:szCs w:val="28"/>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w:t>
      </w:r>
    </w:p>
    <w:p w:rsidR="00DD3191" w:rsidRDefault="00DD3191" w:rsidP="00DD3191">
      <w:pPr>
        <w:tabs>
          <w:tab w:val="left" w:pos="1134"/>
        </w:tabs>
        <w:autoSpaceDE w:val="0"/>
        <w:autoSpaceDN w:val="0"/>
        <w:adjustRightInd w:val="0"/>
        <w:ind w:right="-3" w:firstLine="709"/>
        <w:jc w:val="both"/>
        <w:rPr>
          <w:sz w:val="28"/>
          <w:szCs w:val="28"/>
        </w:rPr>
      </w:pPr>
      <w:r>
        <w:rPr>
          <w:sz w:val="28"/>
          <w:szCs w:val="28"/>
        </w:rPr>
        <w:t xml:space="preserve">17. </w:t>
      </w:r>
      <w:r w:rsidRPr="00967AC6">
        <w:rPr>
          <w:sz w:val="28"/>
          <w:szCs w:val="28"/>
        </w:rPr>
        <w:t>В целях определения получателя субсидии администрация</w:t>
      </w:r>
      <w:r>
        <w:rPr>
          <w:sz w:val="28"/>
          <w:szCs w:val="28"/>
        </w:rPr>
        <w:t xml:space="preserve"> </w:t>
      </w:r>
      <w:r w:rsidRPr="00967AC6">
        <w:rPr>
          <w:sz w:val="28"/>
          <w:szCs w:val="28"/>
        </w:rPr>
        <w:t xml:space="preserve">не позднее, чем за </w:t>
      </w:r>
      <w:r>
        <w:rPr>
          <w:sz w:val="28"/>
          <w:szCs w:val="28"/>
        </w:rPr>
        <w:t>7</w:t>
      </w:r>
      <w:r w:rsidRPr="00967AC6">
        <w:rPr>
          <w:sz w:val="28"/>
          <w:szCs w:val="28"/>
        </w:rPr>
        <w:t xml:space="preserve"> (</w:t>
      </w:r>
      <w:r>
        <w:rPr>
          <w:sz w:val="28"/>
          <w:szCs w:val="28"/>
        </w:rPr>
        <w:t>семь</w:t>
      </w:r>
      <w:r w:rsidRPr="00967AC6">
        <w:rPr>
          <w:sz w:val="28"/>
          <w:szCs w:val="28"/>
        </w:rPr>
        <w:t>) календарных дней, до начала приема заявок на предоставление субсидии (далее – заявка), формирует в электронной форме</w:t>
      </w:r>
      <w:r>
        <w:rPr>
          <w:sz w:val="28"/>
          <w:szCs w:val="28"/>
        </w:rPr>
        <w:t>,</w:t>
      </w:r>
      <w:r w:rsidRPr="00967AC6">
        <w:rPr>
          <w:sz w:val="28"/>
          <w:szCs w:val="28"/>
        </w:rPr>
        <w:t xml:space="preserve"> посредством заполнения соответствующих экранных форм </w:t>
      </w:r>
      <w:proofErr w:type="spellStart"/>
      <w:r w:rsidRPr="00967AC6">
        <w:rPr>
          <w:sz w:val="28"/>
          <w:szCs w:val="28"/>
        </w:rPr>
        <w:t>веб-интерфейс</w:t>
      </w:r>
      <w:r>
        <w:rPr>
          <w:sz w:val="28"/>
          <w:szCs w:val="28"/>
        </w:rPr>
        <w:t>а</w:t>
      </w:r>
      <w:proofErr w:type="spellEnd"/>
      <w:r>
        <w:rPr>
          <w:sz w:val="28"/>
          <w:szCs w:val="28"/>
        </w:rPr>
        <w:t xml:space="preserve"> системы "Электронный бюджет", </w:t>
      </w:r>
      <w:r w:rsidRPr="00967AC6">
        <w:rPr>
          <w:color w:val="020B22"/>
          <w:sz w:val="28"/>
          <w:szCs w:val="28"/>
        </w:rPr>
        <w:t>объявление о проведении отбора получателей субсидии</w:t>
      </w:r>
      <w:r>
        <w:rPr>
          <w:color w:val="020B22"/>
          <w:sz w:val="28"/>
          <w:szCs w:val="28"/>
        </w:rPr>
        <w:t>.</w:t>
      </w:r>
    </w:p>
    <w:p w:rsidR="00DD3191" w:rsidRDefault="00DD3191" w:rsidP="00DD3191">
      <w:pPr>
        <w:tabs>
          <w:tab w:val="left" w:pos="1134"/>
        </w:tabs>
        <w:autoSpaceDE w:val="0"/>
        <w:autoSpaceDN w:val="0"/>
        <w:adjustRightInd w:val="0"/>
        <w:ind w:right="-3" w:firstLine="709"/>
        <w:jc w:val="both"/>
        <w:rPr>
          <w:sz w:val="28"/>
          <w:szCs w:val="28"/>
        </w:rPr>
      </w:pPr>
      <w:r>
        <w:rPr>
          <w:color w:val="020B22"/>
          <w:sz w:val="28"/>
          <w:szCs w:val="28"/>
        </w:rPr>
        <w:t>18. О</w:t>
      </w:r>
      <w:r w:rsidRPr="00967AC6">
        <w:rPr>
          <w:color w:val="020B22"/>
          <w:sz w:val="28"/>
          <w:szCs w:val="28"/>
        </w:rPr>
        <w:t>бъявление о проведении отбора получателей субсидии</w:t>
      </w:r>
      <w:r w:rsidRPr="00967AC6">
        <w:rPr>
          <w:sz w:val="28"/>
          <w:szCs w:val="28"/>
        </w:rPr>
        <w:t xml:space="preserve"> подписывается усиленной квалифицированной электронной подписью руководителя главного распорядителя бюджетных средств </w:t>
      </w:r>
      <w:r>
        <w:rPr>
          <w:sz w:val="28"/>
          <w:szCs w:val="28"/>
        </w:rPr>
        <w:t xml:space="preserve">или </w:t>
      </w:r>
      <w:r w:rsidRPr="00967AC6">
        <w:rPr>
          <w:sz w:val="28"/>
          <w:szCs w:val="28"/>
        </w:rPr>
        <w:t>уполномоченного им лица, публикуется на едином портале и включает в себя следующую информацию:</w:t>
      </w:r>
    </w:p>
    <w:p w:rsidR="00DD3191" w:rsidRDefault="00DD3191" w:rsidP="00DD3191">
      <w:pPr>
        <w:tabs>
          <w:tab w:val="left" w:pos="1134"/>
        </w:tabs>
        <w:autoSpaceDE w:val="0"/>
        <w:autoSpaceDN w:val="0"/>
        <w:adjustRightInd w:val="0"/>
        <w:ind w:right="-3" w:firstLine="709"/>
        <w:jc w:val="both"/>
        <w:rPr>
          <w:sz w:val="28"/>
          <w:szCs w:val="28"/>
        </w:rPr>
      </w:pPr>
      <w:r>
        <w:rPr>
          <w:sz w:val="28"/>
          <w:szCs w:val="28"/>
        </w:rPr>
        <w:t>1</w:t>
      </w:r>
      <w:r w:rsidRPr="009628A6">
        <w:rPr>
          <w:sz w:val="28"/>
          <w:szCs w:val="28"/>
        </w:rPr>
        <w:t>) способ проведения отбора получателей субсиди</w:t>
      </w:r>
      <w:bookmarkStart w:id="1" w:name="Par145"/>
      <w:bookmarkEnd w:id="1"/>
      <w:r>
        <w:rPr>
          <w:sz w:val="28"/>
          <w:szCs w:val="28"/>
        </w:rPr>
        <w:t>и;</w:t>
      </w:r>
    </w:p>
    <w:p w:rsidR="00DD3191" w:rsidRPr="009628A6" w:rsidRDefault="00DD3191" w:rsidP="00DD3191">
      <w:pPr>
        <w:tabs>
          <w:tab w:val="left" w:pos="1134"/>
        </w:tabs>
        <w:autoSpaceDE w:val="0"/>
        <w:autoSpaceDN w:val="0"/>
        <w:adjustRightInd w:val="0"/>
        <w:ind w:right="-3" w:firstLine="709"/>
        <w:jc w:val="both"/>
        <w:rPr>
          <w:sz w:val="28"/>
          <w:szCs w:val="28"/>
        </w:rPr>
      </w:pPr>
      <w:r w:rsidRPr="000855DE">
        <w:rPr>
          <w:sz w:val="28"/>
          <w:szCs w:val="28"/>
        </w:rPr>
        <w:t xml:space="preserve">2) даты и время начала подачи и окончания </w:t>
      </w:r>
      <w:proofErr w:type="gramStart"/>
      <w:r w:rsidRPr="000855DE">
        <w:rPr>
          <w:sz w:val="28"/>
          <w:szCs w:val="28"/>
        </w:rPr>
        <w:t>приема заявок участников отбора получателей субсидии</w:t>
      </w:r>
      <w:proofErr w:type="gramEnd"/>
      <w:r w:rsidRPr="000855DE">
        <w:rPr>
          <w:sz w:val="28"/>
          <w:szCs w:val="28"/>
        </w:rPr>
        <w:t>;</w:t>
      </w:r>
    </w:p>
    <w:p w:rsidR="00DD3191" w:rsidRPr="009628A6" w:rsidRDefault="00DD3191" w:rsidP="00DD3191">
      <w:pPr>
        <w:tabs>
          <w:tab w:val="left" w:pos="1134"/>
        </w:tabs>
        <w:autoSpaceDE w:val="0"/>
        <w:autoSpaceDN w:val="0"/>
        <w:adjustRightInd w:val="0"/>
        <w:ind w:right="-3" w:firstLine="709"/>
        <w:jc w:val="both"/>
        <w:rPr>
          <w:sz w:val="28"/>
          <w:szCs w:val="28"/>
        </w:rPr>
      </w:pPr>
      <w:bookmarkStart w:id="2" w:name="Par146"/>
      <w:bookmarkEnd w:id="2"/>
      <w:r>
        <w:rPr>
          <w:sz w:val="28"/>
          <w:szCs w:val="28"/>
        </w:rPr>
        <w:t>3</w:t>
      </w:r>
      <w:r w:rsidRPr="009628A6">
        <w:rPr>
          <w:sz w:val="28"/>
          <w:szCs w:val="28"/>
        </w:rPr>
        <w:t>) наименование, место нахождения, почтовый адрес, адрес электронной почты, контактный телефон главного распорядителя бюджетных средств</w:t>
      </w:r>
      <w:r>
        <w:rPr>
          <w:sz w:val="28"/>
          <w:szCs w:val="28"/>
        </w:rPr>
        <w:t>;</w:t>
      </w:r>
    </w:p>
    <w:p w:rsidR="00DD3191" w:rsidRDefault="00DD3191" w:rsidP="00DD3191">
      <w:pPr>
        <w:tabs>
          <w:tab w:val="left" w:pos="1134"/>
        </w:tabs>
        <w:autoSpaceDE w:val="0"/>
        <w:autoSpaceDN w:val="0"/>
        <w:adjustRightInd w:val="0"/>
        <w:ind w:right="-3" w:firstLine="709"/>
        <w:jc w:val="both"/>
        <w:rPr>
          <w:sz w:val="28"/>
          <w:szCs w:val="28"/>
        </w:rPr>
      </w:pPr>
      <w:bookmarkStart w:id="3" w:name="Par150"/>
      <w:bookmarkEnd w:id="3"/>
      <w:r>
        <w:rPr>
          <w:sz w:val="28"/>
          <w:szCs w:val="28"/>
        </w:rPr>
        <w:t>4) результат</w:t>
      </w:r>
      <w:r w:rsidRPr="009628A6">
        <w:rPr>
          <w:sz w:val="28"/>
          <w:szCs w:val="28"/>
        </w:rPr>
        <w:t xml:space="preserve"> предоставления субсидии</w:t>
      </w:r>
      <w:r>
        <w:rPr>
          <w:sz w:val="28"/>
          <w:szCs w:val="28"/>
        </w:rPr>
        <w:t>;</w:t>
      </w:r>
    </w:p>
    <w:p w:rsidR="00DD3191" w:rsidRDefault="00DD3191" w:rsidP="00DD3191">
      <w:pPr>
        <w:tabs>
          <w:tab w:val="left" w:pos="1134"/>
        </w:tabs>
        <w:autoSpaceDE w:val="0"/>
        <w:autoSpaceDN w:val="0"/>
        <w:adjustRightInd w:val="0"/>
        <w:ind w:right="-3" w:firstLine="709"/>
        <w:jc w:val="both"/>
        <w:rPr>
          <w:sz w:val="28"/>
          <w:szCs w:val="28"/>
        </w:rPr>
      </w:pPr>
      <w:r>
        <w:rPr>
          <w:sz w:val="28"/>
          <w:szCs w:val="28"/>
        </w:rPr>
        <w:t>5</w:t>
      </w:r>
      <w:r w:rsidRPr="009628A6">
        <w:rPr>
          <w:sz w:val="28"/>
          <w:szCs w:val="28"/>
        </w:rPr>
        <w:t>)</w:t>
      </w:r>
      <w:r>
        <w:rPr>
          <w:sz w:val="28"/>
          <w:szCs w:val="28"/>
        </w:rPr>
        <w:t xml:space="preserve"> требования к участникам отбора,</w:t>
      </w:r>
      <w:r w:rsidRPr="009628A6">
        <w:rPr>
          <w:sz w:val="28"/>
          <w:szCs w:val="28"/>
        </w:rPr>
        <w:t xml:space="preserve"> перечень документов, представляемых участниками отбора для подтверждения </w:t>
      </w:r>
      <w:r w:rsidRPr="00EE0CAF">
        <w:rPr>
          <w:sz w:val="28"/>
          <w:szCs w:val="28"/>
        </w:rPr>
        <w:t>их соответствия указанным требованиям</w:t>
      </w:r>
      <w:r>
        <w:rPr>
          <w:sz w:val="28"/>
          <w:szCs w:val="28"/>
        </w:rPr>
        <w:t xml:space="preserve">; </w:t>
      </w:r>
    </w:p>
    <w:p w:rsidR="00DD3191" w:rsidRPr="009628A6" w:rsidRDefault="00DD3191" w:rsidP="00DD3191">
      <w:pPr>
        <w:tabs>
          <w:tab w:val="left" w:pos="1134"/>
        </w:tabs>
        <w:autoSpaceDE w:val="0"/>
        <w:autoSpaceDN w:val="0"/>
        <w:adjustRightInd w:val="0"/>
        <w:ind w:right="-3" w:firstLine="709"/>
        <w:jc w:val="both"/>
        <w:rPr>
          <w:sz w:val="28"/>
          <w:szCs w:val="28"/>
        </w:rPr>
      </w:pPr>
      <w:r>
        <w:rPr>
          <w:sz w:val="28"/>
          <w:szCs w:val="28"/>
        </w:rPr>
        <w:t>6</w:t>
      </w:r>
      <w:r w:rsidRPr="009628A6">
        <w:rPr>
          <w:sz w:val="28"/>
          <w:szCs w:val="28"/>
        </w:rPr>
        <w:t xml:space="preserve">) </w:t>
      </w:r>
      <w:r w:rsidRPr="000855DE">
        <w:rPr>
          <w:sz w:val="28"/>
          <w:szCs w:val="28"/>
        </w:rPr>
        <w:t>категории участников отбора, соответствие которым предоставляет преимущество при рассмотрении заявок участников;</w:t>
      </w:r>
    </w:p>
    <w:p w:rsidR="00DD3191" w:rsidRDefault="00DD3191" w:rsidP="00DD3191">
      <w:pPr>
        <w:tabs>
          <w:tab w:val="left" w:pos="1134"/>
        </w:tabs>
        <w:autoSpaceDE w:val="0"/>
        <w:autoSpaceDN w:val="0"/>
        <w:adjustRightInd w:val="0"/>
        <w:ind w:right="-3" w:firstLine="709"/>
        <w:jc w:val="both"/>
        <w:rPr>
          <w:sz w:val="28"/>
          <w:szCs w:val="28"/>
        </w:rPr>
      </w:pPr>
      <w:bookmarkStart w:id="4" w:name="Par153"/>
      <w:bookmarkEnd w:id="4"/>
      <w:r>
        <w:rPr>
          <w:sz w:val="28"/>
          <w:szCs w:val="28"/>
        </w:rPr>
        <w:t>7</w:t>
      </w:r>
      <w:r w:rsidRPr="009628A6">
        <w:rPr>
          <w:sz w:val="28"/>
          <w:szCs w:val="28"/>
        </w:rPr>
        <w:t>) порядок подачи заявок</w:t>
      </w:r>
      <w:r>
        <w:rPr>
          <w:color w:val="020B22"/>
          <w:sz w:val="28"/>
          <w:szCs w:val="28"/>
        </w:rPr>
        <w:t xml:space="preserve"> участниками отбора,</w:t>
      </w:r>
      <w:r w:rsidRPr="009628A6">
        <w:rPr>
          <w:sz w:val="28"/>
          <w:szCs w:val="28"/>
        </w:rPr>
        <w:t xml:space="preserve"> требования, пр</w:t>
      </w:r>
      <w:r>
        <w:rPr>
          <w:sz w:val="28"/>
          <w:szCs w:val="28"/>
        </w:rPr>
        <w:t>едъявляемые к содержанию заявок</w:t>
      </w:r>
      <w:r w:rsidRPr="009628A6">
        <w:rPr>
          <w:sz w:val="28"/>
          <w:szCs w:val="28"/>
        </w:rPr>
        <w:t>;</w:t>
      </w:r>
    </w:p>
    <w:p w:rsidR="00DD3191" w:rsidRPr="00EE0CAF" w:rsidRDefault="00DD3191" w:rsidP="00DD3191">
      <w:pPr>
        <w:tabs>
          <w:tab w:val="left" w:pos="1134"/>
        </w:tabs>
        <w:autoSpaceDE w:val="0"/>
        <w:autoSpaceDN w:val="0"/>
        <w:adjustRightInd w:val="0"/>
        <w:ind w:right="-3" w:firstLine="709"/>
        <w:jc w:val="both"/>
        <w:rPr>
          <w:sz w:val="28"/>
          <w:szCs w:val="28"/>
        </w:rPr>
      </w:pPr>
      <w:r>
        <w:rPr>
          <w:sz w:val="28"/>
          <w:szCs w:val="28"/>
        </w:rPr>
        <w:t>8</w:t>
      </w:r>
      <w:r w:rsidRPr="009628A6">
        <w:rPr>
          <w:sz w:val="28"/>
          <w:szCs w:val="28"/>
        </w:rPr>
        <w:t xml:space="preserve">) </w:t>
      </w:r>
      <w:r w:rsidRPr="00EE0CAF">
        <w:rPr>
          <w:sz w:val="28"/>
          <w:szCs w:val="28"/>
        </w:rPr>
        <w:t xml:space="preserve">порядок отзыва заявок участниками отбора, </w:t>
      </w:r>
      <w:r>
        <w:rPr>
          <w:sz w:val="28"/>
          <w:szCs w:val="28"/>
        </w:rPr>
        <w:t xml:space="preserve">порядок возврата и основания для возврата заявок, порядок </w:t>
      </w:r>
      <w:r w:rsidRPr="00EE0CAF">
        <w:rPr>
          <w:sz w:val="28"/>
          <w:szCs w:val="28"/>
        </w:rPr>
        <w:t>внесения изменений в заявки участников отбора;</w:t>
      </w:r>
    </w:p>
    <w:p w:rsidR="00DD3191" w:rsidRPr="00F32B98" w:rsidRDefault="00DD3191" w:rsidP="00DD3191">
      <w:pPr>
        <w:tabs>
          <w:tab w:val="left" w:pos="1134"/>
        </w:tabs>
        <w:autoSpaceDE w:val="0"/>
        <w:autoSpaceDN w:val="0"/>
        <w:adjustRightInd w:val="0"/>
        <w:ind w:right="-3" w:firstLine="709"/>
        <w:jc w:val="both"/>
        <w:rPr>
          <w:sz w:val="28"/>
          <w:szCs w:val="28"/>
        </w:rPr>
      </w:pPr>
      <w:r w:rsidRPr="00F32B98">
        <w:rPr>
          <w:sz w:val="28"/>
          <w:szCs w:val="28"/>
        </w:rPr>
        <w:t>10) п</w:t>
      </w:r>
      <w:r>
        <w:rPr>
          <w:sz w:val="28"/>
          <w:szCs w:val="28"/>
        </w:rPr>
        <w:t>о</w:t>
      </w:r>
      <w:r w:rsidRPr="00F32B98">
        <w:rPr>
          <w:sz w:val="28"/>
          <w:szCs w:val="28"/>
        </w:rPr>
        <w:t>рядок рассмотрения заявок участников отбора на предмет их соответствия установленным требованиям и категориям, а также сроки рассмотрения заявок;</w:t>
      </w:r>
      <w:bookmarkStart w:id="5" w:name="Par162"/>
      <w:bookmarkEnd w:id="5"/>
    </w:p>
    <w:p w:rsidR="00DD3191" w:rsidRPr="00F32B98" w:rsidRDefault="00DD3191" w:rsidP="00DD3191">
      <w:pPr>
        <w:tabs>
          <w:tab w:val="left" w:pos="1134"/>
        </w:tabs>
        <w:autoSpaceDE w:val="0"/>
        <w:autoSpaceDN w:val="0"/>
        <w:adjustRightInd w:val="0"/>
        <w:ind w:right="-3" w:firstLine="709"/>
        <w:jc w:val="both"/>
        <w:rPr>
          <w:sz w:val="28"/>
          <w:szCs w:val="28"/>
        </w:rPr>
      </w:pPr>
      <w:r w:rsidRPr="00F32B98">
        <w:rPr>
          <w:color w:val="020B22"/>
          <w:sz w:val="28"/>
          <w:szCs w:val="28"/>
        </w:rPr>
        <w:t>11) порядок отклонения заявок</w:t>
      </w:r>
      <w:r w:rsidRPr="00F32B98">
        <w:rPr>
          <w:sz w:val="28"/>
          <w:szCs w:val="28"/>
        </w:rPr>
        <w:t xml:space="preserve"> участников отбора</w:t>
      </w:r>
      <w:r w:rsidRPr="00F32B98">
        <w:rPr>
          <w:color w:val="020B22"/>
          <w:sz w:val="28"/>
          <w:szCs w:val="28"/>
        </w:rPr>
        <w:t xml:space="preserve">, с указанием </w:t>
      </w:r>
      <w:r w:rsidRPr="00F32B98">
        <w:rPr>
          <w:sz w:val="28"/>
          <w:szCs w:val="28"/>
        </w:rPr>
        <w:t>оснований</w:t>
      </w:r>
      <w:r w:rsidRPr="00F32B98">
        <w:rPr>
          <w:color w:val="020B22"/>
          <w:sz w:val="28"/>
          <w:szCs w:val="28"/>
        </w:rPr>
        <w:t xml:space="preserve"> для их отклонения;</w:t>
      </w:r>
    </w:p>
    <w:p w:rsidR="00F47A07" w:rsidRDefault="00DD3191" w:rsidP="00DD3191">
      <w:pPr>
        <w:tabs>
          <w:tab w:val="left" w:pos="1134"/>
        </w:tabs>
        <w:autoSpaceDE w:val="0"/>
        <w:autoSpaceDN w:val="0"/>
        <w:adjustRightInd w:val="0"/>
        <w:ind w:right="-3" w:firstLine="709"/>
        <w:jc w:val="both"/>
        <w:rPr>
          <w:sz w:val="28"/>
          <w:szCs w:val="28"/>
        </w:rPr>
      </w:pPr>
      <w:r w:rsidRPr="00F32B98">
        <w:rPr>
          <w:sz w:val="28"/>
          <w:szCs w:val="28"/>
        </w:rPr>
        <w:t xml:space="preserve">12) порядок возврата заявок участникам отбора на доработку, с  указанием оснований для возврата; </w:t>
      </w:r>
      <w:bookmarkStart w:id="6" w:name="Par167"/>
      <w:bookmarkEnd w:id="6"/>
    </w:p>
    <w:p w:rsidR="00DD3191" w:rsidRPr="009628A6" w:rsidRDefault="00DD3191" w:rsidP="00DD3191">
      <w:pPr>
        <w:tabs>
          <w:tab w:val="left" w:pos="1134"/>
        </w:tabs>
        <w:autoSpaceDE w:val="0"/>
        <w:autoSpaceDN w:val="0"/>
        <w:adjustRightInd w:val="0"/>
        <w:ind w:right="-3" w:firstLine="709"/>
        <w:jc w:val="both"/>
        <w:rPr>
          <w:sz w:val="28"/>
          <w:szCs w:val="28"/>
        </w:rPr>
      </w:pPr>
      <w:r w:rsidRPr="00F32B98">
        <w:rPr>
          <w:sz w:val="28"/>
          <w:szCs w:val="28"/>
        </w:rPr>
        <w:t>13) порядок оценки</w:t>
      </w:r>
      <w:r w:rsidRPr="009628A6">
        <w:rPr>
          <w:sz w:val="28"/>
          <w:szCs w:val="28"/>
        </w:rPr>
        <w:t xml:space="preserve"> заявок,</w:t>
      </w:r>
      <w:r>
        <w:rPr>
          <w:sz w:val="28"/>
          <w:szCs w:val="28"/>
        </w:rPr>
        <w:t xml:space="preserve"> включающий критерии оценки</w:t>
      </w:r>
      <w:r w:rsidRPr="009628A6">
        <w:rPr>
          <w:sz w:val="28"/>
          <w:szCs w:val="28"/>
        </w:rPr>
        <w:t xml:space="preserve"> и их весовое значение в общей оценке, необходимую для представления участником отбора информацию по каждому критерию оценки, документы и материалы, подтверждающие такую информацию, сроки оценки заявок, а также информацию об участии комиссии в оценке заявок;</w:t>
      </w:r>
    </w:p>
    <w:p w:rsidR="00DD3191" w:rsidRPr="009628A6" w:rsidRDefault="00DD3191" w:rsidP="00DD3191">
      <w:pPr>
        <w:tabs>
          <w:tab w:val="left" w:pos="1134"/>
        </w:tabs>
        <w:autoSpaceDE w:val="0"/>
        <w:autoSpaceDN w:val="0"/>
        <w:adjustRightInd w:val="0"/>
        <w:ind w:right="-3" w:firstLine="709"/>
        <w:jc w:val="both"/>
        <w:rPr>
          <w:sz w:val="28"/>
          <w:szCs w:val="28"/>
        </w:rPr>
      </w:pPr>
      <w:bookmarkStart w:id="7" w:name="Par168"/>
      <w:bookmarkEnd w:id="7"/>
      <w:r>
        <w:rPr>
          <w:sz w:val="28"/>
          <w:szCs w:val="28"/>
        </w:rPr>
        <w:lastRenderedPageBreak/>
        <w:t>14</w:t>
      </w:r>
      <w:r w:rsidRPr="009628A6">
        <w:rPr>
          <w:sz w:val="28"/>
          <w:szCs w:val="28"/>
        </w:rPr>
        <w:t>) объем распределяемой субсидии в рамках отбора</w:t>
      </w:r>
      <w:r>
        <w:rPr>
          <w:sz w:val="28"/>
          <w:szCs w:val="28"/>
        </w:rPr>
        <w:t xml:space="preserve">, </w:t>
      </w:r>
      <w:r w:rsidRPr="009628A6">
        <w:rPr>
          <w:sz w:val="28"/>
          <w:szCs w:val="28"/>
        </w:rPr>
        <w:t xml:space="preserve">порядок расчета размера субсидии, установленный </w:t>
      </w:r>
      <w:r>
        <w:rPr>
          <w:sz w:val="28"/>
          <w:szCs w:val="28"/>
        </w:rPr>
        <w:t>настоящим Порядком</w:t>
      </w:r>
      <w:r w:rsidRPr="009628A6">
        <w:rPr>
          <w:sz w:val="28"/>
          <w:szCs w:val="28"/>
        </w:rPr>
        <w:t>, правила распределения субсидии по результатам отбора</w:t>
      </w:r>
      <w:r>
        <w:rPr>
          <w:sz w:val="28"/>
          <w:szCs w:val="28"/>
        </w:rPr>
        <w:t>;</w:t>
      </w:r>
    </w:p>
    <w:p w:rsidR="00DD3191" w:rsidRPr="009628A6" w:rsidRDefault="00DD3191" w:rsidP="00DD3191">
      <w:pPr>
        <w:tabs>
          <w:tab w:val="left" w:pos="1134"/>
        </w:tabs>
        <w:autoSpaceDE w:val="0"/>
        <w:autoSpaceDN w:val="0"/>
        <w:adjustRightInd w:val="0"/>
        <w:ind w:right="-3" w:firstLine="709"/>
        <w:jc w:val="both"/>
        <w:rPr>
          <w:sz w:val="28"/>
          <w:szCs w:val="28"/>
        </w:rPr>
      </w:pPr>
      <w:r>
        <w:rPr>
          <w:sz w:val="28"/>
          <w:szCs w:val="28"/>
        </w:rPr>
        <w:t>15</w:t>
      </w:r>
      <w:r w:rsidRPr="009628A6">
        <w:rPr>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DD3191" w:rsidRPr="009628A6" w:rsidRDefault="00DD3191" w:rsidP="00DD3191">
      <w:pPr>
        <w:tabs>
          <w:tab w:val="left" w:pos="1134"/>
        </w:tabs>
        <w:autoSpaceDE w:val="0"/>
        <w:autoSpaceDN w:val="0"/>
        <w:adjustRightInd w:val="0"/>
        <w:ind w:right="-3" w:firstLine="709"/>
        <w:jc w:val="both"/>
        <w:rPr>
          <w:sz w:val="28"/>
          <w:szCs w:val="28"/>
        </w:rPr>
      </w:pPr>
      <w:bookmarkStart w:id="8" w:name="Par170"/>
      <w:bookmarkEnd w:id="8"/>
      <w:r>
        <w:rPr>
          <w:sz w:val="28"/>
          <w:szCs w:val="28"/>
        </w:rPr>
        <w:t>16</w:t>
      </w:r>
      <w:r w:rsidRPr="009628A6">
        <w:rPr>
          <w:sz w:val="28"/>
          <w:szCs w:val="28"/>
        </w:rPr>
        <w:t>) срок,</w:t>
      </w:r>
      <w:r>
        <w:rPr>
          <w:sz w:val="28"/>
          <w:szCs w:val="28"/>
        </w:rPr>
        <w:t xml:space="preserve"> в течение которого победитель отбора </w:t>
      </w:r>
      <w:r w:rsidRPr="009628A6">
        <w:rPr>
          <w:sz w:val="28"/>
          <w:szCs w:val="28"/>
        </w:rPr>
        <w:t>должен подписать соглашение</w:t>
      </w:r>
      <w:r>
        <w:rPr>
          <w:sz w:val="28"/>
          <w:szCs w:val="28"/>
        </w:rPr>
        <w:t xml:space="preserve"> о предоставлении субсидии</w:t>
      </w:r>
      <w:r w:rsidRPr="009628A6">
        <w:rPr>
          <w:sz w:val="28"/>
          <w:szCs w:val="28"/>
        </w:rPr>
        <w:t>;</w:t>
      </w:r>
    </w:p>
    <w:p w:rsidR="00DD3191" w:rsidRPr="009628A6" w:rsidRDefault="00DD3191" w:rsidP="00DD3191">
      <w:pPr>
        <w:tabs>
          <w:tab w:val="left" w:pos="1134"/>
        </w:tabs>
        <w:autoSpaceDE w:val="0"/>
        <w:autoSpaceDN w:val="0"/>
        <w:adjustRightInd w:val="0"/>
        <w:ind w:right="-3" w:firstLine="709"/>
        <w:jc w:val="both"/>
        <w:rPr>
          <w:sz w:val="28"/>
          <w:szCs w:val="28"/>
        </w:rPr>
      </w:pPr>
      <w:r>
        <w:rPr>
          <w:sz w:val="28"/>
          <w:szCs w:val="28"/>
        </w:rPr>
        <w:t>17</w:t>
      </w:r>
      <w:r w:rsidRPr="009628A6">
        <w:rPr>
          <w:sz w:val="28"/>
          <w:szCs w:val="28"/>
        </w:rPr>
        <w:t xml:space="preserve">) </w:t>
      </w:r>
      <w:r w:rsidRPr="002A3704">
        <w:rPr>
          <w:color w:val="020B22"/>
          <w:sz w:val="28"/>
          <w:szCs w:val="28"/>
        </w:rPr>
        <w:t>услови</w:t>
      </w:r>
      <w:r>
        <w:rPr>
          <w:color w:val="020B22"/>
          <w:sz w:val="28"/>
          <w:szCs w:val="28"/>
        </w:rPr>
        <w:t>я</w:t>
      </w:r>
      <w:r w:rsidRPr="002A3704">
        <w:rPr>
          <w:color w:val="020B22"/>
          <w:sz w:val="28"/>
          <w:szCs w:val="28"/>
        </w:rPr>
        <w:t xml:space="preserve"> признания победителя отбора</w:t>
      </w:r>
      <w:r>
        <w:rPr>
          <w:color w:val="020B22"/>
          <w:sz w:val="28"/>
          <w:szCs w:val="28"/>
        </w:rPr>
        <w:t>,</w:t>
      </w:r>
      <w:r w:rsidRPr="002A3704">
        <w:rPr>
          <w:color w:val="020B22"/>
          <w:sz w:val="28"/>
          <w:szCs w:val="28"/>
        </w:rPr>
        <w:t xml:space="preserve"> </w:t>
      </w:r>
      <w:proofErr w:type="gramStart"/>
      <w:r w:rsidRPr="002A3704">
        <w:rPr>
          <w:color w:val="020B22"/>
          <w:sz w:val="28"/>
          <w:szCs w:val="28"/>
        </w:rPr>
        <w:t>уклонившимся</w:t>
      </w:r>
      <w:proofErr w:type="gramEnd"/>
      <w:r w:rsidRPr="002A3704">
        <w:rPr>
          <w:color w:val="020B22"/>
          <w:sz w:val="28"/>
          <w:szCs w:val="28"/>
        </w:rPr>
        <w:t xml:space="preserve"> от заключения </w:t>
      </w:r>
      <w:r>
        <w:rPr>
          <w:color w:val="020B22"/>
          <w:sz w:val="28"/>
          <w:szCs w:val="28"/>
        </w:rPr>
        <w:t>соглашения о предоставлении субсидии;</w:t>
      </w:r>
    </w:p>
    <w:p w:rsidR="00DD3191" w:rsidRPr="00321316" w:rsidRDefault="00DD3191" w:rsidP="00DD3191">
      <w:pPr>
        <w:tabs>
          <w:tab w:val="left" w:pos="709"/>
        </w:tabs>
        <w:ind w:firstLine="709"/>
        <w:jc w:val="both"/>
        <w:rPr>
          <w:color w:val="FF0000"/>
          <w:sz w:val="28"/>
          <w:szCs w:val="28"/>
        </w:rPr>
      </w:pPr>
      <w:r w:rsidRPr="009B0066">
        <w:rPr>
          <w:sz w:val="28"/>
          <w:szCs w:val="28"/>
        </w:rPr>
        <w:t>18)</w:t>
      </w:r>
      <w:r>
        <w:rPr>
          <w:color w:val="020B22"/>
          <w:sz w:val="28"/>
          <w:szCs w:val="28"/>
        </w:rPr>
        <w:t xml:space="preserve"> </w:t>
      </w:r>
      <w:r w:rsidRPr="002A3704">
        <w:rPr>
          <w:color w:val="020B22"/>
          <w:sz w:val="28"/>
          <w:szCs w:val="28"/>
        </w:rPr>
        <w:t xml:space="preserve">сроков </w:t>
      </w:r>
      <w:proofErr w:type="gramStart"/>
      <w:r w:rsidRPr="002A3704">
        <w:rPr>
          <w:color w:val="020B22"/>
          <w:sz w:val="28"/>
          <w:szCs w:val="28"/>
        </w:rPr>
        <w:t>размещения протокола подведения итогов отб</w:t>
      </w:r>
      <w:r>
        <w:rPr>
          <w:color w:val="020B22"/>
          <w:sz w:val="28"/>
          <w:szCs w:val="28"/>
        </w:rPr>
        <w:t>ора</w:t>
      </w:r>
      <w:proofErr w:type="gramEnd"/>
      <w:r>
        <w:rPr>
          <w:color w:val="020B22"/>
          <w:sz w:val="28"/>
          <w:szCs w:val="28"/>
        </w:rPr>
        <w:t xml:space="preserve"> на едином портал</w:t>
      </w:r>
      <w:r w:rsidRPr="009B0066">
        <w:rPr>
          <w:sz w:val="28"/>
          <w:szCs w:val="28"/>
        </w:rPr>
        <w:t>е.</w:t>
      </w:r>
    </w:p>
    <w:p w:rsidR="00DD3191" w:rsidRPr="00A22924" w:rsidRDefault="00DD3191" w:rsidP="00DD3191">
      <w:pPr>
        <w:pStyle w:val="ConsPlusNormal"/>
        <w:ind w:firstLine="709"/>
        <w:jc w:val="both"/>
        <w:rPr>
          <w:rFonts w:ascii="Times New Roman" w:hAnsi="Times New Roman" w:cs="Times New Roman"/>
          <w:sz w:val="28"/>
          <w:szCs w:val="28"/>
        </w:rPr>
      </w:pPr>
      <w:r w:rsidRPr="00321316">
        <w:rPr>
          <w:rFonts w:ascii="Times New Roman" w:hAnsi="Times New Roman" w:cs="Times New Roman"/>
          <w:color w:val="020B22"/>
          <w:sz w:val="28"/>
          <w:szCs w:val="28"/>
        </w:rPr>
        <w:t>1</w:t>
      </w:r>
      <w:r>
        <w:rPr>
          <w:rFonts w:ascii="Times New Roman" w:hAnsi="Times New Roman" w:cs="Times New Roman"/>
          <w:color w:val="020B22"/>
          <w:sz w:val="28"/>
          <w:szCs w:val="28"/>
        </w:rPr>
        <w:t>9</w:t>
      </w:r>
      <w:r w:rsidRPr="00321316">
        <w:rPr>
          <w:rFonts w:ascii="Times New Roman" w:hAnsi="Times New Roman" w:cs="Times New Roman"/>
          <w:color w:val="020B22"/>
          <w:sz w:val="28"/>
          <w:szCs w:val="28"/>
        </w:rPr>
        <w:t xml:space="preserve">. </w:t>
      </w:r>
      <w:r w:rsidRPr="008558C6">
        <w:rPr>
          <w:rFonts w:ascii="Times New Roman" w:hAnsi="Times New Roman" w:cs="Times New Roman"/>
          <w:sz w:val="28"/>
          <w:szCs w:val="28"/>
        </w:rPr>
        <w:t>Срок приема заявок на получение субсидии составляет не менее 30</w:t>
      </w:r>
      <w:r>
        <w:rPr>
          <w:rFonts w:ascii="Times New Roman" w:hAnsi="Times New Roman" w:cs="Times New Roman"/>
          <w:sz w:val="28"/>
          <w:szCs w:val="28"/>
        </w:rPr>
        <w:t xml:space="preserve"> (тридцати)</w:t>
      </w:r>
      <w:r w:rsidRPr="008558C6">
        <w:rPr>
          <w:rFonts w:ascii="Times New Roman" w:hAnsi="Times New Roman" w:cs="Times New Roman"/>
          <w:sz w:val="28"/>
          <w:szCs w:val="28"/>
        </w:rPr>
        <w:t xml:space="preserve"> календарных</w:t>
      </w:r>
      <w:r>
        <w:rPr>
          <w:rFonts w:ascii="Times New Roman" w:hAnsi="Times New Roman" w:cs="Times New Roman"/>
          <w:sz w:val="28"/>
          <w:szCs w:val="28"/>
        </w:rPr>
        <w:t xml:space="preserve"> дней </w:t>
      </w:r>
      <w:proofErr w:type="gramStart"/>
      <w:r w:rsidRPr="007A48BE">
        <w:rPr>
          <w:rFonts w:ascii="Times New Roman" w:hAnsi="Times New Roman" w:cs="Times New Roman"/>
          <w:sz w:val="28"/>
          <w:szCs w:val="28"/>
        </w:rPr>
        <w:t>с даты начала</w:t>
      </w:r>
      <w:proofErr w:type="gramEnd"/>
      <w:r w:rsidRPr="007A48BE">
        <w:rPr>
          <w:rFonts w:ascii="Times New Roman" w:hAnsi="Times New Roman" w:cs="Times New Roman"/>
          <w:sz w:val="28"/>
          <w:szCs w:val="28"/>
        </w:rPr>
        <w:t xml:space="preserve"> приема заявок.</w:t>
      </w:r>
    </w:p>
    <w:p w:rsidR="00DD3191" w:rsidRPr="00321316" w:rsidRDefault="00DD3191" w:rsidP="00DD3191">
      <w:pPr>
        <w:tabs>
          <w:tab w:val="left" w:pos="709"/>
        </w:tabs>
        <w:ind w:firstLine="709"/>
        <w:jc w:val="both"/>
        <w:rPr>
          <w:color w:val="020B22"/>
          <w:sz w:val="28"/>
          <w:szCs w:val="28"/>
        </w:rPr>
      </w:pPr>
      <w:r>
        <w:rPr>
          <w:color w:val="020B22"/>
          <w:sz w:val="28"/>
          <w:szCs w:val="28"/>
        </w:rPr>
        <w:t xml:space="preserve">20. </w:t>
      </w:r>
      <w:r w:rsidRPr="00321316">
        <w:rPr>
          <w:color w:val="020B22"/>
          <w:sz w:val="28"/>
          <w:szCs w:val="28"/>
        </w:rPr>
        <w:t xml:space="preserve">Претенденты на получение субсидии </w:t>
      </w:r>
      <w:r>
        <w:rPr>
          <w:color w:val="020B22"/>
          <w:sz w:val="28"/>
          <w:szCs w:val="28"/>
        </w:rPr>
        <w:t>подают заявку в соответствии с требованиями и в сроки, указанные в объявлении о проведении отбора.</w:t>
      </w:r>
      <w:r w:rsidRPr="00321316">
        <w:rPr>
          <w:color w:val="020B22"/>
          <w:sz w:val="28"/>
          <w:szCs w:val="28"/>
        </w:rPr>
        <w:t xml:space="preserve"> </w:t>
      </w:r>
    </w:p>
    <w:p w:rsidR="00DD3191" w:rsidRPr="009C59FE" w:rsidRDefault="00DD3191" w:rsidP="00DD3191">
      <w:pPr>
        <w:tabs>
          <w:tab w:val="left" w:pos="709"/>
        </w:tabs>
        <w:ind w:firstLine="709"/>
        <w:jc w:val="both"/>
        <w:rPr>
          <w:sz w:val="28"/>
          <w:szCs w:val="28"/>
        </w:rPr>
      </w:pPr>
      <w:r>
        <w:rPr>
          <w:color w:val="020B22"/>
          <w:sz w:val="28"/>
          <w:szCs w:val="28"/>
        </w:rPr>
        <w:t>21</w:t>
      </w:r>
      <w:r w:rsidRPr="00133561">
        <w:rPr>
          <w:color w:val="020B22"/>
          <w:sz w:val="28"/>
          <w:szCs w:val="28"/>
        </w:rPr>
        <w:t>. Заявк</w:t>
      </w:r>
      <w:r>
        <w:rPr>
          <w:color w:val="020B22"/>
          <w:sz w:val="28"/>
          <w:szCs w:val="28"/>
        </w:rPr>
        <w:t>а</w:t>
      </w:r>
      <w:r w:rsidRPr="00133561">
        <w:rPr>
          <w:color w:val="020B22"/>
          <w:sz w:val="28"/>
          <w:szCs w:val="28"/>
        </w:rPr>
        <w:t xml:space="preserve"> формируются </w:t>
      </w:r>
      <w:r>
        <w:rPr>
          <w:color w:val="020B22"/>
          <w:sz w:val="28"/>
          <w:szCs w:val="28"/>
        </w:rPr>
        <w:t xml:space="preserve">участником отбора </w:t>
      </w:r>
      <w:r w:rsidRPr="00133561">
        <w:rPr>
          <w:color w:val="020B22"/>
          <w:sz w:val="28"/>
          <w:szCs w:val="28"/>
        </w:rPr>
        <w:t xml:space="preserve">в электронной форме посредством заполнения соответствующих экранных форм </w:t>
      </w:r>
      <w:proofErr w:type="spellStart"/>
      <w:r w:rsidRPr="00133561">
        <w:rPr>
          <w:color w:val="020B22"/>
          <w:sz w:val="28"/>
          <w:szCs w:val="28"/>
        </w:rPr>
        <w:t>веб-интерфейса</w:t>
      </w:r>
      <w:proofErr w:type="spellEnd"/>
      <w:r w:rsidRPr="00133561">
        <w:rPr>
          <w:color w:val="020B22"/>
          <w:sz w:val="28"/>
          <w:szCs w:val="28"/>
        </w:rPr>
        <w:t xml:space="preserve"> систем</w:t>
      </w:r>
      <w:r>
        <w:rPr>
          <w:color w:val="020B22"/>
          <w:sz w:val="28"/>
          <w:szCs w:val="28"/>
        </w:rPr>
        <w:t>ы</w:t>
      </w:r>
      <w:r w:rsidRPr="00133561">
        <w:rPr>
          <w:color w:val="020B22"/>
          <w:sz w:val="28"/>
          <w:szCs w:val="28"/>
        </w:rPr>
        <w:t xml:space="preserve"> «Электронный бюджет» </w:t>
      </w:r>
      <w:r w:rsidRPr="00BA2363">
        <w:rPr>
          <w:color w:val="020B22"/>
          <w:sz w:val="28"/>
          <w:szCs w:val="28"/>
        </w:rPr>
        <w:t xml:space="preserve">с приложением </w:t>
      </w:r>
      <w:r w:rsidRPr="00133561">
        <w:rPr>
          <w:color w:val="020B22"/>
          <w:sz w:val="28"/>
          <w:szCs w:val="28"/>
        </w:rPr>
        <w:t>электронных копий документов (документов на бумажном носителе, преобразованных в электронную форму путем сканирования)</w:t>
      </w:r>
      <w:r>
        <w:rPr>
          <w:color w:val="020B22"/>
          <w:sz w:val="28"/>
          <w:szCs w:val="28"/>
        </w:rPr>
        <w:t xml:space="preserve"> (далее - документы)</w:t>
      </w:r>
      <w:r w:rsidRPr="00133561">
        <w:rPr>
          <w:color w:val="020B22"/>
          <w:sz w:val="28"/>
          <w:szCs w:val="28"/>
        </w:rPr>
        <w:t xml:space="preserve">, </w:t>
      </w:r>
      <w:r w:rsidRPr="009C59FE">
        <w:rPr>
          <w:sz w:val="28"/>
          <w:szCs w:val="28"/>
        </w:rPr>
        <w:t xml:space="preserve">указанных в </w:t>
      </w:r>
      <w:hyperlink r:id="rId17" w:history="1">
        <w:r w:rsidRPr="009C59FE">
          <w:rPr>
            <w:sz w:val="28"/>
            <w:szCs w:val="28"/>
          </w:rPr>
          <w:t>п</w:t>
        </w:r>
        <w:r w:rsidR="002C1170" w:rsidRPr="009C59FE">
          <w:rPr>
            <w:sz w:val="28"/>
            <w:szCs w:val="28"/>
          </w:rPr>
          <w:t xml:space="preserve">ункте </w:t>
        </w:r>
        <w:r w:rsidRPr="009C59FE">
          <w:rPr>
            <w:sz w:val="28"/>
            <w:szCs w:val="28"/>
          </w:rPr>
          <w:t>2</w:t>
        </w:r>
      </w:hyperlink>
      <w:r w:rsidR="002C1170" w:rsidRPr="009C59FE">
        <w:rPr>
          <w:sz w:val="28"/>
          <w:szCs w:val="28"/>
        </w:rPr>
        <w:t>4</w:t>
      </w:r>
      <w:r w:rsidRPr="009C59FE">
        <w:rPr>
          <w:sz w:val="28"/>
          <w:szCs w:val="28"/>
        </w:rPr>
        <w:t xml:space="preserve"> настояще</w:t>
      </w:r>
      <w:r w:rsidR="002C1170" w:rsidRPr="009C59FE">
        <w:rPr>
          <w:sz w:val="28"/>
          <w:szCs w:val="28"/>
        </w:rPr>
        <w:t>го</w:t>
      </w:r>
      <w:r w:rsidRPr="009C59FE">
        <w:rPr>
          <w:sz w:val="28"/>
          <w:szCs w:val="28"/>
        </w:rPr>
        <w:t xml:space="preserve"> Порядк</w:t>
      </w:r>
      <w:r w:rsidR="002C1170" w:rsidRPr="009C59FE">
        <w:rPr>
          <w:sz w:val="28"/>
          <w:szCs w:val="28"/>
        </w:rPr>
        <w:t>а</w:t>
      </w:r>
      <w:r w:rsidRPr="009C59FE">
        <w:rPr>
          <w:sz w:val="28"/>
          <w:szCs w:val="28"/>
        </w:rPr>
        <w:t>.</w:t>
      </w:r>
    </w:p>
    <w:p w:rsidR="00DD3191" w:rsidRPr="001F5250" w:rsidRDefault="00DD3191" w:rsidP="00DD3191">
      <w:pPr>
        <w:tabs>
          <w:tab w:val="left" w:pos="993"/>
        </w:tabs>
        <w:ind w:firstLine="709"/>
        <w:jc w:val="both"/>
        <w:rPr>
          <w:color w:val="020B22"/>
          <w:sz w:val="28"/>
          <w:szCs w:val="28"/>
        </w:rPr>
      </w:pPr>
      <w:r>
        <w:rPr>
          <w:color w:val="020B22"/>
          <w:sz w:val="28"/>
          <w:szCs w:val="28"/>
        </w:rPr>
        <w:t>22.</w:t>
      </w:r>
      <w:r w:rsidRPr="001F5250">
        <w:rPr>
          <w:color w:val="020B22"/>
          <w:sz w:val="28"/>
          <w:szCs w:val="28"/>
        </w:rPr>
        <w:t xml:space="preserve"> Заявка содержит следующие сведения:</w:t>
      </w:r>
    </w:p>
    <w:p w:rsidR="00DD3191" w:rsidRPr="001F5250" w:rsidRDefault="00DD3191" w:rsidP="00DD3191">
      <w:pPr>
        <w:tabs>
          <w:tab w:val="left" w:pos="993"/>
        </w:tabs>
        <w:ind w:firstLine="709"/>
        <w:jc w:val="both"/>
        <w:rPr>
          <w:color w:val="020B22"/>
          <w:sz w:val="28"/>
          <w:szCs w:val="28"/>
        </w:rPr>
      </w:pPr>
      <w:r w:rsidRPr="001F5250">
        <w:rPr>
          <w:color w:val="020B22"/>
          <w:sz w:val="28"/>
          <w:szCs w:val="28"/>
        </w:rPr>
        <w:t>а) информация и документы об участнике отбора:</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полное и сокращенное наименование участника отбора (для юридических лиц);</w:t>
      </w:r>
    </w:p>
    <w:p w:rsidR="00DD3191"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w:t>
      </w:r>
      <w:r>
        <w:rPr>
          <w:color w:val="020B22"/>
          <w:sz w:val="28"/>
          <w:szCs w:val="28"/>
        </w:rPr>
        <w:t>ыдавшего документ (при наличии</w:t>
      </w:r>
      <w:r w:rsidRPr="001F5250">
        <w:rPr>
          <w:color w:val="020B22"/>
          <w:sz w:val="28"/>
          <w:szCs w:val="28"/>
        </w:rPr>
        <w:t>);</w:t>
      </w:r>
    </w:p>
    <w:p w:rsidR="00DD3191" w:rsidRPr="001F5250" w:rsidRDefault="00F47A07" w:rsidP="00DD3191">
      <w:pPr>
        <w:tabs>
          <w:tab w:val="left" w:leader="dot" w:pos="992"/>
        </w:tabs>
        <w:ind w:firstLine="709"/>
        <w:jc w:val="both"/>
        <w:rPr>
          <w:color w:val="020B22"/>
          <w:sz w:val="28"/>
          <w:szCs w:val="28"/>
        </w:rPr>
      </w:pPr>
      <w:r>
        <w:rPr>
          <w:color w:val="020B22"/>
          <w:sz w:val="28"/>
          <w:szCs w:val="28"/>
        </w:rPr>
        <w:t xml:space="preserve">- </w:t>
      </w:r>
      <w:r w:rsidR="00DD3191" w:rsidRPr="001F5250">
        <w:rPr>
          <w:color w:val="020B22"/>
          <w:sz w:val="28"/>
          <w:szCs w:val="28"/>
        </w:rPr>
        <w:t>фамилия, имя, отчество (при наличии) индивидуального предпринимателя;</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основной государственный регистрационный номер участника отбора (для юридических лиц и индивидуальных предпринимателей);</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идентификационный номер налогоплательщика;</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дата постановки н</w:t>
      </w:r>
      <w:r>
        <w:rPr>
          <w:color w:val="020B22"/>
          <w:sz w:val="28"/>
          <w:szCs w:val="28"/>
        </w:rPr>
        <w:t xml:space="preserve">а учет в налоговом органе (для </w:t>
      </w:r>
      <w:r w:rsidRPr="001F5250">
        <w:rPr>
          <w:color w:val="020B22"/>
          <w:sz w:val="28"/>
          <w:szCs w:val="28"/>
        </w:rPr>
        <w:t>индивидуальных предпринимателей);</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дата и код причины постановки на учет в налоговом органе (для юридических лиц);</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дата государственной регистрации физического лица в качестве индивидуального предпринимателя;</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 xml:space="preserve">дата и место рождения </w:t>
      </w:r>
      <w:r w:rsidR="005A281E" w:rsidRPr="00FA1E9F">
        <w:rPr>
          <w:color w:val="020B22"/>
          <w:sz w:val="28"/>
          <w:szCs w:val="28"/>
        </w:rPr>
        <w:t>(для физических лиц, в том числе индивидуальных предпринимателей)</w:t>
      </w:r>
      <w:r w:rsidR="005A281E" w:rsidRPr="001F5250">
        <w:rPr>
          <w:color w:val="020B22"/>
          <w:sz w:val="28"/>
          <w:szCs w:val="28"/>
        </w:rPr>
        <w:t>;</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страховой номер инди</w:t>
      </w:r>
      <w:r>
        <w:rPr>
          <w:color w:val="020B22"/>
          <w:sz w:val="28"/>
          <w:szCs w:val="28"/>
        </w:rPr>
        <w:t xml:space="preserve">видуального лицевого счета (для </w:t>
      </w:r>
      <w:r w:rsidRPr="001F5250">
        <w:rPr>
          <w:color w:val="020B22"/>
          <w:sz w:val="28"/>
          <w:szCs w:val="28"/>
        </w:rPr>
        <w:t>индивидуальных предпринимателей);</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005A281E" w:rsidRPr="00FA1E9F">
        <w:rPr>
          <w:color w:val="020B22"/>
          <w:sz w:val="28"/>
          <w:szCs w:val="28"/>
        </w:rPr>
        <w:t>адрес юридического лица, адрес регистрации (для физических лиц, в том числе индивидуальных предпринимателей)</w:t>
      </w:r>
      <w:r w:rsidR="005A281E" w:rsidRPr="001F5250">
        <w:rPr>
          <w:color w:val="020B22"/>
          <w:sz w:val="28"/>
          <w:szCs w:val="28"/>
        </w:rPr>
        <w:t>;</w:t>
      </w:r>
    </w:p>
    <w:p w:rsidR="00DD3191" w:rsidRPr="001F5250" w:rsidRDefault="00DD3191" w:rsidP="00DD3191">
      <w:pPr>
        <w:tabs>
          <w:tab w:val="left" w:leader="dot" w:pos="992"/>
        </w:tabs>
        <w:ind w:firstLine="709"/>
        <w:jc w:val="both"/>
        <w:rPr>
          <w:color w:val="020B22"/>
          <w:sz w:val="28"/>
          <w:szCs w:val="28"/>
        </w:rPr>
      </w:pPr>
      <w:r>
        <w:rPr>
          <w:color w:val="020B22"/>
          <w:sz w:val="28"/>
          <w:szCs w:val="28"/>
        </w:rPr>
        <w:lastRenderedPageBreak/>
        <w:t xml:space="preserve">- </w:t>
      </w:r>
      <w:r w:rsidRPr="001F5250">
        <w:rPr>
          <w:color w:val="020B22"/>
          <w:sz w:val="28"/>
          <w:szCs w:val="28"/>
        </w:rPr>
        <w:t>номер контактного телефона, почтовый адрес и адрес электронной почты для направления юридически значимых сообщений;</w:t>
      </w:r>
    </w:p>
    <w:p w:rsidR="00DD3191" w:rsidRPr="001F5250" w:rsidRDefault="00DD3191" w:rsidP="00DD3191">
      <w:pPr>
        <w:tabs>
          <w:tab w:val="left" w:leader="dot" w:pos="992"/>
        </w:tabs>
        <w:ind w:firstLine="709"/>
        <w:jc w:val="both"/>
        <w:rPr>
          <w:color w:val="020B22"/>
          <w:sz w:val="28"/>
          <w:szCs w:val="28"/>
        </w:rPr>
      </w:pPr>
      <w:proofErr w:type="gramStart"/>
      <w:r>
        <w:rPr>
          <w:color w:val="020B22"/>
          <w:sz w:val="28"/>
          <w:szCs w:val="28"/>
        </w:rPr>
        <w:t xml:space="preserve">- </w:t>
      </w:r>
      <w:r w:rsidRPr="001F5250">
        <w:rPr>
          <w:color w:val="020B22"/>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18" w:tooltip="Федеральный закон от 08.12.1995 N 193-ФЗ (ред. от 22.06.2024) &quot;О сельскохозяйственной кооперации&quot;{КонсультантПлюс}" w:history="1">
        <w:r w:rsidRPr="001F5250">
          <w:rPr>
            <w:color w:val="020B22"/>
            <w:sz w:val="28"/>
            <w:szCs w:val="28"/>
          </w:rPr>
          <w:t>законом</w:t>
        </w:r>
      </w:hyperlink>
      <w:r w:rsidRPr="001F5250">
        <w:rPr>
          <w:color w:val="020B22"/>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DD3191" w:rsidRPr="001F5250" w:rsidRDefault="00DD3191" w:rsidP="00DD3191">
      <w:pPr>
        <w:tabs>
          <w:tab w:val="left" w:leader="dot" w:pos="992"/>
        </w:tabs>
        <w:ind w:firstLine="709"/>
        <w:jc w:val="both"/>
        <w:rPr>
          <w:color w:val="020B22"/>
          <w:sz w:val="28"/>
          <w:szCs w:val="28"/>
        </w:rPr>
      </w:pPr>
      <w:r>
        <w:rPr>
          <w:color w:val="020B22"/>
          <w:sz w:val="28"/>
          <w:szCs w:val="28"/>
        </w:rPr>
        <w:t xml:space="preserve">- </w:t>
      </w:r>
      <w:r w:rsidRPr="001F5250">
        <w:rPr>
          <w:color w:val="020B22"/>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DD3191" w:rsidRPr="001F5250" w:rsidRDefault="00DD3191" w:rsidP="00DD3191">
      <w:pPr>
        <w:tabs>
          <w:tab w:val="left" w:leader="dot" w:pos="992"/>
        </w:tabs>
        <w:ind w:firstLine="709"/>
        <w:jc w:val="both"/>
        <w:rPr>
          <w:color w:val="020B22"/>
          <w:sz w:val="28"/>
          <w:szCs w:val="28"/>
        </w:rPr>
      </w:pPr>
      <w:r w:rsidRPr="00C700EB">
        <w:rPr>
          <w:color w:val="020B22"/>
          <w:sz w:val="28"/>
          <w:szCs w:val="28"/>
        </w:rPr>
        <w:t xml:space="preserve">б) информация и документы, подтверждающие соответствие участника отбора установленным </w:t>
      </w:r>
      <w:r w:rsidRPr="00DD3191">
        <w:rPr>
          <w:color w:val="020B22"/>
          <w:sz w:val="28"/>
          <w:szCs w:val="28"/>
        </w:rPr>
        <w:t>в п. 12</w:t>
      </w:r>
      <w:r w:rsidRPr="00C700EB">
        <w:rPr>
          <w:color w:val="020B22"/>
          <w:sz w:val="28"/>
          <w:szCs w:val="28"/>
        </w:rPr>
        <w:t xml:space="preserve"> настоящего Порядка требованиям;</w:t>
      </w:r>
    </w:p>
    <w:p w:rsidR="00DD3191" w:rsidRPr="001F5250" w:rsidRDefault="00DD3191" w:rsidP="00DD3191">
      <w:pPr>
        <w:tabs>
          <w:tab w:val="left" w:leader="dot" w:pos="992"/>
        </w:tabs>
        <w:ind w:firstLine="709"/>
        <w:jc w:val="both"/>
        <w:rPr>
          <w:color w:val="020B22"/>
          <w:sz w:val="28"/>
          <w:szCs w:val="28"/>
        </w:rPr>
      </w:pPr>
      <w:r w:rsidRPr="001F5250">
        <w:rPr>
          <w:color w:val="020B22"/>
          <w:sz w:val="28"/>
          <w:szCs w:val="28"/>
        </w:rPr>
        <w:t>в) информация и документы, представляемые при проведении отбора получателей субсидий в процессе документооборота:</w:t>
      </w:r>
    </w:p>
    <w:p w:rsidR="00DD3191" w:rsidRPr="001F5250" w:rsidRDefault="00DD3191" w:rsidP="00DD3191">
      <w:pPr>
        <w:tabs>
          <w:tab w:val="left" w:leader="dot" w:pos="992"/>
        </w:tabs>
        <w:ind w:firstLine="709"/>
        <w:jc w:val="both"/>
        <w:rPr>
          <w:color w:val="020B22"/>
          <w:sz w:val="28"/>
          <w:szCs w:val="28"/>
        </w:rPr>
      </w:pPr>
      <w:r w:rsidRPr="001F5250">
        <w:rPr>
          <w:color w:val="020B22"/>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w:t>
      </w:r>
      <w:proofErr w:type="spellStart"/>
      <w:r w:rsidRPr="001F5250">
        <w:rPr>
          <w:color w:val="020B22"/>
          <w:sz w:val="28"/>
          <w:szCs w:val="28"/>
        </w:rPr>
        <w:t>веб-интерфейса</w:t>
      </w:r>
      <w:proofErr w:type="spellEnd"/>
      <w:r w:rsidRPr="001F5250">
        <w:rPr>
          <w:color w:val="020B22"/>
          <w:sz w:val="28"/>
          <w:szCs w:val="28"/>
        </w:rPr>
        <w:t xml:space="preserve"> системы "Электронный бюджет";</w:t>
      </w:r>
    </w:p>
    <w:p w:rsidR="00DD3191" w:rsidRPr="001F5250" w:rsidRDefault="00DD3191" w:rsidP="00DD3191">
      <w:pPr>
        <w:tabs>
          <w:tab w:val="left" w:leader="dot" w:pos="992"/>
        </w:tabs>
        <w:ind w:firstLine="709"/>
        <w:jc w:val="both"/>
        <w:rPr>
          <w:color w:val="020B22"/>
          <w:sz w:val="28"/>
          <w:szCs w:val="28"/>
        </w:rPr>
      </w:pPr>
      <w:r w:rsidRPr="001F5250">
        <w:rPr>
          <w:color w:val="020B22"/>
          <w:sz w:val="28"/>
          <w:szCs w:val="28"/>
        </w:rPr>
        <w:t xml:space="preserve">подтверждение согласия на обработку персональных данных, подаваемое посредством заполнения соответствующих экранных форм </w:t>
      </w:r>
      <w:proofErr w:type="spellStart"/>
      <w:r w:rsidRPr="001F5250">
        <w:rPr>
          <w:color w:val="020B22"/>
          <w:sz w:val="28"/>
          <w:szCs w:val="28"/>
        </w:rPr>
        <w:t>веб-интерфейса</w:t>
      </w:r>
      <w:proofErr w:type="spellEnd"/>
      <w:r w:rsidRPr="001F5250">
        <w:rPr>
          <w:color w:val="020B22"/>
          <w:sz w:val="28"/>
          <w:szCs w:val="28"/>
        </w:rPr>
        <w:t xml:space="preserve"> системы "Электронный бюджет";</w:t>
      </w:r>
    </w:p>
    <w:p w:rsidR="00DD3191" w:rsidRDefault="00DD3191" w:rsidP="00DD3191">
      <w:pPr>
        <w:tabs>
          <w:tab w:val="left" w:leader="dot" w:pos="992"/>
        </w:tabs>
        <w:ind w:firstLine="709"/>
        <w:jc w:val="both"/>
        <w:rPr>
          <w:color w:val="020B22"/>
          <w:sz w:val="28"/>
          <w:szCs w:val="28"/>
        </w:rPr>
      </w:pPr>
      <w:r w:rsidRPr="001F5250">
        <w:rPr>
          <w:color w:val="020B22"/>
          <w:sz w:val="28"/>
          <w:szCs w:val="28"/>
        </w:rPr>
        <w:t>г)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w:t>
      </w:r>
      <w:r>
        <w:rPr>
          <w:color w:val="020B22"/>
          <w:sz w:val="28"/>
          <w:szCs w:val="28"/>
        </w:rPr>
        <w:t xml:space="preserve"> установленные в приложении №2 к настоящему Порядку.</w:t>
      </w:r>
    </w:p>
    <w:p w:rsidR="00DD3191" w:rsidRDefault="00DD3191" w:rsidP="00DD3191">
      <w:pPr>
        <w:tabs>
          <w:tab w:val="left" w:leader="dot" w:pos="992"/>
        </w:tabs>
        <w:ind w:firstLine="709"/>
        <w:jc w:val="both"/>
        <w:rPr>
          <w:color w:val="020B22"/>
          <w:sz w:val="28"/>
          <w:szCs w:val="28"/>
        </w:rPr>
      </w:pPr>
      <w:proofErr w:type="spellStart"/>
      <w:r>
        <w:rPr>
          <w:color w:val="020B22"/>
          <w:sz w:val="28"/>
          <w:szCs w:val="28"/>
        </w:rPr>
        <w:t>д</w:t>
      </w:r>
      <w:proofErr w:type="spellEnd"/>
      <w:r>
        <w:rPr>
          <w:color w:val="020B22"/>
          <w:sz w:val="28"/>
          <w:szCs w:val="28"/>
        </w:rPr>
        <w:t xml:space="preserve">) </w:t>
      </w:r>
      <w:r w:rsidRPr="001F5250">
        <w:rPr>
          <w:color w:val="020B22"/>
          <w:sz w:val="28"/>
          <w:szCs w:val="28"/>
        </w:rPr>
        <w:t>иные сведения, документы и материалы.</w:t>
      </w:r>
    </w:p>
    <w:p w:rsidR="00DD3191" w:rsidRDefault="00DD3191" w:rsidP="00DD3191">
      <w:pPr>
        <w:autoSpaceDE w:val="0"/>
        <w:autoSpaceDN w:val="0"/>
        <w:adjustRightInd w:val="0"/>
        <w:ind w:firstLine="709"/>
        <w:jc w:val="both"/>
        <w:rPr>
          <w:sz w:val="28"/>
          <w:szCs w:val="28"/>
        </w:rPr>
      </w:pPr>
      <w:r w:rsidRPr="002F1FA8">
        <w:rPr>
          <w:sz w:val="28"/>
          <w:szCs w:val="28"/>
        </w:rPr>
        <w:t>23</w:t>
      </w:r>
      <w:r w:rsidRPr="00A85FE0">
        <w:rPr>
          <w:sz w:val="28"/>
          <w:szCs w:val="28"/>
        </w:rPr>
        <w:t>. Каждый заявитель может подать только одну заявку.</w:t>
      </w:r>
    </w:p>
    <w:p w:rsidR="00C05BB1" w:rsidRDefault="00C05BB1" w:rsidP="00C05BB1">
      <w:pPr>
        <w:autoSpaceDE w:val="0"/>
        <w:autoSpaceDN w:val="0"/>
        <w:adjustRightInd w:val="0"/>
        <w:ind w:firstLine="709"/>
        <w:jc w:val="both"/>
        <w:rPr>
          <w:color w:val="020B22"/>
          <w:sz w:val="28"/>
          <w:szCs w:val="28"/>
        </w:rPr>
      </w:pPr>
      <w:r>
        <w:rPr>
          <w:color w:val="020B22"/>
          <w:sz w:val="28"/>
          <w:szCs w:val="28"/>
        </w:rPr>
        <w:t>24</w:t>
      </w:r>
      <w:r w:rsidRPr="009828B6">
        <w:rPr>
          <w:color w:val="020B22"/>
          <w:sz w:val="28"/>
          <w:szCs w:val="28"/>
        </w:rPr>
        <w:t xml:space="preserve">. </w:t>
      </w:r>
      <w:r>
        <w:rPr>
          <w:color w:val="020B22"/>
          <w:sz w:val="28"/>
          <w:szCs w:val="28"/>
        </w:rPr>
        <w:t xml:space="preserve"> К заявке прилагаются следующие документы:</w:t>
      </w:r>
    </w:p>
    <w:p w:rsidR="00C05BB1" w:rsidRPr="00A14E5D" w:rsidRDefault="00C05BB1" w:rsidP="00C05BB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Pr="00A14E5D">
        <w:rPr>
          <w:rFonts w:eastAsiaTheme="minorHAnsi"/>
          <w:sz w:val="28"/>
          <w:szCs w:val="28"/>
          <w:lang w:eastAsia="en-US"/>
        </w:rPr>
        <w:t>)  копи</w:t>
      </w:r>
      <w:r>
        <w:rPr>
          <w:rFonts w:eastAsiaTheme="minorHAnsi"/>
          <w:sz w:val="28"/>
          <w:szCs w:val="28"/>
          <w:lang w:eastAsia="en-US"/>
        </w:rPr>
        <w:t>я</w:t>
      </w:r>
      <w:r w:rsidRPr="00A14E5D">
        <w:rPr>
          <w:rFonts w:eastAsiaTheme="minorHAnsi"/>
          <w:sz w:val="28"/>
          <w:szCs w:val="28"/>
          <w:lang w:eastAsia="en-US"/>
        </w:rPr>
        <w:t xml:space="preserve"> устава некоммерческой организации;</w:t>
      </w:r>
    </w:p>
    <w:p w:rsidR="00C05BB1" w:rsidRPr="00A14E5D" w:rsidRDefault="002C1170" w:rsidP="00C05BB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C05BB1" w:rsidRPr="00A14E5D">
        <w:rPr>
          <w:rFonts w:eastAsiaTheme="minorHAnsi"/>
          <w:sz w:val="28"/>
          <w:szCs w:val="28"/>
          <w:lang w:eastAsia="en-US"/>
        </w:rPr>
        <w:t>) документы, подтверждающие статус руководителя некоммерческой организации;</w:t>
      </w:r>
    </w:p>
    <w:p w:rsidR="00C05BB1" w:rsidRPr="00A14E5D" w:rsidRDefault="002C1170" w:rsidP="00C05BB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5BB1" w:rsidRPr="00A14E5D">
        <w:rPr>
          <w:rFonts w:eastAsiaTheme="minorHAnsi"/>
          <w:sz w:val="28"/>
          <w:szCs w:val="28"/>
          <w:lang w:eastAsia="en-US"/>
        </w:rPr>
        <w:t>) документы, подтверждающие полномочия лица, подписавшего заявку (в случае подписания не руководителем некоммерческой организации);</w:t>
      </w:r>
    </w:p>
    <w:p w:rsidR="00C05BB1" w:rsidRPr="00A14E5D" w:rsidRDefault="002C1170" w:rsidP="00C05BB1">
      <w:pPr>
        <w:autoSpaceDE w:val="0"/>
        <w:autoSpaceDN w:val="0"/>
        <w:adjustRightInd w:val="0"/>
        <w:ind w:firstLine="709"/>
        <w:jc w:val="both"/>
        <w:rPr>
          <w:sz w:val="28"/>
          <w:szCs w:val="28"/>
        </w:rPr>
      </w:pPr>
      <w:r>
        <w:rPr>
          <w:rFonts w:eastAsiaTheme="minorHAnsi"/>
          <w:sz w:val="28"/>
          <w:szCs w:val="28"/>
          <w:lang w:eastAsia="en-US"/>
        </w:rPr>
        <w:t>4</w:t>
      </w:r>
      <w:r w:rsidR="00C05BB1" w:rsidRPr="00A14E5D">
        <w:rPr>
          <w:rFonts w:eastAsiaTheme="minorHAnsi"/>
          <w:sz w:val="28"/>
          <w:szCs w:val="28"/>
          <w:lang w:eastAsia="en-US"/>
        </w:rPr>
        <w:t xml:space="preserve">) </w:t>
      </w:r>
      <w:r w:rsidR="00C05BB1">
        <w:rPr>
          <w:sz w:val="28"/>
          <w:szCs w:val="28"/>
        </w:rPr>
        <w:t>копия</w:t>
      </w:r>
      <w:r w:rsidR="00C05BB1" w:rsidRPr="00A14E5D">
        <w:rPr>
          <w:sz w:val="28"/>
          <w:szCs w:val="28"/>
        </w:rPr>
        <w:t xml:space="preserve"> свидетельства о государственной регистрации некоммерческой </w:t>
      </w:r>
      <w:r w:rsidR="00C05BB1">
        <w:rPr>
          <w:sz w:val="28"/>
          <w:szCs w:val="28"/>
        </w:rPr>
        <w:t>организации</w:t>
      </w:r>
      <w:r w:rsidR="00C05BB1" w:rsidRPr="00A14E5D">
        <w:rPr>
          <w:sz w:val="28"/>
          <w:szCs w:val="28"/>
        </w:rPr>
        <w:t>;</w:t>
      </w:r>
    </w:p>
    <w:p w:rsidR="00C05BB1" w:rsidRPr="00A14E5D" w:rsidRDefault="002C1170" w:rsidP="00C05BB1">
      <w:pPr>
        <w:autoSpaceDE w:val="0"/>
        <w:autoSpaceDN w:val="0"/>
        <w:adjustRightInd w:val="0"/>
        <w:ind w:firstLine="709"/>
        <w:jc w:val="both"/>
        <w:rPr>
          <w:sz w:val="28"/>
          <w:szCs w:val="28"/>
        </w:rPr>
      </w:pPr>
      <w:r>
        <w:rPr>
          <w:sz w:val="28"/>
          <w:szCs w:val="28"/>
        </w:rPr>
        <w:t>5</w:t>
      </w:r>
      <w:r w:rsidR="00C05BB1" w:rsidRPr="00A14E5D">
        <w:rPr>
          <w:sz w:val="28"/>
          <w:szCs w:val="28"/>
        </w:rPr>
        <w:t>) копи</w:t>
      </w:r>
      <w:r w:rsidR="00C05BB1">
        <w:rPr>
          <w:sz w:val="28"/>
          <w:szCs w:val="28"/>
        </w:rPr>
        <w:t>я</w:t>
      </w:r>
      <w:r w:rsidR="00C05BB1" w:rsidRPr="00A14E5D">
        <w:rPr>
          <w:sz w:val="28"/>
          <w:szCs w:val="28"/>
        </w:rPr>
        <w:t xml:space="preserve"> свидетельства о постан</w:t>
      </w:r>
      <w:r w:rsidR="00C05BB1">
        <w:rPr>
          <w:sz w:val="28"/>
          <w:szCs w:val="28"/>
        </w:rPr>
        <w:t>овке на учет в налоговом органе</w:t>
      </w:r>
      <w:r w:rsidR="00C05BB1" w:rsidRPr="00A14E5D">
        <w:rPr>
          <w:sz w:val="28"/>
          <w:szCs w:val="28"/>
        </w:rPr>
        <w:t>;</w:t>
      </w:r>
    </w:p>
    <w:p w:rsidR="00C05BB1" w:rsidRPr="00A14E5D" w:rsidRDefault="002C1170" w:rsidP="00C05BB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6</w:t>
      </w:r>
      <w:r w:rsidR="00C05BB1" w:rsidRPr="00A14E5D">
        <w:rPr>
          <w:rFonts w:eastAsiaTheme="minorHAnsi"/>
          <w:sz w:val="28"/>
          <w:szCs w:val="28"/>
          <w:lang w:eastAsia="en-US"/>
        </w:rPr>
        <w:t>) справк</w:t>
      </w:r>
      <w:r w:rsidR="00C05BB1">
        <w:rPr>
          <w:rFonts w:eastAsiaTheme="minorHAnsi"/>
          <w:sz w:val="28"/>
          <w:szCs w:val="28"/>
          <w:lang w:eastAsia="en-US"/>
        </w:rPr>
        <w:t>а</w:t>
      </w:r>
      <w:r w:rsidR="00C05BB1" w:rsidRPr="00A14E5D">
        <w:rPr>
          <w:rFonts w:eastAsiaTheme="minorHAnsi"/>
          <w:sz w:val="28"/>
          <w:szCs w:val="28"/>
          <w:lang w:eastAsia="en-US"/>
        </w:rPr>
        <w:t xml:space="preserve"> территориального органа Федеральной налоговой службы, подписанную ее руководителем (иным уполномоченным лицом), подтверждающую отсутствие у получателя субсидии задолженности по уплате налогов, сборов и иных обязательных платежей в бюджеты бюджетной системы Российской Федерации, подлежащих уплате в соответствии с законодательством о налогах и сборах;</w:t>
      </w:r>
    </w:p>
    <w:p w:rsidR="00C05BB1" w:rsidRPr="00A14E5D" w:rsidRDefault="002C1170" w:rsidP="00C05BB1">
      <w:pPr>
        <w:autoSpaceDE w:val="0"/>
        <w:autoSpaceDN w:val="0"/>
        <w:adjustRightInd w:val="0"/>
        <w:ind w:firstLine="709"/>
        <w:jc w:val="both"/>
        <w:rPr>
          <w:rFonts w:eastAsiaTheme="minorHAnsi"/>
          <w:sz w:val="28"/>
          <w:szCs w:val="28"/>
          <w:lang w:eastAsia="en-US"/>
        </w:rPr>
      </w:pPr>
      <w:r>
        <w:rPr>
          <w:spacing w:val="1"/>
          <w:sz w:val="28"/>
          <w:szCs w:val="28"/>
        </w:rPr>
        <w:t>7</w:t>
      </w:r>
      <w:r w:rsidR="00C05BB1" w:rsidRPr="00A14E5D">
        <w:rPr>
          <w:spacing w:val="1"/>
          <w:sz w:val="28"/>
          <w:szCs w:val="28"/>
        </w:rPr>
        <w:t xml:space="preserve">) </w:t>
      </w:r>
      <w:r w:rsidR="00C05BB1" w:rsidRPr="00A14E5D">
        <w:rPr>
          <w:rFonts w:eastAsiaTheme="minorHAnsi"/>
          <w:sz w:val="28"/>
          <w:szCs w:val="28"/>
          <w:lang w:eastAsia="en-US"/>
        </w:rPr>
        <w:t>смет</w:t>
      </w:r>
      <w:r w:rsidR="00C05BB1">
        <w:rPr>
          <w:rFonts w:eastAsiaTheme="minorHAnsi"/>
          <w:sz w:val="28"/>
          <w:szCs w:val="28"/>
          <w:lang w:eastAsia="en-US"/>
        </w:rPr>
        <w:t>а</w:t>
      </w:r>
      <w:r w:rsidR="00C05BB1" w:rsidRPr="00A14E5D">
        <w:rPr>
          <w:rFonts w:eastAsiaTheme="minorHAnsi"/>
          <w:sz w:val="28"/>
          <w:szCs w:val="28"/>
          <w:lang w:eastAsia="en-US"/>
        </w:rPr>
        <w:t xml:space="preserve"> расходов, подтверждающ</w:t>
      </w:r>
      <w:r w:rsidR="00C05BB1">
        <w:rPr>
          <w:rFonts w:eastAsiaTheme="minorHAnsi"/>
          <w:sz w:val="28"/>
          <w:szCs w:val="28"/>
          <w:lang w:eastAsia="en-US"/>
        </w:rPr>
        <w:t>ая</w:t>
      </w:r>
      <w:r w:rsidR="00C05BB1" w:rsidRPr="00A14E5D">
        <w:rPr>
          <w:rFonts w:eastAsiaTheme="minorHAnsi"/>
          <w:sz w:val="28"/>
          <w:szCs w:val="28"/>
          <w:lang w:eastAsia="en-US"/>
        </w:rPr>
        <w:t xml:space="preserve"> планируемые затраты на осуществление уставной деятельности;</w:t>
      </w:r>
    </w:p>
    <w:p w:rsidR="00C05BB1" w:rsidRPr="00C05BB1" w:rsidRDefault="002C1170" w:rsidP="00C05BB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C05BB1" w:rsidRPr="00A14E5D">
        <w:rPr>
          <w:rFonts w:eastAsiaTheme="minorHAnsi"/>
          <w:sz w:val="28"/>
          <w:szCs w:val="28"/>
          <w:lang w:eastAsia="en-US"/>
        </w:rPr>
        <w:t>) документ, содержащий сведения о банковских реквизитах получателя субсидии.</w:t>
      </w:r>
    </w:p>
    <w:p w:rsidR="00C05BB1" w:rsidRPr="009828B6" w:rsidRDefault="00C05BB1" w:rsidP="00C05BB1">
      <w:pPr>
        <w:tabs>
          <w:tab w:val="left" w:pos="709"/>
        </w:tabs>
        <w:ind w:firstLine="709"/>
        <w:jc w:val="both"/>
        <w:rPr>
          <w:color w:val="020B22"/>
          <w:sz w:val="28"/>
          <w:szCs w:val="28"/>
        </w:rPr>
      </w:pPr>
      <w:r w:rsidRPr="009828B6">
        <w:rPr>
          <w:color w:val="020B22"/>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05BB1" w:rsidRPr="00C05BB1" w:rsidRDefault="00C05BB1" w:rsidP="00C05BB1">
      <w:pPr>
        <w:tabs>
          <w:tab w:val="left" w:pos="709"/>
        </w:tabs>
        <w:ind w:firstLine="709"/>
        <w:jc w:val="both"/>
        <w:rPr>
          <w:color w:val="020B22"/>
          <w:sz w:val="28"/>
          <w:szCs w:val="28"/>
        </w:rPr>
      </w:pPr>
      <w:r w:rsidRPr="009828B6">
        <w:rPr>
          <w:color w:val="020B22"/>
          <w:sz w:val="28"/>
          <w:szCs w:val="28"/>
        </w:rPr>
        <w:t>Фото- и видеоматериалы, включаемые в заявку, должны содержать четкое и контрастное изображение высокого качества.</w:t>
      </w:r>
    </w:p>
    <w:p w:rsidR="00DD3191" w:rsidRDefault="00DD3191" w:rsidP="00DD3191">
      <w:pPr>
        <w:tabs>
          <w:tab w:val="left" w:pos="709"/>
        </w:tabs>
        <w:ind w:firstLine="709"/>
        <w:jc w:val="both"/>
        <w:rPr>
          <w:color w:val="020B22"/>
          <w:sz w:val="28"/>
          <w:szCs w:val="28"/>
        </w:rPr>
      </w:pPr>
      <w:r w:rsidRPr="0027711D">
        <w:rPr>
          <w:color w:val="020B22"/>
          <w:sz w:val="28"/>
          <w:szCs w:val="28"/>
        </w:rPr>
        <w:t>2</w:t>
      </w:r>
      <w:r w:rsidR="00C05BB1">
        <w:rPr>
          <w:color w:val="020B22"/>
          <w:sz w:val="28"/>
          <w:szCs w:val="28"/>
        </w:rPr>
        <w:t>5</w:t>
      </w:r>
      <w:r w:rsidRPr="0027711D">
        <w:rPr>
          <w:color w:val="020B22"/>
          <w:sz w:val="28"/>
          <w:szCs w:val="28"/>
        </w:rPr>
        <w:t>. Заявка подписывается усиленной квалифицированной электронной подписью руководителя участника отбора или уполномоченного им лица в системе «Электронный бюджет».</w:t>
      </w:r>
    </w:p>
    <w:p w:rsidR="00DD3191" w:rsidRPr="009828B6" w:rsidRDefault="00DD3191" w:rsidP="00DD3191">
      <w:pPr>
        <w:tabs>
          <w:tab w:val="left" w:pos="709"/>
        </w:tabs>
        <w:ind w:firstLine="709"/>
        <w:jc w:val="both"/>
        <w:rPr>
          <w:color w:val="020B22"/>
          <w:sz w:val="28"/>
          <w:szCs w:val="28"/>
        </w:rPr>
      </w:pPr>
      <w:r w:rsidRPr="009828B6">
        <w:rPr>
          <w:color w:val="020B22"/>
          <w:sz w:val="28"/>
          <w:szCs w:val="28"/>
        </w:rPr>
        <w:t>2</w:t>
      </w:r>
      <w:r w:rsidR="00C05BB1">
        <w:rPr>
          <w:color w:val="020B22"/>
          <w:sz w:val="28"/>
          <w:szCs w:val="28"/>
        </w:rPr>
        <w:t>6</w:t>
      </w:r>
      <w:r w:rsidRPr="009828B6">
        <w:rPr>
          <w:color w:val="020B22"/>
          <w:sz w:val="28"/>
          <w:szCs w:val="28"/>
        </w:rPr>
        <w:t>. Ответственность за полноту и достоверность информации и документов, содержащихся в заявке, а также за своевременность их пред</w:t>
      </w:r>
      <w:r>
        <w:rPr>
          <w:color w:val="020B22"/>
          <w:sz w:val="28"/>
          <w:szCs w:val="28"/>
        </w:rPr>
        <w:t xml:space="preserve">ставления несет участник отбора </w:t>
      </w:r>
      <w:r w:rsidRPr="009828B6">
        <w:rPr>
          <w:color w:val="020B22"/>
          <w:sz w:val="28"/>
          <w:szCs w:val="28"/>
        </w:rPr>
        <w:t>в соответствии с законодательством Российской Федерации.</w:t>
      </w:r>
    </w:p>
    <w:p w:rsidR="00DD3191" w:rsidRPr="00133561" w:rsidRDefault="00DD3191" w:rsidP="00DD3191">
      <w:pPr>
        <w:tabs>
          <w:tab w:val="left" w:pos="709"/>
        </w:tabs>
        <w:ind w:firstLine="709"/>
        <w:jc w:val="both"/>
        <w:rPr>
          <w:color w:val="020B22"/>
          <w:sz w:val="28"/>
          <w:szCs w:val="28"/>
        </w:rPr>
      </w:pPr>
      <w:r w:rsidRPr="00A22924">
        <w:rPr>
          <w:color w:val="020B22"/>
          <w:sz w:val="28"/>
          <w:szCs w:val="28"/>
        </w:rPr>
        <w:t>2</w:t>
      </w:r>
      <w:r>
        <w:rPr>
          <w:color w:val="020B22"/>
          <w:sz w:val="28"/>
          <w:szCs w:val="28"/>
        </w:rPr>
        <w:t>7</w:t>
      </w:r>
      <w:r w:rsidRPr="00A22924">
        <w:rPr>
          <w:color w:val="020B22"/>
          <w:sz w:val="28"/>
          <w:szCs w:val="28"/>
        </w:rPr>
        <w:t xml:space="preserve">. Датой </w:t>
      </w:r>
      <w:r>
        <w:rPr>
          <w:color w:val="020B22"/>
          <w:sz w:val="28"/>
          <w:szCs w:val="28"/>
        </w:rPr>
        <w:t xml:space="preserve">и временем </w:t>
      </w:r>
      <w:r w:rsidRPr="00A22924">
        <w:rPr>
          <w:color w:val="020B22"/>
          <w:sz w:val="28"/>
          <w:szCs w:val="28"/>
        </w:rPr>
        <w:t xml:space="preserve">представления </w:t>
      </w:r>
      <w:r>
        <w:rPr>
          <w:color w:val="020B22"/>
          <w:sz w:val="28"/>
          <w:szCs w:val="28"/>
        </w:rPr>
        <w:t xml:space="preserve">участником отбора </w:t>
      </w:r>
      <w:r w:rsidRPr="00A22924">
        <w:rPr>
          <w:color w:val="020B22"/>
          <w:sz w:val="28"/>
          <w:szCs w:val="28"/>
        </w:rPr>
        <w:t>заявки считается день подписания заявки</w:t>
      </w:r>
      <w:r w:rsidRPr="009828B6">
        <w:rPr>
          <w:color w:val="020B22"/>
          <w:sz w:val="28"/>
          <w:szCs w:val="28"/>
        </w:rPr>
        <w:t xml:space="preserve"> </w:t>
      </w:r>
      <w:r>
        <w:rPr>
          <w:color w:val="020B22"/>
          <w:sz w:val="28"/>
          <w:szCs w:val="28"/>
        </w:rPr>
        <w:t>участником отбора</w:t>
      </w:r>
      <w:r w:rsidRPr="00A22924">
        <w:rPr>
          <w:color w:val="020B22"/>
          <w:sz w:val="28"/>
          <w:szCs w:val="28"/>
        </w:rPr>
        <w:t xml:space="preserve"> с присвоением ей регистрационного номера в системе «Электронный бюджет».</w:t>
      </w:r>
    </w:p>
    <w:p w:rsidR="00DD3191" w:rsidRPr="00A22924" w:rsidRDefault="00DD3191" w:rsidP="00DD3191">
      <w:pPr>
        <w:ind w:firstLine="709"/>
        <w:jc w:val="both"/>
        <w:rPr>
          <w:sz w:val="28"/>
          <w:szCs w:val="28"/>
        </w:rPr>
      </w:pPr>
      <w:r>
        <w:rPr>
          <w:sz w:val="28"/>
          <w:szCs w:val="28"/>
        </w:rPr>
        <w:t>28</w:t>
      </w:r>
      <w:r w:rsidRPr="00EA6452">
        <w:rPr>
          <w:sz w:val="28"/>
          <w:szCs w:val="28"/>
        </w:rPr>
        <w:t xml:space="preserve">. Заявка может быть изменена или отозвана участником отбора до окончания срока приема заявок путем направления </w:t>
      </w:r>
      <w:r w:rsidRPr="00A22924">
        <w:rPr>
          <w:sz w:val="28"/>
          <w:szCs w:val="28"/>
        </w:rPr>
        <w:t>заявление об отзыве заявки в системе «Электронный бюджет»</w:t>
      </w:r>
      <w:r>
        <w:rPr>
          <w:sz w:val="28"/>
          <w:szCs w:val="28"/>
        </w:rPr>
        <w:t>.</w:t>
      </w:r>
    </w:p>
    <w:p w:rsidR="00DD3191" w:rsidRDefault="00DD3191" w:rsidP="00DD3191">
      <w:pPr>
        <w:ind w:firstLine="709"/>
        <w:jc w:val="both"/>
        <w:rPr>
          <w:color w:val="020B22"/>
          <w:sz w:val="28"/>
          <w:szCs w:val="28"/>
        </w:rPr>
      </w:pPr>
      <w:r w:rsidRPr="00A22924">
        <w:rPr>
          <w:color w:val="020B22"/>
          <w:sz w:val="28"/>
          <w:szCs w:val="28"/>
        </w:rPr>
        <w:t xml:space="preserve">После отзыва заявки </w:t>
      </w:r>
      <w:r>
        <w:rPr>
          <w:color w:val="020B22"/>
          <w:sz w:val="28"/>
          <w:szCs w:val="28"/>
        </w:rPr>
        <w:t>участник отбора,</w:t>
      </w:r>
      <w:r w:rsidRPr="00A22924">
        <w:rPr>
          <w:color w:val="020B22"/>
          <w:sz w:val="28"/>
          <w:szCs w:val="28"/>
        </w:rPr>
        <w:t xml:space="preserve"> до дня окончания срока приема заяво</w:t>
      </w:r>
      <w:r>
        <w:rPr>
          <w:color w:val="020B22"/>
          <w:sz w:val="28"/>
          <w:szCs w:val="28"/>
        </w:rPr>
        <w:t xml:space="preserve">к, вправе повторно подать заявку или  </w:t>
      </w:r>
      <w:r w:rsidRPr="00A22924">
        <w:rPr>
          <w:color w:val="020B22"/>
          <w:sz w:val="28"/>
          <w:szCs w:val="28"/>
        </w:rPr>
        <w:t>внести изменения в заявку.</w:t>
      </w:r>
    </w:p>
    <w:p w:rsidR="00DD3191" w:rsidRDefault="00DD3191" w:rsidP="00DD3191">
      <w:pPr>
        <w:autoSpaceDE w:val="0"/>
        <w:autoSpaceDN w:val="0"/>
        <w:adjustRightInd w:val="0"/>
        <w:ind w:firstLine="709"/>
        <w:jc w:val="both"/>
        <w:rPr>
          <w:sz w:val="28"/>
          <w:szCs w:val="28"/>
        </w:rPr>
      </w:pPr>
      <w:r>
        <w:rPr>
          <w:sz w:val="28"/>
          <w:szCs w:val="28"/>
        </w:rPr>
        <w:t xml:space="preserve">29. Участник отбора со дня размещения объявления о проведения отбора получателей субсидии и не позднее </w:t>
      </w:r>
      <w:r w:rsidR="005A281E">
        <w:rPr>
          <w:sz w:val="28"/>
          <w:szCs w:val="28"/>
        </w:rPr>
        <w:t>3-г</w:t>
      </w:r>
      <w:r>
        <w:rPr>
          <w:sz w:val="28"/>
          <w:szCs w:val="28"/>
        </w:rPr>
        <w:t xml:space="preserve">о </w:t>
      </w:r>
      <w:r w:rsidR="005A281E">
        <w:rPr>
          <w:sz w:val="28"/>
          <w:szCs w:val="28"/>
        </w:rPr>
        <w:t xml:space="preserve">рабочего </w:t>
      </w:r>
      <w:r>
        <w:rPr>
          <w:sz w:val="28"/>
          <w:szCs w:val="28"/>
        </w:rPr>
        <w:t>дня</w:t>
      </w:r>
      <w:r w:rsidR="005A281E">
        <w:rPr>
          <w:sz w:val="28"/>
          <w:szCs w:val="28"/>
        </w:rPr>
        <w:t xml:space="preserve"> до</w:t>
      </w:r>
      <w:r>
        <w:rPr>
          <w:sz w:val="28"/>
          <w:szCs w:val="28"/>
        </w:rPr>
        <w:t xml:space="preserve"> завершения подачи заявок вправе направить запрос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DD3191" w:rsidRPr="009B0066" w:rsidRDefault="00DD3191" w:rsidP="00DD3191">
      <w:pPr>
        <w:autoSpaceDE w:val="0"/>
        <w:autoSpaceDN w:val="0"/>
        <w:adjustRightInd w:val="0"/>
        <w:ind w:firstLine="709"/>
        <w:jc w:val="both"/>
        <w:rPr>
          <w:sz w:val="28"/>
          <w:szCs w:val="28"/>
        </w:rPr>
      </w:pPr>
      <w:r>
        <w:rPr>
          <w:sz w:val="28"/>
          <w:szCs w:val="28"/>
        </w:rPr>
        <w:t xml:space="preserve">Администрация в ответ на запрос, указанный в части первой настоящего пункта, в течение </w:t>
      </w:r>
      <w:r w:rsidR="005A281E">
        <w:rPr>
          <w:sz w:val="28"/>
          <w:szCs w:val="28"/>
        </w:rPr>
        <w:t>2</w:t>
      </w:r>
      <w:r>
        <w:rPr>
          <w:sz w:val="28"/>
          <w:szCs w:val="28"/>
        </w:rPr>
        <w:t xml:space="preserve"> (</w:t>
      </w:r>
      <w:r w:rsidR="005A281E">
        <w:rPr>
          <w:sz w:val="28"/>
          <w:szCs w:val="28"/>
        </w:rPr>
        <w:t>дву</w:t>
      </w:r>
      <w:r>
        <w:rPr>
          <w:sz w:val="28"/>
          <w:szCs w:val="28"/>
        </w:rPr>
        <w:t xml:space="preserve">х) </w:t>
      </w:r>
      <w:r w:rsidR="005A281E">
        <w:rPr>
          <w:sz w:val="28"/>
          <w:szCs w:val="28"/>
        </w:rPr>
        <w:t>рабочих</w:t>
      </w:r>
      <w:r>
        <w:rPr>
          <w:sz w:val="28"/>
          <w:szCs w:val="28"/>
        </w:rPr>
        <w:t xml:space="preserve"> дней со дня поступления запроса направляет разъяснение положений объявления о проведения отбора, путем формирования в системе «Электронный бюджет» соответствующего разъяснения.</w:t>
      </w:r>
    </w:p>
    <w:p w:rsidR="00C40225" w:rsidRDefault="00C40225" w:rsidP="00C40225">
      <w:pPr>
        <w:tabs>
          <w:tab w:val="left" w:pos="709"/>
        </w:tabs>
        <w:ind w:firstLine="709"/>
        <w:jc w:val="both"/>
        <w:rPr>
          <w:color w:val="020B22"/>
          <w:sz w:val="28"/>
          <w:szCs w:val="28"/>
        </w:rPr>
      </w:pPr>
      <w:r w:rsidRPr="00594F32">
        <w:rPr>
          <w:color w:val="020B22"/>
          <w:sz w:val="28"/>
          <w:szCs w:val="28"/>
        </w:rPr>
        <w:t>30. Отбор получателей</w:t>
      </w:r>
      <w:r>
        <w:rPr>
          <w:color w:val="020B22"/>
          <w:sz w:val="28"/>
          <w:szCs w:val="28"/>
        </w:rPr>
        <w:t xml:space="preserve"> субсидий осуществляется </w:t>
      </w:r>
      <w:r w:rsidRPr="009E63BA">
        <w:rPr>
          <w:color w:val="020B22"/>
          <w:sz w:val="28"/>
          <w:szCs w:val="28"/>
        </w:rPr>
        <w:t>Комисси</w:t>
      </w:r>
      <w:r>
        <w:rPr>
          <w:color w:val="020B22"/>
          <w:sz w:val="28"/>
          <w:szCs w:val="28"/>
        </w:rPr>
        <w:t>ей</w:t>
      </w:r>
      <w:r w:rsidRPr="009E63BA">
        <w:rPr>
          <w:color w:val="020B22"/>
          <w:sz w:val="28"/>
          <w:szCs w:val="28"/>
        </w:rPr>
        <w:t xml:space="preserve"> </w:t>
      </w:r>
      <w:r w:rsidRPr="00C40225">
        <w:rPr>
          <w:color w:val="020B22"/>
          <w:sz w:val="28"/>
          <w:szCs w:val="28"/>
        </w:rPr>
        <w:t xml:space="preserve">по отбору некоммерческих организаций, не являющихся государственными (муниципальными) учреждениями, претендующих на получение из бюджета </w:t>
      </w:r>
      <w:r>
        <w:rPr>
          <w:color w:val="020B22"/>
          <w:sz w:val="28"/>
          <w:szCs w:val="28"/>
        </w:rPr>
        <w:t xml:space="preserve"> </w:t>
      </w:r>
      <w:r w:rsidRPr="00C40225">
        <w:rPr>
          <w:color w:val="020B22"/>
          <w:sz w:val="28"/>
          <w:szCs w:val="28"/>
        </w:rPr>
        <w:t>Куйбышевского муниципального района Новосибирской области грантов в форме субсидий</w:t>
      </w:r>
      <w:r w:rsidR="00632C6E">
        <w:rPr>
          <w:color w:val="020B22"/>
          <w:sz w:val="28"/>
          <w:szCs w:val="28"/>
        </w:rPr>
        <w:t xml:space="preserve"> </w:t>
      </w:r>
      <w:r w:rsidRPr="009E63BA">
        <w:rPr>
          <w:color w:val="020B22"/>
          <w:sz w:val="28"/>
          <w:szCs w:val="28"/>
        </w:rPr>
        <w:t>(далее - Комиссия).</w:t>
      </w:r>
    </w:p>
    <w:p w:rsidR="00632C6E" w:rsidRDefault="00632C6E" w:rsidP="00632C6E">
      <w:pPr>
        <w:tabs>
          <w:tab w:val="left" w:pos="0"/>
        </w:tabs>
        <w:ind w:firstLine="709"/>
        <w:jc w:val="both"/>
        <w:rPr>
          <w:rFonts w:eastAsiaTheme="minorHAnsi"/>
          <w:sz w:val="28"/>
          <w:szCs w:val="28"/>
          <w:lang w:eastAsia="en-US"/>
        </w:rPr>
      </w:pPr>
      <w:r w:rsidRPr="00A14E5D">
        <w:rPr>
          <w:spacing w:val="1"/>
          <w:sz w:val="28"/>
          <w:szCs w:val="28"/>
        </w:rPr>
        <w:lastRenderedPageBreak/>
        <w:t xml:space="preserve">Состав </w:t>
      </w:r>
      <w:r>
        <w:rPr>
          <w:spacing w:val="1"/>
          <w:sz w:val="28"/>
          <w:szCs w:val="28"/>
        </w:rPr>
        <w:t>К</w:t>
      </w:r>
      <w:r w:rsidRPr="00A14E5D">
        <w:rPr>
          <w:spacing w:val="1"/>
          <w:sz w:val="28"/>
          <w:szCs w:val="28"/>
        </w:rPr>
        <w:t xml:space="preserve">омиссии утверждается постановлением администрации Куйбышевского муниципального района Новосибирской области. </w:t>
      </w:r>
      <w:r w:rsidRPr="00A14E5D">
        <w:rPr>
          <w:rFonts w:eastAsiaTheme="minorHAnsi"/>
          <w:sz w:val="28"/>
          <w:szCs w:val="28"/>
          <w:lang w:eastAsia="en-US"/>
        </w:rPr>
        <w:t xml:space="preserve">В состав </w:t>
      </w:r>
      <w:r>
        <w:rPr>
          <w:rFonts w:eastAsiaTheme="minorHAnsi"/>
          <w:sz w:val="28"/>
          <w:szCs w:val="28"/>
          <w:lang w:eastAsia="en-US"/>
        </w:rPr>
        <w:t>К</w:t>
      </w:r>
      <w:r w:rsidRPr="00A14E5D">
        <w:rPr>
          <w:rFonts w:eastAsiaTheme="minorHAnsi"/>
          <w:sz w:val="28"/>
          <w:szCs w:val="28"/>
          <w:lang w:eastAsia="en-US"/>
        </w:rPr>
        <w:t xml:space="preserve">омиссии входит председатель, заместитель председателя </w:t>
      </w:r>
      <w:r>
        <w:rPr>
          <w:rFonts w:eastAsiaTheme="minorHAnsi"/>
          <w:sz w:val="28"/>
          <w:szCs w:val="28"/>
          <w:lang w:eastAsia="en-US"/>
        </w:rPr>
        <w:t>К</w:t>
      </w:r>
      <w:r w:rsidRPr="00A14E5D">
        <w:rPr>
          <w:rFonts w:eastAsiaTheme="minorHAnsi"/>
          <w:sz w:val="28"/>
          <w:szCs w:val="28"/>
          <w:lang w:eastAsia="en-US"/>
        </w:rPr>
        <w:t xml:space="preserve">омиссии и члены </w:t>
      </w:r>
      <w:r>
        <w:rPr>
          <w:rFonts w:eastAsiaTheme="minorHAnsi"/>
          <w:sz w:val="28"/>
          <w:szCs w:val="28"/>
          <w:lang w:eastAsia="en-US"/>
        </w:rPr>
        <w:t>К</w:t>
      </w:r>
      <w:r w:rsidRPr="00A14E5D">
        <w:rPr>
          <w:rFonts w:eastAsiaTheme="minorHAnsi"/>
          <w:sz w:val="28"/>
          <w:szCs w:val="28"/>
          <w:lang w:eastAsia="en-US"/>
        </w:rPr>
        <w:t xml:space="preserve">омиссии. Возглавляет </w:t>
      </w:r>
      <w:r>
        <w:rPr>
          <w:rFonts w:eastAsiaTheme="minorHAnsi"/>
          <w:sz w:val="28"/>
          <w:szCs w:val="28"/>
          <w:lang w:eastAsia="en-US"/>
        </w:rPr>
        <w:t>К</w:t>
      </w:r>
      <w:r w:rsidRPr="00A14E5D">
        <w:rPr>
          <w:rFonts w:eastAsiaTheme="minorHAnsi"/>
          <w:sz w:val="28"/>
          <w:szCs w:val="28"/>
          <w:lang w:eastAsia="en-US"/>
        </w:rPr>
        <w:t xml:space="preserve">омиссию, руководит ее работой и проводит заседания </w:t>
      </w:r>
      <w:r>
        <w:rPr>
          <w:rFonts w:eastAsiaTheme="minorHAnsi"/>
          <w:sz w:val="28"/>
          <w:szCs w:val="28"/>
          <w:lang w:eastAsia="en-US"/>
        </w:rPr>
        <w:t>К</w:t>
      </w:r>
      <w:r w:rsidRPr="00A14E5D">
        <w:rPr>
          <w:rFonts w:eastAsiaTheme="minorHAnsi"/>
          <w:sz w:val="28"/>
          <w:szCs w:val="28"/>
          <w:lang w:eastAsia="en-US"/>
        </w:rPr>
        <w:t xml:space="preserve">омиссии председатель </w:t>
      </w:r>
      <w:r>
        <w:rPr>
          <w:rFonts w:eastAsiaTheme="minorHAnsi"/>
          <w:sz w:val="28"/>
          <w:szCs w:val="28"/>
          <w:lang w:eastAsia="en-US"/>
        </w:rPr>
        <w:t>К</w:t>
      </w:r>
      <w:r w:rsidRPr="00A14E5D">
        <w:rPr>
          <w:rFonts w:eastAsiaTheme="minorHAnsi"/>
          <w:sz w:val="28"/>
          <w:szCs w:val="28"/>
          <w:lang w:eastAsia="en-US"/>
        </w:rPr>
        <w:t xml:space="preserve">омиссии, а в случае его отсутствия или по его поручению заместитель председателя </w:t>
      </w:r>
      <w:r>
        <w:rPr>
          <w:rFonts w:eastAsiaTheme="minorHAnsi"/>
          <w:sz w:val="28"/>
          <w:szCs w:val="28"/>
          <w:lang w:eastAsia="en-US"/>
        </w:rPr>
        <w:t>К</w:t>
      </w:r>
      <w:r w:rsidRPr="00A14E5D">
        <w:rPr>
          <w:rFonts w:eastAsiaTheme="minorHAnsi"/>
          <w:sz w:val="28"/>
          <w:szCs w:val="28"/>
          <w:lang w:eastAsia="en-US"/>
        </w:rPr>
        <w:t xml:space="preserve">омиссии. </w:t>
      </w:r>
    </w:p>
    <w:p w:rsidR="00632C6E" w:rsidRDefault="00632C6E" w:rsidP="00632C6E">
      <w:pPr>
        <w:tabs>
          <w:tab w:val="left" w:pos="0"/>
        </w:tabs>
        <w:ind w:firstLine="709"/>
        <w:jc w:val="both"/>
        <w:rPr>
          <w:rFonts w:eastAsiaTheme="minorHAnsi"/>
          <w:sz w:val="28"/>
          <w:szCs w:val="28"/>
          <w:lang w:eastAsia="en-US"/>
        </w:rPr>
      </w:pPr>
      <w:r w:rsidRPr="005A281E">
        <w:rPr>
          <w:rFonts w:eastAsiaTheme="minorHAnsi"/>
          <w:sz w:val="28"/>
          <w:szCs w:val="28"/>
          <w:lang w:eastAsia="en-US"/>
        </w:rPr>
        <w:t>Секретарь Комиссии осуществляет подготовку заседания Комиссии, уведомляет членов Комиссии о дате, времени и месте проведения заседания Комиссии не менее чем за 3 (три) календарных дня до заседания Комиссии.</w:t>
      </w:r>
    </w:p>
    <w:p w:rsidR="00632C6E" w:rsidRDefault="00632C6E" w:rsidP="00632C6E">
      <w:pPr>
        <w:autoSpaceDE w:val="0"/>
        <w:autoSpaceDN w:val="0"/>
        <w:adjustRightInd w:val="0"/>
        <w:ind w:firstLine="709"/>
        <w:jc w:val="both"/>
        <w:rPr>
          <w:sz w:val="28"/>
          <w:szCs w:val="28"/>
        </w:rPr>
      </w:pPr>
      <w:r w:rsidRPr="00A14E5D">
        <w:rPr>
          <w:rFonts w:eastAsiaTheme="minorHAnsi"/>
          <w:sz w:val="28"/>
          <w:szCs w:val="28"/>
          <w:lang w:eastAsia="en-US"/>
        </w:rPr>
        <w:t xml:space="preserve">Заседание </w:t>
      </w:r>
      <w:r>
        <w:rPr>
          <w:rFonts w:eastAsiaTheme="minorHAnsi"/>
          <w:sz w:val="28"/>
          <w:szCs w:val="28"/>
          <w:lang w:eastAsia="en-US"/>
        </w:rPr>
        <w:t>К</w:t>
      </w:r>
      <w:r w:rsidRPr="00A14E5D">
        <w:rPr>
          <w:rFonts w:eastAsiaTheme="minorHAnsi"/>
          <w:sz w:val="28"/>
          <w:szCs w:val="28"/>
          <w:lang w:eastAsia="en-US"/>
        </w:rPr>
        <w:t xml:space="preserve">омиссии считается правомочным в случае присутствия на нем более половины членов </w:t>
      </w:r>
      <w:r>
        <w:rPr>
          <w:rFonts w:eastAsiaTheme="minorHAnsi"/>
          <w:sz w:val="28"/>
          <w:szCs w:val="28"/>
          <w:lang w:eastAsia="en-US"/>
        </w:rPr>
        <w:t>К</w:t>
      </w:r>
      <w:r w:rsidRPr="00A14E5D">
        <w:rPr>
          <w:rFonts w:eastAsiaTheme="minorHAnsi"/>
          <w:sz w:val="28"/>
          <w:szCs w:val="28"/>
          <w:lang w:eastAsia="en-US"/>
        </w:rPr>
        <w:t>омиссии</w:t>
      </w:r>
      <w:r>
        <w:rPr>
          <w:rFonts w:eastAsiaTheme="minorHAnsi"/>
          <w:sz w:val="28"/>
          <w:szCs w:val="28"/>
          <w:lang w:eastAsia="en-US"/>
        </w:rPr>
        <w:t>.</w:t>
      </w:r>
      <w:r w:rsidRPr="00373920">
        <w:rPr>
          <w:sz w:val="28"/>
          <w:szCs w:val="28"/>
        </w:rPr>
        <w:t xml:space="preserve"> </w:t>
      </w:r>
    </w:p>
    <w:p w:rsidR="00632C6E" w:rsidRPr="00373920" w:rsidRDefault="00632C6E" w:rsidP="00632C6E">
      <w:pPr>
        <w:autoSpaceDE w:val="0"/>
        <w:autoSpaceDN w:val="0"/>
        <w:adjustRightInd w:val="0"/>
        <w:ind w:firstLine="709"/>
        <w:jc w:val="both"/>
        <w:rPr>
          <w:sz w:val="28"/>
          <w:szCs w:val="28"/>
        </w:rPr>
      </w:pPr>
      <w:r w:rsidRPr="00A14E5D">
        <w:rPr>
          <w:sz w:val="28"/>
          <w:szCs w:val="28"/>
        </w:rPr>
        <w:t>Комиссия вправе рассмотреть единственную заявку.</w:t>
      </w:r>
    </w:p>
    <w:p w:rsidR="00632C6E" w:rsidRPr="00373920" w:rsidRDefault="00632C6E" w:rsidP="00632C6E">
      <w:pPr>
        <w:widowControl w:val="0"/>
        <w:autoSpaceDE w:val="0"/>
        <w:autoSpaceDN w:val="0"/>
        <w:adjustRightInd w:val="0"/>
        <w:ind w:firstLine="709"/>
        <w:jc w:val="both"/>
        <w:rPr>
          <w:spacing w:val="1"/>
          <w:sz w:val="28"/>
          <w:szCs w:val="28"/>
        </w:rPr>
      </w:pPr>
      <w:r w:rsidRPr="00A14E5D">
        <w:rPr>
          <w:spacing w:val="1"/>
          <w:sz w:val="28"/>
          <w:szCs w:val="28"/>
        </w:rPr>
        <w:t xml:space="preserve">По итогам рассмотрения документов </w:t>
      </w:r>
      <w:r>
        <w:rPr>
          <w:spacing w:val="1"/>
          <w:sz w:val="28"/>
          <w:szCs w:val="28"/>
        </w:rPr>
        <w:t>К</w:t>
      </w:r>
      <w:r w:rsidRPr="00A14E5D">
        <w:rPr>
          <w:spacing w:val="1"/>
          <w:sz w:val="28"/>
          <w:szCs w:val="28"/>
        </w:rPr>
        <w:t xml:space="preserve">омиссия принимает решение о предоставлении либо об отказе в предоставлении субсидии. </w:t>
      </w:r>
    </w:p>
    <w:p w:rsidR="00632C6E" w:rsidRPr="009E63BA" w:rsidRDefault="00632C6E" w:rsidP="00632C6E">
      <w:pPr>
        <w:tabs>
          <w:tab w:val="left" w:pos="709"/>
        </w:tabs>
        <w:ind w:firstLine="709"/>
        <w:jc w:val="both"/>
        <w:rPr>
          <w:color w:val="020B22"/>
          <w:sz w:val="28"/>
          <w:szCs w:val="28"/>
        </w:rPr>
      </w:pPr>
      <w:r w:rsidRPr="0048732C">
        <w:rPr>
          <w:sz w:val="28"/>
          <w:szCs w:val="28"/>
        </w:rPr>
        <w:t xml:space="preserve">Решение </w:t>
      </w:r>
      <w:r>
        <w:rPr>
          <w:sz w:val="28"/>
          <w:szCs w:val="28"/>
        </w:rPr>
        <w:t>К</w:t>
      </w:r>
      <w:r w:rsidRPr="0048732C">
        <w:rPr>
          <w:sz w:val="28"/>
          <w:szCs w:val="28"/>
        </w:rPr>
        <w:t xml:space="preserve">омиссия принимает по результатам открытого голосования. Решение считается принятым, если за него проголосовало большинство присутствующих на заседании членов </w:t>
      </w:r>
      <w:r>
        <w:rPr>
          <w:sz w:val="28"/>
          <w:szCs w:val="28"/>
        </w:rPr>
        <w:t>К</w:t>
      </w:r>
      <w:r w:rsidRPr="0048732C">
        <w:rPr>
          <w:sz w:val="28"/>
          <w:szCs w:val="28"/>
        </w:rPr>
        <w:t xml:space="preserve">омиссии. В случае равенства голосов голос председателя </w:t>
      </w:r>
      <w:r>
        <w:rPr>
          <w:sz w:val="28"/>
          <w:szCs w:val="28"/>
        </w:rPr>
        <w:t>К</w:t>
      </w:r>
      <w:r w:rsidRPr="0048732C">
        <w:rPr>
          <w:sz w:val="28"/>
          <w:szCs w:val="28"/>
        </w:rPr>
        <w:t>омиссии является решающим.</w:t>
      </w:r>
    </w:p>
    <w:p w:rsidR="00C40225" w:rsidRDefault="00C40225" w:rsidP="00C40225">
      <w:pPr>
        <w:tabs>
          <w:tab w:val="left" w:pos="709"/>
        </w:tabs>
        <w:ind w:firstLine="709"/>
        <w:jc w:val="both"/>
        <w:rPr>
          <w:color w:val="020B22"/>
          <w:sz w:val="28"/>
          <w:szCs w:val="28"/>
        </w:rPr>
      </w:pPr>
      <w:r w:rsidRPr="005D38D9">
        <w:rPr>
          <w:color w:val="020B22"/>
          <w:sz w:val="28"/>
          <w:szCs w:val="28"/>
        </w:rPr>
        <w:t xml:space="preserve">Взаимодействие администрации, а также членов </w:t>
      </w:r>
      <w:r>
        <w:rPr>
          <w:color w:val="020B22"/>
          <w:sz w:val="28"/>
          <w:szCs w:val="28"/>
        </w:rPr>
        <w:t>К</w:t>
      </w:r>
      <w:r w:rsidRPr="005D38D9">
        <w:rPr>
          <w:color w:val="020B22"/>
          <w:sz w:val="28"/>
          <w:szCs w:val="28"/>
        </w:rPr>
        <w:t>омиссии с получателями субсидии в рамках проведения отбора осуществляется с использованием документов в электронной форме в системе «Электронный бюджет».</w:t>
      </w:r>
    </w:p>
    <w:p w:rsidR="00C40225" w:rsidRDefault="00C40225" w:rsidP="00C40225">
      <w:pPr>
        <w:tabs>
          <w:tab w:val="left" w:pos="709"/>
        </w:tabs>
        <w:ind w:firstLine="709"/>
        <w:jc w:val="both"/>
        <w:rPr>
          <w:color w:val="020B22"/>
          <w:sz w:val="28"/>
          <w:szCs w:val="28"/>
        </w:rPr>
      </w:pPr>
      <w:r w:rsidRPr="005D38D9">
        <w:rPr>
          <w:color w:val="020B22"/>
          <w:sz w:val="28"/>
          <w:szCs w:val="28"/>
        </w:rPr>
        <w:t>3</w:t>
      </w:r>
      <w:r>
        <w:rPr>
          <w:color w:val="020B22"/>
          <w:sz w:val="28"/>
          <w:szCs w:val="28"/>
        </w:rPr>
        <w:t>1</w:t>
      </w:r>
      <w:r w:rsidRPr="005D38D9">
        <w:rPr>
          <w:color w:val="020B22"/>
          <w:sz w:val="28"/>
          <w:szCs w:val="28"/>
        </w:rPr>
        <w:t>.  Не позднее 1</w:t>
      </w:r>
      <w:r>
        <w:rPr>
          <w:color w:val="020B22"/>
          <w:sz w:val="28"/>
          <w:szCs w:val="28"/>
        </w:rPr>
        <w:t>-го</w:t>
      </w:r>
      <w:r w:rsidRPr="005D38D9">
        <w:rPr>
          <w:color w:val="020B22"/>
          <w:sz w:val="28"/>
          <w:szCs w:val="28"/>
        </w:rPr>
        <w:t xml:space="preserve"> рабочего дня, следующего за днем окончания срока подачи заявок, установленного в объявлении о проведении отбора, в </w:t>
      </w:r>
      <w:r>
        <w:rPr>
          <w:color w:val="020B22"/>
          <w:sz w:val="28"/>
          <w:szCs w:val="28"/>
        </w:rPr>
        <w:t>системе</w:t>
      </w:r>
      <w:r w:rsidRPr="005D38D9">
        <w:rPr>
          <w:color w:val="020B22"/>
          <w:sz w:val="28"/>
          <w:szCs w:val="28"/>
        </w:rPr>
        <w:t xml:space="preserve"> «Электронный бюджет» </w:t>
      </w:r>
      <w:r>
        <w:rPr>
          <w:color w:val="020B22"/>
          <w:sz w:val="28"/>
          <w:szCs w:val="28"/>
        </w:rPr>
        <w:t>открывается доступ администрации и членам Комиссии к поданным заявкам для их рассмотрения и оценки.</w:t>
      </w:r>
    </w:p>
    <w:p w:rsidR="00C40225" w:rsidRDefault="00C40225" w:rsidP="00C40225">
      <w:pPr>
        <w:tabs>
          <w:tab w:val="left" w:pos="709"/>
        </w:tabs>
        <w:ind w:firstLine="709"/>
        <w:jc w:val="both"/>
        <w:rPr>
          <w:color w:val="020B22"/>
          <w:sz w:val="28"/>
          <w:szCs w:val="28"/>
        </w:rPr>
      </w:pPr>
      <w:r>
        <w:rPr>
          <w:color w:val="020B22"/>
          <w:sz w:val="28"/>
          <w:szCs w:val="28"/>
        </w:rPr>
        <w:t xml:space="preserve">32. Администрация не позднее </w:t>
      </w:r>
      <w:r w:rsidRPr="005D38D9">
        <w:rPr>
          <w:color w:val="020B22"/>
          <w:sz w:val="28"/>
          <w:szCs w:val="28"/>
        </w:rPr>
        <w:t>1</w:t>
      </w:r>
      <w:r>
        <w:rPr>
          <w:color w:val="020B22"/>
          <w:sz w:val="28"/>
          <w:szCs w:val="28"/>
        </w:rPr>
        <w:t>-го</w:t>
      </w:r>
      <w:r w:rsidRPr="005D38D9">
        <w:rPr>
          <w:color w:val="020B22"/>
          <w:sz w:val="28"/>
          <w:szCs w:val="28"/>
        </w:rPr>
        <w:t xml:space="preserve"> </w:t>
      </w:r>
      <w:r>
        <w:rPr>
          <w:color w:val="020B22"/>
          <w:sz w:val="28"/>
          <w:szCs w:val="28"/>
        </w:rPr>
        <w:t>рабочего дня, следующего за днем вскрытия заявок, подписывает протокол вскрытия заявок, который содержит</w:t>
      </w:r>
      <w:r w:rsidRPr="008815CB">
        <w:rPr>
          <w:color w:val="020B22"/>
          <w:sz w:val="28"/>
          <w:szCs w:val="28"/>
        </w:rPr>
        <w:t xml:space="preserve"> </w:t>
      </w:r>
      <w:r>
        <w:rPr>
          <w:color w:val="020B22"/>
          <w:sz w:val="28"/>
          <w:szCs w:val="28"/>
        </w:rPr>
        <w:t>следующую информацию:</w:t>
      </w:r>
    </w:p>
    <w:p w:rsidR="00C40225" w:rsidRDefault="00C40225" w:rsidP="00C40225">
      <w:pPr>
        <w:tabs>
          <w:tab w:val="left" w:pos="709"/>
        </w:tabs>
        <w:ind w:firstLine="709"/>
        <w:jc w:val="both"/>
        <w:rPr>
          <w:color w:val="020B22"/>
          <w:sz w:val="28"/>
          <w:szCs w:val="28"/>
        </w:rPr>
      </w:pPr>
      <w:r>
        <w:rPr>
          <w:color w:val="020B22"/>
          <w:sz w:val="28"/>
          <w:szCs w:val="28"/>
        </w:rPr>
        <w:t>1) регистрационный номер заявки;</w:t>
      </w:r>
    </w:p>
    <w:p w:rsidR="00C40225" w:rsidRDefault="00C40225" w:rsidP="00C40225">
      <w:pPr>
        <w:tabs>
          <w:tab w:val="left" w:pos="709"/>
        </w:tabs>
        <w:ind w:firstLine="709"/>
        <w:jc w:val="both"/>
        <w:rPr>
          <w:color w:val="020B22"/>
          <w:sz w:val="28"/>
          <w:szCs w:val="28"/>
        </w:rPr>
      </w:pPr>
      <w:r>
        <w:rPr>
          <w:color w:val="020B22"/>
          <w:sz w:val="28"/>
          <w:szCs w:val="28"/>
        </w:rPr>
        <w:t>2) дата и время поступления заявки;</w:t>
      </w:r>
    </w:p>
    <w:p w:rsidR="00C40225" w:rsidRDefault="00C40225" w:rsidP="00C40225">
      <w:pPr>
        <w:tabs>
          <w:tab w:val="left" w:pos="709"/>
        </w:tabs>
        <w:ind w:firstLine="709"/>
        <w:jc w:val="both"/>
        <w:rPr>
          <w:color w:val="020B22"/>
          <w:sz w:val="28"/>
          <w:szCs w:val="28"/>
        </w:rPr>
      </w:pPr>
      <w:r>
        <w:rPr>
          <w:color w:val="020B22"/>
          <w:sz w:val="28"/>
          <w:szCs w:val="28"/>
        </w:rPr>
        <w:t>3) полное наименование участника отбора (для юридических лиц) или фамилия, имя, отчество (последнее при наличии) для индивидуальных предпринимателей и физических лиц;</w:t>
      </w:r>
    </w:p>
    <w:p w:rsidR="00C40225" w:rsidRDefault="00C40225" w:rsidP="00C40225">
      <w:pPr>
        <w:tabs>
          <w:tab w:val="left" w:pos="709"/>
        </w:tabs>
        <w:ind w:firstLine="709"/>
        <w:jc w:val="both"/>
        <w:rPr>
          <w:color w:val="020B22"/>
          <w:sz w:val="28"/>
          <w:szCs w:val="28"/>
        </w:rPr>
      </w:pPr>
      <w:r>
        <w:rPr>
          <w:color w:val="020B22"/>
          <w:sz w:val="28"/>
          <w:szCs w:val="28"/>
        </w:rPr>
        <w:t xml:space="preserve">4) </w:t>
      </w:r>
      <w:r w:rsidRPr="001F0AD1">
        <w:rPr>
          <w:color w:val="020B22"/>
          <w:sz w:val="28"/>
          <w:szCs w:val="28"/>
        </w:rPr>
        <w:t>адрес юридического лица, адрес регистрации (для физических лиц, в том числе индивидуальных предпринимателей);</w:t>
      </w:r>
    </w:p>
    <w:p w:rsidR="00C40225" w:rsidRDefault="00C40225" w:rsidP="00C40225">
      <w:pPr>
        <w:tabs>
          <w:tab w:val="left" w:pos="709"/>
        </w:tabs>
        <w:ind w:firstLine="709"/>
        <w:jc w:val="both"/>
        <w:rPr>
          <w:color w:val="020B22"/>
          <w:sz w:val="28"/>
          <w:szCs w:val="28"/>
        </w:rPr>
      </w:pPr>
      <w:r>
        <w:rPr>
          <w:color w:val="020B22"/>
          <w:sz w:val="28"/>
          <w:szCs w:val="28"/>
        </w:rPr>
        <w:t>5) запрашиваемый участником отбора размер субсидии.</w:t>
      </w:r>
    </w:p>
    <w:p w:rsidR="00C40225" w:rsidRDefault="00C40225" w:rsidP="00C40225">
      <w:pPr>
        <w:tabs>
          <w:tab w:val="left" w:pos="709"/>
        </w:tabs>
        <w:ind w:firstLine="709"/>
        <w:jc w:val="both"/>
        <w:rPr>
          <w:color w:val="020B22"/>
          <w:sz w:val="28"/>
          <w:szCs w:val="28"/>
        </w:rPr>
      </w:pPr>
      <w:r w:rsidRPr="0027430D">
        <w:rPr>
          <w:color w:val="020B22"/>
          <w:sz w:val="28"/>
          <w:szCs w:val="28"/>
        </w:rPr>
        <w:t>Протокол вскрытия заявок формируется автоматически на</w:t>
      </w:r>
      <w:r>
        <w:rPr>
          <w:color w:val="020B22"/>
          <w:sz w:val="28"/>
          <w:szCs w:val="28"/>
        </w:rPr>
        <w:t xml:space="preserve"> едином портале и подписывается </w:t>
      </w:r>
      <w:r w:rsidRPr="0027430D">
        <w:rPr>
          <w:color w:val="020B22"/>
          <w:sz w:val="28"/>
          <w:szCs w:val="28"/>
        </w:rPr>
        <w:t xml:space="preserve">усиленной квалифицированной электронной подписью </w:t>
      </w:r>
      <w:r>
        <w:rPr>
          <w:color w:val="020B22"/>
          <w:sz w:val="28"/>
          <w:szCs w:val="28"/>
        </w:rPr>
        <w:t>Председател</w:t>
      </w:r>
      <w:r w:rsidR="001A2721">
        <w:rPr>
          <w:color w:val="020B22"/>
          <w:sz w:val="28"/>
          <w:szCs w:val="28"/>
        </w:rPr>
        <w:t>я</w:t>
      </w:r>
      <w:r>
        <w:rPr>
          <w:color w:val="020B22"/>
          <w:sz w:val="28"/>
          <w:szCs w:val="28"/>
        </w:rPr>
        <w:t xml:space="preserve"> </w:t>
      </w:r>
      <w:r w:rsidRPr="0027430D">
        <w:rPr>
          <w:color w:val="020B22"/>
          <w:sz w:val="28"/>
          <w:szCs w:val="28"/>
        </w:rPr>
        <w:t xml:space="preserve">Комиссии </w:t>
      </w:r>
      <w:r>
        <w:rPr>
          <w:color w:val="020B22"/>
          <w:sz w:val="28"/>
          <w:szCs w:val="28"/>
        </w:rPr>
        <w:t>(уполномоченного им лица)</w:t>
      </w:r>
      <w:r w:rsidRPr="0027430D">
        <w:rPr>
          <w:color w:val="020B22"/>
          <w:sz w:val="28"/>
          <w:szCs w:val="28"/>
        </w:rPr>
        <w:t xml:space="preserve"> в системе «Электронный бюджет», а также размещается на едином портале не поздн</w:t>
      </w:r>
      <w:r>
        <w:rPr>
          <w:color w:val="020B22"/>
          <w:sz w:val="28"/>
          <w:szCs w:val="28"/>
        </w:rPr>
        <w:t xml:space="preserve">ее </w:t>
      </w:r>
      <w:r w:rsidRPr="005D38D9">
        <w:rPr>
          <w:color w:val="020B22"/>
          <w:sz w:val="28"/>
          <w:szCs w:val="28"/>
        </w:rPr>
        <w:t>1</w:t>
      </w:r>
      <w:r>
        <w:rPr>
          <w:color w:val="020B22"/>
          <w:sz w:val="28"/>
          <w:szCs w:val="28"/>
        </w:rPr>
        <w:t>-го</w:t>
      </w:r>
      <w:r w:rsidRPr="005D38D9">
        <w:rPr>
          <w:color w:val="020B22"/>
          <w:sz w:val="28"/>
          <w:szCs w:val="28"/>
        </w:rPr>
        <w:t xml:space="preserve"> </w:t>
      </w:r>
      <w:r w:rsidRPr="0027430D">
        <w:rPr>
          <w:color w:val="020B22"/>
          <w:sz w:val="28"/>
          <w:szCs w:val="28"/>
        </w:rPr>
        <w:t>рабочего дня, следующего за днем его подписания.</w:t>
      </w:r>
    </w:p>
    <w:p w:rsidR="00C40225" w:rsidRPr="00C40225" w:rsidRDefault="00C40225" w:rsidP="00C40225">
      <w:pPr>
        <w:autoSpaceDE w:val="0"/>
        <w:autoSpaceDN w:val="0"/>
        <w:adjustRightInd w:val="0"/>
        <w:ind w:firstLine="709"/>
        <w:jc w:val="both"/>
        <w:rPr>
          <w:sz w:val="28"/>
          <w:szCs w:val="28"/>
        </w:rPr>
      </w:pPr>
      <w:r w:rsidRPr="00C40225">
        <w:rPr>
          <w:sz w:val="28"/>
          <w:szCs w:val="28"/>
        </w:rPr>
        <w:t xml:space="preserve">33. Комиссия в срок, не позднее 15 (пятнадцати) рабочих дней </w:t>
      </w:r>
      <w:proofErr w:type="gramStart"/>
      <w:r w:rsidRPr="00C40225">
        <w:rPr>
          <w:sz w:val="28"/>
          <w:szCs w:val="28"/>
        </w:rPr>
        <w:t>с даты окончания</w:t>
      </w:r>
      <w:proofErr w:type="gramEnd"/>
      <w:r w:rsidRPr="00C40225">
        <w:rPr>
          <w:sz w:val="28"/>
          <w:szCs w:val="28"/>
        </w:rPr>
        <w:t xml:space="preserve"> срока приема заявок:</w:t>
      </w:r>
    </w:p>
    <w:p w:rsidR="00C40225" w:rsidRPr="00C40225" w:rsidRDefault="00C40225" w:rsidP="00C40225">
      <w:pPr>
        <w:autoSpaceDE w:val="0"/>
        <w:autoSpaceDN w:val="0"/>
        <w:adjustRightInd w:val="0"/>
        <w:ind w:firstLine="709"/>
        <w:jc w:val="both"/>
        <w:rPr>
          <w:sz w:val="28"/>
          <w:szCs w:val="28"/>
        </w:rPr>
      </w:pPr>
      <w:r w:rsidRPr="00C40225">
        <w:rPr>
          <w:sz w:val="28"/>
          <w:szCs w:val="28"/>
        </w:rPr>
        <w:t>1) осуществляет рассмотрение заявок, проводит проверку</w:t>
      </w:r>
      <w:r w:rsidRPr="00C40225">
        <w:rPr>
          <w:b/>
          <w:sz w:val="28"/>
          <w:szCs w:val="28"/>
        </w:rPr>
        <w:t xml:space="preserve"> </w:t>
      </w:r>
      <w:r w:rsidRPr="00C40225">
        <w:rPr>
          <w:sz w:val="28"/>
          <w:szCs w:val="28"/>
        </w:rPr>
        <w:t>участников отбора на соответствие требованиям, указанным в пункт</w:t>
      </w:r>
      <w:r w:rsidR="007240A5">
        <w:rPr>
          <w:sz w:val="28"/>
          <w:szCs w:val="28"/>
        </w:rPr>
        <w:t xml:space="preserve">ах 7, </w:t>
      </w:r>
      <w:r w:rsidRPr="00C40225">
        <w:rPr>
          <w:sz w:val="28"/>
          <w:szCs w:val="28"/>
        </w:rPr>
        <w:t>12</w:t>
      </w:r>
      <w:r w:rsidR="007240A5">
        <w:rPr>
          <w:sz w:val="28"/>
          <w:szCs w:val="28"/>
        </w:rPr>
        <w:t>, 13</w:t>
      </w:r>
      <w:r w:rsidRPr="00C40225">
        <w:rPr>
          <w:sz w:val="28"/>
          <w:szCs w:val="28"/>
        </w:rPr>
        <w:t xml:space="preserve"> настоящего Порядка; </w:t>
      </w:r>
    </w:p>
    <w:p w:rsidR="00C40225" w:rsidRPr="00C40225" w:rsidRDefault="00C40225" w:rsidP="00C40225">
      <w:pPr>
        <w:autoSpaceDE w:val="0"/>
        <w:autoSpaceDN w:val="0"/>
        <w:adjustRightInd w:val="0"/>
        <w:ind w:firstLine="709"/>
        <w:jc w:val="both"/>
        <w:rPr>
          <w:sz w:val="28"/>
          <w:szCs w:val="28"/>
        </w:rPr>
      </w:pPr>
      <w:r w:rsidRPr="00C40225">
        <w:rPr>
          <w:sz w:val="28"/>
          <w:szCs w:val="28"/>
        </w:rPr>
        <w:t>2) проверяет соблюдение</w:t>
      </w:r>
      <w:r w:rsidR="007240A5">
        <w:rPr>
          <w:sz w:val="28"/>
          <w:szCs w:val="28"/>
        </w:rPr>
        <w:t xml:space="preserve"> цели,</w:t>
      </w:r>
      <w:r w:rsidRPr="00C40225">
        <w:rPr>
          <w:sz w:val="28"/>
          <w:szCs w:val="28"/>
        </w:rPr>
        <w:t xml:space="preserve"> условий и порядка предоставления субсидии участниками отбора;</w:t>
      </w:r>
    </w:p>
    <w:p w:rsidR="00F47A07" w:rsidRPr="00AB32B7" w:rsidRDefault="00632C6E" w:rsidP="00632C6E">
      <w:pPr>
        <w:widowControl w:val="0"/>
        <w:autoSpaceDE w:val="0"/>
        <w:autoSpaceDN w:val="0"/>
        <w:adjustRightInd w:val="0"/>
        <w:ind w:firstLine="709"/>
        <w:jc w:val="both"/>
        <w:rPr>
          <w:sz w:val="28"/>
          <w:szCs w:val="28"/>
        </w:rPr>
      </w:pPr>
      <w:r w:rsidRPr="00AB32B7">
        <w:rPr>
          <w:sz w:val="28"/>
          <w:szCs w:val="28"/>
        </w:rPr>
        <w:lastRenderedPageBreak/>
        <w:t xml:space="preserve">34. </w:t>
      </w:r>
      <w:r w:rsidR="00F47A07" w:rsidRPr="00AB32B7">
        <w:rPr>
          <w:sz w:val="28"/>
          <w:szCs w:val="28"/>
        </w:rPr>
        <w:t>В случае если требуется внес</w:t>
      </w:r>
      <w:r w:rsidR="00AB32B7" w:rsidRPr="00AB32B7">
        <w:rPr>
          <w:sz w:val="28"/>
          <w:szCs w:val="28"/>
        </w:rPr>
        <w:t>ение</w:t>
      </w:r>
      <w:r w:rsidR="00F47A07" w:rsidRPr="00AB32B7">
        <w:rPr>
          <w:sz w:val="28"/>
          <w:szCs w:val="28"/>
        </w:rPr>
        <w:t xml:space="preserve"> </w:t>
      </w:r>
      <w:r w:rsidR="00077011" w:rsidRPr="00AB32B7">
        <w:rPr>
          <w:sz w:val="28"/>
          <w:szCs w:val="28"/>
        </w:rPr>
        <w:t>изменени</w:t>
      </w:r>
      <w:r w:rsidR="00AB32B7" w:rsidRPr="00AB32B7">
        <w:rPr>
          <w:sz w:val="28"/>
          <w:szCs w:val="28"/>
        </w:rPr>
        <w:t>й</w:t>
      </w:r>
      <w:r w:rsidR="00077011" w:rsidRPr="00AB32B7">
        <w:rPr>
          <w:sz w:val="28"/>
          <w:szCs w:val="28"/>
        </w:rPr>
        <w:t xml:space="preserve"> </w:t>
      </w:r>
      <w:r w:rsidR="00F47A07" w:rsidRPr="00AB32B7">
        <w:rPr>
          <w:sz w:val="28"/>
          <w:szCs w:val="28"/>
        </w:rPr>
        <w:t>в заявк</w:t>
      </w:r>
      <w:r w:rsidR="00077011" w:rsidRPr="00AB32B7">
        <w:rPr>
          <w:sz w:val="28"/>
          <w:szCs w:val="28"/>
        </w:rPr>
        <w:t>у</w:t>
      </w:r>
      <w:r w:rsidR="00AB32B7" w:rsidRPr="00AB32B7">
        <w:rPr>
          <w:sz w:val="28"/>
          <w:szCs w:val="28"/>
        </w:rPr>
        <w:t>,</w:t>
      </w:r>
      <w:r w:rsidR="00F47A07" w:rsidRPr="00AB32B7">
        <w:rPr>
          <w:sz w:val="28"/>
          <w:szCs w:val="28"/>
        </w:rPr>
        <w:t xml:space="preserve"> Комиссия направляет заявку на доработку.</w:t>
      </w:r>
    </w:p>
    <w:p w:rsidR="00077011" w:rsidRPr="00AB32B7" w:rsidRDefault="00F47A07" w:rsidP="00077011">
      <w:pPr>
        <w:widowControl w:val="0"/>
        <w:autoSpaceDE w:val="0"/>
        <w:autoSpaceDN w:val="0"/>
        <w:adjustRightInd w:val="0"/>
        <w:ind w:firstLine="709"/>
        <w:jc w:val="both"/>
        <w:rPr>
          <w:sz w:val="28"/>
          <w:szCs w:val="28"/>
        </w:rPr>
      </w:pPr>
      <w:r w:rsidRPr="00AB32B7">
        <w:rPr>
          <w:sz w:val="28"/>
          <w:szCs w:val="28"/>
        </w:rPr>
        <w:t xml:space="preserve">Срок доработки заявки не может превышать </w:t>
      </w:r>
      <w:r w:rsidR="00077011" w:rsidRPr="00AB32B7">
        <w:rPr>
          <w:sz w:val="28"/>
          <w:szCs w:val="28"/>
        </w:rPr>
        <w:t>2</w:t>
      </w:r>
      <w:r w:rsidRPr="00AB32B7">
        <w:rPr>
          <w:sz w:val="28"/>
          <w:szCs w:val="28"/>
        </w:rPr>
        <w:t xml:space="preserve"> (</w:t>
      </w:r>
      <w:r w:rsidR="00077011" w:rsidRPr="00AB32B7">
        <w:rPr>
          <w:sz w:val="28"/>
          <w:szCs w:val="28"/>
        </w:rPr>
        <w:t>двух</w:t>
      </w:r>
      <w:r w:rsidRPr="00AB32B7">
        <w:rPr>
          <w:sz w:val="28"/>
          <w:szCs w:val="28"/>
        </w:rPr>
        <w:t>) рабочих дней со дня ее возврата</w:t>
      </w:r>
      <w:r w:rsidR="00077011" w:rsidRPr="00AB32B7">
        <w:rPr>
          <w:sz w:val="28"/>
          <w:szCs w:val="28"/>
        </w:rPr>
        <w:t xml:space="preserve">. </w:t>
      </w:r>
    </w:p>
    <w:p w:rsidR="00F47A07" w:rsidRPr="00AB32B7" w:rsidRDefault="00AB32B7" w:rsidP="00077011">
      <w:pPr>
        <w:widowControl w:val="0"/>
        <w:autoSpaceDE w:val="0"/>
        <w:autoSpaceDN w:val="0"/>
        <w:adjustRightInd w:val="0"/>
        <w:ind w:firstLine="709"/>
        <w:jc w:val="both"/>
        <w:rPr>
          <w:sz w:val="28"/>
          <w:szCs w:val="28"/>
        </w:rPr>
      </w:pPr>
      <w:r>
        <w:rPr>
          <w:sz w:val="28"/>
          <w:szCs w:val="28"/>
        </w:rPr>
        <w:t>Если в</w:t>
      </w:r>
      <w:r w:rsidR="00077011" w:rsidRPr="00AB32B7">
        <w:rPr>
          <w:sz w:val="28"/>
          <w:szCs w:val="28"/>
        </w:rPr>
        <w:t>несение изменений в заявку</w:t>
      </w:r>
      <w:r>
        <w:rPr>
          <w:sz w:val="28"/>
          <w:szCs w:val="28"/>
        </w:rPr>
        <w:t xml:space="preserve"> происходит</w:t>
      </w:r>
      <w:r w:rsidR="00077011" w:rsidRPr="00AB32B7">
        <w:rPr>
          <w:sz w:val="28"/>
          <w:szCs w:val="28"/>
        </w:rPr>
        <w:t xml:space="preserve"> на этапе рассмотрения заявок, </w:t>
      </w:r>
      <w:r>
        <w:rPr>
          <w:sz w:val="28"/>
          <w:szCs w:val="28"/>
        </w:rPr>
        <w:t xml:space="preserve">то </w:t>
      </w:r>
      <w:r w:rsidR="00077011" w:rsidRPr="00AB32B7">
        <w:rPr>
          <w:sz w:val="28"/>
          <w:szCs w:val="28"/>
        </w:rPr>
        <w:t>возврат заявки с доработки, не может быть позже даты окончания рассмотрения заявок.</w:t>
      </w:r>
    </w:p>
    <w:p w:rsidR="00632C6E" w:rsidRDefault="00077011" w:rsidP="00632C6E">
      <w:pPr>
        <w:widowControl w:val="0"/>
        <w:autoSpaceDE w:val="0"/>
        <w:autoSpaceDN w:val="0"/>
        <w:adjustRightInd w:val="0"/>
        <w:ind w:firstLine="709"/>
        <w:jc w:val="both"/>
        <w:rPr>
          <w:sz w:val="28"/>
          <w:szCs w:val="28"/>
        </w:rPr>
      </w:pPr>
      <w:r>
        <w:rPr>
          <w:sz w:val="28"/>
          <w:szCs w:val="28"/>
        </w:rPr>
        <w:t xml:space="preserve">35. </w:t>
      </w:r>
      <w:r w:rsidR="00632C6E" w:rsidRPr="001F0AD1">
        <w:rPr>
          <w:sz w:val="28"/>
          <w:szCs w:val="28"/>
        </w:rPr>
        <w:t>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w:t>
      </w:r>
      <w:r w:rsidR="00632C6E">
        <w:rPr>
          <w:sz w:val="28"/>
          <w:szCs w:val="28"/>
        </w:rPr>
        <w:t xml:space="preserve">ным им документам и информации, администрация через </w:t>
      </w:r>
      <w:r w:rsidR="00632C6E" w:rsidRPr="001F0AD1">
        <w:rPr>
          <w:sz w:val="28"/>
          <w:szCs w:val="28"/>
        </w:rPr>
        <w:t>систем</w:t>
      </w:r>
      <w:r w:rsidR="00632C6E">
        <w:rPr>
          <w:sz w:val="28"/>
          <w:szCs w:val="28"/>
        </w:rPr>
        <w:t>у</w:t>
      </w:r>
      <w:r w:rsidR="00632C6E" w:rsidRPr="001F0AD1">
        <w:rPr>
          <w:sz w:val="28"/>
          <w:szCs w:val="28"/>
        </w:rPr>
        <w:t xml:space="preserve"> "Электронный бюджет"</w:t>
      </w:r>
      <w:r w:rsidR="00632C6E">
        <w:rPr>
          <w:sz w:val="28"/>
          <w:szCs w:val="28"/>
        </w:rPr>
        <w:t xml:space="preserve"> осуществляет соответствующий запрос у участника отбора.</w:t>
      </w:r>
    </w:p>
    <w:p w:rsidR="00632C6E" w:rsidRPr="001F0AD1" w:rsidRDefault="00632C6E" w:rsidP="00632C6E">
      <w:pPr>
        <w:widowControl w:val="0"/>
        <w:autoSpaceDE w:val="0"/>
        <w:autoSpaceDN w:val="0"/>
        <w:adjustRightInd w:val="0"/>
        <w:ind w:firstLine="709"/>
        <w:jc w:val="both"/>
        <w:rPr>
          <w:sz w:val="28"/>
          <w:szCs w:val="28"/>
        </w:rPr>
      </w:pPr>
      <w:r>
        <w:rPr>
          <w:sz w:val="28"/>
          <w:szCs w:val="28"/>
        </w:rPr>
        <w:t>С</w:t>
      </w:r>
      <w:r w:rsidRPr="001F0AD1">
        <w:rPr>
          <w:sz w:val="28"/>
          <w:szCs w:val="28"/>
        </w:rPr>
        <w:t>рок представления участником отбора разъяснени</w:t>
      </w:r>
      <w:r>
        <w:rPr>
          <w:sz w:val="28"/>
          <w:szCs w:val="28"/>
        </w:rPr>
        <w:t>й</w:t>
      </w:r>
      <w:r w:rsidRPr="001F0AD1">
        <w:rPr>
          <w:sz w:val="28"/>
          <w:szCs w:val="28"/>
        </w:rPr>
        <w:t xml:space="preserve"> в отношении документов</w:t>
      </w:r>
      <w:r>
        <w:rPr>
          <w:sz w:val="28"/>
          <w:szCs w:val="28"/>
        </w:rPr>
        <w:t xml:space="preserve"> и информации </w:t>
      </w:r>
      <w:r w:rsidRPr="001F0AD1">
        <w:rPr>
          <w:sz w:val="28"/>
          <w:szCs w:val="28"/>
        </w:rPr>
        <w:t>составля</w:t>
      </w:r>
      <w:r>
        <w:rPr>
          <w:sz w:val="28"/>
          <w:szCs w:val="28"/>
        </w:rPr>
        <w:t>ет</w:t>
      </w:r>
      <w:r w:rsidRPr="001F0AD1">
        <w:rPr>
          <w:sz w:val="28"/>
          <w:szCs w:val="28"/>
        </w:rPr>
        <w:t xml:space="preserve"> 2 </w:t>
      </w:r>
      <w:r>
        <w:rPr>
          <w:sz w:val="28"/>
          <w:szCs w:val="28"/>
        </w:rPr>
        <w:t xml:space="preserve">(два) </w:t>
      </w:r>
      <w:r w:rsidRPr="001F0AD1">
        <w:rPr>
          <w:sz w:val="28"/>
          <w:szCs w:val="28"/>
        </w:rPr>
        <w:t>рабочих дн</w:t>
      </w:r>
      <w:r>
        <w:rPr>
          <w:sz w:val="28"/>
          <w:szCs w:val="28"/>
        </w:rPr>
        <w:t>я</w:t>
      </w:r>
      <w:r w:rsidRPr="001F0AD1">
        <w:rPr>
          <w:sz w:val="28"/>
          <w:szCs w:val="28"/>
        </w:rPr>
        <w:t xml:space="preserve"> со дня, следующего за днем размещения соответствующего запроса.</w:t>
      </w:r>
      <w:r w:rsidR="005B371A">
        <w:rPr>
          <w:sz w:val="28"/>
          <w:szCs w:val="28"/>
        </w:rPr>
        <w:t xml:space="preserve"> </w:t>
      </w:r>
    </w:p>
    <w:p w:rsidR="00B76540" w:rsidRDefault="00632C6E" w:rsidP="00077011">
      <w:pPr>
        <w:widowControl w:val="0"/>
        <w:autoSpaceDE w:val="0"/>
        <w:autoSpaceDN w:val="0"/>
        <w:adjustRightInd w:val="0"/>
        <w:ind w:firstLine="709"/>
        <w:jc w:val="both"/>
        <w:rPr>
          <w:sz w:val="28"/>
          <w:szCs w:val="28"/>
        </w:rPr>
      </w:pPr>
      <w:r>
        <w:rPr>
          <w:sz w:val="28"/>
          <w:szCs w:val="28"/>
        </w:rPr>
        <w:t>3</w:t>
      </w:r>
      <w:r w:rsidR="00077011">
        <w:rPr>
          <w:sz w:val="28"/>
          <w:szCs w:val="28"/>
        </w:rPr>
        <w:t>6</w:t>
      </w:r>
      <w:r>
        <w:rPr>
          <w:sz w:val="28"/>
          <w:szCs w:val="28"/>
        </w:rPr>
        <w:t xml:space="preserve">. </w:t>
      </w:r>
      <w:r w:rsidRPr="0053133F">
        <w:rPr>
          <w:sz w:val="28"/>
          <w:szCs w:val="28"/>
        </w:rPr>
        <w:t xml:space="preserve">В случае если участник отбора в ответ на запрос, указанный </w:t>
      </w:r>
      <w:r>
        <w:rPr>
          <w:sz w:val="28"/>
          <w:szCs w:val="28"/>
        </w:rPr>
        <w:t>в пункт</w:t>
      </w:r>
      <w:r w:rsidR="00077011">
        <w:rPr>
          <w:sz w:val="28"/>
          <w:szCs w:val="28"/>
        </w:rPr>
        <w:t>ах</w:t>
      </w:r>
      <w:r>
        <w:rPr>
          <w:sz w:val="28"/>
          <w:szCs w:val="28"/>
        </w:rPr>
        <w:t xml:space="preserve"> </w:t>
      </w:r>
      <w:r w:rsidR="00077011">
        <w:rPr>
          <w:sz w:val="28"/>
          <w:szCs w:val="28"/>
        </w:rPr>
        <w:t xml:space="preserve">34 и </w:t>
      </w:r>
      <w:r>
        <w:rPr>
          <w:sz w:val="28"/>
          <w:szCs w:val="28"/>
        </w:rPr>
        <w:t>3</w:t>
      </w:r>
      <w:r w:rsidR="00077011">
        <w:rPr>
          <w:sz w:val="28"/>
          <w:szCs w:val="28"/>
        </w:rPr>
        <w:t>5</w:t>
      </w:r>
      <w:r>
        <w:rPr>
          <w:sz w:val="28"/>
          <w:szCs w:val="28"/>
        </w:rPr>
        <w:t xml:space="preserve"> настоящего Порядка, </w:t>
      </w:r>
      <w:r w:rsidRPr="0053133F">
        <w:rPr>
          <w:sz w:val="28"/>
          <w:szCs w:val="28"/>
        </w:rPr>
        <w:t>не представил запрашиваемые документы и информацию в срок, установленный соответствующим запросом</w:t>
      </w:r>
      <w:r>
        <w:rPr>
          <w:sz w:val="28"/>
          <w:szCs w:val="28"/>
        </w:rPr>
        <w:t xml:space="preserve">, </w:t>
      </w:r>
      <w:r w:rsidRPr="0053133F">
        <w:rPr>
          <w:sz w:val="28"/>
          <w:szCs w:val="28"/>
        </w:rPr>
        <w:t xml:space="preserve">информация об этом включается в протокол </w:t>
      </w:r>
      <w:r w:rsidR="00AB32B7">
        <w:rPr>
          <w:sz w:val="28"/>
          <w:szCs w:val="28"/>
        </w:rPr>
        <w:t>подведения итогов</w:t>
      </w:r>
      <w:r w:rsidRPr="0053133F">
        <w:rPr>
          <w:sz w:val="28"/>
          <w:szCs w:val="28"/>
        </w:rPr>
        <w:t xml:space="preserve">, предусмотренный </w:t>
      </w:r>
      <w:hyperlink w:anchor="Par263" w:tooltip="5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w:history="1">
        <w:r w:rsidRPr="00EC4D82">
          <w:rPr>
            <w:sz w:val="28"/>
            <w:szCs w:val="28"/>
          </w:rPr>
          <w:t xml:space="preserve">пунктом </w:t>
        </w:r>
        <w:r w:rsidR="00AB32B7">
          <w:rPr>
            <w:sz w:val="28"/>
            <w:szCs w:val="28"/>
          </w:rPr>
          <w:t>41</w:t>
        </w:r>
      </w:hyperlink>
      <w:r w:rsidRPr="00EC4D82">
        <w:rPr>
          <w:sz w:val="28"/>
          <w:szCs w:val="28"/>
        </w:rPr>
        <w:t xml:space="preserve"> </w:t>
      </w:r>
      <w:r w:rsidRPr="0053133F">
        <w:rPr>
          <w:sz w:val="28"/>
          <w:szCs w:val="28"/>
        </w:rPr>
        <w:t>настоящ</w:t>
      </w:r>
      <w:r>
        <w:rPr>
          <w:sz w:val="28"/>
          <w:szCs w:val="28"/>
        </w:rPr>
        <w:t>его Порядка.</w:t>
      </w:r>
    </w:p>
    <w:p w:rsidR="00632C6E" w:rsidRDefault="00B76540" w:rsidP="00632C6E">
      <w:pPr>
        <w:tabs>
          <w:tab w:val="left" w:pos="567"/>
        </w:tabs>
        <w:autoSpaceDE w:val="0"/>
        <w:autoSpaceDN w:val="0"/>
        <w:adjustRightInd w:val="0"/>
        <w:ind w:firstLine="709"/>
        <w:jc w:val="both"/>
        <w:rPr>
          <w:sz w:val="28"/>
          <w:szCs w:val="28"/>
        </w:rPr>
      </w:pPr>
      <w:r>
        <w:rPr>
          <w:sz w:val="28"/>
          <w:szCs w:val="28"/>
        </w:rPr>
        <w:t>37</w:t>
      </w:r>
      <w:r w:rsidR="00632C6E">
        <w:rPr>
          <w:sz w:val="28"/>
          <w:szCs w:val="28"/>
        </w:rPr>
        <w:t>.</w:t>
      </w:r>
      <w:r w:rsidR="00632C6E" w:rsidRPr="00ED1048">
        <w:rPr>
          <w:sz w:val="28"/>
          <w:szCs w:val="28"/>
        </w:rPr>
        <w:t xml:space="preserve"> </w:t>
      </w:r>
      <w:r w:rsidR="00632C6E" w:rsidRPr="00A14E5D">
        <w:rPr>
          <w:sz w:val="28"/>
          <w:szCs w:val="28"/>
        </w:rPr>
        <w:t>Размер субсидии рассчитывается по формуле:</w:t>
      </w:r>
    </w:p>
    <w:p w:rsidR="004A23E6" w:rsidRPr="00A14E5D" w:rsidRDefault="004A23E6" w:rsidP="00077011">
      <w:pPr>
        <w:tabs>
          <w:tab w:val="left" w:pos="567"/>
        </w:tabs>
        <w:autoSpaceDE w:val="0"/>
        <w:autoSpaceDN w:val="0"/>
        <w:adjustRightInd w:val="0"/>
        <w:ind w:firstLine="709"/>
        <w:jc w:val="center"/>
        <w:rPr>
          <w:rFonts w:eastAsiaTheme="minorHAnsi"/>
          <w:sz w:val="28"/>
          <w:szCs w:val="28"/>
          <w:lang w:eastAsia="en-US"/>
        </w:rPr>
      </w:pPr>
    </w:p>
    <w:p w:rsidR="00632C6E" w:rsidRDefault="00632C6E" w:rsidP="00632C6E">
      <w:pPr>
        <w:jc w:val="center"/>
        <w:rPr>
          <w:sz w:val="28"/>
          <w:szCs w:val="28"/>
        </w:rPr>
      </w:pPr>
      <w:r w:rsidRPr="00A14E5D">
        <w:rPr>
          <w:sz w:val="28"/>
          <w:szCs w:val="28"/>
          <w:lang w:val="en-US"/>
        </w:rPr>
        <w:t>S</w:t>
      </w:r>
      <w:r w:rsidRPr="00A14E5D">
        <w:rPr>
          <w:sz w:val="28"/>
          <w:szCs w:val="28"/>
        </w:rPr>
        <w:t>=</w:t>
      </w:r>
      <w:r w:rsidRPr="00A14E5D">
        <w:rPr>
          <w:sz w:val="28"/>
          <w:szCs w:val="28"/>
          <w:lang w:val="en-US"/>
        </w:rPr>
        <w:t>A</w:t>
      </w:r>
      <w:r w:rsidRPr="00A14E5D">
        <w:rPr>
          <w:sz w:val="28"/>
          <w:szCs w:val="28"/>
        </w:rPr>
        <w:t>*</w:t>
      </w:r>
      <w:r w:rsidRPr="00A14E5D">
        <w:rPr>
          <w:sz w:val="28"/>
          <w:szCs w:val="28"/>
          <w:lang w:val="en-US"/>
        </w:rPr>
        <w:t>M</w:t>
      </w:r>
      <w:r w:rsidRPr="00A14E5D">
        <w:rPr>
          <w:sz w:val="28"/>
          <w:szCs w:val="28"/>
        </w:rPr>
        <w:t>/</w:t>
      </w:r>
      <w:r w:rsidRPr="00A14E5D">
        <w:rPr>
          <w:sz w:val="28"/>
          <w:szCs w:val="28"/>
          <w:lang w:val="en-US"/>
        </w:rPr>
        <w:t>B</w:t>
      </w:r>
      <w:r w:rsidRPr="00A14E5D">
        <w:rPr>
          <w:sz w:val="28"/>
          <w:szCs w:val="28"/>
        </w:rPr>
        <w:t xml:space="preserve">,      где  </w:t>
      </w:r>
    </w:p>
    <w:p w:rsidR="004A23E6" w:rsidRPr="00A14E5D" w:rsidRDefault="004A23E6" w:rsidP="00632C6E">
      <w:pPr>
        <w:jc w:val="center"/>
        <w:rPr>
          <w:sz w:val="28"/>
          <w:szCs w:val="28"/>
        </w:rPr>
      </w:pPr>
    </w:p>
    <w:p w:rsidR="00632C6E" w:rsidRPr="00A14E5D" w:rsidRDefault="00632C6E" w:rsidP="00632C6E">
      <w:pPr>
        <w:ind w:firstLine="709"/>
        <w:jc w:val="both"/>
        <w:rPr>
          <w:sz w:val="28"/>
          <w:szCs w:val="28"/>
        </w:rPr>
      </w:pPr>
      <w:r w:rsidRPr="00A14E5D">
        <w:rPr>
          <w:b/>
          <w:sz w:val="28"/>
          <w:szCs w:val="28"/>
          <w:lang w:val="en-US"/>
        </w:rPr>
        <w:t>S</w:t>
      </w:r>
      <w:r w:rsidRPr="00A14E5D">
        <w:rPr>
          <w:b/>
          <w:sz w:val="28"/>
          <w:szCs w:val="28"/>
        </w:rPr>
        <w:t> </w:t>
      </w:r>
      <w:r w:rsidRPr="00A14E5D">
        <w:rPr>
          <w:sz w:val="28"/>
          <w:szCs w:val="28"/>
        </w:rPr>
        <w:t>- </w:t>
      </w:r>
      <w:proofErr w:type="gramStart"/>
      <w:r w:rsidRPr="00A14E5D">
        <w:rPr>
          <w:sz w:val="28"/>
          <w:szCs w:val="28"/>
        </w:rPr>
        <w:t>сумма</w:t>
      </w:r>
      <w:proofErr w:type="gramEnd"/>
      <w:r w:rsidRPr="00A14E5D">
        <w:rPr>
          <w:sz w:val="28"/>
          <w:szCs w:val="28"/>
        </w:rPr>
        <w:t xml:space="preserve"> субсидии, предоставляемой получателю субсидии в целях, предусмотренных пунктом </w:t>
      </w:r>
      <w:r>
        <w:rPr>
          <w:sz w:val="28"/>
          <w:szCs w:val="28"/>
        </w:rPr>
        <w:t>3</w:t>
      </w:r>
      <w:r w:rsidRPr="00A14E5D">
        <w:rPr>
          <w:sz w:val="28"/>
          <w:szCs w:val="28"/>
        </w:rPr>
        <w:t xml:space="preserve"> Порядка;</w:t>
      </w:r>
    </w:p>
    <w:p w:rsidR="00632C6E" w:rsidRPr="00A14E5D" w:rsidRDefault="00632C6E" w:rsidP="00632C6E">
      <w:pPr>
        <w:tabs>
          <w:tab w:val="left" w:pos="0"/>
        </w:tabs>
        <w:ind w:firstLine="709"/>
        <w:jc w:val="both"/>
        <w:rPr>
          <w:sz w:val="28"/>
          <w:szCs w:val="28"/>
        </w:rPr>
      </w:pPr>
      <w:r w:rsidRPr="00A14E5D">
        <w:rPr>
          <w:b/>
          <w:sz w:val="28"/>
          <w:szCs w:val="28"/>
        </w:rPr>
        <w:t>А</w:t>
      </w:r>
      <w:r w:rsidRPr="00A14E5D">
        <w:rPr>
          <w:sz w:val="28"/>
          <w:szCs w:val="28"/>
        </w:rPr>
        <w:t xml:space="preserve"> - общая сумма ср</w:t>
      </w:r>
      <w:r>
        <w:rPr>
          <w:sz w:val="28"/>
          <w:szCs w:val="28"/>
        </w:rPr>
        <w:t xml:space="preserve">едств субсидии, предусмотренная </w:t>
      </w:r>
      <w:r w:rsidRPr="00A14E5D">
        <w:rPr>
          <w:sz w:val="28"/>
          <w:szCs w:val="28"/>
        </w:rPr>
        <w:t>в бюджете</w:t>
      </w:r>
      <w:r>
        <w:rPr>
          <w:sz w:val="28"/>
          <w:szCs w:val="28"/>
        </w:rPr>
        <w:t xml:space="preserve"> Куйбышевского района</w:t>
      </w:r>
      <w:r w:rsidRPr="00A14E5D">
        <w:rPr>
          <w:sz w:val="28"/>
          <w:szCs w:val="28"/>
        </w:rPr>
        <w:t xml:space="preserve"> на соответствующий финансовый год;</w:t>
      </w:r>
    </w:p>
    <w:p w:rsidR="00632C6E" w:rsidRPr="00A14E5D" w:rsidRDefault="00632C6E" w:rsidP="00632C6E">
      <w:pPr>
        <w:tabs>
          <w:tab w:val="left" w:pos="0"/>
        </w:tabs>
        <w:ind w:firstLine="709"/>
        <w:jc w:val="both"/>
        <w:rPr>
          <w:sz w:val="28"/>
          <w:szCs w:val="28"/>
        </w:rPr>
      </w:pPr>
      <w:r w:rsidRPr="00A14E5D">
        <w:rPr>
          <w:b/>
          <w:sz w:val="28"/>
          <w:szCs w:val="28"/>
          <w:lang w:val="en-US"/>
        </w:rPr>
        <w:t>M</w:t>
      </w:r>
      <w:r w:rsidRPr="00A14E5D">
        <w:rPr>
          <w:sz w:val="28"/>
          <w:szCs w:val="28"/>
        </w:rPr>
        <w:t xml:space="preserve"> - </w:t>
      </w:r>
      <w:proofErr w:type="gramStart"/>
      <w:r w:rsidRPr="00A14E5D">
        <w:rPr>
          <w:sz w:val="28"/>
          <w:szCs w:val="28"/>
        </w:rPr>
        <w:t>сумма</w:t>
      </w:r>
      <w:proofErr w:type="gramEnd"/>
      <w:r w:rsidRPr="00A14E5D">
        <w:rPr>
          <w:sz w:val="28"/>
          <w:szCs w:val="28"/>
        </w:rPr>
        <w:t xml:space="preserve"> необходимых получателю субсидии денежных средств для целей,   предусмотренных пунктом </w:t>
      </w:r>
      <w:r>
        <w:rPr>
          <w:sz w:val="28"/>
          <w:szCs w:val="28"/>
        </w:rPr>
        <w:t>3</w:t>
      </w:r>
      <w:r w:rsidRPr="00A14E5D">
        <w:rPr>
          <w:sz w:val="28"/>
          <w:szCs w:val="28"/>
        </w:rPr>
        <w:t xml:space="preserve"> Порядка;</w:t>
      </w:r>
    </w:p>
    <w:p w:rsidR="00632C6E" w:rsidRDefault="00632C6E" w:rsidP="00632C6E">
      <w:pPr>
        <w:tabs>
          <w:tab w:val="left" w:pos="0"/>
        </w:tabs>
        <w:ind w:firstLine="709"/>
        <w:jc w:val="both"/>
        <w:rPr>
          <w:sz w:val="28"/>
          <w:szCs w:val="28"/>
        </w:rPr>
      </w:pPr>
      <w:r w:rsidRPr="00A14E5D">
        <w:rPr>
          <w:b/>
          <w:sz w:val="28"/>
          <w:szCs w:val="28"/>
          <w:lang w:val="en-US"/>
        </w:rPr>
        <w:t>B</w:t>
      </w:r>
      <w:r w:rsidRPr="00A14E5D">
        <w:rPr>
          <w:sz w:val="28"/>
          <w:szCs w:val="28"/>
        </w:rPr>
        <w:t xml:space="preserve"> - </w:t>
      </w:r>
      <w:proofErr w:type="gramStart"/>
      <w:r w:rsidRPr="00A14E5D">
        <w:rPr>
          <w:sz w:val="28"/>
          <w:szCs w:val="28"/>
        </w:rPr>
        <w:t>общая</w:t>
      </w:r>
      <w:proofErr w:type="gramEnd"/>
      <w:r w:rsidRPr="00A14E5D">
        <w:rPr>
          <w:sz w:val="28"/>
          <w:szCs w:val="28"/>
        </w:rPr>
        <w:t xml:space="preserve"> сумма средств, необходимых всем получателям субсидии, подавшим заявки на получение субсиди</w:t>
      </w:r>
      <w:r>
        <w:rPr>
          <w:sz w:val="28"/>
          <w:szCs w:val="28"/>
        </w:rPr>
        <w:t>и</w:t>
      </w:r>
      <w:r w:rsidRPr="00A14E5D">
        <w:rPr>
          <w:sz w:val="28"/>
          <w:szCs w:val="28"/>
        </w:rPr>
        <w:t>.</w:t>
      </w:r>
    </w:p>
    <w:p w:rsidR="004A23E6" w:rsidRDefault="004A23E6" w:rsidP="00B76540">
      <w:pPr>
        <w:autoSpaceDE w:val="0"/>
        <w:autoSpaceDN w:val="0"/>
        <w:adjustRightInd w:val="0"/>
        <w:ind w:firstLine="709"/>
        <w:jc w:val="both"/>
        <w:rPr>
          <w:color w:val="020B22"/>
          <w:sz w:val="28"/>
          <w:szCs w:val="28"/>
        </w:rPr>
      </w:pPr>
    </w:p>
    <w:p w:rsidR="00B76540" w:rsidRDefault="00B76540" w:rsidP="00B76540">
      <w:pPr>
        <w:autoSpaceDE w:val="0"/>
        <w:autoSpaceDN w:val="0"/>
        <w:adjustRightInd w:val="0"/>
        <w:ind w:firstLine="709"/>
        <w:jc w:val="both"/>
        <w:rPr>
          <w:sz w:val="28"/>
          <w:szCs w:val="28"/>
        </w:rPr>
      </w:pPr>
      <w:r w:rsidRPr="00D40755">
        <w:rPr>
          <w:color w:val="020B22"/>
          <w:sz w:val="28"/>
          <w:szCs w:val="28"/>
        </w:rPr>
        <w:t>3</w:t>
      </w:r>
      <w:r>
        <w:rPr>
          <w:color w:val="020B22"/>
          <w:sz w:val="28"/>
          <w:szCs w:val="28"/>
        </w:rPr>
        <w:t>8</w:t>
      </w:r>
      <w:r w:rsidRPr="00D40755">
        <w:rPr>
          <w:color w:val="020B22"/>
          <w:sz w:val="28"/>
          <w:szCs w:val="28"/>
        </w:rPr>
        <w:t xml:space="preserve">. </w:t>
      </w:r>
      <w:r>
        <w:rPr>
          <w:sz w:val="28"/>
          <w:szCs w:val="28"/>
        </w:rPr>
        <w:t>Основаниями для отклонения заявок участников отбора являются:</w:t>
      </w:r>
    </w:p>
    <w:p w:rsidR="00B76540" w:rsidRPr="00D40755" w:rsidRDefault="00B76540" w:rsidP="00B76540">
      <w:pPr>
        <w:tabs>
          <w:tab w:val="left" w:pos="709"/>
        </w:tabs>
        <w:ind w:firstLine="709"/>
        <w:jc w:val="both"/>
        <w:rPr>
          <w:color w:val="020B22"/>
          <w:sz w:val="28"/>
          <w:szCs w:val="28"/>
        </w:rPr>
      </w:pPr>
      <w:r w:rsidRPr="00D40755">
        <w:rPr>
          <w:color w:val="020B22"/>
          <w:sz w:val="28"/>
          <w:szCs w:val="28"/>
        </w:rPr>
        <w:t>1)</w:t>
      </w:r>
      <w:r>
        <w:rPr>
          <w:color w:val="020B22"/>
          <w:sz w:val="28"/>
          <w:szCs w:val="28"/>
        </w:rPr>
        <w:t xml:space="preserve"> </w:t>
      </w:r>
      <w:r w:rsidRPr="00D40755">
        <w:rPr>
          <w:color w:val="020B22"/>
          <w:sz w:val="28"/>
          <w:szCs w:val="28"/>
        </w:rPr>
        <w:t xml:space="preserve">несоответствие </w:t>
      </w:r>
      <w:r w:rsidRPr="00D40755">
        <w:rPr>
          <w:sz w:val="28"/>
          <w:szCs w:val="28"/>
        </w:rPr>
        <w:t>участник</w:t>
      </w:r>
      <w:r>
        <w:rPr>
          <w:sz w:val="28"/>
          <w:szCs w:val="28"/>
        </w:rPr>
        <w:t>а</w:t>
      </w:r>
      <w:r w:rsidRPr="00D40755">
        <w:rPr>
          <w:sz w:val="28"/>
          <w:szCs w:val="28"/>
        </w:rPr>
        <w:t xml:space="preserve"> отбора </w:t>
      </w:r>
      <w:r w:rsidRPr="00D40755">
        <w:rPr>
          <w:color w:val="020B22"/>
          <w:sz w:val="28"/>
          <w:szCs w:val="28"/>
        </w:rPr>
        <w:t>требованиям, указанны</w:t>
      </w:r>
      <w:r>
        <w:rPr>
          <w:color w:val="020B22"/>
          <w:sz w:val="28"/>
          <w:szCs w:val="28"/>
        </w:rPr>
        <w:t>м</w:t>
      </w:r>
      <w:r w:rsidRPr="00D40755">
        <w:rPr>
          <w:color w:val="020B22"/>
          <w:sz w:val="28"/>
          <w:szCs w:val="28"/>
        </w:rPr>
        <w:t xml:space="preserve"> в объявлении о проведении отбора </w:t>
      </w:r>
      <w:r>
        <w:rPr>
          <w:color w:val="020B22"/>
          <w:sz w:val="28"/>
          <w:szCs w:val="28"/>
        </w:rPr>
        <w:t xml:space="preserve">и </w:t>
      </w:r>
      <w:r w:rsidRPr="00D40755">
        <w:rPr>
          <w:color w:val="020B22"/>
          <w:sz w:val="28"/>
          <w:szCs w:val="28"/>
        </w:rPr>
        <w:t>установленны</w:t>
      </w:r>
      <w:r>
        <w:rPr>
          <w:color w:val="020B22"/>
          <w:sz w:val="28"/>
          <w:szCs w:val="28"/>
        </w:rPr>
        <w:t>м</w:t>
      </w:r>
      <w:r w:rsidRPr="00D40755">
        <w:rPr>
          <w:color w:val="020B22"/>
          <w:sz w:val="28"/>
          <w:szCs w:val="28"/>
        </w:rPr>
        <w:t xml:space="preserve"> пункт</w:t>
      </w:r>
      <w:r w:rsidR="00C05BB1">
        <w:rPr>
          <w:color w:val="020B22"/>
          <w:sz w:val="28"/>
          <w:szCs w:val="28"/>
        </w:rPr>
        <w:t>ами</w:t>
      </w:r>
      <w:r w:rsidRPr="00D40755">
        <w:rPr>
          <w:color w:val="020B22"/>
          <w:sz w:val="28"/>
          <w:szCs w:val="28"/>
        </w:rPr>
        <w:t xml:space="preserve"> </w:t>
      </w:r>
      <w:r w:rsidR="007240A5">
        <w:rPr>
          <w:color w:val="020B22"/>
          <w:sz w:val="28"/>
          <w:szCs w:val="28"/>
        </w:rPr>
        <w:t xml:space="preserve">7, </w:t>
      </w:r>
      <w:r w:rsidRPr="00D40755">
        <w:rPr>
          <w:color w:val="020B22"/>
          <w:sz w:val="28"/>
          <w:szCs w:val="28"/>
        </w:rPr>
        <w:t>12</w:t>
      </w:r>
      <w:r w:rsidR="00C05BB1">
        <w:rPr>
          <w:color w:val="020B22"/>
          <w:sz w:val="28"/>
          <w:szCs w:val="28"/>
        </w:rPr>
        <w:t>, 13</w:t>
      </w:r>
      <w:r w:rsidRPr="00D40755">
        <w:rPr>
          <w:color w:val="020B22"/>
          <w:sz w:val="28"/>
          <w:szCs w:val="28"/>
        </w:rPr>
        <w:t xml:space="preserve"> настоящего Порядка;</w:t>
      </w:r>
    </w:p>
    <w:p w:rsidR="00B76540" w:rsidRPr="00D40755" w:rsidRDefault="00B76540" w:rsidP="00B76540">
      <w:pPr>
        <w:ind w:firstLine="709"/>
        <w:jc w:val="both"/>
        <w:rPr>
          <w:color w:val="020B22"/>
          <w:sz w:val="28"/>
          <w:szCs w:val="28"/>
        </w:rPr>
      </w:pPr>
      <w:r w:rsidRPr="00D40755">
        <w:rPr>
          <w:color w:val="020B22"/>
          <w:sz w:val="28"/>
          <w:szCs w:val="28"/>
        </w:rPr>
        <w:t>2)</w:t>
      </w:r>
      <w:r>
        <w:rPr>
          <w:color w:val="020B22"/>
          <w:sz w:val="28"/>
          <w:szCs w:val="28"/>
        </w:rPr>
        <w:t xml:space="preserve"> </w:t>
      </w:r>
      <w:r w:rsidRPr="00D40755">
        <w:rPr>
          <w:color w:val="020B22"/>
          <w:sz w:val="28"/>
          <w:szCs w:val="28"/>
        </w:rPr>
        <w:t>непредставление (представление не в полном объеме) документов, указанных в объявлении о проведении отбора и установленны</w:t>
      </w:r>
      <w:r>
        <w:rPr>
          <w:color w:val="020B22"/>
          <w:sz w:val="28"/>
          <w:szCs w:val="28"/>
        </w:rPr>
        <w:t>х</w:t>
      </w:r>
      <w:r w:rsidRPr="00D40755">
        <w:rPr>
          <w:color w:val="020B22"/>
          <w:sz w:val="28"/>
          <w:szCs w:val="28"/>
        </w:rPr>
        <w:t xml:space="preserve"> </w:t>
      </w:r>
      <w:r w:rsidRPr="00A14E5D">
        <w:rPr>
          <w:sz w:val="28"/>
          <w:szCs w:val="28"/>
        </w:rPr>
        <w:t xml:space="preserve">указанных в пункте </w:t>
      </w:r>
      <w:r w:rsidR="00C05BB1" w:rsidRPr="00C05BB1">
        <w:rPr>
          <w:sz w:val="28"/>
          <w:szCs w:val="28"/>
        </w:rPr>
        <w:t>23</w:t>
      </w:r>
      <w:r w:rsidRPr="00A14E5D">
        <w:rPr>
          <w:sz w:val="28"/>
          <w:szCs w:val="28"/>
        </w:rPr>
        <w:t xml:space="preserve"> </w:t>
      </w:r>
      <w:r w:rsidRPr="00D40755">
        <w:rPr>
          <w:color w:val="020B22"/>
          <w:sz w:val="28"/>
          <w:szCs w:val="28"/>
        </w:rPr>
        <w:t xml:space="preserve">настоящего </w:t>
      </w:r>
      <w:r>
        <w:rPr>
          <w:color w:val="020B22"/>
          <w:sz w:val="28"/>
          <w:szCs w:val="28"/>
        </w:rPr>
        <w:t>П</w:t>
      </w:r>
      <w:r w:rsidRPr="00D40755">
        <w:rPr>
          <w:color w:val="020B22"/>
          <w:sz w:val="28"/>
          <w:szCs w:val="28"/>
        </w:rPr>
        <w:t>орядка;</w:t>
      </w:r>
    </w:p>
    <w:p w:rsidR="00B76540" w:rsidRPr="00D40755" w:rsidRDefault="00B76540" w:rsidP="00B76540">
      <w:pPr>
        <w:ind w:firstLine="709"/>
        <w:jc w:val="both"/>
        <w:rPr>
          <w:color w:val="020B22"/>
          <w:sz w:val="28"/>
          <w:szCs w:val="28"/>
        </w:rPr>
      </w:pPr>
      <w:r w:rsidRPr="00D40755">
        <w:rPr>
          <w:color w:val="020B22"/>
          <w:sz w:val="28"/>
          <w:szCs w:val="28"/>
        </w:rPr>
        <w:t>3)</w:t>
      </w:r>
      <w:r>
        <w:rPr>
          <w:color w:val="020B22"/>
          <w:sz w:val="28"/>
          <w:szCs w:val="28"/>
        </w:rPr>
        <w:t xml:space="preserve"> </w:t>
      </w:r>
      <w:r w:rsidRPr="00D40755">
        <w:rPr>
          <w:color w:val="020B22"/>
          <w:sz w:val="28"/>
          <w:szCs w:val="28"/>
        </w:rPr>
        <w:t xml:space="preserve">несоответствие представленных </w:t>
      </w:r>
      <w:r w:rsidRPr="00D40755">
        <w:rPr>
          <w:sz w:val="28"/>
          <w:szCs w:val="28"/>
        </w:rPr>
        <w:t>участник</w:t>
      </w:r>
      <w:r>
        <w:rPr>
          <w:sz w:val="28"/>
          <w:szCs w:val="28"/>
        </w:rPr>
        <w:t>ом</w:t>
      </w:r>
      <w:r w:rsidRPr="00D40755">
        <w:rPr>
          <w:sz w:val="28"/>
          <w:szCs w:val="28"/>
        </w:rPr>
        <w:t xml:space="preserve"> отбора </w:t>
      </w:r>
      <w:r w:rsidRPr="00D40755">
        <w:rPr>
          <w:color w:val="020B22"/>
          <w:sz w:val="28"/>
          <w:szCs w:val="28"/>
        </w:rPr>
        <w:t>документов и (или) заяв</w:t>
      </w:r>
      <w:r>
        <w:rPr>
          <w:color w:val="020B22"/>
          <w:sz w:val="28"/>
          <w:szCs w:val="28"/>
        </w:rPr>
        <w:t>ки</w:t>
      </w:r>
      <w:r w:rsidRPr="00D40755">
        <w:rPr>
          <w:color w:val="020B22"/>
          <w:sz w:val="28"/>
          <w:szCs w:val="28"/>
        </w:rPr>
        <w:t xml:space="preserve"> требованиям, установленным в объявлении о проведении отбора</w:t>
      </w:r>
      <w:r>
        <w:rPr>
          <w:color w:val="020B22"/>
          <w:sz w:val="28"/>
          <w:szCs w:val="28"/>
        </w:rPr>
        <w:t xml:space="preserve"> и</w:t>
      </w:r>
      <w:r w:rsidRPr="00D40755">
        <w:rPr>
          <w:color w:val="020B22"/>
          <w:sz w:val="28"/>
          <w:szCs w:val="28"/>
        </w:rPr>
        <w:t xml:space="preserve"> предусмотренных настоящим Порядком;</w:t>
      </w:r>
    </w:p>
    <w:p w:rsidR="00B76540" w:rsidRPr="00D40755" w:rsidRDefault="00B76540" w:rsidP="00B76540">
      <w:pPr>
        <w:ind w:firstLine="709"/>
        <w:jc w:val="both"/>
        <w:rPr>
          <w:color w:val="020B22"/>
          <w:sz w:val="28"/>
          <w:szCs w:val="28"/>
        </w:rPr>
      </w:pPr>
      <w:r w:rsidRPr="00D40755">
        <w:rPr>
          <w:color w:val="020B22"/>
          <w:sz w:val="28"/>
          <w:szCs w:val="28"/>
        </w:rPr>
        <w:t>4)</w:t>
      </w:r>
      <w:r w:rsidR="00077011">
        <w:rPr>
          <w:color w:val="020B22"/>
          <w:sz w:val="28"/>
          <w:szCs w:val="28"/>
        </w:rPr>
        <w:t xml:space="preserve"> </w:t>
      </w:r>
      <w:r w:rsidRPr="00D40755">
        <w:rPr>
          <w:color w:val="020B22"/>
          <w:sz w:val="28"/>
          <w:szCs w:val="28"/>
        </w:rPr>
        <w:t>недостоверность информации</w:t>
      </w:r>
      <w:r>
        <w:rPr>
          <w:color w:val="020B22"/>
          <w:sz w:val="28"/>
          <w:szCs w:val="28"/>
        </w:rPr>
        <w:t xml:space="preserve">, содержащейся </w:t>
      </w:r>
      <w:r w:rsidRPr="00D40755">
        <w:rPr>
          <w:color w:val="020B22"/>
          <w:sz w:val="28"/>
          <w:szCs w:val="28"/>
        </w:rPr>
        <w:t>в </w:t>
      </w:r>
      <w:r>
        <w:rPr>
          <w:color w:val="020B22"/>
          <w:sz w:val="28"/>
          <w:szCs w:val="28"/>
        </w:rPr>
        <w:t xml:space="preserve"> </w:t>
      </w:r>
      <w:r w:rsidRPr="00D40755">
        <w:rPr>
          <w:color w:val="020B22"/>
          <w:sz w:val="28"/>
          <w:szCs w:val="28"/>
        </w:rPr>
        <w:t>документах, пред</w:t>
      </w:r>
      <w:r>
        <w:rPr>
          <w:color w:val="020B22"/>
          <w:sz w:val="28"/>
          <w:szCs w:val="28"/>
        </w:rPr>
        <w:t>ставленных участником отбора, в целях подтверждения соответствия установленным настоящим Порядком требованиям</w:t>
      </w:r>
      <w:r w:rsidRPr="00D40755">
        <w:rPr>
          <w:color w:val="020B22"/>
          <w:sz w:val="28"/>
          <w:szCs w:val="28"/>
        </w:rPr>
        <w:t>;</w:t>
      </w:r>
    </w:p>
    <w:p w:rsidR="00B76540" w:rsidRPr="00D40755" w:rsidRDefault="00B76540" w:rsidP="00B76540">
      <w:pPr>
        <w:tabs>
          <w:tab w:val="left" w:pos="709"/>
        </w:tabs>
        <w:ind w:firstLine="709"/>
        <w:jc w:val="both"/>
        <w:rPr>
          <w:color w:val="020B22"/>
          <w:sz w:val="28"/>
          <w:szCs w:val="28"/>
        </w:rPr>
      </w:pPr>
      <w:r w:rsidRPr="00D40755">
        <w:rPr>
          <w:color w:val="020B22"/>
          <w:sz w:val="28"/>
          <w:szCs w:val="28"/>
        </w:rPr>
        <w:t>5)</w:t>
      </w:r>
      <w:r>
        <w:rPr>
          <w:color w:val="020B22"/>
          <w:sz w:val="28"/>
          <w:szCs w:val="28"/>
        </w:rPr>
        <w:t xml:space="preserve"> </w:t>
      </w:r>
      <w:r w:rsidR="00077011">
        <w:rPr>
          <w:color w:val="020B22"/>
          <w:sz w:val="28"/>
          <w:szCs w:val="28"/>
        </w:rPr>
        <w:t>непред</w:t>
      </w:r>
      <w:r w:rsidR="00077011" w:rsidRPr="00077011">
        <w:rPr>
          <w:color w:val="020B22"/>
          <w:sz w:val="28"/>
          <w:szCs w:val="28"/>
        </w:rPr>
        <w:t xml:space="preserve">ставление информации </w:t>
      </w:r>
      <w:r w:rsidR="00AC7C5A">
        <w:rPr>
          <w:color w:val="020B22"/>
          <w:sz w:val="28"/>
          <w:szCs w:val="28"/>
        </w:rPr>
        <w:t xml:space="preserve">и документов </w:t>
      </w:r>
      <w:r w:rsidR="00077011" w:rsidRPr="00077011">
        <w:rPr>
          <w:color w:val="020B22"/>
          <w:sz w:val="28"/>
          <w:szCs w:val="28"/>
        </w:rPr>
        <w:t>по запросу</w:t>
      </w:r>
      <w:r w:rsidR="00077011">
        <w:rPr>
          <w:color w:val="020B22"/>
          <w:sz w:val="28"/>
          <w:szCs w:val="28"/>
        </w:rPr>
        <w:t xml:space="preserve">; </w:t>
      </w:r>
    </w:p>
    <w:p w:rsidR="00B76540" w:rsidRPr="004A23E6" w:rsidRDefault="00B76540" w:rsidP="00B76540">
      <w:pPr>
        <w:autoSpaceDE w:val="0"/>
        <w:autoSpaceDN w:val="0"/>
        <w:adjustRightInd w:val="0"/>
        <w:ind w:firstLine="709"/>
        <w:jc w:val="both"/>
        <w:rPr>
          <w:sz w:val="28"/>
          <w:szCs w:val="28"/>
        </w:rPr>
      </w:pPr>
      <w:r w:rsidRPr="004A23E6">
        <w:rPr>
          <w:sz w:val="28"/>
          <w:szCs w:val="28"/>
        </w:rPr>
        <w:t>6) в текущем году в отношении заявителя было принято решение об оказании аналогичной поддержки и сроки ее оказания не истекли;</w:t>
      </w:r>
    </w:p>
    <w:p w:rsidR="00B76540" w:rsidRPr="00D40755" w:rsidRDefault="00C05BB1" w:rsidP="00B76540">
      <w:pPr>
        <w:ind w:firstLine="709"/>
        <w:jc w:val="both"/>
        <w:rPr>
          <w:color w:val="020B22"/>
          <w:sz w:val="28"/>
          <w:szCs w:val="28"/>
        </w:rPr>
      </w:pPr>
      <w:r>
        <w:rPr>
          <w:color w:val="020B22"/>
          <w:sz w:val="28"/>
          <w:szCs w:val="28"/>
        </w:rPr>
        <w:lastRenderedPageBreak/>
        <w:t>7</w:t>
      </w:r>
      <w:r w:rsidR="00B76540">
        <w:rPr>
          <w:color w:val="020B22"/>
          <w:sz w:val="28"/>
          <w:szCs w:val="28"/>
        </w:rPr>
        <w:t xml:space="preserve">) отсутствие </w:t>
      </w:r>
      <w:r w:rsidR="00B76540" w:rsidRPr="00D40755">
        <w:rPr>
          <w:color w:val="020B22"/>
          <w:sz w:val="28"/>
          <w:szCs w:val="28"/>
        </w:rPr>
        <w:t>в представленных документах подписей, печатей (при наличии), дат, несоответствие форм представленных документов формам документов, установленным действующим законодательством;</w:t>
      </w:r>
    </w:p>
    <w:p w:rsidR="00800610" w:rsidRPr="00EC4D82" w:rsidRDefault="00C05BB1" w:rsidP="005C72A4">
      <w:pPr>
        <w:ind w:firstLine="709"/>
        <w:jc w:val="both"/>
        <w:rPr>
          <w:color w:val="020B22"/>
          <w:sz w:val="28"/>
          <w:szCs w:val="28"/>
        </w:rPr>
      </w:pPr>
      <w:r>
        <w:rPr>
          <w:color w:val="020B22"/>
          <w:sz w:val="28"/>
          <w:szCs w:val="28"/>
        </w:rPr>
        <w:t>8</w:t>
      </w:r>
      <w:r w:rsidR="00B76540" w:rsidRPr="00D40755">
        <w:rPr>
          <w:color w:val="020B22"/>
          <w:sz w:val="28"/>
          <w:szCs w:val="28"/>
        </w:rPr>
        <w:t>)</w:t>
      </w:r>
      <w:r w:rsidR="00B76540">
        <w:rPr>
          <w:color w:val="020B22"/>
          <w:sz w:val="28"/>
          <w:szCs w:val="28"/>
        </w:rPr>
        <w:t xml:space="preserve"> </w:t>
      </w:r>
      <w:r w:rsidR="00B76540" w:rsidRPr="00D40755">
        <w:rPr>
          <w:color w:val="020B22"/>
          <w:sz w:val="28"/>
          <w:szCs w:val="28"/>
        </w:rPr>
        <w:t>документы, включенные в заявку, не поддаются прочтению</w:t>
      </w:r>
      <w:r w:rsidR="00B76540">
        <w:rPr>
          <w:color w:val="020B22"/>
          <w:sz w:val="28"/>
          <w:szCs w:val="28"/>
        </w:rPr>
        <w:t>.</w:t>
      </w:r>
    </w:p>
    <w:p w:rsidR="00EC4D82" w:rsidRDefault="00EC4D82" w:rsidP="00AC7C5A">
      <w:pPr>
        <w:widowControl w:val="0"/>
        <w:autoSpaceDE w:val="0"/>
        <w:autoSpaceDN w:val="0"/>
        <w:adjustRightInd w:val="0"/>
        <w:ind w:firstLine="709"/>
        <w:jc w:val="both"/>
        <w:rPr>
          <w:color w:val="020B22"/>
          <w:sz w:val="28"/>
          <w:szCs w:val="28"/>
        </w:rPr>
      </w:pPr>
      <w:r w:rsidRPr="00AC7C5A">
        <w:rPr>
          <w:color w:val="020B22"/>
          <w:sz w:val="28"/>
          <w:szCs w:val="28"/>
        </w:rPr>
        <w:t xml:space="preserve">39. По результатам рассмотрения заявок </w:t>
      </w:r>
      <w:r w:rsidR="00AC7C5A" w:rsidRPr="00AC7C5A">
        <w:rPr>
          <w:color w:val="020B22"/>
          <w:sz w:val="28"/>
          <w:szCs w:val="28"/>
        </w:rPr>
        <w:t xml:space="preserve">Комиссия </w:t>
      </w:r>
      <w:r w:rsidR="00AC7C5A" w:rsidRPr="00AC7C5A">
        <w:rPr>
          <w:color w:val="000000"/>
          <w:sz w:val="28"/>
          <w:szCs w:val="28"/>
        </w:rPr>
        <w:t xml:space="preserve">определяет </w:t>
      </w:r>
      <w:r w:rsidR="00AC7C5A" w:rsidRPr="00AC7C5A">
        <w:rPr>
          <w:color w:val="020B22"/>
          <w:sz w:val="28"/>
          <w:szCs w:val="28"/>
        </w:rPr>
        <w:t>победителя (победителей) отбора</w:t>
      </w:r>
      <w:r w:rsidR="00AB32B7">
        <w:rPr>
          <w:color w:val="020B22"/>
          <w:sz w:val="28"/>
          <w:szCs w:val="28"/>
        </w:rPr>
        <w:t xml:space="preserve"> и </w:t>
      </w:r>
      <w:r w:rsidR="001A2721">
        <w:rPr>
          <w:color w:val="020B22"/>
          <w:sz w:val="28"/>
          <w:szCs w:val="28"/>
        </w:rPr>
        <w:t>производит распределение средств субсидии между победителями отбора.</w:t>
      </w:r>
    </w:p>
    <w:p w:rsidR="00EC4D82" w:rsidRPr="0053133F" w:rsidRDefault="00EC4D82" w:rsidP="00EC4D82">
      <w:pPr>
        <w:autoSpaceDE w:val="0"/>
        <w:autoSpaceDN w:val="0"/>
        <w:adjustRightInd w:val="0"/>
        <w:ind w:firstLine="709"/>
        <w:jc w:val="both"/>
        <w:rPr>
          <w:color w:val="020B22"/>
          <w:sz w:val="28"/>
          <w:szCs w:val="28"/>
        </w:rPr>
      </w:pPr>
      <w:r>
        <w:rPr>
          <w:color w:val="020B22"/>
          <w:sz w:val="28"/>
          <w:szCs w:val="28"/>
        </w:rPr>
        <w:t>40</w:t>
      </w:r>
      <w:r w:rsidRPr="0053133F">
        <w:rPr>
          <w:color w:val="020B22"/>
          <w:sz w:val="28"/>
          <w:szCs w:val="28"/>
        </w:rPr>
        <w:t>. Отбор получателей субсидий признается несостоявшимся в следующих случаях:</w:t>
      </w:r>
    </w:p>
    <w:p w:rsidR="004A23E6" w:rsidRPr="00EB21C6" w:rsidRDefault="004A23E6" w:rsidP="004A23E6">
      <w:pPr>
        <w:autoSpaceDE w:val="0"/>
        <w:autoSpaceDN w:val="0"/>
        <w:adjustRightInd w:val="0"/>
        <w:ind w:firstLine="709"/>
        <w:jc w:val="both"/>
        <w:rPr>
          <w:color w:val="020B22"/>
          <w:sz w:val="28"/>
          <w:szCs w:val="28"/>
        </w:rPr>
      </w:pPr>
      <w:r w:rsidRPr="00EB21C6">
        <w:rPr>
          <w:color w:val="020B22"/>
          <w:sz w:val="28"/>
          <w:szCs w:val="28"/>
        </w:rPr>
        <w:t>1) по окончании срока подачи заявок подана только одна заявка;</w:t>
      </w:r>
    </w:p>
    <w:p w:rsidR="004A23E6" w:rsidRPr="00EB21C6" w:rsidRDefault="004A23E6" w:rsidP="004A23E6">
      <w:pPr>
        <w:autoSpaceDE w:val="0"/>
        <w:autoSpaceDN w:val="0"/>
        <w:adjustRightInd w:val="0"/>
        <w:ind w:firstLine="709"/>
        <w:jc w:val="both"/>
        <w:rPr>
          <w:color w:val="020B22"/>
          <w:sz w:val="28"/>
          <w:szCs w:val="28"/>
        </w:rPr>
      </w:pPr>
      <w:r w:rsidRPr="00EB21C6">
        <w:rPr>
          <w:color w:val="020B22"/>
          <w:sz w:val="28"/>
          <w:szCs w:val="28"/>
        </w:rPr>
        <w:t>2) по результатам рассмотрения заявок только одна заявка соответствует требованиям, установленным в объявлении о проведении отбора;</w:t>
      </w:r>
    </w:p>
    <w:p w:rsidR="004A23E6" w:rsidRPr="00EB21C6" w:rsidRDefault="004A23E6" w:rsidP="004A23E6">
      <w:pPr>
        <w:autoSpaceDE w:val="0"/>
        <w:autoSpaceDN w:val="0"/>
        <w:adjustRightInd w:val="0"/>
        <w:ind w:firstLine="709"/>
        <w:jc w:val="both"/>
        <w:rPr>
          <w:color w:val="020B22"/>
          <w:sz w:val="28"/>
          <w:szCs w:val="28"/>
        </w:rPr>
      </w:pPr>
      <w:r w:rsidRPr="00EB21C6">
        <w:rPr>
          <w:color w:val="020B22"/>
          <w:sz w:val="28"/>
          <w:szCs w:val="28"/>
        </w:rPr>
        <w:t>3) по окончании срока подачи заявок не подано ни одной заявки;</w:t>
      </w:r>
    </w:p>
    <w:p w:rsidR="004A23E6" w:rsidRPr="00EB21C6" w:rsidRDefault="004A23E6" w:rsidP="004A23E6">
      <w:pPr>
        <w:autoSpaceDE w:val="0"/>
        <w:autoSpaceDN w:val="0"/>
        <w:adjustRightInd w:val="0"/>
        <w:ind w:firstLine="709"/>
        <w:jc w:val="both"/>
        <w:rPr>
          <w:color w:val="020B22"/>
          <w:sz w:val="28"/>
          <w:szCs w:val="28"/>
        </w:rPr>
      </w:pPr>
      <w:r w:rsidRPr="00EB21C6">
        <w:rPr>
          <w:color w:val="020B22"/>
          <w:sz w:val="28"/>
          <w:szCs w:val="28"/>
        </w:rPr>
        <w:t>4) по результатам рассмотрения заявок отклонены все заявки;</w:t>
      </w:r>
    </w:p>
    <w:p w:rsidR="004A23E6" w:rsidRDefault="004A23E6" w:rsidP="004A23E6">
      <w:pPr>
        <w:autoSpaceDE w:val="0"/>
        <w:autoSpaceDN w:val="0"/>
        <w:adjustRightInd w:val="0"/>
        <w:ind w:firstLine="709"/>
        <w:jc w:val="both"/>
        <w:rPr>
          <w:color w:val="020B22"/>
          <w:sz w:val="28"/>
          <w:szCs w:val="28"/>
        </w:rPr>
      </w:pPr>
      <w:r w:rsidRPr="00EB21C6">
        <w:rPr>
          <w:color w:val="020B22"/>
          <w:sz w:val="28"/>
          <w:szCs w:val="28"/>
        </w:rP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(при его установлении).</w:t>
      </w:r>
    </w:p>
    <w:p w:rsidR="00EC4D82" w:rsidRDefault="00EC4D82" w:rsidP="00EC4D82">
      <w:pPr>
        <w:autoSpaceDE w:val="0"/>
        <w:autoSpaceDN w:val="0"/>
        <w:adjustRightInd w:val="0"/>
        <w:ind w:firstLine="709"/>
        <w:jc w:val="both"/>
        <w:rPr>
          <w:color w:val="000000"/>
          <w:sz w:val="28"/>
          <w:szCs w:val="28"/>
          <w:highlight w:val="yellow"/>
        </w:rPr>
      </w:pPr>
      <w:r>
        <w:rPr>
          <w:sz w:val="28"/>
          <w:szCs w:val="28"/>
        </w:rPr>
        <w:t xml:space="preserve">41. </w:t>
      </w:r>
      <w:r w:rsidRPr="0092347A">
        <w:rPr>
          <w:color w:val="000000"/>
          <w:sz w:val="28"/>
          <w:szCs w:val="28"/>
        </w:rPr>
        <w:t xml:space="preserve">На основании результатов определения </w:t>
      </w:r>
      <w:r w:rsidRPr="0092347A">
        <w:rPr>
          <w:color w:val="020B22"/>
          <w:sz w:val="28"/>
          <w:szCs w:val="28"/>
        </w:rPr>
        <w:t>победителя (победителей) отбора</w:t>
      </w:r>
      <w:r w:rsidRPr="0092347A">
        <w:rPr>
          <w:color w:val="000000"/>
          <w:sz w:val="28"/>
          <w:szCs w:val="28"/>
        </w:rPr>
        <w:t xml:space="preserve"> на едином портале автоматически формируется протокол подведения итогов отбора и подписывается усиленной квалифицированной электронной подписью </w:t>
      </w:r>
      <w:r w:rsidR="001A2721">
        <w:rPr>
          <w:color w:val="020B22"/>
          <w:sz w:val="28"/>
          <w:szCs w:val="28"/>
        </w:rPr>
        <w:t xml:space="preserve">председателя Комиссии (уполномоченного им лица) </w:t>
      </w:r>
      <w:r w:rsidRPr="0092347A">
        <w:rPr>
          <w:color w:val="020B22"/>
          <w:sz w:val="28"/>
          <w:szCs w:val="28"/>
        </w:rPr>
        <w:t>и членов Комиссии в системе «Электронный бюджет»</w:t>
      </w:r>
      <w:r w:rsidRPr="0092347A">
        <w:rPr>
          <w:color w:val="000000"/>
          <w:sz w:val="28"/>
          <w:szCs w:val="28"/>
        </w:rPr>
        <w:t xml:space="preserve">, а также размещается на едином портале не позднее </w:t>
      </w:r>
      <w:r w:rsidRPr="005D38D9">
        <w:rPr>
          <w:color w:val="020B22"/>
          <w:sz w:val="28"/>
          <w:szCs w:val="28"/>
        </w:rPr>
        <w:t>1</w:t>
      </w:r>
      <w:r>
        <w:rPr>
          <w:color w:val="020B22"/>
          <w:sz w:val="28"/>
          <w:szCs w:val="28"/>
        </w:rPr>
        <w:t>-го</w:t>
      </w:r>
      <w:r w:rsidRPr="005D38D9">
        <w:rPr>
          <w:color w:val="020B22"/>
          <w:sz w:val="28"/>
          <w:szCs w:val="28"/>
        </w:rPr>
        <w:t xml:space="preserve"> </w:t>
      </w:r>
      <w:r w:rsidRPr="0092347A">
        <w:rPr>
          <w:color w:val="000000"/>
          <w:sz w:val="28"/>
          <w:szCs w:val="28"/>
        </w:rPr>
        <w:t>рабочего дня, следующего за днем его подписания.</w:t>
      </w:r>
    </w:p>
    <w:p w:rsidR="00EC4D82" w:rsidRPr="00A536AD" w:rsidRDefault="00EC4D82" w:rsidP="00EC4D82">
      <w:pPr>
        <w:autoSpaceDE w:val="0"/>
        <w:autoSpaceDN w:val="0"/>
        <w:adjustRightInd w:val="0"/>
        <w:ind w:firstLine="709"/>
        <w:jc w:val="both"/>
        <w:rPr>
          <w:color w:val="000000"/>
          <w:sz w:val="28"/>
          <w:szCs w:val="28"/>
        </w:rPr>
      </w:pPr>
      <w:r w:rsidRPr="00A536AD">
        <w:rPr>
          <w:color w:val="000000"/>
          <w:sz w:val="28"/>
          <w:szCs w:val="28"/>
        </w:rPr>
        <w:t>4</w:t>
      </w:r>
      <w:r>
        <w:rPr>
          <w:color w:val="000000"/>
          <w:sz w:val="28"/>
          <w:szCs w:val="28"/>
        </w:rPr>
        <w:t>2</w:t>
      </w:r>
      <w:r w:rsidRPr="00A536AD">
        <w:rPr>
          <w:color w:val="000000"/>
          <w:sz w:val="28"/>
          <w:szCs w:val="28"/>
        </w:rPr>
        <w:t xml:space="preserve">. </w:t>
      </w:r>
      <w:r w:rsidRPr="00A536AD">
        <w:rPr>
          <w:color w:val="020B22"/>
          <w:sz w:val="28"/>
          <w:szCs w:val="28"/>
        </w:rPr>
        <w:t>Протокол подведения итогов отбора включает следующую информацию:</w:t>
      </w:r>
    </w:p>
    <w:p w:rsidR="00EC4D82" w:rsidRPr="00A536AD" w:rsidRDefault="00EC4D82" w:rsidP="00EC4D82">
      <w:pPr>
        <w:ind w:firstLine="709"/>
        <w:jc w:val="both"/>
        <w:rPr>
          <w:rFonts w:ascii="Roboto" w:hAnsi="Roboto"/>
          <w:color w:val="020B22"/>
          <w:sz w:val="28"/>
          <w:szCs w:val="28"/>
        </w:rPr>
      </w:pPr>
      <w:r w:rsidRPr="00A536AD">
        <w:rPr>
          <w:rFonts w:ascii="Roboto" w:hAnsi="Roboto"/>
          <w:color w:val="020B22"/>
          <w:sz w:val="28"/>
          <w:szCs w:val="28"/>
        </w:rPr>
        <w:t>1) дату, время и место проведения рассмотрения заявок;</w:t>
      </w:r>
    </w:p>
    <w:p w:rsidR="00EC4D82" w:rsidRPr="00A536AD" w:rsidRDefault="00EC4D82" w:rsidP="00EC4D82">
      <w:pPr>
        <w:ind w:firstLine="709"/>
        <w:jc w:val="both"/>
        <w:rPr>
          <w:rFonts w:ascii="Roboto" w:hAnsi="Roboto"/>
          <w:color w:val="020B22"/>
          <w:sz w:val="28"/>
          <w:szCs w:val="28"/>
        </w:rPr>
      </w:pPr>
      <w:r w:rsidRPr="00A536AD">
        <w:rPr>
          <w:rFonts w:ascii="Roboto" w:hAnsi="Roboto"/>
          <w:color w:val="020B22"/>
          <w:sz w:val="28"/>
          <w:szCs w:val="28"/>
        </w:rPr>
        <w:t>2) дату, время и место оценки заявок;</w:t>
      </w:r>
    </w:p>
    <w:p w:rsidR="00EC4D82" w:rsidRPr="00A536AD" w:rsidRDefault="00EC4D82" w:rsidP="00EC4D82">
      <w:pPr>
        <w:ind w:firstLine="709"/>
        <w:jc w:val="both"/>
        <w:rPr>
          <w:rFonts w:ascii="Roboto" w:hAnsi="Roboto"/>
          <w:color w:val="020B22"/>
          <w:sz w:val="28"/>
          <w:szCs w:val="28"/>
        </w:rPr>
      </w:pPr>
      <w:r w:rsidRPr="00A536AD">
        <w:rPr>
          <w:rFonts w:ascii="Roboto" w:hAnsi="Roboto"/>
          <w:color w:val="020B22"/>
          <w:sz w:val="28"/>
          <w:szCs w:val="28"/>
        </w:rPr>
        <w:t>3) о получателях субсидий, заявки которых были рассмотрены;</w:t>
      </w:r>
    </w:p>
    <w:p w:rsidR="00EC4D82" w:rsidRPr="00A536AD" w:rsidRDefault="00EC4D82" w:rsidP="00EC4D82">
      <w:pPr>
        <w:ind w:firstLine="709"/>
        <w:jc w:val="both"/>
        <w:rPr>
          <w:rFonts w:ascii="Roboto" w:hAnsi="Roboto"/>
          <w:color w:val="020B22"/>
          <w:sz w:val="28"/>
          <w:szCs w:val="28"/>
        </w:rPr>
      </w:pPr>
      <w:r w:rsidRPr="00A536AD">
        <w:rPr>
          <w:rFonts w:ascii="Roboto" w:hAnsi="Roboto"/>
          <w:color w:val="020B22"/>
          <w:sz w:val="28"/>
          <w:szCs w:val="28"/>
        </w:rPr>
        <w:t>4) о получателях субсидий,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C4D82" w:rsidRDefault="00EC4D82" w:rsidP="00EC4D82">
      <w:pPr>
        <w:ind w:firstLine="709"/>
        <w:jc w:val="both"/>
        <w:rPr>
          <w:rFonts w:ascii="Roboto" w:hAnsi="Roboto"/>
          <w:color w:val="020B22"/>
          <w:sz w:val="28"/>
          <w:szCs w:val="28"/>
        </w:rPr>
      </w:pPr>
      <w:r w:rsidRPr="00A536AD">
        <w:rPr>
          <w:rFonts w:ascii="Roboto" w:hAnsi="Roboto"/>
          <w:color w:val="020B22"/>
          <w:sz w:val="28"/>
          <w:szCs w:val="28"/>
        </w:rPr>
        <w:t>5) наименование получателя (получателей) субсидии, с которы</w:t>
      </w:r>
      <w:proofErr w:type="gramStart"/>
      <w:r w:rsidRPr="00A536AD">
        <w:rPr>
          <w:rFonts w:ascii="Roboto" w:hAnsi="Roboto"/>
          <w:color w:val="020B22"/>
          <w:sz w:val="28"/>
          <w:szCs w:val="28"/>
        </w:rPr>
        <w:t>м(</w:t>
      </w:r>
      <w:proofErr w:type="gramEnd"/>
      <w:r w:rsidRPr="00A536AD">
        <w:rPr>
          <w:rFonts w:ascii="Roboto" w:hAnsi="Roboto"/>
          <w:color w:val="020B22"/>
          <w:sz w:val="28"/>
          <w:szCs w:val="28"/>
        </w:rPr>
        <w:t xml:space="preserve">и) заключается </w:t>
      </w:r>
      <w:r>
        <w:rPr>
          <w:rFonts w:ascii="Roboto" w:hAnsi="Roboto"/>
          <w:color w:val="020B22"/>
          <w:sz w:val="28"/>
          <w:szCs w:val="28"/>
        </w:rPr>
        <w:t>соглашение</w:t>
      </w:r>
      <w:r w:rsidRPr="00A536AD">
        <w:rPr>
          <w:rFonts w:ascii="Roboto" w:hAnsi="Roboto"/>
          <w:color w:val="020B22"/>
          <w:sz w:val="28"/>
          <w:szCs w:val="28"/>
        </w:rPr>
        <w:t xml:space="preserve"> о предоставлении субсидии, и размер предоставляемого ему (им) субсидии.</w:t>
      </w:r>
    </w:p>
    <w:p w:rsidR="00EC4D82" w:rsidRPr="00A536AD" w:rsidRDefault="00EC4D82" w:rsidP="00EC4D82">
      <w:pPr>
        <w:ind w:firstLine="709"/>
        <w:jc w:val="both"/>
        <w:rPr>
          <w:rFonts w:ascii="Roboto" w:hAnsi="Roboto"/>
          <w:color w:val="020B22"/>
          <w:sz w:val="28"/>
          <w:szCs w:val="28"/>
        </w:rPr>
      </w:pPr>
      <w:r>
        <w:rPr>
          <w:rFonts w:ascii="Roboto" w:hAnsi="Roboto"/>
          <w:color w:val="020B22"/>
          <w:sz w:val="28"/>
          <w:szCs w:val="28"/>
        </w:rPr>
        <w:t>43. В случае признания отбора несостоявшимся или в случае образования по результатам проведенного отбора остатка лимитов бюджетных обязательств, предусмотренных на цели предоставления субсидии, администрация объявляет дополнительный прием заявок, в соответствии с пунктами 16-42 настоящего Порядка.</w:t>
      </w:r>
    </w:p>
    <w:p w:rsidR="00EC4D82" w:rsidRPr="00A536AD" w:rsidRDefault="00EC4D82" w:rsidP="00EC4D82">
      <w:pPr>
        <w:ind w:firstLine="709"/>
        <w:jc w:val="both"/>
        <w:rPr>
          <w:rFonts w:ascii="Roboto" w:hAnsi="Roboto"/>
          <w:color w:val="020B22"/>
          <w:sz w:val="28"/>
          <w:szCs w:val="28"/>
        </w:rPr>
      </w:pPr>
      <w:r>
        <w:rPr>
          <w:rFonts w:ascii="Roboto" w:hAnsi="Roboto"/>
          <w:color w:val="020B22"/>
          <w:sz w:val="28"/>
          <w:szCs w:val="28"/>
        </w:rPr>
        <w:t>44.</w:t>
      </w:r>
      <w:r w:rsidR="00DC03FC">
        <w:rPr>
          <w:rFonts w:ascii="Roboto" w:hAnsi="Roboto"/>
          <w:color w:val="020B22"/>
          <w:sz w:val="28"/>
          <w:szCs w:val="28"/>
        </w:rPr>
        <w:t xml:space="preserve"> </w:t>
      </w:r>
      <w:r w:rsidRPr="00A536AD">
        <w:rPr>
          <w:rFonts w:ascii="Roboto" w:hAnsi="Roboto"/>
          <w:color w:val="020B22"/>
          <w:sz w:val="28"/>
          <w:szCs w:val="28"/>
        </w:rPr>
        <w:t>В случае внесения изменений в законодательство</w:t>
      </w:r>
      <w:r>
        <w:rPr>
          <w:rFonts w:ascii="Roboto" w:hAnsi="Roboto"/>
          <w:color w:val="020B22"/>
          <w:sz w:val="28"/>
          <w:szCs w:val="28"/>
        </w:rPr>
        <w:t xml:space="preserve"> Российской Федерации, </w:t>
      </w:r>
      <w:r w:rsidRPr="00A536AD">
        <w:rPr>
          <w:rFonts w:ascii="Roboto" w:hAnsi="Roboto"/>
          <w:color w:val="020B22"/>
          <w:sz w:val="28"/>
          <w:szCs w:val="28"/>
        </w:rPr>
        <w:t xml:space="preserve">требующих внесения изменений в настоящий Порядок, </w:t>
      </w:r>
      <w:r>
        <w:rPr>
          <w:rFonts w:ascii="Roboto" w:hAnsi="Roboto"/>
          <w:color w:val="020B22"/>
          <w:sz w:val="28"/>
          <w:szCs w:val="28"/>
        </w:rPr>
        <w:t>администрация</w:t>
      </w:r>
      <w:r w:rsidRPr="00A536AD">
        <w:rPr>
          <w:rFonts w:ascii="Roboto" w:hAnsi="Roboto"/>
          <w:color w:val="020B22"/>
          <w:sz w:val="28"/>
          <w:szCs w:val="28"/>
        </w:rPr>
        <w:t xml:space="preserve"> принимает решение об отмене </w:t>
      </w:r>
      <w:r>
        <w:rPr>
          <w:rFonts w:ascii="Roboto" w:hAnsi="Roboto"/>
          <w:color w:val="020B22"/>
          <w:sz w:val="28"/>
          <w:szCs w:val="28"/>
        </w:rPr>
        <w:t>отбор</w:t>
      </w:r>
      <w:r w:rsidRPr="00A536AD">
        <w:rPr>
          <w:rFonts w:ascii="Roboto" w:hAnsi="Roboto"/>
          <w:color w:val="020B22"/>
          <w:sz w:val="28"/>
          <w:szCs w:val="28"/>
        </w:rPr>
        <w:t>а.</w:t>
      </w:r>
    </w:p>
    <w:p w:rsidR="00EC4D82" w:rsidRPr="00A536AD" w:rsidRDefault="00EC4D82" w:rsidP="00EC4D82">
      <w:pPr>
        <w:ind w:firstLine="709"/>
        <w:jc w:val="both"/>
        <w:rPr>
          <w:rFonts w:ascii="Roboto" w:hAnsi="Roboto"/>
          <w:color w:val="020B22"/>
          <w:sz w:val="28"/>
          <w:szCs w:val="28"/>
        </w:rPr>
      </w:pPr>
      <w:r>
        <w:rPr>
          <w:rFonts w:ascii="Roboto" w:hAnsi="Roboto"/>
          <w:color w:val="020B22"/>
          <w:sz w:val="28"/>
          <w:szCs w:val="28"/>
        </w:rPr>
        <w:t xml:space="preserve">45. </w:t>
      </w:r>
      <w:proofErr w:type="gramStart"/>
      <w:r w:rsidRPr="00A536AD">
        <w:rPr>
          <w:rFonts w:ascii="Roboto" w:hAnsi="Roboto"/>
          <w:color w:val="020B22"/>
          <w:sz w:val="28"/>
          <w:szCs w:val="28"/>
        </w:rPr>
        <w:t xml:space="preserve">Объявление об отмене </w:t>
      </w:r>
      <w:r w:rsidR="004A23E6">
        <w:rPr>
          <w:rFonts w:ascii="Roboto" w:hAnsi="Roboto"/>
          <w:color w:val="020B22"/>
          <w:sz w:val="28"/>
          <w:szCs w:val="28"/>
        </w:rPr>
        <w:t>отбора</w:t>
      </w:r>
      <w:r w:rsidRPr="00A536AD">
        <w:rPr>
          <w:rFonts w:ascii="Roboto" w:hAnsi="Roboto"/>
          <w:color w:val="020B22"/>
          <w:sz w:val="28"/>
          <w:szCs w:val="28"/>
        </w:rPr>
        <w:t xml:space="preserve"> формируется в электронной форме посредством заполнения соответствующих экранных форм </w:t>
      </w:r>
      <w:proofErr w:type="spellStart"/>
      <w:r w:rsidRPr="00A536AD">
        <w:rPr>
          <w:rFonts w:ascii="Roboto" w:hAnsi="Roboto"/>
          <w:color w:val="020B22"/>
          <w:sz w:val="28"/>
          <w:szCs w:val="28"/>
        </w:rPr>
        <w:t>веб-интерфейса</w:t>
      </w:r>
      <w:proofErr w:type="spellEnd"/>
      <w:r w:rsidRPr="00A536AD">
        <w:rPr>
          <w:rFonts w:ascii="Roboto" w:hAnsi="Roboto"/>
          <w:color w:val="020B22"/>
          <w:sz w:val="28"/>
          <w:szCs w:val="28"/>
        </w:rPr>
        <w:t xml:space="preserve"> системы «Электронный бюджет», подписывается усиленной квалифицированной электронной подписью </w:t>
      </w:r>
      <w:r w:rsidRPr="00967AC6">
        <w:rPr>
          <w:sz w:val="28"/>
          <w:szCs w:val="28"/>
        </w:rPr>
        <w:t xml:space="preserve">главного распорядителя бюджетных средств </w:t>
      </w:r>
      <w:r>
        <w:rPr>
          <w:sz w:val="28"/>
          <w:szCs w:val="28"/>
        </w:rPr>
        <w:t xml:space="preserve">или </w:t>
      </w:r>
      <w:r w:rsidRPr="00967AC6">
        <w:rPr>
          <w:sz w:val="28"/>
          <w:szCs w:val="28"/>
        </w:rPr>
        <w:t>уполномоченного им лица</w:t>
      </w:r>
      <w:r w:rsidRPr="00A536AD">
        <w:rPr>
          <w:rFonts w:ascii="Roboto" w:hAnsi="Roboto"/>
          <w:color w:val="020B22"/>
          <w:sz w:val="28"/>
          <w:szCs w:val="28"/>
        </w:rPr>
        <w:t>,</w:t>
      </w:r>
      <w:r w:rsidRPr="00786C7A">
        <w:rPr>
          <w:color w:val="020B22"/>
          <w:sz w:val="28"/>
          <w:szCs w:val="28"/>
        </w:rPr>
        <w:t xml:space="preserve"> </w:t>
      </w:r>
      <w:r w:rsidRPr="0027430D">
        <w:rPr>
          <w:color w:val="020B22"/>
          <w:sz w:val="28"/>
          <w:szCs w:val="28"/>
        </w:rPr>
        <w:t xml:space="preserve"> размещается на едином портале не поздн</w:t>
      </w:r>
      <w:r>
        <w:rPr>
          <w:color w:val="020B22"/>
          <w:sz w:val="28"/>
          <w:szCs w:val="28"/>
        </w:rPr>
        <w:t>ее</w:t>
      </w:r>
      <w:r w:rsidR="00DC03FC">
        <w:rPr>
          <w:color w:val="020B22"/>
          <w:sz w:val="28"/>
          <w:szCs w:val="28"/>
        </w:rPr>
        <w:t>,</w:t>
      </w:r>
      <w:r>
        <w:rPr>
          <w:rFonts w:ascii="Roboto" w:hAnsi="Roboto"/>
          <w:color w:val="020B22"/>
          <w:sz w:val="28"/>
          <w:szCs w:val="28"/>
        </w:rPr>
        <w:t xml:space="preserve"> </w:t>
      </w:r>
      <w:r w:rsidRPr="00A536AD">
        <w:rPr>
          <w:rFonts w:ascii="Roboto" w:hAnsi="Roboto"/>
          <w:color w:val="020B22"/>
          <w:sz w:val="28"/>
          <w:szCs w:val="28"/>
        </w:rPr>
        <w:t xml:space="preserve">чем за </w:t>
      </w:r>
      <w:r>
        <w:rPr>
          <w:rFonts w:ascii="Roboto" w:hAnsi="Roboto"/>
          <w:color w:val="020B22"/>
          <w:sz w:val="28"/>
          <w:szCs w:val="28"/>
        </w:rPr>
        <w:t xml:space="preserve">1 </w:t>
      </w:r>
      <w:r>
        <w:rPr>
          <w:rFonts w:ascii="Roboto" w:hAnsi="Roboto"/>
          <w:color w:val="020B22"/>
          <w:sz w:val="28"/>
          <w:szCs w:val="28"/>
        </w:rPr>
        <w:lastRenderedPageBreak/>
        <w:t>(</w:t>
      </w:r>
      <w:r w:rsidRPr="00A536AD">
        <w:rPr>
          <w:rFonts w:ascii="Roboto" w:hAnsi="Roboto"/>
          <w:color w:val="020B22"/>
          <w:sz w:val="28"/>
          <w:szCs w:val="28"/>
        </w:rPr>
        <w:t>один</w:t>
      </w:r>
      <w:r>
        <w:rPr>
          <w:rFonts w:ascii="Roboto" w:hAnsi="Roboto"/>
          <w:color w:val="020B22"/>
          <w:sz w:val="28"/>
          <w:szCs w:val="28"/>
        </w:rPr>
        <w:t>)</w:t>
      </w:r>
      <w:r w:rsidRPr="00A536AD">
        <w:rPr>
          <w:rFonts w:ascii="Roboto" w:hAnsi="Roboto"/>
          <w:color w:val="020B22"/>
          <w:sz w:val="28"/>
          <w:szCs w:val="28"/>
        </w:rPr>
        <w:t xml:space="preserve"> рабочий день до даты окончания срока подачи заявок участниками </w:t>
      </w:r>
      <w:r>
        <w:rPr>
          <w:rFonts w:ascii="Roboto" w:hAnsi="Roboto"/>
          <w:color w:val="020B22"/>
          <w:sz w:val="28"/>
          <w:szCs w:val="28"/>
        </w:rPr>
        <w:t>отбора</w:t>
      </w:r>
      <w:r w:rsidRPr="00A536AD">
        <w:rPr>
          <w:rFonts w:ascii="Roboto" w:hAnsi="Roboto"/>
          <w:color w:val="020B22"/>
          <w:sz w:val="28"/>
          <w:szCs w:val="28"/>
        </w:rPr>
        <w:t xml:space="preserve"> и содержит информацию о причинах отмены </w:t>
      </w:r>
      <w:r w:rsidR="004A23E6">
        <w:rPr>
          <w:rFonts w:ascii="Roboto" w:hAnsi="Roboto"/>
          <w:color w:val="020B22"/>
          <w:sz w:val="28"/>
          <w:szCs w:val="28"/>
        </w:rPr>
        <w:t>отбора</w:t>
      </w:r>
      <w:r w:rsidRPr="00A536AD">
        <w:rPr>
          <w:rFonts w:ascii="Roboto" w:hAnsi="Roboto"/>
          <w:color w:val="020B22"/>
          <w:sz w:val="28"/>
          <w:szCs w:val="28"/>
        </w:rPr>
        <w:t>.</w:t>
      </w:r>
      <w:proofErr w:type="gramEnd"/>
    </w:p>
    <w:p w:rsidR="00EC4D82" w:rsidRPr="00786C7A" w:rsidRDefault="00EC4D82" w:rsidP="00EC4D82">
      <w:pPr>
        <w:ind w:firstLine="709"/>
        <w:jc w:val="both"/>
        <w:rPr>
          <w:color w:val="020B22"/>
          <w:sz w:val="28"/>
          <w:szCs w:val="28"/>
        </w:rPr>
      </w:pPr>
      <w:r>
        <w:rPr>
          <w:rFonts w:ascii="Roboto" w:hAnsi="Roboto"/>
          <w:color w:val="020B22"/>
          <w:sz w:val="28"/>
          <w:szCs w:val="28"/>
        </w:rPr>
        <w:t>46.</w:t>
      </w:r>
      <w:r w:rsidRPr="00A536AD">
        <w:rPr>
          <w:rFonts w:ascii="Roboto" w:hAnsi="Roboto"/>
          <w:color w:val="020B22"/>
          <w:sz w:val="28"/>
          <w:szCs w:val="28"/>
        </w:rPr>
        <w:t xml:space="preserve">Участники </w:t>
      </w:r>
      <w:r>
        <w:rPr>
          <w:rFonts w:ascii="Roboto" w:hAnsi="Roboto"/>
          <w:color w:val="020B22"/>
          <w:sz w:val="28"/>
          <w:szCs w:val="28"/>
        </w:rPr>
        <w:t>отбора</w:t>
      </w:r>
      <w:r w:rsidRPr="00A536AD">
        <w:rPr>
          <w:rFonts w:ascii="Roboto" w:hAnsi="Roboto"/>
          <w:color w:val="020B22"/>
          <w:sz w:val="28"/>
          <w:szCs w:val="28"/>
        </w:rPr>
        <w:t xml:space="preserve">, подавшие заявки, информируются об отмене проведения </w:t>
      </w:r>
      <w:r w:rsidR="004A23E6">
        <w:rPr>
          <w:rFonts w:ascii="Roboto" w:hAnsi="Roboto"/>
          <w:color w:val="020B22"/>
          <w:sz w:val="28"/>
          <w:szCs w:val="28"/>
        </w:rPr>
        <w:t>отбор</w:t>
      </w:r>
      <w:r>
        <w:rPr>
          <w:rFonts w:ascii="Roboto" w:hAnsi="Roboto"/>
          <w:color w:val="020B22"/>
          <w:sz w:val="28"/>
          <w:szCs w:val="28"/>
        </w:rPr>
        <w:t xml:space="preserve">а </w:t>
      </w:r>
      <w:r>
        <w:rPr>
          <w:color w:val="020B22"/>
          <w:sz w:val="28"/>
          <w:szCs w:val="28"/>
        </w:rPr>
        <w:t>через</w:t>
      </w:r>
      <w:r w:rsidRPr="005D38D9">
        <w:rPr>
          <w:color w:val="020B22"/>
          <w:sz w:val="28"/>
          <w:szCs w:val="28"/>
        </w:rPr>
        <w:t> систем</w:t>
      </w:r>
      <w:r>
        <w:rPr>
          <w:color w:val="020B22"/>
          <w:sz w:val="28"/>
          <w:szCs w:val="28"/>
        </w:rPr>
        <w:t>у</w:t>
      </w:r>
      <w:r w:rsidRPr="005D38D9">
        <w:rPr>
          <w:color w:val="020B22"/>
          <w:sz w:val="28"/>
          <w:szCs w:val="28"/>
        </w:rPr>
        <w:t xml:space="preserve"> «Электронный бюджет».</w:t>
      </w:r>
    </w:p>
    <w:p w:rsidR="00EC4D82" w:rsidRDefault="00EC4D82" w:rsidP="00EC4D82">
      <w:pPr>
        <w:ind w:firstLine="709"/>
        <w:jc w:val="both"/>
        <w:rPr>
          <w:rFonts w:ascii="Roboto" w:hAnsi="Roboto"/>
          <w:color w:val="020B22"/>
          <w:sz w:val="28"/>
          <w:szCs w:val="28"/>
        </w:rPr>
      </w:pPr>
      <w:r w:rsidRPr="00786C7A">
        <w:rPr>
          <w:rFonts w:ascii="Roboto" w:hAnsi="Roboto"/>
          <w:color w:val="020B22"/>
          <w:sz w:val="28"/>
          <w:szCs w:val="28"/>
        </w:rPr>
        <w:t>4</w:t>
      </w:r>
      <w:r>
        <w:rPr>
          <w:rFonts w:ascii="Roboto" w:hAnsi="Roboto"/>
          <w:color w:val="020B22"/>
          <w:sz w:val="28"/>
          <w:szCs w:val="28"/>
        </w:rPr>
        <w:t>7</w:t>
      </w:r>
      <w:r w:rsidRPr="00786C7A">
        <w:rPr>
          <w:rFonts w:ascii="Roboto" w:hAnsi="Roboto"/>
          <w:color w:val="020B22"/>
          <w:sz w:val="28"/>
          <w:szCs w:val="28"/>
        </w:rPr>
        <w:t xml:space="preserve">. </w:t>
      </w:r>
      <w:r w:rsidR="004A23E6">
        <w:rPr>
          <w:rFonts w:ascii="Roboto" w:hAnsi="Roboto"/>
          <w:sz w:val="28"/>
          <w:szCs w:val="28"/>
        </w:rPr>
        <w:t>Отбор</w:t>
      </w:r>
      <w:r w:rsidRPr="00786C7A">
        <w:rPr>
          <w:rFonts w:ascii="Roboto" w:hAnsi="Roboto"/>
          <w:sz w:val="28"/>
          <w:szCs w:val="28"/>
        </w:rPr>
        <w:t xml:space="preserve"> </w:t>
      </w:r>
      <w:r w:rsidRPr="00786C7A">
        <w:rPr>
          <w:rFonts w:ascii="Roboto" w:hAnsi="Roboto"/>
          <w:color w:val="020B22"/>
          <w:sz w:val="28"/>
          <w:szCs w:val="28"/>
        </w:rPr>
        <w:t>считается отмененным со дня размеще</w:t>
      </w:r>
      <w:r>
        <w:rPr>
          <w:rFonts w:ascii="Roboto" w:hAnsi="Roboto"/>
          <w:color w:val="020B22"/>
          <w:sz w:val="28"/>
          <w:szCs w:val="28"/>
        </w:rPr>
        <w:t>ния объявления о его отмене на е</w:t>
      </w:r>
      <w:r w:rsidRPr="00786C7A">
        <w:rPr>
          <w:rFonts w:ascii="Roboto" w:hAnsi="Roboto"/>
          <w:color w:val="020B22"/>
          <w:sz w:val="28"/>
          <w:szCs w:val="28"/>
        </w:rPr>
        <w:t>дином портале.</w:t>
      </w:r>
    </w:p>
    <w:p w:rsidR="004A23E6" w:rsidRPr="004F0DF8" w:rsidRDefault="004A23E6" w:rsidP="004A23E6">
      <w:pPr>
        <w:ind w:firstLine="709"/>
        <w:jc w:val="both"/>
        <w:rPr>
          <w:sz w:val="28"/>
          <w:szCs w:val="28"/>
        </w:rPr>
      </w:pPr>
      <w:r w:rsidRPr="004A23E6">
        <w:rPr>
          <w:sz w:val="28"/>
          <w:szCs w:val="28"/>
        </w:rPr>
        <w:t>48.</w:t>
      </w:r>
      <w:r>
        <w:rPr>
          <w:sz w:val="28"/>
          <w:szCs w:val="28"/>
        </w:rPr>
        <w:t xml:space="preserve"> </w:t>
      </w:r>
      <w:r w:rsidRPr="004F0DF8">
        <w:rPr>
          <w:sz w:val="28"/>
          <w:szCs w:val="28"/>
        </w:rPr>
        <w:t xml:space="preserve">После окончания срока отмены проведения отбора в соответствии с </w:t>
      </w:r>
      <w:hyperlink w:anchor="Par183" w:tooltip="30. 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 w:history="1">
        <w:r w:rsidRPr="004F0DF8">
          <w:rPr>
            <w:sz w:val="28"/>
            <w:szCs w:val="28"/>
          </w:rPr>
          <w:t xml:space="preserve">пунктом </w:t>
        </w:r>
        <w:r>
          <w:rPr>
            <w:sz w:val="28"/>
            <w:szCs w:val="28"/>
          </w:rPr>
          <w:t>45</w:t>
        </w:r>
      </w:hyperlink>
      <w:r w:rsidRPr="004F0DF8">
        <w:rPr>
          <w:sz w:val="28"/>
          <w:szCs w:val="28"/>
        </w:rPr>
        <w:t xml:space="preserve"> настоящ</w:t>
      </w:r>
      <w:r>
        <w:rPr>
          <w:sz w:val="28"/>
          <w:szCs w:val="28"/>
        </w:rPr>
        <w:t>его</w:t>
      </w:r>
      <w:r w:rsidRPr="004F0DF8">
        <w:rPr>
          <w:sz w:val="28"/>
          <w:szCs w:val="28"/>
        </w:rPr>
        <w:t xml:space="preserve"> П</w:t>
      </w:r>
      <w:r>
        <w:rPr>
          <w:sz w:val="28"/>
          <w:szCs w:val="28"/>
        </w:rPr>
        <w:t>орядка</w:t>
      </w:r>
      <w:r w:rsidRPr="004F0DF8">
        <w:rPr>
          <w:sz w:val="28"/>
          <w:szCs w:val="28"/>
        </w:rPr>
        <w:t xml:space="preserve"> и до заключения соглашения с победителем (победителями) отбора </w:t>
      </w:r>
      <w:r>
        <w:rPr>
          <w:sz w:val="28"/>
          <w:szCs w:val="28"/>
        </w:rPr>
        <w:t>администрация</w:t>
      </w:r>
      <w:r w:rsidRPr="004F0DF8">
        <w:rPr>
          <w:sz w:val="28"/>
          <w:szCs w:val="28"/>
        </w:rPr>
        <w:t xml:space="preserve"> </w:t>
      </w:r>
      <w:r>
        <w:rPr>
          <w:sz w:val="28"/>
          <w:szCs w:val="28"/>
        </w:rPr>
        <w:t xml:space="preserve">может отменить отбор </w:t>
      </w:r>
      <w:r w:rsidRPr="004F0DF8">
        <w:rPr>
          <w:sz w:val="28"/>
          <w:szCs w:val="28"/>
        </w:rPr>
        <w:t xml:space="preserve">только в случае возникновения обстоятельств непреодолимой силы в соответствии с </w:t>
      </w:r>
      <w:hyperlink r:id="rId19" w:tooltip="&quot;Гражданский кодекс Российской Федерации (часть первая)&quot; от 30.11.1994 N 51-ФЗ (ред. от 08.08.2024, с изм. от 31.10.2024){КонсультантПлюс}" w:history="1">
        <w:r w:rsidRPr="004F0DF8">
          <w:rPr>
            <w:sz w:val="28"/>
            <w:szCs w:val="28"/>
          </w:rPr>
          <w:t>пунктом 3 статьи 401</w:t>
        </w:r>
      </w:hyperlink>
      <w:r w:rsidRPr="004F0DF8">
        <w:rPr>
          <w:sz w:val="28"/>
          <w:szCs w:val="28"/>
        </w:rPr>
        <w:t xml:space="preserve"> Гражданского кодекса Российской Федерации.</w:t>
      </w:r>
    </w:p>
    <w:p w:rsidR="00632C6E" w:rsidRDefault="00632C6E" w:rsidP="00DC03FC">
      <w:pPr>
        <w:jc w:val="center"/>
        <w:rPr>
          <w:sz w:val="28"/>
          <w:szCs w:val="28"/>
        </w:rPr>
      </w:pPr>
    </w:p>
    <w:p w:rsidR="00D97738" w:rsidRPr="00D1162C" w:rsidRDefault="00D97738" w:rsidP="00D97738">
      <w:pPr>
        <w:jc w:val="center"/>
        <w:rPr>
          <w:sz w:val="28"/>
          <w:szCs w:val="28"/>
        </w:rPr>
      </w:pPr>
      <w:r w:rsidRPr="00D1162C">
        <w:rPr>
          <w:b/>
          <w:bCs/>
          <w:sz w:val="28"/>
          <w:szCs w:val="28"/>
        </w:rPr>
        <w:t>III. Условия и порядок предоставления субсиди</w:t>
      </w:r>
      <w:r w:rsidR="00C939CA">
        <w:rPr>
          <w:b/>
          <w:bCs/>
          <w:sz w:val="28"/>
          <w:szCs w:val="28"/>
        </w:rPr>
        <w:t>и</w:t>
      </w:r>
    </w:p>
    <w:p w:rsidR="00965AFF" w:rsidRPr="00D1162C" w:rsidRDefault="00965AFF" w:rsidP="009C59FE">
      <w:pPr>
        <w:tabs>
          <w:tab w:val="left" w:pos="567"/>
        </w:tabs>
        <w:autoSpaceDE w:val="0"/>
        <w:autoSpaceDN w:val="0"/>
        <w:adjustRightInd w:val="0"/>
        <w:jc w:val="center"/>
        <w:rPr>
          <w:rFonts w:eastAsiaTheme="minorHAnsi"/>
          <w:sz w:val="28"/>
          <w:szCs w:val="28"/>
          <w:lang w:eastAsia="en-US"/>
        </w:rPr>
      </w:pPr>
    </w:p>
    <w:p w:rsidR="00FD1C84" w:rsidRDefault="004A23E6" w:rsidP="00FD1C84">
      <w:pPr>
        <w:tabs>
          <w:tab w:val="left" w:pos="992"/>
        </w:tabs>
        <w:autoSpaceDE w:val="0"/>
        <w:autoSpaceDN w:val="0"/>
        <w:adjustRightInd w:val="0"/>
        <w:ind w:firstLine="709"/>
        <w:jc w:val="both"/>
        <w:rPr>
          <w:rFonts w:eastAsia="Calibri"/>
          <w:sz w:val="28"/>
          <w:szCs w:val="28"/>
          <w:lang w:eastAsia="en-US"/>
        </w:rPr>
      </w:pPr>
      <w:r>
        <w:rPr>
          <w:rFonts w:eastAsiaTheme="minorHAnsi"/>
          <w:sz w:val="28"/>
          <w:szCs w:val="28"/>
          <w:lang w:eastAsia="en-US"/>
        </w:rPr>
        <w:t>49</w:t>
      </w:r>
      <w:r w:rsidR="00645C82" w:rsidRPr="004A23E6">
        <w:rPr>
          <w:rFonts w:eastAsiaTheme="minorHAnsi"/>
          <w:sz w:val="28"/>
          <w:szCs w:val="28"/>
          <w:lang w:eastAsia="en-US"/>
        </w:rPr>
        <w:t>.</w:t>
      </w:r>
      <w:r w:rsidR="00645C82" w:rsidRPr="00A14E5D">
        <w:rPr>
          <w:rFonts w:eastAsiaTheme="minorHAnsi"/>
          <w:sz w:val="28"/>
          <w:szCs w:val="28"/>
          <w:lang w:eastAsia="en-US"/>
        </w:rPr>
        <w:t> </w:t>
      </w:r>
      <w:r w:rsidR="00FD1C84">
        <w:rPr>
          <w:sz w:val="28"/>
          <w:szCs w:val="28"/>
        </w:rPr>
        <w:t>По результатам отбора с победителем (победителями) отбора а</w:t>
      </w:r>
      <w:r w:rsidR="00FD1C84" w:rsidRPr="00545702">
        <w:rPr>
          <w:sz w:val="28"/>
          <w:szCs w:val="28"/>
        </w:rPr>
        <w:t xml:space="preserve">дминистрация </w:t>
      </w:r>
      <w:r w:rsidR="00FD1C84">
        <w:rPr>
          <w:sz w:val="28"/>
          <w:szCs w:val="28"/>
        </w:rPr>
        <w:t>в течение</w:t>
      </w:r>
      <w:r w:rsidR="00FD1C84" w:rsidRPr="00545702">
        <w:rPr>
          <w:sz w:val="28"/>
          <w:szCs w:val="28"/>
        </w:rPr>
        <w:t xml:space="preserve"> 10 </w:t>
      </w:r>
      <w:r w:rsidR="00FD1C84">
        <w:rPr>
          <w:sz w:val="28"/>
          <w:szCs w:val="28"/>
        </w:rPr>
        <w:t xml:space="preserve">(десяти) </w:t>
      </w:r>
      <w:r w:rsidR="00FD1C84" w:rsidRPr="00545702">
        <w:rPr>
          <w:sz w:val="28"/>
          <w:szCs w:val="28"/>
        </w:rPr>
        <w:t>рабочих дней</w:t>
      </w:r>
      <w:r w:rsidR="00FD1C84">
        <w:rPr>
          <w:sz w:val="28"/>
          <w:szCs w:val="28"/>
        </w:rPr>
        <w:t>,</w:t>
      </w:r>
      <w:r w:rsidR="00FD1C84" w:rsidRPr="00545702">
        <w:rPr>
          <w:sz w:val="28"/>
          <w:szCs w:val="28"/>
        </w:rPr>
        <w:t xml:space="preserve"> с</w:t>
      </w:r>
      <w:r w:rsidR="00FD1C84">
        <w:rPr>
          <w:sz w:val="28"/>
          <w:szCs w:val="28"/>
        </w:rPr>
        <w:t xml:space="preserve">о дня подписания протокола подведения итогов отбора, заключает с получателем субсидии соглашение о предоставлении субсидии </w:t>
      </w:r>
      <w:r w:rsidR="00FD1C84" w:rsidRPr="00545702">
        <w:rPr>
          <w:color w:val="0D0D0D"/>
          <w:sz w:val="28"/>
          <w:szCs w:val="28"/>
        </w:rPr>
        <w:t xml:space="preserve">в соответствии с </w:t>
      </w:r>
      <w:r w:rsidR="00FD1C84" w:rsidRPr="000F3B9F">
        <w:rPr>
          <w:color w:val="0D0D0D"/>
          <w:sz w:val="28"/>
          <w:szCs w:val="28"/>
        </w:rPr>
        <w:t xml:space="preserve">типовой формой соглашений, утверждённой </w:t>
      </w:r>
      <w:r w:rsidR="00FD1C84" w:rsidRPr="000F3B9F">
        <w:rPr>
          <w:rFonts w:eastAsia="Calibri"/>
          <w:sz w:val="28"/>
          <w:szCs w:val="28"/>
          <w:lang w:eastAsia="en-US"/>
        </w:rPr>
        <w:t>постановлением администрации Куйбышевского муниципального района Новосибирской</w:t>
      </w:r>
      <w:r w:rsidR="00FD1C84" w:rsidRPr="008558C6">
        <w:rPr>
          <w:rFonts w:eastAsia="Calibri"/>
          <w:sz w:val="28"/>
          <w:szCs w:val="28"/>
          <w:lang w:eastAsia="en-US"/>
        </w:rPr>
        <w:t xml:space="preserve"> области</w:t>
      </w:r>
      <w:r w:rsidR="00FD1C84">
        <w:rPr>
          <w:rFonts w:eastAsia="Calibri"/>
          <w:sz w:val="28"/>
          <w:szCs w:val="28"/>
          <w:lang w:eastAsia="en-US"/>
        </w:rPr>
        <w:t>.</w:t>
      </w:r>
    </w:p>
    <w:p w:rsidR="00FD1C84" w:rsidRPr="00545702" w:rsidRDefault="00FD1C84" w:rsidP="00FD1C84">
      <w:pPr>
        <w:tabs>
          <w:tab w:val="left" w:pos="992"/>
        </w:tabs>
        <w:autoSpaceDE w:val="0"/>
        <w:autoSpaceDN w:val="0"/>
        <w:adjustRightInd w:val="0"/>
        <w:ind w:firstLine="709"/>
        <w:jc w:val="both"/>
        <w:rPr>
          <w:color w:val="000000"/>
          <w:sz w:val="28"/>
          <w:szCs w:val="28"/>
        </w:rPr>
      </w:pPr>
      <w:r w:rsidRPr="00545702">
        <w:rPr>
          <w:color w:val="000000"/>
          <w:sz w:val="28"/>
          <w:szCs w:val="28"/>
        </w:rPr>
        <w:t xml:space="preserve"> В соглашении должны быть предусмотрены:</w:t>
      </w:r>
    </w:p>
    <w:p w:rsidR="00FD1C84" w:rsidRPr="00545702" w:rsidRDefault="00FD1C84" w:rsidP="00FD1C84">
      <w:pPr>
        <w:tabs>
          <w:tab w:val="left" w:pos="992"/>
          <w:tab w:val="left" w:pos="1134"/>
        </w:tabs>
        <w:ind w:firstLine="709"/>
        <w:jc w:val="both"/>
        <w:rPr>
          <w:sz w:val="28"/>
          <w:szCs w:val="28"/>
        </w:rPr>
      </w:pPr>
      <w:r w:rsidRPr="00545702">
        <w:rPr>
          <w:sz w:val="28"/>
          <w:szCs w:val="28"/>
        </w:rPr>
        <w:t xml:space="preserve">1)  </w:t>
      </w:r>
      <w:r w:rsidRPr="00545702">
        <w:rPr>
          <w:sz w:val="28"/>
          <w:szCs w:val="28"/>
        </w:rPr>
        <w:tab/>
        <w:t>цели и условия предоставления субсидии;</w:t>
      </w:r>
    </w:p>
    <w:p w:rsidR="00FD1C84" w:rsidRPr="00545702" w:rsidRDefault="00FD1C84" w:rsidP="00FD1C84">
      <w:pPr>
        <w:tabs>
          <w:tab w:val="left" w:pos="992"/>
          <w:tab w:val="left" w:pos="1134"/>
        </w:tabs>
        <w:ind w:firstLine="709"/>
        <w:jc w:val="both"/>
        <w:rPr>
          <w:sz w:val="28"/>
          <w:szCs w:val="28"/>
        </w:rPr>
      </w:pPr>
      <w:r w:rsidRPr="00545702">
        <w:rPr>
          <w:sz w:val="28"/>
          <w:szCs w:val="28"/>
        </w:rPr>
        <w:t xml:space="preserve">2)  </w:t>
      </w:r>
      <w:r w:rsidRPr="00545702">
        <w:rPr>
          <w:sz w:val="28"/>
          <w:szCs w:val="28"/>
        </w:rPr>
        <w:tab/>
        <w:t>размер и порядок расчета размера субсидии с указанием информации, обосновывающий ее размер (формулы расчета и порядок применения, нормы затрат и иная информация исходя из целей предоставления субсидии);</w:t>
      </w:r>
    </w:p>
    <w:p w:rsidR="00FD1C84" w:rsidRPr="00545702" w:rsidRDefault="00FD1C84" w:rsidP="00FD1C84">
      <w:pPr>
        <w:tabs>
          <w:tab w:val="left" w:pos="992"/>
          <w:tab w:val="left" w:pos="1134"/>
        </w:tabs>
        <w:ind w:firstLine="709"/>
        <w:jc w:val="both"/>
        <w:rPr>
          <w:sz w:val="28"/>
          <w:szCs w:val="28"/>
        </w:rPr>
      </w:pPr>
      <w:r w:rsidRPr="00545702">
        <w:rPr>
          <w:sz w:val="28"/>
          <w:szCs w:val="28"/>
        </w:rPr>
        <w:t xml:space="preserve">3)  </w:t>
      </w:r>
      <w:r w:rsidRPr="00545702">
        <w:rPr>
          <w:sz w:val="28"/>
          <w:szCs w:val="28"/>
        </w:rPr>
        <w:tab/>
        <w:t>сроки  перечисления субсидии;</w:t>
      </w:r>
    </w:p>
    <w:p w:rsidR="00FD1C84" w:rsidRDefault="00FD1C84" w:rsidP="00FD1C84">
      <w:pPr>
        <w:tabs>
          <w:tab w:val="left" w:pos="992"/>
          <w:tab w:val="left" w:pos="1134"/>
        </w:tabs>
        <w:ind w:firstLine="709"/>
        <w:jc w:val="both"/>
        <w:rPr>
          <w:sz w:val="28"/>
          <w:szCs w:val="28"/>
        </w:rPr>
      </w:pPr>
      <w:r w:rsidRPr="00545702">
        <w:rPr>
          <w:sz w:val="28"/>
          <w:szCs w:val="28"/>
        </w:rPr>
        <w:t xml:space="preserve">4)  </w:t>
      </w:r>
      <w:r w:rsidRPr="00545702">
        <w:rPr>
          <w:sz w:val="28"/>
          <w:szCs w:val="28"/>
        </w:rPr>
        <w:tab/>
        <w:t>счета, на которые перечисляется субсидия;</w:t>
      </w:r>
    </w:p>
    <w:p w:rsidR="00FD1C84" w:rsidRPr="00DC2B8C" w:rsidRDefault="00FD1C84" w:rsidP="00FD1C84">
      <w:pPr>
        <w:tabs>
          <w:tab w:val="left" w:pos="992"/>
          <w:tab w:val="left" w:pos="1134"/>
        </w:tabs>
        <w:ind w:firstLine="709"/>
        <w:jc w:val="both"/>
        <w:rPr>
          <w:sz w:val="28"/>
          <w:szCs w:val="28"/>
        </w:rPr>
      </w:pPr>
      <w:r w:rsidRPr="00DC2B8C">
        <w:rPr>
          <w:sz w:val="28"/>
          <w:szCs w:val="28"/>
        </w:rPr>
        <w:t xml:space="preserve">5) </w:t>
      </w:r>
      <w:r w:rsidRPr="00DC2B8C">
        <w:rPr>
          <w:sz w:val="28"/>
          <w:szCs w:val="28"/>
        </w:rPr>
        <w:tab/>
        <w:t>обязательства получателей субсидии по долевому финансированию целевых расходов;</w:t>
      </w:r>
    </w:p>
    <w:p w:rsidR="00FD1C84" w:rsidRPr="00545702" w:rsidRDefault="00FD1C84" w:rsidP="00FD1C84">
      <w:pPr>
        <w:tabs>
          <w:tab w:val="left" w:pos="992"/>
          <w:tab w:val="left" w:pos="1134"/>
        </w:tabs>
        <w:ind w:firstLine="709"/>
        <w:jc w:val="both"/>
        <w:rPr>
          <w:sz w:val="28"/>
          <w:szCs w:val="28"/>
        </w:rPr>
      </w:pPr>
      <w:r w:rsidRPr="00545702">
        <w:rPr>
          <w:sz w:val="28"/>
          <w:szCs w:val="28"/>
        </w:rPr>
        <w:t xml:space="preserve">6) </w:t>
      </w:r>
      <w:r w:rsidRPr="00545702">
        <w:rPr>
          <w:sz w:val="28"/>
          <w:szCs w:val="28"/>
        </w:rPr>
        <w:tab/>
        <w:t>обязательства получателей субсидии по целевому использованию субсидии;</w:t>
      </w:r>
    </w:p>
    <w:p w:rsidR="00FD1C84" w:rsidRPr="00545702" w:rsidRDefault="00FD1C84" w:rsidP="00FD1C84">
      <w:pPr>
        <w:tabs>
          <w:tab w:val="left" w:pos="992"/>
          <w:tab w:val="left" w:pos="1134"/>
        </w:tabs>
        <w:ind w:firstLine="709"/>
        <w:jc w:val="both"/>
        <w:rPr>
          <w:sz w:val="28"/>
          <w:szCs w:val="28"/>
        </w:rPr>
      </w:pPr>
      <w:r w:rsidRPr="00545702">
        <w:rPr>
          <w:sz w:val="28"/>
          <w:szCs w:val="28"/>
        </w:rPr>
        <w:t>7)  результат предоставления субсидии;</w:t>
      </w:r>
    </w:p>
    <w:p w:rsidR="00FD1C84" w:rsidRPr="00545702" w:rsidRDefault="00FD1C84" w:rsidP="00FD1C84">
      <w:pPr>
        <w:tabs>
          <w:tab w:val="left" w:pos="992"/>
          <w:tab w:val="left" w:pos="1134"/>
        </w:tabs>
        <w:ind w:firstLine="709"/>
        <w:jc w:val="both"/>
        <w:rPr>
          <w:sz w:val="28"/>
          <w:szCs w:val="28"/>
        </w:rPr>
      </w:pPr>
      <w:r>
        <w:rPr>
          <w:sz w:val="28"/>
          <w:szCs w:val="28"/>
        </w:rPr>
        <w:t>8</w:t>
      </w:r>
      <w:r w:rsidRPr="00545702">
        <w:rPr>
          <w:sz w:val="28"/>
          <w:szCs w:val="28"/>
        </w:rPr>
        <w:t xml:space="preserve">) </w:t>
      </w:r>
      <w:r w:rsidRPr="00545702">
        <w:rPr>
          <w:sz w:val="28"/>
          <w:szCs w:val="28"/>
        </w:rPr>
        <w:tab/>
        <w:t>формы, порядок и сроки предоставления отчетности о результатах выполнения получателем субсидии установленных условий;</w:t>
      </w:r>
    </w:p>
    <w:p w:rsidR="00FD1C84" w:rsidRPr="00545702" w:rsidRDefault="00FD1C84" w:rsidP="00FD1C84">
      <w:pPr>
        <w:tabs>
          <w:tab w:val="left" w:pos="992"/>
          <w:tab w:val="left" w:pos="1134"/>
        </w:tabs>
        <w:ind w:firstLine="709"/>
        <w:jc w:val="both"/>
        <w:rPr>
          <w:sz w:val="28"/>
          <w:szCs w:val="28"/>
        </w:rPr>
      </w:pPr>
      <w:r>
        <w:rPr>
          <w:sz w:val="28"/>
          <w:szCs w:val="28"/>
        </w:rPr>
        <w:t>9</w:t>
      </w:r>
      <w:r w:rsidRPr="00545702">
        <w:rPr>
          <w:sz w:val="28"/>
          <w:szCs w:val="28"/>
        </w:rPr>
        <w:t xml:space="preserve">) </w:t>
      </w:r>
      <w:r w:rsidRPr="00545702">
        <w:rPr>
          <w:sz w:val="28"/>
          <w:szCs w:val="28"/>
        </w:rPr>
        <w:tab/>
        <w:t xml:space="preserve">порядок и сроки возврата субсидии в случае нарушения условий, установленных при их предоставлении; </w:t>
      </w:r>
    </w:p>
    <w:p w:rsidR="00FD1C84" w:rsidRPr="00545702" w:rsidRDefault="00FD1C84" w:rsidP="00FD1C84">
      <w:pPr>
        <w:tabs>
          <w:tab w:val="left" w:pos="992"/>
          <w:tab w:val="left" w:pos="1134"/>
        </w:tabs>
        <w:ind w:firstLine="709"/>
        <w:jc w:val="both"/>
        <w:rPr>
          <w:sz w:val="28"/>
          <w:szCs w:val="28"/>
        </w:rPr>
      </w:pPr>
      <w:r>
        <w:rPr>
          <w:sz w:val="28"/>
          <w:szCs w:val="28"/>
        </w:rPr>
        <w:t>10</w:t>
      </w:r>
      <w:r w:rsidRPr="00545702">
        <w:rPr>
          <w:sz w:val="28"/>
          <w:szCs w:val="28"/>
        </w:rPr>
        <w:t>) порядок возврата в текущем финансовом году получателем субсидии остатков субсидии, не использованных в отчетном финансовом году;</w:t>
      </w:r>
    </w:p>
    <w:p w:rsidR="00FD1C84" w:rsidRPr="00545702" w:rsidRDefault="00FD1C84" w:rsidP="00FD1C84">
      <w:pPr>
        <w:tabs>
          <w:tab w:val="left" w:pos="992"/>
          <w:tab w:val="left" w:pos="1134"/>
        </w:tabs>
        <w:ind w:firstLine="709"/>
        <w:jc w:val="both"/>
        <w:rPr>
          <w:sz w:val="28"/>
          <w:szCs w:val="28"/>
        </w:rPr>
      </w:pPr>
      <w:proofErr w:type="gramStart"/>
      <w:r w:rsidRPr="00545702">
        <w:rPr>
          <w:sz w:val="28"/>
          <w:szCs w:val="28"/>
        </w:rPr>
        <w:t>1</w:t>
      </w:r>
      <w:r>
        <w:rPr>
          <w:sz w:val="28"/>
          <w:szCs w:val="28"/>
        </w:rPr>
        <w:t>1</w:t>
      </w:r>
      <w:r w:rsidRPr="00545702">
        <w:rPr>
          <w:sz w:val="28"/>
          <w:szCs w:val="28"/>
        </w:rPr>
        <w:t xml:space="preserve">) согласие получателей субсидии на осуществление администрацией Куйбышевского района проверок соблюдения получателями субсидии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20" w:history="1">
        <w:r w:rsidRPr="00545702">
          <w:rPr>
            <w:sz w:val="28"/>
            <w:szCs w:val="28"/>
          </w:rPr>
          <w:t>статьями 268.1</w:t>
        </w:r>
      </w:hyperlink>
      <w:r w:rsidRPr="00545702">
        <w:rPr>
          <w:sz w:val="28"/>
          <w:szCs w:val="28"/>
        </w:rPr>
        <w:t xml:space="preserve"> и </w:t>
      </w:r>
      <w:hyperlink r:id="rId21" w:history="1">
        <w:r w:rsidRPr="00545702">
          <w:rPr>
            <w:sz w:val="28"/>
            <w:szCs w:val="28"/>
          </w:rPr>
          <w:t>269.2</w:t>
        </w:r>
      </w:hyperlink>
      <w:r w:rsidRPr="00545702">
        <w:rPr>
          <w:sz w:val="28"/>
          <w:szCs w:val="28"/>
        </w:rPr>
        <w:t xml:space="preserve"> Бюджетного кодекса Российской Федерации;</w:t>
      </w:r>
      <w:proofErr w:type="gramEnd"/>
    </w:p>
    <w:p w:rsidR="00FD1C84" w:rsidRPr="00545702" w:rsidRDefault="00FD1C84" w:rsidP="00FD1C84">
      <w:pPr>
        <w:tabs>
          <w:tab w:val="left" w:pos="992"/>
          <w:tab w:val="left" w:pos="1134"/>
        </w:tabs>
        <w:ind w:firstLine="709"/>
        <w:jc w:val="both"/>
        <w:rPr>
          <w:sz w:val="28"/>
          <w:szCs w:val="28"/>
        </w:rPr>
      </w:pPr>
      <w:r w:rsidRPr="00545702">
        <w:rPr>
          <w:sz w:val="28"/>
          <w:szCs w:val="28"/>
        </w:rPr>
        <w:t>1</w:t>
      </w:r>
      <w:r>
        <w:rPr>
          <w:sz w:val="28"/>
          <w:szCs w:val="28"/>
        </w:rPr>
        <w:t>2</w:t>
      </w:r>
      <w:r w:rsidRPr="00545702">
        <w:rPr>
          <w:sz w:val="28"/>
          <w:szCs w:val="28"/>
        </w:rPr>
        <w:t xml:space="preserve">) ответственность за несоблюдение сторонами условий предоставления субсидии; </w:t>
      </w:r>
    </w:p>
    <w:p w:rsidR="00FD1C84" w:rsidRPr="00545702" w:rsidRDefault="00FD1C84" w:rsidP="00FD1C84">
      <w:pPr>
        <w:tabs>
          <w:tab w:val="left" w:pos="992"/>
          <w:tab w:val="left" w:pos="1134"/>
        </w:tabs>
        <w:ind w:firstLine="709"/>
        <w:jc w:val="both"/>
        <w:rPr>
          <w:sz w:val="28"/>
          <w:szCs w:val="28"/>
        </w:rPr>
      </w:pPr>
      <w:proofErr w:type="gramStart"/>
      <w:r w:rsidRPr="00545702">
        <w:rPr>
          <w:sz w:val="28"/>
          <w:szCs w:val="28"/>
        </w:rPr>
        <w:lastRenderedPageBreak/>
        <w:t>1</w:t>
      </w:r>
      <w:r>
        <w:rPr>
          <w:sz w:val="28"/>
          <w:szCs w:val="28"/>
        </w:rPr>
        <w:t>3</w:t>
      </w:r>
      <w:r w:rsidRPr="00545702">
        <w:rPr>
          <w:sz w:val="28"/>
          <w:szCs w:val="28"/>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предоставление субсидии.</w:t>
      </w:r>
      <w:proofErr w:type="gramEnd"/>
    </w:p>
    <w:p w:rsidR="00FD1C84" w:rsidRPr="00545702" w:rsidRDefault="00FD1C84" w:rsidP="00FD1C84">
      <w:pPr>
        <w:tabs>
          <w:tab w:val="left" w:pos="992"/>
          <w:tab w:val="left" w:pos="1134"/>
        </w:tabs>
        <w:ind w:firstLine="709"/>
        <w:jc w:val="both"/>
        <w:rPr>
          <w:sz w:val="28"/>
          <w:szCs w:val="28"/>
        </w:rPr>
      </w:pPr>
      <w:r w:rsidRPr="00545702">
        <w:rPr>
          <w:sz w:val="28"/>
          <w:szCs w:val="28"/>
        </w:rPr>
        <w:t>1</w:t>
      </w:r>
      <w:r>
        <w:rPr>
          <w:sz w:val="28"/>
          <w:szCs w:val="28"/>
        </w:rPr>
        <w:t>4</w:t>
      </w:r>
      <w:r w:rsidRPr="00545702">
        <w:rPr>
          <w:sz w:val="28"/>
          <w:szCs w:val="28"/>
        </w:rPr>
        <w:t xml:space="preserve">) условия о согласовании новых условий соглашения или о расторжении соглашения при </w:t>
      </w:r>
      <w:proofErr w:type="spellStart"/>
      <w:r w:rsidRPr="00545702">
        <w:rPr>
          <w:sz w:val="28"/>
          <w:szCs w:val="28"/>
        </w:rPr>
        <w:t>недостижении</w:t>
      </w:r>
      <w:proofErr w:type="spellEnd"/>
      <w:r w:rsidRPr="00545702">
        <w:rPr>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FD1C84" w:rsidRPr="008558C6" w:rsidRDefault="00FD1C84" w:rsidP="00FD1C84">
      <w:pPr>
        <w:ind w:firstLine="709"/>
        <w:jc w:val="both"/>
        <w:rPr>
          <w:sz w:val="28"/>
          <w:szCs w:val="28"/>
        </w:rPr>
      </w:pPr>
      <w:r w:rsidRPr="00F61649">
        <w:rPr>
          <w:sz w:val="28"/>
          <w:szCs w:val="28"/>
        </w:rPr>
        <w:t>В случае отказа организации - победителя отбора от заключения соглашения</w:t>
      </w:r>
      <w:r w:rsidRPr="00F61649">
        <w:rPr>
          <w:b/>
          <w:sz w:val="28"/>
          <w:szCs w:val="28"/>
        </w:rPr>
        <w:t xml:space="preserve"> </w:t>
      </w:r>
      <w:r w:rsidRPr="00F61649">
        <w:rPr>
          <w:sz w:val="28"/>
          <w:szCs w:val="28"/>
        </w:rPr>
        <w:t xml:space="preserve">в срок, установленный </w:t>
      </w:r>
      <w:hyperlink w:anchor="p218" w:history="1">
        <w:r w:rsidRPr="00F61649">
          <w:rPr>
            <w:sz w:val="28"/>
            <w:szCs w:val="28"/>
          </w:rPr>
          <w:t>абзацем</w:t>
        </w:r>
      </w:hyperlink>
      <w:r w:rsidRPr="00F61649">
        <w:rPr>
          <w:sz w:val="28"/>
          <w:szCs w:val="28"/>
        </w:rPr>
        <w:t xml:space="preserve"> первым настоящего пункта, такая организация признается уклонившейся от заключения соглашения.</w:t>
      </w:r>
      <w:r w:rsidRPr="00F61649">
        <w:rPr>
          <w:b/>
          <w:sz w:val="28"/>
          <w:szCs w:val="28"/>
        </w:rPr>
        <w:t xml:space="preserve"> </w:t>
      </w:r>
      <w:r w:rsidRPr="00F61649">
        <w:rPr>
          <w:sz w:val="28"/>
          <w:szCs w:val="28"/>
        </w:rPr>
        <w:t xml:space="preserve">В течение 2 (двух) рабочих дней со дня истечения срока, установленного </w:t>
      </w:r>
      <w:hyperlink w:anchor="p218" w:history="1">
        <w:r w:rsidRPr="00F61649">
          <w:rPr>
            <w:sz w:val="28"/>
            <w:szCs w:val="28"/>
          </w:rPr>
          <w:t>абзацем</w:t>
        </w:r>
      </w:hyperlink>
      <w:r w:rsidRPr="00F61649">
        <w:rPr>
          <w:sz w:val="28"/>
          <w:szCs w:val="28"/>
        </w:rPr>
        <w:t xml:space="preserve"> первым настоящего пункта, администрация в системе «Электронный бюджет» направляет такой организации уведомление о признании ее уклонившейся от заключения соглашения.</w:t>
      </w:r>
    </w:p>
    <w:p w:rsidR="00FD1C84" w:rsidRPr="008558C6" w:rsidRDefault="004A23E6" w:rsidP="00FD1C84">
      <w:pPr>
        <w:tabs>
          <w:tab w:val="left" w:pos="567"/>
        </w:tabs>
        <w:autoSpaceDE w:val="0"/>
        <w:autoSpaceDN w:val="0"/>
        <w:adjustRightInd w:val="0"/>
        <w:ind w:firstLine="709"/>
        <w:jc w:val="both"/>
        <w:rPr>
          <w:rFonts w:eastAsia="Calibri"/>
          <w:sz w:val="28"/>
          <w:szCs w:val="28"/>
          <w:lang w:eastAsia="en-US"/>
        </w:rPr>
      </w:pPr>
      <w:r>
        <w:rPr>
          <w:rFonts w:eastAsiaTheme="minorHAnsi"/>
          <w:sz w:val="28"/>
          <w:szCs w:val="28"/>
          <w:lang w:eastAsia="en-US"/>
        </w:rPr>
        <w:t>50</w:t>
      </w:r>
      <w:r w:rsidR="006D2E41" w:rsidRPr="00A14E5D">
        <w:rPr>
          <w:rFonts w:eastAsiaTheme="minorHAnsi"/>
          <w:sz w:val="28"/>
          <w:szCs w:val="28"/>
          <w:lang w:eastAsia="en-US"/>
        </w:rPr>
        <w:t xml:space="preserve">. </w:t>
      </w:r>
      <w:r w:rsidR="00FD1C84" w:rsidRPr="008558C6">
        <w:rPr>
          <w:rFonts w:eastAsia="Calibri"/>
          <w:sz w:val="28"/>
          <w:szCs w:val="28"/>
          <w:lang w:eastAsia="en-US"/>
        </w:rPr>
        <w:t xml:space="preserve">Соглашение, дополнительное соглашение о внесении изменений, а также дополнительное соглашение о расторжении соглашения (при необходимости) заключаются в соответствии </w:t>
      </w:r>
      <w:r w:rsidR="00FD1C84" w:rsidRPr="000F3B9F">
        <w:rPr>
          <w:rFonts w:eastAsia="Calibri"/>
          <w:sz w:val="28"/>
          <w:szCs w:val="28"/>
          <w:lang w:eastAsia="en-US"/>
        </w:rPr>
        <w:t>с типовой формой соглашений, утвержденной постановлением администрации Куйбышевского муниципального района Но</w:t>
      </w:r>
      <w:r w:rsidR="00FD1C84" w:rsidRPr="008558C6">
        <w:rPr>
          <w:rFonts w:eastAsia="Calibri"/>
          <w:sz w:val="28"/>
          <w:szCs w:val="28"/>
          <w:lang w:eastAsia="en-US"/>
        </w:rPr>
        <w:t>восибирской области (далее – соглашение, дополнительное соглашение соответственно)</w:t>
      </w:r>
      <w:r w:rsidR="00FD1C84">
        <w:rPr>
          <w:rFonts w:eastAsia="Calibri"/>
          <w:sz w:val="28"/>
          <w:szCs w:val="28"/>
          <w:lang w:eastAsia="en-US"/>
        </w:rPr>
        <w:t>:</w:t>
      </w:r>
    </w:p>
    <w:p w:rsidR="00FD1C84" w:rsidRPr="008558C6" w:rsidRDefault="00FD1C84" w:rsidP="00FD1C84">
      <w:pPr>
        <w:tabs>
          <w:tab w:val="left" w:pos="567"/>
        </w:tabs>
        <w:autoSpaceDE w:val="0"/>
        <w:autoSpaceDN w:val="0"/>
        <w:adjustRightInd w:val="0"/>
        <w:ind w:firstLine="709"/>
        <w:jc w:val="both"/>
        <w:rPr>
          <w:rFonts w:eastAsia="Calibri"/>
          <w:sz w:val="28"/>
          <w:szCs w:val="28"/>
          <w:lang w:eastAsia="en-US"/>
        </w:rPr>
      </w:pPr>
      <w:r w:rsidRPr="003E4B65">
        <w:rPr>
          <w:sz w:val="28"/>
          <w:szCs w:val="28"/>
        </w:rPr>
        <w:t>1</w:t>
      </w:r>
      <w:r w:rsidRPr="003E4B65">
        <w:rPr>
          <w:rFonts w:eastAsia="Calibri"/>
          <w:sz w:val="28"/>
          <w:szCs w:val="28"/>
          <w:lang w:eastAsia="en-US"/>
        </w:rPr>
        <w:t>)</w:t>
      </w:r>
      <w:r w:rsidRPr="008558C6">
        <w:rPr>
          <w:rFonts w:eastAsia="Calibri"/>
          <w:sz w:val="28"/>
          <w:szCs w:val="28"/>
          <w:lang w:eastAsia="en-US"/>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D1C84" w:rsidRPr="008558C6" w:rsidRDefault="00FD1C84" w:rsidP="00FD1C84">
      <w:pPr>
        <w:tabs>
          <w:tab w:val="left" w:pos="567"/>
        </w:tabs>
        <w:autoSpaceDE w:val="0"/>
        <w:autoSpaceDN w:val="0"/>
        <w:adjustRightInd w:val="0"/>
        <w:ind w:firstLine="709"/>
        <w:jc w:val="both"/>
        <w:rPr>
          <w:rFonts w:eastAsia="Calibri"/>
          <w:sz w:val="28"/>
          <w:szCs w:val="28"/>
          <w:lang w:eastAsia="en-US"/>
        </w:rPr>
      </w:pPr>
      <w:proofErr w:type="gramStart"/>
      <w:r w:rsidRPr="008558C6">
        <w:rPr>
          <w:rFonts w:eastAsia="Calibri"/>
          <w:sz w:val="28"/>
          <w:szCs w:val="28"/>
          <w:lang w:eastAsia="en-US"/>
        </w:rPr>
        <w:t xml:space="preserve">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2" w:history="1">
        <w:r w:rsidRPr="008558C6">
          <w:rPr>
            <w:rFonts w:eastAsia="Calibri"/>
            <w:sz w:val="28"/>
            <w:szCs w:val="28"/>
            <w:lang w:eastAsia="en-US"/>
          </w:rPr>
          <w:t>абзацем вторым пункта 5 статьи 23</w:t>
        </w:r>
      </w:hyperlink>
      <w:r w:rsidRPr="008558C6">
        <w:rPr>
          <w:rFonts w:eastAsia="Calibri"/>
          <w:sz w:val="28"/>
          <w:szCs w:val="28"/>
          <w:lang w:eastAsia="en-US"/>
        </w:rPr>
        <w:t xml:space="preserve"> Гражданского кодекса Российской Федерации), соглашение расторгается с формированием уведомления о</w:t>
      </w:r>
      <w:proofErr w:type="gramEnd"/>
      <w:r w:rsidRPr="008558C6">
        <w:rPr>
          <w:rFonts w:eastAsia="Calibri"/>
          <w:sz w:val="28"/>
          <w:szCs w:val="28"/>
          <w:lang w:eastAsia="en-US"/>
        </w:rPr>
        <w:t xml:space="preserve"> </w:t>
      </w:r>
      <w:proofErr w:type="gramStart"/>
      <w:r w:rsidRPr="008558C6">
        <w:rPr>
          <w:rFonts w:eastAsia="Calibri"/>
          <w:sz w:val="28"/>
          <w:szCs w:val="28"/>
          <w:lang w:eastAsia="en-US"/>
        </w:rPr>
        <w:t>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Куйбышевского района;</w:t>
      </w:r>
      <w:proofErr w:type="gramEnd"/>
    </w:p>
    <w:p w:rsidR="00FD1C84" w:rsidRDefault="00FD1C84" w:rsidP="00FD1C84">
      <w:pPr>
        <w:tabs>
          <w:tab w:val="left" w:pos="567"/>
        </w:tabs>
        <w:autoSpaceDE w:val="0"/>
        <w:autoSpaceDN w:val="0"/>
        <w:adjustRightInd w:val="0"/>
        <w:ind w:firstLine="709"/>
        <w:jc w:val="both"/>
        <w:rPr>
          <w:rFonts w:eastAsia="Calibri"/>
          <w:sz w:val="28"/>
          <w:szCs w:val="28"/>
          <w:lang w:eastAsia="en-US"/>
        </w:rPr>
      </w:pPr>
      <w:proofErr w:type="gramStart"/>
      <w:r w:rsidRPr="008558C6">
        <w:rPr>
          <w:rFonts w:eastAsia="Calibri"/>
          <w:sz w:val="28"/>
          <w:szCs w:val="28"/>
          <w:lang w:eastAsia="en-US"/>
        </w:rPr>
        <w:t xml:space="preserve">3)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3" w:history="1">
        <w:r w:rsidRPr="008558C6">
          <w:rPr>
            <w:rFonts w:eastAsia="Calibri"/>
            <w:sz w:val="28"/>
            <w:szCs w:val="28"/>
            <w:lang w:eastAsia="en-US"/>
          </w:rPr>
          <w:t>абзацем вторым пункта 5 статьи 23</w:t>
        </w:r>
      </w:hyperlink>
      <w:r w:rsidRPr="008558C6">
        <w:rPr>
          <w:rFonts w:eastAsia="Calibri"/>
          <w:sz w:val="28"/>
          <w:szCs w:val="28"/>
          <w:lang w:eastAsia="en-US"/>
        </w:rPr>
        <w:t xml:space="preserve"> Гражданского кодекса Российской Федерации, передающего </w:t>
      </w:r>
      <w:r w:rsidRPr="008558C6">
        <w:rPr>
          <w:rFonts w:eastAsia="Calibri"/>
          <w:sz w:val="28"/>
          <w:szCs w:val="28"/>
          <w:lang w:eastAsia="en-US"/>
        </w:rPr>
        <w:lastRenderedPageBreak/>
        <w:t xml:space="preserve">свои права другому гражданину в соответствии со </w:t>
      </w:r>
      <w:hyperlink r:id="rId24" w:history="1">
        <w:r w:rsidRPr="008558C6">
          <w:rPr>
            <w:rFonts w:eastAsia="Calibri"/>
            <w:sz w:val="28"/>
            <w:szCs w:val="28"/>
            <w:lang w:eastAsia="en-US"/>
          </w:rPr>
          <w:t>статьей 18</w:t>
        </w:r>
      </w:hyperlink>
      <w:r w:rsidRPr="008558C6">
        <w:rPr>
          <w:rFonts w:eastAsia="Calibri"/>
          <w:sz w:val="28"/>
          <w:szCs w:val="28"/>
          <w:lang w:eastAsia="en-US"/>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w:t>
      </w:r>
      <w:proofErr w:type="gramEnd"/>
      <w:r w:rsidRPr="008558C6">
        <w:rPr>
          <w:rFonts w:eastAsia="Calibri"/>
          <w:sz w:val="28"/>
          <w:szCs w:val="28"/>
          <w:lang w:eastAsia="en-US"/>
        </w:rPr>
        <w:t xml:space="preserve"> в обязательстве с указанием стороны в соглашении иного лица, являющегося правопреемником.</w:t>
      </w:r>
    </w:p>
    <w:p w:rsidR="004A23E6" w:rsidRPr="00EB21C6" w:rsidRDefault="004A23E6" w:rsidP="004A23E6">
      <w:pPr>
        <w:tabs>
          <w:tab w:val="left" w:pos="567"/>
        </w:tabs>
        <w:autoSpaceDE w:val="0"/>
        <w:autoSpaceDN w:val="0"/>
        <w:adjustRightInd w:val="0"/>
        <w:ind w:firstLine="709"/>
        <w:jc w:val="both"/>
        <w:rPr>
          <w:rFonts w:eastAsia="Calibri"/>
          <w:sz w:val="28"/>
          <w:szCs w:val="28"/>
          <w:lang w:eastAsia="en-US"/>
        </w:rPr>
      </w:pPr>
      <w:r w:rsidRPr="004A23E6">
        <w:rPr>
          <w:rFonts w:eastAsia="Calibri"/>
          <w:sz w:val="28"/>
          <w:szCs w:val="28"/>
          <w:lang w:eastAsia="en-US"/>
        </w:rPr>
        <w:t>51.</w:t>
      </w:r>
      <w:r w:rsidRPr="00EB21C6">
        <w:rPr>
          <w:rFonts w:eastAsia="Calibri"/>
          <w:sz w:val="28"/>
          <w:szCs w:val="28"/>
          <w:lang w:eastAsia="en-US"/>
        </w:rPr>
        <w:t xml:space="preserve"> Соглашение с участником отбора</w:t>
      </w:r>
      <w:r>
        <w:rPr>
          <w:rFonts w:eastAsia="Calibri"/>
          <w:sz w:val="28"/>
          <w:szCs w:val="28"/>
          <w:lang w:eastAsia="en-US"/>
        </w:rPr>
        <w:t xml:space="preserve">, </w:t>
      </w:r>
      <w:r w:rsidRPr="00EB21C6">
        <w:rPr>
          <w:rFonts w:eastAsia="Calibri"/>
          <w:sz w:val="28"/>
          <w:szCs w:val="28"/>
          <w:lang w:eastAsia="en-US"/>
        </w:rPr>
        <w:t>признанного несостоявшимся, заключается в следующих случаях:</w:t>
      </w:r>
    </w:p>
    <w:p w:rsidR="004A23E6" w:rsidRPr="00EB21C6" w:rsidRDefault="004A23E6" w:rsidP="004A23E6">
      <w:pPr>
        <w:tabs>
          <w:tab w:val="left" w:pos="567"/>
        </w:tabs>
        <w:autoSpaceDE w:val="0"/>
        <w:autoSpaceDN w:val="0"/>
        <w:adjustRightInd w:val="0"/>
        <w:ind w:firstLine="709"/>
        <w:jc w:val="both"/>
        <w:rPr>
          <w:rFonts w:eastAsia="Calibri"/>
          <w:sz w:val="28"/>
          <w:szCs w:val="28"/>
          <w:lang w:eastAsia="en-US"/>
        </w:rPr>
      </w:pPr>
      <w:r w:rsidRPr="00EB21C6">
        <w:rPr>
          <w:rFonts w:eastAsia="Calibri"/>
          <w:sz w:val="28"/>
          <w:szCs w:val="28"/>
          <w:lang w:eastAsia="en-US"/>
        </w:rPr>
        <w:t xml:space="preserve">а)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 (в </w:t>
      </w:r>
      <w:proofErr w:type="gramStart"/>
      <w:r w:rsidRPr="00EB21C6">
        <w:rPr>
          <w:rFonts w:eastAsia="Calibri"/>
          <w:sz w:val="28"/>
          <w:szCs w:val="28"/>
          <w:lang w:eastAsia="en-US"/>
        </w:rPr>
        <w:t>случаях</w:t>
      </w:r>
      <w:proofErr w:type="gramEnd"/>
      <w:r w:rsidRPr="00EB21C6">
        <w:rPr>
          <w:rFonts w:eastAsia="Calibri"/>
          <w:sz w:val="28"/>
          <w:szCs w:val="28"/>
          <w:lang w:eastAsia="en-US"/>
        </w:rPr>
        <w:t xml:space="preserve"> если получатель субсидии определяется по результатам запроса предложений или получатель субсидии определяется по результатам конкурса и в объявлении о проведении отбора получателей субсидий не установлен минимальный проходной балл);</w:t>
      </w:r>
    </w:p>
    <w:p w:rsidR="004A23E6" w:rsidRPr="008558C6" w:rsidRDefault="004A23E6" w:rsidP="004A23E6">
      <w:pPr>
        <w:tabs>
          <w:tab w:val="left" w:pos="567"/>
        </w:tabs>
        <w:autoSpaceDE w:val="0"/>
        <w:autoSpaceDN w:val="0"/>
        <w:adjustRightInd w:val="0"/>
        <w:ind w:firstLine="709"/>
        <w:jc w:val="both"/>
        <w:rPr>
          <w:rFonts w:eastAsia="Calibri"/>
          <w:sz w:val="28"/>
          <w:szCs w:val="28"/>
          <w:lang w:eastAsia="en-US"/>
        </w:rPr>
      </w:pPr>
      <w:proofErr w:type="gramStart"/>
      <w:r w:rsidRPr="00EB21C6">
        <w:rPr>
          <w:rFonts w:eastAsia="Calibri"/>
          <w:sz w:val="28"/>
          <w:szCs w:val="28"/>
          <w:lang w:eastAsia="en-US"/>
        </w:rPr>
        <w:t>б)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проходному баллу (в случае если получатель субсидии определяется по результатам конкурса и в объявлении о проведении отбора получателей субсидий установлен минимальный проходной балл).</w:t>
      </w:r>
      <w:proofErr w:type="gramEnd"/>
    </w:p>
    <w:p w:rsidR="00D45695" w:rsidRPr="008558C6" w:rsidRDefault="00FD1C84" w:rsidP="00FD1C84">
      <w:pPr>
        <w:autoSpaceDE w:val="0"/>
        <w:autoSpaceDN w:val="0"/>
        <w:adjustRightInd w:val="0"/>
        <w:ind w:firstLine="709"/>
        <w:jc w:val="both"/>
        <w:rPr>
          <w:sz w:val="28"/>
          <w:szCs w:val="28"/>
        </w:rPr>
      </w:pPr>
      <w:r>
        <w:rPr>
          <w:sz w:val="28"/>
          <w:szCs w:val="28"/>
        </w:rPr>
        <w:t>5</w:t>
      </w:r>
      <w:r w:rsidR="004A23E6">
        <w:rPr>
          <w:sz w:val="28"/>
          <w:szCs w:val="28"/>
        </w:rPr>
        <w:t>2</w:t>
      </w:r>
      <w:r w:rsidR="00D45695" w:rsidRPr="008558C6">
        <w:rPr>
          <w:sz w:val="28"/>
          <w:szCs w:val="28"/>
        </w:rPr>
        <w:t>. Субсидия предоставляются путем перечисления денежных средств на расчетный счет получателя субсидии, открытый в учреждениях Центрального банка Российской Федерации или Российских кредитных организациях, не  позднее 10-го рабочего дня, следующего за днем подписания соглашения.</w:t>
      </w:r>
    </w:p>
    <w:p w:rsidR="00D45695" w:rsidRPr="008558C6" w:rsidRDefault="00FD1C84" w:rsidP="00D45695">
      <w:pPr>
        <w:autoSpaceDE w:val="0"/>
        <w:autoSpaceDN w:val="0"/>
        <w:adjustRightInd w:val="0"/>
        <w:ind w:firstLine="709"/>
        <w:jc w:val="both"/>
        <w:rPr>
          <w:sz w:val="28"/>
          <w:szCs w:val="28"/>
        </w:rPr>
      </w:pPr>
      <w:r>
        <w:rPr>
          <w:sz w:val="28"/>
          <w:szCs w:val="28"/>
        </w:rPr>
        <w:t>5</w:t>
      </w:r>
      <w:r w:rsidR="004A23E6">
        <w:rPr>
          <w:sz w:val="28"/>
          <w:szCs w:val="28"/>
        </w:rPr>
        <w:t>3</w:t>
      </w:r>
      <w:r w:rsidR="00D45695" w:rsidRPr="008558C6">
        <w:rPr>
          <w:sz w:val="28"/>
          <w:szCs w:val="28"/>
        </w:rPr>
        <w:t>. Получатель субсидии несёт ответственность за достоверность представленных сведений об использовании субсидии в соответствии с действующим законодательством Российской Федерации.</w:t>
      </w:r>
    </w:p>
    <w:p w:rsidR="00D45695" w:rsidRDefault="00FD1C84" w:rsidP="00D45695">
      <w:pPr>
        <w:autoSpaceDE w:val="0"/>
        <w:autoSpaceDN w:val="0"/>
        <w:adjustRightInd w:val="0"/>
        <w:ind w:firstLine="709"/>
        <w:jc w:val="both"/>
        <w:rPr>
          <w:sz w:val="28"/>
          <w:szCs w:val="28"/>
        </w:rPr>
      </w:pPr>
      <w:r>
        <w:rPr>
          <w:sz w:val="28"/>
          <w:szCs w:val="28"/>
        </w:rPr>
        <w:t>5</w:t>
      </w:r>
      <w:r w:rsidR="004A23E6">
        <w:rPr>
          <w:sz w:val="28"/>
          <w:szCs w:val="28"/>
        </w:rPr>
        <w:t>4</w:t>
      </w:r>
      <w:r w:rsidR="00D45695" w:rsidRPr="008558C6">
        <w:rPr>
          <w:sz w:val="28"/>
          <w:szCs w:val="28"/>
        </w:rPr>
        <w:t>. Получатели субсидии несёт ответственность за целевое и эффективное использование бюджетных средств, соблюдение условий и порядка предоставления субсидии, а также за своевременное и достоверное представление отчетности об использовании субсидии в соответствии с действующим законодательством Российской Федерации.</w:t>
      </w:r>
    </w:p>
    <w:p w:rsidR="00775B53" w:rsidRPr="00775B53" w:rsidRDefault="00FD1C84" w:rsidP="00775B53">
      <w:pPr>
        <w:autoSpaceDE w:val="0"/>
        <w:autoSpaceDN w:val="0"/>
        <w:adjustRightInd w:val="0"/>
        <w:ind w:firstLine="709"/>
        <w:jc w:val="both"/>
        <w:rPr>
          <w:sz w:val="28"/>
          <w:szCs w:val="28"/>
        </w:rPr>
      </w:pPr>
      <w:r>
        <w:rPr>
          <w:sz w:val="28"/>
          <w:szCs w:val="28"/>
        </w:rPr>
        <w:t>5</w:t>
      </w:r>
      <w:r w:rsidR="004A23E6">
        <w:rPr>
          <w:sz w:val="28"/>
          <w:szCs w:val="28"/>
        </w:rPr>
        <w:t>5</w:t>
      </w:r>
      <w:r w:rsidR="00775B53">
        <w:rPr>
          <w:sz w:val="28"/>
          <w:szCs w:val="28"/>
        </w:rPr>
        <w:t xml:space="preserve">. </w:t>
      </w:r>
      <w:r w:rsidR="00775B53" w:rsidRPr="00775B53">
        <w:rPr>
          <w:sz w:val="28"/>
          <w:szCs w:val="28"/>
        </w:rPr>
        <w:t>Сведения о получателях субсидий вносятся в реестр социально ориентированных некоммерческих организаций – получателей поддержки.</w:t>
      </w:r>
    </w:p>
    <w:p w:rsidR="00D12593" w:rsidRPr="00775B53" w:rsidRDefault="00D12593" w:rsidP="00CD46A6">
      <w:pPr>
        <w:autoSpaceDE w:val="0"/>
        <w:autoSpaceDN w:val="0"/>
        <w:adjustRightInd w:val="0"/>
        <w:jc w:val="center"/>
        <w:rPr>
          <w:color w:val="FF0000"/>
          <w:sz w:val="28"/>
          <w:szCs w:val="28"/>
        </w:rPr>
      </w:pPr>
    </w:p>
    <w:p w:rsidR="00D12593" w:rsidRPr="00A14E5D" w:rsidRDefault="00D12593" w:rsidP="00D12593">
      <w:pPr>
        <w:jc w:val="center"/>
        <w:rPr>
          <w:sz w:val="28"/>
          <w:szCs w:val="28"/>
        </w:rPr>
      </w:pPr>
      <w:r w:rsidRPr="00A14E5D">
        <w:rPr>
          <w:b/>
          <w:bCs/>
          <w:sz w:val="28"/>
          <w:szCs w:val="28"/>
        </w:rPr>
        <w:t>IV. Требования к отчетности</w:t>
      </w:r>
    </w:p>
    <w:p w:rsidR="00D12593" w:rsidRPr="00A14E5D" w:rsidRDefault="00D12593" w:rsidP="00CD46A6">
      <w:pPr>
        <w:tabs>
          <w:tab w:val="left" w:pos="567"/>
        </w:tabs>
        <w:autoSpaceDE w:val="0"/>
        <w:autoSpaceDN w:val="0"/>
        <w:adjustRightInd w:val="0"/>
        <w:jc w:val="center"/>
        <w:rPr>
          <w:sz w:val="28"/>
          <w:szCs w:val="28"/>
        </w:rPr>
      </w:pPr>
    </w:p>
    <w:p w:rsidR="00D12593" w:rsidRPr="00A14E5D" w:rsidRDefault="00775B53" w:rsidP="00FD1C84">
      <w:pPr>
        <w:ind w:firstLine="709"/>
        <w:jc w:val="both"/>
        <w:rPr>
          <w:sz w:val="28"/>
          <w:szCs w:val="28"/>
        </w:rPr>
      </w:pPr>
      <w:r>
        <w:rPr>
          <w:sz w:val="28"/>
          <w:szCs w:val="28"/>
        </w:rPr>
        <w:t>5</w:t>
      </w:r>
      <w:r w:rsidR="004A23E6">
        <w:rPr>
          <w:sz w:val="28"/>
          <w:szCs w:val="28"/>
        </w:rPr>
        <w:t>6</w:t>
      </w:r>
      <w:r w:rsidR="00D12593" w:rsidRPr="00C939CA">
        <w:rPr>
          <w:sz w:val="28"/>
          <w:szCs w:val="28"/>
        </w:rPr>
        <w:t>.</w:t>
      </w:r>
      <w:r w:rsidR="00FD1C84">
        <w:rPr>
          <w:sz w:val="28"/>
          <w:szCs w:val="28"/>
        </w:rPr>
        <w:t xml:space="preserve"> </w:t>
      </w:r>
      <w:r w:rsidR="00FD1C84" w:rsidRPr="009A0C1E">
        <w:rPr>
          <w:sz w:val="28"/>
          <w:szCs w:val="28"/>
        </w:rPr>
        <w:t xml:space="preserve">Для осуществления контроля получатели субсидии </w:t>
      </w:r>
      <w:r w:rsidR="00FD1C84" w:rsidRPr="009A0C1E">
        <w:rPr>
          <w:color w:val="000000"/>
          <w:sz w:val="28"/>
          <w:szCs w:val="28"/>
        </w:rPr>
        <w:t xml:space="preserve">по формам, </w:t>
      </w:r>
      <w:r w:rsidR="00FD1C84" w:rsidRPr="009A0C1E">
        <w:rPr>
          <w:sz w:val="28"/>
          <w:szCs w:val="28"/>
        </w:rPr>
        <w:t>определенных соглашением</w:t>
      </w:r>
      <w:r w:rsidR="00FD1C84" w:rsidRPr="009A0C1E">
        <w:rPr>
          <w:color w:val="000000"/>
          <w:sz w:val="28"/>
          <w:szCs w:val="28"/>
        </w:rPr>
        <w:t xml:space="preserve">, </w:t>
      </w:r>
      <w:r w:rsidR="00D45695" w:rsidRPr="009A0C1E">
        <w:rPr>
          <w:sz w:val="28"/>
          <w:szCs w:val="28"/>
        </w:rPr>
        <w:t>ежеквартально, до 10</w:t>
      </w:r>
      <w:r w:rsidR="00924304" w:rsidRPr="009A0C1E">
        <w:rPr>
          <w:sz w:val="28"/>
          <w:szCs w:val="28"/>
        </w:rPr>
        <w:t xml:space="preserve"> (десятого)</w:t>
      </w:r>
      <w:r w:rsidR="00D45695" w:rsidRPr="009A0C1E">
        <w:rPr>
          <w:sz w:val="28"/>
          <w:szCs w:val="28"/>
        </w:rPr>
        <w:t xml:space="preserve"> числа месяца следующего за отчетным кварталом, </w:t>
      </w:r>
      <w:r w:rsidR="00FD1C84" w:rsidRPr="009A0C1E">
        <w:rPr>
          <w:color w:val="000000"/>
          <w:sz w:val="28"/>
          <w:szCs w:val="28"/>
        </w:rPr>
        <w:t>начиная с квартала, в котором заключено соглашение,</w:t>
      </w:r>
      <w:r w:rsidR="00FD1C84" w:rsidRPr="009A0C1E">
        <w:rPr>
          <w:sz w:val="28"/>
          <w:szCs w:val="28"/>
        </w:rPr>
        <w:t xml:space="preserve"> представляют </w:t>
      </w:r>
      <w:r w:rsidR="00D45695" w:rsidRPr="009A0C1E">
        <w:rPr>
          <w:sz w:val="28"/>
          <w:szCs w:val="28"/>
        </w:rPr>
        <w:t>о</w:t>
      </w:r>
      <w:r w:rsidR="00761681" w:rsidRPr="009A0C1E">
        <w:rPr>
          <w:sz w:val="28"/>
          <w:szCs w:val="28"/>
        </w:rPr>
        <w:t>тчет</w:t>
      </w:r>
      <w:r w:rsidR="00C939CA" w:rsidRPr="009A0C1E">
        <w:rPr>
          <w:sz w:val="28"/>
          <w:szCs w:val="28"/>
        </w:rPr>
        <w:t xml:space="preserve"> об </w:t>
      </w:r>
      <w:r w:rsidR="00761681" w:rsidRPr="009A0C1E">
        <w:rPr>
          <w:sz w:val="28"/>
          <w:szCs w:val="28"/>
        </w:rPr>
        <w:t>осуществлении расходов, источником финансового обеспечения которых является субсидия</w:t>
      </w:r>
      <w:r w:rsidR="00D45695" w:rsidRPr="009A0C1E">
        <w:rPr>
          <w:sz w:val="28"/>
          <w:szCs w:val="28"/>
        </w:rPr>
        <w:t xml:space="preserve"> с приложением копий </w:t>
      </w:r>
      <w:r w:rsidR="00C939CA" w:rsidRPr="009A0C1E">
        <w:rPr>
          <w:sz w:val="28"/>
          <w:szCs w:val="28"/>
        </w:rPr>
        <w:t>платежных документов</w:t>
      </w:r>
      <w:r w:rsidR="00D45695" w:rsidRPr="009A0C1E">
        <w:rPr>
          <w:sz w:val="28"/>
          <w:szCs w:val="28"/>
        </w:rPr>
        <w:t>.</w:t>
      </w:r>
    </w:p>
    <w:p w:rsidR="002D5268" w:rsidRDefault="002D5268" w:rsidP="009A0C1E">
      <w:pPr>
        <w:ind w:firstLine="709"/>
        <w:jc w:val="both"/>
        <w:rPr>
          <w:sz w:val="28"/>
          <w:szCs w:val="28"/>
        </w:rPr>
      </w:pPr>
      <w:r w:rsidRPr="00A14E5D">
        <w:rPr>
          <w:sz w:val="28"/>
          <w:szCs w:val="28"/>
        </w:rPr>
        <w:t>Администрация, как главный распорядитель бюджетных средств Куйбышев</w:t>
      </w:r>
      <w:r w:rsidR="00406C6D" w:rsidRPr="00A14E5D">
        <w:rPr>
          <w:sz w:val="28"/>
          <w:szCs w:val="28"/>
        </w:rPr>
        <w:t>с</w:t>
      </w:r>
      <w:r w:rsidRPr="00A14E5D">
        <w:rPr>
          <w:sz w:val="28"/>
          <w:szCs w:val="28"/>
        </w:rPr>
        <w:t>кого муниципального района Новосибирской области вправе устанавливать в соглашении сроки и формы представления получателем субсидии дополнительной отчетности.</w:t>
      </w:r>
    </w:p>
    <w:p w:rsidR="00FD1C84" w:rsidRDefault="00FD1C84" w:rsidP="00FD1C84">
      <w:pPr>
        <w:tabs>
          <w:tab w:val="left" w:pos="709"/>
        </w:tabs>
        <w:ind w:firstLine="709"/>
        <w:jc w:val="both"/>
        <w:rPr>
          <w:rFonts w:eastAsia="Calibri"/>
          <w:sz w:val="28"/>
          <w:szCs w:val="28"/>
        </w:rPr>
      </w:pPr>
      <w:r>
        <w:rPr>
          <w:sz w:val="28"/>
          <w:szCs w:val="28"/>
        </w:rPr>
        <w:lastRenderedPageBreak/>
        <w:t>5</w:t>
      </w:r>
      <w:r w:rsidR="004A23E6">
        <w:rPr>
          <w:sz w:val="28"/>
          <w:szCs w:val="28"/>
        </w:rPr>
        <w:t>7</w:t>
      </w:r>
      <w:r w:rsidR="00924304">
        <w:rPr>
          <w:sz w:val="28"/>
          <w:szCs w:val="28"/>
        </w:rPr>
        <w:t xml:space="preserve">. </w:t>
      </w:r>
      <w:r w:rsidRPr="008558C6">
        <w:rPr>
          <w:sz w:val="28"/>
          <w:szCs w:val="28"/>
        </w:rPr>
        <w:t>В</w:t>
      </w:r>
      <w:r>
        <w:rPr>
          <w:sz w:val="28"/>
          <w:szCs w:val="28"/>
        </w:rPr>
        <w:t xml:space="preserve"> течение 10 (десяти) рабочих дней, с момента получения отчетов </w:t>
      </w:r>
      <w:r>
        <w:rPr>
          <w:rFonts w:eastAsia="Calibri"/>
          <w:sz w:val="28"/>
          <w:szCs w:val="28"/>
        </w:rPr>
        <w:t>администрация</w:t>
      </w:r>
      <w:r w:rsidRPr="00DD63D6">
        <w:rPr>
          <w:rFonts w:eastAsia="Calibri"/>
          <w:sz w:val="28"/>
          <w:szCs w:val="28"/>
        </w:rPr>
        <w:t xml:space="preserve"> пров</w:t>
      </w:r>
      <w:r>
        <w:rPr>
          <w:rFonts w:eastAsia="Calibri"/>
          <w:sz w:val="28"/>
          <w:szCs w:val="28"/>
        </w:rPr>
        <w:t>о</w:t>
      </w:r>
      <w:r w:rsidRPr="00DD63D6">
        <w:rPr>
          <w:rFonts w:eastAsia="Calibri"/>
          <w:sz w:val="28"/>
          <w:szCs w:val="28"/>
        </w:rPr>
        <w:t>д</w:t>
      </w:r>
      <w:r>
        <w:rPr>
          <w:rFonts w:eastAsia="Calibri"/>
          <w:sz w:val="28"/>
          <w:szCs w:val="28"/>
        </w:rPr>
        <w:t>ит</w:t>
      </w:r>
      <w:r w:rsidRPr="00DD63D6">
        <w:rPr>
          <w:rFonts w:eastAsia="Calibri"/>
          <w:sz w:val="28"/>
          <w:szCs w:val="28"/>
        </w:rPr>
        <w:t xml:space="preserve"> оценк</w:t>
      </w:r>
      <w:r>
        <w:rPr>
          <w:rFonts w:eastAsia="Calibri"/>
          <w:sz w:val="28"/>
          <w:szCs w:val="28"/>
        </w:rPr>
        <w:t>у</w:t>
      </w:r>
      <w:r w:rsidRPr="00DD63D6">
        <w:rPr>
          <w:rFonts w:eastAsia="Calibri"/>
          <w:sz w:val="28"/>
          <w:szCs w:val="28"/>
        </w:rPr>
        <w:t xml:space="preserve"> эффективности использования субсиди</w:t>
      </w:r>
      <w:r>
        <w:rPr>
          <w:rFonts w:eastAsia="Calibri"/>
          <w:sz w:val="28"/>
          <w:szCs w:val="28"/>
        </w:rPr>
        <w:t>и.</w:t>
      </w:r>
    </w:p>
    <w:p w:rsidR="00FD1C84" w:rsidRDefault="00FD1C84" w:rsidP="00FD1C84">
      <w:pPr>
        <w:tabs>
          <w:tab w:val="left" w:pos="709"/>
        </w:tabs>
        <w:ind w:firstLine="709"/>
        <w:jc w:val="both"/>
        <w:rPr>
          <w:rFonts w:eastAsia="Calibri"/>
          <w:sz w:val="28"/>
          <w:szCs w:val="28"/>
        </w:rPr>
      </w:pPr>
      <w:r>
        <w:rPr>
          <w:rFonts w:eastAsia="Calibri"/>
          <w:sz w:val="28"/>
          <w:szCs w:val="28"/>
        </w:rPr>
        <w:t>В случае соответствия представленной получателем субсидии отчетности, отчеты принимаются администрацией, а в случае несоответствия установленной форме, отчеты возвращаются на доработку получателю субсидии.</w:t>
      </w:r>
    </w:p>
    <w:p w:rsidR="00FD1C84" w:rsidRDefault="00FD1C84" w:rsidP="00FD1C84">
      <w:pPr>
        <w:tabs>
          <w:tab w:val="left" w:pos="709"/>
        </w:tabs>
        <w:ind w:firstLine="709"/>
        <w:jc w:val="both"/>
        <w:rPr>
          <w:rFonts w:eastAsia="Calibri"/>
          <w:sz w:val="28"/>
          <w:szCs w:val="28"/>
        </w:rPr>
      </w:pPr>
      <w:r>
        <w:rPr>
          <w:rFonts w:eastAsia="Calibri"/>
          <w:sz w:val="28"/>
          <w:szCs w:val="28"/>
        </w:rPr>
        <w:t xml:space="preserve">Срок доработки отчетности не может превышать 5 (пяти) рабочих дней со дня </w:t>
      </w:r>
      <w:r w:rsidRPr="000F4E4D">
        <w:rPr>
          <w:rFonts w:eastAsia="Calibri"/>
          <w:sz w:val="28"/>
          <w:szCs w:val="28"/>
        </w:rPr>
        <w:t>ее возврата.</w:t>
      </w:r>
    </w:p>
    <w:p w:rsidR="004717C9" w:rsidRDefault="00FD1C84" w:rsidP="004717C9">
      <w:pPr>
        <w:ind w:firstLine="709"/>
        <w:jc w:val="both"/>
        <w:rPr>
          <w:sz w:val="28"/>
          <w:szCs w:val="28"/>
        </w:rPr>
      </w:pPr>
      <w:r>
        <w:rPr>
          <w:sz w:val="28"/>
          <w:szCs w:val="28"/>
        </w:rPr>
        <w:t>5</w:t>
      </w:r>
      <w:r w:rsidR="004A23E6">
        <w:rPr>
          <w:sz w:val="28"/>
          <w:szCs w:val="28"/>
        </w:rPr>
        <w:t>8</w:t>
      </w:r>
      <w:r>
        <w:rPr>
          <w:sz w:val="28"/>
          <w:szCs w:val="28"/>
        </w:rPr>
        <w:t xml:space="preserve">. </w:t>
      </w:r>
      <w:r w:rsidR="004717C9">
        <w:rPr>
          <w:sz w:val="28"/>
          <w:szCs w:val="28"/>
        </w:rPr>
        <w:t xml:space="preserve">Субсидии, выделенные из </w:t>
      </w:r>
      <w:r w:rsidR="004717C9">
        <w:rPr>
          <w:color w:val="000000"/>
          <w:sz w:val="28"/>
          <w:szCs w:val="28"/>
        </w:rPr>
        <w:t>бюджета Куйбышевского района</w:t>
      </w:r>
      <w:r w:rsidR="004717C9">
        <w:rPr>
          <w:sz w:val="28"/>
          <w:szCs w:val="28"/>
        </w:rPr>
        <w:t xml:space="preserve"> получателям субсидии, носят целевой характер и не могут быть использованы на другие цели. </w:t>
      </w:r>
    </w:p>
    <w:p w:rsidR="00924304" w:rsidRPr="008558C6" w:rsidRDefault="004717C9" w:rsidP="00924304">
      <w:pPr>
        <w:tabs>
          <w:tab w:val="left" w:pos="709"/>
        </w:tabs>
        <w:ind w:firstLine="709"/>
        <w:jc w:val="both"/>
        <w:rPr>
          <w:sz w:val="28"/>
          <w:szCs w:val="28"/>
        </w:rPr>
      </w:pPr>
      <w:r>
        <w:rPr>
          <w:sz w:val="28"/>
          <w:szCs w:val="28"/>
        </w:rPr>
        <w:t>5</w:t>
      </w:r>
      <w:r w:rsidR="004A23E6">
        <w:rPr>
          <w:sz w:val="28"/>
          <w:szCs w:val="28"/>
        </w:rPr>
        <w:t>9</w:t>
      </w:r>
      <w:r>
        <w:rPr>
          <w:sz w:val="28"/>
          <w:szCs w:val="28"/>
        </w:rPr>
        <w:t xml:space="preserve">. </w:t>
      </w:r>
      <w:r w:rsidR="00924304" w:rsidRPr="00C939CA">
        <w:rPr>
          <w:sz w:val="28"/>
          <w:szCs w:val="28"/>
        </w:rPr>
        <w:t xml:space="preserve">В случае выявления не целевого использования средств субсидии, средства субсидии подлежат возврату в бюджет Куйбышевского района </w:t>
      </w:r>
      <w:r w:rsidR="00924304" w:rsidRPr="00C939CA">
        <w:rPr>
          <w:rFonts w:eastAsia="Calibri"/>
          <w:sz w:val="28"/>
          <w:szCs w:val="28"/>
        </w:rPr>
        <w:t>в объеме, указанном в направляемом администрацией Куйбышевского района требовании о возврате субсидии.</w:t>
      </w:r>
    </w:p>
    <w:p w:rsidR="002D5268" w:rsidRPr="00A14E5D" w:rsidRDefault="002D5268" w:rsidP="004717C9">
      <w:pPr>
        <w:jc w:val="center"/>
        <w:rPr>
          <w:b/>
          <w:bCs/>
          <w:sz w:val="28"/>
          <w:szCs w:val="28"/>
        </w:rPr>
      </w:pPr>
    </w:p>
    <w:p w:rsidR="002D5268" w:rsidRPr="00A14E5D" w:rsidRDefault="002D5268" w:rsidP="002D5268">
      <w:pPr>
        <w:jc w:val="center"/>
        <w:rPr>
          <w:sz w:val="28"/>
          <w:szCs w:val="28"/>
        </w:rPr>
      </w:pPr>
      <w:r w:rsidRPr="00A14E5D">
        <w:rPr>
          <w:b/>
          <w:bCs/>
          <w:sz w:val="28"/>
          <w:szCs w:val="28"/>
        </w:rPr>
        <w:t xml:space="preserve">V. Требования об осуществлении </w:t>
      </w:r>
      <w:proofErr w:type="gramStart"/>
      <w:r w:rsidRPr="00A14E5D">
        <w:rPr>
          <w:b/>
          <w:bCs/>
          <w:sz w:val="28"/>
          <w:szCs w:val="28"/>
        </w:rPr>
        <w:t>контроля за</w:t>
      </w:r>
      <w:proofErr w:type="gramEnd"/>
      <w:r w:rsidRPr="00A14E5D">
        <w:rPr>
          <w:b/>
          <w:bCs/>
          <w:sz w:val="28"/>
          <w:szCs w:val="28"/>
        </w:rPr>
        <w:t xml:space="preserve"> соблюдением</w:t>
      </w:r>
    </w:p>
    <w:p w:rsidR="002D5268" w:rsidRPr="00A14E5D" w:rsidRDefault="002D5268" w:rsidP="002D5268">
      <w:pPr>
        <w:jc w:val="center"/>
        <w:rPr>
          <w:sz w:val="28"/>
          <w:szCs w:val="28"/>
        </w:rPr>
      </w:pPr>
      <w:r w:rsidRPr="00A14E5D">
        <w:rPr>
          <w:b/>
          <w:bCs/>
          <w:sz w:val="28"/>
          <w:szCs w:val="28"/>
        </w:rPr>
        <w:t>условий, целей и порядка предоставления субсиди</w:t>
      </w:r>
      <w:r w:rsidR="00C939CA">
        <w:rPr>
          <w:b/>
          <w:bCs/>
          <w:sz w:val="28"/>
          <w:szCs w:val="28"/>
        </w:rPr>
        <w:t>и</w:t>
      </w:r>
    </w:p>
    <w:p w:rsidR="002D5268" w:rsidRPr="00A14E5D" w:rsidRDefault="002D5268" w:rsidP="002D5268">
      <w:pPr>
        <w:jc w:val="center"/>
        <w:rPr>
          <w:sz w:val="28"/>
          <w:szCs w:val="28"/>
        </w:rPr>
      </w:pPr>
      <w:r w:rsidRPr="00A14E5D">
        <w:rPr>
          <w:b/>
          <w:bCs/>
          <w:sz w:val="28"/>
          <w:szCs w:val="28"/>
        </w:rPr>
        <w:t>и ответственности за их нарушение</w:t>
      </w:r>
    </w:p>
    <w:p w:rsidR="00D12593" w:rsidRPr="00A14E5D" w:rsidRDefault="00D12593" w:rsidP="004717C9">
      <w:pPr>
        <w:tabs>
          <w:tab w:val="left" w:pos="567"/>
        </w:tabs>
        <w:autoSpaceDE w:val="0"/>
        <w:autoSpaceDN w:val="0"/>
        <w:adjustRightInd w:val="0"/>
        <w:ind w:firstLine="709"/>
        <w:jc w:val="center"/>
        <w:rPr>
          <w:sz w:val="28"/>
          <w:szCs w:val="28"/>
        </w:rPr>
      </w:pPr>
    </w:p>
    <w:p w:rsidR="00924304" w:rsidRPr="000D72A9" w:rsidRDefault="00BC78BA" w:rsidP="00924304">
      <w:pPr>
        <w:ind w:firstLine="709"/>
        <w:jc w:val="both"/>
        <w:rPr>
          <w:sz w:val="28"/>
          <w:szCs w:val="28"/>
        </w:rPr>
      </w:pPr>
      <w:r>
        <w:rPr>
          <w:sz w:val="28"/>
          <w:szCs w:val="28"/>
        </w:rPr>
        <w:t>60</w:t>
      </w:r>
      <w:r w:rsidR="00924304">
        <w:rPr>
          <w:sz w:val="28"/>
          <w:szCs w:val="28"/>
        </w:rPr>
        <w:t xml:space="preserve">. </w:t>
      </w:r>
      <w:proofErr w:type="gramStart"/>
      <w:r w:rsidR="00924304" w:rsidRPr="000D72A9">
        <w:rPr>
          <w:sz w:val="28"/>
          <w:szCs w:val="28"/>
        </w:rPr>
        <w:t>Контроль за</w:t>
      </w:r>
      <w:proofErr w:type="gramEnd"/>
      <w:r w:rsidR="00924304" w:rsidRPr="000D72A9">
        <w:rPr>
          <w:sz w:val="28"/>
          <w:szCs w:val="28"/>
        </w:rPr>
        <w:t xml:space="preserve"> соблюдением получателем субсидии порядка и</w:t>
      </w:r>
      <w:r w:rsidR="00C939CA">
        <w:rPr>
          <w:sz w:val="28"/>
          <w:szCs w:val="28"/>
        </w:rPr>
        <w:t xml:space="preserve"> условий предоставления субсидии</w:t>
      </w:r>
      <w:r w:rsidR="00924304" w:rsidRPr="000D72A9">
        <w:rPr>
          <w:sz w:val="28"/>
          <w:szCs w:val="28"/>
        </w:rPr>
        <w:t>, а также за целевым использованием средств субсидии осуществляется администрацией Куйбышевского района в соответствии с Бюджетным кодексом Российской Федерации</w:t>
      </w:r>
      <w:r w:rsidR="00924304" w:rsidRPr="000D72A9">
        <w:rPr>
          <w:rFonts w:eastAsia="Calibri"/>
          <w:sz w:val="28"/>
          <w:szCs w:val="28"/>
          <w:lang w:eastAsia="en-US"/>
        </w:rPr>
        <w:t xml:space="preserve"> и муниципальными правовыми актами Куйбышевского муниципального района Новосибирской области</w:t>
      </w:r>
      <w:r w:rsidR="00924304" w:rsidRPr="000D72A9">
        <w:rPr>
          <w:sz w:val="28"/>
          <w:szCs w:val="28"/>
        </w:rPr>
        <w:t xml:space="preserve">. </w:t>
      </w:r>
    </w:p>
    <w:p w:rsidR="00924304" w:rsidRPr="00A14E5D" w:rsidRDefault="00924304" w:rsidP="00924304">
      <w:pPr>
        <w:ind w:firstLine="709"/>
        <w:jc w:val="both"/>
        <w:rPr>
          <w:sz w:val="28"/>
          <w:szCs w:val="28"/>
        </w:rPr>
      </w:pPr>
      <w:r w:rsidRPr="000D72A9">
        <w:rPr>
          <w:sz w:val="28"/>
          <w:szCs w:val="28"/>
        </w:rPr>
        <w:t xml:space="preserve">Контроль со стороны органов муниципального финансового контроля осуществляется в соответствии со </w:t>
      </w:r>
      <w:hyperlink r:id="rId25" w:history="1">
        <w:r w:rsidRPr="000D72A9">
          <w:rPr>
            <w:sz w:val="28"/>
            <w:szCs w:val="28"/>
          </w:rPr>
          <w:t>статьями 268.1</w:t>
        </w:r>
      </w:hyperlink>
      <w:r w:rsidRPr="000D72A9">
        <w:rPr>
          <w:sz w:val="28"/>
          <w:szCs w:val="28"/>
        </w:rPr>
        <w:t xml:space="preserve"> и </w:t>
      </w:r>
      <w:hyperlink r:id="rId26" w:history="1">
        <w:r w:rsidRPr="000D72A9">
          <w:rPr>
            <w:sz w:val="28"/>
            <w:szCs w:val="28"/>
          </w:rPr>
          <w:t>269.2</w:t>
        </w:r>
      </w:hyperlink>
      <w:r w:rsidRPr="000D72A9">
        <w:rPr>
          <w:sz w:val="28"/>
          <w:szCs w:val="28"/>
        </w:rPr>
        <w:t xml:space="preserve"> Бюджетного кодекса Российской Федерации</w:t>
      </w:r>
      <w:r w:rsidRPr="00A14E5D">
        <w:rPr>
          <w:sz w:val="28"/>
          <w:szCs w:val="28"/>
        </w:rPr>
        <w:t>.</w:t>
      </w:r>
    </w:p>
    <w:p w:rsidR="00546D14" w:rsidRPr="00A14E5D" w:rsidRDefault="00BC78BA" w:rsidP="00406C6D">
      <w:pPr>
        <w:autoSpaceDE w:val="0"/>
        <w:autoSpaceDN w:val="0"/>
        <w:adjustRightInd w:val="0"/>
        <w:ind w:firstLine="709"/>
        <w:jc w:val="both"/>
        <w:rPr>
          <w:sz w:val="28"/>
          <w:szCs w:val="28"/>
        </w:rPr>
      </w:pPr>
      <w:r>
        <w:rPr>
          <w:sz w:val="28"/>
          <w:szCs w:val="28"/>
        </w:rPr>
        <w:t>61</w:t>
      </w:r>
      <w:r w:rsidR="00924304">
        <w:rPr>
          <w:sz w:val="28"/>
          <w:szCs w:val="28"/>
        </w:rPr>
        <w:t xml:space="preserve">. </w:t>
      </w:r>
      <w:r w:rsidR="00546D14" w:rsidRPr="00A14E5D">
        <w:rPr>
          <w:sz w:val="28"/>
          <w:szCs w:val="28"/>
        </w:rPr>
        <w:t>Получатели субсиди</w:t>
      </w:r>
      <w:r w:rsidR="00C939CA">
        <w:rPr>
          <w:sz w:val="28"/>
          <w:szCs w:val="28"/>
        </w:rPr>
        <w:t>и</w:t>
      </w:r>
      <w:r w:rsidR="00546D14" w:rsidRPr="00A14E5D">
        <w:rPr>
          <w:sz w:val="28"/>
          <w:szCs w:val="28"/>
        </w:rPr>
        <w:t xml:space="preserve"> несут ответственность за целевое и эффективное использование бюджетных средств, соблюдение условий и порядка предоставления субсиди</w:t>
      </w:r>
      <w:r w:rsidR="00C939CA">
        <w:rPr>
          <w:sz w:val="28"/>
          <w:szCs w:val="28"/>
        </w:rPr>
        <w:t>и</w:t>
      </w:r>
      <w:r w:rsidR="00546D14" w:rsidRPr="00A14E5D">
        <w:rPr>
          <w:sz w:val="28"/>
          <w:szCs w:val="28"/>
        </w:rPr>
        <w:t>, а также за своевременное и достоверное представление отчетности об использовании субсиди</w:t>
      </w:r>
      <w:r w:rsidR="00C939CA">
        <w:rPr>
          <w:sz w:val="28"/>
          <w:szCs w:val="28"/>
        </w:rPr>
        <w:t>и</w:t>
      </w:r>
      <w:r w:rsidR="00546D14" w:rsidRPr="00A14E5D">
        <w:rPr>
          <w:sz w:val="28"/>
          <w:szCs w:val="28"/>
        </w:rPr>
        <w:t xml:space="preserve"> в соответствии с действующим законодательством Российской Федерации.</w:t>
      </w:r>
    </w:p>
    <w:p w:rsidR="002D5268" w:rsidRPr="00A14E5D" w:rsidRDefault="00106541" w:rsidP="002D5268">
      <w:pPr>
        <w:ind w:firstLine="709"/>
        <w:jc w:val="both"/>
        <w:rPr>
          <w:sz w:val="28"/>
          <w:szCs w:val="28"/>
        </w:rPr>
      </w:pPr>
      <w:r>
        <w:rPr>
          <w:sz w:val="28"/>
          <w:szCs w:val="28"/>
        </w:rPr>
        <w:t>6</w:t>
      </w:r>
      <w:r w:rsidR="00BC78BA">
        <w:rPr>
          <w:sz w:val="28"/>
          <w:szCs w:val="28"/>
        </w:rPr>
        <w:t>2</w:t>
      </w:r>
      <w:r w:rsidR="002D5268" w:rsidRPr="00A14E5D">
        <w:rPr>
          <w:sz w:val="28"/>
          <w:szCs w:val="28"/>
        </w:rPr>
        <w:t>. Нецелевое использование денежных средств, предоставленных в виде субсиди</w:t>
      </w:r>
      <w:r w:rsidR="00715DAC" w:rsidRPr="00A14E5D">
        <w:rPr>
          <w:sz w:val="28"/>
          <w:szCs w:val="28"/>
        </w:rPr>
        <w:t>и</w:t>
      </w:r>
      <w:r w:rsidR="002D5268" w:rsidRPr="00A14E5D">
        <w:rPr>
          <w:sz w:val="28"/>
          <w:szCs w:val="28"/>
        </w:rPr>
        <w:t>, влечет применение мер ответственности, предусмотренных Бюджетным кодексом Российской Федерации.</w:t>
      </w:r>
    </w:p>
    <w:p w:rsidR="002D5268" w:rsidRPr="00A14E5D" w:rsidRDefault="00106541" w:rsidP="002D5268">
      <w:pPr>
        <w:ind w:firstLine="709"/>
        <w:jc w:val="both"/>
        <w:rPr>
          <w:sz w:val="28"/>
          <w:szCs w:val="28"/>
        </w:rPr>
      </w:pPr>
      <w:r>
        <w:rPr>
          <w:sz w:val="28"/>
          <w:szCs w:val="28"/>
        </w:rPr>
        <w:t>6</w:t>
      </w:r>
      <w:r w:rsidR="00BC78BA">
        <w:rPr>
          <w:sz w:val="28"/>
          <w:szCs w:val="28"/>
        </w:rPr>
        <w:t>3</w:t>
      </w:r>
      <w:r w:rsidR="002D5268" w:rsidRPr="00A14E5D">
        <w:rPr>
          <w:sz w:val="28"/>
          <w:szCs w:val="28"/>
        </w:rPr>
        <w:t>. В случаях выявления нарушений условий предоставления субсиди</w:t>
      </w:r>
      <w:r w:rsidR="00C939CA">
        <w:rPr>
          <w:sz w:val="28"/>
          <w:szCs w:val="28"/>
        </w:rPr>
        <w:t>и</w:t>
      </w:r>
      <w:r w:rsidR="002D5268" w:rsidRPr="00A14E5D">
        <w:rPr>
          <w:sz w:val="28"/>
          <w:szCs w:val="28"/>
        </w:rPr>
        <w:t>, либо в случаях их нецелевого использования администрация не позднее, чем в десятидневный срок со дня установления данного факта направляет получателю субсидии требование о возврате субсидии.</w:t>
      </w:r>
    </w:p>
    <w:p w:rsidR="002D5268" w:rsidRDefault="002D5268" w:rsidP="002D5268">
      <w:pPr>
        <w:ind w:firstLine="709"/>
        <w:jc w:val="both"/>
        <w:rPr>
          <w:sz w:val="28"/>
          <w:szCs w:val="28"/>
        </w:rPr>
      </w:pPr>
      <w:r w:rsidRPr="00A14E5D">
        <w:rPr>
          <w:sz w:val="28"/>
          <w:szCs w:val="28"/>
        </w:rPr>
        <w:t xml:space="preserve">Получатель субсидии в течение </w:t>
      </w:r>
      <w:r w:rsidR="00572F47" w:rsidRPr="00A14E5D">
        <w:rPr>
          <w:sz w:val="28"/>
          <w:szCs w:val="28"/>
        </w:rPr>
        <w:t>10 (</w:t>
      </w:r>
      <w:r w:rsidRPr="00A14E5D">
        <w:rPr>
          <w:sz w:val="28"/>
          <w:szCs w:val="28"/>
        </w:rPr>
        <w:t>десяти</w:t>
      </w:r>
      <w:r w:rsidR="00572F47" w:rsidRPr="00A14E5D">
        <w:rPr>
          <w:sz w:val="28"/>
          <w:szCs w:val="28"/>
        </w:rPr>
        <w:t>)</w:t>
      </w:r>
      <w:r w:rsidRPr="00A14E5D">
        <w:rPr>
          <w:sz w:val="28"/>
          <w:szCs w:val="28"/>
        </w:rPr>
        <w:t xml:space="preserve">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Куйбышевского </w:t>
      </w:r>
      <w:r w:rsidR="00572F47" w:rsidRPr="00A14E5D">
        <w:rPr>
          <w:sz w:val="28"/>
          <w:szCs w:val="28"/>
        </w:rPr>
        <w:t xml:space="preserve">муниципального </w:t>
      </w:r>
      <w:r w:rsidRPr="00A14E5D">
        <w:rPr>
          <w:sz w:val="28"/>
          <w:szCs w:val="28"/>
        </w:rPr>
        <w:t xml:space="preserve">района </w:t>
      </w:r>
      <w:r w:rsidR="00572F47" w:rsidRPr="00A14E5D">
        <w:rPr>
          <w:sz w:val="28"/>
          <w:szCs w:val="28"/>
        </w:rPr>
        <w:t>Новосибирской области</w:t>
      </w:r>
      <w:r w:rsidRPr="00A14E5D">
        <w:rPr>
          <w:sz w:val="28"/>
          <w:szCs w:val="28"/>
        </w:rPr>
        <w:t>.</w:t>
      </w:r>
    </w:p>
    <w:p w:rsidR="002D5268" w:rsidRPr="00A14E5D" w:rsidRDefault="00106541" w:rsidP="002D5268">
      <w:pPr>
        <w:ind w:firstLine="709"/>
        <w:jc w:val="both"/>
        <w:rPr>
          <w:sz w:val="28"/>
          <w:szCs w:val="28"/>
        </w:rPr>
      </w:pPr>
      <w:r>
        <w:rPr>
          <w:sz w:val="28"/>
          <w:szCs w:val="28"/>
        </w:rPr>
        <w:t>6</w:t>
      </w:r>
      <w:r w:rsidR="00BC78BA">
        <w:rPr>
          <w:sz w:val="28"/>
          <w:szCs w:val="28"/>
        </w:rPr>
        <w:t>4</w:t>
      </w:r>
      <w:r w:rsidR="002D5268" w:rsidRPr="00A14E5D">
        <w:rPr>
          <w:sz w:val="28"/>
          <w:szCs w:val="28"/>
        </w:rPr>
        <w:t xml:space="preserve">. При расторжении соглашения по инициативе получателя субсидии, в связи с нарушением другой стороной обязательств и условий предоставления субсидии, </w:t>
      </w:r>
      <w:r w:rsidR="004D771E">
        <w:rPr>
          <w:sz w:val="28"/>
          <w:szCs w:val="28"/>
        </w:rPr>
        <w:t>получатели субсидии обязан</w:t>
      </w:r>
      <w:r w:rsidR="00C939CA">
        <w:rPr>
          <w:sz w:val="28"/>
          <w:szCs w:val="28"/>
        </w:rPr>
        <w:t>ы</w:t>
      </w:r>
      <w:r w:rsidR="002D5268" w:rsidRPr="00A14E5D">
        <w:rPr>
          <w:sz w:val="28"/>
          <w:szCs w:val="28"/>
        </w:rPr>
        <w:t xml:space="preserve"> возвратить неиспользованные средства </w:t>
      </w:r>
      <w:r w:rsidR="002D5268" w:rsidRPr="00A14E5D">
        <w:rPr>
          <w:sz w:val="28"/>
          <w:szCs w:val="28"/>
        </w:rPr>
        <w:lastRenderedPageBreak/>
        <w:t xml:space="preserve">субсидии в течение 10 </w:t>
      </w:r>
      <w:r w:rsidR="00D4355C" w:rsidRPr="00A14E5D">
        <w:rPr>
          <w:sz w:val="28"/>
          <w:szCs w:val="28"/>
        </w:rPr>
        <w:t xml:space="preserve">(десяти) </w:t>
      </w:r>
      <w:r w:rsidR="002D5268" w:rsidRPr="00A14E5D">
        <w:rPr>
          <w:sz w:val="28"/>
          <w:szCs w:val="28"/>
        </w:rPr>
        <w:t>рабочих дней с момента получения уведомления получателя бюджетных средств.</w:t>
      </w:r>
    </w:p>
    <w:p w:rsidR="00546D14" w:rsidRPr="00A14E5D" w:rsidRDefault="00106541" w:rsidP="002D5268">
      <w:pPr>
        <w:ind w:firstLine="709"/>
        <w:jc w:val="both"/>
        <w:rPr>
          <w:sz w:val="28"/>
          <w:szCs w:val="28"/>
        </w:rPr>
      </w:pPr>
      <w:r>
        <w:rPr>
          <w:sz w:val="28"/>
          <w:szCs w:val="28"/>
        </w:rPr>
        <w:t>6</w:t>
      </w:r>
      <w:r w:rsidR="00BC78BA">
        <w:rPr>
          <w:sz w:val="28"/>
          <w:szCs w:val="28"/>
        </w:rPr>
        <w:t>5</w:t>
      </w:r>
      <w:r w:rsidR="002D5268" w:rsidRPr="00A14E5D">
        <w:rPr>
          <w:sz w:val="28"/>
          <w:szCs w:val="28"/>
        </w:rPr>
        <w:t xml:space="preserve">. В случае неиспользования субсидии в полном объеме в течение финансового года получатели субсидии возвращают не использованные средства субсидии в бюджет Куйбышевского муниципального района Новосибирской области с указание назначения платежа, </w:t>
      </w:r>
      <w:r w:rsidR="002D5268" w:rsidRPr="00A14E5D">
        <w:rPr>
          <w:rFonts w:eastAsiaTheme="minorHAnsi"/>
          <w:sz w:val="28"/>
          <w:szCs w:val="28"/>
          <w:lang w:eastAsia="en-US"/>
        </w:rPr>
        <w:t>в течение 15 (пятнадцати) рабочих дней со дня окончания отчетного финансового года.</w:t>
      </w:r>
      <w:r w:rsidR="002D5268" w:rsidRPr="00A14E5D">
        <w:rPr>
          <w:sz w:val="28"/>
          <w:szCs w:val="28"/>
        </w:rPr>
        <w:t xml:space="preserve"> </w:t>
      </w:r>
    </w:p>
    <w:p w:rsidR="002D5268" w:rsidRPr="00A14E5D" w:rsidRDefault="00106541" w:rsidP="002D5268">
      <w:pPr>
        <w:ind w:firstLine="709"/>
        <w:jc w:val="both"/>
        <w:rPr>
          <w:sz w:val="28"/>
          <w:szCs w:val="28"/>
        </w:rPr>
      </w:pPr>
      <w:r>
        <w:rPr>
          <w:sz w:val="28"/>
          <w:szCs w:val="28"/>
        </w:rPr>
        <w:t>6</w:t>
      </w:r>
      <w:r w:rsidR="00BC78BA">
        <w:rPr>
          <w:sz w:val="28"/>
          <w:szCs w:val="28"/>
        </w:rPr>
        <w:t>6</w:t>
      </w:r>
      <w:r w:rsidR="00775B53">
        <w:rPr>
          <w:sz w:val="28"/>
          <w:szCs w:val="28"/>
        </w:rPr>
        <w:t xml:space="preserve">. </w:t>
      </w:r>
      <w:r w:rsidR="002D5268" w:rsidRPr="00A14E5D">
        <w:rPr>
          <w:sz w:val="28"/>
          <w:szCs w:val="28"/>
        </w:rPr>
        <w:t>При отказе получателя субсидии в добровольном порядке возместить денежные средства взыскание производиться в судебном порядке в соответствии с законодательством Российской Федерации.</w:t>
      </w:r>
    </w:p>
    <w:p w:rsidR="002D5268" w:rsidRPr="00A14E5D" w:rsidRDefault="002D5268" w:rsidP="00A62174">
      <w:pPr>
        <w:tabs>
          <w:tab w:val="left" w:pos="567"/>
        </w:tabs>
        <w:autoSpaceDE w:val="0"/>
        <w:autoSpaceDN w:val="0"/>
        <w:adjustRightInd w:val="0"/>
        <w:ind w:firstLine="709"/>
        <w:jc w:val="both"/>
        <w:rPr>
          <w:sz w:val="28"/>
          <w:szCs w:val="28"/>
        </w:rPr>
      </w:pPr>
    </w:p>
    <w:p w:rsidR="00526D79" w:rsidRPr="00A14E5D" w:rsidRDefault="004D771E" w:rsidP="00546D14">
      <w:pPr>
        <w:pStyle w:val="a3"/>
        <w:jc w:val="center"/>
        <w:rPr>
          <w:rFonts w:ascii="Times New Roman" w:hAnsi="Times New Roman" w:cs="Times New Roman"/>
          <w:sz w:val="28"/>
          <w:szCs w:val="28"/>
        </w:rPr>
      </w:pPr>
      <w:r>
        <w:rPr>
          <w:sz w:val="28"/>
          <w:szCs w:val="28"/>
        </w:rPr>
        <w:t>______________</w:t>
      </w:r>
      <w:r w:rsidR="009E4C4C" w:rsidRPr="00A14E5D">
        <w:rPr>
          <w:sz w:val="28"/>
          <w:szCs w:val="28"/>
        </w:rPr>
        <w:t>________</w:t>
      </w:r>
    </w:p>
    <w:p w:rsidR="00526D79" w:rsidRPr="00A14E5D" w:rsidRDefault="00526D79" w:rsidP="00440C04">
      <w:pPr>
        <w:tabs>
          <w:tab w:val="left" w:pos="567"/>
        </w:tabs>
        <w:ind w:left="-284"/>
        <w:jc w:val="both"/>
        <w:rPr>
          <w:sz w:val="28"/>
          <w:szCs w:val="28"/>
        </w:rPr>
      </w:pPr>
    </w:p>
    <w:p w:rsidR="004717C9" w:rsidRDefault="004717C9" w:rsidP="00BC78BA">
      <w:pP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9A0C1E">
      <w:pP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9A0C1E">
      <w:pP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p w:rsidR="009A0C1E" w:rsidRDefault="009A0C1E" w:rsidP="000268A1">
      <w:pPr>
        <w:ind w:left="4680"/>
        <w:jc w:val="center"/>
        <w:outlineLvl w:val="0"/>
        <w:rPr>
          <w:sz w:val="28"/>
          <w:szCs w:val="28"/>
        </w:rPr>
      </w:pPr>
    </w:p>
    <w:sectPr w:rsidR="009A0C1E" w:rsidSect="009A0C1E">
      <w:pgSz w:w="11906" w:h="16838"/>
      <w:pgMar w:top="567" w:right="624" w:bottom="567" w:left="1418" w:header="284" w:footer="1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BC0" w:rsidRDefault="00B13BC0" w:rsidP="009A0C1E">
      <w:r>
        <w:separator/>
      </w:r>
    </w:p>
  </w:endnote>
  <w:endnote w:type="continuationSeparator" w:id="0">
    <w:p w:rsidR="00B13BC0" w:rsidRDefault="00B13BC0" w:rsidP="009A0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BC0" w:rsidRDefault="00B13BC0" w:rsidP="009A0C1E">
      <w:r>
        <w:separator/>
      </w:r>
    </w:p>
  </w:footnote>
  <w:footnote w:type="continuationSeparator" w:id="0">
    <w:p w:rsidR="00B13BC0" w:rsidRDefault="00B13BC0" w:rsidP="009A0C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8015C"/>
    <w:multiLevelType w:val="hybridMultilevel"/>
    <w:tmpl w:val="15F47D00"/>
    <w:lvl w:ilvl="0" w:tplc="77FC5A3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964"/>
  <w:characterSpacingControl w:val="doNotCompress"/>
  <w:footnotePr>
    <w:footnote w:id="-1"/>
    <w:footnote w:id="0"/>
  </w:footnotePr>
  <w:endnotePr>
    <w:endnote w:id="-1"/>
    <w:endnote w:id="0"/>
  </w:endnotePr>
  <w:compat/>
  <w:rsids>
    <w:rsidRoot w:val="001921A7"/>
    <w:rsid w:val="00003C7B"/>
    <w:rsid w:val="00015CCF"/>
    <w:rsid w:val="000268A1"/>
    <w:rsid w:val="00026DC7"/>
    <w:rsid w:val="00032849"/>
    <w:rsid w:val="00036C29"/>
    <w:rsid w:val="00040CDF"/>
    <w:rsid w:val="00040E0C"/>
    <w:rsid w:val="00041EF8"/>
    <w:rsid w:val="0004537A"/>
    <w:rsid w:val="000462D1"/>
    <w:rsid w:val="00062178"/>
    <w:rsid w:val="00066A07"/>
    <w:rsid w:val="00072745"/>
    <w:rsid w:val="00077011"/>
    <w:rsid w:val="000828EA"/>
    <w:rsid w:val="000A49F2"/>
    <w:rsid w:val="000B2D54"/>
    <w:rsid w:val="000C07A0"/>
    <w:rsid w:val="000C14FC"/>
    <w:rsid w:val="000C36DD"/>
    <w:rsid w:val="000C78BA"/>
    <w:rsid w:val="000D363F"/>
    <w:rsid w:val="000D65BA"/>
    <w:rsid w:val="000E1156"/>
    <w:rsid w:val="000E1F02"/>
    <w:rsid w:val="000E2B9D"/>
    <w:rsid w:val="000E2EDC"/>
    <w:rsid w:val="000E65A4"/>
    <w:rsid w:val="000F2153"/>
    <w:rsid w:val="000F7E35"/>
    <w:rsid w:val="001037CF"/>
    <w:rsid w:val="00106541"/>
    <w:rsid w:val="00116F51"/>
    <w:rsid w:val="00125C76"/>
    <w:rsid w:val="00136EDC"/>
    <w:rsid w:val="00137C69"/>
    <w:rsid w:val="00140688"/>
    <w:rsid w:val="00145583"/>
    <w:rsid w:val="001571EB"/>
    <w:rsid w:val="00166D9B"/>
    <w:rsid w:val="00170165"/>
    <w:rsid w:val="00174290"/>
    <w:rsid w:val="001840D6"/>
    <w:rsid w:val="00184E5D"/>
    <w:rsid w:val="001857F8"/>
    <w:rsid w:val="001921A7"/>
    <w:rsid w:val="00192B71"/>
    <w:rsid w:val="00195110"/>
    <w:rsid w:val="001952B1"/>
    <w:rsid w:val="001966F4"/>
    <w:rsid w:val="001A2721"/>
    <w:rsid w:val="001C3D3D"/>
    <w:rsid w:val="001D6380"/>
    <w:rsid w:val="001F600C"/>
    <w:rsid w:val="00217938"/>
    <w:rsid w:val="00220C61"/>
    <w:rsid w:val="00221955"/>
    <w:rsid w:val="0023012C"/>
    <w:rsid w:val="00235B5A"/>
    <w:rsid w:val="00236C7D"/>
    <w:rsid w:val="00240F86"/>
    <w:rsid w:val="00242E40"/>
    <w:rsid w:val="002640AD"/>
    <w:rsid w:val="00285F18"/>
    <w:rsid w:val="002956A4"/>
    <w:rsid w:val="00296943"/>
    <w:rsid w:val="002A0B5E"/>
    <w:rsid w:val="002A78FF"/>
    <w:rsid w:val="002A7E96"/>
    <w:rsid w:val="002B125F"/>
    <w:rsid w:val="002C1170"/>
    <w:rsid w:val="002C360A"/>
    <w:rsid w:val="002C36A8"/>
    <w:rsid w:val="002D44F7"/>
    <w:rsid w:val="002D5268"/>
    <w:rsid w:val="002D6FD5"/>
    <w:rsid w:val="002E4D8D"/>
    <w:rsid w:val="002F31D5"/>
    <w:rsid w:val="003056A4"/>
    <w:rsid w:val="00307F94"/>
    <w:rsid w:val="0031300E"/>
    <w:rsid w:val="00320947"/>
    <w:rsid w:val="00322C3C"/>
    <w:rsid w:val="00325EB0"/>
    <w:rsid w:val="003457DE"/>
    <w:rsid w:val="00351C7B"/>
    <w:rsid w:val="00361134"/>
    <w:rsid w:val="00362238"/>
    <w:rsid w:val="00363F49"/>
    <w:rsid w:val="0037345E"/>
    <w:rsid w:val="00373920"/>
    <w:rsid w:val="0037737F"/>
    <w:rsid w:val="00392605"/>
    <w:rsid w:val="00397A63"/>
    <w:rsid w:val="003A5286"/>
    <w:rsid w:val="003C31C2"/>
    <w:rsid w:val="003C7CDB"/>
    <w:rsid w:val="003D5B32"/>
    <w:rsid w:val="003D718C"/>
    <w:rsid w:val="003F151F"/>
    <w:rsid w:val="003F4F7A"/>
    <w:rsid w:val="00406C6D"/>
    <w:rsid w:val="0041709F"/>
    <w:rsid w:val="00440C04"/>
    <w:rsid w:val="0044500B"/>
    <w:rsid w:val="00451BBC"/>
    <w:rsid w:val="00453995"/>
    <w:rsid w:val="004625C5"/>
    <w:rsid w:val="004651F8"/>
    <w:rsid w:val="00465E3A"/>
    <w:rsid w:val="00466104"/>
    <w:rsid w:val="004717C9"/>
    <w:rsid w:val="0047431B"/>
    <w:rsid w:val="00476714"/>
    <w:rsid w:val="00487279"/>
    <w:rsid w:val="004A23E6"/>
    <w:rsid w:val="004A2E97"/>
    <w:rsid w:val="004C7BF8"/>
    <w:rsid w:val="004D4CF8"/>
    <w:rsid w:val="004D771E"/>
    <w:rsid w:val="004F24E9"/>
    <w:rsid w:val="004F2558"/>
    <w:rsid w:val="00526D79"/>
    <w:rsid w:val="00531C24"/>
    <w:rsid w:val="00541663"/>
    <w:rsid w:val="00542E68"/>
    <w:rsid w:val="0054483D"/>
    <w:rsid w:val="0054505A"/>
    <w:rsid w:val="00546D14"/>
    <w:rsid w:val="00546DF9"/>
    <w:rsid w:val="0055594D"/>
    <w:rsid w:val="0056100A"/>
    <w:rsid w:val="00572F47"/>
    <w:rsid w:val="0059226B"/>
    <w:rsid w:val="005938E6"/>
    <w:rsid w:val="00594F32"/>
    <w:rsid w:val="005A281E"/>
    <w:rsid w:val="005B371A"/>
    <w:rsid w:val="005C72A4"/>
    <w:rsid w:val="005E0CB3"/>
    <w:rsid w:val="005E7217"/>
    <w:rsid w:val="005F2A51"/>
    <w:rsid w:val="00603ABE"/>
    <w:rsid w:val="0060579A"/>
    <w:rsid w:val="006239ED"/>
    <w:rsid w:val="00632C6E"/>
    <w:rsid w:val="00633B09"/>
    <w:rsid w:val="00642C5D"/>
    <w:rsid w:val="00642C71"/>
    <w:rsid w:val="006447B1"/>
    <w:rsid w:val="00645C82"/>
    <w:rsid w:val="00646759"/>
    <w:rsid w:val="00651BC4"/>
    <w:rsid w:val="00662A98"/>
    <w:rsid w:val="0067052F"/>
    <w:rsid w:val="00676A6D"/>
    <w:rsid w:val="0068703A"/>
    <w:rsid w:val="006A7FB8"/>
    <w:rsid w:val="006B5F9F"/>
    <w:rsid w:val="006C1C6E"/>
    <w:rsid w:val="006D2E41"/>
    <w:rsid w:val="006E3405"/>
    <w:rsid w:val="006F7CF6"/>
    <w:rsid w:val="00705837"/>
    <w:rsid w:val="00706D91"/>
    <w:rsid w:val="00715DAC"/>
    <w:rsid w:val="00716297"/>
    <w:rsid w:val="007207D6"/>
    <w:rsid w:val="00721E62"/>
    <w:rsid w:val="007240A5"/>
    <w:rsid w:val="007256B0"/>
    <w:rsid w:val="00725828"/>
    <w:rsid w:val="007268D3"/>
    <w:rsid w:val="00727789"/>
    <w:rsid w:val="00742B8D"/>
    <w:rsid w:val="0075053A"/>
    <w:rsid w:val="00761681"/>
    <w:rsid w:val="00766E1C"/>
    <w:rsid w:val="00770AC1"/>
    <w:rsid w:val="007734CD"/>
    <w:rsid w:val="00773AB8"/>
    <w:rsid w:val="00775B53"/>
    <w:rsid w:val="007812C9"/>
    <w:rsid w:val="007B4488"/>
    <w:rsid w:val="007C1B9A"/>
    <w:rsid w:val="007C28B0"/>
    <w:rsid w:val="007C6E3B"/>
    <w:rsid w:val="007D1208"/>
    <w:rsid w:val="007D5522"/>
    <w:rsid w:val="007D6C20"/>
    <w:rsid w:val="007E5717"/>
    <w:rsid w:val="007F3F76"/>
    <w:rsid w:val="007F6555"/>
    <w:rsid w:val="00800610"/>
    <w:rsid w:val="00804BE3"/>
    <w:rsid w:val="0082075C"/>
    <w:rsid w:val="00836A5C"/>
    <w:rsid w:val="008408BF"/>
    <w:rsid w:val="00857496"/>
    <w:rsid w:val="008622CF"/>
    <w:rsid w:val="00866465"/>
    <w:rsid w:val="0086762C"/>
    <w:rsid w:val="008700B2"/>
    <w:rsid w:val="0089676D"/>
    <w:rsid w:val="008B0370"/>
    <w:rsid w:val="008B175F"/>
    <w:rsid w:val="008C21F3"/>
    <w:rsid w:val="008C72E2"/>
    <w:rsid w:val="008C780E"/>
    <w:rsid w:val="008F0BF2"/>
    <w:rsid w:val="00906D1F"/>
    <w:rsid w:val="00916DAD"/>
    <w:rsid w:val="0091759A"/>
    <w:rsid w:val="009208E8"/>
    <w:rsid w:val="00924304"/>
    <w:rsid w:val="00935171"/>
    <w:rsid w:val="0093529F"/>
    <w:rsid w:val="009539BD"/>
    <w:rsid w:val="0095662E"/>
    <w:rsid w:val="00965AFF"/>
    <w:rsid w:val="00972F5E"/>
    <w:rsid w:val="009750CC"/>
    <w:rsid w:val="009760E2"/>
    <w:rsid w:val="0098270D"/>
    <w:rsid w:val="0098319F"/>
    <w:rsid w:val="009910D1"/>
    <w:rsid w:val="009915F1"/>
    <w:rsid w:val="009A0787"/>
    <w:rsid w:val="009A0C1E"/>
    <w:rsid w:val="009B6636"/>
    <w:rsid w:val="009C0C59"/>
    <w:rsid w:val="009C11FE"/>
    <w:rsid w:val="009C59FE"/>
    <w:rsid w:val="009E4C4C"/>
    <w:rsid w:val="00A11C2B"/>
    <w:rsid w:val="00A14CA5"/>
    <w:rsid w:val="00A14E5D"/>
    <w:rsid w:val="00A271E2"/>
    <w:rsid w:val="00A347B0"/>
    <w:rsid w:val="00A62174"/>
    <w:rsid w:val="00A83FCB"/>
    <w:rsid w:val="00A85818"/>
    <w:rsid w:val="00A910F9"/>
    <w:rsid w:val="00A97B3A"/>
    <w:rsid w:val="00AA4D8B"/>
    <w:rsid w:val="00AB32B7"/>
    <w:rsid w:val="00AB4120"/>
    <w:rsid w:val="00AB4BC6"/>
    <w:rsid w:val="00AB6921"/>
    <w:rsid w:val="00AC7C5A"/>
    <w:rsid w:val="00AD192D"/>
    <w:rsid w:val="00AD3690"/>
    <w:rsid w:val="00AE6040"/>
    <w:rsid w:val="00AF21D9"/>
    <w:rsid w:val="00B00AB7"/>
    <w:rsid w:val="00B13BC0"/>
    <w:rsid w:val="00B41604"/>
    <w:rsid w:val="00B43C56"/>
    <w:rsid w:val="00B5080D"/>
    <w:rsid w:val="00B60F88"/>
    <w:rsid w:val="00B73C55"/>
    <w:rsid w:val="00B76540"/>
    <w:rsid w:val="00B8706D"/>
    <w:rsid w:val="00B94A51"/>
    <w:rsid w:val="00BB3CB5"/>
    <w:rsid w:val="00BC174A"/>
    <w:rsid w:val="00BC78BA"/>
    <w:rsid w:val="00BD01CD"/>
    <w:rsid w:val="00BD0AAE"/>
    <w:rsid w:val="00BD55D6"/>
    <w:rsid w:val="00BD591D"/>
    <w:rsid w:val="00BD5995"/>
    <w:rsid w:val="00BE7D54"/>
    <w:rsid w:val="00BF0E23"/>
    <w:rsid w:val="00BF3EBC"/>
    <w:rsid w:val="00C01ACD"/>
    <w:rsid w:val="00C038C7"/>
    <w:rsid w:val="00C05BB1"/>
    <w:rsid w:val="00C21F19"/>
    <w:rsid w:val="00C25188"/>
    <w:rsid w:val="00C30E34"/>
    <w:rsid w:val="00C31692"/>
    <w:rsid w:val="00C40225"/>
    <w:rsid w:val="00C53343"/>
    <w:rsid w:val="00C54913"/>
    <w:rsid w:val="00C60CB9"/>
    <w:rsid w:val="00C664EE"/>
    <w:rsid w:val="00C939CA"/>
    <w:rsid w:val="00C9773A"/>
    <w:rsid w:val="00CB3FF0"/>
    <w:rsid w:val="00CB4F17"/>
    <w:rsid w:val="00CC1566"/>
    <w:rsid w:val="00CC25FB"/>
    <w:rsid w:val="00CC469B"/>
    <w:rsid w:val="00CD344C"/>
    <w:rsid w:val="00CD46A6"/>
    <w:rsid w:val="00CD6DFB"/>
    <w:rsid w:val="00D0399D"/>
    <w:rsid w:val="00D1162C"/>
    <w:rsid w:val="00D12593"/>
    <w:rsid w:val="00D14127"/>
    <w:rsid w:val="00D313D6"/>
    <w:rsid w:val="00D33BFB"/>
    <w:rsid w:val="00D3648D"/>
    <w:rsid w:val="00D37850"/>
    <w:rsid w:val="00D42E02"/>
    <w:rsid w:val="00D4355C"/>
    <w:rsid w:val="00D45695"/>
    <w:rsid w:val="00D54647"/>
    <w:rsid w:val="00D57E5D"/>
    <w:rsid w:val="00D622DF"/>
    <w:rsid w:val="00D720EF"/>
    <w:rsid w:val="00D962A4"/>
    <w:rsid w:val="00D97738"/>
    <w:rsid w:val="00DA5CA2"/>
    <w:rsid w:val="00DB7F94"/>
    <w:rsid w:val="00DC03FC"/>
    <w:rsid w:val="00DD3191"/>
    <w:rsid w:val="00DD352D"/>
    <w:rsid w:val="00DD35AA"/>
    <w:rsid w:val="00DE271E"/>
    <w:rsid w:val="00DF0E74"/>
    <w:rsid w:val="00DF1D01"/>
    <w:rsid w:val="00E032DA"/>
    <w:rsid w:val="00E052B3"/>
    <w:rsid w:val="00E34D30"/>
    <w:rsid w:val="00E428E5"/>
    <w:rsid w:val="00E51B60"/>
    <w:rsid w:val="00E540EF"/>
    <w:rsid w:val="00E55D16"/>
    <w:rsid w:val="00E749D0"/>
    <w:rsid w:val="00E751BA"/>
    <w:rsid w:val="00E80C41"/>
    <w:rsid w:val="00E82941"/>
    <w:rsid w:val="00E82955"/>
    <w:rsid w:val="00E836CC"/>
    <w:rsid w:val="00E86B0B"/>
    <w:rsid w:val="00E902C4"/>
    <w:rsid w:val="00E92085"/>
    <w:rsid w:val="00E93B22"/>
    <w:rsid w:val="00EA7EF9"/>
    <w:rsid w:val="00EB1978"/>
    <w:rsid w:val="00EC4D82"/>
    <w:rsid w:val="00EC4FCB"/>
    <w:rsid w:val="00ED1048"/>
    <w:rsid w:val="00ED23D7"/>
    <w:rsid w:val="00ED781B"/>
    <w:rsid w:val="00EE46A9"/>
    <w:rsid w:val="00EE57E8"/>
    <w:rsid w:val="00EF288B"/>
    <w:rsid w:val="00F159E1"/>
    <w:rsid w:val="00F2450A"/>
    <w:rsid w:val="00F256DD"/>
    <w:rsid w:val="00F32BB6"/>
    <w:rsid w:val="00F42971"/>
    <w:rsid w:val="00F4646B"/>
    <w:rsid w:val="00F47A07"/>
    <w:rsid w:val="00F531B6"/>
    <w:rsid w:val="00F56C3F"/>
    <w:rsid w:val="00F73A58"/>
    <w:rsid w:val="00F85194"/>
    <w:rsid w:val="00FA2CC8"/>
    <w:rsid w:val="00FB4802"/>
    <w:rsid w:val="00FB7C82"/>
    <w:rsid w:val="00FC1516"/>
    <w:rsid w:val="00FC61D7"/>
    <w:rsid w:val="00FD1C84"/>
    <w:rsid w:val="00FD7BBC"/>
    <w:rsid w:val="00FE25C9"/>
    <w:rsid w:val="00FF2395"/>
    <w:rsid w:val="00FF27A6"/>
    <w:rsid w:val="00FF6BFF"/>
    <w:rsid w:val="00FF7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1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921A7"/>
    <w:pPr>
      <w:keepNext/>
      <w:outlineLvl w:val="0"/>
    </w:pPr>
    <w:rPr>
      <w:sz w:val="28"/>
      <w:szCs w:val="20"/>
    </w:rPr>
  </w:style>
  <w:style w:type="paragraph" w:styleId="2">
    <w:name w:val="heading 2"/>
    <w:basedOn w:val="a"/>
    <w:next w:val="a"/>
    <w:link w:val="20"/>
    <w:qFormat/>
    <w:rsid w:val="001921A7"/>
    <w:pPr>
      <w:keepNext/>
      <w:ind w:firstLine="993"/>
      <w:jc w:val="right"/>
      <w:outlineLvl w:val="1"/>
    </w:pPr>
    <w:rPr>
      <w:szCs w:val="20"/>
    </w:rPr>
  </w:style>
  <w:style w:type="paragraph" w:styleId="3">
    <w:name w:val="heading 3"/>
    <w:basedOn w:val="a"/>
    <w:next w:val="a"/>
    <w:link w:val="30"/>
    <w:qFormat/>
    <w:rsid w:val="001921A7"/>
    <w:pPr>
      <w:keepNext/>
      <w:ind w:firstLine="993"/>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21A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921A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1921A7"/>
    <w:rPr>
      <w:rFonts w:ascii="Times New Roman" w:eastAsia="Times New Roman" w:hAnsi="Times New Roman" w:cs="Times New Roman"/>
      <w:b/>
      <w:sz w:val="28"/>
      <w:szCs w:val="20"/>
      <w:lang w:eastAsia="ru-RU"/>
    </w:rPr>
  </w:style>
  <w:style w:type="paragraph" w:customStyle="1" w:styleId="ConsPlusTitle">
    <w:name w:val="ConsPlusTitle"/>
    <w:uiPriority w:val="99"/>
    <w:rsid w:val="00166D9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 Spacing"/>
    <w:uiPriority w:val="1"/>
    <w:qFormat/>
    <w:rsid w:val="00E902C4"/>
    <w:pPr>
      <w:spacing w:after="0" w:line="240" w:lineRule="auto"/>
    </w:pPr>
  </w:style>
  <w:style w:type="paragraph" w:customStyle="1" w:styleId="formattext">
    <w:name w:val="formattext"/>
    <w:basedOn w:val="a"/>
    <w:rsid w:val="00E902C4"/>
    <w:pPr>
      <w:spacing w:before="100" w:beforeAutospacing="1" w:after="100" w:afterAutospacing="1"/>
    </w:pPr>
  </w:style>
  <w:style w:type="paragraph" w:customStyle="1" w:styleId="ConsPlusNonformat">
    <w:name w:val="ConsPlusNonformat"/>
    <w:uiPriority w:val="99"/>
    <w:rsid w:val="00026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1">
    <w:name w:val="Основной текст (2)_"/>
    <w:basedOn w:val="a0"/>
    <w:link w:val="22"/>
    <w:rsid w:val="0031300E"/>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31300E"/>
    <w:pPr>
      <w:widowControl w:val="0"/>
      <w:shd w:val="clear" w:color="auto" w:fill="FFFFFF"/>
      <w:spacing w:before="240" w:after="420" w:line="0" w:lineRule="atLeast"/>
      <w:jc w:val="both"/>
    </w:pPr>
    <w:rPr>
      <w:sz w:val="26"/>
      <w:szCs w:val="26"/>
      <w:lang w:eastAsia="en-US"/>
    </w:rPr>
  </w:style>
  <w:style w:type="paragraph" w:customStyle="1" w:styleId="ConsPlusCell">
    <w:name w:val="ConsPlusCell"/>
    <w:rsid w:val="001840D6"/>
    <w:pPr>
      <w:autoSpaceDE w:val="0"/>
      <w:autoSpaceDN w:val="0"/>
      <w:adjustRightInd w:val="0"/>
      <w:spacing w:after="0" w:line="240" w:lineRule="auto"/>
    </w:pPr>
    <w:rPr>
      <w:rFonts w:ascii="Arial" w:eastAsia="Calibri" w:hAnsi="Arial" w:cs="Arial"/>
      <w:sz w:val="20"/>
      <w:szCs w:val="20"/>
      <w:lang w:eastAsia="ru-RU"/>
    </w:rPr>
  </w:style>
  <w:style w:type="paragraph" w:styleId="a4">
    <w:name w:val="Balloon Text"/>
    <w:basedOn w:val="a"/>
    <w:link w:val="a5"/>
    <w:uiPriority w:val="99"/>
    <w:semiHidden/>
    <w:unhideWhenUsed/>
    <w:rsid w:val="009750CC"/>
    <w:rPr>
      <w:rFonts w:ascii="Tahoma" w:hAnsi="Tahoma" w:cs="Tahoma"/>
      <w:sz w:val="16"/>
      <w:szCs w:val="16"/>
    </w:rPr>
  </w:style>
  <w:style w:type="character" w:customStyle="1" w:styleId="a5">
    <w:name w:val="Текст выноски Знак"/>
    <w:basedOn w:val="a0"/>
    <w:link w:val="a4"/>
    <w:uiPriority w:val="99"/>
    <w:semiHidden/>
    <w:rsid w:val="009750CC"/>
    <w:rPr>
      <w:rFonts w:ascii="Tahoma" w:eastAsia="Times New Roman" w:hAnsi="Tahoma" w:cs="Tahoma"/>
      <w:sz w:val="16"/>
      <w:szCs w:val="16"/>
      <w:lang w:eastAsia="ru-RU"/>
    </w:rPr>
  </w:style>
  <w:style w:type="paragraph" w:customStyle="1" w:styleId="ConsPlusNormal">
    <w:name w:val="ConsPlusNormal"/>
    <w:link w:val="ConsPlusNormal0"/>
    <w:uiPriority w:val="99"/>
    <w:qFormat/>
    <w:rsid w:val="004651F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136EDC"/>
    <w:rPr>
      <w:rFonts w:ascii="Calibri" w:eastAsia="Times New Roman" w:hAnsi="Calibri" w:cs="Calibri"/>
      <w:szCs w:val="20"/>
      <w:lang w:eastAsia="ru-RU"/>
    </w:rPr>
  </w:style>
  <w:style w:type="paragraph" w:customStyle="1" w:styleId="a6">
    <w:name w:val="О чем"/>
    <w:basedOn w:val="a"/>
    <w:rsid w:val="008C21F3"/>
    <w:pPr>
      <w:ind w:left="709"/>
    </w:pPr>
    <w:rPr>
      <w:rFonts w:ascii="Courier New" w:hAnsi="Courier New"/>
      <w:sz w:val="28"/>
      <w:szCs w:val="20"/>
    </w:rPr>
  </w:style>
  <w:style w:type="character" w:customStyle="1" w:styleId="a7">
    <w:name w:val="Подпись к таблице"/>
    <w:basedOn w:val="a0"/>
    <w:rsid w:val="006F7CF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consplusnormal1">
    <w:name w:val="consplusnormal"/>
    <w:basedOn w:val="a"/>
    <w:rsid w:val="00775B53"/>
    <w:pPr>
      <w:spacing w:before="100" w:beforeAutospacing="1" w:after="100" w:afterAutospacing="1"/>
    </w:pPr>
  </w:style>
  <w:style w:type="paragraph" w:styleId="a8">
    <w:name w:val="header"/>
    <w:basedOn w:val="a"/>
    <w:link w:val="a9"/>
    <w:uiPriority w:val="99"/>
    <w:semiHidden/>
    <w:unhideWhenUsed/>
    <w:rsid w:val="009A0C1E"/>
    <w:pPr>
      <w:tabs>
        <w:tab w:val="center" w:pos="4677"/>
        <w:tab w:val="right" w:pos="9355"/>
      </w:tabs>
    </w:pPr>
  </w:style>
  <w:style w:type="character" w:customStyle="1" w:styleId="a9">
    <w:name w:val="Верхний колонтитул Знак"/>
    <w:basedOn w:val="a0"/>
    <w:link w:val="a8"/>
    <w:uiPriority w:val="99"/>
    <w:semiHidden/>
    <w:rsid w:val="009A0C1E"/>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A0C1E"/>
    <w:pPr>
      <w:tabs>
        <w:tab w:val="center" w:pos="4677"/>
        <w:tab w:val="right" w:pos="9355"/>
      </w:tabs>
    </w:pPr>
  </w:style>
  <w:style w:type="character" w:customStyle="1" w:styleId="ab">
    <w:name w:val="Нижний колонтитул Знак"/>
    <w:basedOn w:val="a0"/>
    <w:link w:val="aa"/>
    <w:uiPriority w:val="99"/>
    <w:semiHidden/>
    <w:rsid w:val="009A0C1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6425530">
      <w:bodyDiv w:val="1"/>
      <w:marLeft w:val="0"/>
      <w:marRight w:val="0"/>
      <w:marTop w:val="0"/>
      <w:marBottom w:val="0"/>
      <w:divBdr>
        <w:top w:val="none" w:sz="0" w:space="0" w:color="auto"/>
        <w:left w:val="none" w:sz="0" w:space="0" w:color="auto"/>
        <w:bottom w:val="none" w:sz="0" w:space="0" w:color="auto"/>
        <w:right w:val="none" w:sz="0" w:space="0" w:color="auto"/>
      </w:divBdr>
      <w:divsChild>
        <w:div w:id="1028333444">
          <w:marLeft w:val="0"/>
          <w:marRight w:val="0"/>
          <w:marTop w:val="0"/>
          <w:marBottom w:val="0"/>
          <w:divBdr>
            <w:top w:val="none" w:sz="0" w:space="0" w:color="auto"/>
            <w:left w:val="none" w:sz="0" w:space="0" w:color="auto"/>
            <w:bottom w:val="none" w:sz="0" w:space="0" w:color="auto"/>
            <w:right w:val="none" w:sz="0" w:space="0" w:color="auto"/>
          </w:divBdr>
          <w:divsChild>
            <w:div w:id="1065301911">
              <w:marLeft w:val="0"/>
              <w:marRight w:val="0"/>
              <w:marTop w:val="0"/>
              <w:marBottom w:val="0"/>
              <w:divBdr>
                <w:top w:val="none" w:sz="0" w:space="0" w:color="auto"/>
                <w:left w:val="none" w:sz="0" w:space="0" w:color="auto"/>
                <w:bottom w:val="none" w:sz="0" w:space="0" w:color="auto"/>
                <w:right w:val="none" w:sz="0" w:space="0" w:color="auto"/>
              </w:divBdr>
              <w:divsChild>
                <w:div w:id="2151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2913&amp;date=28.11.2023" TargetMode="External"/><Relationship Id="rId18" Type="http://schemas.openxmlformats.org/officeDocument/2006/relationships/hyperlink" Target="https://login.consultant.ru/link/?req=doc&amp;base=LAW&amp;n=479332&amp;date=02.12.2024" TargetMode="External"/><Relationship Id="rId26" Type="http://schemas.openxmlformats.org/officeDocument/2006/relationships/hyperlink" Target="https://login.consultant.ru/link/?req=doc&amp;base=LAW&amp;n=412707&amp;dst=3722&amp;field=134&amp;date=15.04.2022" TargetMode="External"/><Relationship Id="rId3" Type="http://schemas.openxmlformats.org/officeDocument/2006/relationships/styles" Target="styles.xml"/><Relationship Id="rId21" Type="http://schemas.openxmlformats.org/officeDocument/2006/relationships/hyperlink" Target="https://login.consultant.ru/link/?req=doc&amp;base=LAW&amp;n=412707&amp;dst=3722&amp;field=134&amp;date=15.04.2022" TargetMode="External"/><Relationship Id="rId7" Type="http://schemas.openxmlformats.org/officeDocument/2006/relationships/endnotes" Target="endnotes.xml"/><Relationship Id="rId12" Type="http://schemas.openxmlformats.org/officeDocument/2006/relationships/hyperlink" Target="http://docs.cntd.ru/document/9015223" TargetMode="External"/><Relationship Id="rId17" Type="http://schemas.openxmlformats.org/officeDocument/2006/relationships/hyperlink" Target="consultantplus://offline/ref=49B2653DD945FF717D70155BC0D9AF1238B5225F32B4016E5990BA78A48D2712675C2CD35B9203453E5F0Fm5T3J" TargetMode="External"/><Relationship Id="rId25" Type="http://schemas.openxmlformats.org/officeDocument/2006/relationships/hyperlink" Target="https://login.consultant.ru/link/?req=doc&amp;base=LAW&amp;n=412707&amp;dst=3704&amp;field=134&amp;date=15.04.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81685&amp;date=28.11.2024&amp;dst=100021&amp;field=134" TargetMode="External"/><Relationship Id="rId20" Type="http://schemas.openxmlformats.org/officeDocument/2006/relationships/hyperlink" Target="https://login.consultant.ru/link/?req=doc&amp;base=LAW&amp;n=412707&amp;dst=3704&amp;field=134&amp;date=15.04.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E889CE2FA1265F89F94F1B9B2A893EFE69B79D957AB2A214419DFDA7iCf5E" TargetMode="External"/><Relationship Id="rId24" Type="http://schemas.openxmlformats.org/officeDocument/2006/relationships/hyperlink" Target="https://login.consultant.ru/link/?req=doc&amp;base=LAW&amp;n=394431&amp;date=28.11.2023&amp;dst=100104&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215&amp;date=28.11.2023&amp;dst=5769&amp;field=134" TargetMode="External"/><Relationship Id="rId23" Type="http://schemas.openxmlformats.org/officeDocument/2006/relationships/hyperlink" Target="https://login.consultant.ru/link/?req=doc&amp;base=LAW&amp;n=452991&amp;date=28.11.2023&amp;dst=217&amp;field=134" TargetMode="External"/><Relationship Id="rId28" Type="http://schemas.openxmlformats.org/officeDocument/2006/relationships/theme" Target="theme/theme1.xml"/><Relationship Id="rId10" Type="http://schemas.openxmlformats.org/officeDocument/2006/relationships/hyperlink" Target="consultantplus://offline/ref=11E889CE2FA1265F89F94F1B9B2A893EFE68B892917FB2A214419DFDA7C513BCEDF1B1F612E36CC5iFf2E" TargetMode="External"/><Relationship Id="rId19" Type="http://schemas.openxmlformats.org/officeDocument/2006/relationships/hyperlink" Target="https://login.consultant.ru/link/?req=doc&amp;base=LAW&amp;n=482692&amp;date=02.12.2024&amp;dst=101922&amp;field=134" TargetMode="External"/><Relationship Id="rId4" Type="http://schemas.openxmlformats.org/officeDocument/2006/relationships/settings" Target="settings.xml"/><Relationship Id="rId9" Type="http://schemas.openxmlformats.org/officeDocument/2006/relationships/hyperlink" Target="http://docs.cntd.ru/document/901714433" TargetMode="External"/><Relationship Id="rId14" Type="http://schemas.openxmlformats.org/officeDocument/2006/relationships/hyperlink" Target="https://login.consultant.ru/link/?req=doc&amp;base=LAW&amp;n=121087&amp;date=28.11.2023&amp;dst=100142&amp;field=134" TargetMode="External"/><Relationship Id="rId22" Type="http://schemas.openxmlformats.org/officeDocument/2006/relationships/hyperlink" Target="https://login.consultant.ru/link/?req=doc&amp;base=LAW&amp;n=452991&amp;date=28.11.2023&amp;dst=217&amp;fie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0F552-6C6B-4136-83E3-25122F5D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4533</TotalTime>
  <Pages>18</Pages>
  <Words>7167</Words>
  <Characters>40854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Татьяна Валериевна</dc:creator>
  <cp:keywords/>
  <dc:description/>
  <cp:lastModifiedBy>sia</cp:lastModifiedBy>
  <cp:revision>192</cp:revision>
  <cp:lastPrinted>2025-09-10T07:07:00Z</cp:lastPrinted>
  <dcterms:created xsi:type="dcterms:W3CDTF">2018-05-16T04:20:00Z</dcterms:created>
  <dcterms:modified xsi:type="dcterms:W3CDTF">2025-09-18T04:38:00Z</dcterms:modified>
</cp:coreProperties>
</file>