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8B" w:rsidRPr="00413F34" w:rsidRDefault="00F25752" w:rsidP="0009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34">
        <w:rPr>
          <w:rFonts w:ascii="Times New Roman" w:hAnsi="Times New Roman" w:cs="Times New Roman"/>
          <w:b/>
          <w:sz w:val="28"/>
          <w:szCs w:val="28"/>
        </w:rPr>
        <w:t>Доклад об организации</w:t>
      </w:r>
      <w:r w:rsidR="00413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F3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85034" w:rsidRPr="00413F34">
        <w:rPr>
          <w:rFonts w:ascii="Times New Roman" w:hAnsi="Times New Roman" w:cs="Times New Roman"/>
          <w:b/>
          <w:sz w:val="28"/>
          <w:szCs w:val="28"/>
        </w:rPr>
        <w:t>а</w:t>
      </w:r>
      <w:r w:rsidR="000C6830" w:rsidRPr="00413F34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CE544F" w:rsidRPr="00413F34">
        <w:rPr>
          <w:rFonts w:ascii="Times New Roman" w:hAnsi="Times New Roman" w:cs="Times New Roman"/>
          <w:b/>
          <w:sz w:val="28"/>
          <w:szCs w:val="28"/>
        </w:rPr>
        <w:t>Куйбышевского муниципального</w:t>
      </w:r>
      <w:r w:rsidR="000C6830" w:rsidRPr="00413F34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CE544F" w:rsidRPr="00413F3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413F34">
        <w:rPr>
          <w:rFonts w:ascii="Times New Roman" w:hAnsi="Times New Roman" w:cs="Times New Roman"/>
          <w:b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(антимонопольного комплаенса)</w:t>
      </w:r>
      <w:r w:rsidR="001710B3" w:rsidRPr="00413F3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746449" w:rsidRPr="00413F3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3319F">
        <w:rPr>
          <w:rFonts w:ascii="Times New Roman" w:hAnsi="Times New Roman" w:cs="Times New Roman"/>
          <w:b/>
          <w:sz w:val="28"/>
          <w:szCs w:val="28"/>
        </w:rPr>
        <w:t>4</w:t>
      </w:r>
      <w:r w:rsidR="00D80966" w:rsidRPr="00413F34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D80966" w:rsidRPr="00413F34" w:rsidRDefault="00D80966" w:rsidP="000958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52" w:rsidRPr="00413F34" w:rsidRDefault="00F25752" w:rsidP="00D0616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3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25752" w:rsidRPr="00413F34" w:rsidRDefault="00473605" w:rsidP="00503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>Во исполнение Указа Президент</w:t>
      </w:r>
      <w:r w:rsidR="008321E3" w:rsidRPr="00413F34">
        <w:rPr>
          <w:rFonts w:ascii="Times New Roman" w:hAnsi="Times New Roman" w:cs="Times New Roman"/>
          <w:sz w:val="28"/>
          <w:szCs w:val="28"/>
        </w:rPr>
        <w:t>а</w:t>
      </w:r>
      <w:r w:rsidR="00F25752" w:rsidRPr="00413F34">
        <w:rPr>
          <w:rFonts w:ascii="Times New Roman" w:hAnsi="Times New Roman" w:cs="Times New Roman"/>
          <w:sz w:val="28"/>
          <w:szCs w:val="28"/>
        </w:rPr>
        <w:t xml:space="preserve"> Российской Федерации от 21.12.2017 №</w:t>
      </w:r>
      <w:r w:rsidR="00E55A7F" w:rsidRPr="00413F34">
        <w:rPr>
          <w:rFonts w:ascii="Times New Roman" w:hAnsi="Times New Roman" w:cs="Times New Roman"/>
          <w:sz w:val="28"/>
          <w:szCs w:val="28"/>
        </w:rPr>
        <w:t xml:space="preserve"> </w:t>
      </w:r>
      <w:r w:rsidR="00F25752" w:rsidRPr="00413F34">
        <w:rPr>
          <w:rFonts w:ascii="Times New Roman" w:hAnsi="Times New Roman" w:cs="Times New Roman"/>
          <w:sz w:val="28"/>
          <w:szCs w:val="28"/>
        </w:rPr>
        <w:t>618 «Об основн</w:t>
      </w:r>
      <w:r w:rsidRPr="00413F34">
        <w:rPr>
          <w:rFonts w:ascii="Times New Roman" w:hAnsi="Times New Roman" w:cs="Times New Roman"/>
          <w:sz w:val="28"/>
          <w:szCs w:val="28"/>
        </w:rPr>
        <w:t>ых направлениях государственной</w:t>
      </w:r>
      <w:r w:rsidR="00F25752" w:rsidRPr="00413F34">
        <w:rPr>
          <w:rFonts w:ascii="Times New Roman" w:hAnsi="Times New Roman" w:cs="Times New Roman"/>
          <w:sz w:val="28"/>
          <w:szCs w:val="28"/>
        </w:rPr>
        <w:t xml:space="preserve"> политики по развитию конкуренции», </w:t>
      </w:r>
      <w:r w:rsidR="00E46136" w:rsidRPr="00413F34">
        <w:rPr>
          <w:rFonts w:ascii="Times New Roman" w:hAnsi="Times New Roman" w:cs="Times New Roman"/>
          <w:sz w:val="28"/>
          <w:szCs w:val="28"/>
        </w:rPr>
        <w:t>распоряжени</w:t>
      </w:r>
      <w:r w:rsidR="005D6AF1" w:rsidRPr="00413F34">
        <w:rPr>
          <w:rFonts w:ascii="Times New Roman" w:hAnsi="Times New Roman" w:cs="Times New Roman"/>
          <w:sz w:val="28"/>
          <w:szCs w:val="28"/>
        </w:rPr>
        <w:t>я</w:t>
      </w:r>
      <w:r w:rsidR="00E46136" w:rsidRPr="00413F34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21.05.2018 № 102-р «О реализации Указа Президента Российской Федерации от 21.12.2017 № 618 «Об основных направлениях государственной политики по развитию конкуренции»,</w:t>
      </w:r>
      <w:r w:rsidR="009D0BC9" w:rsidRPr="00413F34">
        <w:rPr>
          <w:rFonts w:ascii="Times New Roman" w:hAnsi="Times New Roman" w:cs="Times New Roman"/>
          <w:sz w:val="28"/>
          <w:szCs w:val="28"/>
        </w:rPr>
        <w:t xml:space="preserve"> </w:t>
      </w:r>
      <w:r w:rsidR="005B2B00" w:rsidRPr="00413F34">
        <w:rPr>
          <w:rFonts w:ascii="Times New Roman" w:hAnsi="Times New Roman" w:cs="Times New Roman"/>
          <w:sz w:val="28"/>
          <w:szCs w:val="28"/>
        </w:rPr>
        <w:t>постановлением</w:t>
      </w:r>
      <w:r w:rsidR="00BB36FD" w:rsidRPr="00413F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6136" w:rsidRPr="00413F34">
        <w:rPr>
          <w:rFonts w:ascii="Times New Roman" w:hAnsi="Times New Roman" w:cs="Times New Roman"/>
          <w:sz w:val="28"/>
          <w:szCs w:val="28"/>
        </w:rPr>
        <w:t xml:space="preserve"> Куйбышевского района от 05.07.2019 № 562 «Об утверждении Положения об организации системы внутреннего обеспечения соответствия требованиям антимонопольного законодательства деятельности в администрации Куйбышевского района»</w:t>
      </w:r>
      <w:r w:rsidR="008321E3" w:rsidRPr="00413F34">
        <w:rPr>
          <w:rFonts w:ascii="Times New Roman" w:hAnsi="Times New Roman" w:cs="Times New Roman"/>
          <w:sz w:val="28"/>
          <w:szCs w:val="28"/>
        </w:rPr>
        <w:t xml:space="preserve"> </w:t>
      </w:r>
      <w:r w:rsidR="00DA2C78" w:rsidRPr="00413F34">
        <w:rPr>
          <w:rFonts w:ascii="Times New Roman" w:hAnsi="Times New Roman" w:cs="Times New Roman"/>
          <w:sz w:val="28"/>
          <w:szCs w:val="28"/>
        </w:rPr>
        <w:t>(далее – антимонопольный комплаенс</w:t>
      </w:r>
      <w:r w:rsidR="005704C9" w:rsidRPr="00413F34">
        <w:rPr>
          <w:rFonts w:ascii="Times New Roman" w:hAnsi="Times New Roman" w:cs="Times New Roman"/>
          <w:sz w:val="28"/>
          <w:szCs w:val="28"/>
        </w:rPr>
        <w:t>)</w:t>
      </w:r>
      <w:r w:rsidR="005D6AF1" w:rsidRPr="00413F34">
        <w:rPr>
          <w:rFonts w:ascii="Times New Roman" w:hAnsi="Times New Roman" w:cs="Times New Roman"/>
          <w:sz w:val="28"/>
          <w:szCs w:val="28"/>
        </w:rPr>
        <w:t xml:space="preserve"> создана система внутреннего обеспечения соответствия требованиям антимонопольного законодательства.</w:t>
      </w:r>
    </w:p>
    <w:p w:rsidR="005B2B00" w:rsidRPr="00413F34" w:rsidRDefault="005B2B00" w:rsidP="00503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>Антимонопольный комплаенс в</w:t>
      </w:r>
      <w:r w:rsidR="00A35149" w:rsidRPr="00413F3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46136" w:rsidRPr="00413F34">
        <w:rPr>
          <w:rFonts w:ascii="Times New Roman" w:hAnsi="Times New Roman" w:cs="Times New Roman"/>
          <w:sz w:val="28"/>
          <w:szCs w:val="28"/>
        </w:rPr>
        <w:t xml:space="preserve">Куйбышевского </w:t>
      </w:r>
      <w:r w:rsidR="000C6830" w:rsidRPr="00413F3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46136" w:rsidRPr="00413F3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D0BC9" w:rsidRPr="00413F34">
        <w:rPr>
          <w:rFonts w:ascii="Times New Roman" w:hAnsi="Times New Roman" w:cs="Times New Roman"/>
          <w:sz w:val="28"/>
          <w:szCs w:val="28"/>
        </w:rPr>
        <w:t xml:space="preserve"> </w:t>
      </w:r>
      <w:r w:rsidRPr="00413F34">
        <w:rPr>
          <w:rFonts w:ascii="Times New Roman" w:hAnsi="Times New Roman" w:cs="Times New Roman"/>
          <w:sz w:val="28"/>
          <w:szCs w:val="28"/>
        </w:rPr>
        <w:t xml:space="preserve"> реализован </w:t>
      </w:r>
      <w:r w:rsidR="00E46136" w:rsidRPr="00413F34">
        <w:rPr>
          <w:rFonts w:ascii="Times New Roman" w:hAnsi="Times New Roman" w:cs="Times New Roman"/>
          <w:sz w:val="28"/>
          <w:szCs w:val="28"/>
        </w:rPr>
        <w:t>в целях обеспечения соответствия деятельности администрации требованиям антимонопольного законодательства и профилактики нарушений требований антимонопольного законодательства в деятельности администрации Куйбышевского</w:t>
      </w:r>
      <w:r w:rsidR="00585EE4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области.</w:t>
      </w:r>
    </w:p>
    <w:p w:rsidR="00D06160" w:rsidRPr="00413F34" w:rsidRDefault="005B2B00" w:rsidP="00503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>Полож</w:t>
      </w:r>
      <w:r w:rsidR="00BB36FD" w:rsidRPr="00413F34">
        <w:rPr>
          <w:rFonts w:ascii="Times New Roman" w:hAnsi="Times New Roman" w:cs="Times New Roman"/>
          <w:sz w:val="28"/>
          <w:szCs w:val="28"/>
        </w:rPr>
        <w:t>ением об организации системы внутреннего обеспечения соответствия требованиям антимонопольного законодательства</w:t>
      </w:r>
      <w:r w:rsidR="00977A9A" w:rsidRPr="00413F34">
        <w:rPr>
          <w:rFonts w:ascii="Times New Roman" w:hAnsi="Times New Roman" w:cs="Times New Roman"/>
          <w:sz w:val="28"/>
          <w:szCs w:val="28"/>
        </w:rPr>
        <w:t xml:space="preserve"> деятельности в администрации Куйбышевского района</w:t>
      </w:r>
      <w:r w:rsidR="009D0BC9" w:rsidRPr="00413F34">
        <w:rPr>
          <w:rFonts w:ascii="Times New Roman" w:hAnsi="Times New Roman" w:cs="Times New Roman"/>
          <w:sz w:val="28"/>
          <w:szCs w:val="28"/>
        </w:rPr>
        <w:t>,</w:t>
      </w:r>
      <w:r w:rsidR="00BB36FD" w:rsidRPr="00413F34">
        <w:rPr>
          <w:rFonts w:ascii="Times New Roman" w:hAnsi="Times New Roman" w:cs="Times New Roman"/>
          <w:sz w:val="28"/>
          <w:szCs w:val="28"/>
        </w:rPr>
        <w:t xml:space="preserve"> утвержденным </w:t>
      </w:r>
      <w:r w:rsidR="009D0BC9" w:rsidRPr="00413F3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3B5FC7" w:rsidRPr="00413F34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9D0BC9" w:rsidRPr="00413F34">
        <w:rPr>
          <w:rFonts w:ascii="Times New Roman" w:hAnsi="Times New Roman" w:cs="Times New Roman"/>
          <w:sz w:val="28"/>
          <w:szCs w:val="28"/>
        </w:rPr>
        <w:t xml:space="preserve"> от </w:t>
      </w:r>
      <w:r w:rsidR="003B5FC7" w:rsidRPr="00413F34">
        <w:rPr>
          <w:rFonts w:ascii="Times New Roman" w:hAnsi="Times New Roman" w:cs="Times New Roman"/>
          <w:sz w:val="28"/>
          <w:szCs w:val="28"/>
        </w:rPr>
        <w:t>05.07</w:t>
      </w:r>
      <w:r w:rsidR="009D0BC9" w:rsidRPr="00413F34">
        <w:rPr>
          <w:rFonts w:ascii="Times New Roman" w:hAnsi="Times New Roman" w:cs="Times New Roman"/>
          <w:sz w:val="28"/>
          <w:szCs w:val="28"/>
        </w:rPr>
        <w:t>.2019 №</w:t>
      </w:r>
      <w:r w:rsidR="003B5FC7" w:rsidRPr="00413F34">
        <w:rPr>
          <w:rFonts w:ascii="Times New Roman" w:hAnsi="Times New Roman" w:cs="Times New Roman"/>
          <w:sz w:val="28"/>
          <w:szCs w:val="28"/>
        </w:rPr>
        <w:t>562</w:t>
      </w:r>
      <w:r w:rsidR="009D0BC9" w:rsidRPr="00413F34">
        <w:rPr>
          <w:rFonts w:ascii="Times New Roman" w:hAnsi="Times New Roman" w:cs="Times New Roman"/>
          <w:sz w:val="28"/>
          <w:szCs w:val="28"/>
        </w:rPr>
        <w:t xml:space="preserve"> «О</w:t>
      </w:r>
      <w:r w:rsidR="003B5FC7" w:rsidRPr="00413F34">
        <w:rPr>
          <w:rFonts w:ascii="Times New Roman" w:hAnsi="Times New Roman" w:cs="Times New Roman"/>
          <w:sz w:val="28"/>
          <w:szCs w:val="28"/>
        </w:rPr>
        <w:t xml:space="preserve">б утверждении Положения об организации системы </w:t>
      </w:r>
      <w:r w:rsidR="009D0BC9" w:rsidRPr="00413F34">
        <w:rPr>
          <w:rFonts w:ascii="Times New Roman" w:hAnsi="Times New Roman" w:cs="Times New Roman"/>
          <w:sz w:val="28"/>
          <w:szCs w:val="28"/>
        </w:rPr>
        <w:t>внутреннего обеспечения соответствия требованиям антимонопольного законодательства</w:t>
      </w:r>
      <w:r w:rsidR="003B5FC7" w:rsidRPr="00413F34">
        <w:rPr>
          <w:rFonts w:ascii="Times New Roman" w:hAnsi="Times New Roman" w:cs="Times New Roman"/>
          <w:sz w:val="28"/>
          <w:szCs w:val="28"/>
        </w:rPr>
        <w:t xml:space="preserve"> деятельности в администрации Куйбышевского района</w:t>
      </w:r>
      <w:r w:rsidR="009D0BC9" w:rsidRPr="00413F34">
        <w:rPr>
          <w:rFonts w:ascii="Times New Roman" w:hAnsi="Times New Roman" w:cs="Times New Roman"/>
          <w:sz w:val="28"/>
          <w:szCs w:val="28"/>
        </w:rPr>
        <w:t>»</w:t>
      </w:r>
      <w:r w:rsidR="00BC2989" w:rsidRPr="00413F34">
        <w:rPr>
          <w:rFonts w:ascii="Times New Roman" w:hAnsi="Times New Roman" w:cs="Times New Roman"/>
          <w:sz w:val="28"/>
          <w:szCs w:val="28"/>
        </w:rPr>
        <w:t>,</w:t>
      </w:r>
      <w:r w:rsidR="00D06160" w:rsidRPr="00413F34">
        <w:rPr>
          <w:rFonts w:ascii="Times New Roman" w:hAnsi="Times New Roman" w:cs="Times New Roman"/>
          <w:sz w:val="28"/>
          <w:szCs w:val="28"/>
        </w:rPr>
        <w:t xml:space="preserve"> определено следующее:</w:t>
      </w:r>
    </w:p>
    <w:p w:rsidR="00D06160" w:rsidRPr="00413F34" w:rsidRDefault="00D06160" w:rsidP="00503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>1)</w:t>
      </w:r>
      <w:r w:rsidR="009D0BC9" w:rsidRPr="00413F34">
        <w:rPr>
          <w:rFonts w:ascii="Times New Roman" w:hAnsi="Times New Roman" w:cs="Times New Roman"/>
          <w:sz w:val="28"/>
          <w:szCs w:val="28"/>
        </w:rPr>
        <w:t xml:space="preserve"> </w:t>
      </w:r>
      <w:r w:rsidR="00BB36FD" w:rsidRPr="00413F34">
        <w:rPr>
          <w:rFonts w:ascii="Times New Roman" w:hAnsi="Times New Roman" w:cs="Times New Roman"/>
          <w:sz w:val="28"/>
          <w:szCs w:val="28"/>
        </w:rPr>
        <w:t xml:space="preserve">общий контроль </w:t>
      </w:r>
      <w:r w:rsidR="003B5FC7" w:rsidRPr="00413F34">
        <w:rPr>
          <w:rFonts w:ascii="Times New Roman" w:hAnsi="Times New Roman" w:cs="Times New Roman"/>
          <w:sz w:val="28"/>
          <w:szCs w:val="28"/>
        </w:rPr>
        <w:t xml:space="preserve">за </w:t>
      </w:r>
      <w:r w:rsidR="00BB36FD" w:rsidRPr="00413F34">
        <w:rPr>
          <w:rFonts w:ascii="Times New Roman" w:hAnsi="Times New Roman" w:cs="Times New Roman"/>
          <w:sz w:val="28"/>
          <w:szCs w:val="28"/>
        </w:rPr>
        <w:t>о</w:t>
      </w:r>
      <w:r w:rsidR="00ED5ACF" w:rsidRPr="00413F34">
        <w:rPr>
          <w:rFonts w:ascii="Times New Roman" w:hAnsi="Times New Roman" w:cs="Times New Roman"/>
          <w:sz w:val="28"/>
          <w:szCs w:val="28"/>
        </w:rPr>
        <w:t>рганизаци</w:t>
      </w:r>
      <w:r w:rsidR="003B5FC7" w:rsidRPr="00413F34">
        <w:rPr>
          <w:rFonts w:ascii="Times New Roman" w:hAnsi="Times New Roman" w:cs="Times New Roman"/>
          <w:sz w:val="28"/>
          <w:szCs w:val="28"/>
        </w:rPr>
        <w:t>ей и функционированием</w:t>
      </w:r>
      <w:r w:rsidR="00ED5ACF" w:rsidRPr="00413F34">
        <w:rPr>
          <w:rFonts w:ascii="Times New Roman" w:hAnsi="Times New Roman" w:cs="Times New Roman"/>
          <w:sz w:val="28"/>
          <w:szCs w:val="28"/>
        </w:rPr>
        <w:t xml:space="preserve"> антимонопольного ком</w:t>
      </w:r>
      <w:r w:rsidR="00BB36FD" w:rsidRPr="00413F34">
        <w:rPr>
          <w:rFonts w:ascii="Times New Roman" w:hAnsi="Times New Roman" w:cs="Times New Roman"/>
          <w:sz w:val="28"/>
          <w:szCs w:val="28"/>
        </w:rPr>
        <w:t xml:space="preserve">плаенса осуществляется </w:t>
      </w:r>
      <w:r w:rsidR="009D0BC9" w:rsidRPr="00413F3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B5FC7" w:rsidRPr="00413F34">
        <w:rPr>
          <w:rFonts w:ascii="Times New Roman" w:hAnsi="Times New Roman" w:cs="Times New Roman"/>
          <w:sz w:val="28"/>
          <w:szCs w:val="28"/>
        </w:rPr>
        <w:t>Куйбышевского</w:t>
      </w:r>
      <w:r w:rsidR="009D0BC9" w:rsidRPr="00413F3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C0666" w:rsidRPr="00413F34">
        <w:rPr>
          <w:rFonts w:ascii="Times New Roman" w:hAnsi="Times New Roman" w:cs="Times New Roman"/>
          <w:sz w:val="28"/>
          <w:szCs w:val="28"/>
        </w:rPr>
        <w:t>;</w:t>
      </w:r>
    </w:p>
    <w:p w:rsidR="00D06160" w:rsidRPr="00413F34" w:rsidRDefault="00D06160" w:rsidP="00D061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>2)</w:t>
      </w:r>
      <w:r w:rsidR="009D0BC9" w:rsidRPr="00413F34">
        <w:rPr>
          <w:rFonts w:ascii="Times New Roman" w:hAnsi="Times New Roman" w:cs="Times New Roman"/>
          <w:sz w:val="28"/>
          <w:szCs w:val="28"/>
        </w:rPr>
        <w:t xml:space="preserve"> </w:t>
      </w:r>
      <w:r w:rsidR="00BB36FD" w:rsidRPr="00413F34">
        <w:rPr>
          <w:rFonts w:ascii="Times New Roman" w:hAnsi="Times New Roman" w:cs="Times New Roman"/>
          <w:sz w:val="28"/>
          <w:szCs w:val="28"/>
        </w:rPr>
        <w:t>функции уполномоченного подразделения, связанные с организа</w:t>
      </w:r>
      <w:r w:rsidR="00ED5ACF" w:rsidRPr="00413F34">
        <w:rPr>
          <w:rFonts w:ascii="Times New Roman" w:hAnsi="Times New Roman" w:cs="Times New Roman"/>
          <w:sz w:val="28"/>
          <w:szCs w:val="28"/>
        </w:rPr>
        <w:t>цией и функционированием антимо</w:t>
      </w:r>
      <w:r w:rsidR="00BB36FD" w:rsidRPr="00413F34">
        <w:rPr>
          <w:rFonts w:ascii="Times New Roman" w:hAnsi="Times New Roman" w:cs="Times New Roman"/>
          <w:sz w:val="28"/>
          <w:szCs w:val="28"/>
        </w:rPr>
        <w:t>нопольного комплаенса</w:t>
      </w:r>
      <w:r w:rsidR="003B5FC7" w:rsidRPr="00413F34">
        <w:rPr>
          <w:rFonts w:ascii="Times New Roman" w:hAnsi="Times New Roman" w:cs="Times New Roman"/>
          <w:sz w:val="28"/>
          <w:szCs w:val="28"/>
        </w:rPr>
        <w:t xml:space="preserve"> возлагаются на  Рабочую группу, состав которой утвержден распоряжением администрации Куйбышевского района от </w:t>
      </w:r>
      <w:r w:rsidR="003B5FC7" w:rsidRPr="00EE367B">
        <w:rPr>
          <w:rFonts w:ascii="Times New Roman" w:hAnsi="Times New Roman" w:cs="Times New Roman"/>
          <w:sz w:val="28"/>
          <w:szCs w:val="28"/>
        </w:rPr>
        <w:t>11.02.2020 № 81-р</w:t>
      </w:r>
      <w:r w:rsidR="003B5FC7" w:rsidRPr="00413F34">
        <w:rPr>
          <w:rFonts w:ascii="Times New Roman" w:hAnsi="Times New Roman" w:cs="Times New Roman"/>
          <w:sz w:val="28"/>
          <w:szCs w:val="28"/>
        </w:rPr>
        <w:t xml:space="preserve"> «Об утверждении состава рабочей группы по организации и функционированию антимонопольного комплаенса администрации Куйбышевского района»</w:t>
      </w:r>
      <w:r w:rsidR="00EE367B">
        <w:rPr>
          <w:rFonts w:ascii="Times New Roman" w:hAnsi="Times New Roman" w:cs="Times New Roman"/>
          <w:sz w:val="28"/>
          <w:szCs w:val="28"/>
        </w:rPr>
        <w:t xml:space="preserve">, в феврале месяце 2023 года в связи с кадровыми изменениями в вышеуказанное распоряжение внесены изменения (распоряжение администрации Куйбышевского муниципального района </w:t>
      </w:r>
      <w:r w:rsidR="00EE367B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 от 13.02.2023 № 98-р «О внесении изменений в распоряжение администрации Куйбышевского района от 11.02.2020 № 81-р «Об утверждении состава рабочей группы по организации и функционированию антимонопольного комплаенса администрации Куйбышевского района»</w:t>
      </w:r>
      <w:r w:rsidR="003B5FC7" w:rsidRPr="00413F34">
        <w:rPr>
          <w:rFonts w:ascii="Times New Roman" w:hAnsi="Times New Roman" w:cs="Times New Roman"/>
          <w:sz w:val="28"/>
          <w:szCs w:val="28"/>
        </w:rPr>
        <w:t>.</w:t>
      </w:r>
      <w:r w:rsidR="00BB36FD" w:rsidRPr="00413F34">
        <w:rPr>
          <w:rFonts w:ascii="Times New Roman" w:hAnsi="Times New Roman" w:cs="Times New Roman"/>
          <w:sz w:val="28"/>
          <w:szCs w:val="28"/>
        </w:rPr>
        <w:t xml:space="preserve"> </w:t>
      </w:r>
      <w:r w:rsidR="003B5FC7" w:rsidRPr="00413F34">
        <w:rPr>
          <w:rFonts w:ascii="Times New Roman" w:hAnsi="Times New Roman" w:cs="Times New Roman"/>
          <w:sz w:val="28"/>
          <w:szCs w:val="28"/>
        </w:rPr>
        <w:t>В состав рабочей группы входят начальники управлений, заместители начальников управлений, начальники отделов, заместители начальников отделов администрации. В целях реализации своих полномочий уполномоченное подразделение действует совместно с юристами, специалистом по кадровой работе</w:t>
      </w:r>
      <w:r w:rsidR="00EE440C" w:rsidRPr="00413F34">
        <w:rPr>
          <w:rFonts w:ascii="Times New Roman" w:hAnsi="Times New Roman" w:cs="Times New Roman"/>
          <w:sz w:val="28"/>
          <w:szCs w:val="28"/>
        </w:rPr>
        <w:t>, управлением муниципальных закупок администрации.</w:t>
      </w:r>
    </w:p>
    <w:p w:rsidR="005B2B00" w:rsidRPr="00413F34" w:rsidRDefault="00D06160" w:rsidP="00D061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>3)</w:t>
      </w:r>
      <w:r w:rsidR="00F712FE" w:rsidRPr="00413F34">
        <w:rPr>
          <w:rFonts w:ascii="Times New Roman" w:hAnsi="Times New Roman" w:cs="Times New Roman"/>
          <w:sz w:val="28"/>
          <w:szCs w:val="28"/>
        </w:rPr>
        <w:t xml:space="preserve"> </w:t>
      </w:r>
      <w:r w:rsidR="00EE440C" w:rsidRPr="00413F34">
        <w:rPr>
          <w:rFonts w:ascii="Times New Roman" w:hAnsi="Times New Roman" w:cs="Times New Roman"/>
          <w:sz w:val="28"/>
          <w:szCs w:val="28"/>
        </w:rPr>
        <w:t>функции коллегиального органа, осуществляющего оценку эффективности организации и функционирования антимонопольного комплаенса в администрации возлагаются на Совет по улучшению инвестиционного климата и развитию предпринимательства при Главе Куйбышевского района (Общественный Совет).</w:t>
      </w:r>
    </w:p>
    <w:p w:rsidR="00201608" w:rsidRPr="00413F34" w:rsidRDefault="0011357B" w:rsidP="006C6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>Информация об органи</w:t>
      </w:r>
      <w:r w:rsidR="00AC2B79" w:rsidRPr="00413F34">
        <w:rPr>
          <w:rFonts w:ascii="Times New Roman" w:hAnsi="Times New Roman" w:cs="Times New Roman"/>
          <w:sz w:val="28"/>
          <w:szCs w:val="28"/>
        </w:rPr>
        <w:t xml:space="preserve">зации антимонопольного комплаенса в администрации </w:t>
      </w:r>
      <w:r w:rsidR="00EE440C" w:rsidRPr="00413F34">
        <w:rPr>
          <w:rFonts w:ascii="Times New Roman" w:hAnsi="Times New Roman" w:cs="Times New Roman"/>
          <w:sz w:val="28"/>
          <w:szCs w:val="28"/>
        </w:rPr>
        <w:t xml:space="preserve">Куйбышевского </w:t>
      </w:r>
      <w:r w:rsidR="00BC2989" w:rsidRPr="00413F3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E440C" w:rsidRPr="00413F3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C2B79" w:rsidRPr="00413F34">
        <w:rPr>
          <w:rFonts w:ascii="Times New Roman" w:hAnsi="Times New Roman" w:cs="Times New Roman"/>
          <w:sz w:val="28"/>
          <w:szCs w:val="28"/>
        </w:rPr>
        <w:t xml:space="preserve"> размещаются на </w:t>
      </w:r>
      <w:r w:rsidR="0073547C" w:rsidRPr="00413F34">
        <w:rPr>
          <w:rFonts w:ascii="Times New Roman" w:hAnsi="Times New Roman" w:cs="Times New Roman"/>
          <w:sz w:val="28"/>
          <w:szCs w:val="28"/>
        </w:rPr>
        <w:t xml:space="preserve">официальном интернет-сайте </w:t>
      </w:r>
      <w:r w:rsidR="00EE440C" w:rsidRPr="00413F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hyperlink r:id="rId7" w:history="1">
        <w:r w:rsidR="00E33AC5" w:rsidRPr="00413F3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kuibushev</w:t>
        </w:r>
        <w:r w:rsidR="00E33AC5" w:rsidRPr="00413F34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E33AC5" w:rsidRPr="00413F3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nso</w:t>
        </w:r>
        <w:r w:rsidR="00E33AC5" w:rsidRPr="00413F34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E33AC5" w:rsidRPr="00413F3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="00E33AC5" w:rsidRPr="00413F34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="00E33AC5" w:rsidRPr="00413F3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page</w:t>
        </w:r>
        <w:r w:rsidR="00E33AC5" w:rsidRPr="00413F34">
          <w:rPr>
            <w:rFonts w:ascii="Times New Roman" w:hAnsi="Times New Roman" w:cs="Times New Roman"/>
            <w:sz w:val="28"/>
            <w:szCs w:val="28"/>
            <w:u w:val="single"/>
          </w:rPr>
          <w:t>/4282</w:t>
        </w:r>
      </w:hyperlink>
      <w:r w:rsidR="00181C64" w:rsidRPr="00413F34">
        <w:rPr>
          <w:rFonts w:ascii="Times New Roman" w:hAnsi="Times New Roman" w:cs="Times New Roman"/>
          <w:sz w:val="28"/>
          <w:szCs w:val="28"/>
        </w:rPr>
        <w:t xml:space="preserve"> в разделе «Антимонопольный комплаенс».</w:t>
      </w:r>
    </w:p>
    <w:p w:rsidR="00F712FE" w:rsidRPr="00413F34" w:rsidRDefault="00F712FE" w:rsidP="006C6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B46" w:rsidRPr="00413F34" w:rsidRDefault="009A4CF0" w:rsidP="00B132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34">
        <w:rPr>
          <w:rFonts w:ascii="Times New Roman" w:hAnsi="Times New Roman" w:cs="Times New Roman"/>
          <w:b/>
          <w:sz w:val="28"/>
          <w:szCs w:val="28"/>
        </w:rPr>
        <w:t>Информация о проведенных мероприятиях по внедрению антимонополь</w:t>
      </w:r>
      <w:r w:rsidR="0073547C" w:rsidRPr="00413F34">
        <w:rPr>
          <w:rFonts w:ascii="Times New Roman" w:hAnsi="Times New Roman" w:cs="Times New Roman"/>
          <w:b/>
          <w:sz w:val="28"/>
          <w:szCs w:val="28"/>
        </w:rPr>
        <w:t>ного комплаенса в Администрации</w:t>
      </w:r>
    </w:p>
    <w:p w:rsidR="00B13297" w:rsidRPr="00413F34" w:rsidRDefault="00313B46" w:rsidP="00313B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F34">
        <w:rPr>
          <w:rFonts w:ascii="Times New Roman" w:hAnsi="Times New Roman" w:cs="Times New Roman"/>
          <w:b/>
          <w:sz w:val="28"/>
          <w:szCs w:val="28"/>
        </w:rPr>
        <w:t xml:space="preserve">Куйбышевского </w:t>
      </w:r>
      <w:r w:rsidR="00291746">
        <w:rPr>
          <w:rFonts w:ascii="Times New Roman" w:hAnsi="Times New Roman" w:cs="Times New Roman"/>
          <w:b/>
          <w:sz w:val="28"/>
          <w:szCs w:val="28"/>
        </w:rPr>
        <w:t>муниципального района Новосибирской области</w:t>
      </w:r>
    </w:p>
    <w:p w:rsidR="00B13297" w:rsidRPr="00413F34" w:rsidRDefault="00B13297" w:rsidP="00B132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357B" w:rsidRPr="00413F34" w:rsidRDefault="00621E41" w:rsidP="00B13297">
      <w:pPr>
        <w:pStyle w:val="a3"/>
        <w:spacing w:before="24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>В целях внедрения а</w:t>
      </w:r>
      <w:r w:rsidR="0011357B" w:rsidRPr="00413F34">
        <w:rPr>
          <w:rFonts w:ascii="Times New Roman" w:hAnsi="Times New Roman" w:cs="Times New Roman"/>
          <w:sz w:val="28"/>
          <w:szCs w:val="28"/>
        </w:rPr>
        <w:t>нтимонопольного комплаенса в Администрации</w:t>
      </w:r>
      <w:r w:rsidR="00746449" w:rsidRPr="00413F34">
        <w:rPr>
          <w:rFonts w:ascii="Times New Roman" w:hAnsi="Times New Roman" w:cs="Times New Roman"/>
          <w:sz w:val="28"/>
          <w:szCs w:val="28"/>
        </w:rPr>
        <w:t xml:space="preserve"> </w:t>
      </w:r>
      <w:r w:rsidR="00B56ED2" w:rsidRPr="00413F34">
        <w:rPr>
          <w:rFonts w:ascii="Times New Roman" w:hAnsi="Times New Roman" w:cs="Times New Roman"/>
          <w:sz w:val="28"/>
          <w:szCs w:val="28"/>
        </w:rPr>
        <w:t xml:space="preserve">Куйбышевского муниципального района Новосибирской области </w:t>
      </w:r>
      <w:r w:rsidR="0011357B" w:rsidRPr="00413F34">
        <w:rPr>
          <w:rFonts w:ascii="Times New Roman" w:hAnsi="Times New Roman" w:cs="Times New Roman"/>
          <w:sz w:val="28"/>
          <w:szCs w:val="28"/>
        </w:rPr>
        <w:t>были проведены следующие мероприятия:</w:t>
      </w:r>
    </w:p>
    <w:p w:rsidR="0011357B" w:rsidRPr="00413F34" w:rsidRDefault="0011357B" w:rsidP="009A4CF0">
      <w:pPr>
        <w:pStyle w:val="a3"/>
        <w:numPr>
          <w:ilvl w:val="1"/>
          <w:numId w:val="1"/>
        </w:numPr>
        <w:ind w:left="142" w:firstLine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F34">
        <w:rPr>
          <w:rFonts w:ascii="Times New Roman" w:hAnsi="Times New Roman" w:cs="Times New Roman"/>
          <w:b/>
          <w:sz w:val="28"/>
          <w:szCs w:val="28"/>
        </w:rPr>
        <w:t>Анализ выявленных нарушений антимонопольного законодательства в деятельности Администрации</w:t>
      </w:r>
      <w:r w:rsidR="0073547C" w:rsidRPr="00413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7DE" w:rsidRPr="00413F34">
        <w:rPr>
          <w:rFonts w:ascii="Times New Roman" w:hAnsi="Times New Roman" w:cs="Times New Roman"/>
          <w:b/>
          <w:sz w:val="28"/>
          <w:szCs w:val="28"/>
        </w:rPr>
        <w:t>за предыдущие три года.</w:t>
      </w:r>
    </w:p>
    <w:p w:rsidR="00DE27DE" w:rsidRPr="00413F34" w:rsidRDefault="00DE27DE" w:rsidP="009A4CF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>Уполномоченным подразделени</w:t>
      </w:r>
      <w:r w:rsidR="00FD4505" w:rsidRPr="00413F34">
        <w:rPr>
          <w:rFonts w:ascii="Times New Roman" w:hAnsi="Times New Roman" w:cs="Times New Roman"/>
          <w:sz w:val="28"/>
          <w:szCs w:val="28"/>
        </w:rPr>
        <w:t>ем</w:t>
      </w:r>
      <w:r w:rsidRPr="00413F34">
        <w:rPr>
          <w:rFonts w:ascii="Times New Roman" w:hAnsi="Times New Roman" w:cs="Times New Roman"/>
          <w:sz w:val="28"/>
          <w:szCs w:val="28"/>
        </w:rPr>
        <w:t xml:space="preserve"> проведен сбор и анализ информации о наличии нарушений антимонопольного законодательства в деятельности Администрации </w:t>
      </w:r>
      <w:r w:rsidR="00EB0259" w:rsidRPr="00413F34">
        <w:rPr>
          <w:rFonts w:ascii="Times New Roman" w:hAnsi="Times New Roman" w:cs="Times New Roman"/>
          <w:sz w:val="28"/>
          <w:szCs w:val="28"/>
        </w:rPr>
        <w:t xml:space="preserve"> </w:t>
      </w:r>
      <w:r w:rsidRPr="00413F34">
        <w:rPr>
          <w:rFonts w:ascii="Times New Roman" w:hAnsi="Times New Roman" w:cs="Times New Roman"/>
          <w:sz w:val="28"/>
          <w:szCs w:val="28"/>
        </w:rPr>
        <w:t>за предыдущие три года.</w:t>
      </w:r>
    </w:p>
    <w:p w:rsidR="00291746" w:rsidRDefault="00DE27DE" w:rsidP="00C0481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за предыдущие 3 года </w:t>
      </w:r>
      <w:r w:rsidR="00285947" w:rsidRPr="00413F34">
        <w:rPr>
          <w:rFonts w:ascii="Times New Roman" w:hAnsi="Times New Roman" w:cs="Times New Roman"/>
          <w:sz w:val="28"/>
          <w:szCs w:val="28"/>
        </w:rPr>
        <w:t>(20</w:t>
      </w:r>
      <w:r w:rsidR="00291746">
        <w:rPr>
          <w:rFonts w:ascii="Times New Roman" w:hAnsi="Times New Roman" w:cs="Times New Roman"/>
          <w:sz w:val="28"/>
          <w:szCs w:val="28"/>
        </w:rPr>
        <w:t>2</w:t>
      </w:r>
      <w:r w:rsidR="0063319F">
        <w:rPr>
          <w:rFonts w:ascii="Times New Roman" w:hAnsi="Times New Roman" w:cs="Times New Roman"/>
          <w:sz w:val="28"/>
          <w:szCs w:val="28"/>
        </w:rPr>
        <w:t>2</w:t>
      </w:r>
      <w:r w:rsidR="00285947" w:rsidRPr="00413F34">
        <w:rPr>
          <w:rFonts w:ascii="Times New Roman" w:hAnsi="Times New Roman" w:cs="Times New Roman"/>
          <w:sz w:val="28"/>
          <w:szCs w:val="28"/>
        </w:rPr>
        <w:t>-202</w:t>
      </w:r>
      <w:r w:rsidR="0063319F">
        <w:rPr>
          <w:rFonts w:ascii="Times New Roman" w:hAnsi="Times New Roman" w:cs="Times New Roman"/>
          <w:sz w:val="28"/>
          <w:szCs w:val="28"/>
        </w:rPr>
        <w:t>4</w:t>
      </w:r>
      <w:r w:rsidR="00285947" w:rsidRPr="00413F34">
        <w:rPr>
          <w:rFonts w:ascii="Times New Roman" w:hAnsi="Times New Roman" w:cs="Times New Roman"/>
          <w:sz w:val="28"/>
          <w:szCs w:val="28"/>
        </w:rPr>
        <w:t xml:space="preserve"> годы) </w:t>
      </w:r>
      <w:r w:rsidR="00291746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="00104B34" w:rsidRPr="00413F34">
        <w:rPr>
          <w:rFonts w:ascii="Times New Roman" w:hAnsi="Times New Roman" w:cs="Times New Roman"/>
          <w:sz w:val="28"/>
          <w:szCs w:val="28"/>
        </w:rPr>
        <w:t>выявлено</w:t>
      </w:r>
      <w:r w:rsidR="00291746">
        <w:rPr>
          <w:rFonts w:ascii="Times New Roman" w:hAnsi="Times New Roman" w:cs="Times New Roman"/>
          <w:sz w:val="28"/>
          <w:szCs w:val="28"/>
        </w:rPr>
        <w:t xml:space="preserve"> (проверки ФАС не проводились).</w:t>
      </w:r>
    </w:p>
    <w:p w:rsidR="004360F9" w:rsidRDefault="007F1A6B" w:rsidP="004360F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>Подготовлен отчет исполнения мероприятий по минимизации и устранению рисков</w:t>
      </w:r>
      <w:r w:rsidR="00291746">
        <w:rPr>
          <w:rFonts w:ascii="Times New Roman" w:hAnsi="Times New Roman" w:cs="Times New Roman"/>
          <w:sz w:val="28"/>
          <w:szCs w:val="28"/>
        </w:rPr>
        <w:t xml:space="preserve"> за 202</w:t>
      </w:r>
      <w:r w:rsidR="0063319F">
        <w:rPr>
          <w:rFonts w:ascii="Times New Roman" w:hAnsi="Times New Roman" w:cs="Times New Roman"/>
          <w:sz w:val="28"/>
          <w:szCs w:val="28"/>
        </w:rPr>
        <w:t>4</w:t>
      </w:r>
      <w:r w:rsidR="00291746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DE27DE" w:rsidRPr="00413F34" w:rsidRDefault="00DE27DE" w:rsidP="004360F9">
      <w:pPr>
        <w:pStyle w:val="a3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F34">
        <w:rPr>
          <w:rFonts w:ascii="Times New Roman" w:hAnsi="Times New Roman" w:cs="Times New Roman"/>
          <w:b/>
          <w:sz w:val="28"/>
          <w:szCs w:val="28"/>
        </w:rPr>
        <w:t>Анализ прое</w:t>
      </w:r>
      <w:r w:rsidR="00FD4505" w:rsidRPr="00413F34">
        <w:rPr>
          <w:rFonts w:ascii="Times New Roman" w:hAnsi="Times New Roman" w:cs="Times New Roman"/>
          <w:b/>
          <w:sz w:val="28"/>
          <w:szCs w:val="28"/>
        </w:rPr>
        <w:t>ктов нормативных правовых актов</w:t>
      </w:r>
      <w:r w:rsidRPr="00413F34">
        <w:rPr>
          <w:rFonts w:ascii="Times New Roman" w:hAnsi="Times New Roman" w:cs="Times New Roman"/>
          <w:b/>
          <w:sz w:val="28"/>
          <w:szCs w:val="28"/>
        </w:rPr>
        <w:t xml:space="preserve"> в целях проведения экспертизы на предмет их соответствия антимонопольному законодательству.</w:t>
      </w:r>
    </w:p>
    <w:p w:rsidR="00261BC3" w:rsidRPr="00413F34" w:rsidRDefault="003C1F1F" w:rsidP="00DD79C7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>В</w:t>
      </w:r>
      <w:r w:rsidR="00724669" w:rsidRPr="00413F34">
        <w:rPr>
          <w:rFonts w:ascii="Times New Roman" w:hAnsi="Times New Roman" w:cs="Times New Roman"/>
          <w:sz w:val="28"/>
          <w:szCs w:val="28"/>
        </w:rPr>
        <w:t xml:space="preserve"> 20</w:t>
      </w:r>
      <w:r w:rsidR="00B56ED2" w:rsidRPr="00413F34">
        <w:rPr>
          <w:rFonts w:ascii="Times New Roman" w:hAnsi="Times New Roman" w:cs="Times New Roman"/>
          <w:sz w:val="28"/>
          <w:szCs w:val="28"/>
        </w:rPr>
        <w:t>2</w:t>
      </w:r>
      <w:r w:rsidR="00585EE4">
        <w:rPr>
          <w:rFonts w:ascii="Times New Roman" w:hAnsi="Times New Roman" w:cs="Times New Roman"/>
          <w:sz w:val="28"/>
          <w:szCs w:val="28"/>
        </w:rPr>
        <w:t>3</w:t>
      </w:r>
      <w:r w:rsidR="00DE27DE" w:rsidRPr="00413F34">
        <w:rPr>
          <w:rFonts w:ascii="Times New Roman" w:hAnsi="Times New Roman" w:cs="Times New Roman"/>
          <w:sz w:val="28"/>
          <w:szCs w:val="28"/>
        </w:rPr>
        <w:t xml:space="preserve"> год</w:t>
      </w:r>
      <w:r w:rsidRPr="00413F34">
        <w:rPr>
          <w:rFonts w:ascii="Times New Roman" w:hAnsi="Times New Roman" w:cs="Times New Roman"/>
          <w:sz w:val="28"/>
          <w:szCs w:val="28"/>
        </w:rPr>
        <w:t>у</w:t>
      </w:r>
      <w:r w:rsidR="00DE27DE" w:rsidRPr="00413F34">
        <w:rPr>
          <w:rFonts w:ascii="Times New Roman" w:hAnsi="Times New Roman" w:cs="Times New Roman"/>
          <w:sz w:val="28"/>
          <w:szCs w:val="28"/>
        </w:rPr>
        <w:t xml:space="preserve"> </w:t>
      </w:r>
      <w:r w:rsidR="0063319F">
        <w:rPr>
          <w:rFonts w:ascii="Times New Roman" w:hAnsi="Times New Roman" w:cs="Times New Roman"/>
          <w:sz w:val="28"/>
          <w:szCs w:val="28"/>
        </w:rPr>
        <w:t>130</w:t>
      </w:r>
      <w:r w:rsidR="00DE27DE" w:rsidRPr="00413F3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85EE4">
        <w:rPr>
          <w:rFonts w:ascii="Times New Roman" w:hAnsi="Times New Roman" w:cs="Times New Roman"/>
          <w:sz w:val="28"/>
          <w:szCs w:val="28"/>
        </w:rPr>
        <w:t>а</w:t>
      </w:r>
      <w:r w:rsidR="00DE27DE" w:rsidRPr="00413F34">
        <w:rPr>
          <w:rFonts w:ascii="Times New Roman" w:hAnsi="Times New Roman" w:cs="Times New Roman"/>
          <w:sz w:val="28"/>
          <w:szCs w:val="28"/>
        </w:rPr>
        <w:t xml:space="preserve"> нормативных правовых акт</w:t>
      </w:r>
      <w:r w:rsidR="00261BC3" w:rsidRPr="00413F34">
        <w:rPr>
          <w:rFonts w:ascii="Times New Roman" w:hAnsi="Times New Roman" w:cs="Times New Roman"/>
          <w:sz w:val="28"/>
          <w:szCs w:val="28"/>
        </w:rPr>
        <w:t>ов</w:t>
      </w:r>
      <w:r w:rsidR="00DE27DE" w:rsidRPr="00413F34"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942745" w:rsidRPr="00413F34">
        <w:rPr>
          <w:rFonts w:ascii="Times New Roman" w:hAnsi="Times New Roman" w:cs="Times New Roman"/>
          <w:sz w:val="28"/>
          <w:szCs w:val="28"/>
        </w:rPr>
        <w:t>правовую экспертизу</w:t>
      </w:r>
      <w:r w:rsidRPr="00413F34">
        <w:rPr>
          <w:rFonts w:ascii="Times New Roman" w:hAnsi="Times New Roman" w:cs="Times New Roman"/>
          <w:sz w:val="28"/>
          <w:szCs w:val="28"/>
        </w:rPr>
        <w:t>, в том числе</w:t>
      </w:r>
      <w:r w:rsidR="00585EE4">
        <w:rPr>
          <w:rFonts w:ascii="Times New Roman" w:hAnsi="Times New Roman" w:cs="Times New Roman"/>
          <w:sz w:val="28"/>
          <w:szCs w:val="28"/>
        </w:rPr>
        <w:t xml:space="preserve"> </w:t>
      </w:r>
      <w:r w:rsidR="0063319F">
        <w:rPr>
          <w:rFonts w:ascii="Times New Roman" w:hAnsi="Times New Roman" w:cs="Times New Roman"/>
          <w:sz w:val="28"/>
          <w:szCs w:val="28"/>
        </w:rPr>
        <w:t>32</w:t>
      </w:r>
      <w:r w:rsidR="00585EE4">
        <w:rPr>
          <w:rFonts w:ascii="Times New Roman" w:hAnsi="Times New Roman" w:cs="Times New Roman"/>
          <w:sz w:val="28"/>
          <w:szCs w:val="28"/>
        </w:rPr>
        <w:t xml:space="preserve"> НПА </w:t>
      </w:r>
      <w:r w:rsidRPr="00413F34">
        <w:rPr>
          <w:rFonts w:ascii="Times New Roman" w:hAnsi="Times New Roman" w:cs="Times New Roman"/>
          <w:sz w:val="28"/>
          <w:szCs w:val="28"/>
        </w:rPr>
        <w:t xml:space="preserve">на соответствие антимонопольному </w:t>
      </w:r>
      <w:r w:rsidRPr="00413F34">
        <w:rPr>
          <w:rFonts w:ascii="Times New Roman" w:hAnsi="Times New Roman" w:cs="Times New Roman"/>
          <w:sz w:val="28"/>
          <w:szCs w:val="28"/>
        </w:rPr>
        <w:lastRenderedPageBreak/>
        <w:t>законодательству</w:t>
      </w:r>
      <w:r w:rsidR="00942745" w:rsidRPr="00413F34">
        <w:rPr>
          <w:rFonts w:ascii="Times New Roman" w:hAnsi="Times New Roman" w:cs="Times New Roman"/>
          <w:sz w:val="28"/>
          <w:szCs w:val="28"/>
        </w:rPr>
        <w:t xml:space="preserve">, </w:t>
      </w:r>
      <w:r w:rsidR="0063319F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942745" w:rsidRPr="00413F3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585EE4">
        <w:rPr>
          <w:rFonts w:ascii="Times New Roman" w:hAnsi="Times New Roman" w:cs="Times New Roman"/>
          <w:sz w:val="28"/>
          <w:szCs w:val="28"/>
        </w:rPr>
        <w:t>ов</w:t>
      </w:r>
      <w:r w:rsidR="00942745" w:rsidRPr="00413F34">
        <w:rPr>
          <w:rFonts w:ascii="Times New Roman" w:hAnsi="Times New Roman" w:cs="Times New Roman"/>
          <w:sz w:val="28"/>
          <w:szCs w:val="28"/>
        </w:rPr>
        <w:t xml:space="preserve"> нормативных правовых актов</w:t>
      </w:r>
      <w:r w:rsidRPr="00413F34">
        <w:rPr>
          <w:rFonts w:ascii="Times New Roman" w:hAnsi="Times New Roman" w:cs="Times New Roman"/>
          <w:sz w:val="28"/>
          <w:szCs w:val="28"/>
        </w:rPr>
        <w:t xml:space="preserve"> </w:t>
      </w:r>
      <w:r w:rsidR="00942745" w:rsidRPr="00413F34">
        <w:rPr>
          <w:rFonts w:ascii="Times New Roman" w:hAnsi="Times New Roman" w:cs="Times New Roman"/>
          <w:sz w:val="28"/>
          <w:szCs w:val="28"/>
        </w:rPr>
        <w:t xml:space="preserve">прошли </w:t>
      </w:r>
      <w:r w:rsidR="00DE27DE" w:rsidRPr="00413F34">
        <w:rPr>
          <w:rFonts w:ascii="Times New Roman" w:hAnsi="Times New Roman" w:cs="Times New Roman"/>
          <w:sz w:val="28"/>
          <w:szCs w:val="28"/>
        </w:rPr>
        <w:t>оценку регулирующего воздействия</w:t>
      </w:r>
      <w:r w:rsidRPr="00413F34">
        <w:rPr>
          <w:rFonts w:ascii="Times New Roman" w:hAnsi="Times New Roman" w:cs="Times New Roman"/>
          <w:sz w:val="28"/>
          <w:szCs w:val="28"/>
        </w:rPr>
        <w:t xml:space="preserve">, </w:t>
      </w:r>
      <w:r w:rsidR="004345CB" w:rsidRPr="00413F34">
        <w:rPr>
          <w:rFonts w:ascii="Times New Roman" w:hAnsi="Times New Roman" w:cs="Times New Roman"/>
          <w:sz w:val="28"/>
          <w:szCs w:val="28"/>
        </w:rPr>
        <w:t xml:space="preserve">проведена экспертиза </w:t>
      </w:r>
      <w:r w:rsidRPr="00413F34">
        <w:rPr>
          <w:rFonts w:ascii="Times New Roman" w:hAnsi="Times New Roman" w:cs="Times New Roman"/>
          <w:sz w:val="28"/>
          <w:szCs w:val="28"/>
        </w:rPr>
        <w:t>2 нормативных правовых актов</w:t>
      </w:r>
      <w:r w:rsidR="003D100D" w:rsidRPr="00413F3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="003D100D" w:rsidRPr="00413F34">
          <w:rPr>
            <w:rFonts w:ascii="Times New Roman" w:hAnsi="Times New Roman" w:cs="Times New Roman"/>
            <w:sz w:val="28"/>
            <w:szCs w:val="28"/>
          </w:rPr>
          <w:t>затрагивающих вопросы осуществления предпринимательской и (или) инвестиционной деятельности</w:t>
        </w:r>
      </w:hyperlink>
      <w:r w:rsidR="00DE27DE" w:rsidRPr="00413F34">
        <w:rPr>
          <w:rFonts w:ascii="Times New Roman" w:hAnsi="Times New Roman" w:cs="Times New Roman"/>
          <w:sz w:val="28"/>
          <w:szCs w:val="28"/>
        </w:rPr>
        <w:t>.</w:t>
      </w:r>
      <w:r w:rsidR="00261BC3" w:rsidRPr="00413F34">
        <w:rPr>
          <w:rFonts w:ascii="Times New Roman" w:hAnsi="Times New Roman" w:cs="Times New Roman"/>
          <w:sz w:val="28"/>
          <w:szCs w:val="28"/>
        </w:rPr>
        <w:t xml:space="preserve"> Нарушений требований антимонопольного законодательства Российской Федерации и негативного влияния на конкуренцию при проведении </w:t>
      </w:r>
      <w:r w:rsidR="00942745" w:rsidRPr="00413F34">
        <w:rPr>
          <w:rFonts w:ascii="Times New Roman" w:hAnsi="Times New Roman" w:cs="Times New Roman"/>
          <w:sz w:val="28"/>
          <w:szCs w:val="28"/>
        </w:rPr>
        <w:t xml:space="preserve">правовой экспертизы и </w:t>
      </w:r>
      <w:r w:rsidR="00261BC3" w:rsidRPr="00413F34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нормативных правовых актов не выявлено.</w:t>
      </w:r>
    </w:p>
    <w:p w:rsidR="003D100D" w:rsidRPr="00413F34" w:rsidRDefault="003D100D" w:rsidP="00DD79C7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261BC3" w:rsidRPr="00413F34" w:rsidRDefault="00CB3853" w:rsidP="009E04A3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F34">
        <w:rPr>
          <w:rFonts w:ascii="Times New Roman" w:hAnsi="Times New Roman" w:cs="Times New Roman"/>
          <w:b/>
          <w:sz w:val="28"/>
          <w:szCs w:val="28"/>
        </w:rPr>
        <w:t>Утверждение К</w:t>
      </w:r>
      <w:r w:rsidR="00426014" w:rsidRPr="00413F34">
        <w:rPr>
          <w:rFonts w:ascii="Times New Roman" w:hAnsi="Times New Roman" w:cs="Times New Roman"/>
          <w:b/>
          <w:sz w:val="28"/>
          <w:szCs w:val="28"/>
        </w:rPr>
        <w:t>арты комплаенс</w:t>
      </w:r>
      <w:r w:rsidR="00261BC3" w:rsidRPr="00413F34">
        <w:rPr>
          <w:rFonts w:ascii="Times New Roman" w:hAnsi="Times New Roman" w:cs="Times New Roman"/>
          <w:b/>
          <w:sz w:val="28"/>
          <w:szCs w:val="28"/>
        </w:rPr>
        <w:t>–рисков</w:t>
      </w:r>
      <w:r w:rsidR="0073547C" w:rsidRPr="00413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014" w:rsidRPr="00413F34">
        <w:rPr>
          <w:rFonts w:ascii="Times New Roman" w:hAnsi="Times New Roman" w:cs="Times New Roman"/>
          <w:b/>
          <w:sz w:val="28"/>
          <w:szCs w:val="28"/>
        </w:rPr>
        <w:t>нарушения ан</w:t>
      </w:r>
      <w:r w:rsidR="0073547C" w:rsidRPr="00413F34">
        <w:rPr>
          <w:rFonts w:ascii="Times New Roman" w:hAnsi="Times New Roman" w:cs="Times New Roman"/>
          <w:b/>
          <w:sz w:val="28"/>
          <w:szCs w:val="28"/>
        </w:rPr>
        <w:t>тимонопольного законодательства</w:t>
      </w:r>
      <w:r w:rsidR="00261BC3" w:rsidRPr="00413F34">
        <w:rPr>
          <w:rFonts w:ascii="Times New Roman" w:hAnsi="Times New Roman" w:cs="Times New Roman"/>
          <w:b/>
          <w:sz w:val="28"/>
          <w:szCs w:val="28"/>
        </w:rPr>
        <w:t>.</w:t>
      </w:r>
    </w:p>
    <w:p w:rsidR="00261BC3" w:rsidRPr="00413F34" w:rsidRDefault="00261BC3" w:rsidP="009A4CF0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 xml:space="preserve">На основании результатов проведения оценки регулирующего воздействия </w:t>
      </w:r>
      <w:r w:rsidR="003D100D" w:rsidRPr="00413F34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413F34">
        <w:rPr>
          <w:rFonts w:ascii="Times New Roman" w:hAnsi="Times New Roman" w:cs="Times New Roman"/>
          <w:sz w:val="28"/>
          <w:szCs w:val="28"/>
        </w:rPr>
        <w:t>нормативных правовых актов, анализа выявленных нарушений антимонопольного законодательства в деятельности Администрации за предыдущие 3 года</w:t>
      </w:r>
      <w:r w:rsidR="00B471A2" w:rsidRPr="00413F34">
        <w:rPr>
          <w:rFonts w:ascii="Times New Roman" w:hAnsi="Times New Roman" w:cs="Times New Roman"/>
          <w:sz w:val="28"/>
          <w:szCs w:val="28"/>
        </w:rPr>
        <w:t xml:space="preserve"> была разработана и утверждена К</w:t>
      </w:r>
      <w:r w:rsidR="00DB158A" w:rsidRPr="00413F34">
        <w:rPr>
          <w:rFonts w:ascii="Times New Roman" w:hAnsi="Times New Roman" w:cs="Times New Roman"/>
          <w:sz w:val="28"/>
          <w:szCs w:val="28"/>
        </w:rPr>
        <w:t>арта комплаенс-</w:t>
      </w:r>
      <w:r w:rsidR="00724669" w:rsidRPr="00413F34">
        <w:rPr>
          <w:rFonts w:ascii="Times New Roman" w:hAnsi="Times New Roman" w:cs="Times New Roman"/>
          <w:sz w:val="28"/>
          <w:szCs w:val="28"/>
        </w:rPr>
        <w:t>рисков</w:t>
      </w:r>
      <w:r w:rsidR="00E128A9" w:rsidRPr="00413F34">
        <w:rPr>
          <w:rFonts w:ascii="Times New Roman" w:hAnsi="Times New Roman" w:cs="Times New Roman"/>
          <w:sz w:val="28"/>
          <w:szCs w:val="28"/>
        </w:rPr>
        <w:t>.</w:t>
      </w:r>
    </w:p>
    <w:p w:rsidR="00F35816" w:rsidRPr="00413F34" w:rsidRDefault="0007166D" w:rsidP="00F358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>Карта комплаенс-рисков нарушения антимоноп</w:t>
      </w:r>
      <w:r w:rsidR="00724669" w:rsidRPr="00413F34">
        <w:rPr>
          <w:rFonts w:ascii="Times New Roman" w:hAnsi="Times New Roman" w:cs="Times New Roman"/>
          <w:sz w:val="28"/>
          <w:szCs w:val="28"/>
        </w:rPr>
        <w:t xml:space="preserve">ольного законодательства </w:t>
      </w:r>
      <w:r w:rsidR="00F35816" w:rsidRPr="00413F34">
        <w:rPr>
          <w:rFonts w:ascii="Times New Roman" w:hAnsi="Times New Roman" w:cs="Times New Roman"/>
          <w:sz w:val="28"/>
          <w:szCs w:val="28"/>
        </w:rPr>
        <w:t xml:space="preserve">администрации Куйбышевского района размещена на официальном интернет-сайте администрации </w:t>
      </w:r>
      <w:hyperlink r:id="rId9" w:history="1">
        <w:r w:rsidR="00F35816" w:rsidRPr="00413F3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kuibushev</w:t>
        </w:r>
        <w:r w:rsidR="00F35816" w:rsidRPr="00413F34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F35816" w:rsidRPr="00413F3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nso</w:t>
        </w:r>
        <w:r w:rsidR="00F35816" w:rsidRPr="00413F34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F35816" w:rsidRPr="00413F3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="00F35816" w:rsidRPr="00413F34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="00F35816" w:rsidRPr="00413F3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page</w:t>
        </w:r>
        <w:r w:rsidR="00F35816" w:rsidRPr="00413F34">
          <w:rPr>
            <w:rFonts w:ascii="Times New Roman" w:hAnsi="Times New Roman" w:cs="Times New Roman"/>
            <w:sz w:val="28"/>
            <w:szCs w:val="28"/>
            <w:u w:val="single"/>
          </w:rPr>
          <w:t>/4282</w:t>
        </w:r>
      </w:hyperlink>
      <w:r w:rsidR="00F35816" w:rsidRPr="00413F34">
        <w:rPr>
          <w:rFonts w:ascii="Times New Roman" w:hAnsi="Times New Roman" w:cs="Times New Roman"/>
          <w:sz w:val="28"/>
          <w:szCs w:val="28"/>
        </w:rPr>
        <w:t xml:space="preserve"> в разделе «Антимонопольный комплаенс».</w:t>
      </w:r>
    </w:p>
    <w:p w:rsidR="003D100D" w:rsidRPr="00413F34" w:rsidRDefault="003D100D" w:rsidP="009A4CF0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F70532" w:rsidRPr="00413F34" w:rsidRDefault="00F70532" w:rsidP="009A4CF0">
      <w:pPr>
        <w:pStyle w:val="a3"/>
        <w:numPr>
          <w:ilvl w:val="1"/>
          <w:numId w:val="1"/>
        </w:numPr>
        <w:ind w:left="142" w:firstLine="57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F34">
        <w:rPr>
          <w:rFonts w:ascii="Times New Roman" w:hAnsi="Times New Roman" w:cs="Times New Roman"/>
          <w:b/>
          <w:sz w:val="28"/>
          <w:szCs w:val="28"/>
        </w:rPr>
        <w:t>Мероприятия по снижению рис</w:t>
      </w:r>
      <w:r w:rsidR="007F000D" w:rsidRPr="00413F34">
        <w:rPr>
          <w:rFonts w:ascii="Times New Roman" w:hAnsi="Times New Roman" w:cs="Times New Roman"/>
          <w:b/>
          <w:sz w:val="28"/>
          <w:szCs w:val="28"/>
        </w:rPr>
        <w:t>ков нарушения антимонопольного законодательства.</w:t>
      </w:r>
    </w:p>
    <w:p w:rsidR="0007166D" w:rsidRPr="00413F34" w:rsidRDefault="007F000D" w:rsidP="00181C64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 xml:space="preserve">В целях снижения рисков нарушения антимонопольного законодательства </w:t>
      </w:r>
      <w:r w:rsidR="00F35816" w:rsidRPr="00413F34">
        <w:rPr>
          <w:rFonts w:ascii="Times New Roman" w:hAnsi="Times New Roman" w:cs="Times New Roman"/>
          <w:sz w:val="28"/>
          <w:szCs w:val="28"/>
        </w:rPr>
        <w:t>в</w:t>
      </w:r>
      <w:r w:rsidRPr="00413F34">
        <w:rPr>
          <w:rFonts w:ascii="Times New Roman" w:hAnsi="Times New Roman" w:cs="Times New Roman"/>
          <w:sz w:val="28"/>
          <w:szCs w:val="28"/>
        </w:rPr>
        <w:t xml:space="preserve"> </w:t>
      </w:r>
      <w:r w:rsidR="006A39D8" w:rsidRPr="00413F34">
        <w:rPr>
          <w:rFonts w:ascii="Times New Roman" w:hAnsi="Times New Roman" w:cs="Times New Roman"/>
          <w:sz w:val="28"/>
          <w:szCs w:val="28"/>
        </w:rPr>
        <w:t>К</w:t>
      </w:r>
      <w:r w:rsidR="0073547C" w:rsidRPr="00413F34">
        <w:rPr>
          <w:rFonts w:ascii="Times New Roman" w:hAnsi="Times New Roman" w:cs="Times New Roman"/>
          <w:sz w:val="28"/>
          <w:szCs w:val="28"/>
        </w:rPr>
        <w:t>арт</w:t>
      </w:r>
      <w:r w:rsidR="00F35816" w:rsidRPr="00413F34">
        <w:rPr>
          <w:rFonts w:ascii="Times New Roman" w:hAnsi="Times New Roman" w:cs="Times New Roman"/>
          <w:sz w:val="28"/>
          <w:szCs w:val="28"/>
        </w:rPr>
        <w:t>е</w:t>
      </w:r>
      <w:r w:rsidR="0073547C" w:rsidRPr="00413F34">
        <w:rPr>
          <w:rFonts w:ascii="Times New Roman" w:hAnsi="Times New Roman" w:cs="Times New Roman"/>
          <w:sz w:val="28"/>
          <w:szCs w:val="28"/>
        </w:rPr>
        <w:t xml:space="preserve"> комплаенс-</w:t>
      </w:r>
      <w:r w:rsidRPr="00413F34">
        <w:rPr>
          <w:rFonts w:ascii="Times New Roman" w:hAnsi="Times New Roman" w:cs="Times New Roman"/>
          <w:sz w:val="28"/>
          <w:szCs w:val="28"/>
        </w:rPr>
        <w:t>рисков</w:t>
      </w:r>
      <w:r w:rsidR="0007166D" w:rsidRPr="00413F34">
        <w:rPr>
          <w:rFonts w:ascii="Times New Roman" w:hAnsi="Times New Roman" w:cs="Times New Roman"/>
          <w:sz w:val="28"/>
          <w:szCs w:val="28"/>
        </w:rPr>
        <w:t xml:space="preserve"> нарушения антимонопольного законодательства</w:t>
      </w:r>
      <w:r w:rsidR="00724669" w:rsidRPr="00413F34">
        <w:rPr>
          <w:rFonts w:ascii="Times New Roman" w:hAnsi="Times New Roman" w:cs="Times New Roman"/>
          <w:sz w:val="28"/>
          <w:szCs w:val="28"/>
        </w:rPr>
        <w:t xml:space="preserve"> </w:t>
      </w:r>
      <w:r w:rsidR="00F35816" w:rsidRPr="00413F34">
        <w:rPr>
          <w:rFonts w:ascii="Times New Roman" w:hAnsi="Times New Roman" w:cs="Times New Roman"/>
          <w:sz w:val="28"/>
          <w:szCs w:val="28"/>
        </w:rPr>
        <w:t>предусмотрены</w:t>
      </w:r>
      <w:r w:rsidRPr="00413F34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35816" w:rsidRPr="00413F34">
        <w:rPr>
          <w:rFonts w:ascii="Times New Roman" w:hAnsi="Times New Roman" w:cs="Times New Roman"/>
          <w:sz w:val="28"/>
          <w:szCs w:val="28"/>
        </w:rPr>
        <w:t>я</w:t>
      </w:r>
      <w:r w:rsidRPr="00413F34">
        <w:rPr>
          <w:rFonts w:ascii="Times New Roman" w:hAnsi="Times New Roman" w:cs="Times New Roman"/>
          <w:sz w:val="28"/>
          <w:szCs w:val="28"/>
        </w:rPr>
        <w:t xml:space="preserve">  по </w:t>
      </w:r>
      <w:r w:rsidR="00F35816" w:rsidRPr="00413F34">
        <w:rPr>
          <w:rFonts w:ascii="Times New Roman" w:hAnsi="Times New Roman" w:cs="Times New Roman"/>
          <w:sz w:val="28"/>
          <w:szCs w:val="28"/>
        </w:rPr>
        <w:t xml:space="preserve">минимизации и устранению </w:t>
      </w:r>
      <w:r w:rsidR="00181C64" w:rsidRPr="00413F34">
        <w:rPr>
          <w:rFonts w:ascii="Times New Roman" w:hAnsi="Times New Roman" w:cs="Times New Roman"/>
          <w:sz w:val="28"/>
          <w:szCs w:val="28"/>
        </w:rPr>
        <w:t>рисков</w:t>
      </w:r>
      <w:r w:rsidR="0007166D" w:rsidRPr="00413F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1C64" w:rsidRPr="00413F34" w:rsidRDefault="00F35816" w:rsidP="00F35816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 xml:space="preserve">Мероприятия  по минимизации и устранению рисков в составе Карты комплаенс рисков нарушения антимонопольного законодательства администрации Куйбышевского района размещена на официальном интернет-сайте администрации </w:t>
      </w:r>
      <w:hyperlink r:id="rId10" w:history="1">
        <w:r w:rsidRPr="00413F3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kuibushev</w:t>
        </w:r>
        <w:r w:rsidRPr="00413F34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413F3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nso</w:t>
        </w:r>
        <w:r w:rsidRPr="00413F34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413F3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413F34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Pr="00413F3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page</w:t>
        </w:r>
        <w:r w:rsidRPr="00413F34">
          <w:rPr>
            <w:rFonts w:ascii="Times New Roman" w:hAnsi="Times New Roman" w:cs="Times New Roman"/>
            <w:sz w:val="28"/>
            <w:szCs w:val="28"/>
            <w:u w:val="single"/>
          </w:rPr>
          <w:t>/4282</w:t>
        </w:r>
      </w:hyperlink>
      <w:r w:rsidRPr="00413F34">
        <w:rPr>
          <w:rFonts w:ascii="Times New Roman" w:hAnsi="Times New Roman" w:cs="Times New Roman"/>
          <w:sz w:val="28"/>
          <w:szCs w:val="28"/>
        </w:rPr>
        <w:t xml:space="preserve"> в разделе  </w:t>
      </w:r>
      <w:r w:rsidR="00181C64" w:rsidRPr="00413F34">
        <w:rPr>
          <w:rFonts w:ascii="Times New Roman" w:hAnsi="Times New Roman" w:cs="Times New Roman"/>
          <w:sz w:val="28"/>
          <w:szCs w:val="28"/>
        </w:rPr>
        <w:t>Антимонопольный комплаенс».</w:t>
      </w:r>
    </w:p>
    <w:p w:rsidR="003D100D" w:rsidRPr="00413F34" w:rsidRDefault="003D100D" w:rsidP="00181C64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E128A9" w:rsidRPr="00413F34" w:rsidRDefault="00E128A9" w:rsidP="00181C64">
      <w:pPr>
        <w:pStyle w:val="a3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F34">
        <w:rPr>
          <w:rFonts w:ascii="Times New Roman" w:hAnsi="Times New Roman" w:cs="Times New Roman"/>
          <w:b/>
          <w:sz w:val="28"/>
          <w:szCs w:val="28"/>
        </w:rPr>
        <w:t>Оценка эффективности ф</w:t>
      </w:r>
      <w:r w:rsidR="00181C64" w:rsidRPr="00413F34">
        <w:rPr>
          <w:rFonts w:ascii="Times New Roman" w:hAnsi="Times New Roman" w:cs="Times New Roman"/>
          <w:b/>
          <w:sz w:val="28"/>
          <w:szCs w:val="28"/>
        </w:rPr>
        <w:t xml:space="preserve">ункционирования в Администрации </w:t>
      </w:r>
      <w:r w:rsidRPr="00413F34">
        <w:rPr>
          <w:rFonts w:ascii="Times New Roman" w:hAnsi="Times New Roman" w:cs="Times New Roman"/>
          <w:b/>
          <w:sz w:val="28"/>
          <w:szCs w:val="28"/>
        </w:rPr>
        <w:t>антимонопольного комплаенса.</w:t>
      </w:r>
    </w:p>
    <w:p w:rsidR="00DE27DE" w:rsidRPr="00413F34" w:rsidRDefault="003F7554" w:rsidP="003D100D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>Н</w:t>
      </w:r>
      <w:r w:rsidR="00724669" w:rsidRPr="00413F34">
        <w:rPr>
          <w:rFonts w:ascii="Times New Roman" w:hAnsi="Times New Roman" w:cs="Times New Roman"/>
          <w:sz w:val="28"/>
          <w:szCs w:val="28"/>
        </w:rPr>
        <w:t xml:space="preserve">а основании постановления администрации </w:t>
      </w:r>
      <w:r w:rsidRPr="00413F34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724669" w:rsidRPr="00413F34">
        <w:rPr>
          <w:rFonts w:ascii="Times New Roman" w:hAnsi="Times New Roman" w:cs="Times New Roman"/>
          <w:sz w:val="28"/>
          <w:szCs w:val="28"/>
        </w:rPr>
        <w:t xml:space="preserve"> от </w:t>
      </w:r>
      <w:r w:rsidRPr="00413F34">
        <w:rPr>
          <w:rFonts w:ascii="Times New Roman" w:hAnsi="Times New Roman" w:cs="Times New Roman"/>
          <w:sz w:val="28"/>
          <w:szCs w:val="28"/>
        </w:rPr>
        <w:t>09.04</w:t>
      </w:r>
      <w:r w:rsidR="00724669" w:rsidRPr="00413F34">
        <w:rPr>
          <w:rFonts w:ascii="Times New Roman" w:hAnsi="Times New Roman" w:cs="Times New Roman"/>
          <w:sz w:val="28"/>
          <w:szCs w:val="28"/>
        </w:rPr>
        <w:t>2020 №</w:t>
      </w:r>
      <w:r w:rsidR="00583EF2" w:rsidRPr="00413F34">
        <w:rPr>
          <w:rFonts w:ascii="Times New Roman" w:hAnsi="Times New Roman" w:cs="Times New Roman"/>
          <w:sz w:val="28"/>
          <w:szCs w:val="28"/>
        </w:rPr>
        <w:t xml:space="preserve"> </w:t>
      </w:r>
      <w:r w:rsidRPr="00413F34">
        <w:rPr>
          <w:rFonts w:ascii="Times New Roman" w:hAnsi="Times New Roman" w:cs="Times New Roman"/>
          <w:sz w:val="28"/>
          <w:szCs w:val="28"/>
        </w:rPr>
        <w:t>291</w:t>
      </w:r>
      <w:r w:rsidR="00724669" w:rsidRPr="00413F34">
        <w:rPr>
          <w:rFonts w:ascii="Times New Roman" w:hAnsi="Times New Roman" w:cs="Times New Roman"/>
          <w:sz w:val="28"/>
          <w:szCs w:val="28"/>
        </w:rPr>
        <w:t xml:space="preserve"> «Об утверждении ключевых показателей эффективности функционирования </w:t>
      </w:r>
      <w:r w:rsidRPr="00413F34">
        <w:rPr>
          <w:rFonts w:ascii="Times New Roman" w:hAnsi="Times New Roman" w:cs="Times New Roman"/>
          <w:sz w:val="28"/>
          <w:szCs w:val="28"/>
        </w:rPr>
        <w:t xml:space="preserve">антимонопольного комплаенса </w:t>
      </w:r>
      <w:r w:rsidR="00724669" w:rsidRPr="00413F3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413F34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437CB2" w:rsidRPr="00413F34">
        <w:rPr>
          <w:rFonts w:ascii="Times New Roman" w:hAnsi="Times New Roman" w:cs="Times New Roman"/>
          <w:sz w:val="28"/>
          <w:szCs w:val="28"/>
        </w:rPr>
        <w:t xml:space="preserve"> Новосибирской области»</w:t>
      </w:r>
      <w:r w:rsidR="00724669" w:rsidRPr="00413F34">
        <w:rPr>
          <w:rFonts w:ascii="Times New Roman" w:hAnsi="Times New Roman" w:cs="Times New Roman"/>
          <w:sz w:val="28"/>
          <w:szCs w:val="28"/>
        </w:rPr>
        <w:t xml:space="preserve"> была проведена оценка эффективности </w:t>
      </w:r>
      <w:r w:rsidR="00437CB2" w:rsidRPr="00413F34">
        <w:rPr>
          <w:rFonts w:ascii="Times New Roman" w:hAnsi="Times New Roman" w:cs="Times New Roman"/>
          <w:sz w:val="28"/>
          <w:szCs w:val="28"/>
        </w:rPr>
        <w:t>функционирования антимонопольного комплаен</w:t>
      </w:r>
      <w:r w:rsidR="00E43A5E">
        <w:rPr>
          <w:rFonts w:ascii="Times New Roman" w:hAnsi="Times New Roman" w:cs="Times New Roman"/>
          <w:sz w:val="28"/>
          <w:szCs w:val="28"/>
        </w:rPr>
        <w:t>с</w:t>
      </w:r>
      <w:r w:rsidR="00437CB2" w:rsidRPr="00413F34">
        <w:rPr>
          <w:rFonts w:ascii="Times New Roman" w:hAnsi="Times New Roman" w:cs="Times New Roman"/>
          <w:sz w:val="28"/>
          <w:szCs w:val="28"/>
        </w:rPr>
        <w:t>а</w:t>
      </w:r>
      <w:r w:rsidR="00724669" w:rsidRPr="00413F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CB2" w:rsidRPr="00413F34" w:rsidRDefault="00437CB2" w:rsidP="003D100D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>Показатели достигнуты. Что говорит о том, что реализация мероприятий антимонопольного комплаенса эффективна.</w:t>
      </w:r>
    </w:p>
    <w:p w:rsidR="005B3382" w:rsidRPr="00413F34" w:rsidRDefault="009B4B7F" w:rsidP="003D100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3F34">
        <w:rPr>
          <w:rFonts w:ascii="Times New Roman" w:hAnsi="Times New Roman" w:cs="Times New Roman"/>
          <w:b/>
          <w:sz w:val="28"/>
          <w:szCs w:val="28"/>
        </w:rPr>
        <w:lastRenderedPageBreak/>
        <w:t>Выводы:</w:t>
      </w:r>
    </w:p>
    <w:p w:rsidR="009B4B7F" w:rsidRPr="00413F34" w:rsidRDefault="00CE4D49" w:rsidP="005E5F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 xml:space="preserve">1. Система внутреннего обеспечения соответствия  требованиям антимонопольного законодательства </w:t>
      </w:r>
      <w:r w:rsidR="009B4B7F" w:rsidRPr="00413F34">
        <w:rPr>
          <w:rFonts w:ascii="Times New Roman" w:hAnsi="Times New Roman" w:cs="Times New Roman"/>
          <w:sz w:val="28"/>
          <w:szCs w:val="28"/>
        </w:rPr>
        <w:t xml:space="preserve">в </w:t>
      </w:r>
      <w:r w:rsidRPr="00413F34">
        <w:rPr>
          <w:rFonts w:ascii="Times New Roman" w:hAnsi="Times New Roman" w:cs="Times New Roman"/>
          <w:sz w:val="28"/>
          <w:szCs w:val="28"/>
        </w:rPr>
        <w:t>А</w:t>
      </w:r>
      <w:r w:rsidR="009B4B7F" w:rsidRPr="00413F3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13F34">
        <w:rPr>
          <w:rFonts w:ascii="Times New Roman" w:hAnsi="Times New Roman" w:cs="Times New Roman"/>
          <w:sz w:val="28"/>
          <w:szCs w:val="28"/>
        </w:rPr>
        <w:t>внедрена успешно. Дальнейший вектор работы будет направлен на развитие и совершенствование антимонопольного комплаенса в Администрации</w:t>
      </w:r>
      <w:r w:rsidR="007F1A6B" w:rsidRPr="00413F34">
        <w:rPr>
          <w:rFonts w:ascii="Times New Roman" w:hAnsi="Times New Roman" w:cs="Times New Roman"/>
          <w:sz w:val="28"/>
          <w:szCs w:val="28"/>
        </w:rPr>
        <w:t xml:space="preserve"> Куйбышевского</w:t>
      </w:r>
      <w:r w:rsidR="00585EE4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  <w:r w:rsidRPr="00413F34">
        <w:rPr>
          <w:rFonts w:ascii="Times New Roman" w:hAnsi="Times New Roman" w:cs="Times New Roman"/>
          <w:sz w:val="28"/>
          <w:szCs w:val="28"/>
        </w:rPr>
        <w:t>.</w:t>
      </w:r>
    </w:p>
    <w:p w:rsidR="00B56ED2" w:rsidRPr="00413F34" w:rsidRDefault="00CE4D49" w:rsidP="00B56E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>2. Администрацией р</w:t>
      </w:r>
      <w:r w:rsidR="005E5FF8" w:rsidRPr="00413F34">
        <w:rPr>
          <w:rFonts w:ascii="Times New Roman" w:hAnsi="Times New Roman" w:cs="Times New Roman"/>
          <w:sz w:val="28"/>
          <w:szCs w:val="28"/>
        </w:rPr>
        <w:t xml:space="preserve">азработаны и утверждены </w:t>
      </w:r>
      <w:r w:rsidR="009B4B7F" w:rsidRPr="00413F34">
        <w:rPr>
          <w:rFonts w:ascii="Times New Roman" w:hAnsi="Times New Roman" w:cs="Times New Roman"/>
          <w:sz w:val="28"/>
          <w:szCs w:val="28"/>
        </w:rPr>
        <w:t>нормативные акты</w:t>
      </w:r>
      <w:r w:rsidRPr="00413F34">
        <w:rPr>
          <w:rFonts w:ascii="Times New Roman" w:hAnsi="Times New Roman" w:cs="Times New Roman"/>
          <w:sz w:val="28"/>
          <w:szCs w:val="28"/>
        </w:rPr>
        <w:t>, карты рисков нарушений антимонопольного законодательства, мероприяти</w:t>
      </w:r>
      <w:r w:rsidR="00B56ED2" w:rsidRPr="00413F34">
        <w:rPr>
          <w:rFonts w:ascii="Times New Roman" w:hAnsi="Times New Roman" w:cs="Times New Roman"/>
          <w:sz w:val="28"/>
          <w:szCs w:val="28"/>
        </w:rPr>
        <w:t>я</w:t>
      </w:r>
      <w:r w:rsidRPr="00413F34">
        <w:rPr>
          <w:rFonts w:ascii="Times New Roman" w:hAnsi="Times New Roman" w:cs="Times New Roman"/>
          <w:sz w:val="28"/>
          <w:szCs w:val="28"/>
        </w:rPr>
        <w:t xml:space="preserve"> по </w:t>
      </w:r>
      <w:r w:rsidR="00B56ED2" w:rsidRPr="00413F34">
        <w:rPr>
          <w:rFonts w:ascii="Times New Roman" w:hAnsi="Times New Roman" w:cs="Times New Roman"/>
          <w:sz w:val="28"/>
          <w:szCs w:val="28"/>
        </w:rPr>
        <w:t xml:space="preserve">минимизации и устранению рисков </w:t>
      </w:r>
      <w:r w:rsidRPr="00413F34">
        <w:rPr>
          <w:rFonts w:ascii="Times New Roman" w:hAnsi="Times New Roman" w:cs="Times New Roman"/>
          <w:sz w:val="28"/>
          <w:szCs w:val="28"/>
        </w:rPr>
        <w:t xml:space="preserve">нарушения антимонопольного законодательства, которые размещены </w:t>
      </w:r>
      <w:r w:rsidR="00B56ED2" w:rsidRPr="00413F34">
        <w:rPr>
          <w:rFonts w:ascii="Times New Roman" w:hAnsi="Times New Roman" w:cs="Times New Roman"/>
          <w:sz w:val="28"/>
          <w:szCs w:val="28"/>
        </w:rPr>
        <w:t xml:space="preserve">на официальном интернет-сайте администрации </w:t>
      </w:r>
      <w:hyperlink r:id="rId11" w:history="1">
        <w:r w:rsidR="00B56ED2" w:rsidRPr="00413F3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kuibushev</w:t>
        </w:r>
        <w:r w:rsidR="00B56ED2" w:rsidRPr="00413F34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B56ED2" w:rsidRPr="00413F3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nso</w:t>
        </w:r>
        <w:r w:rsidR="00B56ED2" w:rsidRPr="00413F34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="00B56ED2" w:rsidRPr="00413F3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="00B56ED2" w:rsidRPr="00413F34">
          <w:rPr>
            <w:rFonts w:ascii="Times New Roman" w:hAnsi="Times New Roman" w:cs="Times New Roman"/>
            <w:sz w:val="28"/>
            <w:szCs w:val="28"/>
            <w:u w:val="single"/>
          </w:rPr>
          <w:t>/</w:t>
        </w:r>
        <w:r w:rsidR="00B56ED2" w:rsidRPr="00413F34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page</w:t>
        </w:r>
        <w:r w:rsidR="00B56ED2" w:rsidRPr="00413F34">
          <w:rPr>
            <w:rFonts w:ascii="Times New Roman" w:hAnsi="Times New Roman" w:cs="Times New Roman"/>
            <w:sz w:val="28"/>
            <w:szCs w:val="28"/>
            <w:u w:val="single"/>
          </w:rPr>
          <w:t>/4282</w:t>
        </w:r>
      </w:hyperlink>
      <w:r w:rsidR="00B56ED2" w:rsidRPr="00413F34">
        <w:rPr>
          <w:rFonts w:ascii="Times New Roman" w:hAnsi="Times New Roman" w:cs="Times New Roman"/>
          <w:sz w:val="28"/>
          <w:szCs w:val="28"/>
        </w:rPr>
        <w:t xml:space="preserve"> в разделе «Антимонопольный комплаенс».</w:t>
      </w:r>
    </w:p>
    <w:p w:rsidR="009B4B7F" w:rsidRPr="00413F34" w:rsidRDefault="00CE4D49" w:rsidP="00B56ED2">
      <w:pPr>
        <w:pStyle w:val="a3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 xml:space="preserve">3. </w:t>
      </w:r>
      <w:r w:rsidR="009B4B7F" w:rsidRPr="00413F34">
        <w:rPr>
          <w:rFonts w:ascii="Times New Roman" w:hAnsi="Times New Roman" w:cs="Times New Roman"/>
          <w:sz w:val="28"/>
          <w:szCs w:val="28"/>
        </w:rPr>
        <w:t xml:space="preserve">Урегулировано взаимодействие отраслевых (функциональных) органов и структурных подразделений </w:t>
      </w:r>
      <w:r w:rsidRPr="00413F34">
        <w:rPr>
          <w:rFonts w:ascii="Times New Roman" w:hAnsi="Times New Roman" w:cs="Times New Roman"/>
          <w:sz w:val="28"/>
          <w:szCs w:val="28"/>
        </w:rPr>
        <w:t>А</w:t>
      </w:r>
      <w:r w:rsidR="009B4B7F" w:rsidRPr="00413F34">
        <w:rPr>
          <w:rFonts w:ascii="Times New Roman" w:hAnsi="Times New Roman" w:cs="Times New Roman"/>
          <w:sz w:val="28"/>
          <w:szCs w:val="28"/>
        </w:rPr>
        <w:t xml:space="preserve">дминистрации по вопросам </w:t>
      </w:r>
      <w:r w:rsidRPr="00413F34">
        <w:rPr>
          <w:rFonts w:ascii="Times New Roman" w:hAnsi="Times New Roman" w:cs="Times New Roman"/>
          <w:sz w:val="28"/>
          <w:szCs w:val="28"/>
        </w:rPr>
        <w:t>развития и совершенствования</w:t>
      </w:r>
      <w:r w:rsidR="009B4B7F" w:rsidRPr="00413F34">
        <w:rPr>
          <w:rFonts w:ascii="Times New Roman" w:hAnsi="Times New Roman" w:cs="Times New Roman"/>
          <w:sz w:val="28"/>
          <w:szCs w:val="28"/>
        </w:rPr>
        <w:t xml:space="preserve">  антимонопольного комплаенса.</w:t>
      </w:r>
    </w:p>
    <w:p w:rsidR="00FE5BBC" w:rsidRPr="00413F34" w:rsidRDefault="00CE4D49" w:rsidP="00DB158A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 xml:space="preserve">4. </w:t>
      </w:r>
      <w:r w:rsidR="009B4B7F" w:rsidRPr="00413F34">
        <w:rPr>
          <w:rFonts w:ascii="Times New Roman" w:hAnsi="Times New Roman" w:cs="Times New Roman"/>
          <w:sz w:val="28"/>
          <w:szCs w:val="28"/>
        </w:rPr>
        <w:t>Проведена оценка рисков нарушения антимонопольного законодательства, по р</w:t>
      </w:r>
      <w:r w:rsidR="004B16F7" w:rsidRPr="00413F34">
        <w:rPr>
          <w:rFonts w:ascii="Times New Roman" w:hAnsi="Times New Roman" w:cs="Times New Roman"/>
          <w:sz w:val="28"/>
          <w:szCs w:val="28"/>
        </w:rPr>
        <w:t>езультатам которой</w:t>
      </w:r>
      <w:r w:rsidR="008C0666" w:rsidRPr="00413F34">
        <w:rPr>
          <w:rFonts w:ascii="Times New Roman" w:hAnsi="Times New Roman" w:cs="Times New Roman"/>
          <w:sz w:val="28"/>
          <w:szCs w:val="28"/>
        </w:rPr>
        <w:t xml:space="preserve"> составлена </w:t>
      </w:r>
      <w:r w:rsidR="006F2673" w:rsidRPr="00413F34">
        <w:rPr>
          <w:rFonts w:ascii="Times New Roman" w:hAnsi="Times New Roman" w:cs="Times New Roman"/>
          <w:sz w:val="28"/>
          <w:szCs w:val="28"/>
        </w:rPr>
        <w:t>к</w:t>
      </w:r>
      <w:r w:rsidR="009B4B7F" w:rsidRPr="00413F34">
        <w:rPr>
          <w:rFonts w:ascii="Times New Roman" w:hAnsi="Times New Roman" w:cs="Times New Roman"/>
          <w:sz w:val="28"/>
          <w:szCs w:val="28"/>
        </w:rPr>
        <w:t xml:space="preserve">арта </w:t>
      </w:r>
      <w:r w:rsidR="004B16F7" w:rsidRPr="00413F34">
        <w:rPr>
          <w:rFonts w:ascii="Times New Roman" w:hAnsi="Times New Roman" w:cs="Times New Roman"/>
          <w:sz w:val="28"/>
          <w:szCs w:val="28"/>
        </w:rPr>
        <w:t>комплаенс-</w:t>
      </w:r>
      <w:r w:rsidR="009B4B7F" w:rsidRPr="00413F34">
        <w:rPr>
          <w:rFonts w:ascii="Times New Roman" w:hAnsi="Times New Roman" w:cs="Times New Roman"/>
          <w:sz w:val="28"/>
          <w:szCs w:val="28"/>
        </w:rPr>
        <w:t>рисков нарушения  антимонопольного законодательства</w:t>
      </w:r>
      <w:r w:rsidR="00B56ED2" w:rsidRPr="00413F34">
        <w:rPr>
          <w:rFonts w:ascii="Times New Roman" w:hAnsi="Times New Roman" w:cs="Times New Roman"/>
          <w:sz w:val="28"/>
          <w:szCs w:val="28"/>
        </w:rPr>
        <w:t>, в которой предусмотрены мероприятия минимизации и устранению рисков</w:t>
      </w:r>
      <w:r w:rsidR="009B4B7F" w:rsidRPr="00413F34">
        <w:rPr>
          <w:rFonts w:ascii="Times New Roman" w:hAnsi="Times New Roman" w:cs="Times New Roman"/>
          <w:sz w:val="28"/>
          <w:szCs w:val="28"/>
        </w:rPr>
        <w:t>.</w:t>
      </w:r>
      <w:r w:rsidR="00DB158A" w:rsidRPr="00413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666" w:rsidRPr="00413F34" w:rsidRDefault="00FE5BBC" w:rsidP="00294EF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F34">
        <w:rPr>
          <w:rFonts w:ascii="Times New Roman" w:hAnsi="Times New Roman" w:cs="Times New Roman"/>
          <w:sz w:val="28"/>
          <w:szCs w:val="28"/>
        </w:rPr>
        <w:t xml:space="preserve"> По итогам проведенных мероприятий составлен </w:t>
      </w:r>
      <w:r w:rsidR="006F2673" w:rsidRPr="00413F34">
        <w:rPr>
          <w:rFonts w:ascii="Times New Roman" w:hAnsi="Times New Roman" w:cs="Times New Roman"/>
          <w:sz w:val="28"/>
          <w:szCs w:val="28"/>
        </w:rPr>
        <w:t>с</w:t>
      </w:r>
      <w:r w:rsidRPr="00413F34">
        <w:rPr>
          <w:rFonts w:ascii="Times New Roman" w:hAnsi="Times New Roman" w:cs="Times New Roman"/>
          <w:sz w:val="28"/>
          <w:szCs w:val="28"/>
        </w:rPr>
        <w:t xml:space="preserve">водный отчет по исполнению мероприятий </w:t>
      </w:r>
      <w:r w:rsidR="00B56ED2" w:rsidRPr="00413F34">
        <w:rPr>
          <w:rFonts w:ascii="Times New Roman" w:hAnsi="Times New Roman" w:cs="Times New Roman"/>
          <w:sz w:val="28"/>
          <w:szCs w:val="28"/>
        </w:rPr>
        <w:t>по минимизации и устранению рисков.</w:t>
      </w:r>
      <w:r w:rsidR="004B16F7" w:rsidRPr="00413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4F53" w:rsidRPr="00413F34" w:rsidRDefault="00614F53" w:rsidP="00D215C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16F7" w:rsidRPr="00413F34" w:rsidRDefault="004B16F7" w:rsidP="00362EEE">
      <w:pPr>
        <w:jc w:val="both"/>
      </w:pPr>
    </w:p>
    <w:sectPr w:rsidR="004B16F7" w:rsidRPr="00413F34" w:rsidSect="00D74CC9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622" w:rsidRDefault="004F6622" w:rsidP="00FE5BBC">
      <w:pPr>
        <w:spacing w:after="0" w:line="240" w:lineRule="auto"/>
      </w:pPr>
      <w:r>
        <w:separator/>
      </w:r>
    </w:p>
  </w:endnote>
  <w:endnote w:type="continuationSeparator" w:id="0">
    <w:p w:rsidR="004F6622" w:rsidRDefault="004F6622" w:rsidP="00FE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622" w:rsidRDefault="004F6622" w:rsidP="00FE5BBC">
      <w:pPr>
        <w:spacing w:after="0" w:line="240" w:lineRule="auto"/>
      </w:pPr>
      <w:r>
        <w:separator/>
      </w:r>
    </w:p>
  </w:footnote>
  <w:footnote w:type="continuationSeparator" w:id="0">
    <w:p w:rsidR="004F6622" w:rsidRDefault="004F6622" w:rsidP="00FE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E55E8"/>
    <w:multiLevelType w:val="hybridMultilevel"/>
    <w:tmpl w:val="46F21DE6"/>
    <w:lvl w:ilvl="0" w:tplc="8550D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9392E"/>
    <w:multiLevelType w:val="multilevel"/>
    <w:tmpl w:val="D0841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116"/>
    <w:rsid w:val="00012FE9"/>
    <w:rsid w:val="00020F98"/>
    <w:rsid w:val="0003222C"/>
    <w:rsid w:val="00045568"/>
    <w:rsid w:val="00052973"/>
    <w:rsid w:val="00064899"/>
    <w:rsid w:val="0007166D"/>
    <w:rsid w:val="00095803"/>
    <w:rsid w:val="000C6830"/>
    <w:rsid w:val="000D5A00"/>
    <w:rsid w:val="00100DC3"/>
    <w:rsid w:val="00104B34"/>
    <w:rsid w:val="0011357B"/>
    <w:rsid w:val="00161EBA"/>
    <w:rsid w:val="001710B3"/>
    <w:rsid w:val="00181C64"/>
    <w:rsid w:val="00187751"/>
    <w:rsid w:val="00196EB7"/>
    <w:rsid w:val="001F1981"/>
    <w:rsid w:val="00201608"/>
    <w:rsid w:val="00201A60"/>
    <w:rsid w:val="00261BC3"/>
    <w:rsid w:val="00274055"/>
    <w:rsid w:val="00285947"/>
    <w:rsid w:val="00291746"/>
    <w:rsid w:val="00294EF1"/>
    <w:rsid w:val="002E538E"/>
    <w:rsid w:val="002F72E6"/>
    <w:rsid w:val="00313B46"/>
    <w:rsid w:val="00324F29"/>
    <w:rsid w:val="00362EEE"/>
    <w:rsid w:val="00365ECA"/>
    <w:rsid w:val="00377CC5"/>
    <w:rsid w:val="00385034"/>
    <w:rsid w:val="003916DB"/>
    <w:rsid w:val="003A5EB2"/>
    <w:rsid w:val="003B5FC7"/>
    <w:rsid w:val="003C1D42"/>
    <w:rsid w:val="003C1F1F"/>
    <w:rsid w:val="003D100D"/>
    <w:rsid w:val="003D1D2E"/>
    <w:rsid w:val="003E4531"/>
    <w:rsid w:val="003F7554"/>
    <w:rsid w:val="00413F34"/>
    <w:rsid w:val="0042096F"/>
    <w:rsid w:val="00425C6E"/>
    <w:rsid w:val="00426014"/>
    <w:rsid w:val="00431B9C"/>
    <w:rsid w:val="00434145"/>
    <w:rsid w:val="004345CB"/>
    <w:rsid w:val="004360F9"/>
    <w:rsid w:val="00437CB2"/>
    <w:rsid w:val="00450CE9"/>
    <w:rsid w:val="00457B8B"/>
    <w:rsid w:val="00473605"/>
    <w:rsid w:val="00485E72"/>
    <w:rsid w:val="004B16F7"/>
    <w:rsid w:val="004C3ECC"/>
    <w:rsid w:val="004C4E58"/>
    <w:rsid w:val="004F2721"/>
    <w:rsid w:val="004F4E58"/>
    <w:rsid w:val="004F6622"/>
    <w:rsid w:val="005035EE"/>
    <w:rsid w:val="00565187"/>
    <w:rsid w:val="005704C9"/>
    <w:rsid w:val="00573497"/>
    <w:rsid w:val="005832B3"/>
    <w:rsid w:val="00583EF2"/>
    <w:rsid w:val="00585EE4"/>
    <w:rsid w:val="005902D6"/>
    <w:rsid w:val="005B2B00"/>
    <w:rsid w:val="005B3382"/>
    <w:rsid w:val="005D62A3"/>
    <w:rsid w:val="005D6AF1"/>
    <w:rsid w:val="005E2B46"/>
    <w:rsid w:val="005E5FF8"/>
    <w:rsid w:val="00614F53"/>
    <w:rsid w:val="00621E41"/>
    <w:rsid w:val="0063319F"/>
    <w:rsid w:val="006A39D8"/>
    <w:rsid w:val="006C6D85"/>
    <w:rsid w:val="006F2673"/>
    <w:rsid w:val="00716355"/>
    <w:rsid w:val="00724669"/>
    <w:rsid w:val="007329B6"/>
    <w:rsid w:val="0073547C"/>
    <w:rsid w:val="00746449"/>
    <w:rsid w:val="007F000D"/>
    <w:rsid w:val="007F1A6B"/>
    <w:rsid w:val="007F6D82"/>
    <w:rsid w:val="00822759"/>
    <w:rsid w:val="008321E3"/>
    <w:rsid w:val="00867493"/>
    <w:rsid w:val="00873A8C"/>
    <w:rsid w:val="008B5F6F"/>
    <w:rsid w:val="008B72D1"/>
    <w:rsid w:val="008C01F8"/>
    <w:rsid w:val="008C0666"/>
    <w:rsid w:val="008D7695"/>
    <w:rsid w:val="008F54C0"/>
    <w:rsid w:val="00942745"/>
    <w:rsid w:val="00977A9A"/>
    <w:rsid w:val="00994134"/>
    <w:rsid w:val="009A4CF0"/>
    <w:rsid w:val="009B4B7F"/>
    <w:rsid w:val="009C3F1E"/>
    <w:rsid w:val="009D0BC9"/>
    <w:rsid w:val="009E04A3"/>
    <w:rsid w:val="009F5116"/>
    <w:rsid w:val="00A05971"/>
    <w:rsid w:val="00A0747C"/>
    <w:rsid w:val="00A3117F"/>
    <w:rsid w:val="00A35149"/>
    <w:rsid w:val="00A3645D"/>
    <w:rsid w:val="00A543CF"/>
    <w:rsid w:val="00A678EB"/>
    <w:rsid w:val="00A707BC"/>
    <w:rsid w:val="00A74CDA"/>
    <w:rsid w:val="00A8289C"/>
    <w:rsid w:val="00AA189D"/>
    <w:rsid w:val="00AB4435"/>
    <w:rsid w:val="00AC2B79"/>
    <w:rsid w:val="00AD7710"/>
    <w:rsid w:val="00B13297"/>
    <w:rsid w:val="00B471A2"/>
    <w:rsid w:val="00B56ED2"/>
    <w:rsid w:val="00B5739A"/>
    <w:rsid w:val="00B802CE"/>
    <w:rsid w:val="00BA2F81"/>
    <w:rsid w:val="00BB36FD"/>
    <w:rsid w:val="00BC2989"/>
    <w:rsid w:val="00BE656D"/>
    <w:rsid w:val="00BE6C2E"/>
    <w:rsid w:val="00C04818"/>
    <w:rsid w:val="00C049F7"/>
    <w:rsid w:val="00C14DCB"/>
    <w:rsid w:val="00C2274A"/>
    <w:rsid w:val="00C25FBB"/>
    <w:rsid w:val="00C62549"/>
    <w:rsid w:val="00C65B34"/>
    <w:rsid w:val="00C71961"/>
    <w:rsid w:val="00C81BF3"/>
    <w:rsid w:val="00CA7522"/>
    <w:rsid w:val="00CB14D4"/>
    <w:rsid w:val="00CB3853"/>
    <w:rsid w:val="00CD50BB"/>
    <w:rsid w:val="00CE4D49"/>
    <w:rsid w:val="00CE544F"/>
    <w:rsid w:val="00D042A4"/>
    <w:rsid w:val="00D06160"/>
    <w:rsid w:val="00D14622"/>
    <w:rsid w:val="00D215C9"/>
    <w:rsid w:val="00D362C1"/>
    <w:rsid w:val="00D371CF"/>
    <w:rsid w:val="00D74CC9"/>
    <w:rsid w:val="00D80966"/>
    <w:rsid w:val="00D85F36"/>
    <w:rsid w:val="00DA2C78"/>
    <w:rsid w:val="00DB158A"/>
    <w:rsid w:val="00DB42CE"/>
    <w:rsid w:val="00DD79C7"/>
    <w:rsid w:val="00DE27DE"/>
    <w:rsid w:val="00DE292D"/>
    <w:rsid w:val="00E1056D"/>
    <w:rsid w:val="00E128A9"/>
    <w:rsid w:val="00E16E70"/>
    <w:rsid w:val="00E208A5"/>
    <w:rsid w:val="00E25D1E"/>
    <w:rsid w:val="00E30B6F"/>
    <w:rsid w:val="00E33AC5"/>
    <w:rsid w:val="00E43A5E"/>
    <w:rsid w:val="00E46136"/>
    <w:rsid w:val="00E5349A"/>
    <w:rsid w:val="00E55A7F"/>
    <w:rsid w:val="00E61441"/>
    <w:rsid w:val="00EB0259"/>
    <w:rsid w:val="00ED5ACF"/>
    <w:rsid w:val="00EE2706"/>
    <w:rsid w:val="00EE367B"/>
    <w:rsid w:val="00EE440C"/>
    <w:rsid w:val="00EF3232"/>
    <w:rsid w:val="00F15984"/>
    <w:rsid w:val="00F25752"/>
    <w:rsid w:val="00F35816"/>
    <w:rsid w:val="00F70532"/>
    <w:rsid w:val="00F712FE"/>
    <w:rsid w:val="00F83D7A"/>
    <w:rsid w:val="00FA19E1"/>
    <w:rsid w:val="00FD4505"/>
    <w:rsid w:val="00FE446A"/>
    <w:rsid w:val="00FE5BBC"/>
    <w:rsid w:val="00FE60C2"/>
    <w:rsid w:val="00FE7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D9B3A-BF4A-46D1-A564-2FFFA076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5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E5FF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E5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E5BBC"/>
  </w:style>
  <w:style w:type="paragraph" w:styleId="a7">
    <w:name w:val="footer"/>
    <w:basedOn w:val="a"/>
    <w:link w:val="a8"/>
    <w:uiPriority w:val="99"/>
    <w:unhideWhenUsed/>
    <w:rsid w:val="00FE5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nogorsk.org/adm/reg-impact-assessment/expertise-normative-legal-ac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osnogorsk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snogorsk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osnogors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snogor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ХАВОК</dc:creator>
  <cp:lastModifiedBy>user</cp:lastModifiedBy>
  <cp:revision>3</cp:revision>
  <cp:lastPrinted>2022-02-21T06:10:00Z</cp:lastPrinted>
  <dcterms:created xsi:type="dcterms:W3CDTF">2025-01-14T03:00:00Z</dcterms:created>
  <dcterms:modified xsi:type="dcterms:W3CDTF">2025-01-14T03:05:00Z</dcterms:modified>
</cp:coreProperties>
</file>