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F017B" w14:textId="77777777" w:rsidR="00841D30" w:rsidRPr="00084157" w:rsidRDefault="00332470" w:rsidP="00841D30">
      <w:pPr>
        <w:pStyle w:val="1"/>
        <w:jc w:val="center"/>
        <w:rPr>
          <w:sz w:val="26"/>
          <w:szCs w:val="26"/>
        </w:rPr>
      </w:pPr>
      <w:r w:rsidRPr="00084157">
        <w:rPr>
          <w:b/>
          <w:noProof/>
          <w:color w:val="000000"/>
          <w:sz w:val="26"/>
          <w:szCs w:val="26"/>
        </w:rPr>
        <w:drawing>
          <wp:inline distT="0" distB="0" distL="0" distR="0" wp14:anchorId="7E81C285" wp14:editId="531067B2">
            <wp:extent cx="523875" cy="628650"/>
            <wp:effectExtent l="1905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8"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7F5898EE" w14:textId="77777777" w:rsidR="00841D30" w:rsidRPr="00084157" w:rsidRDefault="00841D30" w:rsidP="00841D30">
      <w:pPr>
        <w:pStyle w:val="1"/>
        <w:jc w:val="center"/>
        <w:rPr>
          <w:b/>
          <w:sz w:val="26"/>
          <w:szCs w:val="26"/>
        </w:rPr>
      </w:pPr>
    </w:p>
    <w:p w14:paraId="04EFED15" w14:textId="77777777" w:rsidR="002F1356" w:rsidRPr="00084157" w:rsidRDefault="00EB03C6" w:rsidP="00841D30">
      <w:pPr>
        <w:pStyle w:val="1"/>
        <w:jc w:val="center"/>
        <w:rPr>
          <w:b/>
          <w:sz w:val="26"/>
          <w:szCs w:val="26"/>
        </w:rPr>
      </w:pPr>
      <w:r w:rsidRPr="00084157">
        <w:rPr>
          <w:b/>
          <w:sz w:val="26"/>
          <w:szCs w:val="26"/>
        </w:rPr>
        <w:t>СОВЕТ ДЕПУТАТОВ</w:t>
      </w:r>
      <w:r w:rsidR="00841D30" w:rsidRPr="00084157">
        <w:rPr>
          <w:b/>
          <w:sz w:val="26"/>
          <w:szCs w:val="26"/>
        </w:rPr>
        <w:t xml:space="preserve"> </w:t>
      </w:r>
    </w:p>
    <w:p w14:paraId="0366F39B" w14:textId="6306640A" w:rsidR="002F1356" w:rsidRPr="00084157" w:rsidRDefault="00841D30" w:rsidP="00841D30">
      <w:pPr>
        <w:pStyle w:val="1"/>
        <w:jc w:val="center"/>
        <w:rPr>
          <w:b/>
          <w:sz w:val="26"/>
          <w:szCs w:val="26"/>
        </w:rPr>
      </w:pPr>
      <w:r w:rsidRPr="00084157">
        <w:rPr>
          <w:b/>
          <w:sz w:val="26"/>
          <w:szCs w:val="26"/>
        </w:rPr>
        <w:t xml:space="preserve">КУЙБЫШЕВСКОГО </w:t>
      </w:r>
      <w:r w:rsidR="00C12205" w:rsidRPr="00084157">
        <w:rPr>
          <w:b/>
          <w:sz w:val="26"/>
          <w:szCs w:val="26"/>
        </w:rPr>
        <w:t xml:space="preserve">МУНИЦИПАЛЬНОГО </w:t>
      </w:r>
      <w:r w:rsidRPr="00084157">
        <w:rPr>
          <w:b/>
          <w:sz w:val="26"/>
          <w:szCs w:val="26"/>
        </w:rPr>
        <w:t>РАЙОНА</w:t>
      </w:r>
    </w:p>
    <w:p w14:paraId="0738B318" w14:textId="5EA6898F" w:rsidR="00C12205" w:rsidRPr="00084157" w:rsidRDefault="00C12205" w:rsidP="00C12205">
      <w:pPr>
        <w:jc w:val="center"/>
        <w:rPr>
          <w:b/>
          <w:bCs/>
          <w:sz w:val="26"/>
          <w:szCs w:val="26"/>
        </w:rPr>
      </w:pPr>
      <w:r w:rsidRPr="00084157">
        <w:rPr>
          <w:b/>
          <w:bCs/>
          <w:sz w:val="26"/>
          <w:szCs w:val="26"/>
        </w:rPr>
        <w:t>НОВОСИБ</w:t>
      </w:r>
      <w:r w:rsidR="000D6C39" w:rsidRPr="00084157">
        <w:rPr>
          <w:b/>
          <w:bCs/>
          <w:sz w:val="26"/>
          <w:szCs w:val="26"/>
        </w:rPr>
        <w:t>ИРСК</w:t>
      </w:r>
      <w:r w:rsidRPr="00084157">
        <w:rPr>
          <w:b/>
          <w:bCs/>
          <w:sz w:val="26"/>
          <w:szCs w:val="26"/>
        </w:rPr>
        <w:t>ОЙ ОБЛАСТИ</w:t>
      </w:r>
    </w:p>
    <w:p w14:paraId="490BD8E3" w14:textId="77777777" w:rsidR="00841D30" w:rsidRPr="00084157" w:rsidRDefault="00841D30" w:rsidP="00841D30">
      <w:pPr>
        <w:rPr>
          <w:sz w:val="26"/>
          <w:szCs w:val="26"/>
        </w:rPr>
      </w:pPr>
    </w:p>
    <w:p w14:paraId="668C522E" w14:textId="77777777" w:rsidR="00841D30" w:rsidRPr="00084157" w:rsidRDefault="00841D30" w:rsidP="00841D30">
      <w:pPr>
        <w:pStyle w:val="2"/>
        <w:rPr>
          <w:sz w:val="26"/>
          <w:szCs w:val="26"/>
        </w:rPr>
      </w:pPr>
      <w:r w:rsidRPr="00084157">
        <w:rPr>
          <w:sz w:val="26"/>
          <w:szCs w:val="26"/>
        </w:rPr>
        <w:t>РАСПОРЯЖЕНИЕ</w:t>
      </w:r>
    </w:p>
    <w:p w14:paraId="3039A71F" w14:textId="77777777" w:rsidR="00841D30" w:rsidRPr="00084157" w:rsidRDefault="00841D30" w:rsidP="00841D30">
      <w:pPr>
        <w:jc w:val="center"/>
        <w:rPr>
          <w:sz w:val="26"/>
          <w:szCs w:val="26"/>
        </w:rPr>
      </w:pPr>
    </w:p>
    <w:p w14:paraId="2ECD2622" w14:textId="77777777" w:rsidR="00841D30" w:rsidRPr="00084157" w:rsidRDefault="00841D30" w:rsidP="00841D30">
      <w:pPr>
        <w:jc w:val="center"/>
        <w:rPr>
          <w:sz w:val="26"/>
          <w:szCs w:val="26"/>
        </w:rPr>
      </w:pPr>
      <w:r w:rsidRPr="00084157">
        <w:rPr>
          <w:sz w:val="26"/>
          <w:szCs w:val="26"/>
        </w:rPr>
        <w:t>г. Куйбышев</w:t>
      </w:r>
    </w:p>
    <w:p w14:paraId="0F3C9FFA" w14:textId="77777777" w:rsidR="00841D30" w:rsidRPr="00084157" w:rsidRDefault="00841D30" w:rsidP="00841D30">
      <w:pPr>
        <w:pStyle w:val="3"/>
        <w:jc w:val="center"/>
        <w:rPr>
          <w:b w:val="0"/>
          <w:sz w:val="26"/>
          <w:szCs w:val="26"/>
        </w:rPr>
      </w:pPr>
      <w:r w:rsidRPr="00084157">
        <w:rPr>
          <w:b w:val="0"/>
          <w:sz w:val="26"/>
          <w:szCs w:val="26"/>
        </w:rPr>
        <w:t>Новосибирская область</w:t>
      </w:r>
    </w:p>
    <w:p w14:paraId="23D1E116" w14:textId="77777777" w:rsidR="00BD0A3F" w:rsidRPr="00084157" w:rsidRDefault="00BD0A3F" w:rsidP="00841D30">
      <w:pPr>
        <w:jc w:val="center"/>
        <w:rPr>
          <w:sz w:val="26"/>
          <w:szCs w:val="26"/>
        </w:rPr>
      </w:pPr>
    </w:p>
    <w:p w14:paraId="45B4C35C" w14:textId="0B152ACC" w:rsidR="00841D30" w:rsidRPr="00084157" w:rsidRDefault="00567E79" w:rsidP="00841D30">
      <w:pPr>
        <w:jc w:val="center"/>
        <w:rPr>
          <w:sz w:val="26"/>
          <w:szCs w:val="26"/>
        </w:rPr>
      </w:pPr>
      <w:bookmarkStart w:id="0" w:name="_GoBack"/>
      <w:r w:rsidRPr="00084157">
        <w:rPr>
          <w:color w:val="000000"/>
          <w:sz w:val="26"/>
          <w:szCs w:val="26"/>
        </w:rPr>
        <w:t>24.02</w:t>
      </w:r>
      <w:r w:rsidR="00D1357A" w:rsidRPr="00084157">
        <w:rPr>
          <w:color w:val="000000"/>
          <w:sz w:val="26"/>
          <w:szCs w:val="26"/>
        </w:rPr>
        <w:t>.202</w:t>
      </w:r>
      <w:r w:rsidRPr="00084157">
        <w:rPr>
          <w:color w:val="000000"/>
          <w:sz w:val="26"/>
          <w:szCs w:val="26"/>
        </w:rPr>
        <w:t>2</w:t>
      </w:r>
      <w:r w:rsidR="00D1357A" w:rsidRPr="00084157">
        <w:rPr>
          <w:color w:val="000000"/>
          <w:sz w:val="26"/>
          <w:szCs w:val="26"/>
        </w:rPr>
        <w:t xml:space="preserve"> №</w:t>
      </w:r>
      <w:r w:rsidR="00D11DAA" w:rsidRPr="00084157">
        <w:rPr>
          <w:color w:val="000000"/>
          <w:sz w:val="26"/>
          <w:szCs w:val="26"/>
        </w:rPr>
        <w:t xml:space="preserve"> </w:t>
      </w:r>
      <w:r w:rsidRPr="00084157">
        <w:rPr>
          <w:color w:val="000000"/>
          <w:sz w:val="26"/>
          <w:szCs w:val="26"/>
        </w:rPr>
        <w:t>3</w:t>
      </w:r>
      <w:r w:rsidR="0028790D" w:rsidRPr="00084157">
        <w:rPr>
          <w:color w:val="000000"/>
          <w:sz w:val="26"/>
          <w:szCs w:val="26"/>
        </w:rPr>
        <w:t>-р</w:t>
      </w:r>
    </w:p>
    <w:p w14:paraId="42B78D5E" w14:textId="77777777" w:rsidR="00841D30" w:rsidRPr="00084157" w:rsidRDefault="00841D30" w:rsidP="00841D30">
      <w:pPr>
        <w:rPr>
          <w:sz w:val="26"/>
          <w:szCs w:val="26"/>
        </w:rPr>
      </w:pPr>
    </w:p>
    <w:p w14:paraId="527D6425" w14:textId="7D647D9B" w:rsidR="00CA7BF3" w:rsidRPr="00084157" w:rsidRDefault="00CA7BF3" w:rsidP="00CA7BF3">
      <w:pPr>
        <w:jc w:val="center"/>
        <w:rPr>
          <w:sz w:val="26"/>
          <w:szCs w:val="26"/>
        </w:rPr>
      </w:pPr>
      <w:r w:rsidRPr="00084157">
        <w:rPr>
          <w:sz w:val="26"/>
          <w:szCs w:val="26"/>
        </w:rPr>
        <w:t xml:space="preserve">О </w:t>
      </w:r>
      <w:r w:rsidR="0035584F" w:rsidRPr="00084157">
        <w:rPr>
          <w:sz w:val="26"/>
          <w:szCs w:val="26"/>
        </w:rPr>
        <w:t xml:space="preserve">созыве </w:t>
      </w:r>
      <w:r w:rsidR="00567E79" w:rsidRPr="00084157">
        <w:rPr>
          <w:sz w:val="26"/>
          <w:szCs w:val="26"/>
        </w:rPr>
        <w:t>четырнадцатой</w:t>
      </w:r>
      <w:r w:rsidR="00E34E2D" w:rsidRPr="00084157">
        <w:rPr>
          <w:sz w:val="26"/>
          <w:szCs w:val="26"/>
        </w:rPr>
        <w:t xml:space="preserve"> </w:t>
      </w:r>
      <w:r w:rsidRPr="00084157">
        <w:rPr>
          <w:sz w:val="26"/>
          <w:szCs w:val="26"/>
        </w:rPr>
        <w:t xml:space="preserve">сессии Совета депутатов </w:t>
      </w:r>
      <w:bookmarkStart w:id="1" w:name="_Hlk57292376"/>
      <w:r w:rsidRPr="00084157">
        <w:rPr>
          <w:sz w:val="26"/>
          <w:szCs w:val="26"/>
        </w:rPr>
        <w:t>К</w:t>
      </w:r>
      <w:r w:rsidR="0035584F" w:rsidRPr="00084157">
        <w:rPr>
          <w:sz w:val="26"/>
          <w:szCs w:val="26"/>
        </w:rPr>
        <w:t xml:space="preserve">уйбышевского </w:t>
      </w:r>
      <w:r w:rsidR="00D1357A" w:rsidRPr="00084157">
        <w:rPr>
          <w:sz w:val="26"/>
          <w:szCs w:val="26"/>
        </w:rPr>
        <w:t>муниципального района</w:t>
      </w:r>
      <w:r w:rsidRPr="00084157">
        <w:rPr>
          <w:sz w:val="26"/>
          <w:szCs w:val="26"/>
        </w:rPr>
        <w:t xml:space="preserve"> Новосибирской области </w:t>
      </w:r>
      <w:bookmarkEnd w:id="1"/>
      <w:r w:rsidRPr="00084157">
        <w:rPr>
          <w:sz w:val="26"/>
          <w:szCs w:val="26"/>
        </w:rPr>
        <w:t>четвертого созыва</w:t>
      </w:r>
    </w:p>
    <w:bookmarkEnd w:id="0"/>
    <w:p w14:paraId="2F77D3A8" w14:textId="77777777" w:rsidR="00CA7BF3" w:rsidRPr="00084157" w:rsidRDefault="00CA7BF3" w:rsidP="00CA7BF3">
      <w:pPr>
        <w:jc w:val="both"/>
        <w:rPr>
          <w:sz w:val="26"/>
          <w:szCs w:val="26"/>
        </w:rPr>
      </w:pPr>
    </w:p>
    <w:p w14:paraId="22FFA34F" w14:textId="77777777" w:rsidR="00CA7BF3" w:rsidRPr="00084157" w:rsidRDefault="00CA7BF3" w:rsidP="00CA7BF3">
      <w:pPr>
        <w:jc w:val="both"/>
        <w:rPr>
          <w:sz w:val="26"/>
          <w:szCs w:val="26"/>
        </w:rPr>
      </w:pPr>
    </w:p>
    <w:p w14:paraId="4428C7EB" w14:textId="02DE2A77" w:rsidR="00CA7BF3" w:rsidRPr="00084157" w:rsidRDefault="00CA7BF3" w:rsidP="00CA7BF3">
      <w:pPr>
        <w:tabs>
          <w:tab w:val="left" w:pos="1134"/>
          <w:tab w:val="left" w:pos="6379"/>
        </w:tabs>
        <w:ind w:firstLine="851"/>
        <w:jc w:val="both"/>
        <w:rPr>
          <w:sz w:val="26"/>
          <w:szCs w:val="26"/>
        </w:rPr>
      </w:pPr>
      <w:r w:rsidRPr="00084157">
        <w:rPr>
          <w:sz w:val="26"/>
          <w:szCs w:val="26"/>
        </w:rPr>
        <w:t>Созвать</w:t>
      </w:r>
      <w:r w:rsidR="007D17BB" w:rsidRPr="00084157">
        <w:rPr>
          <w:sz w:val="26"/>
          <w:szCs w:val="26"/>
        </w:rPr>
        <w:t xml:space="preserve"> </w:t>
      </w:r>
      <w:r w:rsidR="00567E79" w:rsidRPr="00084157">
        <w:rPr>
          <w:sz w:val="26"/>
          <w:szCs w:val="26"/>
        </w:rPr>
        <w:t>четырнадцатую</w:t>
      </w:r>
      <w:r w:rsidR="006055A2" w:rsidRPr="00084157">
        <w:rPr>
          <w:sz w:val="26"/>
          <w:szCs w:val="26"/>
        </w:rPr>
        <w:t xml:space="preserve"> </w:t>
      </w:r>
      <w:r w:rsidRPr="00084157">
        <w:rPr>
          <w:sz w:val="26"/>
          <w:szCs w:val="26"/>
        </w:rPr>
        <w:t xml:space="preserve">сессию Совета депутатов </w:t>
      </w:r>
      <w:r w:rsidR="00F25032" w:rsidRPr="00084157">
        <w:rPr>
          <w:sz w:val="26"/>
          <w:szCs w:val="26"/>
        </w:rPr>
        <w:t>Куйбышевского муниципального района Новосибирской области</w:t>
      </w:r>
      <w:r w:rsidRPr="00084157">
        <w:rPr>
          <w:sz w:val="26"/>
          <w:szCs w:val="26"/>
        </w:rPr>
        <w:t xml:space="preserve"> четвертого созыва </w:t>
      </w:r>
      <w:r w:rsidR="00567E79" w:rsidRPr="00084157">
        <w:rPr>
          <w:b/>
          <w:sz w:val="26"/>
          <w:szCs w:val="26"/>
        </w:rPr>
        <w:t>4</w:t>
      </w:r>
      <w:r w:rsidR="00183892" w:rsidRPr="00084157">
        <w:rPr>
          <w:b/>
          <w:sz w:val="26"/>
          <w:szCs w:val="26"/>
        </w:rPr>
        <w:t xml:space="preserve"> </w:t>
      </w:r>
      <w:r w:rsidR="00567E79" w:rsidRPr="00084157">
        <w:rPr>
          <w:b/>
          <w:sz w:val="26"/>
          <w:szCs w:val="26"/>
        </w:rPr>
        <w:t>марта</w:t>
      </w:r>
      <w:r w:rsidRPr="00084157">
        <w:rPr>
          <w:b/>
          <w:sz w:val="26"/>
          <w:szCs w:val="26"/>
        </w:rPr>
        <w:t xml:space="preserve"> 202</w:t>
      </w:r>
      <w:r w:rsidR="00567E79" w:rsidRPr="00084157">
        <w:rPr>
          <w:b/>
          <w:sz w:val="26"/>
          <w:szCs w:val="26"/>
        </w:rPr>
        <w:t>2</w:t>
      </w:r>
      <w:r w:rsidRPr="00084157">
        <w:rPr>
          <w:b/>
          <w:bCs/>
          <w:sz w:val="26"/>
          <w:szCs w:val="26"/>
        </w:rPr>
        <w:t xml:space="preserve"> года</w:t>
      </w:r>
      <w:r w:rsidRPr="00084157">
        <w:rPr>
          <w:b/>
          <w:sz w:val="26"/>
          <w:szCs w:val="26"/>
        </w:rPr>
        <w:t xml:space="preserve"> в 1</w:t>
      </w:r>
      <w:r w:rsidR="00567E79" w:rsidRPr="00084157">
        <w:rPr>
          <w:b/>
          <w:sz w:val="26"/>
          <w:szCs w:val="26"/>
        </w:rPr>
        <w:t>1</w:t>
      </w:r>
      <w:r w:rsidRPr="00084157">
        <w:rPr>
          <w:b/>
          <w:sz w:val="26"/>
          <w:szCs w:val="26"/>
        </w:rPr>
        <w:t>-00</w:t>
      </w:r>
      <w:r w:rsidRPr="00084157">
        <w:rPr>
          <w:b/>
          <w:bCs/>
          <w:sz w:val="26"/>
          <w:szCs w:val="26"/>
        </w:rPr>
        <w:t xml:space="preserve"> часов </w:t>
      </w:r>
      <w:r w:rsidRPr="00084157">
        <w:rPr>
          <w:sz w:val="26"/>
          <w:szCs w:val="26"/>
        </w:rPr>
        <w:t xml:space="preserve">в зале заседаний администрации </w:t>
      </w:r>
      <w:r w:rsidR="00F25032" w:rsidRPr="00084157">
        <w:rPr>
          <w:sz w:val="26"/>
          <w:szCs w:val="26"/>
        </w:rPr>
        <w:t xml:space="preserve">Куйбышевского муниципального района Новосибирской области </w:t>
      </w:r>
      <w:r w:rsidRPr="00084157">
        <w:rPr>
          <w:sz w:val="26"/>
          <w:szCs w:val="26"/>
        </w:rPr>
        <w:t xml:space="preserve">по адресу: г. </w:t>
      </w:r>
      <w:r w:rsidR="00F25032" w:rsidRPr="00084157">
        <w:rPr>
          <w:sz w:val="26"/>
          <w:szCs w:val="26"/>
        </w:rPr>
        <w:t>Куйбышев</w:t>
      </w:r>
      <w:r w:rsidRPr="00084157">
        <w:rPr>
          <w:sz w:val="26"/>
          <w:szCs w:val="26"/>
        </w:rPr>
        <w:t xml:space="preserve">, ул. </w:t>
      </w:r>
      <w:proofErr w:type="spellStart"/>
      <w:r w:rsidR="00F25032" w:rsidRPr="00084157">
        <w:rPr>
          <w:sz w:val="26"/>
          <w:szCs w:val="26"/>
        </w:rPr>
        <w:t>Краскома</w:t>
      </w:r>
      <w:proofErr w:type="spellEnd"/>
      <w:r w:rsidRPr="00084157">
        <w:rPr>
          <w:sz w:val="26"/>
          <w:szCs w:val="26"/>
        </w:rPr>
        <w:t>, д. 3</w:t>
      </w:r>
      <w:r w:rsidR="00F25032" w:rsidRPr="00084157">
        <w:rPr>
          <w:sz w:val="26"/>
          <w:szCs w:val="26"/>
        </w:rPr>
        <w:t>7</w:t>
      </w:r>
      <w:r w:rsidRPr="00084157">
        <w:rPr>
          <w:sz w:val="26"/>
          <w:szCs w:val="26"/>
        </w:rPr>
        <w:t>, по вопрос</w:t>
      </w:r>
      <w:r w:rsidR="0003543A" w:rsidRPr="00084157">
        <w:rPr>
          <w:sz w:val="26"/>
          <w:szCs w:val="26"/>
        </w:rPr>
        <w:t>ам</w:t>
      </w:r>
      <w:r w:rsidRPr="00084157">
        <w:rPr>
          <w:sz w:val="26"/>
          <w:szCs w:val="26"/>
        </w:rPr>
        <w:t>:</w:t>
      </w:r>
    </w:p>
    <w:p w14:paraId="05679A82" w14:textId="530099A8" w:rsidR="00567E79" w:rsidRPr="00084157" w:rsidRDefault="005A4416" w:rsidP="00567E79">
      <w:pPr>
        <w:pStyle w:val="a8"/>
        <w:numPr>
          <w:ilvl w:val="0"/>
          <w:numId w:val="3"/>
        </w:numPr>
        <w:ind w:left="0" w:firstLine="1215"/>
        <w:jc w:val="both"/>
        <w:outlineLvl w:val="0"/>
        <w:rPr>
          <w:sz w:val="26"/>
          <w:szCs w:val="26"/>
        </w:rPr>
      </w:pPr>
      <w:r>
        <w:rPr>
          <w:sz w:val="26"/>
          <w:szCs w:val="26"/>
        </w:rPr>
        <w:t xml:space="preserve"> </w:t>
      </w:r>
      <w:r w:rsidR="00567E79" w:rsidRPr="00084157">
        <w:rPr>
          <w:sz w:val="26"/>
          <w:szCs w:val="26"/>
        </w:rPr>
        <w:t>Об итогах социально-экономического развития Куйбышевского муниципального района Новосибирской области в 2021 году и задачах на 2022 год;</w:t>
      </w:r>
    </w:p>
    <w:p w14:paraId="5653A854" w14:textId="5913B1AC" w:rsidR="00567E79" w:rsidRPr="00084157" w:rsidRDefault="005A4416" w:rsidP="00567E79">
      <w:pPr>
        <w:pStyle w:val="ConsPlusTitle"/>
        <w:widowControl/>
        <w:numPr>
          <w:ilvl w:val="0"/>
          <w:numId w:val="3"/>
        </w:numPr>
        <w:ind w:left="0" w:firstLine="1215"/>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567E79" w:rsidRPr="00084157">
        <w:rPr>
          <w:rFonts w:ascii="Times New Roman" w:hAnsi="Times New Roman" w:cs="Times New Roman"/>
          <w:b w:val="0"/>
          <w:sz w:val="26"/>
          <w:szCs w:val="26"/>
        </w:rPr>
        <w:t>Об отчёте о работе Совета депутатов Куйбышевского муниципального района Новосибирской области за 2021 год;</w:t>
      </w:r>
    </w:p>
    <w:p w14:paraId="0C2B5C4E" w14:textId="6394060C" w:rsidR="00567E79" w:rsidRPr="00084157" w:rsidRDefault="005A4416" w:rsidP="00567E79">
      <w:pPr>
        <w:pStyle w:val="a8"/>
        <w:numPr>
          <w:ilvl w:val="0"/>
          <w:numId w:val="3"/>
        </w:numPr>
        <w:ind w:left="0" w:firstLine="1215"/>
        <w:jc w:val="both"/>
        <w:outlineLvl w:val="0"/>
        <w:rPr>
          <w:sz w:val="26"/>
          <w:szCs w:val="26"/>
        </w:rPr>
      </w:pPr>
      <w:r>
        <w:rPr>
          <w:sz w:val="26"/>
          <w:szCs w:val="26"/>
        </w:rPr>
        <w:t xml:space="preserve"> </w:t>
      </w:r>
      <w:r w:rsidR="00567E79" w:rsidRPr="00084157">
        <w:rPr>
          <w:sz w:val="26"/>
          <w:szCs w:val="26"/>
        </w:rPr>
        <w:t xml:space="preserve">Об утверждении перспективного плана работы Совета депутатов Куйбышевского муниципального района Новосибирской области четвертого созыва на </w:t>
      </w:r>
      <w:r w:rsidR="00567E79" w:rsidRPr="00084157">
        <w:rPr>
          <w:sz w:val="26"/>
          <w:szCs w:val="26"/>
          <w:lang w:val="en-US"/>
        </w:rPr>
        <w:t>I</w:t>
      </w:r>
      <w:r w:rsidR="00567E79" w:rsidRPr="00084157">
        <w:rPr>
          <w:sz w:val="26"/>
          <w:szCs w:val="26"/>
        </w:rPr>
        <w:t xml:space="preserve"> полугодие 2022 года;</w:t>
      </w:r>
    </w:p>
    <w:p w14:paraId="7E4FA824" w14:textId="40B8F026" w:rsidR="00567E79" w:rsidRPr="00084157" w:rsidRDefault="005A4416" w:rsidP="00567E79">
      <w:pPr>
        <w:pStyle w:val="a8"/>
        <w:numPr>
          <w:ilvl w:val="0"/>
          <w:numId w:val="3"/>
        </w:numPr>
        <w:ind w:left="0" w:firstLine="1200"/>
        <w:jc w:val="both"/>
        <w:rPr>
          <w:sz w:val="26"/>
          <w:szCs w:val="26"/>
        </w:rPr>
      </w:pPr>
      <w:r>
        <w:rPr>
          <w:sz w:val="26"/>
          <w:szCs w:val="26"/>
        </w:rPr>
        <w:t xml:space="preserve"> </w:t>
      </w:r>
      <w:r w:rsidR="00567E79" w:rsidRPr="00084157">
        <w:rPr>
          <w:sz w:val="26"/>
          <w:szCs w:val="26"/>
        </w:rPr>
        <w:t>Об отчёте начальника Межмуниципального отдела МВД России «Куйбышевский» «О результатах оперативно-служебной деятельности по итогам работы за 2021 год»;</w:t>
      </w:r>
    </w:p>
    <w:p w14:paraId="272AF961" w14:textId="11E1A9F7" w:rsidR="00567E79" w:rsidRPr="00084157" w:rsidRDefault="005A4416" w:rsidP="00567E79">
      <w:pPr>
        <w:pStyle w:val="a8"/>
        <w:numPr>
          <w:ilvl w:val="0"/>
          <w:numId w:val="3"/>
        </w:numPr>
        <w:ind w:left="0" w:firstLine="1215"/>
        <w:jc w:val="both"/>
        <w:rPr>
          <w:sz w:val="26"/>
          <w:szCs w:val="26"/>
        </w:rPr>
      </w:pPr>
      <w:r>
        <w:rPr>
          <w:sz w:val="26"/>
          <w:szCs w:val="26"/>
        </w:rPr>
        <w:t xml:space="preserve"> </w:t>
      </w:r>
      <w:r w:rsidR="00567E79" w:rsidRPr="00084157">
        <w:rPr>
          <w:sz w:val="26"/>
          <w:szCs w:val="26"/>
        </w:rPr>
        <w:t>О рассмотрении отчета о работе Контрольного органа Куйбышевского муниципального района Новосибирской области за 2021 год;</w:t>
      </w:r>
    </w:p>
    <w:p w14:paraId="1551BD52" w14:textId="19421923" w:rsidR="00567E79" w:rsidRPr="00084157" w:rsidRDefault="005A4416" w:rsidP="00567E79">
      <w:pPr>
        <w:pStyle w:val="a8"/>
        <w:numPr>
          <w:ilvl w:val="0"/>
          <w:numId w:val="3"/>
        </w:numPr>
        <w:ind w:left="0" w:firstLine="1215"/>
        <w:jc w:val="both"/>
        <w:rPr>
          <w:sz w:val="26"/>
          <w:szCs w:val="26"/>
        </w:rPr>
      </w:pPr>
      <w:r>
        <w:rPr>
          <w:sz w:val="26"/>
          <w:szCs w:val="26"/>
        </w:rPr>
        <w:t xml:space="preserve"> </w:t>
      </w:r>
      <w:r w:rsidR="00567E79" w:rsidRPr="00084157">
        <w:rPr>
          <w:sz w:val="26"/>
          <w:szCs w:val="26"/>
        </w:rPr>
        <w:t>О внесении изменений в решение № 7 (внеочередной) тринадцатой сессии Совета депутатов Куйбышевского муниципального района Новосибирской области от 23.12.2021 года «О бюджете Куйбышевского муниципального района Новосибирской области на 2022 год и плановый период 2023 и 2024 годов»;</w:t>
      </w:r>
    </w:p>
    <w:p w14:paraId="38236239" w14:textId="17CB143B" w:rsidR="00567E79" w:rsidRPr="00084157" w:rsidRDefault="005A4416" w:rsidP="00567E79">
      <w:pPr>
        <w:pStyle w:val="a8"/>
        <w:numPr>
          <w:ilvl w:val="0"/>
          <w:numId w:val="3"/>
        </w:numPr>
        <w:ind w:left="0" w:right="-2" w:firstLine="1200"/>
        <w:jc w:val="both"/>
        <w:rPr>
          <w:bCs/>
          <w:sz w:val="26"/>
          <w:szCs w:val="26"/>
        </w:rPr>
      </w:pPr>
      <w:r>
        <w:rPr>
          <w:sz w:val="26"/>
          <w:szCs w:val="26"/>
        </w:rPr>
        <w:t xml:space="preserve"> </w:t>
      </w:r>
      <w:r w:rsidR="00567E79" w:rsidRPr="00084157">
        <w:rPr>
          <w:sz w:val="26"/>
          <w:szCs w:val="26"/>
        </w:rPr>
        <w:t xml:space="preserve">Об утверждении </w:t>
      </w:r>
      <w:r w:rsidR="00567E79" w:rsidRPr="00084157">
        <w:rPr>
          <w:bCs/>
          <w:sz w:val="26"/>
          <w:szCs w:val="26"/>
        </w:rPr>
        <w:t>Порядка определения территории, части территории</w:t>
      </w:r>
      <w:r w:rsidR="00567E79" w:rsidRPr="00084157">
        <w:rPr>
          <w:b/>
          <w:bCs/>
          <w:sz w:val="26"/>
          <w:szCs w:val="26"/>
        </w:rPr>
        <w:t xml:space="preserve"> </w:t>
      </w:r>
      <w:r w:rsidR="00567E79" w:rsidRPr="00084157">
        <w:rPr>
          <w:bCs/>
          <w:sz w:val="26"/>
          <w:szCs w:val="26"/>
        </w:rPr>
        <w:t>Куйбышевского муниципального района Новосибирской области, предназначенной для реализации инициативных проектов;</w:t>
      </w:r>
    </w:p>
    <w:p w14:paraId="11BB07F7" w14:textId="64D3DDF8" w:rsidR="00567E79" w:rsidRPr="00084157" w:rsidRDefault="005A4416" w:rsidP="00567E79">
      <w:pPr>
        <w:pStyle w:val="a8"/>
        <w:numPr>
          <w:ilvl w:val="0"/>
          <w:numId w:val="3"/>
        </w:numPr>
        <w:ind w:left="0" w:firstLine="1215"/>
        <w:jc w:val="both"/>
        <w:rPr>
          <w:sz w:val="26"/>
          <w:szCs w:val="26"/>
        </w:rPr>
      </w:pPr>
      <w:r>
        <w:rPr>
          <w:sz w:val="26"/>
          <w:szCs w:val="26"/>
        </w:rPr>
        <w:t xml:space="preserve"> </w:t>
      </w:r>
      <w:r w:rsidR="00567E79" w:rsidRPr="00084157">
        <w:rPr>
          <w:sz w:val="26"/>
          <w:szCs w:val="26"/>
        </w:rPr>
        <w:t>Об утверждении Порядка назначения, подготовки, проведения и оформления итогов опроса граждан на территории Куйбышевского муниципального района Новосибирской области;</w:t>
      </w:r>
    </w:p>
    <w:p w14:paraId="4B5C0F81" w14:textId="2EF75853" w:rsidR="00623DE6" w:rsidRPr="00084157" w:rsidRDefault="005A4416" w:rsidP="00623DE6">
      <w:pPr>
        <w:pStyle w:val="a8"/>
        <w:numPr>
          <w:ilvl w:val="0"/>
          <w:numId w:val="3"/>
        </w:numPr>
        <w:autoSpaceDE w:val="0"/>
        <w:autoSpaceDN w:val="0"/>
        <w:adjustRightInd w:val="0"/>
        <w:ind w:left="0" w:firstLine="1215"/>
        <w:jc w:val="both"/>
        <w:rPr>
          <w:sz w:val="26"/>
          <w:szCs w:val="26"/>
        </w:rPr>
      </w:pPr>
      <w:r>
        <w:rPr>
          <w:sz w:val="26"/>
          <w:szCs w:val="26"/>
        </w:rPr>
        <w:t xml:space="preserve"> </w:t>
      </w:r>
      <w:r w:rsidR="00623DE6" w:rsidRPr="00084157">
        <w:rPr>
          <w:sz w:val="26"/>
          <w:szCs w:val="26"/>
        </w:rPr>
        <w:t xml:space="preserve">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w:t>
      </w:r>
      <w:r w:rsidR="00623DE6" w:rsidRPr="00084157">
        <w:rPr>
          <w:sz w:val="26"/>
          <w:szCs w:val="26"/>
        </w:rPr>
        <w:lastRenderedPageBreak/>
        <w:t>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7603288A" w14:textId="764BCD3B" w:rsidR="00084157" w:rsidRPr="00084157" w:rsidRDefault="00084157" w:rsidP="00084157">
      <w:pPr>
        <w:pStyle w:val="a8"/>
        <w:numPr>
          <w:ilvl w:val="0"/>
          <w:numId w:val="3"/>
        </w:numPr>
        <w:ind w:left="0" w:firstLine="1215"/>
        <w:jc w:val="both"/>
        <w:rPr>
          <w:sz w:val="26"/>
          <w:szCs w:val="26"/>
        </w:rPr>
      </w:pPr>
      <w:r w:rsidRPr="00084157">
        <w:rPr>
          <w:sz w:val="26"/>
          <w:szCs w:val="26"/>
        </w:rPr>
        <w:t>Об утверждении ключевых показателей муниципального земельного контроля на территории сельских поселений Куйбышевского муниципального района Новосибирской области, их целевые значения и индикативные показатели;</w:t>
      </w:r>
    </w:p>
    <w:p w14:paraId="77660254" w14:textId="3BB02340" w:rsidR="00084157" w:rsidRPr="00084157" w:rsidRDefault="00084157" w:rsidP="00084157">
      <w:pPr>
        <w:pStyle w:val="ConsPlusTitle"/>
        <w:widowControl/>
        <w:numPr>
          <w:ilvl w:val="0"/>
          <w:numId w:val="3"/>
        </w:numPr>
        <w:ind w:left="0" w:firstLine="1215"/>
        <w:jc w:val="both"/>
        <w:rPr>
          <w:rFonts w:ascii="Times New Roman" w:hAnsi="Times New Roman" w:cs="Times New Roman"/>
          <w:b w:val="0"/>
          <w:sz w:val="26"/>
          <w:szCs w:val="26"/>
        </w:rPr>
      </w:pPr>
      <w:r w:rsidRPr="00084157">
        <w:rPr>
          <w:rFonts w:ascii="Times New Roman" w:hAnsi="Times New Roman" w:cs="Times New Roman"/>
          <w:b w:val="0"/>
          <w:sz w:val="26"/>
          <w:szCs w:val="26"/>
        </w:rPr>
        <w:t>Об утверждении ключевых показателей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w:t>
      </w:r>
    </w:p>
    <w:p w14:paraId="4B760826" w14:textId="7C173850" w:rsidR="00084157" w:rsidRPr="00084157" w:rsidRDefault="00084157" w:rsidP="00084157">
      <w:pPr>
        <w:pStyle w:val="a8"/>
        <w:numPr>
          <w:ilvl w:val="0"/>
          <w:numId w:val="3"/>
        </w:numPr>
        <w:ind w:left="0" w:firstLine="1215"/>
        <w:jc w:val="both"/>
        <w:rPr>
          <w:color w:val="000000"/>
          <w:sz w:val="26"/>
          <w:szCs w:val="26"/>
        </w:rPr>
      </w:pPr>
      <w:bookmarkStart w:id="2" w:name="_Hlk77671647"/>
      <w:bookmarkStart w:id="3" w:name="_Hlk77686366"/>
      <w:r w:rsidRPr="00084157">
        <w:rPr>
          <w:sz w:val="26"/>
          <w:szCs w:val="26"/>
        </w:rPr>
        <w:t>Об утверждении индикативных и ключевых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 их целевых значений на территории</w:t>
      </w:r>
      <w:r w:rsidRPr="00084157">
        <w:rPr>
          <w:color w:val="000000"/>
          <w:sz w:val="26"/>
          <w:szCs w:val="26"/>
        </w:rPr>
        <w:t xml:space="preserve"> </w:t>
      </w:r>
      <w:bookmarkEnd w:id="2"/>
      <w:r w:rsidRPr="00084157">
        <w:rPr>
          <w:color w:val="000000"/>
          <w:sz w:val="26"/>
          <w:szCs w:val="26"/>
        </w:rPr>
        <w:t xml:space="preserve">Куйбышевского муниципального района Новосибирской области; </w:t>
      </w:r>
      <w:bookmarkEnd w:id="3"/>
    </w:p>
    <w:p w14:paraId="038B209C" w14:textId="00994F62" w:rsidR="00084157" w:rsidRPr="00084157" w:rsidRDefault="00084157" w:rsidP="00084157">
      <w:pPr>
        <w:pStyle w:val="a8"/>
        <w:numPr>
          <w:ilvl w:val="0"/>
          <w:numId w:val="3"/>
        </w:numPr>
        <w:autoSpaceDE w:val="0"/>
        <w:autoSpaceDN w:val="0"/>
        <w:adjustRightInd w:val="0"/>
        <w:ind w:left="0" w:firstLine="1215"/>
        <w:jc w:val="both"/>
        <w:rPr>
          <w:rFonts w:eastAsia="Calibri"/>
          <w:sz w:val="26"/>
          <w:szCs w:val="26"/>
        </w:rPr>
      </w:pPr>
      <w:r w:rsidRPr="00084157">
        <w:rPr>
          <w:rFonts w:eastAsia="Calibri"/>
          <w:sz w:val="26"/>
          <w:szCs w:val="26"/>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18BDBA6E" w14:textId="0ED4F0E2" w:rsidR="00084157" w:rsidRPr="00084157" w:rsidRDefault="00084157" w:rsidP="00084157">
      <w:pPr>
        <w:pStyle w:val="a8"/>
        <w:numPr>
          <w:ilvl w:val="0"/>
          <w:numId w:val="3"/>
        </w:numPr>
        <w:ind w:left="0" w:firstLine="1215"/>
        <w:jc w:val="both"/>
        <w:rPr>
          <w:sz w:val="26"/>
          <w:szCs w:val="26"/>
        </w:rPr>
      </w:pPr>
      <w:r w:rsidRPr="00084157">
        <w:rPr>
          <w:sz w:val="26"/>
          <w:szCs w:val="26"/>
        </w:rPr>
        <w:t>О присвоении звания «Почётный гражданин Куйбышевского муниципального района Новосибирской области» Боровковой Любови Владимировне;</w:t>
      </w:r>
    </w:p>
    <w:p w14:paraId="5191F54F" w14:textId="136AD6B3" w:rsidR="00084157" w:rsidRPr="00084157" w:rsidRDefault="00084157" w:rsidP="00084157">
      <w:pPr>
        <w:pStyle w:val="a8"/>
        <w:numPr>
          <w:ilvl w:val="0"/>
          <w:numId w:val="3"/>
        </w:numPr>
        <w:ind w:left="0" w:firstLine="1200"/>
        <w:jc w:val="both"/>
        <w:rPr>
          <w:sz w:val="26"/>
          <w:szCs w:val="26"/>
        </w:rPr>
      </w:pPr>
      <w:r w:rsidRPr="00084157">
        <w:rPr>
          <w:sz w:val="26"/>
          <w:szCs w:val="26"/>
        </w:rPr>
        <w:t>О присвоении звания «Почётный гражданин Куйбышевского муниципального района Новосибирской области» Летову Геннадию Алексеевичу;</w:t>
      </w:r>
    </w:p>
    <w:p w14:paraId="2122C4D0" w14:textId="079A7B27" w:rsidR="00084157" w:rsidRPr="00084157" w:rsidRDefault="00084157" w:rsidP="00084157">
      <w:pPr>
        <w:pStyle w:val="a8"/>
        <w:widowControl w:val="0"/>
        <w:numPr>
          <w:ilvl w:val="0"/>
          <w:numId w:val="3"/>
        </w:numPr>
        <w:autoSpaceDE w:val="0"/>
        <w:autoSpaceDN w:val="0"/>
        <w:adjustRightInd w:val="0"/>
        <w:ind w:left="0" w:firstLine="1215"/>
        <w:jc w:val="both"/>
        <w:rPr>
          <w:sz w:val="26"/>
          <w:szCs w:val="26"/>
        </w:rPr>
      </w:pPr>
      <w:r w:rsidRPr="00084157">
        <w:rPr>
          <w:sz w:val="26"/>
          <w:szCs w:val="26"/>
        </w:rPr>
        <w:t>Об утверждении целей, порядка и условий предоставления межбюджетных трансфертов бюджетам городских, сельских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государственной программы Новосибирской области «Развитие физической культуры и спорта в Новосибирской области»;</w:t>
      </w:r>
    </w:p>
    <w:p w14:paraId="79927526" w14:textId="7386C33C" w:rsidR="00084157" w:rsidRPr="00084157" w:rsidRDefault="00084157" w:rsidP="00084157">
      <w:pPr>
        <w:pStyle w:val="a8"/>
        <w:widowControl w:val="0"/>
        <w:numPr>
          <w:ilvl w:val="0"/>
          <w:numId w:val="3"/>
        </w:numPr>
        <w:autoSpaceDE w:val="0"/>
        <w:autoSpaceDN w:val="0"/>
        <w:adjustRightInd w:val="0"/>
        <w:ind w:left="0" w:firstLine="1215"/>
        <w:jc w:val="both"/>
        <w:rPr>
          <w:sz w:val="26"/>
          <w:szCs w:val="26"/>
        </w:rPr>
      </w:pPr>
      <w:r w:rsidRPr="00084157">
        <w:rPr>
          <w:sz w:val="26"/>
          <w:szCs w:val="26"/>
        </w:rPr>
        <w:t xml:space="preserve">О внесении изменений в решение тринадцатой сессии Совета депутатов Куйбышевского муниципального района Новосибирской области третьего созыва от 23.12.2021 № 10; </w:t>
      </w:r>
    </w:p>
    <w:p w14:paraId="63EC051C" w14:textId="2880FD2C" w:rsidR="00084157" w:rsidRPr="00084157" w:rsidRDefault="00084157" w:rsidP="00084157">
      <w:pPr>
        <w:pStyle w:val="a8"/>
        <w:numPr>
          <w:ilvl w:val="0"/>
          <w:numId w:val="3"/>
        </w:numPr>
        <w:ind w:left="0" w:firstLine="1215"/>
        <w:jc w:val="both"/>
        <w:rPr>
          <w:sz w:val="26"/>
          <w:szCs w:val="26"/>
        </w:rPr>
      </w:pPr>
      <w:r w:rsidRPr="00084157">
        <w:rPr>
          <w:sz w:val="26"/>
          <w:szCs w:val="26"/>
        </w:rPr>
        <w:t xml:space="preserve">О досрочном прекращении полномочий депутата Совета депутатов Куйбышевского муниципального района Новосибирской области </w:t>
      </w:r>
      <w:proofErr w:type="spellStart"/>
      <w:r w:rsidRPr="00084157">
        <w:rPr>
          <w:sz w:val="26"/>
          <w:szCs w:val="26"/>
        </w:rPr>
        <w:t>Шуньковой</w:t>
      </w:r>
      <w:proofErr w:type="spellEnd"/>
      <w:r w:rsidRPr="00084157">
        <w:rPr>
          <w:sz w:val="26"/>
          <w:szCs w:val="26"/>
        </w:rPr>
        <w:t xml:space="preserve"> Юлии Петровны;</w:t>
      </w:r>
    </w:p>
    <w:p w14:paraId="0C1FC01A" w14:textId="1F713C63" w:rsidR="000C1C2C" w:rsidRPr="00084157" w:rsidRDefault="00084157" w:rsidP="00084157">
      <w:pPr>
        <w:pStyle w:val="a8"/>
        <w:numPr>
          <w:ilvl w:val="0"/>
          <w:numId w:val="3"/>
        </w:numPr>
        <w:ind w:left="0" w:firstLine="1215"/>
        <w:jc w:val="both"/>
        <w:rPr>
          <w:sz w:val="26"/>
          <w:szCs w:val="26"/>
        </w:rPr>
      </w:pPr>
      <w:r w:rsidRPr="00084157">
        <w:rPr>
          <w:sz w:val="26"/>
          <w:szCs w:val="26"/>
        </w:rPr>
        <w:t>О внесении изменений в решение Совета депутатов Куйбышевского муниципального района Новосибирской области от 12.11.2021 № 5.</w:t>
      </w:r>
    </w:p>
    <w:p w14:paraId="458ED02D" w14:textId="77777777" w:rsidR="00111A8B" w:rsidRPr="00084157" w:rsidRDefault="00111A8B" w:rsidP="00841D30">
      <w:pPr>
        <w:jc w:val="right"/>
        <w:rPr>
          <w:sz w:val="26"/>
          <w:szCs w:val="26"/>
        </w:rPr>
      </w:pPr>
    </w:p>
    <w:p w14:paraId="78589C44" w14:textId="745D75D4" w:rsidR="00460834" w:rsidRDefault="00460834" w:rsidP="000C1C2C">
      <w:pPr>
        <w:rPr>
          <w:sz w:val="26"/>
          <w:szCs w:val="26"/>
        </w:rPr>
      </w:pPr>
    </w:p>
    <w:p w14:paraId="407E28D9" w14:textId="77777777" w:rsidR="00084157" w:rsidRPr="00084157" w:rsidRDefault="00084157" w:rsidP="000C1C2C">
      <w:pPr>
        <w:rPr>
          <w:sz w:val="26"/>
          <w:szCs w:val="26"/>
        </w:rPr>
      </w:pPr>
    </w:p>
    <w:p w14:paraId="76977A63" w14:textId="77777777" w:rsidR="000C1C2C" w:rsidRPr="00084157" w:rsidRDefault="00EB03C6" w:rsidP="00EB03C6">
      <w:pPr>
        <w:rPr>
          <w:sz w:val="26"/>
          <w:szCs w:val="26"/>
        </w:rPr>
      </w:pPr>
      <w:r w:rsidRPr="00084157">
        <w:rPr>
          <w:sz w:val="26"/>
          <w:szCs w:val="26"/>
        </w:rPr>
        <w:t>Председатель Совета депутатов К</w:t>
      </w:r>
      <w:r w:rsidR="00EF4220" w:rsidRPr="00084157">
        <w:rPr>
          <w:sz w:val="26"/>
          <w:szCs w:val="26"/>
        </w:rPr>
        <w:t>уйбышевского</w:t>
      </w:r>
    </w:p>
    <w:p w14:paraId="485E7C9F" w14:textId="5A7BEAE8" w:rsidR="00841D30" w:rsidRPr="00084157" w:rsidRDefault="00EF4220" w:rsidP="00EB03C6">
      <w:pPr>
        <w:rPr>
          <w:sz w:val="26"/>
          <w:szCs w:val="26"/>
        </w:rPr>
      </w:pPr>
      <w:r w:rsidRPr="00084157">
        <w:rPr>
          <w:sz w:val="26"/>
          <w:szCs w:val="26"/>
        </w:rPr>
        <w:t xml:space="preserve"> </w:t>
      </w:r>
      <w:r w:rsidR="000C1C2C" w:rsidRPr="00084157">
        <w:rPr>
          <w:sz w:val="26"/>
          <w:szCs w:val="26"/>
        </w:rPr>
        <w:t xml:space="preserve">муниципального </w:t>
      </w:r>
      <w:r w:rsidRPr="00084157">
        <w:rPr>
          <w:sz w:val="26"/>
          <w:szCs w:val="26"/>
        </w:rPr>
        <w:t>района</w:t>
      </w:r>
      <w:r w:rsidR="000C1C2C" w:rsidRPr="00084157">
        <w:rPr>
          <w:sz w:val="26"/>
          <w:szCs w:val="26"/>
        </w:rPr>
        <w:t xml:space="preserve"> Новосибирской области</w:t>
      </w:r>
      <w:r w:rsidRPr="00084157">
        <w:rPr>
          <w:sz w:val="26"/>
          <w:szCs w:val="26"/>
        </w:rPr>
        <w:tab/>
      </w:r>
      <w:r w:rsidRPr="00084157">
        <w:rPr>
          <w:sz w:val="26"/>
          <w:szCs w:val="26"/>
        </w:rPr>
        <w:tab/>
        <w:t xml:space="preserve"> </w:t>
      </w:r>
      <w:r w:rsidR="000C1C2C" w:rsidRPr="00084157">
        <w:rPr>
          <w:sz w:val="26"/>
          <w:szCs w:val="26"/>
        </w:rPr>
        <w:t xml:space="preserve">              </w:t>
      </w:r>
      <w:r w:rsidR="001A1439" w:rsidRPr="00084157">
        <w:rPr>
          <w:sz w:val="26"/>
          <w:szCs w:val="26"/>
        </w:rPr>
        <w:t xml:space="preserve">Р.В. </w:t>
      </w:r>
      <w:proofErr w:type="spellStart"/>
      <w:r w:rsidR="001A1439" w:rsidRPr="00084157">
        <w:rPr>
          <w:sz w:val="26"/>
          <w:szCs w:val="26"/>
        </w:rPr>
        <w:t>Булюктов</w:t>
      </w:r>
      <w:proofErr w:type="spellEnd"/>
      <w:r w:rsidR="001A1439" w:rsidRPr="00084157">
        <w:rPr>
          <w:sz w:val="26"/>
          <w:szCs w:val="26"/>
        </w:rPr>
        <w:t xml:space="preserve"> </w:t>
      </w:r>
    </w:p>
    <w:p w14:paraId="6BDFB1E1" w14:textId="77777777" w:rsidR="00841D30" w:rsidRPr="00084157" w:rsidRDefault="00841D30" w:rsidP="00841D30">
      <w:pPr>
        <w:rPr>
          <w:sz w:val="26"/>
          <w:szCs w:val="26"/>
        </w:rPr>
      </w:pPr>
    </w:p>
    <w:p w14:paraId="5049743C" w14:textId="77777777" w:rsidR="00EF68D9" w:rsidRPr="00084157" w:rsidRDefault="00EF68D9" w:rsidP="00841D30">
      <w:pPr>
        <w:rPr>
          <w:sz w:val="26"/>
          <w:szCs w:val="26"/>
        </w:rPr>
      </w:pPr>
    </w:p>
    <w:p w14:paraId="2CFCFC29" w14:textId="77777777" w:rsidR="00EF68D9" w:rsidRPr="00084157" w:rsidRDefault="00EF68D9" w:rsidP="00841D30">
      <w:pPr>
        <w:rPr>
          <w:sz w:val="26"/>
          <w:szCs w:val="26"/>
        </w:rPr>
      </w:pPr>
    </w:p>
    <w:sectPr w:rsidR="00EF68D9" w:rsidRPr="00084157" w:rsidSect="004B1720">
      <w:headerReference w:type="even" r:id="rId9"/>
      <w:headerReference w:type="default" r:id="rId10"/>
      <w:pgSz w:w="11906" w:h="16838"/>
      <w:pgMar w:top="540" w:right="567" w:bottom="36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6E77" w14:textId="77777777" w:rsidR="00454D32" w:rsidRDefault="00454D32">
      <w:r>
        <w:separator/>
      </w:r>
    </w:p>
  </w:endnote>
  <w:endnote w:type="continuationSeparator" w:id="0">
    <w:p w14:paraId="6883E51E" w14:textId="77777777" w:rsidR="00454D32" w:rsidRDefault="004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47F59" w14:textId="77777777" w:rsidR="00454D32" w:rsidRDefault="00454D32">
      <w:r>
        <w:separator/>
      </w:r>
    </w:p>
  </w:footnote>
  <w:footnote w:type="continuationSeparator" w:id="0">
    <w:p w14:paraId="1E868327" w14:textId="77777777" w:rsidR="00454D32" w:rsidRDefault="0045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68BFF" w14:textId="77777777" w:rsidR="002F1356" w:rsidRDefault="0002482E" w:rsidP="00841D30">
    <w:pPr>
      <w:pStyle w:val="a4"/>
      <w:framePr w:wrap="around" w:vAnchor="text" w:hAnchor="margin" w:xAlign="right" w:y="1"/>
      <w:rPr>
        <w:rStyle w:val="a5"/>
      </w:rPr>
    </w:pPr>
    <w:r>
      <w:rPr>
        <w:rStyle w:val="a5"/>
      </w:rPr>
      <w:fldChar w:fldCharType="begin"/>
    </w:r>
    <w:r w:rsidR="002F1356">
      <w:rPr>
        <w:rStyle w:val="a5"/>
      </w:rPr>
      <w:instrText xml:space="preserve">PAGE  </w:instrText>
    </w:r>
    <w:r>
      <w:rPr>
        <w:rStyle w:val="a5"/>
      </w:rPr>
      <w:fldChar w:fldCharType="end"/>
    </w:r>
  </w:p>
  <w:p w14:paraId="6A2562F7" w14:textId="77777777" w:rsidR="002F1356" w:rsidRDefault="002F1356" w:rsidP="00841D3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929B" w14:textId="77777777" w:rsidR="002F1356" w:rsidRDefault="0002482E" w:rsidP="00841D30">
    <w:pPr>
      <w:pStyle w:val="a4"/>
      <w:framePr w:wrap="around" w:vAnchor="text" w:hAnchor="margin" w:xAlign="right" w:y="1"/>
      <w:rPr>
        <w:rStyle w:val="a5"/>
      </w:rPr>
    </w:pPr>
    <w:r>
      <w:rPr>
        <w:rStyle w:val="a5"/>
      </w:rPr>
      <w:fldChar w:fldCharType="begin"/>
    </w:r>
    <w:r w:rsidR="002F1356">
      <w:rPr>
        <w:rStyle w:val="a5"/>
      </w:rPr>
      <w:instrText xml:space="preserve">PAGE  </w:instrText>
    </w:r>
    <w:r>
      <w:rPr>
        <w:rStyle w:val="a5"/>
      </w:rPr>
      <w:fldChar w:fldCharType="separate"/>
    </w:r>
    <w:r w:rsidR="0081184B">
      <w:rPr>
        <w:rStyle w:val="a5"/>
        <w:noProof/>
      </w:rPr>
      <w:t>2</w:t>
    </w:r>
    <w:r>
      <w:rPr>
        <w:rStyle w:val="a5"/>
      </w:rPr>
      <w:fldChar w:fldCharType="end"/>
    </w:r>
  </w:p>
  <w:p w14:paraId="137C408B" w14:textId="77777777" w:rsidR="002F1356" w:rsidRDefault="002F1356" w:rsidP="00841D3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B0342"/>
    <w:multiLevelType w:val="hybridMultilevel"/>
    <w:tmpl w:val="50CAE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645EA9"/>
    <w:multiLevelType w:val="hybridMultilevel"/>
    <w:tmpl w:val="DBDADE68"/>
    <w:lvl w:ilvl="0" w:tplc="6628A378">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2" w15:restartNumberingAfterBreak="0">
    <w:nsid w:val="7D0743CA"/>
    <w:multiLevelType w:val="hybridMultilevel"/>
    <w:tmpl w:val="5010C4BA"/>
    <w:lvl w:ilvl="0" w:tplc="22684242">
      <w:start w:val="1"/>
      <w:numFmt w:val="decimal"/>
      <w:lvlText w:val="%1."/>
      <w:lvlJc w:val="left"/>
      <w:pPr>
        <w:ind w:left="1215" w:hanging="375"/>
      </w:pPr>
      <w:rPr>
        <w:rFonts w:hint="default"/>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30"/>
    <w:rsid w:val="00022C1F"/>
    <w:rsid w:val="0002482E"/>
    <w:rsid w:val="00032339"/>
    <w:rsid w:val="0003543A"/>
    <w:rsid w:val="00052580"/>
    <w:rsid w:val="00052693"/>
    <w:rsid w:val="000544D9"/>
    <w:rsid w:val="00054C66"/>
    <w:rsid w:val="00055B8E"/>
    <w:rsid w:val="00057A73"/>
    <w:rsid w:val="000616C3"/>
    <w:rsid w:val="00061889"/>
    <w:rsid w:val="00074DEE"/>
    <w:rsid w:val="00075E3C"/>
    <w:rsid w:val="00084157"/>
    <w:rsid w:val="00087B42"/>
    <w:rsid w:val="00097835"/>
    <w:rsid w:val="000A0E1F"/>
    <w:rsid w:val="000B6147"/>
    <w:rsid w:val="000B6DC7"/>
    <w:rsid w:val="000C0612"/>
    <w:rsid w:val="000C1C2C"/>
    <w:rsid w:val="000C4EE2"/>
    <w:rsid w:val="000D6C39"/>
    <w:rsid w:val="000E1D0A"/>
    <w:rsid w:val="000E67D5"/>
    <w:rsid w:val="000F2E18"/>
    <w:rsid w:val="000F5849"/>
    <w:rsid w:val="00103651"/>
    <w:rsid w:val="00111A8B"/>
    <w:rsid w:val="0013527E"/>
    <w:rsid w:val="001406ED"/>
    <w:rsid w:val="001443D6"/>
    <w:rsid w:val="0014521F"/>
    <w:rsid w:val="00147301"/>
    <w:rsid w:val="00154FC0"/>
    <w:rsid w:val="001576D7"/>
    <w:rsid w:val="00172059"/>
    <w:rsid w:val="00172650"/>
    <w:rsid w:val="00175D7D"/>
    <w:rsid w:val="00183892"/>
    <w:rsid w:val="001839B6"/>
    <w:rsid w:val="0019066A"/>
    <w:rsid w:val="00191D29"/>
    <w:rsid w:val="00197FC7"/>
    <w:rsid w:val="001A10F6"/>
    <w:rsid w:val="001A1439"/>
    <w:rsid w:val="001A2385"/>
    <w:rsid w:val="001A6F4A"/>
    <w:rsid w:val="001A725C"/>
    <w:rsid w:val="001A7E90"/>
    <w:rsid w:val="001B05BC"/>
    <w:rsid w:val="001B1B2D"/>
    <w:rsid w:val="001B27C4"/>
    <w:rsid w:val="001C5B55"/>
    <w:rsid w:val="001D5F01"/>
    <w:rsid w:val="001D60E4"/>
    <w:rsid w:val="001D7DAB"/>
    <w:rsid w:val="001F4153"/>
    <w:rsid w:val="001F543F"/>
    <w:rsid w:val="00202245"/>
    <w:rsid w:val="00204B8C"/>
    <w:rsid w:val="00211A17"/>
    <w:rsid w:val="002213BF"/>
    <w:rsid w:val="00223A4A"/>
    <w:rsid w:val="002247FD"/>
    <w:rsid w:val="00231911"/>
    <w:rsid w:val="0023793D"/>
    <w:rsid w:val="002411AC"/>
    <w:rsid w:val="00263462"/>
    <w:rsid w:val="00264C6F"/>
    <w:rsid w:val="00276303"/>
    <w:rsid w:val="0028456A"/>
    <w:rsid w:val="00284CB1"/>
    <w:rsid w:val="00286390"/>
    <w:rsid w:val="0028790D"/>
    <w:rsid w:val="002A0F3A"/>
    <w:rsid w:val="002A28A8"/>
    <w:rsid w:val="002A3426"/>
    <w:rsid w:val="002A3E99"/>
    <w:rsid w:val="002A6FF6"/>
    <w:rsid w:val="002E6663"/>
    <w:rsid w:val="002F1356"/>
    <w:rsid w:val="002F1BB1"/>
    <w:rsid w:val="00300B0D"/>
    <w:rsid w:val="00302D51"/>
    <w:rsid w:val="00323AFE"/>
    <w:rsid w:val="003263F6"/>
    <w:rsid w:val="00332470"/>
    <w:rsid w:val="00333DCA"/>
    <w:rsid w:val="00335D7D"/>
    <w:rsid w:val="0035584F"/>
    <w:rsid w:val="00355C3A"/>
    <w:rsid w:val="00365EDC"/>
    <w:rsid w:val="00370FFF"/>
    <w:rsid w:val="00371EFF"/>
    <w:rsid w:val="00381A82"/>
    <w:rsid w:val="00382E7A"/>
    <w:rsid w:val="00390EAB"/>
    <w:rsid w:val="0039277C"/>
    <w:rsid w:val="0039342D"/>
    <w:rsid w:val="003934B9"/>
    <w:rsid w:val="003971E0"/>
    <w:rsid w:val="003A00B7"/>
    <w:rsid w:val="003B02BC"/>
    <w:rsid w:val="003C1A05"/>
    <w:rsid w:val="003C6E84"/>
    <w:rsid w:val="003D1655"/>
    <w:rsid w:val="003E0EE5"/>
    <w:rsid w:val="003E7503"/>
    <w:rsid w:val="003E78B0"/>
    <w:rsid w:val="00405593"/>
    <w:rsid w:val="00411C87"/>
    <w:rsid w:val="00413852"/>
    <w:rsid w:val="00421813"/>
    <w:rsid w:val="00427C97"/>
    <w:rsid w:val="00436299"/>
    <w:rsid w:val="00447D48"/>
    <w:rsid w:val="0045065C"/>
    <w:rsid w:val="00454D32"/>
    <w:rsid w:val="00460834"/>
    <w:rsid w:val="00460974"/>
    <w:rsid w:val="0046202A"/>
    <w:rsid w:val="00462193"/>
    <w:rsid w:val="00463E44"/>
    <w:rsid w:val="004742AD"/>
    <w:rsid w:val="004751C5"/>
    <w:rsid w:val="0047554A"/>
    <w:rsid w:val="004765EE"/>
    <w:rsid w:val="00482711"/>
    <w:rsid w:val="00483E29"/>
    <w:rsid w:val="0048672D"/>
    <w:rsid w:val="004875F0"/>
    <w:rsid w:val="004959E9"/>
    <w:rsid w:val="004A32DA"/>
    <w:rsid w:val="004A6501"/>
    <w:rsid w:val="004A7E79"/>
    <w:rsid w:val="004B1720"/>
    <w:rsid w:val="004C1326"/>
    <w:rsid w:val="004C1BB4"/>
    <w:rsid w:val="004C3C25"/>
    <w:rsid w:val="004D149F"/>
    <w:rsid w:val="004D1ACF"/>
    <w:rsid w:val="004E4B04"/>
    <w:rsid w:val="005034DF"/>
    <w:rsid w:val="005075E6"/>
    <w:rsid w:val="005107FA"/>
    <w:rsid w:val="00520765"/>
    <w:rsid w:val="00522EFE"/>
    <w:rsid w:val="00532594"/>
    <w:rsid w:val="00546B93"/>
    <w:rsid w:val="00547B4A"/>
    <w:rsid w:val="00554063"/>
    <w:rsid w:val="00560AFE"/>
    <w:rsid w:val="00561181"/>
    <w:rsid w:val="00562D61"/>
    <w:rsid w:val="005630B2"/>
    <w:rsid w:val="00564E9A"/>
    <w:rsid w:val="00564F2A"/>
    <w:rsid w:val="00565A45"/>
    <w:rsid w:val="00566582"/>
    <w:rsid w:val="00567E79"/>
    <w:rsid w:val="00572FC3"/>
    <w:rsid w:val="0057427B"/>
    <w:rsid w:val="00582CC2"/>
    <w:rsid w:val="005908FB"/>
    <w:rsid w:val="00590FF9"/>
    <w:rsid w:val="00591291"/>
    <w:rsid w:val="00596788"/>
    <w:rsid w:val="00597293"/>
    <w:rsid w:val="005A03FB"/>
    <w:rsid w:val="005A3F4F"/>
    <w:rsid w:val="005A4416"/>
    <w:rsid w:val="005A5D1C"/>
    <w:rsid w:val="005C2ABF"/>
    <w:rsid w:val="005D3BBB"/>
    <w:rsid w:val="005D5C59"/>
    <w:rsid w:val="005E189C"/>
    <w:rsid w:val="005E3840"/>
    <w:rsid w:val="005E5A5C"/>
    <w:rsid w:val="005F022D"/>
    <w:rsid w:val="005F64E7"/>
    <w:rsid w:val="006055A2"/>
    <w:rsid w:val="00606BAB"/>
    <w:rsid w:val="00614E46"/>
    <w:rsid w:val="006169AB"/>
    <w:rsid w:val="00623DE6"/>
    <w:rsid w:val="0062778D"/>
    <w:rsid w:val="00627F60"/>
    <w:rsid w:val="006333FB"/>
    <w:rsid w:val="0064048C"/>
    <w:rsid w:val="00640820"/>
    <w:rsid w:val="00641CD7"/>
    <w:rsid w:val="00646B16"/>
    <w:rsid w:val="00650959"/>
    <w:rsid w:val="00650DC6"/>
    <w:rsid w:val="00657200"/>
    <w:rsid w:val="00662E48"/>
    <w:rsid w:val="00663DAA"/>
    <w:rsid w:val="006925D2"/>
    <w:rsid w:val="0069795B"/>
    <w:rsid w:val="006A425D"/>
    <w:rsid w:val="006A5AD7"/>
    <w:rsid w:val="006B3392"/>
    <w:rsid w:val="006B6BC3"/>
    <w:rsid w:val="006D0816"/>
    <w:rsid w:val="006D2531"/>
    <w:rsid w:val="006E2401"/>
    <w:rsid w:val="006E356B"/>
    <w:rsid w:val="006E55D2"/>
    <w:rsid w:val="006F6BD5"/>
    <w:rsid w:val="0070281A"/>
    <w:rsid w:val="00707D82"/>
    <w:rsid w:val="007177CF"/>
    <w:rsid w:val="0073023B"/>
    <w:rsid w:val="00731448"/>
    <w:rsid w:val="007370E2"/>
    <w:rsid w:val="007445B3"/>
    <w:rsid w:val="007461FD"/>
    <w:rsid w:val="00753EEE"/>
    <w:rsid w:val="00761170"/>
    <w:rsid w:val="0076491E"/>
    <w:rsid w:val="00766CCD"/>
    <w:rsid w:val="00767A4B"/>
    <w:rsid w:val="00767CA9"/>
    <w:rsid w:val="00772990"/>
    <w:rsid w:val="00777509"/>
    <w:rsid w:val="007779B3"/>
    <w:rsid w:val="007841E6"/>
    <w:rsid w:val="007860C1"/>
    <w:rsid w:val="00795C7C"/>
    <w:rsid w:val="00796C29"/>
    <w:rsid w:val="007C0901"/>
    <w:rsid w:val="007C0A58"/>
    <w:rsid w:val="007C1613"/>
    <w:rsid w:val="007C2E4B"/>
    <w:rsid w:val="007C5604"/>
    <w:rsid w:val="007D110F"/>
    <w:rsid w:val="007D17BB"/>
    <w:rsid w:val="007D246A"/>
    <w:rsid w:val="007E2C5D"/>
    <w:rsid w:val="007E4A57"/>
    <w:rsid w:val="007F362E"/>
    <w:rsid w:val="008006FD"/>
    <w:rsid w:val="0081184B"/>
    <w:rsid w:val="00820FB2"/>
    <w:rsid w:val="00821BB6"/>
    <w:rsid w:val="00822BE9"/>
    <w:rsid w:val="00831980"/>
    <w:rsid w:val="0084159C"/>
    <w:rsid w:val="00841D30"/>
    <w:rsid w:val="00860A81"/>
    <w:rsid w:val="00867077"/>
    <w:rsid w:val="00886798"/>
    <w:rsid w:val="00887F67"/>
    <w:rsid w:val="00891DB9"/>
    <w:rsid w:val="00893A01"/>
    <w:rsid w:val="008A5E08"/>
    <w:rsid w:val="008B6188"/>
    <w:rsid w:val="008B7C87"/>
    <w:rsid w:val="008D07DF"/>
    <w:rsid w:val="008E4F76"/>
    <w:rsid w:val="008E703B"/>
    <w:rsid w:val="008E78BB"/>
    <w:rsid w:val="008F2FFA"/>
    <w:rsid w:val="009010CF"/>
    <w:rsid w:val="009030C6"/>
    <w:rsid w:val="00903BF9"/>
    <w:rsid w:val="00922696"/>
    <w:rsid w:val="00925C8A"/>
    <w:rsid w:val="00927A5E"/>
    <w:rsid w:val="0093023B"/>
    <w:rsid w:val="00930AE4"/>
    <w:rsid w:val="0095175A"/>
    <w:rsid w:val="00956F69"/>
    <w:rsid w:val="0095760C"/>
    <w:rsid w:val="009631F2"/>
    <w:rsid w:val="00967383"/>
    <w:rsid w:val="009766A1"/>
    <w:rsid w:val="00980EAD"/>
    <w:rsid w:val="00991EDC"/>
    <w:rsid w:val="009A01DE"/>
    <w:rsid w:val="009A2634"/>
    <w:rsid w:val="009A2EF2"/>
    <w:rsid w:val="009A3739"/>
    <w:rsid w:val="009A5A3D"/>
    <w:rsid w:val="009A6470"/>
    <w:rsid w:val="009A74A9"/>
    <w:rsid w:val="009A78D9"/>
    <w:rsid w:val="009A7A29"/>
    <w:rsid w:val="009B12F7"/>
    <w:rsid w:val="009C05A8"/>
    <w:rsid w:val="009D2656"/>
    <w:rsid w:val="009D2D80"/>
    <w:rsid w:val="009E150E"/>
    <w:rsid w:val="009E243D"/>
    <w:rsid w:val="009E3626"/>
    <w:rsid w:val="009E5FB9"/>
    <w:rsid w:val="009F02E4"/>
    <w:rsid w:val="009F0865"/>
    <w:rsid w:val="009F0E2E"/>
    <w:rsid w:val="009F2078"/>
    <w:rsid w:val="009F280D"/>
    <w:rsid w:val="009F4DA6"/>
    <w:rsid w:val="009F7A65"/>
    <w:rsid w:val="00A04BEA"/>
    <w:rsid w:val="00A06989"/>
    <w:rsid w:val="00A07D06"/>
    <w:rsid w:val="00A1664E"/>
    <w:rsid w:val="00A24499"/>
    <w:rsid w:val="00A333C2"/>
    <w:rsid w:val="00A42B45"/>
    <w:rsid w:val="00A43877"/>
    <w:rsid w:val="00A44081"/>
    <w:rsid w:val="00A57D7E"/>
    <w:rsid w:val="00A60A58"/>
    <w:rsid w:val="00A65399"/>
    <w:rsid w:val="00A677FD"/>
    <w:rsid w:val="00A701E4"/>
    <w:rsid w:val="00A7344C"/>
    <w:rsid w:val="00A746C5"/>
    <w:rsid w:val="00A7570E"/>
    <w:rsid w:val="00A779BE"/>
    <w:rsid w:val="00AA56F9"/>
    <w:rsid w:val="00AB5BE9"/>
    <w:rsid w:val="00AC05D7"/>
    <w:rsid w:val="00AC5220"/>
    <w:rsid w:val="00AD18BA"/>
    <w:rsid w:val="00AD48F5"/>
    <w:rsid w:val="00AD6C57"/>
    <w:rsid w:val="00AD7115"/>
    <w:rsid w:val="00AE191C"/>
    <w:rsid w:val="00AE3C8E"/>
    <w:rsid w:val="00AF40A0"/>
    <w:rsid w:val="00AF530E"/>
    <w:rsid w:val="00AF6EBF"/>
    <w:rsid w:val="00AF7596"/>
    <w:rsid w:val="00B00AA5"/>
    <w:rsid w:val="00B206F3"/>
    <w:rsid w:val="00B2207D"/>
    <w:rsid w:val="00B22FF1"/>
    <w:rsid w:val="00B450E6"/>
    <w:rsid w:val="00B474FE"/>
    <w:rsid w:val="00B53511"/>
    <w:rsid w:val="00B5467B"/>
    <w:rsid w:val="00B55D4F"/>
    <w:rsid w:val="00B56B58"/>
    <w:rsid w:val="00B63998"/>
    <w:rsid w:val="00B66500"/>
    <w:rsid w:val="00B71C83"/>
    <w:rsid w:val="00B7236A"/>
    <w:rsid w:val="00B72451"/>
    <w:rsid w:val="00B7317A"/>
    <w:rsid w:val="00B77D48"/>
    <w:rsid w:val="00B816A2"/>
    <w:rsid w:val="00B9172B"/>
    <w:rsid w:val="00BA2D94"/>
    <w:rsid w:val="00BA3F06"/>
    <w:rsid w:val="00BB54FC"/>
    <w:rsid w:val="00BC4B1A"/>
    <w:rsid w:val="00BD0A3F"/>
    <w:rsid w:val="00BD175D"/>
    <w:rsid w:val="00BD4692"/>
    <w:rsid w:val="00BD769B"/>
    <w:rsid w:val="00BF0A5A"/>
    <w:rsid w:val="00C03CD5"/>
    <w:rsid w:val="00C10754"/>
    <w:rsid w:val="00C12205"/>
    <w:rsid w:val="00C17F50"/>
    <w:rsid w:val="00C259F0"/>
    <w:rsid w:val="00C33AEE"/>
    <w:rsid w:val="00C33CB3"/>
    <w:rsid w:val="00C3796B"/>
    <w:rsid w:val="00C52D80"/>
    <w:rsid w:val="00C54717"/>
    <w:rsid w:val="00C561FD"/>
    <w:rsid w:val="00C6214B"/>
    <w:rsid w:val="00C73016"/>
    <w:rsid w:val="00C73DC3"/>
    <w:rsid w:val="00C82245"/>
    <w:rsid w:val="00C94142"/>
    <w:rsid w:val="00C95504"/>
    <w:rsid w:val="00C968AF"/>
    <w:rsid w:val="00CA5155"/>
    <w:rsid w:val="00CA7BF3"/>
    <w:rsid w:val="00CB64D1"/>
    <w:rsid w:val="00CB7A04"/>
    <w:rsid w:val="00CD69B4"/>
    <w:rsid w:val="00CE3242"/>
    <w:rsid w:val="00CE45E4"/>
    <w:rsid w:val="00CF02A0"/>
    <w:rsid w:val="00D02007"/>
    <w:rsid w:val="00D05B62"/>
    <w:rsid w:val="00D06929"/>
    <w:rsid w:val="00D11DAA"/>
    <w:rsid w:val="00D12565"/>
    <w:rsid w:val="00D1357A"/>
    <w:rsid w:val="00D30BCD"/>
    <w:rsid w:val="00D357A0"/>
    <w:rsid w:val="00D55DF6"/>
    <w:rsid w:val="00D60737"/>
    <w:rsid w:val="00D629E5"/>
    <w:rsid w:val="00D63FB3"/>
    <w:rsid w:val="00D71A94"/>
    <w:rsid w:val="00D724DF"/>
    <w:rsid w:val="00D767CB"/>
    <w:rsid w:val="00D94BBE"/>
    <w:rsid w:val="00DA2086"/>
    <w:rsid w:val="00DA4E15"/>
    <w:rsid w:val="00DB3E9F"/>
    <w:rsid w:val="00DC5B44"/>
    <w:rsid w:val="00DE3915"/>
    <w:rsid w:val="00DF20B6"/>
    <w:rsid w:val="00E02DAD"/>
    <w:rsid w:val="00E147BD"/>
    <w:rsid w:val="00E15AFC"/>
    <w:rsid w:val="00E23A67"/>
    <w:rsid w:val="00E30341"/>
    <w:rsid w:val="00E30699"/>
    <w:rsid w:val="00E30D47"/>
    <w:rsid w:val="00E34E2D"/>
    <w:rsid w:val="00E35B8A"/>
    <w:rsid w:val="00E419D3"/>
    <w:rsid w:val="00E54BDC"/>
    <w:rsid w:val="00E65E44"/>
    <w:rsid w:val="00E70DC4"/>
    <w:rsid w:val="00E8133C"/>
    <w:rsid w:val="00E85293"/>
    <w:rsid w:val="00E85A9B"/>
    <w:rsid w:val="00E87931"/>
    <w:rsid w:val="00E87D82"/>
    <w:rsid w:val="00E90222"/>
    <w:rsid w:val="00E90C90"/>
    <w:rsid w:val="00E93039"/>
    <w:rsid w:val="00EB03C6"/>
    <w:rsid w:val="00EC799F"/>
    <w:rsid w:val="00ED7CEC"/>
    <w:rsid w:val="00EF3205"/>
    <w:rsid w:val="00EF4220"/>
    <w:rsid w:val="00EF68D9"/>
    <w:rsid w:val="00EF7528"/>
    <w:rsid w:val="00F04E96"/>
    <w:rsid w:val="00F106BB"/>
    <w:rsid w:val="00F136E1"/>
    <w:rsid w:val="00F15AB6"/>
    <w:rsid w:val="00F1733A"/>
    <w:rsid w:val="00F25032"/>
    <w:rsid w:val="00F35240"/>
    <w:rsid w:val="00F410EC"/>
    <w:rsid w:val="00F4444B"/>
    <w:rsid w:val="00F46B6F"/>
    <w:rsid w:val="00F52E7D"/>
    <w:rsid w:val="00F573F0"/>
    <w:rsid w:val="00F57955"/>
    <w:rsid w:val="00F861A2"/>
    <w:rsid w:val="00F95C50"/>
    <w:rsid w:val="00F96B86"/>
    <w:rsid w:val="00F96B88"/>
    <w:rsid w:val="00FA0D73"/>
    <w:rsid w:val="00FA658E"/>
    <w:rsid w:val="00FB6A05"/>
    <w:rsid w:val="00FB6A71"/>
    <w:rsid w:val="00FB73B8"/>
    <w:rsid w:val="00FE0F0D"/>
    <w:rsid w:val="00FF2920"/>
    <w:rsid w:val="00FF6661"/>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4FC7F"/>
  <w15:docId w15:val="{1807EF42-3B50-4365-947A-2D66AF33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30"/>
    <w:rPr>
      <w:sz w:val="24"/>
      <w:szCs w:val="24"/>
    </w:rPr>
  </w:style>
  <w:style w:type="paragraph" w:styleId="1">
    <w:name w:val="heading 1"/>
    <w:basedOn w:val="a"/>
    <w:next w:val="a"/>
    <w:qFormat/>
    <w:rsid w:val="00841D30"/>
    <w:pPr>
      <w:keepNext/>
      <w:outlineLvl w:val="0"/>
    </w:pPr>
    <w:rPr>
      <w:szCs w:val="20"/>
    </w:rPr>
  </w:style>
  <w:style w:type="paragraph" w:styleId="2">
    <w:name w:val="heading 2"/>
    <w:basedOn w:val="a"/>
    <w:next w:val="a"/>
    <w:qFormat/>
    <w:rsid w:val="00841D30"/>
    <w:pPr>
      <w:keepNext/>
      <w:jc w:val="center"/>
      <w:outlineLvl w:val="1"/>
    </w:pPr>
    <w:rPr>
      <w:b/>
      <w:sz w:val="28"/>
      <w:szCs w:val="20"/>
    </w:rPr>
  </w:style>
  <w:style w:type="paragraph" w:styleId="3">
    <w:name w:val="heading 3"/>
    <w:basedOn w:val="a"/>
    <w:next w:val="a"/>
    <w:qFormat/>
    <w:rsid w:val="00841D30"/>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1D30"/>
    <w:pPr>
      <w:jc w:val="both"/>
    </w:pPr>
    <w:rPr>
      <w:sz w:val="28"/>
    </w:rPr>
  </w:style>
  <w:style w:type="paragraph" w:styleId="a4">
    <w:name w:val="header"/>
    <w:basedOn w:val="a"/>
    <w:rsid w:val="00841D30"/>
    <w:pPr>
      <w:tabs>
        <w:tab w:val="center" w:pos="4677"/>
        <w:tab w:val="right" w:pos="9355"/>
      </w:tabs>
    </w:pPr>
  </w:style>
  <w:style w:type="character" w:styleId="a5">
    <w:name w:val="page number"/>
    <w:basedOn w:val="a0"/>
    <w:rsid w:val="00841D30"/>
  </w:style>
  <w:style w:type="paragraph" w:styleId="a6">
    <w:name w:val="Balloon Text"/>
    <w:basedOn w:val="a"/>
    <w:semiHidden/>
    <w:rsid w:val="00111A8B"/>
    <w:rPr>
      <w:rFonts w:ascii="Tahoma" w:hAnsi="Tahoma" w:cs="Tahoma"/>
      <w:sz w:val="16"/>
      <w:szCs w:val="16"/>
    </w:rPr>
  </w:style>
  <w:style w:type="paragraph" w:styleId="a7">
    <w:name w:val="footer"/>
    <w:basedOn w:val="a"/>
    <w:rsid w:val="006B6BC3"/>
    <w:pPr>
      <w:tabs>
        <w:tab w:val="center" w:pos="4677"/>
        <w:tab w:val="right" w:pos="9355"/>
      </w:tabs>
    </w:pPr>
  </w:style>
  <w:style w:type="paragraph" w:customStyle="1" w:styleId="ConsPlusTitle">
    <w:name w:val="ConsPlusTitle"/>
    <w:rsid w:val="007E4A57"/>
    <w:pPr>
      <w:widowControl w:val="0"/>
      <w:autoSpaceDE w:val="0"/>
      <w:autoSpaceDN w:val="0"/>
      <w:adjustRightInd w:val="0"/>
    </w:pPr>
    <w:rPr>
      <w:rFonts w:ascii="Calibri" w:hAnsi="Calibri" w:cs="Calibri"/>
      <w:b/>
      <w:bCs/>
      <w:sz w:val="22"/>
      <w:szCs w:val="22"/>
    </w:rPr>
  </w:style>
  <w:style w:type="paragraph" w:styleId="a8">
    <w:name w:val="List Paragraph"/>
    <w:basedOn w:val="a"/>
    <w:uiPriority w:val="34"/>
    <w:qFormat/>
    <w:rsid w:val="001D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18534">
      <w:bodyDiv w:val="1"/>
      <w:marLeft w:val="0"/>
      <w:marRight w:val="0"/>
      <w:marTop w:val="0"/>
      <w:marBottom w:val="0"/>
      <w:divBdr>
        <w:top w:val="none" w:sz="0" w:space="0" w:color="auto"/>
        <w:left w:val="none" w:sz="0" w:space="0" w:color="auto"/>
        <w:bottom w:val="none" w:sz="0" w:space="0" w:color="auto"/>
        <w:right w:val="none" w:sz="0" w:space="0" w:color="auto"/>
      </w:divBdr>
    </w:div>
    <w:div w:id="1945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59B6-BE9B-4090-AB68-8666C2AE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579</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plv</dc:creator>
  <cp:keywords/>
  <dc:description/>
  <cp:lastModifiedBy>user</cp:lastModifiedBy>
  <cp:revision>72</cp:revision>
  <cp:lastPrinted>2021-08-25T03:54:00Z</cp:lastPrinted>
  <dcterms:created xsi:type="dcterms:W3CDTF">2020-11-26T07:02:00Z</dcterms:created>
  <dcterms:modified xsi:type="dcterms:W3CDTF">2022-03-09T02:29:00Z</dcterms:modified>
</cp:coreProperties>
</file>