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8E" w:rsidRDefault="00C1148E" w:rsidP="00C1148E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 wp14:anchorId="16DAD5EE" wp14:editId="644DC288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8E" w:rsidRDefault="00C1148E" w:rsidP="00C114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C1148E" w:rsidRDefault="00C1148E" w:rsidP="00C114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КУЙБЫШЕВСКОГО МУНИЦИПАЛЬНОГО РАЙОНА </w:t>
      </w:r>
    </w:p>
    <w:p w:rsidR="00C1148E" w:rsidRDefault="00C1148E" w:rsidP="00C114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1148E" w:rsidRDefault="00C1148E" w:rsidP="00C11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ED7" w:rsidRDefault="003A7ED7" w:rsidP="003A7E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EDC" w:rsidRPr="00FB5FC7" w:rsidRDefault="002A1EDC" w:rsidP="002A1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FC7">
        <w:rPr>
          <w:rFonts w:ascii="Times New Roman" w:hAnsi="Times New Roman" w:cs="Times New Roman"/>
          <w:sz w:val="24"/>
          <w:szCs w:val="24"/>
        </w:rPr>
        <w:t>Акт</w:t>
      </w:r>
    </w:p>
    <w:p w:rsidR="002A1EDC" w:rsidRPr="00FB5FC7" w:rsidRDefault="006541C5" w:rsidP="002A1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FC7">
        <w:rPr>
          <w:rFonts w:ascii="Times New Roman" w:hAnsi="Times New Roman" w:cs="Times New Roman"/>
          <w:sz w:val="24"/>
          <w:szCs w:val="24"/>
        </w:rPr>
        <w:t>камеральной проверки в муниципальном казенном общеобразовательном учреждении Куйбышевс</w:t>
      </w:r>
      <w:r w:rsidR="00FB5FC7">
        <w:rPr>
          <w:rFonts w:ascii="Times New Roman" w:hAnsi="Times New Roman" w:cs="Times New Roman"/>
          <w:sz w:val="24"/>
          <w:szCs w:val="24"/>
        </w:rPr>
        <w:t>кого района «</w:t>
      </w:r>
      <w:proofErr w:type="spellStart"/>
      <w:r w:rsidR="00FB5FC7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FB5FC7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FB5FC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4B42AC" w:rsidRPr="00FB5FC7" w:rsidRDefault="004B42AC" w:rsidP="002A1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AC" w:rsidRPr="00FB5FC7" w:rsidRDefault="004B42AC" w:rsidP="002A1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AC" w:rsidRPr="00FB5FC7" w:rsidRDefault="004B42AC" w:rsidP="00FB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FC7">
        <w:rPr>
          <w:rFonts w:ascii="Times New Roman" w:hAnsi="Times New Roman" w:cs="Times New Roman"/>
          <w:sz w:val="24"/>
          <w:szCs w:val="24"/>
        </w:rPr>
        <w:t>г.</w:t>
      </w:r>
      <w:r w:rsidR="00C1148E" w:rsidRPr="00FB5FC7">
        <w:rPr>
          <w:rFonts w:ascii="Times New Roman" w:hAnsi="Times New Roman" w:cs="Times New Roman"/>
          <w:sz w:val="24"/>
          <w:szCs w:val="24"/>
        </w:rPr>
        <w:t xml:space="preserve"> </w:t>
      </w:r>
      <w:r w:rsidRPr="00FB5FC7">
        <w:rPr>
          <w:rFonts w:ascii="Times New Roman" w:hAnsi="Times New Roman" w:cs="Times New Roman"/>
          <w:sz w:val="24"/>
          <w:szCs w:val="24"/>
        </w:rPr>
        <w:t>Куйбышев</w:t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Pr="00FB5FC7">
        <w:rPr>
          <w:rFonts w:ascii="Times New Roman" w:hAnsi="Times New Roman" w:cs="Times New Roman"/>
          <w:sz w:val="24"/>
          <w:szCs w:val="24"/>
        </w:rPr>
        <w:tab/>
      </w:r>
      <w:r w:rsidR="00FB5FC7" w:rsidRPr="00FB5F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5FC7" w:rsidRPr="00FB5F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B5F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5FC7" w:rsidRPr="00FB5F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B5FC7" w:rsidRPr="00FB5FC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B5FC7" w:rsidRPr="00FB5FC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B5FC7">
        <w:rPr>
          <w:rFonts w:ascii="Times New Roman" w:hAnsi="Times New Roman" w:cs="Times New Roman"/>
          <w:sz w:val="24"/>
          <w:szCs w:val="24"/>
        </w:rPr>
        <w:t xml:space="preserve">» </w:t>
      </w:r>
      <w:r w:rsidR="00FB5FC7" w:rsidRPr="00FB5FC7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FB5FC7">
        <w:rPr>
          <w:rFonts w:ascii="Times New Roman" w:hAnsi="Times New Roman" w:cs="Times New Roman"/>
          <w:sz w:val="24"/>
          <w:szCs w:val="24"/>
        </w:rPr>
        <w:t xml:space="preserve"> 2021г</w:t>
      </w:r>
    </w:p>
    <w:p w:rsidR="004B42AC" w:rsidRDefault="004B42AC" w:rsidP="004B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2AC" w:rsidRDefault="004B42AC" w:rsidP="004B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FC7" w:rsidRDefault="004B42AC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5FC7">
        <w:rPr>
          <w:rFonts w:ascii="Times New Roman" w:hAnsi="Times New Roman" w:cs="Times New Roman"/>
          <w:sz w:val="24"/>
          <w:szCs w:val="24"/>
        </w:rPr>
        <w:t>Внутренняя плановая камеральная</w:t>
      </w:r>
      <w:r w:rsidR="00FB5FC7" w:rsidRPr="00501AD8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FB5FC7">
        <w:rPr>
          <w:rFonts w:ascii="Times New Roman" w:hAnsi="Times New Roman" w:cs="Times New Roman"/>
          <w:sz w:val="24"/>
          <w:szCs w:val="24"/>
        </w:rPr>
        <w:t>ка в муниципальном казённом общеобразовательном учреждение Куйбышевского района «</w:t>
      </w:r>
      <w:proofErr w:type="spellStart"/>
      <w:r w:rsidR="00FB5FC7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FB5FC7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FB5FC7" w:rsidRPr="00FB5FC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FB5FC7">
        <w:rPr>
          <w:rFonts w:ascii="Times New Roman" w:hAnsi="Times New Roman" w:cs="Times New Roman"/>
          <w:sz w:val="24"/>
          <w:szCs w:val="24"/>
        </w:rPr>
        <w:t>»</w:t>
      </w:r>
      <w:r w:rsidR="00FB5FC7" w:rsidRPr="00501AD8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Главы Куйб</w:t>
      </w:r>
      <w:r w:rsidR="00FB5FC7">
        <w:rPr>
          <w:rFonts w:ascii="Times New Roman" w:hAnsi="Times New Roman" w:cs="Times New Roman"/>
          <w:sz w:val="24"/>
          <w:szCs w:val="24"/>
        </w:rPr>
        <w:t xml:space="preserve">ышевского района от 29.12.2020 № 1189-р, руководствуясь Постановлением Правительства РФ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на основании пункта 1 Плана контрольных мероприятий по внутреннему </w:t>
      </w:r>
      <w:proofErr w:type="gramStart"/>
      <w:r w:rsidR="00FB5FC7">
        <w:rPr>
          <w:rFonts w:ascii="Times New Roman" w:hAnsi="Times New Roman" w:cs="Times New Roman"/>
          <w:sz w:val="24"/>
          <w:szCs w:val="24"/>
        </w:rPr>
        <w:t>муниципальному  финансовому</w:t>
      </w:r>
      <w:proofErr w:type="gramEnd"/>
      <w:r w:rsidR="00FB5FC7">
        <w:rPr>
          <w:rFonts w:ascii="Times New Roman" w:hAnsi="Times New Roman" w:cs="Times New Roman"/>
          <w:sz w:val="24"/>
          <w:szCs w:val="24"/>
        </w:rPr>
        <w:t xml:space="preserve"> контролю на 2021 год, утвержденного распоряжением Главы Куйбышевского муниципального района Новосибирской области от 22.12.2020 № 1157-р</w:t>
      </w:r>
      <w:r w:rsidR="00FB5FC7" w:rsidRPr="00501AD8">
        <w:rPr>
          <w:rFonts w:ascii="Times New Roman" w:hAnsi="Times New Roman" w:cs="Times New Roman"/>
          <w:sz w:val="24"/>
          <w:szCs w:val="24"/>
        </w:rPr>
        <w:t>.</w:t>
      </w:r>
    </w:p>
    <w:p w:rsidR="002E34D7" w:rsidRPr="00407C6E" w:rsidRDefault="002E34D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Тема контрольного мероприятия: </w:t>
      </w:r>
      <w:r w:rsidR="00407C6E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соблюдения требований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</w:p>
    <w:p w:rsidR="002E34D7" w:rsidRDefault="002E34D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Проверяемый период:</w:t>
      </w:r>
      <w:r w:rsidR="0040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C6E">
        <w:rPr>
          <w:rFonts w:ascii="Times New Roman" w:hAnsi="Times New Roman" w:cs="Times New Roman"/>
          <w:sz w:val="24"/>
          <w:szCs w:val="24"/>
        </w:rPr>
        <w:t>с 01.01.2020г по 31.12.2020г.</w:t>
      </w:r>
    </w:p>
    <w:p w:rsidR="00407C6E" w:rsidRDefault="00407C6E" w:rsidP="0040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3ECE">
        <w:rPr>
          <w:rFonts w:ascii="Times New Roman" w:hAnsi="Times New Roman" w:cs="Times New Roman"/>
          <w:b/>
          <w:sz w:val="24"/>
          <w:szCs w:val="24"/>
        </w:rPr>
        <w:t>Плановое контрольное мероприятие провел</w:t>
      </w:r>
      <w:r>
        <w:rPr>
          <w:rFonts w:ascii="Times New Roman" w:hAnsi="Times New Roman" w:cs="Times New Roman"/>
          <w:sz w:val="24"/>
          <w:szCs w:val="24"/>
        </w:rPr>
        <w:t xml:space="preserve">: ведущим специалистом (по осуществлению внутреннего (муниципального финансового контроля)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07C6E" w:rsidRDefault="00407C6E" w:rsidP="0040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камеральной проверки с</w:t>
      </w:r>
      <w:r w:rsidR="00D83BAF">
        <w:rPr>
          <w:rFonts w:ascii="Times New Roman" w:hAnsi="Times New Roman" w:cs="Times New Roman"/>
          <w:sz w:val="24"/>
          <w:szCs w:val="24"/>
        </w:rPr>
        <w:t>оставил 30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 26 января 2021г по 10 марта 2021 года.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Перечень вопросов, подлежащих изучению в ходе контрольного мероприятия</w:t>
      </w:r>
      <w:r w:rsidRPr="00501AD8">
        <w:rPr>
          <w:rFonts w:ascii="Times New Roman" w:hAnsi="Times New Roman" w:cs="Times New Roman"/>
          <w:sz w:val="24"/>
          <w:szCs w:val="24"/>
        </w:rPr>
        <w:t>:</w:t>
      </w:r>
    </w:p>
    <w:p w:rsidR="00FB5FC7" w:rsidRPr="00501AD8" w:rsidRDefault="00D83BAF" w:rsidP="00FB5F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обоснованности выбранного метода (методов) определения начальной максимальной цены контракта</w:t>
      </w:r>
      <w:r w:rsidRPr="00501AD8">
        <w:rPr>
          <w:rFonts w:ascii="Times New Roman" w:hAnsi="Times New Roman" w:cs="Times New Roman"/>
          <w:sz w:val="24"/>
          <w:szCs w:val="24"/>
        </w:rPr>
        <w:t>;</w:t>
      </w:r>
    </w:p>
    <w:p w:rsidR="00FB5FC7" w:rsidRPr="00501AD8" w:rsidRDefault="00D83BAF" w:rsidP="00FB5F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правильности расчетов, состава и объемов товаров, работ, услуг</w:t>
      </w:r>
      <w:r w:rsidR="00FB5FC7">
        <w:rPr>
          <w:rFonts w:ascii="Times New Roman" w:hAnsi="Times New Roman" w:cs="Times New Roman"/>
          <w:sz w:val="24"/>
          <w:szCs w:val="24"/>
        </w:rPr>
        <w:t>;</w:t>
      </w:r>
    </w:p>
    <w:p w:rsidR="00FB5FC7" w:rsidRPr="00501AD8" w:rsidRDefault="00D83BAF" w:rsidP="00FB5F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достоверности указанных в расчете начальной максимальной</w:t>
      </w:r>
      <w:r w:rsidR="00300AD2">
        <w:rPr>
          <w:rFonts w:ascii="Times New Roman" w:hAnsi="Times New Roman" w:cs="Times New Roman"/>
          <w:sz w:val="24"/>
          <w:szCs w:val="24"/>
        </w:rPr>
        <w:t xml:space="preserve"> цены контракта стоимостных показателей на соответствие среднерыночным показателям на текущий период</w:t>
      </w:r>
      <w:r w:rsidR="00FB5FC7" w:rsidRPr="00501AD8">
        <w:rPr>
          <w:rFonts w:ascii="Times New Roman" w:hAnsi="Times New Roman" w:cs="Times New Roman"/>
          <w:sz w:val="24"/>
          <w:szCs w:val="24"/>
        </w:rPr>
        <w:t>;</w:t>
      </w:r>
    </w:p>
    <w:p w:rsidR="00FB5FC7" w:rsidRPr="00501AD8" w:rsidRDefault="00300AD2" w:rsidP="00FB5F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источников информации, используемых Заявителем при расчете начальной максимальной цены контракта</w:t>
      </w:r>
      <w:r w:rsidR="00FB5FC7" w:rsidRPr="00501AD8">
        <w:rPr>
          <w:rFonts w:ascii="Times New Roman" w:hAnsi="Times New Roman" w:cs="Times New Roman"/>
          <w:sz w:val="24"/>
          <w:szCs w:val="24"/>
        </w:rPr>
        <w:t>;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Полное наименование учреждения</w:t>
      </w:r>
      <w:r>
        <w:rPr>
          <w:rFonts w:ascii="Times New Roman" w:hAnsi="Times New Roman" w:cs="Times New Roman"/>
          <w:sz w:val="24"/>
          <w:szCs w:val="24"/>
        </w:rPr>
        <w:t>: муниципальное казенное общеобразовательное учрежд</w:t>
      </w:r>
      <w:r w:rsidR="00162E47">
        <w:rPr>
          <w:rFonts w:ascii="Times New Roman" w:hAnsi="Times New Roman" w:cs="Times New Roman"/>
          <w:sz w:val="24"/>
          <w:szCs w:val="24"/>
        </w:rPr>
        <w:t>ение Куйбышевского района «</w:t>
      </w:r>
      <w:proofErr w:type="spellStart"/>
      <w:r w:rsidR="00162E47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162E4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FB5FC7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b/>
          <w:sz w:val="24"/>
          <w:szCs w:val="24"/>
        </w:rPr>
        <w:t>Сокращенное наименование учреждения</w:t>
      </w:r>
      <w:r w:rsidR="00162E47">
        <w:rPr>
          <w:rFonts w:ascii="Times New Roman" w:hAnsi="Times New Roman" w:cs="Times New Roman"/>
          <w:sz w:val="24"/>
          <w:szCs w:val="24"/>
        </w:rPr>
        <w:t xml:space="preserve">: МКОУ </w:t>
      </w:r>
      <w:proofErr w:type="spellStart"/>
      <w:r w:rsidR="00162E47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162E47">
        <w:rPr>
          <w:rFonts w:ascii="Times New Roman" w:hAnsi="Times New Roman" w:cs="Times New Roman"/>
          <w:sz w:val="24"/>
          <w:szCs w:val="24"/>
        </w:rPr>
        <w:t xml:space="preserve"> ООШ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162E47" w:rsidRDefault="00162E4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Тип образовательной организации – общеобразовательная организация.</w:t>
      </w:r>
    </w:p>
    <w:p w:rsidR="00162E47" w:rsidRPr="00501AD8" w:rsidRDefault="00162E4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Организационно-правовая форма – учреждение.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Учреждение является некоммерческой организацией.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Учредителем Учреждения является Куйбышевский район (далее - Учредитель), при этом функции и полномочия Учредителя осуществляет администрация Куйбышевского района.</w:t>
      </w:r>
    </w:p>
    <w:p w:rsidR="00FB5FC7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Учреждение находится в непосредственном подчинении администрации Куйбышевского района.</w:t>
      </w:r>
    </w:p>
    <w:p w:rsidR="00162E47" w:rsidRPr="00501AD8" w:rsidRDefault="00162E47" w:rsidP="00162E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самостоятельный баланс, круглую печать со своим полным наименованием, штамп, бланки.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  <w:t>Учреждение создано для оказания му</w:t>
      </w:r>
      <w:r>
        <w:rPr>
          <w:rFonts w:ascii="Times New Roman" w:hAnsi="Times New Roman" w:cs="Times New Roman"/>
          <w:sz w:val="24"/>
          <w:szCs w:val="24"/>
        </w:rPr>
        <w:t>ниципальных услуг в целях обеспечения реализации предусмотренных законодательством Российской Федерации полномочий органов местного самоуправления в сфере общего образования</w:t>
      </w:r>
      <w:r w:rsidRPr="00501AD8">
        <w:rPr>
          <w:rFonts w:ascii="Times New Roman" w:hAnsi="Times New Roman" w:cs="Times New Roman"/>
          <w:sz w:val="24"/>
          <w:szCs w:val="24"/>
        </w:rPr>
        <w:t>.</w:t>
      </w:r>
    </w:p>
    <w:p w:rsidR="00FB5FC7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Учреждение в своей деятельности обеспечивает достижение следующих целей:</w:t>
      </w:r>
    </w:p>
    <w:p w:rsidR="00FB5FC7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обеспечение государственных гарантий прав граждан на получение общедоступного и бесплатного дошкольного, начального общего, ос</w:t>
      </w:r>
      <w:r w:rsidR="00162E47">
        <w:rPr>
          <w:rFonts w:ascii="Times New Roman" w:hAnsi="Times New Roman" w:cs="Times New Roman"/>
          <w:sz w:val="24"/>
          <w:szCs w:val="24"/>
        </w:rPr>
        <w:t>новного общего,</w:t>
      </w:r>
      <w:r>
        <w:rPr>
          <w:rFonts w:ascii="Times New Roman" w:hAnsi="Times New Roman" w:cs="Times New Roman"/>
          <w:sz w:val="24"/>
          <w:szCs w:val="24"/>
        </w:rPr>
        <w:t xml:space="preserve"> а также дополнительного образования.</w:t>
      </w:r>
    </w:p>
    <w:p w:rsidR="000338E2" w:rsidRDefault="000338E2" w:rsidP="0003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проверка проведена по документам, представленным Заказчиком,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B3B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7B3B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7B3B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47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5FC7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 xml:space="preserve">При осуществлении закупок для выполнения функций, </w:t>
      </w:r>
      <w:r w:rsidR="0001057B">
        <w:rPr>
          <w:rFonts w:ascii="Times New Roman" w:hAnsi="Times New Roman" w:cs="Times New Roman"/>
          <w:sz w:val="24"/>
          <w:szCs w:val="24"/>
        </w:rPr>
        <w:t xml:space="preserve">закреплённых за МКОУ </w:t>
      </w:r>
      <w:proofErr w:type="spellStart"/>
      <w:r w:rsidR="0001057B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01057B">
        <w:rPr>
          <w:rFonts w:ascii="Times New Roman" w:hAnsi="Times New Roman" w:cs="Times New Roman"/>
          <w:sz w:val="24"/>
          <w:szCs w:val="24"/>
        </w:rPr>
        <w:t xml:space="preserve"> ООШ </w:t>
      </w:r>
      <w:r w:rsidRPr="00501AD8">
        <w:rPr>
          <w:rFonts w:ascii="Times New Roman" w:hAnsi="Times New Roman" w:cs="Times New Roman"/>
          <w:sz w:val="24"/>
          <w:szCs w:val="24"/>
        </w:rPr>
        <w:t>руководствуется только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44-ФЗ, Федеральный закон о контрактной системе).</w:t>
      </w:r>
    </w:p>
    <w:p w:rsidR="00FB5FC7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должность директора учреждения наз</w:t>
      </w:r>
      <w:r w:rsidR="0001057B">
        <w:rPr>
          <w:rFonts w:ascii="Times New Roman" w:hAnsi="Times New Roman" w:cs="Times New Roman"/>
          <w:sz w:val="24"/>
          <w:szCs w:val="24"/>
        </w:rPr>
        <w:t>начена Денисенко Светлана Павловна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01057B">
        <w:rPr>
          <w:rFonts w:ascii="Times New Roman" w:hAnsi="Times New Roman" w:cs="Times New Roman"/>
          <w:sz w:val="24"/>
          <w:szCs w:val="24"/>
        </w:rPr>
        <w:t>Главы Куйбышевского района от 03</w:t>
      </w:r>
      <w:r>
        <w:rPr>
          <w:rFonts w:ascii="Times New Roman" w:hAnsi="Times New Roman" w:cs="Times New Roman"/>
          <w:sz w:val="24"/>
          <w:szCs w:val="24"/>
        </w:rPr>
        <w:t>.03.2</w:t>
      </w:r>
      <w:r w:rsidR="0001057B">
        <w:rPr>
          <w:rFonts w:ascii="Times New Roman" w:hAnsi="Times New Roman" w:cs="Times New Roman"/>
          <w:sz w:val="24"/>
          <w:szCs w:val="24"/>
        </w:rPr>
        <w:t>020 № 221</w:t>
      </w:r>
      <w:r>
        <w:rPr>
          <w:rFonts w:ascii="Times New Roman" w:hAnsi="Times New Roman" w:cs="Times New Roman"/>
          <w:sz w:val="24"/>
          <w:szCs w:val="24"/>
        </w:rPr>
        <w:t xml:space="preserve">-р. </w:t>
      </w:r>
    </w:p>
    <w:p w:rsidR="000338E2" w:rsidRDefault="000338E2" w:rsidP="0003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Куйбышевского района от 30.12.2019 № 1204 возложены полномочия на муниципальное казённое учреждение «Центр бухгалтерского, материально – технического и информационного обеспечения Куйбышевского района»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оплаты.</w:t>
      </w:r>
    </w:p>
    <w:p w:rsidR="000338E2" w:rsidRPr="00EC1E43" w:rsidRDefault="000338E2" w:rsidP="00033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Приказом муниципального казённого учреждения «Центр бухгалтерского, материально-технического и информационного обеспечения Куйбышевского района» от 31.07.2020г № 74 создана аукционная комиссия по осуществлению закупок путем проведения совместных электронных аукционов на поставку продуктов питания для образовательных учреждений Куйбышевского района.</w:t>
      </w:r>
    </w:p>
    <w:p w:rsidR="000338E2" w:rsidRPr="00501AD8" w:rsidRDefault="000338E2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C7" w:rsidRDefault="0001057B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5FC7" w:rsidRPr="00501AD8" w:rsidRDefault="00FB5FC7" w:rsidP="00033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AED" w:rsidRDefault="00FB5FC7" w:rsidP="00BD4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</w:p>
    <w:p w:rsidR="00FF3AED" w:rsidRDefault="00FF3AED" w:rsidP="00BD4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7" w:rsidRDefault="00DE5C07" w:rsidP="00FF3A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Проверка обоснованности выбранного метода (методов) определения начальной максимальной цены контракта</w:t>
      </w:r>
    </w:p>
    <w:p w:rsidR="00FA6849" w:rsidRDefault="00FA6849" w:rsidP="00DE5C0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8E2" w:rsidRDefault="000338E2" w:rsidP="0003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статьи 22 Федерального закона № 44-ФЗ начальная (максимальная) цена контракта и в предусмотренных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0338E2" w:rsidRDefault="000338E2" w:rsidP="000338E2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сопоставимых рыночных цен (анализа рынка);</w:t>
      </w:r>
    </w:p>
    <w:p w:rsidR="000338E2" w:rsidRDefault="000338E2" w:rsidP="000338E2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метод;</w:t>
      </w:r>
    </w:p>
    <w:p w:rsidR="000338E2" w:rsidRDefault="000338E2" w:rsidP="000338E2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тарифный метод;</w:t>
      </w:r>
    </w:p>
    <w:p w:rsidR="000338E2" w:rsidRDefault="000338E2" w:rsidP="000338E2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проектно-сметный метод;</w:t>
      </w:r>
    </w:p>
    <w:p w:rsidR="000338E2" w:rsidRDefault="000338E2" w:rsidP="000338E2">
      <w:pPr>
        <w:pStyle w:val="a3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затратный метод.</w:t>
      </w:r>
    </w:p>
    <w:p w:rsidR="000338E2" w:rsidRDefault="000338E2" w:rsidP="0003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22 Федерального закона № 44-ФЗ 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0338E2" w:rsidRDefault="000338E2" w:rsidP="00BD4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6 статьи 22 Федерального закона № 44-ФЗ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частями 7-11 статьи 22 Федерального закона № 44-ФЗ.</w:t>
      </w:r>
    </w:p>
    <w:p w:rsidR="000C1E6C" w:rsidRDefault="00C67980" w:rsidP="00BD4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начальной (максимальной) цены контракта по закупкам </w:t>
      </w:r>
      <w:r w:rsidR="000C1E6C">
        <w:rPr>
          <w:rFonts w:ascii="Times New Roman" w:hAnsi="Times New Roman" w:cs="Times New Roman"/>
          <w:sz w:val="24"/>
          <w:szCs w:val="24"/>
        </w:rPr>
        <w:t xml:space="preserve">электронных аукционов         № </w:t>
      </w:r>
      <w:proofErr w:type="gramStart"/>
      <w:r w:rsidR="000C1E6C">
        <w:rPr>
          <w:rFonts w:ascii="Times New Roman" w:hAnsi="Times New Roman" w:cs="Times New Roman"/>
          <w:sz w:val="24"/>
          <w:szCs w:val="24"/>
        </w:rPr>
        <w:t xml:space="preserve">0351300183520000002,   </w:t>
      </w:r>
      <w:proofErr w:type="gramEnd"/>
      <w:r w:rsidR="000C1E6C">
        <w:rPr>
          <w:rFonts w:ascii="Times New Roman" w:hAnsi="Times New Roman" w:cs="Times New Roman"/>
          <w:sz w:val="24"/>
          <w:szCs w:val="24"/>
        </w:rPr>
        <w:t xml:space="preserve">    № 0351300183520000012, </w:t>
      </w:r>
    </w:p>
    <w:p w:rsidR="00C67980" w:rsidRDefault="000C1E6C" w:rsidP="000C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0351300183520000013,      № 0351300183520000014,       № 0351300183520000015,</w:t>
      </w:r>
    </w:p>
    <w:p w:rsidR="000C1E6C" w:rsidRDefault="000C1E6C" w:rsidP="000C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0351300183520000016,      № 0351300183520000017,       № 0351300183520000019,</w:t>
      </w:r>
    </w:p>
    <w:p w:rsidR="000C1E6C" w:rsidRDefault="000C1E6C" w:rsidP="000C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0351300183520000018,      № 0351300183520000027,       № 0351300183520000040,</w:t>
      </w:r>
    </w:p>
    <w:p w:rsidR="000C1E6C" w:rsidRDefault="000C1E6C" w:rsidP="000C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0351300183520000038,      № 0351300183520000036,       № 0351300183520000035,</w:t>
      </w:r>
    </w:p>
    <w:p w:rsidR="000C1E6C" w:rsidRDefault="000C1E6C" w:rsidP="000C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0351300183520000034,      № 0351300183520000039,       № 0351300183520000041,</w:t>
      </w:r>
    </w:p>
    <w:p w:rsidR="000C1E6C" w:rsidRDefault="000C1E6C" w:rsidP="000C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0351300183520000029,      № 0351300183520000030,       № 0351300183520000031,</w:t>
      </w:r>
    </w:p>
    <w:p w:rsidR="000C1E6C" w:rsidRDefault="000C1E6C" w:rsidP="000C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0351300183520000033,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№ 0351300183520000042, применялся методом сопоставимых рыночных цен (анализа рынка)</w:t>
      </w:r>
      <w:r w:rsidR="00064930">
        <w:rPr>
          <w:rFonts w:ascii="Times New Roman" w:hAnsi="Times New Roman" w:cs="Times New Roman"/>
          <w:sz w:val="24"/>
          <w:szCs w:val="24"/>
        </w:rPr>
        <w:t>.</w:t>
      </w:r>
    </w:p>
    <w:p w:rsidR="0041600B" w:rsidRDefault="0041600B" w:rsidP="0041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статьи 25 Федерального закона №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Права, обязанности и ответственность заказчиков при проведении совместных конкурсов или аукционов определяются соглашением сторон, заключенным в соответствии с Гражданским кодексом Российской Федерации и Федеральным законом № 44-ФЗ.</w:t>
      </w:r>
    </w:p>
    <w:p w:rsidR="0041600B" w:rsidRDefault="0041600B" w:rsidP="0041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частью 2 статьи 25 Федерального закона № 44-ФЗ организатором совместных конкурса или аукциона выступает уполномоченный орган, уполномоченное учреждение в случае наделения их полномочиями в соответствии со статьей 26 </w:t>
      </w:r>
      <w:r w:rsidRPr="001A72A2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№ 44-ФЗ либо один из заказчиков, если таким уполномоченному органу,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аукциона. </w:t>
      </w:r>
    </w:p>
    <w:p w:rsidR="0041600B" w:rsidRDefault="0041600B" w:rsidP="0041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26 Федерального закона № 44-ФЗ, постановлением администрации Куйбышевского района от 30.12.2019 № 1204 возложены полномочия на муниципальное казённое учреждение «Центр бухгалтерского, материально – технического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и информационного обеспечения Куйбышевского района»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оплаты.</w:t>
      </w:r>
    </w:p>
    <w:p w:rsidR="0041600B" w:rsidRDefault="0041600B" w:rsidP="0041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в 2020 году закупки конкурентными способами осуществлялись совместным способом. Организатором совместных аукционов являлось уполномоченное учреждение:</w:t>
      </w:r>
    </w:p>
    <w:p w:rsidR="0041600B" w:rsidRDefault="0041600B" w:rsidP="004160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казённое учреждение «Центр бухгалтерского, материально – технического и информационного обеспечения Куйбышевского района».</w:t>
      </w:r>
    </w:p>
    <w:p w:rsidR="0041600B" w:rsidRDefault="00041F6E" w:rsidP="000649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муниципальным казённым учреждением</w:t>
      </w:r>
      <w:r w:rsidR="0041600B">
        <w:rPr>
          <w:rFonts w:ascii="Times New Roman" w:hAnsi="Times New Roman" w:cs="Times New Roman"/>
          <w:sz w:val="24"/>
          <w:szCs w:val="24"/>
        </w:rPr>
        <w:t xml:space="preserve"> «Центр бухгалтерского, материально-технического и информационного обеспечения Куйбышев</w:t>
      </w:r>
      <w:r>
        <w:rPr>
          <w:rFonts w:ascii="Times New Roman" w:hAnsi="Times New Roman" w:cs="Times New Roman"/>
          <w:sz w:val="24"/>
          <w:szCs w:val="24"/>
        </w:rPr>
        <w:t xml:space="preserve">ского района» и </w:t>
      </w:r>
      <w:r w:rsidR="00FE31F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E31F4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FE31F4">
        <w:rPr>
          <w:rFonts w:ascii="Times New Roman" w:hAnsi="Times New Roman" w:cs="Times New Roman"/>
          <w:sz w:val="24"/>
          <w:szCs w:val="24"/>
        </w:rPr>
        <w:t xml:space="preserve"> ООШ</w:t>
      </w:r>
      <w:r w:rsidR="00FE31F4">
        <w:rPr>
          <w:rFonts w:ascii="Times New Roman" w:hAnsi="Times New Roman" w:cs="Times New Roman"/>
          <w:sz w:val="24"/>
          <w:szCs w:val="24"/>
        </w:rPr>
        <w:t xml:space="preserve"> </w:t>
      </w:r>
      <w:r w:rsidR="0041600B">
        <w:rPr>
          <w:rFonts w:ascii="Times New Roman" w:hAnsi="Times New Roman" w:cs="Times New Roman"/>
          <w:sz w:val="24"/>
          <w:szCs w:val="24"/>
        </w:rPr>
        <w:t>заключены соглашения о проведение совместных электронных аукционов (торгов) на 2020 год.</w:t>
      </w:r>
    </w:p>
    <w:p w:rsidR="00FE31F4" w:rsidRDefault="00FE31F4" w:rsidP="000649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нарушении требований пункта 1.1. части 2 статьи 25 Федерального закона № 44-ФЗ, соглашения о проведении совместных электронных аукционов (торгов) за 2020 год не содержат идентификационный код закупки. (Приложение № 1).</w:t>
      </w:r>
    </w:p>
    <w:p w:rsidR="0041600B" w:rsidRDefault="0041600B" w:rsidP="004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3 части 2 статьи 25 Федерального закона № 44-ФЗ, соглашения о проведении совместных электронных аукционов (торгов) должно содержать:</w:t>
      </w:r>
    </w:p>
    <w:p w:rsidR="0041600B" w:rsidRDefault="0041600B" w:rsidP="004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начальные (максимальные) цены контрактов, начальные цены единиц товара, работы, услуги каждого заказчика и обоснование таких цен соответствующим заказчиком.</w:t>
      </w:r>
    </w:p>
    <w:p w:rsidR="0041600B" w:rsidRDefault="0041600B" w:rsidP="004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соглашениях о проведении совместных электронных аукционов (торгов) в пункте 1.4. прописано, что начальные (максимальные) цены контрактов каждого Заказчика, указывается в обоснованиях начальных (максимальных) цен контрактов, предоставленных Заказчиками и являющихся неотъемлемой частью настоящего соглашения и аукционной документации.</w:t>
      </w:r>
      <w:r w:rsidR="00041F6E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41600B" w:rsidRDefault="0041600B" w:rsidP="004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Обоснование начальной (максимальной) цены контракта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41600B" w:rsidRDefault="0041600B" w:rsidP="004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в нарушении пункта 3 части 2 статьи 25 Федерального закона № 44-ФЗ и пункта 1.4. соглашений о проведении совместных электронных аукционов (торгов), от Заказчика (</w:t>
      </w:r>
      <w:r w:rsidR="00FE31F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E31F4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FE31F4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) не было представлено подтверждающих документов определения начальной (максимальной) цены контракта методом сопоставимых рыночных цен.</w:t>
      </w:r>
    </w:p>
    <w:p w:rsidR="0041600B" w:rsidRDefault="0041600B" w:rsidP="004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Организатор совместных конкурсов сам делает запросы о </w:t>
      </w:r>
      <w:r w:rsidR="00FA6849">
        <w:rPr>
          <w:rFonts w:ascii="Times New Roman" w:hAnsi="Times New Roman" w:cs="Times New Roman"/>
          <w:sz w:val="24"/>
          <w:szCs w:val="24"/>
        </w:rPr>
        <w:t>предоставлении ценовой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поставщикам (подрядчикам), исполнителям на основании которых обосновывает начальные (максимальные) цены контрактов для Заказчиков. (</w:t>
      </w:r>
      <w:r w:rsidR="00041F6E">
        <w:rPr>
          <w:rFonts w:ascii="Times New Roman" w:hAnsi="Times New Roman" w:cs="Times New Roman"/>
          <w:sz w:val="24"/>
          <w:szCs w:val="24"/>
        </w:rPr>
        <w:t>Приложение № 2</w:t>
      </w:r>
      <w:r w:rsidRPr="00041F6E">
        <w:rPr>
          <w:rFonts w:ascii="Times New Roman" w:hAnsi="Times New Roman" w:cs="Times New Roman"/>
          <w:sz w:val="24"/>
          <w:szCs w:val="24"/>
        </w:rPr>
        <w:t xml:space="preserve">).  </w:t>
      </w:r>
      <w:r w:rsidRPr="00FA684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49" w:rsidRDefault="00B04BFF" w:rsidP="00FA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600B">
        <w:rPr>
          <w:rFonts w:ascii="Times New Roman" w:hAnsi="Times New Roman" w:cs="Times New Roman"/>
          <w:sz w:val="24"/>
          <w:szCs w:val="24"/>
        </w:rPr>
        <w:t xml:space="preserve">Действия должностного лица заказчика содержат признаки состава административного правонарушения, предусмотренного ч.2 ст. 7.29.3 Кодекса Российской Федерации об административных правонарушениях – несоблюдения порядка или формы обоснования начальной (максимальной) цены контракта, обоснования объекта закупки.          </w:t>
      </w:r>
      <w:r w:rsidR="004160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600B" w:rsidRPr="009E7E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административного штрафа на должностных лиц в размере десяти тысяч рублей.</w:t>
      </w:r>
    </w:p>
    <w:p w:rsidR="00FE31F4" w:rsidRDefault="00FE31F4" w:rsidP="00536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соглашениях о проведении совместных электронных аукционов (торгов) за 2020 год не верно указан организатор совместных аукционов не являющимся уполномоченным учреждением – Муниципальное казенное дошкольное образовательное учреждение Куйбышевского района – детский сад «Родничок» общеразвивающего вида с приоритетным направлением социально-личностного развития воспитанников. (Приложение 1).</w:t>
      </w:r>
    </w:p>
    <w:p w:rsidR="00FE31F4" w:rsidRDefault="00FE31F4" w:rsidP="00FE3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проведении совместного электронного аукциона (торгов) на поставку консервированной продукции на период, предусмотренный настоящим соглашением с 31 </w:t>
      </w:r>
      <w:r>
        <w:rPr>
          <w:rFonts w:ascii="Times New Roman" w:hAnsi="Times New Roman" w:cs="Times New Roman"/>
          <w:sz w:val="24"/>
          <w:szCs w:val="24"/>
        </w:rPr>
        <w:lastRenderedPageBreak/>
        <w:t>июля 2020г по 31 декабря 2020г не верно указана дата заключения такого соглашения (31 июня 2019г). (Приложение 1).</w:t>
      </w:r>
    </w:p>
    <w:p w:rsidR="0041600B" w:rsidRDefault="00B04BFF" w:rsidP="00FA68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1600B">
        <w:rPr>
          <w:rFonts w:ascii="Times New Roman" w:hAnsi="Times New Roman" w:cs="Times New Roman"/>
          <w:sz w:val="24"/>
          <w:szCs w:val="24"/>
        </w:rPr>
        <w:t>В соответствии с частью 20 статьи 22 Федерального закона № 44-ФЗ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устанавливаются федеральным органом исполнительной власти по регулированию контрактной системы в сфере закупок. Приказом Министерства экономического развития Российской Федерации от 02.10.2013 № 567 утверждены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– Приказ № 567).</w:t>
      </w:r>
    </w:p>
    <w:p w:rsidR="0041600B" w:rsidRDefault="0041600B" w:rsidP="00B0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пунктом 2.1. Приказа № 567 </w:t>
      </w:r>
      <w:r w:rsidRPr="003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определено, что обоснование НМЦК, подлежащее размещению в открытом доступе в информационно-телекоммуникационной сети "Интернет", не указываются наименования поставщиков (подрядчиков, исполнителей), представивших соответствующую информацию.</w:t>
      </w:r>
    </w:p>
    <w:p w:rsidR="0041600B" w:rsidRDefault="0041600B" w:rsidP="00B0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установлено, что обоснование начальных максимальных цен контрактов, размещенных в открытом доступе в информационно телекоммуникационной сети «Интернет» содержат наименование поставщиков (подрядчиков, исполнителей) предоставивших ценовую информацию.</w:t>
      </w:r>
      <w:r w:rsidRPr="004D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41F6E" w:rsidRPr="00041F6E">
        <w:rPr>
          <w:rFonts w:ascii="Times New Roman" w:hAnsi="Times New Roman" w:cs="Times New Roman"/>
          <w:sz w:val="24"/>
          <w:szCs w:val="24"/>
        </w:rPr>
        <w:t>Приложение № 3</w:t>
      </w:r>
      <w:r w:rsidRPr="00041F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данные размещены в единой информационной системе в сфере закупок </w:t>
      </w:r>
      <w:hyperlink r:id="rId6" w:history="1">
        <w:r w:rsidR="00FE31F4" w:rsidRPr="00E939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E31F4" w:rsidRPr="00E939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31F4" w:rsidRPr="00E939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FE31F4" w:rsidRPr="00E939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31F4" w:rsidRPr="00E939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FE31F4" w:rsidRPr="00E939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31F4" w:rsidRPr="00E939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FE31F4" w:rsidRDefault="00FE31F4" w:rsidP="00B0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0B" w:rsidRDefault="0041600B" w:rsidP="0041600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5C07" w:rsidRDefault="00DE5C07" w:rsidP="00B04BF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правильности расчетов, состава и объемов товаров, работ, услуг</w:t>
      </w:r>
    </w:p>
    <w:p w:rsidR="0000017A" w:rsidRDefault="00482BC9" w:rsidP="00DE5C0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4BFF" w:rsidRDefault="00DD1B93" w:rsidP="00B0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начальной (максима</w:t>
      </w:r>
      <w:r w:rsidR="00B04BFF">
        <w:rPr>
          <w:rFonts w:ascii="Times New Roman" w:hAnsi="Times New Roman" w:cs="Times New Roman"/>
          <w:sz w:val="24"/>
          <w:szCs w:val="24"/>
        </w:rPr>
        <w:t xml:space="preserve">льной) цены контракта, выполнен методом сопоставимых рыночных цен (анализа рынка) с использованием информации о цене, указанной в коммерческих предложениях. </w:t>
      </w:r>
    </w:p>
    <w:p w:rsidR="00B04BFF" w:rsidRDefault="00B04BFF" w:rsidP="00B0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к расчету и к расчетным стоимостным показателям, использованным для обоснования начальной (максимальной) цены контракта проверкой не выявлены.</w:t>
      </w:r>
    </w:p>
    <w:p w:rsidR="00B04BFF" w:rsidRDefault="00795404" w:rsidP="00B04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объем закупаемый Заказчиком товара соответствует</w:t>
      </w:r>
      <w:r w:rsidR="00F14F42">
        <w:rPr>
          <w:rFonts w:ascii="Times New Roman" w:hAnsi="Times New Roman" w:cs="Times New Roman"/>
          <w:sz w:val="24"/>
          <w:szCs w:val="24"/>
        </w:rPr>
        <w:t xml:space="preserve"> расчету начальной (максимальной) цены контракта.</w:t>
      </w:r>
    </w:p>
    <w:p w:rsidR="00D4315E" w:rsidRPr="00DD1B93" w:rsidRDefault="00DD1B93" w:rsidP="00DE5C0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C07" w:rsidRDefault="00DE5C07" w:rsidP="00604AA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достоверности указанных в расчете начальной максимальной цены контракта стоимостных показателей на соответствие среднерыночным показателям на текущий период</w:t>
      </w:r>
    </w:p>
    <w:p w:rsidR="00F14F42" w:rsidRDefault="00F14F42" w:rsidP="00604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F42" w:rsidRPr="00F14F42" w:rsidRDefault="00F14F42" w:rsidP="00604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данного вопроса установлено, что </w:t>
      </w:r>
      <w:r w:rsidR="00B31914">
        <w:rPr>
          <w:rFonts w:ascii="Times New Roman" w:hAnsi="Times New Roman" w:cs="Times New Roman"/>
          <w:sz w:val="24"/>
          <w:szCs w:val="24"/>
        </w:rPr>
        <w:t>стоимостные показатели,</w:t>
      </w:r>
      <w:r>
        <w:rPr>
          <w:rFonts w:ascii="Times New Roman" w:hAnsi="Times New Roman" w:cs="Times New Roman"/>
          <w:sz w:val="24"/>
          <w:szCs w:val="24"/>
        </w:rPr>
        <w:t xml:space="preserve"> используемые при расчете начальной (максимальной) цены контракта соответствуют среднерыночным показателям на текущий период.</w:t>
      </w:r>
    </w:p>
    <w:p w:rsidR="0041600B" w:rsidRDefault="0041600B" w:rsidP="00DE5C0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C07" w:rsidRDefault="00DE5C07" w:rsidP="00B319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источников информации, используемых Заявителем при расчете начальной максимальной цены контракта</w:t>
      </w:r>
    </w:p>
    <w:p w:rsidR="00DE5C07" w:rsidRDefault="00DE5C07" w:rsidP="00FB5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475" w:rsidRDefault="00B31914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44ABE">
        <w:rPr>
          <w:rFonts w:ascii="Times New Roman" w:hAnsi="Times New Roman" w:cs="Times New Roman"/>
          <w:sz w:val="24"/>
          <w:szCs w:val="24"/>
        </w:rPr>
        <w:t>Поставщики предоставившие ценовую информацию для расчета начальной (максимальной) цены контракта не включены в реестр недобросовестных</w:t>
      </w:r>
      <w:r w:rsidR="00AF4475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исполнителей). </w:t>
      </w:r>
    </w:p>
    <w:p w:rsidR="00AF4475" w:rsidRDefault="00AF4475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Ценовая информация из анонимных источников не использовалась.</w:t>
      </w:r>
    </w:p>
    <w:p w:rsidR="00B31914" w:rsidRPr="00B44ABE" w:rsidRDefault="00AF4475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расчета начальной (максимальной) цены контракта ценовая информация соответствует соответствующим требованиям, установленным заказчиком к закупаемым товарам.</w:t>
      </w:r>
      <w:r w:rsidR="00B4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C7" w:rsidRDefault="00FB5FC7" w:rsidP="00FB5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D8">
        <w:rPr>
          <w:rFonts w:ascii="Times New Roman" w:hAnsi="Times New Roman" w:cs="Times New Roman"/>
          <w:b/>
          <w:sz w:val="24"/>
          <w:szCs w:val="24"/>
        </w:rPr>
        <w:tab/>
      </w:r>
    </w:p>
    <w:p w:rsidR="00536144" w:rsidRDefault="00D03ECE" w:rsidP="00FB5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3ECE" w:rsidRDefault="00D03ECE" w:rsidP="00536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результатах контрольного мероприятия:</w:t>
      </w:r>
    </w:p>
    <w:p w:rsidR="00D03ECE" w:rsidRDefault="00D03ECE" w:rsidP="00FB5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44" w:rsidRDefault="00D03ECE" w:rsidP="00536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ECE">
        <w:rPr>
          <w:rFonts w:ascii="Times New Roman" w:hAnsi="Times New Roman" w:cs="Times New Roman"/>
          <w:sz w:val="24"/>
          <w:szCs w:val="24"/>
        </w:rPr>
        <w:t xml:space="preserve">1. </w:t>
      </w:r>
      <w:r w:rsidR="00536144">
        <w:rPr>
          <w:rFonts w:ascii="Times New Roman" w:hAnsi="Times New Roman" w:cs="Times New Roman"/>
          <w:sz w:val="24"/>
          <w:szCs w:val="24"/>
        </w:rPr>
        <w:t>нарушение требований пункта 1.1. части 2 статьи 25 Федерального закона № 44-ФЗ, соглашения о проведении совместных электронных аукционов (торгов) не содержат идентификационный код закупки;</w:t>
      </w:r>
    </w:p>
    <w:p w:rsidR="00536144" w:rsidRDefault="00FE31F4" w:rsidP="00536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36144" w:rsidRPr="00536144">
        <w:rPr>
          <w:rFonts w:ascii="Times New Roman" w:hAnsi="Times New Roman" w:cs="Times New Roman"/>
          <w:sz w:val="24"/>
          <w:szCs w:val="24"/>
        </w:rPr>
        <w:t xml:space="preserve"> </w:t>
      </w:r>
      <w:r w:rsidR="00536144">
        <w:rPr>
          <w:rFonts w:ascii="Times New Roman" w:hAnsi="Times New Roman" w:cs="Times New Roman"/>
          <w:sz w:val="24"/>
          <w:szCs w:val="24"/>
        </w:rPr>
        <w:t xml:space="preserve">нарушение пункта 3 части 2 статьи 25 Федерального закона № 44-ФЗ и пункта 1.4. соглашений о проведении совместных электронных аукционов (торгов), МКОУ </w:t>
      </w:r>
      <w:proofErr w:type="spellStart"/>
      <w:r w:rsidR="00536144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="00536144">
        <w:rPr>
          <w:rFonts w:ascii="Times New Roman" w:hAnsi="Times New Roman" w:cs="Times New Roman"/>
          <w:sz w:val="24"/>
          <w:szCs w:val="24"/>
        </w:rPr>
        <w:t xml:space="preserve"> ООШ не было представлено подтверждающих документов определения начальной (максимальной) цены контракта методом сопоставимых рыночных цен.</w:t>
      </w:r>
    </w:p>
    <w:p w:rsidR="00536144" w:rsidRDefault="00536144" w:rsidP="0029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должностного лица заказчика содержат признаки состава административного правонарушения, предусмотренного ч.2 ст. 7.29.3 Кодекса Российской Федерации об административных правонарушениях – несоблюдения порядка или формы обоснования начальной (максимальной) цены контракта, обоснования объекта закупки.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7E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административного штрафа на должностных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 в размере десяти тысяч рублей;</w:t>
      </w:r>
    </w:p>
    <w:p w:rsidR="00536144" w:rsidRDefault="00536144" w:rsidP="00290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соглашениях о проведении совместных электронных аукционов (торгов) за 2020 год не верно указан организатор совместных аукционов не являющимся уполномоченным учреждением – Муниципальное казенное дошкольное образовательное учреждение Куйбышевского района – детский сад «Родничок» общеразвивающего вида с приоритетным направлением социально-личностного развития воспитанников;</w:t>
      </w:r>
    </w:p>
    <w:p w:rsidR="00536144" w:rsidRDefault="00536144" w:rsidP="00290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90318" w:rsidRPr="00290318">
        <w:rPr>
          <w:rFonts w:ascii="Times New Roman" w:hAnsi="Times New Roman" w:cs="Times New Roman"/>
          <w:sz w:val="24"/>
          <w:szCs w:val="24"/>
        </w:rPr>
        <w:t xml:space="preserve"> </w:t>
      </w:r>
      <w:r w:rsidR="00290318">
        <w:rPr>
          <w:rFonts w:ascii="Times New Roman" w:hAnsi="Times New Roman" w:cs="Times New Roman"/>
          <w:sz w:val="24"/>
          <w:szCs w:val="24"/>
        </w:rPr>
        <w:t>с</w:t>
      </w:r>
      <w:r w:rsidR="00290318">
        <w:rPr>
          <w:rFonts w:ascii="Times New Roman" w:hAnsi="Times New Roman" w:cs="Times New Roman"/>
          <w:sz w:val="24"/>
          <w:szCs w:val="24"/>
        </w:rPr>
        <w:t>оглашение о проведении совместного электронного аукциона (торгов) на поставку консервированной продукции на период, предусмотренный настоящим соглашением с 31 июля 2020г по 31 декабря 2020г не верно указана дата заключения такого соглашения (31 июня 2019г).</w:t>
      </w:r>
      <w:r w:rsidR="00290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44" w:rsidRDefault="00536144" w:rsidP="00536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 нарушении пункта 2.1.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начальных максимальных цен контрактов, размещенных в открытом доступе в информационно телекоммуникационной сети «Интернет» содержат наименование поставщиков (подрядчиков, исполнителей) предоставивших ценовую информацию.</w:t>
      </w:r>
    </w:p>
    <w:p w:rsidR="00536144" w:rsidRDefault="00536144" w:rsidP="00536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1F4" w:rsidRDefault="00FE31F4" w:rsidP="00536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CE" w:rsidRPr="00D03ECE" w:rsidRDefault="00D03ECE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ab/>
      </w:r>
    </w:p>
    <w:p w:rsidR="00FB5FC7" w:rsidRPr="00501AD8" w:rsidRDefault="00B53A03" w:rsidP="00FB5F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FB5FC7" w:rsidRPr="00501AD8">
        <w:rPr>
          <w:rFonts w:ascii="Times New Roman" w:hAnsi="Times New Roman" w:cs="Times New Roman"/>
          <w:sz w:val="24"/>
          <w:szCs w:val="24"/>
        </w:rPr>
        <w:t xml:space="preserve"> в праве представить письменные </w:t>
      </w:r>
      <w:r>
        <w:rPr>
          <w:rFonts w:ascii="Times New Roman" w:hAnsi="Times New Roman" w:cs="Times New Roman"/>
          <w:sz w:val="24"/>
          <w:szCs w:val="24"/>
        </w:rPr>
        <w:t>замечания (</w:t>
      </w:r>
      <w:r w:rsidR="00FB5FC7" w:rsidRPr="00501AD8">
        <w:rPr>
          <w:rFonts w:ascii="Times New Roman" w:hAnsi="Times New Roman" w:cs="Times New Roman"/>
          <w:sz w:val="24"/>
          <w:szCs w:val="24"/>
        </w:rPr>
        <w:t>возражения</w:t>
      </w:r>
      <w:r>
        <w:rPr>
          <w:rFonts w:ascii="Times New Roman" w:hAnsi="Times New Roman" w:cs="Times New Roman"/>
          <w:sz w:val="24"/>
          <w:szCs w:val="24"/>
        </w:rPr>
        <w:t>, пояснения)</w:t>
      </w:r>
      <w:r w:rsidR="00FB5FC7" w:rsidRPr="00501AD8">
        <w:rPr>
          <w:rFonts w:ascii="Times New Roman" w:hAnsi="Times New Roman" w:cs="Times New Roman"/>
          <w:sz w:val="24"/>
          <w:szCs w:val="24"/>
        </w:rPr>
        <w:t xml:space="preserve"> на акт, офо</w:t>
      </w:r>
      <w:r>
        <w:rPr>
          <w:rFonts w:ascii="Times New Roman" w:hAnsi="Times New Roman" w:cs="Times New Roman"/>
          <w:sz w:val="24"/>
          <w:szCs w:val="24"/>
        </w:rPr>
        <w:t>рмленный по результатам контрольного мероприятия, в течение</w:t>
      </w:r>
      <w:r w:rsidR="00FB5FC7" w:rsidRPr="00501AD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B5FC7" w:rsidRPr="00501AD8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FF3AED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FF3AED" w:rsidRPr="00501AD8">
        <w:rPr>
          <w:rFonts w:ascii="Times New Roman" w:hAnsi="Times New Roman" w:cs="Times New Roman"/>
          <w:sz w:val="24"/>
          <w:szCs w:val="24"/>
        </w:rPr>
        <w:t>акта</w:t>
      </w:r>
      <w:r w:rsidR="00FB5FC7" w:rsidRPr="00501AD8">
        <w:rPr>
          <w:rFonts w:ascii="Times New Roman" w:hAnsi="Times New Roman" w:cs="Times New Roman"/>
          <w:sz w:val="24"/>
          <w:szCs w:val="24"/>
        </w:rPr>
        <w:t>.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AED" w:rsidRDefault="00FF3AED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318" w:rsidRDefault="00290318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1AD8">
        <w:rPr>
          <w:rFonts w:ascii="Times New Roman" w:hAnsi="Times New Roman" w:cs="Times New Roman"/>
          <w:sz w:val="24"/>
          <w:szCs w:val="24"/>
        </w:rPr>
        <w:t xml:space="preserve">Ведущий специалист (по осуществлению 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(муниципального</w:t>
      </w:r>
      <w:r w:rsidRPr="0050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AD8">
        <w:rPr>
          <w:rFonts w:ascii="Times New Roman" w:hAnsi="Times New Roman" w:cs="Times New Roman"/>
          <w:sz w:val="24"/>
          <w:szCs w:val="24"/>
        </w:rPr>
        <w:t xml:space="preserve">финансового контроля) </w:t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</w:r>
      <w:r w:rsidRPr="00501A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1AD8">
        <w:rPr>
          <w:rFonts w:ascii="Times New Roman" w:hAnsi="Times New Roman" w:cs="Times New Roman"/>
          <w:sz w:val="24"/>
          <w:szCs w:val="24"/>
        </w:rPr>
        <w:t xml:space="preserve">     Н.А. </w:t>
      </w:r>
      <w:proofErr w:type="spellStart"/>
      <w:r w:rsidRPr="00501AD8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C7" w:rsidRPr="00501AD8" w:rsidRDefault="00FB5FC7" w:rsidP="00FB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FC7" w:rsidRPr="00501AD8" w:rsidRDefault="00FB5FC7" w:rsidP="00FB5FC7">
      <w:pPr>
        <w:rPr>
          <w:rFonts w:ascii="Times New Roman" w:hAnsi="Times New Roman" w:cs="Times New Roman"/>
          <w:sz w:val="24"/>
          <w:szCs w:val="24"/>
        </w:rPr>
      </w:pPr>
    </w:p>
    <w:p w:rsidR="004B42AC" w:rsidRPr="002A1EDC" w:rsidRDefault="004B42AC" w:rsidP="004B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2AC" w:rsidRPr="002A1EDC" w:rsidSect="00FF3AE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D61"/>
    <w:multiLevelType w:val="hybridMultilevel"/>
    <w:tmpl w:val="64AA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6299"/>
    <w:multiLevelType w:val="hybridMultilevel"/>
    <w:tmpl w:val="4508D758"/>
    <w:lvl w:ilvl="0" w:tplc="8A06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88"/>
    <w:rsid w:val="0000017A"/>
    <w:rsid w:val="0001057B"/>
    <w:rsid w:val="000338E2"/>
    <w:rsid w:val="00041F6E"/>
    <w:rsid w:val="00064930"/>
    <w:rsid w:val="000C1E6C"/>
    <w:rsid w:val="00162E47"/>
    <w:rsid w:val="00192388"/>
    <w:rsid w:val="001E106E"/>
    <w:rsid w:val="00242E9D"/>
    <w:rsid w:val="00290318"/>
    <w:rsid w:val="00296634"/>
    <w:rsid w:val="002A1EDC"/>
    <w:rsid w:val="002E34D7"/>
    <w:rsid w:val="00300AD2"/>
    <w:rsid w:val="003A7ED7"/>
    <w:rsid w:val="003C1249"/>
    <w:rsid w:val="00407C6E"/>
    <w:rsid w:val="0041600B"/>
    <w:rsid w:val="00482BC9"/>
    <w:rsid w:val="004B42AC"/>
    <w:rsid w:val="00536144"/>
    <w:rsid w:val="00604AAD"/>
    <w:rsid w:val="006541C5"/>
    <w:rsid w:val="00795404"/>
    <w:rsid w:val="00946E60"/>
    <w:rsid w:val="00AF4475"/>
    <w:rsid w:val="00B04BFF"/>
    <w:rsid w:val="00B31914"/>
    <w:rsid w:val="00B44ABE"/>
    <w:rsid w:val="00B53A03"/>
    <w:rsid w:val="00BD4334"/>
    <w:rsid w:val="00C1148E"/>
    <w:rsid w:val="00C67980"/>
    <w:rsid w:val="00C779DD"/>
    <w:rsid w:val="00D03ECE"/>
    <w:rsid w:val="00D4315E"/>
    <w:rsid w:val="00D83BAF"/>
    <w:rsid w:val="00DD1B93"/>
    <w:rsid w:val="00DE5C07"/>
    <w:rsid w:val="00F12D57"/>
    <w:rsid w:val="00F14F42"/>
    <w:rsid w:val="00FA6849"/>
    <w:rsid w:val="00FB5FC7"/>
    <w:rsid w:val="00FE31F4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7C64-8D41-46FD-9B7A-501C3DB4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48E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4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B5FC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001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2021-03-19T06:43:00Z</cp:lastPrinted>
  <dcterms:created xsi:type="dcterms:W3CDTF">2021-02-15T08:51:00Z</dcterms:created>
  <dcterms:modified xsi:type="dcterms:W3CDTF">2021-03-19T06:57:00Z</dcterms:modified>
</cp:coreProperties>
</file>