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F8" w:rsidRDefault="007D3556" w:rsidP="009A5E93">
      <w:pPr>
        <w:pStyle w:val="1"/>
        <w:spacing w:before="0" w:after="0"/>
        <w:ind w:firstLine="6096"/>
        <w:jc w:val="center"/>
        <w:rPr>
          <w:color w:val="auto"/>
          <w:sz w:val="28"/>
          <w:szCs w:val="28"/>
        </w:rPr>
      </w:pPr>
      <w:r w:rsidRPr="00006697">
        <w:rPr>
          <w:b w:val="0"/>
          <w:bCs w:val="0"/>
          <w:noProof/>
          <w:color w:val="auto"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3810</wp:posOffset>
            </wp:positionV>
            <wp:extent cx="523875" cy="628650"/>
            <wp:effectExtent l="19050" t="0" r="9525" b="0"/>
            <wp:wrapNone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E93" w:rsidRPr="009A5E93" w:rsidRDefault="009A5E93" w:rsidP="009A5E93"/>
    <w:p w:rsidR="00D12EF8" w:rsidRPr="00006697" w:rsidRDefault="00D12EF8" w:rsidP="00D12EF8">
      <w:pPr>
        <w:pStyle w:val="1"/>
        <w:spacing w:before="0" w:after="0"/>
        <w:jc w:val="center"/>
        <w:rPr>
          <w:color w:val="auto"/>
          <w:sz w:val="28"/>
          <w:szCs w:val="28"/>
        </w:rPr>
      </w:pPr>
    </w:p>
    <w:p w:rsidR="00D12EF8" w:rsidRPr="00006697" w:rsidRDefault="00D12EF8" w:rsidP="00D12EF8">
      <w:pPr>
        <w:pStyle w:val="1"/>
        <w:spacing w:before="0" w:after="0"/>
        <w:jc w:val="center"/>
        <w:rPr>
          <w:b w:val="0"/>
          <w:color w:val="auto"/>
          <w:sz w:val="28"/>
          <w:szCs w:val="28"/>
        </w:rPr>
      </w:pPr>
    </w:p>
    <w:p w:rsidR="00047864" w:rsidRPr="002A6824" w:rsidRDefault="00047864" w:rsidP="00047864">
      <w:pPr>
        <w:pStyle w:val="2"/>
        <w:rPr>
          <w:rFonts w:eastAsia="Arial"/>
          <w:b/>
          <w:bCs/>
          <w:color w:val="auto"/>
        </w:rPr>
      </w:pPr>
      <w:r w:rsidRPr="002A6824">
        <w:rPr>
          <w:rFonts w:eastAsia="Arial"/>
          <w:b/>
          <w:bCs/>
          <w:color w:val="auto"/>
        </w:rPr>
        <w:t>АДМИНИСТРАЦИЯ</w:t>
      </w:r>
    </w:p>
    <w:p w:rsidR="00047864" w:rsidRPr="002A6824" w:rsidRDefault="00047864" w:rsidP="00047864">
      <w:pPr>
        <w:pStyle w:val="2"/>
        <w:rPr>
          <w:rFonts w:eastAsia="Arial"/>
          <w:b/>
          <w:bCs/>
          <w:color w:val="auto"/>
        </w:rPr>
      </w:pPr>
      <w:r w:rsidRPr="002A6824">
        <w:rPr>
          <w:rFonts w:eastAsia="Arial"/>
          <w:b/>
          <w:bCs/>
          <w:color w:val="auto"/>
        </w:rPr>
        <w:t>КУЙБЫШЕВСКОГО МУНИЦИПАЛЬНОГО РАЙОНА</w:t>
      </w:r>
    </w:p>
    <w:p w:rsidR="00047864" w:rsidRDefault="00047864" w:rsidP="00047864">
      <w:pPr>
        <w:pStyle w:val="2"/>
        <w:rPr>
          <w:rFonts w:eastAsia="Arial"/>
          <w:b/>
          <w:bCs/>
          <w:color w:val="auto"/>
        </w:rPr>
      </w:pPr>
      <w:r w:rsidRPr="002A6824">
        <w:rPr>
          <w:rFonts w:eastAsia="Arial"/>
          <w:b/>
          <w:bCs/>
          <w:color w:val="auto"/>
        </w:rPr>
        <w:t xml:space="preserve">НОВОСИБИРСКОЙ ОБЛАСТИ </w:t>
      </w:r>
    </w:p>
    <w:p w:rsidR="00D12EF8" w:rsidRPr="00006697" w:rsidRDefault="00D12EF8" w:rsidP="00D12EF8">
      <w:pPr>
        <w:pStyle w:val="2"/>
        <w:ind w:firstLine="709"/>
        <w:rPr>
          <w:color w:val="auto"/>
        </w:rPr>
      </w:pPr>
    </w:p>
    <w:p w:rsidR="00D12EF8" w:rsidRPr="00006697" w:rsidRDefault="00D12EF8" w:rsidP="009A5E93">
      <w:pPr>
        <w:pStyle w:val="2"/>
        <w:rPr>
          <w:b/>
          <w:color w:val="auto"/>
        </w:rPr>
      </w:pPr>
      <w:r w:rsidRPr="00006697">
        <w:rPr>
          <w:b/>
          <w:color w:val="auto"/>
        </w:rPr>
        <w:t>ПОСТАНОВЛЕНИЕ</w:t>
      </w:r>
    </w:p>
    <w:p w:rsidR="00D12EF8" w:rsidRPr="00006697" w:rsidRDefault="00D12EF8" w:rsidP="00D12EF8">
      <w:pPr>
        <w:ind w:firstLine="709"/>
        <w:jc w:val="center"/>
        <w:rPr>
          <w:color w:val="auto"/>
        </w:rPr>
      </w:pPr>
    </w:p>
    <w:p w:rsidR="00D12EF8" w:rsidRPr="00006697" w:rsidRDefault="00D12EF8" w:rsidP="009A5E93">
      <w:pPr>
        <w:jc w:val="center"/>
        <w:rPr>
          <w:color w:val="auto"/>
          <w:sz w:val="24"/>
          <w:szCs w:val="24"/>
        </w:rPr>
      </w:pPr>
      <w:r w:rsidRPr="00006697">
        <w:rPr>
          <w:color w:val="auto"/>
          <w:sz w:val="24"/>
          <w:szCs w:val="24"/>
        </w:rPr>
        <w:t>г. Куйбышев</w:t>
      </w:r>
    </w:p>
    <w:p w:rsidR="00D12EF8" w:rsidRPr="00006697" w:rsidRDefault="00D12EF8" w:rsidP="009A5E93">
      <w:pPr>
        <w:jc w:val="center"/>
        <w:rPr>
          <w:color w:val="auto"/>
          <w:sz w:val="24"/>
          <w:szCs w:val="24"/>
        </w:rPr>
      </w:pPr>
      <w:r w:rsidRPr="00006697">
        <w:rPr>
          <w:color w:val="auto"/>
          <w:sz w:val="24"/>
          <w:szCs w:val="24"/>
        </w:rPr>
        <w:t>Новосибирская область</w:t>
      </w:r>
    </w:p>
    <w:p w:rsidR="00D12EF8" w:rsidRPr="00006697" w:rsidRDefault="00D12EF8" w:rsidP="00D12EF8">
      <w:pPr>
        <w:ind w:firstLine="709"/>
        <w:jc w:val="center"/>
        <w:rPr>
          <w:color w:val="auto"/>
        </w:rPr>
      </w:pPr>
    </w:p>
    <w:p w:rsidR="00D12EF8" w:rsidRPr="00006697" w:rsidRDefault="00BA055F" w:rsidP="009A5E93">
      <w:pPr>
        <w:jc w:val="center"/>
        <w:rPr>
          <w:color w:val="auto"/>
        </w:rPr>
      </w:pPr>
      <w:r>
        <w:rPr>
          <w:color w:val="auto"/>
        </w:rPr>
        <w:t xml:space="preserve">19.05.2021 </w:t>
      </w:r>
      <w:r w:rsidR="00D12EF8" w:rsidRPr="00006697">
        <w:rPr>
          <w:color w:val="auto"/>
        </w:rPr>
        <w:t xml:space="preserve">№ </w:t>
      </w:r>
      <w:r>
        <w:rPr>
          <w:color w:val="auto"/>
        </w:rPr>
        <w:t>427</w:t>
      </w:r>
    </w:p>
    <w:p w:rsidR="00D12EF8" w:rsidRPr="00006697" w:rsidRDefault="00D12EF8" w:rsidP="00D12EF8">
      <w:pPr>
        <w:ind w:firstLine="709"/>
        <w:jc w:val="center"/>
        <w:rPr>
          <w:color w:val="auto"/>
        </w:rPr>
      </w:pPr>
    </w:p>
    <w:p w:rsidR="009A5E93" w:rsidRDefault="00D12EF8" w:rsidP="009A5E93">
      <w:pPr>
        <w:jc w:val="center"/>
        <w:rPr>
          <w:color w:val="auto"/>
        </w:rPr>
      </w:pPr>
      <w:r w:rsidRPr="00006697">
        <w:rPr>
          <w:color w:val="auto"/>
        </w:rPr>
        <w:t xml:space="preserve">Об утверждении Административного регламента предоставления </w:t>
      </w:r>
    </w:p>
    <w:p w:rsidR="00D12EF8" w:rsidRDefault="00D12EF8" w:rsidP="009A5E93">
      <w:pPr>
        <w:jc w:val="center"/>
        <w:rPr>
          <w:bCs/>
          <w:color w:val="auto"/>
        </w:rPr>
      </w:pPr>
      <w:r w:rsidRPr="00006697">
        <w:rPr>
          <w:color w:val="auto"/>
        </w:rPr>
        <w:t>муниципальной услуги «</w:t>
      </w:r>
      <w:r w:rsidR="00F130F3" w:rsidRPr="00006697">
        <w:rPr>
          <w:color w:val="auto"/>
        </w:rPr>
        <w:t>Прием заявлений, постановка на учет и направление для зачисления детей в образовательные организации, реализующие образовательную программу дошкольного образования</w:t>
      </w:r>
      <w:r w:rsidRPr="00006697">
        <w:rPr>
          <w:bCs/>
          <w:color w:val="auto"/>
        </w:rPr>
        <w:t>»</w:t>
      </w:r>
    </w:p>
    <w:p w:rsidR="00D12EF8" w:rsidRDefault="00D12EF8" w:rsidP="00D12EF8">
      <w:pPr>
        <w:ind w:firstLine="709"/>
        <w:jc w:val="center"/>
        <w:rPr>
          <w:bCs/>
          <w:color w:val="auto"/>
        </w:rPr>
      </w:pPr>
    </w:p>
    <w:p w:rsidR="00D0113E" w:rsidRPr="00006697" w:rsidRDefault="00D0113E" w:rsidP="00D12EF8">
      <w:pPr>
        <w:ind w:firstLine="709"/>
        <w:jc w:val="center"/>
        <w:rPr>
          <w:bCs/>
          <w:color w:val="auto"/>
        </w:rPr>
      </w:pPr>
    </w:p>
    <w:p w:rsidR="00D12EF8" w:rsidRPr="00006697" w:rsidRDefault="00D12EF8" w:rsidP="00D12EF8">
      <w:pPr>
        <w:ind w:firstLine="709"/>
        <w:jc w:val="both"/>
        <w:rPr>
          <w:color w:val="auto"/>
        </w:rPr>
      </w:pPr>
      <w:r w:rsidRPr="00006697">
        <w:rPr>
          <w:color w:val="auto"/>
        </w:rPr>
        <w:t xml:space="preserve">В соответствии с </w:t>
      </w:r>
      <w:r w:rsidR="00F130F3" w:rsidRPr="00006697">
        <w:rPr>
          <w:color w:val="auto"/>
        </w:rPr>
        <w:t xml:space="preserve">Федеральным </w:t>
      </w:r>
      <w:r w:rsidR="00F130F3" w:rsidRPr="00836DAB">
        <w:rPr>
          <w:color w:val="auto"/>
        </w:rPr>
        <w:t>законом от 29.12.2012 № 273-ФЗ «Об образовании в Российской Федерации»</w:t>
      </w:r>
      <w:r w:rsidRPr="00836DAB">
        <w:rPr>
          <w:color w:val="auto"/>
        </w:rPr>
        <w:t>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Куйбышевского района от 26.02.2016 № 95 «Об утверждении Порядка разработки и утверждения административных</w:t>
      </w:r>
      <w:r w:rsidRPr="00006697">
        <w:rPr>
          <w:color w:val="auto"/>
        </w:rPr>
        <w:t xml:space="preserve"> регламентов предоставления муниципальных услуг», Уставом </w:t>
      </w:r>
      <w:r w:rsidR="001F1F65">
        <w:rPr>
          <w:color w:val="auto"/>
        </w:rPr>
        <w:t>Куйбышевского муниципального района Новосибирской области</w:t>
      </w:r>
      <w:r w:rsidRPr="00006697">
        <w:rPr>
          <w:color w:val="auto"/>
        </w:rPr>
        <w:t xml:space="preserve">, администрация </w:t>
      </w:r>
      <w:r w:rsidR="001F1F65">
        <w:rPr>
          <w:color w:val="auto"/>
        </w:rPr>
        <w:t>Куйбышевского муниципального района Новосибирской области</w:t>
      </w:r>
    </w:p>
    <w:p w:rsidR="00D12EF8" w:rsidRPr="00006697" w:rsidRDefault="00D12EF8" w:rsidP="00D12EF8">
      <w:pPr>
        <w:ind w:firstLine="709"/>
        <w:jc w:val="both"/>
        <w:rPr>
          <w:color w:val="auto"/>
        </w:rPr>
      </w:pPr>
      <w:r w:rsidRPr="00006697">
        <w:rPr>
          <w:color w:val="auto"/>
        </w:rPr>
        <w:t>ПОСТАНОВЛЯЕТ:</w:t>
      </w:r>
    </w:p>
    <w:p w:rsidR="00D12EF8" w:rsidRPr="00006697" w:rsidRDefault="00D12EF8" w:rsidP="00D12EF8">
      <w:pPr>
        <w:ind w:firstLine="709"/>
        <w:jc w:val="both"/>
        <w:rPr>
          <w:bCs/>
          <w:color w:val="auto"/>
        </w:rPr>
      </w:pPr>
      <w:r w:rsidRPr="00006697">
        <w:rPr>
          <w:color w:val="auto"/>
        </w:rPr>
        <w:t>1. Утвердить прилагаемый Административный регламент предоставления муниципальной услуги</w:t>
      </w:r>
      <w:r w:rsidRPr="00006697">
        <w:rPr>
          <w:bCs/>
          <w:color w:val="auto"/>
        </w:rPr>
        <w:t xml:space="preserve"> «</w:t>
      </w:r>
      <w:r w:rsidR="00F130F3" w:rsidRPr="00006697">
        <w:rPr>
          <w:color w:val="auto"/>
        </w:rPr>
        <w:t>Прием заявлений, постановка на учет и направление для зачисления детей в образовательные организации, реализующие образовательную программу дошкольного образования</w:t>
      </w:r>
      <w:r w:rsidRPr="00006697">
        <w:rPr>
          <w:bCs/>
          <w:color w:val="auto"/>
        </w:rPr>
        <w:t>»</w:t>
      </w:r>
      <w:r w:rsidR="00F130F3" w:rsidRPr="00006697">
        <w:rPr>
          <w:bCs/>
          <w:color w:val="auto"/>
        </w:rPr>
        <w:t xml:space="preserve"> (далее - </w:t>
      </w:r>
      <w:r w:rsidR="00F130F3" w:rsidRPr="00006697">
        <w:rPr>
          <w:color w:val="auto"/>
        </w:rPr>
        <w:t>Административный регламент)</w:t>
      </w:r>
      <w:r w:rsidRPr="00006697">
        <w:rPr>
          <w:bCs/>
          <w:color w:val="auto"/>
        </w:rPr>
        <w:t>.</w:t>
      </w:r>
    </w:p>
    <w:p w:rsidR="00F130F3" w:rsidRPr="00836DAB" w:rsidRDefault="00CE6C6A" w:rsidP="00CE6C6A">
      <w:pPr>
        <w:ind w:firstLine="709"/>
        <w:jc w:val="both"/>
        <w:rPr>
          <w:color w:val="auto"/>
        </w:rPr>
      </w:pPr>
      <w:r>
        <w:rPr>
          <w:bCs/>
          <w:color w:val="auto"/>
        </w:rPr>
        <w:t>2. Признать утратившим</w:t>
      </w:r>
      <w:r w:rsidR="00F130F3" w:rsidRPr="00006697">
        <w:rPr>
          <w:bCs/>
          <w:color w:val="auto"/>
        </w:rPr>
        <w:t xml:space="preserve"> силу постановлени</w:t>
      </w:r>
      <w:r>
        <w:rPr>
          <w:bCs/>
          <w:color w:val="auto"/>
        </w:rPr>
        <w:t>е</w:t>
      </w:r>
      <w:r w:rsidR="00F130F3" w:rsidRPr="00006697">
        <w:rPr>
          <w:bCs/>
          <w:color w:val="auto"/>
        </w:rPr>
        <w:t xml:space="preserve"> </w:t>
      </w:r>
      <w:r w:rsidR="00F130F3" w:rsidRPr="00006697">
        <w:rPr>
          <w:color w:val="auto"/>
        </w:rPr>
        <w:t>администрации Куйбышевского района</w:t>
      </w:r>
      <w:r>
        <w:rPr>
          <w:color w:val="auto"/>
        </w:rPr>
        <w:t xml:space="preserve"> </w:t>
      </w:r>
      <w:r w:rsidR="00F130F3" w:rsidRPr="00836DAB">
        <w:rPr>
          <w:color w:val="auto"/>
        </w:rPr>
        <w:t xml:space="preserve">от </w:t>
      </w:r>
      <w:r w:rsidRPr="00836DAB">
        <w:rPr>
          <w:color w:val="auto"/>
        </w:rPr>
        <w:t>24.05.2018</w:t>
      </w:r>
      <w:r w:rsidR="00F130F3" w:rsidRPr="00836DAB">
        <w:rPr>
          <w:color w:val="auto"/>
        </w:rPr>
        <w:t xml:space="preserve"> № </w:t>
      </w:r>
      <w:r w:rsidRPr="00836DAB">
        <w:rPr>
          <w:color w:val="auto"/>
        </w:rPr>
        <w:t>450</w:t>
      </w:r>
      <w:r w:rsidR="00F130F3" w:rsidRPr="00836DAB">
        <w:rPr>
          <w:color w:val="auto"/>
        </w:rPr>
        <w:t xml:space="preserve"> «Об утверждении Административного регламента предоставления муниципальной услуги «Приём заявлений, </w:t>
      </w:r>
      <w:r w:rsidR="00F130F3" w:rsidRPr="00836DAB">
        <w:rPr>
          <w:bCs/>
          <w:color w:val="auto"/>
        </w:rPr>
        <w:t>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Pr="00836DAB">
        <w:rPr>
          <w:bCs/>
          <w:color w:val="auto"/>
        </w:rPr>
        <w:t>.</w:t>
      </w:r>
    </w:p>
    <w:p w:rsidR="00D12EF8" w:rsidRPr="00006697" w:rsidRDefault="00F130F3" w:rsidP="00D12EF8">
      <w:pPr>
        <w:pStyle w:val="af0"/>
        <w:ind w:left="0" w:firstLine="709"/>
        <w:jc w:val="both"/>
        <w:rPr>
          <w:color w:val="auto"/>
        </w:rPr>
      </w:pPr>
      <w:r w:rsidRPr="00006697">
        <w:rPr>
          <w:color w:val="auto"/>
        </w:rPr>
        <w:t>3</w:t>
      </w:r>
      <w:r w:rsidR="00D12EF8" w:rsidRPr="00006697">
        <w:rPr>
          <w:color w:val="auto"/>
        </w:rPr>
        <w:t>. </w:t>
      </w:r>
      <w:r w:rsidRPr="00006697">
        <w:rPr>
          <w:color w:val="auto"/>
        </w:rPr>
        <w:t>Управлению образования</w:t>
      </w:r>
      <w:r w:rsidR="00D12EF8" w:rsidRPr="00006697">
        <w:rPr>
          <w:color w:val="auto"/>
        </w:rPr>
        <w:t xml:space="preserve"> администрации </w:t>
      </w:r>
      <w:r w:rsidR="001F1F65">
        <w:rPr>
          <w:color w:val="auto"/>
        </w:rPr>
        <w:t>Куйбышевского муниципального района Новосибирской области</w:t>
      </w:r>
      <w:r w:rsidR="00D12EF8" w:rsidRPr="00006697">
        <w:rPr>
          <w:color w:val="auto"/>
        </w:rPr>
        <w:t xml:space="preserve"> (</w:t>
      </w:r>
      <w:r w:rsidR="00047864">
        <w:rPr>
          <w:color w:val="auto"/>
        </w:rPr>
        <w:t>Орлов</w:t>
      </w:r>
      <w:r w:rsidR="00C412AD">
        <w:rPr>
          <w:color w:val="auto"/>
        </w:rPr>
        <w:t>а</w:t>
      </w:r>
      <w:r w:rsidR="00047864">
        <w:rPr>
          <w:color w:val="auto"/>
        </w:rPr>
        <w:t xml:space="preserve"> Л.В.</w:t>
      </w:r>
      <w:r w:rsidR="00D12EF8" w:rsidRPr="00006697">
        <w:rPr>
          <w:color w:val="auto"/>
        </w:rPr>
        <w:t>) обеспечить предоставление муниципальной услуги, указанной в пункте 1 настоящего постановления в соответствии с Административным регламентом.</w:t>
      </w:r>
    </w:p>
    <w:p w:rsidR="00D12EF8" w:rsidRPr="00047864" w:rsidRDefault="00F130F3" w:rsidP="00047864">
      <w:pPr>
        <w:tabs>
          <w:tab w:val="left" w:pos="1843"/>
        </w:tabs>
        <w:ind w:firstLine="709"/>
        <w:jc w:val="both"/>
        <w:rPr>
          <w:color w:val="auto"/>
        </w:rPr>
      </w:pPr>
      <w:r w:rsidRPr="00006697">
        <w:rPr>
          <w:color w:val="auto"/>
        </w:rPr>
        <w:t>4</w:t>
      </w:r>
      <w:r w:rsidR="00D12EF8" w:rsidRPr="00006697">
        <w:rPr>
          <w:color w:val="auto"/>
        </w:rPr>
        <w:t>. </w:t>
      </w:r>
      <w:r w:rsidR="00047864" w:rsidRPr="00D12FAA">
        <w:rPr>
          <w:color w:val="auto"/>
        </w:rPr>
        <w:t xml:space="preserve">Управлению делами </w:t>
      </w:r>
      <w:r w:rsidR="00047864">
        <w:rPr>
          <w:color w:val="auto"/>
        </w:rPr>
        <w:t xml:space="preserve">администрации Куйбышевского муниципального района Новосибирской области </w:t>
      </w:r>
      <w:r w:rsidR="00047864" w:rsidRPr="00D12FAA">
        <w:rPr>
          <w:color w:val="auto"/>
        </w:rPr>
        <w:t>(</w:t>
      </w:r>
      <w:proofErr w:type="spellStart"/>
      <w:r w:rsidR="00047864" w:rsidRPr="00D12FAA">
        <w:rPr>
          <w:color w:val="auto"/>
        </w:rPr>
        <w:t>Дирибасова</w:t>
      </w:r>
      <w:proofErr w:type="spellEnd"/>
      <w:r w:rsidR="00047864" w:rsidRPr="00D12FAA">
        <w:rPr>
          <w:color w:val="auto"/>
        </w:rPr>
        <w:t xml:space="preserve"> Т.О.) опубликовать настоящее </w:t>
      </w:r>
      <w:r w:rsidR="00047864" w:rsidRPr="00D12FAA">
        <w:rPr>
          <w:color w:val="auto"/>
        </w:rPr>
        <w:lastRenderedPageBreak/>
        <w:t xml:space="preserve">постановление в периодическом печатном издании органов местного самоуправления Куйбышевского </w:t>
      </w:r>
      <w:r w:rsidR="00047864">
        <w:rPr>
          <w:color w:val="auto"/>
        </w:rPr>
        <w:t>муниципального района Новосибирской области</w:t>
      </w:r>
      <w:r w:rsidR="00047864" w:rsidRPr="00D12FAA">
        <w:rPr>
          <w:color w:val="auto"/>
        </w:rPr>
        <w:t xml:space="preserve"> «Информационный вестник» и на официальном сайте </w:t>
      </w:r>
      <w:r w:rsidR="00047864">
        <w:rPr>
          <w:color w:val="auto"/>
        </w:rPr>
        <w:t xml:space="preserve">Куйбышевского муниципального района Новосибирской области </w:t>
      </w:r>
      <w:r w:rsidR="00047864" w:rsidRPr="00D12FAA">
        <w:rPr>
          <w:color w:val="auto"/>
        </w:rPr>
        <w:t>в телекоммуникационной сети «Интернет».</w:t>
      </w:r>
    </w:p>
    <w:p w:rsidR="00D12EF8" w:rsidRPr="00006697" w:rsidRDefault="00F130F3" w:rsidP="00D12EF8">
      <w:pPr>
        <w:pStyle w:val="af0"/>
        <w:ind w:left="0" w:firstLine="709"/>
        <w:jc w:val="both"/>
        <w:rPr>
          <w:color w:val="auto"/>
        </w:rPr>
      </w:pPr>
      <w:r w:rsidRPr="00006697">
        <w:rPr>
          <w:color w:val="auto"/>
        </w:rPr>
        <w:t>5</w:t>
      </w:r>
      <w:r w:rsidR="00D12EF8" w:rsidRPr="00006697">
        <w:rPr>
          <w:color w:val="auto"/>
        </w:rPr>
        <w:t xml:space="preserve">. Контроль за исполнением постановления </w:t>
      </w:r>
      <w:r w:rsidR="00D0113E">
        <w:rPr>
          <w:color w:val="auto"/>
        </w:rPr>
        <w:t>возложить на</w:t>
      </w:r>
      <w:proofErr w:type="gramStart"/>
      <w:r w:rsidR="00D0113E">
        <w:rPr>
          <w:color w:val="auto"/>
        </w:rPr>
        <w:t xml:space="preserve"> П</w:t>
      </w:r>
      <w:proofErr w:type="gramEnd"/>
      <w:r w:rsidR="00D0113E">
        <w:rPr>
          <w:color w:val="auto"/>
        </w:rPr>
        <w:t>ервого заместителя главы администрации Куйбышевского муниципального района Новосибирской области Колганову Н. В</w:t>
      </w:r>
      <w:r w:rsidR="00D12EF8" w:rsidRPr="00006697">
        <w:rPr>
          <w:color w:val="auto"/>
        </w:rPr>
        <w:t>.</w:t>
      </w:r>
    </w:p>
    <w:p w:rsidR="00D12EF8" w:rsidRPr="00006697" w:rsidRDefault="00D12EF8" w:rsidP="00D12EF8">
      <w:pPr>
        <w:ind w:firstLine="709"/>
        <w:rPr>
          <w:color w:val="auto"/>
        </w:rPr>
      </w:pPr>
    </w:p>
    <w:p w:rsidR="00F130F3" w:rsidRPr="00006697" w:rsidRDefault="00F130F3" w:rsidP="00D12EF8">
      <w:pPr>
        <w:ind w:firstLine="709"/>
        <w:rPr>
          <w:color w:val="auto"/>
        </w:rPr>
      </w:pPr>
    </w:p>
    <w:p w:rsidR="00F130F3" w:rsidRPr="00006697" w:rsidRDefault="00F130F3" w:rsidP="00D12EF8">
      <w:pPr>
        <w:ind w:firstLine="709"/>
        <w:rPr>
          <w:color w:val="auto"/>
        </w:rPr>
      </w:pPr>
    </w:p>
    <w:p w:rsidR="00047864" w:rsidRPr="005A4ED0" w:rsidRDefault="00047864" w:rsidP="00047864">
      <w:pPr>
        <w:jc w:val="both"/>
        <w:rPr>
          <w:color w:val="auto"/>
        </w:rPr>
      </w:pPr>
      <w:r w:rsidRPr="005A4ED0">
        <w:rPr>
          <w:color w:val="auto"/>
        </w:rPr>
        <w:t xml:space="preserve">Глава </w:t>
      </w:r>
      <w:proofErr w:type="gramStart"/>
      <w:r w:rsidRPr="005A4ED0">
        <w:rPr>
          <w:color w:val="auto"/>
        </w:rPr>
        <w:t>Куйбышевского</w:t>
      </w:r>
      <w:proofErr w:type="gramEnd"/>
      <w:r w:rsidRPr="005A4ED0">
        <w:rPr>
          <w:color w:val="auto"/>
        </w:rPr>
        <w:t xml:space="preserve"> муниципального </w:t>
      </w:r>
    </w:p>
    <w:p w:rsidR="00047864" w:rsidRPr="00D12FAA" w:rsidRDefault="00047864" w:rsidP="00BA055F">
      <w:pPr>
        <w:tabs>
          <w:tab w:val="left" w:pos="142"/>
        </w:tabs>
        <w:jc w:val="both"/>
        <w:rPr>
          <w:color w:val="auto"/>
          <w:sz w:val="20"/>
          <w:szCs w:val="20"/>
        </w:rPr>
      </w:pPr>
      <w:r w:rsidRPr="005A4ED0">
        <w:rPr>
          <w:color w:val="auto"/>
        </w:rPr>
        <w:t>района Новосибирской области</w:t>
      </w:r>
      <w:r w:rsidRPr="005A4ED0">
        <w:rPr>
          <w:color w:val="auto"/>
        </w:rPr>
        <w:tab/>
      </w:r>
      <w:r w:rsidRPr="005A4ED0">
        <w:rPr>
          <w:color w:val="auto"/>
        </w:rPr>
        <w:tab/>
      </w:r>
      <w:r w:rsidRPr="005A4ED0">
        <w:rPr>
          <w:color w:val="auto"/>
        </w:rPr>
        <w:tab/>
      </w:r>
      <w:r w:rsidRPr="005A4ED0">
        <w:rPr>
          <w:color w:val="auto"/>
        </w:rPr>
        <w:tab/>
      </w:r>
      <w:r>
        <w:rPr>
          <w:color w:val="auto"/>
        </w:rPr>
        <w:tab/>
      </w:r>
      <w:r w:rsidRPr="005A4ED0">
        <w:rPr>
          <w:color w:val="auto"/>
        </w:rPr>
        <w:tab/>
        <w:t xml:space="preserve"> </w:t>
      </w:r>
      <w:r w:rsidR="00BA055F">
        <w:rPr>
          <w:color w:val="auto"/>
        </w:rPr>
        <w:t xml:space="preserve">        </w:t>
      </w:r>
      <w:r>
        <w:rPr>
          <w:color w:val="auto"/>
        </w:rPr>
        <w:t xml:space="preserve"> </w:t>
      </w:r>
      <w:r w:rsidRPr="005A4ED0">
        <w:rPr>
          <w:color w:val="auto"/>
        </w:rPr>
        <w:t>О.В. Караваев</w:t>
      </w: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F130F3" w:rsidRDefault="00F130F3" w:rsidP="00D12EF8">
      <w:pPr>
        <w:jc w:val="both"/>
        <w:rPr>
          <w:color w:val="auto"/>
          <w:sz w:val="22"/>
          <w:szCs w:val="22"/>
        </w:rPr>
      </w:pPr>
    </w:p>
    <w:p w:rsidR="00CE6C6A" w:rsidRDefault="00CE6C6A" w:rsidP="00D12EF8">
      <w:pPr>
        <w:jc w:val="both"/>
        <w:rPr>
          <w:color w:val="auto"/>
          <w:sz w:val="22"/>
          <w:szCs w:val="22"/>
        </w:rPr>
      </w:pPr>
    </w:p>
    <w:p w:rsidR="00CE6C6A" w:rsidRDefault="00CE6C6A" w:rsidP="00D12EF8">
      <w:pPr>
        <w:jc w:val="both"/>
        <w:rPr>
          <w:color w:val="auto"/>
          <w:sz w:val="22"/>
          <w:szCs w:val="22"/>
        </w:rPr>
      </w:pPr>
    </w:p>
    <w:p w:rsidR="00CE6C6A" w:rsidRDefault="00CE6C6A" w:rsidP="00D12EF8">
      <w:pPr>
        <w:jc w:val="both"/>
        <w:rPr>
          <w:color w:val="auto"/>
          <w:sz w:val="22"/>
          <w:szCs w:val="22"/>
        </w:rPr>
      </w:pPr>
    </w:p>
    <w:p w:rsidR="00CE6C6A" w:rsidRDefault="00CE6C6A" w:rsidP="00D12EF8">
      <w:pPr>
        <w:jc w:val="both"/>
        <w:rPr>
          <w:color w:val="auto"/>
          <w:sz w:val="22"/>
          <w:szCs w:val="22"/>
        </w:rPr>
      </w:pPr>
    </w:p>
    <w:p w:rsidR="00F130F3" w:rsidRPr="00006697" w:rsidRDefault="00F130F3" w:rsidP="00D12EF8">
      <w:pPr>
        <w:jc w:val="both"/>
        <w:rPr>
          <w:color w:val="auto"/>
          <w:sz w:val="22"/>
          <w:szCs w:val="22"/>
        </w:rPr>
      </w:pPr>
    </w:p>
    <w:p w:rsidR="00CE6C6A" w:rsidRDefault="00CE6C6A" w:rsidP="00D12EF8">
      <w:pPr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Пастерук</w:t>
      </w:r>
      <w:proofErr w:type="spellEnd"/>
      <w:r>
        <w:rPr>
          <w:color w:val="auto"/>
          <w:sz w:val="22"/>
          <w:szCs w:val="22"/>
        </w:rPr>
        <w:t xml:space="preserve"> М.Д.</w:t>
      </w:r>
    </w:p>
    <w:p w:rsidR="00C91A7D" w:rsidRDefault="00CE6C6A" w:rsidP="00D12EF8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8(383)6223315</w:t>
      </w:r>
    </w:p>
    <w:p w:rsidR="008B38EA" w:rsidRDefault="00CA58D7">
      <w:pPr>
        <w:spacing w:after="160" w:line="259" w:lineRule="auto"/>
        <w:rPr>
          <w:color w:val="auto"/>
        </w:rPr>
      </w:pPr>
      <w:r>
        <w:br w:type="page"/>
      </w:r>
    </w:p>
    <w:p w:rsidR="00D12EF8" w:rsidRPr="00006697" w:rsidRDefault="00D12EF8" w:rsidP="00D12EF8">
      <w:pPr>
        <w:ind w:firstLine="709"/>
        <w:jc w:val="right"/>
        <w:rPr>
          <w:color w:val="auto"/>
        </w:rPr>
      </w:pPr>
      <w:r w:rsidRPr="00006697">
        <w:rPr>
          <w:color w:val="auto"/>
        </w:rPr>
        <w:lastRenderedPageBreak/>
        <w:t>УТВЕРЖДЕН</w:t>
      </w:r>
    </w:p>
    <w:p w:rsidR="00D12EF8" w:rsidRPr="00006697" w:rsidRDefault="00D12EF8" w:rsidP="00D12EF8">
      <w:pPr>
        <w:ind w:firstLine="709"/>
        <w:jc w:val="right"/>
        <w:rPr>
          <w:color w:val="auto"/>
        </w:rPr>
      </w:pPr>
      <w:r w:rsidRPr="00006697">
        <w:rPr>
          <w:color w:val="auto"/>
        </w:rPr>
        <w:t>постановлением администрации</w:t>
      </w:r>
    </w:p>
    <w:p w:rsidR="00AC60CA" w:rsidRDefault="00D12EF8" w:rsidP="00AC60CA">
      <w:pPr>
        <w:ind w:firstLine="709"/>
        <w:jc w:val="right"/>
        <w:rPr>
          <w:color w:val="auto"/>
        </w:rPr>
      </w:pPr>
      <w:r w:rsidRPr="00006697">
        <w:rPr>
          <w:color w:val="auto"/>
        </w:rPr>
        <w:t xml:space="preserve">Куйбышевского </w:t>
      </w:r>
      <w:r w:rsidR="00AC60CA">
        <w:rPr>
          <w:color w:val="auto"/>
        </w:rPr>
        <w:t>муниципального района</w:t>
      </w:r>
    </w:p>
    <w:p w:rsidR="00BA055F" w:rsidRDefault="00AC60CA" w:rsidP="00BA055F">
      <w:pPr>
        <w:ind w:firstLine="709"/>
        <w:jc w:val="right"/>
        <w:rPr>
          <w:color w:val="auto"/>
        </w:rPr>
      </w:pPr>
      <w:r>
        <w:rPr>
          <w:color w:val="auto"/>
        </w:rPr>
        <w:t>Новосибирской области</w:t>
      </w:r>
    </w:p>
    <w:p w:rsidR="00D12EF8" w:rsidRPr="00006697" w:rsidRDefault="00D12EF8" w:rsidP="00BA055F">
      <w:pPr>
        <w:ind w:firstLine="709"/>
        <w:jc w:val="right"/>
        <w:rPr>
          <w:color w:val="auto"/>
        </w:rPr>
      </w:pPr>
      <w:r w:rsidRPr="00006697">
        <w:rPr>
          <w:color w:val="auto"/>
        </w:rPr>
        <w:t xml:space="preserve">от </w:t>
      </w:r>
      <w:r w:rsidR="00BA055F">
        <w:rPr>
          <w:color w:val="auto"/>
        </w:rPr>
        <w:t>19.05.2021</w:t>
      </w:r>
      <w:r w:rsidR="00CE6C6A">
        <w:rPr>
          <w:color w:val="auto"/>
        </w:rPr>
        <w:t xml:space="preserve"> </w:t>
      </w:r>
      <w:r w:rsidRPr="00006697">
        <w:rPr>
          <w:color w:val="auto"/>
        </w:rPr>
        <w:t>№</w:t>
      </w:r>
      <w:r w:rsidR="00AC60CA">
        <w:rPr>
          <w:color w:val="auto"/>
        </w:rPr>
        <w:t xml:space="preserve"> </w:t>
      </w:r>
      <w:r w:rsidR="00BA055F">
        <w:rPr>
          <w:color w:val="auto"/>
        </w:rPr>
        <w:t>427</w:t>
      </w:r>
    </w:p>
    <w:p w:rsidR="00D12EF8" w:rsidRPr="00006697" w:rsidRDefault="00D12EF8" w:rsidP="00D12EF8">
      <w:pPr>
        <w:ind w:firstLine="709"/>
        <w:jc w:val="both"/>
        <w:rPr>
          <w:color w:val="auto"/>
        </w:rPr>
      </w:pPr>
    </w:p>
    <w:p w:rsidR="00D12EF8" w:rsidRPr="00047864" w:rsidRDefault="00D12EF8" w:rsidP="00D12EF8">
      <w:pPr>
        <w:ind w:firstLine="709"/>
        <w:jc w:val="center"/>
        <w:rPr>
          <w:bCs/>
          <w:color w:val="auto"/>
        </w:rPr>
      </w:pPr>
      <w:r w:rsidRPr="00047864">
        <w:rPr>
          <w:bCs/>
          <w:color w:val="auto"/>
        </w:rPr>
        <w:t>АДМИНИСТРАТИВНЫЙ</w:t>
      </w:r>
      <w:r w:rsidR="00047864">
        <w:rPr>
          <w:bCs/>
          <w:color w:val="auto"/>
        </w:rPr>
        <w:t xml:space="preserve"> </w:t>
      </w:r>
      <w:r w:rsidRPr="00047864">
        <w:rPr>
          <w:bCs/>
          <w:color w:val="auto"/>
        </w:rPr>
        <w:t>РЕГЛАМЕНТ</w:t>
      </w:r>
    </w:p>
    <w:p w:rsidR="00D12EF8" w:rsidRPr="00047864" w:rsidRDefault="00D12EF8" w:rsidP="00D12EF8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78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</w:p>
    <w:p w:rsidR="00D12EF8" w:rsidRPr="00047864" w:rsidRDefault="00D12EF8" w:rsidP="00D12EF8">
      <w:pPr>
        <w:pStyle w:val="ConsPlusTitle"/>
        <w:ind w:firstLine="709"/>
        <w:jc w:val="center"/>
        <w:rPr>
          <w:b w:val="0"/>
          <w:bCs w:val="0"/>
        </w:rPr>
      </w:pPr>
      <w:r w:rsidRPr="00047864">
        <w:rPr>
          <w:rFonts w:ascii="Times New Roman" w:hAnsi="Times New Roman" w:cs="Times New Roman"/>
          <w:b w:val="0"/>
          <w:bCs w:val="0"/>
          <w:sz w:val="28"/>
          <w:szCs w:val="28"/>
        </w:rPr>
        <w:t>«Прием заявлений, постановка на учет и направление для зачисления детей в образовательные организации, реализующие образовательную программу дошкольного образования</w:t>
      </w:r>
      <w:r w:rsidRPr="00047864">
        <w:rPr>
          <w:b w:val="0"/>
          <w:bCs w:val="0"/>
        </w:rPr>
        <w:t>»</w:t>
      </w:r>
    </w:p>
    <w:p w:rsidR="00D12EF8" w:rsidRPr="00006697" w:rsidRDefault="00D12EF8" w:rsidP="00D12EF8">
      <w:pPr>
        <w:pStyle w:val="ConsPlusTitle"/>
        <w:ind w:firstLine="709"/>
        <w:jc w:val="center"/>
        <w:rPr>
          <w:b w:val="0"/>
          <w:bCs w:val="0"/>
        </w:rPr>
      </w:pPr>
    </w:p>
    <w:p w:rsidR="00D12EF8" w:rsidRPr="00006697" w:rsidRDefault="00D12EF8" w:rsidP="00D12EF8">
      <w:pPr>
        <w:numPr>
          <w:ilvl w:val="0"/>
          <w:numId w:val="20"/>
        </w:numPr>
        <w:ind w:left="0" w:firstLine="709"/>
        <w:jc w:val="center"/>
        <w:rPr>
          <w:color w:val="auto"/>
        </w:rPr>
      </w:pPr>
      <w:r w:rsidRPr="00006697">
        <w:rPr>
          <w:color w:val="auto"/>
        </w:rPr>
        <w:t>Общие положения</w:t>
      </w:r>
    </w:p>
    <w:p w:rsidR="00D12EF8" w:rsidRPr="00006697" w:rsidRDefault="00D12EF8" w:rsidP="00D12EF8">
      <w:pPr>
        <w:ind w:firstLine="709"/>
        <w:rPr>
          <w:color w:val="auto"/>
        </w:rPr>
      </w:pPr>
    </w:p>
    <w:p w:rsidR="00EE5AA1" w:rsidRPr="00836DAB" w:rsidRDefault="00D12EF8" w:rsidP="00047864">
      <w:pPr>
        <w:ind w:firstLine="709"/>
        <w:jc w:val="both"/>
        <w:rPr>
          <w:color w:val="auto"/>
        </w:rPr>
      </w:pPr>
      <w:r w:rsidRPr="00006697">
        <w:rPr>
          <w:color w:val="auto"/>
        </w:rPr>
        <w:t>1.1. </w:t>
      </w:r>
      <w:r w:rsidR="00EE5AA1" w:rsidRPr="00006697">
        <w:rPr>
          <w:color w:val="auto"/>
        </w:rPr>
        <w:t xml:space="preserve">Административный регламент устанавливает порядок и стандарт предоставления муниципальной услуги: </w:t>
      </w:r>
      <w:proofErr w:type="gramStart"/>
      <w:r w:rsidR="00EE5AA1" w:rsidRPr="00006697">
        <w:rPr>
          <w:color w:val="auto"/>
        </w:rPr>
        <w:t>«Прием заявлений, постановка на учет и направление для зачисления детей в образовательные организации, реализующие образовательную программу дошкольного образования»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информационно-телекоммуникационной сети «Интернет» с соблюдением норм законодательства Российской Федерац</w:t>
      </w:r>
      <w:r w:rsidR="00047864">
        <w:rPr>
          <w:color w:val="auto"/>
        </w:rPr>
        <w:t>ии о защите персональных данных,</w:t>
      </w:r>
      <w:r w:rsidR="00047864" w:rsidRPr="00047864">
        <w:rPr>
          <w:color w:val="auto"/>
        </w:rPr>
        <w:t xml:space="preserve"> </w:t>
      </w:r>
      <w:r w:rsidR="00047864" w:rsidRPr="00836DAB">
        <w:rPr>
          <w:color w:val="auto"/>
        </w:rPr>
        <w:t>а также досудебный (внесудебный</w:t>
      </w:r>
      <w:proofErr w:type="gramEnd"/>
      <w:r w:rsidR="00047864" w:rsidRPr="00836DAB">
        <w:rPr>
          <w:color w:val="auto"/>
        </w:rPr>
        <w:t xml:space="preserve">) </w:t>
      </w:r>
      <w:r w:rsidR="000B3477" w:rsidRPr="00D12FAA">
        <w:rPr>
          <w:color w:val="auto"/>
        </w:rPr>
        <w:t>порядок обжалования решений и действий (бездействия) администрации Куйбышевского</w:t>
      </w:r>
      <w:r w:rsidR="000B3477">
        <w:rPr>
          <w:color w:val="auto"/>
        </w:rPr>
        <w:t xml:space="preserve"> муниципального </w:t>
      </w:r>
      <w:r w:rsidR="000B3477" w:rsidRPr="00D12FAA">
        <w:rPr>
          <w:color w:val="auto"/>
        </w:rPr>
        <w:t xml:space="preserve">района </w:t>
      </w:r>
      <w:r w:rsidR="000B3477">
        <w:rPr>
          <w:color w:val="auto"/>
        </w:rPr>
        <w:t xml:space="preserve">Новосибирской области </w:t>
      </w:r>
      <w:r w:rsidR="000B3477" w:rsidRPr="00D12FAA">
        <w:rPr>
          <w:color w:val="auto"/>
        </w:rPr>
        <w:t>и ее должностных лиц,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  <w:r w:rsidR="00047864" w:rsidRPr="00836DAB">
        <w:rPr>
          <w:color w:val="auto"/>
        </w:rPr>
        <w:t>.</w:t>
      </w:r>
    </w:p>
    <w:p w:rsidR="00D12EF8" w:rsidRPr="00836DA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1.2. </w:t>
      </w:r>
      <w:r w:rsidR="00047864" w:rsidRPr="00836DAB">
        <w:rPr>
          <w:color w:val="auto"/>
        </w:rPr>
        <w:t>Муниципальная услуга предоставляется</w:t>
      </w:r>
      <w:r w:rsidR="00EE5AA1" w:rsidRPr="00836DAB">
        <w:rPr>
          <w:color w:val="auto"/>
        </w:rPr>
        <w:t xml:space="preserve"> родител</w:t>
      </w:r>
      <w:r w:rsidR="00047864" w:rsidRPr="00836DAB">
        <w:rPr>
          <w:color w:val="auto"/>
        </w:rPr>
        <w:t>ям</w:t>
      </w:r>
      <w:r w:rsidR="00EE5AA1" w:rsidRPr="00836DAB">
        <w:rPr>
          <w:color w:val="auto"/>
        </w:rPr>
        <w:t xml:space="preserve"> (законны</w:t>
      </w:r>
      <w:r w:rsidR="00047864" w:rsidRPr="00836DAB">
        <w:rPr>
          <w:color w:val="auto"/>
        </w:rPr>
        <w:t>м</w:t>
      </w:r>
      <w:r w:rsidR="00EE5AA1" w:rsidRPr="00836DAB">
        <w:rPr>
          <w:color w:val="auto"/>
        </w:rPr>
        <w:t xml:space="preserve"> представител</w:t>
      </w:r>
      <w:r w:rsidR="00047864" w:rsidRPr="00836DAB">
        <w:rPr>
          <w:color w:val="auto"/>
        </w:rPr>
        <w:t>ям</w:t>
      </w:r>
      <w:r w:rsidR="00EE5AA1" w:rsidRPr="00836DAB">
        <w:rPr>
          <w:color w:val="auto"/>
        </w:rPr>
        <w:t>) детей дошкольного возраста, изъявивши</w:t>
      </w:r>
      <w:r w:rsidR="00047864" w:rsidRPr="00836DAB">
        <w:rPr>
          <w:color w:val="auto"/>
        </w:rPr>
        <w:t>м</w:t>
      </w:r>
      <w:r w:rsidR="00EE5AA1" w:rsidRPr="00836DAB">
        <w:rPr>
          <w:color w:val="auto"/>
        </w:rPr>
        <w:t xml:space="preserve"> желание о зачислении ребенка в муниципальное образовательное учреждение </w:t>
      </w:r>
      <w:r w:rsidR="00E2756B">
        <w:rPr>
          <w:color w:val="auto"/>
        </w:rPr>
        <w:t>Куйбышевского муниципального района Новосибирской области</w:t>
      </w:r>
      <w:r w:rsidRPr="00836DAB">
        <w:rPr>
          <w:color w:val="auto"/>
        </w:rPr>
        <w:t xml:space="preserve">, </w:t>
      </w:r>
      <w:r w:rsidR="00EE5AA1" w:rsidRPr="00836DAB">
        <w:rPr>
          <w:color w:val="auto"/>
        </w:rPr>
        <w:t>реализующее основную образовательную программу дошкольного образования (далее - ДОУ), либо их уполномоченны</w:t>
      </w:r>
      <w:r w:rsidR="00047864" w:rsidRPr="00836DAB">
        <w:rPr>
          <w:color w:val="auto"/>
        </w:rPr>
        <w:t>м</w:t>
      </w:r>
      <w:r w:rsidR="00EE5AA1" w:rsidRPr="00836DAB">
        <w:rPr>
          <w:color w:val="auto"/>
        </w:rPr>
        <w:t xml:space="preserve"> представител</w:t>
      </w:r>
      <w:r w:rsidR="00047864" w:rsidRPr="00836DAB">
        <w:rPr>
          <w:color w:val="auto"/>
        </w:rPr>
        <w:t>ям</w:t>
      </w:r>
      <w:r w:rsidR="00EE5AA1" w:rsidRPr="00836DAB">
        <w:rPr>
          <w:color w:val="auto"/>
        </w:rPr>
        <w:t xml:space="preserve"> (далее - заявитель)</w:t>
      </w:r>
      <w:r w:rsidRPr="00836DAB">
        <w:rPr>
          <w:color w:val="auto"/>
        </w:rPr>
        <w:t xml:space="preserve">. </w:t>
      </w:r>
    </w:p>
    <w:p w:rsidR="00D12EF8" w:rsidRPr="00836DA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1.3. Порядок информирования о правилах предоставлении муниципальной услуги:</w:t>
      </w:r>
    </w:p>
    <w:p w:rsidR="00E2756B" w:rsidRPr="00D12FAA" w:rsidRDefault="00E2756B" w:rsidP="00E2756B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1.3.1. Справочная информация о предоставлении муниципальной услуги размещается </w:t>
      </w:r>
      <w:bookmarkStart w:id="0" w:name="_Hlk9866354"/>
      <w:r w:rsidRPr="00D12FAA">
        <w:rPr>
          <w:color w:val="auto"/>
        </w:rPr>
        <w:t xml:space="preserve">на официальном сайте Куйбышевского </w:t>
      </w:r>
      <w:r>
        <w:rPr>
          <w:color w:val="auto"/>
        </w:rPr>
        <w:t xml:space="preserve">муниципального </w:t>
      </w:r>
      <w:r w:rsidRPr="00D12FAA">
        <w:rPr>
          <w:color w:val="auto"/>
        </w:rPr>
        <w:t xml:space="preserve">района </w:t>
      </w:r>
      <w:r>
        <w:rPr>
          <w:color w:val="auto"/>
        </w:rPr>
        <w:t xml:space="preserve">Новосибирской области </w:t>
      </w:r>
      <w:r w:rsidRPr="00D12FAA">
        <w:rPr>
          <w:color w:val="auto"/>
        </w:rPr>
        <w:t xml:space="preserve">в сети «Интернет» </w:t>
      </w:r>
      <w:bookmarkEnd w:id="0"/>
      <w:r w:rsidRPr="00D12FAA">
        <w:rPr>
          <w:color w:val="auto"/>
        </w:rPr>
        <w:t xml:space="preserve">(далее - сайт </w:t>
      </w:r>
      <w:r>
        <w:rPr>
          <w:color w:val="auto"/>
        </w:rPr>
        <w:t>Куйбышевского района</w:t>
      </w:r>
      <w:r w:rsidRPr="00D12FAA">
        <w:rPr>
          <w:color w:val="auto"/>
        </w:rPr>
        <w:t>),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 ЕПГУ;</w:t>
      </w:r>
    </w:p>
    <w:p w:rsidR="009D5D60" w:rsidRPr="00836DAB" w:rsidRDefault="009D5D60" w:rsidP="009D5D60">
      <w:pPr>
        <w:ind w:firstLine="709"/>
        <w:jc w:val="both"/>
        <w:rPr>
          <w:color w:val="auto"/>
        </w:rPr>
      </w:pPr>
      <w:r w:rsidRPr="00836DAB">
        <w:rPr>
          <w:color w:val="auto"/>
        </w:rPr>
        <w:t>1.3.2. К справочной информации относится следующая информация:</w:t>
      </w:r>
    </w:p>
    <w:p w:rsidR="009D5D60" w:rsidRPr="00836DAB" w:rsidRDefault="009D5D60" w:rsidP="009D5D60">
      <w:pPr>
        <w:ind w:firstLine="709"/>
        <w:jc w:val="both"/>
        <w:rPr>
          <w:color w:val="auto"/>
        </w:rPr>
      </w:pPr>
      <w:r w:rsidRPr="00836DAB">
        <w:rPr>
          <w:color w:val="auto"/>
        </w:rPr>
        <w:t xml:space="preserve">1) 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</w:t>
      </w:r>
      <w:r w:rsidRPr="00836DAB">
        <w:rPr>
          <w:color w:val="auto"/>
        </w:rPr>
        <w:lastRenderedPageBreak/>
        <w:t>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9D5D60" w:rsidRPr="00836DAB" w:rsidRDefault="009D5D60" w:rsidP="009D5D60">
      <w:pPr>
        <w:ind w:firstLine="709"/>
        <w:jc w:val="both"/>
        <w:rPr>
          <w:color w:val="auto"/>
        </w:rPr>
      </w:pPr>
      <w:r w:rsidRPr="00836DAB">
        <w:rPr>
          <w:color w:val="auto"/>
        </w:rPr>
        <w:t xml:space="preserve">2) 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</w:t>
      </w:r>
      <w:proofErr w:type="spellStart"/>
      <w:r w:rsidRPr="00836DAB">
        <w:rPr>
          <w:color w:val="auto"/>
        </w:rPr>
        <w:t>телефона-автоинформатора</w:t>
      </w:r>
      <w:proofErr w:type="spellEnd"/>
      <w:r w:rsidRPr="00836DAB">
        <w:rPr>
          <w:color w:val="auto"/>
        </w:rPr>
        <w:t>;</w:t>
      </w:r>
    </w:p>
    <w:p w:rsidR="009D5D60" w:rsidRPr="00836DAB" w:rsidRDefault="009D5D60" w:rsidP="00A71CF9">
      <w:pPr>
        <w:ind w:firstLine="709"/>
        <w:jc w:val="both"/>
        <w:rPr>
          <w:color w:val="auto"/>
        </w:rPr>
      </w:pPr>
      <w:r w:rsidRPr="00836DAB">
        <w:rPr>
          <w:color w:val="auto"/>
        </w:rPr>
        <w:t>3) адреса официального сайта, а также электронной почты и (или) формы обратной связи органа, предоставляющего муниципальную услугу, в сети «Интернет»;</w:t>
      </w:r>
    </w:p>
    <w:p w:rsidR="00A71CF9" w:rsidRPr="00836DAB" w:rsidRDefault="00A71CF9" w:rsidP="00A71CF9">
      <w:pPr>
        <w:ind w:firstLine="709"/>
        <w:jc w:val="both"/>
        <w:rPr>
          <w:color w:val="auto"/>
        </w:rPr>
      </w:pPr>
      <w:r w:rsidRPr="00836DAB">
        <w:rPr>
          <w:color w:val="auto"/>
        </w:rPr>
        <w:t>1.3.3.</w:t>
      </w:r>
      <w:r w:rsidRPr="00836DAB">
        <w:rPr>
          <w:color w:val="auto"/>
          <w:lang w:val="en-US"/>
        </w:rPr>
        <w:t> </w:t>
      </w:r>
      <w:r w:rsidRPr="00836DAB">
        <w:rPr>
          <w:color w:val="auto"/>
        </w:rPr>
        <w:t>Информация по вопросам предоставления муниципальной услуги, а также информирование о стадии, результатах рассмотрения документов, предоставляется по обращению заявителя:</w:t>
      </w:r>
    </w:p>
    <w:p w:rsidR="00A71CF9" w:rsidRPr="00836DAB" w:rsidRDefault="00A71CF9" w:rsidP="00A71CF9">
      <w:pPr>
        <w:ind w:firstLine="709"/>
        <w:jc w:val="both"/>
        <w:rPr>
          <w:color w:val="auto"/>
        </w:rPr>
      </w:pPr>
      <w:proofErr w:type="gramStart"/>
      <w:r w:rsidRPr="00836DAB">
        <w:rPr>
          <w:color w:val="auto"/>
        </w:rPr>
        <w:t xml:space="preserve">- в устной форме лично в часы приема </w:t>
      </w:r>
      <w:r w:rsidRPr="00C91A7D">
        <w:rPr>
          <w:color w:val="auto"/>
        </w:rPr>
        <w:t>управления образования</w:t>
      </w:r>
      <w:r w:rsidRPr="00836DAB">
        <w:rPr>
          <w:color w:val="auto"/>
        </w:rPr>
        <w:t xml:space="preserve"> администрации Куйбышевского муниципального района Новосибирской области, предоставляющего муниципальную услугу, (далее – Управление),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области», осуществляющего прием документов, необходимых для предоставления муниципальной услуги (далее – МФЦ) или по телефону в соответствии с графиком работы Управления, МФЦ;</w:t>
      </w:r>
      <w:proofErr w:type="gramEnd"/>
    </w:p>
    <w:p w:rsidR="00A71CF9" w:rsidRPr="00836DAB" w:rsidRDefault="00A71CF9" w:rsidP="00A71CF9">
      <w:pPr>
        <w:ind w:firstLine="709"/>
        <w:jc w:val="both"/>
        <w:rPr>
          <w:color w:val="auto"/>
        </w:rPr>
      </w:pPr>
      <w:r w:rsidRPr="00836DAB">
        <w:rPr>
          <w:color w:val="auto"/>
        </w:rPr>
        <w:t>- в письменной форме лично в часы приема Управления, МФЦ или почтовым отправлением в адрес администрации Куйбышевского муниципального района Новосибирской области (далее – Администрация);</w:t>
      </w:r>
    </w:p>
    <w:p w:rsidR="00A71CF9" w:rsidRPr="00836DAB" w:rsidRDefault="00A71CF9" w:rsidP="00A71CF9">
      <w:pPr>
        <w:ind w:firstLine="709"/>
        <w:jc w:val="both"/>
        <w:rPr>
          <w:rFonts w:eastAsiaTheme="minorHAnsi"/>
          <w:color w:val="auto"/>
          <w:lang w:eastAsia="en-US"/>
        </w:rPr>
      </w:pPr>
      <w:r w:rsidRPr="00836DAB">
        <w:rPr>
          <w:color w:val="auto"/>
        </w:rPr>
        <w:t>- в электронной форме посредством электронной почты Администрации, на сайте Куйбышевского района, а также через ЕПГУ.</w:t>
      </w:r>
    </w:p>
    <w:p w:rsidR="00A71CF9" w:rsidRPr="00D12FAA" w:rsidRDefault="00A71CF9" w:rsidP="00A71CF9">
      <w:pPr>
        <w:ind w:firstLine="709"/>
        <w:jc w:val="both"/>
        <w:rPr>
          <w:color w:val="auto"/>
        </w:rPr>
      </w:pPr>
      <w:r w:rsidRPr="00836DAB">
        <w:rPr>
          <w:color w:val="auto"/>
        </w:rPr>
        <w:t>1.3.4. Информация, размещаемая на сайте Куйбышевского района, на ЕПГУ и информационных стендах, обновляется по мере ее изменения.</w:t>
      </w:r>
    </w:p>
    <w:p w:rsidR="00780DDA" w:rsidRPr="00780DDA" w:rsidRDefault="00D12EF8" w:rsidP="00780DDA">
      <w:pPr>
        <w:pStyle w:val="Style5"/>
        <w:spacing w:line="240" w:lineRule="auto"/>
        <w:ind w:right="14" w:firstLine="709"/>
        <w:rPr>
          <w:rStyle w:val="FontStyle15"/>
          <w:sz w:val="28"/>
          <w:szCs w:val="28"/>
        </w:rPr>
      </w:pPr>
      <w:r w:rsidRPr="00D64F03">
        <w:rPr>
          <w:rStyle w:val="FontStyle15"/>
          <w:sz w:val="28"/>
          <w:szCs w:val="28"/>
        </w:rPr>
        <w:t>1.3.</w:t>
      </w:r>
      <w:r w:rsidR="00AC60CA" w:rsidRPr="00D64F03">
        <w:rPr>
          <w:rStyle w:val="FontStyle15"/>
          <w:sz w:val="28"/>
          <w:szCs w:val="28"/>
        </w:rPr>
        <w:t>5</w:t>
      </w:r>
      <w:r w:rsidRPr="00D64F03">
        <w:rPr>
          <w:rStyle w:val="FontStyle15"/>
          <w:sz w:val="28"/>
          <w:szCs w:val="28"/>
        </w:rPr>
        <w:t>. </w:t>
      </w:r>
      <w:r w:rsidR="00780DDA">
        <w:rPr>
          <w:rStyle w:val="FontStyle15"/>
          <w:sz w:val="28"/>
          <w:szCs w:val="28"/>
        </w:rPr>
        <w:t>Р</w:t>
      </w:r>
      <w:r w:rsidR="00780DDA" w:rsidRPr="00780DDA">
        <w:rPr>
          <w:rStyle w:val="FontStyle15"/>
          <w:sz w:val="28"/>
          <w:szCs w:val="28"/>
        </w:rPr>
        <w:t xml:space="preserve">одителю (законному представителю) ребенка предоставляется на бумажном носителе и (или) в электронной форме через </w:t>
      </w:r>
      <w:r w:rsidR="00780DDA">
        <w:rPr>
          <w:rStyle w:val="FontStyle15"/>
          <w:sz w:val="28"/>
          <w:szCs w:val="28"/>
        </w:rPr>
        <w:t>ЕПГУ</w:t>
      </w:r>
      <w:r w:rsidR="00780DDA" w:rsidRPr="00780DDA">
        <w:rPr>
          <w:rStyle w:val="FontStyle15"/>
          <w:sz w:val="28"/>
          <w:szCs w:val="28"/>
        </w:rPr>
        <w:t xml:space="preserve"> следующая информация:</w:t>
      </w:r>
    </w:p>
    <w:p w:rsidR="00780DDA" w:rsidRPr="00780DDA" w:rsidRDefault="00780DDA" w:rsidP="00780DDA">
      <w:pPr>
        <w:pStyle w:val="Style5"/>
        <w:spacing w:line="240" w:lineRule="auto"/>
        <w:ind w:right="14" w:firstLine="709"/>
        <w:rPr>
          <w:rStyle w:val="FontStyle15"/>
          <w:sz w:val="28"/>
          <w:szCs w:val="28"/>
        </w:rPr>
      </w:pPr>
      <w:r w:rsidRPr="00780DDA">
        <w:rPr>
          <w:rStyle w:val="FontStyle15"/>
          <w:sz w:val="28"/>
          <w:szCs w:val="28"/>
        </w:rPr>
        <w:t>1)</w:t>
      </w:r>
      <w:r>
        <w:rPr>
          <w:rStyle w:val="FontStyle15"/>
          <w:sz w:val="28"/>
          <w:szCs w:val="28"/>
        </w:rPr>
        <w:t> </w:t>
      </w:r>
      <w:r w:rsidRPr="00780DDA">
        <w:rPr>
          <w:rStyle w:val="FontStyle15"/>
          <w:sz w:val="28"/>
          <w:szCs w:val="28"/>
        </w:rPr>
        <w:t>о заявлениях для направления и приема (индивидуальный номер и дата подачи заявления);</w:t>
      </w:r>
    </w:p>
    <w:p w:rsidR="00780DDA" w:rsidRPr="00780DDA" w:rsidRDefault="00780DDA" w:rsidP="00780DDA">
      <w:pPr>
        <w:pStyle w:val="Style5"/>
        <w:spacing w:line="240" w:lineRule="auto"/>
        <w:ind w:right="14" w:firstLine="709"/>
        <w:rPr>
          <w:rStyle w:val="FontStyle15"/>
          <w:sz w:val="28"/>
          <w:szCs w:val="28"/>
        </w:rPr>
      </w:pPr>
      <w:r w:rsidRPr="00780DDA">
        <w:rPr>
          <w:rStyle w:val="FontStyle15"/>
          <w:sz w:val="28"/>
          <w:szCs w:val="28"/>
        </w:rPr>
        <w:t>2)</w:t>
      </w:r>
      <w:r>
        <w:rPr>
          <w:rStyle w:val="FontStyle15"/>
          <w:sz w:val="28"/>
          <w:szCs w:val="28"/>
        </w:rPr>
        <w:t> </w:t>
      </w:r>
      <w:r w:rsidRPr="00780DDA">
        <w:rPr>
          <w:rStyle w:val="FontStyle15"/>
          <w:sz w:val="28"/>
          <w:szCs w:val="28"/>
        </w:rPr>
        <w:t>о статусах обработки заявлений, об основаниях их изменения и комментарии к ним;</w:t>
      </w:r>
    </w:p>
    <w:p w:rsidR="00780DDA" w:rsidRPr="00780DDA" w:rsidRDefault="00780DDA" w:rsidP="00780DDA">
      <w:pPr>
        <w:pStyle w:val="Style5"/>
        <w:spacing w:line="240" w:lineRule="auto"/>
        <w:ind w:right="14" w:firstLine="709"/>
        <w:rPr>
          <w:rStyle w:val="FontStyle15"/>
          <w:sz w:val="28"/>
          <w:szCs w:val="28"/>
        </w:rPr>
      </w:pPr>
      <w:r w:rsidRPr="00780DDA">
        <w:rPr>
          <w:rStyle w:val="FontStyle15"/>
          <w:sz w:val="28"/>
          <w:szCs w:val="28"/>
        </w:rPr>
        <w:t>3)</w:t>
      </w:r>
      <w:r>
        <w:rPr>
          <w:rStyle w:val="FontStyle15"/>
          <w:sz w:val="28"/>
          <w:szCs w:val="28"/>
        </w:rPr>
        <w:t> </w:t>
      </w:r>
      <w:r w:rsidRPr="00780DDA">
        <w:rPr>
          <w:rStyle w:val="FontStyle15"/>
          <w:sz w:val="28"/>
          <w:szCs w:val="28"/>
        </w:rPr>
        <w:t>о последовательности предоставления места в муниципальной образовательной организации;</w:t>
      </w:r>
    </w:p>
    <w:p w:rsidR="00780DDA" w:rsidRPr="00780DDA" w:rsidRDefault="00780DDA" w:rsidP="00780DDA">
      <w:pPr>
        <w:pStyle w:val="Style5"/>
        <w:spacing w:line="240" w:lineRule="auto"/>
        <w:ind w:right="14" w:firstLine="709"/>
        <w:rPr>
          <w:rStyle w:val="FontStyle15"/>
          <w:sz w:val="28"/>
          <w:szCs w:val="28"/>
        </w:rPr>
      </w:pPr>
      <w:r w:rsidRPr="00780DDA">
        <w:rPr>
          <w:rStyle w:val="FontStyle15"/>
          <w:sz w:val="28"/>
          <w:szCs w:val="28"/>
        </w:rPr>
        <w:t>4)</w:t>
      </w:r>
      <w:r>
        <w:rPr>
          <w:rStyle w:val="FontStyle15"/>
          <w:sz w:val="28"/>
          <w:szCs w:val="28"/>
        </w:rPr>
        <w:t> </w:t>
      </w:r>
      <w:r w:rsidRPr="00780DDA">
        <w:rPr>
          <w:rStyle w:val="FontStyle15"/>
          <w:sz w:val="28"/>
          <w:szCs w:val="28"/>
        </w:rPr>
        <w:t xml:space="preserve">о </w:t>
      </w:r>
      <w:proofErr w:type="gramStart"/>
      <w:r w:rsidRPr="00780DDA">
        <w:rPr>
          <w:rStyle w:val="FontStyle15"/>
          <w:sz w:val="28"/>
          <w:szCs w:val="28"/>
        </w:rPr>
        <w:t>документе</w:t>
      </w:r>
      <w:proofErr w:type="gramEnd"/>
      <w:r w:rsidRPr="00780DDA">
        <w:rPr>
          <w:rStyle w:val="FontStyle15"/>
          <w:sz w:val="28"/>
          <w:szCs w:val="28"/>
        </w:rPr>
        <w:t xml:space="preserve"> о предоставлении места в муниципальной образовательной организации;</w:t>
      </w:r>
    </w:p>
    <w:p w:rsidR="00780DDA" w:rsidRDefault="00780DDA" w:rsidP="00780DDA">
      <w:pPr>
        <w:pStyle w:val="Style5"/>
        <w:widowControl/>
        <w:spacing w:line="240" w:lineRule="auto"/>
        <w:ind w:right="14" w:firstLine="709"/>
        <w:rPr>
          <w:rStyle w:val="FontStyle15"/>
          <w:sz w:val="28"/>
          <w:szCs w:val="28"/>
        </w:rPr>
      </w:pPr>
      <w:r w:rsidRPr="00780DDA">
        <w:rPr>
          <w:rStyle w:val="FontStyle15"/>
          <w:sz w:val="28"/>
          <w:szCs w:val="28"/>
        </w:rPr>
        <w:t>5)</w:t>
      </w:r>
      <w:r>
        <w:rPr>
          <w:rStyle w:val="FontStyle15"/>
          <w:sz w:val="28"/>
          <w:szCs w:val="28"/>
        </w:rPr>
        <w:t> </w:t>
      </w:r>
      <w:r w:rsidRPr="00780DDA">
        <w:rPr>
          <w:rStyle w:val="FontStyle15"/>
          <w:sz w:val="28"/>
          <w:szCs w:val="28"/>
        </w:rPr>
        <w:t xml:space="preserve">о </w:t>
      </w:r>
      <w:proofErr w:type="gramStart"/>
      <w:r w:rsidRPr="00780DDA">
        <w:rPr>
          <w:rStyle w:val="FontStyle15"/>
          <w:sz w:val="28"/>
          <w:szCs w:val="28"/>
        </w:rPr>
        <w:t>документе</w:t>
      </w:r>
      <w:proofErr w:type="gramEnd"/>
      <w:r w:rsidRPr="00780DDA">
        <w:rPr>
          <w:rStyle w:val="FontStyle15"/>
          <w:sz w:val="28"/>
          <w:szCs w:val="28"/>
        </w:rPr>
        <w:t xml:space="preserve"> о зачислении ребенка в муниципальную образовательную организацию.</w:t>
      </w:r>
    </w:p>
    <w:p w:rsidR="00D12EF8" w:rsidRPr="00D64F03" w:rsidRDefault="00D12EF8" w:rsidP="00780DDA">
      <w:pPr>
        <w:pStyle w:val="Style5"/>
        <w:widowControl/>
        <w:spacing w:line="240" w:lineRule="auto"/>
        <w:ind w:right="14" w:firstLine="709"/>
        <w:rPr>
          <w:rStyle w:val="FontStyle15"/>
          <w:sz w:val="28"/>
          <w:szCs w:val="28"/>
        </w:rPr>
      </w:pPr>
      <w:r w:rsidRPr="00D64F03">
        <w:rPr>
          <w:rStyle w:val="FontStyle15"/>
          <w:sz w:val="28"/>
          <w:szCs w:val="28"/>
        </w:rPr>
        <w:t>На ЕПГУ размещается следующая информация:</w:t>
      </w:r>
    </w:p>
    <w:p w:rsidR="00D12EF8" w:rsidRPr="00AC60CA" w:rsidRDefault="00D12EF8" w:rsidP="00780DDA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D64F03">
        <w:rPr>
          <w:rStyle w:val="FontStyle15"/>
          <w:sz w:val="28"/>
          <w:szCs w:val="28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12EF8" w:rsidRPr="00AC60CA" w:rsidRDefault="00D12EF8" w:rsidP="00D12EF8">
      <w:pPr>
        <w:pStyle w:val="Style6"/>
        <w:widowControl/>
        <w:tabs>
          <w:tab w:val="left" w:pos="1138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 w:rsidRPr="00AC60CA">
        <w:rPr>
          <w:rStyle w:val="FontStyle15"/>
          <w:sz w:val="28"/>
          <w:szCs w:val="28"/>
        </w:rPr>
        <w:t>2</w:t>
      </w:r>
      <w:r w:rsidRPr="00D64F03">
        <w:rPr>
          <w:rStyle w:val="FontStyle15"/>
          <w:sz w:val="28"/>
          <w:szCs w:val="28"/>
        </w:rPr>
        <w:t>) круг заявителей;</w:t>
      </w:r>
    </w:p>
    <w:p w:rsidR="00D12EF8" w:rsidRPr="00AC60CA" w:rsidRDefault="00D12EF8" w:rsidP="00D12EF8">
      <w:pPr>
        <w:pStyle w:val="Style6"/>
        <w:widowControl/>
        <w:tabs>
          <w:tab w:val="left" w:pos="1138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 w:rsidRPr="00AC60CA">
        <w:rPr>
          <w:rStyle w:val="FontStyle15"/>
          <w:sz w:val="28"/>
          <w:szCs w:val="28"/>
        </w:rPr>
        <w:lastRenderedPageBreak/>
        <w:t>3) </w:t>
      </w:r>
      <w:r w:rsidRPr="00D64F03">
        <w:rPr>
          <w:rStyle w:val="FontStyle15"/>
          <w:sz w:val="28"/>
          <w:szCs w:val="28"/>
        </w:rPr>
        <w:t>срок предоставления муниципальной услуги</w:t>
      </w:r>
      <w:r w:rsidRPr="00AC60CA">
        <w:rPr>
          <w:rStyle w:val="FontStyle15"/>
          <w:sz w:val="28"/>
          <w:szCs w:val="28"/>
        </w:rPr>
        <w:t>;</w:t>
      </w:r>
    </w:p>
    <w:p w:rsidR="00D12EF8" w:rsidRPr="00AC60CA" w:rsidRDefault="00D12EF8" w:rsidP="00D12EF8">
      <w:pPr>
        <w:pStyle w:val="Style6"/>
        <w:widowControl/>
        <w:tabs>
          <w:tab w:val="left" w:pos="1214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AC60CA">
        <w:rPr>
          <w:rStyle w:val="FontStyle15"/>
          <w:sz w:val="28"/>
          <w:szCs w:val="28"/>
        </w:rPr>
        <w:t>4) </w:t>
      </w:r>
      <w:r w:rsidRPr="00D64F03">
        <w:rPr>
          <w:rStyle w:val="FontStyle15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</w:t>
      </w:r>
      <w:r w:rsidRPr="00AC60CA">
        <w:rPr>
          <w:rStyle w:val="FontStyle15"/>
          <w:sz w:val="28"/>
          <w:szCs w:val="28"/>
        </w:rPr>
        <w:t>;</w:t>
      </w:r>
    </w:p>
    <w:p w:rsidR="00D12EF8" w:rsidRPr="002132B5" w:rsidRDefault="00D12EF8" w:rsidP="00D12EF8">
      <w:pPr>
        <w:pStyle w:val="Style6"/>
        <w:widowControl/>
        <w:tabs>
          <w:tab w:val="left" w:pos="1435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AC60CA">
        <w:rPr>
          <w:rStyle w:val="FontStyle15"/>
          <w:sz w:val="28"/>
          <w:szCs w:val="28"/>
        </w:rPr>
        <w:t>5) </w:t>
      </w:r>
      <w:r w:rsidRPr="00D64F03">
        <w:rPr>
          <w:rStyle w:val="FontStyle15"/>
          <w:sz w:val="28"/>
          <w:szCs w:val="28"/>
        </w:rPr>
        <w:t>размер государственной пошлины, взимаемой за предоставление</w:t>
      </w:r>
      <w:r w:rsidRPr="00D64F03">
        <w:rPr>
          <w:rStyle w:val="FontStyle15"/>
          <w:sz w:val="28"/>
          <w:szCs w:val="28"/>
        </w:rPr>
        <w:br/>
        <w:t>муниципальной услуги</w:t>
      </w:r>
      <w:r w:rsidRPr="00AC60CA">
        <w:rPr>
          <w:rStyle w:val="FontStyle15"/>
          <w:sz w:val="28"/>
          <w:szCs w:val="28"/>
        </w:rPr>
        <w:t>;</w:t>
      </w:r>
    </w:p>
    <w:p w:rsidR="00D12EF8" w:rsidRPr="002132B5" w:rsidRDefault="00D12EF8" w:rsidP="00D12EF8">
      <w:pPr>
        <w:pStyle w:val="Style6"/>
        <w:widowControl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AC60CA">
        <w:rPr>
          <w:rStyle w:val="FontStyle15"/>
          <w:sz w:val="28"/>
          <w:szCs w:val="28"/>
        </w:rPr>
        <w:t>6) </w:t>
      </w:r>
      <w:r w:rsidRPr="00D64F03">
        <w:rPr>
          <w:rStyle w:val="FontStyle15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D12EF8" w:rsidRPr="002132B5" w:rsidRDefault="00D12EF8" w:rsidP="00D12EF8">
      <w:pPr>
        <w:pStyle w:val="Style6"/>
        <w:widowControl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AC60CA">
        <w:rPr>
          <w:rStyle w:val="FontStyle15"/>
          <w:sz w:val="28"/>
          <w:szCs w:val="28"/>
        </w:rPr>
        <w:t>7</w:t>
      </w:r>
      <w:r w:rsidRPr="001E41E0">
        <w:rPr>
          <w:rStyle w:val="FontStyle15"/>
          <w:sz w:val="28"/>
          <w:szCs w:val="28"/>
        </w:rPr>
        <w:t>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12EF8" w:rsidRPr="002132B5" w:rsidRDefault="00D12EF8" w:rsidP="00D12EF8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AC6D3A">
        <w:rPr>
          <w:rStyle w:val="FontStyle15"/>
          <w:sz w:val="28"/>
          <w:szCs w:val="28"/>
        </w:rPr>
        <w:t>8) формы заявлений (уведомлений, сообщений), используемые при предоставлении муниципальной услуги.</w:t>
      </w:r>
    </w:p>
    <w:p w:rsidR="009D5D60" w:rsidRPr="002132B5" w:rsidRDefault="009D5D60" w:rsidP="009D5D60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AC6D3A">
        <w:rPr>
          <w:rStyle w:val="FontStyle15"/>
          <w:sz w:val="28"/>
          <w:szCs w:val="28"/>
        </w:rPr>
        <w:t>Информация на ЕПГУ о порядке и сроках предоставления муниципальной услуги на основании сведений, содержащихся в федеральном реестре, предоставляется заявителю бесплатно</w:t>
      </w:r>
      <w:r w:rsidRPr="002132B5">
        <w:rPr>
          <w:rStyle w:val="FontStyle15"/>
          <w:sz w:val="28"/>
          <w:szCs w:val="28"/>
        </w:rPr>
        <w:t>.</w:t>
      </w:r>
    </w:p>
    <w:p w:rsidR="00D12EF8" w:rsidRPr="00006697" w:rsidRDefault="00D12EF8" w:rsidP="00D12EF8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proofErr w:type="gramStart"/>
      <w:r w:rsidRPr="00AC6D3A">
        <w:rPr>
          <w:rStyle w:val="FontStyle15"/>
          <w:sz w:val="28"/>
          <w:szCs w:val="28"/>
        </w:rPr>
        <w:t>Доступ к информации о сроках и порядке предоставления</w:t>
      </w:r>
      <w:r w:rsidR="00AC6D3A" w:rsidRPr="00AC6D3A">
        <w:rPr>
          <w:rStyle w:val="FontStyle15"/>
          <w:sz w:val="28"/>
          <w:szCs w:val="28"/>
        </w:rPr>
        <w:t xml:space="preserve"> муниципальной</w:t>
      </w:r>
      <w:r w:rsidRPr="00AC6D3A">
        <w:rPr>
          <w:rStyle w:val="FontStyle15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D12EF8" w:rsidRPr="00AC6D3A" w:rsidRDefault="00D12EF8" w:rsidP="00D12EF8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AC6D3A">
        <w:rPr>
          <w:rStyle w:val="FontStyle15"/>
          <w:sz w:val="28"/>
          <w:szCs w:val="28"/>
        </w:rPr>
        <w:t>1.3.</w:t>
      </w:r>
      <w:r w:rsidR="00AC60CA" w:rsidRPr="00AC6D3A">
        <w:rPr>
          <w:rStyle w:val="FontStyle15"/>
          <w:sz w:val="28"/>
          <w:szCs w:val="28"/>
        </w:rPr>
        <w:t>6</w:t>
      </w:r>
      <w:r w:rsidRPr="00AC6D3A">
        <w:rPr>
          <w:rStyle w:val="FontStyle15"/>
          <w:sz w:val="28"/>
          <w:szCs w:val="28"/>
        </w:rPr>
        <w:t>. В МФЦ заявителю предоставляется следующая информация:</w:t>
      </w:r>
    </w:p>
    <w:p w:rsidR="00D12EF8" w:rsidRPr="002132B5" w:rsidRDefault="00D12EF8" w:rsidP="00D12EF8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AC6D3A">
        <w:rPr>
          <w:rStyle w:val="FontStyle15"/>
          <w:sz w:val="28"/>
          <w:szCs w:val="28"/>
        </w:rPr>
        <w:t xml:space="preserve">1) стандартный перечень документов, необходимых для предоставления муниципальной услуги, способ </w:t>
      </w:r>
      <w:proofErr w:type="gramStart"/>
      <w:r w:rsidRPr="00AC6D3A">
        <w:rPr>
          <w:rStyle w:val="FontStyle15"/>
          <w:sz w:val="28"/>
          <w:szCs w:val="28"/>
        </w:rPr>
        <w:t>заверения документов</w:t>
      </w:r>
      <w:proofErr w:type="gramEnd"/>
      <w:r w:rsidRPr="00AC6D3A">
        <w:rPr>
          <w:rStyle w:val="FontStyle15"/>
          <w:sz w:val="28"/>
          <w:szCs w:val="28"/>
        </w:rPr>
        <w:t>, необходимых для предоставления муниципальной услуги;</w:t>
      </w:r>
    </w:p>
    <w:p w:rsidR="00D12EF8" w:rsidRPr="002132B5" w:rsidRDefault="00D12EF8" w:rsidP="00D12EF8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AC6D3A">
        <w:rPr>
          <w:rStyle w:val="FontStyle15"/>
          <w:sz w:val="28"/>
          <w:szCs w:val="28"/>
        </w:rPr>
        <w:t>2) источник получения документов, необходимых для предоставления муниципальной услуги (орган власти, организация и их местонахождение, контактные телефоны, адрес официального сайта, часы работы), сроки действия соответствующих документов, сроки их предоставления, срок принятия решения о предоставлении муниципальной услуги;</w:t>
      </w:r>
    </w:p>
    <w:p w:rsidR="00D12EF8" w:rsidRPr="002132B5" w:rsidRDefault="00D12EF8" w:rsidP="00D12EF8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AC6D3A">
        <w:rPr>
          <w:rStyle w:val="FontStyle15"/>
          <w:sz w:val="28"/>
          <w:szCs w:val="28"/>
        </w:rPr>
        <w:t>3) основания для отказа в предоставлении муниципальной услуги и основания для ее прекращения (приостановления);</w:t>
      </w:r>
    </w:p>
    <w:p w:rsidR="00D12EF8" w:rsidRPr="002132B5" w:rsidRDefault="00D12EF8" w:rsidP="00D12EF8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AC6D3A">
        <w:rPr>
          <w:rStyle w:val="FontStyle15"/>
          <w:sz w:val="28"/>
          <w:szCs w:val="28"/>
        </w:rPr>
        <w:t>4) порядок информирования о результате получения муниципальной услуги;</w:t>
      </w:r>
    </w:p>
    <w:p w:rsidR="00D12EF8" w:rsidRPr="002132B5" w:rsidRDefault="00D12EF8" w:rsidP="00D12EF8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AC6D3A">
        <w:rPr>
          <w:rStyle w:val="FontStyle15"/>
          <w:sz w:val="28"/>
          <w:szCs w:val="28"/>
        </w:rPr>
        <w:t>5) время приема и выдачи документов сотрудниками МФЦ</w:t>
      </w:r>
      <w:r w:rsidRPr="002132B5">
        <w:rPr>
          <w:rStyle w:val="FontStyle15"/>
          <w:sz w:val="28"/>
          <w:szCs w:val="28"/>
        </w:rPr>
        <w:t>;</w:t>
      </w:r>
    </w:p>
    <w:p w:rsidR="00D12EF8" w:rsidRPr="002132B5" w:rsidRDefault="00D12EF8" w:rsidP="00D12EF8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AC6D3A">
        <w:rPr>
          <w:rStyle w:val="FontStyle15"/>
          <w:sz w:val="28"/>
          <w:szCs w:val="28"/>
        </w:rPr>
        <w:t>6)  порядок обжалования действий (бездействия) и решений органов власти</w:t>
      </w:r>
      <w:r w:rsidR="00AC6D3A" w:rsidRPr="00AC6D3A">
        <w:rPr>
          <w:rStyle w:val="FontStyle15"/>
          <w:sz w:val="28"/>
          <w:szCs w:val="28"/>
        </w:rPr>
        <w:t xml:space="preserve"> </w:t>
      </w:r>
      <w:r w:rsidRPr="00AC6D3A">
        <w:rPr>
          <w:rStyle w:val="FontStyle15"/>
          <w:sz w:val="28"/>
          <w:szCs w:val="28"/>
        </w:rPr>
        <w:t>в ходе предоставления муниципальной услуги.</w:t>
      </w:r>
    </w:p>
    <w:p w:rsidR="00D12EF8" w:rsidRPr="002132B5" w:rsidRDefault="00D12EF8" w:rsidP="00D12EF8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AC6D3A">
        <w:rPr>
          <w:rStyle w:val="FontStyle15"/>
          <w:sz w:val="28"/>
          <w:szCs w:val="28"/>
        </w:rPr>
        <w:t>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связи, по электронной почте, а также при личном обращении, путем размещения информации на стендах, информационных киосках, в информационно-телекоммуникационных сетях общего пользования (в том числе на официальном сайте МФЦ в сети Интернет).</w:t>
      </w:r>
    </w:p>
    <w:p w:rsidR="00D12EF8" w:rsidRPr="002132B5" w:rsidRDefault="00D12EF8" w:rsidP="00D12EF8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AC6D3A">
        <w:rPr>
          <w:rStyle w:val="FontStyle15"/>
          <w:sz w:val="28"/>
          <w:szCs w:val="28"/>
        </w:rPr>
        <w:t>В случае обращения в МФЦ с вопросом, не</w:t>
      </w:r>
      <w:r w:rsidR="00B61CB9">
        <w:rPr>
          <w:rStyle w:val="FontStyle15"/>
          <w:sz w:val="28"/>
          <w:szCs w:val="28"/>
        </w:rPr>
        <w:t xml:space="preserve"> </w:t>
      </w:r>
      <w:r w:rsidRPr="00AC6D3A">
        <w:rPr>
          <w:rStyle w:val="FontStyle15"/>
          <w:sz w:val="28"/>
          <w:szCs w:val="28"/>
        </w:rPr>
        <w:t>входящим в компетенцию МФЦ, сотрудник МФЦ информирует заявителя о возможности получения консультации в органе, принимающем решение.</w:t>
      </w:r>
    </w:p>
    <w:p w:rsidR="00D12EF8" w:rsidRPr="00006697" w:rsidRDefault="00D12EF8" w:rsidP="00D12EF8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AC6D3A">
        <w:rPr>
          <w:rStyle w:val="FontStyle15"/>
          <w:sz w:val="28"/>
          <w:szCs w:val="28"/>
        </w:rPr>
        <w:lastRenderedPageBreak/>
        <w:t>При ответах на телефонные звонки сотрудники МФЦ подробно и в вежливой (корректной) форме информируют обратившихся по интересующим их вопросам. С целью улучшения качества обслуживания заявителей все разговоры записываются.</w:t>
      </w:r>
    </w:p>
    <w:p w:rsidR="00D12EF8" w:rsidRPr="00836DA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1.3.</w:t>
      </w:r>
      <w:r w:rsidR="00AC6D3A" w:rsidRPr="00836DAB">
        <w:rPr>
          <w:color w:val="auto"/>
        </w:rPr>
        <w:t>7</w:t>
      </w:r>
      <w:r w:rsidRPr="00836DAB">
        <w:rPr>
          <w:color w:val="auto"/>
        </w:rPr>
        <w:t xml:space="preserve">. При устном обращении </w:t>
      </w:r>
      <w:r w:rsidR="00F15DE9" w:rsidRPr="00836DAB">
        <w:rPr>
          <w:color w:val="auto"/>
        </w:rPr>
        <w:t xml:space="preserve">в Администрацию </w:t>
      </w:r>
      <w:r w:rsidRPr="00836DAB">
        <w:rPr>
          <w:color w:val="auto"/>
        </w:rPr>
        <w:t xml:space="preserve">содержание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обращении не должно превышать 15 </w:t>
      </w:r>
      <w:r w:rsidR="00F15DE9" w:rsidRPr="00836DAB">
        <w:rPr>
          <w:color w:val="auto"/>
        </w:rPr>
        <w:t xml:space="preserve">(пятнадцать) </w:t>
      </w:r>
      <w:r w:rsidRPr="00836DAB">
        <w:rPr>
          <w:color w:val="auto"/>
        </w:rPr>
        <w:t>минут.</w:t>
      </w:r>
    </w:p>
    <w:p w:rsidR="00D12EF8" w:rsidRPr="00836DA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1.3.</w:t>
      </w:r>
      <w:r w:rsidR="00AC6D3A" w:rsidRPr="00836DAB">
        <w:rPr>
          <w:color w:val="auto"/>
        </w:rPr>
        <w:t>8</w:t>
      </w:r>
      <w:r w:rsidRPr="00836DAB">
        <w:rPr>
          <w:color w:val="auto"/>
        </w:rPr>
        <w:t>. При консультировании по телефону специалисты Управления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D12EF8" w:rsidRPr="00836DA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Ответ на телефонный звонок также должен содержать информацию о фамилии, имени, отчестве и должности специалиста, принявшего телефонный звонок.</w:t>
      </w:r>
    </w:p>
    <w:p w:rsidR="00D12EF8" w:rsidRPr="00836DAB" w:rsidRDefault="00D12EF8" w:rsidP="00D12EF8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836DAB">
        <w:rPr>
          <w:color w:val="auto"/>
        </w:rPr>
        <w:t>1.3.</w:t>
      </w:r>
      <w:r w:rsidR="00AC6D3A" w:rsidRPr="00836DAB">
        <w:rPr>
          <w:color w:val="auto"/>
        </w:rPr>
        <w:t>9</w:t>
      </w:r>
      <w:r w:rsidRPr="00836DAB">
        <w:rPr>
          <w:color w:val="auto"/>
        </w:rPr>
        <w:t>. Если для подготовки ответа на устное обращение требуется более 15</w:t>
      </w:r>
      <w:r w:rsidR="00F15DE9" w:rsidRPr="00836DAB">
        <w:rPr>
          <w:color w:val="auto"/>
        </w:rPr>
        <w:t xml:space="preserve"> (пятнадцати)</w:t>
      </w:r>
      <w:r w:rsidRPr="00836DAB">
        <w:rPr>
          <w:color w:val="auto"/>
        </w:rPr>
        <w:t xml:space="preserve"> минут, специалист Управления, осуществляющий устное информирование, предлага</w:t>
      </w:r>
      <w:r w:rsidR="005065F4" w:rsidRPr="00836DAB">
        <w:rPr>
          <w:color w:val="auto"/>
        </w:rPr>
        <w:t>е</w:t>
      </w:r>
      <w:r w:rsidRPr="00836DAB">
        <w:rPr>
          <w:color w:val="auto"/>
        </w:rPr>
        <w:t>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</w:t>
      </w:r>
      <w:r w:rsidR="004941BE" w:rsidRPr="00836DAB">
        <w:rPr>
          <w:color w:val="auto"/>
        </w:rPr>
        <w:t>,</w:t>
      </w:r>
      <w:r w:rsidRPr="00836DAB">
        <w:rPr>
          <w:color w:val="auto"/>
        </w:rPr>
        <w:t xml:space="preserve"> либо в электронной форме.</w:t>
      </w:r>
    </w:p>
    <w:p w:rsidR="00D12EF8" w:rsidRPr="00836DAB" w:rsidRDefault="006478F3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1.3.1</w:t>
      </w:r>
      <w:r w:rsidR="00AC6D3A" w:rsidRPr="00836DAB">
        <w:rPr>
          <w:color w:val="auto"/>
        </w:rPr>
        <w:t>0</w:t>
      </w:r>
      <w:r w:rsidRPr="00836DAB">
        <w:rPr>
          <w:color w:val="auto"/>
        </w:rPr>
        <w:t>.</w:t>
      </w:r>
      <w:r w:rsidR="00B61CB9">
        <w:rPr>
          <w:color w:val="auto"/>
        </w:rPr>
        <w:t> </w:t>
      </w:r>
      <w:r w:rsidR="00D12EF8" w:rsidRPr="00836DAB">
        <w:rPr>
          <w:color w:val="auto"/>
        </w:rPr>
        <w:t>Если для подготовки ответа требуется дополнительная информация от заявителя, специалист предлагает заявителю направить в Администрацию письменное обращение, ответ на которое предоставляется в письменной форме.</w:t>
      </w:r>
    </w:p>
    <w:p w:rsidR="006478F3" w:rsidRPr="00836DAB" w:rsidRDefault="006478F3" w:rsidP="006478F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836DAB">
        <w:rPr>
          <w:color w:val="auto"/>
        </w:rPr>
        <w:t>1.3.1</w:t>
      </w:r>
      <w:r w:rsidR="00AC6D3A" w:rsidRPr="00836DAB">
        <w:rPr>
          <w:color w:val="auto"/>
        </w:rPr>
        <w:t>1</w:t>
      </w:r>
      <w:r w:rsidRPr="00836DAB">
        <w:rPr>
          <w:color w:val="auto"/>
        </w:rPr>
        <w:t xml:space="preserve">. Письменное обращение, принятое в ходе личного приема, подлежит регистрации и рассмотрению в порядке, установленном Федеральным законом </w:t>
      </w:r>
      <w:r w:rsidRPr="00836DAB">
        <w:rPr>
          <w:rFonts w:eastAsiaTheme="minorHAnsi"/>
          <w:color w:val="auto"/>
          <w:lang w:eastAsia="en-US"/>
        </w:rPr>
        <w:t xml:space="preserve">от 02.05.2006 № 59-ФЗ «О порядке рассмотрения обращений граждан Российской Федерации» (далее - </w:t>
      </w:r>
      <w:r w:rsidRPr="00836DAB">
        <w:rPr>
          <w:color w:val="auto"/>
        </w:rPr>
        <w:t xml:space="preserve">Федеральный закон </w:t>
      </w:r>
      <w:r w:rsidRPr="00836DAB">
        <w:rPr>
          <w:rFonts w:eastAsiaTheme="minorHAnsi"/>
          <w:color w:val="auto"/>
          <w:lang w:eastAsia="en-US"/>
        </w:rPr>
        <w:t>от 02.05.2006 № 59-ФЗ)</w:t>
      </w:r>
      <w:r w:rsidRPr="00836DAB">
        <w:rPr>
          <w:color w:val="auto"/>
        </w:rPr>
        <w:t>.</w:t>
      </w:r>
    </w:p>
    <w:p w:rsidR="00D12EF8" w:rsidRPr="00836DAB" w:rsidRDefault="00D12EF8" w:rsidP="00F15DE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836DAB">
        <w:rPr>
          <w:color w:val="auto"/>
        </w:rPr>
        <w:t>1.3.1</w:t>
      </w:r>
      <w:r w:rsidR="00AC6D3A" w:rsidRPr="00836DAB">
        <w:rPr>
          <w:color w:val="auto"/>
        </w:rPr>
        <w:t>2</w:t>
      </w:r>
      <w:r w:rsidRPr="00836DAB">
        <w:rPr>
          <w:color w:val="auto"/>
        </w:rPr>
        <w:t xml:space="preserve">. Письменный ответ подписывается Главой </w:t>
      </w:r>
      <w:r w:rsidR="001F1F65">
        <w:rPr>
          <w:color w:val="auto"/>
        </w:rPr>
        <w:t>Куйбышевского муниципального района Новосибирской области</w:t>
      </w:r>
      <w:r w:rsidRPr="00836DAB">
        <w:rPr>
          <w:color w:val="auto"/>
        </w:rPr>
        <w:t xml:space="preserve"> (далее – Глава) либо уполномоченным на то должностным лицом, содержит фамилию и номер телефона исполнителя. </w:t>
      </w:r>
      <w:r w:rsidRPr="00836DAB">
        <w:rPr>
          <w:rFonts w:eastAsiaTheme="minorHAnsi"/>
          <w:color w:val="auto"/>
          <w:lang w:eastAsia="en-US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</w:t>
      </w:r>
      <w:proofErr w:type="gramStart"/>
      <w:r w:rsidRPr="00836DAB">
        <w:rPr>
          <w:rFonts w:eastAsiaTheme="minorHAnsi"/>
          <w:color w:val="auto"/>
          <w:lang w:eastAsia="en-US"/>
        </w:rPr>
        <w:t xml:space="preserve">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</w:t>
      </w:r>
      <w:r w:rsidR="00AA793B" w:rsidRPr="00836DAB">
        <w:rPr>
          <w:color w:val="auto"/>
        </w:rPr>
        <w:t>«О порядке</w:t>
      </w:r>
      <w:proofErr w:type="gramEnd"/>
      <w:r w:rsidR="00AA793B" w:rsidRPr="00836DAB">
        <w:rPr>
          <w:color w:val="auto"/>
        </w:rPr>
        <w:t xml:space="preserve"> рассмотрения обращений граждан Российской Федерации»</w:t>
      </w:r>
      <w:r w:rsidR="005065F4" w:rsidRPr="00836DAB">
        <w:rPr>
          <w:color w:val="auto"/>
        </w:rPr>
        <w:t xml:space="preserve"> </w:t>
      </w:r>
      <w:r w:rsidRPr="00836DAB">
        <w:rPr>
          <w:rFonts w:eastAsiaTheme="minorHAnsi"/>
          <w:color w:val="auto"/>
          <w:lang w:eastAsia="en-US"/>
        </w:rPr>
        <w:t xml:space="preserve">на сайте </w:t>
      </w:r>
      <w:r w:rsidR="006478F3" w:rsidRPr="00836DAB">
        <w:rPr>
          <w:color w:val="auto"/>
        </w:rPr>
        <w:t>Куйбышевского района</w:t>
      </w:r>
      <w:r w:rsidRPr="00836DAB">
        <w:rPr>
          <w:rFonts w:eastAsiaTheme="minorHAnsi"/>
          <w:color w:val="auto"/>
          <w:lang w:eastAsia="en-US"/>
        </w:rPr>
        <w:t xml:space="preserve">. </w:t>
      </w:r>
    </w:p>
    <w:p w:rsidR="00D12EF8" w:rsidRPr="00836DAB" w:rsidRDefault="005065F4" w:rsidP="00D12EF8">
      <w:pPr>
        <w:ind w:firstLine="709"/>
        <w:jc w:val="both"/>
        <w:rPr>
          <w:color w:val="auto"/>
        </w:rPr>
      </w:pPr>
      <w:r w:rsidRPr="00836DAB">
        <w:rPr>
          <w:color w:val="000000" w:themeColor="text1"/>
        </w:rPr>
        <w:t>1.3.1</w:t>
      </w:r>
      <w:r w:rsidR="00AC6D3A" w:rsidRPr="00836DAB">
        <w:rPr>
          <w:color w:val="000000" w:themeColor="text1"/>
        </w:rPr>
        <w:t>3</w:t>
      </w:r>
      <w:r w:rsidRPr="00836DAB">
        <w:rPr>
          <w:color w:val="auto"/>
        </w:rPr>
        <w:t>.</w:t>
      </w:r>
      <w:r w:rsidR="00B61CB9">
        <w:rPr>
          <w:color w:val="auto"/>
        </w:rPr>
        <w:t> </w:t>
      </w:r>
      <w:r w:rsidR="00D12EF8" w:rsidRPr="00836DAB">
        <w:rPr>
          <w:color w:val="auto"/>
        </w:rPr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обращения, в электронной форме – 20 (двадцати) календарных дней.</w:t>
      </w:r>
    </w:p>
    <w:p w:rsidR="00D12EF8" w:rsidRPr="00006697" w:rsidRDefault="005065F4" w:rsidP="00D12EF8">
      <w:pPr>
        <w:ind w:firstLine="709"/>
        <w:jc w:val="both"/>
        <w:rPr>
          <w:color w:val="auto"/>
        </w:rPr>
      </w:pPr>
      <w:proofErr w:type="gramStart"/>
      <w:r w:rsidRPr="00836DAB">
        <w:rPr>
          <w:color w:val="auto"/>
        </w:rPr>
        <w:lastRenderedPageBreak/>
        <w:t>1.3.1</w:t>
      </w:r>
      <w:r w:rsidR="00AC6D3A" w:rsidRPr="00836DAB">
        <w:rPr>
          <w:color w:val="auto"/>
        </w:rPr>
        <w:t>4</w:t>
      </w:r>
      <w:r w:rsidRPr="00836DAB">
        <w:rPr>
          <w:color w:val="auto"/>
        </w:rPr>
        <w:t>.</w:t>
      </w:r>
      <w:r w:rsidR="00D12EF8" w:rsidRPr="00836DAB">
        <w:rPr>
          <w:color w:val="auto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Глава вправе продлить срок рассмотрения обращения не более чем на 30 (тридцать) календарных</w:t>
      </w:r>
      <w:proofErr w:type="gramEnd"/>
      <w:r w:rsidR="00D12EF8" w:rsidRPr="00836DAB">
        <w:rPr>
          <w:color w:val="auto"/>
        </w:rPr>
        <w:t xml:space="preserve"> дней, уведомив гражданина о продлении срока рассмотрения обращения.</w:t>
      </w:r>
    </w:p>
    <w:p w:rsidR="00D12EF8" w:rsidRPr="00006697" w:rsidRDefault="00D12EF8" w:rsidP="00D12EF8">
      <w:pPr>
        <w:rPr>
          <w:color w:val="auto"/>
        </w:rPr>
      </w:pPr>
    </w:p>
    <w:p w:rsidR="00D12EF8" w:rsidRDefault="00D12EF8" w:rsidP="00D12EF8">
      <w:pPr>
        <w:numPr>
          <w:ilvl w:val="0"/>
          <w:numId w:val="20"/>
        </w:numPr>
        <w:ind w:left="0" w:firstLine="709"/>
        <w:jc w:val="center"/>
        <w:rPr>
          <w:color w:val="auto"/>
        </w:rPr>
      </w:pPr>
      <w:r w:rsidRPr="00006697">
        <w:rPr>
          <w:color w:val="auto"/>
        </w:rPr>
        <w:t>Стандарт предоставления муниципальной услуги</w:t>
      </w:r>
    </w:p>
    <w:p w:rsidR="000D5830" w:rsidRPr="00006697" w:rsidRDefault="000D5830" w:rsidP="000D5830">
      <w:pPr>
        <w:ind w:left="709"/>
        <w:rPr>
          <w:color w:val="auto"/>
        </w:rPr>
      </w:pPr>
    </w:p>
    <w:p w:rsidR="00D12EF8" w:rsidRPr="00836DA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2.1. Наименование муниципальной услуги: «</w:t>
      </w:r>
      <w:r w:rsidR="00F15DE9" w:rsidRPr="00836DAB">
        <w:rPr>
          <w:color w:val="auto"/>
        </w:rPr>
        <w:t>Прием заявлений, постановка на учет и направление для зачисления детей в образовательные организации, реализующие образовательную программу дошкольного образования</w:t>
      </w:r>
      <w:r w:rsidRPr="00836DAB">
        <w:rPr>
          <w:color w:val="auto"/>
        </w:rPr>
        <w:t>».</w:t>
      </w:r>
    </w:p>
    <w:p w:rsidR="00D12EF8" w:rsidRPr="00836DAB" w:rsidRDefault="00D12EF8" w:rsidP="00D12EF8">
      <w:pPr>
        <w:ind w:right="-1" w:firstLine="709"/>
        <w:jc w:val="both"/>
        <w:rPr>
          <w:color w:val="auto"/>
        </w:rPr>
      </w:pPr>
      <w:r w:rsidRPr="00836DAB">
        <w:rPr>
          <w:color w:val="auto"/>
        </w:rPr>
        <w:t>2.2. Муниципальная услуга предоставляется Администрацией. Структурным подразделением Администрации, обеспечивающим предоставление муниципальной услуги, является Управление.</w:t>
      </w:r>
    </w:p>
    <w:p w:rsidR="00D12EF8" w:rsidRPr="00006697" w:rsidRDefault="00D12EF8" w:rsidP="00D12EF8">
      <w:pPr>
        <w:tabs>
          <w:tab w:val="left" w:pos="4962"/>
        </w:tabs>
        <w:ind w:firstLine="709"/>
        <w:jc w:val="both"/>
        <w:rPr>
          <w:color w:val="auto"/>
        </w:rPr>
      </w:pPr>
      <w:r w:rsidRPr="00836DAB">
        <w:rPr>
          <w:color w:val="auto"/>
        </w:rPr>
        <w:t>Прием документов, необходимых для предоставления муниципальной услуги, осуществля</w:t>
      </w:r>
      <w:r w:rsidR="00F15DE9" w:rsidRPr="00836DAB">
        <w:rPr>
          <w:color w:val="auto"/>
        </w:rPr>
        <w:t>ю</w:t>
      </w:r>
      <w:r w:rsidRPr="00836DAB">
        <w:rPr>
          <w:color w:val="auto"/>
        </w:rPr>
        <w:t>т специалист Управления, оператор МФЦ (в соответствии с выбором заявителя способа подачи заявления и прилагаемых к нему документов).</w:t>
      </w:r>
    </w:p>
    <w:p w:rsidR="00F15DE9" w:rsidRPr="00006697" w:rsidRDefault="00F15DE9" w:rsidP="00D12EF8">
      <w:pPr>
        <w:tabs>
          <w:tab w:val="left" w:pos="4962"/>
        </w:tabs>
        <w:ind w:firstLine="709"/>
        <w:jc w:val="both"/>
        <w:rPr>
          <w:color w:val="auto"/>
        </w:rPr>
      </w:pPr>
      <w:r w:rsidRPr="00006697">
        <w:rPr>
          <w:color w:val="auto"/>
        </w:rPr>
        <w:t>Выдачу результата предоставления муниципальной услуги осуществляет специалист Управления</w:t>
      </w:r>
      <w:r w:rsidR="004D75E0">
        <w:rPr>
          <w:color w:val="auto"/>
        </w:rPr>
        <w:t xml:space="preserve">, выдачу уведомления о </w:t>
      </w:r>
      <w:r w:rsidR="004D75E0" w:rsidRPr="00D30F1A">
        <w:rPr>
          <w:color w:val="auto"/>
        </w:rPr>
        <w:t>постановк</w:t>
      </w:r>
      <w:r w:rsidR="004D75E0">
        <w:rPr>
          <w:color w:val="auto"/>
        </w:rPr>
        <w:t>е</w:t>
      </w:r>
      <w:r w:rsidR="004D75E0" w:rsidRPr="00D30F1A">
        <w:rPr>
          <w:color w:val="auto"/>
        </w:rPr>
        <w:t xml:space="preserve"> ребенка на учет, в качестве нуждающегося в предоставлении места в муниципальной образовательной организации</w:t>
      </w:r>
      <w:r w:rsidR="004D75E0">
        <w:rPr>
          <w:color w:val="auto"/>
        </w:rPr>
        <w:t xml:space="preserve">, </w:t>
      </w:r>
      <w:r w:rsidR="0077598B">
        <w:rPr>
          <w:color w:val="auto"/>
        </w:rPr>
        <w:t>осуществляет специалист Управления или специалист МФЦ в зависимости от способа обращения заявителя</w:t>
      </w:r>
      <w:r w:rsidRPr="00006697">
        <w:rPr>
          <w:color w:val="auto"/>
        </w:rPr>
        <w:t>.</w:t>
      </w:r>
    </w:p>
    <w:p w:rsidR="00D12EF8" w:rsidRPr="00836DA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478F3" w:rsidRPr="00836DAB" w:rsidRDefault="00D12EF8" w:rsidP="00F15DE9">
      <w:pPr>
        <w:ind w:right="-2" w:firstLine="709"/>
        <w:jc w:val="both"/>
        <w:rPr>
          <w:color w:val="auto"/>
        </w:rPr>
      </w:pPr>
      <w:r w:rsidRPr="00836DAB">
        <w:rPr>
          <w:color w:val="auto"/>
        </w:rPr>
        <w:t>2.3.</w:t>
      </w:r>
      <w:r w:rsidR="006478F3" w:rsidRPr="00836DAB">
        <w:rPr>
          <w:color w:val="auto"/>
        </w:rPr>
        <w:t xml:space="preserve"> Описание результата предоставления муниципальной услуги.</w:t>
      </w:r>
    </w:p>
    <w:p w:rsidR="00D12EF8" w:rsidRPr="00836DAB" w:rsidRDefault="00D12EF8" w:rsidP="00F15DE9">
      <w:pPr>
        <w:ind w:right="-2" w:firstLine="709"/>
        <w:jc w:val="both"/>
        <w:rPr>
          <w:color w:val="auto"/>
        </w:rPr>
      </w:pPr>
      <w:r w:rsidRPr="00836DAB">
        <w:rPr>
          <w:color w:val="auto"/>
        </w:rPr>
        <w:t> </w:t>
      </w:r>
      <w:r w:rsidR="0081083A" w:rsidRPr="00836DAB">
        <w:rPr>
          <w:color w:val="auto"/>
        </w:rPr>
        <w:t>Результатом</w:t>
      </w:r>
      <w:r w:rsidRPr="00836DAB">
        <w:rPr>
          <w:color w:val="auto"/>
        </w:rPr>
        <w:t xml:space="preserve"> предоставления </w:t>
      </w:r>
      <w:r w:rsidR="00F15DE9" w:rsidRPr="00836DAB">
        <w:rPr>
          <w:color w:val="auto"/>
        </w:rPr>
        <w:t xml:space="preserve">муниципальной </w:t>
      </w:r>
      <w:r w:rsidRPr="00836DAB">
        <w:rPr>
          <w:color w:val="auto"/>
        </w:rPr>
        <w:t>услуги</w:t>
      </w:r>
      <w:r w:rsidR="0081083A" w:rsidRPr="00836DAB">
        <w:rPr>
          <w:color w:val="auto"/>
        </w:rPr>
        <w:t xml:space="preserve"> является:</w:t>
      </w:r>
    </w:p>
    <w:p w:rsidR="00E044C9" w:rsidRDefault="0073321D" w:rsidP="0081083A">
      <w:pPr>
        <w:widowControl w:val="0"/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836DAB">
        <w:rPr>
          <w:color w:val="auto"/>
        </w:rPr>
        <w:t>- </w:t>
      </w:r>
      <w:r w:rsidR="00E044C9">
        <w:rPr>
          <w:color w:val="auto"/>
        </w:rPr>
        <w:t>постановка ребенка на учет</w:t>
      </w:r>
      <w:r w:rsidR="00E044C9" w:rsidRPr="00E044C9">
        <w:rPr>
          <w:color w:val="auto"/>
        </w:rPr>
        <w:t xml:space="preserve">, </w:t>
      </w:r>
      <w:r w:rsidR="00E044C9">
        <w:rPr>
          <w:color w:val="auto"/>
        </w:rPr>
        <w:t xml:space="preserve">в качестве </w:t>
      </w:r>
      <w:r w:rsidR="00E044C9" w:rsidRPr="00E044C9">
        <w:rPr>
          <w:color w:val="auto"/>
        </w:rPr>
        <w:t>нуждающ</w:t>
      </w:r>
      <w:r w:rsidR="00E044C9">
        <w:rPr>
          <w:color w:val="auto"/>
        </w:rPr>
        <w:t>его</w:t>
      </w:r>
      <w:r w:rsidR="00E044C9" w:rsidRPr="00E044C9">
        <w:rPr>
          <w:color w:val="auto"/>
        </w:rPr>
        <w:t xml:space="preserve">ся в предоставлении места </w:t>
      </w:r>
      <w:r w:rsidR="00E044C9">
        <w:rPr>
          <w:color w:val="auto"/>
        </w:rPr>
        <w:t>в</w:t>
      </w:r>
      <w:r w:rsidR="00E044C9" w:rsidRPr="00E044C9">
        <w:rPr>
          <w:color w:val="auto"/>
        </w:rPr>
        <w:t xml:space="preserve"> муниципальной образовательной организации</w:t>
      </w:r>
      <w:r w:rsidR="00E044C9">
        <w:rPr>
          <w:color w:val="auto"/>
        </w:rPr>
        <w:t>;</w:t>
      </w:r>
    </w:p>
    <w:p w:rsidR="0081083A" w:rsidRPr="00836DAB" w:rsidRDefault="00E044C9" w:rsidP="0081083A">
      <w:pPr>
        <w:widowControl w:val="0"/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auto"/>
        </w:rPr>
      </w:pPr>
      <w:r>
        <w:rPr>
          <w:color w:val="auto"/>
        </w:rPr>
        <w:t>- </w:t>
      </w:r>
      <w:r w:rsidR="0081083A" w:rsidRPr="00836DAB">
        <w:rPr>
          <w:color w:val="auto"/>
        </w:rPr>
        <w:t>путевк</w:t>
      </w:r>
      <w:r w:rsidR="001E41E0" w:rsidRPr="00836DAB">
        <w:rPr>
          <w:color w:val="auto"/>
        </w:rPr>
        <w:t>а</w:t>
      </w:r>
      <w:r w:rsidR="0081083A" w:rsidRPr="00836DAB">
        <w:rPr>
          <w:color w:val="auto"/>
        </w:rPr>
        <w:t>-направлени</w:t>
      </w:r>
      <w:r w:rsidR="001E41E0" w:rsidRPr="00836DAB">
        <w:rPr>
          <w:color w:val="auto"/>
        </w:rPr>
        <w:t>е</w:t>
      </w:r>
      <w:r w:rsidR="0081083A" w:rsidRPr="00836DAB">
        <w:rPr>
          <w:color w:val="auto"/>
        </w:rPr>
        <w:t xml:space="preserve"> для зачисления (приема) ребенка в образовательную организацию </w:t>
      </w:r>
      <w:r w:rsidR="009C2CC0">
        <w:rPr>
          <w:color w:val="auto"/>
        </w:rPr>
        <w:t xml:space="preserve">по форме, приведенной в </w:t>
      </w:r>
      <w:r w:rsidR="009C2CC0" w:rsidRPr="00836DAB">
        <w:t>Приложени</w:t>
      </w:r>
      <w:r w:rsidR="009C2CC0">
        <w:t xml:space="preserve">и </w:t>
      </w:r>
      <w:r w:rsidR="009C2CC0" w:rsidRPr="00836DAB">
        <w:t>№ </w:t>
      </w:r>
      <w:r w:rsidR="009C2CC0">
        <w:t xml:space="preserve">3 настоящего Административного регламента </w:t>
      </w:r>
      <w:r w:rsidR="0081083A" w:rsidRPr="00836DAB">
        <w:rPr>
          <w:color w:val="auto"/>
        </w:rPr>
        <w:t>(далее - путевка-направление)</w:t>
      </w:r>
      <w:r w:rsidR="00661C32" w:rsidRPr="00836DAB">
        <w:rPr>
          <w:color w:val="auto"/>
        </w:rPr>
        <w:t>;</w:t>
      </w:r>
    </w:p>
    <w:p w:rsidR="0081083A" w:rsidRPr="00836DAB" w:rsidRDefault="0073321D" w:rsidP="0081083A">
      <w:pPr>
        <w:widowControl w:val="0"/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836DAB">
        <w:rPr>
          <w:color w:val="auto"/>
        </w:rPr>
        <w:t>- </w:t>
      </w:r>
      <w:r w:rsidR="00D30F1A">
        <w:rPr>
          <w:color w:val="auto"/>
        </w:rPr>
        <w:t xml:space="preserve">мотивированное </w:t>
      </w:r>
      <w:r w:rsidR="001E41E0" w:rsidRPr="00836DAB">
        <w:rPr>
          <w:color w:val="auto"/>
        </w:rPr>
        <w:t xml:space="preserve">решение об отказе </w:t>
      </w:r>
      <w:r w:rsidR="0081083A" w:rsidRPr="00836DAB">
        <w:rPr>
          <w:color w:val="auto"/>
        </w:rPr>
        <w:t>в предоставлении муниципальной услуги</w:t>
      </w:r>
      <w:r w:rsidR="00D30F1A">
        <w:rPr>
          <w:color w:val="auto"/>
        </w:rPr>
        <w:t xml:space="preserve"> (далее – решение об отказе)</w:t>
      </w:r>
      <w:r w:rsidR="0081083A" w:rsidRPr="00836DAB">
        <w:rPr>
          <w:color w:val="auto"/>
        </w:rPr>
        <w:t>.</w:t>
      </w:r>
    </w:p>
    <w:p w:rsidR="00690D8F" w:rsidRPr="00D30F1A" w:rsidRDefault="00D12EF8" w:rsidP="00690D8F">
      <w:pPr>
        <w:ind w:right="-1" w:firstLine="709"/>
        <w:jc w:val="both"/>
        <w:rPr>
          <w:color w:val="auto"/>
        </w:rPr>
      </w:pPr>
      <w:r w:rsidRPr="00D30F1A">
        <w:rPr>
          <w:color w:val="auto"/>
        </w:rPr>
        <w:t>2</w:t>
      </w:r>
      <w:r w:rsidR="00690D8F" w:rsidRPr="00D30F1A">
        <w:rPr>
          <w:color w:val="auto"/>
        </w:rPr>
        <w:t xml:space="preserve">.4. Срок предоставления </w:t>
      </w:r>
      <w:r w:rsidR="000D5830" w:rsidRPr="00D30F1A">
        <w:rPr>
          <w:color w:val="auto"/>
        </w:rPr>
        <w:t xml:space="preserve">муниципальной </w:t>
      </w:r>
      <w:r w:rsidR="00690D8F" w:rsidRPr="00D30F1A">
        <w:rPr>
          <w:color w:val="auto"/>
        </w:rPr>
        <w:t>услуги:</w:t>
      </w:r>
    </w:p>
    <w:p w:rsidR="00690D8F" w:rsidRPr="00D30F1A" w:rsidRDefault="00690D8F" w:rsidP="00690D8F">
      <w:pPr>
        <w:ind w:right="-1" w:firstLine="709"/>
        <w:jc w:val="both"/>
        <w:rPr>
          <w:color w:val="auto"/>
        </w:rPr>
      </w:pPr>
      <w:r w:rsidRPr="00D30F1A">
        <w:rPr>
          <w:color w:val="auto"/>
        </w:rPr>
        <w:t>1) </w:t>
      </w:r>
      <w:r w:rsidR="00D30F1A" w:rsidRPr="00D30F1A">
        <w:rPr>
          <w:color w:val="auto"/>
        </w:rPr>
        <w:t xml:space="preserve">постановка ребенка на учет, в качестве нуждающегося в предоставлении места в муниципальной образовательной организации, осуществляется </w:t>
      </w:r>
      <w:r w:rsidRPr="00D30F1A">
        <w:rPr>
          <w:color w:val="auto"/>
        </w:rPr>
        <w:t xml:space="preserve">в день </w:t>
      </w:r>
      <w:r w:rsidR="00D30F1A" w:rsidRPr="00D30F1A">
        <w:rPr>
          <w:color w:val="auto"/>
        </w:rPr>
        <w:t>регистрации надлежащим образом оформленного заявления и в полном объеме прилагаемых к нему документов (по необходимости), соответствующих требованиям законодательства Российской Федерации</w:t>
      </w:r>
      <w:r w:rsidRPr="00D30F1A">
        <w:rPr>
          <w:color w:val="auto"/>
        </w:rPr>
        <w:t>;</w:t>
      </w:r>
    </w:p>
    <w:p w:rsidR="00D30F1A" w:rsidRDefault="00690D8F" w:rsidP="00690D8F">
      <w:pPr>
        <w:ind w:right="-1" w:firstLine="709"/>
        <w:jc w:val="both"/>
        <w:rPr>
          <w:color w:val="auto"/>
        </w:rPr>
      </w:pPr>
      <w:r w:rsidRPr="00D30F1A">
        <w:rPr>
          <w:color w:val="auto"/>
        </w:rPr>
        <w:lastRenderedPageBreak/>
        <w:t>2) </w:t>
      </w:r>
      <w:r w:rsidR="00D30F1A" w:rsidRPr="00D30F1A">
        <w:rPr>
          <w:color w:val="auto"/>
        </w:rPr>
        <w:t>путевка-направление выдается по достижении</w:t>
      </w:r>
      <w:r w:rsidR="00D30F1A">
        <w:rPr>
          <w:color w:val="auto"/>
        </w:rPr>
        <w:t xml:space="preserve"> ребенком </w:t>
      </w:r>
      <w:r w:rsidR="00F26D1F">
        <w:rPr>
          <w:color w:val="auto"/>
        </w:rPr>
        <w:t xml:space="preserve">установленного </w:t>
      </w:r>
      <w:r w:rsidR="00D30F1A">
        <w:rPr>
          <w:color w:val="auto"/>
        </w:rPr>
        <w:t xml:space="preserve">возраста приема в ДОУ в соответствии с желаемой датой, указанной в заявлении, но не ранее чем через 10 (десять) рабочих дней </w:t>
      </w:r>
      <w:r w:rsidR="00D30F1A" w:rsidRPr="00D12FAA">
        <w:rPr>
          <w:color w:val="auto"/>
        </w:rPr>
        <w:t>со дня регистрации надлежащим образом оформленного заявления и в полном объеме прилагаемых к нему документов (по необходимости), соответствующих требованиям законодательства Российской Федерации</w:t>
      </w:r>
      <w:r w:rsidR="00D30F1A">
        <w:rPr>
          <w:color w:val="auto"/>
        </w:rPr>
        <w:t>;</w:t>
      </w:r>
    </w:p>
    <w:p w:rsidR="00D30F1A" w:rsidRPr="00D30F1A" w:rsidRDefault="00D30F1A" w:rsidP="00690D8F">
      <w:pPr>
        <w:ind w:right="-1" w:firstLine="709"/>
        <w:jc w:val="both"/>
        <w:rPr>
          <w:color w:val="auto"/>
          <w:highlight w:val="yellow"/>
        </w:rPr>
      </w:pPr>
      <w:r>
        <w:rPr>
          <w:color w:val="auto"/>
        </w:rPr>
        <w:t>3) решение об отказе выдается в течени</w:t>
      </w:r>
      <w:proofErr w:type="gramStart"/>
      <w:r>
        <w:rPr>
          <w:color w:val="auto"/>
        </w:rPr>
        <w:t>и</w:t>
      </w:r>
      <w:proofErr w:type="gramEnd"/>
      <w:r>
        <w:rPr>
          <w:color w:val="auto"/>
        </w:rPr>
        <w:t xml:space="preserve"> 10 (десяти) рабочих дней </w:t>
      </w:r>
      <w:r w:rsidRPr="00D12FAA">
        <w:rPr>
          <w:color w:val="auto"/>
        </w:rPr>
        <w:t>со дня регистрации надлежащим образом оформленного заявления и в полном объеме прилагаемых к нему документов (по необходимости), соответствующих требованиям законодательства Российской Федерации</w:t>
      </w:r>
      <w:r>
        <w:rPr>
          <w:color w:val="auto"/>
        </w:rPr>
        <w:t>.</w:t>
      </w:r>
    </w:p>
    <w:p w:rsidR="00502F99" w:rsidRPr="00836DAB" w:rsidRDefault="0073321D" w:rsidP="00D12EF8">
      <w:pPr>
        <w:ind w:firstLine="709"/>
        <w:jc w:val="both"/>
        <w:rPr>
          <w:color w:val="auto"/>
        </w:rPr>
      </w:pPr>
      <w:r w:rsidRPr="00D30F1A">
        <w:rPr>
          <w:color w:val="auto"/>
        </w:rPr>
        <w:t>Срок направления документов, являющихся результатом предоставления услуги – 3 (три) рабочих д</w:t>
      </w:r>
      <w:r w:rsidR="00623274" w:rsidRPr="00D30F1A">
        <w:rPr>
          <w:color w:val="auto"/>
        </w:rPr>
        <w:t>ня</w:t>
      </w:r>
      <w:r w:rsidRPr="00D30F1A">
        <w:rPr>
          <w:color w:val="auto"/>
        </w:rPr>
        <w:t>.</w:t>
      </w:r>
    </w:p>
    <w:p w:rsidR="006478F3" w:rsidRPr="00836DAB" w:rsidRDefault="00D12EF8" w:rsidP="006478F3">
      <w:pPr>
        <w:ind w:firstLine="709"/>
        <w:jc w:val="both"/>
        <w:rPr>
          <w:color w:val="auto"/>
        </w:rPr>
      </w:pPr>
      <w:r w:rsidRPr="00836DAB">
        <w:rPr>
          <w:color w:val="auto"/>
        </w:rPr>
        <w:t>2.5. </w:t>
      </w:r>
      <w:r w:rsidR="006478F3" w:rsidRPr="00836DAB">
        <w:rPr>
          <w:color w:val="auto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сайте Куйбышевского района, в федеральном реестре и на ЕПГУ. </w:t>
      </w:r>
    </w:p>
    <w:p w:rsidR="00D12EF8" w:rsidRPr="00836DA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2.6.</w:t>
      </w:r>
      <w:r w:rsidRPr="00836DAB">
        <w:rPr>
          <w:color w:val="auto"/>
          <w:lang w:val="en-US"/>
        </w:rPr>
        <w:t> </w:t>
      </w:r>
      <w:r w:rsidR="00596909" w:rsidRPr="00836DAB">
        <w:rPr>
          <w:color w:val="auto"/>
        </w:rPr>
        <w:t>Перечень документов, необходимых для предоставления муниципальной услуги</w:t>
      </w:r>
      <w:r w:rsidRPr="00836DAB">
        <w:rPr>
          <w:color w:val="auto"/>
        </w:rPr>
        <w:t>:</w:t>
      </w:r>
    </w:p>
    <w:p w:rsidR="00D12EF8" w:rsidRPr="00836DA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2.6.1.</w:t>
      </w:r>
      <w:r w:rsidRPr="00836DAB">
        <w:rPr>
          <w:color w:val="auto"/>
          <w:lang w:val="en-US"/>
        </w:rPr>
        <w:t> </w:t>
      </w:r>
      <w:r w:rsidRPr="00836DAB">
        <w:rPr>
          <w:color w:val="auto"/>
        </w:rPr>
        <w:t xml:space="preserve">По выбору заявителя заявление на предоставление муниципальной услуги </w:t>
      </w:r>
      <w:r w:rsidR="004941BE" w:rsidRPr="00836DAB">
        <w:rPr>
          <w:color w:val="auto"/>
        </w:rPr>
        <w:t xml:space="preserve">(далее - заявление) </w:t>
      </w:r>
      <w:r w:rsidRPr="00836DAB">
        <w:rPr>
          <w:color w:val="auto"/>
        </w:rPr>
        <w:t>и прилагаемые к нему документы (далее - пакет документов) представляются одним из следующих способов:</w:t>
      </w:r>
    </w:p>
    <w:p w:rsidR="002B61B5" w:rsidRPr="00836DAB" w:rsidRDefault="002B61B5" w:rsidP="002B61B5">
      <w:pPr>
        <w:ind w:right="-2" w:firstLine="709"/>
        <w:jc w:val="both"/>
        <w:rPr>
          <w:color w:val="auto"/>
        </w:rPr>
      </w:pPr>
      <w:r w:rsidRPr="00836DAB">
        <w:rPr>
          <w:color w:val="auto"/>
        </w:rPr>
        <w:t>-</w:t>
      </w:r>
      <w:r w:rsidRPr="00836DAB">
        <w:rPr>
          <w:color w:val="auto"/>
          <w:lang w:val="en-US"/>
        </w:rPr>
        <w:t> </w:t>
      </w:r>
      <w:r w:rsidRPr="00836DAB">
        <w:rPr>
          <w:color w:val="auto"/>
        </w:rPr>
        <w:t>непосредственно специалисту Управления на бумажном носителе;</w:t>
      </w:r>
    </w:p>
    <w:p w:rsidR="002B61B5" w:rsidRPr="00836DAB" w:rsidRDefault="002B61B5" w:rsidP="002B61B5">
      <w:pPr>
        <w:ind w:right="-2" w:firstLine="709"/>
        <w:jc w:val="both"/>
        <w:rPr>
          <w:color w:val="auto"/>
        </w:rPr>
      </w:pPr>
      <w:r w:rsidRPr="00836DAB">
        <w:rPr>
          <w:color w:val="auto"/>
        </w:rPr>
        <w:t>-</w:t>
      </w:r>
      <w:r w:rsidRPr="00836DAB">
        <w:rPr>
          <w:color w:val="auto"/>
          <w:lang w:val="en-US"/>
        </w:rPr>
        <w:t> </w:t>
      </w:r>
      <w:r w:rsidRPr="00836DAB">
        <w:rPr>
          <w:color w:val="auto"/>
        </w:rPr>
        <w:t>непосредственно оператору МФЦ на бумажном носителе;</w:t>
      </w:r>
    </w:p>
    <w:p w:rsidR="002B61B5" w:rsidRPr="00836DAB" w:rsidRDefault="002B61B5" w:rsidP="002B61B5">
      <w:pPr>
        <w:ind w:right="-1" w:firstLine="709"/>
        <w:jc w:val="both"/>
        <w:rPr>
          <w:color w:val="auto"/>
        </w:rPr>
      </w:pPr>
      <w:r w:rsidRPr="00836DAB">
        <w:rPr>
          <w:color w:val="auto"/>
        </w:rPr>
        <w:t xml:space="preserve">- направляются заказным почтовым отправлением в адрес Администрации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 </w:t>
      </w:r>
    </w:p>
    <w:p w:rsidR="002B61B5" w:rsidRPr="00836DAB" w:rsidRDefault="002B61B5" w:rsidP="002B61B5">
      <w:pPr>
        <w:ind w:firstLine="709"/>
        <w:jc w:val="both"/>
        <w:rPr>
          <w:color w:val="auto"/>
          <w:sz w:val="24"/>
          <w:szCs w:val="24"/>
        </w:rPr>
      </w:pPr>
      <w:r w:rsidRPr="00836DAB">
        <w:rPr>
          <w:color w:val="auto"/>
        </w:rPr>
        <w:t>- </w:t>
      </w:r>
      <w:r w:rsidR="00596909" w:rsidRPr="00836DAB">
        <w:rPr>
          <w:color w:val="auto"/>
        </w:rPr>
        <w:t>направляются в электронной форме на адрес электронной почты Администрации, Управления или посредством сайта Куйбышевского района или личного кабинета ЕПГУ</w:t>
      </w:r>
      <w:r w:rsidRPr="00836DAB">
        <w:rPr>
          <w:color w:val="auto"/>
        </w:rPr>
        <w:t>.</w:t>
      </w:r>
    </w:p>
    <w:p w:rsidR="00E26BCC" w:rsidRPr="00836DAB" w:rsidRDefault="00D12EF8" w:rsidP="00E26BCC">
      <w:pPr>
        <w:ind w:firstLine="709"/>
        <w:jc w:val="both"/>
        <w:rPr>
          <w:color w:val="auto"/>
        </w:rPr>
      </w:pPr>
      <w:r w:rsidRPr="00836DAB">
        <w:rPr>
          <w:rStyle w:val="apple-style-span"/>
          <w:color w:val="auto"/>
        </w:rPr>
        <w:t>2.6.2. </w:t>
      </w:r>
      <w:r w:rsidR="00E26BCC" w:rsidRPr="00836DAB">
        <w:rPr>
          <w:color w:val="auto"/>
        </w:rPr>
        <w:t>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D0113E" w:rsidRDefault="0066753C" w:rsidP="0066753C">
      <w:pPr>
        <w:ind w:firstLine="709"/>
        <w:jc w:val="both"/>
      </w:pPr>
      <w:r w:rsidRPr="00836DAB">
        <w:rPr>
          <w:color w:val="auto"/>
        </w:rPr>
        <w:t>1) </w:t>
      </w:r>
      <w:r w:rsidR="00E26BCC" w:rsidRPr="00836DAB">
        <w:t>заявление по образцу (Приложение № </w:t>
      </w:r>
      <w:r w:rsidR="00BA055F">
        <w:t>1</w:t>
      </w:r>
      <w:r w:rsidR="00E26BCC" w:rsidRPr="00836DAB">
        <w:t>)</w:t>
      </w:r>
      <w:r w:rsidR="00D0113E">
        <w:t>.</w:t>
      </w:r>
    </w:p>
    <w:p w:rsidR="00D0113E" w:rsidRDefault="00D0113E" w:rsidP="00D0113E">
      <w:pPr>
        <w:ind w:firstLine="709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D0113E" w:rsidRDefault="00D0113E" w:rsidP="00D0113E">
      <w:pPr>
        <w:ind w:firstLine="709"/>
        <w:jc w:val="both"/>
      </w:pPr>
      <w:r>
        <w:t>а)</w:t>
      </w:r>
      <w:r w:rsidR="00E044C9">
        <w:t> </w:t>
      </w:r>
      <w:r>
        <w:t>фамилия, имя, отчество (последнее - при наличии) ребенка;</w:t>
      </w:r>
    </w:p>
    <w:p w:rsidR="00D0113E" w:rsidRDefault="00D0113E" w:rsidP="00D0113E">
      <w:pPr>
        <w:ind w:firstLine="709"/>
        <w:jc w:val="both"/>
      </w:pPr>
      <w:r>
        <w:t>б)</w:t>
      </w:r>
      <w:r w:rsidR="00E044C9">
        <w:t> </w:t>
      </w:r>
      <w:r>
        <w:t>дата рождения ребенка;</w:t>
      </w:r>
    </w:p>
    <w:p w:rsidR="00D0113E" w:rsidRDefault="00D0113E" w:rsidP="00D0113E">
      <w:pPr>
        <w:ind w:firstLine="709"/>
        <w:jc w:val="both"/>
      </w:pPr>
      <w:r>
        <w:t>в) реквизиты свидетельства о рождении ребенка;</w:t>
      </w:r>
    </w:p>
    <w:p w:rsidR="00D0113E" w:rsidRDefault="00D0113E" w:rsidP="00D0113E">
      <w:pPr>
        <w:ind w:firstLine="709"/>
        <w:jc w:val="both"/>
      </w:pPr>
      <w:r>
        <w:t>г) адрес места жительства (места пребывания, места фактического проживания) ребенка;</w:t>
      </w:r>
    </w:p>
    <w:p w:rsidR="00D0113E" w:rsidRDefault="00D0113E" w:rsidP="00D0113E">
      <w:pPr>
        <w:ind w:firstLine="709"/>
        <w:jc w:val="both"/>
      </w:pPr>
      <w:proofErr w:type="spellStart"/>
      <w:proofErr w:type="gramStart"/>
      <w:r>
        <w:t>д</w:t>
      </w:r>
      <w:proofErr w:type="spellEnd"/>
      <w:r>
        <w:t>) фамилия, имя, отчество (последнее - при наличии) родителей (законных представителей) ребенка;</w:t>
      </w:r>
      <w:proofErr w:type="gramEnd"/>
    </w:p>
    <w:p w:rsidR="00D0113E" w:rsidRDefault="00D0113E" w:rsidP="00D0113E">
      <w:pPr>
        <w:ind w:firstLine="709"/>
        <w:jc w:val="both"/>
      </w:pPr>
      <w:r>
        <w:t>е) реквизиты документа, удостоверяющего личность родителя (законного представителя) ребенка;</w:t>
      </w:r>
    </w:p>
    <w:p w:rsidR="00D0113E" w:rsidRDefault="00D0113E" w:rsidP="00D0113E">
      <w:pPr>
        <w:ind w:firstLine="709"/>
        <w:jc w:val="both"/>
      </w:pPr>
      <w:r>
        <w:t>ж) реквизиты документа, подтверждающего установление опеки (при наличии);</w:t>
      </w:r>
    </w:p>
    <w:p w:rsidR="00D0113E" w:rsidRDefault="00D0113E" w:rsidP="00D0113E">
      <w:pPr>
        <w:ind w:firstLine="709"/>
        <w:jc w:val="both"/>
      </w:pPr>
      <w:proofErr w:type="spellStart"/>
      <w:r>
        <w:lastRenderedPageBreak/>
        <w:t>з</w:t>
      </w:r>
      <w:proofErr w:type="spellEnd"/>
      <w:r>
        <w:t>) адрес электронной почты, номер телефона (при наличии) родителей (законных представителей) ребенка;</w:t>
      </w:r>
    </w:p>
    <w:p w:rsidR="00D0113E" w:rsidRDefault="00D0113E" w:rsidP="00D0113E">
      <w:pPr>
        <w:ind w:firstLine="709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0113E" w:rsidRDefault="00D0113E" w:rsidP="00D0113E">
      <w:pPr>
        <w:ind w:firstLine="709"/>
        <w:jc w:val="both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D0113E" w:rsidRDefault="00D0113E" w:rsidP="00D0113E">
      <w:pPr>
        <w:ind w:firstLine="709"/>
        <w:jc w:val="both"/>
      </w:pPr>
      <w:r>
        <w:t>л) о направленности дошкольной группы;</w:t>
      </w:r>
    </w:p>
    <w:p w:rsidR="00D0113E" w:rsidRDefault="00D0113E" w:rsidP="00D0113E">
      <w:pPr>
        <w:ind w:firstLine="709"/>
        <w:jc w:val="both"/>
      </w:pPr>
      <w:r>
        <w:t>м) о необходимом режиме пребывания ребенка;</w:t>
      </w:r>
    </w:p>
    <w:p w:rsidR="00D0113E" w:rsidRDefault="00D0113E" w:rsidP="00D0113E">
      <w:pPr>
        <w:ind w:firstLine="709"/>
        <w:jc w:val="both"/>
      </w:pPr>
      <w:proofErr w:type="spellStart"/>
      <w:r>
        <w:t>н</w:t>
      </w:r>
      <w:proofErr w:type="spellEnd"/>
      <w:r>
        <w:t>) о желаемой дате приема на обучение.</w:t>
      </w:r>
    </w:p>
    <w:p w:rsidR="00D0113E" w:rsidRDefault="00D0113E" w:rsidP="00D0113E">
      <w:pPr>
        <w:ind w:firstLine="709"/>
        <w:jc w:val="both"/>
      </w:pPr>
      <w:r>
        <w:t>В заявлении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E26BCC" w:rsidRPr="00836DAB" w:rsidRDefault="00D0113E" w:rsidP="00D0113E">
      <w:pPr>
        <w:ind w:firstLine="709"/>
        <w:jc w:val="both"/>
      </w:pPr>
      <w: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t>ю(</w:t>
      </w:r>
      <w:proofErr w:type="gramEnd"/>
      <w:r>
        <w:t>-</w:t>
      </w:r>
      <w:proofErr w:type="spellStart"/>
      <w:r>
        <w:t>ии</w:t>
      </w:r>
      <w:proofErr w:type="spellEnd"/>
      <w:r>
        <w:t>), имя (имена), отчество(-а) (последнее - при наличии) братьев и (или) сестер.</w:t>
      </w:r>
      <w:r w:rsidR="00E26BCC" w:rsidRPr="00836DAB">
        <w:t>;</w:t>
      </w:r>
    </w:p>
    <w:p w:rsidR="0066753C" w:rsidRPr="00D0113E" w:rsidRDefault="0066753C" w:rsidP="00D0113E">
      <w:pPr>
        <w:ind w:firstLine="540"/>
        <w:jc w:val="both"/>
        <w:rPr>
          <w:rFonts w:ascii="Verdana" w:hAnsi="Verdana"/>
          <w:color w:val="auto"/>
          <w:sz w:val="21"/>
          <w:szCs w:val="21"/>
        </w:rPr>
      </w:pPr>
      <w:r w:rsidRPr="00836DAB">
        <w:rPr>
          <w:color w:val="auto"/>
        </w:rPr>
        <w:t>2) документ, удостоверяющий личность</w:t>
      </w:r>
      <w:r w:rsidR="00D0113E">
        <w:rPr>
          <w:color w:val="auto"/>
        </w:rPr>
        <w:t xml:space="preserve"> </w:t>
      </w:r>
      <w:r w:rsidR="00D0113E">
        <w:t>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 115-ФЗ "О правовом положении иностранных граждан в Российской Федерации"</w:t>
      </w:r>
      <w:r w:rsidRPr="00836DAB">
        <w:rPr>
          <w:color w:val="auto"/>
        </w:rPr>
        <w:t>;</w:t>
      </w:r>
    </w:p>
    <w:p w:rsidR="00D16733" w:rsidRDefault="0066753C" w:rsidP="0066753C">
      <w:pPr>
        <w:ind w:firstLine="709"/>
        <w:jc w:val="both"/>
        <w:rPr>
          <w:color w:val="auto"/>
        </w:rPr>
      </w:pPr>
      <w:r w:rsidRPr="00836DAB">
        <w:rPr>
          <w:color w:val="auto"/>
        </w:rPr>
        <w:t>3) </w:t>
      </w:r>
      <w:r w:rsidR="00D16733" w:rsidRPr="00D16733">
        <w:rPr>
          <w:color w:val="auto"/>
        </w:rPr>
        <w:t>документ, подтверждающий установление опеки (при необходимости)</w:t>
      </w:r>
      <w:r w:rsidR="00D16733">
        <w:rPr>
          <w:color w:val="auto"/>
        </w:rPr>
        <w:t>;</w:t>
      </w:r>
    </w:p>
    <w:p w:rsidR="00D16733" w:rsidRPr="00D16733" w:rsidRDefault="00D16733" w:rsidP="00D16733">
      <w:pPr>
        <w:ind w:firstLine="709"/>
        <w:jc w:val="both"/>
        <w:rPr>
          <w:color w:val="auto"/>
        </w:rPr>
      </w:pPr>
      <w:r>
        <w:rPr>
          <w:color w:val="auto"/>
        </w:rPr>
        <w:t>4) </w:t>
      </w:r>
      <w:r w:rsidRPr="00D16733">
        <w:rPr>
          <w:color w:val="auto"/>
        </w:rPr>
        <w:t xml:space="preserve">документ </w:t>
      </w:r>
      <w:proofErr w:type="spellStart"/>
      <w:r w:rsidRPr="00D16733">
        <w:rPr>
          <w:color w:val="auto"/>
        </w:rPr>
        <w:t>психолого-медико-педагогической</w:t>
      </w:r>
      <w:proofErr w:type="spellEnd"/>
      <w:r w:rsidRPr="00D16733">
        <w:rPr>
          <w:color w:val="auto"/>
        </w:rPr>
        <w:t xml:space="preserve"> комиссии (при необходимости);</w:t>
      </w:r>
    </w:p>
    <w:p w:rsidR="00D16733" w:rsidRDefault="00D16733" w:rsidP="00D16733">
      <w:pPr>
        <w:ind w:firstLine="709"/>
        <w:jc w:val="both"/>
        <w:rPr>
          <w:color w:val="auto"/>
        </w:rPr>
      </w:pPr>
      <w:r>
        <w:rPr>
          <w:color w:val="auto"/>
        </w:rPr>
        <w:t>5) </w:t>
      </w:r>
      <w:r w:rsidRPr="00D16733">
        <w:rPr>
          <w:color w:val="auto"/>
        </w:rPr>
        <w:t>документ, подтверждающий потребность в обучении в группе оздоровительной направленности (при необходимости)</w:t>
      </w:r>
      <w:r>
        <w:rPr>
          <w:color w:val="auto"/>
        </w:rPr>
        <w:t>;</w:t>
      </w:r>
    </w:p>
    <w:p w:rsidR="00D16733" w:rsidRDefault="00D16733" w:rsidP="00D16733">
      <w:pPr>
        <w:ind w:firstLine="709"/>
        <w:jc w:val="both"/>
        <w:rPr>
          <w:color w:val="auto"/>
        </w:rPr>
      </w:pPr>
      <w:r>
        <w:rPr>
          <w:color w:val="auto"/>
        </w:rPr>
        <w:t>6) </w:t>
      </w:r>
      <w:r w:rsidRPr="00D16733">
        <w:rPr>
          <w:color w:val="auto"/>
        </w:rPr>
        <w:t>документ, подтверждающий наличие права на специальные меры поддержки (гарантии) отдельных категорий граждан и их семей (при необходимости)</w:t>
      </w:r>
      <w:r>
        <w:rPr>
          <w:color w:val="auto"/>
        </w:rPr>
        <w:t>;</w:t>
      </w:r>
    </w:p>
    <w:p w:rsidR="00C20D31" w:rsidRPr="00836DAB" w:rsidRDefault="00C20D31" w:rsidP="00C20D31">
      <w:pPr>
        <w:ind w:firstLine="709"/>
        <w:jc w:val="both"/>
        <w:rPr>
          <w:color w:val="auto"/>
        </w:rPr>
      </w:pPr>
      <w:r w:rsidRPr="00836DAB">
        <w:rPr>
          <w:color w:val="auto"/>
        </w:rPr>
        <w:t>7) ходатайство отдела опеки и попечительства, либо комиссии по делам несовершеннолетних и защите их прав (для определения ребенка в группу круглосуточного пребывания)</w:t>
      </w:r>
      <w:r>
        <w:rPr>
          <w:color w:val="auto"/>
        </w:rPr>
        <w:t>.</w:t>
      </w:r>
    </w:p>
    <w:p w:rsidR="00D16733" w:rsidRDefault="00D16733" w:rsidP="00D16733">
      <w:pPr>
        <w:ind w:firstLine="709"/>
        <w:jc w:val="both"/>
        <w:rPr>
          <w:color w:val="auto"/>
        </w:rPr>
      </w:pPr>
      <w:r w:rsidRPr="00D16733">
        <w:rPr>
          <w:color w:val="auto"/>
        </w:rPr>
        <w:t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D16733" w:rsidRDefault="00D16733" w:rsidP="00D16733">
      <w:pPr>
        <w:ind w:firstLine="709"/>
        <w:jc w:val="both"/>
        <w:rPr>
          <w:color w:val="auto"/>
        </w:rPr>
      </w:pPr>
      <w:r w:rsidRPr="00D16733">
        <w:rPr>
          <w:color w:val="auto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D16733">
        <w:rPr>
          <w:color w:val="auto"/>
        </w:rPr>
        <w:t>т(</w:t>
      </w:r>
      <w:proofErr w:type="gramEnd"/>
      <w:r w:rsidRPr="00D16733">
        <w:rPr>
          <w:color w:val="auto"/>
        </w:rPr>
        <w:t>-</w:t>
      </w:r>
      <w:proofErr w:type="spellStart"/>
      <w:r w:rsidRPr="00D16733">
        <w:rPr>
          <w:color w:val="auto"/>
        </w:rPr>
        <w:t>ы</w:t>
      </w:r>
      <w:proofErr w:type="spellEnd"/>
      <w:r w:rsidRPr="00D16733">
        <w:rPr>
          <w:color w:val="auto"/>
        </w:rPr>
        <w:t xml:space="preserve"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</w:t>
      </w:r>
      <w:r w:rsidRPr="00D16733">
        <w:rPr>
          <w:color w:val="auto"/>
        </w:rPr>
        <w:lastRenderedPageBreak/>
        <w:t>гражданства все документы представляют на русском языке или вместе с заверенным переводом на русский язык.</w:t>
      </w:r>
    </w:p>
    <w:p w:rsidR="00E26BCC" w:rsidRPr="00836DAB" w:rsidRDefault="00E26BCC" w:rsidP="00E26BCC">
      <w:pPr>
        <w:ind w:firstLine="709"/>
        <w:jc w:val="both"/>
        <w:rPr>
          <w:color w:val="auto"/>
        </w:rPr>
      </w:pPr>
      <w:r w:rsidRPr="00836DAB">
        <w:rPr>
          <w:color w:val="auto"/>
        </w:rPr>
        <w:t xml:space="preserve">2.6.2.1. В случае если заявителем является представитель заявителя (далее – представитель) дополнительно предоставляются: </w:t>
      </w:r>
    </w:p>
    <w:p w:rsidR="00E26BCC" w:rsidRPr="00836DAB" w:rsidRDefault="00E26BCC" w:rsidP="00E26BCC">
      <w:pPr>
        <w:ind w:firstLine="709"/>
        <w:jc w:val="both"/>
        <w:rPr>
          <w:color w:val="auto"/>
        </w:rPr>
      </w:pPr>
      <w:r w:rsidRPr="00836DAB">
        <w:rPr>
          <w:color w:val="auto"/>
        </w:rPr>
        <w:t>- документ, удостоверяющий личность представителя;</w:t>
      </w:r>
    </w:p>
    <w:p w:rsidR="00E26BCC" w:rsidRPr="00006697" w:rsidRDefault="00E26BCC" w:rsidP="00E26BCC">
      <w:pPr>
        <w:ind w:firstLine="709"/>
        <w:jc w:val="both"/>
        <w:rPr>
          <w:color w:val="auto"/>
        </w:rPr>
      </w:pPr>
      <w:r w:rsidRPr="00836DAB">
        <w:rPr>
          <w:color w:val="auto"/>
        </w:rPr>
        <w:t>- надлежащим образом оформленный документ, подтверждающий полномочия представителя.</w:t>
      </w:r>
    </w:p>
    <w:p w:rsidR="00D12EF8" w:rsidRDefault="00D12EF8" w:rsidP="00B15651">
      <w:pPr>
        <w:ind w:firstLine="709"/>
        <w:jc w:val="both"/>
        <w:rPr>
          <w:rFonts w:eastAsiaTheme="minorHAnsi"/>
          <w:color w:val="auto"/>
          <w:lang w:eastAsia="en-US"/>
        </w:rPr>
      </w:pPr>
      <w:r w:rsidRPr="00006697">
        <w:rPr>
          <w:color w:val="auto"/>
        </w:rPr>
        <w:t>2.6.</w:t>
      </w:r>
      <w:r w:rsidR="006169EF" w:rsidRPr="00006697">
        <w:rPr>
          <w:color w:val="auto"/>
        </w:rPr>
        <w:t>2.</w:t>
      </w:r>
      <w:r w:rsidR="00AA457A">
        <w:rPr>
          <w:color w:val="auto"/>
        </w:rPr>
        <w:t>2</w:t>
      </w:r>
      <w:r w:rsidRPr="00836DAB">
        <w:rPr>
          <w:color w:val="auto"/>
        </w:rPr>
        <w:t>. </w:t>
      </w:r>
      <w:proofErr w:type="gramStart"/>
      <w:r w:rsidRPr="00836DAB">
        <w:rPr>
          <w:rFonts w:eastAsiaTheme="minorHAnsi"/>
          <w:color w:val="auto"/>
          <w:lang w:eastAsia="en-US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</w:t>
      </w:r>
      <w:r w:rsidR="008A5058" w:rsidRPr="00836DAB">
        <w:rPr>
          <w:rFonts w:eastAsiaTheme="minorHAnsi"/>
          <w:color w:val="auto"/>
          <w:lang w:eastAsia="en-US"/>
        </w:rPr>
        <w:t>«</w:t>
      </w:r>
      <w:r w:rsidRPr="00836DAB">
        <w:rPr>
          <w:rFonts w:eastAsiaTheme="minorHAnsi"/>
          <w:color w:val="auto"/>
          <w:lang w:eastAsia="en-US"/>
        </w:rPr>
        <w:t>О персональных данных</w:t>
      </w:r>
      <w:r w:rsidR="008A5058" w:rsidRPr="00836DAB">
        <w:rPr>
          <w:rFonts w:eastAsiaTheme="minorHAnsi"/>
          <w:color w:val="auto"/>
          <w:lang w:eastAsia="en-US"/>
        </w:rPr>
        <w:t>»</w:t>
      </w:r>
      <w:r w:rsidRPr="00836DAB">
        <w:rPr>
          <w:rFonts w:eastAsiaTheme="minorHAnsi"/>
          <w:color w:val="auto"/>
          <w:lang w:eastAsia="en-US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</w:t>
      </w:r>
      <w:proofErr w:type="gramEnd"/>
      <w:r w:rsidRPr="00836DAB">
        <w:rPr>
          <w:rFonts w:eastAsiaTheme="minorHAnsi"/>
          <w:color w:val="auto"/>
          <w:lang w:eastAsia="en-US"/>
        </w:rPr>
        <w:t xml:space="preserve"> данных указанного лица. Документы, подтверждающие получение согласия, могут быть </w:t>
      </w:r>
      <w:proofErr w:type="gramStart"/>
      <w:r w:rsidRPr="00836DAB">
        <w:rPr>
          <w:rFonts w:eastAsiaTheme="minorHAnsi"/>
          <w:color w:val="auto"/>
          <w:lang w:eastAsia="en-US"/>
        </w:rPr>
        <w:t>представлены</w:t>
      </w:r>
      <w:proofErr w:type="gramEnd"/>
      <w:r w:rsidRPr="00836DAB">
        <w:rPr>
          <w:rFonts w:eastAsiaTheme="minorHAnsi"/>
          <w:color w:val="auto"/>
          <w:lang w:eastAsia="en-US"/>
        </w:rPr>
        <w:t xml:space="preserve"> в том числе в форме электронного документа. Действие настояще</w:t>
      </w:r>
      <w:r w:rsidR="006169EF" w:rsidRPr="00836DAB">
        <w:rPr>
          <w:rFonts w:eastAsiaTheme="minorHAnsi"/>
          <w:color w:val="auto"/>
          <w:lang w:eastAsia="en-US"/>
        </w:rPr>
        <w:t>го</w:t>
      </w:r>
      <w:r w:rsidR="00596909" w:rsidRPr="00836DAB">
        <w:rPr>
          <w:rFonts w:eastAsiaTheme="minorHAnsi"/>
          <w:color w:val="auto"/>
          <w:lang w:eastAsia="en-US"/>
        </w:rPr>
        <w:t xml:space="preserve"> пункта</w:t>
      </w:r>
      <w:r w:rsidRPr="00836DAB">
        <w:rPr>
          <w:rFonts w:eastAsiaTheme="minorHAnsi"/>
          <w:color w:val="auto"/>
          <w:lang w:eastAsia="en-US"/>
        </w:rPr>
        <w:t xml:space="preserve">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AA457A" w:rsidRPr="00006697" w:rsidRDefault="00AA457A" w:rsidP="00AA457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-1" w:firstLine="709"/>
        <w:jc w:val="both"/>
        <w:rPr>
          <w:color w:val="auto"/>
        </w:rPr>
      </w:pPr>
      <w:r>
        <w:rPr>
          <w:rFonts w:eastAsiaTheme="minorHAnsi"/>
          <w:color w:val="auto"/>
          <w:lang w:eastAsia="en-US"/>
        </w:rPr>
        <w:t>2.6.2.3. </w:t>
      </w:r>
      <w:proofErr w:type="gramStart"/>
      <w:r w:rsidRPr="00006697">
        <w:rPr>
          <w:color w:val="auto"/>
        </w:rPr>
        <w:t xml:space="preserve">В случае смены места жительства (в пределах Куйбышевского района) заявитель вправе направить заявление о предоставлении места в другое ДОУ по новому месту жительства по форме, </w:t>
      </w:r>
      <w:r w:rsidR="00BA055F">
        <w:rPr>
          <w:color w:val="auto"/>
        </w:rPr>
        <w:t>утвержденной Положением о порядке учета детей, подлежащих обучению по образовательным программам дошкольного образования в муниципальных образовательных организациях Куйбышевского муниципального района Новосибирской области, утвержденным постановлением администрации Куйбышевского муниципального района Новосибирской области</w:t>
      </w:r>
      <w:r w:rsidRPr="00006697">
        <w:rPr>
          <w:color w:val="auto"/>
        </w:rPr>
        <w:t>.</w:t>
      </w:r>
      <w:proofErr w:type="gramEnd"/>
      <w:r w:rsidRPr="00006697">
        <w:rPr>
          <w:color w:val="auto"/>
        </w:rPr>
        <w:t xml:space="preserve"> При этом дата первоначальной постановки на учет в ДОУ не меняется.</w:t>
      </w:r>
    </w:p>
    <w:p w:rsidR="00AA457A" w:rsidRPr="00006697" w:rsidRDefault="00AA457A" w:rsidP="00AA457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006697">
        <w:rPr>
          <w:color w:val="auto"/>
        </w:rPr>
        <w:t>В случае возникновения у заявителя права на внеочередное или первоочередное получение места в ДОУ после постановки на учет, заявитель представляет документ, подтверждающий право на внеочередное и первоочередное получение места в соответствии с законодательством. При этом датой возникновения права на внеочередное или первоочередное получение места в образовательной организации является дата предоставления заявителем документа, подтверждающего такое право.</w:t>
      </w:r>
    </w:p>
    <w:p w:rsidR="00AA457A" w:rsidRPr="00780DDA" w:rsidRDefault="00D12EF8" w:rsidP="00AA457A">
      <w:pPr>
        <w:ind w:firstLine="709"/>
        <w:jc w:val="both"/>
        <w:rPr>
          <w:color w:val="auto"/>
        </w:rPr>
      </w:pPr>
      <w:bookmarkStart w:id="1" w:name="Par107"/>
      <w:bookmarkEnd w:id="1"/>
      <w:r w:rsidRPr="00780DDA">
        <w:rPr>
          <w:color w:val="auto"/>
        </w:rPr>
        <w:t>2.6.3. </w:t>
      </w:r>
      <w:proofErr w:type="gramStart"/>
      <w:r w:rsidR="009B6A9B" w:rsidRPr="00780DDA">
        <w:rPr>
          <w:color w:val="auto"/>
        </w:rPr>
        <w:t>Документы, их копии или сведения, содержащиеся в них,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</w:t>
      </w:r>
      <w:r w:rsidRPr="00780DDA">
        <w:rPr>
          <w:color w:val="000000" w:themeColor="text1"/>
        </w:rPr>
        <w:t>,</w:t>
      </w:r>
      <w:r w:rsidRPr="00780DDA">
        <w:rPr>
          <w:color w:val="FF0000"/>
        </w:rPr>
        <w:t xml:space="preserve"> </w:t>
      </w:r>
      <w:r w:rsidRPr="00780DDA">
        <w:rPr>
          <w:color w:val="000000" w:themeColor="text1"/>
        </w:rPr>
        <w:t>но которые заявитель может представить по собственной инициатив</w:t>
      </w:r>
      <w:r w:rsidR="001D0197" w:rsidRPr="00780DDA">
        <w:rPr>
          <w:color w:val="000000" w:themeColor="text1"/>
        </w:rPr>
        <w:t>е:</w:t>
      </w:r>
      <w:proofErr w:type="gramEnd"/>
    </w:p>
    <w:p w:rsidR="00AA457A" w:rsidRDefault="00AA457A" w:rsidP="00AA457A">
      <w:pPr>
        <w:ind w:firstLine="709"/>
        <w:jc w:val="both"/>
        <w:rPr>
          <w:color w:val="auto"/>
        </w:rPr>
      </w:pPr>
      <w:r w:rsidRPr="00780DDA">
        <w:rPr>
          <w:color w:val="auto"/>
        </w:rPr>
        <w:t>1) свидетельство о рождении ребенка</w:t>
      </w:r>
      <w:r w:rsidRPr="00AA457A">
        <w:rPr>
          <w:color w:val="auto"/>
        </w:rPr>
        <w:t>, выданное на территории Российской Федерации</w:t>
      </w:r>
      <w:r>
        <w:rPr>
          <w:color w:val="auto"/>
        </w:rPr>
        <w:t>;</w:t>
      </w:r>
    </w:p>
    <w:p w:rsidR="00D12EF8" w:rsidRPr="00006697" w:rsidRDefault="00AA457A" w:rsidP="00AA457A">
      <w:pPr>
        <w:ind w:firstLine="709"/>
        <w:jc w:val="both"/>
        <w:rPr>
          <w:color w:val="auto"/>
        </w:rPr>
      </w:pPr>
      <w:r>
        <w:rPr>
          <w:color w:val="auto"/>
        </w:rPr>
        <w:t>2) </w:t>
      </w:r>
      <w:r w:rsidRPr="00AA457A">
        <w:rPr>
          <w:color w:val="auto"/>
        </w:rPr>
        <w:t>свидетельство о регистрации ребенка по месту жительства или по месту пребывания на закрепленной территории</w:t>
      </w:r>
      <w:r>
        <w:rPr>
          <w:color w:val="auto"/>
        </w:rPr>
        <w:t>.</w:t>
      </w:r>
    </w:p>
    <w:p w:rsidR="00D12EF8" w:rsidRPr="00836DAB" w:rsidRDefault="006169EF" w:rsidP="00E044C9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006697">
        <w:rPr>
          <w:color w:val="auto"/>
        </w:rPr>
        <w:t>2.6.4. </w:t>
      </w:r>
      <w:r w:rsidR="00D12EF8" w:rsidRPr="00836DAB">
        <w:rPr>
          <w:color w:val="auto"/>
        </w:rPr>
        <w:t>Запрещается требовать от заявителя:</w:t>
      </w:r>
    </w:p>
    <w:p w:rsidR="00D12EF8" w:rsidRPr="00836DAB" w:rsidRDefault="00753181" w:rsidP="00D12EF8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r w:rsidRPr="00836DAB">
        <w:rPr>
          <w:color w:val="auto"/>
        </w:rPr>
        <w:lastRenderedPageBreak/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="00D12EF8" w:rsidRPr="00836DAB">
        <w:rPr>
          <w:color w:val="auto"/>
        </w:rPr>
        <w:t>;</w:t>
      </w:r>
    </w:p>
    <w:p w:rsidR="00753181" w:rsidRPr="00836DAB" w:rsidRDefault="00753181" w:rsidP="00753181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proofErr w:type="gramStart"/>
      <w:r w:rsidRPr="00836DAB">
        <w:rPr>
          <w:color w:val="auto"/>
        </w:rPr>
        <w:t>- 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</w:t>
      </w:r>
      <w:proofErr w:type="gramEnd"/>
      <w:r w:rsidRPr="00836DAB">
        <w:rPr>
          <w:color w:val="auto"/>
        </w:rPr>
        <w:t xml:space="preserve">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53181" w:rsidRPr="00836DAB" w:rsidRDefault="00753181" w:rsidP="00753181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proofErr w:type="gramStart"/>
      <w:r w:rsidRPr="00836DAB">
        <w:rPr>
          <w:rFonts w:eastAsiaTheme="minorHAnsi"/>
          <w:color w:val="auto"/>
          <w:lang w:eastAsia="en-US"/>
        </w:rPr>
        <w:t xml:space="preserve">-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836DAB">
          <w:rPr>
            <w:rFonts w:eastAsiaTheme="minorHAnsi"/>
            <w:color w:val="auto"/>
            <w:lang w:eastAsia="en-US"/>
          </w:rPr>
          <w:t>части 1 статьи 9</w:t>
        </w:r>
      </w:hyperlink>
      <w:r w:rsidRPr="00836DAB">
        <w:rPr>
          <w:rFonts w:eastAsiaTheme="minorHAnsi"/>
          <w:color w:val="auto"/>
          <w:lang w:eastAsia="en-US"/>
        </w:rPr>
        <w:t xml:space="preserve"> Федерального закона от 27.07.2010 № 210-ФЗ;</w:t>
      </w:r>
      <w:proofErr w:type="gramEnd"/>
    </w:p>
    <w:p w:rsidR="00753181" w:rsidRPr="00836DAB" w:rsidRDefault="00753181" w:rsidP="00753181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r w:rsidRPr="00836DAB">
        <w:rPr>
          <w:color w:val="auto"/>
        </w:rPr>
        <w:t>-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53181" w:rsidRPr="00836DAB" w:rsidRDefault="00753181" w:rsidP="00753181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r w:rsidRPr="00836DAB">
        <w:rPr>
          <w:color w:val="auto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53181" w:rsidRPr="00836DAB" w:rsidRDefault="00753181" w:rsidP="00753181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r w:rsidRPr="00836DAB">
        <w:rPr>
          <w:color w:val="auto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53181" w:rsidRPr="00836DAB" w:rsidRDefault="00753181" w:rsidP="00753181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r w:rsidRPr="00836DAB">
        <w:rPr>
          <w:color w:val="auto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53181" w:rsidRPr="00836DAB" w:rsidRDefault="00753181" w:rsidP="00753181">
      <w:pPr>
        <w:tabs>
          <w:tab w:val="left" w:pos="0"/>
          <w:tab w:val="left" w:pos="142"/>
        </w:tabs>
        <w:ind w:firstLine="709"/>
        <w:jc w:val="both"/>
        <w:rPr>
          <w:color w:val="auto"/>
        </w:rPr>
      </w:pPr>
      <w:proofErr w:type="gramStart"/>
      <w:r w:rsidRPr="00836DAB">
        <w:rPr>
          <w:color w:val="auto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Главы, руководителя МФЦ при первоначальном отказе в приеме документов, </w:t>
      </w:r>
      <w:r w:rsidRPr="00836DAB">
        <w:rPr>
          <w:color w:val="auto"/>
        </w:rPr>
        <w:lastRenderedPageBreak/>
        <w:t>необходимых для предоставления муниципальной услуги, либо руководителя организации, осуществляющей</w:t>
      </w:r>
      <w:proofErr w:type="gramEnd"/>
      <w:r w:rsidRPr="00836DAB">
        <w:rPr>
          <w:color w:val="auto"/>
        </w:rPr>
        <w:t xml:space="preserve"> функции по предоставлению муниципальной услуги, уведомляется заявитель, а также приносятся извинения за доставленные неудобства.</w:t>
      </w:r>
    </w:p>
    <w:p w:rsidR="00D12EF8" w:rsidRPr="00006697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2.</w:t>
      </w:r>
      <w:r w:rsidR="00753181" w:rsidRPr="00836DAB">
        <w:rPr>
          <w:color w:val="auto"/>
        </w:rPr>
        <w:t>7</w:t>
      </w:r>
      <w:r w:rsidRPr="00836DAB">
        <w:rPr>
          <w:color w:val="auto"/>
        </w:rPr>
        <w:t>. </w:t>
      </w:r>
      <w:r w:rsidR="00B4194C" w:rsidRPr="00836DAB">
        <w:rPr>
          <w:color w:val="auto"/>
        </w:rPr>
        <w:t>Основаниями для отказа в приеме документов, необходимых для предоставления муниципальной услуги являются</w:t>
      </w:r>
      <w:r w:rsidR="006169EF" w:rsidRPr="00836DAB">
        <w:rPr>
          <w:color w:val="auto"/>
        </w:rPr>
        <w:t>:</w:t>
      </w:r>
    </w:p>
    <w:p w:rsidR="006169EF" w:rsidRPr="00006697" w:rsidRDefault="0025287D" w:rsidP="006169EF">
      <w:pPr>
        <w:ind w:firstLine="709"/>
        <w:jc w:val="both"/>
        <w:rPr>
          <w:color w:val="auto"/>
        </w:rPr>
      </w:pPr>
      <w:r w:rsidRPr="00006697">
        <w:rPr>
          <w:color w:val="auto"/>
        </w:rPr>
        <w:t>1) </w:t>
      </w:r>
      <w:r w:rsidR="006169EF" w:rsidRPr="00006697">
        <w:rPr>
          <w:color w:val="auto"/>
        </w:rPr>
        <w:t>заявитель не предъявил документ, удостоверяющий его личность;</w:t>
      </w:r>
    </w:p>
    <w:p w:rsidR="006169EF" w:rsidRPr="00006697" w:rsidRDefault="006169EF" w:rsidP="006169EF">
      <w:pPr>
        <w:ind w:firstLine="709"/>
        <w:jc w:val="both"/>
        <w:rPr>
          <w:color w:val="auto"/>
        </w:rPr>
      </w:pPr>
      <w:r w:rsidRPr="00006697">
        <w:rPr>
          <w:color w:val="auto"/>
        </w:rPr>
        <w:t>2)</w:t>
      </w:r>
      <w:r w:rsidR="0025287D" w:rsidRPr="00006697">
        <w:rPr>
          <w:color w:val="auto"/>
        </w:rPr>
        <w:t> </w:t>
      </w:r>
      <w:r w:rsidRPr="00006697">
        <w:rPr>
          <w:color w:val="auto"/>
        </w:rPr>
        <w:t>представление заявления лицом, не уполномоченным представлять интересы заявителя;</w:t>
      </w:r>
    </w:p>
    <w:p w:rsidR="006169EF" w:rsidRPr="00006697" w:rsidRDefault="006169EF" w:rsidP="006169EF">
      <w:pPr>
        <w:ind w:firstLine="709"/>
        <w:jc w:val="both"/>
        <w:rPr>
          <w:color w:val="auto"/>
        </w:rPr>
      </w:pPr>
      <w:r w:rsidRPr="00006697">
        <w:rPr>
          <w:color w:val="auto"/>
        </w:rPr>
        <w:t>3)</w:t>
      </w:r>
      <w:r w:rsidR="0025287D" w:rsidRPr="00006697">
        <w:rPr>
          <w:color w:val="auto"/>
        </w:rPr>
        <w:t> </w:t>
      </w:r>
      <w:r w:rsidRPr="00006697">
        <w:rPr>
          <w:color w:val="auto"/>
        </w:rPr>
        <w:t>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лица;</w:t>
      </w:r>
    </w:p>
    <w:p w:rsidR="006169EF" w:rsidRPr="00006697" w:rsidRDefault="006169EF" w:rsidP="006169EF">
      <w:pPr>
        <w:ind w:firstLine="709"/>
        <w:jc w:val="both"/>
        <w:rPr>
          <w:color w:val="auto"/>
        </w:rPr>
      </w:pPr>
      <w:r w:rsidRPr="00006697">
        <w:rPr>
          <w:color w:val="auto"/>
        </w:rPr>
        <w:t>4)</w:t>
      </w:r>
      <w:r w:rsidR="0025287D" w:rsidRPr="00006697">
        <w:rPr>
          <w:color w:val="auto"/>
        </w:rPr>
        <w:t> </w:t>
      </w:r>
      <w:r w:rsidRPr="00006697">
        <w:rPr>
          <w:color w:val="auto"/>
        </w:rPr>
        <w:t>в документах не заполнены все необходимые сведения, имеются подчистки, приписки, зачеркнутые слова и иные неоговоренные исправления;</w:t>
      </w:r>
    </w:p>
    <w:p w:rsidR="006169EF" w:rsidRPr="00006697" w:rsidRDefault="006169EF" w:rsidP="006169EF">
      <w:pPr>
        <w:ind w:firstLine="709"/>
        <w:jc w:val="both"/>
        <w:rPr>
          <w:color w:val="auto"/>
        </w:rPr>
      </w:pPr>
      <w:r w:rsidRPr="00006697">
        <w:rPr>
          <w:color w:val="auto"/>
        </w:rPr>
        <w:t>5)</w:t>
      </w:r>
      <w:r w:rsidR="0025287D" w:rsidRPr="00006697">
        <w:rPr>
          <w:color w:val="auto"/>
        </w:rPr>
        <w:t> </w:t>
      </w:r>
      <w:r w:rsidRPr="00006697">
        <w:rPr>
          <w:color w:val="auto"/>
        </w:rPr>
        <w:t>документы имеют повреждения, наличие которых не позволяет однозначно истолковать их содержание.</w:t>
      </w:r>
    </w:p>
    <w:p w:rsidR="00D12EF8" w:rsidRPr="005E496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2.</w:t>
      </w:r>
      <w:r w:rsidR="00B4194C" w:rsidRPr="00836DAB">
        <w:rPr>
          <w:color w:val="auto"/>
        </w:rPr>
        <w:t>8</w:t>
      </w:r>
      <w:r w:rsidR="00753181" w:rsidRPr="00D12FAA">
        <w:rPr>
          <w:color w:val="auto"/>
        </w:rPr>
        <w:t>. </w:t>
      </w:r>
      <w:r w:rsidR="00B4194C" w:rsidRPr="00836DAB">
        <w:rPr>
          <w:color w:val="auto"/>
        </w:rPr>
        <w:t>Основаниями для приостановления предоставления муниципальной услуги</w:t>
      </w:r>
      <w:r w:rsidR="00753181" w:rsidRPr="00836DAB">
        <w:rPr>
          <w:color w:val="auto"/>
        </w:rPr>
        <w:t xml:space="preserve"> являются</w:t>
      </w:r>
      <w:r w:rsidR="0025287D" w:rsidRPr="00836DAB">
        <w:rPr>
          <w:color w:val="auto"/>
        </w:rPr>
        <w:t>:</w:t>
      </w:r>
    </w:p>
    <w:p w:rsidR="0025287D" w:rsidRPr="00006697" w:rsidRDefault="0025287D" w:rsidP="00D12EF8">
      <w:pPr>
        <w:ind w:firstLine="709"/>
        <w:jc w:val="both"/>
        <w:rPr>
          <w:color w:val="auto"/>
        </w:rPr>
      </w:pPr>
      <w:r w:rsidRPr="00006697">
        <w:rPr>
          <w:color w:val="auto"/>
        </w:rPr>
        <w:t>- </w:t>
      </w:r>
      <w:r w:rsidR="00502F99" w:rsidRPr="00006697">
        <w:rPr>
          <w:color w:val="auto"/>
        </w:rPr>
        <w:t>представлен</w:t>
      </w:r>
      <w:r w:rsidR="00753181">
        <w:rPr>
          <w:color w:val="auto"/>
        </w:rPr>
        <w:t>ие</w:t>
      </w:r>
      <w:r w:rsidR="00502F99" w:rsidRPr="00006697">
        <w:rPr>
          <w:color w:val="auto"/>
        </w:rPr>
        <w:t xml:space="preserve"> не</w:t>
      </w:r>
      <w:r w:rsidRPr="00006697">
        <w:rPr>
          <w:color w:val="auto"/>
        </w:rPr>
        <w:t>полн</w:t>
      </w:r>
      <w:r w:rsidR="00753181">
        <w:rPr>
          <w:color w:val="auto"/>
        </w:rPr>
        <w:t>ого</w:t>
      </w:r>
      <w:r w:rsidRPr="00006697">
        <w:rPr>
          <w:color w:val="auto"/>
        </w:rPr>
        <w:t xml:space="preserve"> пакет</w:t>
      </w:r>
      <w:r w:rsidR="00753181">
        <w:rPr>
          <w:color w:val="auto"/>
        </w:rPr>
        <w:t>а</w:t>
      </w:r>
      <w:r w:rsidRPr="00006697">
        <w:rPr>
          <w:color w:val="auto"/>
        </w:rPr>
        <w:t xml:space="preserve"> документов, предусмотренных пунктом 2.6.2 Административного регламента, необходимых для предоставления муниципальной услуги.</w:t>
      </w:r>
    </w:p>
    <w:p w:rsidR="00D12EF8" w:rsidRPr="00836DA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2.</w:t>
      </w:r>
      <w:r w:rsidR="00B4194C" w:rsidRPr="00836DAB">
        <w:rPr>
          <w:color w:val="auto"/>
        </w:rPr>
        <w:t>9</w:t>
      </w:r>
      <w:r w:rsidRPr="0090361C">
        <w:rPr>
          <w:color w:val="auto"/>
        </w:rPr>
        <w:t>. </w:t>
      </w:r>
      <w:r w:rsidR="00B4194C" w:rsidRPr="0090361C">
        <w:rPr>
          <w:color w:val="auto"/>
        </w:rPr>
        <w:t>Основаниями для отказа в предоставлении муниципальной услуги явля</w:t>
      </w:r>
      <w:r w:rsidR="00780DDA">
        <w:rPr>
          <w:color w:val="auto"/>
        </w:rPr>
        <w:t>е</w:t>
      </w:r>
      <w:r w:rsidR="00B4194C" w:rsidRPr="0090361C">
        <w:rPr>
          <w:color w:val="auto"/>
        </w:rPr>
        <w:t>тся</w:t>
      </w:r>
      <w:r w:rsidRPr="0090361C">
        <w:rPr>
          <w:color w:val="auto"/>
        </w:rPr>
        <w:t>:</w:t>
      </w:r>
    </w:p>
    <w:p w:rsidR="00D12EF8" w:rsidRPr="00006697" w:rsidRDefault="0025287D" w:rsidP="001D0197">
      <w:pPr>
        <w:pStyle w:val="af1"/>
        <w:spacing w:before="0" w:beforeAutospacing="0" w:after="0" w:afterAutospacing="0"/>
        <w:ind w:firstLine="709"/>
        <w:jc w:val="both"/>
      </w:pPr>
      <w:r w:rsidRPr="00006697">
        <w:rPr>
          <w:sz w:val="28"/>
          <w:szCs w:val="28"/>
        </w:rPr>
        <w:t>- </w:t>
      </w:r>
      <w:r w:rsidR="001D0197" w:rsidRPr="001D0197">
        <w:rPr>
          <w:sz w:val="28"/>
          <w:szCs w:val="28"/>
        </w:rPr>
        <w:t>отсутстви</w:t>
      </w:r>
      <w:r w:rsidR="00780DDA">
        <w:rPr>
          <w:sz w:val="28"/>
          <w:szCs w:val="28"/>
        </w:rPr>
        <w:t>е</w:t>
      </w:r>
      <w:r w:rsidR="001D0197" w:rsidRPr="001D0197">
        <w:rPr>
          <w:sz w:val="28"/>
          <w:szCs w:val="28"/>
        </w:rPr>
        <w:t xml:space="preserve"> в </w:t>
      </w:r>
      <w:r w:rsidR="001D0197">
        <w:rPr>
          <w:sz w:val="28"/>
          <w:szCs w:val="28"/>
        </w:rPr>
        <w:t>образовательной организации</w:t>
      </w:r>
      <w:r w:rsidR="001D0197" w:rsidRPr="001D0197">
        <w:rPr>
          <w:sz w:val="28"/>
          <w:szCs w:val="28"/>
        </w:rPr>
        <w:t xml:space="preserve"> свободных мест, за исключением случаев, предусмотренных статьей 88 Федерального закона от 29</w:t>
      </w:r>
      <w:r w:rsidR="005E496B">
        <w:rPr>
          <w:sz w:val="28"/>
          <w:szCs w:val="28"/>
        </w:rPr>
        <w:t>.12.</w:t>
      </w:r>
      <w:r w:rsidR="001D0197" w:rsidRPr="001D0197">
        <w:rPr>
          <w:sz w:val="28"/>
          <w:szCs w:val="28"/>
        </w:rPr>
        <w:t xml:space="preserve">2012 </w:t>
      </w:r>
      <w:r w:rsidR="005E496B">
        <w:rPr>
          <w:sz w:val="28"/>
          <w:szCs w:val="28"/>
        </w:rPr>
        <w:t>№</w:t>
      </w:r>
      <w:r w:rsidR="001D0197" w:rsidRPr="001D0197">
        <w:rPr>
          <w:sz w:val="28"/>
          <w:szCs w:val="28"/>
        </w:rPr>
        <w:t xml:space="preserve"> 273-ФЗ "Об образовании в Российской Федерации"</w:t>
      </w:r>
      <w:r w:rsidRPr="00006697">
        <w:t>.</w:t>
      </w:r>
    </w:p>
    <w:p w:rsidR="00D12EF8" w:rsidRPr="00836DA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2.1</w:t>
      </w:r>
      <w:r w:rsidR="00B4194C" w:rsidRPr="00836DAB">
        <w:rPr>
          <w:color w:val="auto"/>
        </w:rPr>
        <w:t>0</w:t>
      </w:r>
      <w:r w:rsidRPr="00836DAB">
        <w:rPr>
          <w:color w:val="auto"/>
        </w:rPr>
        <w:t xml:space="preserve">. 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 документы, получаемые в результате </w:t>
      </w:r>
      <w:r w:rsidR="00B4194C" w:rsidRPr="00836DAB">
        <w:rPr>
          <w:color w:val="auto"/>
        </w:rPr>
        <w:t>предоставления</w:t>
      </w:r>
      <w:r w:rsidRPr="00836DAB">
        <w:rPr>
          <w:color w:val="auto"/>
        </w:rPr>
        <w:t xml:space="preserve"> данных услуг, которые предоставляются заявителем, отсутствуют. </w:t>
      </w:r>
    </w:p>
    <w:p w:rsidR="00D12EF8" w:rsidRPr="00836DA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2.1</w:t>
      </w:r>
      <w:r w:rsidR="00B4194C" w:rsidRPr="00836DAB">
        <w:rPr>
          <w:color w:val="auto"/>
        </w:rPr>
        <w:t>1</w:t>
      </w:r>
      <w:r w:rsidRPr="00836DAB">
        <w:rPr>
          <w:color w:val="auto"/>
        </w:rPr>
        <w:t xml:space="preserve">. Муниципальная услуга предоставляется бесплатно. </w:t>
      </w:r>
    </w:p>
    <w:p w:rsidR="00D12EF8" w:rsidRPr="00836DA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2.1</w:t>
      </w:r>
      <w:r w:rsidR="00B4194C" w:rsidRPr="00836DAB">
        <w:rPr>
          <w:color w:val="auto"/>
        </w:rPr>
        <w:t>2</w:t>
      </w:r>
      <w:r w:rsidRPr="00836DAB">
        <w:rPr>
          <w:color w:val="auto"/>
        </w:rPr>
        <w:t xml:space="preserve">. Максимальный срок ожидания заявителя в очереди при подаче </w:t>
      </w:r>
      <w:r w:rsidR="00385A1E">
        <w:rPr>
          <w:color w:val="auto"/>
        </w:rPr>
        <w:t xml:space="preserve">заявления и </w:t>
      </w:r>
      <w:r w:rsidRPr="00836DAB">
        <w:rPr>
          <w:color w:val="auto"/>
        </w:rPr>
        <w:t xml:space="preserve">пакета документов – не более 15 (пятнадцати) минут. </w:t>
      </w:r>
    </w:p>
    <w:p w:rsidR="00D12EF8" w:rsidRPr="00836DA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 xml:space="preserve">Время ожидания заявителя в очереди при получении результата оказания услуги – не более 15 (пятнадцати) минут. </w:t>
      </w:r>
    </w:p>
    <w:p w:rsidR="00B4194C" w:rsidRPr="00836DAB" w:rsidRDefault="00D12EF8" w:rsidP="00B4194C">
      <w:pPr>
        <w:ind w:firstLine="709"/>
        <w:jc w:val="both"/>
        <w:rPr>
          <w:color w:val="auto"/>
        </w:rPr>
      </w:pPr>
      <w:r w:rsidRPr="00836DAB">
        <w:rPr>
          <w:color w:val="auto"/>
        </w:rPr>
        <w:t>2.1</w:t>
      </w:r>
      <w:r w:rsidR="00B4194C" w:rsidRPr="00836DAB">
        <w:rPr>
          <w:color w:val="auto"/>
        </w:rPr>
        <w:t>3</w:t>
      </w:r>
      <w:r w:rsidRPr="00836DAB">
        <w:rPr>
          <w:color w:val="auto"/>
        </w:rPr>
        <w:t>. </w:t>
      </w:r>
      <w:r w:rsidR="00B4194C" w:rsidRPr="00836DAB">
        <w:rPr>
          <w:color w:val="auto"/>
        </w:rPr>
        <w:t xml:space="preserve">Регистрация заявления и пакета документов осуществляется: </w:t>
      </w:r>
    </w:p>
    <w:p w:rsidR="00B4194C" w:rsidRPr="00836DAB" w:rsidRDefault="00B4194C" w:rsidP="00B4194C">
      <w:pPr>
        <w:ind w:firstLine="709"/>
        <w:jc w:val="both"/>
        <w:rPr>
          <w:color w:val="auto"/>
        </w:rPr>
      </w:pPr>
      <w:r w:rsidRPr="00836DAB">
        <w:rPr>
          <w:color w:val="auto"/>
        </w:rPr>
        <w:t>- при подаче непосредственно в Администрацию на бумажном носителе – в течение 1 (одного) рабочего дня;</w:t>
      </w:r>
    </w:p>
    <w:p w:rsidR="00B4194C" w:rsidRPr="00836DAB" w:rsidRDefault="00B4194C" w:rsidP="00B4194C">
      <w:pPr>
        <w:ind w:firstLine="709"/>
        <w:jc w:val="both"/>
        <w:rPr>
          <w:color w:val="auto"/>
        </w:rPr>
      </w:pPr>
      <w:r w:rsidRPr="00836DAB">
        <w:rPr>
          <w:color w:val="auto"/>
        </w:rPr>
        <w:t>- при подаче непосредственно оператору МФЦ на бумажном носителе – не позднее рабочего дня, следующего за днем поступления заявления и пакета документов в Администрацию;</w:t>
      </w:r>
    </w:p>
    <w:p w:rsidR="00B4194C" w:rsidRPr="00836DAB" w:rsidRDefault="00B4194C" w:rsidP="00B4194C">
      <w:pPr>
        <w:ind w:firstLine="709"/>
        <w:jc w:val="both"/>
        <w:rPr>
          <w:color w:val="auto"/>
        </w:rPr>
      </w:pPr>
      <w:r w:rsidRPr="00836DAB">
        <w:rPr>
          <w:color w:val="auto"/>
        </w:rPr>
        <w:t xml:space="preserve">- при направлении заявления и пакета документов заказным почтовым отправлением с уведомлением о вручении – не позднее рабочего дня, следующего за днем получения письма; </w:t>
      </w:r>
    </w:p>
    <w:p w:rsidR="00B4194C" w:rsidRPr="00836DAB" w:rsidRDefault="00B4194C" w:rsidP="00B4194C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 xml:space="preserve">- при направлении заявления и пакета документов в электронной форме, в том числе с использованием личного кабинета ЕПГУ – не позднее рабочего дня, следующего за днем поступления </w:t>
      </w:r>
      <w:bookmarkStart w:id="2" w:name="_Hlk34810194"/>
      <w:r w:rsidRPr="00836DAB">
        <w:rPr>
          <w:sz w:val="28"/>
          <w:szCs w:val="28"/>
        </w:rPr>
        <w:t>заявления и</w:t>
      </w:r>
      <w:bookmarkEnd w:id="2"/>
      <w:r w:rsidRPr="00836DAB">
        <w:rPr>
          <w:sz w:val="28"/>
          <w:szCs w:val="28"/>
        </w:rPr>
        <w:t xml:space="preserve"> пакета документов в Администрацию.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lastRenderedPageBreak/>
        <w:t>2.1</w:t>
      </w:r>
      <w:r w:rsidR="00B4194C" w:rsidRPr="00836DAB">
        <w:rPr>
          <w:sz w:val="28"/>
          <w:szCs w:val="28"/>
        </w:rPr>
        <w:t>4</w:t>
      </w:r>
      <w:r w:rsidRPr="00836DAB">
        <w:rPr>
          <w:sz w:val="28"/>
          <w:szCs w:val="28"/>
        </w:rPr>
        <w:t>. Требования к помещениям, в которых предоставляется муниципальная услуга:</w:t>
      </w:r>
    </w:p>
    <w:p w:rsidR="00385A1E" w:rsidRPr="00D12FAA" w:rsidRDefault="00385A1E" w:rsidP="00385A1E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bookmarkStart w:id="3" w:name="_Hlk34810226"/>
      <w:r w:rsidRPr="00D12FAA">
        <w:rPr>
          <w:color w:val="auto"/>
        </w:rPr>
        <w:t>2.14.1. </w:t>
      </w:r>
      <w:bookmarkEnd w:id="3"/>
      <w:proofErr w:type="gramStart"/>
      <w:r>
        <w:t xml:space="preserve">Территория, прилегающая к зданию, оборудуется парковочными местами для стоянки легкового автотранспорта, в том числе,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 w:rsidRPr="00872D28">
        <w:t xml:space="preserve">определяемом </w:t>
      </w:r>
      <w:r>
        <w:t>Правительством Российской Федерации, и транспортных средств, перевозящих таких инвалидов и (или) детей-инвалидов.</w:t>
      </w:r>
      <w:proofErr w:type="gramEnd"/>
      <w:r>
        <w:t xml:space="preserve"> На указанных транспортных средствах должен быть установлен опознавательный знак «Инвалид»</w:t>
      </w:r>
      <w:r w:rsidRPr="00872D28">
        <w:t xml:space="preserve"> и информация об этих транспортных средствах должна быть внесена в федеральный реестр инвалидов</w:t>
      </w:r>
      <w:r w:rsidRPr="00D12FAA">
        <w:rPr>
          <w:color w:val="auto"/>
        </w:rPr>
        <w:t>.</w:t>
      </w:r>
    </w:p>
    <w:p w:rsidR="00D12EF8" w:rsidRPr="00836DAB" w:rsidRDefault="00D12EF8" w:rsidP="003B1286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836DAB">
        <w:rPr>
          <w:color w:val="auto"/>
        </w:rPr>
        <w:t>2.1</w:t>
      </w:r>
      <w:r w:rsidR="00B4194C" w:rsidRPr="00836DAB">
        <w:rPr>
          <w:color w:val="auto"/>
        </w:rPr>
        <w:t>4</w:t>
      </w:r>
      <w:r w:rsidRPr="00836DAB">
        <w:rPr>
          <w:color w:val="auto"/>
        </w:rPr>
        <w:t>.2. 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D12EF8" w:rsidRPr="00836DAB" w:rsidRDefault="00D12EF8" w:rsidP="00D12EF8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836DAB">
        <w:rPr>
          <w:color w:val="auto"/>
        </w:rPr>
        <w:t xml:space="preserve">Вход в здание оборудуется устройством для инвалидов и других </w:t>
      </w:r>
      <w:proofErr w:type="spellStart"/>
      <w:r w:rsidRPr="00836DAB">
        <w:rPr>
          <w:color w:val="auto"/>
        </w:rPr>
        <w:t>маломобильных</w:t>
      </w:r>
      <w:proofErr w:type="spellEnd"/>
      <w:r w:rsidRPr="00836DAB">
        <w:rPr>
          <w:color w:val="auto"/>
        </w:rPr>
        <w:t xml:space="preserve"> групп населения.</w:t>
      </w:r>
    </w:p>
    <w:p w:rsidR="00D12EF8" w:rsidRPr="00836DAB" w:rsidRDefault="00D12EF8" w:rsidP="00D12EF8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836DAB">
        <w:rPr>
          <w:color w:val="auto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D12EF8" w:rsidRPr="00836DAB" w:rsidRDefault="00D12EF8" w:rsidP="00D12EF8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836DAB">
        <w:rPr>
          <w:color w:val="auto"/>
        </w:rPr>
        <w:t xml:space="preserve">Помещения для приема заявителей оборудуются пандусами, лифтами, санитарно-техническими помещениями (доступными для инвалидов и других </w:t>
      </w:r>
      <w:proofErr w:type="spellStart"/>
      <w:r w:rsidRPr="00836DAB">
        <w:rPr>
          <w:color w:val="auto"/>
        </w:rPr>
        <w:t>маломобильных</w:t>
      </w:r>
      <w:proofErr w:type="spellEnd"/>
      <w:r w:rsidRPr="00836DAB">
        <w:rPr>
          <w:color w:val="auto"/>
        </w:rPr>
        <w:t xml:space="preserve">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D12EF8" w:rsidRPr="00836DAB" w:rsidRDefault="00D12EF8" w:rsidP="00D12EF8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836DAB">
        <w:rPr>
          <w:color w:val="auto"/>
        </w:rPr>
        <w:t>Места ожидания в очереди оборудуются стульями, кресельными секциями, соответствуют комфортным условиям для заявителей.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D12EF8" w:rsidRPr="00836DAB" w:rsidRDefault="00D12EF8" w:rsidP="00D12EF8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836DAB">
        <w:rPr>
          <w:color w:val="auto"/>
        </w:rPr>
        <w:t xml:space="preserve">Стенд, содержащий информацию о графике работы Управления, о предоставлении муниципальной услуги, размещается при входе в кабинет </w:t>
      </w:r>
      <w:r w:rsidRPr="00836DAB">
        <w:rPr>
          <w:color w:val="000000" w:themeColor="text1"/>
        </w:rPr>
        <w:t xml:space="preserve">№ </w:t>
      </w:r>
      <w:r w:rsidR="00926504" w:rsidRPr="00836DAB">
        <w:rPr>
          <w:color w:val="000000" w:themeColor="text1"/>
        </w:rPr>
        <w:t>1</w:t>
      </w:r>
      <w:r w:rsidRPr="00836DAB">
        <w:rPr>
          <w:color w:val="000000" w:themeColor="text1"/>
        </w:rPr>
        <w:t>.</w:t>
      </w:r>
    </w:p>
    <w:p w:rsidR="00D12EF8" w:rsidRPr="00836DAB" w:rsidRDefault="00D12EF8" w:rsidP="00D12EF8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836DAB">
        <w:rPr>
          <w:color w:val="auto"/>
        </w:rPr>
        <w:t>На информационном стенде Управления размещается следующая информация:</w:t>
      </w:r>
    </w:p>
    <w:p w:rsidR="00D12EF8" w:rsidRPr="00836DAB" w:rsidRDefault="00D12EF8" w:rsidP="00D12EF8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836DAB">
        <w:rPr>
          <w:color w:val="auto"/>
        </w:rPr>
        <w:t>- </w:t>
      </w:r>
      <w:r w:rsidR="00804C34" w:rsidRPr="00836DAB">
        <w:rPr>
          <w:color w:val="auto"/>
        </w:rPr>
        <w:t>место расположения, график работы, номера справочных телефонов Управления, адреса сайта Куйбышевского района и электронной почты Администрации и Управления</w:t>
      </w:r>
      <w:r w:rsidRPr="00836DAB">
        <w:rPr>
          <w:color w:val="auto"/>
        </w:rPr>
        <w:t>;</w:t>
      </w:r>
    </w:p>
    <w:p w:rsidR="00D12EF8" w:rsidRPr="00836DAB" w:rsidRDefault="00D12EF8" w:rsidP="00D12EF8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836DAB">
        <w:rPr>
          <w:color w:val="auto"/>
        </w:rPr>
        <w:t>- перечень документов, необходимых для получения муниципальной услуги;</w:t>
      </w:r>
    </w:p>
    <w:p w:rsidR="00D12EF8" w:rsidRPr="00836DAB" w:rsidRDefault="00D12EF8" w:rsidP="00D12EF8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836DAB">
        <w:rPr>
          <w:color w:val="auto"/>
        </w:rPr>
        <w:t>- образцы и формы документов;</w:t>
      </w:r>
    </w:p>
    <w:p w:rsidR="008820C9" w:rsidRPr="00836DAB" w:rsidRDefault="00D12EF8" w:rsidP="008820C9">
      <w:pPr>
        <w:ind w:firstLine="709"/>
        <w:jc w:val="both"/>
        <w:rPr>
          <w:color w:val="auto"/>
        </w:rPr>
      </w:pPr>
      <w:r w:rsidRPr="00836DAB">
        <w:rPr>
          <w:color w:val="auto"/>
        </w:rPr>
        <w:t>- </w:t>
      </w:r>
      <w:r w:rsidR="00804C34" w:rsidRPr="00836DAB">
        <w:rPr>
          <w:color w:val="auto"/>
        </w:rPr>
        <w:t>порядок обжалования решений и действий (бездействия) Администрац</w:t>
      </w:r>
      <w:proofErr w:type="gramStart"/>
      <w:r w:rsidR="00804C34" w:rsidRPr="00836DAB">
        <w:rPr>
          <w:color w:val="auto"/>
        </w:rPr>
        <w:t>ии и ее</w:t>
      </w:r>
      <w:proofErr w:type="gramEnd"/>
      <w:r w:rsidR="00804C34" w:rsidRPr="00836DAB">
        <w:rPr>
          <w:color w:val="auto"/>
        </w:rPr>
        <w:t xml:space="preserve"> должностных лиц, муниципальных служащих, а также решений и действий (бездействия) МФЦ, работников МФЦ</w:t>
      </w:r>
      <w:r w:rsidR="008820C9" w:rsidRPr="00836DAB">
        <w:rPr>
          <w:color w:val="auto"/>
        </w:rPr>
        <w:t>.</w:t>
      </w:r>
    </w:p>
    <w:p w:rsidR="00D12EF8" w:rsidRPr="00836DAB" w:rsidRDefault="00D12EF8" w:rsidP="008820C9">
      <w:pPr>
        <w:ind w:firstLine="709"/>
        <w:jc w:val="both"/>
        <w:rPr>
          <w:color w:val="auto"/>
        </w:rPr>
      </w:pPr>
      <w:r w:rsidRPr="00836DAB">
        <w:rPr>
          <w:color w:val="auto"/>
        </w:rPr>
        <w:t>Рабочее место специалиста оборудовано персональным компьютером с печатающим устройством.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Специалисты обеспечиваются личными и (или) настольными идентификационными карточками.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lastRenderedPageBreak/>
        <w:t>2.1</w:t>
      </w:r>
      <w:r w:rsidR="00804C34" w:rsidRPr="00836DAB">
        <w:rPr>
          <w:sz w:val="28"/>
          <w:szCs w:val="28"/>
        </w:rPr>
        <w:t>5</w:t>
      </w:r>
      <w:r w:rsidRPr="00836DAB">
        <w:rPr>
          <w:sz w:val="28"/>
          <w:szCs w:val="28"/>
        </w:rPr>
        <w:t>. Показатели доступности и качества муниципальной услуги.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2.1</w:t>
      </w:r>
      <w:r w:rsidR="00804C34" w:rsidRPr="00836DAB">
        <w:rPr>
          <w:sz w:val="28"/>
          <w:szCs w:val="28"/>
        </w:rPr>
        <w:t>5</w:t>
      </w:r>
      <w:r w:rsidRPr="00836DAB">
        <w:rPr>
          <w:sz w:val="28"/>
          <w:szCs w:val="28"/>
        </w:rPr>
        <w:t>.1. Показателями качества муниципальной услуги являются: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-</w:t>
      </w:r>
      <w:r w:rsidRPr="00836DAB">
        <w:rPr>
          <w:sz w:val="28"/>
          <w:szCs w:val="28"/>
          <w:lang w:val="en-US"/>
        </w:rPr>
        <w:t> </w:t>
      </w:r>
      <w:r w:rsidRPr="00836DAB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 xml:space="preserve">- соблюдение порядка выполнения административных процедур; </w:t>
      </w:r>
    </w:p>
    <w:p w:rsidR="00804C34" w:rsidRPr="00836DAB" w:rsidRDefault="00D12EF8" w:rsidP="00804C3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- </w:t>
      </w:r>
      <w:r w:rsidR="00804C34" w:rsidRPr="00836DAB">
        <w:rPr>
          <w:sz w:val="28"/>
          <w:szCs w:val="28"/>
        </w:rPr>
        <w:t>отсутствие обоснованных жалоб на решения и действия (бездействие) Администрац</w:t>
      </w:r>
      <w:proofErr w:type="gramStart"/>
      <w:r w:rsidR="00804C34" w:rsidRPr="00836DAB">
        <w:rPr>
          <w:sz w:val="28"/>
          <w:szCs w:val="28"/>
        </w:rPr>
        <w:t>ии и ее</w:t>
      </w:r>
      <w:proofErr w:type="gramEnd"/>
      <w:r w:rsidR="00804C34" w:rsidRPr="00836DAB">
        <w:rPr>
          <w:sz w:val="28"/>
          <w:szCs w:val="28"/>
        </w:rPr>
        <w:t xml:space="preserve"> должностных лиц, муниципальных служащих, а также решений и действий (бездействия) МФЦ, работников МФЦ. 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2.1</w:t>
      </w:r>
      <w:r w:rsidR="00804C34" w:rsidRPr="00836DAB">
        <w:rPr>
          <w:sz w:val="28"/>
          <w:szCs w:val="28"/>
        </w:rPr>
        <w:t>5</w:t>
      </w:r>
      <w:r w:rsidRPr="00836DAB">
        <w:rPr>
          <w:sz w:val="28"/>
          <w:szCs w:val="28"/>
        </w:rPr>
        <w:t>.2. Показателями доступности муниципальной услуги являются: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- 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-</w:t>
      </w:r>
      <w:r w:rsidRPr="00836DAB">
        <w:rPr>
          <w:sz w:val="28"/>
          <w:szCs w:val="28"/>
          <w:lang w:val="en-US"/>
        </w:rPr>
        <w:t> </w:t>
      </w:r>
      <w:r w:rsidRPr="00836DAB">
        <w:rPr>
          <w:sz w:val="28"/>
          <w:szCs w:val="28"/>
        </w:rPr>
        <w:t xml:space="preserve">пешеходная доступность от остановок общественного транспорта до здания, в котором </w:t>
      </w:r>
      <w:r w:rsidR="00926504" w:rsidRPr="00836DAB">
        <w:rPr>
          <w:sz w:val="28"/>
          <w:szCs w:val="28"/>
        </w:rPr>
        <w:t>предоставляется муниципальная услуга</w:t>
      </w:r>
      <w:r w:rsidRPr="00836DAB">
        <w:rPr>
          <w:sz w:val="28"/>
          <w:szCs w:val="28"/>
        </w:rPr>
        <w:t>;</w:t>
      </w:r>
    </w:p>
    <w:p w:rsidR="00D12EF8" w:rsidRPr="00836DAB" w:rsidRDefault="00D12EF8" w:rsidP="00D12EF8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836DAB">
        <w:rPr>
          <w:color w:val="auto"/>
        </w:rPr>
        <w:t>- </w:t>
      </w:r>
      <w:r w:rsidR="00A32234" w:rsidRPr="00836DAB">
        <w:rPr>
          <w:color w:val="auto"/>
        </w:rPr>
        <w:t xml:space="preserve">обеспечение беспрепятственного доступа к местам предоставления муниципальной услуги для инвалидов и других </w:t>
      </w:r>
      <w:proofErr w:type="spellStart"/>
      <w:r w:rsidR="00A32234" w:rsidRPr="00836DAB">
        <w:rPr>
          <w:color w:val="auto"/>
        </w:rPr>
        <w:t>маломобильных</w:t>
      </w:r>
      <w:proofErr w:type="spellEnd"/>
      <w:r w:rsidR="00A32234" w:rsidRPr="00836DAB">
        <w:rPr>
          <w:color w:val="auto"/>
        </w:rPr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="00A32234" w:rsidRPr="00836DAB">
        <w:rPr>
          <w:color w:val="auto"/>
        </w:rPr>
        <w:t>сурдопереводчиков</w:t>
      </w:r>
      <w:proofErr w:type="spellEnd"/>
      <w:r w:rsidR="00A32234" w:rsidRPr="00836DAB">
        <w:rPr>
          <w:color w:val="auto"/>
        </w:rPr>
        <w:t xml:space="preserve"> и </w:t>
      </w:r>
      <w:proofErr w:type="spellStart"/>
      <w:r w:rsidR="00A32234" w:rsidRPr="00836DAB">
        <w:rPr>
          <w:color w:val="auto"/>
        </w:rPr>
        <w:t>тифлопереводчиков</w:t>
      </w:r>
      <w:proofErr w:type="spellEnd"/>
      <w:r w:rsidR="00A32234" w:rsidRPr="00836DAB">
        <w:rPr>
          <w:color w:val="auto"/>
        </w:rPr>
        <w:t>;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- оказание сотрудниками Администрации</w:t>
      </w:r>
      <w:r w:rsidR="00B1572C" w:rsidRPr="00836DAB">
        <w:rPr>
          <w:sz w:val="28"/>
          <w:szCs w:val="28"/>
        </w:rPr>
        <w:t xml:space="preserve"> и МФЦ</w:t>
      </w:r>
      <w:r w:rsidRPr="00836DAB">
        <w:rPr>
          <w:sz w:val="28"/>
          <w:szCs w:val="28"/>
        </w:rPr>
        <w:t xml:space="preserve"> помощи инвалидам в преодолении барьеров, мешающих получению ими муниципальной услуги наравне с другими лицами;</w:t>
      </w:r>
    </w:p>
    <w:p w:rsidR="00D12EF8" w:rsidRPr="00836DAB" w:rsidRDefault="00D12EF8" w:rsidP="00D12EF8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836DAB">
        <w:rPr>
          <w:color w:val="auto"/>
        </w:rPr>
        <w:t xml:space="preserve">- 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836DAB">
        <w:rPr>
          <w:color w:val="auto"/>
        </w:rPr>
        <w:t>маломобильных</w:t>
      </w:r>
      <w:proofErr w:type="spellEnd"/>
      <w:r w:rsidRPr="00836DAB">
        <w:rPr>
          <w:color w:val="auto"/>
        </w:rPr>
        <w:t xml:space="preserve"> групп населения;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- возможность подачи пакета документов и получение сведений о ходе предоставления муниципальной услуги в МФЦ;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- </w:t>
      </w:r>
      <w:r w:rsidR="00B1572C" w:rsidRPr="00836DAB">
        <w:rPr>
          <w:sz w:val="28"/>
          <w:szCs w:val="28"/>
        </w:rPr>
        <w:t>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</w:t>
      </w:r>
      <w:r w:rsidRPr="00836DAB">
        <w:rPr>
          <w:sz w:val="28"/>
          <w:szCs w:val="28"/>
        </w:rPr>
        <w:t>.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(двух) раз, продолжительность каждого взаимодействия составляет не более 30 минут.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2.1</w:t>
      </w:r>
      <w:r w:rsidR="00804C34" w:rsidRPr="00836DAB">
        <w:rPr>
          <w:sz w:val="28"/>
          <w:szCs w:val="28"/>
        </w:rPr>
        <w:t>6</w:t>
      </w:r>
      <w:r w:rsidRPr="00836DAB">
        <w:rPr>
          <w:sz w:val="28"/>
          <w:szCs w:val="28"/>
        </w:rPr>
        <w:t>. Иные требования при предоставлении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форме: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2.1</w:t>
      </w:r>
      <w:r w:rsidR="00804C34" w:rsidRPr="00836DAB">
        <w:rPr>
          <w:sz w:val="28"/>
          <w:szCs w:val="28"/>
        </w:rPr>
        <w:t>6</w:t>
      </w:r>
      <w:r w:rsidRPr="00836DAB">
        <w:rPr>
          <w:sz w:val="28"/>
          <w:szCs w:val="28"/>
        </w:rPr>
        <w:t>.1</w:t>
      </w:r>
      <w:proofErr w:type="gramStart"/>
      <w:r w:rsidR="00B1572C" w:rsidRPr="00836DAB">
        <w:rPr>
          <w:sz w:val="28"/>
          <w:szCs w:val="28"/>
        </w:rPr>
        <w:t xml:space="preserve"> П</w:t>
      </w:r>
      <w:proofErr w:type="gramEnd"/>
      <w:r w:rsidR="00B1572C" w:rsidRPr="00836DAB">
        <w:rPr>
          <w:sz w:val="28"/>
          <w:szCs w:val="28"/>
        </w:rPr>
        <w:t xml:space="preserve">ри предоставлении </w:t>
      </w:r>
      <w:r w:rsidR="00B1572C" w:rsidRPr="00836DAB">
        <w:rPr>
          <w:sz w:val="28"/>
          <w:szCs w:val="28"/>
          <w:shd w:val="clear" w:color="auto" w:fill="FFFFFF" w:themeFill="background1"/>
        </w:rPr>
        <w:t>муниципальной услуги</w:t>
      </w:r>
      <w:r w:rsidR="00B1572C" w:rsidRPr="00836DAB">
        <w:rPr>
          <w:sz w:val="28"/>
          <w:szCs w:val="28"/>
        </w:rPr>
        <w:t xml:space="preserve"> в электронной форме посредством ЕПГУ, сайта Куйбышевского района заявителю обеспечивается</w:t>
      </w:r>
      <w:r w:rsidRPr="00836DAB">
        <w:rPr>
          <w:sz w:val="28"/>
          <w:szCs w:val="28"/>
        </w:rPr>
        <w:t>: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 xml:space="preserve">1) получение информации о порядке и сроках предоставления </w:t>
      </w:r>
      <w:r w:rsidR="00B1572C" w:rsidRPr="00836DAB">
        <w:rPr>
          <w:sz w:val="28"/>
          <w:szCs w:val="28"/>
        </w:rPr>
        <w:t xml:space="preserve">муниципальной </w:t>
      </w:r>
      <w:r w:rsidRPr="00836DAB">
        <w:rPr>
          <w:sz w:val="28"/>
          <w:szCs w:val="28"/>
        </w:rPr>
        <w:t>услуги;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2) формирование запроса на предоставление муниципальной услуги в электронной форме</w:t>
      </w:r>
      <w:r w:rsidR="00F8396D" w:rsidRPr="00836DAB">
        <w:rPr>
          <w:sz w:val="28"/>
          <w:szCs w:val="28"/>
        </w:rPr>
        <w:t xml:space="preserve"> (далее - запрос)</w:t>
      </w:r>
      <w:r w:rsidRPr="00836DAB">
        <w:rPr>
          <w:sz w:val="28"/>
          <w:szCs w:val="28"/>
        </w:rPr>
        <w:t>;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3) прием и регистрация Администрацией запроса и иных документов, необходимых для предоставления муниципальной услуги;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4) получение результата предоставления муниципальной услуги</w:t>
      </w:r>
      <w:r w:rsidR="00C42FD2" w:rsidRPr="00836DAB">
        <w:rPr>
          <w:sz w:val="28"/>
          <w:szCs w:val="28"/>
        </w:rPr>
        <w:t>;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5) </w:t>
      </w:r>
      <w:r w:rsidR="00804C34" w:rsidRPr="00836DAB">
        <w:rPr>
          <w:sz w:val="28"/>
          <w:szCs w:val="28"/>
        </w:rPr>
        <w:t>получение сведений о ходе выполнения запроса</w:t>
      </w:r>
      <w:r w:rsidRPr="00836DAB">
        <w:rPr>
          <w:sz w:val="28"/>
          <w:szCs w:val="28"/>
        </w:rPr>
        <w:t>;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6) осуществление оценки качества предоставления муниципальной услуги;</w:t>
      </w:r>
    </w:p>
    <w:p w:rsidR="00D12EF8" w:rsidRPr="00006697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7) </w:t>
      </w:r>
      <w:r w:rsidR="00F8396D" w:rsidRPr="00836DAB">
        <w:rPr>
          <w:sz w:val="28"/>
          <w:szCs w:val="28"/>
        </w:rPr>
        <w:t>досудебное (внесудебное) обжалование решений и действий (бездействия) Администрац</w:t>
      </w:r>
      <w:proofErr w:type="gramStart"/>
      <w:r w:rsidR="00F8396D" w:rsidRPr="00836DAB">
        <w:rPr>
          <w:sz w:val="28"/>
          <w:szCs w:val="28"/>
        </w:rPr>
        <w:t>ии и ее</w:t>
      </w:r>
      <w:proofErr w:type="gramEnd"/>
      <w:r w:rsidR="00F8396D" w:rsidRPr="00836DAB">
        <w:rPr>
          <w:sz w:val="28"/>
          <w:szCs w:val="28"/>
        </w:rPr>
        <w:t xml:space="preserve"> должностных лиц, муниципальных служащих, а также решений и действий (бездействия) МФЦ, работников МФЦ</w:t>
      </w:r>
      <w:r w:rsidRPr="00836DAB">
        <w:rPr>
          <w:sz w:val="28"/>
          <w:szCs w:val="28"/>
        </w:rPr>
        <w:t>.</w:t>
      </w:r>
    </w:p>
    <w:p w:rsidR="00D12EF8" w:rsidRPr="00006697" w:rsidRDefault="00804C34" w:rsidP="00D12EF8">
      <w:pPr>
        <w:pStyle w:val="Style6"/>
        <w:widowControl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804C34">
        <w:rPr>
          <w:rStyle w:val="FontStyle15"/>
          <w:sz w:val="28"/>
          <w:szCs w:val="28"/>
        </w:rPr>
        <w:lastRenderedPageBreak/>
        <w:t xml:space="preserve">Запись на прием в Администрацию для подачи заявления и пакета документов с использованием ЕПГУ, </w:t>
      </w:r>
      <w:r w:rsidRPr="00836DAB">
        <w:rPr>
          <w:sz w:val="28"/>
          <w:szCs w:val="28"/>
        </w:rPr>
        <w:t xml:space="preserve">официального сайта Куйбышевского района </w:t>
      </w:r>
      <w:r w:rsidRPr="00804C34">
        <w:rPr>
          <w:rStyle w:val="FontStyle15"/>
          <w:sz w:val="28"/>
          <w:szCs w:val="28"/>
        </w:rPr>
        <w:t>не осуществляется</w:t>
      </w:r>
      <w:r w:rsidR="00D12EF8" w:rsidRPr="00923A2F">
        <w:rPr>
          <w:rStyle w:val="FontStyle15"/>
          <w:sz w:val="28"/>
          <w:szCs w:val="28"/>
        </w:rPr>
        <w:t>.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697">
        <w:rPr>
          <w:sz w:val="28"/>
          <w:szCs w:val="28"/>
        </w:rPr>
        <w:t>2.1</w:t>
      </w:r>
      <w:r w:rsidR="00EB4F4F">
        <w:rPr>
          <w:sz w:val="28"/>
          <w:szCs w:val="28"/>
        </w:rPr>
        <w:t>6</w:t>
      </w:r>
      <w:r w:rsidRPr="00006697">
        <w:rPr>
          <w:sz w:val="28"/>
          <w:szCs w:val="28"/>
        </w:rPr>
        <w:t>.2. </w:t>
      </w:r>
      <w:r w:rsidRPr="00836DAB">
        <w:rPr>
          <w:sz w:val="28"/>
          <w:szCs w:val="28"/>
        </w:rPr>
        <w:t>Возможность формирования запроса на предоставление муниципальной услуги в электронной форме посредством ЕПГУ предоставляется только заявителям, зарегистрировавшим личный кабинет на ЕПГУ.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Для формирования запроса на предоставление муниципальной услуги посредством ЕПГУ заявителю необходимо: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1) авторизоваться на ЕПГУ (войти в личный кабинет);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запроса на предоставление муниципальной услуги;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4) заполнить электронную форму запроса на предоставление муниципальной услуги, внести в личный кабинет сведения и электронные образы документов, необходимые для предоставления муниципальной услуги;</w:t>
      </w:r>
    </w:p>
    <w:p w:rsidR="00D12EF8" w:rsidRPr="00006697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5) отправить запрос и необходимый пакет документов в Администрацию</w:t>
      </w:r>
      <w:r w:rsidRPr="00006697">
        <w:rPr>
          <w:sz w:val="28"/>
          <w:szCs w:val="28"/>
        </w:rPr>
        <w:t>.</w:t>
      </w:r>
    </w:p>
    <w:p w:rsidR="00804C34" w:rsidRPr="00512EA6" w:rsidRDefault="00804C34" w:rsidP="00804C34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512EA6">
        <w:rPr>
          <w:rStyle w:val="FontStyle15"/>
          <w:sz w:val="28"/>
          <w:szCs w:val="28"/>
        </w:rPr>
        <w:t>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804C34" w:rsidRPr="00512EA6" w:rsidRDefault="00804C34" w:rsidP="00804C34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512EA6">
        <w:rPr>
          <w:rStyle w:val="FontStyle15"/>
          <w:sz w:val="28"/>
          <w:szCs w:val="28"/>
        </w:rPr>
        <w:t>На ЕПГУ размещаются образцы заполнения электронной формы запроса.</w:t>
      </w:r>
    </w:p>
    <w:p w:rsidR="00804C34" w:rsidRPr="00512EA6" w:rsidRDefault="00804C34" w:rsidP="00804C34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512EA6">
        <w:rPr>
          <w:rStyle w:val="FontStyle15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04C34" w:rsidRPr="00512EA6" w:rsidRDefault="00804C34" w:rsidP="00804C34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512EA6">
        <w:rPr>
          <w:rStyle w:val="FontStyle15"/>
          <w:sz w:val="28"/>
          <w:szCs w:val="28"/>
        </w:rPr>
        <w:t>При формировании запроса заявителю обеспечивается:</w:t>
      </w:r>
    </w:p>
    <w:p w:rsidR="00804C34" w:rsidRPr="00512EA6" w:rsidRDefault="00804C34" w:rsidP="00804C34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512EA6">
        <w:rPr>
          <w:rStyle w:val="FontStyle15"/>
          <w:sz w:val="28"/>
          <w:szCs w:val="28"/>
        </w:rPr>
        <w:t>а) возможность копирования и сохранения запроса и иных документов, необходимых для предоставления муниципальной услуги;</w:t>
      </w:r>
    </w:p>
    <w:p w:rsidR="00804C34" w:rsidRPr="00512EA6" w:rsidRDefault="00804C34" w:rsidP="00804C34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512EA6">
        <w:rPr>
          <w:rStyle w:val="FontStyle15"/>
          <w:sz w:val="28"/>
          <w:szCs w:val="28"/>
        </w:rPr>
        <w:t>б) 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804C34" w:rsidRPr="00512EA6" w:rsidRDefault="00804C34" w:rsidP="00804C34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512EA6">
        <w:rPr>
          <w:rStyle w:val="FontStyle15"/>
          <w:sz w:val="28"/>
          <w:szCs w:val="28"/>
        </w:rPr>
        <w:t>в) возможность печати на бумажном носителе копии электронной формы запроса;</w:t>
      </w:r>
    </w:p>
    <w:p w:rsidR="00804C34" w:rsidRPr="00512EA6" w:rsidRDefault="00804C34" w:rsidP="00804C34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512EA6">
        <w:rPr>
          <w:rStyle w:val="FontStyle15"/>
          <w:sz w:val="28"/>
          <w:szCs w:val="28"/>
        </w:rPr>
        <w:t>г)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04C34" w:rsidRPr="00512EA6" w:rsidRDefault="00804C34" w:rsidP="00804C34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proofErr w:type="spellStart"/>
      <w:proofErr w:type="gramStart"/>
      <w:r w:rsidRPr="00512EA6">
        <w:rPr>
          <w:rStyle w:val="FontStyle15"/>
          <w:sz w:val="28"/>
          <w:szCs w:val="28"/>
        </w:rPr>
        <w:t>д</w:t>
      </w:r>
      <w:proofErr w:type="spellEnd"/>
      <w:r w:rsidRPr="00512EA6">
        <w:rPr>
          <w:rStyle w:val="FontStyle15"/>
          <w:sz w:val="28"/>
          <w:szCs w:val="28"/>
        </w:rPr>
        <w:t xml:space="preserve">) 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</w:t>
      </w:r>
      <w:r w:rsidRPr="00512EA6">
        <w:rPr>
          <w:rStyle w:val="FontStyle15"/>
          <w:sz w:val="28"/>
          <w:szCs w:val="28"/>
        </w:rPr>
        <w:lastRenderedPageBreak/>
        <w:t>(далее - единая система идентификации и аутентификации), и сведений, опубликованных на ЕПГУ, в части, касающейся сведений, отсутствующих в единой</w:t>
      </w:r>
      <w:proofErr w:type="gramEnd"/>
      <w:r w:rsidRPr="00512EA6">
        <w:rPr>
          <w:rStyle w:val="FontStyle15"/>
          <w:sz w:val="28"/>
          <w:szCs w:val="28"/>
        </w:rPr>
        <w:t xml:space="preserve"> системе идентификац</w:t>
      </w:r>
      <w:proofErr w:type="gramStart"/>
      <w:r w:rsidRPr="00512EA6">
        <w:rPr>
          <w:rStyle w:val="FontStyle15"/>
          <w:sz w:val="28"/>
          <w:szCs w:val="28"/>
        </w:rPr>
        <w:t>ии и ау</w:t>
      </w:r>
      <w:proofErr w:type="gramEnd"/>
      <w:r w:rsidRPr="00512EA6">
        <w:rPr>
          <w:rStyle w:val="FontStyle15"/>
          <w:sz w:val="28"/>
          <w:szCs w:val="28"/>
        </w:rPr>
        <w:t>тентификации;</w:t>
      </w:r>
    </w:p>
    <w:p w:rsidR="00804C34" w:rsidRPr="00512EA6" w:rsidRDefault="00804C34" w:rsidP="00804C34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512EA6">
        <w:rPr>
          <w:rStyle w:val="FontStyle15"/>
          <w:sz w:val="28"/>
          <w:szCs w:val="28"/>
        </w:rPr>
        <w:t xml:space="preserve">е) возможность вернуться на любой из этапов заполнения электронной формы запроса без </w:t>
      </w:r>
      <w:proofErr w:type="gramStart"/>
      <w:r w:rsidRPr="00512EA6">
        <w:rPr>
          <w:rStyle w:val="FontStyle15"/>
          <w:sz w:val="28"/>
          <w:szCs w:val="28"/>
        </w:rPr>
        <w:t>потери</w:t>
      </w:r>
      <w:proofErr w:type="gramEnd"/>
      <w:r w:rsidRPr="00512EA6">
        <w:rPr>
          <w:rStyle w:val="FontStyle15"/>
          <w:sz w:val="28"/>
          <w:szCs w:val="28"/>
        </w:rPr>
        <w:t xml:space="preserve"> ранее введенной информации;</w:t>
      </w:r>
    </w:p>
    <w:p w:rsidR="00804C34" w:rsidRPr="00512EA6" w:rsidRDefault="00804C34" w:rsidP="00804C34">
      <w:pPr>
        <w:pStyle w:val="Style6"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512EA6">
        <w:rPr>
          <w:rStyle w:val="FontStyle15"/>
          <w:sz w:val="28"/>
          <w:szCs w:val="28"/>
        </w:rPr>
        <w:t>ж) возможность доступа заявителя на ЕПГУ к ранее поданным им запросам в течение не менее 1 (одного) года, а также частично сформированных запросов - в течение не менее 3 (трех) месяцев.</w:t>
      </w:r>
    </w:p>
    <w:p w:rsidR="00804C34" w:rsidRPr="00DB4BE8" w:rsidRDefault="00804C34" w:rsidP="00804C34">
      <w:pPr>
        <w:pStyle w:val="Style6"/>
        <w:widowControl/>
        <w:tabs>
          <w:tab w:val="left" w:pos="126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512EA6">
        <w:rPr>
          <w:rStyle w:val="FontStyle15"/>
          <w:sz w:val="28"/>
          <w:szCs w:val="28"/>
        </w:rPr>
        <w:t xml:space="preserve">Сформированный и подписанный </w:t>
      </w:r>
      <w:proofErr w:type="gramStart"/>
      <w:r w:rsidRPr="00512EA6">
        <w:rPr>
          <w:rStyle w:val="FontStyle15"/>
          <w:sz w:val="28"/>
          <w:szCs w:val="28"/>
        </w:rPr>
        <w:t>запрос</w:t>
      </w:r>
      <w:proofErr w:type="gramEnd"/>
      <w:r w:rsidRPr="00512EA6">
        <w:rPr>
          <w:rStyle w:val="FontStyle15"/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посредством ЕПГУ</w:t>
      </w:r>
      <w:r w:rsidRPr="00D06CDC">
        <w:rPr>
          <w:rStyle w:val="FontStyle15"/>
          <w:sz w:val="28"/>
          <w:szCs w:val="28"/>
        </w:rPr>
        <w:t>.</w:t>
      </w:r>
    </w:p>
    <w:p w:rsidR="005201A2" w:rsidRPr="00836DAB" w:rsidRDefault="005201A2" w:rsidP="005201A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36DAB">
        <w:rPr>
          <w:sz w:val="28"/>
          <w:szCs w:val="28"/>
        </w:rPr>
        <w:t>Заявление на предоставление муниципальной услуги в форме электронного документа подписывается по выбору заявителя усиленной квалифицированной электронной подписью либо,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 которых допускается при обращении</w:t>
      </w:r>
      <w:proofErr w:type="gramEnd"/>
      <w:r w:rsidRPr="00836DAB">
        <w:rPr>
          <w:sz w:val="28"/>
          <w:szCs w:val="28"/>
        </w:rPr>
        <w:t xml:space="preserve"> за получением государственных и муниципальных услуг», простой электронной подписью. Электронные копии документов подписываются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210-ФЗ.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D12EF8" w:rsidRPr="00836DAB" w:rsidRDefault="00D12EF8" w:rsidP="00D12EF8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2.1</w:t>
      </w:r>
      <w:r w:rsidR="00512EA6" w:rsidRPr="00836DAB">
        <w:rPr>
          <w:sz w:val="28"/>
          <w:szCs w:val="28"/>
        </w:rPr>
        <w:t>6</w:t>
      </w:r>
      <w:r w:rsidRPr="00836DAB">
        <w:rPr>
          <w:sz w:val="28"/>
          <w:szCs w:val="28"/>
        </w:rPr>
        <w:t>.3. Муниципальная услуга предоставляется в МФЦ. Иные требования для предоставления муниципальной услуги на базе МФЦ отсутствуют.</w:t>
      </w:r>
    </w:p>
    <w:p w:rsidR="00D12EF8" w:rsidRPr="00836DAB" w:rsidRDefault="00D12EF8" w:rsidP="00D12EF8">
      <w:pPr>
        <w:rPr>
          <w:color w:val="auto"/>
        </w:rPr>
      </w:pPr>
    </w:p>
    <w:p w:rsidR="00D73943" w:rsidRPr="00836DAB" w:rsidRDefault="00D73943" w:rsidP="00D73943">
      <w:pPr>
        <w:pStyle w:val="af0"/>
        <w:ind w:left="0" w:firstLine="426"/>
        <w:jc w:val="center"/>
        <w:rPr>
          <w:rFonts w:eastAsiaTheme="minorHAnsi"/>
          <w:color w:val="auto"/>
          <w:lang w:eastAsia="en-US"/>
        </w:rPr>
      </w:pPr>
      <w:r w:rsidRPr="00836DAB">
        <w:rPr>
          <w:color w:val="auto"/>
          <w:lang w:val="en-US"/>
        </w:rPr>
        <w:t>III</w:t>
      </w:r>
      <w:r w:rsidRPr="00836DAB">
        <w:rPr>
          <w:color w:val="auto"/>
        </w:rPr>
        <w:t xml:space="preserve">. Состав, последовательность и сроки выполнения административных процедур </w:t>
      </w:r>
      <w:r w:rsidRPr="00836DAB">
        <w:rPr>
          <w:rFonts w:eastAsiaTheme="minorHAnsi"/>
          <w:color w:val="auto"/>
          <w:lang w:eastAsia="en-US"/>
        </w:rPr>
        <w:t>(действий)</w:t>
      </w:r>
      <w:r w:rsidRPr="00836DAB">
        <w:rPr>
          <w:color w:val="auto"/>
        </w:rPr>
        <w:t>, требования к порядку их выполнения</w:t>
      </w:r>
      <w:r w:rsidRPr="00836DAB">
        <w:rPr>
          <w:rFonts w:eastAsiaTheme="minorHAnsi"/>
          <w:color w:val="auto"/>
          <w:lang w:eastAsia="en-US"/>
        </w:rPr>
        <w:t>, в том числе особенности выполнения административных процедур (действий) в электронной форме.</w:t>
      </w:r>
    </w:p>
    <w:p w:rsidR="00D73943" w:rsidRPr="00836DAB" w:rsidRDefault="00D73943" w:rsidP="00D73943">
      <w:pPr>
        <w:pStyle w:val="af0"/>
        <w:ind w:left="0" w:firstLine="426"/>
        <w:jc w:val="center"/>
        <w:rPr>
          <w:color w:val="auto"/>
        </w:rPr>
      </w:pPr>
    </w:p>
    <w:p w:rsidR="00D12EF8" w:rsidRPr="00006697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3.1. Предоставление муниципальной услуги включает в себя следующие административные процедуры:</w:t>
      </w:r>
    </w:p>
    <w:p w:rsidR="00601D50" w:rsidRPr="00D12FAA" w:rsidRDefault="00601D50" w:rsidP="00601D50">
      <w:pPr>
        <w:ind w:firstLine="709"/>
        <w:jc w:val="both"/>
        <w:rPr>
          <w:color w:val="auto"/>
        </w:rPr>
      </w:pPr>
      <w:r w:rsidRPr="00D12FAA">
        <w:rPr>
          <w:color w:val="auto"/>
        </w:rPr>
        <w:t>3.1.1.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Прием пакета документов и регистрация заявления.</w:t>
      </w:r>
    </w:p>
    <w:p w:rsidR="00601D50" w:rsidRPr="00D12FAA" w:rsidRDefault="00601D50" w:rsidP="00601D50">
      <w:pPr>
        <w:ind w:firstLine="709"/>
        <w:jc w:val="both"/>
        <w:rPr>
          <w:color w:val="auto"/>
        </w:rPr>
      </w:pPr>
      <w:r w:rsidRPr="00D12FAA">
        <w:rPr>
          <w:color w:val="auto"/>
        </w:rPr>
        <w:t>3.1.2.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 xml:space="preserve">Истребование документов (сведений) в рамках межведомственного взаимодействия.  </w:t>
      </w:r>
    </w:p>
    <w:p w:rsidR="00601D50" w:rsidRPr="00D12FAA" w:rsidRDefault="00601D50" w:rsidP="00601D50">
      <w:pPr>
        <w:ind w:firstLine="709"/>
        <w:jc w:val="both"/>
        <w:rPr>
          <w:color w:val="auto"/>
        </w:rPr>
      </w:pPr>
      <w:r w:rsidRPr="00D12FAA">
        <w:rPr>
          <w:color w:val="auto"/>
        </w:rPr>
        <w:t>3.1.3.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 xml:space="preserve">Рассмотрение заявления, представленного пакета документов и документов (сведений), полученных в рамках межведомственного взаимодействия. </w:t>
      </w:r>
    </w:p>
    <w:p w:rsidR="00601D50" w:rsidRPr="00D12FAA" w:rsidRDefault="00601D50" w:rsidP="00601D50">
      <w:pPr>
        <w:ind w:firstLine="709"/>
        <w:jc w:val="both"/>
        <w:rPr>
          <w:color w:val="auto"/>
        </w:rPr>
      </w:pPr>
      <w:r w:rsidRPr="00D12FAA">
        <w:rPr>
          <w:color w:val="auto"/>
        </w:rPr>
        <w:t>3.1.4.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Выдача результата предоставления муниципальной услуги.</w:t>
      </w:r>
    </w:p>
    <w:p w:rsidR="00D12EF8" w:rsidRPr="00836DAB" w:rsidRDefault="00D12EF8" w:rsidP="00F2021C">
      <w:pPr>
        <w:ind w:firstLine="709"/>
        <w:jc w:val="both"/>
        <w:rPr>
          <w:color w:val="auto"/>
        </w:rPr>
      </w:pPr>
      <w:r w:rsidRPr="00836DAB">
        <w:rPr>
          <w:color w:val="auto"/>
        </w:rPr>
        <w:t>3.</w:t>
      </w:r>
      <w:r w:rsidR="00512EA6" w:rsidRPr="00836DAB">
        <w:rPr>
          <w:color w:val="auto"/>
        </w:rPr>
        <w:t>2</w:t>
      </w:r>
      <w:r w:rsidRPr="00836DAB">
        <w:rPr>
          <w:color w:val="auto"/>
        </w:rPr>
        <w:t>.</w:t>
      </w:r>
      <w:r w:rsidRPr="00836DAB">
        <w:rPr>
          <w:color w:val="auto"/>
          <w:lang w:val="en-US"/>
        </w:rPr>
        <w:t> </w:t>
      </w:r>
      <w:r w:rsidR="00F2021C" w:rsidRPr="00836DAB">
        <w:rPr>
          <w:color w:val="auto"/>
        </w:rPr>
        <w:t xml:space="preserve">Основанием для начала административной процедуры приема </w:t>
      </w:r>
      <w:r w:rsidR="00601D50" w:rsidRPr="00D12FAA">
        <w:rPr>
          <w:color w:val="auto"/>
        </w:rPr>
        <w:t xml:space="preserve">пакета </w:t>
      </w:r>
      <w:proofErr w:type="gramStart"/>
      <w:r w:rsidR="00601D50" w:rsidRPr="00D12FAA">
        <w:rPr>
          <w:color w:val="auto"/>
        </w:rPr>
        <w:t>документов</w:t>
      </w:r>
      <w:proofErr w:type="gramEnd"/>
      <w:r w:rsidR="00601D50" w:rsidRPr="00D12FAA">
        <w:rPr>
          <w:color w:val="auto"/>
        </w:rPr>
        <w:t xml:space="preserve"> и регистрация заявления</w:t>
      </w:r>
      <w:r w:rsidR="00601D50" w:rsidRPr="00836DAB">
        <w:rPr>
          <w:color w:val="auto"/>
        </w:rPr>
        <w:t xml:space="preserve"> </w:t>
      </w:r>
      <w:r w:rsidR="00F2021C" w:rsidRPr="00836DAB">
        <w:rPr>
          <w:color w:val="auto"/>
        </w:rPr>
        <w:t>является обращение заявителя в соответствии с пунктом 2.6 настоящего Административного регламента.</w:t>
      </w:r>
    </w:p>
    <w:p w:rsidR="00D12EF8" w:rsidRPr="00836DA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lastRenderedPageBreak/>
        <w:t>3.</w:t>
      </w:r>
      <w:r w:rsidR="00512EA6" w:rsidRPr="00836DAB">
        <w:rPr>
          <w:color w:val="auto"/>
        </w:rPr>
        <w:t>2</w:t>
      </w:r>
      <w:r w:rsidRPr="00836DAB">
        <w:rPr>
          <w:color w:val="auto"/>
        </w:rPr>
        <w:t>.1. </w:t>
      </w:r>
      <w:r w:rsidR="00F2021C" w:rsidRPr="00836DAB">
        <w:rPr>
          <w:color w:val="auto"/>
        </w:rPr>
        <w:t>Для получения муниципальной услуги заявитель по выбору в соответствии с пунктом 2.6.1 настоящего Административного регламента представляет заявление и пакет документов в соответствии с пунктом 2.6.2.</w:t>
      </w:r>
    </w:p>
    <w:p w:rsidR="00D12EF8" w:rsidRPr="00836DAB" w:rsidRDefault="00512EA6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3.2.2.</w:t>
      </w:r>
      <w:r w:rsidR="00BE4FE8">
        <w:rPr>
          <w:color w:val="auto"/>
        </w:rPr>
        <w:t> </w:t>
      </w:r>
      <w:r w:rsidR="00D12EF8" w:rsidRPr="00836DAB">
        <w:rPr>
          <w:color w:val="auto"/>
        </w:rPr>
        <w:t>Специалист Управления, оператор МФЦ, осуществляющий прием документов, в ходе приема документов:</w:t>
      </w:r>
    </w:p>
    <w:p w:rsidR="00D12EF8" w:rsidRPr="00836DA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- устанавливает предмет обращения;</w:t>
      </w:r>
    </w:p>
    <w:p w:rsidR="00D12EF8" w:rsidRPr="00836DA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- устанавливает личность заявителя путем ознакомления с оригиналом документа, удостоверяющего личность, либо личность и полномочия представителя заявителя путем ознакомления с оригиналом документа, удостоверяющего личность, и доверенностью (при личном обращении заявителя или его законного представителя);</w:t>
      </w:r>
    </w:p>
    <w:p w:rsidR="00D12EF8" w:rsidRPr="00836DA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- проверяет правильность оформления заявления и комплектность прилагаемых к нему документов, указанных в заявлении;</w:t>
      </w:r>
    </w:p>
    <w:p w:rsidR="00D12EF8" w:rsidRPr="00836DA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- устанавливает,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12EF8" w:rsidRPr="00836DA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- устанавливает, что документы не имеют серьезных повреждений, наличие которых не позволяет однозначно истолковать их содержание;</w:t>
      </w:r>
    </w:p>
    <w:p w:rsidR="00634D28" w:rsidRPr="00D12FAA" w:rsidRDefault="00634D28" w:rsidP="00634D28">
      <w:pPr>
        <w:ind w:firstLine="709"/>
        <w:jc w:val="both"/>
        <w:rPr>
          <w:color w:val="auto"/>
        </w:rPr>
      </w:pPr>
      <w:proofErr w:type="gramStart"/>
      <w:r>
        <w:rPr>
          <w:color w:val="auto"/>
        </w:rPr>
        <w:t xml:space="preserve">- в случае наличия оснований для </w:t>
      </w:r>
      <w:r w:rsidRPr="00836DAB">
        <w:rPr>
          <w:color w:val="auto"/>
        </w:rPr>
        <w:t xml:space="preserve">отказа в приеме документов, необходимых </w:t>
      </w:r>
      <w:r w:rsidRPr="00A21F12">
        <w:rPr>
          <w:color w:val="auto"/>
        </w:rPr>
        <w:t xml:space="preserve">для предоставления муниципальной услуги, предусмотренных пунктом 2.7 настоящего Административного регламента, специалист по приему документов информирует заявителя о возможности возврата заявления </w:t>
      </w:r>
      <w:r w:rsidR="00931BF7">
        <w:rPr>
          <w:color w:val="auto"/>
        </w:rPr>
        <w:t xml:space="preserve">по истечении 5 (пяти) рабочих дней с момента </w:t>
      </w:r>
      <w:r w:rsidR="008D7F33">
        <w:rPr>
          <w:color w:val="auto"/>
        </w:rPr>
        <w:t xml:space="preserve">направления уведомления </w:t>
      </w:r>
      <w:r w:rsidR="00AC6FB6">
        <w:rPr>
          <w:color w:val="auto"/>
        </w:rPr>
        <w:t xml:space="preserve">о несоответствии представленных документов </w:t>
      </w:r>
      <w:r w:rsidRPr="00A21F12">
        <w:rPr>
          <w:color w:val="auto"/>
        </w:rPr>
        <w:t xml:space="preserve">по </w:t>
      </w:r>
      <w:r w:rsidR="00A21F12" w:rsidRPr="00A21F12">
        <w:rPr>
          <w:color w:val="auto"/>
        </w:rPr>
        <w:t>основаниям, предусмотренным пунктом 2.7 настоящего Административного регламента</w:t>
      </w:r>
      <w:r w:rsidR="00582429">
        <w:rPr>
          <w:color w:val="auto"/>
        </w:rPr>
        <w:t>,</w:t>
      </w:r>
      <w:r w:rsidR="00A21F12" w:rsidRPr="00A21F12">
        <w:rPr>
          <w:color w:val="auto"/>
        </w:rPr>
        <w:t xml:space="preserve"> </w:t>
      </w:r>
      <w:r w:rsidR="00931BF7">
        <w:rPr>
          <w:color w:val="auto"/>
        </w:rPr>
        <w:t>в случае</w:t>
      </w:r>
      <w:r w:rsidR="00582429">
        <w:rPr>
          <w:color w:val="auto"/>
        </w:rPr>
        <w:t xml:space="preserve"> </w:t>
      </w:r>
      <w:r w:rsidR="00931BF7">
        <w:rPr>
          <w:color w:val="auto"/>
        </w:rPr>
        <w:t xml:space="preserve">не </w:t>
      </w:r>
      <w:r w:rsidR="00582429">
        <w:rPr>
          <w:color w:val="auto"/>
        </w:rPr>
        <w:t>устран</w:t>
      </w:r>
      <w:r w:rsidR="00931BF7">
        <w:rPr>
          <w:color w:val="auto"/>
        </w:rPr>
        <w:t>ения</w:t>
      </w:r>
      <w:r w:rsidR="00582429">
        <w:rPr>
          <w:color w:val="auto"/>
        </w:rPr>
        <w:t xml:space="preserve"> </w:t>
      </w:r>
      <w:r w:rsidR="00582429" w:rsidRPr="00A21F12">
        <w:rPr>
          <w:color w:val="auto"/>
        </w:rPr>
        <w:t>обнаруженны</w:t>
      </w:r>
      <w:r w:rsidR="00931BF7">
        <w:rPr>
          <w:color w:val="auto"/>
        </w:rPr>
        <w:t>х</w:t>
      </w:r>
      <w:r w:rsidR="00582429" w:rsidRPr="00A21F12">
        <w:rPr>
          <w:color w:val="auto"/>
        </w:rPr>
        <w:t xml:space="preserve"> несоответстви</w:t>
      </w:r>
      <w:r w:rsidR="00931BF7">
        <w:rPr>
          <w:color w:val="auto"/>
        </w:rPr>
        <w:t>й.</w:t>
      </w:r>
      <w:proofErr w:type="gramEnd"/>
      <w:r w:rsidR="00582429" w:rsidRPr="00A21F12">
        <w:rPr>
          <w:color w:val="auto"/>
        </w:rPr>
        <w:t xml:space="preserve"> </w:t>
      </w:r>
      <w:r w:rsidR="00931BF7">
        <w:rPr>
          <w:color w:val="auto"/>
        </w:rPr>
        <w:t>Для</w:t>
      </w:r>
      <w:r w:rsidR="00A21F12" w:rsidRPr="00A21F12">
        <w:rPr>
          <w:color w:val="auto"/>
        </w:rPr>
        <w:t xml:space="preserve"> устран</w:t>
      </w:r>
      <w:r w:rsidR="00931BF7">
        <w:rPr>
          <w:color w:val="auto"/>
        </w:rPr>
        <w:t>ения</w:t>
      </w:r>
      <w:r w:rsidR="00A21F12" w:rsidRPr="00A21F12">
        <w:rPr>
          <w:color w:val="auto"/>
        </w:rPr>
        <w:t xml:space="preserve"> обнаруженны</w:t>
      </w:r>
      <w:r w:rsidR="00931BF7">
        <w:rPr>
          <w:color w:val="auto"/>
        </w:rPr>
        <w:t>х</w:t>
      </w:r>
      <w:r w:rsidR="00A21F12" w:rsidRPr="00A21F12">
        <w:rPr>
          <w:color w:val="auto"/>
        </w:rPr>
        <w:t xml:space="preserve"> несоответстви</w:t>
      </w:r>
      <w:r w:rsidR="00931BF7">
        <w:rPr>
          <w:color w:val="auto"/>
        </w:rPr>
        <w:t>й</w:t>
      </w:r>
      <w:r w:rsidR="00A21F12" w:rsidRPr="00A21F12">
        <w:rPr>
          <w:color w:val="auto"/>
        </w:rPr>
        <w:t xml:space="preserve">, </w:t>
      </w:r>
      <w:r w:rsidR="00931BF7">
        <w:rPr>
          <w:color w:val="auto"/>
        </w:rPr>
        <w:t>заявителю необходимо обратиться непосредственно к специалисту Управления в указанные сроки</w:t>
      </w:r>
      <w:r w:rsidRPr="00A21F12">
        <w:rPr>
          <w:color w:val="auto"/>
        </w:rPr>
        <w:t>;</w:t>
      </w:r>
    </w:p>
    <w:p w:rsidR="00D12EF8" w:rsidRPr="00836DAB" w:rsidRDefault="00D12EF8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 xml:space="preserve">- принимает </w:t>
      </w:r>
      <w:r w:rsidR="00E465A9" w:rsidRPr="00836DAB">
        <w:rPr>
          <w:color w:val="auto"/>
        </w:rPr>
        <w:t xml:space="preserve">заявление и </w:t>
      </w:r>
      <w:r w:rsidR="00D42F91" w:rsidRPr="00836DAB">
        <w:rPr>
          <w:color w:val="auto"/>
        </w:rPr>
        <w:t>пакет документов заявителя</w:t>
      </w:r>
      <w:r w:rsidR="00A21F12">
        <w:rPr>
          <w:color w:val="auto"/>
        </w:rPr>
        <w:t>, представленные в соответствии с требованиями настоящего Административного регламента</w:t>
      </w:r>
      <w:r w:rsidR="00D42F91" w:rsidRPr="00836DAB">
        <w:rPr>
          <w:color w:val="auto"/>
        </w:rPr>
        <w:t xml:space="preserve">, </w:t>
      </w:r>
      <w:r w:rsidRPr="00836DAB">
        <w:rPr>
          <w:color w:val="auto"/>
        </w:rPr>
        <w:t xml:space="preserve">выдает ему расписку о приеме </w:t>
      </w:r>
      <w:r w:rsidR="00E465A9" w:rsidRPr="00836DAB">
        <w:rPr>
          <w:color w:val="auto"/>
        </w:rPr>
        <w:t xml:space="preserve">заявления и </w:t>
      </w:r>
      <w:r w:rsidRPr="00836DAB">
        <w:rPr>
          <w:color w:val="auto"/>
        </w:rPr>
        <w:t>пакета документов</w:t>
      </w:r>
      <w:r w:rsidR="0071563A" w:rsidRPr="00836DAB">
        <w:rPr>
          <w:color w:val="auto"/>
        </w:rPr>
        <w:t>, заверяет расписку своей подписью</w:t>
      </w:r>
      <w:r w:rsidR="00D42F91" w:rsidRPr="00836DAB">
        <w:rPr>
          <w:color w:val="auto"/>
        </w:rPr>
        <w:t xml:space="preserve"> и </w:t>
      </w:r>
      <w:r w:rsidR="005F3BEB" w:rsidRPr="00836DAB">
        <w:rPr>
          <w:color w:val="auto"/>
        </w:rPr>
        <w:t xml:space="preserve">выдает </w:t>
      </w:r>
      <w:r w:rsidR="00D42F91" w:rsidRPr="00836DAB">
        <w:rPr>
          <w:color w:val="auto"/>
        </w:rPr>
        <w:t xml:space="preserve">уведомление о постановке </w:t>
      </w:r>
      <w:r w:rsidR="0017787D">
        <w:rPr>
          <w:color w:val="auto"/>
        </w:rPr>
        <w:t xml:space="preserve">ребенка </w:t>
      </w:r>
      <w:r w:rsidR="00D42F91" w:rsidRPr="00836DAB">
        <w:rPr>
          <w:color w:val="auto"/>
        </w:rPr>
        <w:t xml:space="preserve">на учет </w:t>
      </w:r>
      <w:r w:rsidR="00601D50" w:rsidRPr="00D30F1A">
        <w:rPr>
          <w:color w:val="auto"/>
        </w:rPr>
        <w:t>в качестве нуждающегося в предоставлении места в муниципальной образовательной организации</w:t>
      </w:r>
      <w:r w:rsidR="00601D50" w:rsidRPr="00836DAB">
        <w:rPr>
          <w:color w:val="auto"/>
        </w:rPr>
        <w:t xml:space="preserve"> </w:t>
      </w:r>
      <w:r w:rsidR="00AD13AB" w:rsidRPr="00836DAB">
        <w:rPr>
          <w:color w:val="auto"/>
        </w:rPr>
        <w:t xml:space="preserve">(приложение № </w:t>
      </w:r>
      <w:r w:rsidR="00467D4A">
        <w:rPr>
          <w:color w:val="auto"/>
        </w:rPr>
        <w:t>2</w:t>
      </w:r>
      <w:r w:rsidR="00AD13AB" w:rsidRPr="00836DAB">
        <w:rPr>
          <w:color w:val="auto"/>
        </w:rPr>
        <w:t>)</w:t>
      </w:r>
      <w:r w:rsidR="00C51709" w:rsidRPr="00836DAB">
        <w:rPr>
          <w:color w:val="auto"/>
        </w:rPr>
        <w:t>;</w:t>
      </w:r>
    </w:p>
    <w:p w:rsidR="00C51709" w:rsidRDefault="00C51709" w:rsidP="00D12EF8">
      <w:pPr>
        <w:ind w:firstLine="709"/>
        <w:jc w:val="both"/>
        <w:rPr>
          <w:color w:val="auto"/>
        </w:rPr>
      </w:pPr>
      <w:r w:rsidRPr="00836DAB">
        <w:rPr>
          <w:color w:val="auto"/>
        </w:rPr>
        <w:t>- регистрирует заявление в журнале учета заявлений</w:t>
      </w:r>
      <w:r w:rsidR="0078416B" w:rsidRPr="00836DAB">
        <w:rPr>
          <w:color w:val="auto"/>
        </w:rPr>
        <w:t xml:space="preserve"> о предоставлении муниципальной услуги и направлений результатов </w:t>
      </w:r>
      <w:r w:rsidR="0017787D">
        <w:rPr>
          <w:color w:val="auto"/>
        </w:rPr>
        <w:t xml:space="preserve">на бумажном носителе </w:t>
      </w:r>
      <w:r w:rsidR="0078416B" w:rsidRPr="00836DAB">
        <w:rPr>
          <w:color w:val="auto"/>
        </w:rPr>
        <w:t xml:space="preserve">(далее – журнал учета) (приложение № </w:t>
      </w:r>
      <w:r w:rsidR="00467D4A">
        <w:rPr>
          <w:color w:val="auto"/>
        </w:rPr>
        <w:t>3</w:t>
      </w:r>
      <w:r w:rsidR="0078416B" w:rsidRPr="00836DAB">
        <w:rPr>
          <w:color w:val="auto"/>
        </w:rPr>
        <w:t>).</w:t>
      </w:r>
    </w:p>
    <w:p w:rsidR="008D7F33" w:rsidRDefault="008D7F33" w:rsidP="008D7F33">
      <w:pPr>
        <w:ind w:firstLine="709"/>
        <w:jc w:val="both"/>
        <w:rPr>
          <w:color w:val="auto"/>
        </w:rPr>
      </w:pPr>
      <w:r>
        <w:rPr>
          <w:color w:val="auto"/>
        </w:rPr>
        <w:t xml:space="preserve">3.2.3. В случае предоставления заявления и пакета документов при личном приеме непосредственно в Управление, специалист Управления </w:t>
      </w:r>
      <w:r w:rsidRPr="00D12FAA">
        <w:rPr>
          <w:color w:val="auto"/>
        </w:rPr>
        <w:t xml:space="preserve">регистрирует заявление и вносит данные в </w:t>
      </w:r>
      <w:r>
        <w:rPr>
          <w:color w:val="auto"/>
        </w:rPr>
        <w:t xml:space="preserve">АИС ЭДС </w:t>
      </w:r>
      <w:r w:rsidRPr="00D12FAA">
        <w:rPr>
          <w:color w:val="auto"/>
        </w:rPr>
        <w:t>со сканированными копиями представленных заявителем документов.</w:t>
      </w:r>
    </w:p>
    <w:p w:rsidR="00241AA6" w:rsidRPr="008D7F33" w:rsidRDefault="008D7F33" w:rsidP="008D7F33">
      <w:pPr>
        <w:ind w:firstLine="709"/>
        <w:jc w:val="both"/>
        <w:rPr>
          <w:color w:val="auto"/>
        </w:rPr>
      </w:pPr>
      <w:r>
        <w:rPr>
          <w:color w:val="auto"/>
        </w:rPr>
        <w:t>3.2.4. </w:t>
      </w:r>
      <w:r w:rsidR="00241AA6" w:rsidRPr="00836DAB">
        <w:t>В случае направления заявления и пакета документов в Администрацию через ЕПГУ, они поступают к специалисту Управления посредством АИС ЭДС. Специалист Управления:</w:t>
      </w:r>
    </w:p>
    <w:p w:rsidR="00241AA6" w:rsidRPr="00836DAB" w:rsidRDefault="00241AA6" w:rsidP="00241AA6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36DAB">
        <w:rPr>
          <w:sz w:val="28"/>
          <w:szCs w:val="28"/>
        </w:rPr>
        <w:t>находит в АИС ЭДС соответствующее заявление;</w:t>
      </w:r>
    </w:p>
    <w:p w:rsidR="00241AA6" w:rsidRPr="00836DAB" w:rsidRDefault="00241AA6" w:rsidP="00241AA6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36DAB">
        <w:rPr>
          <w:sz w:val="28"/>
          <w:szCs w:val="28"/>
        </w:rPr>
        <w:t>оформляет документы заявителя на бумажном носителе;</w:t>
      </w:r>
    </w:p>
    <w:p w:rsidR="00241AA6" w:rsidRPr="00836DAB" w:rsidRDefault="00241AA6" w:rsidP="00241AA6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836DAB">
        <w:rPr>
          <w:sz w:val="28"/>
          <w:szCs w:val="28"/>
        </w:rPr>
        <w:t>осуществляет действия, установленные пунктом 3.2.2 Административного регламента;</w:t>
      </w:r>
    </w:p>
    <w:p w:rsidR="00241AA6" w:rsidRPr="00836DAB" w:rsidRDefault="00241AA6" w:rsidP="00241AA6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Pr="00836DAB">
        <w:rPr>
          <w:sz w:val="28"/>
          <w:szCs w:val="28"/>
        </w:rPr>
        <w:t xml:space="preserve">направляет заявителю электронное сообщение, подтверждающее прием данного заявления и пакета документов, а также направляет заявителю информацию об адресе и графике работы Управления, сообщает заявителю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запроса, а также уведомление о постановке </w:t>
      </w:r>
      <w:r>
        <w:rPr>
          <w:sz w:val="28"/>
          <w:szCs w:val="28"/>
        </w:rPr>
        <w:t xml:space="preserve">ребенка </w:t>
      </w:r>
      <w:r w:rsidRPr="00836DAB">
        <w:rPr>
          <w:sz w:val="28"/>
          <w:szCs w:val="28"/>
        </w:rPr>
        <w:t xml:space="preserve">на учет </w:t>
      </w:r>
      <w:r w:rsidRPr="0017787D">
        <w:rPr>
          <w:sz w:val="28"/>
          <w:szCs w:val="28"/>
        </w:rPr>
        <w:t>в качестве нуждающегося в предоставлении места</w:t>
      </w:r>
      <w:proofErr w:type="gramEnd"/>
      <w:r w:rsidRPr="0017787D">
        <w:rPr>
          <w:sz w:val="28"/>
          <w:szCs w:val="28"/>
        </w:rPr>
        <w:t xml:space="preserve"> в муниципальной образовательной организации</w:t>
      </w:r>
      <w:r w:rsidRPr="00836DAB">
        <w:rPr>
          <w:sz w:val="28"/>
          <w:szCs w:val="28"/>
        </w:rPr>
        <w:t>.</w:t>
      </w:r>
    </w:p>
    <w:p w:rsidR="00241AA6" w:rsidRPr="00836DAB" w:rsidRDefault="00241AA6" w:rsidP="00241AA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proofErr w:type="gramStart"/>
      <w:r w:rsidRPr="00836DAB">
        <w:rPr>
          <w:rFonts w:eastAsiaTheme="minorHAnsi"/>
          <w:color w:val="auto"/>
          <w:lang w:eastAsia="en-US"/>
        </w:rPr>
        <w:t>Администрация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241AA6" w:rsidRPr="00006697" w:rsidRDefault="00241AA6" w:rsidP="00241AA6">
      <w:pPr>
        <w:pStyle w:val="Style5"/>
        <w:widowControl/>
        <w:spacing w:line="240" w:lineRule="auto"/>
        <w:ind w:firstLine="709"/>
      </w:pPr>
      <w:r w:rsidRPr="005D044E">
        <w:rPr>
          <w:rStyle w:val="FontStyle15"/>
          <w:sz w:val="28"/>
          <w:szCs w:val="28"/>
        </w:rPr>
        <w:t>После принятия запроса заявителя статус запроса в личном кабинете на ЕПГУ обновляется до статуса «принято».</w:t>
      </w:r>
    </w:p>
    <w:p w:rsidR="00BD6E09" w:rsidRDefault="00931BF7" w:rsidP="00BD6E09">
      <w:pPr>
        <w:ind w:firstLine="709"/>
        <w:jc w:val="both"/>
        <w:rPr>
          <w:color w:val="auto"/>
        </w:rPr>
      </w:pPr>
      <w:r w:rsidRPr="0017787D">
        <w:rPr>
          <w:color w:val="auto"/>
        </w:rPr>
        <w:t>3.2.</w:t>
      </w:r>
      <w:r w:rsidR="008D7F33">
        <w:rPr>
          <w:color w:val="auto"/>
        </w:rPr>
        <w:t>5</w:t>
      </w:r>
      <w:r w:rsidRPr="0017787D">
        <w:rPr>
          <w:color w:val="auto"/>
        </w:rPr>
        <w:t>.</w:t>
      </w:r>
      <w:r w:rsidRPr="0017787D">
        <w:rPr>
          <w:color w:val="auto"/>
          <w:lang w:val="en-US"/>
        </w:rPr>
        <w:t> </w:t>
      </w:r>
      <w:r w:rsidRPr="00836DAB">
        <w:rPr>
          <w:color w:val="auto"/>
        </w:rPr>
        <w:t>В случае направления заявления и пакета документов по почте в адрес Администрации специалист Управления</w:t>
      </w:r>
      <w:r w:rsidR="008D7F33">
        <w:rPr>
          <w:color w:val="auto"/>
        </w:rPr>
        <w:t xml:space="preserve"> </w:t>
      </w:r>
      <w:r w:rsidR="008D7F33" w:rsidRPr="00D12FAA">
        <w:t xml:space="preserve">в течение </w:t>
      </w:r>
      <w:r w:rsidR="008D7F33">
        <w:t xml:space="preserve">1 (одного) рабочего </w:t>
      </w:r>
      <w:r w:rsidR="008D7F33" w:rsidRPr="00D12FAA">
        <w:t>дня, в который ему поступил пакет документов</w:t>
      </w:r>
      <w:r w:rsidR="008D7F33">
        <w:t>,</w:t>
      </w:r>
      <w:r w:rsidRPr="00836DAB">
        <w:rPr>
          <w:color w:val="auto"/>
        </w:rPr>
        <w:t xml:space="preserve"> отправляет заявителю уведомление о получении заявления и пакета документов, в котором указывается регистрационный номер и дата регистрации заявления. </w:t>
      </w:r>
      <w:r w:rsidR="008D7F33" w:rsidRPr="00D12FAA">
        <w:rPr>
          <w:color w:val="auto"/>
        </w:rPr>
        <w:t xml:space="preserve">Специалист </w:t>
      </w:r>
      <w:r w:rsidR="006E7E64">
        <w:rPr>
          <w:color w:val="auto"/>
        </w:rPr>
        <w:t>У</w:t>
      </w:r>
      <w:r w:rsidR="008D7F33" w:rsidRPr="00D12FAA">
        <w:rPr>
          <w:color w:val="auto"/>
        </w:rPr>
        <w:t>правления вносит данные в АИС</w:t>
      </w:r>
      <w:r w:rsidR="008D7F33">
        <w:rPr>
          <w:color w:val="auto"/>
        </w:rPr>
        <w:t xml:space="preserve"> ЭДС</w:t>
      </w:r>
      <w:r w:rsidR="008D7F33" w:rsidRPr="00D12FAA">
        <w:rPr>
          <w:color w:val="auto"/>
        </w:rPr>
        <w:t xml:space="preserve"> в соответствии с принятым заявлением и пакетом документов, а также сканированные копии представленных заявителем документов.</w:t>
      </w:r>
    </w:p>
    <w:p w:rsidR="008D7F33" w:rsidRPr="00D12FAA" w:rsidRDefault="008D7F33" w:rsidP="008D7F33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В случае подачи заявления и пакета документов заявителем в МФЦ, они поступают к специалисту </w:t>
      </w:r>
      <w:r w:rsidR="006E7E64">
        <w:rPr>
          <w:color w:val="auto"/>
        </w:rPr>
        <w:t>У</w:t>
      </w:r>
      <w:r w:rsidRPr="00D12FAA">
        <w:rPr>
          <w:color w:val="auto"/>
        </w:rPr>
        <w:t xml:space="preserve">правления посредством автоматизированной информационной системы «Центр приема государственных услуг» (далее - ЦПГУ) в электронном виде,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взаимодействии. Специалист </w:t>
      </w:r>
      <w:r w:rsidR="006E7E64">
        <w:rPr>
          <w:color w:val="auto"/>
        </w:rPr>
        <w:t>У</w:t>
      </w:r>
      <w:r w:rsidRPr="00D12FAA">
        <w:rPr>
          <w:color w:val="auto"/>
        </w:rPr>
        <w:t>правления регистрирует заявление и осуществляет проверку внесения сканированных копий представленных заявителем документов.</w:t>
      </w:r>
    </w:p>
    <w:p w:rsidR="00931BF7" w:rsidRPr="0017787D" w:rsidRDefault="00931BF7" w:rsidP="00931BF7">
      <w:pPr>
        <w:ind w:firstLine="709"/>
        <w:jc w:val="both"/>
        <w:rPr>
          <w:color w:val="auto"/>
        </w:rPr>
      </w:pPr>
      <w:r w:rsidRPr="00006697">
        <w:rPr>
          <w:color w:val="auto"/>
        </w:rPr>
        <w:t>3.</w:t>
      </w:r>
      <w:r>
        <w:rPr>
          <w:color w:val="auto"/>
        </w:rPr>
        <w:t>2</w:t>
      </w:r>
      <w:r w:rsidRPr="00006697">
        <w:rPr>
          <w:color w:val="auto"/>
        </w:rPr>
        <w:t>.</w:t>
      </w:r>
      <w:r w:rsidR="008D7F33">
        <w:rPr>
          <w:color w:val="auto"/>
        </w:rPr>
        <w:t>6</w:t>
      </w:r>
      <w:r w:rsidRPr="00836DAB">
        <w:rPr>
          <w:color w:val="auto"/>
        </w:rPr>
        <w:t>.</w:t>
      </w:r>
      <w:r w:rsidRPr="00836DAB">
        <w:rPr>
          <w:color w:val="auto"/>
          <w:lang w:val="en-US"/>
        </w:rPr>
        <w:t> </w:t>
      </w:r>
      <w:r w:rsidRPr="00836DAB">
        <w:rPr>
          <w:color w:val="auto"/>
        </w:rPr>
        <w:t xml:space="preserve">В случае подачи заявления и пакета документов заявителем в МФЦ, они поступают к специалисту Управления посредством автоматизированной информационной системы «Центр приема государственных услуг» (далее - ЦПГУ) в электронном виде,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взаимодействии. Специалист Управления регистрирует заявление и осуществляет проверку внесения сканированных копий представленных </w:t>
      </w:r>
      <w:r w:rsidRPr="0017787D">
        <w:rPr>
          <w:color w:val="auto"/>
        </w:rPr>
        <w:t>заявителем документов.</w:t>
      </w:r>
    </w:p>
    <w:p w:rsidR="00931BF7" w:rsidRDefault="00931BF7" w:rsidP="00931BF7">
      <w:pPr>
        <w:ind w:firstLine="709"/>
        <w:jc w:val="both"/>
        <w:rPr>
          <w:color w:val="auto"/>
        </w:rPr>
      </w:pPr>
      <w:r w:rsidRPr="0017787D">
        <w:rPr>
          <w:color w:val="auto"/>
        </w:rPr>
        <w:t xml:space="preserve">Уведомление </w:t>
      </w:r>
      <w:proofErr w:type="gramStart"/>
      <w:r w:rsidRPr="0017787D">
        <w:rPr>
          <w:color w:val="auto"/>
        </w:rPr>
        <w:t xml:space="preserve">о </w:t>
      </w:r>
      <w:r w:rsidRPr="0017787D">
        <w:t>постановке ребенка на учет в качестве нуждающегося в предоставлении места в муниципальной образовательной организации</w:t>
      </w:r>
      <w:proofErr w:type="gramEnd"/>
      <w:r w:rsidRPr="0017787D">
        <w:rPr>
          <w:color w:val="auto"/>
        </w:rPr>
        <w:t xml:space="preserve"> в данном случае выдает специалист МФЦ при приеме документов.</w:t>
      </w:r>
    </w:p>
    <w:p w:rsidR="00790087" w:rsidRPr="00D12FAA" w:rsidRDefault="00790087" w:rsidP="00790087">
      <w:pPr>
        <w:ind w:firstLine="709"/>
        <w:jc w:val="both"/>
        <w:rPr>
          <w:color w:val="auto"/>
        </w:rPr>
      </w:pPr>
      <w:r>
        <w:rPr>
          <w:color w:val="auto"/>
        </w:rPr>
        <w:t>3.2.7. </w:t>
      </w:r>
      <w:r w:rsidRPr="00D12FAA">
        <w:rPr>
          <w:color w:val="auto"/>
        </w:rPr>
        <w:t xml:space="preserve">Результатом административной процедуры является регистрация представленного заявителем заявления, внесение данных в </w:t>
      </w:r>
      <w:r>
        <w:rPr>
          <w:color w:val="auto"/>
        </w:rPr>
        <w:t>АИС ЭДС</w:t>
      </w:r>
      <w:r w:rsidRPr="00D12FAA">
        <w:rPr>
          <w:color w:val="auto"/>
        </w:rPr>
        <w:t xml:space="preserve"> специалистом </w:t>
      </w:r>
      <w:r>
        <w:rPr>
          <w:color w:val="auto"/>
        </w:rPr>
        <w:t>У</w:t>
      </w:r>
      <w:r w:rsidRPr="00D12FAA">
        <w:rPr>
          <w:color w:val="auto"/>
        </w:rPr>
        <w:t>правления.</w:t>
      </w:r>
    </w:p>
    <w:p w:rsidR="00790087" w:rsidRPr="00D12FAA" w:rsidRDefault="00790087" w:rsidP="00790087">
      <w:pPr>
        <w:ind w:firstLine="709"/>
        <w:jc w:val="both"/>
        <w:rPr>
          <w:color w:val="auto"/>
        </w:rPr>
      </w:pPr>
      <w:r w:rsidRPr="00D12FAA">
        <w:rPr>
          <w:color w:val="auto"/>
        </w:rPr>
        <w:lastRenderedPageBreak/>
        <w:t>3.2.</w:t>
      </w:r>
      <w:r>
        <w:rPr>
          <w:color w:val="auto"/>
        </w:rPr>
        <w:t>8</w:t>
      </w:r>
      <w:r w:rsidRPr="00D12FAA">
        <w:rPr>
          <w:color w:val="auto"/>
        </w:rPr>
        <w:t>. Максимальный срок исполнения административной процедуры составляет 1 (один) рабочий день.</w:t>
      </w:r>
    </w:p>
    <w:p w:rsidR="00790087" w:rsidRPr="00D12FAA" w:rsidRDefault="00790087" w:rsidP="00790087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>
        <w:rPr>
          <w:color w:val="auto"/>
        </w:rPr>
        <w:t>3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 xml:space="preserve">Основанием начала административной процедуры истребования документов (сведений) в рамках межведомственного взаимодействия является </w:t>
      </w:r>
      <w:r>
        <w:rPr>
          <w:color w:val="auto"/>
        </w:rPr>
        <w:t xml:space="preserve">регистрация </w:t>
      </w:r>
      <w:r w:rsidRPr="00D12FAA">
        <w:rPr>
          <w:color w:val="auto"/>
        </w:rPr>
        <w:t xml:space="preserve">представленного заявителем заявления, внесение данных в </w:t>
      </w:r>
      <w:r>
        <w:rPr>
          <w:color w:val="auto"/>
        </w:rPr>
        <w:t>АИС ЭДС</w:t>
      </w:r>
      <w:r w:rsidRPr="00D12FAA">
        <w:rPr>
          <w:color w:val="auto"/>
        </w:rPr>
        <w:t>.</w:t>
      </w:r>
    </w:p>
    <w:p w:rsidR="00BD6E09" w:rsidRDefault="00BD6E09" w:rsidP="00BD6E09">
      <w:pPr>
        <w:ind w:firstLine="709"/>
        <w:jc w:val="both"/>
        <w:rPr>
          <w:color w:val="auto"/>
        </w:rPr>
      </w:pPr>
      <w:r>
        <w:rPr>
          <w:color w:val="auto"/>
        </w:rPr>
        <w:t>3.3.1. Специалист Управления</w:t>
      </w:r>
      <w:r w:rsidR="00AC6FB6">
        <w:rPr>
          <w:color w:val="auto"/>
        </w:rPr>
        <w:t xml:space="preserve"> </w:t>
      </w:r>
      <w:r w:rsidR="00AC6FB6" w:rsidRPr="00D12FAA">
        <w:rPr>
          <w:color w:val="auto"/>
        </w:rPr>
        <w:t>в течение 1 (одного) рабочего дня</w:t>
      </w:r>
      <w:r w:rsidR="00AC6FB6">
        <w:rPr>
          <w:color w:val="auto"/>
        </w:rPr>
        <w:t xml:space="preserve"> с момента регистрации заявления осуществляет рассмотрение заявления и представленного пакета документов.</w:t>
      </w:r>
    </w:p>
    <w:p w:rsidR="00D639BF" w:rsidRPr="00D639BF" w:rsidRDefault="00AC6FB6" w:rsidP="00D639BF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D639BF">
        <w:rPr>
          <w:sz w:val="28"/>
          <w:szCs w:val="28"/>
        </w:rPr>
        <w:t>В случае</w:t>
      </w:r>
      <w:proofErr w:type="gramStart"/>
      <w:r w:rsidRPr="00D639BF">
        <w:rPr>
          <w:sz w:val="28"/>
          <w:szCs w:val="28"/>
        </w:rPr>
        <w:t>,</w:t>
      </w:r>
      <w:proofErr w:type="gramEnd"/>
      <w:r w:rsidRPr="00D639BF">
        <w:rPr>
          <w:sz w:val="28"/>
          <w:szCs w:val="28"/>
        </w:rPr>
        <w:t xml:space="preserve"> если заявление, поступило с нарушением требований настоящего Административного регламента, специалист Управления направляет заявителю на указанный в заявлении адрес электронной почты (при наличии) заявителя или иным указанным в заявлении способом уведомление о несоответствии представленных документов требованиям настоящего Административного регламента и действующего законодательства с указанием допущенных нарушений требований, в соответствии с которыми должно быть представлено заявление, а также с указанием сроков, установленных для устранения обнаруженных несоответствий. </w:t>
      </w:r>
      <w:r w:rsidR="00D639BF" w:rsidRPr="00D639BF">
        <w:rPr>
          <w:sz w:val="28"/>
          <w:szCs w:val="28"/>
        </w:rPr>
        <w:t xml:space="preserve">Предоставление муниципальной услуги приостанавливается. Статус </w:t>
      </w:r>
      <w:r w:rsidR="00D639BF" w:rsidRPr="00D639BF">
        <w:rPr>
          <w:rStyle w:val="FontStyle15"/>
          <w:sz w:val="28"/>
          <w:szCs w:val="28"/>
        </w:rPr>
        <w:t>запроса в личном кабинете на ЕПГУ обновляется до статуса «приостановлено».</w:t>
      </w:r>
    </w:p>
    <w:p w:rsidR="00D639BF" w:rsidRPr="00836DAB" w:rsidRDefault="00D639BF" w:rsidP="00D639BF">
      <w:pPr>
        <w:ind w:firstLine="709"/>
        <w:jc w:val="both"/>
        <w:rPr>
          <w:color w:val="auto"/>
        </w:rPr>
      </w:pPr>
      <w:r w:rsidRPr="00836DAB">
        <w:rPr>
          <w:color w:val="auto"/>
        </w:rPr>
        <w:t>При представлении заявителем недостающих документов в установленные сроки, заявление восстанавливается в очереди по дате его подачи.</w:t>
      </w:r>
    </w:p>
    <w:p w:rsidR="00AC6FB6" w:rsidRPr="00D12FAA" w:rsidRDefault="00D639BF" w:rsidP="00AC6FB6">
      <w:pPr>
        <w:ind w:firstLine="709"/>
        <w:jc w:val="both"/>
        <w:rPr>
          <w:color w:val="auto"/>
        </w:rPr>
      </w:pPr>
      <w:r>
        <w:rPr>
          <w:color w:val="auto"/>
        </w:rPr>
        <w:t>При отсутствии устранения нарушений, указанных в уведомлении, в течени</w:t>
      </w:r>
      <w:proofErr w:type="gramStart"/>
      <w:r>
        <w:rPr>
          <w:color w:val="auto"/>
        </w:rPr>
        <w:t>и</w:t>
      </w:r>
      <w:proofErr w:type="gramEnd"/>
      <w:r>
        <w:rPr>
          <w:color w:val="auto"/>
        </w:rPr>
        <w:t xml:space="preserve"> </w:t>
      </w:r>
      <w:r w:rsidR="00AC6FB6" w:rsidRPr="00D12FAA">
        <w:rPr>
          <w:color w:val="auto"/>
        </w:rPr>
        <w:t xml:space="preserve">5 (пяти) рабочих дней со дня </w:t>
      </w:r>
      <w:r w:rsidR="009C4255">
        <w:rPr>
          <w:color w:val="auto"/>
        </w:rPr>
        <w:t xml:space="preserve">направления </w:t>
      </w:r>
      <w:r w:rsidR="00AC6FB6" w:rsidRPr="00D12FAA">
        <w:rPr>
          <w:color w:val="auto"/>
        </w:rPr>
        <w:t xml:space="preserve">указанного </w:t>
      </w:r>
      <w:r w:rsidR="009C4255">
        <w:rPr>
          <w:color w:val="auto"/>
        </w:rPr>
        <w:t>уведомления</w:t>
      </w:r>
      <w:r w:rsidR="00AC6FB6" w:rsidRPr="00D12FAA">
        <w:rPr>
          <w:color w:val="auto"/>
        </w:rPr>
        <w:t xml:space="preserve">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документов.</w:t>
      </w:r>
      <w:r>
        <w:rPr>
          <w:color w:val="auto"/>
        </w:rPr>
        <w:t xml:space="preserve"> </w:t>
      </w:r>
      <w:r w:rsidR="00AC6FB6" w:rsidRPr="00D12FAA">
        <w:rPr>
          <w:color w:val="auto"/>
        </w:rPr>
        <w:t xml:space="preserve">При этом Администрацией должны быть указаны причины </w:t>
      </w:r>
      <w:r w:rsidRPr="00D12FAA">
        <w:rPr>
          <w:color w:val="auto"/>
        </w:rPr>
        <w:t>отказ</w:t>
      </w:r>
      <w:r>
        <w:rPr>
          <w:color w:val="auto"/>
        </w:rPr>
        <w:t>а</w:t>
      </w:r>
      <w:r w:rsidRPr="00D12FAA">
        <w:rPr>
          <w:color w:val="auto"/>
        </w:rPr>
        <w:t xml:space="preserve"> в приеме документов</w:t>
      </w:r>
      <w:r w:rsidR="00AC6FB6" w:rsidRPr="00D12FAA">
        <w:rPr>
          <w:color w:val="auto"/>
        </w:rPr>
        <w:t>.</w:t>
      </w:r>
    </w:p>
    <w:p w:rsidR="00BD6E09" w:rsidRPr="00D12FAA" w:rsidRDefault="00BD6E09" w:rsidP="00BD6E09">
      <w:pPr>
        <w:ind w:firstLine="709"/>
        <w:jc w:val="both"/>
        <w:rPr>
          <w:color w:val="auto"/>
        </w:rPr>
      </w:pPr>
      <w:r w:rsidRPr="00D12FAA">
        <w:rPr>
          <w:color w:val="auto"/>
        </w:rPr>
        <w:t>3.3.</w:t>
      </w:r>
      <w:r w:rsidR="00D639BF">
        <w:rPr>
          <w:color w:val="auto"/>
        </w:rPr>
        <w:t>2</w:t>
      </w:r>
      <w:r w:rsidRPr="00D12FAA">
        <w:rPr>
          <w:color w:val="auto"/>
        </w:rPr>
        <w:t>. В случае</w:t>
      </w:r>
      <w:proofErr w:type="gramStart"/>
      <w:r w:rsidRPr="00D12FAA">
        <w:rPr>
          <w:color w:val="auto"/>
        </w:rPr>
        <w:t>,</w:t>
      </w:r>
      <w:proofErr w:type="gramEnd"/>
      <w:r w:rsidRPr="00D12FAA">
        <w:rPr>
          <w:color w:val="auto"/>
        </w:rPr>
        <w:t xml:space="preserve"> если заявление и пакет документов представлены заявителем в соответствии с нормами действующего законодательства Российской федерации и требованиями настоящего Административного регламента, исполнитель готовит и направляет межведомственный запрос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для предоставления сведений или документов, указанных в п. 2.6.3 данного Административного регламента.</w:t>
      </w:r>
    </w:p>
    <w:p w:rsidR="00BD6E09" w:rsidRPr="00D12FAA" w:rsidRDefault="00BD6E09" w:rsidP="00BD6E09">
      <w:pPr>
        <w:ind w:firstLine="709"/>
        <w:jc w:val="both"/>
        <w:rPr>
          <w:color w:val="auto"/>
        </w:rPr>
      </w:pPr>
      <w:r w:rsidRPr="00D12FAA">
        <w:rPr>
          <w:color w:val="auto"/>
        </w:rPr>
        <w:t>В случае направления письменного запроса, его подписывает Глава. В запросе указывается:</w:t>
      </w:r>
    </w:p>
    <w:p w:rsidR="00BD6E09" w:rsidRPr="00D12FAA" w:rsidRDefault="00BD6E09" w:rsidP="00BD6E09">
      <w:pPr>
        <w:ind w:firstLine="709"/>
        <w:jc w:val="both"/>
        <w:rPr>
          <w:color w:val="auto"/>
        </w:rPr>
      </w:pPr>
      <w:bookmarkStart w:id="4" w:name="_Hlk528922675"/>
      <w:r w:rsidRPr="00D12FAA">
        <w:rPr>
          <w:color w:val="auto"/>
        </w:rPr>
        <w:t>1)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наименование органа или организации, направляющих межведомственный запрос;</w:t>
      </w:r>
    </w:p>
    <w:p w:rsidR="00BD6E09" w:rsidRPr="00D12FAA" w:rsidRDefault="00BD6E09" w:rsidP="00BD6E09">
      <w:pPr>
        <w:ind w:firstLine="709"/>
        <w:jc w:val="both"/>
        <w:rPr>
          <w:color w:val="auto"/>
        </w:rPr>
      </w:pPr>
      <w:r w:rsidRPr="00D12FAA">
        <w:rPr>
          <w:color w:val="auto"/>
        </w:rPr>
        <w:t>2) наименование органа или организации, в адрес которых направляется межведомственный запрос;</w:t>
      </w:r>
    </w:p>
    <w:p w:rsidR="00BD6E09" w:rsidRPr="00D12FAA" w:rsidRDefault="00BD6E09" w:rsidP="00BD6E09">
      <w:pPr>
        <w:ind w:firstLine="709"/>
        <w:jc w:val="both"/>
        <w:rPr>
          <w:color w:val="auto"/>
        </w:rPr>
      </w:pPr>
      <w:r w:rsidRPr="00D12FAA">
        <w:rPr>
          <w:color w:val="auto"/>
        </w:rPr>
        <w:t>3)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BD6E09" w:rsidRPr="00D12FAA" w:rsidRDefault="00BD6E09" w:rsidP="00BD6E09">
      <w:pPr>
        <w:ind w:firstLine="709"/>
        <w:jc w:val="both"/>
        <w:rPr>
          <w:color w:val="auto"/>
        </w:rPr>
      </w:pPr>
      <w:r w:rsidRPr="00D12FAA">
        <w:rPr>
          <w:color w:val="auto"/>
        </w:rPr>
        <w:t>4)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12FAA">
        <w:rPr>
          <w:color w:val="auto"/>
        </w:rPr>
        <w:t>необходимых</w:t>
      </w:r>
      <w:proofErr w:type="gramEnd"/>
      <w:r w:rsidRPr="00D12FAA">
        <w:rPr>
          <w:color w:val="auto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BD6E09" w:rsidRPr="00D12FAA" w:rsidRDefault="00BD6E09" w:rsidP="00BD6E09">
      <w:pPr>
        <w:ind w:firstLine="709"/>
        <w:jc w:val="both"/>
        <w:rPr>
          <w:color w:val="auto"/>
        </w:rPr>
      </w:pPr>
      <w:r w:rsidRPr="00D12FAA">
        <w:rPr>
          <w:color w:val="auto"/>
        </w:rPr>
        <w:lastRenderedPageBreak/>
        <w:t xml:space="preserve">5) 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D12FAA">
        <w:rPr>
          <w:color w:val="auto"/>
        </w:rPr>
        <w:t>таких</w:t>
      </w:r>
      <w:proofErr w:type="gramEnd"/>
      <w:r w:rsidRPr="00D12FAA">
        <w:rPr>
          <w:color w:val="auto"/>
        </w:rPr>
        <w:t xml:space="preserve"> документа и (или) информации;</w:t>
      </w:r>
    </w:p>
    <w:p w:rsidR="00BD6E09" w:rsidRPr="00D12FAA" w:rsidRDefault="00BD6E09" w:rsidP="00BD6E09">
      <w:pPr>
        <w:ind w:firstLine="709"/>
        <w:jc w:val="both"/>
        <w:rPr>
          <w:color w:val="auto"/>
        </w:rPr>
      </w:pPr>
      <w:r w:rsidRPr="00D12FAA">
        <w:rPr>
          <w:color w:val="auto"/>
        </w:rPr>
        <w:t>6) контактная информация для направления ответа на межведомственный запрос;</w:t>
      </w:r>
    </w:p>
    <w:p w:rsidR="00BD6E09" w:rsidRPr="00D12FAA" w:rsidRDefault="00BD6E09" w:rsidP="00BD6E09">
      <w:pPr>
        <w:ind w:firstLine="709"/>
        <w:jc w:val="both"/>
        <w:rPr>
          <w:color w:val="auto"/>
        </w:rPr>
      </w:pPr>
      <w:r w:rsidRPr="00D12FAA">
        <w:rPr>
          <w:color w:val="auto"/>
        </w:rPr>
        <w:t>7) дата направления межведомственного запроса;</w:t>
      </w:r>
    </w:p>
    <w:p w:rsidR="00BD6E09" w:rsidRPr="00D12FAA" w:rsidRDefault="00BD6E09" w:rsidP="00BD6E09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FAA">
        <w:rPr>
          <w:sz w:val="28"/>
          <w:szCs w:val="28"/>
        </w:rPr>
        <w:t>8) 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D6E09" w:rsidRPr="00D12FAA" w:rsidRDefault="00BD6E09" w:rsidP="00BD6E09">
      <w:pPr>
        <w:ind w:firstLine="709"/>
        <w:jc w:val="both"/>
        <w:rPr>
          <w:color w:val="auto"/>
        </w:rPr>
      </w:pPr>
      <w:r w:rsidRPr="00D12FAA">
        <w:rPr>
          <w:color w:val="auto"/>
        </w:rPr>
        <w:t>9) информация о факте получения согласия, предусмотренного частью 5 статьи 7 Федерального закона от 27.07.2010 № 210-ФЗ (при направлении межведомственного запроса в случае, предусмотренном частью 5 статьи 7 Федерального закона от 27.07.2010 № 210-ФЗ).</w:t>
      </w:r>
      <w:bookmarkEnd w:id="4"/>
    </w:p>
    <w:p w:rsidR="00BD6E09" w:rsidRPr="00D12FAA" w:rsidRDefault="00BD6E09" w:rsidP="00BD6E09">
      <w:pPr>
        <w:ind w:firstLine="709"/>
        <w:jc w:val="both"/>
        <w:rPr>
          <w:color w:val="auto"/>
        </w:rPr>
      </w:pPr>
      <w:r w:rsidRPr="00D12FAA">
        <w:rPr>
          <w:color w:val="auto"/>
        </w:rPr>
        <w:t>3.3.</w:t>
      </w:r>
      <w:r w:rsidR="00D639BF">
        <w:rPr>
          <w:color w:val="auto"/>
        </w:rPr>
        <w:t>3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При направлении запроса по каналам межведомственного электронного взаимодействия запрос подписывается электронно-цифровой подписью исполнителя.</w:t>
      </w:r>
    </w:p>
    <w:p w:rsidR="00BD6E09" w:rsidRPr="00D12FAA" w:rsidRDefault="00BD6E09" w:rsidP="00BD6E09">
      <w:pPr>
        <w:ind w:firstLine="709"/>
        <w:jc w:val="both"/>
        <w:rPr>
          <w:color w:val="auto"/>
        </w:rPr>
      </w:pPr>
      <w:r w:rsidRPr="00D12FAA">
        <w:rPr>
          <w:color w:val="auto"/>
        </w:rPr>
        <w:t>3.3.</w:t>
      </w:r>
      <w:r w:rsidR="00D639BF">
        <w:rPr>
          <w:color w:val="auto"/>
        </w:rPr>
        <w:t>4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Результатом административной процедуры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BD6E09" w:rsidRPr="00D12FAA" w:rsidRDefault="00BD6E09" w:rsidP="00BD6E09">
      <w:pPr>
        <w:ind w:firstLine="709"/>
        <w:jc w:val="both"/>
        <w:rPr>
          <w:color w:val="auto"/>
        </w:rPr>
      </w:pPr>
      <w:r w:rsidRPr="00D12FAA">
        <w:rPr>
          <w:color w:val="auto"/>
        </w:rPr>
        <w:t>3.3.</w:t>
      </w:r>
      <w:r w:rsidR="00D639BF">
        <w:rPr>
          <w:color w:val="auto"/>
        </w:rPr>
        <w:t>5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Максимальный срок выполнения административной процедуры – 5 (пять) рабочих дней.</w:t>
      </w:r>
    </w:p>
    <w:p w:rsidR="00BD6E09" w:rsidRPr="00D12FAA" w:rsidRDefault="00BD6E09" w:rsidP="00BD6E09">
      <w:pPr>
        <w:ind w:firstLine="709"/>
        <w:jc w:val="both"/>
        <w:rPr>
          <w:color w:val="auto"/>
        </w:rPr>
      </w:pPr>
      <w:r w:rsidRPr="00D12FAA">
        <w:rPr>
          <w:color w:val="auto"/>
        </w:rPr>
        <w:t>3.4.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Основанием для начала административной процедуры рассмотрения заявления, представленного пакета документов и документов (сведений), полученных в рамках межведомственного взаимодействия,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976AF2" w:rsidRDefault="00976AF2" w:rsidP="00976AF2">
      <w:pPr>
        <w:ind w:firstLine="709"/>
        <w:jc w:val="both"/>
        <w:rPr>
          <w:color w:val="auto"/>
        </w:rPr>
      </w:pPr>
      <w:bookmarkStart w:id="5" w:name="_Hlk34810791"/>
      <w:r w:rsidRPr="00D12FAA">
        <w:rPr>
          <w:color w:val="auto"/>
        </w:rPr>
        <w:t>3.4.1.</w:t>
      </w:r>
      <w:r w:rsidRPr="00D12FAA">
        <w:rPr>
          <w:color w:val="auto"/>
          <w:lang w:val="en-US"/>
        </w:rPr>
        <w:t> </w:t>
      </w:r>
      <w:r>
        <w:rPr>
          <w:color w:val="auto"/>
        </w:rPr>
        <w:t>Специалист Управления</w:t>
      </w:r>
      <w:r w:rsidRPr="00D12FAA">
        <w:rPr>
          <w:color w:val="auto"/>
        </w:rPr>
        <w:t xml:space="preserve"> проверяет сведения, полученные по каналам межведомственного взаимодействия, и пакет документов на соответствие требованиям законодательства и установки оснований для предоставления либо для отказа в предоставлении муниципальной услуги.</w:t>
      </w:r>
    </w:p>
    <w:p w:rsidR="00976AF2" w:rsidRPr="00006697" w:rsidRDefault="00976AF2" w:rsidP="00976AF2">
      <w:pPr>
        <w:ind w:firstLine="709"/>
        <w:jc w:val="both"/>
        <w:rPr>
          <w:color w:val="auto"/>
        </w:rPr>
      </w:pPr>
      <w:r>
        <w:rPr>
          <w:color w:val="auto"/>
        </w:rPr>
        <w:t>3.4.2. </w:t>
      </w:r>
      <w:proofErr w:type="gramStart"/>
      <w:r w:rsidRPr="00D239F9">
        <w:rPr>
          <w:color w:val="auto"/>
        </w:rPr>
        <w:t>В</w:t>
      </w:r>
      <w:r w:rsidRPr="00D12FAA">
        <w:rPr>
          <w:color w:val="auto"/>
        </w:rPr>
        <w:t xml:space="preserve"> случае если сведения, полученные по каналам межведомственного взаимодействия и представленный заявителем пакет документов</w:t>
      </w:r>
      <w:r>
        <w:rPr>
          <w:color w:val="auto"/>
        </w:rPr>
        <w:t>,</w:t>
      </w:r>
      <w:r w:rsidRPr="00D12FAA">
        <w:rPr>
          <w:color w:val="auto"/>
        </w:rPr>
        <w:t xml:space="preserve"> подтверждают право заявителя на получение муниципальной услуги</w:t>
      </w:r>
      <w:r>
        <w:rPr>
          <w:color w:val="auto"/>
        </w:rPr>
        <w:t xml:space="preserve"> специалист Управления</w:t>
      </w:r>
      <w:r w:rsidRPr="00D12FAA">
        <w:rPr>
          <w:color w:val="auto"/>
        </w:rPr>
        <w:t xml:space="preserve"> </w:t>
      </w:r>
      <w:r w:rsidRPr="00836DAB">
        <w:rPr>
          <w:color w:val="auto"/>
        </w:rPr>
        <w:t>уведомляет заявителя (при личном обращении в Управление) о необходимости обратиться в Управление в случае изменений сведений о заявителе, ребенке, прочих сведений, а также в случае возникновения права внеочередного и первоочередного зачисления в ДОУ с соответствующим заявлением, а</w:t>
      </w:r>
      <w:proofErr w:type="gramEnd"/>
      <w:r w:rsidRPr="00836DAB">
        <w:rPr>
          <w:color w:val="auto"/>
        </w:rPr>
        <w:t xml:space="preserve"> также с заявлением о снятии с учета в случае изменения места жительства (места пребывания) за пределы территории Куйбышевского района.</w:t>
      </w:r>
    </w:p>
    <w:p w:rsidR="00976AF2" w:rsidRDefault="00976AF2" w:rsidP="00976AF2">
      <w:pPr>
        <w:ind w:right="-1" w:firstLine="709"/>
        <w:jc w:val="both"/>
        <w:rPr>
          <w:color w:val="auto"/>
        </w:rPr>
      </w:pPr>
      <w:proofErr w:type="gramStart"/>
      <w:r>
        <w:rPr>
          <w:color w:val="auto"/>
        </w:rPr>
        <w:t xml:space="preserve">При условии </w:t>
      </w:r>
      <w:r w:rsidRPr="00D30F1A">
        <w:rPr>
          <w:color w:val="auto"/>
        </w:rPr>
        <w:t>достижени</w:t>
      </w:r>
      <w:r>
        <w:rPr>
          <w:color w:val="auto"/>
        </w:rPr>
        <w:t xml:space="preserve">я ребенком </w:t>
      </w:r>
      <w:r w:rsidR="00F26D1F">
        <w:rPr>
          <w:color w:val="auto"/>
        </w:rPr>
        <w:t xml:space="preserve">установленного </w:t>
      </w:r>
      <w:r>
        <w:rPr>
          <w:color w:val="auto"/>
        </w:rPr>
        <w:t xml:space="preserve">возраста приема в ДОУ, указанное заявителем в заявлении, в соответствии с желаемой датой, указанной в заявлении, а также при наличии свободных мест в данном ДОУ специалист Управления готовит </w:t>
      </w:r>
      <w:r w:rsidRPr="00D30F1A">
        <w:rPr>
          <w:color w:val="auto"/>
        </w:rPr>
        <w:t>путевк</w:t>
      </w:r>
      <w:r>
        <w:rPr>
          <w:color w:val="auto"/>
        </w:rPr>
        <w:t>у</w:t>
      </w:r>
      <w:r w:rsidRPr="00D30F1A">
        <w:rPr>
          <w:color w:val="auto"/>
        </w:rPr>
        <w:t>-направление</w:t>
      </w:r>
      <w:r w:rsidR="00B008A4">
        <w:rPr>
          <w:color w:val="auto"/>
        </w:rPr>
        <w:t xml:space="preserve"> в ДОУ на бумажном носителе и в электронном виде посредством АИС ЭДС</w:t>
      </w:r>
      <w:r>
        <w:rPr>
          <w:color w:val="auto"/>
        </w:rPr>
        <w:t>.</w:t>
      </w:r>
      <w:proofErr w:type="gramEnd"/>
    </w:p>
    <w:p w:rsidR="00B62608" w:rsidRPr="00D12FAA" w:rsidRDefault="00B62608" w:rsidP="00B62608">
      <w:pPr>
        <w:ind w:firstLine="709"/>
        <w:jc w:val="both"/>
        <w:rPr>
          <w:color w:val="auto"/>
        </w:rPr>
      </w:pPr>
      <w:r w:rsidRPr="00D12FAA">
        <w:rPr>
          <w:color w:val="auto"/>
        </w:rPr>
        <w:lastRenderedPageBreak/>
        <w:t>3.4.</w:t>
      </w:r>
      <w:r>
        <w:rPr>
          <w:color w:val="auto"/>
        </w:rPr>
        <w:t>3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 xml:space="preserve">В случае наличия оснований для отказа, указанных в п. 2.9 настоящего Административного регламента исполнитель готовит проект мотивированного решения об </w:t>
      </w:r>
      <w:r w:rsidRPr="00B008A4">
        <w:rPr>
          <w:color w:val="auto"/>
        </w:rPr>
        <w:t xml:space="preserve">отказе (Приложение № </w:t>
      </w:r>
      <w:r w:rsidR="009C2CC0">
        <w:rPr>
          <w:color w:val="auto"/>
        </w:rPr>
        <w:t>4</w:t>
      </w:r>
      <w:r w:rsidRPr="00D12FAA">
        <w:rPr>
          <w:color w:val="auto"/>
        </w:rPr>
        <w:t>).</w:t>
      </w:r>
    </w:p>
    <w:p w:rsidR="00B62608" w:rsidRPr="00D12FAA" w:rsidRDefault="00B62608" w:rsidP="00B62608">
      <w:pPr>
        <w:ind w:firstLine="709"/>
        <w:jc w:val="both"/>
        <w:rPr>
          <w:color w:val="auto"/>
        </w:rPr>
      </w:pPr>
      <w:r w:rsidRPr="00D12FAA">
        <w:rPr>
          <w:color w:val="auto"/>
        </w:rPr>
        <w:t>В отношении заявителя, направившего заявление и пакет документов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B62608" w:rsidRPr="00D12FAA" w:rsidRDefault="00B62608" w:rsidP="00B62608">
      <w:pPr>
        <w:widowControl w:val="0"/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auto"/>
        </w:rPr>
      </w:pPr>
      <w:r>
        <w:rPr>
          <w:color w:val="auto"/>
        </w:rPr>
        <w:t>3.4.4. </w:t>
      </w:r>
      <w:r w:rsidRPr="00D12FAA">
        <w:rPr>
          <w:color w:val="auto"/>
        </w:rPr>
        <w:t xml:space="preserve">Проект решения об отказе </w:t>
      </w:r>
      <w:r>
        <w:rPr>
          <w:color w:val="auto"/>
        </w:rPr>
        <w:t>или путевку – направление специалист Управления</w:t>
      </w:r>
      <w:r w:rsidRPr="00D12FAA">
        <w:rPr>
          <w:color w:val="auto"/>
        </w:rPr>
        <w:t xml:space="preserve"> направляет на согласование начальнику Управления, откуда указанные документы поступают на подпись Главе на бумажном носителе.</w:t>
      </w:r>
    </w:p>
    <w:p w:rsidR="0039500A" w:rsidRDefault="00B62608" w:rsidP="00B62608">
      <w:pPr>
        <w:ind w:firstLine="709"/>
        <w:jc w:val="both"/>
        <w:rPr>
          <w:color w:val="auto"/>
        </w:rPr>
      </w:pPr>
      <w:r w:rsidRPr="00D12FAA">
        <w:rPr>
          <w:color w:val="auto"/>
        </w:rPr>
        <w:t>3.4.</w:t>
      </w:r>
      <w:r>
        <w:rPr>
          <w:color w:val="auto"/>
        </w:rPr>
        <w:t>5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</w:t>
      </w:r>
      <w:r w:rsidR="0039500A">
        <w:rPr>
          <w:color w:val="auto"/>
        </w:rPr>
        <w:t>.</w:t>
      </w:r>
      <w:r w:rsidRPr="00D12FAA">
        <w:rPr>
          <w:color w:val="auto"/>
        </w:rPr>
        <w:t xml:space="preserve"> </w:t>
      </w:r>
    </w:p>
    <w:p w:rsidR="00B62608" w:rsidRPr="00D12FAA" w:rsidRDefault="00B62608" w:rsidP="00B62608">
      <w:pPr>
        <w:ind w:firstLine="709"/>
        <w:jc w:val="both"/>
        <w:rPr>
          <w:color w:val="auto"/>
        </w:rPr>
      </w:pPr>
      <w:r w:rsidRPr="00D12FAA">
        <w:rPr>
          <w:color w:val="auto"/>
        </w:rPr>
        <w:t>3.4.</w:t>
      </w:r>
      <w:r>
        <w:rPr>
          <w:color w:val="auto"/>
        </w:rPr>
        <w:t>6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Максимальный срок выполнения административной процедуры</w:t>
      </w:r>
      <w:r>
        <w:rPr>
          <w:color w:val="auto"/>
        </w:rPr>
        <w:t xml:space="preserve"> </w:t>
      </w:r>
      <w:r w:rsidR="00B008A4">
        <w:rPr>
          <w:color w:val="auto"/>
        </w:rPr>
        <w:t xml:space="preserve">- </w:t>
      </w:r>
      <w:r>
        <w:rPr>
          <w:color w:val="auto"/>
        </w:rPr>
        <w:t>5</w:t>
      </w:r>
      <w:r w:rsidRPr="00D12FAA">
        <w:rPr>
          <w:color w:val="auto"/>
        </w:rPr>
        <w:t xml:space="preserve"> (</w:t>
      </w:r>
      <w:r>
        <w:rPr>
          <w:color w:val="auto"/>
        </w:rPr>
        <w:t>пять</w:t>
      </w:r>
      <w:r w:rsidRPr="00D12FAA">
        <w:rPr>
          <w:color w:val="auto"/>
        </w:rPr>
        <w:t>) рабочих дней.</w:t>
      </w:r>
    </w:p>
    <w:p w:rsidR="00B008A4" w:rsidRDefault="0039500A" w:rsidP="00976AF2">
      <w:pPr>
        <w:ind w:right="-1" w:firstLine="709"/>
        <w:jc w:val="both"/>
        <w:rPr>
          <w:color w:val="auto"/>
        </w:rPr>
      </w:pPr>
      <w:r>
        <w:rPr>
          <w:color w:val="auto"/>
        </w:rPr>
        <w:t>3.5. </w:t>
      </w:r>
      <w:r w:rsidRPr="00D12FAA">
        <w:rPr>
          <w:color w:val="auto"/>
        </w:rPr>
        <w:t xml:space="preserve">Основанием для начала административной процедуры выдачи результата предоставления муниципальной услуги является поступление </w:t>
      </w:r>
      <w:r>
        <w:rPr>
          <w:color w:val="auto"/>
        </w:rPr>
        <w:t>специалисту Управления</w:t>
      </w:r>
      <w:r w:rsidRPr="00D12FAA">
        <w:rPr>
          <w:color w:val="auto"/>
        </w:rPr>
        <w:t xml:space="preserve"> </w:t>
      </w:r>
      <w:proofErr w:type="gramStart"/>
      <w:r w:rsidRPr="00D12FAA">
        <w:rPr>
          <w:color w:val="auto"/>
        </w:rPr>
        <w:t>подписанн</w:t>
      </w:r>
      <w:r>
        <w:rPr>
          <w:color w:val="auto"/>
        </w:rPr>
        <w:t>ых</w:t>
      </w:r>
      <w:proofErr w:type="gramEnd"/>
      <w:r w:rsidRPr="00D12FAA">
        <w:rPr>
          <w:color w:val="auto"/>
        </w:rPr>
        <w:t xml:space="preserve"> Главой </w:t>
      </w:r>
      <w:r>
        <w:rPr>
          <w:color w:val="auto"/>
        </w:rPr>
        <w:t>путевки-направления или решения об отказе</w:t>
      </w:r>
      <w:r w:rsidRPr="00D12FAA">
        <w:rPr>
          <w:color w:val="auto"/>
        </w:rPr>
        <w:t>.</w:t>
      </w:r>
    </w:p>
    <w:p w:rsidR="0039500A" w:rsidRDefault="0039500A" w:rsidP="0039500A">
      <w:pPr>
        <w:widowControl w:val="0"/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auto"/>
        </w:rPr>
      </w:pPr>
      <w:r w:rsidRPr="00D12FAA">
        <w:rPr>
          <w:color w:val="auto"/>
        </w:rPr>
        <w:t>3.5.1.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 xml:space="preserve">В день поступления </w:t>
      </w:r>
      <w:proofErr w:type="gramStart"/>
      <w:r w:rsidRPr="00D12FAA">
        <w:rPr>
          <w:color w:val="auto"/>
        </w:rPr>
        <w:t>подписанн</w:t>
      </w:r>
      <w:r>
        <w:rPr>
          <w:color w:val="auto"/>
        </w:rPr>
        <w:t>ых</w:t>
      </w:r>
      <w:proofErr w:type="gramEnd"/>
      <w:r w:rsidRPr="00D12FAA">
        <w:rPr>
          <w:color w:val="auto"/>
        </w:rPr>
        <w:t xml:space="preserve"> Главой </w:t>
      </w:r>
      <w:r>
        <w:rPr>
          <w:color w:val="auto"/>
        </w:rPr>
        <w:t>путевки-направления или решения об отказе</w:t>
      </w:r>
      <w:r w:rsidRPr="00D12FAA">
        <w:rPr>
          <w:color w:val="auto"/>
        </w:rPr>
        <w:t xml:space="preserve"> </w:t>
      </w:r>
      <w:r>
        <w:rPr>
          <w:color w:val="auto"/>
        </w:rPr>
        <w:t>специалист Управления</w:t>
      </w:r>
      <w:r w:rsidRPr="00D12FAA">
        <w:rPr>
          <w:color w:val="auto"/>
        </w:rPr>
        <w:t xml:space="preserve"> уведомляет заявителя о результате предоставления муниципальной услуги посредством телефонного звонка или на адрес электронной почты, указанный при подаче заявления, или посредством ЕПГУ.</w:t>
      </w:r>
    </w:p>
    <w:p w:rsidR="0039500A" w:rsidRPr="00D12FAA" w:rsidRDefault="0039500A" w:rsidP="0039500A">
      <w:pPr>
        <w:ind w:firstLine="709"/>
        <w:jc w:val="both"/>
        <w:rPr>
          <w:color w:val="auto"/>
        </w:rPr>
      </w:pPr>
      <w:r w:rsidRPr="00D12FAA">
        <w:rPr>
          <w:color w:val="auto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39500A" w:rsidRPr="00D12FAA" w:rsidRDefault="0039500A" w:rsidP="0039500A">
      <w:pPr>
        <w:ind w:firstLine="709"/>
        <w:jc w:val="both"/>
        <w:rPr>
          <w:color w:val="auto"/>
        </w:rPr>
      </w:pPr>
      <w:r w:rsidRPr="00D12FAA">
        <w:rPr>
          <w:color w:val="auto"/>
        </w:rPr>
        <w:t>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39500A" w:rsidRPr="00D12FAA" w:rsidRDefault="0039500A" w:rsidP="0039500A">
      <w:pPr>
        <w:ind w:firstLine="709"/>
        <w:jc w:val="both"/>
        <w:rPr>
          <w:color w:val="auto"/>
        </w:rPr>
      </w:pPr>
      <w:r w:rsidRPr="00D12FAA">
        <w:rPr>
          <w:color w:val="auto"/>
        </w:rPr>
        <w:t>б) документа на бумажном носителе, подтверждающего содержание электронного документа, направленного Администрацией.</w:t>
      </w:r>
    </w:p>
    <w:p w:rsidR="0039500A" w:rsidRPr="00D12FAA" w:rsidRDefault="0039500A" w:rsidP="0039500A">
      <w:pPr>
        <w:ind w:firstLine="709"/>
        <w:jc w:val="both"/>
        <w:rPr>
          <w:color w:val="auto"/>
        </w:rPr>
      </w:pPr>
      <w:proofErr w:type="gramStart"/>
      <w:r w:rsidRPr="00D12FAA">
        <w:rPr>
          <w:color w:val="auto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  <w:proofErr w:type="gramEnd"/>
    </w:p>
    <w:p w:rsidR="00ED5D3C" w:rsidRDefault="0039500A" w:rsidP="0039500A">
      <w:pPr>
        <w:ind w:firstLine="709"/>
        <w:jc w:val="both"/>
        <w:rPr>
          <w:color w:val="auto"/>
        </w:rPr>
      </w:pPr>
      <w:r w:rsidRPr="00D12FAA">
        <w:rPr>
          <w:color w:val="auto"/>
        </w:rPr>
        <w:t>3.5.</w:t>
      </w:r>
      <w:r>
        <w:rPr>
          <w:color w:val="auto"/>
        </w:rPr>
        <w:t>2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="00ED5D3C" w:rsidRPr="00006697">
        <w:rPr>
          <w:color w:val="auto"/>
        </w:rPr>
        <w:t>Специалист Управления регистрирует подписанный результат предоставления муниципальной услуги в АИС ЭДС и в журнале учета.</w:t>
      </w:r>
    </w:p>
    <w:p w:rsidR="0039500A" w:rsidRPr="00D12FAA" w:rsidRDefault="00ED5D3C" w:rsidP="0039500A">
      <w:pPr>
        <w:ind w:firstLine="709"/>
        <w:jc w:val="both"/>
        <w:rPr>
          <w:color w:val="auto"/>
        </w:rPr>
      </w:pPr>
      <w:r>
        <w:rPr>
          <w:color w:val="auto"/>
        </w:rPr>
        <w:t>3.5.3. </w:t>
      </w:r>
      <w:r w:rsidR="0039500A" w:rsidRPr="00D12FAA">
        <w:rPr>
          <w:color w:val="auto"/>
        </w:rPr>
        <w:t xml:space="preserve">Выдача результата предоставления муниципальной услуги осуществляется согласно расписанию работы </w:t>
      </w:r>
      <w:r w:rsidR="0039500A">
        <w:rPr>
          <w:color w:val="auto"/>
        </w:rPr>
        <w:t>Управления</w:t>
      </w:r>
      <w:r w:rsidR="0039500A" w:rsidRPr="00D12FAA">
        <w:rPr>
          <w:color w:val="auto"/>
        </w:rPr>
        <w:t xml:space="preserve">. </w:t>
      </w:r>
    </w:p>
    <w:p w:rsidR="0039500A" w:rsidRDefault="0039500A" w:rsidP="0039500A">
      <w:pPr>
        <w:ind w:firstLine="709"/>
        <w:jc w:val="both"/>
        <w:rPr>
          <w:color w:val="auto"/>
        </w:rPr>
      </w:pPr>
      <w:r w:rsidRPr="00D12FAA">
        <w:rPr>
          <w:color w:val="auto"/>
        </w:rPr>
        <w:t xml:space="preserve">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</w:t>
      </w:r>
      <w:r w:rsidRPr="00D12FAA">
        <w:rPr>
          <w:color w:val="auto"/>
        </w:rPr>
        <w:lastRenderedPageBreak/>
        <w:t>муниципальной услуги (в случае если такой срок установлен нормативными правовыми актами Российской Федерации).</w:t>
      </w:r>
    </w:p>
    <w:p w:rsidR="0039500A" w:rsidRPr="00D12FAA" w:rsidRDefault="00ED5D3C" w:rsidP="0039500A">
      <w:pPr>
        <w:ind w:firstLine="709"/>
        <w:jc w:val="both"/>
        <w:rPr>
          <w:color w:val="auto"/>
        </w:rPr>
      </w:pPr>
      <w:r>
        <w:rPr>
          <w:color w:val="auto"/>
        </w:rPr>
        <w:t>3.5.4. </w:t>
      </w:r>
      <w:r w:rsidR="0039500A" w:rsidRPr="00D12FAA">
        <w:rPr>
          <w:color w:val="auto"/>
        </w:rPr>
        <w:t>Результатом административной процедуры является выдача результата предоставления муниципальной услуги.</w:t>
      </w:r>
    </w:p>
    <w:p w:rsidR="0039500A" w:rsidRPr="00D12FAA" w:rsidRDefault="0039500A" w:rsidP="0039500A">
      <w:pPr>
        <w:ind w:firstLine="709"/>
        <w:jc w:val="both"/>
        <w:rPr>
          <w:color w:val="auto"/>
        </w:rPr>
      </w:pPr>
      <w:r w:rsidRPr="00D12FAA">
        <w:rPr>
          <w:color w:val="auto"/>
        </w:rPr>
        <w:t>3.5.</w:t>
      </w:r>
      <w:r w:rsidR="00ED5D3C">
        <w:rPr>
          <w:color w:val="auto"/>
        </w:rPr>
        <w:t>5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 xml:space="preserve">Максимальный срок выполнения административной процедуры </w:t>
      </w:r>
      <w:r>
        <w:rPr>
          <w:color w:val="auto"/>
        </w:rPr>
        <w:t>3</w:t>
      </w:r>
      <w:r w:rsidRPr="00D12FAA">
        <w:rPr>
          <w:color w:val="auto"/>
        </w:rPr>
        <w:t xml:space="preserve"> (</w:t>
      </w:r>
      <w:r>
        <w:rPr>
          <w:color w:val="auto"/>
        </w:rPr>
        <w:t>три</w:t>
      </w:r>
      <w:r w:rsidRPr="00D12FAA">
        <w:rPr>
          <w:color w:val="auto"/>
        </w:rPr>
        <w:t>) рабочи</w:t>
      </w:r>
      <w:r>
        <w:rPr>
          <w:color w:val="auto"/>
        </w:rPr>
        <w:t>х</w:t>
      </w:r>
      <w:r w:rsidRPr="00D12FAA">
        <w:rPr>
          <w:color w:val="auto"/>
        </w:rPr>
        <w:t xml:space="preserve"> д</w:t>
      </w:r>
      <w:r>
        <w:rPr>
          <w:color w:val="auto"/>
        </w:rPr>
        <w:t>ня</w:t>
      </w:r>
      <w:r w:rsidRPr="00D12FAA">
        <w:rPr>
          <w:color w:val="auto"/>
        </w:rPr>
        <w:t>.</w:t>
      </w:r>
    </w:p>
    <w:p w:rsidR="0039500A" w:rsidRPr="00D12FAA" w:rsidRDefault="0039500A" w:rsidP="0039500A">
      <w:pPr>
        <w:ind w:firstLine="709"/>
        <w:jc w:val="both"/>
        <w:rPr>
          <w:color w:val="auto"/>
        </w:rPr>
      </w:pPr>
      <w:r w:rsidRPr="00D12FAA">
        <w:rPr>
          <w:color w:val="auto"/>
        </w:rPr>
        <w:t>Заявителю обеспечивается доступ к результату предоставления муниципальной услуги, полученному в форме электронного документа, на ЕПГУ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008A4" w:rsidRDefault="00F26D1F" w:rsidP="00976AF2">
      <w:pPr>
        <w:ind w:right="-1" w:firstLine="709"/>
        <w:jc w:val="both"/>
        <w:rPr>
          <w:color w:val="auto"/>
        </w:rPr>
      </w:pPr>
      <w:r w:rsidRPr="00F26D1F">
        <w:rPr>
          <w:color w:val="auto"/>
        </w:rPr>
        <w:t>3.5.6. </w:t>
      </w:r>
      <w:r w:rsidR="00ED5D3C" w:rsidRPr="00F26D1F">
        <w:rPr>
          <w:color w:val="auto"/>
        </w:rPr>
        <w:t>Путевка-направление выдается только в одну образовательную организацию</w:t>
      </w:r>
      <w:r w:rsidR="001F4A90">
        <w:rPr>
          <w:color w:val="auto"/>
        </w:rPr>
        <w:t>.</w:t>
      </w:r>
    </w:p>
    <w:bookmarkEnd w:id="5"/>
    <w:p w:rsidR="00F26D1F" w:rsidRPr="00D12FAA" w:rsidRDefault="00F26D1F" w:rsidP="00F26D1F">
      <w:pPr>
        <w:ind w:firstLine="709"/>
        <w:jc w:val="both"/>
        <w:rPr>
          <w:color w:val="auto"/>
        </w:rPr>
      </w:pPr>
      <w:r>
        <w:rPr>
          <w:color w:val="auto"/>
        </w:rPr>
        <w:t>3.6. </w:t>
      </w:r>
      <w:r w:rsidRPr="00D12FAA">
        <w:rPr>
          <w:color w:val="auto"/>
        </w:rPr>
        <w:t>Информацию в свободном доступе о порядке получения муниципальной услуги, в том числе в электронной форме заявитель может получить на ЕПГУ.</w:t>
      </w:r>
    </w:p>
    <w:p w:rsidR="00F26D1F" w:rsidRPr="00D12FAA" w:rsidRDefault="00F26D1F" w:rsidP="00F26D1F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>
        <w:rPr>
          <w:color w:val="auto"/>
        </w:rPr>
        <w:t>7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Подача заявителем заявления на предоставление муниципальной услуги в электронной форме и приложения к нему иных документов, необходимых для предоставления муниципальной услуги, осуществляется согласно инструкциям, размещенным на ЕПГУ.</w:t>
      </w:r>
    </w:p>
    <w:p w:rsidR="00F26D1F" w:rsidRPr="00D12FAA" w:rsidRDefault="00F26D1F" w:rsidP="00F26D1F">
      <w:pPr>
        <w:ind w:firstLine="709"/>
        <w:jc w:val="both"/>
        <w:rPr>
          <w:color w:val="auto"/>
        </w:rPr>
      </w:pPr>
      <w:r w:rsidRPr="00D12FAA">
        <w:rPr>
          <w:color w:val="auto"/>
        </w:rPr>
        <w:t>3.</w:t>
      </w:r>
      <w:r>
        <w:rPr>
          <w:color w:val="auto"/>
        </w:rPr>
        <w:t>8</w:t>
      </w:r>
      <w:r w:rsidRPr="00D12FAA">
        <w:rPr>
          <w:color w:val="auto"/>
        </w:rPr>
        <w:t>.</w:t>
      </w:r>
      <w:r w:rsidRPr="00D12FAA">
        <w:rPr>
          <w:color w:val="auto"/>
          <w:lang w:val="en-US"/>
        </w:rPr>
        <w:t> </w:t>
      </w:r>
      <w:r w:rsidRPr="00D12FAA">
        <w:rPr>
          <w:color w:val="auto"/>
        </w:rPr>
        <w:t>Сведения о ходе выполнения заявления в электронной форме заявитель может получить через сервис «Личный кабинет». Вход в сервис «Личный кабинет» осуществляется согласно указаниям, размещенным на ЕПГУ.</w:t>
      </w:r>
    </w:p>
    <w:p w:rsidR="00F26D1F" w:rsidRPr="00D12FAA" w:rsidRDefault="00F26D1F" w:rsidP="00F26D1F">
      <w:pPr>
        <w:ind w:firstLine="709"/>
        <w:jc w:val="both"/>
        <w:rPr>
          <w:color w:val="auto"/>
        </w:rPr>
      </w:pPr>
      <w:r w:rsidRPr="00D12FAA">
        <w:rPr>
          <w:color w:val="auto"/>
        </w:rPr>
        <w:t>Информация о ходе предоставления муниципальной услуги направляется заявителю Администрацией в срок, не превышающий 1 (одного)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F26D1F" w:rsidRPr="00D12FAA" w:rsidRDefault="00F26D1F" w:rsidP="00F26D1F">
      <w:pPr>
        <w:ind w:firstLine="709"/>
        <w:jc w:val="both"/>
        <w:rPr>
          <w:color w:val="auto"/>
        </w:rPr>
      </w:pPr>
      <w:r w:rsidRPr="00D12FAA">
        <w:rPr>
          <w:color w:val="auto"/>
        </w:rPr>
        <w:t>При предоставлении муниципальной услуги в электронной форме заявителю направляется:</w:t>
      </w:r>
    </w:p>
    <w:p w:rsidR="00F26D1F" w:rsidRPr="00D12FAA" w:rsidRDefault="00F26D1F" w:rsidP="00F26D1F">
      <w:pPr>
        <w:ind w:firstLine="709"/>
        <w:jc w:val="both"/>
        <w:rPr>
          <w:color w:val="auto"/>
        </w:rPr>
      </w:pPr>
      <w:r w:rsidRPr="00D12FAA">
        <w:rPr>
          <w:color w:val="auto"/>
        </w:rPr>
        <w:t>а) уведомление о записи на прием в Администрацию или МФЦ, содержащее сведения о дате, времени и месте приема;</w:t>
      </w:r>
    </w:p>
    <w:p w:rsidR="00F26D1F" w:rsidRPr="00D12FAA" w:rsidRDefault="00F26D1F" w:rsidP="00F26D1F">
      <w:pPr>
        <w:ind w:firstLine="709"/>
        <w:jc w:val="both"/>
        <w:rPr>
          <w:color w:val="auto"/>
        </w:rPr>
      </w:pPr>
      <w:proofErr w:type="gramStart"/>
      <w:r w:rsidRPr="00D12FAA">
        <w:rPr>
          <w:color w:val="auto"/>
        </w:rPr>
        <w:t>б) 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F26D1F" w:rsidRPr="00D12FAA" w:rsidRDefault="00F26D1F" w:rsidP="00F26D1F">
      <w:pPr>
        <w:ind w:firstLine="709"/>
        <w:jc w:val="both"/>
        <w:rPr>
          <w:color w:val="auto"/>
        </w:rPr>
      </w:pPr>
      <w:r w:rsidRPr="00D12FAA">
        <w:rPr>
          <w:color w:val="auto"/>
        </w:rPr>
        <w:t>в)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F1F65" w:rsidRPr="00D12FAA" w:rsidRDefault="001F1F65" w:rsidP="001F1F65">
      <w:pPr>
        <w:ind w:firstLine="709"/>
        <w:jc w:val="center"/>
        <w:rPr>
          <w:color w:val="auto"/>
        </w:rPr>
      </w:pPr>
    </w:p>
    <w:p w:rsidR="001F1F65" w:rsidRPr="00DB4BE8" w:rsidRDefault="001F1F65" w:rsidP="001F1F65">
      <w:pPr>
        <w:ind w:firstLine="709"/>
        <w:jc w:val="center"/>
        <w:rPr>
          <w:color w:val="auto"/>
        </w:rPr>
      </w:pPr>
      <w:r w:rsidRPr="00DB4BE8">
        <w:rPr>
          <w:color w:val="auto"/>
          <w:lang w:val="en-US"/>
        </w:rPr>
        <w:lastRenderedPageBreak/>
        <w:t>IV</w:t>
      </w:r>
      <w:r w:rsidRPr="00DB4BE8">
        <w:rPr>
          <w:color w:val="auto"/>
        </w:rPr>
        <w:t>.</w:t>
      </w:r>
      <w:r w:rsidRPr="00DB4BE8">
        <w:rPr>
          <w:color w:val="auto"/>
          <w:lang w:val="en-US"/>
        </w:rPr>
        <w:t> </w:t>
      </w:r>
      <w:r w:rsidRPr="00DB4BE8">
        <w:rPr>
          <w:color w:val="auto"/>
        </w:rPr>
        <w:t>Формы контроля за предоставлением муниципальной услуги</w:t>
      </w:r>
    </w:p>
    <w:p w:rsidR="001F1F65" w:rsidRPr="00DB4BE8" w:rsidRDefault="001F1F65" w:rsidP="001F1F65">
      <w:pPr>
        <w:ind w:firstLine="709"/>
        <w:jc w:val="center"/>
        <w:rPr>
          <w:color w:val="auto"/>
        </w:rPr>
      </w:pP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 xml:space="preserve">4.1. Текущий </w:t>
      </w:r>
      <w:proofErr w:type="gramStart"/>
      <w:r>
        <w:rPr>
          <w:color w:val="auto"/>
        </w:rPr>
        <w:t>контроль за</w:t>
      </w:r>
      <w:proofErr w:type="gramEnd"/>
      <w:r>
        <w:rPr>
          <w:color w:val="auto"/>
        </w:rPr>
        <w:t xml:space="preserve">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начальником Управления.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4.2.</w:t>
      </w:r>
      <w:r>
        <w:rPr>
          <w:color w:val="auto"/>
          <w:lang w:val="en-US"/>
        </w:rPr>
        <w:t> </w:t>
      </w:r>
      <w:proofErr w:type="gramStart"/>
      <w:r>
        <w:rPr>
          <w:color w:val="auto"/>
        </w:rPr>
        <w:t>Контроль за</w:t>
      </w:r>
      <w:proofErr w:type="gramEnd"/>
      <w:r>
        <w:rPr>
          <w:color w:val="auto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Главы.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 xml:space="preserve">4.3. Порядок и формы </w:t>
      </w:r>
      <w:proofErr w:type="gramStart"/>
      <w:r>
        <w:rPr>
          <w:color w:val="auto"/>
        </w:rPr>
        <w:t>контроля за</w:t>
      </w:r>
      <w:proofErr w:type="gramEnd"/>
      <w:r>
        <w:rPr>
          <w:color w:val="auto"/>
        </w:rPr>
        <w:t xml:space="preserve"> предоставлением муниципальной услуги со стороны граждан, их объединений и организаций.</w:t>
      </w:r>
    </w:p>
    <w:p w:rsidR="001F1F65" w:rsidRDefault="001F1F65" w:rsidP="001F1F65">
      <w:pPr>
        <w:ind w:firstLine="709"/>
        <w:jc w:val="both"/>
        <w:rPr>
          <w:color w:val="auto"/>
        </w:rPr>
      </w:pPr>
      <w:proofErr w:type="gramStart"/>
      <w:r>
        <w:rPr>
          <w:color w:val="auto"/>
        </w:rPr>
        <w:t xml:space="preserve">Граждане, их объединения и организации могут контролировать </w:t>
      </w:r>
      <w:r>
        <w:t xml:space="preserve">предоставление </w:t>
      </w:r>
      <w:r>
        <w:rPr>
          <w:color w:val="auto"/>
        </w:rPr>
        <w:t xml:space="preserve">муниципальной услуги посредством контроля размещения информации на </w:t>
      </w:r>
      <w:r w:rsidRPr="002C2FF8">
        <w:rPr>
          <w:color w:val="auto"/>
        </w:rPr>
        <w:t>официальн</w:t>
      </w:r>
      <w:r>
        <w:rPr>
          <w:color w:val="auto"/>
        </w:rPr>
        <w:t>ом</w:t>
      </w:r>
      <w:r w:rsidRPr="002C2FF8">
        <w:rPr>
          <w:color w:val="auto"/>
        </w:rPr>
        <w:t xml:space="preserve"> сайт</w:t>
      </w:r>
      <w:r>
        <w:rPr>
          <w:color w:val="auto"/>
        </w:rPr>
        <w:t>е</w:t>
      </w:r>
      <w:r w:rsidRPr="002C2FF8">
        <w:rPr>
          <w:color w:val="auto"/>
        </w:rPr>
        <w:t xml:space="preserve"> </w:t>
      </w:r>
      <w:r>
        <w:rPr>
          <w:color w:val="auto"/>
        </w:rPr>
        <w:t>Куйбышевского района,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</w:t>
      </w:r>
      <w:proofErr w:type="gramEnd"/>
      <w:r>
        <w:rPr>
          <w:color w:val="auto"/>
        </w:rPr>
        <w:t xml:space="preserve"> нарушения прав и законных интересов заявителей при предоставлении муниципальной услуги.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Письменное обращение, поступившее в адрес Администрации, рассматривается в течение 30 (тридцати) календарных дней со дня регистрации письменного обращения.</w:t>
      </w:r>
    </w:p>
    <w:p w:rsidR="001F1F65" w:rsidRDefault="001F1F65" w:rsidP="001F1F65">
      <w:pPr>
        <w:ind w:firstLine="567"/>
        <w:jc w:val="center"/>
      </w:pPr>
    </w:p>
    <w:p w:rsidR="001F1F65" w:rsidRDefault="001F1F65" w:rsidP="001F1F65">
      <w:pPr>
        <w:jc w:val="center"/>
        <w:rPr>
          <w:color w:val="auto"/>
        </w:rPr>
      </w:pPr>
      <w:r>
        <w:rPr>
          <w:color w:val="auto"/>
          <w:lang w:val="en-US"/>
        </w:rPr>
        <w:lastRenderedPageBreak/>
        <w:t>V</w:t>
      </w:r>
      <w:r>
        <w:rPr>
          <w:color w:val="auto"/>
        </w:rPr>
        <w:t>.</w:t>
      </w:r>
      <w:r>
        <w:rPr>
          <w:color w:val="auto"/>
          <w:lang w:val="en-US"/>
        </w:rPr>
        <w:t> </w:t>
      </w:r>
      <w:r>
        <w:rPr>
          <w:color w:val="auto"/>
        </w:rPr>
        <w:t>Досудебный (внесудебный) порядок обжалования решений и действий (бездействия) Администрации и ее должностных лиц, муниципальных служащих, а также решений и действий (бездействия) МФЦ, работников МФЦ</w:t>
      </w:r>
    </w:p>
    <w:p w:rsidR="001F1F65" w:rsidRDefault="001F1F65" w:rsidP="001F1F65">
      <w:pPr>
        <w:ind w:firstLine="709"/>
        <w:jc w:val="both"/>
        <w:rPr>
          <w:color w:val="auto"/>
        </w:rPr>
      </w:pP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5.1.</w:t>
      </w:r>
      <w:r>
        <w:rPr>
          <w:color w:val="auto"/>
          <w:lang w:val="en-US"/>
        </w:rPr>
        <w:t> </w:t>
      </w:r>
      <w:r>
        <w:rPr>
          <w:color w:val="auto"/>
        </w:rPr>
        <w:t>Заявитель вправе обжаловать действия (бездействие) Администрац</w:t>
      </w:r>
      <w:proofErr w:type="gramStart"/>
      <w:r>
        <w:rPr>
          <w:color w:val="auto"/>
        </w:rPr>
        <w:t>ии и ее</w:t>
      </w:r>
      <w:proofErr w:type="gramEnd"/>
      <w:r>
        <w:rPr>
          <w:color w:val="auto"/>
        </w:rPr>
        <w:t xml:space="preserve"> должностных лиц, муниципальных служащих, а также решений и действий (бездействия) МФЦ, работников МФЦ, в досудебном (внесудебном) порядке, в том числе в следующих случаях: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1)</w:t>
      </w:r>
      <w:r>
        <w:rPr>
          <w:color w:val="auto"/>
          <w:lang w:val="en-US"/>
        </w:rPr>
        <w:t> </w:t>
      </w:r>
      <w:r>
        <w:rPr>
          <w:color w:val="auto"/>
        </w:rPr>
        <w:t>нарушение срока регистрации запроса о предоставлении муниципальной услуги, запроса о предоставлении нескольких муниципальных услуг при однократном обращении заявителя в МФЦ (далее – комплексный запрос);</w:t>
      </w:r>
    </w:p>
    <w:p w:rsidR="001F1F65" w:rsidRDefault="001F1F65" w:rsidP="001F1F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color w:val="auto"/>
        </w:rPr>
        <w:t xml:space="preserve">2) нарушение срока предоставления муниципальной услуги. </w:t>
      </w:r>
      <w:r>
        <w:rPr>
          <w:rFonts w:eastAsiaTheme="minorHAnsi"/>
          <w:color w:val="auto"/>
          <w:lang w:eastAsia="en-US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</w:t>
      </w:r>
      <w:r>
        <w:rPr>
          <w:color w:val="auto"/>
        </w:rPr>
        <w:t>;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3)</w:t>
      </w:r>
      <w:r>
        <w:rPr>
          <w:color w:val="auto"/>
          <w:lang w:val="en-US"/>
        </w:rPr>
        <w:t> </w:t>
      </w:r>
      <w:r>
        <w:rPr>
          <w:color w:val="auto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услуги;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4)</w:t>
      </w:r>
      <w:r>
        <w:rPr>
          <w:color w:val="auto"/>
          <w:lang w:val="en-US"/>
        </w:rPr>
        <w:t> </w:t>
      </w:r>
      <w:r>
        <w:rPr>
          <w:color w:val="auto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услуги, у заявителя;</w:t>
      </w:r>
    </w:p>
    <w:p w:rsidR="001F1F65" w:rsidRDefault="001F1F65" w:rsidP="001F1F65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5)</w:t>
      </w:r>
      <w:r>
        <w:rPr>
          <w:color w:val="auto"/>
          <w:lang w:val="en-US"/>
        </w:rPr>
        <w:t> </w:t>
      </w:r>
      <w:r>
        <w:rPr>
          <w:color w:val="auto"/>
        </w:rPr>
        <w:t xml:space="preserve">отказ в предоставлении муниципальной услуги, если основания отказа не предусмотрены </w:t>
      </w:r>
      <w:r>
        <w:rPr>
          <w:rFonts w:eastAsia="Calibri"/>
          <w:color w:val="auto"/>
          <w:lang w:eastAsia="en-US"/>
        </w:rPr>
        <w:t xml:space="preserve"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</w:t>
      </w:r>
      <w:r>
        <w:rPr>
          <w:color w:val="auto"/>
        </w:rPr>
        <w:t>настоящим Административным регламентом.</w:t>
      </w:r>
      <w:proofErr w:type="gramEnd"/>
      <w:r>
        <w:rPr>
          <w:color w:val="auto"/>
        </w:rPr>
        <w:t xml:space="preserve"> </w:t>
      </w:r>
      <w:r>
        <w:rPr>
          <w:rFonts w:eastAsiaTheme="minorHAnsi"/>
          <w:color w:val="auto"/>
          <w:lang w:eastAsia="en-US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</w:t>
      </w:r>
      <w:r>
        <w:rPr>
          <w:color w:val="auto"/>
        </w:rPr>
        <w:t>;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регламентом;</w:t>
      </w:r>
    </w:p>
    <w:p w:rsidR="001F1F65" w:rsidRDefault="001F1F65" w:rsidP="001F1F65">
      <w:pPr>
        <w:ind w:firstLine="709"/>
        <w:jc w:val="both"/>
        <w:rPr>
          <w:color w:val="auto"/>
        </w:rPr>
      </w:pPr>
      <w:proofErr w:type="gramStart"/>
      <w:r>
        <w:rPr>
          <w:color w:val="auto"/>
        </w:rPr>
        <w:t xml:space="preserve">7) отказ органа, предоставляющего муниципальную услугу, должностного лица органа, предоставляющего муниципальную услугу, МФЦ, работника МФЦ в </w:t>
      </w:r>
      <w:r>
        <w:rPr>
          <w:color w:val="auto"/>
        </w:rPr>
        <w:lastRenderedPageBreak/>
        <w:t>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color w:val="auto"/>
        </w:rPr>
        <w:t xml:space="preserve"> </w:t>
      </w:r>
      <w:r>
        <w:rPr>
          <w:rFonts w:eastAsiaTheme="minorHAnsi"/>
          <w:color w:val="auto"/>
          <w:lang w:eastAsia="en-US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8) нарушение срока или порядка выдачи документов по результатам предоставления муниципальной услуги;</w:t>
      </w:r>
    </w:p>
    <w:p w:rsidR="001F1F65" w:rsidRDefault="001F1F65" w:rsidP="001F1F65">
      <w:pPr>
        <w:ind w:firstLine="709"/>
        <w:jc w:val="both"/>
        <w:rPr>
          <w:rFonts w:eastAsiaTheme="minorHAnsi"/>
          <w:color w:val="auto"/>
          <w:lang w:eastAsia="en-US"/>
        </w:rPr>
      </w:pPr>
      <w:proofErr w:type="gramStart"/>
      <w:r>
        <w:rPr>
          <w:color w:val="auto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настоящим Административным регламентом.</w:t>
      </w:r>
      <w:proofErr w:type="gramEnd"/>
      <w:r>
        <w:rPr>
          <w:color w:val="auto"/>
        </w:rPr>
        <w:t xml:space="preserve"> </w:t>
      </w:r>
      <w:r>
        <w:rPr>
          <w:rFonts w:eastAsiaTheme="minorHAnsi"/>
          <w:color w:val="auto"/>
          <w:lang w:eastAsia="en-US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210-ФЗ;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10) </w:t>
      </w:r>
      <w:r>
        <w:rPr>
          <w:rFonts w:eastAsia="Calibri"/>
          <w:color w:val="auto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>
        <w:rPr>
          <w:rFonts w:eastAsiaTheme="minorHAnsi"/>
          <w:color w:val="auto"/>
          <w:lang w:eastAsia="en-US"/>
        </w:rPr>
        <w:t xml:space="preserve">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210-ФЗ.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5.2.</w:t>
      </w:r>
      <w:r>
        <w:rPr>
          <w:color w:val="auto"/>
          <w:lang w:val="en-US"/>
        </w:rPr>
        <w:t> </w:t>
      </w:r>
      <w:r>
        <w:rPr>
          <w:color w:val="auto"/>
        </w:rPr>
        <w:t>Заявитель вправе обратиться с жалобой на действия (бездействие) Администрац</w:t>
      </w:r>
      <w:proofErr w:type="gramStart"/>
      <w:r>
        <w:rPr>
          <w:color w:val="auto"/>
        </w:rPr>
        <w:t>ии и ее</w:t>
      </w:r>
      <w:proofErr w:type="gramEnd"/>
      <w:r>
        <w:rPr>
          <w:color w:val="auto"/>
        </w:rPr>
        <w:t xml:space="preserve"> должностных лиц, муниципальных служащих, а также решений и действий (бездействия) МФЦ, их работников, а также решения, принимаемые такими лицами в ходе предоставления муниципальной услуги (далее – жалоба) в порядке, установленном постановлением Администрации.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5.3. </w:t>
      </w:r>
      <w:proofErr w:type="gramStart"/>
      <w:r>
        <w:rPr>
          <w:color w:val="auto"/>
        </w:rPr>
        <w:t xml:space="preserve">Жалоба юридическими лицами и индивидуальными предпринимателями, являющимися субъектами градостроительных отношений, в отношении которых осуществляются процедуры, включенные в исчерпывающие перечни процедур в сферах строительства, утвержденные Правительством Российской Федерации в соответствии с часть 2 статьи 6 Градостроительного кодекса </w:t>
      </w:r>
      <w:r>
        <w:t>Российской Федерации</w:t>
      </w:r>
      <w:r>
        <w:rPr>
          <w:color w:val="auto"/>
        </w:rPr>
        <w:t>, может быть подана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1F1F65" w:rsidRPr="002D762A" w:rsidRDefault="001F1F65" w:rsidP="001F1F65">
      <w:pPr>
        <w:ind w:firstLine="709"/>
        <w:jc w:val="both"/>
        <w:rPr>
          <w:rStyle w:val="FontStyle15"/>
          <w:rFonts w:eastAsia="Arial"/>
          <w:sz w:val="28"/>
          <w:szCs w:val="28"/>
        </w:rPr>
      </w:pPr>
      <w:r w:rsidRPr="002D762A">
        <w:rPr>
          <w:rStyle w:val="FontStyle15"/>
          <w:color w:val="auto"/>
          <w:sz w:val="28"/>
          <w:szCs w:val="28"/>
        </w:rPr>
        <w:t>5.4. </w:t>
      </w:r>
      <w:r w:rsidRPr="002D762A">
        <w:rPr>
          <w:rStyle w:val="FontStyle15"/>
          <w:rFonts w:eastAsia="Arial"/>
          <w:color w:val="auto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МФЦ либо в соответствующий орган </w:t>
      </w:r>
      <w:r w:rsidRPr="002D762A">
        <w:rPr>
          <w:rStyle w:val="FontStyle15"/>
          <w:rFonts w:eastAsia="Arial"/>
          <w:color w:val="auto"/>
          <w:sz w:val="28"/>
          <w:szCs w:val="28"/>
        </w:rPr>
        <w:lastRenderedPageBreak/>
        <w:t xml:space="preserve">государственной власти (орган местного самоуправления) публично-правового образования, являющийся учредителем МФЦ (далее - учредитель МФЦ). </w:t>
      </w:r>
    </w:p>
    <w:p w:rsidR="001F1F65" w:rsidRPr="002D762A" w:rsidRDefault="001F1F65" w:rsidP="001F1F65">
      <w:pPr>
        <w:ind w:firstLine="709"/>
        <w:jc w:val="both"/>
        <w:rPr>
          <w:rStyle w:val="FontStyle15"/>
          <w:rFonts w:eastAsia="Arial"/>
          <w:color w:val="auto"/>
          <w:sz w:val="28"/>
          <w:szCs w:val="28"/>
        </w:rPr>
      </w:pPr>
      <w:r w:rsidRPr="002D762A">
        <w:rPr>
          <w:rStyle w:val="FontStyle15"/>
          <w:rFonts w:eastAsia="Arial"/>
          <w:color w:val="auto"/>
          <w:sz w:val="28"/>
          <w:szCs w:val="28"/>
        </w:rPr>
        <w:t xml:space="preserve">5.5. Жалобы на решения и действия (бездействие) Администрации, Главы, должностного лица, </w:t>
      </w:r>
      <w:r w:rsidRPr="002D762A">
        <w:rPr>
          <w:color w:val="auto"/>
        </w:rPr>
        <w:t>муниципального служащего Администрации</w:t>
      </w:r>
      <w:r w:rsidRPr="002D762A">
        <w:rPr>
          <w:rStyle w:val="FontStyle15"/>
          <w:rFonts w:eastAsia="Arial"/>
          <w:color w:val="auto"/>
          <w:sz w:val="28"/>
          <w:szCs w:val="28"/>
        </w:rPr>
        <w:t xml:space="preserve"> рассматриваются непосредственно Главой.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 w:rsidR="001F1F65" w:rsidRPr="002D762A" w:rsidRDefault="001F1F65" w:rsidP="001F1F65">
      <w:pPr>
        <w:ind w:firstLine="709"/>
        <w:jc w:val="both"/>
        <w:rPr>
          <w:rStyle w:val="FontStyle15"/>
          <w:rFonts w:eastAsia="Arial"/>
          <w:color w:val="auto"/>
          <w:sz w:val="28"/>
          <w:szCs w:val="28"/>
        </w:rPr>
      </w:pPr>
      <w:r w:rsidRPr="002D762A">
        <w:rPr>
          <w:rStyle w:val="FontStyle15"/>
          <w:rFonts w:eastAsia="Arial"/>
          <w:color w:val="auto"/>
          <w:sz w:val="28"/>
          <w:szCs w:val="28"/>
        </w:rPr>
        <w:t xml:space="preserve">5.6. Жалоба на решения и действия (бездействие) Администрации, Главы, должностного лица, </w:t>
      </w:r>
      <w:r w:rsidRPr="002D762A">
        <w:rPr>
          <w:color w:val="auto"/>
        </w:rPr>
        <w:t>муниципального служащего Администрации</w:t>
      </w:r>
      <w:r w:rsidRPr="002D762A">
        <w:rPr>
          <w:rStyle w:val="FontStyle15"/>
          <w:rFonts w:eastAsia="Arial"/>
          <w:color w:val="auto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"Интернет", </w:t>
      </w:r>
      <w:r w:rsidRPr="002C2FF8">
        <w:rPr>
          <w:color w:val="auto"/>
        </w:rPr>
        <w:t>официальн</w:t>
      </w:r>
      <w:r>
        <w:rPr>
          <w:color w:val="auto"/>
        </w:rPr>
        <w:t>ого</w:t>
      </w:r>
      <w:r w:rsidRPr="002C2FF8">
        <w:rPr>
          <w:color w:val="auto"/>
        </w:rPr>
        <w:t xml:space="preserve"> сайт</w:t>
      </w:r>
      <w:r>
        <w:rPr>
          <w:color w:val="auto"/>
        </w:rPr>
        <w:t>а</w:t>
      </w:r>
      <w:r w:rsidRPr="002C2FF8">
        <w:rPr>
          <w:color w:val="auto"/>
        </w:rPr>
        <w:t xml:space="preserve"> </w:t>
      </w:r>
      <w:r>
        <w:rPr>
          <w:color w:val="auto"/>
        </w:rPr>
        <w:t>Куйбышевского района</w:t>
      </w:r>
      <w:r w:rsidRPr="002D762A">
        <w:rPr>
          <w:rStyle w:val="FontStyle15"/>
          <w:rFonts w:eastAsia="Arial"/>
          <w:color w:val="auto"/>
          <w:sz w:val="28"/>
          <w:szCs w:val="28"/>
        </w:rPr>
        <w:t>, ЕПГУ, Федеральной государственной информационной системы «Досудебное обжалование» (</w:t>
      </w:r>
      <w:hyperlink r:id="rId9" w:history="1">
        <w:r w:rsidRPr="00E148CE">
          <w:rPr>
            <w:rStyle w:val="aa"/>
            <w:rFonts w:eastAsia="Arial"/>
          </w:rPr>
          <w:t>http://do.gosuslugi.ru</w:t>
        </w:r>
      </w:hyperlink>
      <w:r w:rsidRPr="002D762A">
        <w:rPr>
          <w:rStyle w:val="FontStyle15"/>
          <w:rFonts w:eastAsia="Arial"/>
          <w:color w:val="auto"/>
          <w:sz w:val="28"/>
          <w:szCs w:val="28"/>
        </w:rPr>
        <w:t xml:space="preserve">),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ЕПГУ, а также может быть принята при личном приеме заявителя. </w:t>
      </w:r>
    </w:p>
    <w:p w:rsidR="001F1F65" w:rsidRDefault="001F1F65" w:rsidP="001F1F65">
      <w:pPr>
        <w:ind w:firstLine="709"/>
        <w:jc w:val="both"/>
      </w:pPr>
      <w:r>
        <w:rPr>
          <w:rStyle w:val="FontStyle15"/>
          <w:color w:val="auto"/>
        </w:rPr>
        <w:t>5.7. </w:t>
      </w:r>
      <w:r>
        <w:rPr>
          <w:color w:val="auto"/>
        </w:rPr>
        <w:t>Жалоба должна содержать:</w:t>
      </w:r>
    </w:p>
    <w:p w:rsidR="001F1F65" w:rsidRDefault="001F1F65" w:rsidP="001F1F65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</w:t>
      </w:r>
      <w:r>
        <w:rPr>
          <w:rFonts w:eastAsiaTheme="minorHAnsi"/>
          <w:color w:val="auto"/>
          <w:lang w:eastAsia="en-US"/>
        </w:rPr>
        <w:t xml:space="preserve">, его руководителя и (или) работника, </w:t>
      </w:r>
      <w:r>
        <w:rPr>
          <w:color w:val="auto"/>
        </w:rPr>
        <w:t>решения и действия (бездействие) которых обжалуются;</w:t>
      </w:r>
      <w:proofErr w:type="gramEnd"/>
    </w:p>
    <w:p w:rsidR="001F1F65" w:rsidRDefault="001F1F65" w:rsidP="001F1F65">
      <w:pPr>
        <w:ind w:firstLine="709"/>
        <w:jc w:val="both"/>
        <w:rPr>
          <w:color w:val="auto"/>
        </w:rPr>
      </w:pPr>
      <w:proofErr w:type="gramStart"/>
      <w:r>
        <w:rPr>
          <w:color w:val="auto"/>
        </w:rPr>
        <w:t>2)</w:t>
      </w:r>
      <w:r>
        <w:rPr>
          <w:color w:val="auto"/>
          <w:lang w:val="en-US"/>
        </w:rPr>
        <w:t> </w:t>
      </w:r>
      <w:r>
        <w:rPr>
          <w:color w:val="auto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3)</w:t>
      </w:r>
      <w:r>
        <w:rPr>
          <w:color w:val="auto"/>
          <w:lang w:val="en-US"/>
        </w:rPr>
        <w:t> </w:t>
      </w:r>
      <w:r>
        <w:rPr>
          <w:color w:val="auto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</w:t>
      </w:r>
      <w:r>
        <w:rPr>
          <w:rFonts w:eastAsiaTheme="minorHAnsi"/>
          <w:color w:val="auto"/>
          <w:lang w:eastAsia="en-US"/>
        </w:rPr>
        <w:t>, работника МФЦ</w:t>
      </w:r>
      <w:r>
        <w:rPr>
          <w:color w:val="auto"/>
        </w:rPr>
        <w:t>;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4)</w:t>
      </w:r>
      <w:r>
        <w:rPr>
          <w:color w:val="auto"/>
          <w:lang w:val="en-US"/>
        </w:rPr>
        <w:t> </w:t>
      </w:r>
      <w:r>
        <w:rPr>
          <w:color w:val="auto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</w:t>
      </w:r>
      <w:r>
        <w:rPr>
          <w:rFonts w:eastAsiaTheme="minorHAnsi"/>
          <w:color w:val="auto"/>
          <w:lang w:eastAsia="en-US"/>
        </w:rPr>
        <w:t>, работника МФЦ</w:t>
      </w:r>
      <w:r>
        <w:rPr>
          <w:color w:val="auto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F1F65" w:rsidRDefault="001F1F65" w:rsidP="001F1F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5.8.</w:t>
      </w:r>
      <w:r>
        <w:rPr>
          <w:rFonts w:eastAsiaTheme="minorHAnsi"/>
          <w:color w:val="auto"/>
          <w:lang w:val="en-US" w:eastAsia="en-US"/>
        </w:rPr>
        <w:t> </w:t>
      </w:r>
      <w:r>
        <w:rPr>
          <w:rFonts w:eastAsiaTheme="minorHAnsi"/>
          <w:color w:val="auto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eastAsiaTheme="minorHAnsi"/>
          <w:color w:val="auto"/>
          <w:lang w:eastAsia="en-US"/>
        </w:rPr>
        <w:t>представлена</w:t>
      </w:r>
      <w:proofErr w:type="gramEnd"/>
      <w:r>
        <w:rPr>
          <w:rFonts w:eastAsiaTheme="minorHAnsi"/>
          <w:color w:val="auto"/>
          <w:lang w:eastAsia="en-US"/>
        </w:rPr>
        <w:t>:</w:t>
      </w:r>
    </w:p>
    <w:p w:rsidR="001F1F65" w:rsidRDefault="001F1F65" w:rsidP="001F1F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а)</w:t>
      </w:r>
      <w:r>
        <w:rPr>
          <w:rFonts w:eastAsiaTheme="minorHAnsi"/>
          <w:color w:val="auto"/>
          <w:lang w:val="en-US" w:eastAsia="en-US"/>
        </w:rPr>
        <w:t> </w:t>
      </w:r>
      <w:r>
        <w:rPr>
          <w:rFonts w:eastAsiaTheme="minorHAnsi"/>
          <w:color w:val="auto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1F1F65" w:rsidRDefault="001F1F65" w:rsidP="001F1F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б)</w:t>
      </w:r>
      <w:r>
        <w:rPr>
          <w:rFonts w:eastAsiaTheme="minorHAnsi"/>
          <w:color w:val="auto"/>
          <w:lang w:val="en-US" w:eastAsia="en-US"/>
        </w:rPr>
        <w:t> </w:t>
      </w:r>
      <w:r>
        <w:rPr>
          <w:rFonts w:eastAsiaTheme="minorHAnsi"/>
          <w:color w:val="auto"/>
          <w:lang w:eastAsia="en-US"/>
        </w:rPr>
        <w:t xml:space="preserve">оформленная в соответствии с законодательством Российской Федерации доверенность, заверенная печатью заявителя (при наличии печати) и подписанная </w:t>
      </w:r>
      <w:r>
        <w:rPr>
          <w:rFonts w:eastAsiaTheme="minorHAnsi"/>
          <w:color w:val="auto"/>
          <w:lang w:eastAsia="en-US"/>
        </w:rPr>
        <w:lastRenderedPageBreak/>
        <w:t>руководителем заявителя или уполномоченным этим руководителем лицом (для юридических лиц);</w:t>
      </w:r>
    </w:p>
    <w:p w:rsidR="001F1F65" w:rsidRDefault="001F1F65" w:rsidP="001F1F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в)</w:t>
      </w:r>
      <w:r>
        <w:rPr>
          <w:rFonts w:eastAsiaTheme="minorHAnsi"/>
          <w:color w:val="auto"/>
          <w:lang w:val="en-US" w:eastAsia="en-US"/>
        </w:rPr>
        <w:t> </w:t>
      </w:r>
      <w:r>
        <w:rPr>
          <w:rFonts w:eastAsiaTheme="minorHAnsi"/>
          <w:color w:val="auto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F1F65" w:rsidRDefault="001F1F65" w:rsidP="001F1F6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5.9.</w:t>
      </w:r>
      <w:r>
        <w:rPr>
          <w:rFonts w:eastAsiaTheme="minorHAnsi"/>
          <w:color w:val="auto"/>
          <w:lang w:val="en-US" w:eastAsia="en-US"/>
        </w:rPr>
        <w:t> </w:t>
      </w:r>
      <w:r>
        <w:rPr>
          <w:rFonts w:eastAsiaTheme="minorHAnsi"/>
          <w:color w:val="auto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5.10.</w:t>
      </w:r>
      <w:r>
        <w:rPr>
          <w:color w:val="auto"/>
          <w:lang w:val="en-US"/>
        </w:rPr>
        <w:t> </w:t>
      </w:r>
      <w:proofErr w:type="gramStart"/>
      <w:r>
        <w:rPr>
          <w:color w:val="auto"/>
        </w:rPr>
        <w:t xml:space="preserve">Жалоба, поступившая в Администрацию, МФЦ, учредителю МФЦ, подлежит рассмотрению </w:t>
      </w:r>
      <w:r>
        <w:rPr>
          <w:rFonts w:eastAsiaTheme="minorHAnsi"/>
          <w:color w:val="auto"/>
          <w:lang w:eastAsia="en-US"/>
        </w:rPr>
        <w:t xml:space="preserve">в течение </w:t>
      </w:r>
      <w:r>
        <w:rPr>
          <w:color w:val="auto"/>
        </w:rPr>
        <w:t>15 (пятнадцати)</w:t>
      </w:r>
      <w:r>
        <w:rPr>
          <w:rFonts w:eastAsiaTheme="minorHAnsi"/>
          <w:color w:val="auto"/>
          <w:lang w:eastAsia="en-US"/>
        </w:rPr>
        <w:t xml:space="preserve"> рабочих дней со дня ее регистрации</w:t>
      </w:r>
      <w:r>
        <w:rPr>
          <w:color w:val="auto"/>
        </w:rPr>
        <w:t xml:space="preserve"> должностным лицом, наделенным полномочиями по рассмотрению жалоб, </w:t>
      </w:r>
      <w:r>
        <w:rPr>
          <w:rFonts w:eastAsiaTheme="minorHAnsi"/>
          <w:color w:val="auto"/>
          <w:lang w:eastAsia="en-US"/>
        </w:rPr>
        <w:t xml:space="preserve">а в случае обжалования отказа Администрации, </w:t>
      </w:r>
      <w:r>
        <w:rPr>
          <w:color w:val="auto"/>
        </w:rPr>
        <w:t xml:space="preserve">МФЦ </w:t>
      </w:r>
      <w:r>
        <w:rPr>
          <w:rFonts w:eastAsiaTheme="minorHAnsi"/>
          <w:color w:val="auto"/>
          <w:lang w:eastAsia="en-US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color w:val="auto"/>
        </w:rPr>
        <w:t xml:space="preserve">5 (пяти) </w:t>
      </w:r>
      <w:r>
        <w:rPr>
          <w:rFonts w:eastAsiaTheme="minorHAnsi"/>
          <w:color w:val="auto"/>
          <w:lang w:eastAsia="en-US"/>
        </w:rPr>
        <w:t>рабочих дней</w:t>
      </w:r>
      <w:proofErr w:type="gramEnd"/>
      <w:r>
        <w:rPr>
          <w:rFonts w:eastAsiaTheme="minorHAnsi"/>
          <w:color w:val="auto"/>
          <w:lang w:eastAsia="en-US"/>
        </w:rPr>
        <w:t xml:space="preserve"> со дня ее регистрации</w:t>
      </w:r>
      <w:r>
        <w:rPr>
          <w:color w:val="auto"/>
        </w:rPr>
        <w:t>.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5.11. По результатам рассмотрения жалобы принимается одно из следующих решений:</w:t>
      </w:r>
    </w:p>
    <w:p w:rsidR="001F1F65" w:rsidRDefault="001F1F65" w:rsidP="001F1F65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F1F65" w:rsidRDefault="001F1F65" w:rsidP="001F1F65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2) в удовлетворении жалобы отказывается. 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5.12.</w:t>
      </w:r>
      <w:r>
        <w:rPr>
          <w:color w:val="auto"/>
          <w:lang w:val="en-US"/>
        </w:rPr>
        <w:t> </w:t>
      </w:r>
      <w:r>
        <w:rPr>
          <w:color w:val="auto"/>
        </w:rPr>
        <w:t>Не позднее дня, следующего за днем принятия решения, указанного в пункте 5.11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 xml:space="preserve">5.13. 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МФЦ,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rPr>
          <w:color w:val="auto"/>
        </w:rPr>
        <w:t>неудобства</w:t>
      </w:r>
      <w:proofErr w:type="gramEnd"/>
      <w:r>
        <w:rPr>
          <w:color w:val="auto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5.14. В случае признания жалобы,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 xml:space="preserve">5.15. В случае установления в ходе или по результатам </w:t>
      </w:r>
      <w:proofErr w:type="gramStart"/>
      <w:r>
        <w:rPr>
          <w:color w:val="auto"/>
        </w:rPr>
        <w:t>рассмотрения жалобы признаков состава административного правонарушения</w:t>
      </w:r>
      <w:proofErr w:type="gramEnd"/>
      <w:r>
        <w:rPr>
          <w:color w:val="auto"/>
        </w:rPr>
        <w:t xml:space="preserve">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5.16. </w:t>
      </w:r>
      <w:proofErr w:type="gramStart"/>
      <w:r>
        <w:rPr>
          <w:color w:val="auto"/>
        </w:rPr>
        <w:t xml:space="preserve">Письменная жалоба, содержащая вопросы, решение которых не входит в компетенцию Администрации, МФЦ, учредителя МФЦ направляется в течение 7 (семи)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</w:t>
      </w:r>
      <w:r>
        <w:rPr>
          <w:color w:val="auto"/>
        </w:rPr>
        <w:lastRenderedPageBreak/>
        <w:t>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5.17. В удовлетворении жалобы отказывается в следующих случаях: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в) наличие решения по жалобе, принятого ранее в соответствии с требованиями нормативных правовых актов Российской Федерации, нормативными правовыми актами субъектов Российской Федерации, муниципальными правовыми актами в отношении того же заявителя и по тому же предмету жалобы.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5.18. Администрация, МФЦ, учредитель МФЦ вправе оставить жалобу без ответа в следующих случаях: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5.19. 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26.07.2006 № 135-ФЗ «О защите конкуренции».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 xml:space="preserve">5.20. 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</w:t>
      </w:r>
      <w:r w:rsidRPr="002C2FF8">
        <w:rPr>
          <w:color w:val="auto"/>
        </w:rPr>
        <w:t>официальн</w:t>
      </w:r>
      <w:r>
        <w:rPr>
          <w:color w:val="auto"/>
        </w:rPr>
        <w:t>ом</w:t>
      </w:r>
      <w:r w:rsidRPr="002C2FF8">
        <w:rPr>
          <w:color w:val="auto"/>
        </w:rPr>
        <w:t xml:space="preserve"> сайт</w:t>
      </w:r>
      <w:r>
        <w:rPr>
          <w:color w:val="auto"/>
        </w:rPr>
        <w:t>е</w:t>
      </w:r>
      <w:r w:rsidRPr="002C2FF8">
        <w:rPr>
          <w:color w:val="auto"/>
        </w:rPr>
        <w:t xml:space="preserve"> </w:t>
      </w:r>
      <w:r>
        <w:rPr>
          <w:color w:val="auto"/>
        </w:rPr>
        <w:t>Куйбышевского района, ЕПГУ, в МФЦ, а также в устной форме по телефону или при личном приеме, в письменной форме почтовым отправлением или электронным сообщением по адресу, указанному заявителем.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5.21. Порядок досудебного (внесудебного) обжалования решений и действий (бездействия) Администрац</w:t>
      </w:r>
      <w:proofErr w:type="gramStart"/>
      <w:r>
        <w:rPr>
          <w:color w:val="auto"/>
        </w:rPr>
        <w:t>ии и ее</w:t>
      </w:r>
      <w:proofErr w:type="gramEnd"/>
      <w:r>
        <w:rPr>
          <w:color w:val="auto"/>
        </w:rPr>
        <w:t xml:space="preserve"> должностных лиц, муниципальных служащих, решений и действий (бездействия) МФЦ, работников МФЦ, принятых (осуществленных) в ходе предоставления муниципальной услуги, регулируется следующим нормативными правовыми актами: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- Федеральным законом от 27.07.2010 № 210-ФЗ;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- 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- постановлением администрации Куйбышевского района от 24.02.2016 № 88 «Об утверждении Порядка подачи и рассмотрения жалоб на решения и действия (бездействие) администрации Куйбышевского района, должностных лиц, муниципальных служащих администрации Куйбышевского района, участвующих в предоставлении муниципальных услуг».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t>Порядок досудебного (внесудебного) обжалования решений и действий (бездействия) Администрац</w:t>
      </w:r>
      <w:proofErr w:type="gramStart"/>
      <w:r>
        <w:rPr>
          <w:color w:val="auto"/>
        </w:rPr>
        <w:t>ии и ее</w:t>
      </w:r>
      <w:proofErr w:type="gramEnd"/>
      <w:r>
        <w:rPr>
          <w:color w:val="auto"/>
        </w:rPr>
        <w:t xml:space="preserve"> должностных лиц, муниципальных служащих, принятых (осуществленных) в ходе предоставления муниципальной услуги, регулируется также Федеральным законом от 26.07.2006 № 135-ФЗ «О защите конкуренции».</w:t>
      </w:r>
    </w:p>
    <w:p w:rsidR="001F1F65" w:rsidRDefault="001F1F65" w:rsidP="001F1F65">
      <w:pPr>
        <w:ind w:firstLine="709"/>
        <w:jc w:val="both"/>
        <w:rPr>
          <w:color w:val="auto"/>
        </w:rPr>
      </w:pPr>
      <w:r>
        <w:rPr>
          <w:color w:val="auto"/>
        </w:rPr>
        <w:lastRenderedPageBreak/>
        <w:t>5.22. Информация, указанная в данном разделе, размещается на ЕПГУ</w:t>
      </w:r>
      <w:r w:rsidRPr="00D12FAA">
        <w:rPr>
          <w:color w:val="auto"/>
        </w:rPr>
        <w:t>.</w:t>
      </w:r>
    </w:p>
    <w:p w:rsidR="001F4A90" w:rsidRDefault="001F4A90">
      <w:pPr>
        <w:spacing w:after="160" w:line="259" w:lineRule="auto"/>
        <w:rPr>
          <w:color w:val="auto"/>
        </w:rPr>
      </w:pPr>
      <w:r>
        <w:rPr>
          <w:color w:val="auto"/>
        </w:rPr>
        <w:br w:type="page"/>
      </w:r>
    </w:p>
    <w:tbl>
      <w:tblPr>
        <w:tblW w:w="0" w:type="auto"/>
        <w:jc w:val="right"/>
        <w:tblLook w:val="04A0"/>
      </w:tblPr>
      <w:tblGrid>
        <w:gridCol w:w="7162"/>
      </w:tblGrid>
      <w:tr w:rsidR="001F4A90" w:rsidTr="00184568">
        <w:trPr>
          <w:jc w:val="right"/>
        </w:trPr>
        <w:tc>
          <w:tcPr>
            <w:tcW w:w="7162" w:type="dxa"/>
          </w:tcPr>
          <w:p w:rsidR="001F4A90" w:rsidRDefault="001F4A90" w:rsidP="00184568">
            <w:pPr>
              <w:spacing w:line="256" w:lineRule="auto"/>
              <w:ind w:left="36"/>
              <w:jc w:val="right"/>
              <w:rPr>
                <w:color w:val="auto"/>
                <w:lang w:eastAsia="en-US"/>
              </w:rPr>
            </w:pPr>
            <w:r>
              <w:rPr>
                <w:color w:val="auto"/>
              </w:rPr>
              <w:lastRenderedPageBreak/>
              <w:br w:type="page"/>
            </w:r>
            <w:r>
              <w:rPr>
                <w:color w:val="auto"/>
              </w:rPr>
              <w:br w:type="page"/>
            </w:r>
            <w:r>
              <w:rPr>
                <w:color w:val="auto"/>
                <w:lang w:eastAsia="en-US"/>
              </w:rPr>
              <w:t>Приложение № 1</w:t>
            </w:r>
          </w:p>
          <w:p w:rsidR="001F4A90" w:rsidRDefault="001F4A90" w:rsidP="00184568">
            <w:pPr>
              <w:spacing w:line="256" w:lineRule="auto"/>
              <w:ind w:left="36"/>
              <w:jc w:val="righ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к Административному регламенту</w:t>
            </w:r>
          </w:p>
          <w:p w:rsidR="001F4A90" w:rsidRDefault="001F4A90" w:rsidP="00184568">
            <w:pPr>
              <w:spacing w:line="256" w:lineRule="auto"/>
              <w:ind w:left="36"/>
              <w:jc w:val="righ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предоставления муниципальной услуги</w:t>
            </w:r>
          </w:p>
          <w:p w:rsidR="001F4A90" w:rsidRPr="001F4A90" w:rsidRDefault="001F4A90" w:rsidP="001F4A90">
            <w:pPr>
              <w:pStyle w:val="ConsPlusTitle"/>
              <w:spacing w:line="256" w:lineRule="auto"/>
              <w:ind w:left="36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t>«</w:t>
            </w:r>
            <w:r w:rsidRPr="001F4A9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Прием заявлений, постановка на учет</w:t>
            </w:r>
          </w:p>
          <w:p w:rsidR="001F4A90" w:rsidRPr="001F4A90" w:rsidRDefault="001F4A90" w:rsidP="001F4A90">
            <w:pPr>
              <w:pStyle w:val="ConsPlusTitle"/>
              <w:spacing w:line="256" w:lineRule="auto"/>
              <w:ind w:left="36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4A9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 направление для зачисления детей</w:t>
            </w:r>
          </w:p>
          <w:p w:rsidR="001F4A90" w:rsidRPr="001F4A90" w:rsidRDefault="001F4A90" w:rsidP="001F4A90">
            <w:pPr>
              <w:pStyle w:val="ConsPlusTitle"/>
              <w:spacing w:line="256" w:lineRule="auto"/>
              <w:ind w:left="36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4A9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образовательные организации,</w:t>
            </w:r>
          </w:p>
          <w:p w:rsidR="001F4A90" w:rsidRPr="001F4A90" w:rsidRDefault="001F4A90" w:rsidP="001F4A90">
            <w:pPr>
              <w:pStyle w:val="ConsPlusTitle"/>
              <w:spacing w:line="256" w:lineRule="auto"/>
              <w:ind w:left="36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 w:rsidRPr="001F4A9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реализующие</w:t>
            </w:r>
            <w:proofErr w:type="gramEnd"/>
            <w:r w:rsidRPr="001F4A9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образовательную программу</w:t>
            </w:r>
          </w:p>
          <w:p w:rsidR="001F4A90" w:rsidRDefault="001F4A90" w:rsidP="001F4A90">
            <w:pPr>
              <w:pStyle w:val="ConsPlusTitle"/>
              <w:spacing w:line="256" w:lineRule="auto"/>
              <w:ind w:left="36"/>
              <w:jc w:val="right"/>
              <w:rPr>
                <w:i/>
                <w:iCs/>
                <w:sz w:val="22"/>
                <w:szCs w:val="22"/>
                <w:lang w:eastAsia="en-US"/>
              </w:rPr>
            </w:pPr>
            <w:r w:rsidRPr="001F4A9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дошкольного образования</w:t>
            </w:r>
            <w:r>
              <w:rPr>
                <w:bCs w:val="0"/>
              </w:rPr>
              <w:t>»</w:t>
            </w:r>
          </w:p>
          <w:p w:rsidR="001F4A90" w:rsidRDefault="001F4A90" w:rsidP="00184568">
            <w:pPr>
              <w:spacing w:line="256" w:lineRule="auto"/>
              <w:ind w:firstLine="567"/>
              <w:jc w:val="right"/>
              <w:rPr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8E525D" w:rsidRDefault="008E525D" w:rsidP="008E525D">
      <w:pPr>
        <w:pStyle w:val="21"/>
        <w:tabs>
          <w:tab w:val="left" w:pos="900"/>
        </w:tabs>
        <w:spacing w:after="0" w:line="240" w:lineRule="auto"/>
        <w:ind w:left="0"/>
        <w:rPr>
          <w:sz w:val="25"/>
          <w:szCs w:val="25"/>
        </w:rPr>
      </w:pPr>
    </w:p>
    <w:tbl>
      <w:tblPr>
        <w:tblW w:w="0" w:type="auto"/>
        <w:tblLook w:val="04A0"/>
      </w:tblPr>
      <w:tblGrid>
        <w:gridCol w:w="4644"/>
        <w:gridCol w:w="5493"/>
      </w:tblGrid>
      <w:tr w:rsidR="008E525D" w:rsidRPr="0090361C" w:rsidTr="00CE6C6A">
        <w:trPr>
          <w:trHeight w:val="4074"/>
        </w:trPr>
        <w:tc>
          <w:tcPr>
            <w:tcW w:w="4644" w:type="dxa"/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b/>
                <w:bCs/>
                <w:sz w:val="24"/>
              </w:rPr>
            </w:pPr>
            <w:r w:rsidRPr="0090361C">
              <w:rPr>
                <w:sz w:val="25"/>
                <w:szCs w:val="25"/>
              </w:rPr>
              <w:t>Учётный номер</w:t>
            </w:r>
            <w:r w:rsidRPr="0090361C">
              <w:t>________</w:t>
            </w:r>
          </w:p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</w:p>
        </w:tc>
        <w:tc>
          <w:tcPr>
            <w:tcW w:w="5493" w:type="dxa"/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4"/>
                <w:szCs w:val="25"/>
              </w:rPr>
            </w:pPr>
            <w:r w:rsidRPr="0090361C">
              <w:rPr>
                <w:sz w:val="24"/>
                <w:szCs w:val="25"/>
              </w:rPr>
              <w:t>Главе Куйбышевского муниципального района Новосибирской области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ook w:val="04A0"/>
            </w:tblPr>
            <w:tblGrid>
              <w:gridCol w:w="5262"/>
            </w:tblGrid>
            <w:tr w:rsidR="008E525D" w:rsidRPr="0090361C" w:rsidTr="00CE6C6A">
              <w:tc>
                <w:tcPr>
                  <w:tcW w:w="5262" w:type="dxa"/>
                </w:tcPr>
                <w:p w:rsidR="008E525D" w:rsidRPr="0090361C" w:rsidRDefault="008E525D" w:rsidP="00CE6C6A">
                  <w:pPr>
                    <w:pStyle w:val="21"/>
                    <w:tabs>
                      <w:tab w:val="left" w:pos="900"/>
                    </w:tabs>
                    <w:spacing w:after="0" w:line="240" w:lineRule="auto"/>
                    <w:ind w:left="0"/>
                    <w:rPr>
                      <w:sz w:val="24"/>
                      <w:szCs w:val="25"/>
                    </w:rPr>
                  </w:pPr>
                </w:p>
              </w:tc>
            </w:tr>
          </w:tbl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jc w:val="center"/>
              <w:rPr>
                <w:sz w:val="20"/>
                <w:szCs w:val="25"/>
              </w:rPr>
            </w:pPr>
            <w:r w:rsidRPr="0090361C">
              <w:rPr>
                <w:sz w:val="20"/>
                <w:szCs w:val="25"/>
              </w:rPr>
              <w:t>(Ф.И.О. руководителя)</w:t>
            </w:r>
          </w:p>
          <w:tbl>
            <w:tblPr>
              <w:tblW w:w="0" w:type="auto"/>
              <w:tblLook w:val="04A0"/>
            </w:tblPr>
            <w:tblGrid>
              <w:gridCol w:w="1163"/>
              <w:gridCol w:w="4099"/>
            </w:tblGrid>
            <w:tr w:rsidR="008E525D" w:rsidRPr="0090361C" w:rsidTr="00CE6C6A">
              <w:tc>
                <w:tcPr>
                  <w:tcW w:w="1163" w:type="dxa"/>
                </w:tcPr>
                <w:p w:rsidR="008E525D" w:rsidRPr="0090361C" w:rsidRDefault="008E525D" w:rsidP="00CE6C6A">
                  <w:pPr>
                    <w:pStyle w:val="21"/>
                    <w:tabs>
                      <w:tab w:val="left" w:pos="900"/>
                    </w:tabs>
                    <w:spacing w:after="0" w:line="240" w:lineRule="auto"/>
                    <w:ind w:left="-74"/>
                    <w:rPr>
                      <w:sz w:val="24"/>
                      <w:szCs w:val="25"/>
                    </w:rPr>
                  </w:pPr>
                  <w:r w:rsidRPr="0090361C">
                    <w:rPr>
                      <w:sz w:val="24"/>
                      <w:szCs w:val="25"/>
                    </w:rPr>
                    <w:t xml:space="preserve">Заявитель 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</w:tcPr>
                <w:p w:rsidR="008E525D" w:rsidRPr="0090361C" w:rsidRDefault="008E525D" w:rsidP="00CE6C6A">
                  <w:pPr>
                    <w:pStyle w:val="21"/>
                    <w:tabs>
                      <w:tab w:val="left" w:pos="900"/>
                    </w:tabs>
                    <w:spacing w:after="0" w:line="240" w:lineRule="auto"/>
                    <w:ind w:left="0"/>
                    <w:jc w:val="center"/>
                    <w:rPr>
                      <w:sz w:val="25"/>
                      <w:szCs w:val="25"/>
                    </w:rPr>
                  </w:pPr>
                </w:p>
              </w:tc>
            </w:tr>
          </w:tbl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jc w:val="right"/>
              <w:rPr>
                <w:sz w:val="20"/>
                <w:szCs w:val="25"/>
              </w:rPr>
            </w:pPr>
            <w:r w:rsidRPr="0090361C">
              <w:rPr>
                <w:sz w:val="20"/>
                <w:szCs w:val="25"/>
              </w:rPr>
              <w:t>(Ф.И.О. родителя, законного представителя ребенка)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ook w:val="04A0"/>
            </w:tblPr>
            <w:tblGrid>
              <w:gridCol w:w="5262"/>
            </w:tblGrid>
            <w:tr w:rsidR="008E525D" w:rsidRPr="0090361C" w:rsidTr="00CE6C6A">
              <w:tc>
                <w:tcPr>
                  <w:tcW w:w="5262" w:type="dxa"/>
                </w:tcPr>
                <w:p w:rsidR="008E525D" w:rsidRPr="0090361C" w:rsidRDefault="008E525D" w:rsidP="00CE6C6A">
                  <w:pPr>
                    <w:pStyle w:val="21"/>
                    <w:tabs>
                      <w:tab w:val="left" w:pos="900"/>
                    </w:tabs>
                    <w:spacing w:after="0" w:line="240" w:lineRule="auto"/>
                    <w:ind w:left="0"/>
                    <w:jc w:val="center"/>
                    <w:rPr>
                      <w:sz w:val="25"/>
                      <w:szCs w:val="25"/>
                    </w:rPr>
                  </w:pPr>
                </w:p>
              </w:tc>
            </w:tr>
          </w:tbl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jc w:val="center"/>
              <w:rPr>
                <w:sz w:val="20"/>
                <w:szCs w:val="25"/>
              </w:rPr>
            </w:pPr>
            <w:r w:rsidRPr="0090361C">
              <w:rPr>
                <w:sz w:val="20"/>
                <w:szCs w:val="25"/>
              </w:rPr>
              <w:t>(серия, номер паспорта, реквизиты документа об опеке)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ook w:val="04A0"/>
            </w:tblPr>
            <w:tblGrid>
              <w:gridCol w:w="5262"/>
            </w:tblGrid>
            <w:tr w:rsidR="008E525D" w:rsidRPr="0090361C" w:rsidTr="00CE6C6A">
              <w:tc>
                <w:tcPr>
                  <w:tcW w:w="5262" w:type="dxa"/>
                </w:tcPr>
                <w:p w:rsidR="008E525D" w:rsidRPr="0090361C" w:rsidRDefault="008E525D" w:rsidP="00CE6C6A">
                  <w:pPr>
                    <w:pStyle w:val="21"/>
                    <w:tabs>
                      <w:tab w:val="left" w:pos="900"/>
                    </w:tabs>
                    <w:spacing w:after="0" w:line="240" w:lineRule="auto"/>
                    <w:ind w:left="0"/>
                    <w:jc w:val="center"/>
                    <w:rPr>
                      <w:sz w:val="24"/>
                      <w:szCs w:val="25"/>
                    </w:rPr>
                  </w:pPr>
                </w:p>
              </w:tc>
            </w:tr>
          </w:tbl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jc w:val="center"/>
              <w:rPr>
                <w:sz w:val="20"/>
                <w:szCs w:val="25"/>
              </w:rPr>
            </w:pPr>
            <w:r w:rsidRPr="0090361C">
              <w:rPr>
                <w:sz w:val="20"/>
                <w:szCs w:val="25"/>
              </w:rPr>
              <w:t xml:space="preserve">(кем </w:t>
            </w:r>
            <w:proofErr w:type="gramStart"/>
            <w:r w:rsidRPr="0090361C">
              <w:rPr>
                <w:sz w:val="20"/>
                <w:szCs w:val="25"/>
              </w:rPr>
              <w:t>выдан</w:t>
            </w:r>
            <w:proofErr w:type="gramEnd"/>
            <w:r w:rsidRPr="0090361C">
              <w:rPr>
                <w:sz w:val="20"/>
                <w:szCs w:val="25"/>
              </w:rPr>
              <w:t>, дата выдачи)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ook w:val="04A0"/>
            </w:tblPr>
            <w:tblGrid>
              <w:gridCol w:w="885"/>
              <w:gridCol w:w="283"/>
              <w:gridCol w:w="1559"/>
              <w:gridCol w:w="2540"/>
            </w:tblGrid>
            <w:tr w:rsidR="008E525D" w:rsidRPr="0090361C" w:rsidTr="00CE6C6A">
              <w:tc>
                <w:tcPr>
                  <w:tcW w:w="2727" w:type="dxa"/>
                  <w:gridSpan w:val="3"/>
                  <w:tcBorders>
                    <w:bottom w:val="nil"/>
                  </w:tcBorders>
                </w:tcPr>
                <w:p w:rsidR="008E525D" w:rsidRPr="0090361C" w:rsidRDefault="008E525D" w:rsidP="00CE6C6A">
                  <w:pPr>
                    <w:pStyle w:val="21"/>
                    <w:tabs>
                      <w:tab w:val="left" w:pos="900"/>
                    </w:tabs>
                    <w:spacing w:after="0" w:line="240" w:lineRule="auto"/>
                    <w:ind w:left="-74"/>
                    <w:rPr>
                      <w:sz w:val="24"/>
                      <w:szCs w:val="25"/>
                    </w:rPr>
                  </w:pPr>
                  <w:proofErr w:type="gramStart"/>
                  <w:r w:rsidRPr="0090361C">
                    <w:rPr>
                      <w:sz w:val="24"/>
                      <w:szCs w:val="25"/>
                    </w:rPr>
                    <w:t>проживающий</w:t>
                  </w:r>
                  <w:proofErr w:type="gramEnd"/>
                  <w:r w:rsidRPr="0090361C">
                    <w:rPr>
                      <w:sz w:val="24"/>
                      <w:szCs w:val="25"/>
                    </w:rPr>
                    <w:t xml:space="preserve"> по адресу</w:t>
                  </w:r>
                </w:p>
              </w:tc>
              <w:tc>
                <w:tcPr>
                  <w:tcW w:w="2540" w:type="dxa"/>
                  <w:tcBorders>
                    <w:bottom w:val="nil"/>
                  </w:tcBorders>
                </w:tcPr>
                <w:p w:rsidR="008E525D" w:rsidRPr="0090361C" w:rsidRDefault="008E525D" w:rsidP="00CE6C6A">
                  <w:pPr>
                    <w:pStyle w:val="21"/>
                    <w:tabs>
                      <w:tab w:val="left" w:pos="900"/>
                    </w:tabs>
                    <w:spacing w:after="0" w:line="240" w:lineRule="auto"/>
                    <w:ind w:left="0"/>
                    <w:jc w:val="center"/>
                    <w:rPr>
                      <w:sz w:val="25"/>
                      <w:szCs w:val="25"/>
                    </w:rPr>
                  </w:pPr>
                </w:p>
              </w:tc>
            </w:tr>
            <w:tr w:rsidR="008E525D" w:rsidRPr="0090361C" w:rsidTr="00CE6C6A">
              <w:tc>
                <w:tcPr>
                  <w:tcW w:w="5267" w:type="dxa"/>
                  <w:gridSpan w:val="4"/>
                  <w:tcBorders>
                    <w:top w:val="nil"/>
                    <w:bottom w:val="single" w:sz="4" w:space="0" w:color="auto"/>
                  </w:tcBorders>
                </w:tcPr>
                <w:p w:rsidR="008E525D" w:rsidRPr="0090361C" w:rsidRDefault="008E525D" w:rsidP="00CE6C6A">
                  <w:pPr>
                    <w:pStyle w:val="21"/>
                    <w:tabs>
                      <w:tab w:val="left" w:pos="900"/>
                    </w:tabs>
                    <w:spacing w:after="0" w:line="240" w:lineRule="auto"/>
                    <w:ind w:left="0"/>
                    <w:jc w:val="center"/>
                    <w:rPr>
                      <w:sz w:val="25"/>
                      <w:szCs w:val="25"/>
                    </w:rPr>
                  </w:pPr>
                </w:p>
              </w:tc>
            </w:tr>
            <w:tr w:rsidR="008E525D" w:rsidRPr="0090361C" w:rsidTr="00CE6C6A">
              <w:tc>
                <w:tcPr>
                  <w:tcW w:w="1168" w:type="dxa"/>
                  <w:gridSpan w:val="2"/>
                  <w:tcBorders>
                    <w:top w:val="nil"/>
                    <w:bottom w:val="nil"/>
                  </w:tcBorders>
                </w:tcPr>
                <w:p w:rsidR="008E525D" w:rsidRPr="0090361C" w:rsidRDefault="008E525D" w:rsidP="00CE6C6A">
                  <w:pPr>
                    <w:pStyle w:val="21"/>
                    <w:tabs>
                      <w:tab w:val="left" w:pos="900"/>
                    </w:tabs>
                    <w:spacing w:after="0" w:line="240" w:lineRule="auto"/>
                    <w:ind w:left="0"/>
                    <w:rPr>
                      <w:sz w:val="24"/>
                      <w:szCs w:val="25"/>
                    </w:rPr>
                  </w:pPr>
                  <w:r w:rsidRPr="0090361C">
                    <w:rPr>
                      <w:sz w:val="24"/>
                      <w:szCs w:val="25"/>
                    </w:rPr>
                    <w:t>телефон</w:t>
                  </w:r>
                </w:p>
              </w:tc>
              <w:tc>
                <w:tcPr>
                  <w:tcW w:w="409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525D" w:rsidRPr="0090361C" w:rsidRDefault="008E525D" w:rsidP="00CE6C6A">
                  <w:pPr>
                    <w:pStyle w:val="21"/>
                    <w:tabs>
                      <w:tab w:val="left" w:pos="900"/>
                    </w:tabs>
                    <w:spacing w:after="0" w:line="240" w:lineRule="auto"/>
                    <w:ind w:left="0"/>
                    <w:jc w:val="center"/>
                    <w:rPr>
                      <w:sz w:val="24"/>
                      <w:szCs w:val="25"/>
                    </w:rPr>
                  </w:pPr>
                </w:p>
              </w:tc>
            </w:tr>
            <w:tr w:rsidR="008E525D" w:rsidRPr="0090361C" w:rsidTr="00CE6C6A">
              <w:tc>
                <w:tcPr>
                  <w:tcW w:w="885" w:type="dxa"/>
                  <w:tcBorders>
                    <w:top w:val="single" w:sz="4" w:space="0" w:color="auto"/>
                    <w:bottom w:val="nil"/>
                  </w:tcBorders>
                </w:tcPr>
                <w:p w:rsidR="008E525D" w:rsidRPr="0090361C" w:rsidRDefault="008E525D" w:rsidP="00CE6C6A">
                  <w:pPr>
                    <w:pStyle w:val="21"/>
                    <w:tabs>
                      <w:tab w:val="left" w:pos="900"/>
                    </w:tabs>
                    <w:spacing w:after="0" w:line="240" w:lineRule="auto"/>
                    <w:ind w:left="0"/>
                    <w:rPr>
                      <w:sz w:val="24"/>
                      <w:szCs w:val="25"/>
                      <w:lang w:val="en-US"/>
                    </w:rPr>
                  </w:pPr>
                  <w:r w:rsidRPr="0090361C">
                    <w:rPr>
                      <w:sz w:val="24"/>
                      <w:szCs w:val="25"/>
                      <w:lang w:val="en-US"/>
                    </w:rPr>
                    <w:t>E-mail</w:t>
                  </w:r>
                </w:p>
              </w:tc>
              <w:tc>
                <w:tcPr>
                  <w:tcW w:w="4382" w:type="dxa"/>
                  <w:gridSpan w:val="3"/>
                  <w:tcBorders>
                    <w:top w:val="single" w:sz="4" w:space="0" w:color="auto"/>
                  </w:tcBorders>
                </w:tcPr>
                <w:p w:rsidR="008E525D" w:rsidRPr="0090361C" w:rsidRDefault="008E525D" w:rsidP="00CE6C6A">
                  <w:pPr>
                    <w:pStyle w:val="21"/>
                    <w:tabs>
                      <w:tab w:val="left" w:pos="900"/>
                    </w:tabs>
                    <w:spacing w:after="0" w:line="240" w:lineRule="auto"/>
                    <w:ind w:left="0"/>
                    <w:jc w:val="center"/>
                    <w:rPr>
                      <w:sz w:val="24"/>
                      <w:szCs w:val="25"/>
                    </w:rPr>
                  </w:pPr>
                </w:p>
              </w:tc>
            </w:tr>
          </w:tbl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jc w:val="center"/>
              <w:rPr>
                <w:sz w:val="25"/>
                <w:szCs w:val="25"/>
              </w:rPr>
            </w:pPr>
          </w:p>
        </w:tc>
      </w:tr>
    </w:tbl>
    <w:p w:rsidR="008E525D" w:rsidRPr="0090361C" w:rsidRDefault="008E525D" w:rsidP="008E525D">
      <w:pPr>
        <w:jc w:val="center"/>
        <w:rPr>
          <w:b/>
          <w:bCs/>
          <w:sz w:val="23"/>
          <w:szCs w:val="23"/>
        </w:rPr>
      </w:pPr>
      <w:r w:rsidRPr="0090361C">
        <w:rPr>
          <w:b/>
          <w:bCs/>
          <w:sz w:val="23"/>
          <w:szCs w:val="23"/>
        </w:rPr>
        <w:t>ЗАЯВЛЕНИЕ</w:t>
      </w:r>
    </w:p>
    <w:p w:rsidR="008E525D" w:rsidRPr="0090361C" w:rsidRDefault="008E525D" w:rsidP="008E52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61C">
        <w:rPr>
          <w:rFonts w:ascii="Times New Roman" w:hAnsi="Times New Roman" w:cs="Times New Roman"/>
          <w:sz w:val="25"/>
          <w:szCs w:val="25"/>
        </w:rPr>
        <w:t xml:space="preserve">Прошу поставить </w:t>
      </w:r>
      <w:proofErr w:type="gramStart"/>
      <w:r w:rsidRPr="0090361C">
        <w:rPr>
          <w:rFonts w:ascii="Times New Roman" w:hAnsi="Times New Roman" w:cs="Times New Roman"/>
          <w:sz w:val="25"/>
          <w:szCs w:val="25"/>
        </w:rPr>
        <w:t>на учет для получения путевки-направления в порядке очередности для зачисления в муниципальную дошкольную образовательную организацию</w:t>
      </w:r>
      <w:proofErr w:type="gramEnd"/>
      <w:r w:rsidRPr="009036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1101"/>
        <w:gridCol w:w="4252"/>
        <w:gridCol w:w="142"/>
        <w:gridCol w:w="4642"/>
      </w:tblGrid>
      <w:tr w:rsidR="008E525D" w:rsidRPr="0090361C" w:rsidTr="00CE6C6A">
        <w:tc>
          <w:tcPr>
            <w:tcW w:w="1101" w:type="dxa"/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jc w:val="right"/>
              <w:rPr>
                <w:sz w:val="25"/>
                <w:szCs w:val="25"/>
              </w:rPr>
            </w:pPr>
            <w:r w:rsidRPr="0090361C">
              <w:rPr>
                <w:sz w:val="25"/>
                <w:szCs w:val="25"/>
              </w:rPr>
              <w:t>В ДОО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</w:p>
        </w:tc>
        <w:tc>
          <w:tcPr>
            <w:tcW w:w="4784" w:type="dxa"/>
            <w:gridSpan w:val="2"/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  <w:r w:rsidRPr="0090361C">
              <w:rPr>
                <w:sz w:val="25"/>
                <w:szCs w:val="25"/>
              </w:rPr>
              <w:t>(приоритет), или</w:t>
            </w:r>
          </w:p>
        </w:tc>
      </w:tr>
      <w:tr w:rsidR="008E525D" w:rsidRPr="0090361C" w:rsidTr="00CE6C6A">
        <w:tc>
          <w:tcPr>
            <w:tcW w:w="1101" w:type="dxa"/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jc w:val="right"/>
              <w:rPr>
                <w:sz w:val="25"/>
                <w:szCs w:val="25"/>
              </w:rPr>
            </w:pPr>
            <w:r w:rsidRPr="0090361C">
              <w:rPr>
                <w:sz w:val="25"/>
                <w:szCs w:val="25"/>
              </w:rPr>
              <w:t>ДОО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</w:p>
        </w:tc>
        <w:tc>
          <w:tcPr>
            <w:tcW w:w="4642" w:type="dxa"/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  <w:r w:rsidRPr="0090361C">
              <w:rPr>
                <w:sz w:val="25"/>
                <w:szCs w:val="25"/>
              </w:rPr>
              <w:t>, или</w:t>
            </w:r>
          </w:p>
        </w:tc>
      </w:tr>
      <w:tr w:rsidR="008E525D" w:rsidRPr="0090361C" w:rsidTr="00CE6C6A">
        <w:tc>
          <w:tcPr>
            <w:tcW w:w="1101" w:type="dxa"/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jc w:val="right"/>
              <w:rPr>
                <w:sz w:val="25"/>
                <w:szCs w:val="25"/>
              </w:rPr>
            </w:pPr>
            <w:r w:rsidRPr="0090361C">
              <w:rPr>
                <w:sz w:val="25"/>
                <w:szCs w:val="25"/>
              </w:rPr>
              <w:t>ДОО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</w:p>
        </w:tc>
        <w:tc>
          <w:tcPr>
            <w:tcW w:w="4642" w:type="dxa"/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  <w:r w:rsidRPr="0090361C">
              <w:rPr>
                <w:sz w:val="25"/>
                <w:szCs w:val="25"/>
              </w:rPr>
              <w:t>.</w:t>
            </w:r>
          </w:p>
        </w:tc>
      </w:tr>
      <w:tr w:rsidR="008E525D" w:rsidRPr="0090361C" w:rsidTr="00CE6C6A">
        <w:tblPrEx>
          <w:tblBorders>
            <w:bottom w:val="single" w:sz="4" w:space="0" w:color="auto"/>
          </w:tblBorders>
        </w:tblPrEx>
        <w:tc>
          <w:tcPr>
            <w:tcW w:w="10137" w:type="dxa"/>
            <w:gridSpan w:val="4"/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</w:p>
        </w:tc>
      </w:tr>
    </w:tbl>
    <w:p w:rsidR="008E525D" w:rsidRPr="0090361C" w:rsidRDefault="008E525D" w:rsidP="008E525D">
      <w:pPr>
        <w:pStyle w:val="21"/>
        <w:tabs>
          <w:tab w:val="left" w:pos="900"/>
        </w:tabs>
        <w:spacing w:after="0" w:line="240" w:lineRule="auto"/>
        <w:ind w:left="0"/>
        <w:jc w:val="center"/>
        <w:rPr>
          <w:sz w:val="20"/>
          <w:szCs w:val="25"/>
        </w:rPr>
      </w:pPr>
      <w:r w:rsidRPr="0090361C">
        <w:rPr>
          <w:sz w:val="20"/>
          <w:szCs w:val="25"/>
        </w:rPr>
        <w:t>(Ф.И.О. ребенка, дата и место его рождения)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137"/>
      </w:tblGrid>
      <w:tr w:rsidR="008E525D" w:rsidRPr="0090361C" w:rsidTr="00CE6C6A">
        <w:tc>
          <w:tcPr>
            <w:tcW w:w="10137" w:type="dxa"/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</w:p>
        </w:tc>
      </w:tr>
    </w:tbl>
    <w:p w:rsidR="008E525D" w:rsidRPr="0090361C" w:rsidRDefault="008E525D" w:rsidP="008E525D">
      <w:pPr>
        <w:pStyle w:val="21"/>
        <w:tabs>
          <w:tab w:val="left" w:pos="900"/>
        </w:tabs>
        <w:spacing w:after="0" w:line="240" w:lineRule="auto"/>
        <w:ind w:left="0"/>
        <w:jc w:val="center"/>
        <w:rPr>
          <w:sz w:val="18"/>
          <w:szCs w:val="25"/>
        </w:rPr>
      </w:pPr>
      <w:r w:rsidRPr="0090361C">
        <w:rPr>
          <w:sz w:val="20"/>
          <w:szCs w:val="22"/>
        </w:rPr>
        <w:t>(свидетельство о рождении - серия, номер, кем и когда выдан)</w:t>
      </w:r>
    </w:p>
    <w:p w:rsidR="008E525D" w:rsidRPr="0090361C" w:rsidRDefault="008E525D" w:rsidP="008E525D">
      <w:pPr>
        <w:rPr>
          <w:sz w:val="27"/>
          <w:szCs w:val="27"/>
        </w:rPr>
      </w:pPr>
      <w:r w:rsidRPr="0090361C">
        <w:rPr>
          <w:sz w:val="25"/>
          <w:szCs w:val="25"/>
        </w:rPr>
        <w:t>Регистрация по месту жительства</w:t>
      </w:r>
      <w:r w:rsidRPr="0090361C">
        <w:rPr>
          <w:sz w:val="27"/>
          <w:szCs w:val="27"/>
        </w:rPr>
        <w:t>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137"/>
      </w:tblGrid>
      <w:tr w:rsidR="008E525D" w:rsidRPr="0090361C" w:rsidTr="00CE6C6A">
        <w:tc>
          <w:tcPr>
            <w:tcW w:w="10137" w:type="dxa"/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</w:p>
        </w:tc>
      </w:tr>
    </w:tbl>
    <w:p w:rsidR="008E525D" w:rsidRPr="0090361C" w:rsidRDefault="008E525D" w:rsidP="008E525D">
      <w:pPr>
        <w:pStyle w:val="21"/>
        <w:tabs>
          <w:tab w:val="left" w:pos="900"/>
        </w:tabs>
        <w:spacing w:after="0" w:line="240" w:lineRule="auto"/>
        <w:ind w:left="0"/>
        <w:rPr>
          <w:sz w:val="2"/>
          <w:szCs w:val="25"/>
        </w:rPr>
      </w:pPr>
    </w:p>
    <w:tbl>
      <w:tblPr>
        <w:tblW w:w="0" w:type="auto"/>
        <w:tblLook w:val="04A0"/>
      </w:tblPr>
      <w:tblGrid>
        <w:gridCol w:w="1809"/>
        <w:gridCol w:w="851"/>
        <w:gridCol w:w="7477"/>
      </w:tblGrid>
      <w:tr w:rsidR="008E525D" w:rsidRPr="0090361C" w:rsidTr="00CE6C6A">
        <w:tc>
          <w:tcPr>
            <w:tcW w:w="1809" w:type="dxa"/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  <w:r w:rsidRPr="0090361C">
              <w:rPr>
                <w:sz w:val="25"/>
                <w:szCs w:val="25"/>
              </w:rPr>
              <w:t>Желаемая дата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</w:p>
        </w:tc>
        <w:tc>
          <w:tcPr>
            <w:tcW w:w="7477" w:type="dxa"/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  <w:r w:rsidRPr="0090361C">
              <w:rPr>
                <w:sz w:val="25"/>
                <w:szCs w:val="25"/>
              </w:rPr>
              <w:t>год.</w:t>
            </w:r>
          </w:p>
        </w:tc>
      </w:tr>
    </w:tbl>
    <w:p w:rsidR="008E525D" w:rsidRPr="0090361C" w:rsidRDefault="008E525D" w:rsidP="008E525D">
      <w:r w:rsidRPr="0090361C">
        <w:rPr>
          <w:sz w:val="25"/>
          <w:szCs w:val="25"/>
        </w:rPr>
        <w:t>К заявлению прилагаю следующие документы (копии):</w:t>
      </w:r>
      <w:r w:rsidRPr="0090361C"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137"/>
      </w:tblGrid>
      <w:tr w:rsidR="008E525D" w:rsidRPr="0090361C" w:rsidTr="00CE6C6A">
        <w:tc>
          <w:tcPr>
            <w:tcW w:w="10137" w:type="dxa"/>
            <w:tcBorders>
              <w:bottom w:val="single" w:sz="4" w:space="0" w:color="auto"/>
            </w:tcBorders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</w:p>
        </w:tc>
      </w:tr>
      <w:tr w:rsidR="008E525D" w:rsidRPr="0090361C" w:rsidTr="00CE6C6A">
        <w:tc>
          <w:tcPr>
            <w:tcW w:w="10137" w:type="dxa"/>
            <w:tcBorders>
              <w:top w:val="single" w:sz="4" w:space="0" w:color="auto"/>
            </w:tcBorders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</w:p>
        </w:tc>
      </w:tr>
    </w:tbl>
    <w:p w:rsidR="008E525D" w:rsidRPr="0090361C" w:rsidRDefault="008E525D" w:rsidP="008E525D">
      <w:r w:rsidRPr="0090361C">
        <w:rPr>
          <w:b/>
        </w:rPr>
        <w:t>Особые отметки</w:t>
      </w:r>
      <w:r w:rsidRPr="0090361C">
        <w:t>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4644"/>
        <w:gridCol w:w="5493"/>
      </w:tblGrid>
      <w:tr w:rsidR="008E525D" w:rsidRPr="0090361C" w:rsidTr="00CE6C6A">
        <w:tc>
          <w:tcPr>
            <w:tcW w:w="4644" w:type="dxa"/>
            <w:tcBorders>
              <w:bottom w:val="nil"/>
            </w:tcBorders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  <w:r w:rsidRPr="0090361C">
              <w:rPr>
                <w:sz w:val="25"/>
                <w:szCs w:val="25"/>
              </w:rPr>
              <w:t>Посещает образовательную организацию</w:t>
            </w:r>
          </w:p>
        </w:tc>
        <w:tc>
          <w:tcPr>
            <w:tcW w:w="5493" w:type="dxa"/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</w:p>
        </w:tc>
      </w:tr>
    </w:tbl>
    <w:p w:rsidR="008E525D" w:rsidRPr="0090361C" w:rsidRDefault="008E525D" w:rsidP="008E525D">
      <w:pPr>
        <w:pStyle w:val="21"/>
        <w:tabs>
          <w:tab w:val="left" w:pos="900"/>
        </w:tabs>
        <w:spacing w:after="0" w:line="240" w:lineRule="auto"/>
        <w:ind w:left="0"/>
        <w:jc w:val="center"/>
        <w:rPr>
          <w:sz w:val="20"/>
          <w:szCs w:val="25"/>
        </w:rPr>
      </w:pPr>
      <w:r w:rsidRPr="0090361C">
        <w:rPr>
          <w:sz w:val="20"/>
          <w:szCs w:val="25"/>
        </w:rPr>
        <w:t xml:space="preserve">                                                                                (указать наименование образовательной организации)                 </w:t>
      </w:r>
    </w:p>
    <w:tbl>
      <w:tblPr>
        <w:tblW w:w="0" w:type="auto"/>
        <w:tblLook w:val="04A0"/>
      </w:tblPr>
      <w:tblGrid>
        <w:gridCol w:w="5070"/>
        <w:gridCol w:w="5067"/>
      </w:tblGrid>
      <w:tr w:rsidR="008E525D" w:rsidRPr="0090361C" w:rsidTr="00CE6C6A">
        <w:tc>
          <w:tcPr>
            <w:tcW w:w="5070" w:type="dxa"/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  <w:r w:rsidRPr="0090361C">
              <w:rPr>
                <w:sz w:val="25"/>
                <w:szCs w:val="25"/>
              </w:rPr>
              <w:t xml:space="preserve">Посещает ли </w:t>
            </w:r>
            <w:proofErr w:type="gramStart"/>
            <w:r w:rsidRPr="0090361C">
              <w:rPr>
                <w:sz w:val="25"/>
                <w:szCs w:val="25"/>
              </w:rPr>
              <w:t>приоритетное</w:t>
            </w:r>
            <w:proofErr w:type="gramEnd"/>
            <w:r w:rsidRPr="0090361C">
              <w:rPr>
                <w:sz w:val="25"/>
                <w:szCs w:val="25"/>
              </w:rPr>
              <w:t xml:space="preserve"> ДОУ брат, сестра</w:t>
            </w: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</w:p>
        </w:tc>
      </w:tr>
    </w:tbl>
    <w:p w:rsidR="008E525D" w:rsidRPr="0090361C" w:rsidRDefault="008E525D" w:rsidP="008E525D">
      <w:pPr>
        <w:ind w:left="-142"/>
        <w:jc w:val="center"/>
        <w:rPr>
          <w:sz w:val="20"/>
          <w:szCs w:val="20"/>
        </w:rPr>
      </w:pPr>
      <w:r w:rsidRPr="0090361C">
        <w:rPr>
          <w:sz w:val="20"/>
          <w:szCs w:val="20"/>
        </w:rPr>
        <w:t xml:space="preserve">                                                       (указать ФИО брата, сестры)</w:t>
      </w:r>
    </w:p>
    <w:tbl>
      <w:tblPr>
        <w:tblW w:w="0" w:type="auto"/>
        <w:tblLook w:val="04A0"/>
      </w:tblPr>
      <w:tblGrid>
        <w:gridCol w:w="4077"/>
        <w:gridCol w:w="6060"/>
      </w:tblGrid>
      <w:tr w:rsidR="008E525D" w:rsidRPr="0090361C" w:rsidTr="00CE6C6A">
        <w:tc>
          <w:tcPr>
            <w:tcW w:w="4077" w:type="dxa"/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4"/>
                <w:szCs w:val="25"/>
              </w:rPr>
            </w:pPr>
            <w:r w:rsidRPr="0090361C">
              <w:rPr>
                <w:sz w:val="24"/>
                <w:szCs w:val="25"/>
              </w:rPr>
              <w:t>Направленность дошкольной группы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4"/>
                <w:szCs w:val="25"/>
              </w:rPr>
            </w:pPr>
          </w:p>
        </w:tc>
      </w:tr>
    </w:tbl>
    <w:p w:rsidR="008E525D" w:rsidRPr="0090361C" w:rsidRDefault="008E525D" w:rsidP="008E525D">
      <w:pPr>
        <w:pStyle w:val="21"/>
        <w:tabs>
          <w:tab w:val="left" w:pos="900"/>
        </w:tabs>
        <w:spacing w:after="0" w:line="240" w:lineRule="auto"/>
        <w:ind w:left="0"/>
        <w:rPr>
          <w:sz w:val="4"/>
          <w:szCs w:val="25"/>
        </w:rPr>
      </w:pPr>
    </w:p>
    <w:tbl>
      <w:tblPr>
        <w:tblW w:w="0" w:type="auto"/>
        <w:tblLook w:val="04A0"/>
      </w:tblPr>
      <w:tblGrid>
        <w:gridCol w:w="2235"/>
        <w:gridCol w:w="7902"/>
      </w:tblGrid>
      <w:tr w:rsidR="008E525D" w:rsidRPr="0090361C" w:rsidTr="00CE6C6A">
        <w:tc>
          <w:tcPr>
            <w:tcW w:w="2235" w:type="dxa"/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  <w:r w:rsidRPr="0090361C">
              <w:rPr>
                <w:sz w:val="25"/>
                <w:szCs w:val="25"/>
              </w:rPr>
              <w:t>Язык образования</w:t>
            </w: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</w:p>
        </w:tc>
      </w:tr>
    </w:tbl>
    <w:p w:rsidR="008E525D" w:rsidRPr="0090361C" w:rsidRDefault="008E525D" w:rsidP="008E525D">
      <w:pPr>
        <w:pStyle w:val="21"/>
        <w:tabs>
          <w:tab w:val="left" w:pos="900"/>
        </w:tabs>
        <w:spacing w:after="0" w:line="240" w:lineRule="auto"/>
        <w:ind w:left="0"/>
        <w:rPr>
          <w:sz w:val="8"/>
          <w:szCs w:val="25"/>
        </w:rPr>
      </w:pPr>
    </w:p>
    <w:tbl>
      <w:tblPr>
        <w:tblW w:w="0" w:type="auto"/>
        <w:tblLook w:val="04A0"/>
      </w:tblPr>
      <w:tblGrid>
        <w:gridCol w:w="3936"/>
        <w:gridCol w:w="6201"/>
      </w:tblGrid>
      <w:tr w:rsidR="008E525D" w:rsidRPr="0090361C" w:rsidTr="00CE6C6A">
        <w:tc>
          <w:tcPr>
            <w:tcW w:w="3936" w:type="dxa"/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  <w:r w:rsidRPr="0090361C">
              <w:rPr>
                <w:sz w:val="25"/>
                <w:szCs w:val="25"/>
              </w:rPr>
              <w:t>Необходимый режим пребывания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8E525D" w:rsidRPr="0090361C" w:rsidRDefault="008E525D" w:rsidP="00CE6C6A">
            <w:pPr>
              <w:pStyle w:val="21"/>
              <w:tabs>
                <w:tab w:val="left" w:pos="900"/>
              </w:tabs>
              <w:spacing w:after="0" w:line="240" w:lineRule="auto"/>
              <w:ind w:left="0"/>
              <w:rPr>
                <w:sz w:val="25"/>
                <w:szCs w:val="25"/>
              </w:rPr>
            </w:pPr>
          </w:p>
        </w:tc>
      </w:tr>
    </w:tbl>
    <w:p w:rsidR="008E525D" w:rsidRPr="0090361C" w:rsidRDefault="008E525D" w:rsidP="008E525D">
      <w:pPr>
        <w:pStyle w:val="af0"/>
        <w:ind w:left="-142"/>
        <w:jc w:val="both"/>
        <w:rPr>
          <w:color w:val="auto"/>
          <w:sz w:val="25"/>
          <w:szCs w:val="25"/>
        </w:rPr>
      </w:pPr>
      <w:r w:rsidRPr="0090361C">
        <w:rPr>
          <w:color w:val="auto"/>
          <w:sz w:val="25"/>
          <w:szCs w:val="25"/>
        </w:rPr>
        <w:t xml:space="preserve">Потребность в </w:t>
      </w:r>
      <w:proofErr w:type="gramStart"/>
      <w:r w:rsidRPr="0090361C">
        <w:rPr>
          <w:color w:val="auto"/>
          <w:sz w:val="25"/>
          <w:szCs w:val="25"/>
        </w:rPr>
        <w:t>обучении ребенка</w:t>
      </w:r>
      <w:proofErr w:type="gramEnd"/>
      <w:r w:rsidRPr="0090361C">
        <w:rPr>
          <w:color w:val="auto"/>
          <w:sz w:val="25"/>
          <w:szCs w:val="25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</w:t>
      </w:r>
      <w:r w:rsidRPr="0090361C">
        <w:rPr>
          <w:color w:val="auto"/>
          <w:sz w:val="25"/>
          <w:szCs w:val="25"/>
        </w:rPr>
        <w:lastRenderedPageBreak/>
        <w:t>ребенка-инвалида в соответствии с индивидуальной программой реабилитации инвалида _______.</w:t>
      </w:r>
    </w:p>
    <w:p w:rsidR="008E525D" w:rsidRPr="0090361C" w:rsidRDefault="008E525D" w:rsidP="008E525D">
      <w:pPr>
        <w:pStyle w:val="af0"/>
        <w:ind w:left="-142"/>
        <w:jc w:val="both"/>
        <w:rPr>
          <w:color w:val="auto"/>
          <w:sz w:val="25"/>
          <w:szCs w:val="25"/>
        </w:rPr>
      </w:pPr>
      <w:r w:rsidRPr="0090361C">
        <w:rPr>
          <w:color w:val="auto"/>
          <w:sz w:val="23"/>
          <w:szCs w:val="23"/>
        </w:rPr>
        <w:t xml:space="preserve">                                          </w:t>
      </w:r>
      <w:proofErr w:type="gramStart"/>
      <w:r w:rsidRPr="0090361C">
        <w:rPr>
          <w:color w:val="auto"/>
          <w:sz w:val="20"/>
          <w:szCs w:val="23"/>
        </w:rPr>
        <w:t xml:space="preserve">указать </w:t>
      </w:r>
      <w:r w:rsidRPr="0090361C">
        <w:rPr>
          <w:i/>
          <w:color w:val="auto"/>
          <w:sz w:val="20"/>
          <w:szCs w:val="23"/>
        </w:rPr>
        <w:t>да/нет</w:t>
      </w:r>
      <w:proofErr w:type="gramEnd"/>
      <w:r w:rsidRPr="0090361C">
        <w:rPr>
          <w:color w:val="auto"/>
          <w:sz w:val="22"/>
          <w:szCs w:val="25"/>
          <w:u w:val="single"/>
        </w:rPr>
        <w:t xml:space="preserve">               </w:t>
      </w:r>
      <w:r w:rsidRPr="0090361C">
        <w:rPr>
          <w:color w:val="auto"/>
          <w:sz w:val="25"/>
          <w:szCs w:val="25"/>
        </w:rPr>
        <w:t xml:space="preserve">     </w:t>
      </w:r>
    </w:p>
    <w:p w:rsidR="008E525D" w:rsidRPr="0090361C" w:rsidRDefault="008E525D" w:rsidP="008E525D">
      <w:pPr>
        <w:pStyle w:val="af0"/>
        <w:ind w:left="-142"/>
        <w:jc w:val="both"/>
        <w:rPr>
          <w:color w:val="auto"/>
          <w:sz w:val="25"/>
          <w:szCs w:val="25"/>
        </w:rPr>
      </w:pPr>
      <w:r w:rsidRPr="0090361C">
        <w:rPr>
          <w:color w:val="auto"/>
          <w:sz w:val="25"/>
          <w:szCs w:val="25"/>
        </w:rPr>
        <w:t>В случае отсутствия мест в указанных мною приоритетных детских садах предлагать другие варианты</w:t>
      </w:r>
      <w:r w:rsidRPr="0090361C">
        <w:rPr>
          <w:color w:val="auto"/>
        </w:rPr>
        <w:t xml:space="preserve">   __________________________.</w:t>
      </w:r>
    </w:p>
    <w:p w:rsidR="008E525D" w:rsidRPr="0090361C" w:rsidRDefault="008E525D" w:rsidP="008E525D">
      <w:pPr>
        <w:ind w:left="-142"/>
        <w:rPr>
          <w:i/>
          <w:sz w:val="20"/>
          <w:szCs w:val="23"/>
        </w:rPr>
      </w:pPr>
      <w:r w:rsidRPr="0090361C">
        <w:rPr>
          <w:sz w:val="23"/>
          <w:szCs w:val="23"/>
        </w:rPr>
        <w:t xml:space="preserve">                                        </w:t>
      </w:r>
      <w:proofErr w:type="gramStart"/>
      <w:r w:rsidRPr="0090361C">
        <w:rPr>
          <w:sz w:val="20"/>
          <w:szCs w:val="23"/>
        </w:rPr>
        <w:t xml:space="preserve">указать </w:t>
      </w:r>
      <w:r w:rsidRPr="0090361C">
        <w:rPr>
          <w:i/>
          <w:sz w:val="20"/>
          <w:szCs w:val="23"/>
        </w:rPr>
        <w:t>да/нет</w:t>
      </w:r>
      <w:proofErr w:type="gramEnd"/>
    </w:p>
    <w:p w:rsidR="008E525D" w:rsidRPr="0090361C" w:rsidRDefault="008E525D" w:rsidP="008E525D">
      <w:r w:rsidRPr="0090361C">
        <w:rPr>
          <w:sz w:val="25"/>
          <w:szCs w:val="25"/>
        </w:rPr>
        <w:t>C занесением персональных данных в базу данных</w:t>
      </w:r>
      <w:r w:rsidRPr="0090361C">
        <w:t xml:space="preserve"> ______________________.</w:t>
      </w:r>
    </w:p>
    <w:p w:rsidR="008E525D" w:rsidRPr="0090361C" w:rsidRDefault="008E525D" w:rsidP="008E525D">
      <w:pPr>
        <w:ind w:firstLine="708"/>
        <w:rPr>
          <w:sz w:val="20"/>
          <w:szCs w:val="20"/>
        </w:rPr>
      </w:pPr>
      <w:r w:rsidRPr="0090361C">
        <w:rPr>
          <w:sz w:val="20"/>
          <w:szCs w:val="20"/>
        </w:rPr>
        <w:t xml:space="preserve">                                                                                                       указать </w:t>
      </w:r>
      <w:proofErr w:type="gramStart"/>
      <w:r w:rsidRPr="0090361C">
        <w:rPr>
          <w:i/>
          <w:sz w:val="20"/>
          <w:szCs w:val="20"/>
        </w:rPr>
        <w:t>согласен</w:t>
      </w:r>
      <w:proofErr w:type="gramEnd"/>
      <w:r w:rsidRPr="0090361C">
        <w:rPr>
          <w:i/>
          <w:sz w:val="20"/>
          <w:szCs w:val="20"/>
        </w:rPr>
        <w:t>/не согласен</w:t>
      </w:r>
      <w:r w:rsidRPr="0090361C">
        <w:rPr>
          <w:sz w:val="20"/>
          <w:szCs w:val="20"/>
        </w:rPr>
        <w:t xml:space="preserve"> </w:t>
      </w:r>
    </w:p>
    <w:p w:rsidR="008E525D" w:rsidRPr="0090361C" w:rsidRDefault="008E525D" w:rsidP="008E525D">
      <w:pPr>
        <w:ind w:firstLine="708"/>
        <w:rPr>
          <w:sz w:val="20"/>
          <w:szCs w:val="20"/>
        </w:rPr>
      </w:pPr>
    </w:p>
    <w:p w:rsidR="008E525D" w:rsidRPr="0090361C" w:rsidRDefault="008E525D" w:rsidP="008E525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90361C">
        <w:rPr>
          <w:rFonts w:ascii="Times New Roman" w:hAnsi="Times New Roman" w:cs="Times New Roman"/>
          <w:sz w:val="25"/>
          <w:szCs w:val="25"/>
        </w:rPr>
        <w:t>Прошу информировать о ходе предоставления муниципальной услуги:</w:t>
      </w:r>
    </w:p>
    <w:p w:rsidR="008E525D" w:rsidRPr="0090361C" w:rsidRDefault="0000635B" w:rsidP="008E525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pict>
          <v:rect id="_x0000_s1026" style="position:absolute;left:0;text-align:left;margin-left:88.1pt;margin-top:2.1pt;width:9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6URAIAAE0EAAAOAAAAZHJzL2Uyb0RvYy54bWysVM2O0zAQviPxDpbvNE1/oBs1Xa26FCEt&#10;sNLCA7iO01g4thm7TZcTElckHoGH4IL42WdI34ix0y3lRxwQOVgez8w3M9/MZHq6rRXZCHDS6Jym&#10;vT4lQnNTSL3K6Yvni3sTSpxnumDKaJHTa+Ho6ezunWljMzEwlVGFAIIg2mWNzWnlvc2SxPFK1Mz1&#10;jBUalaWBmnkUYZUUwBpEr1Uy6PfvJ42BwoLhwjl8Pe+UdBbxy1Jw/6wsnfBE5RRz8/GEeC7Dmcym&#10;LFsBs5Xk+zTYP2RRM6kx6AHqnHlG1iB/g6olB+NM6Xvc1IkpS8lFrAGrSfu/VHNVMStiLUiOswea&#10;3P+D5U83l0BkkdMhJZrV2KL2w+7N7n37tb3ZvW0/tjftl9279lv7qf1M0kEgrLEuQ78rewmhZGcv&#10;DH/piDbziumVOAMwTSVYgWmmwT75ySEIDl3JsnliCozH1t5E7rYl1AEQWSHb2KLrQ4vE1hOOj2k6&#10;GvaxkRxV6WA4GYxjBJbdOltw/pEwNQmXnAJOQARnmwvnQzIsuzWJyRsli4VUKgqwWs4VkA3DaVnE&#10;b4/ujs2UJk1OT8YY++8Q/fj9CaKWHsdeyTqnk4MRywJrD3URh9Izqbo7pqz0nsbAXNeBpSmukUUw&#10;3UzjDuKlMvCakgbnOafu1ZqBoEQ91tiJk3Q0CgsQhdH4wQAFONYsjzVMc4TKqaeku859tzRrC3JV&#10;YaQ01q7NGXavlJHZ0Nkuq32yOLOR8P1+haU4lqPVj7/A7DsAAAD//wMAUEsDBBQABgAIAAAAIQCz&#10;Plaj3AAAAAgBAAAPAAAAZHJzL2Rvd25yZXYueG1sTI9BT4NAEIXvJv6HzZh4s4vUtBZZGqOpiceW&#10;XrwNMALKzhJ2adFf73Cqp5mX9/Lmm3Q72U6daPCtYwP3iwgUcemqlmsDx3x39wjKB+QKO8dk4Ic8&#10;bLPrqxSTyp15T6dDqJWUsE/QQBNCn2jty4Ys+oXricX7dIPFIHKodTXgWcptp+MoWmmLLcuFBnt6&#10;aaj8PozWQNHGR/zd52+R3eyW4X3Kv8aPV2Nub6bnJ1CBpnAJw4wv6JAJU+FGrrzqRK9XsUQNPMiY&#10;/c28FAbi5Rp0lur/D2R/AAAA//8DAFBLAQItABQABgAIAAAAIQC2gziS/gAAAOEBAAATAAAAAAAA&#10;AAAAAAAAAAAAAABbQ29udGVudF9UeXBlc10ueG1sUEsBAi0AFAAGAAgAAAAhADj9If/WAAAAlAEA&#10;AAsAAAAAAAAAAAAAAAAALwEAAF9yZWxzLy5yZWxzUEsBAi0AFAAGAAgAAAAhAEKDnpREAgAATQQA&#10;AA4AAAAAAAAAAAAAAAAALgIAAGRycy9lMm9Eb2MueG1sUEsBAi0AFAAGAAgAAAAhALM+VqPcAAAA&#10;CAEAAA8AAAAAAAAAAAAAAAAAngQAAGRycy9kb3ducmV2LnhtbFBLBQYAAAAABAAEAPMAAACnBQAA&#10;AAA=&#10;"/>
        </w:pict>
      </w:r>
      <w:r>
        <w:rPr>
          <w:rFonts w:ascii="Times New Roman" w:hAnsi="Times New Roman" w:cs="Times New Roman"/>
          <w:noProof/>
          <w:sz w:val="25"/>
          <w:szCs w:val="25"/>
        </w:rPr>
        <w:pict>
          <v:rect id="Прямоугольник 12" o:spid="_x0000_s1031" style="position:absolute;left:0;text-align:left;margin-left:1.2pt;margin-top:2.1pt;width:9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aSQIAAFgEAAAOAAAAZHJzL2Uyb0RvYy54bWysVM2O0zAQviPxDpbvbJpsF7pR09WqSxHS&#10;AistPIDrOI2FY5ux27SckLgi8Qg8BBfEzz5D+kaMnW4pP+KAyMHyeGa+mflmJuOzdaPISoCTRhc0&#10;PRpQIjQ3pdSLgr54Prs3osR5pkumjBYF3QhHzyZ374xbm4vM1EaVAgiCaJe3tqC19zZPEsdr0TB3&#10;ZKzQqKwMNMyjCIukBNYieqOSbDC4n7QGSguGC+fw9aJX0knEryrB/bOqcsITVVDMzccT4jkPZzIZ&#10;s3wBzNaS79Jg/5BFw6TGoHuoC+YZWYL8DaqRHIwzlT/ipklMVUkuYg1YTTr4pZrrmlkRa0FynN3T&#10;5P4fLH+6ugIiy4JmlGjWYIu6D9s32/fd1+5m+7b72N10X7bvum/dp+4zSbNAWGtdjn7X9gpCyc5e&#10;Gv7SEW2mNdMLcQ5g2lqwEtNMg33yk0MQHLqSefvElBiPLb2J3K0raAIgskLWsUWbfYvE2hOOj2k6&#10;PB5gIzmq0ux4lJ3ECCy/dbbg/CNhGhIuBQWcgAjOVpfOh2RYfmsSkzdKljOpVBRgMZ8qICuG0zKL&#10;3w7dHZopTdqCnp5g7L9DDOL3J4hGehx7JZuCjvZGLA+sPdRlHErPpOrvmLLSOxoDc30H/Hq+3jVj&#10;bsoNEgqmH29cR7zUBl5T0uJoF9S9WjIQlKjHGptymg6HYReiMDx5kKEAh5r5oYZpjlAF9ZT016nv&#10;92dpQS5qjJRGGrQ5x0ZWMpIcmtxntcsbxzdyv1u1sB+HcrT68UOYfAcAAP//AwBQSwMEFAAGAAgA&#10;AAAhAHke0bLaAAAABQEAAA8AAABkcnMvZG93bnJldi54bWxMjsFOwzAQRO9I/IO1SNyojVsBDXEq&#10;BCoSxza9cNvE2yQQ21HstIGvZznBaTSa0czLN7PrxYnG2AVv4HahQJCvg+18Y+BQbm8eQMSE3mIf&#10;PBn4ogib4vIix8yGs9/RaZ8awSM+ZmigTWnIpIx1Sw7jIgzkOTuG0WFiOzbSjnjmcddLrdSddNh5&#10;fmhxoOeW6s/95AxUnT7g9658VW69Xaa3ufyY3l+Mub6anx5BJJrTXxl+8RkdCmaqwuRtFL0BveKi&#10;gZUGwalWbCvW5T3IIpf/6YsfAAAA//8DAFBLAQItABQABgAIAAAAIQC2gziS/gAAAOEBAAATAAAA&#10;AAAAAAAAAAAAAAAAAABbQ29udGVudF9UeXBlc10ueG1sUEsBAi0AFAAGAAgAAAAhADj9If/WAAAA&#10;lAEAAAsAAAAAAAAAAAAAAAAALwEAAF9yZWxzLy5yZWxzUEsBAi0AFAAGAAgAAAAhAIe61ZpJAgAA&#10;WAQAAA4AAAAAAAAAAAAAAAAALgIAAGRycy9lMm9Eb2MueG1sUEsBAi0AFAAGAAgAAAAhAHke0bLa&#10;AAAABQEAAA8AAAAAAAAAAAAAAAAAowQAAGRycy9kb3ducmV2LnhtbFBLBQYAAAAABAAEAPMAAACq&#10;BQAAAAA=&#10;">
            <v:textbox>
              <w:txbxContent>
                <w:p w:rsidR="00735B2C" w:rsidRPr="00584D90" w:rsidRDefault="00735B2C" w:rsidP="008E525D"/>
              </w:txbxContent>
            </v:textbox>
          </v:rect>
        </w:pict>
      </w:r>
      <w:r w:rsidR="008E525D" w:rsidRPr="0090361C">
        <w:rPr>
          <w:rFonts w:ascii="Times New Roman" w:hAnsi="Times New Roman" w:cs="Times New Roman"/>
          <w:sz w:val="25"/>
          <w:szCs w:val="25"/>
        </w:rPr>
        <w:t xml:space="preserve">    по телефону;     </w:t>
      </w:r>
      <w:r w:rsidR="006E7E64">
        <w:rPr>
          <w:rFonts w:ascii="Times New Roman" w:hAnsi="Times New Roman" w:cs="Times New Roman"/>
          <w:sz w:val="25"/>
          <w:szCs w:val="25"/>
        </w:rPr>
        <w:t xml:space="preserve"> </w:t>
      </w:r>
      <w:r w:rsidR="008E525D" w:rsidRPr="0090361C">
        <w:rPr>
          <w:rFonts w:ascii="Times New Roman" w:hAnsi="Times New Roman" w:cs="Times New Roman"/>
          <w:sz w:val="25"/>
          <w:szCs w:val="25"/>
        </w:rPr>
        <w:t>сообщением на электронную почту;</w:t>
      </w:r>
    </w:p>
    <w:p w:rsidR="008E525D" w:rsidRPr="0090361C" w:rsidRDefault="0000635B" w:rsidP="008E525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pict>
          <v:rect id="_x0000_s1030" style="position:absolute;left:0;text-align:left;margin-left:68.7pt;margin-top:18.95pt;width:9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WVRAIAAE4EAAAOAAAAZHJzL2Uyb0RvYy54bWysVM2O0zAQviPxDpbvND/bQjdqulp1KUJa&#10;YKWFB3Adp7FwbDN2m5YTElckHoGH4IL42WdI34iJ0y3lRxwQOVgez8w3M9/MZHK2qRVZC3DS6Jwm&#10;g5gSobkppF7m9MXz+b0xJc4zXTBltMjpVjh6Nr17Z9LYTKSmMqoQQBBEu6yxOa28t1kUOV6JmrmB&#10;sUKjsjRQM48iLKMCWIPotYrSOL4fNQYKC4YL5/D1olfSacAvS8H9s7J0whOVU8zNhxPCuejOaDph&#10;2RKYrSTfp8H+IYuaSY1BD1AXzDOyAvkbVC05GGdKP+CmjkxZSi5CDVhNEv9SzXXFrAi1IDnOHmhy&#10;/w+WP11fAZEF9i6lRLMae9R+2L3ZvW+/tje7t+3H9qb9snvXfms/tZ8JGiFjjXUZOl7bK+hqdvbS&#10;8JeOaDOrmF6KcwDTVIIVmGfS2Uc/OXSCQ1eyaJ6YAuOxlTeBvE0JdQeItJBN6NH20COx8YTjY5IM&#10;T2LsJEdVkp6M01GIwLJbZwvOPxKmJt0lp4AjEMDZ+tL5LhmW3ZqE5I2SxVwqFQRYLmYKyJrhuMzD&#10;t0d3x2ZKkyanpyOM/XeIOHx/gqilx7lXss7p+GDEso61h7oIU+mZVP0dU1Z6T2PHXN+BhSm2yCKY&#10;fqhxCfFSGXhNSYMDnVP3asVAUKIea+zEaTIcdhsQhOHoQYoCHGsWxxqmOULl1FPSX2e+35qVBbms&#10;MFISatfmHLtXysBs19k+q32yOLSB8P2CdVtxLAerH7+B6XcAAAD//wMAUEsDBBQABgAIAAAAIQDb&#10;Xyb83QAAAAkBAAAPAAAAZHJzL2Rvd25yZXYueG1sTI9BT4NAEIXvJv6HzZh4s4tFrEWWxmhq4rGl&#10;F28DjICys4RdWvTXOz3p8c378ua9bDPbXh1p9J1jA7eLCBRx5eqOGwOHYnvzAMoH5Bp7x2Tgmzxs&#10;8suLDNPanXhHx31olISwT9FAG8KQau2rliz6hRuIxftwo8Ugcmx0PeJJwm2vl1F0ry12LB9aHOi5&#10;peprP1kDZbc84M+ueI3sehuHt7n4nN5fjLm+mp8eQQWawx8M5/pSHXLpVLqJa6960fHqTlAD8WoN&#10;6gwkiRxKA4kYOs/0/wX5LwAAAP//AwBQSwECLQAUAAYACAAAACEAtoM4kv4AAADhAQAAEwAAAAAA&#10;AAAAAAAAAAAAAAAAW0NvbnRlbnRfVHlwZXNdLnhtbFBLAQItABQABgAIAAAAIQA4/SH/1gAAAJQB&#10;AAALAAAAAAAAAAAAAAAAAC8BAABfcmVscy8ucmVsc1BLAQItABQABgAIAAAAIQCTWWWVRAIAAE4E&#10;AAAOAAAAAAAAAAAAAAAAAC4CAABkcnMvZTJvRG9jLnhtbFBLAQItABQABgAIAAAAIQDbXyb83QAA&#10;AAkBAAAPAAAAAAAAAAAAAAAAAJ4EAABkcnMvZG93bnJldi54bWxQSwUGAAAAAAQABADzAAAAqAUA&#10;AAAA&#10;"/>
        </w:pict>
      </w:r>
      <w:r>
        <w:rPr>
          <w:rFonts w:ascii="Times New Roman" w:hAnsi="Times New Roman" w:cs="Times New Roman"/>
          <w:noProof/>
          <w:sz w:val="25"/>
          <w:szCs w:val="25"/>
        </w:rPr>
        <w:pict>
          <v:rect id="Прямоугольник 11" o:spid="_x0000_s1029" style="position:absolute;left:0;text-align:left;margin-left:1.2pt;margin-top:3.95pt;width:9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x1QgIAAE4EAAAOAAAAZHJzL2Uyb0RvYy54bWysVM2O0zAQviPxDpbvNEm3hW7UdLXqUoS0&#10;wEoLD+A6TmLh2GbsNl1OSFyReAQeggviZ58hfSMmTlvKjzggcrA8nvHnb+abyfRsUyuyFuCk0RlN&#10;BjElQnOTS11m9MXzxb0JJc4znTNltMjojXD0bHb3zrSxqRiayqhcAEEQ7dLGZrTy3qZR5HglauYG&#10;xgqNzsJAzTyaUEY5sAbRaxUN4/h+1BjILRgunMPTi95JZwG/KAT3z4rCCU9URpGbDyuEddmt0WzK&#10;0hKYrSTf0WD/wKJmUuOjB6gL5hlZgfwNqpYcjDOFH3BTR6YoJBchB8wmiX/J5rpiVoRcsDjOHsrk&#10;/h8sf7q+AiJz1C6hRLMaNWo/bN9s37df29vt2/Zje9t+2b5rv7Wf2s8Eg7BijXUpXry2V9Dl7Oyl&#10;4S8d0WZeMV2KcwDTVILlyDPERz9d6AyHV8myeWJyfI+tvAnF2xRQd4BYFrIJGt0cNBIbTzgeJsno&#10;JEYlObqS4clkOO4YRSzdX7bg/CNhatJtMgrYAgGcrS+d70P3IYG8UTJfSKWCAeVyroCsGbbLInw7&#10;dHccpjRpMno6xrf/DhGH708QtfTY90rWGZ0cgljaVe2hzkNXeiZVv8fslMYk95XrFVia/AarCKZv&#10;ahxC3FQGXlPSYENn1L1aMRCUqMcalThNRqNuAoIxGj8YogHHnuWxh2mOUBn1lPTbue+nZmVBlhW+&#10;lITctTlH9QoZKtvx61ntyGLTBm12A9ZNxbEdon78BmbfAQAA//8DAFBLAwQUAAYACAAAACEAa5cc&#10;etoAAAAFAQAADwAAAGRycy9kb3ducmV2LnhtbEyOwU7DMBBE70j8g7VI3KhDqCgNcSoEKhLHNr1w&#10;28RLEojXUey0ga9nOZXTaDSjmZdvZterI42h82zgdpGAIq697bgxcCi3Nw+gQkS22HsmA98UYFNc&#10;XuSYWX/iHR33sVEywiFDA22MQ6Z1qFtyGBZ+IJbsw48Oo9ix0XbEk4y7XqdJcq8ddiwPLQ703FL9&#10;tZ+cgapLD/izK18Tt97exbe5/JzeX4y5vpqfHkFFmuO5DH/4gg6FMFV+YhtUbyBdStHAag1K0jQR&#10;W4mulqCLXP+nL34BAAD//wMAUEsBAi0AFAAGAAgAAAAhALaDOJL+AAAA4QEAABMAAAAAAAAAAAAA&#10;AAAAAAAAAFtDb250ZW50X1R5cGVzXS54bWxQSwECLQAUAAYACAAAACEAOP0h/9YAAACUAQAACwAA&#10;AAAAAAAAAAAAAAAvAQAAX3JlbHMvLnJlbHNQSwECLQAUAAYACAAAACEAFErMdUICAABOBAAADgAA&#10;AAAAAAAAAAAAAAAuAgAAZHJzL2Uyb0RvYy54bWxQSwECLQAUAAYACAAAACEAa5ccetoAAAAFAQAA&#10;DwAAAAAAAAAAAAAAAACcBAAAZHJzL2Rvd25yZXYueG1sUEsFBgAAAAAEAAQA8wAAAKMFAAAAAA==&#10;"/>
        </w:pict>
      </w:r>
      <w:r w:rsidR="008E525D" w:rsidRPr="0090361C">
        <w:rPr>
          <w:rFonts w:ascii="Times New Roman" w:hAnsi="Times New Roman" w:cs="Times New Roman"/>
          <w:sz w:val="25"/>
          <w:szCs w:val="25"/>
        </w:rPr>
        <w:t xml:space="preserve">    в личный кабинет ФГИС «Единый портал государственных и муниципальных услуг (функций)»;     почтовым сообщением.</w:t>
      </w:r>
    </w:p>
    <w:p w:rsidR="008E525D" w:rsidRPr="0090361C" w:rsidRDefault="008E525D" w:rsidP="008E525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90361C">
        <w:rPr>
          <w:rFonts w:ascii="Times New Roman" w:hAnsi="Times New Roman" w:cs="Times New Roman"/>
          <w:sz w:val="25"/>
          <w:szCs w:val="25"/>
        </w:rPr>
        <w:t>Результат предоставления муниципальной услуги:</w:t>
      </w:r>
    </w:p>
    <w:p w:rsidR="008E525D" w:rsidRPr="0090361C" w:rsidRDefault="0000635B" w:rsidP="008E525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pict>
          <v:rect id="Прямоугольник 9" o:spid="_x0000_s1028" style="position:absolute;left:0;text-align:left;margin-left:1.2pt;margin-top:3.95pt;width:9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rWQgIAAEwEAAAOAAAAZHJzL2Uyb0RvYy54bWysVM2O0zAQviPxDpbvNE23hTZqulp1KUJa&#10;YKWFB3Adp7FwbDN2my4nJK5IPAIPwQXxs8+QvhFjp1vKjzggcrA8nvE333wzzvR0WyuyEeCk0TlN&#10;e31KhOamkHqV0xfPF/fGlDjPdMGU0SKn18LR09ndO9PGZmJgKqMKAQRBtMsam9PKe5slieOVqJnr&#10;GSs0OksDNfNowiopgDWIXqtk0O/fTxoDhQXDhXN4et456Szil6Xg/llZOuGJyily83GFuC7Dmsym&#10;LFsBs5XkexrsH1jUTGpMeoA6Z56RNcjfoGrJwThT+h43dWLKUnIRa8Bq0v4v1VxVzIpYC4rj7EEm&#10;9/9g+dPNJRBZ5HRCiWY1tqj9sHuze99+bW92b9uP7U37Zfeu/dZ+aj+TSdCrsS7Da1f2EkLFzl4Y&#10;/tIRbeYV0ytxBmCaSrACWaYhPvnpQjAcXiXL5okpMB1bexOl25ZQB0AUhWxjh64PHRJbTzgepunw&#10;pI995OhKByfjwShmYNntZQvOPxKmJmGTU8ABiOBsc+F8IMOy25BI3ihZLKRS0YDVcq6AbBgOyyJ+&#10;e3R3HKY0aVCuEeb+O0Q/fn+CqKXHqVeyzun4EMSyoNpDXcSZ9Eyqbo+Uld7LGJTrOrA0xTWqCKYb&#10;aXyCuKkMvKakwXHOqXu1ZiAoUY81dmKSDodh/qMxHD0YoAHHnuWxh2mOUDn1lHTbue/ezNqCXFWY&#10;KY21a3OG3StlVDZ0tmO1J4sjGwXfP6/wJo7tGPXjJzD7DgAA//8DAFBLAwQUAAYACAAAACEAa5cc&#10;etoAAAAFAQAADwAAAGRycy9kb3ducmV2LnhtbEyOwU7DMBBE70j8g7VI3KhDqCgNcSoEKhLHNr1w&#10;28RLEojXUey0ga9nOZXTaDSjmZdvZterI42h82zgdpGAIq697bgxcCi3Nw+gQkS22HsmA98UYFNc&#10;XuSYWX/iHR33sVEywiFDA22MQ6Z1qFtyGBZ+IJbsw48Oo9ix0XbEk4y7XqdJcq8ddiwPLQ703FL9&#10;tZ+cgapLD/izK18Tt97exbe5/JzeX4y5vpqfHkFFmuO5DH/4gg6FMFV+YhtUbyBdStHAag1K0jQR&#10;W4mulqCLXP+nL34BAAD//wMAUEsBAi0AFAAGAAgAAAAhALaDOJL+AAAA4QEAABMAAAAAAAAAAAAA&#10;AAAAAAAAAFtDb250ZW50X1R5cGVzXS54bWxQSwECLQAUAAYACAAAACEAOP0h/9YAAACUAQAACwAA&#10;AAAAAAAAAAAAAAAvAQAAX3JlbHMvLnJlbHNQSwECLQAUAAYACAAAACEAMTO61kICAABMBAAADgAA&#10;AAAAAAAAAAAAAAAuAgAAZHJzL2Uyb0RvYy54bWxQSwECLQAUAAYACAAAACEAa5ccetoAAAAFAQAA&#10;DwAAAAAAAAAAAAAAAACcBAAAZHJzL2Rvd25yZXYueG1sUEsFBgAAAAAEAAQA8wAAAKMFAAAAAA==&#10;"/>
        </w:pict>
      </w:r>
      <w:r w:rsidR="008E525D" w:rsidRPr="0090361C">
        <w:rPr>
          <w:rFonts w:ascii="Times New Roman" w:hAnsi="Times New Roman" w:cs="Times New Roman"/>
          <w:sz w:val="25"/>
          <w:szCs w:val="25"/>
        </w:rPr>
        <w:t xml:space="preserve">    выдать в управлении образования администрации Куйбышевского </w:t>
      </w:r>
      <w:r w:rsidR="006E7E64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="008E525D" w:rsidRPr="0090361C">
        <w:rPr>
          <w:rFonts w:ascii="Times New Roman" w:hAnsi="Times New Roman" w:cs="Times New Roman"/>
          <w:sz w:val="25"/>
          <w:szCs w:val="25"/>
        </w:rPr>
        <w:t>района</w:t>
      </w:r>
      <w:r w:rsidR="006E7E64">
        <w:rPr>
          <w:rFonts w:ascii="Times New Roman" w:hAnsi="Times New Roman" w:cs="Times New Roman"/>
          <w:sz w:val="25"/>
          <w:szCs w:val="25"/>
        </w:rPr>
        <w:t xml:space="preserve"> Новосибирской области</w:t>
      </w:r>
      <w:r w:rsidR="008E525D" w:rsidRPr="0090361C">
        <w:rPr>
          <w:rFonts w:ascii="Times New Roman" w:hAnsi="Times New Roman" w:cs="Times New Roman"/>
          <w:sz w:val="25"/>
          <w:szCs w:val="25"/>
        </w:rPr>
        <w:t>;</w:t>
      </w:r>
    </w:p>
    <w:p w:rsidR="008E525D" w:rsidRPr="0090361C" w:rsidRDefault="0000635B" w:rsidP="008E525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0635B">
        <w:rPr>
          <w:rFonts w:ascii="Times New Roman" w:hAnsi="Times New Roman" w:cs="Times New Roman"/>
          <w:noProof/>
          <w:sz w:val="25"/>
          <w:szCs w:val="25"/>
        </w:rPr>
        <w:pict>
          <v:rect id="Прямоугольник 7" o:spid="_x0000_s1027" style="position:absolute;left:0;text-align:left;margin-left:1.2pt;margin-top:1.75pt;width:9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Dg&#10;2xan2QAAAAUBAAAPAAAAZHJzL2Rvd25yZXYueG1sTI5BT4NAFITvJv6HzTPxZncFNYosjdHUxGNL&#10;L94e8ASUfUvYpUV/vc+TPU0mM5n58vXiBnWgKfSeLVyvDCji2jc9txb25ebqHlSIyA0OnsnCNwVY&#10;F+dnOWaNP/KWDrvYKhnhkKGFLsYx0zrUHTkMKz8SS/bhJ4dR7NTqZsKjjLtBJ8bcaYc9y0OHIz13&#10;VH/tZmeh6pM9/mzLV+MeNml8W8rP+f3F2suL5ekRVKQl/pfhD1/QoRCmys/cBDVYSG6kaCG9BSVp&#10;YsRWoqkBXeT6lL74BQAA//8DAFBLAQItABQABgAIAAAAIQC2gziS/gAAAOEBAAATAAAAAAAAAAAA&#10;AAAAAAAAAABbQ29udGVudF9UeXBlc10ueG1sUEsBAi0AFAAGAAgAAAAhADj9If/WAAAAlAEAAAsA&#10;AAAAAAAAAAAAAAAALwEAAF9yZWxzLy5yZWxzUEsBAi0AFAAGAAgAAAAhAKfmHUFEAgAATAQAAA4A&#10;AAAAAAAAAAAAAAAALgIAAGRycy9lMm9Eb2MueG1sUEsBAi0AFAAGAAgAAAAhAODbFqfZAAAABQEA&#10;AA8AAAAAAAAAAAAAAAAAngQAAGRycy9kb3ducmV2LnhtbFBLBQYAAAAABAAEAPMAAACkBQAAAAA=&#10;"/>
        </w:pict>
      </w:r>
      <w:r w:rsidR="008E525D" w:rsidRPr="0090361C">
        <w:rPr>
          <w:rFonts w:ascii="Times New Roman" w:hAnsi="Times New Roman" w:cs="Times New Roman"/>
          <w:sz w:val="25"/>
          <w:szCs w:val="25"/>
        </w:rPr>
        <w:t xml:space="preserve">    направить почтовым сообщением (только уведомление о постановке на учет в ДОУ или уведомление об отказе</w:t>
      </w:r>
      <w:r w:rsidR="008E525D" w:rsidRPr="0090361C">
        <w:rPr>
          <w:rFonts w:ascii="Times New Roman" w:hAnsi="Times New Roman" w:cs="Times New Roman"/>
          <w:sz w:val="27"/>
          <w:szCs w:val="27"/>
        </w:rPr>
        <w:t>).</w:t>
      </w:r>
    </w:p>
    <w:p w:rsidR="008E525D" w:rsidRPr="0090361C" w:rsidRDefault="008E525D" w:rsidP="008E525D">
      <w:pPr>
        <w:ind w:firstLine="708"/>
      </w:pPr>
      <w:r w:rsidRPr="0090361C">
        <w:rPr>
          <w:sz w:val="27"/>
          <w:szCs w:val="27"/>
        </w:rPr>
        <w:t>«_____»_________20____г.</w:t>
      </w:r>
      <w:r w:rsidRPr="0090361C">
        <w:t xml:space="preserve">                            ________________________       </w:t>
      </w:r>
    </w:p>
    <w:p w:rsidR="008E525D" w:rsidRPr="0090361C" w:rsidRDefault="008E525D" w:rsidP="008E525D">
      <w:pPr>
        <w:rPr>
          <w:sz w:val="23"/>
          <w:szCs w:val="23"/>
        </w:rPr>
      </w:pPr>
      <w:r w:rsidRPr="0090361C">
        <w:rPr>
          <w:sz w:val="23"/>
          <w:szCs w:val="23"/>
        </w:rPr>
        <w:t xml:space="preserve">                                                                                                                                (подпись)</w:t>
      </w:r>
    </w:p>
    <w:p w:rsidR="008E525D" w:rsidRPr="0090361C" w:rsidRDefault="008E525D" w:rsidP="008E525D">
      <w:pPr>
        <w:rPr>
          <w:sz w:val="25"/>
          <w:szCs w:val="25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668"/>
        <w:gridCol w:w="8469"/>
      </w:tblGrid>
      <w:tr w:rsidR="008E525D" w:rsidRPr="0090361C" w:rsidTr="00CE6C6A">
        <w:tc>
          <w:tcPr>
            <w:tcW w:w="1668" w:type="dxa"/>
            <w:tcBorders>
              <w:bottom w:val="nil"/>
            </w:tcBorders>
          </w:tcPr>
          <w:p w:rsidR="008E525D" w:rsidRPr="0090361C" w:rsidRDefault="008E525D" w:rsidP="00CE6C6A">
            <w:pPr>
              <w:rPr>
                <w:sz w:val="25"/>
                <w:szCs w:val="25"/>
              </w:rPr>
            </w:pPr>
            <w:r w:rsidRPr="0090361C">
              <w:rPr>
                <w:sz w:val="25"/>
                <w:szCs w:val="25"/>
              </w:rPr>
              <w:t>ПРИНЯТО:</w:t>
            </w:r>
          </w:p>
        </w:tc>
        <w:tc>
          <w:tcPr>
            <w:tcW w:w="8469" w:type="dxa"/>
          </w:tcPr>
          <w:p w:rsidR="008E525D" w:rsidRPr="0090361C" w:rsidRDefault="008E525D" w:rsidP="00CE6C6A">
            <w:pPr>
              <w:rPr>
                <w:sz w:val="25"/>
                <w:szCs w:val="25"/>
              </w:rPr>
            </w:pPr>
          </w:p>
        </w:tc>
      </w:tr>
    </w:tbl>
    <w:p w:rsidR="008E525D" w:rsidRPr="00006697" w:rsidRDefault="008E525D" w:rsidP="008E525D">
      <w:pPr>
        <w:rPr>
          <w:sz w:val="23"/>
          <w:szCs w:val="23"/>
        </w:rPr>
      </w:pPr>
      <w:r w:rsidRPr="0090361C">
        <w:rPr>
          <w:sz w:val="23"/>
          <w:szCs w:val="23"/>
        </w:rPr>
        <w:t xml:space="preserve">                                        (указать время, ФИО оператора)</w:t>
      </w:r>
    </w:p>
    <w:p w:rsidR="008E525D" w:rsidRPr="00563F29" w:rsidRDefault="008E525D" w:rsidP="008E525D">
      <w:pPr>
        <w:spacing w:after="160" w:line="259" w:lineRule="auto"/>
      </w:pPr>
    </w:p>
    <w:p w:rsidR="008E525D" w:rsidRDefault="008E525D" w:rsidP="007321C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</w:p>
    <w:p w:rsidR="008E525D" w:rsidRDefault="008E525D" w:rsidP="007321C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</w:p>
    <w:p w:rsidR="008E525D" w:rsidRDefault="008E525D" w:rsidP="007321C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</w:p>
    <w:p w:rsidR="008E525D" w:rsidRDefault="008E525D" w:rsidP="007321C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</w:p>
    <w:p w:rsidR="008E525D" w:rsidRDefault="008E525D" w:rsidP="007321C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</w:p>
    <w:p w:rsidR="008E525D" w:rsidRDefault="008E525D" w:rsidP="007321C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</w:p>
    <w:p w:rsidR="008E525D" w:rsidRDefault="008E525D" w:rsidP="007321C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</w:p>
    <w:p w:rsidR="008E525D" w:rsidRDefault="008E525D" w:rsidP="007321C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</w:p>
    <w:p w:rsidR="00AD13AB" w:rsidRDefault="00AD13AB" w:rsidP="007321C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</w:p>
    <w:p w:rsidR="00AD13AB" w:rsidRDefault="00AD13AB" w:rsidP="007321C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</w:p>
    <w:p w:rsidR="00AD13AB" w:rsidRDefault="00AD13AB" w:rsidP="007321C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</w:p>
    <w:p w:rsidR="00AD13AB" w:rsidRDefault="00AD13AB" w:rsidP="007321C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</w:p>
    <w:p w:rsidR="00AD13AB" w:rsidRDefault="00AD13AB" w:rsidP="007321C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</w:p>
    <w:p w:rsidR="00AD13AB" w:rsidRDefault="00AD13AB" w:rsidP="007321C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</w:p>
    <w:p w:rsidR="00AD13AB" w:rsidRDefault="00AD13AB" w:rsidP="007321C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</w:p>
    <w:p w:rsidR="00AD13AB" w:rsidRDefault="00AD13AB" w:rsidP="007321C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</w:p>
    <w:p w:rsidR="00AD13AB" w:rsidRDefault="00AD13AB" w:rsidP="007321C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</w:p>
    <w:p w:rsidR="00467D4A" w:rsidRDefault="00467D4A">
      <w:pPr>
        <w:spacing w:after="160" w:line="259" w:lineRule="auto"/>
        <w:rPr>
          <w:color w:val="auto"/>
        </w:rPr>
      </w:pPr>
      <w:r>
        <w:rPr>
          <w:color w:val="auto"/>
        </w:rPr>
        <w:br w:type="page"/>
      </w:r>
    </w:p>
    <w:tbl>
      <w:tblPr>
        <w:tblW w:w="0" w:type="auto"/>
        <w:jc w:val="right"/>
        <w:tblLook w:val="04A0"/>
      </w:tblPr>
      <w:tblGrid>
        <w:gridCol w:w="7371"/>
      </w:tblGrid>
      <w:tr w:rsidR="001F4A90" w:rsidTr="001F4A90">
        <w:trPr>
          <w:jc w:val="right"/>
        </w:trPr>
        <w:tc>
          <w:tcPr>
            <w:tcW w:w="7371" w:type="dxa"/>
          </w:tcPr>
          <w:p w:rsidR="001F4A90" w:rsidRDefault="001F4A90" w:rsidP="00184568">
            <w:pPr>
              <w:spacing w:line="256" w:lineRule="auto"/>
              <w:ind w:left="36"/>
              <w:jc w:val="right"/>
              <w:rPr>
                <w:color w:val="auto"/>
                <w:lang w:eastAsia="en-US"/>
              </w:rPr>
            </w:pPr>
            <w:r>
              <w:rPr>
                <w:color w:val="auto"/>
              </w:rPr>
              <w:lastRenderedPageBreak/>
              <w:br w:type="page"/>
            </w:r>
            <w:r>
              <w:rPr>
                <w:color w:val="auto"/>
              </w:rPr>
              <w:br w:type="page"/>
            </w:r>
            <w:r>
              <w:rPr>
                <w:color w:val="auto"/>
                <w:lang w:eastAsia="en-US"/>
              </w:rPr>
              <w:t>Приложение № 2</w:t>
            </w:r>
          </w:p>
          <w:p w:rsidR="001F4A90" w:rsidRDefault="001F4A90" w:rsidP="00184568">
            <w:pPr>
              <w:spacing w:line="256" w:lineRule="auto"/>
              <w:ind w:left="36"/>
              <w:jc w:val="righ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к Административному регламенту</w:t>
            </w:r>
          </w:p>
          <w:p w:rsidR="001F4A90" w:rsidRDefault="001F4A90" w:rsidP="00184568">
            <w:pPr>
              <w:spacing w:line="256" w:lineRule="auto"/>
              <w:ind w:left="36"/>
              <w:jc w:val="righ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предоставления муниципальной услуги</w:t>
            </w:r>
          </w:p>
          <w:p w:rsidR="001F4A90" w:rsidRPr="001F4A90" w:rsidRDefault="001F4A90" w:rsidP="00184568">
            <w:pPr>
              <w:pStyle w:val="ConsPlusTitle"/>
              <w:spacing w:line="256" w:lineRule="auto"/>
              <w:ind w:left="36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t>«</w:t>
            </w:r>
            <w:r w:rsidRPr="001F4A9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Прием заявлений, постановка на учет</w:t>
            </w:r>
          </w:p>
          <w:p w:rsidR="001F4A90" w:rsidRPr="001F4A90" w:rsidRDefault="001F4A90" w:rsidP="00184568">
            <w:pPr>
              <w:pStyle w:val="ConsPlusTitle"/>
              <w:spacing w:line="256" w:lineRule="auto"/>
              <w:ind w:left="36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4A9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 направление для зачисления детей</w:t>
            </w:r>
          </w:p>
          <w:p w:rsidR="001F4A90" w:rsidRPr="001F4A90" w:rsidRDefault="001F4A90" w:rsidP="00184568">
            <w:pPr>
              <w:pStyle w:val="ConsPlusTitle"/>
              <w:spacing w:line="256" w:lineRule="auto"/>
              <w:ind w:left="36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F4A9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образовательные организации,</w:t>
            </w:r>
          </w:p>
          <w:p w:rsidR="001F4A90" w:rsidRPr="001F4A90" w:rsidRDefault="001F4A90" w:rsidP="00184568">
            <w:pPr>
              <w:pStyle w:val="ConsPlusTitle"/>
              <w:spacing w:line="256" w:lineRule="auto"/>
              <w:ind w:left="36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 w:rsidRPr="001F4A9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реализующие</w:t>
            </w:r>
            <w:proofErr w:type="gramEnd"/>
            <w:r w:rsidRPr="001F4A9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образовательную программу</w:t>
            </w:r>
          </w:p>
          <w:p w:rsidR="001F4A90" w:rsidRDefault="001F4A90" w:rsidP="00184568">
            <w:pPr>
              <w:pStyle w:val="ConsPlusTitle"/>
              <w:spacing w:line="256" w:lineRule="auto"/>
              <w:ind w:left="36"/>
              <w:jc w:val="right"/>
              <w:rPr>
                <w:i/>
                <w:iCs/>
                <w:sz w:val="22"/>
                <w:szCs w:val="22"/>
                <w:lang w:eastAsia="en-US"/>
              </w:rPr>
            </w:pPr>
            <w:r w:rsidRPr="001F4A9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дошкольного образования</w:t>
            </w:r>
            <w:r>
              <w:rPr>
                <w:bCs w:val="0"/>
              </w:rPr>
              <w:t>»</w:t>
            </w:r>
          </w:p>
          <w:p w:rsidR="001F4A90" w:rsidRDefault="001F4A90" w:rsidP="00184568">
            <w:pPr>
              <w:spacing w:line="256" w:lineRule="auto"/>
              <w:ind w:firstLine="567"/>
              <w:jc w:val="right"/>
              <w:rPr>
                <w:i/>
                <w:iCs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1F4A90" w:rsidRDefault="001F4A90" w:rsidP="001F4A90">
      <w:pPr>
        <w:pStyle w:val="21"/>
        <w:tabs>
          <w:tab w:val="left" w:pos="900"/>
        </w:tabs>
        <w:spacing w:after="0" w:line="240" w:lineRule="auto"/>
        <w:ind w:left="0"/>
        <w:rPr>
          <w:sz w:val="25"/>
          <w:szCs w:val="25"/>
        </w:rPr>
      </w:pPr>
    </w:p>
    <w:p w:rsidR="001F4A90" w:rsidRPr="00B74230" w:rsidRDefault="001F4A90" w:rsidP="001F4A90">
      <w:pPr>
        <w:pStyle w:val="21"/>
        <w:tabs>
          <w:tab w:val="left" w:pos="900"/>
        </w:tabs>
        <w:spacing w:after="0" w:line="240" w:lineRule="auto"/>
        <w:ind w:left="0"/>
        <w:jc w:val="center"/>
        <w:rPr>
          <w:b/>
          <w:bCs/>
          <w:sz w:val="20"/>
          <w:szCs w:val="20"/>
        </w:rPr>
      </w:pPr>
      <w:r w:rsidRPr="00B74230">
        <w:rPr>
          <w:b/>
          <w:bCs/>
          <w:sz w:val="20"/>
          <w:szCs w:val="20"/>
        </w:rPr>
        <w:t xml:space="preserve">Уведомление </w:t>
      </w:r>
    </w:p>
    <w:p w:rsidR="001F4A90" w:rsidRPr="006E7E64" w:rsidRDefault="001F4A90" w:rsidP="001F4A90">
      <w:pPr>
        <w:pStyle w:val="21"/>
        <w:tabs>
          <w:tab w:val="left" w:pos="900"/>
        </w:tabs>
        <w:spacing w:after="0" w:line="240" w:lineRule="auto"/>
        <w:ind w:left="0"/>
        <w:jc w:val="center"/>
        <w:rPr>
          <w:b/>
          <w:bCs/>
          <w:sz w:val="20"/>
          <w:szCs w:val="20"/>
        </w:rPr>
      </w:pPr>
      <w:r w:rsidRPr="00B74230">
        <w:rPr>
          <w:b/>
          <w:bCs/>
          <w:sz w:val="20"/>
          <w:szCs w:val="20"/>
        </w:rPr>
        <w:t xml:space="preserve">о регистрации ребенка в единой базе учета данных </w:t>
      </w:r>
      <w:r w:rsidRPr="006E7E64">
        <w:rPr>
          <w:b/>
          <w:bCs/>
          <w:sz w:val="20"/>
          <w:szCs w:val="20"/>
        </w:rPr>
        <w:t>очередности детей,</w:t>
      </w:r>
    </w:p>
    <w:p w:rsidR="001F4A90" w:rsidRPr="00B74230" w:rsidRDefault="001F4A90" w:rsidP="001F4A90">
      <w:pPr>
        <w:pStyle w:val="21"/>
        <w:tabs>
          <w:tab w:val="left" w:pos="900"/>
        </w:tabs>
        <w:spacing w:after="0" w:line="240" w:lineRule="auto"/>
        <w:ind w:left="0"/>
        <w:jc w:val="center"/>
        <w:rPr>
          <w:b/>
          <w:bCs/>
          <w:sz w:val="20"/>
          <w:szCs w:val="20"/>
        </w:rPr>
      </w:pPr>
      <w:r w:rsidRPr="006E7E64">
        <w:rPr>
          <w:b/>
          <w:bCs/>
          <w:sz w:val="20"/>
          <w:szCs w:val="20"/>
        </w:rPr>
        <w:t>подлежащих обучению в образовательных организациях Куйбышевского муниципального района Новосибирской области, осваивающих образовательные программы дошкольного</w:t>
      </w:r>
      <w:r w:rsidRPr="00B74230">
        <w:rPr>
          <w:b/>
          <w:bCs/>
          <w:sz w:val="20"/>
          <w:szCs w:val="20"/>
        </w:rPr>
        <w:t xml:space="preserve"> образования </w:t>
      </w:r>
    </w:p>
    <w:p w:rsidR="001F4A90" w:rsidRDefault="001F4A90" w:rsidP="001F4A90">
      <w:pPr>
        <w:pStyle w:val="21"/>
        <w:tabs>
          <w:tab w:val="left" w:pos="900"/>
          <w:tab w:val="right" w:leader="underscore" w:pos="9639"/>
        </w:tabs>
        <w:spacing w:after="0" w:line="360" w:lineRule="auto"/>
        <w:ind w:left="0"/>
        <w:rPr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3085"/>
        <w:gridCol w:w="7052"/>
      </w:tblGrid>
      <w:tr w:rsidR="001F4A90" w:rsidRPr="00DC040C" w:rsidTr="00184568">
        <w:trPr>
          <w:trHeight w:val="178"/>
        </w:trPr>
        <w:tc>
          <w:tcPr>
            <w:tcW w:w="3085" w:type="dxa"/>
            <w:tcBorders>
              <w:bottom w:val="nil"/>
            </w:tcBorders>
            <w:vAlign w:val="bottom"/>
          </w:tcPr>
          <w:p w:rsidR="001F4A90" w:rsidRPr="00DC040C" w:rsidRDefault="001F4A90" w:rsidP="00184568">
            <w:pPr>
              <w:pStyle w:val="21"/>
              <w:tabs>
                <w:tab w:val="left" w:pos="900"/>
                <w:tab w:val="right" w:leader="underscore" w:pos="9639"/>
              </w:tabs>
              <w:spacing w:after="0" w:line="360" w:lineRule="auto"/>
              <w:ind w:left="0"/>
              <w:rPr>
                <w:sz w:val="20"/>
                <w:szCs w:val="20"/>
              </w:rPr>
            </w:pPr>
            <w:r w:rsidRPr="00DC040C">
              <w:rPr>
                <w:sz w:val="20"/>
                <w:szCs w:val="20"/>
              </w:rPr>
              <w:t>Настоящее уведомление выдано</w:t>
            </w:r>
          </w:p>
        </w:tc>
        <w:tc>
          <w:tcPr>
            <w:tcW w:w="7052" w:type="dxa"/>
            <w:vAlign w:val="bottom"/>
          </w:tcPr>
          <w:p w:rsidR="001F4A90" w:rsidRPr="00DC040C" w:rsidRDefault="001F4A90" w:rsidP="00184568">
            <w:pPr>
              <w:pStyle w:val="21"/>
              <w:tabs>
                <w:tab w:val="left" w:pos="900"/>
                <w:tab w:val="right" w:leader="underscore" w:pos="9639"/>
              </w:tabs>
              <w:spacing w:after="0" w:line="360" w:lineRule="auto"/>
              <w:ind w:left="0"/>
              <w:rPr>
                <w:sz w:val="20"/>
                <w:szCs w:val="20"/>
              </w:rPr>
            </w:pPr>
          </w:p>
        </w:tc>
      </w:tr>
    </w:tbl>
    <w:p w:rsidR="001F4A90" w:rsidRPr="00B74230" w:rsidRDefault="001F4A90" w:rsidP="001F4A90">
      <w:pPr>
        <w:pStyle w:val="21"/>
        <w:tabs>
          <w:tab w:val="left" w:pos="900"/>
          <w:tab w:val="right" w:leader="underscore" w:pos="9639"/>
        </w:tabs>
        <w:spacing w:after="0" w:line="360" w:lineRule="auto"/>
        <w:ind w:left="0"/>
        <w:rPr>
          <w:sz w:val="20"/>
          <w:szCs w:val="20"/>
        </w:rPr>
      </w:pPr>
      <w:r w:rsidRPr="00B74230">
        <w:rPr>
          <w:sz w:val="20"/>
          <w:szCs w:val="20"/>
        </w:rPr>
        <w:t xml:space="preserve">                                                                                              (Ф.И.О. родителя, законного представителя ребенка) </w:t>
      </w:r>
    </w:p>
    <w:tbl>
      <w:tblPr>
        <w:tblW w:w="0" w:type="auto"/>
        <w:tblLook w:val="04A0"/>
      </w:tblPr>
      <w:tblGrid>
        <w:gridCol w:w="1242"/>
        <w:gridCol w:w="8895"/>
      </w:tblGrid>
      <w:tr w:rsidR="001F4A90" w:rsidRPr="00DC040C" w:rsidTr="00184568">
        <w:tc>
          <w:tcPr>
            <w:tcW w:w="1242" w:type="dxa"/>
            <w:vAlign w:val="bottom"/>
          </w:tcPr>
          <w:p w:rsidR="001F4A90" w:rsidRPr="00DC040C" w:rsidRDefault="001F4A90" w:rsidP="00184568">
            <w:pPr>
              <w:pStyle w:val="21"/>
              <w:tabs>
                <w:tab w:val="left" w:pos="900"/>
                <w:tab w:val="right" w:leader="underscore" w:pos="9639"/>
              </w:tabs>
              <w:spacing w:after="0" w:line="360" w:lineRule="auto"/>
              <w:ind w:left="0"/>
              <w:rPr>
                <w:sz w:val="20"/>
                <w:szCs w:val="20"/>
              </w:rPr>
            </w:pPr>
            <w:r w:rsidRPr="00DC040C">
              <w:rPr>
                <w:sz w:val="20"/>
                <w:szCs w:val="20"/>
              </w:rPr>
              <w:t xml:space="preserve">в том, что       </w:t>
            </w:r>
          </w:p>
        </w:tc>
        <w:tc>
          <w:tcPr>
            <w:tcW w:w="8895" w:type="dxa"/>
            <w:tcBorders>
              <w:bottom w:val="single" w:sz="4" w:space="0" w:color="auto"/>
            </w:tcBorders>
            <w:vAlign w:val="bottom"/>
          </w:tcPr>
          <w:p w:rsidR="001F4A90" w:rsidRPr="00DC040C" w:rsidRDefault="001F4A90" w:rsidP="00184568">
            <w:pPr>
              <w:pStyle w:val="21"/>
              <w:tabs>
                <w:tab w:val="left" w:pos="900"/>
                <w:tab w:val="right" w:leader="underscore" w:pos="9639"/>
              </w:tabs>
              <w:spacing w:after="0" w:line="360" w:lineRule="auto"/>
              <w:ind w:left="0"/>
              <w:rPr>
                <w:sz w:val="20"/>
                <w:szCs w:val="20"/>
              </w:rPr>
            </w:pPr>
          </w:p>
        </w:tc>
      </w:tr>
    </w:tbl>
    <w:p w:rsidR="001F4A90" w:rsidRPr="00B74230" w:rsidRDefault="001F4A90" w:rsidP="001F4A90">
      <w:pPr>
        <w:pStyle w:val="21"/>
        <w:tabs>
          <w:tab w:val="left" w:pos="900"/>
          <w:tab w:val="right" w:leader="underscore" w:pos="9639"/>
        </w:tabs>
        <w:spacing w:after="0" w:line="360" w:lineRule="auto"/>
        <w:ind w:left="0"/>
        <w:rPr>
          <w:sz w:val="20"/>
          <w:szCs w:val="20"/>
        </w:rPr>
      </w:pPr>
      <w:r w:rsidRPr="00B74230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</w:t>
      </w:r>
      <w:r w:rsidRPr="00B74230">
        <w:rPr>
          <w:sz w:val="20"/>
          <w:szCs w:val="20"/>
        </w:rPr>
        <w:t>(Ф.И.О. ребенка, дата рождения)</w:t>
      </w:r>
    </w:p>
    <w:tbl>
      <w:tblPr>
        <w:tblW w:w="0" w:type="auto"/>
        <w:tblLook w:val="04A0"/>
      </w:tblPr>
      <w:tblGrid>
        <w:gridCol w:w="5920"/>
        <w:gridCol w:w="2835"/>
        <w:gridCol w:w="1382"/>
      </w:tblGrid>
      <w:tr w:rsidR="001F4A90" w:rsidRPr="00DC040C" w:rsidTr="00184568">
        <w:tc>
          <w:tcPr>
            <w:tcW w:w="5920" w:type="dxa"/>
            <w:vAlign w:val="bottom"/>
          </w:tcPr>
          <w:p w:rsidR="001F4A90" w:rsidRPr="00DC040C" w:rsidRDefault="001F4A90" w:rsidP="00184568">
            <w:pPr>
              <w:pStyle w:val="21"/>
              <w:tabs>
                <w:tab w:val="left" w:pos="900"/>
                <w:tab w:val="right" w:leader="underscore" w:pos="9639"/>
              </w:tabs>
              <w:spacing w:after="0" w:line="360" w:lineRule="auto"/>
              <w:ind w:left="0"/>
              <w:rPr>
                <w:sz w:val="20"/>
                <w:szCs w:val="20"/>
              </w:rPr>
            </w:pPr>
            <w:proofErr w:type="gramStart"/>
            <w:r w:rsidRPr="00DC040C">
              <w:rPr>
                <w:sz w:val="20"/>
                <w:szCs w:val="20"/>
              </w:rPr>
              <w:t>Зарегистрирован</w:t>
            </w:r>
            <w:proofErr w:type="gramEnd"/>
            <w:r w:rsidRPr="00DC040C">
              <w:rPr>
                <w:sz w:val="20"/>
                <w:szCs w:val="20"/>
              </w:rPr>
              <w:t xml:space="preserve">  в базе данных  будущих  воспитанников в ДОО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1F4A90" w:rsidRPr="00DC040C" w:rsidRDefault="001F4A90" w:rsidP="00184568">
            <w:pPr>
              <w:pStyle w:val="21"/>
              <w:tabs>
                <w:tab w:val="left" w:pos="900"/>
                <w:tab w:val="right" w:leader="underscore" w:pos="9639"/>
              </w:tabs>
              <w:spacing w:after="0"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bottom"/>
          </w:tcPr>
          <w:p w:rsidR="001F4A90" w:rsidRPr="00DC040C" w:rsidRDefault="001F4A90" w:rsidP="00184568">
            <w:pPr>
              <w:pStyle w:val="21"/>
              <w:tabs>
                <w:tab w:val="left" w:pos="900"/>
                <w:tab w:val="right" w:leader="underscore" w:pos="9639"/>
              </w:tabs>
              <w:spacing w:after="0" w:line="360" w:lineRule="auto"/>
              <w:ind w:left="0"/>
              <w:jc w:val="right"/>
              <w:rPr>
                <w:sz w:val="20"/>
                <w:szCs w:val="20"/>
              </w:rPr>
            </w:pPr>
            <w:r w:rsidRPr="00DC040C">
              <w:rPr>
                <w:sz w:val="20"/>
                <w:szCs w:val="20"/>
              </w:rPr>
              <w:t>(приоритет)</w:t>
            </w:r>
          </w:p>
        </w:tc>
      </w:tr>
    </w:tbl>
    <w:p w:rsidR="001F4A90" w:rsidRPr="006C479B" w:rsidRDefault="001F4A90" w:rsidP="001F4A90">
      <w:pPr>
        <w:pStyle w:val="21"/>
        <w:tabs>
          <w:tab w:val="left" w:pos="900"/>
          <w:tab w:val="right" w:leader="underscore" w:pos="9639"/>
        </w:tabs>
        <w:spacing w:after="0" w:line="360" w:lineRule="auto"/>
        <w:ind w:left="0"/>
        <w:rPr>
          <w:sz w:val="8"/>
          <w:szCs w:val="20"/>
        </w:rPr>
      </w:pPr>
    </w:p>
    <w:tbl>
      <w:tblPr>
        <w:tblW w:w="0" w:type="auto"/>
        <w:tblLook w:val="04A0"/>
      </w:tblPr>
      <w:tblGrid>
        <w:gridCol w:w="675"/>
        <w:gridCol w:w="3119"/>
        <w:gridCol w:w="1701"/>
        <w:gridCol w:w="4642"/>
      </w:tblGrid>
      <w:tr w:rsidR="001F4A90" w:rsidRPr="00DC040C" w:rsidTr="00184568">
        <w:tc>
          <w:tcPr>
            <w:tcW w:w="675" w:type="dxa"/>
            <w:vAlign w:val="bottom"/>
          </w:tcPr>
          <w:p w:rsidR="001F4A90" w:rsidRPr="00DC040C" w:rsidRDefault="001F4A90" w:rsidP="00184568">
            <w:pPr>
              <w:pStyle w:val="21"/>
              <w:tabs>
                <w:tab w:val="left" w:pos="900"/>
                <w:tab w:val="right" w:leader="underscore" w:pos="9639"/>
              </w:tabs>
              <w:spacing w:after="0" w:line="360" w:lineRule="auto"/>
              <w:ind w:left="0"/>
              <w:rPr>
                <w:sz w:val="20"/>
                <w:szCs w:val="20"/>
              </w:rPr>
            </w:pPr>
            <w:r w:rsidRPr="00DC040C">
              <w:rPr>
                <w:sz w:val="20"/>
                <w:szCs w:val="20"/>
              </w:rPr>
              <w:t>ДОО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1F4A90" w:rsidRPr="00DC040C" w:rsidRDefault="001F4A90" w:rsidP="00184568">
            <w:pPr>
              <w:pStyle w:val="21"/>
              <w:tabs>
                <w:tab w:val="left" w:pos="900"/>
                <w:tab w:val="right" w:leader="underscore" w:pos="9639"/>
              </w:tabs>
              <w:spacing w:after="0"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F4A90" w:rsidRPr="00DC040C" w:rsidRDefault="001F4A90" w:rsidP="00184568">
            <w:pPr>
              <w:pStyle w:val="21"/>
              <w:tabs>
                <w:tab w:val="left" w:pos="900"/>
                <w:tab w:val="right" w:leader="underscore" w:pos="9639"/>
              </w:tabs>
              <w:spacing w:after="0" w:line="360" w:lineRule="auto"/>
              <w:ind w:left="0"/>
              <w:rPr>
                <w:sz w:val="20"/>
                <w:szCs w:val="20"/>
              </w:rPr>
            </w:pPr>
            <w:r w:rsidRPr="00DC040C">
              <w:rPr>
                <w:sz w:val="20"/>
                <w:szCs w:val="20"/>
              </w:rPr>
              <w:t>,              и ДОО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:rsidR="001F4A90" w:rsidRPr="00DC040C" w:rsidRDefault="001F4A90" w:rsidP="00184568">
            <w:pPr>
              <w:pStyle w:val="21"/>
              <w:tabs>
                <w:tab w:val="left" w:pos="900"/>
                <w:tab w:val="right" w:leader="underscore" w:pos="9639"/>
              </w:tabs>
              <w:spacing w:after="0" w:line="360" w:lineRule="auto"/>
              <w:ind w:left="0"/>
              <w:rPr>
                <w:sz w:val="20"/>
                <w:szCs w:val="20"/>
              </w:rPr>
            </w:pPr>
          </w:p>
        </w:tc>
      </w:tr>
    </w:tbl>
    <w:p w:rsidR="001F4A90" w:rsidRPr="006C479B" w:rsidRDefault="001F4A90" w:rsidP="001F4A90">
      <w:pPr>
        <w:pStyle w:val="21"/>
        <w:tabs>
          <w:tab w:val="left" w:pos="900"/>
          <w:tab w:val="right" w:leader="underscore" w:pos="9639"/>
        </w:tabs>
        <w:spacing w:after="0" w:line="360" w:lineRule="auto"/>
        <w:ind w:left="0"/>
        <w:rPr>
          <w:sz w:val="8"/>
          <w:szCs w:val="20"/>
        </w:rPr>
      </w:pPr>
    </w:p>
    <w:tbl>
      <w:tblPr>
        <w:tblW w:w="0" w:type="auto"/>
        <w:tblLook w:val="04A0"/>
      </w:tblPr>
      <w:tblGrid>
        <w:gridCol w:w="2660"/>
        <w:gridCol w:w="2268"/>
      </w:tblGrid>
      <w:tr w:rsidR="001F4A90" w:rsidRPr="00DC040C" w:rsidTr="00184568">
        <w:tc>
          <w:tcPr>
            <w:tcW w:w="2660" w:type="dxa"/>
            <w:vAlign w:val="bottom"/>
          </w:tcPr>
          <w:p w:rsidR="001F4A90" w:rsidRPr="00DC040C" w:rsidRDefault="001F4A90" w:rsidP="00184568">
            <w:pPr>
              <w:pStyle w:val="21"/>
              <w:tabs>
                <w:tab w:val="left" w:pos="900"/>
                <w:tab w:val="right" w:leader="underscore" w:pos="9639"/>
              </w:tabs>
              <w:spacing w:after="0" w:line="360" w:lineRule="auto"/>
              <w:ind w:left="0"/>
              <w:rPr>
                <w:sz w:val="20"/>
                <w:szCs w:val="20"/>
              </w:rPr>
            </w:pPr>
            <w:r w:rsidRPr="00DC040C">
              <w:rPr>
                <w:sz w:val="20"/>
                <w:szCs w:val="20"/>
              </w:rPr>
              <w:t>Дата регистрации заявления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F4A90" w:rsidRPr="00DC040C" w:rsidRDefault="001F4A90" w:rsidP="00184568">
            <w:pPr>
              <w:pStyle w:val="21"/>
              <w:tabs>
                <w:tab w:val="left" w:pos="900"/>
                <w:tab w:val="right" w:leader="underscore" w:pos="9639"/>
              </w:tabs>
              <w:spacing w:after="0" w:line="360" w:lineRule="auto"/>
              <w:ind w:left="0"/>
              <w:rPr>
                <w:sz w:val="20"/>
                <w:szCs w:val="20"/>
              </w:rPr>
            </w:pPr>
          </w:p>
        </w:tc>
      </w:tr>
      <w:tr w:rsidR="001F4A90" w:rsidRPr="00DC040C" w:rsidTr="00184568">
        <w:tc>
          <w:tcPr>
            <w:tcW w:w="2660" w:type="dxa"/>
            <w:vAlign w:val="bottom"/>
          </w:tcPr>
          <w:p w:rsidR="001F4A90" w:rsidRPr="00DC040C" w:rsidRDefault="001F4A90" w:rsidP="00184568">
            <w:pPr>
              <w:pStyle w:val="21"/>
              <w:tabs>
                <w:tab w:val="left" w:pos="900"/>
                <w:tab w:val="right" w:leader="underscore" w:pos="9639"/>
              </w:tabs>
              <w:spacing w:after="0" w:line="360" w:lineRule="auto"/>
              <w:ind w:left="0"/>
              <w:rPr>
                <w:sz w:val="20"/>
                <w:szCs w:val="20"/>
              </w:rPr>
            </w:pPr>
            <w:r w:rsidRPr="00DC040C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F4A90" w:rsidRPr="00DC040C" w:rsidRDefault="001F4A90" w:rsidP="00184568">
            <w:pPr>
              <w:pStyle w:val="21"/>
              <w:tabs>
                <w:tab w:val="left" w:pos="900"/>
                <w:tab w:val="right" w:leader="underscore" w:pos="9639"/>
              </w:tabs>
              <w:spacing w:after="0" w:line="360" w:lineRule="auto"/>
              <w:ind w:left="0"/>
              <w:rPr>
                <w:sz w:val="20"/>
                <w:szCs w:val="20"/>
              </w:rPr>
            </w:pPr>
          </w:p>
        </w:tc>
      </w:tr>
    </w:tbl>
    <w:p w:rsidR="001F4A90" w:rsidRPr="00173C18" w:rsidRDefault="001F4A90" w:rsidP="001F4A90">
      <w:pPr>
        <w:pStyle w:val="21"/>
        <w:tabs>
          <w:tab w:val="left" w:pos="900"/>
          <w:tab w:val="right" w:leader="underscore" w:pos="9639"/>
        </w:tabs>
        <w:spacing w:after="0" w:line="360" w:lineRule="auto"/>
        <w:ind w:left="0"/>
        <w:rPr>
          <w:sz w:val="8"/>
          <w:szCs w:val="20"/>
        </w:rPr>
      </w:pPr>
    </w:p>
    <w:tbl>
      <w:tblPr>
        <w:tblW w:w="0" w:type="auto"/>
        <w:tblLook w:val="04A0"/>
      </w:tblPr>
      <w:tblGrid>
        <w:gridCol w:w="1526"/>
        <w:gridCol w:w="709"/>
        <w:gridCol w:w="7902"/>
      </w:tblGrid>
      <w:tr w:rsidR="001F4A90" w:rsidRPr="00DC040C" w:rsidTr="00184568">
        <w:trPr>
          <w:trHeight w:val="206"/>
        </w:trPr>
        <w:tc>
          <w:tcPr>
            <w:tcW w:w="1526" w:type="dxa"/>
            <w:vAlign w:val="bottom"/>
          </w:tcPr>
          <w:p w:rsidR="001F4A90" w:rsidRPr="00DC040C" w:rsidRDefault="001F4A90" w:rsidP="00184568">
            <w:pPr>
              <w:pStyle w:val="21"/>
              <w:tabs>
                <w:tab w:val="left" w:pos="900"/>
                <w:tab w:val="right" w:leader="underscore" w:pos="9639"/>
              </w:tabs>
              <w:spacing w:after="0" w:line="360" w:lineRule="auto"/>
              <w:ind w:left="0"/>
              <w:rPr>
                <w:sz w:val="20"/>
                <w:szCs w:val="20"/>
              </w:rPr>
            </w:pPr>
            <w:r w:rsidRPr="00DC040C">
              <w:rPr>
                <w:sz w:val="20"/>
                <w:szCs w:val="20"/>
              </w:rPr>
              <w:t>Желаемая дата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F4A90" w:rsidRPr="00DC040C" w:rsidRDefault="001F4A90" w:rsidP="00184568">
            <w:pPr>
              <w:pStyle w:val="21"/>
              <w:tabs>
                <w:tab w:val="left" w:pos="900"/>
                <w:tab w:val="right" w:leader="underscore" w:pos="9639"/>
              </w:tabs>
              <w:spacing w:after="0"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902" w:type="dxa"/>
            <w:vAlign w:val="bottom"/>
          </w:tcPr>
          <w:p w:rsidR="001F4A90" w:rsidRPr="00DC040C" w:rsidRDefault="001F4A90" w:rsidP="00184568">
            <w:pPr>
              <w:pStyle w:val="21"/>
              <w:tabs>
                <w:tab w:val="left" w:pos="900"/>
                <w:tab w:val="right" w:leader="underscore" w:pos="9639"/>
              </w:tabs>
              <w:spacing w:after="0" w:line="360" w:lineRule="auto"/>
              <w:ind w:left="0"/>
              <w:rPr>
                <w:sz w:val="20"/>
                <w:szCs w:val="20"/>
              </w:rPr>
            </w:pPr>
            <w:r w:rsidRPr="00DC040C">
              <w:rPr>
                <w:sz w:val="20"/>
                <w:szCs w:val="20"/>
              </w:rPr>
              <w:t>год.</w:t>
            </w:r>
          </w:p>
        </w:tc>
      </w:tr>
    </w:tbl>
    <w:p w:rsidR="001F4A90" w:rsidRPr="00B74230" w:rsidRDefault="001F4A90" w:rsidP="001F4A90">
      <w:pPr>
        <w:pStyle w:val="21"/>
        <w:tabs>
          <w:tab w:val="left" w:pos="0"/>
        </w:tabs>
        <w:spacing w:line="360" w:lineRule="auto"/>
        <w:ind w:left="0" w:firstLine="540"/>
        <w:jc w:val="center"/>
        <w:rPr>
          <w:b/>
          <w:bCs/>
          <w:sz w:val="20"/>
          <w:szCs w:val="20"/>
        </w:rPr>
      </w:pPr>
      <w:r w:rsidRPr="00B74230">
        <w:rPr>
          <w:b/>
          <w:bCs/>
          <w:sz w:val="20"/>
          <w:szCs w:val="20"/>
        </w:rPr>
        <w:t>ПАМЯТКА ДЛЯ РОДИТЕЛЕЙ</w:t>
      </w:r>
    </w:p>
    <w:p w:rsidR="001F4A90" w:rsidRPr="00B74230" w:rsidRDefault="001F4A90" w:rsidP="001F4A90">
      <w:pPr>
        <w:pStyle w:val="21"/>
        <w:tabs>
          <w:tab w:val="left" w:pos="0"/>
        </w:tabs>
        <w:spacing w:after="0" w:line="240" w:lineRule="auto"/>
        <w:ind w:left="0"/>
        <w:rPr>
          <w:sz w:val="20"/>
          <w:szCs w:val="20"/>
        </w:rPr>
      </w:pPr>
      <w:r w:rsidRPr="00B74230">
        <w:rPr>
          <w:sz w:val="20"/>
          <w:szCs w:val="20"/>
        </w:rPr>
        <w:t xml:space="preserve">1. Ежегодно, в период с января по март, </w:t>
      </w:r>
      <w:r>
        <w:rPr>
          <w:sz w:val="20"/>
          <w:szCs w:val="20"/>
        </w:rPr>
        <w:t xml:space="preserve">родители (законные представители) </w:t>
      </w:r>
      <w:proofErr w:type="gramStart"/>
      <w:r>
        <w:rPr>
          <w:sz w:val="20"/>
          <w:szCs w:val="20"/>
        </w:rPr>
        <w:t>в праве</w:t>
      </w:r>
      <w:proofErr w:type="gramEnd"/>
      <w:r>
        <w:rPr>
          <w:sz w:val="20"/>
          <w:szCs w:val="20"/>
        </w:rPr>
        <w:t xml:space="preserve"> внести изменения в заявление о постановке на учет для предоставления места в ДОУ</w:t>
      </w:r>
      <w:r w:rsidRPr="00B74230">
        <w:rPr>
          <w:sz w:val="20"/>
          <w:szCs w:val="20"/>
        </w:rPr>
        <w:t xml:space="preserve">. </w:t>
      </w:r>
    </w:p>
    <w:p w:rsidR="001F4A90" w:rsidRPr="00B74230" w:rsidRDefault="001F4A90" w:rsidP="001F4A90">
      <w:pPr>
        <w:pStyle w:val="21"/>
        <w:tabs>
          <w:tab w:val="left" w:pos="0"/>
        </w:tabs>
        <w:spacing w:after="0" w:line="240" w:lineRule="auto"/>
        <w:ind w:left="0"/>
        <w:rPr>
          <w:sz w:val="20"/>
          <w:szCs w:val="20"/>
        </w:rPr>
      </w:pPr>
      <w:r w:rsidRPr="00B74230">
        <w:rPr>
          <w:sz w:val="20"/>
          <w:szCs w:val="20"/>
        </w:rPr>
        <w:t>2.  При посещении специалиста при себе иметь данное уведомление, документ, удостоверяющий личность, свидетельство о рождении ребенка, свидетельство о регистрации по месту жительства, либо о регистрации по месту его пребывания.</w:t>
      </w:r>
    </w:p>
    <w:p w:rsidR="001F4A90" w:rsidRPr="00B74230" w:rsidRDefault="001F4A90" w:rsidP="001F4A90">
      <w:pPr>
        <w:pStyle w:val="21"/>
        <w:tabs>
          <w:tab w:val="left" w:pos="0"/>
        </w:tabs>
        <w:spacing w:after="0" w:line="240" w:lineRule="auto"/>
        <w:ind w:left="0"/>
        <w:rPr>
          <w:sz w:val="20"/>
          <w:szCs w:val="20"/>
        </w:rPr>
      </w:pPr>
      <w:r w:rsidRPr="00B74230">
        <w:rPr>
          <w:sz w:val="20"/>
          <w:szCs w:val="20"/>
        </w:rPr>
        <w:t>3. Справки и копии документов на льготу обновляются ежегодно до 31 марта.</w:t>
      </w:r>
    </w:p>
    <w:p w:rsidR="001F4A90" w:rsidRPr="00B74230" w:rsidRDefault="001F4A90" w:rsidP="001F4A90">
      <w:pPr>
        <w:pStyle w:val="21"/>
        <w:tabs>
          <w:tab w:val="left" w:pos="0"/>
        </w:tabs>
        <w:spacing w:after="0" w:line="240" w:lineRule="auto"/>
        <w:ind w:left="0"/>
        <w:jc w:val="both"/>
        <w:rPr>
          <w:sz w:val="20"/>
          <w:szCs w:val="20"/>
        </w:rPr>
      </w:pPr>
      <w:r w:rsidRPr="00B74230">
        <w:rPr>
          <w:sz w:val="20"/>
          <w:szCs w:val="20"/>
        </w:rPr>
        <w:t>4. Формирование очередности для устройства детей в ДОО проводится до 31 марта текущего года.</w:t>
      </w:r>
    </w:p>
    <w:p w:rsidR="001F4A90" w:rsidRPr="00B74230" w:rsidRDefault="001F4A90" w:rsidP="001F4A90">
      <w:pPr>
        <w:pStyle w:val="21"/>
        <w:tabs>
          <w:tab w:val="left" w:pos="0"/>
        </w:tabs>
        <w:spacing w:after="0" w:line="240" w:lineRule="auto"/>
        <w:ind w:left="0"/>
        <w:jc w:val="both"/>
        <w:rPr>
          <w:sz w:val="20"/>
          <w:szCs w:val="20"/>
        </w:rPr>
      </w:pPr>
      <w:r w:rsidRPr="00B74230">
        <w:rPr>
          <w:sz w:val="20"/>
          <w:szCs w:val="20"/>
        </w:rPr>
        <w:t xml:space="preserve">5.Списки детей на получение места в ДОО, подписанные Учредителем, передаются во все ДОО с </w:t>
      </w:r>
      <w:r>
        <w:rPr>
          <w:sz w:val="20"/>
          <w:szCs w:val="20"/>
        </w:rPr>
        <w:t>15</w:t>
      </w:r>
      <w:r w:rsidRPr="00B74230">
        <w:rPr>
          <w:sz w:val="20"/>
          <w:szCs w:val="20"/>
        </w:rPr>
        <w:t xml:space="preserve"> мая. Родители самостоятельно получают информацию о предоставлении места ребенку посредством личного прихода, либо по телефонам, указанным специалистом при перерегистрации очередности.</w:t>
      </w:r>
    </w:p>
    <w:p w:rsidR="001F4A90" w:rsidRPr="00B74230" w:rsidRDefault="001F4A90" w:rsidP="001F4A90">
      <w:pPr>
        <w:pStyle w:val="21"/>
        <w:tabs>
          <w:tab w:val="left" w:pos="0"/>
        </w:tabs>
        <w:spacing w:after="0" w:line="240" w:lineRule="atLeast"/>
        <w:ind w:left="0"/>
        <w:jc w:val="both"/>
        <w:rPr>
          <w:sz w:val="20"/>
          <w:szCs w:val="20"/>
        </w:rPr>
      </w:pPr>
      <w:r w:rsidRPr="00B74230">
        <w:rPr>
          <w:sz w:val="20"/>
          <w:szCs w:val="20"/>
        </w:rPr>
        <w:t xml:space="preserve">6. В период с </w:t>
      </w:r>
      <w:r w:rsidRPr="0016461F">
        <w:rPr>
          <w:color w:val="000000"/>
          <w:sz w:val="20"/>
          <w:szCs w:val="20"/>
        </w:rPr>
        <w:t>15 по 31</w:t>
      </w:r>
      <w:r w:rsidRPr="00B74230">
        <w:rPr>
          <w:sz w:val="20"/>
          <w:szCs w:val="20"/>
        </w:rPr>
        <w:t xml:space="preserve"> мая в детских садах при  личном посещении одного из родителей ребенка, получившего место, происходит регистрация путевок. </w:t>
      </w:r>
    </w:p>
    <w:p w:rsidR="001F4A90" w:rsidRPr="00B74230" w:rsidRDefault="001F4A90" w:rsidP="001F4A90">
      <w:pPr>
        <w:pStyle w:val="21"/>
        <w:tabs>
          <w:tab w:val="left" w:pos="0"/>
        </w:tabs>
        <w:spacing w:after="0" w:line="240" w:lineRule="atLeast"/>
        <w:ind w:left="0"/>
        <w:jc w:val="both"/>
        <w:rPr>
          <w:sz w:val="20"/>
          <w:szCs w:val="20"/>
        </w:rPr>
      </w:pPr>
      <w:r w:rsidRPr="00B74230">
        <w:rPr>
          <w:sz w:val="20"/>
          <w:szCs w:val="20"/>
        </w:rPr>
        <w:t>7. Доукомплектование действующих групп производится  в течение года при наличии свободных мест. Путевка выдается в управлении образования.</w:t>
      </w:r>
    </w:p>
    <w:p w:rsidR="001F4A90" w:rsidRPr="00B74230" w:rsidRDefault="001F4A90" w:rsidP="001F4A90">
      <w:pPr>
        <w:pStyle w:val="21"/>
        <w:tabs>
          <w:tab w:val="left" w:pos="0"/>
        </w:tabs>
        <w:spacing w:after="0" w:line="240" w:lineRule="atLeast"/>
        <w:ind w:left="0"/>
        <w:jc w:val="both"/>
        <w:rPr>
          <w:sz w:val="20"/>
          <w:szCs w:val="20"/>
        </w:rPr>
      </w:pPr>
      <w:r w:rsidRPr="00B74230">
        <w:rPr>
          <w:sz w:val="20"/>
          <w:szCs w:val="20"/>
        </w:rPr>
        <w:t xml:space="preserve">8. При наличии путевки необходимо зарегистрироваться в ДОО в течение 10-ти рабочих дней. По истечении данного срока путевка считается недействительной. </w:t>
      </w:r>
    </w:p>
    <w:p w:rsidR="001F4A90" w:rsidRPr="00B74230" w:rsidRDefault="001F4A90" w:rsidP="001F4A90">
      <w:pPr>
        <w:pStyle w:val="21"/>
        <w:tabs>
          <w:tab w:val="left" w:pos="0"/>
        </w:tabs>
        <w:spacing w:after="0" w:line="240" w:lineRule="atLeast"/>
        <w:ind w:left="0"/>
        <w:jc w:val="both"/>
        <w:rPr>
          <w:sz w:val="20"/>
          <w:szCs w:val="20"/>
        </w:rPr>
      </w:pPr>
      <w:r w:rsidRPr="00B74230">
        <w:rPr>
          <w:sz w:val="20"/>
          <w:szCs w:val="20"/>
        </w:rPr>
        <w:t xml:space="preserve"> 9. Комплектование групп в ДОО производится  </w:t>
      </w:r>
      <w:r>
        <w:rPr>
          <w:sz w:val="20"/>
          <w:szCs w:val="20"/>
        </w:rPr>
        <w:t>ежегодно с 1 июня по 31 августа</w:t>
      </w:r>
      <w:r w:rsidRPr="00B74230">
        <w:rPr>
          <w:sz w:val="20"/>
          <w:szCs w:val="20"/>
        </w:rPr>
        <w:t>.</w:t>
      </w:r>
    </w:p>
    <w:p w:rsidR="001F4A90" w:rsidRPr="00B74230" w:rsidRDefault="001F4A90" w:rsidP="001F4A90">
      <w:pPr>
        <w:pStyle w:val="21"/>
        <w:tabs>
          <w:tab w:val="left" w:pos="0"/>
        </w:tabs>
        <w:spacing w:after="0" w:line="240" w:lineRule="atLea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10. При изменении данных</w:t>
      </w:r>
      <w:r w:rsidRPr="00B74230">
        <w:rPr>
          <w:sz w:val="20"/>
          <w:szCs w:val="20"/>
        </w:rPr>
        <w:t xml:space="preserve">, указанных в заявлении (адрес, телефон и пр.)  необходимо своевременно ставить в известность специалиста управления образования. </w:t>
      </w:r>
    </w:p>
    <w:p w:rsidR="001F4A90" w:rsidRPr="00B74230" w:rsidRDefault="001F4A90" w:rsidP="001F4A90">
      <w:pPr>
        <w:pStyle w:val="21"/>
        <w:tabs>
          <w:tab w:val="left" w:pos="0"/>
        </w:tabs>
        <w:spacing w:after="0" w:line="240" w:lineRule="atLeast"/>
        <w:ind w:left="0"/>
        <w:jc w:val="both"/>
        <w:rPr>
          <w:sz w:val="20"/>
          <w:szCs w:val="20"/>
        </w:rPr>
      </w:pPr>
      <w:r w:rsidRPr="00B74230">
        <w:rPr>
          <w:sz w:val="20"/>
          <w:szCs w:val="20"/>
        </w:rPr>
        <w:t xml:space="preserve">11. Все вопросы, касающиеся предоставления услуги, рассматриваются только с законными представителями ребенка, при предъявлении соответствующего документа. </w:t>
      </w:r>
    </w:p>
    <w:p w:rsidR="001F4A90" w:rsidRDefault="001F4A90" w:rsidP="001F4A90">
      <w:pPr>
        <w:pStyle w:val="21"/>
        <w:tabs>
          <w:tab w:val="left" w:pos="0"/>
        </w:tabs>
        <w:spacing w:after="0" w:line="240" w:lineRule="atLeast"/>
        <w:ind w:left="0"/>
        <w:jc w:val="both"/>
        <w:rPr>
          <w:sz w:val="20"/>
          <w:szCs w:val="20"/>
          <w:u w:val="single"/>
        </w:rPr>
      </w:pPr>
      <w:r w:rsidRPr="00B74230">
        <w:rPr>
          <w:sz w:val="20"/>
          <w:szCs w:val="20"/>
        </w:rPr>
        <w:t xml:space="preserve">12. </w:t>
      </w:r>
      <w:r w:rsidRPr="00B74230">
        <w:rPr>
          <w:b/>
          <w:sz w:val="20"/>
          <w:szCs w:val="20"/>
        </w:rPr>
        <w:t>Время приема специалиста:</w:t>
      </w:r>
      <w:r w:rsidRPr="00B74230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понедельник-четверг:</w:t>
      </w:r>
      <w:r w:rsidRPr="00B7423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8</w:t>
      </w:r>
      <w:r w:rsidRPr="00B74230">
        <w:rPr>
          <w:sz w:val="20"/>
          <w:szCs w:val="20"/>
          <w:u w:val="single"/>
        </w:rPr>
        <w:t>.00-1</w:t>
      </w:r>
      <w:r>
        <w:rPr>
          <w:sz w:val="20"/>
          <w:szCs w:val="20"/>
          <w:u w:val="single"/>
        </w:rPr>
        <w:t>2.00;13.00-17.00</w:t>
      </w:r>
    </w:p>
    <w:p w:rsidR="001F4A90" w:rsidRDefault="001F4A90" w:rsidP="001F4A90">
      <w:pPr>
        <w:pStyle w:val="21"/>
        <w:tabs>
          <w:tab w:val="left" w:pos="0"/>
        </w:tabs>
        <w:spacing w:after="0" w:line="240" w:lineRule="atLeast"/>
        <w:ind w:left="0"/>
        <w:jc w:val="both"/>
        <w:rPr>
          <w:sz w:val="20"/>
          <w:szCs w:val="20"/>
          <w:u w:val="single"/>
        </w:rPr>
      </w:pPr>
      <w:r w:rsidRPr="00B82B06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u w:val="single"/>
        </w:rPr>
        <w:t xml:space="preserve"> пятница:                     8</w:t>
      </w:r>
      <w:r w:rsidRPr="00B74230">
        <w:rPr>
          <w:sz w:val="20"/>
          <w:szCs w:val="20"/>
          <w:u w:val="single"/>
        </w:rPr>
        <w:t>.00-1</w:t>
      </w:r>
      <w:r>
        <w:rPr>
          <w:sz w:val="20"/>
          <w:szCs w:val="20"/>
          <w:u w:val="single"/>
        </w:rPr>
        <w:t xml:space="preserve">2.00;13.00-16.00 </w:t>
      </w:r>
      <w:r w:rsidRPr="00B74230">
        <w:rPr>
          <w:sz w:val="20"/>
          <w:szCs w:val="20"/>
          <w:u w:val="single"/>
        </w:rPr>
        <w:t xml:space="preserve">. тел. </w:t>
      </w:r>
      <w:r>
        <w:rPr>
          <w:sz w:val="20"/>
          <w:szCs w:val="20"/>
          <w:u w:val="single"/>
        </w:rPr>
        <w:t xml:space="preserve">8(383 62) </w:t>
      </w:r>
      <w:r w:rsidRPr="00B74230">
        <w:rPr>
          <w:sz w:val="20"/>
          <w:szCs w:val="20"/>
          <w:u w:val="single"/>
        </w:rPr>
        <w:t>23 -315</w:t>
      </w:r>
      <w:r>
        <w:rPr>
          <w:sz w:val="20"/>
          <w:szCs w:val="20"/>
          <w:u w:val="single"/>
        </w:rPr>
        <w:t>.</w:t>
      </w:r>
    </w:p>
    <w:p w:rsidR="009731D8" w:rsidRPr="00006697" w:rsidRDefault="009731D8" w:rsidP="009731D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  <w:sectPr w:rsidR="009731D8" w:rsidRPr="00006697" w:rsidSect="00BA055F">
          <w:pgSz w:w="11906" w:h="16838" w:code="9"/>
          <w:pgMar w:top="1134" w:right="567" w:bottom="567" w:left="1134" w:header="408" w:footer="709" w:gutter="0"/>
          <w:cols w:space="720"/>
          <w:docGrid w:linePitch="381"/>
        </w:sectPr>
      </w:pPr>
    </w:p>
    <w:p w:rsidR="009731D8" w:rsidRPr="00006697" w:rsidRDefault="009731D8" w:rsidP="009731D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  <w:r w:rsidRPr="00006697">
        <w:rPr>
          <w:color w:val="auto"/>
        </w:rPr>
        <w:lastRenderedPageBreak/>
        <w:t>Приложение № </w:t>
      </w:r>
      <w:r w:rsidR="001F4A90">
        <w:rPr>
          <w:color w:val="auto"/>
        </w:rPr>
        <w:t>3</w:t>
      </w:r>
    </w:p>
    <w:p w:rsidR="009731D8" w:rsidRPr="00006697" w:rsidRDefault="009731D8" w:rsidP="009731D8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006697">
        <w:rPr>
          <w:color w:val="auto"/>
        </w:rPr>
        <w:t>к Административному регламенту</w:t>
      </w:r>
    </w:p>
    <w:p w:rsidR="009731D8" w:rsidRPr="00006697" w:rsidRDefault="009731D8" w:rsidP="009731D8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006697">
        <w:rPr>
          <w:color w:val="auto"/>
        </w:rPr>
        <w:t>предоставления муниципальной услуги:</w:t>
      </w:r>
    </w:p>
    <w:p w:rsidR="009731D8" w:rsidRPr="00006697" w:rsidRDefault="009731D8" w:rsidP="009731D8">
      <w:pPr>
        <w:widowControl w:val="0"/>
        <w:autoSpaceDE w:val="0"/>
        <w:autoSpaceDN w:val="0"/>
        <w:adjustRightInd w:val="0"/>
        <w:ind w:firstLine="540"/>
        <w:jc w:val="right"/>
        <w:rPr>
          <w:color w:val="auto"/>
        </w:rPr>
      </w:pPr>
      <w:r w:rsidRPr="00006697">
        <w:rPr>
          <w:color w:val="auto"/>
        </w:rPr>
        <w:t>«Прием заявлений, постановка на учет</w:t>
      </w:r>
    </w:p>
    <w:p w:rsidR="009731D8" w:rsidRPr="00006697" w:rsidRDefault="009731D8" w:rsidP="009731D8">
      <w:pPr>
        <w:widowControl w:val="0"/>
        <w:autoSpaceDE w:val="0"/>
        <w:autoSpaceDN w:val="0"/>
        <w:adjustRightInd w:val="0"/>
        <w:ind w:firstLine="540"/>
        <w:jc w:val="right"/>
        <w:rPr>
          <w:color w:val="auto"/>
        </w:rPr>
      </w:pPr>
      <w:r w:rsidRPr="00006697">
        <w:rPr>
          <w:color w:val="auto"/>
        </w:rPr>
        <w:t>и направление для зачисления детей</w:t>
      </w:r>
    </w:p>
    <w:p w:rsidR="009731D8" w:rsidRPr="00006697" w:rsidRDefault="009731D8" w:rsidP="009731D8">
      <w:pPr>
        <w:widowControl w:val="0"/>
        <w:autoSpaceDE w:val="0"/>
        <w:autoSpaceDN w:val="0"/>
        <w:adjustRightInd w:val="0"/>
        <w:ind w:firstLine="540"/>
        <w:jc w:val="right"/>
        <w:rPr>
          <w:color w:val="auto"/>
        </w:rPr>
      </w:pPr>
      <w:r w:rsidRPr="00006697">
        <w:rPr>
          <w:color w:val="auto"/>
        </w:rPr>
        <w:t>в образовательные организации,</w:t>
      </w:r>
    </w:p>
    <w:p w:rsidR="009731D8" w:rsidRPr="00006697" w:rsidRDefault="009731D8" w:rsidP="009731D8">
      <w:pPr>
        <w:widowControl w:val="0"/>
        <w:autoSpaceDE w:val="0"/>
        <w:autoSpaceDN w:val="0"/>
        <w:adjustRightInd w:val="0"/>
        <w:ind w:firstLine="540"/>
        <w:jc w:val="right"/>
        <w:rPr>
          <w:color w:val="auto"/>
        </w:rPr>
      </w:pPr>
      <w:proofErr w:type="gramStart"/>
      <w:r w:rsidRPr="00006697">
        <w:rPr>
          <w:color w:val="auto"/>
        </w:rPr>
        <w:t>реализующие</w:t>
      </w:r>
      <w:proofErr w:type="gramEnd"/>
      <w:r w:rsidRPr="00006697">
        <w:rPr>
          <w:color w:val="auto"/>
        </w:rPr>
        <w:t xml:space="preserve"> образовательную программу</w:t>
      </w:r>
    </w:p>
    <w:p w:rsidR="009731D8" w:rsidRPr="00006697" w:rsidRDefault="009731D8" w:rsidP="009731D8">
      <w:pPr>
        <w:widowControl w:val="0"/>
        <w:autoSpaceDE w:val="0"/>
        <w:autoSpaceDN w:val="0"/>
        <w:adjustRightInd w:val="0"/>
        <w:ind w:firstLine="540"/>
        <w:jc w:val="right"/>
        <w:rPr>
          <w:color w:val="auto"/>
        </w:rPr>
      </w:pPr>
      <w:r w:rsidRPr="00006697">
        <w:rPr>
          <w:color w:val="auto"/>
        </w:rPr>
        <w:t>дошкольного образования</w:t>
      </w:r>
      <w:r w:rsidRPr="00006697">
        <w:rPr>
          <w:bCs/>
          <w:color w:val="auto"/>
        </w:rPr>
        <w:t>»</w:t>
      </w:r>
    </w:p>
    <w:p w:rsidR="009731D8" w:rsidRPr="00006697" w:rsidRDefault="009731D8" w:rsidP="009731D8">
      <w:pPr>
        <w:rPr>
          <w:color w:val="auto"/>
        </w:rPr>
      </w:pPr>
    </w:p>
    <w:p w:rsidR="009731D8" w:rsidRPr="00006697" w:rsidRDefault="009731D8" w:rsidP="009731D8">
      <w:pPr>
        <w:widowControl w:val="0"/>
        <w:autoSpaceDE w:val="0"/>
        <w:autoSpaceDN w:val="0"/>
        <w:adjustRightInd w:val="0"/>
        <w:jc w:val="center"/>
        <w:rPr>
          <w:rFonts w:eastAsia="Calibri"/>
          <w:color w:val="auto"/>
          <w:lang w:eastAsia="en-US"/>
        </w:rPr>
      </w:pPr>
      <w:r w:rsidRPr="00006697">
        <w:rPr>
          <w:rFonts w:eastAsia="Calibri"/>
          <w:color w:val="auto"/>
          <w:lang w:eastAsia="en-US"/>
        </w:rPr>
        <w:t>ЖУРНАЛ</w:t>
      </w:r>
    </w:p>
    <w:p w:rsidR="009731D8" w:rsidRPr="00006697" w:rsidRDefault="009731D8" w:rsidP="009731D8">
      <w:pPr>
        <w:widowControl w:val="0"/>
        <w:autoSpaceDE w:val="0"/>
        <w:autoSpaceDN w:val="0"/>
        <w:adjustRightInd w:val="0"/>
        <w:jc w:val="center"/>
        <w:rPr>
          <w:rFonts w:eastAsia="Calibri"/>
          <w:color w:val="auto"/>
          <w:lang w:eastAsia="en-US"/>
        </w:rPr>
      </w:pPr>
      <w:r w:rsidRPr="00006697">
        <w:rPr>
          <w:rFonts w:eastAsia="Calibri"/>
          <w:color w:val="auto"/>
          <w:lang w:eastAsia="en-US"/>
        </w:rPr>
        <w:t>учёта заявлений о предоставлении муниципальной услуги и направлений результатов</w:t>
      </w:r>
    </w:p>
    <w:p w:rsidR="009731D8" w:rsidRPr="00006697" w:rsidRDefault="009731D8" w:rsidP="009731D8">
      <w:pPr>
        <w:widowControl w:val="0"/>
        <w:autoSpaceDE w:val="0"/>
        <w:autoSpaceDN w:val="0"/>
        <w:adjustRightInd w:val="0"/>
        <w:jc w:val="center"/>
        <w:rPr>
          <w:rFonts w:eastAsia="Calibri"/>
          <w:color w:val="auto"/>
          <w:lang w:eastAsia="en-US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247"/>
        <w:gridCol w:w="1701"/>
        <w:gridCol w:w="1814"/>
        <w:gridCol w:w="2127"/>
        <w:gridCol w:w="1418"/>
        <w:gridCol w:w="1842"/>
        <w:gridCol w:w="1843"/>
        <w:gridCol w:w="2268"/>
      </w:tblGrid>
      <w:tr w:rsidR="009731D8" w:rsidRPr="00006697" w:rsidTr="007D355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9A5E9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0669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06697">
              <w:rPr>
                <w:rFonts w:eastAsia="Calibri"/>
                <w:color w:val="auto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06697">
              <w:rPr>
                <w:rFonts w:eastAsia="Calibri"/>
                <w:color w:val="auto"/>
                <w:sz w:val="24"/>
                <w:szCs w:val="24"/>
                <w:lang w:eastAsia="en-US"/>
              </w:rPr>
              <w:t>/</w:t>
            </w:r>
            <w:proofErr w:type="spellStart"/>
            <w:r w:rsidRPr="00006697">
              <w:rPr>
                <w:rFonts w:eastAsia="Calibri"/>
                <w:color w:val="auto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06697">
              <w:rPr>
                <w:rFonts w:eastAsia="Calibri"/>
                <w:color w:val="auto"/>
                <w:sz w:val="24"/>
                <w:szCs w:val="24"/>
                <w:lang w:eastAsia="en-US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9A5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006697">
              <w:rPr>
                <w:rFonts w:eastAsia="Calibri"/>
                <w:color w:val="auto"/>
                <w:sz w:val="24"/>
                <w:szCs w:val="24"/>
                <w:lang w:eastAsia="en-US"/>
              </w:rPr>
              <w:t>Заявитель</w:t>
            </w:r>
            <w:r w:rsidR="006E7E64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06697">
              <w:rPr>
                <w:rFonts w:eastAsia="Calibri"/>
                <w:color w:val="auto"/>
                <w:sz w:val="24"/>
                <w:szCs w:val="24"/>
                <w:lang w:eastAsia="en-US"/>
              </w:rPr>
              <w:t>(фамилия, имя, отчество (последнее – при наличии)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06697">
              <w:rPr>
                <w:rFonts w:eastAsia="Calibri"/>
                <w:color w:val="auto"/>
                <w:sz w:val="24"/>
                <w:szCs w:val="24"/>
                <w:lang w:eastAsia="en-US"/>
              </w:rPr>
              <w:t>Место жительства для гражданина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06697">
              <w:rPr>
                <w:rFonts w:eastAsia="Calibri"/>
                <w:color w:val="auto"/>
                <w:sz w:val="24"/>
                <w:szCs w:val="24"/>
                <w:lang w:eastAsia="en-US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06697">
              <w:rPr>
                <w:rFonts w:eastAsia="Calibri"/>
                <w:color w:val="auto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06697">
              <w:rPr>
                <w:rFonts w:eastAsia="Calibri"/>
                <w:color w:val="auto"/>
                <w:sz w:val="24"/>
                <w:szCs w:val="24"/>
                <w:lang w:eastAsia="en-US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06697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Номер и дата предоставления уведомления </w:t>
            </w:r>
            <w:r w:rsidRPr="00006697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06697">
              <w:rPr>
                <w:rFonts w:eastAsia="Calibri"/>
                <w:color w:val="auto"/>
                <w:sz w:val="24"/>
                <w:szCs w:val="24"/>
                <w:lang w:eastAsia="en-US"/>
              </w:rPr>
              <w:t>Фамилия, имя, отчество (последнее – при наличии) получателя, дата, подпись</w:t>
            </w:r>
          </w:p>
        </w:tc>
      </w:tr>
      <w:tr w:rsidR="009731D8" w:rsidRPr="00006697" w:rsidTr="007D355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06697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9731D8" w:rsidRPr="00006697" w:rsidTr="007D355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06697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9731D8" w:rsidRPr="00006697" w:rsidTr="007D355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06697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1D8" w:rsidRPr="00006697" w:rsidRDefault="009731D8" w:rsidP="007D3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9731D8" w:rsidRPr="00006697" w:rsidRDefault="009731D8" w:rsidP="009731D8">
      <w:pPr>
        <w:widowControl w:val="0"/>
        <w:autoSpaceDE w:val="0"/>
        <w:autoSpaceDN w:val="0"/>
        <w:adjustRightInd w:val="0"/>
        <w:jc w:val="center"/>
        <w:rPr>
          <w:rFonts w:eastAsia="Calibri"/>
          <w:color w:val="auto"/>
          <w:lang w:eastAsia="en-US"/>
        </w:rPr>
      </w:pPr>
    </w:p>
    <w:p w:rsidR="009731D8" w:rsidRPr="00006697" w:rsidRDefault="009731D8" w:rsidP="00883D65">
      <w:pPr>
        <w:widowControl w:val="0"/>
        <w:shd w:val="clear" w:color="auto" w:fill="FFFFFF"/>
        <w:adjustRightInd w:val="0"/>
        <w:jc w:val="both"/>
        <w:rPr>
          <w:color w:val="auto"/>
        </w:rPr>
        <w:sectPr w:rsidR="009731D8" w:rsidRPr="00006697" w:rsidSect="009731D8">
          <w:pgSz w:w="16838" w:h="11906" w:orient="landscape" w:code="9"/>
          <w:pgMar w:top="1134" w:right="1134" w:bottom="1134" w:left="1134" w:header="408" w:footer="709" w:gutter="0"/>
          <w:cols w:space="720"/>
          <w:docGrid w:linePitch="381"/>
        </w:sectPr>
      </w:pPr>
    </w:p>
    <w:p w:rsidR="00883D65" w:rsidRPr="00006697" w:rsidRDefault="00883D65" w:rsidP="00883D6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  <w:r w:rsidRPr="00006697">
        <w:rPr>
          <w:color w:val="auto"/>
        </w:rPr>
        <w:lastRenderedPageBreak/>
        <w:t>Приложение № </w:t>
      </w:r>
      <w:r w:rsidR="001F4A90">
        <w:rPr>
          <w:color w:val="auto"/>
        </w:rPr>
        <w:t>4</w:t>
      </w:r>
    </w:p>
    <w:p w:rsidR="00883D65" w:rsidRPr="00006697" w:rsidRDefault="00883D65" w:rsidP="00883D65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006697">
        <w:rPr>
          <w:color w:val="auto"/>
        </w:rPr>
        <w:t>к Административному регламенту</w:t>
      </w:r>
    </w:p>
    <w:p w:rsidR="00883D65" w:rsidRPr="00006697" w:rsidRDefault="00883D65" w:rsidP="00883D65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006697">
        <w:rPr>
          <w:color w:val="auto"/>
        </w:rPr>
        <w:t>предоставления муниципальной услуги:</w:t>
      </w:r>
    </w:p>
    <w:p w:rsidR="00883D65" w:rsidRPr="00006697" w:rsidRDefault="00883D65" w:rsidP="00883D65">
      <w:pPr>
        <w:widowControl w:val="0"/>
        <w:autoSpaceDE w:val="0"/>
        <w:autoSpaceDN w:val="0"/>
        <w:adjustRightInd w:val="0"/>
        <w:ind w:firstLine="540"/>
        <w:jc w:val="right"/>
        <w:rPr>
          <w:color w:val="auto"/>
        </w:rPr>
      </w:pPr>
      <w:r w:rsidRPr="00006697">
        <w:rPr>
          <w:color w:val="auto"/>
        </w:rPr>
        <w:t>«Прием заявлений, постановка на учет</w:t>
      </w:r>
    </w:p>
    <w:p w:rsidR="00883D65" w:rsidRPr="00006697" w:rsidRDefault="00883D65" w:rsidP="00883D65">
      <w:pPr>
        <w:widowControl w:val="0"/>
        <w:autoSpaceDE w:val="0"/>
        <w:autoSpaceDN w:val="0"/>
        <w:adjustRightInd w:val="0"/>
        <w:ind w:firstLine="540"/>
        <w:jc w:val="right"/>
        <w:rPr>
          <w:color w:val="auto"/>
        </w:rPr>
      </w:pPr>
      <w:r w:rsidRPr="00006697">
        <w:rPr>
          <w:color w:val="auto"/>
        </w:rPr>
        <w:t>и направление для зачисления детей</w:t>
      </w:r>
    </w:p>
    <w:p w:rsidR="00883D65" w:rsidRPr="00006697" w:rsidRDefault="00883D65" w:rsidP="00883D65">
      <w:pPr>
        <w:widowControl w:val="0"/>
        <w:autoSpaceDE w:val="0"/>
        <w:autoSpaceDN w:val="0"/>
        <w:adjustRightInd w:val="0"/>
        <w:ind w:firstLine="540"/>
        <w:jc w:val="right"/>
        <w:rPr>
          <w:color w:val="auto"/>
        </w:rPr>
      </w:pPr>
      <w:r w:rsidRPr="00006697">
        <w:rPr>
          <w:color w:val="auto"/>
        </w:rPr>
        <w:t>в образовательные организации,</w:t>
      </w:r>
    </w:p>
    <w:p w:rsidR="00883D65" w:rsidRPr="00006697" w:rsidRDefault="00883D65" w:rsidP="00883D65">
      <w:pPr>
        <w:widowControl w:val="0"/>
        <w:autoSpaceDE w:val="0"/>
        <w:autoSpaceDN w:val="0"/>
        <w:adjustRightInd w:val="0"/>
        <w:ind w:firstLine="540"/>
        <w:jc w:val="right"/>
        <w:rPr>
          <w:color w:val="auto"/>
        </w:rPr>
      </w:pPr>
      <w:proofErr w:type="gramStart"/>
      <w:r w:rsidRPr="00006697">
        <w:rPr>
          <w:color w:val="auto"/>
        </w:rPr>
        <w:t>реализующие</w:t>
      </w:r>
      <w:proofErr w:type="gramEnd"/>
      <w:r w:rsidRPr="00006697">
        <w:rPr>
          <w:color w:val="auto"/>
        </w:rPr>
        <w:t xml:space="preserve"> образовательную программу</w:t>
      </w:r>
    </w:p>
    <w:p w:rsidR="00883D65" w:rsidRPr="00006697" w:rsidRDefault="00883D65" w:rsidP="00883D65">
      <w:pPr>
        <w:jc w:val="right"/>
        <w:rPr>
          <w:color w:val="auto"/>
        </w:rPr>
      </w:pPr>
      <w:r w:rsidRPr="00006697">
        <w:rPr>
          <w:color w:val="auto"/>
        </w:rPr>
        <w:t>дошкольного образования</w:t>
      </w:r>
      <w:r w:rsidRPr="00006697">
        <w:rPr>
          <w:bCs/>
          <w:color w:val="auto"/>
        </w:rPr>
        <w:t>»</w:t>
      </w:r>
    </w:p>
    <w:p w:rsidR="00883D65" w:rsidRPr="00006697" w:rsidRDefault="00883D65" w:rsidP="00883D65">
      <w:pPr>
        <w:rPr>
          <w:color w:val="auto"/>
        </w:rPr>
      </w:pPr>
    </w:p>
    <w:p w:rsidR="00883D65" w:rsidRPr="00006697" w:rsidRDefault="00883D65" w:rsidP="00883D65">
      <w:pPr>
        <w:rPr>
          <w:color w:val="auto"/>
        </w:rPr>
      </w:pPr>
    </w:p>
    <w:p w:rsidR="00883D65" w:rsidRPr="00006697" w:rsidRDefault="00883D65" w:rsidP="00883D6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auto"/>
        </w:rPr>
      </w:pPr>
      <w:r w:rsidRPr="00006697">
        <w:rPr>
          <w:color w:val="auto"/>
        </w:rPr>
        <w:t>Образец</w:t>
      </w:r>
    </w:p>
    <w:p w:rsidR="00883D65" w:rsidRPr="00006697" w:rsidRDefault="00883D65" w:rsidP="00883D6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auto"/>
        </w:rPr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5025"/>
        <w:gridCol w:w="5025"/>
      </w:tblGrid>
      <w:tr w:rsidR="00883D65" w:rsidRPr="00006697" w:rsidTr="00FD3DE5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883D65" w:rsidRPr="00006697" w:rsidRDefault="00883D65" w:rsidP="00FD3DE5">
            <w:pPr>
              <w:spacing w:after="100" w:afterAutospacing="1"/>
              <w:rPr>
                <w:i/>
                <w:color w:val="auto"/>
              </w:rPr>
            </w:pPr>
            <w:r w:rsidRPr="00006697">
              <w:rPr>
                <w:i/>
                <w:color w:val="auto"/>
              </w:rPr>
              <w:t> Бланк </w:t>
            </w:r>
            <w:r w:rsidR="006E7E64">
              <w:rPr>
                <w:i/>
                <w:color w:val="auto"/>
              </w:rPr>
              <w:t>А</w:t>
            </w:r>
            <w:r w:rsidRPr="00006697">
              <w:rPr>
                <w:i/>
                <w:color w:val="auto"/>
              </w:rPr>
              <w:t>дминистрации</w:t>
            </w:r>
          </w:p>
          <w:p w:rsidR="00883D65" w:rsidRPr="00006697" w:rsidRDefault="00883D65" w:rsidP="00FD3DE5">
            <w:pPr>
              <w:spacing w:after="100" w:afterAutospacing="1"/>
              <w:rPr>
                <w:i/>
                <w:color w:val="auto"/>
              </w:rPr>
            </w:pPr>
            <w:r w:rsidRPr="00006697">
              <w:rPr>
                <w:i/>
                <w:color w:val="auto"/>
              </w:rPr>
              <w:t> </w:t>
            </w:r>
          </w:p>
          <w:p w:rsidR="00883D65" w:rsidRPr="00006697" w:rsidRDefault="00883D65" w:rsidP="00FD3DE5">
            <w:pPr>
              <w:spacing w:after="100" w:afterAutospacing="1"/>
              <w:rPr>
                <w:color w:val="auto"/>
              </w:rPr>
            </w:pPr>
            <w:r w:rsidRPr="00006697">
              <w:rPr>
                <w:i/>
                <w:color w:val="auto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883D65" w:rsidRPr="00006697" w:rsidRDefault="00883D65" w:rsidP="00FD3DE5">
            <w:pPr>
              <w:jc w:val="center"/>
              <w:rPr>
                <w:color w:val="auto"/>
              </w:rPr>
            </w:pPr>
            <w:r w:rsidRPr="00006697">
              <w:rPr>
                <w:color w:val="auto"/>
              </w:rPr>
              <w:t>________________________________</w:t>
            </w:r>
          </w:p>
          <w:p w:rsidR="00883D65" w:rsidRPr="00006697" w:rsidRDefault="00883D65" w:rsidP="00FD3DE5">
            <w:pPr>
              <w:jc w:val="center"/>
              <w:rPr>
                <w:i/>
                <w:color w:val="auto"/>
                <w:sz w:val="24"/>
                <w:szCs w:val="24"/>
              </w:rPr>
            </w:pPr>
            <w:proofErr w:type="gramStart"/>
            <w:r w:rsidRPr="00006697">
              <w:rPr>
                <w:i/>
                <w:color w:val="auto"/>
                <w:sz w:val="24"/>
                <w:szCs w:val="24"/>
              </w:rPr>
              <w:t xml:space="preserve">(фамилия, имя, отчество заявителя </w:t>
            </w:r>
            <w:r w:rsidRPr="00006697">
              <w:rPr>
                <w:rFonts w:eastAsia="Calibri"/>
                <w:color w:val="auto"/>
                <w:sz w:val="22"/>
                <w:szCs w:val="22"/>
                <w:lang w:eastAsia="en-US"/>
              </w:rPr>
              <w:t>(</w:t>
            </w:r>
            <w:r w:rsidRPr="00006697">
              <w:rPr>
                <w:rFonts w:eastAsia="Calibri"/>
                <w:i/>
                <w:color w:val="auto"/>
                <w:sz w:val="24"/>
                <w:szCs w:val="22"/>
                <w:lang w:eastAsia="en-US"/>
              </w:rPr>
              <w:t>последнее – при наличии)</w:t>
            </w:r>
            <w:proofErr w:type="gramEnd"/>
          </w:p>
          <w:p w:rsidR="00883D65" w:rsidRPr="00006697" w:rsidRDefault="00883D65" w:rsidP="00FD3DE5">
            <w:pPr>
              <w:ind w:firstLine="709"/>
              <w:jc w:val="center"/>
              <w:rPr>
                <w:color w:val="auto"/>
                <w:sz w:val="24"/>
                <w:szCs w:val="24"/>
              </w:rPr>
            </w:pPr>
          </w:p>
          <w:p w:rsidR="00883D65" w:rsidRPr="00006697" w:rsidRDefault="00883D65" w:rsidP="00FD3DE5">
            <w:pPr>
              <w:jc w:val="center"/>
              <w:rPr>
                <w:color w:val="auto"/>
              </w:rPr>
            </w:pPr>
            <w:r w:rsidRPr="00006697">
              <w:rPr>
                <w:color w:val="auto"/>
              </w:rPr>
              <w:t>________________________________</w:t>
            </w:r>
          </w:p>
          <w:p w:rsidR="00883D65" w:rsidRPr="00006697" w:rsidRDefault="00883D65" w:rsidP="00FD3DE5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006697">
              <w:rPr>
                <w:i/>
                <w:color w:val="auto"/>
                <w:sz w:val="24"/>
                <w:szCs w:val="24"/>
              </w:rPr>
              <w:t>(почтовый адрес заявителя)</w:t>
            </w:r>
          </w:p>
        </w:tc>
      </w:tr>
    </w:tbl>
    <w:p w:rsidR="00883D65" w:rsidRPr="00006697" w:rsidRDefault="00883D65" w:rsidP="00883D6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auto"/>
        </w:rPr>
      </w:pPr>
    </w:p>
    <w:p w:rsidR="00883D65" w:rsidRPr="00006697" w:rsidRDefault="00883D65" w:rsidP="00883D6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auto"/>
        </w:rPr>
      </w:pPr>
      <w:r w:rsidRPr="00006697">
        <w:rPr>
          <w:b/>
          <w:color w:val="auto"/>
        </w:rPr>
        <w:t>Решение об отказе в предоставлении муниципальной услуги</w:t>
      </w:r>
    </w:p>
    <w:p w:rsidR="00883D65" w:rsidRPr="00006697" w:rsidRDefault="00883D65" w:rsidP="00883D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83D65" w:rsidRPr="00006697" w:rsidRDefault="00883D65" w:rsidP="00883D65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006697">
        <w:rPr>
          <w:color w:val="auto"/>
        </w:rPr>
        <w:t>По результатам рассмотрения документов, необходимых для предоставления муниципальной услуги «</w:t>
      </w:r>
      <w:r w:rsidRPr="00006697">
        <w:rPr>
          <w:bCs/>
          <w:color w:val="auto"/>
        </w:rPr>
        <w:t>Прием заявлений, постановка на учет и направление для зачисления детей в образовательные организации, реализующие образовательную программу дошкольного образования</w:t>
      </w:r>
      <w:r w:rsidRPr="00006697">
        <w:rPr>
          <w:color w:val="auto"/>
        </w:rPr>
        <w:t>», принято решение об отказе в предоставлении муниципальной услуги по следующим основаниям:</w:t>
      </w:r>
    </w:p>
    <w:p w:rsidR="00883D65" w:rsidRPr="00006697" w:rsidRDefault="00883D65" w:rsidP="00883D65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83D65" w:rsidRPr="00006697" w:rsidRDefault="00883D65" w:rsidP="00883D6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auto"/>
          <w:sz w:val="22"/>
          <w:szCs w:val="22"/>
        </w:rPr>
      </w:pPr>
      <w:r w:rsidRPr="00006697">
        <w:rPr>
          <w:color w:val="auto"/>
          <w:sz w:val="22"/>
          <w:szCs w:val="22"/>
        </w:rPr>
        <w:t xml:space="preserve">(указываются основания для отказа, установленные пунктом </w:t>
      </w:r>
      <w:r w:rsidRPr="0090361C">
        <w:rPr>
          <w:color w:val="auto"/>
          <w:sz w:val="22"/>
          <w:szCs w:val="22"/>
        </w:rPr>
        <w:t>2.</w:t>
      </w:r>
      <w:r w:rsidR="0090361C" w:rsidRPr="0090361C">
        <w:rPr>
          <w:color w:val="auto"/>
          <w:sz w:val="22"/>
          <w:szCs w:val="22"/>
        </w:rPr>
        <w:t>9</w:t>
      </w:r>
      <w:r w:rsidRPr="00006697">
        <w:rPr>
          <w:color w:val="auto"/>
          <w:sz w:val="22"/>
          <w:szCs w:val="22"/>
        </w:rPr>
        <w:t xml:space="preserve"> Административного регламента предоставления муниципальной услуги)</w:t>
      </w:r>
    </w:p>
    <w:p w:rsidR="00883D65" w:rsidRPr="00006697" w:rsidRDefault="00883D65" w:rsidP="00883D65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both"/>
        <w:rPr>
          <w:color w:val="auto"/>
        </w:rPr>
      </w:pPr>
      <w:r w:rsidRPr="00006697">
        <w:rPr>
          <w:color w:val="auto"/>
        </w:rPr>
        <w:t xml:space="preserve">Данное решение может быть обжаловано путем подачи жалобы в порядке, установленном разделом </w:t>
      </w:r>
      <w:r w:rsidRPr="00006697">
        <w:rPr>
          <w:color w:val="auto"/>
          <w:lang w:val="en-US"/>
        </w:rPr>
        <w:t>V</w:t>
      </w:r>
      <w:r w:rsidRPr="00006697">
        <w:rPr>
          <w:color w:val="auto"/>
        </w:rPr>
        <w:t xml:space="preserve"> </w:t>
      </w:r>
      <w:r w:rsidR="006E7E64">
        <w:rPr>
          <w:color w:val="auto"/>
        </w:rPr>
        <w:t>А</w:t>
      </w:r>
      <w:r w:rsidRPr="00006697">
        <w:rPr>
          <w:color w:val="auto"/>
        </w:rPr>
        <w:t>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883D65" w:rsidRPr="00006697" w:rsidRDefault="00883D65" w:rsidP="00883D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83D65" w:rsidRPr="00006697" w:rsidRDefault="00883D65" w:rsidP="00883D6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83D65" w:rsidRPr="00006697" w:rsidRDefault="00883D65" w:rsidP="00883D6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auto"/>
        </w:rPr>
      </w:pPr>
    </w:p>
    <w:p w:rsidR="00883D65" w:rsidRDefault="00883D65" w:rsidP="00883D65">
      <w:pPr>
        <w:pStyle w:val="ConsPlusTitle"/>
        <w:ind w:left="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Куйбышевского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района</w:t>
      </w:r>
    </w:p>
    <w:p w:rsidR="00883D65" w:rsidRPr="00D12FAA" w:rsidRDefault="00883D65" w:rsidP="00883D65">
      <w:pPr>
        <w:pStyle w:val="ConsPlusTitle"/>
        <w:ind w:left="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Новосибирской области         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_______________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>(Ф.И.О.)</w:t>
      </w:r>
    </w:p>
    <w:p w:rsidR="00883D65" w:rsidRPr="00D12FAA" w:rsidRDefault="00883D65" w:rsidP="00883D65">
      <w:pPr>
        <w:pStyle w:val="ConsPlusTitle"/>
        <w:ind w:left="3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2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(подпись)</w:t>
      </w:r>
    </w:p>
    <w:p w:rsidR="00883D65" w:rsidRPr="00006697" w:rsidRDefault="00883D65" w:rsidP="00883D65">
      <w:pPr>
        <w:spacing w:after="160" w:line="259" w:lineRule="auto"/>
        <w:rPr>
          <w:color w:val="auto"/>
        </w:rPr>
      </w:pPr>
    </w:p>
    <w:p w:rsidR="00883D65" w:rsidRDefault="00883D65" w:rsidP="009731D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</w:p>
    <w:p w:rsidR="001F4A90" w:rsidRDefault="001F4A90">
      <w:pPr>
        <w:spacing w:after="160" w:line="259" w:lineRule="auto"/>
        <w:rPr>
          <w:color w:val="auto"/>
        </w:rPr>
      </w:pPr>
      <w:r>
        <w:rPr>
          <w:color w:val="auto"/>
        </w:rPr>
        <w:br w:type="page"/>
      </w:r>
    </w:p>
    <w:p w:rsidR="009731D8" w:rsidRPr="00006697" w:rsidRDefault="009731D8" w:rsidP="009731D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color w:val="auto"/>
        </w:rPr>
      </w:pPr>
      <w:r w:rsidRPr="00006697">
        <w:rPr>
          <w:color w:val="auto"/>
        </w:rPr>
        <w:lastRenderedPageBreak/>
        <w:t>Приложение № </w:t>
      </w:r>
      <w:r w:rsidR="001F4A90">
        <w:rPr>
          <w:color w:val="auto"/>
        </w:rPr>
        <w:t>5</w:t>
      </w:r>
    </w:p>
    <w:p w:rsidR="009731D8" w:rsidRPr="00006697" w:rsidRDefault="009731D8" w:rsidP="009731D8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006697">
        <w:rPr>
          <w:color w:val="auto"/>
        </w:rPr>
        <w:t>к Административному регламенту</w:t>
      </w:r>
    </w:p>
    <w:p w:rsidR="009731D8" w:rsidRPr="00006697" w:rsidRDefault="009731D8" w:rsidP="009731D8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006697">
        <w:rPr>
          <w:color w:val="auto"/>
        </w:rPr>
        <w:t>предоставления муниципальной услуги:</w:t>
      </w:r>
    </w:p>
    <w:p w:rsidR="009731D8" w:rsidRPr="00006697" w:rsidRDefault="009731D8" w:rsidP="009731D8">
      <w:pPr>
        <w:widowControl w:val="0"/>
        <w:autoSpaceDE w:val="0"/>
        <w:autoSpaceDN w:val="0"/>
        <w:adjustRightInd w:val="0"/>
        <w:ind w:firstLine="540"/>
        <w:jc w:val="right"/>
        <w:rPr>
          <w:color w:val="auto"/>
        </w:rPr>
      </w:pPr>
      <w:r w:rsidRPr="00006697">
        <w:rPr>
          <w:color w:val="auto"/>
        </w:rPr>
        <w:t>«Прием заявлений, постановка на учет</w:t>
      </w:r>
    </w:p>
    <w:p w:rsidR="009731D8" w:rsidRPr="00006697" w:rsidRDefault="009731D8" w:rsidP="009731D8">
      <w:pPr>
        <w:widowControl w:val="0"/>
        <w:autoSpaceDE w:val="0"/>
        <w:autoSpaceDN w:val="0"/>
        <w:adjustRightInd w:val="0"/>
        <w:ind w:firstLine="540"/>
        <w:jc w:val="right"/>
        <w:rPr>
          <w:color w:val="auto"/>
        </w:rPr>
      </w:pPr>
      <w:r w:rsidRPr="00006697">
        <w:rPr>
          <w:color w:val="auto"/>
        </w:rPr>
        <w:t>и направление для зачисления детей</w:t>
      </w:r>
    </w:p>
    <w:p w:rsidR="009731D8" w:rsidRPr="00006697" w:rsidRDefault="009731D8" w:rsidP="009731D8">
      <w:pPr>
        <w:widowControl w:val="0"/>
        <w:autoSpaceDE w:val="0"/>
        <w:autoSpaceDN w:val="0"/>
        <w:adjustRightInd w:val="0"/>
        <w:ind w:firstLine="540"/>
        <w:jc w:val="right"/>
        <w:rPr>
          <w:color w:val="auto"/>
        </w:rPr>
      </w:pPr>
      <w:r w:rsidRPr="00006697">
        <w:rPr>
          <w:color w:val="auto"/>
        </w:rPr>
        <w:t>в образовательные организации,</w:t>
      </w:r>
    </w:p>
    <w:p w:rsidR="009731D8" w:rsidRPr="00006697" w:rsidRDefault="009731D8" w:rsidP="009731D8">
      <w:pPr>
        <w:widowControl w:val="0"/>
        <w:autoSpaceDE w:val="0"/>
        <w:autoSpaceDN w:val="0"/>
        <w:adjustRightInd w:val="0"/>
        <w:ind w:firstLine="540"/>
        <w:jc w:val="right"/>
        <w:rPr>
          <w:color w:val="auto"/>
        </w:rPr>
      </w:pPr>
      <w:proofErr w:type="gramStart"/>
      <w:r w:rsidRPr="00006697">
        <w:rPr>
          <w:color w:val="auto"/>
        </w:rPr>
        <w:t>реализующие</w:t>
      </w:r>
      <w:proofErr w:type="gramEnd"/>
      <w:r w:rsidRPr="00006697">
        <w:rPr>
          <w:color w:val="auto"/>
        </w:rPr>
        <w:t xml:space="preserve"> образовательную программу</w:t>
      </w:r>
    </w:p>
    <w:p w:rsidR="009731D8" w:rsidRPr="00006697" w:rsidRDefault="009731D8" w:rsidP="009731D8">
      <w:pPr>
        <w:jc w:val="right"/>
        <w:rPr>
          <w:color w:val="auto"/>
        </w:rPr>
      </w:pPr>
      <w:r w:rsidRPr="00006697">
        <w:rPr>
          <w:color w:val="auto"/>
        </w:rPr>
        <w:t>дошкольного образования</w:t>
      </w:r>
      <w:r w:rsidRPr="00006697">
        <w:rPr>
          <w:bCs/>
          <w:color w:val="auto"/>
        </w:rPr>
        <w:t>»</w:t>
      </w:r>
    </w:p>
    <w:p w:rsidR="009731D8" w:rsidRPr="00006697" w:rsidRDefault="009731D8" w:rsidP="000E2372">
      <w:pPr>
        <w:rPr>
          <w:color w:val="auto"/>
        </w:rPr>
      </w:pPr>
    </w:p>
    <w:p w:rsidR="008E525D" w:rsidRDefault="008E525D" w:rsidP="008E525D"/>
    <w:p w:rsidR="008E525D" w:rsidRPr="00EA23DD" w:rsidRDefault="008E525D" w:rsidP="008E52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DD">
        <w:rPr>
          <w:rFonts w:ascii="Times New Roman" w:hAnsi="Times New Roman" w:cs="Times New Roman"/>
          <w:b/>
          <w:sz w:val="28"/>
          <w:szCs w:val="28"/>
        </w:rPr>
        <w:t>Путевка-направление № _____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137"/>
      </w:tblGrid>
      <w:tr w:rsidR="008E525D" w:rsidRPr="00EA23DD" w:rsidTr="00CE6C6A">
        <w:tc>
          <w:tcPr>
            <w:tcW w:w="10137" w:type="dxa"/>
          </w:tcPr>
          <w:p w:rsidR="008E525D" w:rsidRPr="00EA23DD" w:rsidRDefault="008E525D" w:rsidP="00CE6C6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525D" w:rsidRPr="00EA23DD" w:rsidRDefault="008E525D" w:rsidP="008E52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A23DD">
        <w:rPr>
          <w:rFonts w:ascii="Times New Roman" w:hAnsi="Times New Roman" w:cs="Times New Roman"/>
          <w:sz w:val="22"/>
          <w:szCs w:val="22"/>
        </w:rPr>
        <w:t>(фамилия, имя, отчество ребенка (последнее – при наличии)</w:t>
      </w:r>
      <w:proofErr w:type="gramEnd"/>
    </w:p>
    <w:p w:rsidR="008E525D" w:rsidRPr="00EA23DD" w:rsidRDefault="008E525D" w:rsidP="008E52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525D" w:rsidRPr="00EA23DD" w:rsidRDefault="008E525D" w:rsidP="008E52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23DD">
        <w:rPr>
          <w:rFonts w:ascii="Times New Roman" w:hAnsi="Times New Roman" w:cs="Times New Roman"/>
          <w:sz w:val="28"/>
          <w:szCs w:val="28"/>
        </w:rPr>
        <w:t>дата рождения ребенка «___» ___________ 20___ г.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2093"/>
        <w:gridCol w:w="8044"/>
      </w:tblGrid>
      <w:tr w:rsidR="008E525D" w:rsidRPr="00EA23DD" w:rsidTr="00CE6C6A">
        <w:tc>
          <w:tcPr>
            <w:tcW w:w="2093" w:type="dxa"/>
            <w:tcBorders>
              <w:bottom w:val="nil"/>
            </w:tcBorders>
          </w:tcPr>
          <w:p w:rsidR="008E525D" w:rsidRPr="00EA23DD" w:rsidRDefault="008E525D" w:rsidP="00CE6C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DD"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направляется в </w:t>
            </w:r>
          </w:p>
        </w:tc>
        <w:tc>
          <w:tcPr>
            <w:tcW w:w="8044" w:type="dxa"/>
          </w:tcPr>
          <w:p w:rsidR="008E525D" w:rsidRPr="00EA23DD" w:rsidRDefault="008E525D" w:rsidP="00CE6C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25D" w:rsidRPr="00EA23DD" w:rsidRDefault="008E525D" w:rsidP="008E525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A23DD">
        <w:rPr>
          <w:rFonts w:ascii="Times New Roman" w:hAnsi="Times New Roman" w:cs="Times New Roman"/>
          <w:sz w:val="22"/>
          <w:szCs w:val="22"/>
        </w:rPr>
        <w:t>(наименование образовательной организации)</w:t>
      </w:r>
    </w:p>
    <w:p w:rsidR="008E525D" w:rsidRPr="00EA23DD" w:rsidRDefault="008E525D" w:rsidP="008E525D">
      <w:pPr>
        <w:textAlignment w:val="top"/>
        <w:rPr>
          <w:szCs w:val="21"/>
        </w:rPr>
      </w:pPr>
      <w:r w:rsidRPr="00EA23DD">
        <w:rPr>
          <w:b/>
          <w:szCs w:val="21"/>
        </w:rPr>
        <w:t>Режим работы</w:t>
      </w:r>
      <w:r w:rsidRPr="00EA23DD">
        <w:rPr>
          <w:szCs w:val="21"/>
        </w:rPr>
        <w:t>: ________________________________________________________.</w:t>
      </w:r>
      <w:r w:rsidRPr="00EA23DD">
        <w:rPr>
          <w:b/>
          <w:szCs w:val="21"/>
        </w:rPr>
        <w:t xml:space="preserve"> Контактный телефон</w:t>
      </w:r>
      <w:r w:rsidRPr="00EA23DD">
        <w:rPr>
          <w:szCs w:val="21"/>
        </w:rPr>
        <w:t xml:space="preserve"> ______________________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3227"/>
        <w:gridCol w:w="6910"/>
      </w:tblGrid>
      <w:tr w:rsidR="008E525D" w:rsidRPr="00EA23DD" w:rsidTr="00CE6C6A">
        <w:tc>
          <w:tcPr>
            <w:tcW w:w="3227" w:type="dxa"/>
            <w:tcBorders>
              <w:bottom w:val="nil"/>
            </w:tcBorders>
          </w:tcPr>
          <w:p w:rsidR="008E525D" w:rsidRPr="00EA23DD" w:rsidRDefault="008E525D" w:rsidP="00CE6C6A">
            <w:pPr>
              <w:textAlignment w:val="top"/>
              <w:rPr>
                <w:szCs w:val="21"/>
              </w:rPr>
            </w:pPr>
            <w:r w:rsidRPr="00EA23DD">
              <w:rPr>
                <w:szCs w:val="21"/>
              </w:rPr>
              <w:t>Адрес места жительства:</w:t>
            </w: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:rsidR="008E525D" w:rsidRPr="00EA23DD" w:rsidRDefault="008E525D" w:rsidP="00CE6C6A">
            <w:pPr>
              <w:textAlignment w:val="top"/>
              <w:rPr>
                <w:szCs w:val="21"/>
              </w:rPr>
            </w:pPr>
          </w:p>
        </w:tc>
      </w:tr>
      <w:tr w:rsidR="008E525D" w:rsidRPr="00EA23DD" w:rsidTr="00CE6C6A">
        <w:tc>
          <w:tcPr>
            <w:tcW w:w="10137" w:type="dxa"/>
            <w:gridSpan w:val="2"/>
            <w:tcBorders>
              <w:top w:val="nil"/>
            </w:tcBorders>
          </w:tcPr>
          <w:p w:rsidR="008E525D" w:rsidRPr="00EA23DD" w:rsidRDefault="008E525D" w:rsidP="00CE6C6A">
            <w:pPr>
              <w:textAlignment w:val="top"/>
              <w:rPr>
                <w:szCs w:val="21"/>
              </w:rPr>
            </w:pPr>
          </w:p>
        </w:tc>
      </w:tr>
    </w:tbl>
    <w:p w:rsidR="008E525D" w:rsidRPr="00EA23DD" w:rsidRDefault="008E525D" w:rsidP="008E52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525D" w:rsidRPr="00EA23DD" w:rsidRDefault="008E525D" w:rsidP="008E525D">
      <w:pPr>
        <w:pStyle w:val="ConsPlusNonformat"/>
        <w:jc w:val="both"/>
        <w:rPr>
          <w:sz w:val="28"/>
          <w:szCs w:val="28"/>
        </w:rPr>
      </w:pPr>
      <w:r w:rsidRPr="00EA23DD">
        <w:rPr>
          <w:rFonts w:ascii="Times New Roman" w:hAnsi="Times New Roman" w:cs="Times New Roman"/>
          <w:sz w:val="28"/>
          <w:szCs w:val="28"/>
        </w:rPr>
        <w:t>Дата выдачи путевки «____» ____________ 20___ г</w:t>
      </w:r>
      <w:r w:rsidRPr="00EA23DD">
        <w:rPr>
          <w:sz w:val="28"/>
          <w:szCs w:val="28"/>
        </w:rPr>
        <w:t>.</w:t>
      </w:r>
    </w:p>
    <w:p w:rsidR="008E525D" w:rsidRPr="00EA23DD" w:rsidRDefault="008E525D" w:rsidP="008E525D"/>
    <w:p w:rsidR="008E525D" w:rsidRPr="00EA23DD" w:rsidRDefault="008E525D" w:rsidP="008E525D">
      <w:pPr>
        <w:rPr>
          <w:b/>
        </w:rPr>
      </w:pPr>
      <w:r w:rsidRPr="00EA23DD">
        <w:rPr>
          <w:b/>
        </w:rPr>
        <w:t xml:space="preserve">Путевка действительна в течение 10 рабочих дней со дня выдачи.   </w:t>
      </w:r>
    </w:p>
    <w:p w:rsidR="008E525D" w:rsidRPr="00EA23DD" w:rsidRDefault="008E525D" w:rsidP="008E525D">
      <w:pPr>
        <w:rPr>
          <w:b/>
        </w:rPr>
      </w:pPr>
    </w:p>
    <w:p w:rsidR="008E525D" w:rsidRPr="00EA23DD" w:rsidRDefault="008E525D" w:rsidP="008E525D"/>
    <w:p w:rsidR="008E525D" w:rsidRPr="00EA23DD" w:rsidRDefault="008E525D" w:rsidP="008E525D">
      <w:r w:rsidRPr="00EA23DD">
        <w:t xml:space="preserve">Глава </w:t>
      </w:r>
      <w:proofErr w:type="gramStart"/>
      <w:r w:rsidRPr="00EA23DD">
        <w:t>Куйбышевского</w:t>
      </w:r>
      <w:proofErr w:type="gramEnd"/>
      <w:r w:rsidRPr="00EA23DD">
        <w:t xml:space="preserve"> муниципального</w:t>
      </w:r>
    </w:p>
    <w:p w:rsidR="008E525D" w:rsidRPr="00EA23DD" w:rsidRDefault="008E525D" w:rsidP="008E525D">
      <w:r w:rsidRPr="00EA23DD">
        <w:t xml:space="preserve">района Новосибирской области      </w:t>
      </w:r>
      <w:r w:rsidR="00467D4A">
        <w:t xml:space="preserve">        </w:t>
      </w:r>
      <w:r w:rsidRPr="00EA23DD">
        <w:t xml:space="preserve">            ________________     О.В.</w:t>
      </w:r>
      <w:r w:rsidR="006E7E64">
        <w:t xml:space="preserve"> </w:t>
      </w:r>
      <w:r w:rsidRPr="00EA23DD">
        <w:t>Караваев</w:t>
      </w:r>
    </w:p>
    <w:p w:rsidR="008E525D" w:rsidRPr="00EA23DD" w:rsidRDefault="008E525D" w:rsidP="008E525D">
      <w:r w:rsidRPr="00EA23DD">
        <w:t xml:space="preserve">                                                       </w:t>
      </w:r>
      <w:r w:rsidR="00467D4A">
        <w:t xml:space="preserve">        </w:t>
      </w:r>
      <w:r w:rsidRPr="00EA23DD">
        <w:t xml:space="preserve">                        (подпись)</w:t>
      </w:r>
    </w:p>
    <w:p w:rsidR="008E525D" w:rsidRDefault="008E525D" w:rsidP="008E525D">
      <w:r w:rsidRPr="00EA23DD">
        <w:t xml:space="preserve">                                                                                                    М.П.</w:t>
      </w:r>
    </w:p>
    <w:p w:rsidR="008E525D" w:rsidRDefault="008E525D" w:rsidP="008E52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1D8" w:rsidRPr="00006697" w:rsidRDefault="009731D8">
      <w:pPr>
        <w:spacing w:after="160" w:line="259" w:lineRule="auto"/>
        <w:rPr>
          <w:color w:val="auto"/>
        </w:rPr>
      </w:pPr>
    </w:p>
    <w:sectPr w:rsidR="009731D8" w:rsidRPr="00006697" w:rsidSect="00E909A4">
      <w:headerReference w:type="firs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2C" w:rsidRDefault="00735B2C" w:rsidP="007321CB">
      <w:r>
        <w:separator/>
      </w:r>
    </w:p>
  </w:endnote>
  <w:endnote w:type="continuationSeparator" w:id="0">
    <w:p w:rsidR="00735B2C" w:rsidRDefault="00735B2C" w:rsidP="0073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2C" w:rsidRDefault="00735B2C" w:rsidP="007321CB">
      <w:r>
        <w:separator/>
      </w:r>
    </w:p>
  </w:footnote>
  <w:footnote w:type="continuationSeparator" w:id="0">
    <w:p w:rsidR="00735B2C" w:rsidRDefault="00735B2C" w:rsidP="00732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2C" w:rsidRPr="00E8482E" w:rsidRDefault="00735B2C" w:rsidP="007D3556">
    <w:pPr>
      <w:pStyle w:val="af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1664703"/>
    <w:multiLevelType w:val="singleLevel"/>
    <w:tmpl w:val="E174A960"/>
    <w:lvl w:ilvl="0">
      <w:start w:val="4"/>
      <w:numFmt w:val="decimal"/>
      <w:lvlText w:val="%1.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A6FB1"/>
    <w:multiLevelType w:val="hybridMultilevel"/>
    <w:tmpl w:val="AF4C8958"/>
    <w:lvl w:ilvl="0" w:tplc="2F286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1E62F4"/>
    <w:multiLevelType w:val="singleLevel"/>
    <w:tmpl w:val="0C40357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E904B57"/>
    <w:multiLevelType w:val="hybridMultilevel"/>
    <w:tmpl w:val="1348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8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4070A12"/>
    <w:multiLevelType w:val="hybridMultilevel"/>
    <w:tmpl w:val="17B8372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16D34560"/>
    <w:multiLevelType w:val="hybridMultilevel"/>
    <w:tmpl w:val="57A85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367BD5"/>
    <w:multiLevelType w:val="multilevel"/>
    <w:tmpl w:val="6C18704A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752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5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2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C5B4EA8"/>
    <w:multiLevelType w:val="hybridMultilevel"/>
    <w:tmpl w:val="8FAC29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ED13F9"/>
    <w:multiLevelType w:val="hybridMultilevel"/>
    <w:tmpl w:val="CBC0F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BE5D4A"/>
    <w:multiLevelType w:val="hybridMultilevel"/>
    <w:tmpl w:val="54D03F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CC76174"/>
    <w:multiLevelType w:val="hybridMultilevel"/>
    <w:tmpl w:val="C706B2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21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FCD262C"/>
    <w:multiLevelType w:val="singleLevel"/>
    <w:tmpl w:val="1F184734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F523AC"/>
    <w:multiLevelType w:val="hybridMultilevel"/>
    <w:tmpl w:val="6874C02A"/>
    <w:lvl w:ilvl="0" w:tplc="0419000F">
      <w:start w:val="1"/>
      <w:numFmt w:val="decimal"/>
      <w:lvlText w:val="%1."/>
      <w:lvlJc w:val="left"/>
      <w:pPr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5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9C902D1"/>
    <w:multiLevelType w:val="singleLevel"/>
    <w:tmpl w:val="5A2A508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61F4A30"/>
    <w:multiLevelType w:val="singleLevel"/>
    <w:tmpl w:val="E174A960"/>
    <w:lvl w:ilvl="0">
      <w:start w:val="4"/>
      <w:numFmt w:val="decimal"/>
      <w:lvlText w:val="%1.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30"/>
  </w:num>
  <w:num w:numId="5">
    <w:abstractNumId w:val="12"/>
  </w:num>
  <w:num w:numId="6">
    <w:abstractNumId w:val="31"/>
  </w:num>
  <w:num w:numId="7">
    <w:abstractNumId w:val="23"/>
  </w:num>
  <w:num w:numId="8">
    <w:abstractNumId w:val="7"/>
  </w:num>
  <w:num w:numId="9">
    <w:abstractNumId w:val="5"/>
  </w:num>
  <w:num w:numId="10">
    <w:abstractNumId w:val="27"/>
  </w:num>
  <w:num w:numId="11">
    <w:abstractNumId w:val="28"/>
  </w:num>
  <w:num w:numId="12">
    <w:abstractNumId w:val="21"/>
  </w:num>
  <w:num w:numId="13">
    <w:abstractNumId w:val="20"/>
  </w:num>
  <w:num w:numId="14">
    <w:abstractNumId w:val="25"/>
  </w:num>
  <w:num w:numId="15">
    <w:abstractNumId w:val="18"/>
  </w:num>
  <w:num w:numId="16">
    <w:abstractNumId w:val="3"/>
  </w:num>
  <w:num w:numId="17">
    <w:abstractNumId w:val="9"/>
  </w:num>
  <w:num w:numId="18">
    <w:abstractNumId w:val="15"/>
  </w:num>
  <w:num w:numId="19">
    <w:abstractNumId w:val="24"/>
  </w:num>
  <w:num w:numId="20">
    <w:abstractNumId w:val="11"/>
  </w:num>
  <w:num w:numId="21">
    <w:abstractNumId w:val="16"/>
  </w:num>
  <w:num w:numId="22">
    <w:abstractNumId w:val="14"/>
  </w:num>
  <w:num w:numId="23">
    <w:abstractNumId w:val="19"/>
  </w:num>
  <w:num w:numId="24">
    <w:abstractNumId w:val="17"/>
    <w:lvlOverride w:ilvl="0">
      <w:startOverride w:val="2"/>
    </w:lvlOverride>
  </w:num>
  <w:num w:numId="25">
    <w:abstractNumId w:val="17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8"/>
    <w:lvlOverride w:ilvl="0">
      <w:startOverride w:val="6"/>
    </w:lvlOverride>
  </w:num>
  <w:num w:numId="27">
    <w:abstractNumId w:val="26"/>
    <w:lvlOverride w:ilvl="0">
      <w:startOverride w:val="1"/>
    </w:lvlOverride>
  </w:num>
  <w:num w:numId="28">
    <w:abstractNumId w:val="4"/>
    <w:lvlOverride w:ilvl="0">
      <w:startOverride w:val="2"/>
    </w:lvlOverride>
  </w:num>
  <w:num w:numId="29">
    <w:abstractNumId w:val="4"/>
    <w:lvlOverride w:ilvl="0">
      <w:lvl w:ilvl="0">
        <w:start w:val="2"/>
        <w:numFmt w:val="decimal"/>
        <w:lvlText w:val="%1.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22"/>
    <w:lvlOverride w:ilvl="0">
      <w:startOverride w:val="2"/>
    </w:lvlOverride>
  </w:num>
  <w:num w:numId="31">
    <w:abstractNumId w:val="22"/>
    <w:lvlOverride w:ilvl="0">
      <w:lvl w:ilvl="0">
        <w:start w:val="2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"/>
    <w:lvlOverride w:ilvl="0">
      <w:startOverride w:val="4"/>
    </w:lvlOverride>
  </w:num>
  <w:num w:numId="33">
    <w:abstractNumId w:val="1"/>
    <w:lvlOverride w:ilvl="0">
      <w:lvl w:ilvl="0">
        <w:start w:val="4"/>
        <w:numFmt w:val="decimal"/>
        <w:lvlText w:val="%1.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29"/>
  </w:num>
  <w:num w:numId="35">
    <w:abstractNumId w:val="10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EF8"/>
    <w:rsid w:val="00001A6E"/>
    <w:rsid w:val="0000635B"/>
    <w:rsid w:val="0000639C"/>
    <w:rsid w:val="00006697"/>
    <w:rsid w:val="000138B4"/>
    <w:rsid w:val="0004103F"/>
    <w:rsid w:val="00047864"/>
    <w:rsid w:val="000756C4"/>
    <w:rsid w:val="0008059D"/>
    <w:rsid w:val="00091D3A"/>
    <w:rsid w:val="000A4214"/>
    <w:rsid w:val="000B3477"/>
    <w:rsid w:val="000D5830"/>
    <w:rsid w:val="000E2372"/>
    <w:rsid w:val="00111E46"/>
    <w:rsid w:val="00117B6C"/>
    <w:rsid w:val="00154B5A"/>
    <w:rsid w:val="00172F60"/>
    <w:rsid w:val="0017787D"/>
    <w:rsid w:val="001861E3"/>
    <w:rsid w:val="001A2A50"/>
    <w:rsid w:val="001A5BE0"/>
    <w:rsid w:val="001B60EB"/>
    <w:rsid w:val="001C1EA5"/>
    <w:rsid w:val="001D0197"/>
    <w:rsid w:val="001E41E0"/>
    <w:rsid w:val="001F1F65"/>
    <w:rsid w:val="001F29AD"/>
    <w:rsid w:val="001F2CC0"/>
    <w:rsid w:val="001F4A90"/>
    <w:rsid w:val="002077F5"/>
    <w:rsid w:val="00210E19"/>
    <w:rsid w:val="002132B5"/>
    <w:rsid w:val="00222A76"/>
    <w:rsid w:val="002265AD"/>
    <w:rsid w:val="00241AA6"/>
    <w:rsid w:val="0025287D"/>
    <w:rsid w:val="00253A31"/>
    <w:rsid w:val="00255537"/>
    <w:rsid w:val="002B1EDC"/>
    <w:rsid w:val="002B28A0"/>
    <w:rsid w:val="002B61B5"/>
    <w:rsid w:val="002C0709"/>
    <w:rsid w:val="002C3580"/>
    <w:rsid w:val="002F316E"/>
    <w:rsid w:val="0030771E"/>
    <w:rsid w:val="00312BD1"/>
    <w:rsid w:val="00344F83"/>
    <w:rsid w:val="00365ED9"/>
    <w:rsid w:val="0037674E"/>
    <w:rsid w:val="00385A1E"/>
    <w:rsid w:val="00387A0A"/>
    <w:rsid w:val="003900BD"/>
    <w:rsid w:val="0039500A"/>
    <w:rsid w:val="003A402A"/>
    <w:rsid w:val="003B1286"/>
    <w:rsid w:val="003C6596"/>
    <w:rsid w:val="003D66B2"/>
    <w:rsid w:val="003E0F6F"/>
    <w:rsid w:val="003E1808"/>
    <w:rsid w:val="003E6099"/>
    <w:rsid w:val="00406A06"/>
    <w:rsid w:val="00412DE7"/>
    <w:rsid w:val="00420B74"/>
    <w:rsid w:val="0042122B"/>
    <w:rsid w:val="00421C6B"/>
    <w:rsid w:val="00467D4A"/>
    <w:rsid w:val="00475891"/>
    <w:rsid w:val="00475C05"/>
    <w:rsid w:val="00483D19"/>
    <w:rsid w:val="00491159"/>
    <w:rsid w:val="004941BE"/>
    <w:rsid w:val="004A5E45"/>
    <w:rsid w:val="004C2FB1"/>
    <w:rsid w:val="004C4CEA"/>
    <w:rsid w:val="004D6BEF"/>
    <w:rsid w:val="004D75E0"/>
    <w:rsid w:val="00502F99"/>
    <w:rsid w:val="005065F4"/>
    <w:rsid w:val="00512EA6"/>
    <w:rsid w:val="005201A2"/>
    <w:rsid w:val="00535BA1"/>
    <w:rsid w:val="0054467D"/>
    <w:rsid w:val="005562E8"/>
    <w:rsid w:val="0057399A"/>
    <w:rsid w:val="0057427D"/>
    <w:rsid w:val="00582429"/>
    <w:rsid w:val="005851B9"/>
    <w:rsid w:val="00596909"/>
    <w:rsid w:val="005C6E02"/>
    <w:rsid w:val="005D044E"/>
    <w:rsid w:val="005D37F3"/>
    <w:rsid w:val="005D3DF2"/>
    <w:rsid w:val="005D3EA0"/>
    <w:rsid w:val="005E496B"/>
    <w:rsid w:val="005F3BEB"/>
    <w:rsid w:val="00601D50"/>
    <w:rsid w:val="006169EF"/>
    <w:rsid w:val="00623274"/>
    <w:rsid w:val="00624D6B"/>
    <w:rsid w:val="006322A5"/>
    <w:rsid w:val="00634D28"/>
    <w:rsid w:val="00646318"/>
    <w:rsid w:val="006478F3"/>
    <w:rsid w:val="006520D4"/>
    <w:rsid w:val="00661C32"/>
    <w:rsid w:val="00662C03"/>
    <w:rsid w:val="0066753C"/>
    <w:rsid w:val="0068078C"/>
    <w:rsid w:val="00681E64"/>
    <w:rsid w:val="00690D8F"/>
    <w:rsid w:val="006D3E77"/>
    <w:rsid w:val="006E7E64"/>
    <w:rsid w:val="006F3801"/>
    <w:rsid w:val="0071563A"/>
    <w:rsid w:val="007321CB"/>
    <w:rsid w:val="0073321D"/>
    <w:rsid w:val="00735B2C"/>
    <w:rsid w:val="007445D6"/>
    <w:rsid w:val="00747962"/>
    <w:rsid w:val="00753181"/>
    <w:rsid w:val="0076311A"/>
    <w:rsid w:val="00767F4F"/>
    <w:rsid w:val="0077598B"/>
    <w:rsid w:val="00780DDA"/>
    <w:rsid w:val="0078416B"/>
    <w:rsid w:val="007849E3"/>
    <w:rsid w:val="00790087"/>
    <w:rsid w:val="007B3DBC"/>
    <w:rsid w:val="007C69C9"/>
    <w:rsid w:val="007D3556"/>
    <w:rsid w:val="007D757F"/>
    <w:rsid w:val="007E0ADF"/>
    <w:rsid w:val="007E5CEE"/>
    <w:rsid w:val="007F616E"/>
    <w:rsid w:val="00804C34"/>
    <w:rsid w:val="0081083A"/>
    <w:rsid w:val="008108CB"/>
    <w:rsid w:val="00811118"/>
    <w:rsid w:val="008119A2"/>
    <w:rsid w:val="00813BD1"/>
    <w:rsid w:val="00821CDF"/>
    <w:rsid w:val="00827A8E"/>
    <w:rsid w:val="00835F05"/>
    <w:rsid w:val="00836DAB"/>
    <w:rsid w:val="00853C3B"/>
    <w:rsid w:val="008820C9"/>
    <w:rsid w:val="00883D65"/>
    <w:rsid w:val="00893909"/>
    <w:rsid w:val="008A5058"/>
    <w:rsid w:val="008B38EA"/>
    <w:rsid w:val="008D6A1B"/>
    <w:rsid w:val="008D7F33"/>
    <w:rsid w:val="008E525D"/>
    <w:rsid w:val="008E5B08"/>
    <w:rsid w:val="0090361C"/>
    <w:rsid w:val="0091628F"/>
    <w:rsid w:val="00923A2F"/>
    <w:rsid w:val="00926504"/>
    <w:rsid w:val="00931BF7"/>
    <w:rsid w:val="00942954"/>
    <w:rsid w:val="0095673B"/>
    <w:rsid w:val="009731D8"/>
    <w:rsid w:val="00976AF2"/>
    <w:rsid w:val="00987C0B"/>
    <w:rsid w:val="00991C72"/>
    <w:rsid w:val="00996402"/>
    <w:rsid w:val="009A1981"/>
    <w:rsid w:val="009A5E93"/>
    <w:rsid w:val="009B6A9B"/>
    <w:rsid w:val="009C271B"/>
    <w:rsid w:val="009C2CC0"/>
    <w:rsid w:val="009C4255"/>
    <w:rsid w:val="009D5D60"/>
    <w:rsid w:val="009E7EC6"/>
    <w:rsid w:val="009F0C41"/>
    <w:rsid w:val="00A21F12"/>
    <w:rsid w:val="00A24B05"/>
    <w:rsid w:val="00A32234"/>
    <w:rsid w:val="00A3363F"/>
    <w:rsid w:val="00A43909"/>
    <w:rsid w:val="00A600CD"/>
    <w:rsid w:val="00A61094"/>
    <w:rsid w:val="00A63470"/>
    <w:rsid w:val="00A669C8"/>
    <w:rsid w:val="00A71CF9"/>
    <w:rsid w:val="00A75D9F"/>
    <w:rsid w:val="00A8475E"/>
    <w:rsid w:val="00A90756"/>
    <w:rsid w:val="00AA457A"/>
    <w:rsid w:val="00AA793B"/>
    <w:rsid w:val="00AB6A39"/>
    <w:rsid w:val="00AC4B52"/>
    <w:rsid w:val="00AC60CA"/>
    <w:rsid w:val="00AC6D3A"/>
    <w:rsid w:val="00AC6FB6"/>
    <w:rsid w:val="00AD13AB"/>
    <w:rsid w:val="00AD61DE"/>
    <w:rsid w:val="00AF5BA1"/>
    <w:rsid w:val="00AF7C73"/>
    <w:rsid w:val="00B008A4"/>
    <w:rsid w:val="00B15651"/>
    <w:rsid w:val="00B1572C"/>
    <w:rsid w:val="00B17D70"/>
    <w:rsid w:val="00B4194C"/>
    <w:rsid w:val="00B50968"/>
    <w:rsid w:val="00B55A26"/>
    <w:rsid w:val="00B60E9B"/>
    <w:rsid w:val="00B61CB9"/>
    <w:rsid w:val="00B62608"/>
    <w:rsid w:val="00B701DF"/>
    <w:rsid w:val="00B70211"/>
    <w:rsid w:val="00BA055F"/>
    <w:rsid w:val="00BA41FE"/>
    <w:rsid w:val="00BD0D9A"/>
    <w:rsid w:val="00BD641A"/>
    <w:rsid w:val="00BD6E09"/>
    <w:rsid w:val="00BE4FE8"/>
    <w:rsid w:val="00C16E2E"/>
    <w:rsid w:val="00C17506"/>
    <w:rsid w:val="00C20D31"/>
    <w:rsid w:val="00C30A5A"/>
    <w:rsid w:val="00C40A1C"/>
    <w:rsid w:val="00C412AD"/>
    <w:rsid w:val="00C42FD2"/>
    <w:rsid w:val="00C44334"/>
    <w:rsid w:val="00C51709"/>
    <w:rsid w:val="00C54DD6"/>
    <w:rsid w:val="00C621DF"/>
    <w:rsid w:val="00C70DF7"/>
    <w:rsid w:val="00C810AB"/>
    <w:rsid w:val="00C82D02"/>
    <w:rsid w:val="00C83D0D"/>
    <w:rsid w:val="00C91A7D"/>
    <w:rsid w:val="00C954D9"/>
    <w:rsid w:val="00CA308F"/>
    <w:rsid w:val="00CA58D7"/>
    <w:rsid w:val="00CB4572"/>
    <w:rsid w:val="00CC1CFD"/>
    <w:rsid w:val="00CD28BF"/>
    <w:rsid w:val="00CE2925"/>
    <w:rsid w:val="00CE6C6A"/>
    <w:rsid w:val="00CF61A5"/>
    <w:rsid w:val="00D0113E"/>
    <w:rsid w:val="00D12EF8"/>
    <w:rsid w:val="00D16733"/>
    <w:rsid w:val="00D30F1A"/>
    <w:rsid w:val="00D42F91"/>
    <w:rsid w:val="00D639BF"/>
    <w:rsid w:val="00D64F03"/>
    <w:rsid w:val="00D73943"/>
    <w:rsid w:val="00DA1E5B"/>
    <w:rsid w:val="00DB7359"/>
    <w:rsid w:val="00DC4992"/>
    <w:rsid w:val="00DC7485"/>
    <w:rsid w:val="00DD3CE5"/>
    <w:rsid w:val="00E044C9"/>
    <w:rsid w:val="00E058C1"/>
    <w:rsid w:val="00E078D2"/>
    <w:rsid w:val="00E17423"/>
    <w:rsid w:val="00E22370"/>
    <w:rsid w:val="00E26BCC"/>
    <w:rsid w:val="00E2756B"/>
    <w:rsid w:val="00E34C9D"/>
    <w:rsid w:val="00E465A9"/>
    <w:rsid w:val="00E909A4"/>
    <w:rsid w:val="00EA23DD"/>
    <w:rsid w:val="00EB01E4"/>
    <w:rsid w:val="00EB4F4F"/>
    <w:rsid w:val="00EC6966"/>
    <w:rsid w:val="00ED5D3C"/>
    <w:rsid w:val="00EE5AA1"/>
    <w:rsid w:val="00F130F3"/>
    <w:rsid w:val="00F15DE9"/>
    <w:rsid w:val="00F2021C"/>
    <w:rsid w:val="00F213A3"/>
    <w:rsid w:val="00F22C2B"/>
    <w:rsid w:val="00F26D1F"/>
    <w:rsid w:val="00F51142"/>
    <w:rsid w:val="00F8396D"/>
    <w:rsid w:val="00F90DEE"/>
    <w:rsid w:val="00FA341B"/>
    <w:rsid w:val="00FA415F"/>
    <w:rsid w:val="00FB7435"/>
    <w:rsid w:val="00FD3DE5"/>
    <w:rsid w:val="00FF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F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2EF8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D12EF8"/>
    <w:p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D12EF8"/>
    <w:pPr>
      <w:ind w:left="851"/>
      <w:outlineLvl w:val="2"/>
    </w:pPr>
  </w:style>
  <w:style w:type="paragraph" w:styleId="4">
    <w:name w:val="heading 4"/>
    <w:basedOn w:val="a"/>
    <w:next w:val="a"/>
    <w:link w:val="40"/>
    <w:qFormat/>
    <w:rsid w:val="00D12EF8"/>
    <w:p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12EF8"/>
    <w:pPr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qFormat/>
    <w:rsid w:val="00D12EF8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EF8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2EF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12EF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12EF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12EF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12EF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annotation reference"/>
    <w:semiHidden/>
    <w:rsid w:val="00D12EF8"/>
    <w:rPr>
      <w:sz w:val="16"/>
      <w:szCs w:val="16"/>
    </w:rPr>
  </w:style>
  <w:style w:type="paragraph" w:styleId="a4">
    <w:name w:val="annotation text"/>
    <w:basedOn w:val="a"/>
    <w:link w:val="a5"/>
    <w:semiHidden/>
    <w:rsid w:val="00D12EF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D12EF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semiHidden/>
    <w:rsid w:val="00D12EF8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D12EF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D12E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12EF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D12E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D12EF8"/>
    <w:rPr>
      <w:color w:val="0000FF"/>
      <w:u w:val="single"/>
    </w:rPr>
  </w:style>
  <w:style w:type="character" w:styleId="ab">
    <w:name w:val="FollowedHyperlink"/>
    <w:rsid w:val="00D12EF8"/>
    <w:rPr>
      <w:color w:val="800080"/>
      <w:u w:val="single"/>
    </w:rPr>
  </w:style>
  <w:style w:type="character" w:customStyle="1" w:styleId="apple-style-span">
    <w:name w:val="apple-style-span"/>
    <w:rsid w:val="00D12EF8"/>
  </w:style>
  <w:style w:type="character" w:customStyle="1" w:styleId="apple-converted-space">
    <w:name w:val="apple-converted-space"/>
    <w:rsid w:val="00D12EF8"/>
  </w:style>
  <w:style w:type="paragraph" w:customStyle="1" w:styleId="ConsPlusTitle">
    <w:name w:val="ConsPlusTitle"/>
    <w:rsid w:val="00D12EF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c">
    <w:name w:val="Body Text"/>
    <w:basedOn w:val="a"/>
    <w:link w:val="ad"/>
    <w:rsid w:val="00D12EF8"/>
    <w:pPr>
      <w:spacing w:line="360" w:lineRule="auto"/>
      <w:jc w:val="both"/>
    </w:pPr>
    <w:rPr>
      <w:color w:val="auto"/>
      <w:lang w:eastAsia="ar-SA"/>
    </w:rPr>
  </w:style>
  <w:style w:type="character" w:customStyle="1" w:styleId="ad">
    <w:name w:val="Основной текст Знак"/>
    <w:basedOn w:val="a0"/>
    <w:link w:val="ac"/>
    <w:rsid w:val="00D12EF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Body Text Indent"/>
    <w:basedOn w:val="a"/>
    <w:link w:val="af"/>
    <w:rsid w:val="00D12EF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12EF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D12EF8"/>
    <w:pPr>
      <w:ind w:left="708"/>
    </w:pPr>
  </w:style>
  <w:style w:type="paragraph" w:styleId="af1">
    <w:name w:val="Normal (Web)"/>
    <w:basedOn w:val="a"/>
    <w:uiPriority w:val="99"/>
    <w:rsid w:val="00D12EF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2">
    <w:name w:val="header"/>
    <w:basedOn w:val="a"/>
    <w:link w:val="af3"/>
    <w:rsid w:val="00D12EF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12EF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4">
    <w:name w:val="footer"/>
    <w:basedOn w:val="a"/>
    <w:link w:val="af5"/>
    <w:rsid w:val="00D12EF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12EF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uiPriority w:val="99"/>
    <w:qFormat/>
    <w:rsid w:val="00D12EF8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onsPlusNonformat">
    <w:name w:val="ConsPlusNonformat"/>
    <w:rsid w:val="00D12E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uiPriority w:val="59"/>
    <w:rsid w:val="00D12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D12EF8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D12EF8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D12EF8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D12EF8"/>
    <w:pPr>
      <w:widowControl w:val="0"/>
      <w:autoSpaceDE w:val="0"/>
      <w:autoSpaceDN w:val="0"/>
      <w:adjustRightInd w:val="0"/>
      <w:spacing w:line="449" w:lineRule="exact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D12EF8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Style4">
    <w:name w:val="Style4"/>
    <w:basedOn w:val="a"/>
    <w:uiPriority w:val="99"/>
    <w:rsid w:val="00D12EF8"/>
    <w:pPr>
      <w:widowControl w:val="0"/>
      <w:autoSpaceDE w:val="0"/>
      <w:autoSpaceDN w:val="0"/>
      <w:adjustRightInd w:val="0"/>
      <w:spacing w:line="446" w:lineRule="exact"/>
      <w:ind w:firstLine="859"/>
      <w:jc w:val="both"/>
    </w:pPr>
    <w:rPr>
      <w:rFonts w:eastAsiaTheme="minorEastAsia"/>
      <w:color w:val="auto"/>
      <w:sz w:val="24"/>
      <w:szCs w:val="24"/>
    </w:rPr>
  </w:style>
  <w:style w:type="character" w:styleId="af7">
    <w:name w:val="footnote reference"/>
    <w:rsid w:val="007321CB"/>
    <w:rPr>
      <w:vertAlign w:val="superscript"/>
    </w:rPr>
  </w:style>
  <w:style w:type="paragraph" w:styleId="21">
    <w:name w:val="Body Text Indent 2"/>
    <w:basedOn w:val="a"/>
    <w:link w:val="22"/>
    <w:rsid w:val="008E525D"/>
    <w:pPr>
      <w:spacing w:after="120" w:line="480" w:lineRule="auto"/>
      <w:ind w:left="283"/>
    </w:pPr>
    <w:rPr>
      <w:color w:val="auto"/>
      <w:szCs w:val="24"/>
    </w:rPr>
  </w:style>
  <w:style w:type="character" w:customStyle="1" w:styleId="22">
    <w:name w:val="Основной текст с отступом 2 Знак"/>
    <w:basedOn w:val="a0"/>
    <w:link w:val="21"/>
    <w:rsid w:val="008E52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oc-columnsitem-text-press">
    <w:name w:val="doc-columns__item-text-press"/>
    <w:basedOn w:val="a"/>
    <w:rsid w:val="00835F05"/>
    <w:pPr>
      <w:spacing w:before="60" w:after="180"/>
    </w:pPr>
    <w:rPr>
      <w:color w:val="auto"/>
      <w:sz w:val="24"/>
      <w:szCs w:val="24"/>
    </w:rPr>
  </w:style>
  <w:style w:type="paragraph" w:customStyle="1" w:styleId="af8">
    <w:name w:val="О чем"/>
    <w:basedOn w:val="a"/>
    <w:rsid w:val="00C91A7D"/>
    <w:pPr>
      <w:ind w:left="709"/>
    </w:pPr>
    <w:rPr>
      <w:rFonts w:ascii="Courier New" w:hAnsi="Courier New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854E1B9F0C7A8F7F58F7736758F6A26714E04C28603B5A6BCBF140BCF56AE9E0980A66A3A4245B6A4663E2663107C1C8BC16F1D230DF9El1r2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35</Pages>
  <Words>12973</Words>
  <Characters>73947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района</cp:lastModifiedBy>
  <cp:revision>27</cp:revision>
  <cp:lastPrinted>2021-05-20T03:59:00Z</cp:lastPrinted>
  <dcterms:created xsi:type="dcterms:W3CDTF">2021-04-14T10:17:00Z</dcterms:created>
  <dcterms:modified xsi:type="dcterms:W3CDTF">2021-05-20T07:02:00Z</dcterms:modified>
</cp:coreProperties>
</file>