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FF83E" w14:textId="0B49F636" w:rsidR="00C52769" w:rsidRDefault="00C52769" w:rsidP="0066759B">
      <w:pPr>
        <w:ind w:firstLine="709"/>
        <w:jc w:val="center"/>
        <w:rPr>
          <w:bCs/>
          <w:color w:val="auto"/>
        </w:rPr>
      </w:pPr>
      <w:r>
        <w:rPr>
          <w:color w:val="auto"/>
        </w:rPr>
        <w:t>Н</w:t>
      </w:r>
      <w:r w:rsidRPr="00C52769">
        <w:rPr>
          <w:color w:val="auto"/>
        </w:rPr>
        <w:t>ормативные правовые акты, регулирующие предоставление</w:t>
      </w:r>
      <w:r w:rsidR="00936153" w:rsidRPr="00DB4BE8">
        <w:rPr>
          <w:color w:val="auto"/>
        </w:rPr>
        <w:t xml:space="preserve"> муниципальной услуги «</w:t>
      </w:r>
      <w:r w:rsidR="00EE2E4D" w:rsidRPr="00EE2E4D">
        <w:rPr>
          <w:color w:val="auto"/>
        </w:rPr>
        <w:t>Включения в реестр мест (площадок) накопления твердых коммунальных отходов</w:t>
      </w:r>
      <w:r w:rsidR="00936153" w:rsidRPr="003B3E7D">
        <w:rPr>
          <w:bCs/>
          <w:color w:val="auto"/>
        </w:rPr>
        <w:t>»</w:t>
      </w:r>
    </w:p>
    <w:p w14:paraId="7680504D" w14:textId="090BECF2" w:rsidR="00936153" w:rsidRPr="00DB4BE8" w:rsidRDefault="00C52769" w:rsidP="0066759B">
      <w:pPr>
        <w:ind w:firstLine="709"/>
        <w:jc w:val="both"/>
        <w:rPr>
          <w:color w:val="auto"/>
        </w:rPr>
      </w:pPr>
      <w:r>
        <w:rPr>
          <w:color w:val="auto"/>
        </w:rPr>
        <w:t>П</w:t>
      </w:r>
      <w:r w:rsidRPr="00C52769">
        <w:rPr>
          <w:color w:val="auto"/>
        </w:rPr>
        <w:t>редоставление</w:t>
      </w:r>
      <w:r w:rsidRPr="00DB4BE8">
        <w:rPr>
          <w:color w:val="auto"/>
        </w:rPr>
        <w:t xml:space="preserve"> муниципальной услуги «</w:t>
      </w:r>
      <w:r w:rsidR="00EE2E4D" w:rsidRPr="00EE2E4D">
        <w:rPr>
          <w:color w:val="auto"/>
        </w:rPr>
        <w:t>Включения в реестр мест (площадок) накопления твердых коммунальных отходов</w:t>
      </w:r>
      <w:bookmarkStart w:id="0" w:name="_GoBack"/>
      <w:bookmarkEnd w:id="0"/>
      <w:r w:rsidRPr="003B3E7D">
        <w:rPr>
          <w:bCs/>
          <w:color w:val="auto"/>
        </w:rPr>
        <w:t>»</w:t>
      </w:r>
      <w:r w:rsidR="003B3E7D">
        <w:rPr>
          <w:bCs/>
          <w:color w:val="auto"/>
        </w:rPr>
        <w:t xml:space="preserve"> </w:t>
      </w:r>
      <w:r w:rsidR="00936153" w:rsidRPr="00DB4BE8">
        <w:rPr>
          <w:color w:val="auto"/>
        </w:rPr>
        <w:t xml:space="preserve">осуществляется в соответствии с: </w:t>
      </w:r>
    </w:p>
    <w:p w14:paraId="2E625F61" w14:textId="77777777" w:rsidR="00075542" w:rsidRPr="00006697" w:rsidRDefault="00393B7A" w:rsidP="00393B7A">
      <w:pPr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BC63B1" w:rsidRPr="00BC63B1">
        <w:rPr>
          <w:color w:val="auto"/>
        </w:rPr>
        <w:t xml:space="preserve">Федеральным законом от 06.10.2003 № 131-ФЗ «Об общих принципах организации местного самоуправления в Российской Федерации» </w:t>
      </w:r>
      <w:r w:rsidR="00BC63B1">
        <w:t xml:space="preserve">с изм. и доп., вступ. в силу 28.08.2020 </w:t>
      </w:r>
      <w:r w:rsidR="00BC63B1" w:rsidRPr="00BC63B1">
        <w:rPr>
          <w:color w:val="auto"/>
        </w:rPr>
        <w:t>("Собрание законодательства РФ ", 06.10.2003, № 40, ст. 3822; "Парламентская газета", 08.10.2003, № 186; "Российская газета", 08.10.2003, № 202);</w:t>
      </w:r>
    </w:p>
    <w:p w14:paraId="0EF1CD0E" w14:textId="77777777" w:rsidR="000331B2" w:rsidRPr="00393B7A" w:rsidRDefault="003B3E7D" w:rsidP="00393B7A">
      <w:pPr>
        <w:ind w:firstLine="709"/>
        <w:jc w:val="both"/>
        <w:rPr>
          <w:color w:val="auto"/>
        </w:rPr>
      </w:pPr>
      <w:r w:rsidRPr="00006697">
        <w:rPr>
          <w:color w:val="auto"/>
        </w:rPr>
        <w:t>- </w:t>
      </w:r>
      <w:r w:rsidRPr="00393B7A">
        <w:rPr>
          <w:color w:val="auto"/>
        </w:rPr>
        <w:t>Федеральным законом от 27.07.2010 № 210-ФЗ «Об организации предоставления государственных и муниципальных услуг» ("Российская газета", 30.07.2010, № 168; "Собрание законодательства РФ", 02.08.2010, № 31, ст. 4179) (далее – Федеральный закон от 27.07.2010 № 210-ФЗ);</w:t>
      </w:r>
    </w:p>
    <w:p w14:paraId="6D544A21" w14:textId="77777777" w:rsidR="006F25C5" w:rsidRPr="00393B7A" w:rsidRDefault="003B3E7D" w:rsidP="00393B7A">
      <w:pPr>
        <w:ind w:firstLine="709"/>
        <w:jc w:val="both"/>
        <w:rPr>
          <w:color w:val="auto"/>
        </w:rPr>
      </w:pPr>
      <w:r w:rsidRPr="00393B7A">
        <w:rPr>
          <w:color w:val="auto"/>
        </w:rPr>
        <w:t>- Федеральным законом от 02.05.2006 № 59-ФЗ «О порядке рассмотрения обращений граждан Российской Федерации» ("Российская газета", 05.05.2006, № 95; "Собрание законодательства РФ", 08.05.2006, № 19, ст. 2060; "Парламентская газета", 11.05.2006, № 70-71) (далее – Федеральный закон от 02.05.2006 № 59-ФЗ);</w:t>
      </w:r>
    </w:p>
    <w:p w14:paraId="55ACCF18" w14:textId="77777777" w:rsidR="003B3E7D" w:rsidRPr="00393B7A" w:rsidRDefault="003B3E7D" w:rsidP="003B3E7D">
      <w:pPr>
        <w:ind w:firstLine="709"/>
        <w:jc w:val="both"/>
        <w:rPr>
          <w:color w:val="auto"/>
        </w:rPr>
      </w:pPr>
      <w:r w:rsidRPr="00393B7A">
        <w:rPr>
          <w:color w:val="auto"/>
        </w:rPr>
        <w:t>-</w:t>
      </w:r>
      <w:r w:rsidRPr="00393B7A">
        <w:rPr>
          <w:color w:val="auto"/>
          <w:lang w:val="en-US"/>
        </w:rPr>
        <w:t> </w:t>
      </w:r>
      <w:r w:rsidRPr="00393B7A">
        <w:rPr>
          <w:color w:val="auto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 ("Парламентская газета", 13-19.02.2009, № 8; "Российская газета", 13.02.2009, № 25; "Собрание законодательства РФ", 16.02.2009, № 7, ст. 776);</w:t>
      </w:r>
    </w:p>
    <w:p w14:paraId="6191B657" w14:textId="77777777" w:rsidR="00E274D7" w:rsidRPr="00393B7A" w:rsidRDefault="003B3E7D" w:rsidP="00393B7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393B7A">
        <w:rPr>
          <w:color w:val="auto"/>
        </w:rPr>
        <w:t>- Федеральным законом от 27.07.2006 № 152-ФЗ «О персональных данных» ("Российская газета", 29.07.2006, № 165; "Собрание законодательства РФ", 31.07.2006, № 31 (1 ч.), ст. 3451; "Парламентская газета", 03.08.2006, № 126-127,);</w:t>
      </w:r>
    </w:p>
    <w:p w14:paraId="2E0D13A7" w14:textId="77777777" w:rsidR="00487FAE" w:rsidRDefault="00393B7A" w:rsidP="003B3E7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7FAE" w:rsidRPr="00487FAE">
        <w:rPr>
          <w:sz w:val="28"/>
          <w:szCs w:val="28"/>
        </w:rPr>
        <w:t xml:space="preserve">Федеральным законом от 06.04.2011 № 63-ФЗ «Об электронной подписи» </w:t>
      </w:r>
      <w:r w:rsidR="00487FAE">
        <w:rPr>
          <w:sz w:val="28"/>
          <w:szCs w:val="28"/>
        </w:rPr>
        <w:t xml:space="preserve">с изм. и доп., вступ. в силу 01.07.2020 </w:t>
      </w:r>
      <w:r w:rsidR="00487FAE" w:rsidRPr="00487FAE">
        <w:rPr>
          <w:sz w:val="28"/>
          <w:szCs w:val="28"/>
        </w:rPr>
        <w:t>("Российская газета", 2011, № 75;"Парламентская газета", № 17, 08-14.04.2011; "Собрание законодательства РФ", 11.04.2011, № 15, ст. 2036.) (далее – Федеральный закон от 06.04.2011 № 63-ФЗ);</w:t>
      </w:r>
    </w:p>
    <w:p w14:paraId="52C89277" w14:textId="13D80302" w:rsidR="0099113D" w:rsidRDefault="0099113D" w:rsidP="0099113D">
      <w:pPr>
        <w:jc w:val="both"/>
        <w:rPr>
          <w:color w:val="auto"/>
        </w:rPr>
      </w:pPr>
      <w:r>
        <w:t xml:space="preserve">         -</w:t>
      </w:r>
      <w:r w:rsidRPr="0099113D">
        <w:t xml:space="preserve"> Федеральный закон от 24.06.1998 N 89-ФЗ (ред. от 07.04.2020) "Об отходах производства и потребления" (с изм. и доп., вступ. в силу с 14.06.2020)</w:t>
      </w:r>
      <w:r w:rsidRPr="0099113D">
        <w:rPr>
          <w:color w:val="auto"/>
          <w:sz w:val="24"/>
          <w:szCs w:val="24"/>
        </w:rPr>
        <w:t xml:space="preserve"> </w:t>
      </w:r>
      <w:r w:rsidRPr="0099113D">
        <w:rPr>
          <w:color w:val="auto"/>
        </w:rPr>
        <w:t>Первоначальный текст документа опубликован в изданиях</w:t>
      </w:r>
      <w:r>
        <w:rPr>
          <w:rFonts w:ascii="Verdana" w:hAnsi="Verdana"/>
          <w:color w:val="auto"/>
        </w:rPr>
        <w:t xml:space="preserve"> </w:t>
      </w:r>
      <w:r w:rsidRPr="0099113D">
        <w:rPr>
          <w:color w:val="auto"/>
        </w:rPr>
        <w:t>"Российская газета", N 121, 30.06.1998,</w:t>
      </w:r>
      <w:r>
        <w:rPr>
          <w:rFonts w:ascii="Verdana" w:hAnsi="Verdana"/>
          <w:color w:val="auto"/>
        </w:rPr>
        <w:t xml:space="preserve"> </w:t>
      </w:r>
      <w:r w:rsidRPr="0099113D">
        <w:rPr>
          <w:color w:val="auto"/>
        </w:rPr>
        <w:t>"Собрание законодательства РФ", N 26, 29.06.1998, ст. 3009</w:t>
      </w:r>
      <w:r>
        <w:rPr>
          <w:color w:val="auto"/>
        </w:rPr>
        <w:t>)</w:t>
      </w:r>
      <w:r w:rsidRPr="0099113D">
        <w:rPr>
          <w:color w:val="auto"/>
        </w:rPr>
        <w:t>.</w:t>
      </w:r>
    </w:p>
    <w:p w14:paraId="26B3228F" w14:textId="5E90329F" w:rsidR="0099113D" w:rsidRPr="0066759B" w:rsidRDefault="0099113D" w:rsidP="0066759B">
      <w:pPr>
        <w:jc w:val="both"/>
        <w:rPr>
          <w:color w:val="auto"/>
        </w:rPr>
      </w:pPr>
      <w:r>
        <w:rPr>
          <w:color w:val="auto"/>
        </w:rPr>
        <w:t xml:space="preserve">         -</w:t>
      </w:r>
      <w:r w:rsidRPr="0099113D">
        <w:t xml:space="preserve"> </w:t>
      </w:r>
      <w:r w:rsidRPr="0099113D">
        <w:rPr>
          <w:color w:val="auto"/>
        </w:rPr>
        <w:t>Постановление Правительства РФ от 31.08.2018 N 1039 "Об утверждении Правил обустройства мест (площадок) накопления твердых коммунальных отходов и ведения их реестра"</w:t>
      </w:r>
      <w:r w:rsidRPr="0099113D">
        <w:t xml:space="preserve"> </w:t>
      </w:r>
      <w:r>
        <w:t>(</w:t>
      </w:r>
      <w:r w:rsidRPr="0099113D">
        <w:rPr>
          <w:color w:val="auto"/>
        </w:rPr>
        <w:t>Официальный интернет-портал правовой информации http:</w:t>
      </w:r>
      <w:r>
        <w:rPr>
          <w:color w:val="auto"/>
        </w:rPr>
        <w:t>//www.pravo.gov.ru, 04.09.2018,</w:t>
      </w:r>
      <w:r w:rsidRPr="0099113D">
        <w:rPr>
          <w:color w:val="auto"/>
        </w:rPr>
        <w:t>"Российс</w:t>
      </w:r>
      <w:r>
        <w:rPr>
          <w:color w:val="auto"/>
        </w:rPr>
        <w:t>кая газета", N 199, 07.09.2018,</w:t>
      </w:r>
      <w:r w:rsidRPr="0099113D">
        <w:rPr>
          <w:color w:val="auto"/>
        </w:rPr>
        <w:t>"Собрание законодательства РФ", 10.09.2018, N 37, ст. 5746</w:t>
      </w:r>
      <w:r>
        <w:rPr>
          <w:color w:val="auto"/>
        </w:rPr>
        <w:t>)</w:t>
      </w:r>
    </w:p>
    <w:p w14:paraId="6D726B7C" w14:textId="6CAD5073" w:rsidR="00BD543B" w:rsidRPr="00492BD6" w:rsidRDefault="00A36767" w:rsidP="0066759B">
      <w:pPr>
        <w:pStyle w:val="ConsPlusNormal"/>
        <w:ind w:firstLine="709"/>
        <w:jc w:val="both"/>
      </w:pPr>
      <w:r w:rsidRPr="00A36767">
        <w:rPr>
          <w:rFonts w:ascii="Times New Roman" w:hAnsi="Times New Roman" w:cs="Times New Roman"/>
          <w:sz w:val="28"/>
          <w:szCs w:val="28"/>
        </w:rPr>
        <w:t>-</w:t>
      </w:r>
      <w:r w:rsidRPr="00A3676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36767">
        <w:rPr>
          <w:rFonts w:ascii="Times New Roman" w:hAnsi="Times New Roman" w:cs="Times New Roman"/>
          <w:sz w:val="28"/>
          <w:szCs w:val="28"/>
        </w:rPr>
        <w:t>Уставом Куйбышевского района, принятым решением 33 сессии Совета депутатов Куйбышевского района третьего созыва от 16.01.2019 № 3 (Периодическое печатное издание органов местного самоуправления Куйбышевского района «Информационный вестник» от 18.02.2019 № 7 (474));</w:t>
      </w:r>
    </w:p>
    <w:sectPr w:rsidR="00BD543B" w:rsidRPr="00492BD6" w:rsidSect="0093615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153"/>
    <w:rsid w:val="00017A18"/>
    <w:rsid w:val="000331B2"/>
    <w:rsid w:val="00075542"/>
    <w:rsid w:val="00096174"/>
    <w:rsid w:val="000A6EEC"/>
    <w:rsid w:val="00133F73"/>
    <w:rsid w:val="00144A49"/>
    <w:rsid w:val="00182A8D"/>
    <w:rsid w:val="002379A9"/>
    <w:rsid w:val="00292E23"/>
    <w:rsid w:val="002A3CF4"/>
    <w:rsid w:val="002A5B7E"/>
    <w:rsid w:val="002B08BB"/>
    <w:rsid w:val="002C5C19"/>
    <w:rsid w:val="0033351F"/>
    <w:rsid w:val="00375C8D"/>
    <w:rsid w:val="00393B7A"/>
    <w:rsid w:val="003A5278"/>
    <w:rsid w:val="003B3E7D"/>
    <w:rsid w:val="004057CB"/>
    <w:rsid w:val="00436B3D"/>
    <w:rsid w:val="004650D8"/>
    <w:rsid w:val="00487FAE"/>
    <w:rsid w:val="00492BD6"/>
    <w:rsid w:val="004B0DAD"/>
    <w:rsid w:val="004F6866"/>
    <w:rsid w:val="005332AD"/>
    <w:rsid w:val="00537B84"/>
    <w:rsid w:val="00560ADB"/>
    <w:rsid w:val="005878E2"/>
    <w:rsid w:val="005A0F86"/>
    <w:rsid w:val="005D79EC"/>
    <w:rsid w:val="005E3917"/>
    <w:rsid w:val="006348A7"/>
    <w:rsid w:val="00635029"/>
    <w:rsid w:val="0066759B"/>
    <w:rsid w:val="006943AF"/>
    <w:rsid w:val="006A5F04"/>
    <w:rsid w:val="006F25C5"/>
    <w:rsid w:val="006F7659"/>
    <w:rsid w:val="00715587"/>
    <w:rsid w:val="007265A5"/>
    <w:rsid w:val="007B3DAE"/>
    <w:rsid w:val="0080018E"/>
    <w:rsid w:val="00861518"/>
    <w:rsid w:val="008B6AC9"/>
    <w:rsid w:val="008E40E1"/>
    <w:rsid w:val="0090148C"/>
    <w:rsid w:val="00926260"/>
    <w:rsid w:val="00936153"/>
    <w:rsid w:val="009628B1"/>
    <w:rsid w:val="00972699"/>
    <w:rsid w:val="00991098"/>
    <w:rsid w:val="0099113D"/>
    <w:rsid w:val="009C44EC"/>
    <w:rsid w:val="00A0014D"/>
    <w:rsid w:val="00A103AC"/>
    <w:rsid w:val="00A216A4"/>
    <w:rsid w:val="00A36767"/>
    <w:rsid w:val="00AA3DD2"/>
    <w:rsid w:val="00AC361E"/>
    <w:rsid w:val="00B15EAA"/>
    <w:rsid w:val="00B53B7C"/>
    <w:rsid w:val="00B60D5D"/>
    <w:rsid w:val="00B81C0E"/>
    <w:rsid w:val="00B91738"/>
    <w:rsid w:val="00BC63B1"/>
    <w:rsid w:val="00BD543B"/>
    <w:rsid w:val="00C167C6"/>
    <w:rsid w:val="00C449E2"/>
    <w:rsid w:val="00C45FC3"/>
    <w:rsid w:val="00C52769"/>
    <w:rsid w:val="00C80C00"/>
    <w:rsid w:val="00C87A50"/>
    <w:rsid w:val="00CC43F8"/>
    <w:rsid w:val="00D066F0"/>
    <w:rsid w:val="00D6551D"/>
    <w:rsid w:val="00DA5818"/>
    <w:rsid w:val="00DB0CBD"/>
    <w:rsid w:val="00DC6745"/>
    <w:rsid w:val="00DD18B4"/>
    <w:rsid w:val="00E12C4C"/>
    <w:rsid w:val="00E274D7"/>
    <w:rsid w:val="00E30E6F"/>
    <w:rsid w:val="00E86AAB"/>
    <w:rsid w:val="00EE2E4D"/>
    <w:rsid w:val="00EE36FA"/>
    <w:rsid w:val="00F13F2D"/>
    <w:rsid w:val="00F70E5C"/>
    <w:rsid w:val="00F7702B"/>
    <w:rsid w:val="00FA37D6"/>
    <w:rsid w:val="00FB73ED"/>
    <w:rsid w:val="00FC4654"/>
    <w:rsid w:val="00FD4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9FDDD"/>
  <w15:docId w15:val="{296DEC62-5CAA-49F6-AC1A-C543CAF0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1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1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D543B"/>
    <w:rPr>
      <w:color w:val="0000FF"/>
      <w:u w:val="single"/>
    </w:rPr>
  </w:style>
  <w:style w:type="paragraph" w:styleId="a4">
    <w:name w:val="Normal (Web)"/>
    <w:basedOn w:val="a"/>
    <w:rsid w:val="003B3E7D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15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151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Уразаева Елена</dc:creator>
  <cp:keywords/>
  <dc:description/>
  <cp:lastModifiedBy>user</cp:lastModifiedBy>
  <cp:revision>86</cp:revision>
  <cp:lastPrinted>2021-06-30T09:27:00Z</cp:lastPrinted>
  <dcterms:created xsi:type="dcterms:W3CDTF">2020-03-24T02:09:00Z</dcterms:created>
  <dcterms:modified xsi:type="dcterms:W3CDTF">2021-06-30T09:32:00Z</dcterms:modified>
</cp:coreProperties>
</file>