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4F7" w:rsidRDefault="000A04F7" w:rsidP="000A04F7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30" type="#_x0000_t202" style="position:absolute;margin-left:216.35pt;margin-top:18.35pt;width:75.4pt;height:45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0A04F7" w:rsidRDefault="000A04F7" w:rsidP="000A04F7"/>
              </w:txbxContent>
            </v:textbox>
          </v:shape>
        </w:pict>
      </w:r>
      <w:proofErr w:type="gramStart"/>
      <w:r>
        <w:rPr>
          <w:rFonts w:ascii="Times New Roman" w:eastAsia="Microsoft YaHei" w:hAnsi="Times New Roman" w:cs="Times New Roman"/>
          <w:kern w:val="28"/>
          <w:sz w:val="28"/>
          <w:szCs w:val="28"/>
        </w:rPr>
        <w:t>Утверждена</w:t>
      </w:r>
      <w:proofErr w:type="gramEnd"/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постановлением администрации </w:t>
      </w:r>
    </w:p>
    <w:p w:rsidR="000A04F7" w:rsidRDefault="000A04F7" w:rsidP="000A04F7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Куйбышевского муниципального района</w:t>
      </w:r>
    </w:p>
    <w:p w:rsidR="00800C97" w:rsidRDefault="000A04F7" w:rsidP="000A04F7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Новосибирской области</w:t>
      </w:r>
    </w:p>
    <w:p w:rsidR="00800C97" w:rsidRDefault="00800C97" w:rsidP="00800C97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от </w:t>
      </w:r>
      <w:r w:rsidRPr="00800C97">
        <w:rPr>
          <w:rFonts w:ascii="Times New Roman" w:hAnsi="Times New Roman" w:cs="Times New Roman"/>
          <w:sz w:val="28"/>
          <w:szCs w:val="28"/>
        </w:rPr>
        <w:t>____________  №  __________</w:t>
      </w:r>
    </w:p>
    <w:p w:rsidR="00D31463" w:rsidRPr="00444806" w:rsidRDefault="00D31463" w:rsidP="00016B66">
      <w:pPr>
        <w:jc w:val="both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016B66" w:rsidRDefault="00016B66" w:rsidP="001E79DA">
      <w:pPr>
        <w:ind w:left="6379"/>
        <w:jc w:val="right"/>
        <w:rPr>
          <w:rStyle w:val="61"/>
          <w:sz w:val="24"/>
          <w:szCs w:val="24"/>
        </w:rPr>
      </w:pPr>
    </w:p>
    <w:p w:rsidR="00016B66" w:rsidRDefault="00016B66" w:rsidP="001E79DA">
      <w:pPr>
        <w:ind w:left="6379"/>
        <w:jc w:val="right"/>
        <w:rPr>
          <w:rStyle w:val="61"/>
          <w:sz w:val="24"/>
          <w:szCs w:val="24"/>
        </w:rPr>
      </w:pPr>
    </w:p>
    <w:p w:rsidR="00016B66" w:rsidRDefault="00016B66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251461" w:rsidRPr="00983DD9" w:rsidRDefault="00251461" w:rsidP="001E79D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983DD9">
        <w:rPr>
          <w:rFonts w:ascii="Times New Roman" w:hAnsi="Times New Roman" w:cs="Times New Roman"/>
          <w:sz w:val="36"/>
          <w:szCs w:val="36"/>
        </w:rPr>
        <w:t xml:space="preserve">СХЕМА </w:t>
      </w:r>
      <w:r w:rsidR="007B28E2">
        <w:rPr>
          <w:rFonts w:ascii="Times New Roman" w:hAnsi="Times New Roman" w:cs="Times New Roman"/>
          <w:sz w:val="36"/>
          <w:szCs w:val="36"/>
        </w:rPr>
        <w:t>ВОДОСНАБЖЕНИЯ</w:t>
      </w:r>
    </w:p>
    <w:p w:rsidR="00143668" w:rsidRPr="00983DD9" w:rsidRDefault="00514B69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83DD9">
        <w:rPr>
          <w:rFonts w:ascii="Times New Roman" w:hAnsi="Times New Roman" w:cs="Times New Roman"/>
          <w:sz w:val="28"/>
          <w:szCs w:val="28"/>
        </w:rPr>
        <w:t>Балманского</w:t>
      </w:r>
      <w:proofErr w:type="spellEnd"/>
      <w:r w:rsidR="00143668" w:rsidRPr="00983DD9">
        <w:rPr>
          <w:rFonts w:ascii="Times New Roman" w:hAnsi="Times New Roman" w:cs="Times New Roman"/>
          <w:sz w:val="28"/>
          <w:szCs w:val="28"/>
        </w:rPr>
        <w:t xml:space="preserve"> сельсовета</w:t>
      </w:r>
    </w:p>
    <w:p w:rsidR="00143668" w:rsidRPr="00983DD9" w:rsidRDefault="00143668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83DD9">
        <w:rPr>
          <w:rFonts w:ascii="Times New Roman" w:hAnsi="Times New Roman" w:cs="Times New Roman"/>
          <w:sz w:val="28"/>
          <w:szCs w:val="28"/>
        </w:rPr>
        <w:t>Куйбышевского района</w:t>
      </w:r>
      <w:r w:rsidRPr="00983DD9">
        <w:rPr>
          <w:rFonts w:ascii="Times New Roman" w:hAnsi="Times New Roman" w:cs="Times New Roman"/>
          <w:sz w:val="28"/>
          <w:szCs w:val="28"/>
        </w:rPr>
        <w:br/>
        <w:t>Новосибирской области</w:t>
      </w:r>
    </w:p>
    <w:p w:rsidR="00D31463" w:rsidRPr="00444806" w:rsidRDefault="00D31463" w:rsidP="001E79DA">
      <w:pPr>
        <w:ind w:left="6379"/>
        <w:jc w:val="right"/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</w:p>
    <w:p w:rsidR="00E4779D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983DD9" w:rsidRDefault="00983DD9" w:rsidP="001E79DA">
      <w:pPr>
        <w:rPr>
          <w:rFonts w:ascii="Times New Roman" w:hAnsi="Times New Roman" w:cs="Times New Roman"/>
          <w:sz w:val="24"/>
          <w:szCs w:val="24"/>
        </w:rPr>
      </w:pPr>
    </w:p>
    <w:p w:rsidR="00983DD9" w:rsidRDefault="00983DD9" w:rsidP="001E79DA">
      <w:pPr>
        <w:rPr>
          <w:rFonts w:ascii="Times New Roman" w:hAnsi="Times New Roman" w:cs="Times New Roman"/>
          <w:sz w:val="24"/>
          <w:szCs w:val="24"/>
        </w:rPr>
      </w:pPr>
    </w:p>
    <w:p w:rsidR="00983DD9" w:rsidRDefault="00983DD9" w:rsidP="001E79DA">
      <w:pPr>
        <w:rPr>
          <w:rFonts w:ascii="Times New Roman" w:hAnsi="Times New Roman" w:cs="Times New Roman"/>
          <w:sz w:val="24"/>
          <w:szCs w:val="24"/>
        </w:rPr>
      </w:pPr>
    </w:p>
    <w:p w:rsidR="00983DD9" w:rsidRDefault="00983DD9" w:rsidP="001E79DA">
      <w:pPr>
        <w:rPr>
          <w:rFonts w:ascii="Times New Roman" w:hAnsi="Times New Roman" w:cs="Times New Roman"/>
          <w:sz w:val="24"/>
          <w:szCs w:val="24"/>
        </w:rPr>
      </w:pPr>
    </w:p>
    <w:p w:rsidR="00983DD9" w:rsidRDefault="00983DD9" w:rsidP="001E79DA">
      <w:pPr>
        <w:rPr>
          <w:rFonts w:ascii="Times New Roman" w:hAnsi="Times New Roman" w:cs="Times New Roman"/>
          <w:sz w:val="24"/>
          <w:szCs w:val="24"/>
        </w:rPr>
      </w:pPr>
    </w:p>
    <w:p w:rsidR="00983DD9" w:rsidRDefault="00983DD9" w:rsidP="00983D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3DD9" w:rsidRDefault="00983DD9" w:rsidP="00983D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6B66" w:rsidRDefault="00983DD9" w:rsidP="00983DD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Куйбышев 202</w:t>
      </w:r>
      <w:r w:rsidR="000A04F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016B66" w:rsidRDefault="00016B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2B6D7E" w:rsidRPr="00444806" w:rsidRDefault="002B6D7E" w:rsidP="002E0D2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80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56A9" w:rsidRPr="002E0D2C" w:rsidRDefault="005D66B4" w:rsidP="002E0D2C">
      <w:pPr>
        <w:pStyle w:val="14"/>
        <w:spacing w:after="0"/>
        <w:rPr>
          <w:b w:val="0"/>
          <w:szCs w:val="24"/>
        </w:rPr>
      </w:pPr>
      <w:r w:rsidRPr="005D66B4">
        <w:rPr>
          <w:szCs w:val="24"/>
        </w:rPr>
        <w:fldChar w:fldCharType="begin"/>
      </w:r>
      <w:r w:rsidR="002B6D7E" w:rsidRPr="002E0D2C">
        <w:rPr>
          <w:szCs w:val="24"/>
        </w:rPr>
        <w:instrText xml:space="preserve"> TOC \o "1-3" \h \z \u </w:instrText>
      </w:r>
      <w:r w:rsidRPr="005D66B4">
        <w:rPr>
          <w:szCs w:val="24"/>
        </w:rPr>
        <w:fldChar w:fldCharType="separate"/>
      </w:r>
      <w:hyperlink w:anchor="_Toc18942822" w:history="1">
        <w:r w:rsidR="003556A9" w:rsidRPr="002E0D2C">
          <w:rPr>
            <w:rStyle w:val="aa"/>
            <w:szCs w:val="24"/>
          </w:rPr>
          <w:t>I. СХЕМА ВОДОСНАБЖЕНИЯ СЕЛЬСОВЕТА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_Toc18942822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10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14"/>
        <w:spacing w:after="0"/>
        <w:rPr>
          <w:b w:val="0"/>
          <w:szCs w:val="24"/>
        </w:rPr>
      </w:pPr>
      <w:hyperlink w:anchor="_Toc18942823" w:history="1">
        <w:r w:rsidR="003556A9" w:rsidRPr="002E0D2C">
          <w:rPr>
            <w:rStyle w:val="aa"/>
            <w:szCs w:val="24"/>
          </w:rPr>
          <w:t>1. Технико-экономическое состояние централизованных систем водоснабжения  поселения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_Toc18942823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10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4" w:history="1">
        <w:r w:rsidR="003556A9" w:rsidRPr="002E0D2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 Описание системы и структуры водоснабжения поселения и деление территории  поселения на эксплуатационные зоны</w:t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_Toc18942824 \h </w:instrTex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75A98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2E0D2C" w:rsidRDefault="005D66B4" w:rsidP="002E0D2C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5" w:history="1">
        <w:r w:rsidR="003556A9" w:rsidRPr="002E0D2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1.1.1. Описание системы водоснабжения</w:t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_Toc18942825 \h </w:instrTex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75A98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2E0D2C" w:rsidRDefault="005D66B4" w:rsidP="002E0D2C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6" w:history="1">
        <w:r w:rsidR="003556A9" w:rsidRPr="002E0D2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1.1.2. Структура системы водоснабжения</w:t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_Toc18942826 \h </w:instrTex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75A98"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27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1.2. Описание территорий поселения не охваченных централизованными системами  водоснабжения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_Toc18942827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13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28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водоснабжения, зон централизованного и 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 систем холодного водоснабжения соответственно) и перечень централизованных систем  водоснабжения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_Toc18942828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14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29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1.4. Описание результатов технического обследования централизованных систем  водоснабжения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_Toc18942829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15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0" w:history="1">
        <w:r w:rsidR="003556A9" w:rsidRPr="002E0D2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1.4.1. Описание состояния существующих источников водоснабжения и водозаборных  сооружений</w:t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_Toc18942830 \h </w:instrTex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75A98"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2E0D2C" w:rsidRDefault="005D66B4" w:rsidP="002E0D2C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1" w:history="1">
        <w:r w:rsidR="003556A9" w:rsidRPr="002E0D2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1.4.2. Описание существующих сооружений очистки и подготовки воды, включая оценку  соответствия применяемой технологической схемы водоподготовки требованиям обеспечения нормативов качества воды</w:t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_Toc18942831 \h </w:instrTex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75A98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2E0D2C" w:rsidRDefault="005D66B4" w:rsidP="002E0D2C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2" w:history="1">
        <w:r w:rsidR="003556A9" w:rsidRPr="002E0D2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1.4.3. Описание состояния и функционирования существующих насосных 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_Toc18942832 \h </w:instrTex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75A98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2E0D2C" w:rsidRDefault="005D66B4" w:rsidP="002E0D2C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3" w:history="1">
        <w:r w:rsidR="003556A9" w:rsidRPr="002E0D2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1.4.4. Описание состояния и функционирования водопроводных сетей систем 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_Toc18942833 \h </w:instrTex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75A98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2E0D2C" w:rsidRDefault="005D66B4" w:rsidP="002E0D2C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4" w:history="1">
        <w:r w:rsidR="003556A9" w:rsidRPr="002E0D2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1.4.5. Описание существующих технических и технологических проблем, возникающих при  водоснабжении поселений, анализ исполнения предписаний органов, осуществляющих  государственный надзор, муниципальный контроль, об устранении нарушений, влияющих на  качество и безопасность воды</w:t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_Toc18942834 \h </w:instrTex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75A98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2E0D2C" w:rsidRDefault="005D66B4" w:rsidP="002E0D2C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5" w:history="1">
        <w:r w:rsidR="003556A9" w:rsidRPr="002E0D2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1.4.6. 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_Toc18942835 \h </w:instrTex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75A98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36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1.5. Описание существующих технических и технологических решений по предотвращению  замерзания воды применительно к территории распространения вечномерзлых грунтов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_Toc18942836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19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37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1.6 Перечень лиц, владеющих на праве собственности или другом законном основании 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_Toc18942837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20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14"/>
        <w:spacing w:after="0"/>
        <w:rPr>
          <w:b w:val="0"/>
          <w:szCs w:val="24"/>
        </w:rPr>
      </w:pPr>
      <w:hyperlink w:anchor="_Toc18942838" w:history="1">
        <w:r w:rsidR="003556A9" w:rsidRPr="002E0D2C">
          <w:rPr>
            <w:rStyle w:val="aa"/>
            <w:szCs w:val="24"/>
          </w:rPr>
          <w:t>2. Направления развития централизованных систем водоснабжения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_Toc18942838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21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39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2.1 Основные направления, принципы, задачи и целевые показатели развития  централизованных систем водоснабжения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_Toc18942839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21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0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2.2. Различные сценарии развития централизованных систем водоснабжения в  зависимости от различных сценариев развития поселений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_Toc18942840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24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14"/>
        <w:spacing w:after="0"/>
        <w:rPr>
          <w:b w:val="0"/>
          <w:szCs w:val="24"/>
        </w:rPr>
      </w:pPr>
      <w:hyperlink w:anchor="_Toc18942841" w:history="1">
        <w:r w:rsidR="003556A9" w:rsidRPr="002E0D2C">
          <w:rPr>
            <w:rStyle w:val="aa"/>
            <w:szCs w:val="24"/>
          </w:rPr>
          <w:t>3. Баланс водоснабжения и потребления горячей, питьевой, технической воды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_Toc18942841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25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2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3.1. Общий баланс подачи и реализации воды, включая анализ и оценку структурных  составляющих потерь горячей, питьевой, технической воды при ее производстве и  транспортировке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_Toc18942842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25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3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3.2. Территориальный баланс подачи горячей, питьевой, технической воды по  технологическим зонам водоснабжения (годовой и в сутки максимального водопотребления)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_Toc18942843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26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4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_Toc18942844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27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5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3.4. Сведения о фактическом потреблении населением горячей, питьевой, технической  воды исходя из статистических и расчетных данных и сведений о действующих нормативах  потребления коммунальных услуг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_Toc18942845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29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6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3.5. Описание существующей системы коммерческого учета горячей, питьевой,  технической воды и планов по установке приборов учета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_Toc18942846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29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7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3.6. Анализ резервов и дефицитов производственных мощностей системы водоснабжения  поселения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_Toc18942847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30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8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3.7. Прогнозные балансы потребления горячей, питьевой, технической воды на срок не  менее 10 лет с учетом различных сценариев развития поселений, рассчитанные на основании  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_Toc18942848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30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9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3.8. 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_Toc18942849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32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50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3.9. 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_Toc18942850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32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51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 разбивкой по технологическим зонам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_Toc18942851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33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52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_Toc18942852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34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53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3.12. Сведения о фактических и планируемых потерях горячей, питьевой, технической  воды при ее транспортировке (годовые, среднесуточные значения)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_Toc18942853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35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54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3.13. Перспективные балансы водоснабжения и водоотведения (общий - баланс подачи и  реализации горячей, питьевой, технической воды, территориальный - баланс подачи горячей, 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_Toc18942854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36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55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3.14. Расчет требуемой мощности водозаборных и очистных сооружений исходя из 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_Toc18942855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38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57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3.15. Наименование организации, которая наделена статусом гарантирующей организации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_Toc18942857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39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14"/>
        <w:spacing w:after="0"/>
        <w:rPr>
          <w:b w:val="0"/>
          <w:szCs w:val="24"/>
        </w:rPr>
      </w:pPr>
      <w:hyperlink w:anchor="_Toc18942858" w:history="1">
        <w:r w:rsidR="003556A9" w:rsidRPr="002E0D2C">
          <w:rPr>
            <w:rStyle w:val="aa"/>
            <w:szCs w:val="24"/>
          </w:rPr>
          <w:t>4. Предложения по строительству, реконструкции и модернизации объектов  централизованных систем водоснабжения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_Toc18942858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41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59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4.1. Перечень основных мероприятий по реализации схем водоснабжения с разбивкой по годам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_Toc18942859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41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0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 санитарные характеристики источников водоснабжения, а также возможное изменение  указанных характеристик в результате реализации мероприятий, предусмотренных схемами  водоснабжения и водоотведения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_Toc18942860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42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1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4.3. Сведения о вновь строящихся, реконструируемых и предлагаемых к выводу из  эксплуатации объектах системы водоснабжения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_Toc18942861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43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2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4.4. Сведения о развитии систем диспетчеризации, телемеханизации и систем управления  режимами водоснабжения на объектах организаций, осуществляющих водоснабжение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_Toc18942862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44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3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4.5. Сведения об оснащенности зданий, строений, сооружений приборами учета воды и их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_Toc18942863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44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4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применение при осуществлении расчетов за потребленную воду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_Toc18942864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44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5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 и их обоснование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_Toc18942865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44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6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4.7. Рекомендации о месте размещения насосных станций, резервуаров, водонапорных башен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_Toc18942866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44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7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централизованных систем горячего  водоснабжения, холодного водоснабжения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_Toc18942867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45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8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4.9. Карты (схемы) существующего и планируемого размещения объектов централизованных  систем горячего водоснабжения, холодного водоснабжения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_Toc18942868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45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14"/>
        <w:spacing w:after="0"/>
        <w:rPr>
          <w:b w:val="0"/>
          <w:szCs w:val="24"/>
        </w:rPr>
      </w:pPr>
      <w:hyperlink w:anchor="_Toc18942869" w:history="1">
        <w:r w:rsidR="003556A9" w:rsidRPr="002E0D2C">
          <w:rPr>
            <w:rStyle w:val="aa"/>
            <w:szCs w:val="24"/>
          </w:rPr>
          <w:t>5. Экологические аспекты мероприятий по строительству, реконструкции и  модернизации объектов централизованных систем водоснабжения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_Toc18942869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46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70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5.1 Меры по предотвращению вредного воздействия на водный бассейн предлагаемых к  строительству и реконструкции объектов централизованных систем водоснабжения при сбросе (утилизации) промывных вод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_Toc18942870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46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71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5.2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_Toc18942871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46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14"/>
        <w:spacing w:after="0"/>
        <w:rPr>
          <w:b w:val="0"/>
          <w:szCs w:val="24"/>
        </w:rPr>
      </w:pPr>
      <w:hyperlink w:anchor="_Toc18942872" w:history="1">
        <w:r w:rsidR="003556A9" w:rsidRPr="002E0D2C">
          <w:rPr>
            <w:rStyle w:val="aa"/>
            <w:szCs w:val="24"/>
          </w:rPr>
          <w:t>6. Оценка объемов капитальных вложений в строительство, реконструкцию и  модернизацию объектов централизованных систем водоснабжения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_Toc18942872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47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14"/>
        <w:spacing w:after="0"/>
        <w:rPr>
          <w:b w:val="0"/>
          <w:szCs w:val="24"/>
        </w:rPr>
      </w:pPr>
      <w:hyperlink w:anchor="_Toc18942873" w:history="1">
        <w:r w:rsidR="003556A9" w:rsidRPr="002E0D2C">
          <w:rPr>
            <w:rStyle w:val="aa"/>
            <w:szCs w:val="24"/>
          </w:rPr>
          <w:t>7. Целевые показатели развития централизованных систем водоснабжения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_Toc18942873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49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14"/>
        <w:spacing w:after="0"/>
        <w:rPr>
          <w:b w:val="0"/>
          <w:szCs w:val="24"/>
        </w:rPr>
      </w:pPr>
      <w:hyperlink w:anchor="_Toc18942874" w:history="1">
        <w:r w:rsidR="003556A9" w:rsidRPr="002E0D2C">
          <w:rPr>
            <w:rStyle w:val="aa"/>
            <w:szCs w:val="24"/>
          </w:rPr>
          <w:t>8. Перечень выявленных бесхозяйных объектов централизованных систем  водоснабжения (в случае их выявления) и перечень организаций, уполномоченных на их эксплуатацию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_Toc18942874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52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14"/>
        <w:spacing w:after="0"/>
        <w:rPr>
          <w:b w:val="0"/>
          <w:szCs w:val="24"/>
        </w:rPr>
      </w:pPr>
      <w:hyperlink w:anchor="_Toc18942875" w:history="1">
        <w:r w:rsidR="003556A9" w:rsidRPr="002E0D2C">
          <w:rPr>
            <w:rStyle w:val="aa"/>
            <w:szCs w:val="24"/>
          </w:rPr>
          <w:t>II. СХЕМА ВОДООТВЕДЕНИЯ СЕЛЬСОВЕТА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_Toc18942875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53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14"/>
        <w:spacing w:after="0"/>
        <w:rPr>
          <w:b w:val="0"/>
          <w:szCs w:val="24"/>
        </w:rPr>
      </w:pPr>
      <w:hyperlink w:anchor="_Toc18942876" w:history="1">
        <w:r w:rsidR="003556A9" w:rsidRPr="002E0D2C">
          <w:rPr>
            <w:rStyle w:val="aa"/>
            <w:szCs w:val="24"/>
          </w:rPr>
          <w:t>1. Существующее положение в сфере водоотведения поселения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_Toc18942876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53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77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1.1. Описание структуры системы сбора, очистки и отведения сточных вод на территории  поселения, сельсовета и деление территории поселения, сельсовета на  эксплуатационные зоны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_Toc18942877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53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78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1.2. Описание результатов технического обследования централизованной системы 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 требованиям обеспечения нормативов качества очистки сточных вод, определение  существующего дефицита (резерва) мощностей сооружений и описание локальных очистных  сооружений, создаваемых абонентами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_Toc18942878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53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79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водоотведения, зон централизованного и 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_Toc18942879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53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14"/>
        <w:spacing w:after="0"/>
        <w:rPr>
          <w:b w:val="0"/>
          <w:szCs w:val="24"/>
        </w:rPr>
      </w:pPr>
      <w:hyperlink w:anchor="_Toc18942880" w:history="1">
        <w:r w:rsidR="003556A9" w:rsidRPr="002E0D2C">
          <w:rPr>
            <w:rStyle w:val="aa"/>
            <w:szCs w:val="24"/>
          </w:rPr>
          <w:t>2. Балансы сточных вод в системе водоотведения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_Toc18942880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56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81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2.1. Баланс поступления сточных вод в централизованную систему водоотведения и  отведения стоков по технологическим зонам водоотведения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_Toc18942881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56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82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2.2. Оценку фактического притока неорганизованного стока (сточных вод, поступающих по  поверхности рельефа местности) по технологическим зонам водоотведения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_Toc18942882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56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83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_Toc18942883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56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84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 водоотведения и по поселениям, городским округам с выделением зон дефицитов и резервов производственных мощностей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_Toc18942884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57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85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2.5. Прогнозные балансы поступления сточных вод в централизованную систему  водоотведения и отведения стоков по технологическим зонам водоотведения на срок не менее  10 лет с учетом различных сценариев развития поселений, городских округов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_Toc18942885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57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14"/>
        <w:spacing w:after="0"/>
        <w:rPr>
          <w:b w:val="0"/>
          <w:szCs w:val="24"/>
        </w:rPr>
      </w:pPr>
      <w:hyperlink w:anchor="_Toc18942886" w:history="1">
        <w:r w:rsidR="003556A9" w:rsidRPr="002E0D2C">
          <w:rPr>
            <w:rStyle w:val="aa"/>
            <w:szCs w:val="24"/>
          </w:rPr>
          <w:t>3. Прогноз объема сточных вод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_Toc18942886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58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87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3.1. Сведения о фактическом и ожидаемом поступлении сточных вод в централизованную  систему водоотведения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_Toc18942887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58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88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3.2. Описание структуры централизованной системы водоотведения (эксплуатационные и  технологические зоны)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_Toc18942888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58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89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 водоотведения с разбивкой по годам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_Toc18942889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59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90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3.4. Результаты анализа гидравлических режимов и режимов работы элементов  централизованной системы водоотведения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_Toc18942890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59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91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3.5. Анализ резервов производственных мощностей очистных сооружений системы  водоотведения и возможности расширения зоны их действия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_Toc18942891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59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14"/>
        <w:spacing w:after="0"/>
        <w:rPr>
          <w:b w:val="0"/>
          <w:szCs w:val="24"/>
        </w:rPr>
      </w:pPr>
      <w:hyperlink w:anchor="_Toc18942893" w:history="1">
        <w:r w:rsidR="003556A9" w:rsidRPr="002E0D2C">
          <w:rPr>
            <w:rStyle w:val="aa"/>
            <w:szCs w:val="24"/>
          </w:rPr>
          <w:t>4. Предложения по строительству, реконструкции и модернизации (техническому  перевооружению) объектов централизованной системы водоотведения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_Toc18942893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61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14"/>
        <w:spacing w:after="0"/>
        <w:rPr>
          <w:b w:val="0"/>
          <w:szCs w:val="24"/>
        </w:rPr>
      </w:pPr>
      <w:hyperlink w:anchor="_Toc18942894" w:history="1">
        <w:r w:rsidR="003556A9" w:rsidRPr="002E0D2C">
          <w:rPr>
            <w:rStyle w:val="aa"/>
            <w:b w:val="0"/>
            <w:i/>
            <w:szCs w:val="24"/>
          </w:rPr>
          <w:t>4.1. Основные направления, принципы, задачи и целевые показатели развития  централизованной системы водоотведения</w:t>
        </w:r>
        <w:r w:rsidR="003556A9" w:rsidRPr="002E0D2C">
          <w:rPr>
            <w:b w:val="0"/>
            <w:webHidden/>
            <w:szCs w:val="24"/>
          </w:rPr>
          <w:tab/>
        </w:r>
        <w:r w:rsidRPr="002E0D2C">
          <w:rPr>
            <w:b w:val="0"/>
            <w:webHidden/>
            <w:szCs w:val="24"/>
          </w:rPr>
          <w:fldChar w:fldCharType="begin"/>
        </w:r>
        <w:r w:rsidR="003556A9" w:rsidRPr="002E0D2C">
          <w:rPr>
            <w:b w:val="0"/>
            <w:webHidden/>
            <w:szCs w:val="24"/>
          </w:rPr>
          <w:instrText xml:space="preserve"> PAGEREF _Toc18942894 \h </w:instrText>
        </w:r>
        <w:r w:rsidRPr="002E0D2C">
          <w:rPr>
            <w:b w:val="0"/>
            <w:webHidden/>
            <w:szCs w:val="24"/>
          </w:rPr>
        </w:r>
        <w:r w:rsidRPr="002E0D2C">
          <w:rPr>
            <w:b w:val="0"/>
            <w:webHidden/>
            <w:szCs w:val="24"/>
          </w:rPr>
          <w:fldChar w:fldCharType="separate"/>
        </w:r>
        <w:r w:rsidR="00075A98">
          <w:rPr>
            <w:b w:val="0"/>
            <w:webHidden/>
            <w:szCs w:val="24"/>
          </w:rPr>
          <w:t>61</w:t>
        </w:r>
        <w:r w:rsidRPr="002E0D2C">
          <w:rPr>
            <w:b w:val="0"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95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_Toc18942895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62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96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4.3. Технические обоснования основных мероприятий по реализации схем водоотведения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_Toc18942896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62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97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4.4. Сведения о вновь строящихся, реконструируемых и предлагаемых к выводу из  эксплуатации объектах централизованной системы водоотведения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_Toc18942897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62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98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4.5. Сведения о развитии систем диспетчеризации, телемеханизации и об  автоматизированных системах управления режимами водоотведения на объектах организаций, осуществляющих водоотведение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_Toc18942898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62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99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округа, расположения намечаемых площадок под строительство  сооружений водоотведения и их обоснование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_Toc18942899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62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900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4.7 Границы и характеристики охранных зон сетей и сооружений централизованной  системы водоотведения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_Toc18942900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62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901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централизованной системы  водоотведения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_Toc18942901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63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14"/>
        <w:spacing w:after="0"/>
        <w:rPr>
          <w:b w:val="0"/>
          <w:szCs w:val="24"/>
        </w:rPr>
      </w:pPr>
      <w:hyperlink w:anchor="_Toc18942902" w:history="1">
        <w:r w:rsidR="003556A9" w:rsidRPr="002E0D2C">
          <w:rPr>
            <w:rStyle w:val="aa"/>
            <w:szCs w:val="24"/>
          </w:rPr>
          <w:t>5. Экологические аспекты мероприятий по строительству и реконструкции объектов централизованной системы водоотведения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_Toc18942902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64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903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5.1. Сведения о мероприятиях, содержащихся в планах по снижению сбросов загрязняющих  веществ, иных веществ и микроорганизмов в поверхностные водные объекты, подземные водные объекты и на водозаборные площади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_Toc18942903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64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904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5.2. Сведения о применении методов, безопасных для окружающей среды, при утилизации осадков сточных вод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_Toc18942904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64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14"/>
        <w:spacing w:after="0"/>
        <w:rPr>
          <w:b w:val="0"/>
          <w:szCs w:val="24"/>
        </w:rPr>
      </w:pPr>
      <w:hyperlink w:anchor="_Toc18942905" w:history="1">
        <w:r w:rsidR="003556A9" w:rsidRPr="002E0D2C">
          <w:rPr>
            <w:rStyle w:val="aa"/>
            <w:szCs w:val="24"/>
          </w:rPr>
  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_Toc18942905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66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14"/>
        <w:spacing w:after="0"/>
        <w:rPr>
          <w:b w:val="0"/>
          <w:szCs w:val="24"/>
        </w:rPr>
      </w:pPr>
      <w:hyperlink w:anchor="_Toc18942906" w:history="1">
        <w:r w:rsidR="003556A9" w:rsidRPr="002E0D2C">
          <w:rPr>
            <w:rStyle w:val="aa"/>
            <w:szCs w:val="24"/>
          </w:rPr>
          <w:t>7. Целевые показатели развития централизованной системы водоотведения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_Toc18942906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67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14"/>
        <w:spacing w:after="0"/>
        <w:rPr>
          <w:b w:val="0"/>
          <w:szCs w:val="24"/>
        </w:rPr>
      </w:pPr>
      <w:hyperlink w:anchor="_Toc18942907" w:history="1">
        <w:r w:rsidR="003556A9" w:rsidRPr="002E0D2C">
          <w:rPr>
            <w:rStyle w:val="aa"/>
            <w:szCs w:val="24"/>
          </w:rPr>
          <w:t>8. Перечень выявленных бесхозяйных объектов централизованной системы  водоотведения (в случае их выявления) и перечень организаций, уполномоченных на их эксплуатацию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_Toc18942907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68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5D66B4" w:rsidP="002E0D2C">
      <w:pPr>
        <w:pStyle w:val="14"/>
        <w:spacing w:after="0"/>
        <w:rPr>
          <w:b w:val="0"/>
          <w:szCs w:val="24"/>
        </w:rPr>
      </w:pPr>
      <w:hyperlink w:anchor="_Toc18942908" w:history="1">
        <w:r w:rsidR="003556A9" w:rsidRPr="002E0D2C">
          <w:rPr>
            <w:rStyle w:val="aa"/>
            <w:szCs w:val="24"/>
          </w:rPr>
          <w:t>Приложение №1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_Toc18942908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69</w:t>
        </w:r>
        <w:r w:rsidRPr="002E0D2C">
          <w:rPr>
            <w:webHidden/>
            <w:szCs w:val="24"/>
          </w:rPr>
          <w:fldChar w:fldCharType="end"/>
        </w:r>
      </w:hyperlink>
    </w:p>
    <w:p w:rsidR="002B6D7E" w:rsidRPr="00854119" w:rsidRDefault="005D66B4" w:rsidP="002E0D2C">
      <w:pPr>
        <w:pStyle w:val="af3"/>
        <w:spacing w:line="276" w:lineRule="auto"/>
        <w:jc w:val="center"/>
        <w:rPr>
          <w:rStyle w:val="af2"/>
          <w:rFonts w:ascii="Times New Roman" w:hAnsi="Times New Roman" w:cs="Times New Roman"/>
          <w:sz w:val="24"/>
          <w:szCs w:val="24"/>
        </w:rPr>
      </w:pPr>
      <w:r w:rsidRPr="002E0D2C">
        <w:rPr>
          <w:rFonts w:ascii="Times New Roman" w:hAnsi="Times New Roman" w:cs="Times New Roman"/>
          <w:sz w:val="24"/>
          <w:szCs w:val="24"/>
        </w:rPr>
        <w:fldChar w:fldCharType="end"/>
      </w:r>
      <w:r w:rsidR="002B6D7E" w:rsidRPr="00854119">
        <w:rPr>
          <w:rFonts w:ascii="Times New Roman" w:hAnsi="Times New Roman" w:cs="Times New Roman"/>
          <w:sz w:val="24"/>
          <w:szCs w:val="24"/>
        </w:rPr>
        <w:br w:type="page"/>
      </w:r>
      <w:r w:rsidR="002B6D7E" w:rsidRPr="00854119">
        <w:rPr>
          <w:rStyle w:val="af2"/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2B6D7E" w:rsidRPr="0085411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54119">
        <w:rPr>
          <w:rFonts w:ascii="Times New Roman" w:hAnsi="Times New Roman" w:cs="Times New Roman"/>
          <w:sz w:val="24"/>
          <w:szCs w:val="24"/>
        </w:rPr>
        <w:t>Пояснительная записка составлена в соответствии с Пос</w:t>
      </w:r>
      <w:r w:rsidRPr="00444806">
        <w:rPr>
          <w:rFonts w:ascii="Times New Roman" w:hAnsi="Times New Roman" w:cs="Times New Roman"/>
          <w:sz w:val="24"/>
          <w:szCs w:val="24"/>
        </w:rPr>
        <w:t>тановлением Правительства Ро</w:t>
      </w:r>
      <w:r w:rsidRPr="00444806">
        <w:rPr>
          <w:rFonts w:ascii="Times New Roman" w:hAnsi="Times New Roman" w:cs="Times New Roman"/>
          <w:sz w:val="24"/>
          <w:szCs w:val="24"/>
        </w:rPr>
        <w:t>с</w:t>
      </w:r>
      <w:r w:rsidRPr="00444806">
        <w:rPr>
          <w:rFonts w:ascii="Times New Roman" w:hAnsi="Times New Roman" w:cs="Times New Roman"/>
          <w:sz w:val="24"/>
          <w:szCs w:val="24"/>
        </w:rPr>
        <w:t xml:space="preserve">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>. №782 г. Москва «О схемах водоснабжения и водоотв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дения», Федеральным законом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>. №416-ФЗ «О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снабжении и водоотведении», Федеральным законом «Об энергосбережении и о повышении эне</w:t>
      </w:r>
      <w:r w:rsidRPr="00444806">
        <w:rPr>
          <w:rFonts w:ascii="Times New Roman" w:hAnsi="Times New Roman" w:cs="Times New Roman"/>
          <w:sz w:val="24"/>
          <w:szCs w:val="24"/>
        </w:rPr>
        <w:t>р</w:t>
      </w:r>
      <w:r w:rsidRPr="00444806">
        <w:rPr>
          <w:rFonts w:ascii="Times New Roman" w:hAnsi="Times New Roman" w:cs="Times New Roman"/>
          <w:sz w:val="24"/>
          <w:szCs w:val="24"/>
        </w:rPr>
        <w:t>гетической эффективности и о внесении изменений в отдельные законодательные акты Росси</w:t>
      </w:r>
      <w:r w:rsidRPr="00444806">
        <w:rPr>
          <w:rFonts w:ascii="Times New Roman" w:hAnsi="Times New Roman" w:cs="Times New Roman"/>
          <w:sz w:val="24"/>
          <w:szCs w:val="24"/>
        </w:rPr>
        <w:t>й</w:t>
      </w:r>
      <w:r w:rsidRPr="00444806">
        <w:rPr>
          <w:rFonts w:ascii="Times New Roman" w:hAnsi="Times New Roman" w:cs="Times New Roman"/>
          <w:sz w:val="24"/>
          <w:szCs w:val="24"/>
        </w:rPr>
        <w:t>ской Федерации» от 23 ноября 2009</w:t>
      </w:r>
      <w:proofErr w:type="gramEnd"/>
      <w:r w:rsidRPr="00444806">
        <w:rPr>
          <w:rFonts w:ascii="Times New Roman" w:hAnsi="Times New Roman" w:cs="Times New Roman"/>
          <w:sz w:val="24"/>
          <w:szCs w:val="24"/>
        </w:rPr>
        <w:t xml:space="preserve"> г. №261-ФЗ, СП 131.13330.2012 «Строительная климатол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гия», </w:t>
      </w:r>
      <w:proofErr w:type="spellStart"/>
      <w:r w:rsidRPr="00444806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444806">
        <w:rPr>
          <w:rFonts w:ascii="Times New Roman" w:hAnsi="Times New Roman" w:cs="Times New Roman"/>
          <w:sz w:val="24"/>
          <w:szCs w:val="24"/>
        </w:rPr>
        <w:t xml:space="preserve"> 2.1.4.1074-01 «Питьевая вода. Гигиенические требования к качеству воды централ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зованных систем питьевого водоснабжения. Контроль качества. Гигиенические требования к обеспечению безопасности систем горячего водоснабжения» утвержденным Постановлением Пр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вительства Российской Федерации №24 от 26 сентября 2001 года, Постановлением Правительства Российской Федерации от 29 июля 2013 года №644 «Об утверждении Правил холодного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снабжения и водоотведения и о внесении изменений в некоторые акты Правительства Российской Федерации».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 целях реализации государственной политики в сфере водоснабжения и водоотведения, направленной на обеспечение охраны здоровья и улучшения качества жизни населения путем обеспечения бесперебойного и качественного водоснабжения и водоотведения; повышение эне</w:t>
      </w:r>
      <w:r w:rsidRPr="00444806">
        <w:rPr>
          <w:rFonts w:ascii="Times New Roman" w:hAnsi="Times New Roman" w:cs="Times New Roman"/>
          <w:sz w:val="24"/>
          <w:szCs w:val="24"/>
        </w:rPr>
        <w:t>р</w:t>
      </w:r>
      <w:r w:rsidRPr="00444806">
        <w:rPr>
          <w:rFonts w:ascii="Times New Roman" w:hAnsi="Times New Roman" w:cs="Times New Roman"/>
          <w:sz w:val="24"/>
          <w:szCs w:val="24"/>
        </w:rPr>
        <w:t>гетической эффективности путем экономного потребления воды; снижение негативного воздейс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вия на водные объекты путем повышения качества очистки сточных вод; обеспечение доступн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сти водоснабжения и водоотведения для абонентов за счет повышения эффективности деятельн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сти </w:t>
      </w:r>
      <w:r>
        <w:rPr>
          <w:rFonts w:ascii="Times New Roman" w:hAnsi="Times New Roman" w:cs="Times New Roman"/>
          <w:sz w:val="24"/>
          <w:szCs w:val="24"/>
        </w:rPr>
        <w:t>МУП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Энергия</w:t>
      </w:r>
      <w:r w:rsidRPr="00444806">
        <w:rPr>
          <w:rFonts w:ascii="Times New Roman" w:hAnsi="Times New Roman" w:cs="Times New Roman"/>
          <w:sz w:val="24"/>
          <w:szCs w:val="24"/>
        </w:rPr>
        <w:t>»; обеспечение развития централизованных систем холодного водоснабжения и водоотведения путем развития более эффективных форм управления этими системами, привлеч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ние инвестиций была разработана настоящая схема водоснабжения и водоотведения.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Реализация мероприятий, предлагаемых в данной схеме водоснабжения и водоотведения, позволит в полном объеме обеспечить необходимый резерв мощностей инженерно-технического обеспечения для развития объектов капитального строительства, подключения новых абонентов на территориях перспективной застройки, повышения надежности систем жизнеобеспечения и экологической безопасности сбрасываемых в водный объект сточных вод, а также уменьшения техногенного воздействия на окружающую природную среду.</w:t>
      </w:r>
      <w:proofErr w:type="gramEnd"/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Государственная политика в сфере водоснабжения и водоотведения направлена на дост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жение следующих целей: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охраны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путем экономного потребления воды;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снижение негативного воздействия на водные объекты путем повышения качества оч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стки сточных вод;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доступности водоснабжения и водоотведения для абонентов за счет пов</w:t>
      </w:r>
      <w:r w:rsidRPr="00444806">
        <w:rPr>
          <w:rFonts w:ascii="Times New Roman" w:hAnsi="Times New Roman" w:cs="Times New Roman"/>
          <w:sz w:val="24"/>
          <w:szCs w:val="24"/>
        </w:rPr>
        <w:t>ы</w:t>
      </w:r>
      <w:r w:rsidRPr="00444806">
        <w:rPr>
          <w:rFonts w:ascii="Times New Roman" w:hAnsi="Times New Roman" w:cs="Times New Roman"/>
          <w:sz w:val="24"/>
          <w:szCs w:val="24"/>
        </w:rPr>
        <w:t>шения эффективности деятельности организаций, осуществляющих горячее водоснабжение, х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лодное водоснабжение и (или) водоотведение;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обеспечения развития централизованных систем горячего водоснабжения, холодного в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Обоснование решений (рекомендаций) при разработке схемы водоснабжения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ния осуществляется на основе технико-экономического </w:t>
      </w:r>
      <w:proofErr w:type="gramStart"/>
      <w:r w:rsidRPr="00444806">
        <w:rPr>
          <w:rFonts w:ascii="Times New Roman" w:hAnsi="Times New Roman" w:cs="Times New Roman"/>
          <w:sz w:val="24"/>
          <w:szCs w:val="24"/>
        </w:rPr>
        <w:t>сопоставления вариантов развития систем водоснабжения</w:t>
      </w:r>
      <w:proofErr w:type="gramEnd"/>
      <w:r w:rsidRPr="00444806">
        <w:rPr>
          <w:rFonts w:ascii="Times New Roman" w:hAnsi="Times New Roman" w:cs="Times New Roman"/>
          <w:sz w:val="24"/>
          <w:szCs w:val="24"/>
        </w:rPr>
        <w:t xml:space="preserve"> и водоотведения в целом и отдельных их частей путем оценки их сравнительной эффективности по критерию минимума суммарных дисконтированных затрат.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Основой для разработки схемы водоснабжения и водоотведения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до 2030 года являются: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Федеральный закон от 7 декабря 2011 года №416-ФЗ «О водоснабжении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нии»;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Постановление Правительства РФ от 05.09.2013 №782  "О схемах водоснабжения и в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доотведения".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При разработке схемы водоснабжения и водоотведения использовались: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документы территориального планирования, карты градостроительного зонирования, материалы инженерно-геологических изысканий, публичные кадастровые карты и др.;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сведения о техническом состоянии объектов централизованных систем водоснабжения по данным свидетельств о государственном регистрации права, технических паспортов;</w:t>
      </w:r>
      <w:proofErr w:type="gramEnd"/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данные о соответствии качества хозяйственно-питьевой воды требованиям законод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тельства Российской Федерации о санитарно-эпидемиологическом благополучии человека;</w:t>
      </w:r>
    </w:p>
    <w:p w:rsidR="002B6D7E" w:rsidRPr="00444806" w:rsidRDefault="00412281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2B6D7E" w:rsidRPr="00444806">
        <w:rPr>
          <w:rFonts w:ascii="Times New Roman" w:hAnsi="Times New Roman" w:cs="Times New Roman"/>
          <w:sz w:val="24"/>
          <w:szCs w:val="24"/>
        </w:rPr>
        <w:t xml:space="preserve">енеральный план и положения о территориальном планировании </w:t>
      </w:r>
      <w:proofErr w:type="spellStart"/>
      <w:r w:rsidR="002B6D7E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="002B6D7E">
        <w:rPr>
          <w:rFonts w:ascii="Times New Roman" w:hAnsi="Times New Roman" w:cs="Times New Roman"/>
          <w:sz w:val="24"/>
          <w:szCs w:val="24"/>
        </w:rPr>
        <w:t xml:space="preserve"> сельсов</w:t>
      </w:r>
      <w:r w:rsidR="002B6D7E">
        <w:rPr>
          <w:rFonts w:ascii="Times New Roman" w:hAnsi="Times New Roman" w:cs="Times New Roman"/>
          <w:sz w:val="24"/>
          <w:szCs w:val="24"/>
        </w:rPr>
        <w:t>е</w:t>
      </w:r>
      <w:r w:rsidR="002B6D7E">
        <w:rPr>
          <w:rFonts w:ascii="Times New Roman" w:hAnsi="Times New Roman" w:cs="Times New Roman"/>
          <w:sz w:val="24"/>
          <w:szCs w:val="24"/>
        </w:rPr>
        <w:t>та</w:t>
      </w:r>
      <w:r w:rsidR="002B6D7E" w:rsidRPr="00442FF1">
        <w:rPr>
          <w:rFonts w:ascii="Times New Roman" w:hAnsi="Times New Roman" w:cs="Times New Roman"/>
          <w:sz w:val="24"/>
          <w:szCs w:val="24"/>
        </w:rPr>
        <w:t>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сведения о режимах потребления и уровне потерь воды, предоставленных организацией </w:t>
      </w:r>
      <w:r>
        <w:rPr>
          <w:rFonts w:ascii="Times New Roman" w:hAnsi="Times New Roman" w:cs="Times New Roman"/>
          <w:sz w:val="24"/>
          <w:szCs w:val="24"/>
        </w:rPr>
        <w:t>МУП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Энергия</w:t>
      </w:r>
      <w:r w:rsidRPr="00444806">
        <w:rPr>
          <w:rFonts w:ascii="Times New Roman" w:hAnsi="Times New Roman" w:cs="Times New Roman"/>
          <w:sz w:val="24"/>
          <w:szCs w:val="24"/>
        </w:rPr>
        <w:t>».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Основные направления, принципы, задачи и целевые показатели развития централизова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ной системы водоснабжения и водоотведения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>: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прокладка новых сетей в целях подключения дополнительных абонентов;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расширение и реконструкция сооружений водопровода из подземных источников;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замена насосного оборудования на более эффективное и внедрение дистанционного ко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троля и управления;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необходимого давления в водонапорных сетях, для обеспечения отдале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ных потребителей;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надежности электроснабжения подземных водозаборов;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замена трубопроводов, отработавших нормативный срок службы, в разных </w:t>
      </w:r>
      <w:r w:rsidR="00723000">
        <w:rPr>
          <w:rFonts w:ascii="Times New Roman" w:hAnsi="Times New Roman" w:cs="Times New Roman"/>
          <w:sz w:val="24"/>
          <w:szCs w:val="24"/>
        </w:rPr>
        <w:t>населенных пунктах сельсовета</w:t>
      </w:r>
      <w:r w:rsidRPr="00444806">
        <w:rPr>
          <w:rFonts w:ascii="Times New Roman" w:hAnsi="Times New Roman" w:cs="Times New Roman"/>
          <w:sz w:val="24"/>
          <w:szCs w:val="24"/>
        </w:rPr>
        <w:t>, перекладка участков водопроводных сетей в целях увеличения пропускной способности и исключения аварийных ситуаций;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внедрение измерительных приборов, приборов контроля на водопроводных сетях и пр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боров учета воды в домах.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2E0D2C" w:rsidRDefault="002B6D7E" w:rsidP="002E0D2C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18942822"/>
      <w:r w:rsidRPr="00723000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I. СХЕМА ВОДОСНАБЖЕНИЯ </w:t>
      </w:r>
      <w:r w:rsidRPr="002E0D2C">
        <w:rPr>
          <w:rFonts w:ascii="Times New Roman" w:hAnsi="Times New Roman" w:cs="Times New Roman"/>
          <w:color w:val="auto"/>
          <w:sz w:val="24"/>
          <w:szCs w:val="24"/>
        </w:rPr>
        <w:t>СЕЛЬСОВЕТА</w:t>
      </w:r>
      <w:bookmarkEnd w:id="0"/>
    </w:p>
    <w:p w:rsidR="002B6D7E" w:rsidRPr="002E0D2C" w:rsidRDefault="002B6D7E" w:rsidP="002E0D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2E0D2C" w:rsidRDefault="002B6D7E" w:rsidP="002E0D2C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8942823"/>
      <w:r w:rsidRPr="002E0D2C">
        <w:rPr>
          <w:rFonts w:ascii="Times New Roman" w:hAnsi="Times New Roman" w:cs="Times New Roman"/>
          <w:color w:val="auto"/>
          <w:sz w:val="24"/>
          <w:szCs w:val="24"/>
        </w:rPr>
        <w:t xml:space="preserve">1. Технико-экономическое состояние централизованных систем водоснабжения </w:t>
      </w:r>
      <w:r w:rsidRPr="002E0D2C">
        <w:rPr>
          <w:rFonts w:ascii="Times New Roman" w:hAnsi="Times New Roman" w:cs="Times New Roman"/>
          <w:color w:val="auto"/>
          <w:sz w:val="24"/>
          <w:szCs w:val="24"/>
        </w:rPr>
        <w:br/>
        <w:t>поселения</w:t>
      </w:r>
      <w:bookmarkEnd w:id="1"/>
    </w:p>
    <w:p w:rsidR="002B6D7E" w:rsidRPr="002E0D2C" w:rsidRDefault="002B6D7E" w:rsidP="002E0D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2E0D2C" w:rsidRDefault="002B6D7E" w:rsidP="002E0D2C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" w:name="_Toc18942824"/>
      <w:r w:rsidRPr="002E0D2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системы и структуры водоснабжения поселения и деление территории </w:t>
      </w:r>
      <w:r w:rsidRPr="002E0D2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 на эксплуатационные зоны</w:t>
      </w:r>
      <w:bookmarkEnd w:id="2"/>
    </w:p>
    <w:p w:rsidR="002B6D7E" w:rsidRPr="002E0D2C" w:rsidRDefault="002B6D7E" w:rsidP="002E0D2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2E0D2C" w:rsidRDefault="002B6D7E" w:rsidP="002E0D2C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" w:name="_Toc18942825"/>
      <w:r w:rsidRPr="002E0D2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1.1.1. Описание системы водоснабжения</w:t>
      </w:r>
      <w:bookmarkEnd w:id="3"/>
    </w:p>
    <w:p w:rsidR="002B6D7E" w:rsidRPr="002E0D2C" w:rsidRDefault="002B6D7E" w:rsidP="002E0D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2E0D2C" w:rsidRDefault="002B6D7E" w:rsidP="002E0D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0D2C">
        <w:rPr>
          <w:rFonts w:ascii="Times New Roman" w:hAnsi="Times New Roman" w:cs="Times New Roman"/>
          <w:sz w:val="24"/>
          <w:szCs w:val="24"/>
        </w:rPr>
        <w:t xml:space="preserve">Территория </w:t>
      </w:r>
      <w:proofErr w:type="spellStart"/>
      <w:r w:rsidRPr="002E0D2C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2E0D2C">
        <w:rPr>
          <w:rFonts w:ascii="Times New Roman" w:hAnsi="Times New Roman" w:cs="Times New Roman"/>
          <w:sz w:val="24"/>
          <w:szCs w:val="24"/>
        </w:rPr>
        <w:t xml:space="preserve"> сельсовета имеет площадь 118 184 Га. Расположен сельсовет в с</w:t>
      </w:r>
      <w:r w:rsidRPr="002E0D2C">
        <w:rPr>
          <w:rFonts w:ascii="Times New Roman" w:hAnsi="Times New Roman" w:cs="Times New Roman"/>
          <w:sz w:val="24"/>
          <w:szCs w:val="24"/>
        </w:rPr>
        <w:t>е</w:t>
      </w:r>
      <w:r w:rsidRPr="002E0D2C">
        <w:rPr>
          <w:rFonts w:ascii="Times New Roman" w:hAnsi="Times New Roman" w:cs="Times New Roman"/>
          <w:sz w:val="24"/>
          <w:szCs w:val="24"/>
        </w:rPr>
        <w:t>верной части Новосибирской области на расстоянии 439,5 км от областного центра г. Новосиби</w:t>
      </w:r>
      <w:r w:rsidRPr="002E0D2C">
        <w:rPr>
          <w:rFonts w:ascii="Times New Roman" w:hAnsi="Times New Roman" w:cs="Times New Roman"/>
          <w:sz w:val="24"/>
          <w:szCs w:val="24"/>
        </w:rPr>
        <w:t>р</w:t>
      </w:r>
      <w:r w:rsidRPr="002E0D2C">
        <w:rPr>
          <w:rFonts w:ascii="Times New Roman" w:hAnsi="Times New Roman" w:cs="Times New Roman"/>
          <w:sz w:val="24"/>
          <w:szCs w:val="24"/>
        </w:rPr>
        <w:t xml:space="preserve">ска, в 96,5 км от районного центра г. Куйбышева и в 105 км от ближайшей железнодорожной станции г. Барабинска. Центром </w:t>
      </w:r>
      <w:proofErr w:type="spellStart"/>
      <w:r w:rsidRPr="002E0D2C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2E0D2C">
        <w:rPr>
          <w:rFonts w:ascii="Times New Roman" w:hAnsi="Times New Roman" w:cs="Times New Roman"/>
          <w:sz w:val="24"/>
          <w:szCs w:val="24"/>
        </w:rPr>
        <w:t xml:space="preserve"> сельсовета является поселок </w:t>
      </w:r>
      <w:proofErr w:type="spellStart"/>
      <w:r w:rsidRPr="002E0D2C">
        <w:rPr>
          <w:rFonts w:ascii="Times New Roman" w:hAnsi="Times New Roman" w:cs="Times New Roman"/>
          <w:sz w:val="24"/>
          <w:szCs w:val="24"/>
        </w:rPr>
        <w:t>Балман</w:t>
      </w:r>
      <w:proofErr w:type="spellEnd"/>
      <w:r w:rsidRPr="002E0D2C">
        <w:rPr>
          <w:rFonts w:ascii="Times New Roman" w:hAnsi="Times New Roman" w:cs="Times New Roman"/>
          <w:sz w:val="24"/>
          <w:szCs w:val="24"/>
        </w:rPr>
        <w:t>, население к</w:t>
      </w:r>
      <w:r w:rsidRPr="002E0D2C">
        <w:rPr>
          <w:rFonts w:ascii="Times New Roman" w:hAnsi="Times New Roman" w:cs="Times New Roman"/>
          <w:sz w:val="24"/>
          <w:szCs w:val="24"/>
        </w:rPr>
        <w:t>о</w:t>
      </w:r>
      <w:r w:rsidRPr="002E0D2C">
        <w:rPr>
          <w:rFonts w:ascii="Times New Roman" w:hAnsi="Times New Roman" w:cs="Times New Roman"/>
          <w:sz w:val="24"/>
          <w:szCs w:val="24"/>
        </w:rPr>
        <w:t xml:space="preserve">торого составляет </w:t>
      </w:r>
      <w:r w:rsidR="00EA18C6">
        <w:rPr>
          <w:rFonts w:ascii="Times New Roman" w:hAnsi="Times New Roman" w:cs="Times New Roman"/>
          <w:sz w:val="24"/>
          <w:szCs w:val="24"/>
        </w:rPr>
        <w:t>2</w:t>
      </w:r>
      <w:r w:rsidR="00FD6AA5">
        <w:rPr>
          <w:rFonts w:ascii="Times New Roman" w:hAnsi="Times New Roman" w:cs="Times New Roman"/>
          <w:sz w:val="24"/>
          <w:szCs w:val="24"/>
        </w:rPr>
        <w:t>14</w:t>
      </w:r>
      <w:r w:rsidRPr="002E0D2C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2B6D7E" w:rsidRPr="002E0D2C" w:rsidRDefault="002B6D7E" w:rsidP="002E0D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0D2C">
        <w:rPr>
          <w:rFonts w:ascii="Times New Roman" w:hAnsi="Times New Roman" w:cs="Times New Roman"/>
          <w:sz w:val="24"/>
          <w:szCs w:val="24"/>
        </w:rPr>
        <w:t xml:space="preserve">Все население сельское. В состав </w:t>
      </w:r>
      <w:proofErr w:type="spellStart"/>
      <w:r w:rsidRPr="002E0D2C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2E0D2C">
        <w:rPr>
          <w:rFonts w:ascii="Times New Roman" w:hAnsi="Times New Roman" w:cs="Times New Roman"/>
          <w:sz w:val="24"/>
          <w:szCs w:val="24"/>
        </w:rPr>
        <w:t xml:space="preserve"> сельсовета входят три населенных пункта: </w:t>
      </w:r>
      <w:r w:rsidRPr="002E0D2C">
        <w:rPr>
          <w:rFonts w:ascii="Times New Roman" w:hAnsi="Times New Roman" w:cs="Times New Roman"/>
          <w:sz w:val="24"/>
          <w:szCs w:val="24"/>
        </w:rPr>
        <w:br/>
      </w:r>
      <w:r w:rsidR="00723000" w:rsidRPr="002E0D2C">
        <w:rPr>
          <w:rFonts w:ascii="Times New Roman" w:hAnsi="Times New Roman" w:cs="Times New Roman"/>
          <w:sz w:val="24"/>
          <w:szCs w:val="24"/>
        </w:rPr>
        <w:t>село</w:t>
      </w:r>
      <w:r w:rsidRPr="002E0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0D2C">
        <w:rPr>
          <w:rFonts w:ascii="Times New Roman" w:hAnsi="Times New Roman" w:cs="Times New Roman"/>
          <w:sz w:val="24"/>
          <w:szCs w:val="24"/>
        </w:rPr>
        <w:t>Балман</w:t>
      </w:r>
      <w:proofErr w:type="spellEnd"/>
      <w:r w:rsidRPr="002E0D2C">
        <w:rPr>
          <w:rFonts w:ascii="Times New Roman" w:hAnsi="Times New Roman" w:cs="Times New Roman"/>
          <w:sz w:val="24"/>
          <w:szCs w:val="24"/>
        </w:rPr>
        <w:t xml:space="preserve">, </w:t>
      </w:r>
      <w:r w:rsidR="00723000" w:rsidRPr="002E0D2C">
        <w:rPr>
          <w:rFonts w:ascii="Times New Roman" w:hAnsi="Times New Roman" w:cs="Times New Roman"/>
          <w:sz w:val="24"/>
          <w:szCs w:val="24"/>
        </w:rPr>
        <w:t>деревня</w:t>
      </w:r>
      <w:r w:rsidRPr="002E0D2C">
        <w:rPr>
          <w:rFonts w:ascii="Times New Roman" w:hAnsi="Times New Roman" w:cs="Times New Roman"/>
          <w:sz w:val="24"/>
          <w:szCs w:val="24"/>
        </w:rPr>
        <w:t xml:space="preserve"> Еланка</w:t>
      </w:r>
      <w:r w:rsidR="00CB3907">
        <w:rPr>
          <w:rFonts w:ascii="Times New Roman" w:hAnsi="Times New Roman" w:cs="Times New Roman"/>
          <w:sz w:val="24"/>
          <w:szCs w:val="24"/>
        </w:rPr>
        <w:t xml:space="preserve"> и</w:t>
      </w:r>
      <w:r w:rsidRPr="002E0D2C">
        <w:rPr>
          <w:rFonts w:ascii="Times New Roman" w:hAnsi="Times New Roman" w:cs="Times New Roman"/>
          <w:sz w:val="24"/>
          <w:szCs w:val="24"/>
        </w:rPr>
        <w:t xml:space="preserve"> </w:t>
      </w:r>
      <w:r w:rsidR="00723000" w:rsidRPr="002E0D2C">
        <w:rPr>
          <w:rFonts w:ascii="Times New Roman" w:hAnsi="Times New Roman" w:cs="Times New Roman"/>
          <w:sz w:val="24"/>
          <w:szCs w:val="24"/>
        </w:rPr>
        <w:t>деревня</w:t>
      </w:r>
      <w:r w:rsidRPr="002E0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0D2C">
        <w:rPr>
          <w:rFonts w:ascii="Times New Roman" w:hAnsi="Times New Roman" w:cs="Times New Roman"/>
          <w:sz w:val="24"/>
          <w:szCs w:val="24"/>
        </w:rPr>
        <w:t>Красиково</w:t>
      </w:r>
      <w:proofErr w:type="spellEnd"/>
      <w:r w:rsidRPr="002E0D2C">
        <w:rPr>
          <w:rFonts w:ascii="Times New Roman" w:hAnsi="Times New Roman" w:cs="Times New Roman"/>
          <w:sz w:val="24"/>
          <w:szCs w:val="24"/>
        </w:rPr>
        <w:t xml:space="preserve">. </w:t>
      </w:r>
      <w:r w:rsidR="00723000" w:rsidRPr="002E0D2C">
        <w:rPr>
          <w:rFonts w:ascii="Times New Roman" w:hAnsi="Times New Roman" w:cs="Times New Roman"/>
          <w:sz w:val="24"/>
          <w:szCs w:val="24"/>
        </w:rPr>
        <w:t xml:space="preserve">Деревня </w:t>
      </w:r>
      <w:proofErr w:type="spellStart"/>
      <w:r w:rsidRPr="002E0D2C">
        <w:rPr>
          <w:rFonts w:ascii="Times New Roman" w:hAnsi="Times New Roman" w:cs="Times New Roman"/>
          <w:sz w:val="24"/>
          <w:szCs w:val="24"/>
        </w:rPr>
        <w:t>Красиково</w:t>
      </w:r>
      <w:proofErr w:type="spellEnd"/>
      <w:r w:rsidRPr="002E0D2C">
        <w:rPr>
          <w:rFonts w:ascii="Times New Roman" w:hAnsi="Times New Roman" w:cs="Times New Roman"/>
          <w:sz w:val="24"/>
          <w:szCs w:val="24"/>
        </w:rPr>
        <w:t xml:space="preserve"> не имеет постоянно пр</w:t>
      </w:r>
      <w:r w:rsidRPr="002E0D2C">
        <w:rPr>
          <w:rFonts w:ascii="Times New Roman" w:hAnsi="Times New Roman" w:cs="Times New Roman"/>
          <w:sz w:val="24"/>
          <w:szCs w:val="24"/>
        </w:rPr>
        <w:t>о</w:t>
      </w:r>
      <w:r w:rsidRPr="002E0D2C">
        <w:rPr>
          <w:rFonts w:ascii="Times New Roman" w:hAnsi="Times New Roman" w:cs="Times New Roman"/>
          <w:sz w:val="24"/>
          <w:szCs w:val="24"/>
        </w:rPr>
        <w:t>живающего населения и далее в тексте указываться не будет. Численнос</w:t>
      </w:r>
      <w:r w:rsidR="0058228A" w:rsidRPr="002E0D2C">
        <w:rPr>
          <w:rFonts w:ascii="Times New Roman" w:hAnsi="Times New Roman" w:cs="Times New Roman"/>
          <w:sz w:val="24"/>
          <w:szCs w:val="24"/>
        </w:rPr>
        <w:t>ть населения сельсовета на 01.01</w:t>
      </w:r>
      <w:r w:rsidRPr="002E0D2C">
        <w:rPr>
          <w:rFonts w:ascii="Times New Roman" w:hAnsi="Times New Roman" w:cs="Times New Roman"/>
          <w:sz w:val="24"/>
          <w:szCs w:val="24"/>
        </w:rPr>
        <w:t>.20</w:t>
      </w:r>
      <w:r w:rsidR="00FD6AA5">
        <w:rPr>
          <w:rFonts w:ascii="Times New Roman" w:hAnsi="Times New Roman" w:cs="Times New Roman"/>
          <w:sz w:val="24"/>
          <w:szCs w:val="24"/>
        </w:rPr>
        <w:t>2</w:t>
      </w:r>
      <w:r w:rsidRPr="002E0D2C">
        <w:rPr>
          <w:rFonts w:ascii="Times New Roman" w:hAnsi="Times New Roman" w:cs="Times New Roman"/>
          <w:sz w:val="24"/>
          <w:szCs w:val="24"/>
        </w:rPr>
        <w:t xml:space="preserve">1 года составляет </w:t>
      </w:r>
      <w:r w:rsidR="00FD6AA5">
        <w:rPr>
          <w:rFonts w:ascii="Times New Roman" w:hAnsi="Times New Roman" w:cs="Times New Roman"/>
          <w:sz w:val="24"/>
          <w:szCs w:val="24"/>
        </w:rPr>
        <w:t>235</w:t>
      </w:r>
      <w:r w:rsidRPr="002E0D2C">
        <w:rPr>
          <w:rFonts w:ascii="Times New Roman" w:hAnsi="Times New Roman" w:cs="Times New Roman"/>
          <w:sz w:val="24"/>
          <w:szCs w:val="24"/>
        </w:rPr>
        <w:t xml:space="preserve"> человека. На протяжении последних лет численность населения остаётся на одном уровне. </w:t>
      </w:r>
    </w:p>
    <w:p w:rsidR="002B6D7E" w:rsidRPr="002E0D2C" w:rsidRDefault="002B6D7E" w:rsidP="002E0D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0D2C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обеспечивает услугой по доставке питьевой воды все категории потребителей </w:t>
      </w:r>
      <w:proofErr w:type="spellStart"/>
      <w:r w:rsidRPr="002E0D2C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2E0D2C">
        <w:rPr>
          <w:rFonts w:ascii="Times New Roman" w:hAnsi="Times New Roman" w:cs="Times New Roman"/>
          <w:sz w:val="24"/>
          <w:szCs w:val="24"/>
        </w:rPr>
        <w:t xml:space="preserve"> сельсовета. Источниками централизованного вод</w:t>
      </w:r>
      <w:r w:rsidRPr="002E0D2C">
        <w:rPr>
          <w:rFonts w:ascii="Times New Roman" w:hAnsi="Times New Roman" w:cs="Times New Roman"/>
          <w:sz w:val="24"/>
          <w:szCs w:val="24"/>
        </w:rPr>
        <w:t>о</w:t>
      </w:r>
      <w:r w:rsidRPr="002E0D2C">
        <w:rPr>
          <w:rFonts w:ascii="Times New Roman" w:hAnsi="Times New Roman" w:cs="Times New Roman"/>
          <w:sz w:val="24"/>
          <w:szCs w:val="24"/>
        </w:rPr>
        <w:t>снабжения поселения являются водозаборные скважины, осуществляющие подачу воды в вод</w:t>
      </w:r>
      <w:r w:rsidRPr="002E0D2C">
        <w:rPr>
          <w:rFonts w:ascii="Times New Roman" w:hAnsi="Times New Roman" w:cs="Times New Roman"/>
          <w:sz w:val="24"/>
          <w:szCs w:val="24"/>
        </w:rPr>
        <w:t>о</w:t>
      </w:r>
      <w:r w:rsidRPr="002E0D2C">
        <w:rPr>
          <w:rFonts w:ascii="Times New Roman" w:hAnsi="Times New Roman" w:cs="Times New Roman"/>
          <w:sz w:val="24"/>
          <w:szCs w:val="24"/>
        </w:rPr>
        <w:t>проводные сети. Подача воды осуществляется круглосуточно, график отключений не применяется. Водоснабжение поселения осуществляется из артезианских скважин, расположенных на террит</w:t>
      </w:r>
      <w:r w:rsidRPr="002E0D2C">
        <w:rPr>
          <w:rFonts w:ascii="Times New Roman" w:hAnsi="Times New Roman" w:cs="Times New Roman"/>
          <w:sz w:val="24"/>
          <w:szCs w:val="24"/>
        </w:rPr>
        <w:t>о</w:t>
      </w:r>
      <w:r w:rsidRPr="002E0D2C">
        <w:rPr>
          <w:rFonts w:ascii="Times New Roman" w:hAnsi="Times New Roman" w:cs="Times New Roman"/>
          <w:sz w:val="24"/>
          <w:szCs w:val="24"/>
        </w:rPr>
        <w:t xml:space="preserve">рии населенных пунктов. </w:t>
      </w:r>
    </w:p>
    <w:p w:rsidR="002B6D7E" w:rsidRPr="002E0D2C" w:rsidRDefault="002B6D7E" w:rsidP="002E0D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0D2C">
        <w:rPr>
          <w:rFonts w:ascii="Times New Roman" w:hAnsi="Times New Roman" w:cs="Times New Roman"/>
          <w:sz w:val="24"/>
          <w:szCs w:val="24"/>
        </w:rPr>
        <w:t xml:space="preserve">Поселение имеет централизованную систему водоснабжения 3 категории согласно </w:t>
      </w:r>
      <w:r w:rsidRPr="002E0D2C">
        <w:rPr>
          <w:rFonts w:ascii="Times New Roman" w:hAnsi="Times New Roman" w:cs="Times New Roman"/>
          <w:sz w:val="24"/>
          <w:szCs w:val="24"/>
        </w:rPr>
        <w:br/>
        <w:t>СП 31.13330.2012, оснащенную объединенными техническими, хозяйственными и производстве</w:t>
      </w:r>
      <w:r w:rsidRPr="002E0D2C">
        <w:rPr>
          <w:rFonts w:ascii="Times New Roman" w:hAnsi="Times New Roman" w:cs="Times New Roman"/>
          <w:sz w:val="24"/>
          <w:szCs w:val="24"/>
        </w:rPr>
        <w:t>н</w:t>
      </w:r>
      <w:r w:rsidRPr="002E0D2C">
        <w:rPr>
          <w:rFonts w:ascii="Times New Roman" w:hAnsi="Times New Roman" w:cs="Times New Roman"/>
          <w:sz w:val="24"/>
          <w:szCs w:val="24"/>
        </w:rPr>
        <w:t>ными водопроводами при численности жителей в них до 5 тыс. чел.  Величина допускаемого сн</w:t>
      </w:r>
      <w:r w:rsidRPr="002E0D2C">
        <w:rPr>
          <w:rFonts w:ascii="Times New Roman" w:hAnsi="Times New Roman" w:cs="Times New Roman"/>
          <w:sz w:val="24"/>
          <w:szCs w:val="24"/>
        </w:rPr>
        <w:t>и</w:t>
      </w:r>
      <w:r w:rsidRPr="002E0D2C">
        <w:rPr>
          <w:rFonts w:ascii="Times New Roman" w:hAnsi="Times New Roman" w:cs="Times New Roman"/>
          <w:sz w:val="24"/>
          <w:szCs w:val="24"/>
        </w:rPr>
        <w:t xml:space="preserve">жения подачи воды та же, что при первой категории; длительность снижения подачи не должна превышать 15 суток. Перерыв в подаче воды при снижении подачи </w:t>
      </w:r>
      <w:proofErr w:type="gramStart"/>
      <w:r w:rsidRPr="002E0D2C">
        <w:rPr>
          <w:rFonts w:ascii="Times New Roman" w:hAnsi="Times New Roman" w:cs="Times New Roman"/>
          <w:sz w:val="24"/>
          <w:szCs w:val="24"/>
        </w:rPr>
        <w:t>ниже указанного</w:t>
      </w:r>
      <w:proofErr w:type="gramEnd"/>
      <w:r w:rsidRPr="002E0D2C">
        <w:rPr>
          <w:rFonts w:ascii="Times New Roman" w:hAnsi="Times New Roman" w:cs="Times New Roman"/>
          <w:sz w:val="24"/>
          <w:szCs w:val="24"/>
        </w:rPr>
        <w:t xml:space="preserve"> предела д</w:t>
      </w:r>
      <w:r w:rsidRPr="002E0D2C">
        <w:rPr>
          <w:rFonts w:ascii="Times New Roman" w:hAnsi="Times New Roman" w:cs="Times New Roman"/>
          <w:sz w:val="24"/>
          <w:szCs w:val="24"/>
        </w:rPr>
        <w:t>о</w:t>
      </w:r>
      <w:r w:rsidRPr="002E0D2C">
        <w:rPr>
          <w:rFonts w:ascii="Times New Roman" w:hAnsi="Times New Roman" w:cs="Times New Roman"/>
          <w:sz w:val="24"/>
          <w:szCs w:val="24"/>
        </w:rPr>
        <w:t>пускается на время не более чем на 24 ч.</w:t>
      </w:r>
    </w:p>
    <w:p w:rsidR="002B6D7E" w:rsidRPr="002E0D2C" w:rsidRDefault="002B6D7E" w:rsidP="002E0D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0D2C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proofErr w:type="spellStart"/>
      <w:r w:rsidRPr="002E0D2C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2E0D2C">
        <w:rPr>
          <w:rFonts w:ascii="Times New Roman" w:hAnsi="Times New Roman" w:cs="Times New Roman"/>
          <w:sz w:val="24"/>
          <w:szCs w:val="24"/>
        </w:rPr>
        <w:t xml:space="preserve"> сельсовета являются подземные воды. Подзе</w:t>
      </w:r>
      <w:r w:rsidRPr="002E0D2C">
        <w:rPr>
          <w:rFonts w:ascii="Times New Roman" w:hAnsi="Times New Roman" w:cs="Times New Roman"/>
          <w:sz w:val="24"/>
          <w:szCs w:val="24"/>
        </w:rPr>
        <w:t>м</w:t>
      </w:r>
      <w:r w:rsidRPr="002E0D2C">
        <w:rPr>
          <w:rFonts w:ascii="Times New Roman" w:hAnsi="Times New Roman" w:cs="Times New Roman"/>
          <w:sz w:val="24"/>
          <w:szCs w:val="24"/>
        </w:rPr>
        <w:t>ные воды, как правило, не содержат или, содержат незначительное количество взвешенных в</w:t>
      </w:r>
      <w:r w:rsidRPr="002E0D2C">
        <w:rPr>
          <w:rFonts w:ascii="Times New Roman" w:hAnsi="Times New Roman" w:cs="Times New Roman"/>
          <w:sz w:val="24"/>
          <w:szCs w:val="24"/>
        </w:rPr>
        <w:t>е</w:t>
      </w:r>
      <w:r w:rsidRPr="002E0D2C">
        <w:rPr>
          <w:rFonts w:ascii="Times New Roman" w:hAnsi="Times New Roman" w:cs="Times New Roman"/>
          <w:sz w:val="24"/>
          <w:szCs w:val="24"/>
        </w:rPr>
        <w:t>ществ и обычно бесцветны, обладают высокими санитарными качествами, но часто сильно мин</w:t>
      </w:r>
      <w:r w:rsidRPr="002E0D2C">
        <w:rPr>
          <w:rFonts w:ascii="Times New Roman" w:hAnsi="Times New Roman" w:cs="Times New Roman"/>
          <w:sz w:val="24"/>
          <w:szCs w:val="24"/>
        </w:rPr>
        <w:t>е</w:t>
      </w:r>
      <w:r w:rsidRPr="002E0D2C">
        <w:rPr>
          <w:rFonts w:ascii="Times New Roman" w:hAnsi="Times New Roman" w:cs="Times New Roman"/>
          <w:sz w:val="24"/>
          <w:szCs w:val="24"/>
        </w:rPr>
        <w:t>рализованы, имеют повышенную жесткость, значительное содержание железа.</w:t>
      </w:r>
    </w:p>
    <w:p w:rsidR="002B6D7E" w:rsidRPr="00444806" w:rsidRDefault="002B6D7E" w:rsidP="002E0D2C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0D2C">
        <w:rPr>
          <w:rFonts w:ascii="Times New Roman" w:hAnsi="Times New Roman" w:cs="Times New Roman"/>
          <w:sz w:val="24"/>
          <w:szCs w:val="24"/>
        </w:rPr>
        <w:t>Характеристики систем холодного водоснабжения прив</w:t>
      </w:r>
      <w:r w:rsidRPr="00444806">
        <w:rPr>
          <w:rFonts w:ascii="Times New Roman" w:hAnsi="Times New Roman" w:cs="Times New Roman"/>
          <w:sz w:val="24"/>
          <w:szCs w:val="24"/>
        </w:rPr>
        <w:t>едены в таблице 1.</w:t>
      </w: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83DD9" w:rsidRDefault="00983DD9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228A" w:rsidRDefault="0058228A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Таблица 1 – Характеристики системы холодного водоснабжения</w:t>
      </w:r>
    </w:p>
    <w:tbl>
      <w:tblPr>
        <w:tblW w:w="508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702"/>
        <w:gridCol w:w="1418"/>
        <w:gridCol w:w="1702"/>
        <w:gridCol w:w="2128"/>
        <w:gridCol w:w="1661"/>
      </w:tblGrid>
      <w:tr w:rsidR="002B6D7E" w:rsidRPr="00444806" w:rsidTr="002B6D7E">
        <w:trPr>
          <w:trHeight w:val="1261"/>
          <w:tblHeader/>
        </w:trPr>
        <w:tc>
          <w:tcPr>
            <w:tcW w:w="937" w:type="pct"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Система</w:t>
            </w:r>
          </w:p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</w:rPr>
              <w:t>водо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сна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б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>-</w:t>
            </w:r>
            <w:r w:rsidRPr="00444806">
              <w:rPr>
                <w:rFonts w:ascii="Times New Roman" w:hAnsi="Times New Roman" w:cs="Times New Roman"/>
                <w:b/>
              </w:rPr>
              <w:softHyphen/>
            </w:r>
            <w:proofErr w:type="gramEnd"/>
            <w:r w:rsidRPr="00444806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жения</w:t>
            </w:r>
            <w:proofErr w:type="spellEnd"/>
          </w:p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н-</w:t>
            </w:r>
            <w:proofErr w:type="gramEnd"/>
            <w:r w:rsidRPr="00444806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 xml:space="preserve"> пункт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Конструкция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Степень</w:t>
            </w:r>
            <w:r w:rsidRPr="00444806">
              <w:rPr>
                <w:rFonts w:ascii="Times New Roman" w:hAnsi="Times New Roman" w:cs="Times New Roman"/>
                <w:b/>
              </w:rPr>
              <w:br/>
              <w:t>развитости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Обеспечиваемые функции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</w:tr>
      <w:tr w:rsidR="002B6D7E" w:rsidRPr="00444806" w:rsidTr="002B6D7E">
        <w:trPr>
          <w:tblHeader/>
        </w:trPr>
        <w:tc>
          <w:tcPr>
            <w:tcW w:w="937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2B6D7E" w:rsidRPr="00444806" w:rsidTr="002B6D7E">
        <w:tc>
          <w:tcPr>
            <w:tcW w:w="937" w:type="pct"/>
            <w:shd w:val="clear" w:color="auto" w:fill="auto"/>
            <w:vAlign w:val="center"/>
          </w:tcPr>
          <w:p w:rsidR="002B6D7E" w:rsidRPr="00A62816" w:rsidRDefault="00723000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Балман</w:t>
            </w:r>
            <w:proofErr w:type="spellEnd"/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слабо разв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централиз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ванная объед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ненная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Питьевые, хозяйс</w:t>
            </w:r>
            <w:r w:rsidRPr="00A62816">
              <w:rPr>
                <w:rFonts w:ascii="Times New Roman" w:hAnsi="Times New Roman" w:cs="Times New Roman"/>
              </w:rPr>
              <w:t>т</w:t>
            </w:r>
            <w:r w:rsidRPr="00A62816">
              <w:rPr>
                <w:rFonts w:ascii="Times New Roman" w:hAnsi="Times New Roman" w:cs="Times New Roman"/>
              </w:rPr>
              <w:t>венные,</w:t>
            </w:r>
          </w:p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производственные,</w:t>
            </w:r>
          </w:p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тушение пожаров,</w:t>
            </w:r>
          </w:p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полив приусаде</w:t>
            </w:r>
            <w:r w:rsidRPr="00A62816">
              <w:rPr>
                <w:rFonts w:ascii="Times New Roman" w:hAnsi="Times New Roman" w:cs="Times New Roman"/>
              </w:rPr>
              <w:t>б</w:t>
            </w:r>
            <w:r w:rsidRPr="00A62816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противоп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жарная</w:t>
            </w:r>
          </w:p>
        </w:tc>
      </w:tr>
    </w:tbl>
    <w:p w:rsidR="002B6D7E" w:rsidRPr="00CB3907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В </w:t>
      </w:r>
      <w:r w:rsidR="00723000" w:rsidRPr="00CB3907">
        <w:rPr>
          <w:rFonts w:ascii="Times New Roman" w:hAnsi="Times New Roman" w:cs="Times New Roman"/>
          <w:sz w:val="24"/>
          <w:szCs w:val="24"/>
        </w:rPr>
        <w:t>д. Еланка</w:t>
      </w:r>
      <w:r w:rsidRPr="00CB3907">
        <w:rPr>
          <w:rFonts w:ascii="Times New Roman" w:hAnsi="Times New Roman" w:cs="Times New Roman"/>
          <w:sz w:val="24"/>
          <w:szCs w:val="24"/>
        </w:rPr>
        <w:t xml:space="preserve">, централизованная система водоснабжения отсутствует. 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Кольцевая схема водоснабжения обеспечивает постоянную циркуляцию воды в сети, а та</w:t>
      </w:r>
      <w:r w:rsidRPr="00CB3907">
        <w:rPr>
          <w:rFonts w:ascii="Times New Roman" w:hAnsi="Times New Roman" w:cs="Times New Roman"/>
          <w:sz w:val="24"/>
          <w:szCs w:val="24"/>
        </w:rPr>
        <w:t>к</w:t>
      </w:r>
      <w:r w:rsidRPr="00CB3907">
        <w:rPr>
          <w:rFonts w:ascii="Times New Roman" w:hAnsi="Times New Roman" w:cs="Times New Roman"/>
          <w:sz w:val="24"/>
          <w:szCs w:val="24"/>
        </w:rPr>
        <w:t>же увеличивает надежность при транспортировке воды потребителям в аварийных ситуациях.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Качество питьевой воды соответствует требованиям ГОСТ </w:t>
      </w:r>
      <w:proofErr w:type="gramStart"/>
      <w:r w:rsidRPr="00CB3907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CB3907">
        <w:rPr>
          <w:rFonts w:ascii="Times New Roman" w:hAnsi="Times New Roman" w:cs="Times New Roman"/>
          <w:sz w:val="24"/>
          <w:szCs w:val="24"/>
        </w:rPr>
        <w:t xml:space="preserve"> 51232-98 и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2.1.4.1074-01.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сельсовета представляет собой совокупность инженерных сооружений и технологических процессов, направленных на обеспеч</w:t>
      </w:r>
      <w:r w:rsidRPr="00CB3907">
        <w:rPr>
          <w:rFonts w:ascii="Times New Roman" w:hAnsi="Times New Roman" w:cs="Times New Roman"/>
          <w:sz w:val="24"/>
          <w:szCs w:val="24"/>
        </w:rPr>
        <w:t>е</w:t>
      </w:r>
      <w:r w:rsidRPr="00CB3907">
        <w:rPr>
          <w:rFonts w:ascii="Times New Roman" w:hAnsi="Times New Roman" w:cs="Times New Roman"/>
          <w:sz w:val="24"/>
          <w:szCs w:val="24"/>
        </w:rPr>
        <w:t>ние питьевой водой объектов жилого фонда, бюджетных и прочих потребителей в соответствии с требуемыми нагрузками.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Процесс обеспечения потребителей водным ресурсом условно разделен на три составля</w:t>
      </w:r>
      <w:r w:rsidRPr="00CB3907">
        <w:rPr>
          <w:rFonts w:ascii="Times New Roman" w:hAnsi="Times New Roman" w:cs="Times New Roman"/>
          <w:sz w:val="24"/>
          <w:szCs w:val="24"/>
        </w:rPr>
        <w:t>ю</w:t>
      </w:r>
      <w:r w:rsidRPr="00CB3907">
        <w:rPr>
          <w:rFonts w:ascii="Times New Roman" w:hAnsi="Times New Roman" w:cs="Times New Roman"/>
          <w:sz w:val="24"/>
          <w:szCs w:val="24"/>
        </w:rPr>
        <w:t>щих:</w:t>
      </w:r>
    </w:p>
    <w:p w:rsidR="002B6D7E" w:rsidRPr="00CB390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B6D7E" w:rsidRPr="00CB390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водоподготовка;</w:t>
      </w:r>
    </w:p>
    <w:p w:rsidR="002B6D7E" w:rsidRPr="00CB390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B6D7E" w:rsidRPr="00CB3907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CB3907">
        <w:rPr>
          <w:rFonts w:ascii="Times New Roman" w:hAnsi="Times New Roman" w:cs="Times New Roman"/>
          <w:sz w:val="24"/>
          <w:szCs w:val="24"/>
        </w:rPr>
        <w:t>е</w:t>
      </w:r>
      <w:r w:rsidRPr="00CB3907">
        <w:rPr>
          <w:rFonts w:ascii="Times New Roman" w:hAnsi="Times New Roman" w:cs="Times New Roman"/>
          <w:sz w:val="24"/>
          <w:szCs w:val="24"/>
        </w:rPr>
        <w:t>ния является МУП «Энергия».</w:t>
      </w:r>
    </w:p>
    <w:p w:rsidR="002B6D7E" w:rsidRPr="00CB3907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В хозяйственном ведении МУП «Энергия» находятся:</w:t>
      </w:r>
    </w:p>
    <w:p w:rsidR="002B6D7E" w:rsidRPr="00CB3907" w:rsidRDefault="002B6D7E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3 скважины;</w:t>
      </w:r>
    </w:p>
    <w:p w:rsidR="002B6D7E" w:rsidRPr="00CB3907" w:rsidRDefault="002B6D7E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3 087 погонных метров водопроводных сетей;</w:t>
      </w:r>
    </w:p>
    <w:p w:rsidR="002B6D7E" w:rsidRPr="00CB3907" w:rsidRDefault="00EA18C6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F351C5" w:rsidRPr="00CB3907">
        <w:rPr>
          <w:rFonts w:ascii="Times New Roman" w:hAnsi="Times New Roman" w:cs="Times New Roman"/>
          <w:sz w:val="24"/>
          <w:szCs w:val="24"/>
        </w:rPr>
        <w:t xml:space="preserve"> станци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2B6D7E" w:rsidRPr="00CB3907">
        <w:rPr>
          <w:rFonts w:ascii="Times New Roman" w:hAnsi="Times New Roman" w:cs="Times New Roman"/>
          <w:sz w:val="24"/>
          <w:szCs w:val="24"/>
        </w:rPr>
        <w:t xml:space="preserve"> водоподготовки;</w:t>
      </w:r>
    </w:p>
    <w:p w:rsidR="002B6D7E" w:rsidRPr="00CB3907" w:rsidRDefault="002B6D7E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водонапорная башня.</w:t>
      </w:r>
    </w:p>
    <w:p w:rsidR="002B6D7E" w:rsidRPr="00CB3907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Схема водоснабжения </w:t>
      </w:r>
      <w:r w:rsidR="00723000" w:rsidRPr="00CB3907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723000" w:rsidRPr="00CB3907">
        <w:rPr>
          <w:rFonts w:ascii="Times New Roman" w:hAnsi="Times New Roman" w:cs="Times New Roman"/>
          <w:sz w:val="24"/>
          <w:szCs w:val="24"/>
        </w:rPr>
        <w:t>Балман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>: подземные артезианские воды – водоподготовка – вод</w:t>
      </w:r>
      <w:r w:rsidRPr="00CB3907">
        <w:rPr>
          <w:rFonts w:ascii="Times New Roman" w:hAnsi="Times New Roman" w:cs="Times New Roman"/>
          <w:sz w:val="24"/>
          <w:szCs w:val="24"/>
        </w:rPr>
        <w:t>о</w:t>
      </w:r>
      <w:r w:rsidRPr="00CB3907">
        <w:rPr>
          <w:rFonts w:ascii="Times New Roman" w:hAnsi="Times New Roman" w:cs="Times New Roman"/>
          <w:sz w:val="24"/>
          <w:szCs w:val="24"/>
        </w:rPr>
        <w:t xml:space="preserve">напорная башня – потребитель. </w:t>
      </w:r>
    </w:p>
    <w:p w:rsidR="008A4945" w:rsidRPr="00CB3907" w:rsidRDefault="008A4945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Схема водоснабжения </w:t>
      </w:r>
      <w:r w:rsidR="00723000" w:rsidRPr="00CB3907">
        <w:rPr>
          <w:rFonts w:ascii="Times New Roman" w:hAnsi="Times New Roman" w:cs="Times New Roman"/>
          <w:sz w:val="24"/>
          <w:szCs w:val="24"/>
        </w:rPr>
        <w:t>д. Еланка</w:t>
      </w:r>
      <w:r w:rsidRPr="00CB3907">
        <w:rPr>
          <w:rFonts w:ascii="Times New Roman" w:hAnsi="Times New Roman" w:cs="Times New Roman"/>
          <w:sz w:val="24"/>
          <w:szCs w:val="24"/>
        </w:rPr>
        <w:t>: подземные артезианские воды.</w:t>
      </w:r>
    </w:p>
    <w:p w:rsidR="002B6D7E" w:rsidRPr="00CB3907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B390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существующей системы водоснабжения показал необходимость </w:t>
      </w:r>
      <w:proofErr w:type="gramStart"/>
      <w:r w:rsidRPr="00CB3907">
        <w:rPr>
          <w:rFonts w:ascii="Times New Roman" w:hAnsi="Times New Roman" w:cs="Times New Roman"/>
          <w:b/>
          <w:i/>
          <w:sz w:val="24"/>
          <w:szCs w:val="24"/>
          <w:u w:val="single"/>
        </w:rPr>
        <w:t>в</w:t>
      </w:r>
      <w:proofErr w:type="gramEnd"/>
      <w:r w:rsidRPr="00CB3907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:rsidR="002B6D7E" w:rsidRPr="00CB3907" w:rsidRDefault="002B6D7E" w:rsidP="002B6D7E">
      <w:pPr>
        <w:pStyle w:val="ae"/>
        <w:numPr>
          <w:ilvl w:val="0"/>
          <w:numId w:val="4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закольцовке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тупиковых участков водопровода </w:t>
      </w:r>
      <w:proofErr w:type="gramStart"/>
      <w:r w:rsidRPr="00CB390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B3907">
        <w:rPr>
          <w:rFonts w:ascii="Times New Roman" w:hAnsi="Times New Roman" w:cs="Times New Roman"/>
          <w:sz w:val="24"/>
          <w:szCs w:val="24"/>
        </w:rPr>
        <w:t xml:space="preserve"> </w:t>
      </w:r>
      <w:r w:rsidR="00723000" w:rsidRPr="00CB3907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723000" w:rsidRPr="00CB3907">
        <w:rPr>
          <w:rFonts w:ascii="Times New Roman" w:hAnsi="Times New Roman" w:cs="Times New Roman"/>
          <w:sz w:val="24"/>
          <w:szCs w:val="24"/>
        </w:rPr>
        <w:t>Балман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B3907" w:rsidRDefault="002B6D7E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lastRenderedPageBreak/>
        <w:t xml:space="preserve">Строительство централизованного водопровода в </w:t>
      </w:r>
      <w:r w:rsidR="00723000" w:rsidRPr="00CB3907">
        <w:rPr>
          <w:rFonts w:ascii="Times New Roman" w:hAnsi="Times New Roman" w:cs="Times New Roman"/>
          <w:sz w:val="24"/>
          <w:szCs w:val="24"/>
        </w:rPr>
        <w:t>д. Еланка</w:t>
      </w:r>
      <w:r w:rsidRPr="00CB3907">
        <w:rPr>
          <w:rFonts w:ascii="Times New Roman" w:hAnsi="Times New Roman" w:cs="Times New Roman"/>
          <w:sz w:val="24"/>
          <w:szCs w:val="24"/>
        </w:rPr>
        <w:t>, экономически нецелесообразно (отдаленность от существующих источников централизованного водоснабжения, низкая числе</w:t>
      </w:r>
      <w:r w:rsidRPr="00CB3907">
        <w:rPr>
          <w:rFonts w:ascii="Times New Roman" w:hAnsi="Times New Roman" w:cs="Times New Roman"/>
          <w:sz w:val="24"/>
          <w:szCs w:val="24"/>
        </w:rPr>
        <w:t>н</w:t>
      </w:r>
      <w:r w:rsidRPr="00CB3907">
        <w:rPr>
          <w:rFonts w:ascii="Times New Roman" w:hAnsi="Times New Roman" w:cs="Times New Roman"/>
          <w:sz w:val="24"/>
          <w:szCs w:val="24"/>
        </w:rPr>
        <w:t>ность постоянно проживающего населения, тенденция убыли населения).</w:t>
      </w:r>
    </w:p>
    <w:p w:rsidR="002B6D7E" w:rsidRPr="00CB3907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" w:name="_Toc18942826"/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1.1.2. Структура системы водоснабжения</w:t>
      </w:r>
      <w:bookmarkEnd w:id="4"/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сельсовета обеспечивает хозяйс</w:t>
      </w:r>
      <w:r w:rsidRPr="00CB3907">
        <w:rPr>
          <w:rFonts w:ascii="Times New Roman" w:hAnsi="Times New Roman" w:cs="Times New Roman"/>
          <w:sz w:val="24"/>
          <w:szCs w:val="24"/>
        </w:rPr>
        <w:t>т</w:t>
      </w:r>
      <w:r w:rsidRPr="00CB3907">
        <w:rPr>
          <w:rFonts w:ascii="Times New Roman" w:hAnsi="Times New Roman" w:cs="Times New Roman"/>
          <w:sz w:val="24"/>
          <w:szCs w:val="24"/>
        </w:rPr>
        <w:t>венно-питьевое водопотребление:</w:t>
      </w:r>
    </w:p>
    <w:p w:rsidR="002B6D7E" w:rsidRPr="00CB3907" w:rsidRDefault="002B6D7E" w:rsidP="002B6D7E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723000" w:rsidRPr="00CB3907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723000" w:rsidRPr="00CB3907">
        <w:rPr>
          <w:rFonts w:ascii="Times New Roman" w:hAnsi="Times New Roman" w:cs="Times New Roman"/>
          <w:sz w:val="24"/>
          <w:szCs w:val="24"/>
        </w:rPr>
        <w:t>Балман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CB3907">
        <w:rPr>
          <w:rFonts w:ascii="Times New Roman" w:hAnsi="Times New Roman" w:cs="Times New Roman"/>
          <w:sz w:val="24"/>
          <w:szCs w:val="24"/>
        </w:rPr>
        <w:t>о</w:t>
      </w:r>
      <w:r w:rsidRPr="00CB3907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FD6AA5">
        <w:rPr>
          <w:rFonts w:ascii="Times New Roman" w:hAnsi="Times New Roman" w:cs="Times New Roman"/>
          <w:sz w:val="24"/>
          <w:szCs w:val="24"/>
        </w:rPr>
        <w:t>193</w:t>
      </w:r>
      <w:r w:rsidRPr="00CB3907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EA18C6">
        <w:rPr>
          <w:rFonts w:ascii="Times New Roman" w:hAnsi="Times New Roman" w:cs="Times New Roman"/>
          <w:sz w:val="24"/>
          <w:szCs w:val="24"/>
        </w:rPr>
        <w:t>2</w:t>
      </w:r>
      <w:r w:rsidR="00FD6AA5">
        <w:rPr>
          <w:rFonts w:ascii="Times New Roman" w:hAnsi="Times New Roman" w:cs="Times New Roman"/>
          <w:sz w:val="24"/>
          <w:szCs w:val="24"/>
        </w:rPr>
        <w:t>1</w:t>
      </w:r>
      <w:r w:rsidR="00EA18C6">
        <w:rPr>
          <w:rFonts w:ascii="Times New Roman" w:hAnsi="Times New Roman" w:cs="Times New Roman"/>
          <w:sz w:val="24"/>
          <w:szCs w:val="24"/>
        </w:rPr>
        <w:t>4</w:t>
      </w:r>
      <w:r w:rsidRPr="00CB3907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2B6D7E" w:rsidRPr="00CB3907" w:rsidRDefault="002B6D7E" w:rsidP="002B6D7E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723000" w:rsidRPr="00CB3907">
        <w:rPr>
          <w:rFonts w:ascii="Times New Roman" w:hAnsi="Times New Roman" w:cs="Times New Roman"/>
          <w:sz w:val="24"/>
          <w:szCs w:val="24"/>
        </w:rPr>
        <w:t>д. Еланка</w:t>
      </w:r>
      <w:r w:rsidRPr="00CB3907">
        <w:rPr>
          <w:rFonts w:ascii="Times New Roman" w:hAnsi="Times New Roman" w:cs="Times New Roman"/>
          <w:sz w:val="24"/>
          <w:szCs w:val="24"/>
        </w:rPr>
        <w:t xml:space="preserve"> не обеспеченное водой из централизованных источников вод</w:t>
      </w:r>
      <w:r w:rsidRPr="00CB3907">
        <w:rPr>
          <w:rFonts w:ascii="Times New Roman" w:hAnsi="Times New Roman" w:cs="Times New Roman"/>
          <w:sz w:val="24"/>
          <w:szCs w:val="24"/>
        </w:rPr>
        <w:t>о</w:t>
      </w:r>
      <w:r w:rsidRPr="00CB3907">
        <w:rPr>
          <w:rFonts w:ascii="Times New Roman" w:hAnsi="Times New Roman" w:cs="Times New Roman"/>
          <w:sz w:val="24"/>
          <w:szCs w:val="24"/>
        </w:rPr>
        <w:t>снабжения, однако на территории поселка имеется водозаборная скважина.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Согласно Федеральной службе государственной статистики по Новосибирской области н</w:t>
      </w:r>
      <w:r w:rsidRPr="00CB3907">
        <w:rPr>
          <w:rFonts w:ascii="Times New Roman" w:hAnsi="Times New Roman" w:cs="Times New Roman"/>
          <w:sz w:val="24"/>
          <w:szCs w:val="24"/>
        </w:rPr>
        <w:t>а</w:t>
      </w:r>
      <w:r w:rsidRPr="00CB3907">
        <w:rPr>
          <w:rFonts w:ascii="Times New Roman" w:hAnsi="Times New Roman" w:cs="Times New Roman"/>
          <w:sz w:val="24"/>
          <w:szCs w:val="24"/>
        </w:rPr>
        <w:t xml:space="preserve">селение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сельсовета составляет </w:t>
      </w:r>
      <w:r w:rsidR="00EA18C6">
        <w:rPr>
          <w:rFonts w:ascii="Times New Roman" w:hAnsi="Times New Roman" w:cs="Times New Roman"/>
          <w:sz w:val="24"/>
          <w:szCs w:val="24"/>
        </w:rPr>
        <w:t>2</w:t>
      </w:r>
      <w:r w:rsidR="00FD6AA5">
        <w:rPr>
          <w:rFonts w:ascii="Times New Roman" w:hAnsi="Times New Roman" w:cs="Times New Roman"/>
          <w:sz w:val="24"/>
          <w:szCs w:val="24"/>
        </w:rPr>
        <w:t>1</w:t>
      </w:r>
      <w:r w:rsidR="00EA18C6">
        <w:rPr>
          <w:rFonts w:ascii="Times New Roman" w:hAnsi="Times New Roman" w:cs="Times New Roman"/>
          <w:sz w:val="24"/>
          <w:szCs w:val="24"/>
        </w:rPr>
        <w:t>4</w:t>
      </w:r>
      <w:r w:rsidRPr="00CB3907">
        <w:rPr>
          <w:rFonts w:ascii="Times New Roman" w:hAnsi="Times New Roman" w:cs="Times New Roman"/>
          <w:sz w:val="24"/>
          <w:szCs w:val="24"/>
        </w:rPr>
        <w:t xml:space="preserve"> человек, 2</w:t>
      </w:r>
      <w:r w:rsidR="00FD6AA5">
        <w:rPr>
          <w:rFonts w:ascii="Times New Roman" w:hAnsi="Times New Roman" w:cs="Times New Roman"/>
          <w:sz w:val="24"/>
          <w:szCs w:val="24"/>
        </w:rPr>
        <w:t>14</w:t>
      </w:r>
      <w:r w:rsidRPr="00CB3907">
        <w:rPr>
          <w:rFonts w:ascii="Times New Roman" w:hAnsi="Times New Roman" w:cs="Times New Roman"/>
          <w:sz w:val="24"/>
          <w:szCs w:val="24"/>
        </w:rPr>
        <w:t xml:space="preserve"> человек имеют</w:t>
      </w:r>
      <w:r w:rsidR="008A4945" w:rsidRPr="00CB3907">
        <w:rPr>
          <w:rFonts w:ascii="Times New Roman" w:hAnsi="Times New Roman" w:cs="Times New Roman"/>
          <w:sz w:val="24"/>
          <w:szCs w:val="24"/>
        </w:rPr>
        <w:t xml:space="preserve"> централизованное </w:t>
      </w:r>
      <w:r w:rsidRPr="00CB3907">
        <w:rPr>
          <w:rFonts w:ascii="Times New Roman" w:hAnsi="Times New Roman" w:cs="Times New Roman"/>
          <w:sz w:val="24"/>
          <w:szCs w:val="24"/>
        </w:rPr>
        <w:t>в</w:t>
      </w:r>
      <w:r w:rsidRPr="00CB3907">
        <w:rPr>
          <w:rFonts w:ascii="Times New Roman" w:hAnsi="Times New Roman" w:cs="Times New Roman"/>
          <w:sz w:val="24"/>
          <w:szCs w:val="24"/>
        </w:rPr>
        <w:t>о</w:t>
      </w:r>
      <w:r w:rsidRPr="00CB3907">
        <w:rPr>
          <w:rFonts w:ascii="Times New Roman" w:hAnsi="Times New Roman" w:cs="Times New Roman"/>
          <w:sz w:val="24"/>
          <w:szCs w:val="24"/>
        </w:rPr>
        <w:t>доснабжени</w:t>
      </w:r>
      <w:r w:rsidR="008A4945" w:rsidRPr="00CB3907">
        <w:rPr>
          <w:rFonts w:ascii="Times New Roman" w:hAnsi="Times New Roman" w:cs="Times New Roman"/>
          <w:sz w:val="24"/>
          <w:szCs w:val="24"/>
        </w:rPr>
        <w:t>е</w:t>
      </w:r>
      <w:r w:rsidRPr="00CB3907">
        <w:rPr>
          <w:rFonts w:ascii="Times New Roman" w:hAnsi="Times New Roman" w:cs="Times New Roman"/>
          <w:sz w:val="24"/>
          <w:szCs w:val="24"/>
        </w:rPr>
        <w:t>.</w:t>
      </w:r>
    </w:p>
    <w:p w:rsidR="002B6D7E" w:rsidRDefault="002B6D7E" w:rsidP="002B6D7E">
      <w:pPr>
        <w:keepNext/>
        <w:spacing w:after="0"/>
        <w:ind w:firstLine="709"/>
        <w:jc w:val="both"/>
        <w:rPr>
          <w:noProof/>
        </w:rPr>
      </w:pPr>
    </w:p>
    <w:p w:rsidR="002B6D7E" w:rsidRDefault="004F66C7" w:rsidP="002B6D7E">
      <w:pPr>
        <w:keepNext/>
        <w:spacing w:after="0"/>
        <w:ind w:firstLine="709"/>
        <w:jc w:val="center"/>
      </w:pPr>
      <w:r>
        <w:rPr>
          <w:noProof/>
        </w:rPr>
        <w:drawing>
          <wp:inline distT="0" distB="0" distL="0" distR="0">
            <wp:extent cx="5400000" cy="354580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7708" t="7401" r="15512" b="2953"/>
                    <a:stretch/>
                  </pic:blipFill>
                  <pic:spPr bwMode="auto">
                    <a:xfrm>
                      <a:off x="0" y="0"/>
                      <a:ext cx="5400000" cy="3545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CB3907" w:rsidRDefault="002B6D7E" w:rsidP="002B6D7E">
      <w:pPr>
        <w:keepNext/>
        <w:spacing w:after="0"/>
        <w:ind w:firstLine="709"/>
        <w:jc w:val="both"/>
        <w:rPr>
          <w:sz w:val="24"/>
          <w:szCs w:val="24"/>
        </w:rPr>
      </w:pPr>
    </w:p>
    <w:p w:rsidR="002B6D7E" w:rsidRPr="00CB3907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5D66B4" w:rsidRPr="00CB3907">
        <w:rPr>
          <w:rFonts w:ascii="Times New Roman" w:hAnsi="Times New Roman" w:cs="Times New Roman"/>
          <w:sz w:val="24"/>
          <w:szCs w:val="24"/>
        </w:rPr>
        <w:fldChar w:fldCharType="begin"/>
      </w:r>
      <w:r w:rsidRPr="00CB3907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5D66B4" w:rsidRPr="00CB3907">
        <w:rPr>
          <w:rFonts w:ascii="Times New Roman" w:hAnsi="Times New Roman" w:cs="Times New Roman"/>
          <w:sz w:val="24"/>
          <w:szCs w:val="24"/>
        </w:rPr>
        <w:fldChar w:fldCharType="separate"/>
      </w:r>
      <w:r w:rsidR="00075A98">
        <w:rPr>
          <w:rFonts w:ascii="Times New Roman" w:hAnsi="Times New Roman" w:cs="Times New Roman"/>
          <w:noProof/>
          <w:sz w:val="24"/>
          <w:szCs w:val="24"/>
        </w:rPr>
        <w:t>1</w:t>
      </w:r>
      <w:r w:rsidR="005D66B4" w:rsidRPr="00CB3907">
        <w:rPr>
          <w:rFonts w:ascii="Times New Roman" w:hAnsi="Times New Roman" w:cs="Times New Roman"/>
          <w:sz w:val="24"/>
          <w:szCs w:val="24"/>
        </w:rPr>
        <w:fldChar w:fldCharType="end"/>
      </w:r>
      <w:r w:rsidRPr="00CB3907">
        <w:rPr>
          <w:rFonts w:ascii="Times New Roman" w:hAnsi="Times New Roman" w:cs="Times New Roman"/>
          <w:sz w:val="24"/>
          <w:szCs w:val="24"/>
        </w:rPr>
        <w:t xml:space="preserve"> – Соотношение численности населения, </w:t>
      </w:r>
      <w:proofErr w:type="gramStart"/>
      <w:r w:rsidRPr="00CB3907">
        <w:rPr>
          <w:rFonts w:ascii="Times New Roman" w:hAnsi="Times New Roman" w:cs="Times New Roman"/>
          <w:sz w:val="24"/>
          <w:szCs w:val="24"/>
        </w:rPr>
        <w:t>проживающих</w:t>
      </w:r>
      <w:proofErr w:type="gramEnd"/>
      <w:r w:rsidRPr="00CB3907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Pr="00CB3907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B3907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сельсовета обеспечивает хозяйс</w:t>
      </w:r>
      <w:r w:rsidRPr="00CB3907">
        <w:rPr>
          <w:rFonts w:ascii="Times New Roman" w:hAnsi="Times New Roman" w:cs="Times New Roman"/>
          <w:sz w:val="24"/>
          <w:szCs w:val="24"/>
        </w:rPr>
        <w:t>т</w:t>
      </w:r>
      <w:r w:rsidRPr="00CB3907">
        <w:rPr>
          <w:rFonts w:ascii="Times New Roman" w:hAnsi="Times New Roman" w:cs="Times New Roman"/>
          <w:sz w:val="24"/>
          <w:szCs w:val="24"/>
        </w:rPr>
        <w:t>венно-питьевое потребления для нужд: административно-деловых объектов, объектов соцкуль</w:t>
      </w:r>
      <w:r w:rsidRPr="00CB3907">
        <w:rPr>
          <w:rFonts w:ascii="Times New Roman" w:hAnsi="Times New Roman" w:cs="Times New Roman"/>
          <w:sz w:val="24"/>
          <w:szCs w:val="24"/>
        </w:rPr>
        <w:t>т</w:t>
      </w:r>
      <w:r w:rsidRPr="00CB3907">
        <w:rPr>
          <w:rFonts w:ascii="Times New Roman" w:hAnsi="Times New Roman" w:cs="Times New Roman"/>
          <w:sz w:val="24"/>
          <w:szCs w:val="24"/>
        </w:rPr>
        <w:t>быта, нужды индивидуальных предпринимателей и промышленных предприятий, а также на т</w:t>
      </w:r>
      <w:r w:rsidRPr="00CB3907">
        <w:rPr>
          <w:rFonts w:ascii="Times New Roman" w:hAnsi="Times New Roman" w:cs="Times New Roman"/>
          <w:sz w:val="24"/>
          <w:szCs w:val="24"/>
        </w:rPr>
        <w:t>у</w:t>
      </w:r>
      <w:r w:rsidRPr="00CB3907">
        <w:rPr>
          <w:rFonts w:ascii="Times New Roman" w:hAnsi="Times New Roman" w:cs="Times New Roman"/>
          <w:sz w:val="24"/>
          <w:szCs w:val="24"/>
        </w:rPr>
        <w:t>шение пожаров.</w:t>
      </w:r>
      <w:proofErr w:type="gramEnd"/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pStyle w:val="ae"/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983DD9" w:rsidRPr="00CB3907" w:rsidRDefault="00983DD9" w:rsidP="002B6D7E">
      <w:pPr>
        <w:pStyle w:val="ae"/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pStyle w:val="ae"/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B3907">
        <w:rPr>
          <w:rFonts w:ascii="Times New Roman" w:hAnsi="Times New Roman" w:cs="Times New Roman"/>
          <w:i/>
          <w:sz w:val="24"/>
          <w:szCs w:val="24"/>
        </w:rPr>
        <w:lastRenderedPageBreak/>
        <w:t>1.1.3. Деление территории поселения на эксплуатационные зоны</w:t>
      </w:r>
    </w:p>
    <w:p w:rsidR="002B6D7E" w:rsidRPr="00CB3907" w:rsidRDefault="002B6D7E" w:rsidP="002B6D7E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Централизованная система холодного водоснабжения находится в одной зоне эксплуатац</w:t>
      </w:r>
      <w:r w:rsidRPr="00CB3907">
        <w:rPr>
          <w:rFonts w:ascii="Times New Roman" w:hAnsi="Times New Roman" w:cs="Times New Roman"/>
          <w:sz w:val="24"/>
          <w:szCs w:val="24"/>
        </w:rPr>
        <w:t>и</w:t>
      </w:r>
      <w:r w:rsidRPr="00CB3907">
        <w:rPr>
          <w:rFonts w:ascii="Times New Roman" w:hAnsi="Times New Roman" w:cs="Times New Roman"/>
          <w:sz w:val="24"/>
          <w:szCs w:val="24"/>
        </w:rPr>
        <w:t xml:space="preserve">онной ответственности.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Водоснабжающей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организацией, осуществляющей подачу воды от по</w:t>
      </w:r>
      <w:r w:rsidRPr="00CB3907">
        <w:rPr>
          <w:rFonts w:ascii="Times New Roman" w:hAnsi="Times New Roman" w:cs="Times New Roman"/>
          <w:sz w:val="24"/>
          <w:szCs w:val="24"/>
        </w:rPr>
        <w:t>д</w:t>
      </w:r>
      <w:r w:rsidRPr="00CB3907">
        <w:rPr>
          <w:rFonts w:ascii="Times New Roman" w:hAnsi="Times New Roman" w:cs="Times New Roman"/>
          <w:sz w:val="24"/>
          <w:szCs w:val="24"/>
        </w:rPr>
        <w:t xml:space="preserve">земных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водоисточников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по напорным сетям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сельсовета, является МУП «Энергия».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Транспортировку воды в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Балманский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сельсовет осуществляет МУП «Энергия».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Балансодержателем является администрация Куйбышевского района Новосибирской о</w:t>
      </w:r>
      <w:r w:rsidRPr="00CB3907">
        <w:rPr>
          <w:rFonts w:ascii="Times New Roman" w:hAnsi="Times New Roman" w:cs="Times New Roman"/>
          <w:sz w:val="24"/>
          <w:szCs w:val="24"/>
        </w:rPr>
        <w:t>б</w:t>
      </w:r>
      <w:r w:rsidRPr="00CB3907">
        <w:rPr>
          <w:rFonts w:ascii="Times New Roman" w:hAnsi="Times New Roman" w:cs="Times New Roman"/>
          <w:sz w:val="24"/>
          <w:szCs w:val="24"/>
        </w:rPr>
        <w:t>ласти</w:t>
      </w:r>
      <w:r w:rsidR="008A4945" w:rsidRPr="00CB3907">
        <w:rPr>
          <w:rFonts w:ascii="Times New Roman" w:hAnsi="Times New Roman" w:cs="Times New Roman"/>
          <w:sz w:val="24"/>
          <w:szCs w:val="24"/>
        </w:rPr>
        <w:t>.</w:t>
      </w:r>
      <w:r w:rsidRPr="00CB3907">
        <w:rPr>
          <w:rFonts w:ascii="Times New Roman" w:hAnsi="Times New Roman" w:cs="Times New Roman"/>
          <w:sz w:val="24"/>
          <w:szCs w:val="24"/>
        </w:rPr>
        <w:t xml:space="preserve"> Снабжающей организацией является МУП «Энергия», управляющая эксплуатационной з</w:t>
      </w:r>
      <w:r w:rsidRPr="00CB3907">
        <w:rPr>
          <w:rFonts w:ascii="Times New Roman" w:hAnsi="Times New Roman" w:cs="Times New Roman"/>
          <w:sz w:val="24"/>
          <w:szCs w:val="24"/>
        </w:rPr>
        <w:t>о</w:t>
      </w:r>
      <w:r w:rsidRPr="00CB3907">
        <w:rPr>
          <w:rFonts w:ascii="Times New Roman" w:hAnsi="Times New Roman" w:cs="Times New Roman"/>
          <w:sz w:val="24"/>
          <w:szCs w:val="24"/>
        </w:rPr>
        <w:t>ной, на праве хозяйственного ведения.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Обслуживание системы холодного водоснабжения производится МУП «Энергия».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" w:name="_Toc18942827"/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 Описание территорий поселения не охваченных централизованными системами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5"/>
    </w:p>
    <w:p w:rsidR="002B6D7E" w:rsidRPr="00CB3907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В настоящее время </w:t>
      </w:r>
      <w:r w:rsidR="00723000" w:rsidRPr="00CB3907">
        <w:rPr>
          <w:rFonts w:ascii="Times New Roman" w:hAnsi="Times New Roman" w:cs="Times New Roman"/>
          <w:sz w:val="24"/>
          <w:szCs w:val="24"/>
        </w:rPr>
        <w:t>д. Еланка</w:t>
      </w:r>
      <w:r w:rsidRPr="00CB3907">
        <w:rPr>
          <w:rFonts w:ascii="Times New Roman" w:hAnsi="Times New Roman" w:cs="Times New Roman"/>
          <w:sz w:val="24"/>
          <w:szCs w:val="24"/>
        </w:rPr>
        <w:t xml:space="preserve"> не имеет централизованной системы водоснабжения. 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Общая площадь земель сельсовета в его современных административных границах </w:t>
      </w:r>
      <w:r w:rsidRPr="00CB3907">
        <w:rPr>
          <w:rFonts w:ascii="Times New Roman" w:hAnsi="Times New Roman" w:cs="Times New Roman"/>
          <w:sz w:val="24"/>
          <w:szCs w:val="24"/>
        </w:rPr>
        <w:br/>
        <w:t>118 184 га.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Основные предприятия поселения:</w:t>
      </w:r>
      <w:r w:rsidR="00EA18C6">
        <w:rPr>
          <w:rFonts w:ascii="Times New Roman" w:hAnsi="Times New Roman" w:cs="Times New Roman"/>
          <w:sz w:val="24"/>
          <w:szCs w:val="24"/>
        </w:rPr>
        <w:t xml:space="preserve"> Промышленных и сельскохозяйственных предприятий на территории </w:t>
      </w:r>
      <w:proofErr w:type="spellStart"/>
      <w:r w:rsidR="00EA18C6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="00EA18C6">
        <w:rPr>
          <w:rFonts w:ascii="Times New Roman" w:hAnsi="Times New Roman" w:cs="Times New Roman"/>
          <w:sz w:val="24"/>
          <w:szCs w:val="24"/>
        </w:rPr>
        <w:t xml:space="preserve"> сельсовета </w:t>
      </w:r>
      <w:proofErr w:type="gramStart"/>
      <w:r w:rsidR="00EA18C6">
        <w:rPr>
          <w:rFonts w:ascii="Times New Roman" w:hAnsi="Times New Roman" w:cs="Times New Roman"/>
          <w:sz w:val="24"/>
          <w:szCs w:val="24"/>
        </w:rPr>
        <w:t>нет</w:t>
      </w:r>
      <w:proofErr w:type="gramEnd"/>
      <w:r w:rsidRPr="00CB3907">
        <w:rPr>
          <w:rFonts w:ascii="Times New Roman" w:hAnsi="Times New Roman" w:cs="Times New Roman"/>
          <w:sz w:val="24"/>
          <w:szCs w:val="24"/>
        </w:rPr>
        <w:t xml:space="preserve"> </w:t>
      </w:r>
      <w:r w:rsidR="00EA18C6">
        <w:rPr>
          <w:rFonts w:ascii="Times New Roman" w:hAnsi="Times New Roman" w:cs="Times New Roman"/>
          <w:sz w:val="24"/>
          <w:szCs w:val="24"/>
        </w:rPr>
        <w:t>имеется о</w:t>
      </w:r>
      <w:r w:rsidRPr="00CB3907">
        <w:rPr>
          <w:rFonts w:ascii="Times New Roman" w:hAnsi="Times New Roman" w:cs="Times New Roman"/>
          <w:sz w:val="24"/>
          <w:szCs w:val="24"/>
        </w:rPr>
        <w:t>дин продуктовый магазин.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 Общая площадь территории, неохваченной централизованной системой водоснабжения, составляет 47,9 Га – 38,91% общей территории поселения (таблица 2).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Таблица 2 – Площади территории, неохвачен</w:t>
      </w:r>
      <w:r w:rsidRPr="00444806">
        <w:rPr>
          <w:rFonts w:ascii="Times New Roman" w:hAnsi="Times New Roman" w:cs="Times New Roman"/>
          <w:sz w:val="24"/>
          <w:szCs w:val="24"/>
        </w:rPr>
        <w:t>ной централизованной системой водоснабжения*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33"/>
        <w:gridCol w:w="1794"/>
        <w:gridCol w:w="1457"/>
        <w:gridCol w:w="3637"/>
      </w:tblGrid>
      <w:tr w:rsidR="002B6D7E" w:rsidRPr="00444806" w:rsidTr="002B6D7E">
        <w:trPr>
          <w:trHeight w:val="418"/>
        </w:trPr>
        <w:tc>
          <w:tcPr>
            <w:tcW w:w="1695" w:type="pct"/>
            <w:vMerge w:val="restart"/>
            <w:tcBorders>
              <w:tl2br w:val="single" w:sz="4" w:space="0" w:color="auto"/>
            </w:tcBorders>
            <w:shd w:val="clear" w:color="auto" w:fill="auto"/>
          </w:tcPr>
          <w:p w:rsidR="002B6D7E" w:rsidRPr="0024386D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Площадь</w:t>
            </w:r>
          </w:p>
          <w:p w:rsidR="002B6D7E" w:rsidRPr="0024386D" w:rsidRDefault="002B6D7E" w:rsidP="002B6D7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Населе</w:t>
            </w:r>
            <w:proofErr w:type="gramStart"/>
            <w:r w:rsidRPr="0024386D">
              <w:rPr>
                <w:rFonts w:ascii="Times New Roman" w:hAnsi="Times New Roman" w:cs="Times New Roman"/>
                <w:b/>
              </w:rPr>
              <w:t>н-</w:t>
            </w:r>
            <w:proofErr w:type="gramEnd"/>
            <w:r w:rsidRPr="0024386D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24386D">
              <w:rPr>
                <w:rFonts w:ascii="Times New Roman" w:hAnsi="Times New Roman" w:cs="Times New Roman"/>
                <w:b/>
              </w:rPr>
              <w:t>ный</w:t>
            </w:r>
            <w:proofErr w:type="spellEnd"/>
            <w:r w:rsidRPr="0024386D">
              <w:rPr>
                <w:rFonts w:ascii="Times New Roman" w:hAnsi="Times New Roman" w:cs="Times New Roman"/>
                <w:b/>
              </w:rPr>
              <w:t xml:space="preserve"> пункт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Общая пл</w:t>
            </w:r>
            <w:r w:rsidRPr="0024386D">
              <w:rPr>
                <w:rFonts w:ascii="Times New Roman" w:hAnsi="Times New Roman" w:cs="Times New Roman"/>
                <w:b/>
              </w:rPr>
              <w:t>о</w:t>
            </w:r>
            <w:r w:rsidRPr="0024386D">
              <w:rPr>
                <w:rFonts w:ascii="Times New Roman" w:hAnsi="Times New Roman" w:cs="Times New Roman"/>
                <w:b/>
              </w:rPr>
              <w:t xml:space="preserve">щадь, </w:t>
            </w:r>
            <w:proofErr w:type="gramStart"/>
            <w:r w:rsidRPr="0024386D">
              <w:rPr>
                <w:rFonts w:ascii="Times New Roman" w:hAnsi="Times New Roman" w:cs="Times New Roman"/>
                <w:b/>
              </w:rPr>
              <w:t>Га</w:t>
            </w:r>
            <w:proofErr w:type="gramEnd"/>
          </w:p>
        </w:tc>
        <w:tc>
          <w:tcPr>
            <w:tcW w:w="2444" w:type="pct"/>
            <w:gridSpan w:val="2"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Без централизованной</w:t>
            </w:r>
            <w:r w:rsidRPr="0024386D">
              <w:rPr>
                <w:rFonts w:ascii="Times New Roman" w:hAnsi="Times New Roman" w:cs="Times New Roman"/>
                <w:b/>
              </w:rPr>
              <w:br/>
              <w:t>системы водоснабжения</w:t>
            </w:r>
          </w:p>
        </w:tc>
      </w:tr>
      <w:tr w:rsidR="002B6D7E" w:rsidRPr="00444806" w:rsidTr="002B6D7E">
        <w:trPr>
          <w:trHeight w:val="74"/>
        </w:trPr>
        <w:tc>
          <w:tcPr>
            <w:tcW w:w="1695" w:type="pct"/>
            <w:vMerge/>
            <w:tcBorders>
              <w:tl2br w:val="single" w:sz="4" w:space="0" w:color="auto"/>
            </w:tcBorders>
            <w:shd w:val="clear" w:color="auto" w:fill="auto"/>
          </w:tcPr>
          <w:p w:rsidR="002B6D7E" w:rsidRPr="0024386D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pct"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24386D">
              <w:rPr>
                <w:rFonts w:ascii="Times New Roman" w:hAnsi="Times New Roman" w:cs="Times New Roman"/>
                <w:b/>
              </w:rPr>
              <w:t>Га</w:t>
            </w:r>
            <w:proofErr w:type="gramEnd"/>
            <w:r w:rsidRPr="0024386D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(% от общ.)</w:t>
            </w:r>
          </w:p>
        </w:tc>
      </w:tr>
      <w:tr w:rsidR="002B6D7E" w:rsidRPr="00444806" w:rsidTr="002B6D7E">
        <w:tc>
          <w:tcPr>
            <w:tcW w:w="1695" w:type="pct"/>
            <w:shd w:val="clear" w:color="auto" w:fill="auto"/>
            <w:vAlign w:val="center"/>
          </w:tcPr>
          <w:p w:rsidR="002B6D7E" w:rsidRPr="0024386D" w:rsidRDefault="00723000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24386D">
              <w:rPr>
                <w:rFonts w:ascii="Times New Roman" w:hAnsi="Times New Roman" w:cs="Times New Roman"/>
              </w:rPr>
              <w:t>Балман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98,3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23,1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22,51</w:t>
            </w:r>
          </w:p>
        </w:tc>
      </w:tr>
      <w:tr w:rsidR="002B6D7E" w:rsidRPr="00444806" w:rsidTr="002B6D7E">
        <w:tc>
          <w:tcPr>
            <w:tcW w:w="1695" w:type="pct"/>
            <w:shd w:val="clear" w:color="auto" w:fill="auto"/>
            <w:vAlign w:val="center"/>
          </w:tcPr>
          <w:p w:rsidR="002B6D7E" w:rsidRPr="0024386D" w:rsidRDefault="00723000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д. Еланка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24,8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24,8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100,00</w:t>
            </w:r>
          </w:p>
        </w:tc>
      </w:tr>
      <w:tr w:rsidR="002B6D7E" w:rsidRPr="00444806" w:rsidTr="002B6D7E">
        <w:tc>
          <w:tcPr>
            <w:tcW w:w="1695" w:type="pct"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123,1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47,9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38,91</w:t>
            </w:r>
          </w:p>
        </w:tc>
      </w:tr>
    </w:tbl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0"/>
          <w:szCs w:val="24"/>
        </w:rPr>
      </w:pPr>
      <w:r w:rsidRPr="00444806">
        <w:rPr>
          <w:rFonts w:ascii="Times New Roman" w:hAnsi="Times New Roman" w:cs="Times New Roman"/>
          <w:sz w:val="20"/>
          <w:szCs w:val="24"/>
        </w:rPr>
        <w:t xml:space="preserve">* – по данным </w:t>
      </w:r>
      <w:proofErr w:type="spellStart"/>
      <w:r w:rsidRPr="00444806">
        <w:rPr>
          <w:rFonts w:ascii="Times New Roman" w:hAnsi="Times New Roman" w:cs="Times New Roman"/>
          <w:sz w:val="20"/>
          <w:szCs w:val="24"/>
          <w:u w:val="single"/>
        </w:rPr>
        <w:t>космо</w:t>
      </w:r>
      <w:proofErr w:type="spellEnd"/>
      <w:r w:rsidRPr="00444806">
        <w:rPr>
          <w:rFonts w:ascii="Times New Roman" w:hAnsi="Times New Roman" w:cs="Times New Roman"/>
          <w:sz w:val="20"/>
          <w:szCs w:val="24"/>
          <w:u w:val="single"/>
        </w:rPr>
        <w:t>- и аэрофотосъемочных</w:t>
      </w:r>
      <w:r w:rsidRPr="00444806">
        <w:rPr>
          <w:rFonts w:ascii="Times New Roman" w:hAnsi="Times New Roman" w:cs="Times New Roman"/>
          <w:sz w:val="20"/>
          <w:szCs w:val="24"/>
        </w:rPr>
        <w:t xml:space="preserve"> материалов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03687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D7E" w:rsidRPr="00CB3907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Рисунок 2 – Соотношение территорий населенных пунктов сельсовета</w:t>
      </w:r>
      <w:r w:rsidRPr="00CB3907">
        <w:rPr>
          <w:rFonts w:ascii="Times New Roman" w:hAnsi="Times New Roman" w:cs="Times New Roman"/>
          <w:sz w:val="24"/>
          <w:szCs w:val="24"/>
        </w:rPr>
        <w:br/>
        <w:t>охваченных и неохваченных централизованной системой водоснабжения</w:t>
      </w:r>
    </w:p>
    <w:p w:rsidR="002B6D7E" w:rsidRPr="00CB3907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" w:name="_Toc18942828"/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водоснабжения, зон централизованного и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систем холодного водоснабжения соответственно) и перечень централизованных систем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6"/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B3907">
        <w:rPr>
          <w:rFonts w:ascii="Times New Roman" w:hAnsi="Times New Roman" w:cs="Times New Roman"/>
          <w:sz w:val="24"/>
          <w:szCs w:val="24"/>
        </w:rPr>
        <w:t>Согласно Постановления</w:t>
      </w:r>
      <w:proofErr w:type="gramEnd"/>
      <w:r w:rsidRPr="00CB3907">
        <w:rPr>
          <w:rFonts w:ascii="Times New Roman" w:hAnsi="Times New Roman" w:cs="Times New Roman"/>
          <w:sz w:val="24"/>
          <w:szCs w:val="24"/>
        </w:rPr>
        <w:t xml:space="preserve"> Правительства РФ от 5 сентября 2013 г. №782 "О схемах вод</w:t>
      </w:r>
      <w:r w:rsidRPr="00CB3907">
        <w:rPr>
          <w:rFonts w:ascii="Times New Roman" w:hAnsi="Times New Roman" w:cs="Times New Roman"/>
          <w:sz w:val="24"/>
          <w:szCs w:val="24"/>
        </w:rPr>
        <w:t>о</w:t>
      </w:r>
      <w:r w:rsidRPr="00CB3907">
        <w:rPr>
          <w:rFonts w:ascii="Times New Roman" w:hAnsi="Times New Roman" w:cs="Times New Roman"/>
          <w:sz w:val="24"/>
          <w:szCs w:val="24"/>
        </w:rPr>
        <w:t>снабжения и водоотведения", технологическая зона водоснабжения – часть водопроводной сети, принадлежащей организации, осуществляющей горячее водоснабжение или холодное водосна</w:t>
      </w:r>
      <w:r w:rsidRPr="00CB3907">
        <w:rPr>
          <w:rFonts w:ascii="Times New Roman" w:hAnsi="Times New Roman" w:cs="Times New Roman"/>
          <w:sz w:val="24"/>
          <w:szCs w:val="24"/>
        </w:rPr>
        <w:t>б</w:t>
      </w:r>
      <w:r w:rsidRPr="00CB3907">
        <w:rPr>
          <w:rFonts w:ascii="Times New Roman" w:hAnsi="Times New Roman" w:cs="Times New Roman"/>
          <w:sz w:val="24"/>
          <w:szCs w:val="24"/>
        </w:rPr>
        <w:t>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 Холодное, централизованное водоснабжения производится единой эксплуатирующей организацией МУП «Энергия». Характ</w:t>
      </w:r>
      <w:r w:rsidRPr="00CB3907">
        <w:rPr>
          <w:rFonts w:ascii="Times New Roman" w:hAnsi="Times New Roman" w:cs="Times New Roman"/>
          <w:sz w:val="24"/>
          <w:szCs w:val="24"/>
        </w:rPr>
        <w:t>е</w:t>
      </w:r>
      <w:r w:rsidRPr="00CB3907">
        <w:rPr>
          <w:rFonts w:ascii="Times New Roman" w:hAnsi="Times New Roman" w:cs="Times New Roman"/>
          <w:sz w:val="24"/>
          <w:szCs w:val="24"/>
        </w:rPr>
        <w:t>ристика систем представлена в таблице 3.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 Таблица 3 – Характеристика участок водоснабжения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Балм</w:t>
      </w:r>
      <w:r>
        <w:rPr>
          <w:rFonts w:ascii="Times New Roman" w:hAnsi="Times New Roman" w:cs="Times New Roman"/>
          <w:sz w:val="24"/>
          <w:szCs w:val="24"/>
        </w:rPr>
        <w:t>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Style w:val="ab"/>
        <w:tblW w:w="0" w:type="auto"/>
        <w:tblLook w:val="04A0"/>
      </w:tblPr>
      <w:tblGrid>
        <w:gridCol w:w="531"/>
        <w:gridCol w:w="4714"/>
        <w:gridCol w:w="1809"/>
        <w:gridCol w:w="3367"/>
      </w:tblGrid>
      <w:tr w:rsidR="002B6D7E" w:rsidRPr="00444806" w:rsidTr="002B6D7E">
        <w:trPr>
          <w:tblHeader/>
        </w:trPr>
        <w:tc>
          <w:tcPr>
            <w:tcW w:w="531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№</w:t>
            </w:r>
          </w:p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24386D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24386D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24386D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714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Участок</w:t>
            </w:r>
          </w:p>
        </w:tc>
        <w:tc>
          <w:tcPr>
            <w:tcW w:w="1809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 xml:space="preserve">Протяженность сетей, </w:t>
            </w:r>
            <w:proofErr w:type="gramStart"/>
            <w:r w:rsidRPr="0024386D">
              <w:rPr>
                <w:rFonts w:ascii="Times New Roman" w:hAnsi="Times New Roman" w:cs="Times New Roman"/>
                <w:b/>
              </w:rPr>
              <w:t>км</w:t>
            </w:r>
            <w:proofErr w:type="gramEnd"/>
          </w:p>
        </w:tc>
        <w:tc>
          <w:tcPr>
            <w:tcW w:w="3367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Объекты системы централиз</w:t>
            </w:r>
            <w:r w:rsidRPr="0024386D">
              <w:rPr>
                <w:rFonts w:ascii="Times New Roman" w:hAnsi="Times New Roman" w:cs="Times New Roman"/>
                <w:b/>
              </w:rPr>
              <w:t>о</w:t>
            </w:r>
            <w:r w:rsidRPr="0024386D">
              <w:rPr>
                <w:rFonts w:ascii="Times New Roman" w:hAnsi="Times New Roman" w:cs="Times New Roman"/>
                <w:b/>
              </w:rPr>
              <w:t>ванного водоснабжения</w:t>
            </w:r>
          </w:p>
        </w:tc>
      </w:tr>
      <w:tr w:rsidR="002B6D7E" w:rsidRPr="00444806" w:rsidTr="002B6D7E">
        <w:trPr>
          <w:tblHeader/>
        </w:trPr>
        <w:tc>
          <w:tcPr>
            <w:tcW w:w="531" w:type="dxa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714" w:type="dxa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09" w:type="dxa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67" w:type="dxa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2B6D7E" w:rsidRPr="00444806" w:rsidTr="002B6D7E">
        <w:trPr>
          <w:trHeight w:val="333"/>
        </w:trPr>
        <w:tc>
          <w:tcPr>
            <w:tcW w:w="531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14" w:type="dxa"/>
            <w:vAlign w:val="center"/>
          </w:tcPr>
          <w:p w:rsidR="002B6D7E" w:rsidRPr="0024386D" w:rsidRDefault="00723000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24386D">
              <w:rPr>
                <w:rFonts w:ascii="Times New Roman" w:hAnsi="Times New Roman" w:cs="Times New Roman"/>
              </w:rPr>
              <w:t>Балман</w:t>
            </w:r>
            <w:proofErr w:type="spellEnd"/>
          </w:p>
        </w:tc>
        <w:tc>
          <w:tcPr>
            <w:tcW w:w="1809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3,087</w:t>
            </w:r>
          </w:p>
        </w:tc>
        <w:tc>
          <w:tcPr>
            <w:tcW w:w="3367" w:type="dxa"/>
          </w:tcPr>
          <w:p w:rsidR="002B6D7E" w:rsidRPr="0024386D" w:rsidRDefault="002B6D7E" w:rsidP="002B6D7E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водозаборные скважины;</w:t>
            </w:r>
          </w:p>
          <w:p w:rsidR="002B6D7E" w:rsidRPr="0024386D" w:rsidRDefault="002B6D7E" w:rsidP="002B6D7E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станция водоочистки;</w:t>
            </w:r>
          </w:p>
          <w:p w:rsidR="002B6D7E" w:rsidRPr="0024386D" w:rsidRDefault="002B6D7E" w:rsidP="002B6D7E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водонапорная башня.</w:t>
            </w:r>
          </w:p>
        </w:tc>
      </w:tr>
      <w:tr w:rsidR="002B6D7E" w:rsidRPr="00444806" w:rsidTr="002B6D7E">
        <w:tc>
          <w:tcPr>
            <w:tcW w:w="5245" w:type="dxa"/>
            <w:gridSpan w:val="2"/>
            <w:tcBorders>
              <w:bottom w:val="single" w:sz="4" w:space="0" w:color="auto"/>
            </w:tcBorders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3,087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D7E" w:rsidRPr="0024386D" w:rsidRDefault="002B6D7E" w:rsidP="002B6D7E">
            <w:pPr>
              <w:rPr>
                <w:rFonts w:ascii="Times New Roman" w:hAnsi="Times New Roman" w:cs="Times New Roman"/>
              </w:rPr>
            </w:pPr>
          </w:p>
        </w:tc>
      </w:tr>
    </w:tbl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3907" w:rsidRPr="00444806" w:rsidRDefault="00CB3907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" w:name="_Toc1894282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1.4. Описание результатов техническог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о обследования централизованных систем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7"/>
    </w:p>
    <w:p w:rsidR="002B6D7E" w:rsidRPr="00CB3907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" w:name="_Toc18942830"/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1.4.1. Описание состояния существующих источников водоснабжения и водозаборных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</w:t>
      </w:r>
      <w:bookmarkEnd w:id="8"/>
    </w:p>
    <w:p w:rsidR="002B6D7E" w:rsidRPr="00CB3907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сельсовета представляет собой совокупность инженерных сооружений и технологических процессов, направленных на обеспеч</w:t>
      </w:r>
      <w:r w:rsidRPr="00CB3907">
        <w:rPr>
          <w:rFonts w:ascii="Times New Roman" w:hAnsi="Times New Roman" w:cs="Times New Roman"/>
          <w:sz w:val="24"/>
          <w:szCs w:val="24"/>
        </w:rPr>
        <w:t>е</w:t>
      </w:r>
      <w:r w:rsidRPr="00CB3907">
        <w:rPr>
          <w:rFonts w:ascii="Times New Roman" w:hAnsi="Times New Roman" w:cs="Times New Roman"/>
          <w:sz w:val="24"/>
          <w:szCs w:val="24"/>
        </w:rPr>
        <w:t>ние питьевой и технической водой объектов жилого фонда, бюджетных и прочих потребителей в соответствии с требуемыми нагрузками.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Процесс обеспечения потребителей водным ресурсом условно разделен на три составля</w:t>
      </w:r>
      <w:r w:rsidRPr="00CB3907">
        <w:rPr>
          <w:rFonts w:ascii="Times New Roman" w:hAnsi="Times New Roman" w:cs="Times New Roman"/>
          <w:sz w:val="24"/>
          <w:szCs w:val="24"/>
        </w:rPr>
        <w:t>ю</w:t>
      </w:r>
      <w:r w:rsidRPr="00CB3907">
        <w:rPr>
          <w:rFonts w:ascii="Times New Roman" w:hAnsi="Times New Roman" w:cs="Times New Roman"/>
          <w:sz w:val="24"/>
          <w:szCs w:val="24"/>
        </w:rPr>
        <w:t>щих:</w:t>
      </w:r>
    </w:p>
    <w:p w:rsidR="002B6D7E" w:rsidRPr="00CB390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B6D7E" w:rsidRPr="00CB390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водоподготовка;</w:t>
      </w:r>
    </w:p>
    <w:p w:rsidR="002B6D7E" w:rsidRPr="00CB390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CB3907">
        <w:rPr>
          <w:rFonts w:ascii="Times New Roman" w:hAnsi="Times New Roman" w:cs="Times New Roman"/>
          <w:sz w:val="24"/>
          <w:szCs w:val="24"/>
        </w:rPr>
        <w:t>е</w:t>
      </w:r>
      <w:r w:rsidRPr="00CB3907">
        <w:rPr>
          <w:rFonts w:ascii="Times New Roman" w:hAnsi="Times New Roman" w:cs="Times New Roman"/>
          <w:sz w:val="24"/>
          <w:szCs w:val="24"/>
        </w:rPr>
        <w:t>ния является МУП «Энергия».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В настоящее время в Новосибирской области основными водными ресурсами являются р</w:t>
      </w:r>
      <w:r w:rsidRPr="00CB3907">
        <w:rPr>
          <w:rFonts w:ascii="Times New Roman" w:hAnsi="Times New Roman" w:cs="Times New Roman"/>
          <w:sz w:val="24"/>
          <w:szCs w:val="24"/>
        </w:rPr>
        <w:t>е</w:t>
      </w:r>
      <w:r w:rsidRPr="00CB3907">
        <w:rPr>
          <w:rFonts w:ascii="Times New Roman" w:hAnsi="Times New Roman" w:cs="Times New Roman"/>
          <w:sz w:val="24"/>
          <w:szCs w:val="24"/>
        </w:rPr>
        <w:t>ки, озера и подземные воды.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В пределах области всего учтено и классифицировано 21 366 рек общей протяженностью 16 479 км. Из них насчитывается 913 рек длиною свыше 10 км. 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Все реки области принадлежат к бассейну реки Оби, впадающей в Карское море.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Амплитуда колебаний уровня воды варьирует в широких пределах от 1 до 8 метров в в</w:t>
      </w:r>
      <w:r w:rsidRPr="00CB3907">
        <w:rPr>
          <w:rFonts w:ascii="Times New Roman" w:hAnsi="Times New Roman" w:cs="Times New Roman"/>
          <w:sz w:val="24"/>
          <w:szCs w:val="24"/>
        </w:rPr>
        <w:t>е</w:t>
      </w:r>
      <w:r w:rsidRPr="00CB3907">
        <w:rPr>
          <w:rFonts w:ascii="Times New Roman" w:hAnsi="Times New Roman" w:cs="Times New Roman"/>
          <w:sz w:val="24"/>
          <w:szCs w:val="24"/>
        </w:rPr>
        <w:t>сеннее половодье и 1-2 м в период дождевых паводков.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Сложные природно-климатические условия региона обуславливают большие колебания водности рек по годам. Модуль годового стока изменяется от 1-50 л/с км</w:t>
      </w:r>
      <w:proofErr w:type="gramStart"/>
      <w:r w:rsidRPr="00CB390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CB3907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По своим физико-географическим и геолого-гидрологическим характеристикам территория Новосибирской области весьма благоприятна для формирования и сохранения значительных зап</w:t>
      </w:r>
      <w:r w:rsidRPr="00CB3907">
        <w:rPr>
          <w:rFonts w:ascii="Times New Roman" w:hAnsi="Times New Roman" w:cs="Times New Roman"/>
          <w:sz w:val="24"/>
          <w:szCs w:val="24"/>
        </w:rPr>
        <w:t>а</w:t>
      </w:r>
      <w:r w:rsidRPr="00CB3907">
        <w:rPr>
          <w:rFonts w:ascii="Times New Roman" w:hAnsi="Times New Roman" w:cs="Times New Roman"/>
          <w:sz w:val="24"/>
          <w:szCs w:val="24"/>
        </w:rPr>
        <w:t xml:space="preserve">сов высококачественных подземных вод, в том числе источников лечебных и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истоковых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вод.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Использование пресных подземных вод в пределах Новосибирской области направлено на хозяйственно-питьевое водоснабжение промышленных и сельскохозяйственных объектов, техн</w:t>
      </w:r>
      <w:r w:rsidRPr="00CB3907">
        <w:rPr>
          <w:rFonts w:ascii="Times New Roman" w:hAnsi="Times New Roman" w:cs="Times New Roman"/>
          <w:sz w:val="24"/>
          <w:szCs w:val="24"/>
        </w:rPr>
        <w:t>и</w:t>
      </w:r>
      <w:r w:rsidRPr="00CB3907">
        <w:rPr>
          <w:rFonts w:ascii="Times New Roman" w:hAnsi="Times New Roman" w:cs="Times New Roman"/>
          <w:sz w:val="24"/>
          <w:szCs w:val="24"/>
        </w:rPr>
        <w:t>ческое водоснабжение промышленных предприятий и, частично, для орошения засушливых з</w:t>
      </w:r>
      <w:r w:rsidRPr="00CB3907">
        <w:rPr>
          <w:rFonts w:ascii="Times New Roman" w:hAnsi="Times New Roman" w:cs="Times New Roman"/>
          <w:sz w:val="24"/>
          <w:szCs w:val="24"/>
        </w:rPr>
        <w:t>е</w:t>
      </w:r>
      <w:r w:rsidRPr="00CB3907">
        <w:rPr>
          <w:rFonts w:ascii="Times New Roman" w:hAnsi="Times New Roman" w:cs="Times New Roman"/>
          <w:sz w:val="24"/>
          <w:szCs w:val="24"/>
        </w:rPr>
        <w:t>мель.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Источником хозяйственно-питьевого водоснабжения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сельсовета являются подземные воды, залегающие на глубине </w:t>
      </w:r>
      <w:r w:rsidR="007A19CC" w:rsidRPr="00CB3907">
        <w:rPr>
          <w:rFonts w:ascii="Times New Roman" w:hAnsi="Times New Roman" w:cs="Times New Roman"/>
          <w:sz w:val="24"/>
          <w:szCs w:val="24"/>
        </w:rPr>
        <w:t>40-60</w:t>
      </w:r>
      <w:r w:rsidR="00CB3907">
        <w:rPr>
          <w:rFonts w:ascii="Times New Roman" w:hAnsi="Times New Roman" w:cs="Times New Roman"/>
          <w:sz w:val="24"/>
          <w:szCs w:val="24"/>
        </w:rPr>
        <w:t xml:space="preserve"> </w:t>
      </w:r>
      <w:r w:rsidRPr="00CB3907">
        <w:rPr>
          <w:rFonts w:ascii="Times New Roman" w:hAnsi="Times New Roman" w:cs="Times New Roman"/>
          <w:sz w:val="24"/>
          <w:szCs w:val="24"/>
        </w:rPr>
        <w:t>м.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На территории сельсовета находится три артезианских скважин, от двух из них произв</w:t>
      </w:r>
      <w:r w:rsidRPr="00CB3907">
        <w:rPr>
          <w:rFonts w:ascii="Times New Roman" w:hAnsi="Times New Roman" w:cs="Times New Roman"/>
          <w:sz w:val="24"/>
          <w:szCs w:val="24"/>
        </w:rPr>
        <w:t>о</w:t>
      </w:r>
      <w:r w:rsidRPr="00CB3907">
        <w:rPr>
          <w:rFonts w:ascii="Times New Roman" w:hAnsi="Times New Roman" w:cs="Times New Roman"/>
          <w:sz w:val="24"/>
          <w:szCs w:val="24"/>
        </w:rPr>
        <w:t xml:space="preserve">дится водоснабжение </w:t>
      </w:r>
      <w:r w:rsidR="00EA18C6">
        <w:rPr>
          <w:rFonts w:ascii="Times New Roman" w:hAnsi="Times New Roman" w:cs="Times New Roman"/>
          <w:sz w:val="24"/>
          <w:szCs w:val="24"/>
        </w:rPr>
        <w:t>села</w:t>
      </w:r>
      <w:r w:rsidRPr="00CB3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Балман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. Третья скважина находится в </w:t>
      </w:r>
      <w:r w:rsidR="00EA18C6">
        <w:rPr>
          <w:rFonts w:ascii="Times New Roman" w:hAnsi="Times New Roman" w:cs="Times New Roman"/>
          <w:sz w:val="24"/>
          <w:szCs w:val="24"/>
        </w:rPr>
        <w:t>деревне</w:t>
      </w:r>
      <w:r w:rsidRPr="00CB3907">
        <w:rPr>
          <w:rFonts w:ascii="Times New Roman" w:hAnsi="Times New Roman" w:cs="Times New Roman"/>
          <w:sz w:val="24"/>
          <w:szCs w:val="24"/>
        </w:rPr>
        <w:t xml:space="preserve"> Еланка.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Характеристика водозаборных сооружений указана в таблице 4.</w:t>
      </w:r>
    </w:p>
    <w:p w:rsidR="007A19CC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br/>
      </w:r>
      <w:r w:rsidRPr="00CB3907">
        <w:rPr>
          <w:rFonts w:ascii="Times New Roman" w:hAnsi="Times New Roman" w:cs="Times New Roman"/>
          <w:sz w:val="24"/>
          <w:szCs w:val="24"/>
        </w:rPr>
        <w:br/>
      </w:r>
      <w:r w:rsidRPr="00CB3907">
        <w:rPr>
          <w:rFonts w:ascii="Times New Roman" w:hAnsi="Times New Roman" w:cs="Times New Roman"/>
          <w:sz w:val="24"/>
          <w:szCs w:val="24"/>
        </w:rPr>
        <w:br/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br/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lastRenderedPageBreak/>
        <w:t xml:space="preserve">Таблица 4 – Характеристика водозаборов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7A2CF4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10456" w:type="dxa"/>
        <w:tblLayout w:type="fixed"/>
        <w:tblCellMar>
          <w:left w:w="85" w:type="dxa"/>
          <w:right w:w="85" w:type="dxa"/>
        </w:tblCellMar>
        <w:tblLook w:val="04A0"/>
      </w:tblPr>
      <w:tblGrid>
        <w:gridCol w:w="532"/>
        <w:gridCol w:w="1703"/>
        <w:gridCol w:w="1134"/>
        <w:gridCol w:w="1275"/>
        <w:gridCol w:w="993"/>
        <w:gridCol w:w="1842"/>
        <w:gridCol w:w="1560"/>
        <w:gridCol w:w="1417"/>
      </w:tblGrid>
      <w:tr w:rsidR="002B6D7E" w:rsidRPr="00444806" w:rsidTr="0024386D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№</w:t>
            </w:r>
          </w:p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24386D">
              <w:rPr>
                <w:rFonts w:ascii="Times New Roman" w:hAnsi="Times New Roman" w:cs="Times New Roman"/>
                <w:b/>
              </w:rPr>
              <w:t>п\</w:t>
            </w:r>
            <w:proofErr w:type="gramStart"/>
            <w:r w:rsidRPr="0024386D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Месторасп</w:t>
            </w:r>
            <w:r w:rsidRPr="0024386D">
              <w:rPr>
                <w:rFonts w:ascii="Times New Roman" w:hAnsi="Times New Roman" w:cs="Times New Roman"/>
                <w:b/>
              </w:rPr>
              <w:t>о</w:t>
            </w:r>
            <w:r w:rsidRPr="0024386D">
              <w:rPr>
                <w:rFonts w:ascii="Times New Roman" w:hAnsi="Times New Roman" w:cs="Times New Roman"/>
                <w:b/>
              </w:rPr>
              <w:t>ложение</w:t>
            </w:r>
          </w:p>
        </w:tc>
        <w:tc>
          <w:tcPr>
            <w:tcW w:w="1134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№ скв</w:t>
            </w:r>
            <w:r w:rsidRPr="0024386D">
              <w:rPr>
                <w:rFonts w:ascii="Times New Roman" w:hAnsi="Times New Roman" w:cs="Times New Roman"/>
                <w:b/>
              </w:rPr>
              <w:t>а</w:t>
            </w:r>
            <w:r w:rsidRPr="0024386D">
              <w:rPr>
                <w:rFonts w:ascii="Times New Roman" w:hAnsi="Times New Roman" w:cs="Times New Roman"/>
                <w:b/>
              </w:rPr>
              <w:t>жины</w:t>
            </w:r>
          </w:p>
        </w:tc>
        <w:tc>
          <w:tcPr>
            <w:tcW w:w="1275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Год ввода в эксплу</w:t>
            </w:r>
            <w:r w:rsidRPr="0024386D">
              <w:rPr>
                <w:rFonts w:ascii="Times New Roman" w:hAnsi="Times New Roman" w:cs="Times New Roman"/>
                <w:b/>
              </w:rPr>
              <w:t>а</w:t>
            </w:r>
            <w:r w:rsidRPr="0024386D">
              <w:rPr>
                <w:rFonts w:ascii="Times New Roman" w:hAnsi="Times New Roman" w:cs="Times New Roman"/>
                <w:b/>
              </w:rPr>
              <w:t>тацию</w:t>
            </w:r>
          </w:p>
        </w:tc>
        <w:tc>
          <w:tcPr>
            <w:tcW w:w="993" w:type="dxa"/>
            <w:vAlign w:val="center"/>
          </w:tcPr>
          <w:p w:rsidR="002B6D7E" w:rsidRPr="0024386D" w:rsidRDefault="002B6D7E" w:rsidP="002B6D7E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 xml:space="preserve">Глубина, </w:t>
            </w:r>
            <w:proofErr w:type="gramStart"/>
            <w:r w:rsidRPr="0024386D">
              <w:rPr>
                <w:rFonts w:ascii="Times New Roman" w:hAnsi="Times New Roman" w:cs="Times New Roman"/>
                <w:b/>
              </w:rPr>
              <w:t>м</w:t>
            </w:r>
            <w:proofErr w:type="gramEnd"/>
          </w:p>
        </w:tc>
        <w:tc>
          <w:tcPr>
            <w:tcW w:w="1842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Техническая характеристика,</w:t>
            </w:r>
          </w:p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м</w:t>
            </w:r>
            <w:r w:rsidRPr="0024386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24386D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24386D">
              <w:rPr>
                <w:rFonts w:ascii="Times New Roman" w:hAnsi="Times New Roman" w:cs="Times New Roman"/>
                <w:b/>
              </w:rPr>
              <w:t>сут</w:t>
            </w:r>
            <w:proofErr w:type="spellEnd"/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Техническое состояние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Насос</w:t>
            </w:r>
          </w:p>
        </w:tc>
      </w:tr>
      <w:tr w:rsidR="002B6D7E" w:rsidRPr="00F8189B" w:rsidTr="0024386D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5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3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842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2B6D7E" w:rsidRPr="0024386D" w:rsidRDefault="002B6D7E" w:rsidP="002B6D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4386D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</w:tr>
      <w:tr w:rsidR="002B6D7E" w:rsidRPr="00444806" w:rsidTr="0024386D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24386D" w:rsidRDefault="002B6D7E" w:rsidP="002B6D7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24386D" w:rsidRDefault="00723000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eastAsia="Times New Roman" w:hAnsi="Times New Roman" w:cs="Times New Roman"/>
              </w:rPr>
              <w:t xml:space="preserve">с. </w:t>
            </w:r>
            <w:proofErr w:type="spellStart"/>
            <w:r w:rsidRPr="0024386D">
              <w:rPr>
                <w:rFonts w:ascii="Times New Roman" w:eastAsia="Times New Roman" w:hAnsi="Times New Roman" w:cs="Times New Roman"/>
              </w:rPr>
              <w:t>Балман</w:t>
            </w:r>
            <w:proofErr w:type="spellEnd"/>
            <w:r w:rsidR="002B6D7E" w:rsidRPr="0024386D">
              <w:rPr>
                <w:rFonts w:ascii="Times New Roman" w:eastAsia="Times New Roman" w:hAnsi="Times New Roman" w:cs="Times New Roman"/>
              </w:rPr>
              <w:t>, ул. Рабочая,</w:t>
            </w:r>
          </w:p>
        </w:tc>
        <w:tc>
          <w:tcPr>
            <w:tcW w:w="1134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6296</w:t>
            </w:r>
          </w:p>
        </w:tc>
        <w:tc>
          <w:tcPr>
            <w:tcW w:w="1275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1965</w:t>
            </w:r>
          </w:p>
        </w:tc>
        <w:tc>
          <w:tcPr>
            <w:tcW w:w="993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842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150,00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в работе;</w:t>
            </w:r>
          </w:p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износ 70%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2B6D7E" w:rsidRPr="0024386D" w:rsidRDefault="002B6D7E" w:rsidP="002B6D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4386D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2B6D7E" w:rsidRPr="00444806" w:rsidTr="0024386D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24386D" w:rsidRDefault="002B6D7E" w:rsidP="002B6D7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24386D" w:rsidRDefault="00723000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24386D">
              <w:rPr>
                <w:rFonts w:ascii="Times New Roman" w:hAnsi="Times New Roman" w:cs="Times New Roman"/>
              </w:rPr>
              <w:t>Балман</w:t>
            </w:r>
            <w:proofErr w:type="spellEnd"/>
            <w:r w:rsidR="002B6D7E" w:rsidRPr="0024386D">
              <w:rPr>
                <w:rFonts w:ascii="Times New Roman" w:eastAsia="Times New Roman" w:hAnsi="Times New Roman" w:cs="Times New Roman"/>
              </w:rPr>
              <w:t>, ул. Рабочая,</w:t>
            </w:r>
          </w:p>
        </w:tc>
        <w:tc>
          <w:tcPr>
            <w:tcW w:w="1134" w:type="dxa"/>
            <w:vAlign w:val="center"/>
          </w:tcPr>
          <w:p w:rsidR="002B6D7E" w:rsidRPr="0024386D" w:rsidRDefault="00D94907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10023</w:t>
            </w:r>
          </w:p>
        </w:tc>
        <w:tc>
          <w:tcPr>
            <w:tcW w:w="1275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1969</w:t>
            </w:r>
          </w:p>
        </w:tc>
        <w:tc>
          <w:tcPr>
            <w:tcW w:w="993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842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150,00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в работе;</w:t>
            </w:r>
          </w:p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износ 65%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2B6D7E" w:rsidRPr="0024386D" w:rsidRDefault="002B6D7E" w:rsidP="002B6D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2B6D7E" w:rsidRPr="0024386D" w:rsidRDefault="002B6D7E" w:rsidP="002B6D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4386D">
              <w:rPr>
                <w:rFonts w:ascii="Times New Roman" w:hAnsi="Times New Roman" w:cs="Times New Roman"/>
                <w:lang w:val="ru-RU"/>
              </w:rPr>
              <w:t>ЭЦВ 6-6,5-85</w:t>
            </w:r>
          </w:p>
          <w:p w:rsidR="002B6D7E" w:rsidRPr="0024386D" w:rsidRDefault="002B6D7E" w:rsidP="002B6D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2B6D7E" w:rsidRPr="00444806" w:rsidTr="0024386D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24386D" w:rsidRDefault="002B6D7E" w:rsidP="002B6D7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24386D" w:rsidRDefault="00723000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д. Еланка</w:t>
            </w:r>
            <w:r w:rsidR="002B6D7E" w:rsidRPr="0024386D">
              <w:rPr>
                <w:rFonts w:ascii="Times New Roman" w:eastAsia="Times New Roman" w:hAnsi="Times New Roman" w:cs="Times New Roman"/>
              </w:rPr>
              <w:t>, ул. Ленина</w:t>
            </w:r>
          </w:p>
        </w:tc>
        <w:tc>
          <w:tcPr>
            <w:tcW w:w="1134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4386D">
              <w:rPr>
                <w:rFonts w:ascii="Times New Roman" w:hAnsi="Times New Roman" w:cs="Times New Roman"/>
              </w:rPr>
              <w:t>н</w:t>
            </w:r>
            <w:proofErr w:type="spellEnd"/>
            <w:r w:rsidRPr="0024386D">
              <w:rPr>
                <w:rFonts w:ascii="Times New Roman" w:hAnsi="Times New Roman" w:cs="Times New Roman"/>
              </w:rPr>
              <w:t>/</w:t>
            </w:r>
            <w:proofErr w:type="spellStart"/>
            <w:r w:rsidRPr="0024386D">
              <w:rPr>
                <w:rFonts w:ascii="Times New Roman" w:hAnsi="Times New Roman" w:cs="Times New Roman"/>
              </w:rPr>
              <w:t>д</w:t>
            </w:r>
            <w:proofErr w:type="spellEnd"/>
          </w:p>
        </w:tc>
        <w:tc>
          <w:tcPr>
            <w:tcW w:w="1275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1969</w:t>
            </w:r>
          </w:p>
        </w:tc>
        <w:tc>
          <w:tcPr>
            <w:tcW w:w="993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842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102,00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в работе;</w:t>
            </w:r>
          </w:p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износ 100%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2B6D7E" w:rsidRPr="0024386D" w:rsidRDefault="002B6D7E" w:rsidP="002B6D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4386D">
              <w:rPr>
                <w:rFonts w:ascii="Times New Roman" w:hAnsi="Times New Roman" w:cs="Times New Roman"/>
                <w:lang w:val="ru-RU"/>
              </w:rPr>
              <w:t>ЭЦВ 6-6,5-70</w:t>
            </w:r>
          </w:p>
        </w:tc>
      </w:tr>
    </w:tbl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Источники водоснабжения и водозаборные сооружения водопровода защищены от загря</w:t>
      </w:r>
      <w:r w:rsidRPr="00CB3907">
        <w:rPr>
          <w:rFonts w:ascii="Times New Roman" w:hAnsi="Times New Roman" w:cs="Times New Roman"/>
          <w:sz w:val="24"/>
          <w:szCs w:val="24"/>
        </w:rPr>
        <w:t>з</w:t>
      </w:r>
      <w:r w:rsidRPr="00CB3907">
        <w:rPr>
          <w:rFonts w:ascii="Times New Roman" w:hAnsi="Times New Roman" w:cs="Times New Roman"/>
          <w:sz w:val="24"/>
          <w:szCs w:val="24"/>
        </w:rPr>
        <w:t>нения путем организации зоны санитарной охраны (ЗСО) в соответствии с порядком проектиров</w:t>
      </w:r>
      <w:r w:rsidRPr="00CB3907">
        <w:rPr>
          <w:rFonts w:ascii="Times New Roman" w:hAnsi="Times New Roman" w:cs="Times New Roman"/>
          <w:sz w:val="24"/>
          <w:szCs w:val="24"/>
        </w:rPr>
        <w:t>а</w:t>
      </w:r>
      <w:r w:rsidRPr="00CB3907">
        <w:rPr>
          <w:rFonts w:ascii="Times New Roman" w:hAnsi="Times New Roman" w:cs="Times New Roman"/>
          <w:sz w:val="24"/>
          <w:szCs w:val="24"/>
        </w:rPr>
        <w:t>ния и эксплуатации ЗСО источников водоснабжения и водопроводов хозяйственно-питьевого н</w:t>
      </w:r>
      <w:r w:rsidRPr="00CB3907">
        <w:rPr>
          <w:rFonts w:ascii="Times New Roman" w:hAnsi="Times New Roman" w:cs="Times New Roman"/>
          <w:sz w:val="24"/>
          <w:szCs w:val="24"/>
        </w:rPr>
        <w:t>а</w:t>
      </w:r>
      <w:r w:rsidRPr="00CB3907">
        <w:rPr>
          <w:rFonts w:ascii="Times New Roman" w:hAnsi="Times New Roman" w:cs="Times New Roman"/>
          <w:sz w:val="24"/>
          <w:szCs w:val="24"/>
        </w:rPr>
        <w:t>значения, утвержденным Министерством здравоохранения.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Качество воды из водопровода по основным показателям удовлетворяет требованиям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Са</w:t>
      </w:r>
      <w:r w:rsidRPr="00CB3907">
        <w:rPr>
          <w:rFonts w:ascii="Times New Roman" w:hAnsi="Times New Roman" w:cs="Times New Roman"/>
          <w:sz w:val="24"/>
          <w:szCs w:val="24"/>
        </w:rPr>
        <w:t>н</w:t>
      </w:r>
      <w:r w:rsidRPr="00CB3907">
        <w:rPr>
          <w:rFonts w:ascii="Times New Roman" w:hAnsi="Times New Roman" w:cs="Times New Roman"/>
          <w:sz w:val="24"/>
          <w:szCs w:val="24"/>
        </w:rPr>
        <w:t>ПиН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 Лабораторные анализы качества воды по скважинам представлены в приложении 1.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Согласно таблице 4 водо</w:t>
      </w:r>
      <w:r w:rsidR="00002042">
        <w:rPr>
          <w:rFonts w:ascii="Times New Roman" w:hAnsi="Times New Roman" w:cs="Times New Roman"/>
          <w:sz w:val="24"/>
          <w:szCs w:val="24"/>
        </w:rPr>
        <w:t>заборные</w:t>
      </w:r>
      <w:r w:rsidRPr="00CB3907">
        <w:rPr>
          <w:rFonts w:ascii="Times New Roman" w:hAnsi="Times New Roman" w:cs="Times New Roman"/>
          <w:sz w:val="24"/>
          <w:szCs w:val="24"/>
        </w:rPr>
        <w:t xml:space="preserve"> скважины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сельсовета имеют высокую ст</w:t>
      </w:r>
      <w:r w:rsidRPr="00CB3907">
        <w:rPr>
          <w:rFonts w:ascii="Times New Roman" w:hAnsi="Times New Roman" w:cs="Times New Roman"/>
          <w:sz w:val="24"/>
          <w:szCs w:val="24"/>
        </w:rPr>
        <w:t>е</w:t>
      </w:r>
      <w:r w:rsidRPr="00CB3907">
        <w:rPr>
          <w:rFonts w:ascii="Times New Roman" w:hAnsi="Times New Roman" w:cs="Times New Roman"/>
          <w:sz w:val="24"/>
          <w:szCs w:val="24"/>
        </w:rPr>
        <w:t>пень износа (среднее значение износа 78%). Износ скважин может быть вызван следующими фа</w:t>
      </w:r>
      <w:r w:rsidRPr="00CB3907">
        <w:rPr>
          <w:rFonts w:ascii="Times New Roman" w:hAnsi="Times New Roman" w:cs="Times New Roman"/>
          <w:sz w:val="24"/>
          <w:szCs w:val="24"/>
        </w:rPr>
        <w:t>к</w:t>
      </w:r>
      <w:r w:rsidRPr="00CB3907">
        <w:rPr>
          <w:rFonts w:ascii="Times New Roman" w:hAnsi="Times New Roman" w:cs="Times New Roman"/>
          <w:sz w:val="24"/>
          <w:szCs w:val="24"/>
        </w:rPr>
        <w:t>торами:</w:t>
      </w:r>
    </w:p>
    <w:p w:rsidR="002B6D7E" w:rsidRPr="00CB3907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свищами и трещинами в обсадных трубах;</w:t>
      </w:r>
    </w:p>
    <w:p w:rsidR="002B6D7E" w:rsidRPr="00CB3907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потерей герметичности сальниковыми устройствами;</w:t>
      </w:r>
    </w:p>
    <w:p w:rsidR="002B6D7E" w:rsidRPr="00CB3907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разрушением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затрубной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цементации;</w:t>
      </w:r>
    </w:p>
    <w:p w:rsidR="002B6D7E" w:rsidRPr="00CB3907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зарастанием труб отложениями и их оседанием на дне скважины;</w:t>
      </w:r>
    </w:p>
    <w:p w:rsidR="002B6D7E" w:rsidRPr="00CB3907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попаданием частиц грунта в скважины сквозь очаги коррозии.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Также фактор, влияющий на показатель износа водоносной скважины, является технич</w:t>
      </w:r>
      <w:r w:rsidRPr="00CB3907">
        <w:rPr>
          <w:rFonts w:ascii="Times New Roman" w:hAnsi="Times New Roman" w:cs="Times New Roman"/>
          <w:sz w:val="24"/>
          <w:szCs w:val="24"/>
        </w:rPr>
        <w:t>е</w:t>
      </w:r>
      <w:r w:rsidRPr="00CB3907">
        <w:rPr>
          <w:rFonts w:ascii="Times New Roman" w:hAnsi="Times New Roman" w:cs="Times New Roman"/>
          <w:sz w:val="24"/>
          <w:szCs w:val="24"/>
        </w:rPr>
        <w:t>ское состояние водоподъемного оборудования.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Следствием вышеизложенных факторов является:</w:t>
      </w:r>
    </w:p>
    <w:p w:rsidR="002B6D7E" w:rsidRPr="00CB3907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снижение качества поднимаемой воды;</w:t>
      </w:r>
    </w:p>
    <w:p w:rsidR="002B6D7E" w:rsidRPr="00CB3907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понижение дебита воды;</w:t>
      </w:r>
    </w:p>
    <w:p w:rsidR="002B6D7E" w:rsidRPr="00CB3907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непригодность скважины для использования ее в качестве источника водоснабжения.</w:t>
      </w:r>
    </w:p>
    <w:p w:rsidR="002B6D7E" w:rsidRPr="00CB3907" w:rsidRDefault="002B6D7E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На основе вышеизложенных факторов износа водоносных источников, а также значения износов каждой отдельно взятой скважины, необходимо принять меры </w:t>
      </w:r>
      <w:proofErr w:type="gramStart"/>
      <w:r w:rsidRPr="00CB3907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CB3907">
        <w:rPr>
          <w:rFonts w:ascii="Times New Roman" w:hAnsi="Times New Roman" w:cs="Times New Roman"/>
          <w:sz w:val="24"/>
          <w:szCs w:val="24"/>
        </w:rPr>
        <w:t>:</w:t>
      </w:r>
    </w:p>
    <w:p w:rsidR="002B6D7E" w:rsidRPr="00CB3907" w:rsidRDefault="002B6D7E" w:rsidP="002B6D7E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Очистке скважины (механической либо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реагентной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очистки скважины, извлечение шл</w:t>
      </w:r>
      <w:r w:rsidRPr="00CB3907">
        <w:rPr>
          <w:rFonts w:ascii="Times New Roman" w:hAnsi="Times New Roman" w:cs="Times New Roman"/>
          <w:sz w:val="24"/>
          <w:szCs w:val="24"/>
        </w:rPr>
        <w:t>а</w:t>
      </w:r>
      <w:r w:rsidRPr="00CB3907">
        <w:rPr>
          <w:rFonts w:ascii="Times New Roman" w:hAnsi="Times New Roman" w:cs="Times New Roman"/>
          <w:sz w:val="24"/>
          <w:szCs w:val="24"/>
        </w:rPr>
        <w:t>ма);</w:t>
      </w:r>
    </w:p>
    <w:p w:rsidR="002B6D7E" w:rsidRPr="00CB3907" w:rsidRDefault="002B6D7E" w:rsidP="002B6D7E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Замене обсадных труб (возможным вариантом может быть, отпуск трубы в скважину меньшим диаметром).</w:t>
      </w:r>
    </w:p>
    <w:p w:rsidR="002B6D7E" w:rsidRPr="00CB3907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" w:name="_Toc18942831"/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1.4.2. Описание существующих сооружений очистки и подготовки воды, включая оценку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соответствия применяемой технологической схемы водоподготовки требованиям обеспечения нормативов качества воды</w:t>
      </w:r>
      <w:bookmarkEnd w:id="9"/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Механическая очистка воды осуществляется фильтровальными колоннами. Биологическое обеззараживание и химическая очистка не осуществляется. Питьевая вода соответствует нормам, однако по некоторым показатели (марганец, железо) близки </w:t>
      </w:r>
      <w:proofErr w:type="gramStart"/>
      <w:r w:rsidRPr="00CB3907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CB3907">
        <w:rPr>
          <w:rFonts w:ascii="Times New Roman" w:hAnsi="Times New Roman" w:cs="Times New Roman"/>
          <w:sz w:val="24"/>
          <w:szCs w:val="24"/>
        </w:rPr>
        <w:t xml:space="preserve"> максимально </w:t>
      </w:r>
      <w:r w:rsidR="008A4945" w:rsidRPr="00CB3907">
        <w:rPr>
          <w:rFonts w:ascii="Times New Roman" w:hAnsi="Times New Roman" w:cs="Times New Roman"/>
          <w:sz w:val="24"/>
          <w:szCs w:val="24"/>
        </w:rPr>
        <w:t>допустимым</w:t>
      </w:r>
      <w:r w:rsidRPr="00CB3907">
        <w:rPr>
          <w:rFonts w:ascii="Times New Roman" w:hAnsi="Times New Roman" w:cs="Times New Roman"/>
          <w:sz w:val="24"/>
          <w:szCs w:val="24"/>
        </w:rPr>
        <w:t>. Для эт</w:t>
      </w:r>
      <w:r w:rsidRPr="00CB3907">
        <w:rPr>
          <w:rFonts w:ascii="Times New Roman" w:hAnsi="Times New Roman" w:cs="Times New Roman"/>
          <w:sz w:val="24"/>
          <w:szCs w:val="24"/>
        </w:rPr>
        <w:t>о</w:t>
      </w:r>
      <w:r w:rsidRPr="00CB3907">
        <w:rPr>
          <w:rFonts w:ascii="Times New Roman" w:hAnsi="Times New Roman" w:cs="Times New Roman"/>
          <w:sz w:val="24"/>
          <w:szCs w:val="24"/>
        </w:rPr>
        <w:t xml:space="preserve">го </w:t>
      </w:r>
      <w:proofErr w:type="gramStart"/>
      <w:r w:rsidRPr="00CB390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B3907">
        <w:rPr>
          <w:rFonts w:ascii="Times New Roman" w:hAnsi="Times New Roman" w:cs="Times New Roman"/>
          <w:sz w:val="24"/>
          <w:szCs w:val="24"/>
        </w:rPr>
        <w:t xml:space="preserve"> </w:t>
      </w:r>
      <w:r w:rsidR="00723000" w:rsidRPr="00CB3907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723000" w:rsidRPr="00CB3907">
        <w:rPr>
          <w:rFonts w:ascii="Times New Roman" w:hAnsi="Times New Roman" w:cs="Times New Roman"/>
          <w:sz w:val="24"/>
          <w:szCs w:val="24"/>
        </w:rPr>
        <w:t>Балман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установлена блочная водоочистная станция. 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Таблица 5 – Характеристика водоочистных соору</w:t>
      </w:r>
      <w:r w:rsidRPr="00444806">
        <w:rPr>
          <w:rFonts w:ascii="Times New Roman" w:hAnsi="Times New Roman" w:cs="Times New Roman"/>
          <w:sz w:val="24"/>
          <w:szCs w:val="24"/>
        </w:rPr>
        <w:t xml:space="preserve">жений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Style w:val="ab"/>
        <w:tblW w:w="10456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551"/>
      </w:tblGrid>
      <w:tr w:rsidR="002B6D7E" w:rsidRPr="00444806" w:rsidTr="00723000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п\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Тип соор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у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хара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к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теристика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Техническое состояние</w:t>
            </w:r>
          </w:p>
        </w:tc>
      </w:tr>
      <w:tr w:rsidR="00002042" w:rsidRPr="00444806" w:rsidTr="00723000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002042" w:rsidRPr="00444806" w:rsidRDefault="00002042" w:rsidP="002B6D7E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002042" w:rsidRPr="00444806" w:rsidRDefault="00002042" w:rsidP="002B6D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Балман</w:t>
            </w:r>
            <w:proofErr w:type="spellEnd"/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002042" w:rsidRPr="00AB2093" w:rsidRDefault="00002042" w:rsidP="002B6D7E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002042" w:rsidRPr="00444806" w:rsidRDefault="00002042" w:rsidP="002B6D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2268" w:type="dxa"/>
            <w:vAlign w:val="center"/>
          </w:tcPr>
          <w:p w:rsidR="00002042" w:rsidRPr="00444806" w:rsidRDefault="00002042" w:rsidP="002B6D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</w:t>
            </w:r>
            <w:r w:rsidRPr="00EF0395">
              <w:rPr>
                <w:rFonts w:ascii="Times New Roman" w:hAnsi="Times New Roman" w:cs="Times New Roman"/>
                <w:vertAlign w:val="superscript"/>
              </w:rPr>
              <w:t>3</w:t>
            </w:r>
            <w:r w:rsidRPr="00EF0395">
              <w:rPr>
                <w:rFonts w:ascii="Times New Roman" w:hAnsi="Times New Roman" w:cs="Times New Roman"/>
              </w:rPr>
              <w:t>/</w:t>
            </w:r>
            <w:proofErr w:type="spellStart"/>
            <w:r w:rsidRPr="00EF0395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002042" w:rsidRPr="00444806" w:rsidRDefault="00002042" w:rsidP="00197558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002042" w:rsidRPr="00444806" w:rsidRDefault="00002042" w:rsidP="002B6D7E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>
              <w:rPr>
                <w:rFonts w:ascii="Times New Roman" w:hAnsi="Times New Roman" w:cs="Times New Roman"/>
              </w:rPr>
              <w:t>9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  <w:tr w:rsidR="00002042" w:rsidRPr="00444806" w:rsidTr="00723000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002042" w:rsidRPr="00444806" w:rsidRDefault="00002042" w:rsidP="00197558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002042" w:rsidRPr="00444806" w:rsidRDefault="00002042" w:rsidP="001975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002042" w:rsidRPr="00AB2093" w:rsidRDefault="00002042" w:rsidP="00197558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002042" w:rsidRPr="00444806" w:rsidRDefault="00002042" w:rsidP="001975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002042" w:rsidRPr="00444806" w:rsidRDefault="00002042" w:rsidP="001975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002042" w:rsidRPr="00444806" w:rsidRDefault="00002042" w:rsidP="0019755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 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Существующие системы очистки воды в достаточной мере обеспечивают потребителей с</w:t>
      </w:r>
      <w:r w:rsidRPr="00CB3907">
        <w:rPr>
          <w:rFonts w:ascii="Times New Roman" w:hAnsi="Times New Roman" w:cs="Times New Roman"/>
          <w:sz w:val="24"/>
          <w:szCs w:val="24"/>
        </w:rPr>
        <w:t>о</w:t>
      </w:r>
      <w:r w:rsidRPr="00CB3907">
        <w:rPr>
          <w:rFonts w:ascii="Times New Roman" w:hAnsi="Times New Roman" w:cs="Times New Roman"/>
          <w:sz w:val="24"/>
          <w:szCs w:val="24"/>
        </w:rPr>
        <w:t xml:space="preserve">ответствующим качеством питьевой водой. </w:t>
      </w:r>
      <w:r w:rsidR="00F351C5" w:rsidRPr="00CB3907">
        <w:rPr>
          <w:rFonts w:ascii="Times New Roman" w:hAnsi="Times New Roman" w:cs="Times New Roman"/>
          <w:sz w:val="24"/>
          <w:szCs w:val="24"/>
        </w:rPr>
        <w:t>Одна из</w:t>
      </w:r>
      <w:r w:rsidRPr="00CB3907">
        <w:rPr>
          <w:rFonts w:ascii="Times New Roman" w:hAnsi="Times New Roman" w:cs="Times New Roman"/>
          <w:sz w:val="24"/>
          <w:szCs w:val="24"/>
        </w:rPr>
        <w:t xml:space="preserve"> водоочистн</w:t>
      </w:r>
      <w:r w:rsidR="00F351C5" w:rsidRPr="00CB3907">
        <w:rPr>
          <w:rFonts w:ascii="Times New Roman" w:hAnsi="Times New Roman" w:cs="Times New Roman"/>
          <w:sz w:val="24"/>
          <w:szCs w:val="24"/>
        </w:rPr>
        <w:t>ых</w:t>
      </w:r>
      <w:r w:rsidRPr="00CB3907">
        <w:rPr>
          <w:rFonts w:ascii="Times New Roman" w:hAnsi="Times New Roman" w:cs="Times New Roman"/>
          <w:sz w:val="24"/>
          <w:szCs w:val="24"/>
        </w:rPr>
        <w:t xml:space="preserve"> </w:t>
      </w:r>
      <w:r w:rsidR="00F351C5" w:rsidRPr="00CB3907">
        <w:rPr>
          <w:rFonts w:ascii="Times New Roman" w:hAnsi="Times New Roman" w:cs="Times New Roman"/>
          <w:sz w:val="24"/>
          <w:szCs w:val="24"/>
        </w:rPr>
        <w:t>станций</w:t>
      </w:r>
      <w:r w:rsidRPr="00CB3907">
        <w:rPr>
          <w:rFonts w:ascii="Times New Roman" w:hAnsi="Times New Roman" w:cs="Times New Roman"/>
          <w:sz w:val="24"/>
          <w:szCs w:val="24"/>
        </w:rPr>
        <w:t xml:space="preserve"> име</w:t>
      </w:r>
      <w:r w:rsidR="00F351C5" w:rsidRPr="00CB3907">
        <w:rPr>
          <w:rFonts w:ascii="Times New Roman" w:hAnsi="Times New Roman" w:cs="Times New Roman"/>
          <w:sz w:val="24"/>
          <w:szCs w:val="24"/>
        </w:rPr>
        <w:t>ет</w:t>
      </w:r>
      <w:r w:rsidRPr="00CB3907">
        <w:rPr>
          <w:rFonts w:ascii="Times New Roman" w:hAnsi="Times New Roman" w:cs="Times New Roman"/>
          <w:sz w:val="24"/>
          <w:szCs w:val="24"/>
        </w:rPr>
        <w:t xml:space="preserve"> высокий износ, требуется проводить мероприятия по реконструкции </w:t>
      </w:r>
      <w:r w:rsidR="00F351C5" w:rsidRPr="00CB3907">
        <w:rPr>
          <w:rFonts w:ascii="Times New Roman" w:hAnsi="Times New Roman" w:cs="Times New Roman"/>
          <w:sz w:val="24"/>
          <w:szCs w:val="24"/>
        </w:rPr>
        <w:t>сооружения</w:t>
      </w:r>
      <w:r w:rsidRPr="00CB390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" w:name="_Toc18942832"/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1.4.3. Описание состояния и функционирования существующих насосных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централизованных станций, в том числе оценку </w:t>
      </w:r>
      <w:proofErr w:type="spellStart"/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энергоэффективности</w:t>
      </w:r>
      <w:proofErr w:type="spellEnd"/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0"/>
    </w:p>
    <w:p w:rsidR="002B6D7E" w:rsidRPr="00CB3907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Централизованную систему водоснабжения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сельсовета обеспечивают </w:t>
      </w:r>
      <w:r w:rsidR="007A19CC" w:rsidRPr="00CB3907">
        <w:rPr>
          <w:rFonts w:ascii="Times New Roman" w:hAnsi="Times New Roman" w:cs="Times New Roman"/>
          <w:sz w:val="24"/>
          <w:szCs w:val="24"/>
        </w:rPr>
        <w:t>три</w:t>
      </w:r>
      <w:r w:rsidRPr="00CB3907">
        <w:rPr>
          <w:rFonts w:ascii="Times New Roman" w:hAnsi="Times New Roman" w:cs="Times New Roman"/>
          <w:sz w:val="24"/>
          <w:szCs w:val="24"/>
        </w:rPr>
        <w:t xml:space="preserve"> в</w:t>
      </w:r>
      <w:r w:rsidRPr="00CB3907">
        <w:rPr>
          <w:rFonts w:ascii="Times New Roman" w:hAnsi="Times New Roman" w:cs="Times New Roman"/>
          <w:sz w:val="24"/>
          <w:szCs w:val="24"/>
        </w:rPr>
        <w:t>о</w:t>
      </w:r>
      <w:r w:rsidRPr="00CB3907">
        <w:rPr>
          <w:rFonts w:ascii="Times New Roman" w:hAnsi="Times New Roman" w:cs="Times New Roman"/>
          <w:sz w:val="24"/>
          <w:szCs w:val="24"/>
        </w:rPr>
        <w:t xml:space="preserve">дозаборные скважины, соответственно </w:t>
      </w:r>
      <w:r w:rsidR="007A19CC" w:rsidRPr="00CB3907">
        <w:rPr>
          <w:rFonts w:ascii="Times New Roman" w:hAnsi="Times New Roman" w:cs="Times New Roman"/>
          <w:sz w:val="24"/>
          <w:szCs w:val="24"/>
        </w:rPr>
        <w:t>три</w:t>
      </w:r>
      <w:r w:rsidRPr="00CB3907">
        <w:rPr>
          <w:rFonts w:ascii="Times New Roman" w:hAnsi="Times New Roman" w:cs="Times New Roman"/>
          <w:sz w:val="24"/>
          <w:szCs w:val="24"/>
        </w:rPr>
        <w:t xml:space="preserve"> станции первого подъем и водонапорная башня,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вод</w:t>
      </w:r>
      <w:r w:rsidRPr="00CB3907">
        <w:rPr>
          <w:rFonts w:ascii="Times New Roman" w:hAnsi="Times New Roman" w:cs="Times New Roman"/>
          <w:sz w:val="24"/>
          <w:szCs w:val="24"/>
        </w:rPr>
        <w:t>о</w:t>
      </w:r>
      <w:r w:rsidRPr="00CB3907">
        <w:rPr>
          <w:rFonts w:ascii="Times New Roman" w:hAnsi="Times New Roman" w:cs="Times New Roman"/>
          <w:sz w:val="24"/>
          <w:szCs w:val="24"/>
        </w:rPr>
        <w:t>насосные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станции отсутствуют. 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В настоящее время, в связи с </w:t>
      </w:r>
      <w:r w:rsidR="002D3493" w:rsidRPr="00CB3907">
        <w:rPr>
          <w:rFonts w:ascii="Times New Roman" w:hAnsi="Times New Roman" w:cs="Times New Roman"/>
          <w:sz w:val="24"/>
          <w:szCs w:val="24"/>
        </w:rPr>
        <w:t>высоким износом оборудования</w:t>
      </w:r>
      <w:r w:rsidRPr="00CB3907">
        <w:rPr>
          <w:rFonts w:ascii="Times New Roman" w:hAnsi="Times New Roman" w:cs="Times New Roman"/>
          <w:sz w:val="24"/>
          <w:szCs w:val="24"/>
        </w:rPr>
        <w:t>, необходимо проводить м</w:t>
      </w:r>
      <w:r w:rsidRPr="00CB3907">
        <w:rPr>
          <w:rFonts w:ascii="Times New Roman" w:hAnsi="Times New Roman" w:cs="Times New Roman"/>
          <w:sz w:val="24"/>
          <w:szCs w:val="24"/>
        </w:rPr>
        <w:t>о</w:t>
      </w:r>
      <w:r w:rsidRPr="00CB3907">
        <w:rPr>
          <w:rFonts w:ascii="Times New Roman" w:hAnsi="Times New Roman" w:cs="Times New Roman"/>
          <w:sz w:val="24"/>
          <w:szCs w:val="24"/>
        </w:rPr>
        <w:t>дернизацию насосных станций водозаборных узлов, водонапорной башни, станции водоподгото</w:t>
      </w:r>
      <w:r w:rsidRPr="00CB3907">
        <w:rPr>
          <w:rFonts w:ascii="Times New Roman" w:hAnsi="Times New Roman" w:cs="Times New Roman"/>
          <w:sz w:val="24"/>
          <w:szCs w:val="24"/>
        </w:rPr>
        <w:t>в</w:t>
      </w:r>
      <w:r w:rsidRPr="00CB3907">
        <w:rPr>
          <w:rFonts w:ascii="Times New Roman" w:hAnsi="Times New Roman" w:cs="Times New Roman"/>
          <w:sz w:val="24"/>
          <w:szCs w:val="24"/>
        </w:rPr>
        <w:t>ки.</w:t>
      </w:r>
    </w:p>
    <w:p w:rsidR="002B6D7E" w:rsidRPr="00CB3907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5553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Таблица 6 – Характеристика водонапорных сет</w:t>
      </w:r>
      <w:r w:rsidRPr="00444806">
        <w:rPr>
          <w:rFonts w:ascii="Times New Roman" w:hAnsi="Times New Roman" w:cs="Times New Roman"/>
          <w:sz w:val="24"/>
          <w:szCs w:val="24"/>
        </w:rPr>
        <w:t>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Style w:val="ab"/>
        <w:tblW w:w="10456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551"/>
      </w:tblGrid>
      <w:tr w:rsidR="002B6D7E" w:rsidRPr="00444806" w:rsidTr="00723000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п\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Тип соор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у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CB3907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характеристика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Техническое состояние</w:t>
            </w:r>
          </w:p>
        </w:tc>
      </w:tr>
      <w:tr w:rsidR="002B6D7E" w:rsidRPr="003D1D9E" w:rsidTr="00723000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3D1D9E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3D1D9E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B6D7E" w:rsidRPr="003D1D9E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B6D7E" w:rsidRPr="003D1D9E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268" w:type="dxa"/>
            <w:vAlign w:val="center"/>
          </w:tcPr>
          <w:p w:rsidR="002B6D7E" w:rsidRPr="003D1D9E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2B6D7E" w:rsidRPr="003D1D9E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2B6D7E" w:rsidRPr="00444806" w:rsidTr="00723000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444806" w:rsidRDefault="00723000" w:rsidP="002B6D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Балман</w:t>
            </w:r>
            <w:proofErr w:type="spellEnd"/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1965</w:t>
            </w:r>
          </w:p>
        </w:tc>
        <w:tc>
          <w:tcPr>
            <w:tcW w:w="2268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 м</w:t>
            </w:r>
            <w:r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>
              <w:rPr>
                <w:rFonts w:ascii="Times New Roman" w:hAnsi="Times New Roman" w:cs="Times New Roman"/>
              </w:rPr>
              <w:t>70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</w:tbl>
    <w:p w:rsidR="002B6D7E" w:rsidRPr="00CB3907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В настоящее время, в связи с ростом и вводом в эксплуатацию нового жилого фонда и ув</w:t>
      </w:r>
      <w:r w:rsidRPr="00CB3907">
        <w:rPr>
          <w:rFonts w:ascii="Times New Roman" w:hAnsi="Times New Roman" w:cs="Times New Roman"/>
          <w:sz w:val="24"/>
          <w:szCs w:val="24"/>
        </w:rPr>
        <w:t>е</w:t>
      </w:r>
      <w:r w:rsidRPr="00CB3907">
        <w:rPr>
          <w:rFonts w:ascii="Times New Roman" w:hAnsi="Times New Roman" w:cs="Times New Roman"/>
          <w:sz w:val="24"/>
          <w:szCs w:val="24"/>
        </w:rPr>
        <w:t>личением водопотребления, необходимо проводить модернизацию насосных станций водозабо</w:t>
      </w:r>
      <w:r w:rsidRPr="00CB3907">
        <w:rPr>
          <w:rFonts w:ascii="Times New Roman" w:hAnsi="Times New Roman" w:cs="Times New Roman"/>
          <w:sz w:val="24"/>
          <w:szCs w:val="24"/>
        </w:rPr>
        <w:t>р</w:t>
      </w:r>
      <w:r w:rsidRPr="00CB3907">
        <w:rPr>
          <w:rFonts w:ascii="Times New Roman" w:hAnsi="Times New Roman" w:cs="Times New Roman"/>
          <w:sz w:val="24"/>
          <w:szCs w:val="24"/>
        </w:rPr>
        <w:t>ных узлов.</w:t>
      </w:r>
    </w:p>
    <w:p w:rsidR="002B6D7E" w:rsidRPr="00CB3907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На сегодняшний день имеется ряд проблем связанных с водонапорными сооружениями:</w:t>
      </w:r>
    </w:p>
    <w:p w:rsidR="002B6D7E" w:rsidRPr="00CB3907" w:rsidRDefault="002B6D7E" w:rsidP="002B6D7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lastRenderedPageBreak/>
        <w:t>износ оборудования станций первого подъема составляет 78%;</w:t>
      </w:r>
    </w:p>
    <w:p w:rsidR="002B6D7E" w:rsidRPr="00CB3907" w:rsidRDefault="002B6D7E" w:rsidP="002B6D7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износ водонапорных башен 76%</w:t>
      </w:r>
    </w:p>
    <w:p w:rsidR="002B6D7E" w:rsidRPr="00CB3907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Предлагаются следующие мероприятия:</w:t>
      </w:r>
    </w:p>
    <w:p w:rsidR="002B6D7E" w:rsidRPr="00CB3907" w:rsidRDefault="002B6D7E" w:rsidP="002B6D7E">
      <w:pPr>
        <w:pStyle w:val="ae"/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Реконструкция башен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Рожновского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>, при износе в 76%, экономически невыгодна, пре</w:t>
      </w:r>
      <w:r w:rsidRPr="00CB3907">
        <w:rPr>
          <w:rFonts w:ascii="Times New Roman" w:hAnsi="Times New Roman" w:cs="Times New Roman"/>
          <w:sz w:val="24"/>
          <w:szCs w:val="24"/>
        </w:rPr>
        <w:t>д</w:t>
      </w:r>
      <w:r w:rsidRPr="00CB3907">
        <w:rPr>
          <w:rFonts w:ascii="Times New Roman" w:hAnsi="Times New Roman" w:cs="Times New Roman"/>
          <w:sz w:val="24"/>
          <w:szCs w:val="24"/>
        </w:rPr>
        <w:t xml:space="preserve">лагается установка автономной станции второго подъема, взамен существующих водонапорных башен. Башни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Рожновского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имеют ряд существенных эксплуатационных недостатков по сравн</w:t>
      </w:r>
      <w:r w:rsidRPr="00CB3907">
        <w:rPr>
          <w:rFonts w:ascii="Times New Roman" w:hAnsi="Times New Roman" w:cs="Times New Roman"/>
          <w:sz w:val="24"/>
          <w:szCs w:val="24"/>
        </w:rPr>
        <w:t>е</w:t>
      </w:r>
      <w:r w:rsidRPr="00CB3907">
        <w:rPr>
          <w:rFonts w:ascii="Times New Roman" w:hAnsi="Times New Roman" w:cs="Times New Roman"/>
          <w:sz w:val="24"/>
          <w:szCs w:val="24"/>
        </w:rPr>
        <w:t>нию с автоматическими насосными станциями:</w:t>
      </w:r>
    </w:p>
    <w:p w:rsidR="002B6D7E" w:rsidRPr="00CB3907" w:rsidRDefault="002B6D7E" w:rsidP="002B6D7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так, например, по данным сети интернет, стоимость новой башни объемом в 100 м</w:t>
      </w:r>
      <w:r w:rsidRPr="00CB390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CB3907">
        <w:rPr>
          <w:rFonts w:ascii="Times New Roman" w:hAnsi="Times New Roman" w:cs="Times New Roman"/>
          <w:sz w:val="24"/>
          <w:szCs w:val="24"/>
        </w:rPr>
        <w:t xml:space="preserve"> с</w:t>
      </w:r>
      <w:r w:rsidRPr="00CB3907">
        <w:rPr>
          <w:rFonts w:ascii="Times New Roman" w:hAnsi="Times New Roman" w:cs="Times New Roman"/>
          <w:sz w:val="24"/>
          <w:szCs w:val="24"/>
        </w:rPr>
        <w:t>о</w:t>
      </w:r>
      <w:r w:rsidRPr="00CB3907">
        <w:rPr>
          <w:rFonts w:ascii="Times New Roman" w:hAnsi="Times New Roman" w:cs="Times New Roman"/>
          <w:sz w:val="24"/>
          <w:szCs w:val="24"/>
        </w:rPr>
        <w:t xml:space="preserve">ставляет 900 тыс. рублей. Стоимость автоматической насосной станции с установкой составляет </w:t>
      </w:r>
      <w:r w:rsidRPr="00CB3907">
        <w:rPr>
          <w:rFonts w:ascii="Times New Roman" w:hAnsi="Times New Roman" w:cs="Times New Roman"/>
          <w:color w:val="000000" w:themeColor="text1"/>
          <w:sz w:val="24"/>
          <w:szCs w:val="24"/>
        </w:rPr>
        <w:t>943</w:t>
      </w:r>
      <w:r w:rsidRPr="00CB3907">
        <w:rPr>
          <w:rFonts w:ascii="Times New Roman" w:hAnsi="Times New Roman" w:cs="Times New Roman"/>
          <w:sz w:val="24"/>
          <w:szCs w:val="24"/>
        </w:rPr>
        <w:t xml:space="preserve"> тыс. рублей;</w:t>
      </w:r>
    </w:p>
    <w:p w:rsidR="002B6D7E" w:rsidRPr="00CB3907" w:rsidRDefault="002B6D7E" w:rsidP="002B6D7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невозможность регулирования давления воды в зависимости от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водоразбора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и создания достаточно стабильного давления воды у потребителей;</w:t>
      </w:r>
    </w:p>
    <w:p w:rsidR="002B6D7E" w:rsidRPr="00CB3907" w:rsidRDefault="002B6D7E" w:rsidP="002B6D7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работа насоса в импульсном режиме с частыми включениями и отключениями приводит к ускоренному износу и электродвигателя, и самого насоса;</w:t>
      </w:r>
    </w:p>
    <w:p w:rsidR="002B6D7E" w:rsidRPr="00CB3907" w:rsidRDefault="002B6D7E" w:rsidP="002B6D7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существенное ухудшение качества питьевой воды из-за не герметичности башни.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Указанные выше недостатки отсутствуют у автоматических насосных станций, при этом автоматические насосные станции имеют собственные РЧВ.</w:t>
      </w:r>
    </w:p>
    <w:p w:rsidR="002B6D7E" w:rsidRPr="00CB3907" w:rsidRDefault="002B6D7E" w:rsidP="002B6D7E">
      <w:pPr>
        <w:pStyle w:val="ae"/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Ремонт существующих станций насосного оборудования, как первого, так и второго подъема.</w:t>
      </w:r>
    </w:p>
    <w:p w:rsidR="002B6D7E" w:rsidRPr="00CB3907" w:rsidRDefault="002B6D7E" w:rsidP="002B6D7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" w:name="_Toc18942833"/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1.4.4. Описание состояния и функционирования водопроводных сетей систем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1"/>
    </w:p>
    <w:p w:rsidR="002B6D7E" w:rsidRPr="00CB3907" w:rsidRDefault="002B6D7E" w:rsidP="002B6D7E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Магистральная водопроводная сеть </w:t>
      </w:r>
      <w:r w:rsidR="00723000" w:rsidRPr="00CB3907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723000" w:rsidRPr="00CB3907">
        <w:rPr>
          <w:rFonts w:ascii="Times New Roman" w:hAnsi="Times New Roman" w:cs="Times New Roman"/>
          <w:sz w:val="24"/>
          <w:szCs w:val="24"/>
        </w:rPr>
        <w:t>Балман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>, введена в эксплуатацию в 1991 году, общей протяженностью 3 087 погонных метров, состоит из полиэтиленовых труб диметром 100 мм.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В поселке Еланка водопроводные сети отсутствуют.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Характеристика водопроводных сетей указана в таблице 7.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Таблица 7 – Характеристика водопроводных сетей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Балман</w:t>
      </w:r>
      <w:r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Style w:val="TableNormal"/>
        <w:tblW w:w="10284" w:type="dxa"/>
        <w:jc w:val="center"/>
        <w:tblLayout w:type="fixed"/>
        <w:tblLook w:val="01E0"/>
      </w:tblPr>
      <w:tblGrid>
        <w:gridCol w:w="568"/>
        <w:gridCol w:w="3374"/>
        <w:gridCol w:w="1316"/>
        <w:gridCol w:w="1418"/>
        <w:gridCol w:w="1541"/>
        <w:gridCol w:w="1152"/>
        <w:gridCol w:w="915"/>
      </w:tblGrid>
      <w:tr w:rsidR="002B6D7E" w:rsidRPr="00A80931" w:rsidTr="001654DC">
        <w:trPr>
          <w:trHeight w:hRule="exact" w:val="56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5"/>
              </w:rPr>
              <w:t>п/п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1A28C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Адрес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Протяже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 xml:space="preserve">ность, </w:t>
            </w:r>
            <w:proofErr w:type="gramStart"/>
            <w:r w:rsidRPr="00A80931">
              <w:rPr>
                <w:rFonts w:ascii="Times New Roman" w:hAnsi="Times New Roman" w:cs="Times New Roman"/>
                <w:b/>
                <w:lang w:val="ru-RU"/>
              </w:rPr>
              <w:t>км</w:t>
            </w:r>
            <w:proofErr w:type="gramEnd"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Материал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 xml:space="preserve">Диаметр, </w:t>
            </w:r>
            <w:proofErr w:type="gramStart"/>
            <w:r w:rsidRPr="00A80931">
              <w:rPr>
                <w:rFonts w:ascii="Times New Roman" w:hAnsi="Times New Roman" w:cs="Times New Roman"/>
                <w:b/>
                <w:lang w:val="ru-RU"/>
              </w:rPr>
              <w:t>мм</w:t>
            </w:r>
            <w:proofErr w:type="gramEnd"/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Год ввода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righ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lang w:val="ru-RU"/>
              </w:rPr>
              <w:t>Износ, %</w:t>
            </w:r>
          </w:p>
        </w:tc>
      </w:tr>
      <w:tr w:rsidR="002B6D7E" w:rsidRPr="00A80931" w:rsidTr="001654DC">
        <w:trPr>
          <w:trHeight w:hRule="exact" w:val="24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2B6D7E" w:rsidRPr="001A28C1" w:rsidTr="001654DC">
        <w:trPr>
          <w:trHeight w:val="20"/>
          <w:jc w:val="center"/>
        </w:trPr>
        <w:tc>
          <w:tcPr>
            <w:tcW w:w="1028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B40352" w:rsidRDefault="006B489F" w:rsidP="002B6D7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Село</w:t>
            </w:r>
            <w:r w:rsidR="002B6D7E" w:rsidRPr="00B40352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</w:t>
            </w:r>
            <w:proofErr w:type="spellStart"/>
            <w:r w:rsidR="002B6D7E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Балман</w:t>
            </w:r>
            <w:proofErr w:type="spellEnd"/>
          </w:p>
        </w:tc>
      </w:tr>
      <w:tr w:rsidR="002B6D7E" w:rsidRPr="00CB3907" w:rsidTr="001654DC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B3907" w:rsidRDefault="002B6D7E" w:rsidP="002B6D7E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B3907" w:rsidRDefault="002B6D7E" w:rsidP="002B6D7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CB3907"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 w:rsidRPr="00CB3907">
              <w:rPr>
                <w:rFonts w:ascii="Times New Roman" w:hAnsi="Times New Roman" w:cs="Times New Roman"/>
                <w:lang w:val="ru-RU"/>
              </w:rPr>
              <w:t xml:space="preserve"> водопроводная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B3907" w:rsidRDefault="002B6D7E" w:rsidP="002B6D7E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B3907">
              <w:rPr>
                <w:rFonts w:ascii="Times New Roman" w:hAnsi="Times New Roman" w:cs="Times New Roman"/>
                <w:lang w:val="ru-RU"/>
              </w:rPr>
              <w:t>3,087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B3907" w:rsidRDefault="002B6D7E" w:rsidP="002B6D7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CB3907">
              <w:rPr>
                <w:rFonts w:ascii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B3907" w:rsidRDefault="002B6D7E" w:rsidP="002B6D7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CB3907">
              <w:rPr>
                <w:rFonts w:ascii="Times New Roman" w:hAnsi="Times New Roman" w:cs="Times New Roman"/>
                <w:spacing w:val="1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2B6D7E" w:rsidRPr="00CB3907" w:rsidRDefault="002B6D7E" w:rsidP="002B6D7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CB3907">
              <w:rPr>
                <w:rFonts w:ascii="Times New Roman" w:hAnsi="Times New Roman" w:cs="Times New Roman"/>
                <w:spacing w:val="1"/>
                <w:lang w:val="ru-RU"/>
              </w:rPr>
              <w:t>1991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B3907" w:rsidRDefault="002B6D7E" w:rsidP="002B6D7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CB3907">
              <w:rPr>
                <w:rFonts w:ascii="Times New Roman" w:eastAsia="Times New Roman" w:hAnsi="Times New Roman" w:cs="Times New Roman"/>
                <w:lang w:val="ru-RU"/>
              </w:rPr>
              <w:t>40</w:t>
            </w:r>
          </w:p>
        </w:tc>
      </w:tr>
    </w:tbl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B3907">
        <w:rPr>
          <w:rFonts w:ascii="Times New Roman" w:hAnsi="Times New Roman" w:cs="Times New Roman"/>
          <w:b/>
          <w:i/>
          <w:sz w:val="24"/>
          <w:szCs w:val="24"/>
        </w:rPr>
        <w:t>Анализ существующих водопроводных сетей показал:</w:t>
      </w:r>
    </w:p>
    <w:p w:rsidR="002B6D7E" w:rsidRPr="00CB3907" w:rsidRDefault="002B6D7E" w:rsidP="002B6D7E">
      <w:pPr>
        <w:pStyle w:val="ae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723000" w:rsidRPr="00CB3907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723000" w:rsidRPr="00CB3907">
        <w:rPr>
          <w:rFonts w:ascii="Times New Roman" w:hAnsi="Times New Roman" w:cs="Times New Roman"/>
          <w:sz w:val="24"/>
          <w:szCs w:val="24"/>
        </w:rPr>
        <w:t>Балман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состоит из полиэтиленовых труб диаметром 100 мм. </w:t>
      </w:r>
    </w:p>
    <w:p w:rsidR="002B6D7E" w:rsidRPr="00CB3907" w:rsidRDefault="002B6D7E" w:rsidP="002B6D7E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среднее значение износа водопроводных сетей составляет 40%.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На основании анализа выявлена необходимость в замене водопроводных труб </w:t>
      </w:r>
      <w:proofErr w:type="gramStart"/>
      <w:r w:rsidRPr="00CB3907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CB390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B3907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CB3907">
        <w:rPr>
          <w:rFonts w:ascii="Times New Roman" w:hAnsi="Times New Roman" w:cs="Times New Roman"/>
          <w:sz w:val="24"/>
          <w:szCs w:val="24"/>
        </w:rPr>
        <w:t xml:space="preserve"> всей территории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сельсовета во вторую очередь. 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2" w:name="_GoBack"/>
      <w:bookmarkEnd w:id="12"/>
    </w:p>
    <w:p w:rsidR="002B6D7E" w:rsidRPr="00CB3907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3" w:name="_Toc18942834"/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1.4.5. Описание существующих технических и технологических проблем, возникающих при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водоснабжении поселений, анализ исполнения предписаний органов, осуществляющих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государственный надзор, муниципальный контроль, об устранении нарушений, влияющих на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качество и безопасность воды</w:t>
      </w:r>
      <w:bookmarkEnd w:id="13"/>
    </w:p>
    <w:p w:rsidR="002B6D7E" w:rsidRPr="00CB3907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Основные проблемы функционирования системы водоснабжения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сельсовета:</w:t>
      </w:r>
    </w:p>
    <w:p w:rsidR="002B6D7E" w:rsidRPr="00CB390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износ полиэтиленовых труб;</w:t>
      </w:r>
    </w:p>
    <w:p w:rsidR="002B6D7E" w:rsidRPr="00CB390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недостаточная степень техногенной надежности;</w:t>
      </w:r>
    </w:p>
    <w:p w:rsidR="002B6D7E" w:rsidRPr="00CB390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водозаборные узлы требуют реконструкции и капитального ремонта;</w:t>
      </w:r>
    </w:p>
    <w:p w:rsidR="002B6D7E" w:rsidRPr="00CB390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низкая степень автоматизации производственных процессов;</w:t>
      </w:r>
    </w:p>
    <w:p w:rsidR="002B6D7E" w:rsidRPr="00CB390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B3907">
        <w:rPr>
          <w:rFonts w:ascii="Times New Roman" w:hAnsi="Times New Roman" w:cs="Times New Roman"/>
          <w:sz w:val="24"/>
          <w:szCs w:val="24"/>
        </w:rPr>
        <w:t>низкая</w:t>
      </w:r>
      <w:proofErr w:type="gramEnd"/>
      <w:r w:rsidRPr="00CB3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энергоэффективность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оборудования;</w:t>
      </w:r>
    </w:p>
    <w:p w:rsidR="002B6D7E" w:rsidRPr="00CB390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высокая степень износа зданий и оборудования функциональных элементов системы;</w:t>
      </w:r>
    </w:p>
    <w:p w:rsidR="002B6D7E" w:rsidRPr="00CB390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высокий износ водоочистных сооружений.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Большим недостатком в работе системы водоснабжения является плохая развитость вну</w:t>
      </w:r>
      <w:r w:rsidRPr="00CB3907">
        <w:rPr>
          <w:rFonts w:ascii="Times New Roman" w:hAnsi="Times New Roman" w:cs="Times New Roman"/>
          <w:sz w:val="24"/>
          <w:szCs w:val="24"/>
        </w:rPr>
        <w:t>т</w:t>
      </w:r>
      <w:r w:rsidRPr="00CB3907">
        <w:rPr>
          <w:rFonts w:ascii="Times New Roman" w:hAnsi="Times New Roman" w:cs="Times New Roman"/>
          <w:sz w:val="24"/>
          <w:szCs w:val="24"/>
        </w:rPr>
        <w:t xml:space="preserve">риквартальных сетей. Сети слабо развиты. 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Существующая система водоснабжения не позволяет надежно обеспечить потребителей подземными водами. В связи с длительным сроком эксплуатации водозаборных скважин, сетчатые фильтры последних подвержены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кольматации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железистыми соединениями. Старение скважин о</w:t>
      </w:r>
      <w:r w:rsidRPr="00CB3907">
        <w:rPr>
          <w:rFonts w:ascii="Times New Roman" w:hAnsi="Times New Roman" w:cs="Times New Roman"/>
          <w:sz w:val="24"/>
          <w:szCs w:val="24"/>
        </w:rPr>
        <w:t>т</w:t>
      </w:r>
      <w:r w:rsidRPr="00CB3907">
        <w:rPr>
          <w:rFonts w:ascii="Times New Roman" w:hAnsi="Times New Roman" w:cs="Times New Roman"/>
          <w:sz w:val="24"/>
          <w:szCs w:val="24"/>
        </w:rPr>
        <w:t>ражается на росте гидравлических сопротивлений и увеличении понижений динамического уро</w:t>
      </w:r>
      <w:r w:rsidRPr="00CB3907">
        <w:rPr>
          <w:rFonts w:ascii="Times New Roman" w:hAnsi="Times New Roman" w:cs="Times New Roman"/>
          <w:sz w:val="24"/>
          <w:szCs w:val="24"/>
        </w:rPr>
        <w:t>в</w:t>
      </w:r>
      <w:r w:rsidRPr="00CB3907">
        <w:rPr>
          <w:rFonts w:ascii="Times New Roman" w:hAnsi="Times New Roman" w:cs="Times New Roman"/>
          <w:sz w:val="24"/>
          <w:szCs w:val="24"/>
        </w:rPr>
        <w:t xml:space="preserve">ня воды. </w:t>
      </w:r>
      <w:r w:rsidR="008A4945" w:rsidRPr="00CB3907">
        <w:rPr>
          <w:rFonts w:ascii="Times New Roman" w:hAnsi="Times New Roman" w:cs="Times New Roman"/>
          <w:sz w:val="24"/>
          <w:szCs w:val="24"/>
        </w:rPr>
        <w:t>Скважины</w:t>
      </w:r>
      <w:r w:rsidRPr="00CB3907">
        <w:rPr>
          <w:rFonts w:ascii="Times New Roman" w:hAnsi="Times New Roman" w:cs="Times New Roman"/>
          <w:sz w:val="24"/>
          <w:szCs w:val="24"/>
        </w:rPr>
        <w:t xml:space="preserve"> требуют замены, так как отработали свой нормативный ресурс. Станции вод</w:t>
      </w:r>
      <w:r w:rsidRPr="00CB3907">
        <w:rPr>
          <w:rFonts w:ascii="Times New Roman" w:hAnsi="Times New Roman" w:cs="Times New Roman"/>
          <w:sz w:val="24"/>
          <w:szCs w:val="24"/>
        </w:rPr>
        <w:t>о</w:t>
      </w:r>
      <w:r w:rsidRPr="00CB3907">
        <w:rPr>
          <w:rFonts w:ascii="Times New Roman" w:hAnsi="Times New Roman" w:cs="Times New Roman"/>
          <w:sz w:val="24"/>
          <w:szCs w:val="24"/>
        </w:rPr>
        <w:t>очистки требуется ремонт в связи с большим износом.</w:t>
      </w:r>
    </w:p>
    <w:p w:rsidR="002B6D7E" w:rsidRPr="00CB3907" w:rsidRDefault="002B6D7E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B390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существующих систем водоснабжения показал необходимость: </w:t>
      </w:r>
    </w:p>
    <w:p w:rsidR="002B6D7E" w:rsidRPr="00CB3907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в реконструкции существующих водозаборных скважин;</w:t>
      </w:r>
    </w:p>
    <w:p w:rsidR="002B6D7E" w:rsidRPr="00CB3907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замена водонапорной башни на автоматическую насосную станцию;</w:t>
      </w:r>
    </w:p>
    <w:p w:rsidR="002B6D7E" w:rsidRPr="00CB3907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в реконструкции водоочистной станции;</w:t>
      </w:r>
    </w:p>
    <w:p w:rsidR="002B6D7E" w:rsidRPr="00CB3907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в замене водопроводных труб общей протяженностью 3 087 погонных метров;</w:t>
      </w:r>
    </w:p>
    <w:p w:rsidR="002B6D7E" w:rsidRPr="00CB3907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закольцовке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тупиковых ответвлений </w:t>
      </w:r>
      <w:r w:rsidR="00723000" w:rsidRPr="00CB3907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723000" w:rsidRPr="00CB3907">
        <w:rPr>
          <w:rFonts w:ascii="Times New Roman" w:hAnsi="Times New Roman" w:cs="Times New Roman"/>
          <w:sz w:val="24"/>
          <w:szCs w:val="24"/>
        </w:rPr>
        <w:t>Балман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Исполнения предписаний органов, осуществляющих государственный надзор, муниц</w:t>
      </w:r>
      <w:r w:rsidRPr="00CB3907">
        <w:rPr>
          <w:rFonts w:ascii="Times New Roman" w:hAnsi="Times New Roman" w:cs="Times New Roman"/>
          <w:sz w:val="24"/>
          <w:szCs w:val="24"/>
        </w:rPr>
        <w:t>и</w:t>
      </w:r>
      <w:r w:rsidRPr="00CB3907">
        <w:rPr>
          <w:rFonts w:ascii="Times New Roman" w:hAnsi="Times New Roman" w:cs="Times New Roman"/>
          <w:sz w:val="24"/>
          <w:szCs w:val="24"/>
        </w:rPr>
        <w:t>пальный контроль, об устранении нарушений, влияющих на качество и безопасность воды, в</w:t>
      </w:r>
      <w:r w:rsidRPr="00CB3907">
        <w:rPr>
          <w:rFonts w:ascii="Times New Roman" w:hAnsi="Times New Roman" w:cs="Times New Roman"/>
          <w:sz w:val="24"/>
          <w:szCs w:val="24"/>
        </w:rPr>
        <w:t>ы</w:t>
      </w:r>
      <w:r w:rsidRPr="00CB3907">
        <w:rPr>
          <w:rFonts w:ascii="Times New Roman" w:hAnsi="Times New Roman" w:cs="Times New Roman"/>
          <w:sz w:val="24"/>
          <w:szCs w:val="24"/>
        </w:rPr>
        <w:t>полняется своевременно.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4" w:name="_Toc18942835"/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1.4.6. Описание централизованной системы горячего водоснабжения с использованием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закрытых систем горячего водоснабжения, отражающее технологические особенности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указанной системы</w:t>
      </w:r>
      <w:bookmarkEnd w:id="14"/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сельсовета системы ГВС отсутствуют.</w:t>
      </w:r>
    </w:p>
    <w:p w:rsidR="002B6D7E" w:rsidRPr="00CB3907" w:rsidRDefault="002B6D7E" w:rsidP="002B6D7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B6D7E" w:rsidRPr="00CB3907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5" w:name="_Toc18942836"/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1.5. Описание существующих технических и технологических решений по предотвращению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замерзания воды применительно к территории распространения вечномерзлых грунтов</w:t>
      </w:r>
      <w:bookmarkEnd w:id="15"/>
    </w:p>
    <w:p w:rsidR="002B6D7E" w:rsidRPr="00CB3907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сельсовете Куйбышевского района Новосибирской области, территории ра</w:t>
      </w:r>
      <w:r w:rsidRPr="00CB3907">
        <w:rPr>
          <w:rFonts w:ascii="Times New Roman" w:hAnsi="Times New Roman" w:cs="Times New Roman"/>
          <w:sz w:val="24"/>
          <w:szCs w:val="24"/>
        </w:rPr>
        <w:t>с</w:t>
      </w:r>
      <w:r w:rsidRPr="00CB3907">
        <w:rPr>
          <w:rFonts w:ascii="Times New Roman" w:hAnsi="Times New Roman" w:cs="Times New Roman"/>
          <w:sz w:val="24"/>
          <w:szCs w:val="24"/>
        </w:rPr>
        <w:t>пространения вечномерзлых грунтов отсутствуют.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CB390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6" w:name="_Toc18942837"/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1.6 Перечень лиц, владеющих на праве собственности или другом законном основании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16"/>
    </w:p>
    <w:p w:rsidR="002B6D7E" w:rsidRPr="00CB3907" w:rsidRDefault="002B6D7E" w:rsidP="002B6D7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Таблица 8 – Перечень объектов централ</w:t>
      </w:r>
      <w:r w:rsidRPr="00444806">
        <w:rPr>
          <w:rFonts w:ascii="Times New Roman" w:hAnsi="Times New Roman" w:cs="Times New Roman"/>
          <w:sz w:val="24"/>
          <w:szCs w:val="24"/>
        </w:rPr>
        <w:t>изованных систем холодного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6721"/>
        <w:gridCol w:w="3083"/>
      </w:tblGrid>
      <w:tr w:rsidR="002B6D7E" w:rsidRPr="00BB3827" w:rsidTr="008A4945">
        <w:trPr>
          <w:tblHeader/>
          <w:jc w:val="center"/>
        </w:trPr>
        <w:tc>
          <w:tcPr>
            <w:tcW w:w="0" w:type="auto"/>
            <w:vAlign w:val="center"/>
          </w:tcPr>
          <w:p w:rsidR="002B6D7E" w:rsidRPr="0024386D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24386D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24386D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24386D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24386D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Объект права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24386D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Субъект права</w:t>
            </w:r>
          </w:p>
        </w:tc>
      </w:tr>
      <w:tr w:rsidR="002B6D7E" w:rsidRPr="00BB3827" w:rsidTr="008A4945">
        <w:trPr>
          <w:tblHeader/>
          <w:jc w:val="center"/>
        </w:trPr>
        <w:tc>
          <w:tcPr>
            <w:tcW w:w="0" w:type="auto"/>
            <w:vAlign w:val="center"/>
          </w:tcPr>
          <w:p w:rsidR="002B6D7E" w:rsidRPr="0024386D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24386D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24386D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2B6D7E" w:rsidRPr="00BB3827" w:rsidTr="008A4945">
        <w:trPr>
          <w:jc w:val="center"/>
        </w:trPr>
        <w:tc>
          <w:tcPr>
            <w:tcW w:w="0" w:type="auto"/>
            <w:vAlign w:val="center"/>
          </w:tcPr>
          <w:p w:rsidR="002B6D7E" w:rsidRPr="0024386D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24386D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Водопроводные сети, общей протяженностью 3 087 погонных ме</w:t>
            </w:r>
            <w:r w:rsidRPr="0024386D">
              <w:rPr>
                <w:rFonts w:ascii="Times New Roman" w:hAnsi="Times New Roman" w:cs="Times New Roman"/>
              </w:rPr>
              <w:t>т</w:t>
            </w:r>
            <w:r w:rsidRPr="0024386D">
              <w:rPr>
                <w:rFonts w:ascii="Times New Roman" w:hAnsi="Times New Roman" w:cs="Times New Roman"/>
              </w:rPr>
              <w:t xml:space="preserve">ров, состоящие из полиэтиленовых труб, расположенные по адресу: Новосибирская область, </w:t>
            </w:r>
            <w:proofErr w:type="spellStart"/>
            <w:r w:rsidRPr="0024386D">
              <w:rPr>
                <w:rFonts w:ascii="Times New Roman" w:hAnsi="Times New Roman" w:cs="Times New Roman"/>
              </w:rPr>
              <w:t>Балманский</w:t>
            </w:r>
            <w:proofErr w:type="spellEnd"/>
            <w:r w:rsidRPr="0024386D">
              <w:rPr>
                <w:rFonts w:ascii="Times New Roman" w:hAnsi="Times New Roman" w:cs="Times New Roman"/>
              </w:rPr>
              <w:t xml:space="preserve"> сельсовет, </w:t>
            </w:r>
            <w:r w:rsidR="00723000" w:rsidRPr="0024386D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="00723000" w:rsidRPr="0024386D">
              <w:rPr>
                <w:rFonts w:ascii="Times New Roman" w:hAnsi="Times New Roman" w:cs="Times New Roman"/>
              </w:rPr>
              <w:t>Балман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24386D" w:rsidRDefault="002B6D7E" w:rsidP="008A49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«</w:t>
            </w:r>
            <w:r w:rsidR="008A4945" w:rsidRPr="0024386D">
              <w:rPr>
                <w:rFonts w:ascii="Times New Roman" w:hAnsi="Times New Roman" w:cs="Times New Roman"/>
              </w:rPr>
              <w:t>Куйбышевский район</w:t>
            </w:r>
            <w:r w:rsidRPr="0024386D">
              <w:rPr>
                <w:rFonts w:ascii="Times New Roman" w:hAnsi="Times New Roman" w:cs="Times New Roman"/>
              </w:rPr>
              <w:t xml:space="preserve">» </w:t>
            </w:r>
            <w:r w:rsidR="008A4945" w:rsidRPr="0024386D">
              <w:rPr>
                <w:rFonts w:ascii="Times New Roman" w:hAnsi="Times New Roman" w:cs="Times New Roman"/>
              </w:rPr>
              <w:br/>
            </w:r>
            <w:r w:rsidRPr="0024386D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0A3739" w:rsidRPr="00BB3827" w:rsidTr="00CB3907">
        <w:trPr>
          <w:jc w:val="center"/>
        </w:trPr>
        <w:tc>
          <w:tcPr>
            <w:tcW w:w="0" w:type="auto"/>
            <w:vAlign w:val="center"/>
          </w:tcPr>
          <w:p w:rsidR="000A3739" w:rsidRPr="0024386D" w:rsidRDefault="000A3739" w:rsidP="000A373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A3739" w:rsidRPr="0024386D" w:rsidRDefault="000A3739" w:rsidP="000A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386D">
              <w:rPr>
                <w:rFonts w:ascii="Times New Roman" w:eastAsia="Times New Roman" w:hAnsi="Times New Roman" w:cs="Times New Roman"/>
              </w:rPr>
              <w:t>Водонапорная башня № 1,</w:t>
            </w:r>
            <w:r w:rsidRPr="0024386D">
              <w:rPr>
                <w:rFonts w:ascii="Times New Roman" w:hAnsi="Times New Roman" w:cs="Times New Roman"/>
              </w:rPr>
              <w:t xml:space="preserve"> расположенная по адресу: Новосибирская область, </w:t>
            </w:r>
            <w:proofErr w:type="spellStart"/>
            <w:r w:rsidRPr="0024386D">
              <w:rPr>
                <w:rFonts w:ascii="Times New Roman" w:hAnsi="Times New Roman" w:cs="Times New Roman"/>
              </w:rPr>
              <w:t>Балманский</w:t>
            </w:r>
            <w:proofErr w:type="spellEnd"/>
            <w:r w:rsidRPr="0024386D">
              <w:rPr>
                <w:rFonts w:ascii="Times New Roman" w:hAnsi="Times New Roman" w:cs="Times New Roman"/>
              </w:rPr>
              <w:t xml:space="preserve"> сельсовет, с. </w:t>
            </w:r>
            <w:proofErr w:type="spellStart"/>
            <w:r w:rsidRPr="0024386D">
              <w:rPr>
                <w:rFonts w:ascii="Times New Roman" w:hAnsi="Times New Roman" w:cs="Times New Roman"/>
              </w:rPr>
              <w:t>Балман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0A3739" w:rsidRPr="0024386D" w:rsidRDefault="000A3739" w:rsidP="000A373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4386D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0A3739" w:rsidRPr="00BB3827" w:rsidTr="00CB3907">
        <w:trPr>
          <w:jc w:val="center"/>
        </w:trPr>
        <w:tc>
          <w:tcPr>
            <w:tcW w:w="0" w:type="auto"/>
            <w:vAlign w:val="center"/>
          </w:tcPr>
          <w:p w:rsidR="000A3739" w:rsidRPr="0024386D" w:rsidRDefault="000A3739" w:rsidP="000A373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A3739" w:rsidRPr="0024386D" w:rsidRDefault="000A3739" w:rsidP="000A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386D">
              <w:rPr>
                <w:rFonts w:ascii="Times New Roman" w:eastAsia="Times New Roman" w:hAnsi="Times New Roman" w:cs="Times New Roman"/>
              </w:rPr>
              <w:t>Артезианская скважина № 6296,</w:t>
            </w:r>
            <w:r w:rsidRPr="0024386D">
              <w:rPr>
                <w:rFonts w:ascii="Times New Roman" w:hAnsi="Times New Roman" w:cs="Times New Roman"/>
              </w:rPr>
              <w:t xml:space="preserve"> расположенная по адресу: Новос</w:t>
            </w:r>
            <w:r w:rsidRPr="0024386D">
              <w:rPr>
                <w:rFonts w:ascii="Times New Roman" w:hAnsi="Times New Roman" w:cs="Times New Roman"/>
              </w:rPr>
              <w:t>и</w:t>
            </w:r>
            <w:r w:rsidRPr="0024386D">
              <w:rPr>
                <w:rFonts w:ascii="Times New Roman" w:hAnsi="Times New Roman" w:cs="Times New Roman"/>
              </w:rPr>
              <w:t xml:space="preserve">бирская область, </w:t>
            </w:r>
            <w:proofErr w:type="spellStart"/>
            <w:r w:rsidRPr="0024386D">
              <w:rPr>
                <w:rFonts w:ascii="Times New Roman" w:hAnsi="Times New Roman" w:cs="Times New Roman"/>
              </w:rPr>
              <w:t>Балманский</w:t>
            </w:r>
            <w:proofErr w:type="spellEnd"/>
            <w:r w:rsidRPr="0024386D">
              <w:rPr>
                <w:rFonts w:ascii="Times New Roman" w:hAnsi="Times New Roman" w:cs="Times New Roman"/>
              </w:rPr>
              <w:t xml:space="preserve"> сельсовет, с. </w:t>
            </w:r>
            <w:proofErr w:type="spellStart"/>
            <w:r w:rsidRPr="0024386D">
              <w:rPr>
                <w:rFonts w:ascii="Times New Roman" w:hAnsi="Times New Roman" w:cs="Times New Roman"/>
              </w:rPr>
              <w:t>Балман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0A3739" w:rsidRPr="0024386D" w:rsidRDefault="000A3739" w:rsidP="000A373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4386D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0A3739" w:rsidRPr="00BB3827" w:rsidTr="00CB3907">
        <w:trPr>
          <w:jc w:val="center"/>
        </w:trPr>
        <w:tc>
          <w:tcPr>
            <w:tcW w:w="0" w:type="auto"/>
            <w:vAlign w:val="center"/>
          </w:tcPr>
          <w:p w:rsidR="000A3739" w:rsidRPr="0024386D" w:rsidRDefault="000A3739" w:rsidP="000A373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A3739" w:rsidRPr="0024386D" w:rsidRDefault="000A3739" w:rsidP="000A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386D">
              <w:rPr>
                <w:rFonts w:ascii="Times New Roman" w:eastAsia="Times New Roman" w:hAnsi="Times New Roman" w:cs="Times New Roman"/>
              </w:rPr>
              <w:t>Артезианская скважина № 10023,</w:t>
            </w:r>
            <w:r w:rsidRPr="0024386D">
              <w:rPr>
                <w:rFonts w:ascii="Times New Roman" w:hAnsi="Times New Roman" w:cs="Times New Roman"/>
              </w:rPr>
              <w:t xml:space="preserve"> расположенная по адресу: Нов</w:t>
            </w:r>
            <w:r w:rsidRPr="0024386D">
              <w:rPr>
                <w:rFonts w:ascii="Times New Roman" w:hAnsi="Times New Roman" w:cs="Times New Roman"/>
              </w:rPr>
              <w:t>о</w:t>
            </w:r>
            <w:r w:rsidRPr="0024386D">
              <w:rPr>
                <w:rFonts w:ascii="Times New Roman" w:hAnsi="Times New Roman" w:cs="Times New Roman"/>
              </w:rPr>
              <w:t xml:space="preserve">сибирская область, </w:t>
            </w:r>
            <w:proofErr w:type="spellStart"/>
            <w:r w:rsidRPr="0024386D">
              <w:rPr>
                <w:rFonts w:ascii="Times New Roman" w:hAnsi="Times New Roman" w:cs="Times New Roman"/>
              </w:rPr>
              <w:t>Балманский</w:t>
            </w:r>
            <w:proofErr w:type="spellEnd"/>
            <w:r w:rsidRPr="0024386D">
              <w:rPr>
                <w:rFonts w:ascii="Times New Roman" w:hAnsi="Times New Roman" w:cs="Times New Roman"/>
              </w:rPr>
              <w:t xml:space="preserve"> сельсовет, с. </w:t>
            </w:r>
            <w:proofErr w:type="spellStart"/>
            <w:r w:rsidRPr="0024386D">
              <w:rPr>
                <w:rFonts w:ascii="Times New Roman" w:hAnsi="Times New Roman" w:cs="Times New Roman"/>
              </w:rPr>
              <w:t>Балман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0A3739" w:rsidRPr="0024386D" w:rsidRDefault="000A3739" w:rsidP="000A373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4386D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0A3739" w:rsidRPr="00BB3827" w:rsidTr="00CB3907">
        <w:trPr>
          <w:jc w:val="center"/>
        </w:trPr>
        <w:tc>
          <w:tcPr>
            <w:tcW w:w="0" w:type="auto"/>
            <w:vAlign w:val="center"/>
          </w:tcPr>
          <w:p w:rsidR="000A3739" w:rsidRPr="0024386D" w:rsidRDefault="000A3739" w:rsidP="000A373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A3739" w:rsidRPr="0024386D" w:rsidRDefault="000A3739" w:rsidP="000A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386D">
              <w:rPr>
                <w:rFonts w:ascii="Times New Roman" w:eastAsia="Times New Roman" w:hAnsi="Times New Roman" w:cs="Times New Roman"/>
              </w:rPr>
              <w:t>Станция очистки,</w:t>
            </w:r>
            <w:r w:rsidRPr="0024386D">
              <w:rPr>
                <w:rFonts w:ascii="Times New Roman" w:hAnsi="Times New Roman" w:cs="Times New Roman"/>
              </w:rPr>
              <w:t xml:space="preserve"> расположенная по адресу: Новосибирская о</w:t>
            </w:r>
            <w:r w:rsidRPr="0024386D">
              <w:rPr>
                <w:rFonts w:ascii="Times New Roman" w:hAnsi="Times New Roman" w:cs="Times New Roman"/>
              </w:rPr>
              <w:t>б</w:t>
            </w:r>
            <w:r w:rsidRPr="0024386D">
              <w:rPr>
                <w:rFonts w:ascii="Times New Roman" w:hAnsi="Times New Roman" w:cs="Times New Roman"/>
              </w:rPr>
              <w:t xml:space="preserve">ласть, </w:t>
            </w:r>
            <w:proofErr w:type="spellStart"/>
            <w:r w:rsidRPr="0024386D">
              <w:rPr>
                <w:rFonts w:ascii="Times New Roman" w:hAnsi="Times New Roman" w:cs="Times New Roman"/>
              </w:rPr>
              <w:t>Балманский</w:t>
            </w:r>
            <w:proofErr w:type="spellEnd"/>
            <w:r w:rsidRPr="0024386D">
              <w:rPr>
                <w:rFonts w:ascii="Times New Roman" w:hAnsi="Times New Roman" w:cs="Times New Roman"/>
              </w:rPr>
              <w:t xml:space="preserve"> сельсовет, с. </w:t>
            </w:r>
            <w:proofErr w:type="spellStart"/>
            <w:r w:rsidRPr="0024386D">
              <w:rPr>
                <w:rFonts w:ascii="Times New Roman" w:hAnsi="Times New Roman" w:cs="Times New Roman"/>
              </w:rPr>
              <w:t>Балман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0A3739" w:rsidRPr="0024386D" w:rsidRDefault="000A3739" w:rsidP="000A373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4386D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0A3739" w:rsidRPr="00BB3827" w:rsidTr="00CB3907">
        <w:trPr>
          <w:jc w:val="center"/>
        </w:trPr>
        <w:tc>
          <w:tcPr>
            <w:tcW w:w="0" w:type="auto"/>
            <w:vAlign w:val="center"/>
          </w:tcPr>
          <w:p w:rsidR="000A3739" w:rsidRPr="0024386D" w:rsidRDefault="000A3739" w:rsidP="000A373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A3739" w:rsidRPr="0024386D" w:rsidRDefault="000A3739" w:rsidP="000A373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eastAsia="Times New Roman" w:hAnsi="Times New Roman" w:cs="Times New Roman"/>
              </w:rPr>
              <w:t>Станция очистки,</w:t>
            </w:r>
            <w:r w:rsidRPr="0024386D">
              <w:rPr>
                <w:rFonts w:ascii="Times New Roman" w:hAnsi="Times New Roman" w:cs="Times New Roman"/>
              </w:rPr>
              <w:t xml:space="preserve"> расположенная по адресу: Новосибирская о</w:t>
            </w:r>
            <w:r w:rsidRPr="0024386D">
              <w:rPr>
                <w:rFonts w:ascii="Times New Roman" w:hAnsi="Times New Roman" w:cs="Times New Roman"/>
              </w:rPr>
              <w:t>б</w:t>
            </w:r>
            <w:r w:rsidRPr="0024386D">
              <w:rPr>
                <w:rFonts w:ascii="Times New Roman" w:hAnsi="Times New Roman" w:cs="Times New Roman"/>
              </w:rPr>
              <w:t xml:space="preserve">ласть, </w:t>
            </w:r>
            <w:proofErr w:type="spellStart"/>
            <w:r w:rsidRPr="0024386D">
              <w:rPr>
                <w:rFonts w:ascii="Times New Roman" w:hAnsi="Times New Roman" w:cs="Times New Roman"/>
              </w:rPr>
              <w:t>Балманский</w:t>
            </w:r>
            <w:proofErr w:type="spellEnd"/>
            <w:r w:rsidRPr="0024386D">
              <w:rPr>
                <w:rFonts w:ascii="Times New Roman" w:hAnsi="Times New Roman" w:cs="Times New Roman"/>
              </w:rPr>
              <w:t xml:space="preserve"> сельсовет, с. </w:t>
            </w:r>
            <w:proofErr w:type="spellStart"/>
            <w:r w:rsidRPr="0024386D">
              <w:rPr>
                <w:rFonts w:ascii="Times New Roman" w:hAnsi="Times New Roman" w:cs="Times New Roman"/>
              </w:rPr>
              <w:t>Балман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0A3739" w:rsidRPr="0024386D" w:rsidRDefault="000A3739" w:rsidP="000A373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4386D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0A3739" w:rsidRPr="00BB3827" w:rsidTr="00CB3907">
        <w:trPr>
          <w:jc w:val="center"/>
        </w:trPr>
        <w:tc>
          <w:tcPr>
            <w:tcW w:w="0" w:type="auto"/>
            <w:vAlign w:val="center"/>
          </w:tcPr>
          <w:p w:rsidR="000A3739" w:rsidRPr="0024386D" w:rsidRDefault="000A3739" w:rsidP="000A373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A3739" w:rsidRPr="0024386D" w:rsidRDefault="000A3739" w:rsidP="000A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386D">
              <w:rPr>
                <w:rFonts w:ascii="Times New Roman" w:eastAsia="Times New Roman" w:hAnsi="Times New Roman" w:cs="Times New Roman"/>
              </w:rPr>
              <w:t>Артезианская скважина,</w:t>
            </w:r>
            <w:r w:rsidRPr="0024386D">
              <w:rPr>
                <w:rFonts w:ascii="Times New Roman" w:hAnsi="Times New Roman" w:cs="Times New Roman"/>
              </w:rPr>
              <w:t xml:space="preserve"> расположенная по адресу: Новосибирская область, </w:t>
            </w:r>
            <w:proofErr w:type="spellStart"/>
            <w:r w:rsidRPr="0024386D">
              <w:rPr>
                <w:rFonts w:ascii="Times New Roman" w:hAnsi="Times New Roman" w:cs="Times New Roman"/>
              </w:rPr>
              <w:t>Балманский</w:t>
            </w:r>
            <w:proofErr w:type="spellEnd"/>
            <w:r w:rsidRPr="0024386D">
              <w:rPr>
                <w:rFonts w:ascii="Times New Roman" w:hAnsi="Times New Roman" w:cs="Times New Roman"/>
              </w:rPr>
              <w:t xml:space="preserve"> сельсовет, д. Еланка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0A3739" w:rsidRPr="0024386D" w:rsidRDefault="000A3739" w:rsidP="000A373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4386D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</w:tbl>
    <w:p w:rsidR="002B6D7E" w:rsidRPr="00CB3907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Балансодержателем магистральных объектов водоснабжения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сельсовета явл</w:t>
      </w:r>
      <w:r w:rsidRPr="00CB3907">
        <w:rPr>
          <w:rFonts w:ascii="Times New Roman" w:hAnsi="Times New Roman" w:cs="Times New Roman"/>
          <w:sz w:val="24"/>
          <w:szCs w:val="24"/>
        </w:rPr>
        <w:t>я</w:t>
      </w:r>
      <w:r w:rsidRPr="00CB3907">
        <w:rPr>
          <w:rFonts w:ascii="Times New Roman" w:hAnsi="Times New Roman" w:cs="Times New Roman"/>
          <w:sz w:val="24"/>
          <w:szCs w:val="24"/>
        </w:rPr>
        <w:t xml:space="preserve">ется </w:t>
      </w:r>
      <w:r w:rsidR="009C2DA5" w:rsidRPr="00CB3907">
        <w:rPr>
          <w:rFonts w:ascii="Times New Roman" w:hAnsi="Times New Roman" w:cs="Times New Roman"/>
          <w:sz w:val="24"/>
          <w:szCs w:val="24"/>
        </w:rPr>
        <w:t>администрация Куйбышевского района.</w:t>
      </w:r>
    </w:p>
    <w:p w:rsidR="002B6D7E" w:rsidRPr="00CB3907" w:rsidRDefault="002B6D7E" w:rsidP="002B6D7E">
      <w:pPr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AF29C9" w:rsidRDefault="002B6D7E" w:rsidP="002B6D7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1894283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 Направления развития централизованны</w:t>
      </w:r>
      <w:r w:rsidRPr="00AF29C9">
        <w:rPr>
          <w:rFonts w:ascii="Times New Roman" w:hAnsi="Times New Roman" w:cs="Times New Roman"/>
          <w:color w:val="auto"/>
          <w:sz w:val="24"/>
          <w:szCs w:val="24"/>
        </w:rPr>
        <w:t>х систем водоснабжения</w:t>
      </w:r>
      <w:bookmarkEnd w:id="17"/>
    </w:p>
    <w:p w:rsidR="002B6D7E" w:rsidRPr="00AF29C9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AF29C9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8" w:name="_Toc18942839"/>
      <w:r w:rsidRPr="00AF29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 Основные направления, принципы, задачи и целевые показатели развития </w:t>
      </w:r>
      <w:r w:rsidRPr="00AF29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централизованных систем водоснабжения</w:t>
      </w:r>
      <w:bookmarkEnd w:id="18"/>
    </w:p>
    <w:p w:rsidR="002B6D7E" w:rsidRPr="00AF29C9" w:rsidRDefault="002B6D7E" w:rsidP="002B6D7E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AF29C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 xml:space="preserve">Развитие централизованных систем водоснабжения </w:t>
      </w:r>
      <w:proofErr w:type="spellStart"/>
      <w:r w:rsidRPr="00AF29C9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AF29C9">
        <w:rPr>
          <w:rFonts w:ascii="Times New Roman" w:hAnsi="Times New Roman" w:cs="Times New Roman"/>
          <w:sz w:val="24"/>
          <w:szCs w:val="24"/>
        </w:rPr>
        <w:t xml:space="preserve"> сельсовета обеспечивается путем реализации инвестиционных программ. Основным преимуществом использования пр</w:t>
      </w:r>
      <w:r w:rsidRPr="00AF29C9">
        <w:rPr>
          <w:rFonts w:ascii="Times New Roman" w:hAnsi="Times New Roman" w:cs="Times New Roman"/>
          <w:sz w:val="24"/>
          <w:szCs w:val="24"/>
        </w:rPr>
        <w:t>о</w:t>
      </w:r>
      <w:r w:rsidRPr="00AF29C9">
        <w:rPr>
          <w:rFonts w:ascii="Times New Roman" w:hAnsi="Times New Roman" w:cs="Times New Roman"/>
          <w:sz w:val="24"/>
          <w:szCs w:val="24"/>
        </w:rPr>
        <w:t>граммно-целевого метода финансирования мероприятий заключаются в комплексном подходе к решению проблем и эффективном планировании, и мониторинге результатов реализации пр</w:t>
      </w:r>
      <w:r w:rsidRPr="00AF29C9">
        <w:rPr>
          <w:rFonts w:ascii="Times New Roman" w:hAnsi="Times New Roman" w:cs="Times New Roman"/>
          <w:sz w:val="24"/>
          <w:szCs w:val="24"/>
        </w:rPr>
        <w:t>о</w:t>
      </w:r>
      <w:r w:rsidRPr="00AF29C9">
        <w:rPr>
          <w:rFonts w:ascii="Times New Roman" w:hAnsi="Times New Roman" w:cs="Times New Roman"/>
          <w:sz w:val="24"/>
          <w:szCs w:val="24"/>
        </w:rPr>
        <w:t>граммы.</w:t>
      </w:r>
    </w:p>
    <w:p w:rsidR="002B6D7E" w:rsidRPr="00AF29C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AF29C9">
        <w:rPr>
          <w:rFonts w:ascii="Times New Roman" w:hAnsi="Times New Roman" w:cs="Times New Roman"/>
          <w:sz w:val="24"/>
          <w:szCs w:val="24"/>
        </w:rPr>
        <w:t>о</w:t>
      </w:r>
      <w:r w:rsidRPr="00AF29C9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AF29C9">
        <w:rPr>
          <w:rFonts w:ascii="Times New Roman" w:hAnsi="Times New Roman" w:cs="Times New Roman"/>
          <w:sz w:val="24"/>
          <w:szCs w:val="24"/>
        </w:rPr>
        <w:t>е</w:t>
      </w:r>
      <w:r w:rsidRPr="00AF29C9">
        <w:rPr>
          <w:rFonts w:ascii="Times New Roman" w:hAnsi="Times New Roman" w:cs="Times New Roman"/>
          <w:sz w:val="24"/>
          <w:szCs w:val="24"/>
        </w:rPr>
        <w:t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2B6D7E" w:rsidRPr="00AF29C9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показатели качества питьевой воды;</w:t>
      </w:r>
    </w:p>
    <w:p w:rsidR="002B6D7E" w:rsidRPr="00AF29C9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2B6D7E" w:rsidRPr="00AF29C9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AF29C9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AF29C9">
        <w:rPr>
          <w:rFonts w:ascii="Times New Roman" w:hAnsi="Times New Roman" w:cs="Times New Roman"/>
          <w:sz w:val="24"/>
          <w:szCs w:val="24"/>
        </w:rPr>
        <w:t>о</w:t>
      </w:r>
      <w:r w:rsidRPr="00AF29C9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2B6D7E" w:rsidRPr="00AF29C9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AF29C9">
        <w:rPr>
          <w:rFonts w:ascii="Times New Roman" w:hAnsi="Times New Roman" w:cs="Times New Roman"/>
          <w:sz w:val="24"/>
          <w:szCs w:val="24"/>
        </w:rPr>
        <w:t>к</w:t>
      </w:r>
      <w:r w:rsidRPr="00AF29C9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2B6D7E" w:rsidRPr="00AF29C9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AF29C9">
        <w:rPr>
          <w:rFonts w:ascii="Times New Roman" w:hAnsi="Times New Roman" w:cs="Times New Roman"/>
          <w:sz w:val="24"/>
          <w:szCs w:val="24"/>
        </w:rPr>
        <w:t>е</w:t>
      </w:r>
      <w:r w:rsidRPr="00AF29C9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AF29C9">
        <w:rPr>
          <w:rFonts w:ascii="Times New Roman" w:hAnsi="Times New Roman" w:cs="Times New Roman"/>
          <w:sz w:val="24"/>
          <w:szCs w:val="24"/>
        </w:rPr>
        <w:t>о</w:t>
      </w:r>
      <w:r w:rsidRPr="00AF29C9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AF29C9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Наименование целевых программ, задачи и целевые показатели в части развития централ</w:t>
      </w:r>
      <w:r w:rsidRPr="00AF29C9">
        <w:rPr>
          <w:rFonts w:ascii="Times New Roman" w:hAnsi="Times New Roman" w:cs="Times New Roman"/>
          <w:sz w:val="24"/>
          <w:szCs w:val="24"/>
        </w:rPr>
        <w:t>и</w:t>
      </w:r>
      <w:r w:rsidRPr="00AF29C9">
        <w:rPr>
          <w:rFonts w:ascii="Times New Roman" w:hAnsi="Times New Roman" w:cs="Times New Roman"/>
          <w:sz w:val="24"/>
          <w:szCs w:val="24"/>
        </w:rPr>
        <w:t xml:space="preserve">зованных систем водоснабжения приведены в таблице </w:t>
      </w:r>
      <w:r w:rsidR="00AF6B2B" w:rsidRPr="00AF29C9">
        <w:rPr>
          <w:rFonts w:ascii="Times New Roman" w:hAnsi="Times New Roman" w:cs="Times New Roman"/>
          <w:sz w:val="24"/>
          <w:szCs w:val="24"/>
        </w:rPr>
        <w:t>9</w:t>
      </w:r>
      <w:r w:rsidRPr="00AF29C9">
        <w:rPr>
          <w:rFonts w:ascii="Times New Roman" w:hAnsi="Times New Roman" w:cs="Times New Roman"/>
          <w:sz w:val="24"/>
          <w:szCs w:val="24"/>
        </w:rPr>
        <w:t>.</w:t>
      </w:r>
    </w:p>
    <w:p w:rsidR="002B6D7E" w:rsidRPr="00AF29C9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F29C9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Таблица 9 – Целевые программы и показатели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8753"/>
      </w:tblGrid>
      <w:tr w:rsidR="002B6D7E" w:rsidRPr="00BA6210" w:rsidTr="002B6D7E">
        <w:tc>
          <w:tcPr>
            <w:tcW w:w="10421" w:type="dxa"/>
            <w:gridSpan w:val="2"/>
            <w:shd w:val="clear" w:color="auto" w:fill="auto"/>
          </w:tcPr>
          <w:p w:rsidR="002B6D7E" w:rsidRPr="00BA6210" w:rsidRDefault="002B6D7E" w:rsidP="00FD6AA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Долгосрочная целевая программа «Развитие водохозяйственного комплекса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</w:rPr>
              <w:t>Балманского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сельсовета Новосибирской области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 2012 – 202</w:t>
            </w:r>
            <w:r w:rsidR="00FD6AA5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года»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ae"/>
              <w:tabs>
                <w:tab w:val="left" w:pos="519"/>
              </w:tabs>
              <w:autoSpaceDE w:val="0"/>
              <w:autoSpaceDN w:val="0"/>
              <w:adjustRightInd w:val="0"/>
              <w:spacing w:after="0"/>
              <w:ind w:left="3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2B6D7E" w:rsidRPr="00BA6210" w:rsidTr="00E453CC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E453C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Цели Госуда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ственной пр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граммы</w:t>
            </w:r>
          </w:p>
          <w:p w:rsidR="002B6D7E" w:rsidRPr="00BA6210" w:rsidRDefault="002B6D7E" w:rsidP="00E453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уровня экологической безопасности и сохранение природных систем.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обеспечение экономики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 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запасами минеральн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 сырья и геологической информацией о недрах.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водопользование при сохранении водных экосистем и обеспечение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щищенности населения и объектов экономики и социальной сферы от негативного воздействия вод.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эффективной деятельности ДПР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и подведо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м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ственного ему ГКУ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"Областной комитет природных ресу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сов" (далее - ГКУ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"ОКПР")</w:t>
            </w:r>
          </w:p>
        </w:tc>
      </w:tr>
      <w:tr w:rsidR="002B6D7E" w:rsidRPr="00BA6210" w:rsidTr="00E453CC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E453C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Задачи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Снижение общей антропогенной нагрузки на окружающую среду на основе пов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шения экологической эффективности экономики.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Сохранение и восстановление биологического разнообразия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эффективности мониторинга окружающей среды.</w:t>
            </w:r>
          </w:p>
          <w:p w:rsidR="002B6D7E" w:rsidRPr="00E55536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Организация и обеспечение выполнения работ и научных исследований по вопр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сам охраны окружающей среды на территории Новосибирской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E55536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Обеспечение эффективного функционирования системы регулирования и управл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ния в области охраны окружающей среды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и экологической безопасности.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Повышение геологической изученности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пол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чение геологической информации.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воспроизводства минерально-сырьевой базы на территории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 Новос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Удовлетворение потребностей строительной индустрии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в строительных материалах.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рационального использования минерально-сырьевых ресурсов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социально-экономических потребностей в водных ресурсах, охраны и восстановления водных объектов, эффективного и рационального использования водных ресурсов, удовлетворения потребностей населения и хозяйствующих суб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ъ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ектов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в водных ресурсах в требуемом количестве и в соо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ветствии с показателями качества воды в водных объектах.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Предотвращение негативного воздействия вод и ликвидация его последствий в 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ношении водных объектов, находящихся в федеральной собственности и полн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стью расположенных на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Ликвидация локальных дефицитов водных ресурсов на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Новосибирской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Восстановление и экологическая реабилитация водных объектов, утративших сп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собность к самоочищению, улучшение их экологического состояния.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эксплуатационной надежности бесхозяйных и муниципальных гидр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технических сооружений прудов (водохранилищ) (гидроузлов), расположенных в пределах водных объектов федеральной собственности и (или) обеспечивающих безопасность населения и объектов экономики от негативного воздействия вод (за исключением сооружений транспортного назначения и сооружений, обеспечива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ю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щих технологические схемы систем промышленного, сельскохозяйственного и коммунального водоснабжения и водоотведения).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населенных пунктов, объектов экономики и социальной сферы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оружениями инженерной защиты.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качества оказания государственных услуг и исполнения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функций в сфере воспроизводства и использования минерально-сырьевых и водных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управления государственными финансами в сфере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производства и использования минерально-сырьевых и водных ресурсов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</w:tc>
      </w:tr>
      <w:tr w:rsidR="002B6D7E" w:rsidRPr="00BA6210" w:rsidTr="00E453CC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E453C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lastRenderedPageBreak/>
              <w:t>Ожидаемые конечные р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зультаты ре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а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лизации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Эффективное функционирование системы регулирования и управления в области охраны окружающей среды и обеспечения экологической безопасности.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Экологически безопасная и комфортная обстановка в местах проживания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его работы и отдыха.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потребностей населения, органов государственной власти, секторов экономики в информации о состоянии окружающей среды 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ти, ее загрязнении.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Получение научных данных, создающих основу для формирования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ной политики в сфере охраны окружающей среды.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Сохранность редких и исчезающих видов животных, растений и грибов, улучшение условий для сохранения биологического разнообразия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Наличие современной геолого-картографической основы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для обеспечения нужд хозяйственной деятельности, прогноза разв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тия минерально-сырьевой базы.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геологической информации о недрах, представляемой различным потр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бителям с использованием современных технологий доступа.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минерально-сырьевой базы, обеспечивающей потребности устойчивого развития добывающих мощностей базовых отраслей промышленности.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Научно обоснованная система требований комплексного изучения и рационального использования минерально-сырьевых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Государственный фонд недр, осваиваемый в интересах нынешнего поколения с учетом интересов будущих поколений.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и рационального использования водных ресурсов, снижение антропогенной нагрузки на водные объекты на основе исключения нел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гитимного использования поверхностных водных объектов и осуществления ко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троля выполнения установленных условий водопользования, установления и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крепления на местности </w:t>
            </w:r>
            <w:proofErr w:type="spellStart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водоохранных</w:t>
            </w:r>
            <w:proofErr w:type="spellEnd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зон и прибрежных защитных полос водных объектов, испытывающих антропогенную нагрузку.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Гарантированное обеспечение водными ресурсами текущих и перспективных 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требностей населения и объектов экономики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Создание и обеспечение благоприятных экологических условий для жизни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ния, развития сферы услуг в области рекреации.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степени защищенности населения, объектов экономики и социальной сферы от негативного воздействия вод в результате выполнения мероприятий по предотвращению негативного воздействия вод в отношении водных объектов, 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ходящихся в федеральной собственности и полностью расположенных на террит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приведению гидротехнических сооружений в техн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 безопасное состояние, обеспечению сооружениями инженерной защиты.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условий для достижения целей Государственной программы в целом и входящих в ее состав подпрограмм.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качества и доступности государственных услуг в сфере экологии, воспроизводства и использования минерально-сырьевых и водных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эффективности бюджетных расходов в сфере экологии, воспроизво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ства и использования минерально-сырьевых и водных ресурсов</w:t>
            </w:r>
          </w:p>
        </w:tc>
      </w:tr>
      <w:tr w:rsidR="002B6D7E" w:rsidRPr="00BA6210" w:rsidTr="00E453CC">
        <w:tc>
          <w:tcPr>
            <w:tcW w:w="10421" w:type="dxa"/>
            <w:gridSpan w:val="2"/>
            <w:shd w:val="clear" w:color="auto" w:fill="auto"/>
            <w:vAlign w:val="center"/>
          </w:tcPr>
          <w:p w:rsidR="002B6D7E" w:rsidRPr="00BA6210" w:rsidRDefault="002B6D7E" w:rsidP="00E453C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П</w:t>
            </w:r>
            <w:r w:rsidR="004F66C7">
              <w:rPr>
                <w:rFonts w:ascii="Times New Roman" w:hAnsi="Times New Roman" w:cs="Times New Roman"/>
                <w:b/>
                <w:color w:val="000000" w:themeColor="text1"/>
              </w:rPr>
              <w:t>рограмма к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омплексного развития системы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коммунальной инфраструктуры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</w:rPr>
              <w:t>Балманского</w:t>
            </w:r>
            <w:proofErr w:type="spellEnd"/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4F66C7">
              <w:rPr>
                <w:rFonts w:ascii="Times New Roman" w:hAnsi="Times New Roman" w:cs="Times New Roman"/>
                <w:b/>
                <w:color w:val="000000" w:themeColor="text1"/>
              </w:rPr>
              <w:br/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сельсовета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Куйбышевского района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Новосибирской области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н</w:t>
            </w:r>
            <w:r w:rsidR="00FD6AA5">
              <w:rPr>
                <w:rFonts w:ascii="Times New Roman" w:hAnsi="Times New Roman" w:cs="Times New Roman"/>
                <w:b/>
                <w:color w:val="000000" w:themeColor="text1"/>
              </w:rPr>
              <w:t>а 2012-2021</w:t>
            </w:r>
            <w:r w:rsidR="00AF29C9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</w:t>
            </w:r>
          </w:p>
        </w:tc>
      </w:tr>
      <w:tr w:rsidR="002B6D7E" w:rsidRPr="00733071" w:rsidTr="00E453CC">
        <w:tc>
          <w:tcPr>
            <w:tcW w:w="1668" w:type="dxa"/>
            <w:shd w:val="clear" w:color="auto" w:fill="auto"/>
            <w:vAlign w:val="center"/>
          </w:tcPr>
          <w:p w:rsidR="002B6D7E" w:rsidRPr="00733071" w:rsidRDefault="002B6D7E" w:rsidP="00E453CC">
            <w:pPr>
              <w:pStyle w:val="TableParagraph"/>
              <w:spacing w:line="267" w:lineRule="exact"/>
              <w:ind w:left="10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33071">
              <w:rPr>
                <w:rFonts w:ascii="Times New Roman" w:hAnsi="Times New Roman"/>
                <w:spacing w:val="-1"/>
              </w:rPr>
              <w:t>Цели</w:t>
            </w:r>
            <w:proofErr w:type="spellEnd"/>
            <w:r w:rsidRPr="00733071">
              <w:rPr>
                <w:rFonts w:ascii="Times New Roman" w:hAnsi="Times New Roman"/>
                <w:spacing w:val="1"/>
              </w:rPr>
              <w:t xml:space="preserve"> </w:t>
            </w:r>
            <w:r w:rsidRPr="00733071">
              <w:rPr>
                <w:rFonts w:ascii="Times New Roman" w:hAnsi="Times New Roman"/>
              </w:rPr>
              <w:t xml:space="preserve">и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задачи</w:t>
            </w:r>
            <w:proofErr w:type="spellEnd"/>
            <w:r w:rsidRPr="00733071">
              <w:rPr>
                <w:rFonts w:ascii="Times New Roman" w:hAnsi="Times New Roman"/>
              </w:rPr>
              <w:t xml:space="preserve">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программы</w:t>
            </w:r>
            <w:proofErr w:type="spellEnd"/>
          </w:p>
        </w:tc>
        <w:tc>
          <w:tcPr>
            <w:tcW w:w="8753" w:type="dxa"/>
            <w:shd w:val="clear" w:color="auto" w:fill="auto"/>
          </w:tcPr>
          <w:p w:rsidR="002B6D7E" w:rsidRDefault="002B6D7E" w:rsidP="002B6D7E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Основные цели Программы:</w:t>
            </w:r>
          </w:p>
          <w:p w:rsidR="002B6D7E" w:rsidRPr="003605D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строительство и модернизация (реконструкция) системы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Балманского</w:t>
            </w:r>
            <w:proofErr w:type="spellEnd"/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 </w:t>
            </w:r>
          </w:p>
          <w:p w:rsidR="002B6D7E" w:rsidRPr="003605D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экономия энергетических и трудовых ресурсов в системе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Балманского</w:t>
            </w:r>
            <w:proofErr w:type="spellEnd"/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повышение качества предоставляемых коммунальных услуг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улучшение состояния окружающей среды, экологическая безопасность ра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вития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Балманского</w:t>
            </w:r>
            <w:proofErr w:type="spellEnd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сельсовета, создание благоприятных условий для прож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вания населения.</w:t>
            </w:r>
          </w:p>
          <w:p w:rsidR="002B6D7E" w:rsidRPr="00733071" w:rsidRDefault="002B6D7E" w:rsidP="002B6D7E">
            <w:pPr>
              <w:widowControl w:val="0"/>
              <w:tabs>
                <w:tab w:val="left" w:pos="600"/>
              </w:tabs>
              <w:spacing w:after="0"/>
              <w:ind w:left="175"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Для достижения поставленных целей необходимо решить следующие задачи: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нженерно-техническая оптимизация систем коммунальной инфраструкт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надежности систем коммунальной инфраструктуры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беспечение более комфортных условий проживания населения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сельсовета;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овышение качества, </w:t>
            </w:r>
            <w:proofErr w:type="gramStart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предоставляемых</w:t>
            </w:r>
            <w:proofErr w:type="gramEnd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ЖКУ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потребление энергетических ресурсов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lastRenderedPageBreak/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потерь при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поставке ресурсов потребителям;</w:t>
            </w:r>
          </w:p>
          <w:p w:rsidR="002B6D7E" w:rsidRPr="00733071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лучшение экологической обстановки в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сельсовете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.</w:t>
            </w:r>
          </w:p>
        </w:tc>
      </w:tr>
      <w:tr w:rsidR="002B6D7E" w:rsidRPr="00733071" w:rsidTr="00E453CC">
        <w:tc>
          <w:tcPr>
            <w:tcW w:w="1668" w:type="dxa"/>
            <w:shd w:val="clear" w:color="auto" w:fill="auto"/>
            <w:vAlign w:val="center"/>
          </w:tcPr>
          <w:p w:rsidR="002B6D7E" w:rsidRPr="00733071" w:rsidRDefault="002B6D7E" w:rsidP="00E453CC">
            <w:pPr>
              <w:pStyle w:val="TableParagraph"/>
              <w:ind w:left="102" w:right="12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33071">
              <w:rPr>
                <w:rFonts w:ascii="Times New Roman" w:hAnsi="Times New Roman"/>
                <w:spacing w:val="-1"/>
                <w:lang w:val="ru-RU"/>
              </w:rPr>
              <w:lastRenderedPageBreak/>
              <w:t>Ожидаемые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конечные</w:t>
            </w:r>
            <w:r>
              <w:rPr>
                <w:rFonts w:ascii="Times New Roman" w:hAnsi="Times New Roman"/>
                <w:lang w:val="ru-RU"/>
              </w:rPr>
              <w:t xml:space="preserve"> ре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зультаты</w:t>
            </w:r>
            <w:r w:rsidRPr="00733071">
              <w:rPr>
                <w:rFonts w:ascii="Times New Roman" w:hAnsi="Times New Roman"/>
                <w:lang w:val="ru-RU"/>
              </w:rPr>
              <w:t xml:space="preserve"> реализации</w:t>
            </w:r>
            <w:r w:rsidRPr="00733071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Про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граммы, выраженные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lang w:val="ru-RU"/>
              </w:rPr>
              <w:t>в</w:t>
            </w:r>
            <w:r w:rsidRPr="00733071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количес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т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венно</w:t>
            </w:r>
            <w:r w:rsidRPr="00733071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изм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римых</w:t>
            </w:r>
            <w:r w:rsidRPr="00733071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пок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а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зателях</w:t>
            </w:r>
          </w:p>
        </w:tc>
        <w:tc>
          <w:tcPr>
            <w:tcW w:w="8753" w:type="dxa"/>
            <w:shd w:val="clear" w:color="auto" w:fill="auto"/>
            <w:vAlign w:val="center"/>
          </w:tcPr>
          <w:p w:rsidR="002B6D7E" w:rsidRPr="002A20E7" w:rsidRDefault="002B6D7E" w:rsidP="002B6D7E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Реализация мероприятий Программы позволит за период ее действия:</w:t>
            </w:r>
          </w:p>
          <w:p w:rsidR="002B6D7E" w:rsidRPr="002A20E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улучшить качественные показатели питьевой воды</w:t>
            </w:r>
            <w:r>
              <w:rPr>
                <w:rFonts w:ascii="Times New Roman" w:hAnsi="Times New Roman"/>
                <w:spacing w:val="-1"/>
              </w:rPr>
              <w:t>;</w:t>
            </w:r>
          </w:p>
          <w:p w:rsidR="002B6D7E" w:rsidRPr="002274F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обеспечить бесперебойное водоснабжение населенных пунктов;</w:t>
            </w:r>
          </w:p>
          <w:p w:rsidR="002B6D7E" w:rsidRPr="002274F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 xml:space="preserve">сократить удельные расходы на энергию и другие эксплуатационные расходы; </w:t>
            </w:r>
          </w:p>
          <w:p w:rsidR="002B6D7E" w:rsidRPr="004D49C5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увеличить количество потребителей услуг, а также объем сбора ср</w:t>
            </w:r>
            <w:r>
              <w:rPr>
                <w:rFonts w:ascii="Times New Roman" w:hAnsi="Times New Roman"/>
                <w:spacing w:val="-1"/>
              </w:rPr>
              <w:t>едств за предоставленные услуги.</w:t>
            </w:r>
          </w:p>
        </w:tc>
      </w:tr>
      <w:tr w:rsidR="002B6D7E" w:rsidRPr="00733071" w:rsidTr="00E453CC">
        <w:tc>
          <w:tcPr>
            <w:tcW w:w="10421" w:type="dxa"/>
            <w:gridSpan w:val="2"/>
            <w:shd w:val="clear" w:color="auto" w:fill="auto"/>
            <w:vAlign w:val="center"/>
          </w:tcPr>
          <w:p w:rsidR="002B6D7E" w:rsidRPr="005F4743" w:rsidRDefault="002B6D7E" w:rsidP="00E453C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EA0FDA">
              <w:rPr>
                <w:rFonts w:ascii="Times New Roman" w:hAnsi="Times New Roman"/>
                <w:b/>
              </w:rPr>
              <w:t xml:space="preserve">Государственная Программа </w:t>
            </w:r>
            <w:r>
              <w:rPr>
                <w:rFonts w:ascii="Times New Roman" w:hAnsi="Times New Roman"/>
                <w:b/>
              </w:rPr>
              <w:t>Новосибирской</w:t>
            </w:r>
            <w:r w:rsidRPr="00EA0FDA">
              <w:rPr>
                <w:rFonts w:ascii="Times New Roman" w:hAnsi="Times New Roman"/>
                <w:b/>
              </w:rPr>
              <w:t xml:space="preserve"> области "Чистая вода"</w:t>
            </w:r>
            <w:r>
              <w:rPr>
                <w:rFonts w:ascii="Times New Roman" w:hAnsi="Times New Roman"/>
                <w:b/>
              </w:rPr>
              <w:t xml:space="preserve"> на 2019-2024 годы</w:t>
            </w:r>
          </w:p>
        </w:tc>
      </w:tr>
      <w:tr w:rsidR="002B6D7E" w:rsidRPr="00733071" w:rsidTr="00E453CC">
        <w:tc>
          <w:tcPr>
            <w:tcW w:w="1668" w:type="dxa"/>
            <w:shd w:val="clear" w:color="auto" w:fill="auto"/>
            <w:vAlign w:val="center"/>
          </w:tcPr>
          <w:p w:rsidR="002B6D7E" w:rsidRPr="00262CBF" w:rsidRDefault="002B6D7E" w:rsidP="00E453CC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262CBF">
              <w:rPr>
                <w:rFonts w:ascii="Times New Roman" w:hAnsi="Times New Roman"/>
                <w:spacing w:val="-1"/>
                <w:lang w:val="ru-RU"/>
              </w:rPr>
              <w:t>Цели</w:t>
            </w:r>
          </w:p>
        </w:tc>
        <w:tc>
          <w:tcPr>
            <w:tcW w:w="8753" w:type="dxa"/>
            <w:shd w:val="clear" w:color="auto" w:fill="auto"/>
          </w:tcPr>
          <w:p w:rsidR="002B6D7E" w:rsidRDefault="002B6D7E" w:rsidP="00AF29C9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>Основными целями Программы являются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B6D7E" w:rsidRPr="002A20E7" w:rsidRDefault="002B6D7E" w:rsidP="00AF29C9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A20E7">
              <w:rPr>
                <w:rFonts w:ascii="Times New Roman" w:hAnsi="Times New Roman"/>
                <w:spacing w:val="-1"/>
              </w:rPr>
              <w:t>обеспечение населения Новосибирской области питьевой водой, соответствующей установленным санитарно-гигиеническим требованиям, в количестве, достаточном для удовлетворения жизненных потребностей и сохранения здоровья граждан</w:t>
            </w:r>
            <w:r>
              <w:rPr>
                <w:rFonts w:ascii="Times New Roman" w:hAnsi="Times New Roman"/>
                <w:spacing w:val="-1"/>
              </w:rPr>
              <w:t>;</w:t>
            </w:r>
            <w:r w:rsidRPr="002A20E7">
              <w:rPr>
                <w:rFonts w:ascii="Times New Roman" w:hAnsi="Times New Roman"/>
                <w:spacing w:val="-1"/>
              </w:rPr>
              <w:t xml:space="preserve"> </w:t>
            </w:r>
          </w:p>
          <w:p w:rsidR="002B6D7E" w:rsidRPr="002A20E7" w:rsidRDefault="002B6D7E" w:rsidP="00AF29C9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снижение загрязнения природных водных объектов - источников питьевого вод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снабжения сточными водами бытовых объектов, промышленных и сельскохозяйс</w:t>
            </w:r>
            <w:r w:rsidRPr="002A20E7">
              <w:rPr>
                <w:rFonts w:ascii="Times New Roman" w:hAnsi="Times New Roman"/>
                <w:spacing w:val="-1"/>
              </w:rPr>
              <w:t>т</w:t>
            </w:r>
            <w:r w:rsidRPr="002A20E7">
              <w:rPr>
                <w:rFonts w:ascii="Times New Roman" w:hAnsi="Times New Roman"/>
                <w:spacing w:val="-1"/>
              </w:rPr>
              <w:t>венных предприятий</w:t>
            </w:r>
            <w:r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2B6D7E" w:rsidRPr="00733071" w:rsidTr="00E453CC">
        <w:tc>
          <w:tcPr>
            <w:tcW w:w="1668" w:type="dxa"/>
            <w:shd w:val="clear" w:color="auto" w:fill="auto"/>
            <w:vAlign w:val="center"/>
          </w:tcPr>
          <w:p w:rsidR="002B6D7E" w:rsidRPr="00262CBF" w:rsidRDefault="002B6D7E" w:rsidP="00E453CC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EA43C7">
              <w:rPr>
                <w:rFonts w:ascii="Times New Roman" w:hAnsi="Times New Roman"/>
                <w:spacing w:val="-1"/>
                <w:lang w:val="ru-RU"/>
              </w:rPr>
              <w:t>Ожидаемые результаты реализации</w:t>
            </w:r>
          </w:p>
        </w:tc>
        <w:tc>
          <w:tcPr>
            <w:tcW w:w="8753" w:type="dxa"/>
            <w:shd w:val="clear" w:color="auto" w:fill="auto"/>
          </w:tcPr>
          <w:p w:rsidR="002B6D7E" w:rsidRPr="00C377A0" w:rsidRDefault="002B6D7E" w:rsidP="00AF29C9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В результате реализации Программы будет обеспечено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B6D7E" w:rsidRPr="00C377A0" w:rsidRDefault="002B6D7E" w:rsidP="00AF29C9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водоснабжения и водоотведения для населения до существующих но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р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мативов;</w:t>
            </w:r>
          </w:p>
          <w:p w:rsidR="002B6D7E" w:rsidRPr="00C377A0" w:rsidRDefault="002B6D7E" w:rsidP="00AF29C9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качества питьевой воды; </w:t>
            </w:r>
          </w:p>
          <w:p w:rsidR="002B6D7E" w:rsidRPr="00C377A0" w:rsidRDefault="002B6D7E" w:rsidP="00AF29C9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снижение стоимости используемой воды; </w:t>
            </w:r>
          </w:p>
          <w:p w:rsidR="002B6D7E" w:rsidRPr="00C377A0" w:rsidRDefault="002B6D7E" w:rsidP="00AF29C9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сокращение потерь воды; </w:t>
            </w:r>
          </w:p>
          <w:p w:rsidR="002B6D7E" w:rsidRPr="00C377A0" w:rsidRDefault="002B6D7E" w:rsidP="00AF29C9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поддержание оптимальных условий водопользования; </w:t>
            </w:r>
          </w:p>
          <w:p w:rsidR="002B6D7E" w:rsidRPr="00C377A0" w:rsidRDefault="002B6D7E" w:rsidP="00AF29C9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качества поверхностных и подземных вод в состоянии, отвечающем санитарным и экологическим требованиям;</w:t>
            </w:r>
          </w:p>
          <w:p w:rsidR="002B6D7E" w:rsidRPr="00C377A0" w:rsidRDefault="002B6D7E" w:rsidP="00AF29C9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контроль изменения состояния водных объек</w:t>
            </w:r>
            <w:r>
              <w:rPr>
                <w:rFonts w:ascii="Times New Roman" w:eastAsia="Times New Roman" w:hAnsi="Times New Roman"/>
                <w:color w:val="000000"/>
              </w:rPr>
              <w:t>тов и сбросов сточных вод в них.</w:t>
            </w:r>
          </w:p>
        </w:tc>
      </w:tr>
    </w:tbl>
    <w:p w:rsidR="002B6D7E" w:rsidRPr="00AF29C9" w:rsidRDefault="002B6D7E" w:rsidP="00AF29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F29C9" w:rsidRDefault="002B6D7E" w:rsidP="00AF29C9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9" w:name="_Toc18942840"/>
      <w:r w:rsidRPr="00AF29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Различные сценарии развития централизованных систем водоснабжения в </w:t>
      </w:r>
      <w:r w:rsidRPr="00AF29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зависимости от различных сценариев развития поселений</w:t>
      </w:r>
      <w:bookmarkEnd w:id="19"/>
    </w:p>
    <w:p w:rsidR="002B6D7E" w:rsidRPr="00AF29C9" w:rsidRDefault="002B6D7E" w:rsidP="00AF29C9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2B6D7E" w:rsidRPr="00AF29C9" w:rsidRDefault="002B6D7E" w:rsidP="00AF29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При оптимистичном сценарии развития поселений, характеризующихся ростом численн</w:t>
      </w:r>
      <w:r w:rsidRPr="00AF29C9">
        <w:rPr>
          <w:rFonts w:ascii="Times New Roman" w:hAnsi="Times New Roman" w:cs="Times New Roman"/>
          <w:sz w:val="24"/>
          <w:szCs w:val="24"/>
        </w:rPr>
        <w:t>о</w:t>
      </w:r>
      <w:r w:rsidRPr="00AF29C9">
        <w:rPr>
          <w:rFonts w:ascii="Times New Roman" w:hAnsi="Times New Roman" w:cs="Times New Roman"/>
          <w:sz w:val="24"/>
          <w:szCs w:val="24"/>
        </w:rPr>
        <w:t>сти населения, расширения жилой, производственной и сельскохозяйственной зон, а также пе</w:t>
      </w:r>
      <w:r w:rsidRPr="00AF29C9">
        <w:rPr>
          <w:rFonts w:ascii="Times New Roman" w:hAnsi="Times New Roman" w:cs="Times New Roman"/>
          <w:sz w:val="24"/>
          <w:szCs w:val="24"/>
        </w:rPr>
        <w:t>р</w:t>
      </w:r>
      <w:r w:rsidRPr="00AF29C9">
        <w:rPr>
          <w:rFonts w:ascii="Times New Roman" w:hAnsi="Times New Roman" w:cs="Times New Roman"/>
          <w:sz w:val="24"/>
          <w:szCs w:val="24"/>
        </w:rPr>
        <w:t>спективной застройкой, рационально проводить своевременную замену оборудования с повыш</w:t>
      </w:r>
      <w:r w:rsidRPr="00AF29C9">
        <w:rPr>
          <w:rFonts w:ascii="Times New Roman" w:hAnsi="Times New Roman" w:cs="Times New Roman"/>
          <w:sz w:val="24"/>
          <w:szCs w:val="24"/>
        </w:rPr>
        <w:t>е</w:t>
      </w:r>
      <w:r w:rsidRPr="00AF29C9">
        <w:rPr>
          <w:rFonts w:ascii="Times New Roman" w:hAnsi="Times New Roman" w:cs="Times New Roman"/>
          <w:sz w:val="24"/>
          <w:szCs w:val="24"/>
        </w:rPr>
        <w:t>нием производственных мощностей и проведением водопроводов в зоны перспективной застройки для обеспечения их водой в период строительства.</w:t>
      </w:r>
    </w:p>
    <w:p w:rsidR="002B6D7E" w:rsidRPr="00AF29C9" w:rsidRDefault="002B6D7E" w:rsidP="00AF29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 xml:space="preserve">При пессимистичном сценарии развития населения, </w:t>
      </w:r>
      <w:proofErr w:type="gramStart"/>
      <w:r w:rsidRPr="00AF29C9">
        <w:rPr>
          <w:rFonts w:ascii="Times New Roman" w:hAnsi="Times New Roman" w:cs="Times New Roman"/>
          <w:sz w:val="24"/>
          <w:szCs w:val="24"/>
        </w:rPr>
        <w:t>характеризующимся</w:t>
      </w:r>
      <w:proofErr w:type="gramEnd"/>
      <w:r w:rsidRPr="00AF29C9">
        <w:rPr>
          <w:rFonts w:ascii="Times New Roman" w:hAnsi="Times New Roman" w:cs="Times New Roman"/>
          <w:sz w:val="24"/>
          <w:szCs w:val="24"/>
        </w:rPr>
        <w:t xml:space="preserve"> незначительной убылью населения, целесообразно проведение мероприятий по поддержанию текущего состояния главных водоводов, насосной станции, резервуаров чистой воды, а также разводящих сетей с на</w:t>
      </w:r>
      <w:r w:rsidRPr="00AF29C9">
        <w:rPr>
          <w:rFonts w:ascii="Times New Roman" w:hAnsi="Times New Roman" w:cs="Times New Roman"/>
          <w:sz w:val="24"/>
          <w:szCs w:val="24"/>
        </w:rPr>
        <w:t>и</w:t>
      </w:r>
      <w:r w:rsidRPr="00AF29C9">
        <w:rPr>
          <w:rFonts w:ascii="Times New Roman" w:hAnsi="Times New Roman" w:cs="Times New Roman"/>
          <w:sz w:val="24"/>
          <w:szCs w:val="24"/>
        </w:rPr>
        <w:t>большей концентрацией населения.</w:t>
      </w:r>
    </w:p>
    <w:p w:rsidR="002B6D7E" w:rsidRPr="00444806" w:rsidRDefault="002B6D7E" w:rsidP="00AF29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 xml:space="preserve">Как было отмечено ранее, МУП "Энергия" осуществляет водоснабжение </w:t>
      </w:r>
      <w:proofErr w:type="spellStart"/>
      <w:r w:rsidRPr="00AF29C9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AF29C9">
        <w:rPr>
          <w:rFonts w:ascii="Times New Roman" w:hAnsi="Times New Roman" w:cs="Times New Roman"/>
          <w:sz w:val="24"/>
          <w:szCs w:val="24"/>
        </w:rPr>
        <w:t xml:space="preserve"> сел</w:t>
      </w:r>
      <w:r w:rsidRPr="00AF29C9">
        <w:rPr>
          <w:rFonts w:ascii="Times New Roman" w:hAnsi="Times New Roman" w:cs="Times New Roman"/>
          <w:sz w:val="24"/>
          <w:szCs w:val="24"/>
        </w:rPr>
        <w:t>ь</w:t>
      </w:r>
      <w:r w:rsidRPr="00AF29C9">
        <w:rPr>
          <w:rFonts w:ascii="Times New Roman" w:hAnsi="Times New Roman" w:cs="Times New Roman"/>
          <w:sz w:val="24"/>
          <w:szCs w:val="24"/>
        </w:rPr>
        <w:t>совета за счет эксплуатации трёх водозаборных артезианских скважин. Источник водоснабжения подземный.</w:t>
      </w: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AF29C9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18942841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Баланс водоснабж</w:t>
      </w:r>
      <w:r w:rsidRPr="00AF29C9">
        <w:rPr>
          <w:rFonts w:ascii="Times New Roman" w:hAnsi="Times New Roman" w:cs="Times New Roman"/>
          <w:color w:val="auto"/>
          <w:sz w:val="24"/>
          <w:szCs w:val="24"/>
        </w:rPr>
        <w:t>ения и потребления горячей, питьевой, технической воды</w:t>
      </w:r>
      <w:bookmarkEnd w:id="20"/>
    </w:p>
    <w:p w:rsidR="002B6D7E" w:rsidRPr="00AF29C9" w:rsidRDefault="002B6D7E" w:rsidP="002B6D7E">
      <w:pPr>
        <w:pStyle w:val="2"/>
        <w:spacing w:before="0"/>
        <w:ind w:firstLine="72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B6D7E" w:rsidRPr="00AF29C9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1" w:name="_Toc18942842"/>
      <w:r w:rsidRPr="00AF29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Общий баланс подачи и реализации воды, включая анализ и оценку структурных </w:t>
      </w:r>
      <w:r w:rsidRPr="00AF29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составляющих потерь горячей, питьевой, технической воды при ее производстве и </w:t>
      </w:r>
      <w:r w:rsidRPr="00AF29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транспортировке</w:t>
      </w:r>
      <w:bookmarkEnd w:id="21"/>
    </w:p>
    <w:p w:rsidR="002B6D7E" w:rsidRPr="00AF29C9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AF29C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 xml:space="preserve">Общий баланс подачи и реализации воды </w:t>
      </w:r>
      <w:proofErr w:type="spellStart"/>
      <w:proofErr w:type="gramStart"/>
      <w:r w:rsidRPr="00AF29C9">
        <w:rPr>
          <w:rFonts w:ascii="Times New Roman" w:hAnsi="Times New Roman" w:cs="Times New Roman"/>
          <w:sz w:val="24"/>
          <w:szCs w:val="24"/>
        </w:rPr>
        <w:t>хозяйственного-питьевого</w:t>
      </w:r>
      <w:proofErr w:type="spellEnd"/>
      <w:proofErr w:type="gramEnd"/>
      <w:r w:rsidRPr="00AF29C9">
        <w:rPr>
          <w:rFonts w:ascii="Times New Roman" w:hAnsi="Times New Roman" w:cs="Times New Roman"/>
          <w:sz w:val="24"/>
          <w:szCs w:val="24"/>
        </w:rPr>
        <w:t xml:space="preserve"> назначения за базовый 2018 год приведен в таблице </w:t>
      </w:r>
      <w:r w:rsidR="008A4945" w:rsidRPr="00AF29C9">
        <w:rPr>
          <w:rFonts w:ascii="Times New Roman" w:hAnsi="Times New Roman" w:cs="Times New Roman"/>
          <w:sz w:val="24"/>
          <w:szCs w:val="24"/>
        </w:rPr>
        <w:t>10</w:t>
      </w:r>
      <w:r w:rsidRPr="00AF29C9">
        <w:rPr>
          <w:rFonts w:ascii="Times New Roman" w:hAnsi="Times New Roman" w:cs="Times New Roman"/>
          <w:sz w:val="24"/>
          <w:szCs w:val="24"/>
        </w:rPr>
        <w:t xml:space="preserve"> и на диаграмме рисунка 3 на основе предоставленных данных абонентского отдела МУП «Энергия».</w:t>
      </w:r>
    </w:p>
    <w:p w:rsidR="002B6D7E" w:rsidRPr="00AF29C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F29C9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 xml:space="preserve">Таблица 10 – Общий баланс подачи и реализации холодной воды за 2018 год </w:t>
      </w:r>
      <w:proofErr w:type="spellStart"/>
      <w:r w:rsidRPr="00AF29C9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AF29C9">
        <w:rPr>
          <w:rFonts w:ascii="Times New Roman" w:hAnsi="Times New Roman" w:cs="Times New Roman"/>
          <w:sz w:val="24"/>
          <w:szCs w:val="24"/>
        </w:rPr>
        <w:t xml:space="preserve"> сельс</w:t>
      </w:r>
      <w:r w:rsidRPr="00AF29C9">
        <w:rPr>
          <w:rFonts w:ascii="Times New Roman" w:hAnsi="Times New Roman" w:cs="Times New Roman"/>
          <w:sz w:val="24"/>
          <w:szCs w:val="24"/>
        </w:rPr>
        <w:t>о</w:t>
      </w:r>
      <w:r w:rsidRPr="00AF29C9">
        <w:rPr>
          <w:rFonts w:ascii="Times New Roman" w:hAnsi="Times New Roman" w:cs="Times New Roman"/>
          <w:sz w:val="24"/>
          <w:szCs w:val="24"/>
        </w:rPr>
        <w:t>вета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1"/>
        <w:gridCol w:w="3045"/>
        <w:gridCol w:w="2209"/>
        <w:gridCol w:w="3426"/>
      </w:tblGrid>
      <w:tr w:rsidR="002B6D7E" w:rsidRPr="00444806" w:rsidTr="002B6D7E">
        <w:tc>
          <w:tcPr>
            <w:tcW w:w="1741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045" w:type="dxa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2209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Объем,</w:t>
            </w:r>
            <w:r>
              <w:rPr>
                <w:rFonts w:ascii="Times New Roman" w:hAnsi="Times New Roman" w:cs="Times New Roman"/>
                <w:b/>
              </w:rPr>
              <w:t xml:space="preserve"> тыс. </w:t>
            </w:r>
            <w:r w:rsidRPr="00444806">
              <w:rPr>
                <w:rFonts w:ascii="Times New Roman" w:hAnsi="Times New Roman" w:cs="Times New Roman"/>
                <w:b/>
              </w:rPr>
              <w:t>м</w:t>
            </w:r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26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Доля от поданной воды, %</w:t>
            </w:r>
          </w:p>
        </w:tc>
      </w:tr>
      <w:tr w:rsidR="002B6D7E" w:rsidRPr="00444806" w:rsidTr="002B6D7E">
        <w:tc>
          <w:tcPr>
            <w:tcW w:w="10421" w:type="dxa"/>
            <w:gridSpan w:val="4"/>
            <w:shd w:val="clear" w:color="auto" w:fill="auto"/>
          </w:tcPr>
          <w:p w:rsidR="002B6D7E" w:rsidRPr="00444806" w:rsidRDefault="0072300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Балман</w:t>
            </w:r>
            <w:proofErr w:type="spellEnd"/>
          </w:p>
        </w:tc>
      </w:tr>
      <w:tr w:rsidR="002B6D7E" w:rsidRPr="00444806" w:rsidTr="002B6D7E">
        <w:tc>
          <w:tcPr>
            <w:tcW w:w="1741" w:type="dxa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B6D7E" w:rsidRPr="009B5742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8,70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B6D7E" w:rsidRPr="009B5742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B5742">
              <w:rPr>
                <w:rFonts w:ascii="Times New Roman" w:hAnsi="Times New Roman" w:cs="Times New Roman"/>
              </w:rPr>
              <w:t>100</w:t>
            </w:r>
            <w:r>
              <w:rPr>
                <w:rFonts w:ascii="Times New Roman" w:hAnsi="Times New Roman" w:cs="Times New Roman"/>
              </w:rPr>
              <w:t>,00</w:t>
            </w:r>
          </w:p>
        </w:tc>
      </w:tr>
      <w:tr w:rsidR="002B6D7E" w:rsidRPr="00444806" w:rsidTr="002B6D7E">
        <w:tc>
          <w:tcPr>
            <w:tcW w:w="1741" w:type="dxa"/>
            <w:vMerge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B6D7E" w:rsidRPr="009B5742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8,12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B6D7E" w:rsidRPr="009B5742" w:rsidRDefault="00A06282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93,33</w:t>
            </w:r>
          </w:p>
        </w:tc>
      </w:tr>
      <w:tr w:rsidR="002B6D7E" w:rsidRPr="00444806" w:rsidTr="002B6D7E">
        <w:tc>
          <w:tcPr>
            <w:tcW w:w="1741" w:type="dxa"/>
            <w:vMerge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B6D7E" w:rsidRPr="009B5742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B6D7E" w:rsidRPr="009B5742" w:rsidRDefault="00A06282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6,67</w:t>
            </w:r>
          </w:p>
        </w:tc>
      </w:tr>
    </w:tbl>
    <w:p w:rsidR="00E453CC" w:rsidRDefault="00E453CC" w:rsidP="002B6D7E">
      <w:pPr>
        <w:spacing w:after="0"/>
        <w:jc w:val="center"/>
        <w:rPr>
          <w:noProof/>
        </w:rPr>
      </w:pPr>
    </w:p>
    <w:p w:rsidR="002B6D7E" w:rsidRPr="00444806" w:rsidRDefault="00E453CC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60000" cy="291779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4015" t="12333" r="3288" b="1107"/>
                    <a:stretch/>
                  </pic:blipFill>
                  <pic:spPr bwMode="auto">
                    <a:xfrm>
                      <a:off x="0" y="0"/>
                      <a:ext cx="5760000" cy="2917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>
        <w:rPr>
          <w:rFonts w:ascii="Times New Roman" w:hAnsi="Times New Roman" w:cs="Times New Roman"/>
          <w:sz w:val="24"/>
          <w:szCs w:val="24"/>
        </w:rPr>
        <w:t>холодной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444806">
        <w:rPr>
          <w:rFonts w:ascii="Times New Roman" w:hAnsi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хозяйственно-питьевой воды при ее заборе и транспортировке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2730"/>
        <w:gridCol w:w="3083"/>
      </w:tblGrid>
      <w:tr w:rsidR="002B6D7E" w:rsidRPr="00AF29C9" w:rsidTr="00AF6B2B">
        <w:tc>
          <w:tcPr>
            <w:tcW w:w="4608" w:type="dxa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Потери</w:t>
            </w:r>
          </w:p>
        </w:tc>
        <w:tc>
          <w:tcPr>
            <w:tcW w:w="2730" w:type="dxa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Объем потерь, тыс</w:t>
            </w:r>
            <w:proofErr w:type="gramStart"/>
            <w:r w:rsidRPr="00AF29C9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AF29C9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AF29C9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Доля от общих потерь, %</w:t>
            </w:r>
          </w:p>
        </w:tc>
      </w:tr>
      <w:tr w:rsidR="002B6D7E" w:rsidRPr="00AF29C9" w:rsidTr="00AF6B2B">
        <w:trPr>
          <w:trHeight w:val="20"/>
        </w:trPr>
        <w:tc>
          <w:tcPr>
            <w:tcW w:w="4608" w:type="dxa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29C9">
              <w:rPr>
                <w:rFonts w:ascii="Times New Roman" w:hAnsi="Times New Roman" w:cs="Times New Roman"/>
              </w:rPr>
              <w:t>Нормативные потери (включены в тариф)</w:t>
            </w:r>
          </w:p>
        </w:tc>
        <w:tc>
          <w:tcPr>
            <w:tcW w:w="2730" w:type="dxa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0,16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26,95</w:t>
            </w:r>
          </w:p>
        </w:tc>
      </w:tr>
      <w:tr w:rsidR="002B6D7E" w:rsidRPr="00AF29C9" w:rsidTr="00AF6B2B">
        <w:trPr>
          <w:trHeight w:val="20"/>
        </w:trPr>
        <w:tc>
          <w:tcPr>
            <w:tcW w:w="4608" w:type="dxa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29C9">
              <w:rPr>
                <w:rFonts w:ascii="Times New Roman" w:hAnsi="Times New Roman" w:cs="Times New Roman"/>
              </w:rPr>
              <w:t>Потери вследствие порывов, утечек</w:t>
            </w:r>
          </w:p>
        </w:tc>
        <w:tc>
          <w:tcPr>
            <w:tcW w:w="2730" w:type="dxa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0,12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20,87</w:t>
            </w:r>
          </w:p>
        </w:tc>
      </w:tr>
      <w:tr w:rsidR="002B6D7E" w:rsidRPr="00AF29C9" w:rsidTr="00AF6B2B">
        <w:trPr>
          <w:trHeight w:val="20"/>
        </w:trPr>
        <w:tc>
          <w:tcPr>
            <w:tcW w:w="4608" w:type="dxa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29C9">
              <w:rPr>
                <w:rFonts w:ascii="Times New Roman" w:hAnsi="Times New Roman" w:cs="Times New Roman"/>
              </w:rPr>
              <w:t>Коммерческие потери (хищения, не доначи</w:t>
            </w:r>
            <w:r w:rsidRPr="00AF29C9">
              <w:rPr>
                <w:rFonts w:ascii="Times New Roman" w:hAnsi="Times New Roman" w:cs="Times New Roman"/>
              </w:rPr>
              <w:t>с</w:t>
            </w:r>
            <w:r w:rsidRPr="00AF29C9">
              <w:rPr>
                <w:rFonts w:ascii="Times New Roman" w:hAnsi="Times New Roman" w:cs="Times New Roman"/>
              </w:rPr>
              <w:t>ления)</w:t>
            </w:r>
          </w:p>
        </w:tc>
        <w:tc>
          <w:tcPr>
            <w:tcW w:w="2730" w:type="dxa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49,61</w:t>
            </w:r>
          </w:p>
        </w:tc>
      </w:tr>
      <w:tr w:rsidR="002B6D7E" w:rsidRPr="00AF29C9" w:rsidTr="00AF6B2B">
        <w:trPr>
          <w:trHeight w:val="20"/>
        </w:trPr>
        <w:tc>
          <w:tcPr>
            <w:tcW w:w="4608" w:type="dxa"/>
            <w:shd w:val="clear" w:color="auto" w:fill="auto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730" w:type="dxa"/>
            <w:shd w:val="clear" w:color="auto" w:fill="auto"/>
            <w:vAlign w:val="bottom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F29C9">
              <w:rPr>
                <w:rFonts w:ascii="Times New Roman" w:hAnsi="Times New Roman" w:cs="Times New Roman"/>
                <w:b/>
                <w:color w:val="000000"/>
              </w:rPr>
              <w:t>0,58</w:t>
            </w:r>
          </w:p>
        </w:tc>
        <w:tc>
          <w:tcPr>
            <w:tcW w:w="3083" w:type="dxa"/>
            <w:shd w:val="clear" w:color="auto" w:fill="auto"/>
            <w:vAlign w:val="bottom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F29C9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2B6D7E" w:rsidRPr="00444806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8E7984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0711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6D7E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2B6D7E" w:rsidRPr="00AF29C9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</w:t>
      </w:r>
      <w:r w:rsidRPr="00AF29C9">
        <w:rPr>
          <w:rFonts w:ascii="Times New Roman" w:hAnsi="Times New Roman" w:cs="Times New Roman"/>
          <w:sz w:val="24"/>
          <w:szCs w:val="24"/>
        </w:rPr>
        <w:t>отерь питьевой воды</w:t>
      </w:r>
      <w:r w:rsidRPr="00AF29C9">
        <w:rPr>
          <w:rFonts w:ascii="Times New Roman" w:hAnsi="Times New Roman" w:cs="Times New Roman"/>
          <w:sz w:val="24"/>
          <w:szCs w:val="24"/>
        </w:rPr>
        <w:br/>
        <w:t>при ее производстве и транспортировке</w:t>
      </w:r>
    </w:p>
    <w:p w:rsidR="002B6D7E" w:rsidRPr="00AF29C9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AF29C9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2" w:name="_Toc18942843"/>
      <w:r w:rsidRPr="00AF29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Территориальный баланс подачи горячей, питьевой, технической воды по </w:t>
      </w:r>
      <w:r w:rsidRPr="00AF29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технологическим зонам водоснабжения (годовой и в сутки максимального водопотребления)</w:t>
      </w:r>
      <w:bookmarkEnd w:id="22"/>
    </w:p>
    <w:p w:rsidR="002B6D7E" w:rsidRPr="00AF29C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B6D7E" w:rsidRPr="00AF29C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Подача хозяйственно-питьевой воды в единую технологическую зону централизованного водоснабжения обеспечивается одним поставщиком МУП «Энергия». Территориальный баланс по населенным пунктам приведен ниже в таблице 12.</w:t>
      </w:r>
    </w:p>
    <w:p w:rsidR="002B6D7E" w:rsidRPr="00AF29C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F29C9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Таблица 12 – Территориальный баланс хозяйственно-питьевой воды по населенным пунктам за 20</w:t>
      </w:r>
      <w:r w:rsidR="00FD6AA5">
        <w:rPr>
          <w:rFonts w:ascii="Times New Roman" w:hAnsi="Times New Roman" w:cs="Times New Roman"/>
          <w:sz w:val="24"/>
          <w:szCs w:val="24"/>
        </w:rPr>
        <w:t>2</w:t>
      </w:r>
      <w:r w:rsidRPr="00AF29C9">
        <w:rPr>
          <w:rFonts w:ascii="Times New Roman" w:hAnsi="Times New Roman" w:cs="Times New Roman"/>
          <w:sz w:val="24"/>
          <w:szCs w:val="24"/>
        </w:rPr>
        <w:t>1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4"/>
        <w:gridCol w:w="2835"/>
        <w:gridCol w:w="2747"/>
        <w:gridCol w:w="2605"/>
      </w:tblGrid>
      <w:tr w:rsidR="002B6D7E" w:rsidRPr="00AF29C9" w:rsidTr="002B6D7E">
        <w:tc>
          <w:tcPr>
            <w:tcW w:w="1072" w:type="pct"/>
            <w:vMerge w:val="restar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2678" w:type="pct"/>
            <w:gridSpan w:val="2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Объем поданной воды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Доля от общей</w:t>
            </w:r>
            <w:r w:rsidRPr="00AF29C9">
              <w:rPr>
                <w:rFonts w:ascii="Times New Roman" w:hAnsi="Times New Roman" w:cs="Times New Roman"/>
                <w:b/>
              </w:rPr>
              <w:br/>
              <w:t>поданной воды, %</w:t>
            </w:r>
          </w:p>
        </w:tc>
      </w:tr>
      <w:tr w:rsidR="002B6D7E" w:rsidRPr="00AF29C9" w:rsidTr="002B6D7E">
        <w:trPr>
          <w:trHeight w:val="515"/>
        </w:trPr>
        <w:tc>
          <w:tcPr>
            <w:tcW w:w="1072" w:type="pct"/>
            <w:vMerge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годовой, тыс. м</w:t>
            </w:r>
            <w:r w:rsidRPr="00AF29C9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среднесуточный, м</w:t>
            </w:r>
            <w:r w:rsidRPr="00AF29C9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6D7E" w:rsidRPr="00AF29C9" w:rsidTr="002B6D7E">
        <w:tc>
          <w:tcPr>
            <w:tcW w:w="1072" w:type="pct"/>
            <w:shd w:val="clear" w:color="auto" w:fill="auto"/>
            <w:vAlign w:val="center"/>
          </w:tcPr>
          <w:p w:rsidR="002B6D7E" w:rsidRPr="00AF29C9" w:rsidRDefault="0072300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AF29C9">
              <w:rPr>
                <w:rFonts w:ascii="Times New Roman" w:hAnsi="Times New Roman" w:cs="Times New Roman"/>
                <w:color w:val="000000"/>
              </w:rPr>
              <w:t>Балман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8,70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23,84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674CB4" w:rsidRPr="00AF29C9" w:rsidTr="002B6D7E">
        <w:tc>
          <w:tcPr>
            <w:tcW w:w="1072" w:type="pct"/>
            <w:shd w:val="clear" w:color="auto" w:fill="auto"/>
            <w:vAlign w:val="center"/>
          </w:tcPr>
          <w:p w:rsidR="00674CB4" w:rsidRPr="00AF29C9" w:rsidRDefault="0072300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д. Еланка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674CB4" w:rsidRPr="00AF29C9" w:rsidRDefault="00674CB4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674CB4" w:rsidRPr="00AF29C9" w:rsidRDefault="00674CB4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674CB4" w:rsidRPr="00AF29C9" w:rsidRDefault="00674CB4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674CB4" w:rsidRPr="00AF29C9" w:rsidTr="002B6D7E">
        <w:tc>
          <w:tcPr>
            <w:tcW w:w="1072" w:type="pct"/>
            <w:shd w:val="clear" w:color="auto" w:fill="auto"/>
            <w:vAlign w:val="center"/>
          </w:tcPr>
          <w:p w:rsidR="00674CB4" w:rsidRPr="00AF29C9" w:rsidRDefault="00674CB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F29C9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674CB4" w:rsidRPr="00AF29C9" w:rsidRDefault="00674CB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F29C9">
              <w:rPr>
                <w:rFonts w:ascii="Times New Roman" w:hAnsi="Times New Roman" w:cs="Times New Roman"/>
                <w:b/>
                <w:color w:val="000000"/>
              </w:rPr>
              <w:t>8,70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674CB4" w:rsidRPr="00AF29C9" w:rsidRDefault="00674CB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F29C9">
              <w:rPr>
                <w:rFonts w:ascii="Times New Roman" w:hAnsi="Times New Roman" w:cs="Times New Roman"/>
                <w:b/>
                <w:color w:val="000000"/>
              </w:rPr>
              <w:t>23,84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674CB4" w:rsidRPr="00AF29C9" w:rsidRDefault="00674CB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F29C9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2B6D7E" w:rsidRDefault="002B6D7E" w:rsidP="00674CB4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E453CC" w:rsidRDefault="00E453CC" w:rsidP="002B6D7E">
      <w:pPr>
        <w:spacing w:after="0"/>
        <w:jc w:val="center"/>
        <w:rPr>
          <w:noProof/>
        </w:rPr>
      </w:pPr>
    </w:p>
    <w:p w:rsidR="00674CB4" w:rsidRPr="00444806" w:rsidRDefault="00E453CC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007475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4824"/>
                    <a:stretch/>
                  </pic:blipFill>
                  <pic:spPr bwMode="auto">
                    <a:xfrm>
                      <a:off x="0" y="0"/>
                      <a:ext cx="5400000" cy="300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AF29C9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Территориальный баланс хозяй</w:t>
      </w:r>
      <w:r w:rsidRPr="00AF29C9">
        <w:rPr>
          <w:rFonts w:ascii="Times New Roman" w:hAnsi="Times New Roman" w:cs="Times New Roman"/>
          <w:sz w:val="24"/>
          <w:szCs w:val="24"/>
        </w:rPr>
        <w:t>ственно-питьевой воды по населенным пунктам</w:t>
      </w:r>
    </w:p>
    <w:p w:rsidR="002B6D7E" w:rsidRPr="00AF29C9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AF29C9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3" w:name="_Toc18942844"/>
      <w:r w:rsidRPr="00AF29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</w:r>
      <w:bookmarkEnd w:id="23"/>
    </w:p>
    <w:p w:rsidR="002B6D7E" w:rsidRPr="00AF29C9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Таблица 13 – Структурный баланс реализации хозя</w:t>
      </w:r>
      <w:r w:rsidRPr="00444806">
        <w:rPr>
          <w:rFonts w:ascii="Times New Roman" w:hAnsi="Times New Roman" w:cs="Times New Roman"/>
          <w:sz w:val="24"/>
          <w:szCs w:val="24"/>
        </w:rPr>
        <w:t>йственно-питьевой воды по группам абонентов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5"/>
        <w:gridCol w:w="3737"/>
        <w:gridCol w:w="1845"/>
        <w:gridCol w:w="3224"/>
      </w:tblGrid>
      <w:tr w:rsidR="002B6D7E" w:rsidRPr="00AF29C9" w:rsidTr="002B6D7E">
        <w:trPr>
          <w:trHeight w:val="20"/>
          <w:tblHeader/>
        </w:trPr>
        <w:tc>
          <w:tcPr>
            <w:tcW w:w="775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Группа</w:t>
            </w:r>
            <w:r w:rsidRPr="00AF29C9">
              <w:rPr>
                <w:rFonts w:ascii="Times New Roman" w:hAnsi="Times New Roman" w:cs="Times New Roman"/>
                <w:b/>
              </w:rPr>
              <w:br/>
              <w:t>або</w:t>
            </w:r>
            <w:r w:rsidRPr="00AF29C9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Объем, тыс</w:t>
            </w:r>
            <w:proofErr w:type="gramStart"/>
            <w:r w:rsidRPr="00AF29C9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AF29C9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Доля от общего</w:t>
            </w:r>
            <w:r w:rsidRPr="00AF29C9">
              <w:rPr>
                <w:rFonts w:ascii="Times New Roman" w:hAnsi="Times New Roman" w:cs="Times New Roman"/>
                <w:b/>
              </w:rPr>
              <w:br/>
              <w:t>реализованного объема, %</w:t>
            </w:r>
          </w:p>
        </w:tc>
      </w:tr>
      <w:tr w:rsidR="002B6D7E" w:rsidRPr="00AF29C9" w:rsidTr="002B6D7E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29C9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29C9">
              <w:rPr>
                <w:rFonts w:ascii="Times New Roman" w:hAnsi="Times New Roman" w:cs="Times New Roman"/>
              </w:rPr>
              <w:t>жилые здания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B6D7E" w:rsidRPr="00AF29C9" w:rsidRDefault="004F7C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4,78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55,00</w:t>
            </w:r>
          </w:p>
        </w:tc>
      </w:tr>
      <w:tr w:rsidR="002B6D7E" w:rsidRPr="00AF29C9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29C9">
              <w:rPr>
                <w:rFonts w:ascii="Times New Roman" w:hAnsi="Times New Roman" w:cs="Times New Roman"/>
              </w:rPr>
              <w:t>полив приусадебных участков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B6D7E" w:rsidRPr="00AF29C9" w:rsidRDefault="004F7C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0,87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2B6D7E" w:rsidRPr="00AF29C9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29C9">
              <w:rPr>
                <w:rFonts w:ascii="Times New Roman" w:hAnsi="Times New Roman" w:cs="Times New Roman"/>
              </w:rPr>
              <w:t>личный скот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B6D7E" w:rsidRPr="00AF29C9" w:rsidRDefault="004F7C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0,43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5,00</w:t>
            </w:r>
          </w:p>
        </w:tc>
      </w:tr>
      <w:tr w:rsidR="002B6D7E" w:rsidRPr="00AF29C9" w:rsidTr="002B6D7E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29C9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29C9">
              <w:rPr>
                <w:rFonts w:ascii="Times New Roman" w:hAnsi="Times New Roman" w:cs="Times New Roman"/>
              </w:rPr>
              <w:t>объекты общественно-делового н</w:t>
            </w:r>
            <w:r w:rsidRPr="00AF29C9">
              <w:rPr>
                <w:rFonts w:ascii="Times New Roman" w:hAnsi="Times New Roman" w:cs="Times New Roman"/>
              </w:rPr>
              <w:t>а</w:t>
            </w:r>
            <w:r w:rsidRPr="00AF29C9">
              <w:rPr>
                <w:rFonts w:ascii="Times New Roman" w:hAnsi="Times New Roman" w:cs="Times New Roman"/>
              </w:rPr>
              <w:t>значения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B6D7E" w:rsidRPr="00AF29C9" w:rsidRDefault="004F7C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0,81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9,33</w:t>
            </w:r>
          </w:p>
        </w:tc>
      </w:tr>
      <w:tr w:rsidR="002B6D7E" w:rsidRPr="00AF29C9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29C9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B6D7E" w:rsidRPr="00AF29C9" w:rsidRDefault="004F7C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1,15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13,22</w:t>
            </w:r>
          </w:p>
        </w:tc>
      </w:tr>
      <w:tr w:rsidR="002B6D7E" w:rsidRPr="00AF29C9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29C9">
              <w:rPr>
                <w:rFonts w:ascii="Times New Roman" w:hAnsi="Times New Roman" w:cs="Times New Roman"/>
              </w:rPr>
              <w:t>индивидуальные предприниматели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B6D7E" w:rsidRPr="00AF29C9" w:rsidRDefault="004F7C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0,06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0,78</w:t>
            </w:r>
          </w:p>
        </w:tc>
      </w:tr>
      <w:tr w:rsidR="002B6D7E" w:rsidRPr="00AF29C9" w:rsidTr="002B6D7E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29C9">
              <w:rPr>
                <w:rFonts w:ascii="Times New Roman" w:hAnsi="Times New Roman" w:cs="Times New Roman"/>
              </w:rPr>
              <w:t>Неучтенные расходы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B6D7E" w:rsidRPr="00AF29C9" w:rsidRDefault="004F7C10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29C9">
              <w:rPr>
                <w:rFonts w:ascii="Times New Roman" w:hAnsi="Times New Roman" w:cs="Times New Roman"/>
              </w:rPr>
              <w:t>0,58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6,67</w:t>
            </w:r>
          </w:p>
        </w:tc>
      </w:tr>
      <w:tr w:rsidR="002B6D7E" w:rsidRPr="00AF29C9" w:rsidTr="002B6D7E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B6D7E" w:rsidRPr="00AF29C9" w:rsidRDefault="004F7C1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8,70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F29C9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2B6D7E" w:rsidRPr="00444806" w:rsidRDefault="002B6D7E" w:rsidP="002B6D7E">
      <w:pPr>
        <w:pStyle w:val="af8"/>
        <w:spacing w:line="276" w:lineRule="auto"/>
        <w:rPr>
          <w:sz w:val="24"/>
          <w:szCs w:val="24"/>
        </w:rPr>
      </w:pPr>
    </w:p>
    <w:p w:rsidR="002B6D7E" w:rsidRPr="00AA1174" w:rsidRDefault="002B6D7E" w:rsidP="002B6D7E">
      <w:pPr>
        <w:pStyle w:val="af8"/>
        <w:spacing w:line="276" w:lineRule="auto"/>
        <w:ind w:firstLine="720"/>
        <w:rPr>
          <w:sz w:val="24"/>
          <w:szCs w:val="24"/>
        </w:rPr>
      </w:pPr>
      <w:r w:rsidRPr="00AA1174">
        <w:rPr>
          <w:sz w:val="24"/>
          <w:szCs w:val="24"/>
        </w:rPr>
        <w:t>Потребители услуг МУП «Энергия» делятся на 2 категории:</w:t>
      </w:r>
    </w:p>
    <w:p w:rsidR="002B6D7E" w:rsidRPr="00AA1174" w:rsidRDefault="002B6D7E" w:rsidP="002B6D7E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AA1174">
        <w:rPr>
          <w:sz w:val="24"/>
          <w:szCs w:val="24"/>
        </w:rPr>
        <w:t>физические лица (население);</w:t>
      </w:r>
    </w:p>
    <w:p w:rsidR="002B6D7E" w:rsidRPr="00444806" w:rsidRDefault="002B6D7E" w:rsidP="002B6D7E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AA1174">
        <w:rPr>
          <w:sz w:val="24"/>
          <w:szCs w:val="24"/>
        </w:rPr>
        <w:t>юридические лица</w:t>
      </w:r>
      <w:r w:rsidRPr="00444806">
        <w:rPr>
          <w:sz w:val="24"/>
          <w:szCs w:val="24"/>
        </w:rPr>
        <w:t xml:space="preserve"> (бюджетные, промышленные, а также предприятия жилищно-коммунального комплекса).</w:t>
      </w:r>
    </w:p>
    <w:p w:rsidR="002B6D7E" w:rsidRDefault="002B6D7E" w:rsidP="002B6D7E">
      <w:pPr>
        <w:pStyle w:val="af8"/>
        <w:spacing w:line="276" w:lineRule="auto"/>
        <w:ind w:firstLine="720"/>
        <w:rPr>
          <w:sz w:val="24"/>
          <w:szCs w:val="24"/>
        </w:rPr>
      </w:pPr>
      <w:r w:rsidRPr="00444806">
        <w:rPr>
          <w:sz w:val="24"/>
          <w:szCs w:val="24"/>
        </w:rPr>
        <w:t>Значительная доля хозяйственно-питьевой воды расходуется на нужды физических лиц в дома потребителям.</w:t>
      </w:r>
    </w:p>
    <w:p w:rsidR="002B6D7E" w:rsidRPr="00444806" w:rsidRDefault="002B6D7E" w:rsidP="002B6D7E">
      <w:pPr>
        <w:pStyle w:val="af8"/>
        <w:spacing w:line="276" w:lineRule="auto"/>
        <w:ind w:firstLine="7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288723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8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</w:t>
      </w:r>
      <w:r w:rsidRPr="00E22E46">
        <w:rPr>
          <w:rFonts w:ascii="Times New Roman" w:hAnsi="Times New Roman" w:cs="Times New Roman"/>
          <w:sz w:val="24"/>
          <w:szCs w:val="24"/>
        </w:rPr>
        <w:t>воды по категориям потребителей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D7B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2852255"/>
            <wp:effectExtent l="0" t="0" r="0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5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D7E" w:rsidRPr="00AF29C9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AF29C9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Рисунок 7 – Годовой структурный баланс реализации воды по нуждам потребителей</w:t>
      </w:r>
    </w:p>
    <w:p w:rsidR="002B6D7E" w:rsidRPr="00AF29C9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AF29C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Системы ГВС на территории сельсовета отсутствуют.</w:t>
      </w:r>
    </w:p>
    <w:p w:rsidR="002B6D7E" w:rsidRPr="00AF29C9" w:rsidRDefault="002B6D7E" w:rsidP="002B6D7E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  <w:r w:rsidRPr="00AF29C9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2B6D7E" w:rsidRPr="00AF29C9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4" w:name="_Toc18942845"/>
      <w:r w:rsidRPr="00AF29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3.4. Сведения о фактическом потреблении населением горячей, питьевой, технической </w:t>
      </w:r>
      <w:r w:rsidRPr="00AF29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воды исходя из статистических и расчетных данных и сведений о действующих нормативах </w:t>
      </w:r>
      <w:r w:rsidRPr="00AF29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потребления коммунальных услуг</w:t>
      </w:r>
      <w:bookmarkEnd w:id="24"/>
    </w:p>
    <w:p w:rsidR="002B6D7E" w:rsidRPr="00AF29C9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Таблица 14 – Фактическое и расчетное потребления населен</w:t>
      </w:r>
      <w:r w:rsidRPr="00444806">
        <w:rPr>
          <w:rFonts w:ascii="Times New Roman" w:hAnsi="Times New Roman" w:cs="Times New Roman"/>
          <w:sz w:val="24"/>
          <w:szCs w:val="24"/>
        </w:rPr>
        <w:t>ием хозяйственно-питьевой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3943"/>
        <w:gridCol w:w="2693"/>
        <w:gridCol w:w="3225"/>
      </w:tblGrid>
      <w:tr w:rsidR="002B6D7E" w:rsidRPr="00606CDE" w:rsidTr="002B6D7E">
        <w:tc>
          <w:tcPr>
            <w:tcW w:w="560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606CDE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606CDE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606CDE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394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  <w:bCs/>
              </w:rPr>
              <w:t>Наименование расхода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06CDE">
              <w:rPr>
                <w:rFonts w:ascii="Times New Roman" w:hAnsi="Times New Roman" w:cs="Times New Roman"/>
                <w:b/>
              </w:rPr>
              <w:t>Фактический расход, тыс</w:t>
            </w:r>
            <w:proofErr w:type="gramStart"/>
            <w:r w:rsidRPr="00606CDE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606CDE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606CDE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Расчетные (нормативные)</w:t>
            </w:r>
            <w:r w:rsidRPr="00606CDE">
              <w:rPr>
                <w:rFonts w:ascii="Times New Roman" w:hAnsi="Times New Roman" w:cs="Times New Roman"/>
                <w:b/>
              </w:rPr>
              <w:br/>
              <w:t>данные, тыс</w:t>
            </w:r>
            <w:proofErr w:type="gramStart"/>
            <w:r w:rsidRPr="00606CDE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606CDE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606CDE">
              <w:rPr>
                <w:rFonts w:ascii="Times New Roman" w:hAnsi="Times New Roman" w:cs="Times New Roman"/>
                <w:b/>
              </w:rPr>
              <w:t>/год</w:t>
            </w:r>
          </w:p>
        </w:tc>
      </w:tr>
      <w:tr w:rsidR="002B6D7E" w:rsidRPr="00606CDE" w:rsidTr="002B6D7E">
        <w:trPr>
          <w:trHeight w:val="298"/>
        </w:trPr>
        <w:tc>
          <w:tcPr>
            <w:tcW w:w="560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Хозяйственно-питьевые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4,853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5,338</w:t>
            </w:r>
          </w:p>
        </w:tc>
      </w:tr>
      <w:tr w:rsidR="002B6D7E" w:rsidRPr="00606CDE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1,150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1,035</w:t>
            </w:r>
          </w:p>
        </w:tc>
      </w:tr>
      <w:tr w:rsidR="002B6D7E" w:rsidRPr="00606CDE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Сельскохозяйственные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0,435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0,392</w:t>
            </w:r>
          </w:p>
        </w:tc>
      </w:tr>
      <w:tr w:rsidR="002B6D7E" w:rsidRPr="00606CDE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Культурно-бытовые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0,812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0,731</w:t>
            </w:r>
          </w:p>
        </w:tc>
      </w:tr>
      <w:tr w:rsidR="002B6D7E" w:rsidRPr="00606CDE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Полив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0,870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0,783</w:t>
            </w:r>
          </w:p>
        </w:tc>
      </w:tr>
      <w:tr w:rsidR="002B6D7E" w:rsidRPr="00606CDE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Неучтенные расходы (потери)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0,58</w:t>
            </w:r>
            <w:r w:rsidR="00A06282" w:rsidRPr="00606CD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0,029</w:t>
            </w:r>
          </w:p>
        </w:tc>
      </w:tr>
      <w:tr w:rsidR="002B6D7E" w:rsidRPr="00606CDE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606CDE" w:rsidRDefault="00674CB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8,701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8,308</w:t>
            </w:r>
          </w:p>
        </w:tc>
      </w:tr>
    </w:tbl>
    <w:p w:rsidR="002B6D7E" w:rsidRPr="00444806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Default="00A06282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>
            <wp:extent cx="5400000" cy="290304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6716" t="4716"/>
                    <a:stretch/>
                  </pic:blipFill>
                  <pic:spPr bwMode="auto">
                    <a:xfrm>
                      <a:off x="0" y="0"/>
                      <a:ext cx="5400000" cy="2903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4386D" w:rsidRPr="00606CDE" w:rsidRDefault="0024386D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B6D7E" w:rsidRPr="00606CDE" w:rsidRDefault="002B6D7E" w:rsidP="00606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Рисунок 8 – Фактическое потребление населением хозяйственно-питьевой воды</w:t>
      </w:r>
    </w:p>
    <w:p w:rsidR="002B6D7E" w:rsidRPr="00606CDE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5" w:name="_Toc18942846"/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Описание существующей системы коммерческого учета горячей, питьевой, </w:t>
      </w:r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технической воды и планов по установке приборов учета</w:t>
      </w:r>
      <w:bookmarkEnd w:id="25"/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FD6AA5">
        <w:rPr>
          <w:rFonts w:ascii="Times New Roman" w:hAnsi="Times New Roman" w:cs="Times New Roman"/>
          <w:sz w:val="24"/>
          <w:szCs w:val="24"/>
        </w:rPr>
        <w:t>2</w:t>
      </w:r>
      <w:r w:rsidRPr="00606CDE">
        <w:rPr>
          <w:rFonts w:ascii="Times New Roman" w:hAnsi="Times New Roman" w:cs="Times New Roman"/>
          <w:sz w:val="24"/>
          <w:szCs w:val="24"/>
        </w:rPr>
        <w:t xml:space="preserve">1 года индивидуальными приборами учета (ИПУ) воды </w:t>
      </w:r>
      <w:r w:rsidR="00674CB4" w:rsidRPr="00606CDE">
        <w:rPr>
          <w:rFonts w:ascii="Times New Roman" w:hAnsi="Times New Roman" w:cs="Times New Roman"/>
          <w:sz w:val="24"/>
          <w:szCs w:val="24"/>
        </w:rPr>
        <w:t>потр</w:t>
      </w:r>
      <w:r w:rsidR="00674CB4" w:rsidRPr="00606CDE">
        <w:rPr>
          <w:rFonts w:ascii="Times New Roman" w:hAnsi="Times New Roman" w:cs="Times New Roman"/>
          <w:sz w:val="24"/>
          <w:szCs w:val="24"/>
        </w:rPr>
        <w:t>е</w:t>
      </w:r>
      <w:r w:rsidR="00674CB4" w:rsidRPr="00606CDE">
        <w:rPr>
          <w:rFonts w:ascii="Times New Roman" w:hAnsi="Times New Roman" w:cs="Times New Roman"/>
          <w:sz w:val="24"/>
          <w:szCs w:val="24"/>
        </w:rPr>
        <w:t>бители</w:t>
      </w:r>
      <w:r w:rsidRPr="00606CDE">
        <w:rPr>
          <w:rFonts w:ascii="Times New Roman" w:hAnsi="Times New Roman" w:cs="Times New Roman"/>
          <w:sz w:val="24"/>
          <w:szCs w:val="24"/>
        </w:rPr>
        <w:t xml:space="preserve"> в сельсовете не оснащены. Население осуществляет оплату по нормативам.</w:t>
      </w: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Pr="00606CDE">
        <w:rPr>
          <w:rFonts w:ascii="Times New Roman" w:hAnsi="Times New Roman" w:cs="Times New Roman"/>
          <w:sz w:val="24"/>
          <w:szCs w:val="24"/>
        </w:rPr>
        <w:t>энергоресурсосбережения</w:t>
      </w:r>
      <w:proofErr w:type="spellEnd"/>
      <w:r w:rsidRPr="00606CDE">
        <w:rPr>
          <w:rFonts w:ascii="Times New Roman" w:hAnsi="Times New Roman" w:cs="Times New Roman"/>
          <w:sz w:val="24"/>
          <w:szCs w:val="24"/>
        </w:rPr>
        <w:t>. В связи с чем, необходимо включить следующие мероприятия по обеспечению жителей района питьевой водой:</w:t>
      </w:r>
    </w:p>
    <w:p w:rsidR="002B6D7E" w:rsidRPr="00606CDE" w:rsidRDefault="002B6D7E" w:rsidP="002B6D7E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2B6D7E" w:rsidRPr="00606CDE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Скважины сельсовета не оснащены приборами учета поднятой воды.</w:t>
      </w: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6" w:name="_Toc18942847"/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3.6. Анализ резервов и дефицитов производственных мощностей системы водоснабжения </w:t>
      </w:r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</w:t>
      </w:r>
      <w:bookmarkEnd w:id="26"/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06CDE">
        <w:rPr>
          <w:rFonts w:ascii="Times New Roman" w:hAnsi="Times New Roman" w:cs="Times New Roman"/>
          <w:sz w:val="24"/>
          <w:szCs w:val="24"/>
        </w:rPr>
        <w:t xml:space="preserve">Расчет резервов и дефицитов системы централизованного водоснабжения осуществляется исходя из установленной производительности централизованной системы за вычетом объемов реализации, фактических потерь и собственных нужд системы, а также с учетом обязательств </w:t>
      </w:r>
      <w:proofErr w:type="spellStart"/>
      <w:r w:rsidRPr="00606CDE">
        <w:rPr>
          <w:rFonts w:ascii="Times New Roman" w:hAnsi="Times New Roman" w:cs="Times New Roman"/>
          <w:sz w:val="24"/>
          <w:szCs w:val="24"/>
        </w:rPr>
        <w:t>р</w:t>
      </w:r>
      <w:r w:rsidRPr="00606CDE">
        <w:rPr>
          <w:rFonts w:ascii="Times New Roman" w:hAnsi="Times New Roman" w:cs="Times New Roman"/>
          <w:sz w:val="24"/>
          <w:szCs w:val="24"/>
        </w:rPr>
        <w:t>е</w:t>
      </w:r>
      <w:r w:rsidRPr="00606CDE">
        <w:rPr>
          <w:rFonts w:ascii="Times New Roman" w:hAnsi="Times New Roman" w:cs="Times New Roman"/>
          <w:sz w:val="24"/>
          <w:szCs w:val="24"/>
        </w:rPr>
        <w:t>сурсоснабжающей</w:t>
      </w:r>
      <w:proofErr w:type="spellEnd"/>
      <w:r w:rsidRPr="00606CDE">
        <w:rPr>
          <w:rFonts w:ascii="Times New Roman" w:hAnsi="Times New Roman" w:cs="Times New Roman"/>
          <w:sz w:val="24"/>
          <w:szCs w:val="24"/>
        </w:rPr>
        <w:t xml:space="preserve"> организации по обеспечению ресурсами абонентов в соответствии с выданн</w:t>
      </w:r>
      <w:r w:rsidRPr="00606CDE">
        <w:rPr>
          <w:rFonts w:ascii="Times New Roman" w:hAnsi="Times New Roman" w:cs="Times New Roman"/>
          <w:sz w:val="24"/>
          <w:szCs w:val="24"/>
        </w:rPr>
        <w:t>ы</w:t>
      </w:r>
      <w:r w:rsidRPr="00606CDE">
        <w:rPr>
          <w:rFonts w:ascii="Times New Roman" w:hAnsi="Times New Roman" w:cs="Times New Roman"/>
          <w:sz w:val="24"/>
          <w:szCs w:val="24"/>
        </w:rPr>
        <w:t>ми техническими условиями и заключенными договорами о технологическом присоединении об</w:t>
      </w:r>
      <w:r w:rsidRPr="00606CDE">
        <w:rPr>
          <w:rFonts w:ascii="Times New Roman" w:hAnsi="Times New Roman" w:cs="Times New Roman"/>
          <w:sz w:val="24"/>
          <w:szCs w:val="24"/>
        </w:rPr>
        <w:t>ъ</w:t>
      </w:r>
      <w:r w:rsidRPr="00606CDE">
        <w:rPr>
          <w:rFonts w:ascii="Times New Roman" w:hAnsi="Times New Roman" w:cs="Times New Roman"/>
          <w:sz w:val="24"/>
          <w:szCs w:val="24"/>
        </w:rPr>
        <w:t>ектов капитального строительства, фактическое подключение которых еще не произведено.</w:t>
      </w:r>
      <w:proofErr w:type="gramEnd"/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На данный момент существующие источники, имеют высокую степень износа. Также обе</w:t>
      </w:r>
      <w:r w:rsidRPr="00606CDE">
        <w:rPr>
          <w:rFonts w:ascii="Times New Roman" w:hAnsi="Times New Roman" w:cs="Times New Roman"/>
          <w:sz w:val="24"/>
          <w:szCs w:val="24"/>
        </w:rPr>
        <w:t>с</w:t>
      </w:r>
      <w:r w:rsidRPr="00606CDE">
        <w:rPr>
          <w:rFonts w:ascii="Times New Roman" w:hAnsi="Times New Roman" w:cs="Times New Roman"/>
          <w:sz w:val="24"/>
          <w:szCs w:val="24"/>
        </w:rPr>
        <w:t>печение потребителей централизованного водоснабжения затруднено:</w:t>
      </w:r>
    </w:p>
    <w:p w:rsidR="002B6D7E" w:rsidRPr="00606CDE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износом водозаборных сооружений;</w:t>
      </w:r>
    </w:p>
    <w:p w:rsidR="002B6D7E" w:rsidRPr="00606CDE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изношенностью сетей.</w:t>
      </w: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Производственная мощность существующих водоводов и водопроводной сети достаточна для реализации планов поселения на перспективную застройку территории.</w:t>
      </w: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7" w:name="_Toc18942848"/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3.7. </w:t>
      </w:r>
      <w:proofErr w:type="gramStart"/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Прогнозные балансы потребления горячей, питьевой, технической воды на срок не </w:t>
      </w:r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менее 10 лет с учетом различных сценариев развития поселений, рассчитанные на основании </w:t>
      </w:r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расхода горячей, питьевой, технической воды в соответствии со СП 31.13330.2012 и </w:t>
      </w:r>
      <w:proofErr w:type="spellStart"/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СНиП</w:t>
      </w:r>
      <w:proofErr w:type="spellEnd"/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</w:r>
      <w:bookmarkEnd w:id="27"/>
      <w:proofErr w:type="gramEnd"/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Данные о прогнозных балансах потребления хозяйственно-питьевой воды составлены с учетом положительной динамики роста потребителей различных секторов на основе:</w:t>
      </w:r>
    </w:p>
    <w:p w:rsidR="002B6D7E" w:rsidRPr="00606CDE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реального роста населения;</w:t>
      </w:r>
    </w:p>
    <w:p w:rsidR="002B6D7E" w:rsidRPr="00606CDE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программы комплексного развития коммунальной инфраструктуры;</w:t>
      </w:r>
    </w:p>
    <w:p w:rsidR="002B6D7E" w:rsidRPr="00606CDE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программы комплексного развития социальной инфраструктуры;</w:t>
      </w:r>
    </w:p>
    <w:p w:rsidR="002B6D7E" w:rsidRPr="00606CDE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генерального плана;</w:t>
      </w:r>
    </w:p>
    <w:p w:rsidR="002B6D7E" w:rsidRPr="00606CDE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перспективной застройки районов сельсовета;</w:t>
      </w:r>
    </w:p>
    <w:p w:rsidR="002B6D7E" w:rsidRPr="00606CDE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долгосрочных целевых программ.</w:t>
      </w: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Таблица 15 – Прогнозные балансы потребления х</w:t>
      </w:r>
      <w:r w:rsidRPr="00444806">
        <w:rPr>
          <w:rFonts w:ascii="Times New Roman" w:hAnsi="Times New Roman" w:cs="Times New Roman"/>
          <w:sz w:val="24"/>
          <w:szCs w:val="24"/>
        </w:rPr>
        <w:t>озяйственно-питьевой воды до 2030 г.</w:t>
      </w:r>
    </w:p>
    <w:tbl>
      <w:tblPr>
        <w:tblW w:w="4646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2199"/>
        <w:gridCol w:w="676"/>
        <w:gridCol w:w="678"/>
        <w:gridCol w:w="678"/>
        <w:gridCol w:w="679"/>
        <w:gridCol w:w="679"/>
        <w:gridCol w:w="679"/>
        <w:gridCol w:w="679"/>
        <w:gridCol w:w="679"/>
        <w:gridCol w:w="679"/>
        <w:gridCol w:w="679"/>
        <w:gridCol w:w="656"/>
      </w:tblGrid>
      <w:tr w:rsidR="002B6D7E" w:rsidRPr="00606CDE" w:rsidTr="00FD6AA5">
        <w:trPr>
          <w:tblHeader/>
        </w:trPr>
        <w:tc>
          <w:tcPr>
            <w:tcW w:w="1141" w:type="pct"/>
            <w:vMerge w:val="restart"/>
            <w:shd w:val="clear" w:color="auto" w:fill="auto"/>
            <w:vAlign w:val="center"/>
          </w:tcPr>
          <w:p w:rsidR="002B6D7E" w:rsidRPr="00606CDE" w:rsidRDefault="002B6D7E" w:rsidP="00606CD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lastRenderedPageBreak/>
              <w:t>Нужды</w:t>
            </w:r>
          </w:p>
        </w:tc>
        <w:tc>
          <w:tcPr>
            <w:tcW w:w="3859" w:type="pct"/>
            <w:gridSpan w:val="11"/>
            <w:shd w:val="clear" w:color="auto" w:fill="auto"/>
            <w:vAlign w:val="center"/>
          </w:tcPr>
          <w:p w:rsidR="002B6D7E" w:rsidRPr="00606CDE" w:rsidRDefault="002B6D7E" w:rsidP="00606CD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Расчетный год</w:t>
            </w:r>
          </w:p>
        </w:tc>
      </w:tr>
      <w:tr w:rsidR="00FD6AA5" w:rsidRPr="00606CDE" w:rsidTr="00FD6AA5">
        <w:trPr>
          <w:tblHeader/>
        </w:trPr>
        <w:tc>
          <w:tcPr>
            <w:tcW w:w="1141" w:type="pct"/>
            <w:vMerge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1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ind w:left="-103" w:right="-105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D6AA5" w:rsidRPr="00606CDE" w:rsidTr="00FD6AA5">
        <w:trPr>
          <w:tblHeader/>
        </w:trPr>
        <w:tc>
          <w:tcPr>
            <w:tcW w:w="1141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ind w:right="-12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FD6AA5" w:rsidRPr="00606CDE" w:rsidTr="00FD6AA5">
        <w:trPr>
          <w:trHeight w:val="283"/>
        </w:trPr>
        <w:tc>
          <w:tcPr>
            <w:tcW w:w="1141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06CDE">
              <w:rPr>
                <w:rFonts w:ascii="Times New Roman" w:hAnsi="Times New Roman" w:cs="Times New Roman"/>
              </w:rPr>
              <w:t>Хозяйственно-питьевые, тыс. 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4,99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5,05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5,12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5,18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5,25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5,32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5,38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5,45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5,51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5,58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5,58</w:t>
            </w:r>
          </w:p>
        </w:tc>
      </w:tr>
      <w:tr w:rsidR="00FD6AA5" w:rsidRPr="00606CDE" w:rsidTr="00FD6AA5">
        <w:trPr>
          <w:trHeight w:val="283"/>
        </w:trPr>
        <w:tc>
          <w:tcPr>
            <w:tcW w:w="1141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Производственные, тыс. 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1,23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1,24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1,28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1,29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</w:tr>
      <w:tr w:rsidR="00FD6AA5" w:rsidRPr="00606CDE" w:rsidTr="00FD6AA5">
        <w:trPr>
          <w:trHeight w:val="283"/>
        </w:trPr>
        <w:tc>
          <w:tcPr>
            <w:tcW w:w="1141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Сельскохозяйстве</w:t>
            </w:r>
            <w:r w:rsidRPr="00606CDE">
              <w:rPr>
                <w:rFonts w:ascii="Times New Roman" w:hAnsi="Times New Roman" w:cs="Times New Roman"/>
              </w:rPr>
              <w:t>н</w:t>
            </w:r>
            <w:r w:rsidRPr="00606CDE">
              <w:rPr>
                <w:rFonts w:ascii="Times New Roman" w:hAnsi="Times New Roman" w:cs="Times New Roman"/>
              </w:rPr>
              <w:t>ные, тыс. 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0,47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0,48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0,48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0,49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0,49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0,50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0,50</w:t>
            </w:r>
          </w:p>
        </w:tc>
      </w:tr>
      <w:tr w:rsidR="00FD6AA5" w:rsidRPr="00606CDE" w:rsidTr="00FD6AA5">
        <w:trPr>
          <w:trHeight w:val="283"/>
        </w:trPr>
        <w:tc>
          <w:tcPr>
            <w:tcW w:w="1141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Культурно-бытовые, тыс. 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0,83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0,85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0,87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0,88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0,90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</w:tr>
      <w:tr w:rsidR="00FD6AA5" w:rsidRPr="00606CDE" w:rsidTr="00FD6AA5">
        <w:trPr>
          <w:trHeight w:val="283"/>
        </w:trPr>
        <w:tc>
          <w:tcPr>
            <w:tcW w:w="1141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Полив, тыс. 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0,94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0,98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0,99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1,00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1,00</w:t>
            </w:r>
          </w:p>
        </w:tc>
      </w:tr>
      <w:tr w:rsidR="00FD6AA5" w:rsidRPr="00606CDE" w:rsidTr="00FD6AA5">
        <w:trPr>
          <w:trHeight w:val="283"/>
        </w:trPr>
        <w:tc>
          <w:tcPr>
            <w:tcW w:w="1141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Неучтенные расходы (потери), тыс. 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0,48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0,43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0,33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0,23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0,18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0,13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0,08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0,03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0,03</w:t>
            </w:r>
          </w:p>
        </w:tc>
      </w:tr>
      <w:tr w:rsidR="00FD6AA5" w:rsidRPr="00606CDE" w:rsidTr="00FD6AA5">
        <w:trPr>
          <w:trHeight w:val="283"/>
        </w:trPr>
        <w:tc>
          <w:tcPr>
            <w:tcW w:w="1141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Всего, тыс. м</w:t>
            </w:r>
            <w:r w:rsidRPr="00606CDE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8,82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8,88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8,94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9,01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9,07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9,13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9,19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9,25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9,31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9,37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9,37</w:t>
            </w:r>
          </w:p>
        </w:tc>
      </w:tr>
    </w:tbl>
    <w:p w:rsidR="002B6D7E" w:rsidRDefault="002B6D7E" w:rsidP="002B6D7E">
      <w:pPr>
        <w:spacing w:after="0"/>
        <w:ind w:hanging="426"/>
        <w:jc w:val="both"/>
        <w:rPr>
          <w:noProof/>
        </w:rPr>
      </w:pPr>
    </w:p>
    <w:p w:rsidR="002B6D7E" w:rsidRPr="00444806" w:rsidRDefault="002B6D7E" w:rsidP="001654DC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663877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3381" t="3386" r="6516" b="1806"/>
                    <a:stretch/>
                  </pic:blipFill>
                  <pic:spPr bwMode="auto">
                    <a:xfrm>
                      <a:off x="0" y="0"/>
                      <a:ext cx="6480000" cy="2663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Прогнозные балансы потребления хозяйственно-питьевой воды до 2030</w:t>
      </w:r>
      <w:r>
        <w:rPr>
          <w:rFonts w:ascii="Times New Roman" w:hAnsi="Times New Roman" w:cs="Times New Roman"/>
          <w:sz w:val="24"/>
          <w:szCs w:val="24"/>
        </w:rPr>
        <w:t> г.</w:t>
      </w:r>
    </w:p>
    <w:p w:rsidR="002B6D7E" w:rsidRPr="00444806" w:rsidRDefault="002B6D7E" w:rsidP="002B6D7E">
      <w:pPr>
        <w:spacing w:after="0"/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2B6D7E" w:rsidRPr="00606CDE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8" w:name="_Toc1894284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3.8. Описание централ</w:t>
      </w:r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изованной системы горячего водоснабжения с использованием </w:t>
      </w:r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закрытых систем горячего водоснабжения, отражающее технологические особенности </w:t>
      </w:r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указанной системы</w:t>
      </w:r>
      <w:bookmarkEnd w:id="28"/>
    </w:p>
    <w:p w:rsidR="002B6D7E" w:rsidRPr="00606CDE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 xml:space="preserve">Систем горячего водоснабжения на территории </w:t>
      </w:r>
      <w:proofErr w:type="spellStart"/>
      <w:r w:rsidRPr="00606CDE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606CDE">
        <w:rPr>
          <w:rFonts w:ascii="Times New Roman" w:hAnsi="Times New Roman" w:cs="Times New Roman"/>
          <w:sz w:val="24"/>
          <w:szCs w:val="24"/>
        </w:rPr>
        <w:t xml:space="preserve"> сельсовета не имеется. </w:t>
      </w: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9" w:name="_Toc18942850"/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3.9. 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29"/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Ожидаемая величина потребления хозяйственно-питьевой воды рассчитана на основе пр</w:t>
      </w:r>
      <w:r w:rsidRPr="00606CDE">
        <w:rPr>
          <w:rFonts w:ascii="Times New Roman" w:hAnsi="Times New Roman" w:cs="Times New Roman"/>
          <w:sz w:val="24"/>
          <w:szCs w:val="24"/>
        </w:rPr>
        <w:t>о</w:t>
      </w:r>
      <w:r w:rsidRPr="00606CDE">
        <w:rPr>
          <w:rFonts w:ascii="Times New Roman" w:hAnsi="Times New Roman" w:cs="Times New Roman"/>
          <w:sz w:val="24"/>
          <w:szCs w:val="24"/>
        </w:rPr>
        <w:t>гнозных балансов потребления хозяйственно-питьевой воды до 2030 г. п. 3.7.</w:t>
      </w:r>
    </w:p>
    <w:p w:rsidR="002B6D7E" w:rsidRPr="00606CDE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 xml:space="preserve">Таблица 16 – Фактическое и ожидаемое </w:t>
      </w:r>
      <w:r w:rsidRPr="00444806">
        <w:rPr>
          <w:rFonts w:ascii="Times New Roman" w:hAnsi="Times New Roman" w:cs="Times New Roman"/>
          <w:sz w:val="24"/>
          <w:szCs w:val="24"/>
        </w:rPr>
        <w:t>потребление хозяйственно-питьевой воды</w:t>
      </w:r>
    </w:p>
    <w:tbl>
      <w:tblPr>
        <w:tblW w:w="463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1373"/>
        <w:gridCol w:w="962"/>
        <w:gridCol w:w="723"/>
        <w:gridCol w:w="725"/>
        <w:gridCol w:w="725"/>
        <w:gridCol w:w="723"/>
        <w:gridCol w:w="725"/>
        <w:gridCol w:w="725"/>
        <w:gridCol w:w="725"/>
        <w:gridCol w:w="723"/>
        <w:gridCol w:w="725"/>
        <w:gridCol w:w="762"/>
      </w:tblGrid>
      <w:tr w:rsidR="002B6D7E" w:rsidRPr="00444806" w:rsidTr="00E4695A">
        <w:trPr>
          <w:tblHeader/>
        </w:trPr>
        <w:tc>
          <w:tcPr>
            <w:tcW w:w="71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Показатель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ческое потреб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ление</w:t>
            </w:r>
          </w:p>
        </w:tc>
        <w:tc>
          <w:tcPr>
            <w:tcW w:w="3786" w:type="pct"/>
            <w:gridSpan w:val="10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потребление</w:t>
            </w:r>
          </w:p>
        </w:tc>
      </w:tr>
      <w:tr w:rsidR="00FD6AA5" w:rsidRPr="00444806" w:rsidTr="00E4695A">
        <w:trPr>
          <w:tblHeader/>
        </w:trPr>
        <w:tc>
          <w:tcPr>
            <w:tcW w:w="714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FD6AA5" w:rsidRPr="00444806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2020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444806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2021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444806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2022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444806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2023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444806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2024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444806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2025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444806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2026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444806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2027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444806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2028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96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D6AA5" w:rsidRPr="00444806" w:rsidTr="00E4695A">
        <w:trPr>
          <w:tblHeader/>
        </w:trPr>
        <w:tc>
          <w:tcPr>
            <w:tcW w:w="714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96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FD6AA5" w:rsidRPr="00444806" w:rsidTr="00E4695A">
        <w:tc>
          <w:tcPr>
            <w:tcW w:w="714" w:type="pct"/>
            <w:shd w:val="clear" w:color="auto" w:fill="auto"/>
            <w:vAlign w:val="center"/>
          </w:tcPr>
          <w:p w:rsidR="00FD6AA5" w:rsidRPr="00D02918" w:rsidRDefault="00FD6AA5" w:rsidP="002B6D7E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D02918">
              <w:rPr>
                <w:rFonts w:ascii="Times New Roman" w:hAnsi="Times New Roman" w:cs="Times New Roman"/>
                <w:szCs w:val="24"/>
              </w:rPr>
              <w:t>Годовое, тыс. м</w:t>
            </w:r>
            <w:r w:rsidRPr="00D02918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8,82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8,88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8,94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9,01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9,07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9,13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9,19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9,25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9,31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9,37</w:t>
            </w:r>
          </w:p>
        </w:tc>
        <w:tc>
          <w:tcPr>
            <w:tcW w:w="396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9,37</w:t>
            </w:r>
          </w:p>
        </w:tc>
      </w:tr>
      <w:tr w:rsidR="00FD6AA5" w:rsidRPr="00784449" w:rsidTr="00E4695A">
        <w:tc>
          <w:tcPr>
            <w:tcW w:w="714" w:type="pct"/>
            <w:shd w:val="clear" w:color="auto" w:fill="auto"/>
            <w:vAlign w:val="center"/>
          </w:tcPr>
          <w:p w:rsidR="00FD6AA5" w:rsidRPr="003D2257" w:rsidRDefault="00FD6AA5" w:rsidP="002B6D7E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средне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24,49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24,81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25,14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25,46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25,79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26,11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26,44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26,76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27,09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27,41</w:t>
            </w:r>
          </w:p>
        </w:tc>
        <w:tc>
          <w:tcPr>
            <w:tcW w:w="396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27,41</w:t>
            </w:r>
          </w:p>
        </w:tc>
      </w:tr>
      <w:tr w:rsidR="00FD6AA5" w:rsidRPr="00444806" w:rsidTr="00E4695A">
        <w:tc>
          <w:tcPr>
            <w:tcW w:w="714" w:type="pct"/>
            <w:shd w:val="clear" w:color="auto" w:fill="auto"/>
            <w:vAlign w:val="center"/>
          </w:tcPr>
          <w:p w:rsidR="00FD6AA5" w:rsidRPr="003D2257" w:rsidRDefault="00FD6AA5" w:rsidP="002B6D7E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максималь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ное 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31,10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30,27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28,91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30,55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31,20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31,07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31,99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33,18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33,32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33,72</w:t>
            </w:r>
          </w:p>
        </w:tc>
        <w:tc>
          <w:tcPr>
            <w:tcW w:w="396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33,72</w:t>
            </w:r>
          </w:p>
        </w:tc>
      </w:tr>
    </w:tbl>
    <w:p w:rsidR="002B6D7E" w:rsidRDefault="002B6D7E" w:rsidP="002B6D7E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6D7E" w:rsidRPr="00444806" w:rsidRDefault="002B6D7E" w:rsidP="00606CD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7305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0526">
        <w:rPr>
          <w:rFonts w:ascii="Times New Roman" w:hAnsi="Times New Roman" w:cs="Times New Roman"/>
          <w:sz w:val="24"/>
          <w:szCs w:val="24"/>
        </w:rPr>
        <w:t>Рисунок 10 – Фактическое и ожидаемое потребление хозяйственно-питьевой воды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0" w:name="_Toc18942851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разбивкой по</w:t>
      </w:r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технологическим зонам</w:t>
      </w:r>
      <w:bookmarkEnd w:id="30"/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 xml:space="preserve">Структура потребления хозяйственно-питьевой воды </w:t>
      </w:r>
      <w:proofErr w:type="spellStart"/>
      <w:r w:rsidRPr="00606CDE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606CDE">
        <w:rPr>
          <w:rFonts w:ascii="Times New Roman" w:hAnsi="Times New Roman" w:cs="Times New Roman"/>
          <w:sz w:val="24"/>
          <w:szCs w:val="24"/>
        </w:rPr>
        <w:t xml:space="preserve"> сельсовета включена в единую технологическую зону, поставщиком воды в которую является МУП «Энергия». Террит</w:t>
      </w:r>
      <w:r w:rsidRPr="00606CDE">
        <w:rPr>
          <w:rFonts w:ascii="Times New Roman" w:hAnsi="Times New Roman" w:cs="Times New Roman"/>
          <w:sz w:val="24"/>
          <w:szCs w:val="24"/>
        </w:rPr>
        <w:t>о</w:t>
      </w:r>
      <w:r w:rsidRPr="00606CDE">
        <w:rPr>
          <w:rFonts w:ascii="Times New Roman" w:hAnsi="Times New Roman" w:cs="Times New Roman"/>
          <w:sz w:val="24"/>
          <w:szCs w:val="24"/>
        </w:rPr>
        <w:t>риальная структура потребления хозяйственно-питьевой воды приведена в таблице 17.</w:t>
      </w:r>
    </w:p>
    <w:p w:rsidR="002B6D7E" w:rsidRPr="00606CD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Таблица 17 – Территориальная структура потребления хозяйственно-питьевой воды по отчету абонентского отдела МУП «Энергия»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2093"/>
        <w:gridCol w:w="2446"/>
        <w:gridCol w:w="2373"/>
        <w:gridCol w:w="3509"/>
      </w:tblGrid>
      <w:tr w:rsidR="002B6D7E" w:rsidRPr="00606CDE" w:rsidTr="00606CDE">
        <w:trPr>
          <w:trHeight w:val="788"/>
        </w:trPr>
        <w:tc>
          <w:tcPr>
            <w:tcW w:w="209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Населенный</w:t>
            </w:r>
            <w:r w:rsidRPr="00606CDE">
              <w:rPr>
                <w:rFonts w:ascii="Times New Roman" w:hAnsi="Times New Roman" w:cs="Times New Roman"/>
                <w:b/>
              </w:rPr>
              <w:br/>
              <w:t>пункт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Группа абонентов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Число абонентов</w:t>
            </w:r>
          </w:p>
        </w:tc>
        <w:tc>
          <w:tcPr>
            <w:tcW w:w="3509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Годовой объем поданной воды, тыс. м</w:t>
            </w:r>
            <w:r w:rsidRPr="00606CDE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2B6D7E" w:rsidRPr="00606CDE" w:rsidTr="00606CDE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2B6D7E" w:rsidRPr="00606CDE" w:rsidRDefault="00723000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606CDE">
              <w:rPr>
                <w:rFonts w:ascii="Times New Roman" w:hAnsi="Times New Roman" w:cs="Times New Roman"/>
              </w:rPr>
              <w:t>Балман</w:t>
            </w:r>
            <w:proofErr w:type="spellEnd"/>
          </w:p>
        </w:tc>
        <w:tc>
          <w:tcPr>
            <w:tcW w:w="2446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300</w:t>
            </w:r>
          </w:p>
        </w:tc>
        <w:tc>
          <w:tcPr>
            <w:tcW w:w="3509" w:type="dxa"/>
            <w:shd w:val="clear" w:color="auto" w:fill="auto"/>
            <w:vAlign w:val="center"/>
          </w:tcPr>
          <w:p w:rsidR="002B6D7E" w:rsidRPr="00606CDE" w:rsidRDefault="007B6FDD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6,09</w:t>
            </w:r>
          </w:p>
        </w:tc>
      </w:tr>
      <w:tr w:rsidR="002B6D7E" w:rsidRPr="00606CDE" w:rsidTr="00606CDE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3509" w:type="dxa"/>
            <w:shd w:val="clear" w:color="auto" w:fill="auto"/>
            <w:vAlign w:val="center"/>
          </w:tcPr>
          <w:p w:rsidR="002B6D7E" w:rsidRPr="00606CDE" w:rsidRDefault="007B6FDD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2,03</w:t>
            </w:r>
          </w:p>
        </w:tc>
      </w:tr>
    </w:tbl>
    <w:p w:rsidR="00E453CC" w:rsidRDefault="00E453CC" w:rsidP="002B6D7E">
      <w:pPr>
        <w:spacing w:after="0"/>
        <w:jc w:val="center"/>
        <w:rPr>
          <w:noProof/>
        </w:rPr>
      </w:pPr>
    </w:p>
    <w:p w:rsidR="002B6D7E" w:rsidRPr="00444806" w:rsidRDefault="00E453CC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5760000" cy="3157929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1761" t="4475" r="1364" b="7818"/>
                    <a:stretch/>
                  </pic:blipFill>
                  <pic:spPr bwMode="auto">
                    <a:xfrm>
                      <a:off x="0" y="0"/>
                      <a:ext cx="5760000" cy="3157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B6D7E">
        <w:rPr>
          <w:noProof/>
        </w:rPr>
        <w:t xml:space="preserve"> </w:t>
      </w:r>
    </w:p>
    <w:p w:rsidR="002B6D7E" w:rsidRPr="00444806" w:rsidRDefault="002B6D7E" w:rsidP="00606CDE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 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объем поданной воды по группам абонентам</w:t>
      </w:r>
    </w:p>
    <w:p w:rsidR="002B6D7E" w:rsidRDefault="002B6D7E" w:rsidP="002B6D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6139B" w:rsidRPr="00606CDE" w:rsidRDefault="00606CDE" w:rsidP="00606CD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1" w:name="_Toc18942852"/>
      <w:r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3.11 </w:t>
      </w:r>
      <w:r w:rsidR="002B6D7E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Прогноз распределения расходов в</w:t>
      </w:r>
      <w:r w:rsidR="002B6D7E"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оды на водоснаб</w:t>
      </w:r>
      <w:r w:rsidR="00B6139B"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жение по типам абонентов, в том</w:t>
      </w:r>
    </w:p>
    <w:p w:rsidR="002B6D7E" w:rsidRPr="00606CDE" w:rsidRDefault="002B6D7E" w:rsidP="00B6139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proofErr w:type="gramStart"/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числе на водоснабжение жилых зданий, объектов общественно-делового назначения, </w:t>
      </w:r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  <w:bookmarkEnd w:id="31"/>
      <w:proofErr w:type="gramEnd"/>
    </w:p>
    <w:p w:rsidR="002B6D7E" w:rsidRPr="00606CD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С учетом данных о перспективном потреблении горячей, питьевой, технической воды аб</w:t>
      </w:r>
      <w:r w:rsidRPr="00606CDE">
        <w:rPr>
          <w:rFonts w:ascii="Times New Roman" w:hAnsi="Times New Roman" w:cs="Times New Roman"/>
          <w:sz w:val="24"/>
          <w:szCs w:val="24"/>
        </w:rPr>
        <w:t>о</w:t>
      </w:r>
      <w:r w:rsidRPr="00606CDE">
        <w:rPr>
          <w:rFonts w:ascii="Times New Roman" w:hAnsi="Times New Roman" w:cs="Times New Roman"/>
          <w:sz w:val="24"/>
          <w:szCs w:val="24"/>
        </w:rPr>
        <w:t xml:space="preserve">нентами </w:t>
      </w:r>
      <w:proofErr w:type="spellStart"/>
      <w:r w:rsidRPr="00606CDE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606CDE">
        <w:rPr>
          <w:rFonts w:ascii="Times New Roman" w:hAnsi="Times New Roman" w:cs="Times New Roman"/>
          <w:sz w:val="24"/>
          <w:szCs w:val="24"/>
        </w:rPr>
        <w:t xml:space="preserve"> сельсовета составлен прогноз распределения расходов воды на водоснабж</w:t>
      </w:r>
      <w:r w:rsidRPr="00606CDE">
        <w:rPr>
          <w:rFonts w:ascii="Times New Roman" w:hAnsi="Times New Roman" w:cs="Times New Roman"/>
          <w:sz w:val="24"/>
          <w:szCs w:val="24"/>
        </w:rPr>
        <w:t>е</w:t>
      </w:r>
      <w:r w:rsidRPr="00606CDE">
        <w:rPr>
          <w:rFonts w:ascii="Times New Roman" w:hAnsi="Times New Roman" w:cs="Times New Roman"/>
          <w:sz w:val="24"/>
          <w:szCs w:val="24"/>
        </w:rPr>
        <w:t>ние по типам абонентов, в том числе на водоснабжение жилых зданий, объектов общественно д</w:t>
      </w:r>
      <w:r w:rsidRPr="00606CDE">
        <w:rPr>
          <w:rFonts w:ascii="Times New Roman" w:hAnsi="Times New Roman" w:cs="Times New Roman"/>
          <w:sz w:val="24"/>
          <w:szCs w:val="24"/>
        </w:rPr>
        <w:t>е</w:t>
      </w:r>
      <w:r w:rsidRPr="00606CDE">
        <w:rPr>
          <w:rFonts w:ascii="Times New Roman" w:hAnsi="Times New Roman" w:cs="Times New Roman"/>
          <w:sz w:val="24"/>
          <w:szCs w:val="24"/>
        </w:rPr>
        <w:t>лового назначения, промышленных объектов, исходя из фактических расходов питьевой и горячей воды.</w:t>
      </w:r>
    </w:p>
    <w:p w:rsidR="002B6D7E" w:rsidRPr="00606CD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Таблица 18 – Прогноз распределения расходов воды на водоснабжение по типам абонентов</w:t>
      </w:r>
    </w:p>
    <w:tbl>
      <w:tblPr>
        <w:tblW w:w="467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7"/>
        <w:gridCol w:w="1694"/>
        <w:gridCol w:w="613"/>
        <w:gridCol w:w="615"/>
        <w:gridCol w:w="615"/>
        <w:gridCol w:w="615"/>
        <w:gridCol w:w="616"/>
        <w:gridCol w:w="616"/>
        <w:gridCol w:w="616"/>
        <w:gridCol w:w="616"/>
        <w:gridCol w:w="616"/>
        <w:gridCol w:w="616"/>
        <w:gridCol w:w="614"/>
      </w:tblGrid>
      <w:tr w:rsidR="00E4695A" w:rsidRPr="00444806" w:rsidTr="00E4695A">
        <w:trPr>
          <w:tblHeader/>
        </w:trPr>
        <w:tc>
          <w:tcPr>
            <w:tcW w:w="656" w:type="pct"/>
            <w:vMerge w:val="restart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 або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870" w:type="pct"/>
            <w:vMerge w:val="restart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Категория</w:t>
            </w:r>
            <w:r w:rsidRPr="00444806">
              <w:rPr>
                <w:rFonts w:ascii="Times New Roman" w:hAnsi="Times New Roman" w:cs="Times New Roman"/>
                <w:b/>
              </w:rPr>
              <w:br/>
              <w:t>потребителей</w:t>
            </w:r>
          </w:p>
        </w:tc>
        <w:tc>
          <w:tcPr>
            <w:tcW w:w="3474" w:type="pct"/>
            <w:gridSpan w:val="11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E4695A" w:rsidRPr="00444806" w:rsidTr="00E4695A">
        <w:trPr>
          <w:tblHeader/>
        </w:trPr>
        <w:tc>
          <w:tcPr>
            <w:tcW w:w="656" w:type="pct"/>
            <w:vMerge/>
            <w:shd w:val="clear" w:color="auto" w:fill="auto"/>
          </w:tcPr>
          <w:p w:rsidR="00E4695A" w:rsidRPr="00444806" w:rsidRDefault="00E4695A" w:rsidP="002B6D7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70" w:type="pct"/>
            <w:vMerge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5" w:type="pct"/>
            <w:shd w:val="clear" w:color="auto" w:fill="auto"/>
            <w:vAlign w:val="center"/>
          </w:tcPr>
          <w:p w:rsidR="00E4695A" w:rsidRPr="00444806" w:rsidRDefault="00E4695A" w:rsidP="00AD6E6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444806" w:rsidRDefault="00E4695A" w:rsidP="00AD6E6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444806" w:rsidRDefault="00E4695A" w:rsidP="00AD6E6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444806" w:rsidRDefault="00E4695A" w:rsidP="00AD6E6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444806" w:rsidRDefault="00E4695A" w:rsidP="00AD6E6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444806" w:rsidRDefault="00E4695A" w:rsidP="00AD6E6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444806" w:rsidRDefault="00E4695A" w:rsidP="00AD6E6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444806" w:rsidRDefault="00E4695A" w:rsidP="00AD6E6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444806" w:rsidRDefault="00E4695A" w:rsidP="00AD6E6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2028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444806" w:rsidRDefault="00E4695A" w:rsidP="00E4695A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4695A" w:rsidRPr="00910EA2" w:rsidTr="00E4695A">
        <w:trPr>
          <w:trHeight w:val="544"/>
        </w:trPr>
        <w:tc>
          <w:tcPr>
            <w:tcW w:w="656" w:type="pct"/>
            <w:vMerge w:val="restart"/>
            <w:shd w:val="clear" w:color="auto" w:fill="auto"/>
            <w:vAlign w:val="center"/>
          </w:tcPr>
          <w:p w:rsidR="00E4695A" w:rsidRPr="00AE2A2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физические лица</w:t>
            </w:r>
          </w:p>
        </w:tc>
        <w:tc>
          <w:tcPr>
            <w:tcW w:w="870" w:type="pct"/>
            <w:shd w:val="clear" w:color="auto" w:fill="auto"/>
            <w:vAlign w:val="center"/>
          </w:tcPr>
          <w:p w:rsidR="00E4695A" w:rsidRPr="00AE2A2A" w:rsidRDefault="00E4695A" w:rsidP="002B6D7E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жилые здания,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4,71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4,77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4,84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4,90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4,96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5,02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5,09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5,15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5,21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5,27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E4695A" w:rsidRPr="00AE2A2A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5,27</w:t>
            </w:r>
          </w:p>
        </w:tc>
      </w:tr>
      <w:tr w:rsidR="00E4695A" w:rsidRPr="00910EA2" w:rsidTr="00E4695A">
        <w:trPr>
          <w:trHeight w:val="480"/>
        </w:trPr>
        <w:tc>
          <w:tcPr>
            <w:tcW w:w="656" w:type="pct"/>
            <w:vMerge/>
            <w:shd w:val="clear" w:color="auto" w:fill="auto"/>
            <w:vAlign w:val="center"/>
          </w:tcPr>
          <w:p w:rsidR="00E4695A" w:rsidRPr="00AE2A2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pct"/>
            <w:shd w:val="clear" w:color="auto" w:fill="auto"/>
            <w:vAlign w:val="center"/>
          </w:tcPr>
          <w:p w:rsidR="00E4695A" w:rsidRPr="00AE2A2A" w:rsidRDefault="00E4695A" w:rsidP="002B6D7E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полив,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0,94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0,98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0,99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1,00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E4695A" w:rsidRPr="00AE2A2A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1,00</w:t>
            </w:r>
          </w:p>
        </w:tc>
      </w:tr>
      <w:tr w:rsidR="00E4695A" w:rsidRPr="00910EA2" w:rsidTr="00E4695A">
        <w:trPr>
          <w:trHeight w:val="480"/>
        </w:trPr>
        <w:tc>
          <w:tcPr>
            <w:tcW w:w="656" w:type="pct"/>
            <w:vMerge/>
            <w:shd w:val="clear" w:color="auto" w:fill="auto"/>
            <w:vAlign w:val="center"/>
          </w:tcPr>
          <w:p w:rsidR="00E4695A" w:rsidRPr="00AE2A2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pct"/>
            <w:shd w:val="clear" w:color="auto" w:fill="auto"/>
            <w:vAlign w:val="center"/>
          </w:tcPr>
          <w:p w:rsidR="00E4695A" w:rsidRPr="00AE2A2A" w:rsidRDefault="00E4695A" w:rsidP="002B6D7E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личное подворное хозяйство,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0,47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0,48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0,48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0,49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0,49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0,50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E4695A" w:rsidRPr="00AE2A2A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0,50</w:t>
            </w:r>
          </w:p>
        </w:tc>
      </w:tr>
      <w:tr w:rsidR="00E4695A" w:rsidRPr="00910EA2" w:rsidTr="00E4695A">
        <w:tc>
          <w:tcPr>
            <w:tcW w:w="656" w:type="pct"/>
            <w:vMerge w:val="restart"/>
            <w:shd w:val="clear" w:color="auto" w:fill="auto"/>
            <w:vAlign w:val="center"/>
          </w:tcPr>
          <w:p w:rsidR="00E4695A" w:rsidRPr="00AE2A2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юридич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ские лица</w:t>
            </w:r>
          </w:p>
        </w:tc>
        <w:tc>
          <w:tcPr>
            <w:tcW w:w="870" w:type="pct"/>
            <w:shd w:val="clear" w:color="auto" w:fill="auto"/>
            <w:vAlign w:val="center"/>
          </w:tcPr>
          <w:p w:rsidR="00E4695A" w:rsidRPr="00AE2A2A" w:rsidRDefault="00E4695A" w:rsidP="002B6D7E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объекты общес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венно-делового назначения,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0,83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0,85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0,87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0,88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0,90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E4695A" w:rsidRPr="00AE2A2A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</w:tr>
      <w:tr w:rsidR="00E4695A" w:rsidRPr="00910EA2" w:rsidTr="00E4695A">
        <w:tc>
          <w:tcPr>
            <w:tcW w:w="656" w:type="pct"/>
            <w:vMerge/>
            <w:shd w:val="clear" w:color="auto" w:fill="auto"/>
            <w:vAlign w:val="center"/>
          </w:tcPr>
          <w:p w:rsidR="00E4695A" w:rsidRPr="00AE2A2A" w:rsidRDefault="00E4695A" w:rsidP="002B6D7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pct"/>
            <w:shd w:val="clear" w:color="auto" w:fill="auto"/>
            <w:vAlign w:val="center"/>
          </w:tcPr>
          <w:p w:rsidR="00E4695A" w:rsidRPr="00AE2A2A" w:rsidRDefault="00E4695A" w:rsidP="002B6D7E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индивидуальные предприниматели,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0,30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0,30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0,30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0,31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E4695A" w:rsidRPr="00AE2A2A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0,31</w:t>
            </w:r>
          </w:p>
        </w:tc>
      </w:tr>
      <w:tr w:rsidR="00E4695A" w:rsidRPr="00AE3C91" w:rsidTr="00E4695A">
        <w:tc>
          <w:tcPr>
            <w:tcW w:w="656" w:type="pct"/>
            <w:vMerge/>
            <w:shd w:val="clear" w:color="auto" w:fill="auto"/>
          </w:tcPr>
          <w:p w:rsidR="00E4695A" w:rsidRPr="00AE2A2A" w:rsidRDefault="00E4695A" w:rsidP="002B6D7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pct"/>
            <w:shd w:val="clear" w:color="auto" w:fill="auto"/>
            <w:vAlign w:val="center"/>
          </w:tcPr>
          <w:p w:rsidR="00E4695A" w:rsidRPr="00AE2A2A" w:rsidRDefault="00E4695A" w:rsidP="002B6D7E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производственные нужды,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1,23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1,24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1,28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1,29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E4695A" w:rsidRPr="00AE2A2A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</w:tr>
    </w:tbl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noProof/>
        </w:rPr>
      </w:pPr>
    </w:p>
    <w:p w:rsidR="002B6D7E" w:rsidRPr="00444806" w:rsidRDefault="002B6D7E" w:rsidP="001654DC">
      <w:pPr>
        <w:spacing w:after="0"/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>
            <wp:extent cx="6480000" cy="2627637"/>
            <wp:effectExtent l="0" t="0" r="0" b="127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7643" r="5046"/>
                    <a:stretch/>
                  </pic:blipFill>
                  <pic:spPr bwMode="auto">
                    <a:xfrm>
                      <a:off x="0" y="0"/>
                      <a:ext cx="6480000" cy="2627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 распределения расходов воды на водоснабжение по типам абонентов</w:t>
      </w:r>
    </w:p>
    <w:p w:rsidR="00E453CC" w:rsidRPr="00444806" w:rsidRDefault="00E453CC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2" w:name="_Toc1894285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3.12. Сведени</w:t>
      </w:r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я о фактических и планируемых потерях горячей, питьевой, технической </w:t>
      </w:r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воды при ее транспортировке (годовые, среднесуточные значения)</w:t>
      </w:r>
      <w:bookmarkEnd w:id="32"/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lastRenderedPageBreak/>
        <w:t>Прогноз потерь составлен с учетом целевых показателей долгосрочных целевых показат</w:t>
      </w:r>
      <w:r w:rsidRPr="00606CDE">
        <w:rPr>
          <w:rFonts w:ascii="Times New Roman" w:hAnsi="Times New Roman" w:cs="Times New Roman"/>
          <w:sz w:val="24"/>
          <w:szCs w:val="24"/>
        </w:rPr>
        <w:t>е</w:t>
      </w:r>
      <w:r w:rsidRPr="00606CDE">
        <w:rPr>
          <w:rFonts w:ascii="Times New Roman" w:hAnsi="Times New Roman" w:cs="Times New Roman"/>
          <w:sz w:val="24"/>
          <w:szCs w:val="24"/>
        </w:rPr>
        <w:t>лей, а также с учетом мероприятий, предложенных в данной схеме.</w:t>
      </w:r>
    </w:p>
    <w:p w:rsidR="002B6D7E" w:rsidRPr="00606CD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Таблица 19 – Сведения о фактических и планируемых потерях хозяйственно-питьевой воды при ее</w:t>
      </w:r>
      <w:r w:rsidRPr="00606CDE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tbl>
      <w:tblPr>
        <w:tblW w:w="4728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363"/>
        <w:gridCol w:w="1033"/>
        <w:gridCol w:w="745"/>
        <w:gridCol w:w="747"/>
        <w:gridCol w:w="747"/>
        <w:gridCol w:w="747"/>
        <w:gridCol w:w="747"/>
        <w:gridCol w:w="747"/>
        <w:gridCol w:w="747"/>
        <w:gridCol w:w="747"/>
        <w:gridCol w:w="747"/>
        <w:gridCol w:w="737"/>
      </w:tblGrid>
      <w:tr w:rsidR="00E4695A" w:rsidRPr="00444806" w:rsidTr="00E4695A">
        <w:tc>
          <w:tcPr>
            <w:tcW w:w="692" w:type="pct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тель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E4695A" w:rsidRPr="00606CDE" w:rsidRDefault="00E4695A" w:rsidP="00606CD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ческие</w:t>
            </w:r>
            <w:r w:rsidRPr="00444806">
              <w:rPr>
                <w:rFonts w:ascii="Times New Roman" w:hAnsi="Times New Roman" w:cs="Times New Roman"/>
                <w:b/>
              </w:rPr>
              <w:br/>
            </w:r>
            <w:r>
              <w:rPr>
                <w:rFonts w:ascii="Times New Roman" w:hAnsi="Times New Roman" w:cs="Times New Roman"/>
                <w:b/>
              </w:rPr>
              <w:t>потери</w:t>
            </w:r>
          </w:p>
        </w:tc>
        <w:tc>
          <w:tcPr>
            <w:tcW w:w="3784" w:type="pct"/>
            <w:gridSpan w:val="10"/>
            <w:shd w:val="clear" w:color="auto" w:fill="auto"/>
            <w:vAlign w:val="center"/>
          </w:tcPr>
          <w:p w:rsidR="00E4695A" w:rsidRPr="00444806" w:rsidRDefault="00E4695A" w:rsidP="00606CD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Планируемые потери</w:t>
            </w:r>
          </w:p>
        </w:tc>
      </w:tr>
      <w:tr w:rsidR="00E4695A" w:rsidRPr="00444806" w:rsidTr="00E4695A">
        <w:tc>
          <w:tcPr>
            <w:tcW w:w="692" w:type="pct"/>
            <w:shd w:val="clear" w:color="auto" w:fill="auto"/>
            <w:vAlign w:val="center"/>
          </w:tcPr>
          <w:p w:rsidR="00E4695A" w:rsidRPr="00606CDE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E4695A" w:rsidRPr="00444806" w:rsidRDefault="00E4695A" w:rsidP="00FA4AF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E4695A" w:rsidRPr="00444806" w:rsidRDefault="00E4695A" w:rsidP="00FA4AF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95A" w:rsidRPr="00444806" w:rsidRDefault="00E4695A" w:rsidP="00FA4AF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95A" w:rsidRPr="00444806" w:rsidRDefault="00E4695A" w:rsidP="00FA4AF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95A" w:rsidRPr="00444806" w:rsidRDefault="00E4695A" w:rsidP="00FA4AF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95A" w:rsidRPr="00444806" w:rsidRDefault="00E4695A" w:rsidP="00FA4AF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95A" w:rsidRPr="00444806" w:rsidRDefault="00E4695A" w:rsidP="00FA4AF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95A" w:rsidRPr="00444806" w:rsidRDefault="00E4695A" w:rsidP="00FA4AF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95A" w:rsidRPr="00444806" w:rsidRDefault="00E4695A" w:rsidP="00FA4AF1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95A" w:rsidRPr="00444806" w:rsidRDefault="00E4695A" w:rsidP="00E469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E4695A" w:rsidRPr="00D0553E" w:rsidTr="00E4695A">
        <w:trPr>
          <w:trHeight w:val="463"/>
        </w:trPr>
        <w:tc>
          <w:tcPr>
            <w:tcW w:w="692" w:type="pct"/>
            <w:shd w:val="clear" w:color="auto" w:fill="auto"/>
            <w:vAlign w:val="center"/>
          </w:tcPr>
          <w:p w:rsidR="00E4695A" w:rsidRDefault="00E4695A" w:rsidP="00606CDE">
            <w:pPr>
              <w:spacing w:after="0"/>
              <w:ind w:left="-108" w:right="-16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годовые</w:t>
            </w:r>
            <w:r w:rsidRPr="00606CDE">
              <w:rPr>
                <w:rFonts w:ascii="Times New Roman" w:hAnsi="Times New Roman" w:cs="Times New Roman"/>
              </w:rPr>
              <w:t xml:space="preserve">, </w:t>
            </w:r>
          </w:p>
          <w:p w:rsidR="00E4695A" w:rsidRPr="00606CDE" w:rsidRDefault="00E4695A" w:rsidP="00606CDE">
            <w:pPr>
              <w:spacing w:after="0"/>
              <w:ind w:left="-108" w:right="-162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тыс. 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E4695A" w:rsidRPr="00D0553E" w:rsidRDefault="00E4695A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0,48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E4695A" w:rsidRPr="00D0553E" w:rsidRDefault="00E4695A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0,43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95A" w:rsidRPr="00D0553E" w:rsidRDefault="00E4695A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95A" w:rsidRPr="00D0553E" w:rsidRDefault="00E4695A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0,33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95A" w:rsidRPr="00D0553E" w:rsidRDefault="00E4695A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95A" w:rsidRPr="00D0553E" w:rsidRDefault="00E4695A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0,23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95A" w:rsidRPr="00D0553E" w:rsidRDefault="00E4695A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0,18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95A" w:rsidRPr="00D0553E" w:rsidRDefault="00E4695A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0,13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95A" w:rsidRPr="00D0553E" w:rsidRDefault="00E4695A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0,08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95A" w:rsidRPr="00D0553E" w:rsidRDefault="00E4695A" w:rsidP="00C265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0,03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95A" w:rsidRPr="00D0553E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0,03</w:t>
            </w:r>
          </w:p>
        </w:tc>
      </w:tr>
      <w:tr w:rsidR="00E4695A" w:rsidRPr="00D0553E" w:rsidTr="00E4695A">
        <w:tc>
          <w:tcPr>
            <w:tcW w:w="692" w:type="pct"/>
            <w:shd w:val="clear" w:color="auto" w:fill="auto"/>
            <w:vAlign w:val="center"/>
          </w:tcPr>
          <w:p w:rsidR="00E4695A" w:rsidRPr="00606CDE" w:rsidRDefault="00E4695A" w:rsidP="00606CDE">
            <w:pPr>
              <w:spacing w:after="0"/>
              <w:ind w:left="-108" w:right="-162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средне</w:t>
            </w:r>
            <w:r w:rsidRPr="00606CDE">
              <w:rPr>
                <w:rFonts w:ascii="Times New Roman" w:hAnsi="Times New Roman" w:cs="Times New Roman"/>
              </w:rPr>
              <w:softHyphen/>
              <w:t>суточные, 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E4695A" w:rsidRPr="00D0553E" w:rsidRDefault="00E4695A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E4695A" w:rsidRPr="00D0553E" w:rsidRDefault="00E4695A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95A" w:rsidRPr="00D0553E" w:rsidRDefault="00E4695A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1,04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95A" w:rsidRPr="00D0553E" w:rsidRDefault="00E4695A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95A" w:rsidRPr="00D0553E" w:rsidRDefault="00E4695A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0,77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95A" w:rsidRPr="00D0553E" w:rsidRDefault="00E4695A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0,64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95A" w:rsidRPr="00D0553E" w:rsidRDefault="00E4695A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0,50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95A" w:rsidRPr="00D0553E" w:rsidRDefault="00E4695A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0,36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95A" w:rsidRPr="00D0553E" w:rsidRDefault="00E4695A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0,23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95A" w:rsidRPr="00D0553E" w:rsidRDefault="00E4695A" w:rsidP="00C265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0,09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95A" w:rsidRPr="00D0553E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0,09</w:t>
            </w:r>
          </w:p>
        </w:tc>
      </w:tr>
    </w:tbl>
    <w:p w:rsidR="00EE15B2" w:rsidRDefault="00EE15B2" w:rsidP="002B6D7E">
      <w:pPr>
        <w:spacing w:after="0"/>
        <w:ind w:hanging="284"/>
        <w:jc w:val="both"/>
        <w:rPr>
          <w:noProof/>
        </w:rPr>
      </w:pPr>
    </w:p>
    <w:p w:rsidR="002B6D7E" w:rsidRPr="00444806" w:rsidRDefault="002B6D7E" w:rsidP="00EE15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63383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6325" b="3824"/>
                    <a:stretch/>
                  </pic:blipFill>
                  <pic:spPr bwMode="auto">
                    <a:xfrm>
                      <a:off x="0" y="0"/>
                      <a:ext cx="6480000" cy="2633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E15B2" w:rsidRDefault="00EE15B2" w:rsidP="002B6D7E">
      <w:pPr>
        <w:spacing w:after="0"/>
        <w:ind w:hanging="284"/>
        <w:jc w:val="center"/>
        <w:rPr>
          <w:noProof/>
        </w:rPr>
      </w:pPr>
    </w:p>
    <w:p w:rsidR="002B6D7E" w:rsidRPr="00444806" w:rsidRDefault="002B6D7E" w:rsidP="00EE15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498977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3163" b="4221"/>
                    <a:stretch/>
                  </pic:blipFill>
                  <pic:spPr bwMode="auto">
                    <a:xfrm>
                      <a:off x="0" y="0"/>
                      <a:ext cx="6480000" cy="2498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Рисунок 14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624F45" w:rsidRDefault="00624F45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3" w:name="_Toc1894285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3.13. </w:t>
      </w:r>
      <w:proofErr w:type="gramStart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Перспективные балансы водоснабжения и водоотведения (общий - баланс подачи и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реализации горячей, питьевой, технической воды, территориальный - баланс подачи горячей,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33"/>
      <w:proofErr w:type="gramEnd"/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общий баланс подачи и реализации водоснабжения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4"/>
        <w:gridCol w:w="1418"/>
        <w:gridCol w:w="661"/>
        <w:gridCol w:w="662"/>
        <w:gridCol w:w="661"/>
        <w:gridCol w:w="662"/>
        <w:gridCol w:w="661"/>
        <w:gridCol w:w="662"/>
        <w:gridCol w:w="661"/>
        <w:gridCol w:w="662"/>
        <w:gridCol w:w="661"/>
        <w:gridCol w:w="662"/>
        <w:gridCol w:w="614"/>
      </w:tblGrid>
      <w:tr w:rsidR="00E4695A" w:rsidRPr="00606CDE" w:rsidTr="00E4695A">
        <w:trPr>
          <w:tblHeader/>
        </w:trPr>
        <w:tc>
          <w:tcPr>
            <w:tcW w:w="1134" w:type="dxa"/>
            <w:vMerge w:val="restart"/>
            <w:vAlign w:val="center"/>
          </w:tcPr>
          <w:p w:rsidR="00E4695A" w:rsidRPr="00606CDE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Назн</w:t>
            </w:r>
            <w:r w:rsidRPr="00606CDE">
              <w:rPr>
                <w:rFonts w:ascii="Times New Roman" w:hAnsi="Times New Roman" w:cs="Times New Roman"/>
                <w:b/>
              </w:rPr>
              <w:t>а</w:t>
            </w:r>
            <w:r w:rsidRPr="00606CDE">
              <w:rPr>
                <w:rFonts w:ascii="Times New Roman" w:hAnsi="Times New Roman" w:cs="Times New Roman"/>
                <w:b/>
              </w:rPr>
              <w:t>чение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E4695A" w:rsidRPr="00606CDE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7229" w:type="dxa"/>
            <w:gridSpan w:val="11"/>
            <w:shd w:val="clear" w:color="auto" w:fill="auto"/>
            <w:vAlign w:val="center"/>
          </w:tcPr>
          <w:p w:rsidR="00E4695A" w:rsidRPr="00606CDE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E4695A" w:rsidRPr="00606CDE" w:rsidTr="00E4695A">
        <w:trPr>
          <w:tblHeader/>
        </w:trPr>
        <w:tc>
          <w:tcPr>
            <w:tcW w:w="1134" w:type="dxa"/>
            <w:vMerge/>
            <w:vAlign w:val="center"/>
          </w:tcPr>
          <w:p w:rsidR="00E4695A" w:rsidRPr="00606CDE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E4695A" w:rsidRPr="00606CDE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E4695A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606CDE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E4695A" w:rsidRPr="00606CDE" w:rsidRDefault="00E4695A" w:rsidP="002B6D7E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  <w:lang w:val="en-US"/>
              </w:rPr>
              <w:t>2030</w:t>
            </w:r>
          </w:p>
        </w:tc>
      </w:tr>
      <w:tr w:rsidR="00E4695A" w:rsidRPr="00606CDE" w:rsidTr="00E4695A">
        <w:trPr>
          <w:trHeight w:val="20"/>
        </w:trPr>
        <w:tc>
          <w:tcPr>
            <w:tcW w:w="1134" w:type="dxa"/>
            <w:vMerge w:val="restart"/>
            <w:vAlign w:val="center"/>
          </w:tcPr>
          <w:p w:rsidR="00E4695A" w:rsidRPr="00606CDE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06CDE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4695A" w:rsidRPr="00606CDE" w:rsidRDefault="00E4695A" w:rsidP="002B6D7E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06CDE">
              <w:rPr>
                <w:rFonts w:ascii="Times New Roman" w:hAnsi="Times New Roman" w:cs="Times New Roman"/>
              </w:rPr>
              <w:t>Объем пода</w:t>
            </w:r>
            <w:r w:rsidRPr="00606CDE">
              <w:rPr>
                <w:rFonts w:ascii="Times New Roman" w:hAnsi="Times New Roman" w:cs="Times New Roman"/>
              </w:rPr>
              <w:t>н</w:t>
            </w:r>
            <w:r w:rsidRPr="00606CDE">
              <w:rPr>
                <w:rFonts w:ascii="Times New Roman" w:hAnsi="Times New Roman" w:cs="Times New Roman"/>
              </w:rPr>
              <w:t>ной воды, тыс</w:t>
            </w:r>
            <w:proofErr w:type="gramStart"/>
            <w:r w:rsidRPr="00606CDE">
              <w:rPr>
                <w:rFonts w:ascii="Times New Roman" w:hAnsi="Times New Roman" w:cs="Times New Roman"/>
              </w:rPr>
              <w:t>.м</w:t>
            </w:r>
            <w:proofErr w:type="gramEnd"/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8,82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8,88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8,94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9,01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9,07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9,13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9,19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9,25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9,31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9,37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E4695A" w:rsidRPr="00606CDE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9,37</w:t>
            </w:r>
          </w:p>
        </w:tc>
      </w:tr>
      <w:tr w:rsidR="00E4695A" w:rsidRPr="00606CDE" w:rsidTr="00E4695A">
        <w:trPr>
          <w:trHeight w:val="20"/>
        </w:trPr>
        <w:tc>
          <w:tcPr>
            <w:tcW w:w="1134" w:type="dxa"/>
            <w:vMerge/>
            <w:vAlign w:val="center"/>
          </w:tcPr>
          <w:p w:rsidR="00E4695A" w:rsidRPr="00606CDE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E4695A" w:rsidRPr="00606CDE" w:rsidRDefault="00E4695A" w:rsidP="002B6D7E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Объем реал</w:t>
            </w:r>
            <w:r w:rsidRPr="00606CDE">
              <w:rPr>
                <w:rFonts w:ascii="Times New Roman" w:hAnsi="Times New Roman" w:cs="Times New Roman"/>
              </w:rPr>
              <w:t>и</w:t>
            </w:r>
            <w:r w:rsidRPr="00606CDE">
              <w:rPr>
                <w:rFonts w:ascii="Times New Roman" w:hAnsi="Times New Roman" w:cs="Times New Roman"/>
              </w:rPr>
              <w:t>зованной в</w:t>
            </w:r>
            <w:r w:rsidRPr="00606CDE">
              <w:rPr>
                <w:rFonts w:ascii="Times New Roman" w:hAnsi="Times New Roman" w:cs="Times New Roman"/>
              </w:rPr>
              <w:t>о</w:t>
            </w:r>
            <w:r w:rsidRPr="00606CDE">
              <w:rPr>
                <w:rFonts w:ascii="Times New Roman" w:hAnsi="Times New Roman" w:cs="Times New Roman"/>
              </w:rPr>
              <w:t>ды, тыс</w:t>
            </w:r>
            <w:proofErr w:type="gramStart"/>
            <w:r w:rsidRPr="00606CDE">
              <w:rPr>
                <w:rFonts w:ascii="Times New Roman" w:hAnsi="Times New Roman" w:cs="Times New Roman"/>
              </w:rPr>
              <w:t>.м</w:t>
            </w:r>
            <w:proofErr w:type="gramEnd"/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8,34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8,45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8,56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8,67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8,78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8,90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9,01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9,12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9,23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9,34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E4695A" w:rsidRPr="00606CDE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9,34</w:t>
            </w:r>
          </w:p>
        </w:tc>
      </w:tr>
      <w:tr w:rsidR="00E4695A" w:rsidRPr="00606CDE" w:rsidTr="00E4695A">
        <w:trPr>
          <w:trHeight w:val="20"/>
        </w:trPr>
        <w:tc>
          <w:tcPr>
            <w:tcW w:w="1134" w:type="dxa"/>
            <w:vMerge/>
            <w:vAlign w:val="center"/>
          </w:tcPr>
          <w:p w:rsidR="00E4695A" w:rsidRPr="00606CDE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E4695A" w:rsidRPr="00606CDE" w:rsidRDefault="00E4695A" w:rsidP="002B6D7E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Потери воды, тыс</w:t>
            </w:r>
            <w:proofErr w:type="gramStart"/>
            <w:r w:rsidRPr="00606CDE">
              <w:rPr>
                <w:rFonts w:ascii="Times New Roman" w:hAnsi="Times New Roman" w:cs="Times New Roman"/>
              </w:rPr>
              <w:t>.м</w:t>
            </w:r>
            <w:proofErr w:type="gramEnd"/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0,48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0,43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0,33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0,23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0,18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0,13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0,08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0,03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E4695A" w:rsidRPr="00606CDE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0,03</w:t>
            </w:r>
          </w:p>
        </w:tc>
      </w:tr>
    </w:tbl>
    <w:p w:rsidR="00624F45" w:rsidRDefault="00624F45" w:rsidP="002B6D7E">
      <w:pPr>
        <w:spacing w:after="0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486F" w:rsidRDefault="009D486F" w:rsidP="002B6D7E">
      <w:pPr>
        <w:spacing w:after="0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6D7E" w:rsidRPr="007E1BC7" w:rsidRDefault="002B6D7E" w:rsidP="00606CD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1BC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000" cy="2302108"/>
            <wp:effectExtent l="0" t="0" r="0" b="31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0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D7E" w:rsidRDefault="002B6D7E" w:rsidP="00606CDE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15 </w:t>
      </w:r>
      <w:r w:rsidRPr="00444806">
        <w:rPr>
          <w:rFonts w:ascii="Times New Roman" w:hAnsi="Times New Roman" w:cs="Times New Roman"/>
          <w:sz w:val="24"/>
          <w:szCs w:val="24"/>
        </w:rPr>
        <w:t>– Перспективный общий баланс подачи и реализации водоснабжения</w:t>
      </w:r>
    </w:p>
    <w:p w:rsidR="002B6D7E" w:rsidRPr="00444806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 xml:space="preserve">21 </w:t>
      </w:r>
      <w:r w:rsidRPr="00444806">
        <w:rPr>
          <w:rFonts w:ascii="Times New Roman" w:hAnsi="Times New Roman" w:cs="Times New Roman"/>
          <w:sz w:val="24"/>
          <w:szCs w:val="24"/>
        </w:rPr>
        <w:t>– Перспективный территориальный баланс водоснабжения</w:t>
      </w:r>
    </w:p>
    <w:tbl>
      <w:tblPr>
        <w:tblW w:w="466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right w:w="85" w:type="dxa"/>
        </w:tblCellMar>
        <w:tblLook w:val="01E0"/>
      </w:tblPr>
      <w:tblGrid>
        <w:gridCol w:w="1273"/>
        <w:gridCol w:w="1402"/>
        <w:gridCol w:w="637"/>
        <w:gridCol w:w="637"/>
        <w:gridCol w:w="637"/>
        <w:gridCol w:w="639"/>
        <w:gridCol w:w="637"/>
        <w:gridCol w:w="637"/>
        <w:gridCol w:w="637"/>
        <w:gridCol w:w="639"/>
        <w:gridCol w:w="637"/>
        <w:gridCol w:w="637"/>
        <w:gridCol w:w="629"/>
      </w:tblGrid>
      <w:tr w:rsidR="00E4695A" w:rsidRPr="00444806" w:rsidTr="00E4695A">
        <w:tc>
          <w:tcPr>
            <w:tcW w:w="658" w:type="pct"/>
            <w:vMerge w:val="restart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</w:t>
            </w:r>
            <w:r w:rsidRPr="00444806">
              <w:rPr>
                <w:rFonts w:ascii="Times New Roman" w:hAnsi="Times New Roman" w:cs="Times New Roman"/>
                <w:b/>
              </w:rPr>
              <w:t>н</w:t>
            </w:r>
            <w:r w:rsidRPr="00444806">
              <w:rPr>
                <w:rFonts w:ascii="Times New Roman" w:hAnsi="Times New Roman" w:cs="Times New Roman"/>
                <w:b/>
              </w:rPr>
              <w:t>ный пункт</w:t>
            </w:r>
          </w:p>
        </w:tc>
        <w:tc>
          <w:tcPr>
            <w:tcW w:w="725" w:type="pct"/>
            <w:vMerge w:val="restart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 воды</w:t>
            </w:r>
          </w:p>
        </w:tc>
        <w:tc>
          <w:tcPr>
            <w:tcW w:w="3617" w:type="pct"/>
            <w:gridSpan w:val="11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E4695A" w:rsidRPr="00444806" w:rsidTr="00E4695A">
        <w:tc>
          <w:tcPr>
            <w:tcW w:w="658" w:type="pct"/>
            <w:vMerge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25" w:type="pct"/>
            <w:vMerge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444806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444806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444806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E4695A" w:rsidRPr="00444806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444806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444806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444806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E4695A" w:rsidRPr="00444806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444806" w:rsidRDefault="00E4695A" w:rsidP="00A40B9E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444806" w:rsidRDefault="00E4695A" w:rsidP="0071239F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E4695A" w:rsidRPr="00444806" w:rsidTr="00E4695A">
        <w:trPr>
          <w:trHeight w:val="510"/>
        </w:trPr>
        <w:tc>
          <w:tcPr>
            <w:tcW w:w="658" w:type="pct"/>
            <w:vAlign w:val="center"/>
          </w:tcPr>
          <w:p w:rsidR="00E4695A" w:rsidRPr="00CE59D0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Балман</w:t>
            </w:r>
            <w:proofErr w:type="spellEnd"/>
          </w:p>
        </w:tc>
        <w:tc>
          <w:tcPr>
            <w:tcW w:w="725" w:type="pct"/>
            <w:shd w:val="clear" w:color="auto" w:fill="auto"/>
            <w:vAlign w:val="center"/>
          </w:tcPr>
          <w:p w:rsidR="00E4695A" w:rsidRPr="00432F48" w:rsidRDefault="00E4695A" w:rsidP="002B6D7E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2F48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D0553E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8,82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D0553E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8,88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D0553E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8,94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E4695A" w:rsidRPr="00D0553E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9,01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D0553E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9,07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D0553E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9,13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D0553E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9,19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E4695A" w:rsidRPr="00D0553E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9,25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D0553E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9,31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D0553E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9,37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D0553E" w:rsidRDefault="00E4695A" w:rsidP="007123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9,37</w:t>
            </w:r>
          </w:p>
        </w:tc>
      </w:tr>
    </w:tbl>
    <w:p w:rsidR="002B6D7E" w:rsidRDefault="002B6D7E" w:rsidP="002B6D7E">
      <w:pPr>
        <w:spacing w:after="0"/>
        <w:ind w:hanging="284"/>
        <w:jc w:val="both"/>
        <w:rPr>
          <w:noProof/>
        </w:rPr>
      </w:pPr>
    </w:p>
    <w:p w:rsidR="002B6D7E" w:rsidRDefault="002B6D7E" w:rsidP="00EE15B2">
      <w:pPr>
        <w:spacing w:after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80000" cy="2576847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5532" t="949" r="4907" b="1297"/>
                    <a:stretch/>
                  </pic:blipFill>
                  <pic:spPr bwMode="auto">
                    <a:xfrm>
                      <a:off x="0" y="0"/>
                      <a:ext cx="6480000" cy="2576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территориальный баланс водоснабжения</w:t>
      </w:r>
    </w:p>
    <w:p w:rsidR="00624F45" w:rsidRDefault="00624F4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6CDE" w:rsidRDefault="00606CD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6CDE" w:rsidRDefault="00606CD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6CDE" w:rsidRDefault="00606CD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6CDE" w:rsidRDefault="00606CD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6CDE" w:rsidRDefault="00606CD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6CDE" w:rsidRDefault="00606CD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6CDE" w:rsidRDefault="00606CD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6CDE" w:rsidRDefault="00606CD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6CDE" w:rsidRPr="00444806" w:rsidRDefault="00606CD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структурный баланс водоснабжения</w:t>
      </w:r>
    </w:p>
    <w:tbl>
      <w:tblPr>
        <w:tblW w:w="458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266"/>
        <w:gridCol w:w="1109"/>
        <w:gridCol w:w="652"/>
        <w:gridCol w:w="653"/>
        <w:gridCol w:w="653"/>
        <w:gridCol w:w="653"/>
        <w:gridCol w:w="653"/>
        <w:gridCol w:w="653"/>
        <w:gridCol w:w="651"/>
        <w:gridCol w:w="653"/>
        <w:gridCol w:w="653"/>
        <w:gridCol w:w="653"/>
        <w:gridCol w:w="644"/>
        <w:gridCol w:w="6"/>
      </w:tblGrid>
      <w:tr w:rsidR="00E4695A" w:rsidRPr="00606CDE" w:rsidTr="00E4695A">
        <w:trPr>
          <w:gridAfter w:val="1"/>
          <w:wAfter w:w="3" w:type="pct"/>
          <w:tblHeader/>
          <w:jc w:val="center"/>
        </w:trPr>
        <w:tc>
          <w:tcPr>
            <w:tcW w:w="662" w:type="pct"/>
            <w:vMerge w:val="restart"/>
            <w:vAlign w:val="center"/>
          </w:tcPr>
          <w:p w:rsidR="00E4695A" w:rsidRPr="00606CDE" w:rsidRDefault="00E4695A" w:rsidP="00606CD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Груп</w:t>
            </w:r>
            <w:r w:rsidRPr="00606CDE">
              <w:rPr>
                <w:rFonts w:ascii="Times New Roman" w:hAnsi="Times New Roman" w:cs="Times New Roman"/>
                <w:b/>
              </w:rPr>
              <w:softHyphen/>
              <w:t>па абонен</w:t>
            </w:r>
            <w:r w:rsidRPr="00606CDE">
              <w:rPr>
                <w:rFonts w:ascii="Times New Roman" w:hAnsi="Times New Roman" w:cs="Times New Roman"/>
                <w:b/>
              </w:rPr>
              <w:softHyphen/>
              <w:t>тов</w:t>
            </w:r>
          </w:p>
        </w:tc>
        <w:tc>
          <w:tcPr>
            <w:tcW w:w="580" w:type="pct"/>
            <w:vMerge w:val="restart"/>
            <w:shd w:val="clear" w:color="auto" w:fill="auto"/>
            <w:vAlign w:val="center"/>
          </w:tcPr>
          <w:p w:rsidR="00E4695A" w:rsidRPr="00606CDE" w:rsidRDefault="00E4695A" w:rsidP="00606CD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Назн</w:t>
            </w:r>
            <w:r w:rsidRPr="00606CDE">
              <w:rPr>
                <w:rFonts w:ascii="Times New Roman" w:hAnsi="Times New Roman" w:cs="Times New Roman"/>
                <w:b/>
              </w:rPr>
              <w:t>а</w:t>
            </w:r>
            <w:r w:rsidRPr="00606CDE">
              <w:rPr>
                <w:rFonts w:ascii="Times New Roman" w:hAnsi="Times New Roman" w:cs="Times New Roman"/>
                <w:b/>
              </w:rPr>
              <w:t>чение</w:t>
            </w:r>
          </w:p>
        </w:tc>
        <w:tc>
          <w:tcPr>
            <w:tcW w:w="3755" w:type="pct"/>
            <w:gridSpan w:val="11"/>
            <w:shd w:val="clear" w:color="auto" w:fill="auto"/>
            <w:vAlign w:val="center"/>
          </w:tcPr>
          <w:p w:rsidR="00E4695A" w:rsidRPr="00606CDE" w:rsidRDefault="00E4695A" w:rsidP="00606CD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E4695A" w:rsidRPr="00606CDE" w:rsidTr="00E4695A">
        <w:trPr>
          <w:tblHeader/>
          <w:jc w:val="center"/>
        </w:trPr>
        <w:tc>
          <w:tcPr>
            <w:tcW w:w="662" w:type="pct"/>
            <w:vMerge/>
            <w:vAlign w:val="center"/>
          </w:tcPr>
          <w:p w:rsidR="00E4695A" w:rsidRPr="00606CDE" w:rsidRDefault="00E4695A" w:rsidP="00606CD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580" w:type="pct"/>
            <w:vMerge/>
            <w:shd w:val="clear" w:color="auto" w:fill="auto"/>
            <w:vAlign w:val="center"/>
          </w:tcPr>
          <w:p w:rsidR="00E4695A" w:rsidRPr="00606CDE" w:rsidRDefault="00E4695A" w:rsidP="00606CD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606CDE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42" w:type="pct"/>
            <w:gridSpan w:val="2"/>
            <w:shd w:val="clear" w:color="auto" w:fill="auto"/>
            <w:vAlign w:val="center"/>
          </w:tcPr>
          <w:p w:rsidR="00E4695A" w:rsidRPr="00606CDE" w:rsidRDefault="00E4695A" w:rsidP="00F87ECE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4695A" w:rsidRPr="00606CDE" w:rsidTr="00E4695A">
        <w:trPr>
          <w:jc w:val="center"/>
        </w:trPr>
        <w:tc>
          <w:tcPr>
            <w:tcW w:w="662" w:type="pct"/>
            <w:vAlign w:val="center"/>
          </w:tcPr>
          <w:p w:rsidR="00E4695A" w:rsidRPr="00606CDE" w:rsidRDefault="00E4695A" w:rsidP="00606C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физи</w:t>
            </w:r>
            <w:r w:rsidRPr="00606CDE">
              <w:rPr>
                <w:rFonts w:ascii="Times New Roman" w:hAnsi="Times New Roman" w:cs="Times New Roman"/>
              </w:rPr>
              <w:softHyphen/>
              <w:t>чес</w:t>
            </w:r>
            <w:r w:rsidRPr="00606CDE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606CDE">
              <w:rPr>
                <w:rFonts w:ascii="Times New Roman" w:hAnsi="Times New Roman" w:cs="Times New Roman"/>
              </w:rPr>
              <w:t>.м</w:t>
            </w:r>
            <w:proofErr w:type="gramEnd"/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80" w:type="pct"/>
            <w:shd w:val="clear" w:color="auto" w:fill="auto"/>
            <w:vAlign w:val="center"/>
          </w:tcPr>
          <w:p w:rsidR="00E4695A" w:rsidRPr="00606CDE" w:rsidRDefault="00E4695A" w:rsidP="00606C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6,26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6,34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6,42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6,51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6,59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6,67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6,75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6,84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6,92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7,00</w:t>
            </w:r>
          </w:p>
        </w:tc>
        <w:tc>
          <w:tcPr>
            <w:tcW w:w="342" w:type="pct"/>
            <w:gridSpan w:val="2"/>
            <w:shd w:val="clear" w:color="auto" w:fill="auto"/>
            <w:vAlign w:val="center"/>
          </w:tcPr>
          <w:p w:rsidR="00E4695A" w:rsidRPr="00606CDE" w:rsidRDefault="00E4695A" w:rsidP="00F87E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7,00</w:t>
            </w:r>
          </w:p>
        </w:tc>
      </w:tr>
      <w:tr w:rsidR="00E4695A" w:rsidRPr="00606CDE" w:rsidTr="00E4695A">
        <w:trPr>
          <w:trHeight w:val="630"/>
          <w:jc w:val="center"/>
        </w:trPr>
        <w:tc>
          <w:tcPr>
            <w:tcW w:w="662" w:type="pct"/>
            <w:vAlign w:val="center"/>
          </w:tcPr>
          <w:p w:rsidR="00E4695A" w:rsidRPr="00606CDE" w:rsidRDefault="00E4695A" w:rsidP="00606C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юриди</w:t>
            </w:r>
            <w:r w:rsidRPr="00606CDE">
              <w:rPr>
                <w:rFonts w:ascii="Times New Roman" w:hAnsi="Times New Roman" w:cs="Times New Roman"/>
              </w:rPr>
              <w:softHyphen/>
              <w:t>чес</w:t>
            </w:r>
            <w:r w:rsidRPr="00606CDE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606CDE">
              <w:rPr>
                <w:rFonts w:ascii="Times New Roman" w:hAnsi="Times New Roman" w:cs="Times New Roman"/>
              </w:rPr>
              <w:t>.м</w:t>
            </w:r>
            <w:proofErr w:type="gramEnd"/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80" w:type="pct"/>
            <w:shd w:val="clear" w:color="auto" w:fill="auto"/>
            <w:vAlign w:val="center"/>
          </w:tcPr>
          <w:p w:rsidR="00E4695A" w:rsidRPr="00606CDE" w:rsidRDefault="00E4695A" w:rsidP="00606C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2,09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2,11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2,14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2,17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2,20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2,22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2,25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2,28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2,31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2,33</w:t>
            </w:r>
          </w:p>
        </w:tc>
        <w:tc>
          <w:tcPr>
            <w:tcW w:w="342" w:type="pct"/>
            <w:gridSpan w:val="2"/>
            <w:shd w:val="clear" w:color="auto" w:fill="auto"/>
            <w:vAlign w:val="center"/>
          </w:tcPr>
          <w:p w:rsidR="00E4695A" w:rsidRPr="00606CDE" w:rsidRDefault="00E4695A" w:rsidP="00F87E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2,33</w:t>
            </w:r>
          </w:p>
        </w:tc>
      </w:tr>
      <w:tr w:rsidR="00E4695A" w:rsidRPr="00606CDE" w:rsidTr="00E4695A">
        <w:trPr>
          <w:jc w:val="center"/>
        </w:trPr>
        <w:tc>
          <w:tcPr>
            <w:tcW w:w="1242" w:type="pct"/>
            <w:gridSpan w:val="2"/>
            <w:vAlign w:val="center"/>
          </w:tcPr>
          <w:p w:rsidR="00E4695A" w:rsidRPr="00606CDE" w:rsidRDefault="00E4695A" w:rsidP="00606CD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Всего, тыс</w:t>
            </w:r>
            <w:proofErr w:type="gramStart"/>
            <w:r w:rsidRPr="00606CDE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606CDE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E4695A" w:rsidRPr="00606CDE" w:rsidRDefault="00E4695A" w:rsidP="004D709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8,34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4D709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8,45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4D709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8,56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4D709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8,67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4D709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8,78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4D709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8,90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E4695A" w:rsidRPr="00606CDE" w:rsidRDefault="00E4695A" w:rsidP="004D709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9,01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4D709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9,12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4D709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9,23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9,34</w:t>
            </w:r>
          </w:p>
        </w:tc>
        <w:tc>
          <w:tcPr>
            <w:tcW w:w="342" w:type="pct"/>
            <w:gridSpan w:val="2"/>
            <w:shd w:val="clear" w:color="auto" w:fill="auto"/>
            <w:vAlign w:val="center"/>
          </w:tcPr>
          <w:p w:rsidR="00E4695A" w:rsidRPr="00606CDE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9,34</w:t>
            </w:r>
          </w:p>
        </w:tc>
      </w:tr>
    </w:tbl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A06282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175" cy="2301875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D7E" w:rsidRPr="00606CDE" w:rsidRDefault="002B6D7E" w:rsidP="00606CDE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Рисунок 17 – Перспективный структурный баланс водоснабжения</w:t>
      </w:r>
    </w:p>
    <w:p w:rsidR="002B6D7E" w:rsidRPr="00606CD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4" w:name="_Toc18942855"/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3.14. Расчет требуемой мощности водозаборных и очистных сооружений исходя из </w:t>
      </w:r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34"/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На основании прогнозных балансов п.3.9 потребления хозяйственно-питьевой воды исходя из текущего объема потребления воды населением и его динамики с учетом перспективы развития и изменения состава, и структуры застройки в 2030 году потребность сельсовета в хозяйственно-питьевой воде должна составить 9,37 тыс</w:t>
      </w:r>
      <w:proofErr w:type="gramStart"/>
      <w:r w:rsidRPr="00606CDE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606CD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06CDE">
        <w:rPr>
          <w:rFonts w:ascii="Times New Roman" w:hAnsi="Times New Roman" w:cs="Times New Roman"/>
          <w:sz w:val="24"/>
          <w:szCs w:val="24"/>
        </w:rPr>
        <w:t xml:space="preserve"> против 8,70 тыс.м</w:t>
      </w:r>
      <w:r w:rsidRPr="00606CD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06CDE">
        <w:rPr>
          <w:rFonts w:ascii="Times New Roman" w:hAnsi="Times New Roman" w:cs="Times New Roman"/>
          <w:sz w:val="24"/>
          <w:szCs w:val="24"/>
        </w:rPr>
        <w:t xml:space="preserve"> в 2018 г.</w:t>
      </w: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 xml:space="preserve">Среднесуточный объем </w:t>
      </w:r>
      <w:proofErr w:type="gramStart"/>
      <w:r w:rsidRPr="00606CDE">
        <w:rPr>
          <w:rFonts w:ascii="Times New Roman" w:hAnsi="Times New Roman" w:cs="Times New Roman"/>
          <w:sz w:val="24"/>
          <w:szCs w:val="24"/>
        </w:rPr>
        <w:t>подаваемой</w:t>
      </w:r>
      <w:proofErr w:type="gramEnd"/>
      <w:r w:rsidRPr="00606CDE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473528" w:rsidRPr="00606CDE">
        <w:rPr>
          <w:rFonts w:ascii="Times New Roman" w:hAnsi="Times New Roman" w:cs="Times New Roman"/>
          <w:sz w:val="24"/>
          <w:szCs w:val="24"/>
        </w:rPr>
        <w:t>300,00</w:t>
      </w:r>
      <w:r w:rsidRPr="00606CDE">
        <w:rPr>
          <w:rFonts w:ascii="Times New Roman" w:hAnsi="Times New Roman" w:cs="Times New Roman"/>
          <w:sz w:val="24"/>
          <w:szCs w:val="24"/>
        </w:rPr>
        <w:t xml:space="preserve"> м</w:t>
      </w:r>
      <w:r w:rsidRPr="00606CD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06CD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06CDE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606CDE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Расчет дефицита-резерва требуемой мощности водозаборных и очистных сооружений в с</w:t>
      </w:r>
      <w:r w:rsidRPr="00606CDE">
        <w:rPr>
          <w:rFonts w:ascii="Times New Roman" w:hAnsi="Times New Roman" w:cs="Times New Roman"/>
          <w:sz w:val="24"/>
          <w:szCs w:val="24"/>
        </w:rPr>
        <w:t>о</w:t>
      </w:r>
      <w:r w:rsidRPr="00606CDE">
        <w:rPr>
          <w:rFonts w:ascii="Times New Roman" w:hAnsi="Times New Roman" w:cs="Times New Roman"/>
          <w:sz w:val="24"/>
          <w:szCs w:val="24"/>
        </w:rPr>
        <w:t>ответствии с фактическим и ожидаемым потреблением воды приведен в таблице 23.</w:t>
      </w:r>
    </w:p>
    <w:p w:rsidR="002B6D7E" w:rsidRPr="00606CD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403EB" w:rsidRPr="00606CDE" w:rsidRDefault="003403EB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403EB" w:rsidRPr="00606CDE" w:rsidRDefault="003403EB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403EB" w:rsidRPr="00606CDE" w:rsidRDefault="003403EB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Расчет дефицита-резерва требуемой мощности водозаборных и очистных сооруж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ний в соответствии с фактическим и ожидаемым потреблением хозяйственно-питьевой воды</w:t>
      </w:r>
    </w:p>
    <w:tbl>
      <w:tblPr>
        <w:tblW w:w="4973" w:type="pct"/>
        <w:tblInd w:w="-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28" w:type="dxa"/>
          <w:right w:w="28" w:type="dxa"/>
        </w:tblCellMar>
        <w:tblLook w:val="01E0"/>
      </w:tblPr>
      <w:tblGrid>
        <w:gridCol w:w="2977"/>
        <w:gridCol w:w="711"/>
        <w:gridCol w:w="609"/>
        <w:gridCol w:w="657"/>
        <w:gridCol w:w="657"/>
        <w:gridCol w:w="657"/>
        <w:gridCol w:w="657"/>
        <w:gridCol w:w="657"/>
        <w:gridCol w:w="657"/>
        <w:gridCol w:w="657"/>
        <w:gridCol w:w="657"/>
        <w:gridCol w:w="653"/>
      </w:tblGrid>
      <w:tr w:rsidR="00E4695A" w:rsidRPr="00606CDE" w:rsidTr="00E4695A">
        <w:trPr>
          <w:tblHeader/>
        </w:trPr>
        <w:tc>
          <w:tcPr>
            <w:tcW w:w="1458" w:type="pct"/>
            <w:vMerge w:val="restart"/>
            <w:shd w:val="clear" w:color="auto" w:fill="auto"/>
            <w:vAlign w:val="center"/>
          </w:tcPr>
          <w:p w:rsidR="00E4695A" w:rsidRPr="00606CDE" w:rsidRDefault="00E4695A" w:rsidP="002B6D7E">
            <w:pPr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06CDE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3542" w:type="pct"/>
            <w:gridSpan w:val="11"/>
            <w:shd w:val="clear" w:color="auto" w:fill="auto"/>
            <w:vAlign w:val="center"/>
          </w:tcPr>
          <w:p w:rsidR="00E4695A" w:rsidRPr="00606CDE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Водоснабжение</w:t>
            </w:r>
          </w:p>
        </w:tc>
      </w:tr>
      <w:tr w:rsidR="00E4695A" w:rsidRPr="00606CDE" w:rsidTr="00E4695A">
        <w:trPr>
          <w:trHeight w:val="386"/>
          <w:tblHeader/>
        </w:trPr>
        <w:tc>
          <w:tcPr>
            <w:tcW w:w="1458" w:type="pct"/>
            <w:vMerge/>
            <w:shd w:val="clear" w:color="auto" w:fill="auto"/>
            <w:vAlign w:val="center"/>
          </w:tcPr>
          <w:p w:rsidR="00E4695A" w:rsidRPr="00606CDE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48" w:type="pct"/>
            <w:shd w:val="clear" w:color="auto" w:fill="auto"/>
            <w:vAlign w:val="center"/>
          </w:tcPr>
          <w:p w:rsidR="00E4695A" w:rsidRPr="00606CDE" w:rsidRDefault="00E4695A" w:rsidP="004E285F">
            <w:pPr>
              <w:spacing w:after="0"/>
              <w:ind w:left="-77" w:right="-14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06CDE">
              <w:rPr>
                <w:rFonts w:ascii="Times New Roman" w:hAnsi="Times New Roman" w:cs="Times New Roman"/>
                <w:b/>
              </w:rPr>
              <w:t>факти</w:t>
            </w:r>
            <w:r w:rsidRPr="00606CDE">
              <w:rPr>
                <w:rFonts w:ascii="Times New Roman" w:hAnsi="Times New Roman" w:cs="Times New Roman"/>
                <w:b/>
              </w:rPr>
              <w:softHyphen/>
              <w:t>ческое</w:t>
            </w:r>
          </w:p>
        </w:tc>
        <w:tc>
          <w:tcPr>
            <w:tcW w:w="3194" w:type="pct"/>
            <w:gridSpan w:val="10"/>
            <w:shd w:val="clear" w:color="auto" w:fill="auto"/>
            <w:vAlign w:val="center"/>
          </w:tcPr>
          <w:p w:rsidR="00E4695A" w:rsidRPr="00606CDE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ожидаемое</w:t>
            </w:r>
          </w:p>
        </w:tc>
      </w:tr>
      <w:tr w:rsidR="00E4695A" w:rsidRPr="00606CDE" w:rsidTr="00E4695A">
        <w:trPr>
          <w:tblHeader/>
        </w:trPr>
        <w:tc>
          <w:tcPr>
            <w:tcW w:w="1458" w:type="pct"/>
            <w:shd w:val="clear" w:color="auto" w:fill="auto"/>
            <w:vAlign w:val="center"/>
          </w:tcPr>
          <w:p w:rsidR="00E4695A" w:rsidRPr="00606CDE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E4695A" w:rsidRPr="00606CDE" w:rsidRDefault="00E4695A" w:rsidP="00A07B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E4695A" w:rsidRPr="00606CDE" w:rsidRDefault="00E4695A" w:rsidP="00A07B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A07B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A07B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A07B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A07B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A07B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A07B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A07B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E469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E4695A" w:rsidRPr="00606CDE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606CDE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E4695A" w:rsidRPr="00606CDE" w:rsidTr="00E4695A">
        <w:trPr>
          <w:cantSplit/>
          <w:trHeight w:val="503"/>
        </w:trPr>
        <w:tc>
          <w:tcPr>
            <w:tcW w:w="1458" w:type="pct"/>
            <w:shd w:val="clear" w:color="auto" w:fill="auto"/>
            <w:vAlign w:val="center"/>
          </w:tcPr>
          <w:p w:rsidR="00E4695A" w:rsidRPr="00606CDE" w:rsidRDefault="00E4695A" w:rsidP="00FB009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средне</w:t>
            </w:r>
            <w:r w:rsidRPr="00606CDE">
              <w:rPr>
                <w:rFonts w:ascii="Times New Roman" w:hAnsi="Times New Roman" w:cs="Times New Roman"/>
              </w:rPr>
              <w:softHyphen/>
              <w:t>суточное потреб</w:t>
            </w:r>
            <w:r w:rsidRPr="00606CDE">
              <w:rPr>
                <w:rFonts w:ascii="Times New Roman" w:hAnsi="Times New Roman" w:cs="Times New Roman"/>
              </w:rPr>
              <w:softHyphen/>
              <w:t>ление, без учета потерь</w:t>
            </w:r>
            <w:proofErr w:type="gramStart"/>
            <w:r w:rsidRPr="00606CDE">
              <w:rPr>
                <w:rFonts w:ascii="Times New Roman" w:hAnsi="Times New Roman" w:cs="Times New Roman"/>
              </w:rPr>
              <w:t>.</w:t>
            </w:r>
            <w:proofErr w:type="gramEnd"/>
            <w:r w:rsidRPr="00606CD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606CDE">
              <w:rPr>
                <w:rFonts w:ascii="Times New Roman" w:hAnsi="Times New Roman" w:cs="Times New Roman"/>
              </w:rPr>
              <w:t>м</w:t>
            </w:r>
            <w:proofErr w:type="gramEnd"/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E4695A" w:rsidRPr="00606CDE" w:rsidRDefault="00E4695A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22,85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E4695A" w:rsidRPr="00606CDE" w:rsidRDefault="00E4695A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23,16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23,46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23,76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24,07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24,37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24,67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24,98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25,28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25,58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E4695A" w:rsidRPr="00606CDE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25,58</w:t>
            </w:r>
          </w:p>
        </w:tc>
      </w:tr>
      <w:tr w:rsidR="00E4695A" w:rsidRPr="00606CDE" w:rsidTr="00E4695A">
        <w:trPr>
          <w:cantSplit/>
          <w:trHeight w:val="657"/>
        </w:trPr>
        <w:tc>
          <w:tcPr>
            <w:tcW w:w="1458" w:type="pct"/>
            <w:shd w:val="clear" w:color="auto" w:fill="auto"/>
            <w:vAlign w:val="center"/>
          </w:tcPr>
          <w:p w:rsidR="00E4695A" w:rsidRPr="00606CDE" w:rsidRDefault="00E4695A" w:rsidP="00FB0097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06CDE">
              <w:rPr>
                <w:rFonts w:ascii="Times New Roman" w:hAnsi="Times New Roman" w:cs="Times New Roman"/>
              </w:rPr>
              <w:t>средне</w:t>
            </w:r>
            <w:r w:rsidRPr="00606CDE">
              <w:rPr>
                <w:rFonts w:ascii="Times New Roman" w:hAnsi="Times New Roman" w:cs="Times New Roman"/>
              </w:rPr>
              <w:softHyphen/>
              <w:t>суточный объем под</w:t>
            </w:r>
            <w:r w:rsidRPr="00606CDE">
              <w:rPr>
                <w:rFonts w:ascii="Times New Roman" w:hAnsi="Times New Roman" w:cs="Times New Roman"/>
              </w:rPr>
              <w:t>а</w:t>
            </w:r>
            <w:r w:rsidRPr="00606CDE">
              <w:rPr>
                <w:rFonts w:ascii="Times New Roman" w:hAnsi="Times New Roman" w:cs="Times New Roman"/>
              </w:rPr>
              <w:t>ваемой воды,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 w:rsidRPr="00606CDE">
              <w:rPr>
                <w:rFonts w:ascii="Times New Roman" w:hAnsi="Times New Roman" w:cs="Times New Roman"/>
              </w:rPr>
              <w:t>с учётом потерь 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E4695A" w:rsidRPr="00606CDE" w:rsidRDefault="00E4695A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24,17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E4695A" w:rsidRPr="00606CDE" w:rsidRDefault="00E4695A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24,34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24,51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24,67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24,84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25,01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25,17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25,34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25,51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25,68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E4695A" w:rsidRPr="00606CDE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25,68</w:t>
            </w:r>
          </w:p>
        </w:tc>
      </w:tr>
      <w:tr w:rsidR="00E4695A" w:rsidRPr="00606CDE" w:rsidTr="00E4695A">
        <w:trPr>
          <w:cantSplit/>
          <w:trHeight w:val="657"/>
        </w:trPr>
        <w:tc>
          <w:tcPr>
            <w:tcW w:w="1458" w:type="pct"/>
            <w:shd w:val="clear" w:color="auto" w:fill="auto"/>
            <w:vAlign w:val="center"/>
          </w:tcPr>
          <w:p w:rsidR="00E4695A" w:rsidRPr="00606CDE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06CDE">
              <w:rPr>
                <w:rFonts w:ascii="Times New Roman" w:hAnsi="Times New Roman" w:cs="Times New Roman"/>
              </w:rPr>
              <w:lastRenderedPageBreak/>
              <w:t>дебит скважины, 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  <w:r w:rsidRPr="00606CDE">
              <w:rPr>
                <w:rFonts w:ascii="Times New Roman" w:hAnsi="Times New Roman" w:cs="Times New Roman"/>
              </w:rPr>
              <w:t>/</w:t>
            </w:r>
            <w:proofErr w:type="spellStart"/>
            <w:r w:rsidRPr="00606CDE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347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E4695A" w:rsidRPr="00606CDE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300,00</w:t>
            </w:r>
          </w:p>
        </w:tc>
      </w:tr>
      <w:tr w:rsidR="00E4695A" w:rsidRPr="00606CDE" w:rsidTr="00E4695A">
        <w:trPr>
          <w:cantSplit/>
          <w:trHeight w:val="595"/>
        </w:trPr>
        <w:tc>
          <w:tcPr>
            <w:tcW w:w="1458" w:type="pct"/>
            <w:shd w:val="clear" w:color="auto" w:fill="auto"/>
            <w:vAlign w:val="center"/>
          </w:tcPr>
          <w:p w:rsidR="00E4695A" w:rsidRPr="00606CDE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резерв по водозабору, 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  <w:r w:rsidRPr="00606CDE">
              <w:rPr>
                <w:rFonts w:ascii="Times New Roman" w:hAnsi="Times New Roman" w:cs="Times New Roman"/>
              </w:rPr>
              <w:t>/</w:t>
            </w:r>
            <w:proofErr w:type="spellStart"/>
            <w:r w:rsidRPr="00606CDE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347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275,83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275,66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275,50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275,33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275,16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274,99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274,83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274,66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274,49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274,33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E4695A" w:rsidRPr="00606CDE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274,33</w:t>
            </w:r>
          </w:p>
        </w:tc>
      </w:tr>
      <w:tr w:rsidR="00E4695A" w:rsidRPr="00606CDE" w:rsidTr="00E4695A">
        <w:trPr>
          <w:cantSplit/>
          <w:trHeight w:val="561"/>
        </w:trPr>
        <w:tc>
          <w:tcPr>
            <w:tcW w:w="1458" w:type="pct"/>
            <w:shd w:val="clear" w:color="auto" w:fill="auto"/>
            <w:vAlign w:val="center"/>
          </w:tcPr>
          <w:p w:rsidR="00E4695A" w:rsidRPr="00606CDE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резерв по мощности водозаб</w:t>
            </w:r>
            <w:r w:rsidRPr="00606CDE">
              <w:rPr>
                <w:rFonts w:ascii="Times New Roman" w:hAnsi="Times New Roman" w:cs="Times New Roman"/>
              </w:rPr>
              <w:t>о</w:t>
            </w:r>
            <w:r w:rsidRPr="00606CDE">
              <w:rPr>
                <w:rFonts w:ascii="Times New Roman" w:hAnsi="Times New Roman" w:cs="Times New Roman"/>
              </w:rPr>
              <w:t>ра, %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91,94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91,89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91,83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91,78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91,72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91,66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91,61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91,55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91,50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91,44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E4695A" w:rsidRPr="00606CDE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91,44</w:t>
            </w:r>
          </w:p>
        </w:tc>
      </w:tr>
      <w:tr w:rsidR="00E4695A" w:rsidRPr="00606CDE" w:rsidTr="00E4695A">
        <w:trPr>
          <w:cantSplit/>
          <w:trHeight w:val="824"/>
        </w:trPr>
        <w:tc>
          <w:tcPr>
            <w:tcW w:w="1458" w:type="pct"/>
            <w:shd w:val="clear" w:color="auto" w:fill="auto"/>
            <w:vAlign w:val="center"/>
          </w:tcPr>
          <w:p w:rsidR="00E4695A" w:rsidRPr="00606CDE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производительность очистных сооружений, 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  <w:r w:rsidRPr="00606CDE">
              <w:rPr>
                <w:rFonts w:ascii="Times New Roman" w:hAnsi="Times New Roman" w:cs="Times New Roman"/>
              </w:rPr>
              <w:t>/</w:t>
            </w:r>
            <w:proofErr w:type="spellStart"/>
            <w:r w:rsidRPr="00606CDE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347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10,08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10,08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E4695A" w:rsidRPr="00606CDE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10,08</w:t>
            </w:r>
          </w:p>
        </w:tc>
      </w:tr>
      <w:tr w:rsidR="00E4695A" w:rsidRPr="00606CDE" w:rsidTr="00E4695A">
        <w:trPr>
          <w:cantSplit/>
          <w:trHeight w:val="528"/>
        </w:trPr>
        <w:tc>
          <w:tcPr>
            <w:tcW w:w="1458" w:type="pct"/>
            <w:shd w:val="clear" w:color="auto" w:fill="auto"/>
            <w:vAlign w:val="center"/>
          </w:tcPr>
          <w:p w:rsidR="00E4695A" w:rsidRPr="00606CDE" w:rsidRDefault="00E4695A" w:rsidP="00430FA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дефицит очистных сооруж</w:t>
            </w:r>
            <w:r w:rsidRPr="00606CDE">
              <w:rPr>
                <w:rFonts w:ascii="Times New Roman" w:hAnsi="Times New Roman" w:cs="Times New Roman"/>
              </w:rPr>
              <w:t>е</w:t>
            </w:r>
            <w:r w:rsidRPr="00606CDE">
              <w:rPr>
                <w:rFonts w:ascii="Times New Roman" w:hAnsi="Times New Roman" w:cs="Times New Roman"/>
              </w:rPr>
              <w:t>ний, 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  <w:r w:rsidRPr="00606CDE">
              <w:rPr>
                <w:rFonts w:ascii="Times New Roman" w:hAnsi="Times New Roman" w:cs="Times New Roman"/>
              </w:rPr>
              <w:t>/</w:t>
            </w:r>
            <w:proofErr w:type="spellStart"/>
            <w:r w:rsidRPr="00606CDE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347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12,77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13,08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13,68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13,99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14,29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14,59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14,90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15,20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15,50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E4695A" w:rsidRPr="00606CDE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15,50</w:t>
            </w:r>
          </w:p>
        </w:tc>
      </w:tr>
      <w:tr w:rsidR="00E4695A" w:rsidRPr="00606CDE" w:rsidTr="00E4695A">
        <w:trPr>
          <w:cantSplit/>
          <w:trHeight w:val="528"/>
        </w:trPr>
        <w:tc>
          <w:tcPr>
            <w:tcW w:w="1458" w:type="pct"/>
            <w:shd w:val="clear" w:color="auto" w:fill="auto"/>
            <w:vAlign w:val="center"/>
          </w:tcPr>
          <w:p w:rsidR="00E4695A" w:rsidRPr="00606CDE" w:rsidRDefault="00E4695A" w:rsidP="00430FA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дефицит по мощности очис</w:t>
            </w:r>
            <w:r w:rsidRPr="00606CDE">
              <w:rPr>
                <w:rFonts w:ascii="Times New Roman" w:hAnsi="Times New Roman" w:cs="Times New Roman"/>
              </w:rPr>
              <w:t>т</w:t>
            </w:r>
            <w:r w:rsidRPr="00606CDE">
              <w:rPr>
                <w:rFonts w:ascii="Times New Roman" w:hAnsi="Times New Roman" w:cs="Times New Roman"/>
              </w:rPr>
              <w:t>ных сооружений, %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55,89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56,47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57,03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57,58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58,12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58,64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59,15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59,64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60,13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E4695A" w:rsidRPr="00606CDE" w:rsidRDefault="00E4695A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60,60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E4695A" w:rsidRPr="00606CDE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60,60</w:t>
            </w:r>
          </w:p>
        </w:tc>
      </w:tr>
    </w:tbl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24"/>
        </w:rPr>
      </w:pPr>
    </w:p>
    <w:p w:rsidR="002B6D7E" w:rsidRPr="00444806" w:rsidRDefault="00FB0097" w:rsidP="004E28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19189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D7E" w:rsidRPr="004E285F" w:rsidRDefault="002B6D7E" w:rsidP="002B6D7E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5" w:name="_Toc18336980"/>
      <w:bookmarkStart w:id="36" w:name="_Toc18942856"/>
      <w:bookmarkStart w:id="37" w:name="_Toc529249395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18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Фактическое и о</w:t>
      </w:r>
      <w:r w:rsidRPr="004E285F">
        <w:rPr>
          <w:rFonts w:ascii="Times New Roman" w:hAnsi="Times New Roman" w:cs="Times New Roman"/>
          <w:b w:val="0"/>
          <w:color w:val="auto"/>
          <w:sz w:val="24"/>
          <w:szCs w:val="24"/>
        </w:rPr>
        <w:t>жидаемое потребление хозяйственно-питьевой воды</w:t>
      </w:r>
      <w:bookmarkEnd w:id="35"/>
      <w:bookmarkEnd w:id="36"/>
    </w:p>
    <w:p w:rsidR="00624F45" w:rsidRPr="004E285F" w:rsidRDefault="00624F45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E285F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8" w:name="_Toc18942857"/>
      <w:r w:rsidRPr="004E285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3.15. Наименование организации, которая наделена статусом гарантирующей организации</w:t>
      </w:r>
      <w:bookmarkEnd w:id="37"/>
      <w:bookmarkEnd w:id="38"/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 xml:space="preserve">По состоянию на январь 2019 года в границах </w:t>
      </w:r>
      <w:proofErr w:type="spellStart"/>
      <w:r w:rsidRPr="004E285F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4E285F">
        <w:rPr>
          <w:rFonts w:ascii="Times New Roman" w:hAnsi="Times New Roman" w:cs="Times New Roman"/>
          <w:sz w:val="24"/>
          <w:szCs w:val="24"/>
        </w:rPr>
        <w:t xml:space="preserve"> сельсовета гарантирующей о</w:t>
      </w:r>
      <w:r w:rsidRPr="004E285F">
        <w:rPr>
          <w:rFonts w:ascii="Times New Roman" w:hAnsi="Times New Roman" w:cs="Times New Roman"/>
          <w:sz w:val="24"/>
          <w:szCs w:val="24"/>
        </w:rPr>
        <w:t>р</w:t>
      </w:r>
      <w:r w:rsidRPr="004E285F">
        <w:rPr>
          <w:rFonts w:ascii="Times New Roman" w:hAnsi="Times New Roman" w:cs="Times New Roman"/>
          <w:sz w:val="24"/>
          <w:szCs w:val="24"/>
        </w:rPr>
        <w:t>ганизацией централизованного водоснабжения является МУП «Энергия</w:t>
      </w:r>
      <w:r w:rsidR="00430FA5" w:rsidRPr="004E285F">
        <w:rPr>
          <w:rFonts w:ascii="Times New Roman" w:hAnsi="Times New Roman" w:cs="Times New Roman"/>
          <w:sz w:val="24"/>
          <w:szCs w:val="24"/>
        </w:rPr>
        <w:t>».</w:t>
      </w:r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Балансодержателем систем водоснабжения является</w:t>
      </w:r>
      <w:r w:rsidR="004233D1" w:rsidRPr="004E285F">
        <w:rPr>
          <w:rFonts w:ascii="Times New Roman" w:hAnsi="Times New Roman" w:cs="Times New Roman"/>
          <w:sz w:val="24"/>
          <w:szCs w:val="24"/>
        </w:rPr>
        <w:t xml:space="preserve"> администрация</w:t>
      </w:r>
      <w:r w:rsidRPr="004E285F">
        <w:rPr>
          <w:rFonts w:ascii="Times New Roman" w:hAnsi="Times New Roman" w:cs="Times New Roman"/>
          <w:sz w:val="24"/>
          <w:szCs w:val="24"/>
        </w:rPr>
        <w:t xml:space="preserve"> </w:t>
      </w:r>
      <w:r w:rsidR="004233D1" w:rsidRPr="004E285F">
        <w:rPr>
          <w:rFonts w:ascii="Times New Roman" w:hAnsi="Times New Roman" w:cs="Times New Roman"/>
          <w:sz w:val="24"/>
          <w:szCs w:val="24"/>
        </w:rPr>
        <w:t>Куйбышевского ра</w:t>
      </w:r>
      <w:r w:rsidR="004233D1" w:rsidRPr="004E285F">
        <w:rPr>
          <w:rFonts w:ascii="Times New Roman" w:hAnsi="Times New Roman" w:cs="Times New Roman"/>
          <w:sz w:val="24"/>
          <w:szCs w:val="24"/>
        </w:rPr>
        <w:t>й</w:t>
      </w:r>
      <w:r w:rsidR="004233D1" w:rsidRPr="004E285F">
        <w:rPr>
          <w:rFonts w:ascii="Times New Roman" w:hAnsi="Times New Roman" w:cs="Times New Roman"/>
          <w:sz w:val="24"/>
          <w:szCs w:val="24"/>
        </w:rPr>
        <w:t>она</w:t>
      </w:r>
      <w:r w:rsidRPr="004E285F">
        <w:rPr>
          <w:rFonts w:ascii="Times New Roman" w:hAnsi="Times New Roman" w:cs="Times New Roman"/>
          <w:sz w:val="24"/>
          <w:szCs w:val="24"/>
        </w:rPr>
        <w:t xml:space="preserve"> Новосибирской области.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Обслуживание системы водоснабжения произв</w:t>
      </w:r>
      <w:r w:rsidRPr="00444806">
        <w:rPr>
          <w:rFonts w:ascii="Times New Roman" w:hAnsi="Times New Roman" w:cs="Times New Roman"/>
          <w:sz w:val="24"/>
          <w:szCs w:val="24"/>
        </w:rPr>
        <w:t xml:space="preserve">одится </w:t>
      </w:r>
      <w:r>
        <w:rPr>
          <w:rFonts w:ascii="Times New Roman" w:hAnsi="Times New Roman" w:cs="Times New Roman"/>
          <w:sz w:val="24"/>
          <w:szCs w:val="24"/>
        </w:rPr>
        <w:t>МУП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Энергия</w:t>
      </w:r>
      <w:r w:rsidRPr="00444806">
        <w:rPr>
          <w:rFonts w:ascii="Times New Roman" w:hAnsi="Times New Roman" w:cs="Times New Roman"/>
          <w:sz w:val="24"/>
          <w:szCs w:val="24"/>
        </w:rPr>
        <w:t>».</w:t>
      </w: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4E285F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" w:name="_Toc1894285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стр</w:t>
      </w:r>
      <w:r w:rsidRPr="004E285F">
        <w:rPr>
          <w:rFonts w:ascii="Times New Roman" w:hAnsi="Times New Roman" w:cs="Times New Roman"/>
          <w:color w:val="auto"/>
          <w:sz w:val="24"/>
          <w:szCs w:val="24"/>
        </w:rPr>
        <w:t xml:space="preserve">оительству, реконструкции и модернизации объектов </w:t>
      </w:r>
      <w:r w:rsidRPr="004E285F">
        <w:rPr>
          <w:rFonts w:ascii="Times New Roman" w:hAnsi="Times New Roman" w:cs="Times New Roman"/>
          <w:color w:val="auto"/>
          <w:sz w:val="24"/>
          <w:szCs w:val="24"/>
        </w:rPr>
        <w:br/>
        <w:t>централизованных систем водоснабжения</w:t>
      </w:r>
      <w:bookmarkEnd w:id="39"/>
    </w:p>
    <w:p w:rsidR="002B6D7E" w:rsidRPr="004E285F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 xml:space="preserve">Ввиду того, что территория </w:t>
      </w:r>
      <w:proofErr w:type="spellStart"/>
      <w:r w:rsidRPr="004E285F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4E285F">
        <w:rPr>
          <w:rFonts w:ascii="Times New Roman" w:hAnsi="Times New Roman" w:cs="Times New Roman"/>
          <w:sz w:val="24"/>
          <w:szCs w:val="24"/>
        </w:rPr>
        <w:t xml:space="preserve"> сельсовета не имеет зон распространения вечн</w:t>
      </w:r>
      <w:r w:rsidRPr="004E285F">
        <w:rPr>
          <w:rFonts w:ascii="Times New Roman" w:hAnsi="Times New Roman" w:cs="Times New Roman"/>
          <w:sz w:val="24"/>
          <w:szCs w:val="24"/>
        </w:rPr>
        <w:t>о</w:t>
      </w:r>
      <w:r w:rsidRPr="004E285F">
        <w:rPr>
          <w:rFonts w:ascii="Times New Roman" w:hAnsi="Times New Roman" w:cs="Times New Roman"/>
          <w:sz w:val="24"/>
          <w:szCs w:val="24"/>
        </w:rPr>
        <w:t xml:space="preserve">мерзлых грунтов, то мероприятия для решения задачи по предотвращению замерзания воды (п. «е», раздела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E285F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E285F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4E285F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4E285F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водоотведения») в централизованных системах вод</w:t>
      </w:r>
      <w:r w:rsidRPr="004E285F">
        <w:rPr>
          <w:rFonts w:ascii="Times New Roman" w:hAnsi="Times New Roman" w:cs="Times New Roman"/>
          <w:sz w:val="24"/>
          <w:szCs w:val="24"/>
        </w:rPr>
        <w:t>о</w:t>
      </w:r>
      <w:r w:rsidRPr="004E285F">
        <w:rPr>
          <w:rFonts w:ascii="Times New Roman" w:hAnsi="Times New Roman" w:cs="Times New Roman"/>
          <w:sz w:val="24"/>
          <w:szCs w:val="24"/>
        </w:rPr>
        <w:t>снабжения не требуются.</w:t>
      </w:r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 xml:space="preserve">Водоснабжение </w:t>
      </w:r>
      <w:proofErr w:type="spellStart"/>
      <w:r w:rsidRPr="004E285F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4E285F">
        <w:rPr>
          <w:rFonts w:ascii="Times New Roman" w:hAnsi="Times New Roman" w:cs="Times New Roman"/>
          <w:sz w:val="24"/>
          <w:szCs w:val="24"/>
        </w:rPr>
        <w:t xml:space="preserve"> сельсовета будет осуществляться с использованием подзе</w:t>
      </w:r>
      <w:r w:rsidRPr="004E285F">
        <w:rPr>
          <w:rFonts w:ascii="Times New Roman" w:hAnsi="Times New Roman" w:cs="Times New Roman"/>
          <w:sz w:val="24"/>
          <w:szCs w:val="24"/>
        </w:rPr>
        <w:t>м</w:t>
      </w:r>
      <w:r w:rsidRPr="004E285F">
        <w:rPr>
          <w:rFonts w:ascii="Times New Roman" w:hAnsi="Times New Roman" w:cs="Times New Roman"/>
          <w:sz w:val="24"/>
          <w:szCs w:val="24"/>
        </w:rPr>
        <w:t>ных вод от существующих источников водоснабжения.</w:t>
      </w:r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E285F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0" w:name="_Toc18942859"/>
      <w:r w:rsidRPr="004E285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Перечень основных мероприятий по реализации схем водоснабжения с разбивкой по годам</w:t>
      </w:r>
      <w:bookmarkEnd w:id="40"/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На основании анализа существующего состояния систем холодного водоснабжения, пров</w:t>
      </w:r>
      <w:r w:rsidRPr="004E285F">
        <w:rPr>
          <w:rFonts w:ascii="Times New Roman" w:hAnsi="Times New Roman" w:cs="Times New Roman"/>
          <w:sz w:val="24"/>
          <w:szCs w:val="24"/>
        </w:rPr>
        <w:t>е</w:t>
      </w:r>
      <w:r w:rsidRPr="004E285F">
        <w:rPr>
          <w:rFonts w:ascii="Times New Roman" w:hAnsi="Times New Roman" w:cs="Times New Roman"/>
          <w:sz w:val="24"/>
          <w:szCs w:val="24"/>
        </w:rPr>
        <w:t>денного в п. 1.4.5. предложены следующие мероприятия:</w:t>
      </w:r>
    </w:p>
    <w:p w:rsidR="002B6D7E" w:rsidRPr="004E285F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с</w:t>
      </w:r>
      <w:r w:rsidR="002B6D7E" w:rsidRPr="004E285F">
        <w:rPr>
          <w:rFonts w:ascii="Times New Roman" w:hAnsi="Times New Roman" w:cs="Times New Roman"/>
          <w:sz w:val="24"/>
          <w:szCs w:val="24"/>
        </w:rPr>
        <w:t>огласно данным, представленных на информационном ресурсе «Реформа ЖКХ», износ существующих водозаборных сооружений составляет 67%. Предлагается провести мероприятия по очистке скважин и замене обсадных труб;</w:t>
      </w:r>
    </w:p>
    <w:p w:rsidR="002B6D7E" w:rsidRPr="004E285F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с</w:t>
      </w:r>
      <w:r w:rsidR="002B6D7E" w:rsidRPr="004E285F">
        <w:rPr>
          <w:rFonts w:ascii="Times New Roman" w:hAnsi="Times New Roman" w:cs="Times New Roman"/>
          <w:sz w:val="24"/>
          <w:szCs w:val="24"/>
        </w:rPr>
        <w:t>уществующее насосное оборудование первого подъема имеет среднее значение износа 67%, это вызвано износом самих скважин. Требуется провести ревизию насосного оборудования, заменить либо провести ремонт насосного оборудования;</w:t>
      </w:r>
    </w:p>
    <w:p w:rsidR="002B6D7E" w:rsidRPr="004E285F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с</w:t>
      </w:r>
      <w:r w:rsidR="002B6D7E" w:rsidRPr="004E285F">
        <w:rPr>
          <w:rFonts w:ascii="Times New Roman" w:hAnsi="Times New Roman" w:cs="Times New Roman"/>
          <w:sz w:val="24"/>
          <w:szCs w:val="24"/>
        </w:rPr>
        <w:t xml:space="preserve"> целью обеспечения высокого качества подаваемой воды, а также бесперебойной под</w:t>
      </w:r>
      <w:r w:rsidR="002B6D7E" w:rsidRPr="004E285F">
        <w:rPr>
          <w:rFonts w:ascii="Times New Roman" w:hAnsi="Times New Roman" w:cs="Times New Roman"/>
          <w:sz w:val="24"/>
          <w:szCs w:val="24"/>
        </w:rPr>
        <w:t>а</w:t>
      </w:r>
      <w:r w:rsidR="002B6D7E" w:rsidRPr="004E285F">
        <w:rPr>
          <w:rFonts w:ascii="Times New Roman" w:hAnsi="Times New Roman" w:cs="Times New Roman"/>
          <w:sz w:val="24"/>
          <w:szCs w:val="24"/>
        </w:rPr>
        <w:t xml:space="preserve">чи воды, требуется заменить все трубопроводы водоснабжения </w:t>
      </w:r>
      <w:proofErr w:type="spellStart"/>
      <w:r w:rsidR="002B6D7E" w:rsidRPr="004E285F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="002B6D7E" w:rsidRPr="004E285F">
        <w:rPr>
          <w:rFonts w:ascii="Times New Roman" w:hAnsi="Times New Roman" w:cs="Times New Roman"/>
          <w:sz w:val="24"/>
          <w:szCs w:val="24"/>
        </w:rPr>
        <w:t xml:space="preserve"> сельсовета;</w:t>
      </w:r>
    </w:p>
    <w:p w:rsidR="002B6D7E" w:rsidRPr="004E285F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в</w:t>
      </w:r>
      <w:r w:rsidR="002B6D7E" w:rsidRPr="004E285F">
        <w:rPr>
          <w:rFonts w:ascii="Times New Roman" w:hAnsi="Times New Roman" w:cs="Times New Roman"/>
          <w:sz w:val="24"/>
          <w:szCs w:val="24"/>
        </w:rPr>
        <w:t xml:space="preserve"> связи с высоким износом водонапорной башни предлагается </w:t>
      </w:r>
      <w:proofErr w:type="gramStart"/>
      <w:r w:rsidR="002B6D7E" w:rsidRPr="004E285F">
        <w:rPr>
          <w:rFonts w:ascii="Times New Roman" w:hAnsi="Times New Roman" w:cs="Times New Roman"/>
          <w:sz w:val="24"/>
          <w:szCs w:val="24"/>
        </w:rPr>
        <w:t>заменить её на насосную</w:t>
      </w:r>
      <w:proofErr w:type="gramEnd"/>
      <w:r w:rsidR="002B6D7E" w:rsidRPr="004E285F">
        <w:rPr>
          <w:rFonts w:ascii="Times New Roman" w:hAnsi="Times New Roman" w:cs="Times New Roman"/>
          <w:sz w:val="24"/>
          <w:szCs w:val="24"/>
        </w:rPr>
        <w:t xml:space="preserve"> станцию второго подъёма;</w:t>
      </w:r>
    </w:p>
    <w:p w:rsidR="002B6D7E" w:rsidRPr="004E285F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2B6D7E" w:rsidRPr="004E285F">
        <w:rPr>
          <w:rFonts w:ascii="Times New Roman" w:hAnsi="Times New Roman" w:cs="Times New Roman"/>
          <w:color w:val="000000"/>
          <w:sz w:val="24"/>
          <w:szCs w:val="24"/>
        </w:rPr>
        <w:t>еконструкция существующих водоочистных сооружений, с целью повышения уровня качества питьевой воды;</w:t>
      </w:r>
    </w:p>
    <w:p w:rsidR="002B6D7E" w:rsidRPr="004E285F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д</w:t>
      </w:r>
      <w:r w:rsidR="002B6D7E" w:rsidRPr="004E285F">
        <w:rPr>
          <w:rFonts w:ascii="Times New Roman" w:hAnsi="Times New Roman" w:cs="Times New Roman"/>
          <w:sz w:val="24"/>
          <w:szCs w:val="24"/>
        </w:rPr>
        <w:t>ля обеспечения постоянной циркуляции воды в сети, а также для увеличения надежн</w:t>
      </w:r>
      <w:r w:rsidR="002B6D7E" w:rsidRPr="004E285F">
        <w:rPr>
          <w:rFonts w:ascii="Times New Roman" w:hAnsi="Times New Roman" w:cs="Times New Roman"/>
          <w:sz w:val="24"/>
          <w:szCs w:val="24"/>
        </w:rPr>
        <w:t>о</w:t>
      </w:r>
      <w:r w:rsidR="002B6D7E" w:rsidRPr="004E285F">
        <w:rPr>
          <w:rFonts w:ascii="Times New Roman" w:hAnsi="Times New Roman" w:cs="Times New Roman"/>
          <w:sz w:val="24"/>
          <w:szCs w:val="24"/>
        </w:rPr>
        <w:t xml:space="preserve">сти при транспортировке воды потребителям в аварийных ситуациях предлагается закольцевать тупиковые ответвления водопровода </w:t>
      </w:r>
      <w:r w:rsidR="00723000" w:rsidRPr="004E285F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723000" w:rsidRPr="004E285F">
        <w:rPr>
          <w:rFonts w:ascii="Times New Roman" w:hAnsi="Times New Roman" w:cs="Times New Roman"/>
          <w:sz w:val="24"/>
          <w:szCs w:val="24"/>
        </w:rPr>
        <w:t>Балман</w:t>
      </w:r>
      <w:proofErr w:type="spellEnd"/>
      <w:r w:rsidR="002B6D7E" w:rsidRPr="004E285F">
        <w:rPr>
          <w:rFonts w:ascii="Times New Roman" w:hAnsi="Times New Roman" w:cs="Times New Roman"/>
          <w:sz w:val="24"/>
          <w:szCs w:val="24"/>
        </w:rPr>
        <w:t>;</w:t>
      </w:r>
    </w:p>
    <w:p w:rsidR="002B6D7E" w:rsidRPr="004E285F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в</w:t>
      </w:r>
      <w:r w:rsidR="002B6D7E" w:rsidRPr="004E285F">
        <w:rPr>
          <w:rFonts w:ascii="Times New Roman" w:hAnsi="Times New Roman" w:cs="Times New Roman"/>
          <w:sz w:val="24"/>
          <w:szCs w:val="24"/>
        </w:rPr>
        <w:t xml:space="preserve"> связи с тем, что нормативный срок эксплуатации водозаборных сооружений составляет 30 лет, а ч</w:t>
      </w:r>
      <w:r w:rsidR="004E285F">
        <w:rPr>
          <w:rFonts w:ascii="Times New Roman" w:hAnsi="Times New Roman" w:cs="Times New Roman"/>
          <w:sz w:val="24"/>
          <w:szCs w:val="24"/>
        </w:rPr>
        <w:t>асть скважин (</w:t>
      </w:r>
      <w:proofErr w:type="gramStart"/>
      <w:r w:rsidR="004E285F">
        <w:rPr>
          <w:rFonts w:ascii="Times New Roman" w:hAnsi="Times New Roman" w:cs="Times New Roman"/>
          <w:sz w:val="24"/>
          <w:szCs w:val="24"/>
        </w:rPr>
        <w:t>согласно таблицы</w:t>
      </w:r>
      <w:proofErr w:type="gramEnd"/>
      <w:r w:rsidR="004E285F">
        <w:rPr>
          <w:rFonts w:ascii="Times New Roman" w:hAnsi="Times New Roman" w:cs="Times New Roman"/>
          <w:sz w:val="24"/>
          <w:szCs w:val="24"/>
        </w:rPr>
        <w:t xml:space="preserve"> 4</w:t>
      </w:r>
      <w:r w:rsidR="002B6D7E" w:rsidRPr="004E285F">
        <w:rPr>
          <w:rFonts w:ascii="Times New Roman" w:hAnsi="Times New Roman" w:cs="Times New Roman"/>
          <w:sz w:val="24"/>
          <w:szCs w:val="24"/>
        </w:rPr>
        <w:t>) превышают нормативный срок эксплуатации, что может вызвать «истощение» водоносной скважины, требуется разведка запасов подземных вод.</w:t>
      </w:r>
    </w:p>
    <w:p w:rsidR="0024386D" w:rsidRPr="004E285F" w:rsidRDefault="0024386D">
      <w:pPr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444806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lastRenderedPageBreak/>
        <w:t>Таблица 24 – Перечень основных мероп</w:t>
      </w:r>
      <w:r w:rsidRPr="00444806">
        <w:rPr>
          <w:rFonts w:ascii="Times New Roman" w:hAnsi="Times New Roman" w:cs="Times New Roman"/>
          <w:sz w:val="24"/>
          <w:szCs w:val="24"/>
        </w:rPr>
        <w:t>риятий по реализации схем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2"/>
        <w:gridCol w:w="2272"/>
        <w:gridCol w:w="692"/>
        <w:gridCol w:w="692"/>
        <w:gridCol w:w="693"/>
        <w:gridCol w:w="692"/>
        <w:gridCol w:w="693"/>
        <w:gridCol w:w="692"/>
        <w:gridCol w:w="693"/>
        <w:gridCol w:w="692"/>
        <w:gridCol w:w="693"/>
        <w:gridCol w:w="692"/>
        <w:gridCol w:w="693"/>
      </w:tblGrid>
      <w:tr w:rsidR="002B6D7E" w:rsidRPr="00444806" w:rsidTr="002B6D7E">
        <w:trPr>
          <w:trHeight w:val="441"/>
          <w:tblHeader/>
          <w:jc w:val="center"/>
        </w:trPr>
        <w:tc>
          <w:tcPr>
            <w:tcW w:w="532" w:type="dxa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№ </w:t>
            </w:r>
            <w:proofErr w:type="spellStart"/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t>/</w:t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</w:p>
        </w:tc>
        <w:tc>
          <w:tcPr>
            <w:tcW w:w="2272" w:type="dxa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Наименование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мероприятия</w:t>
            </w:r>
          </w:p>
        </w:tc>
        <w:tc>
          <w:tcPr>
            <w:tcW w:w="7617" w:type="dxa"/>
            <w:gridSpan w:val="11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</w:tr>
      <w:tr w:rsidR="00E4695A" w:rsidRPr="00444806" w:rsidTr="00CA119B">
        <w:trPr>
          <w:tblHeader/>
          <w:jc w:val="center"/>
        </w:trPr>
        <w:tc>
          <w:tcPr>
            <w:tcW w:w="532" w:type="dxa"/>
            <w:vMerge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2" w:type="dxa"/>
            <w:vMerge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444806" w:rsidRDefault="00E4695A" w:rsidP="00BD4D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444806" w:rsidRDefault="00E4695A" w:rsidP="00BD4D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444806" w:rsidRDefault="00E4695A" w:rsidP="00BD4D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444806" w:rsidRDefault="00E4695A" w:rsidP="00BD4D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444806" w:rsidRDefault="00E4695A" w:rsidP="00BD4D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444806" w:rsidRDefault="00E4695A" w:rsidP="00BD4D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444806" w:rsidRDefault="00E4695A" w:rsidP="00BD4D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444806" w:rsidRDefault="00E4695A" w:rsidP="00BD4D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444806" w:rsidRDefault="00E4695A" w:rsidP="00BD4D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92" w:type="dxa"/>
            <w:shd w:val="clear" w:color="auto" w:fill="auto"/>
          </w:tcPr>
          <w:p w:rsidR="00E4695A" w:rsidRPr="00444806" w:rsidRDefault="00E4695A" w:rsidP="00E4695A">
            <w:pPr>
              <w:spacing w:after="0"/>
              <w:ind w:left="-8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3" w:type="dxa"/>
          </w:tcPr>
          <w:p w:rsidR="00E4695A" w:rsidRPr="00444806" w:rsidRDefault="00E4695A" w:rsidP="002B6D7E">
            <w:pPr>
              <w:spacing w:after="0"/>
              <w:ind w:left="-8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4695A" w:rsidRPr="00444806" w:rsidTr="002B6D7E">
        <w:trPr>
          <w:tblHeader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93" w:type="dxa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E4695A" w:rsidRPr="00072A94" w:rsidTr="002760C1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E4695A" w:rsidRPr="005758F5" w:rsidRDefault="00E4695A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E4695A" w:rsidRPr="00346D5E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>
              <w:rPr>
                <w:rFonts w:ascii="Times New Roman" w:hAnsi="Times New Roman" w:cs="Times New Roman"/>
              </w:rPr>
              <w:t>трёх</w:t>
            </w:r>
            <w:r w:rsidRPr="0007120B">
              <w:rPr>
                <w:rFonts w:ascii="Times New Roman" w:hAnsi="Times New Roman" w:cs="Times New Roman"/>
              </w:rPr>
              <w:t xml:space="preserve"> водозаборных скв</w:t>
            </w:r>
            <w:r w:rsidRPr="0007120B">
              <w:rPr>
                <w:rFonts w:ascii="Times New Roman" w:hAnsi="Times New Roman" w:cs="Times New Roman"/>
              </w:rPr>
              <w:t>а</w:t>
            </w:r>
            <w:r w:rsidRPr="0007120B">
              <w:rPr>
                <w:rFonts w:ascii="Times New Roman" w:hAnsi="Times New Roman" w:cs="Times New Roman"/>
              </w:rPr>
              <w:t>жин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5758F5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58F5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5758F5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072A94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072A94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072A94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072A94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072A94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072A94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072A94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</w:tcPr>
          <w:p w:rsidR="00E4695A" w:rsidRPr="00072A94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</w:tcPr>
          <w:p w:rsidR="00E4695A" w:rsidRPr="00072A94" w:rsidRDefault="00E4695A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E4695A" w:rsidRPr="00444806" w:rsidTr="002760C1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E4695A" w:rsidRPr="005758F5" w:rsidRDefault="00E4695A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E4695A" w:rsidRPr="00346D5E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120B">
              <w:rPr>
                <w:rFonts w:ascii="Times New Roman" w:hAnsi="Times New Roman" w:cs="Times New Roman"/>
              </w:rPr>
              <w:t xml:space="preserve">Реконструкция /замена </w:t>
            </w:r>
            <w:r>
              <w:rPr>
                <w:rFonts w:ascii="Times New Roman" w:hAnsi="Times New Roman" w:cs="Times New Roman"/>
              </w:rPr>
              <w:t>трёх</w:t>
            </w:r>
            <w:r w:rsidRPr="0007120B">
              <w:rPr>
                <w:rFonts w:ascii="Times New Roman" w:hAnsi="Times New Roman" w:cs="Times New Roman"/>
              </w:rPr>
              <w:t xml:space="preserve"> насо</w:t>
            </w:r>
            <w:r w:rsidRPr="0007120B">
              <w:rPr>
                <w:rFonts w:ascii="Times New Roman" w:hAnsi="Times New Roman" w:cs="Times New Roman"/>
              </w:rPr>
              <w:t>с</w:t>
            </w:r>
            <w:r w:rsidRPr="0007120B">
              <w:rPr>
                <w:rFonts w:ascii="Times New Roman" w:hAnsi="Times New Roman" w:cs="Times New Roman"/>
              </w:rPr>
              <w:t>ных станций первого подъема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220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E4695A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E4695A" w:rsidRDefault="00E4695A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695A" w:rsidRPr="00444806" w:rsidTr="002B6D7E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E4695A" w:rsidRPr="00444806" w:rsidRDefault="00E4695A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E4695A" w:rsidRPr="0007120B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3 087 </w:t>
            </w:r>
            <w:r w:rsidRPr="0007120B">
              <w:rPr>
                <w:rFonts w:ascii="Times New Roman" w:hAnsi="Times New Roman" w:cs="Times New Roman"/>
                <w:color w:val="000000"/>
              </w:rPr>
              <w:t>пого</w:t>
            </w:r>
            <w:r w:rsidRPr="0007120B">
              <w:rPr>
                <w:rFonts w:ascii="Times New Roman" w:hAnsi="Times New Roman" w:cs="Times New Roman"/>
                <w:color w:val="000000"/>
              </w:rPr>
              <w:t>н</w:t>
            </w:r>
            <w:r w:rsidRPr="0007120B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07120B">
              <w:rPr>
                <w:rFonts w:ascii="Times New Roman" w:hAnsi="Times New Roman" w:cs="Times New Roman"/>
                <w:color w:val="000000"/>
              </w:rPr>
              <w:t>о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провода из </w:t>
            </w:r>
            <w:r>
              <w:rPr>
                <w:rFonts w:ascii="Times New Roman" w:hAnsi="Times New Roman" w:cs="Times New Roman"/>
                <w:color w:val="000000"/>
              </w:rPr>
              <w:t>полиэт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gramStart"/>
            <w:r w:rsidRPr="0007120B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07120B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Балман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220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220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220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220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444806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60515A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vAlign w:val="center"/>
          </w:tcPr>
          <w:p w:rsidR="00E4695A" w:rsidRPr="0060515A" w:rsidRDefault="00E4695A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E4695A" w:rsidRPr="00444806" w:rsidTr="002760C1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E4695A" w:rsidRPr="00654F62" w:rsidRDefault="00E4695A" w:rsidP="002B6D7E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654F6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E4695A" w:rsidRPr="0007120B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Установка насосной станции второго подъёма 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Балман</w:t>
            </w:r>
            <w:proofErr w:type="spellEnd"/>
            <w:r w:rsidRPr="00A36CEA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220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444806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E4695A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E4695A" w:rsidRDefault="00E4695A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695A" w:rsidRPr="00444806" w:rsidTr="002760C1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E4695A" w:rsidRDefault="00E4695A" w:rsidP="002B6D7E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E4695A" w:rsidRPr="0007120B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Реконструкция ста</w:t>
            </w:r>
            <w:r>
              <w:rPr>
                <w:rFonts w:ascii="Times New Roman" w:hAnsi="Times New Roman" w:cs="Times New Roman"/>
                <w:color w:val="000000"/>
              </w:rPr>
              <w:t>н</w:t>
            </w:r>
            <w:r>
              <w:rPr>
                <w:rFonts w:ascii="Times New Roman" w:hAnsi="Times New Roman" w:cs="Times New Roman"/>
                <w:color w:val="000000"/>
              </w:rPr>
              <w:t xml:space="preserve">ции водоочистки 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Балман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220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444806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E4695A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E4695A" w:rsidRDefault="00E4695A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695A" w:rsidRPr="00444806" w:rsidTr="002760C1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E4695A" w:rsidRDefault="00E4695A" w:rsidP="002B6D7E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E4695A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65990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765990">
              <w:rPr>
                <w:rFonts w:ascii="Times New Roman" w:hAnsi="Times New Roman" w:cs="Times New Roman"/>
                <w:color w:val="000000"/>
              </w:rPr>
              <w:t xml:space="preserve">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 xml:space="preserve">провода </w:t>
            </w: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Балман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220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444806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E4695A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E4695A" w:rsidRDefault="00E4695A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695A" w:rsidRPr="00444806" w:rsidTr="002B6D7E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E4695A" w:rsidRPr="00765990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220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444806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444806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E4695A" w:rsidRPr="00444806" w:rsidRDefault="00E4695A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1" w:name="_Toc18942860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санитарные характеристики источников водоснабжения, а также возможное изменение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указанных характеристик в результате реализации мероприятий, предусмотренных схемами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 и водоотведения</w:t>
      </w:r>
      <w:bookmarkEnd w:id="41"/>
    </w:p>
    <w:p w:rsidR="002B6D7E" w:rsidRPr="00444806" w:rsidRDefault="002B6D7E" w:rsidP="002B6D7E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В соответствии с разделом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 обоснование пре</w:t>
      </w:r>
      <w:r w:rsidRPr="00444806">
        <w:rPr>
          <w:rFonts w:ascii="Times New Roman" w:hAnsi="Times New Roman" w:cs="Times New Roman"/>
          <w:sz w:val="24"/>
          <w:szCs w:val="24"/>
        </w:rPr>
        <w:t>д</w:t>
      </w:r>
      <w:r w:rsidRPr="00444806">
        <w:rPr>
          <w:rFonts w:ascii="Times New Roman" w:hAnsi="Times New Roman" w:cs="Times New Roman"/>
          <w:sz w:val="24"/>
          <w:szCs w:val="24"/>
        </w:rPr>
        <w:t xml:space="preserve">ложений по строительству и реконструкции объектов централизованных систем водоснабжения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346D5E">
        <w:rPr>
          <w:rFonts w:ascii="Times New Roman" w:hAnsi="Times New Roman" w:cs="Times New Roman"/>
          <w:sz w:val="24"/>
          <w:szCs w:val="24"/>
        </w:rPr>
        <w:t>приведено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 таблице </w:t>
      </w:r>
      <w:r>
        <w:rPr>
          <w:rFonts w:ascii="Times New Roman" w:hAnsi="Times New Roman" w:cs="Times New Roman"/>
          <w:sz w:val="24"/>
          <w:szCs w:val="24"/>
        </w:rPr>
        <w:t>2</w:t>
      </w:r>
      <w:r w:rsidR="00346D5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717A" w:rsidRDefault="003471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Технические обоснования основных мероприятий по реализации схем водоснабж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5163"/>
        <w:gridCol w:w="4698"/>
      </w:tblGrid>
      <w:tr w:rsidR="002B6D7E" w:rsidRPr="004E285F" w:rsidTr="002B6D7E">
        <w:trPr>
          <w:trHeight w:val="623"/>
          <w:tblHeader/>
        </w:trPr>
        <w:tc>
          <w:tcPr>
            <w:tcW w:w="269" w:type="pct"/>
            <w:shd w:val="clear" w:color="auto" w:fill="auto"/>
            <w:vAlign w:val="center"/>
          </w:tcPr>
          <w:p w:rsidR="002B6D7E" w:rsidRPr="004E285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E285F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4E285F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4E285F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4E285F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4E285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E285F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2B6D7E" w:rsidRPr="004E285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E285F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4E285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4E285F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4E285F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4E285F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4E285F">
              <w:rPr>
                <w:rFonts w:ascii="Times New Roman" w:hAnsi="Times New Roman" w:cs="Times New Roman"/>
                <w:b/>
              </w:rPr>
              <w:t xml:space="preserve"> Правит. РФ от 5.09.2013 </w:t>
            </w:r>
          </w:p>
          <w:p w:rsidR="002B6D7E" w:rsidRPr="004E285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E285F">
              <w:rPr>
                <w:rFonts w:ascii="Times New Roman" w:hAnsi="Times New Roman" w:cs="Times New Roman"/>
                <w:b/>
              </w:rPr>
              <w:t>№ 782)</w:t>
            </w:r>
          </w:p>
        </w:tc>
      </w:tr>
      <w:tr w:rsidR="002B6D7E" w:rsidRPr="004E285F" w:rsidTr="002B6D7E">
        <w:trPr>
          <w:trHeight w:val="234"/>
          <w:tblHeader/>
        </w:trPr>
        <w:tc>
          <w:tcPr>
            <w:tcW w:w="269" w:type="pct"/>
            <w:shd w:val="clear" w:color="auto" w:fill="auto"/>
          </w:tcPr>
          <w:p w:rsidR="002B6D7E" w:rsidRPr="004E285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E285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4E285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E285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2B6D7E" w:rsidRPr="004E285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E285F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2B6D7E" w:rsidRPr="004E285F" w:rsidTr="0024386D">
        <w:trPr>
          <w:cantSplit/>
          <w:trHeight w:val="387"/>
        </w:trPr>
        <w:tc>
          <w:tcPr>
            <w:tcW w:w="269" w:type="pct"/>
            <w:shd w:val="clear" w:color="auto" w:fill="auto"/>
            <w:vAlign w:val="center"/>
          </w:tcPr>
          <w:p w:rsidR="002B6D7E" w:rsidRPr="004E285F" w:rsidRDefault="002B6D7E" w:rsidP="0024386D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4E285F" w:rsidRDefault="002B6D7E" w:rsidP="002438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E285F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4E285F">
              <w:rPr>
                <w:rFonts w:ascii="Times New Roman" w:hAnsi="Times New Roman" w:cs="Times New Roman"/>
              </w:rPr>
              <w:t>трёх водозаборных скважин</w:t>
            </w:r>
          </w:p>
        </w:tc>
        <w:tc>
          <w:tcPr>
            <w:tcW w:w="2254" w:type="pct"/>
            <w:vMerge w:val="restart"/>
            <w:shd w:val="clear" w:color="auto" w:fill="auto"/>
            <w:vAlign w:val="center"/>
          </w:tcPr>
          <w:p w:rsidR="002B6D7E" w:rsidRPr="004E285F" w:rsidRDefault="002B6D7E" w:rsidP="0024386D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4E285F">
              <w:rPr>
                <w:rFonts w:ascii="Times New Roman" w:hAnsi="Times New Roman" w:cs="Times New Roman"/>
                <w:color w:val="000000"/>
              </w:rPr>
              <w:t>сокращение потерь воды при ее транспорт</w:t>
            </w:r>
            <w:r w:rsidRPr="004E285F">
              <w:rPr>
                <w:rFonts w:ascii="Times New Roman" w:hAnsi="Times New Roman" w:cs="Times New Roman"/>
                <w:color w:val="000000"/>
              </w:rPr>
              <w:t>и</w:t>
            </w:r>
            <w:r w:rsidRPr="004E285F">
              <w:rPr>
                <w:rFonts w:ascii="Times New Roman" w:hAnsi="Times New Roman" w:cs="Times New Roman"/>
                <w:color w:val="000000"/>
              </w:rPr>
              <w:t xml:space="preserve">ровке; </w:t>
            </w:r>
            <w:r w:rsidRPr="004E285F">
              <w:rPr>
                <w:rFonts w:ascii="Times New Roman" w:hAnsi="Times New Roman" w:cs="Times New Roman"/>
              </w:rPr>
              <w:t>обеспечение подачи абонентам опред</w:t>
            </w:r>
            <w:r w:rsidRPr="004E285F">
              <w:rPr>
                <w:rFonts w:ascii="Times New Roman" w:hAnsi="Times New Roman" w:cs="Times New Roman"/>
              </w:rPr>
              <w:t>е</w:t>
            </w:r>
            <w:r w:rsidRPr="004E285F">
              <w:rPr>
                <w:rFonts w:ascii="Times New Roman" w:hAnsi="Times New Roman" w:cs="Times New Roman"/>
              </w:rPr>
              <w:t>ленного объема холодной воды установленн</w:t>
            </w:r>
            <w:r w:rsidRPr="004E285F">
              <w:rPr>
                <w:rFonts w:ascii="Times New Roman" w:hAnsi="Times New Roman" w:cs="Times New Roman"/>
              </w:rPr>
              <w:t>о</w:t>
            </w:r>
            <w:r w:rsidRPr="004E285F">
              <w:rPr>
                <w:rFonts w:ascii="Times New Roman" w:hAnsi="Times New Roman" w:cs="Times New Roman"/>
              </w:rPr>
              <w:t>го качества; выполнение мероприятий, напра</w:t>
            </w:r>
            <w:r w:rsidRPr="004E285F">
              <w:rPr>
                <w:rFonts w:ascii="Times New Roman" w:hAnsi="Times New Roman" w:cs="Times New Roman"/>
              </w:rPr>
              <w:t>в</w:t>
            </w:r>
            <w:r w:rsidRPr="004E285F">
              <w:rPr>
                <w:rFonts w:ascii="Times New Roman" w:hAnsi="Times New Roman" w:cs="Times New Roman"/>
              </w:rPr>
              <w:t>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  <w:tr w:rsidR="002B6D7E" w:rsidRPr="004E285F" w:rsidTr="002B6D7E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2B6D7E" w:rsidRPr="004E285F" w:rsidRDefault="002B6D7E" w:rsidP="0024386D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4E285F" w:rsidRDefault="0011498B" w:rsidP="00114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E285F">
              <w:rPr>
                <w:rFonts w:ascii="Times New Roman" w:hAnsi="Times New Roman" w:cs="Times New Roman"/>
              </w:rPr>
              <w:t>Замена</w:t>
            </w:r>
            <w:r w:rsidR="002B6D7E" w:rsidRPr="004E285F">
              <w:rPr>
                <w:rFonts w:ascii="Times New Roman" w:hAnsi="Times New Roman" w:cs="Times New Roman"/>
              </w:rPr>
              <w:t xml:space="preserve"> трёх насосных станций первого подъема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2B6D7E" w:rsidRPr="004E285F" w:rsidRDefault="002B6D7E" w:rsidP="0024386D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B6D7E" w:rsidRPr="004E285F" w:rsidTr="002B6D7E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2B6D7E" w:rsidRPr="004E285F" w:rsidRDefault="002B6D7E" w:rsidP="0024386D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4E285F" w:rsidRDefault="002B6D7E" w:rsidP="002438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E285F">
              <w:rPr>
                <w:rFonts w:ascii="Times New Roman" w:hAnsi="Times New Roman" w:cs="Times New Roman"/>
                <w:color w:val="000000"/>
              </w:rPr>
              <w:t xml:space="preserve">Замена 3 087 погонных метров трубопровода из стали, </w:t>
            </w:r>
            <w:proofErr w:type="gramStart"/>
            <w:r w:rsidRPr="004E285F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4E285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723000" w:rsidRPr="004E285F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="00723000" w:rsidRPr="004E285F">
              <w:rPr>
                <w:rFonts w:ascii="Times New Roman" w:hAnsi="Times New Roman" w:cs="Times New Roman"/>
                <w:color w:val="000000"/>
              </w:rPr>
              <w:t>Балман</w:t>
            </w:r>
            <w:proofErr w:type="spell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2B6D7E" w:rsidRPr="004E285F" w:rsidRDefault="002B6D7E" w:rsidP="0024386D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B6D7E" w:rsidRPr="004E285F" w:rsidTr="002B6D7E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2B6D7E" w:rsidRPr="004E285F" w:rsidRDefault="002B6D7E" w:rsidP="0024386D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4E285F" w:rsidRDefault="002B6D7E" w:rsidP="002438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E285F">
              <w:rPr>
                <w:rFonts w:ascii="Times New Roman" w:hAnsi="Times New Roman" w:cs="Times New Roman"/>
                <w:color w:val="000000"/>
              </w:rPr>
              <w:t xml:space="preserve">Установка насосной станции второго подъёма </w:t>
            </w:r>
            <w:r w:rsidR="00346D5E" w:rsidRPr="004E285F">
              <w:rPr>
                <w:rFonts w:ascii="Times New Roman" w:hAnsi="Times New Roman" w:cs="Times New Roman"/>
                <w:color w:val="000000"/>
              </w:rPr>
              <w:br/>
            </w:r>
            <w:r w:rsidR="00723000" w:rsidRPr="004E285F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="00723000" w:rsidRPr="004E285F">
              <w:rPr>
                <w:rFonts w:ascii="Times New Roman" w:hAnsi="Times New Roman" w:cs="Times New Roman"/>
                <w:color w:val="000000"/>
              </w:rPr>
              <w:t>Балман</w:t>
            </w:r>
            <w:proofErr w:type="spell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2B6D7E" w:rsidRPr="004E285F" w:rsidRDefault="002B6D7E" w:rsidP="0024386D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B6D7E" w:rsidRPr="004E285F" w:rsidTr="0024386D">
        <w:trPr>
          <w:cantSplit/>
          <w:trHeight w:val="274"/>
        </w:trPr>
        <w:tc>
          <w:tcPr>
            <w:tcW w:w="269" w:type="pct"/>
            <w:shd w:val="clear" w:color="auto" w:fill="auto"/>
            <w:vAlign w:val="center"/>
          </w:tcPr>
          <w:p w:rsidR="002B6D7E" w:rsidRPr="004E285F" w:rsidRDefault="002B6D7E" w:rsidP="0024386D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4E285F" w:rsidRDefault="002B6D7E" w:rsidP="002438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E285F">
              <w:rPr>
                <w:rFonts w:ascii="Times New Roman" w:hAnsi="Times New Roman" w:cs="Times New Roman"/>
                <w:color w:val="000000"/>
              </w:rPr>
              <w:t>Реконструкция станции водоочистки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2B6D7E" w:rsidRPr="004E285F" w:rsidRDefault="002B6D7E" w:rsidP="0024386D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B6D7E" w:rsidRPr="004E285F" w:rsidTr="0024386D">
        <w:trPr>
          <w:cantSplit/>
          <w:trHeight w:val="368"/>
        </w:trPr>
        <w:tc>
          <w:tcPr>
            <w:tcW w:w="269" w:type="pct"/>
            <w:shd w:val="clear" w:color="auto" w:fill="auto"/>
            <w:vAlign w:val="center"/>
          </w:tcPr>
          <w:p w:rsidR="002B6D7E" w:rsidRPr="004E285F" w:rsidRDefault="002B6D7E" w:rsidP="0024386D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4E285F" w:rsidRDefault="002B6D7E" w:rsidP="002438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4E285F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4E285F">
              <w:rPr>
                <w:rFonts w:ascii="Times New Roman" w:hAnsi="Times New Roman" w:cs="Times New Roman"/>
                <w:color w:val="000000"/>
              </w:rPr>
              <w:t xml:space="preserve"> водопровода </w:t>
            </w:r>
            <w:r w:rsidR="00723000" w:rsidRPr="004E285F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="00723000" w:rsidRPr="004E285F">
              <w:rPr>
                <w:rFonts w:ascii="Times New Roman" w:hAnsi="Times New Roman" w:cs="Times New Roman"/>
                <w:color w:val="000000"/>
              </w:rPr>
              <w:t>Балман</w:t>
            </w:r>
            <w:proofErr w:type="spellEnd"/>
          </w:p>
        </w:tc>
        <w:tc>
          <w:tcPr>
            <w:tcW w:w="2254" w:type="pct"/>
            <w:vMerge/>
            <w:shd w:val="clear" w:color="auto" w:fill="auto"/>
          </w:tcPr>
          <w:p w:rsidR="002B6D7E" w:rsidRPr="004E285F" w:rsidRDefault="002B6D7E" w:rsidP="0024386D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B6D7E" w:rsidRPr="004E285F" w:rsidTr="0024386D">
        <w:trPr>
          <w:cantSplit/>
          <w:trHeight w:val="581"/>
        </w:trPr>
        <w:tc>
          <w:tcPr>
            <w:tcW w:w="269" w:type="pct"/>
            <w:shd w:val="clear" w:color="auto" w:fill="auto"/>
            <w:vAlign w:val="center"/>
          </w:tcPr>
          <w:p w:rsidR="002B6D7E" w:rsidRPr="004E285F" w:rsidRDefault="002B6D7E" w:rsidP="0024386D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4E285F" w:rsidRDefault="002B6D7E" w:rsidP="002438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E285F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водозаборных скважин в эксплуатацию</w:t>
            </w:r>
          </w:p>
        </w:tc>
        <w:tc>
          <w:tcPr>
            <w:tcW w:w="2254" w:type="pct"/>
            <w:shd w:val="clear" w:color="auto" w:fill="auto"/>
          </w:tcPr>
          <w:p w:rsidR="002B6D7E" w:rsidRPr="004E285F" w:rsidRDefault="002B6D7E" w:rsidP="0024386D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E285F">
              <w:rPr>
                <w:rFonts w:ascii="Times New Roman" w:hAnsi="Times New Roman" w:cs="Times New Roman"/>
                <w:color w:val="000000"/>
              </w:rPr>
              <w:t>организация и обеспечение централизованного водоснабжения на случай истощения име</w:t>
            </w:r>
            <w:r w:rsidRPr="004E285F">
              <w:rPr>
                <w:rFonts w:ascii="Times New Roman" w:hAnsi="Times New Roman" w:cs="Times New Roman"/>
                <w:color w:val="000000"/>
              </w:rPr>
              <w:t>ю</w:t>
            </w:r>
            <w:r w:rsidRPr="004E285F">
              <w:rPr>
                <w:rFonts w:ascii="Times New Roman" w:hAnsi="Times New Roman" w:cs="Times New Roman"/>
                <w:color w:val="000000"/>
              </w:rPr>
              <w:t>щихся водозаборных станций</w:t>
            </w:r>
          </w:p>
        </w:tc>
      </w:tr>
    </w:tbl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E285F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proofErr w:type="spellStart"/>
      <w:r w:rsidRPr="004E285F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4E285F">
        <w:rPr>
          <w:rFonts w:ascii="Times New Roman" w:hAnsi="Times New Roman" w:cs="Times New Roman"/>
          <w:sz w:val="24"/>
          <w:szCs w:val="24"/>
        </w:rPr>
        <w:t xml:space="preserve"> сельсовета на расчетный срок принимается по</w:t>
      </w:r>
      <w:r w:rsidRPr="004E285F">
        <w:rPr>
          <w:rFonts w:ascii="Times New Roman" w:hAnsi="Times New Roman" w:cs="Times New Roman"/>
          <w:sz w:val="24"/>
          <w:szCs w:val="24"/>
        </w:rPr>
        <w:t>д</w:t>
      </w:r>
      <w:r w:rsidRPr="004E285F">
        <w:rPr>
          <w:rFonts w:ascii="Times New Roman" w:hAnsi="Times New Roman" w:cs="Times New Roman"/>
          <w:sz w:val="24"/>
          <w:szCs w:val="24"/>
        </w:rPr>
        <w:t>земные водоносные источники. Увеличение потребления поселением планируется за счет разв</w:t>
      </w:r>
      <w:r w:rsidRPr="004E285F">
        <w:rPr>
          <w:rFonts w:ascii="Times New Roman" w:hAnsi="Times New Roman" w:cs="Times New Roman"/>
          <w:sz w:val="24"/>
          <w:szCs w:val="24"/>
        </w:rPr>
        <w:t>и</w:t>
      </w:r>
      <w:r w:rsidRPr="004E285F">
        <w:rPr>
          <w:rFonts w:ascii="Times New Roman" w:hAnsi="Times New Roman" w:cs="Times New Roman"/>
          <w:sz w:val="24"/>
          <w:szCs w:val="24"/>
        </w:rPr>
        <w:t xml:space="preserve">тия объектов хозяйственной деятельности и прироста населения. </w:t>
      </w:r>
    </w:p>
    <w:p w:rsidR="002B6D7E" w:rsidRPr="004E285F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На территории поселения сохраняется существующая система водоснабжения, в связи с о</w:t>
      </w:r>
      <w:r w:rsidRPr="004E285F">
        <w:rPr>
          <w:rFonts w:ascii="Times New Roman" w:hAnsi="Times New Roman" w:cs="Times New Roman"/>
          <w:sz w:val="24"/>
          <w:szCs w:val="24"/>
        </w:rPr>
        <w:t>с</w:t>
      </w:r>
      <w:r w:rsidRPr="004E285F">
        <w:rPr>
          <w:rFonts w:ascii="Times New Roman" w:hAnsi="Times New Roman" w:cs="Times New Roman"/>
          <w:sz w:val="24"/>
          <w:szCs w:val="24"/>
        </w:rPr>
        <w:t>воением новых территорий, будет развиваться планируемая централизованная система водосна</w:t>
      </w:r>
      <w:r w:rsidRPr="004E285F">
        <w:rPr>
          <w:rFonts w:ascii="Times New Roman" w:hAnsi="Times New Roman" w:cs="Times New Roman"/>
          <w:sz w:val="24"/>
          <w:szCs w:val="24"/>
        </w:rPr>
        <w:t>б</w:t>
      </w:r>
      <w:r w:rsidRPr="004E285F">
        <w:rPr>
          <w:rFonts w:ascii="Times New Roman" w:hAnsi="Times New Roman" w:cs="Times New Roman"/>
          <w:sz w:val="24"/>
          <w:szCs w:val="24"/>
        </w:rPr>
        <w:t xml:space="preserve">жения.  </w:t>
      </w:r>
    </w:p>
    <w:p w:rsidR="002B6D7E" w:rsidRPr="004E285F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Для обеспечения резервирования и в связи с износом существующих источников водозаб</w:t>
      </w:r>
      <w:r w:rsidRPr="004E285F">
        <w:rPr>
          <w:rFonts w:ascii="Times New Roman" w:hAnsi="Times New Roman" w:cs="Times New Roman"/>
          <w:sz w:val="24"/>
          <w:szCs w:val="24"/>
        </w:rPr>
        <w:t>о</w:t>
      </w:r>
      <w:r w:rsidRPr="004E285F">
        <w:rPr>
          <w:rFonts w:ascii="Times New Roman" w:hAnsi="Times New Roman" w:cs="Times New Roman"/>
          <w:sz w:val="24"/>
          <w:szCs w:val="24"/>
        </w:rPr>
        <w:t>ра, требуется разведка новых водоносных источников.</w:t>
      </w:r>
    </w:p>
    <w:p w:rsidR="002B6D7E" w:rsidRPr="004E285F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E285F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2" w:name="_Toc18942861"/>
      <w:r w:rsidRPr="004E285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4.3. Сведения о вновь строящихся, реконструируемых и предлагаемых к выводу из </w:t>
      </w:r>
      <w:r w:rsidRPr="004E285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эксплуатации объектах системы водоснабжения</w:t>
      </w:r>
      <w:bookmarkEnd w:id="42"/>
    </w:p>
    <w:p w:rsidR="002B6D7E" w:rsidRPr="004E285F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4E285F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 xml:space="preserve">К реконструкции объектов системы водоснабжения </w:t>
      </w:r>
      <w:proofErr w:type="spellStart"/>
      <w:r w:rsidRPr="004E285F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4E285F">
        <w:rPr>
          <w:rFonts w:ascii="Times New Roman" w:hAnsi="Times New Roman" w:cs="Times New Roman"/>
          <w:sz w:val="24"/>
          <w:szCs w:val="24"/>
        </w:rPr>
        <w:t xml:space="preserve"> сельсовета следует отн</w:t>
      </w:r>
      <w:r w:rsidRPr="004E285F">
        <w:rPr>
          <w:rFonts w:ascii="Times New Roman" w:hAnsi="Times New Roman" w:cs="Times New Roman"/>
          <w:sz w:val="24"/>
          <w:szCs w:val="24"/>
        </w:rPr>
        <w:t>е</w:t>
      </w:r>
      <w:r w:rsidRPr="004E285F">
        <w:rPr>
          <w:rFonts w:ascii="Times New Roman" w:hAnsi="Times New Roman" w:cs="Times New Roman"/>
          <w:sz w:val="24"/>
          <w:szCs w:val="24"/>
        </w:rPr>
        <w:t>сти:</w:t>
      </w:r>
    </w:p>
    <w:p w:rsidR="002B6D7E" w:rsidRPr="004E285F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color w:val="000000"/>
          <w:sz w:val="24"/>
          <w:szCs w:val="24"/>
        </w:rPr>
        <w:t xml:space="preserve">замена 3 087 погонных метров трубопровода из полиэтилена </w:t>
      </w:r>
      <w:r w:rsidR="00723000" w:rsidRPr="004E285F">
        <w:rPr>
          <w:rFonts w:ascii="Times New Roman" w:hAnsi="Times New Roman" w:cs="Times New Roman"/>
          <w:color w:val="000000"/>
          <w:sz w:val="24"/>
          <w:szCs w:val="24"/>
        </w:rPr>
        <w:t xml:space="preserve">с. </w:t>
      </w:r>
      <w:proofErr w:type="spellStart"/>
      <w:r w:rsidR="00723000" w:rsidRPr="004E285F">
        <w:rPr>
          <w:rFonts w:ascii="Times New Roman" w:hAnsi="Times New Roman" w:cs="Times New Roman"/>
          <w:color w:val="000000"/>
          <w:sz w:val="24"/>
          <w:szCs w:val="24"/>
        </w:rPr>
        <w:t>Балман</w:t>
      </w:r>
      <w:proofErr w:type="spellEnd"/>
      <w:r w:rsidRPr="004E285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B6D7E" w:rsidRPr="004E285F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реконструкция трёх насосных станций первого подъема;</w:t>
      </w:r>
    </w:p>
    <w:p w:rsidR="002B6D7E" w:rsidRPr="004E285F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color w:val="000000"/>
          <w:sz w:val="24"/>
          <w:szCs w:val="24"/>
        </w:rPr>
        <w:t xml:space="preserve">реконструкция </w:t>
      </w:r>
      <w:r w:rsidRPr="004E285F">
        <w:rPr>
          <w:rFonts w:ascii="Times New Roman" w:hAnsi="Times New Roman" w:cs="Times New Roman"/>
          <w:sz w:val="24"/>
          <w:szCs w:val="24"/>
        </w:rPr>
        <w:t>трёх водозаборных скважин;</w:t>
      </w:r>
    </w:p>
    <w:p w:rsidR="002B6D7E" w:rsidRPr="004E285F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color w:val="000000"/>
          <w:sz w:val="24"/>
          <w:szCs w:val="24"/>
        </w:rPr>
        <w:t>замена водонапорной башни на насосную станцию второго подъёма;</w:t>
      </w:r>
    </w:p>
    <w:p w:rsidR="002B6D7E" w:rsidRPr="004E285F" w:rsidRDefault="002B6D7E" w:rsidP="00085F0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color w:val="000000"/>
          <w:sz w:val="24"/>
          <w:szCs w:val="24"/>
        </w:rPr>
        <w:t>ре</w:t>
      </w:r>
      <w:r w:rsidR="00085F02" w:rsidRPr="004E285F">
        <w:rPr>
          <w:rFonts w:ascii="Times New Roman" w:hAnsi="Times New Roman" w:cs="Times New Roman"/>
          <w:color w:val="000000"/>
          <w:sz w:val="24"/>
          <w:szCs w:val="24"/>
        </w:rPr>
        <w:t>конструкция станции водоочистки.</w:t>
      </w:r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br/>
      </w:r>
    </w:p>
    <w:p w:rsidR="002B6D7E" w:rsidRPr="004E285F" w:rsidRDefault="002B6D7E" w:rsidP="002B6D7E">
      <w:pPr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4E285F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3" w:name="_Toc18942862"/>
      <w:r w:rsidRPr="004E285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4.4. Сведения о развитии систем диспетчеризации, телемеханизации и систем управления </w:t>
      </w:r>
      <w:r w:rsidRPr="004E285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режимами водоснабжения на объектах организаций, осуществляющих водоснабжение</w:t>
      </w:r>
      <w:bookmarkEnd w:id="43"/>
    </w:p>
    <w:p w:rsidR="002B6D7E" w:rsidRPr="004E285F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В настоящее время системы диспетчеризации и телемеханизации водоснабжения на объе</w:t>
      </w:r>
      <w:r w:rsidRPr="004E285F">
        <w:rPr>
          <w:rFonts w:ascii="Times New Roman" w:hAnsi="Times New Roman" w:cs="Times New Roman"/>
          <w:sz w:val="24"/>
          <w:szCs w:val="24"/>
        </w:rPr>
        <w:t>к</w:t>
      </w:r>
      <w:r w:rsidRPr="004E285F">
        <w:rPr>
          <w:rFonts w:ascii="Times New Roman" w:hAnsi="Times New Roman" w:cs="Times New Roman"/>
          <w:sz w:val="24"/>
          <w:szCs w:val="24"/>
        </w:rPr>
        <w:t>тах организаций, осуществляющих водоснабжение, отсутствуют. Системы управления режимами водозабора – автоматические, с применением насосов с частотным регулированием подачи воды.</w:t>
      </w:r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Развитие систем диспетчеризации и телемеханизации в поселении не предполагается.</w:t>
      </w:r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E285F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4" w:name="_Toc18942863"/>
      <w:r w:rsidRPr="004E285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4.5. Сведения об оснащенности зданий, строений, сооружений приборами учета воды и их</w:t>
      </w:r>
      <w:bookmarkEnd w:id="44"/>
    </w:p>
    <w:p w:rsidR="002B6D7E" w:rsidRPr="004E285F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4E285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bookmarkStart w:id="45" w:name="_Toc18942864"/>
      <w:r w:rsidRPr="004E285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применение при осуществлении расчетов за потребленную воду</w:t>
      </w:r>
      <w:bookmarkEnd w:id="45"/>
    </w:p>
    <w:p w:rsidR="002B6D7E" w:rsidRPr="004E285F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E4695A">
        <w:rPr>
          <w:rFonts w:ascii="Times New Roman" w:hAnsi="Times New Roman" w:cs="Times New Roman"/>
          <w:sz w:val="24"/>
          <w:szCs w:val="24"/>
        </w:rPr>
        <w:t>2</w:t>
      </w:r>
      <w:r w:rsidRPr="004E285F">
        <w:rPr>
          <w:rFonts w:ascii="Times New Roman" w:hAnsi="Times New Roman" w:cs="Times New Roman"/>
          <w:sz w:val="24"/>
          <w:szCs w:val="24"/>
        </w:rPr>
        <w:t>1 года индивидуальными приборами учета (ИПУ) воды</w:t>
      </w:r>
      <w:r w:rsidR="007A19CC" w:rsidRPr="004E285F">
        <w:rPr>
          <w:rFonts w:ascii="Times New Roman" w:hAnsi="Times New Roman" w:cs="Times New Roman"/>
          <w:sz w:val="24"/>
          <w:szCs w:val="24"/>
        </w:rPr>
        <w:t xml:space="preserve"> потр</w:t>
      </w:r>
      <w:r w:rsidR="007A19CC" w:rsidRPr="004E285F">
        <w:rPr>
          <w:rFonts w:ascii="Times New Roman" w:hAnsi="Times New Roman" w:cs="Times New Roman"/>
          <w:sz w:val="24"/>
          <w:szCs w:val="24"/>
        </w:rPr>
        <w:t>е</w:t>
      </w:r>
      <w:r w:rsidR="007A19CC" w:rsidRPr="004E285F">
        <w:rPr>
          <w:rFonts w:ascii="Times New Roman" w:hAnsi="Times New Roman" w:cs="Times New Roman"/>
          <w:sz w:val="24"/>
          <w:szCs w:val="24"/>
        </w:rPr>
        <w:t>бители</w:t>
      </w:r>
      <w:r w:rsidRPr="004E285F">
        <w:rPr>
          <w:rFonts w:ascii="Times New Roman" w:hAnsi="Times New Roman" w:cs="Times New Roman"/>
          <w:sz w:val="24"/>
          <w:szCs w:val="24"/>
        </w:rPr>
        <w:t xml:space="preserve"> в сельсовете не оснащены. Население осуществляет оплату по нормативам.</w:t>
      </w:r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Pr="004E285F">
        <w:rPr>
          <w:rFonts w:ascii="Times New Roman" w:hAnsi="Times New Roman" w:cs="Times New Roman"/>
          <w:sz w:val="24"/>
          <w:szCs w:val="24"/>
        </w:rPr>
        <w:t>энергоресурсосбережения</w:t>
      </w:r>
      <w:proofErr w:type="spellEnd"/>
      <w:r w:rsidRPr="004E285F">
        <w:rPr>
          <w:rFonts w:ascii="Times New Roman" w:hAnsi="Times New Roman" w:cs="Times New Roman"/>
          <w:sz w:val="24"/>
          <w:szCs w:val="24"/>
        </w:rPr>
        <w:t>. В связи с чем, необходимо включить следующие мероприятия по обеспечению жителей района питьевой водой:</w:t>
      </w:r>
    </w:p>
    <w:p w:rsidR="002B6D7E" w:rsidRPr="004E285F" w:rsidRDefault="002B6D7E" w:rsidP="002B6D7E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2B6D7E" w:rsidRPr="004E285F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2B6D7E" w:rsidRPr="004E285F" w:rsidRDefault="00085F02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С</w:t>
      </w:r>
      <w:r w:rsidR="002B6D7E" w:rsidRPr="004E285F">
        <w:rPr>
          <w:rFonts w:ascii="Times New Roman" w:hAnsi="Times New Roman" w:cs="Times New Roman"/>
          <w:sz w:val="24"/>
          <w:szCs w:val="24"/>
        </w:rPr>
        <w:t>кважины сельсовета оснащены приборами учета поднятой воды.</w:t>
      </w:r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E285F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6" w:name="_Toc18942865"/>
      <w:r w:rsidRPr="004E285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4.6. Описание вариантов маршрутов прохождения трубопроводов (трасс) по территории </w:t>
      </w:r>
      <w:r w:rsidRPr="004E285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поселения, городского округа и их обоснование</w:t>
      </w:r>
      <w:bookmarkEnd w:id="46"/>
    </w:p>
    <w:p w:rsidR="002B6D7E" w:rsidRPr="004E285F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4E285F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E285F">
        <w:rPr>
          <w:rFonts w:ascii="Times New Roman" w:hAnsi="Times New Roman" w:cs="Times New Roman"/>
          <w:sz w:val="24"/>
          <w:szCs w:val="24"/>
        </w:rPr>
        <w:t xml:space="preserve">Замена существующих водопроводной сети в </w:t>
      </w:r>
      <w:r w:rsidR="00723000" w:rsidRPr="004E285F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723000" w:rsidRPr="004E285F">
        <w:rPr>
          <w:rFonts w:ascii="Times New Roman" w:hAnsi="Times New Roman" w:cs="Times New Roman"/>
          <w:sz w:val="24"/>
          <w:szCs w:val="24"/>
        </w:rPr>
        <w:t>Балман</w:t>
      </w:r>
      <w:proofErr w:type="spellEnd"/>
      <w:r w:rsidRPr="004E285F">
        <w:rPr>
          <w:rFonts w:ascii="Times New Roman" w:hAnsi="Times New Roman" w:cs="Times New Roman"/>
          <w:sz w:val="24"/>
          <w:szCs w:val="24"/>
        </w:rPr>
        <w:t xml:space="preserve"> планируется на новые полиэтил</w:t>
      </w:r>
      <w:r w:rsidRPr="004E285F">
        <w:rPr>
          <w:rFonts w:ascii="Times New Roman" w:hAnsi="Times New Roman" w:cs="Times New Roman"/>
          <w:sz w:val="24"/>
          <w:szCs w:val="24"/>
        </w:rPr>
        <w:t>е</w:t>
      </w:r>
      <w:r w:rsidRPr="004E285F">
        <w:rPr>
          <w:rFonts w:ascii="Times New Roman" w:hAnsi="Times New Roman" w:cs="Times New Roman"/>
          <w:sz w:val="24"/>
          <w:szCs w:val="24"/>
        </w:rPr>
        <w:t xml:space="preserve">новые на этих же местах. </w:t>
      </w:r>
      <w:proofErr w:type="gramEnd"/>
    </w:p>
    <w:p w:rsidR="002B6D7E" w:rsidRPr="004E285F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Таблица</w:t>
      </w:r>
      <w:r w:rsidRPr="004E285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E28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26 </w:t>
      </w:r>
      <w:r w:rsidRPr="004E285F">
        <w:rPr>
          <w:rFonts w:ascii="Times New Roman" w:hAnsi="Times New Roman" w:cs="Times New Roman"/>
          <w:sz w:val="24"/>
          <w:szCs w:val="24"/>
        </w:rPr>
        <w:t>– Маршруты прохождени</w:t>
      </w:r>
      <w:r w:rsidRPr="00444806">
        <w:rPr>
          <w:rFonts w:ascii="Times New Roman" w:hAnsi="Times New Roman" w:cs="Times New Roman"/>
          <w:sz w:val="24"/>
          <w:szCs w:val="24"/>
        </w:rPr>
        <w:t xml:space="preserve">я трубопроводов (трасс)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5"/>
        <w:gridCol w:w="4091"/>
        <w:gridCol w:w="5635"/>
      </w:tblGrid>
      <w:tr w:rsidR="002B6D7E" w:rsidRPr="006F2196" w:rsidTr="002B6D7E">
        <w:trPr>
          <w:trHeight w:val="301"/>
        </w:trPr>
        <w:tc>
          <w:tcPr>
            <w:tcW w:w="0" w:type="auto"/>
            <w:shd w:val="clear" w:color="auto" w:fill="auto"/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6F2196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6F2196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6F2196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091" w:type="dxa"/>
            <w:shd w:val="clear" w:color="auto" w:fill="auto"/>
            <w:vAlign w:val="center"/>
          </w:tcPr>
          <w:p w:rsidR="006F219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 xml:space="preserve">Маршруты прохождения </w:t>
            </w:r>
          </w:p>
          <w:p w:rsidR="002B6D7E" w:rsidRPr="006F219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трубопроводо</w:t>
            </w:r>
            <w:proofErr w:type="gramStart"/>
            <w:r w:rsidRPr="006F2196">
              <w:rPr>
                <w:rFonts w:ascii="Times New Roman" w:hAnsi="Times New Roman" w:cs="Times New Roman"/>
                <w:b/>
              </w:rPr>
              <w:t>в(</w:t>
            </w:r>
            <w:proofErr w:type="gramEnd"/>
            <w:r w:rsidRPr="006F2196">
              <w:rPr>
                <w:rFonts w:ascii="Times New Roman" w:hAnsi="Times New Roman" w:cs="Times New Roman"/>
                <w:b/>
              </w:rPr>
              <w:t>трасс)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2B6D7E" w:rsidRPr="006F219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2B6D7E" w:rsidRPr="006F219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6F2196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6F2196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6F2196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6F2196">
              <w:rPr>
                <w:rFonts w:ascii="Times New Roman" w:hAnsi="Times New Roman" w:cs="Times New Roman"/>
                <w:b/>
              </w:rPr>
              <w:t xml:space="preserve"> Правит. </w:t>
            </w:r>
            <w:proofErr w:type="gramStart"/>
            <w:r w:rsidRPr="006F2196">
              <w:rPr>
                <w:rFonts w:ascii="Times New Roman" w:hAnsi="Times New Roman" w:cs="Times New Roman"/>
                <w:b/>
              </w:rPr>
              <w:t>РФ от 5.09.2013 № 782)</w:t>
            </w:r>
            <w:proofErr w:type="gramEnd"/>
          </w:p>
        </w:tc>
      </w:tr>
      <w:tr w:rsidR="002B6D7E" w:rsidRPr="006F2196" w:rsidTr="002B6D7E">
        <w:tc>
          <w:tcPr>
            <w:tcW w:w="0" w:type="auto"/>
            <w:shd w:val="clear" w:color="auto" w:fill="auto"/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2B6D7E" w:rsidRPr="006F2196" w:rsidRDefault="00723000" w:rsidP="002B6D7E">
            <w:pPr>
              <w:spacing w:after="0"/>
              <w:ind w:right="-108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6F2196">
              <w:rPr>
                <w:rFonts w:ascii="Times New Roman" w:hAnsi="Times New Roman" w:cs="Times New Roman"/>
              </w:rPr>
              <w:t>Балман</w:t>
            </w:r>
            <w:proofErr w:type="spellEnd"/>
            <w:r w:rsidR="002B6D7E" w:rsidRPr="006F2196">
              <w:rPr>
                <w:rFonts w:ascii="Times New Roman" w:hAnsi="Times New Roman" w:cs="Times New Roman"/>
              </w:rPr>
              <w:t xml:space="preserve">, от колодца по адресу ул. </w:t>
            </w:r>
            <w:proofErr w:type="gramStart"/>
            <w:r w:rsidR="002B6D7E" w:rsidRPr="006F2196">
              <w:rPr>
                <w:rFonts w:ascii="Times New Roman" w:hAnsi="Times New Roman" w:cs="Times New Roman"/>
              </w:rPr>
              <w:t>С</w:t>
            </w:r>
            <w:r w:rsidR="002B6D7E" w:rsidRPr="006F2196">
              <w:rPr>
                <w:rFonts w:ascii="Times New Roman" w:hAnsi="Times New Roman" w:cs="Times New Roman"/>
              </w:rPr>
              <w:t>о</w:t>
            </w:r>
            <w:r w:rsidR="002B6D7E" w:rsidRPr="006F2196">
              <w:rPr>
                <w:rFonts w:ascii="Times New Roman" w:hAnsi="Times New Roman" w:cs="Times New Roman"/>
              </w:rPr>
              <w:t>ветская</w:t>
            </w:r>
            <w:proofErr w:type="gramEnd"/>
            <w:r w:rsidR="002B6D7E" w:rsidRPr="006F2196">
              <w:rPr>
                <w:rFonts w:ascii="Times New Roman" w:hAnsi="Times New Roman" w:cs="Times New Roman"/>
              </w:rPr>
              <w:t xml:space="preserve"> д.2 до колодца по ул. Централ</w:t>
            </w:r>
            <w:r w:rsidR="002B6D7E" w:rsidRPr="006F2196">
              <w:rPr>
                <w:rFonts w:ascii="Times New Roman" w:hAnsi="Times New Roman" w:cs="Times New Roman"/>
              </w:rPr>
              <w:t>ь</w:t>
            </w:r>
            <w:r w:rsidR="002B6D7E" w:rsidRPr="006F2196">
              <w:rPr>
                <w:rFonts w:ascii="Times New Roman" w:hAnsi="Times New Roman" w:cs="Times New Roman"/>
              </w:rPr>
              <w:t>ная д.2</w:t>
            </w:r>
          </w:p>
        </w:tc>
        <w:tc>
          <w:tcPr>
            <w:tcW w:w="5635" w:type="dxa"/>
            <w:vMerge w:val="restart"/>
            <w:shd w:val="clear" w:color="auto" w:fill="auto"/>
            <w:vAlign w:val="center"/>
          </w:tcPr>
          <w:p w:rsidR="002B6D7E" w:rsidRPr="006F2196" w:rsidRDefault="002B6D7E" w:rsidP="002B6D7E">
            <w:pPr>
              <w:spacing w:after="0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 xml:space="preserve">обеспечение водоснабжения объектов перспективной застройки населенного пункта; </w:t>
            </w:r>
          </w:p>
          <w:p w:rsidR="002B6D7E" w:rsidRPr="006F2196" w:rsidRDefault="002B6D7E" w:rsidP="002B6D7E">
            <w:pPr>
              <w:spacing w:after="0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организация и обеспечение централизованного вод</w:t>
            </w:r>
            <w:r w:rsidRPr="006F2196">
              <w:rPr>
                <w:rFonts w:ascii="Times New Roman" w:hAnsi="Times New Roman" w:cs="Times New Roman"/>
              </w:rPr>
              <w:t>о</w:t>
            </w:r>
            <w:r w:rsidRPr="006F2196">
              <w:rPr>
                <w:rFonts w:ascii="Times New Roman" w:hAnsi="Times New Roman" w:cs="Times New Roman"/>
              </w:rPr>
              <w:t>снабжения на территориях, где оно отсутствует;</w:t>
            </w:r>
          </w:p>
          <w:p w:rsidR="002B6D7E" w:rsidRPr="006F2196" w:rsidRDefault="002B6D7E" w:rsidP="002B6D7E">
            <w:pPr>
              <w:spacing w:after="0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обеспечение постоянной циркуляции воды в сети, а та</w:t>
            </w:r>
            <w:r w:rsidRPr="006F2196">
              <w:rPr>
                <w:rFonts w:ascii="Times New Roman" w:hAnsi="Times New Roman" w:cs="Times New Roman"/>
              </w:rPr>
              <w:t>к</w:t>
            </w:r>
            <w:r w:rsidRPr="006F2196">
              <w:rPr>
                <w:rFonts w:ascii="Times New Roman" w:hAnsi="Times New Roman" w:cs="Times New Roman"/>
              </w:rPr>
              <w:t>же увеличения надежности при транспортировке воды потребителям в аварийных ситуациях.</w:t>
            </w:r>
          </w:p>
        </w:tc>
      </w:tr>
      <w:tr w:rsidR="002B6D7E" w:rsidRPr="006F2196" w:rsidTr="002B6D7E">
        <w:tc>
          <w:tcPr>
            <w:tcW w:w="0" w:type="auto"/>
            <w:shd w:val="clear" w:color="auto" w:fill="auto"/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2B6D7E" w:rsidRPr="006F2196" w:rsidRDefault="00723000" w:rsidP="002B6D7E">
            <w:pPr>
              <w:spacing w:after="0"/>
              <w:ind w:right="-108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6F2196">
              <w:rPr>
                <w:rFonts w:ascii="Times New Roman" w:hAnsi="Times New Roman" w:cs="Times New Roman"/>
              </w:rPr>
              <w:t>Балман</w:t>
            </w:r>
            <w:proofErr w:type="spellEnd"/>
            <w:r w:rsidR="002B6D7E" w:rsidRPr="006F2196">
              <w:rPr>
                <w:rFonts w:ascii="Times New Roman" w:hAnsi="Times New Roman" w:cs="Times New Roman"/>
              </w:rPr>
              <w:t xml:space="preserve">, от колодца по адресу ул. </w:t>
            </w:r>
            <w:proofErr w:type="gramStart"/>
            <w:r w:rsidR="002B6D7E" w:rsidRPr="006F2196">
              <w:rPr>
                <w:rFonts w:ascii="Times New Roman" w:hAnsi="Times New Roman" w:cs="Times New Roman"/>
              </w:rPr>
              <w:t>С</w:t>
            </w:r>
            <w:r w:rsidR="002B6D7E" w:rsidRPr="006F2196">
              <w:rPr>
                <w:rFonts w:ascii="Times New Roman" w:hAnsi="Times New Roman" w:cs="Times New Roman"/>
              </w:rPr>
              <w:t>о</w:t>
            </w:r>
            <w:r w:rsidR="002B6D7E" w:rsidRPr="006F2196">
              <w:rPr>
                <w:rFonts w:ascii="Times New Roman" w:hAnsi="Times New Roman" w:cs="Times New Roman"/>
              </w:rPr>
              <w:t>ветская</w:t>
            </w:r>
            <w:proofErr w:type="gramEnd"/>
            <w:r w:rsidR="002B6D7E" w:rsidRPr="006F2196">
              <w:rPr>
                <w:rFonts w:ascii="Times New Roman" w:hAnsi="Times New Roman" w:cs="Times New Roman"/>
              </w:rPr>
              <w:t xml:space="preserve"> д.44 до колодца по ул. Централ</w:t>
            </w:r>
            <w:r w:rsidR="002B6D7E" w:rsidRPr="006F2196">
              <w:rPr>
                <w:rFonts w:ascii="Times New Roman" w:hAnsi="Times New Roman" w:cs="Times New Roman"/>
              </w:rPr>
              <w:t>ь</w:t>
            </w:r>
            <w:r w:rsidR="002B6D7E" w:rsidRPr="006F2196">
              <w:rPr>
                <w:rFonts w:ascii="Times New Roman" w:hAnsi="Times New Roman" w:cs="Times New Roman"/>
              </w:rPr>
              <w:t>ная д.17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2B6D7E" w:rsidRPr="006F2196" w:rsidRDefault="002B6D7E" w:rsidP="002B6D7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2B6D7E" w:rsidRPr="006F2196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B6D7E" w:rsidRPr="006F219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7" w:name="_Toc18942866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4.7. Рекомендации о месте размещения насосных станций, резервуаров, водонапорных башен</w:t>
      </w:r>
      <w:bookmarkEnd w:id="47"/>
    </w:p>
    <w:p w:rsidR="002B6D7E" w:rsidRPr="006F2196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B6139B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F2196">
        <w:rPr>
          <w:rFonts w:ascii="Times New Roman" w:hAnsi="Times New Roman" w:cs="Times New Roman"/>
          <w:bCs/>
          <w:iCs/>
          <w:sz w:val="24"/>
          <w:szCs w:val="24"/>
        </w:rPr>
        <w:t>Предлагается установка автоматической н</w:t>
      </w:r>
      <w:r w:rsidR="00B6139B" w:rsidRPr="006F2196">
        <w:rPr>
          <w:rFonts w:ascii="Times New Roman" w:hAnsi="Times New Roman" w:cs="Times New Roman"/>
          <w:bCs/>
          <w:iCs/>
          <w:sz w:val="24"/>
          <w:szCs w:val="24"/>
        </w:rPr>
        <w:t xml:space="preserve">асосной стаций второго подъема </w:t>
      </w:r>
      <w:r w:rsidRPr="006F2196">
        <w:rPr>
          <w:rFonts w:ascii="Times New Roman" w:hAnsi="Times New Roman" w:cs="Times New Roman"/>
          <w:bCs/>
          <w:iCs/>
          <w:sz w:val="24"/>
          <w:szCs w:val="24"/>
        </w:rPr>
        <w:t>производител</w:t>
      </w:r>
      <w:r w:rsidRPr="006F2196">
        <w:rPr>
          <w:rFonts w:ascii="Times New Roman" w:hAnsi="Times New Roman" w:cs="Times New Roman"/>
          <w:bCs/>
          <w:iCs/>
          <w:sz w:val="24"/>
          <w:szCs w:val="24"/>
        </w:rPr>
        <w:t>ь</w:t>
      </w:r>
      <w:r w:rsidRPr="006F2196">
        <w:rPr>
          <w:rFonts w:ascii="Times New Roman" w:hAnsi="Times New Roman" w:cs="Times New Roman"/>
          <w:bCs/>
          <w:iCs/>
          <w:sz w:val="24"/>
          <w:szCs w:val="24"/>
        </w:rPr>
        <w:t>ность до 2 м</w:t>
      </w:r>
      <w:r w:rsidRPr="006F2196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3</w:t>
      </w:r>
      <w:r w:rsidRPr="006F2196">
        <w:rPr>
          <w:rFonts w:ascii="Times New Roman" w:hAnsi="Times New Roman" w:cs="Times New Roman"/>
          <w:bCs/>
          <w:iCs/>
          <w:sz w:val="24"/>
          <w:szCs w:val="24"/>
        </w:rPr>
        <w:t>/час и напором 15 м.в.ст. от скважин 6296 и 10023, для обеспечения потребления це</w:t>
      </w:r>
      <w:r w:rsidRPr="006F2196">
        <w:rPr>
          <w:rFonts w:ascii="Times New Roman" w:hAnsi="Times New Roman" w:cs="Times New Roman"/>
          <w:bCs/>
          <w:iCs/>
          <w:sz w:val="24"/>
          <w:szCs w:val="24"/>
        </w:rPr>
        <w:t>н</w:t>
      </w:r>
      <w:r w:rsidRPr="006F2196">
        <w:rPr>
          <w:rFonts w:ascii="Times New Roman" w:hAnsi="Times New Roman" w:cs="Times New Roman"/>
          <w:bCs/>
          <w:iCs/>
          <w:sz w:val="24"/>
          <w:szCs w:val="24"/>
        </w:rPr>
        <w:t>трализованным водоснабжением.</w:t>
      </w:r>
    </w:p>
    <w:p w:rsidR="002B6D7E" w:rsidRPr="006F219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6F219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8" w:name="_Toc18942867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4.8. Границы планируемых зон размещения объектов централизованных систем горячего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водоснабжения, холодного водоснабжения</w:t>
      </w:r>
      <w:bookmarkEnd w:id="48"/>
    </w:p>
    <w:p w:rsidR="002B6D7E" w:rsidRPr="006F2196" w:rsidRDefault="002B6D7E" w:rsidP="002B6D7E">
      <w:pPr>
        <w:spacing w:after="0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6F219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F2196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Границы планируемых </w:t>
      </w:r>
      <w:proofErr w:type="gramStart"/>
      <w:r w:rsidRPr="006F2196">
        <w:rPr>
          <w:rFonts w:ascii="Times New Roman" w:hAnsi="Times New Roman" w:cs="Times New Roman"/>
          <w:bCs/>
          <w:iCs/>
          <w:sz w:val="24"/>
          <w:szCs w:val="24"/>
        </w:rPr>
        <w:t>зон размещения объектов централизованных систем холодного в</w:t>
      </w:r>
      <w:r w:rsidRPr="006F2196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6F2196">
        <w:rPr>
          <w:rFonts w:ascii="Times New Roman" w:hAnsi="Times New Roman" w:cs="Times New Roman"/>
          <w:bCs/>
          <w:iCs/>
          <w:sz w:val="24"/>
          <w:szCs w:val="24"/>
        </w:rPr>
        <w:t>доснабжения</w:t>
      </w:r>
      <w:proofErr w:type="gramEnd"/>
      <w:r w:rsidRPr="006F2196">
        <w:rPr>
          <w:rFonts w:ascii="Times New Roman" w:hAnsi="Times New Roman" w:cs="Times New Roman"/>
          <w:bCs/>
          <w:iCs/>
          <w:sz w:val="24"/>
          <w:szCs w:val="24"/>
        </w:rPr>
        <w:t xml:space="preserve"> совпадают с границами населенных пунктов. </w:t>
      </w:r>
    </w:p>
    <w:p w:rsidR="002B6D7E" w:rsidRPr="006F219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6F219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9" w:name="_Toc18942868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4.9. Карты (схемы) существующего и планируемого размещения объектов централизованных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 горячего водоснабжения, холодного водоснабжения</w:t>
      </w:r>
      <w:bookmarkEnd w:id="49"/>
    </w:p>
    <w:p w:rsidR="002B6D7E" w:rsidRPr="006F219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F2196">
        <w:rPr>
          <w:rFonts w:ascii="Times New Roman" w:hAnsi="Times New Roman" w:cs="Times New Roman"/>
          <w:bCs/>
          <w:iCs/>
          <w:sz w:val="24"/>
          <w:szCs w:val="24"/>
        </w:rPr>
        <w:t>Схема существующего и планируемого размещения объектов централизованных систем холодного водоснабжения приведена в приложении 1.</w:t>
      </w:r>
    </w:p>
    <w:p w:rsidR="002B6D7E" w:rsidRPr="006F219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F2196">
        <w:rPr>
          <w:rFonts w:ascii="Times New Roman" w:hAnsi="Times New Roman" w:cs="Times New Roman"/>
          <w:bCs/>
          <w:iCs/>
          <w:sz w:val="24"/>
          <w:szCs w:val="24"/>
        </w:rPr>
        <w:t>Сооружение объектов централизованных систем горячего водоснабжения в поселении не планируется.</w:t>
      </w:r>
      <w:r w:rsidRPr="006F2196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2B6D7E" w:rsidRPr="006F2196" w:rsidRDefault="002B6D7E" w:rsidP="006F2196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0" w:name="_Toc18942869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5. Экологические </w:t>
      </w:r>
      <w:r w:rsidRPr="00A36CEA">
        <w:rPr>
          <w:rFonts w:ascii="Times New Roman" w:hAnsi="Times New Roman" w:cs="Times New Roman"/>
          <w:color w:val="auto"/>
          <w:sz w:val="24"/>
          <w:szCs w:val="24"/>
        </w:rPr>
        <w:t>аспекты меро</w:t>
      </w:r>
      <w:r w:rsidRPr="006F2196">
        <w:rPr>
          <w:rFonts w:ascii="Times New Roman" w:hAnsi="Times New Roman" w:cs="Times New Roman"/>
          <w:color w:val="auto"/>
          <w:sz w:val="24"/>
          <w:szCs w:val="24"/>
        </w:rPr>
        <w:t xml:space="preserve">приятий по строительству, реконструкции и </w:t>
      </w:r>
      <w:r w:rsidRPr="006F2196">
        <w:rPr>
          <w:rFonts w:ascii="Times New Roman" w:hAnsi="Times New Roman" w:cs="Times New Roman"/>
          <w:color w:val="auto"/>
          <w:sz w:val="24"/>
          <w:szCs w:val="24"/>
        </w:rPr>
        <w:br/>
        <w:t>модернизации объектов централизованных систем водоснабжения</w:t>
      </w:r>
      <w:bookmarkEnd w:id="50"/>
    </w:p>
    <w:p w:rsidR="002B6D7E" w:rsidRPr="006F2196" w:rsidRDefault="002B6D7E" w:rsidP="006F21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1" w:name="_Toc18942870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 Меры по предотвращению вредного воздействия на водный бассейн предлагаемых к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строительству и реконструкции объектов централизованных систем водоснабжения при сбросе (утилизации) промывных вод</w:t>
      </w:r>
      <w:bookmarkEnd w:id="51"/>
    </w:p>
    <w:p w:rsidR="002B6D7E" w:rsidRPr="006F2196" w:rsidRDefault="002B6D7E" w:rsidP="006F2196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DD6D81" w:rsidRPr="006F2196">
        <w:rPr>
          <w:rFonts w:ascii="Times New Roman" w:hAnsi="Times New Roman" w:cs="Times New Roman"/>
          <w:sz w:val="24"/>
          <w:szCs w:val="24"/>
        </w:rPr>
        <w:t xml:space="preserve"> очистка</w:t>
      </w:r>
      <w:r w:rsidRPr="006F2196">
        <w:rPr>
          <w:rFonts w:ascii="Times New Roman" w:hAnsi="Times New Roman" w:cs="Times New Roman"/>
          <w:sz w:val="24"/>
          <w:szCs w:val="24"/>
        </w:rPr>
        <w:t xml:space="preserve"> промывных вод не осуществляется.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1498B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2" w:name="_Toc18942871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5.2 Меры по предотвращению вредного воздействия на окружающую среду при реализации </w:t>
      </w: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мероприятий по снабжению и хранению химических реагентов, используемых в водоподготовке (хлор и др.)</w:t>
      </w:r>
      <w:bookmarkEnd w:id="52"/>
    </w:p>
    <w:p w:rsidR="002B6D7E" w:rsidRPr="006F2196" w:rsidRDefault="002B6D7E" w:rsidP="006F2196">
      <w:pPr>
        <w:spacing w:after="0"/>
        <w:rPr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Снабжение и хранение химических реагентов, используемых в водоподготовке, на террит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 xml:space="preserve">рии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сельсовета производится </w:t>
      </w:r>
      <w:proofErr w:type="gramStart"/>
      <w:r w:rsidRPr="006F219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F2196">
        <w:rPr>
          <w:rFonts w:ascii="Times New Roman" w:hAnsi="Times New Roman" w:cs="Times New Roman"/>
          <w:sz w:val="24"/>
          <w:szCs w:val="24"/>
        </w:rPr>
        <w:t xml:space="preserve"> </w:t>
      </w:r>
      <w:r w:rsidR="00723000" w:rsidRPr="006F2196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723000" w:rsidRPr="006F2196">
        <w:rPr>
          <w:rFonts w:ascii="Times New Roman" w:hAnsi="Times New Roman" w:cs="Times New Roman"/>
          <w:sz w:val="24"/>
          <w:szCs w:val="24"/>
        </w:rPr>
        <w:t>Балман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219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F2196">
        <w:rPr>
          <w:rFonts w:ascii="Times New Roman" w:hAnsi="Times New Roman" w:cs="Times New Roman"/>
          <w:sz w:val="24"/>
          <w:szCs w:val="24"/>
        </w:rPr>
        <w:t xml:space="preserve"> модуле хранения автоматического ко</w:t>
      </w:r>
      <w:r w:rsidRPr="006F2196">
        <w:rPr>
          <w:rFonts w:ascii="Times New Roman" w:hAnsi="Times New Roman" w:cs="Times New Roman"/>
          <w:sz w:val="24"/>
          <w:szCs w:val="24"/>
        </w:rPr>
        <w:t>м</w:t>
      </w:r>
      <w:r w:rsidRPr="006F2196">
        <w:rPr>
          <w:rFonts w:ascii="Times New Roman" w:hAnsi="Times New Roman" w:cs="Times New Roman"/>
          <w:sz w:val="24"/>
          <w:szCs w:val="24"/>
        </w:rPr>
        <w:t>плекса очистки воды. 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Мер по предотвращению вредного воздействия на окружающую среду </w:t>
      </w:r>
      <w:proofErr w:type="gramStart"/>
      <w:r w:rsidRPr="006F2196">
        <w:rPr>
          <w:rFonts w:ascii="Times New Roman" w:hAnsi="Times New Roman" w:cs="Times New Roman"/>
          <w:sz w:val="24"/>
          <w:szCs w:val="24"/>
        </w:rPr>
        <w:t>химическими</w:t>
      </w:r>
      <w:proofErr w:type="gramEnd"/>
      <w:r w:rsidRPr="006F21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реа-гентами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не требуется. </w:t>
      </w:r>
    </w:p>
    <w:p w:rsidR="002B6D7E" w:rsidRDefault="002B6D7E" w:rsidP="002B6D7E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6F2196" w:rsidRDefault="002B6D7E" w:rsidP="006F2196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1894287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6. Оценка объемов капитальных вложений в стро</w:t>
      </w:r>
      <w:r w:rsidRPr="006F2196">
        <w:rPr>
          <w:rFonts w:ascii="Times New Roman" w:hAnsi="Times New Roman" w:cs="Times New Roman"/>
          <w:color w:val="auto"/>
          <w:sz w:val="24"/>
          <w:szCs w:val="24"/>
        </w:rPr>
        <w:t xml:space="preserve">ительство, реконструкцию и </w:t>
      </w:r>
      <w:r w:rsidRPr="006F2196">
        <w:rPr>
          <w:rFonts w:ascii="Times New Roman" w:hAnsi="Times New Roman" w:cs="Times New Roman"/>
          <w:color w:val="auto"/>
          <w:sz w:val="24"/>
          <w:szCs w:val="24"/>
        </w:rPr>
        <w:br/>
        <w:t>модернизацию объектов централизованных систем водоснабжения</w:t>
      </w:r>
      <w:bookmarkEnd w:id="53"/>
    </w:p>
    <w:p w:rsidR="002B6D7E" w:rsidRPr="006F2196" w:rsidRDefault="002B6D7E" w:rsidP="006F2196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План мероприятий по развитию систем водоснабжения предложенных данной схемой на 20</w:t>
      </w:r>
      <w:r w:rsidR="00E4695A">
        <w:rPr>
          <w:rFonts w:ascii="Times New Roman" w:hAnsi="Times New Roman" w:cs="Times New Roman"/>
          <w:sz w:val="24"/>
          <w:szCs w:val="24"/>
        </w:rPr>
        <w:t>2</w:t>
      </w:r>
      <w:r w:rsidRPr="006F2196">
        <w:rPr>
          <w:rFonts w:ascii="Times New Roman" w:hAnsi="Times New Roman" w:cs="Times New Roman"/>
          <w:sz w:val="24"/>
          <w:szCs w:val="24"/>
        </w:rPr>
        <w:t>1-2030 годы, предусматривают реконструкцию существующих объектов системы водоснабж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>ния, указанные ниже в таблице 27.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F2196">
        <w:rPr>
          <w:rFonts w:ascii="Times New Roman" w:hAnsi="Times New Roman" w:cs="Times New Roman"/>
          <w:sz w:val="24"/>
          <w:szCs w:val="24"/>
        </w:rPr>
        <w:t>Капитальные вложения, предложенные данным проектом представлены</w:t>
      </w:r>
      <w:proofErr w:type="gramEnd"/>
      <w:r w:rsidRPr="006F2196">
        <w:rPr>
          <w:rFonts w:ascii="Times New Roman" w:hAnsi="Times New Roman" w:cs="Times New Roman"/>
          <w:sz w:val="24"/>
          <w:szCs w:val="24"/>
        </w:rPr>
        <w:t xml:space="preserve"> на основании:</w:t>
      </w:r>
    </w:p>
    <w:p w:rsidR="002B6D7E" w:rsidRPr="006F2196" w:rsidRDefault="002B6D7E" w:rsidP="006F2196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2196">
        <w:rPr>
          <w:rFonts w:ascii="Times New Roman" w:hAnsi="Times New Roman" w:cs="Times New Roman"/>
          <w:color w:val="000000"/>
          <w:sz w:val="24"/>
          <w:szCs w:val="24"/>
        </w:rPr>
        <w:t>Сборника укрупненных показателей стоимости строительства водопроводных сетей по субъектам Российской Федерации в разрезе Федеральных округов (с учетом НДС).</w:t>
      </w:r>
    </w:p>
    <w:p w:rsidR="002B6D7E" w:rsidRPr="006F2196" w:rsidRDefault="002B6D7E" w:rsidP="006F2196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2196">
        <w:rPr>
          <w:rFonts w:ascii="Times New Roman" w:hAnsi="Times New Roman" w:cs="Times New Roman"/>
          <w:color w:val="000000"/>
          <w:sz w:val="24"/>
          <w:szCs w:val="24"/>
        </w:rPr>
        <w:t>Средних данных стоимости строительства новых водозаборных скважин, стоимости н</w:t>
      </w:r>
      <w:r w:rsidRPr="006F219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6F2196">
        <w:rPr>
          <w:rFonts w:ascii="Times New Roman" w:hAnsi="Times New Roman" w:cs="Times New Roman"/>
          <w:color w:val="000000"/>
          <w:sz w:val="24"/>
          <w:szCs w:val="24"/>
        </w:rPr>
        <w:t>сосного оборудования первого подъема, стоимости насосного оборудования второго подъема, стоимость реконструкции станции водоочистки, на территории Новосибирской области, предста</w:t>
      </w:r>
      <w:r w:rsidRPr="006F219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6F2196">
        <w:rPr>
          <w:rFonts w:ascii="Times New Roman" w:hAnsi="Times New Roman" w:cs="Times New Roman"/>
          <w:color w:val="000000"/>
          <w:sz w:val="24"/>
          <w:szCs w:val="24"/>
        </w:rPr>
        <w:t>ленных в открытых источниках сети интернет.</w:t>
      </w:r>
    </w:p>
    <w:p w:rsidR="002B6D7E" w:rsidRPr="006F2196" w:rsidRDefault="002B6D7E" w:rsidP="006F2196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2B6D7E" w:rsidRPr="006F2196" w:rsidSect="001E79DA">
          <w:pgSz w:w="11906" w:h="16838" w:code="9"/>
          <w:pgMar w:top="1134" w:right="567" w:bottom="1134" w:left="1134" w:header="568" w:footer="709" w:gutter="0"/>
          <w:cols w:space="708"/>
          <w:docGrid w:linePitch="381"/>
        </w:sect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Pr="00EC65BC">
        <w:rPr>
          <w:rFonts w:ascii="Times New Roman" w:hAnsi="Times New Roman" w:cs="Times New Roman"/>
          <w:sz w:val="24"/>
          <w:szCs w:val="24"/>
        </w:rPr>
        <w:t>аблица</w:t>
      </w:r>
      <w:r>
        <w:rPr>
          <w:rFonts w:ascii="Times New Roman" w:hAnsi="Times New Roman" w:cs="Times New Roman"/>
          <w:sz w:val="24"/>
          <w:szCs w:val="24"/>
        </w:rPr>
        <w:t xml:space="preserve"> 27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стоимости основных мероприятий и величины необходимых капитальных вложений в строительство и реконструкцию объектов централизованных систем водоснабжения</w:t>
      </w:r>
    </w:p>
    <w:tbl>
      <w:tblPr>
        <w:tblW w:w="14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557"/>
        <w:gridCol w:w="5260"/>
        <w:gridCol w:w="731"/>
        <w:gridCol w:w="792"/>
        <w:gridCol w:w="791"/>
        <w:gridCol w:w="792"/>
        <w:gridCol w:w="791"/>
        <w:gridCol w:w="791"/>
        <w:gridCol w:w="792"/>
        <w:gridCol w:w="791"/>
        <w:gridCol w:w="792"/>
        <w:gridCol w:w="791"/>
        <w:gridCol w:w="792"/>
      </w:tblGrid>
      <w:tr w:rsidR="00E4695A" w:rsidRPr="00A36CEA" w:rsidTr="00E4695A">
        <w:trPr>
          <w:trHeight w:val="404"/>
          <w:tblHeader/>
        </w:trPr>
        <w:tc>
          <w:tcPr>
            <w:tcW w:w="557" w:type="dxa"/>
            <w:vMerge w:val="restart"/>
            <w:shd w:val="clear" w:color="auto" w:fill="auto"/>
            <w:vAlign w:val="center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A36CEA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A36CEA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A36CEA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5260" w:type="dxa"/>
            <w:vMerge w:val="restart"/>
            <w:shd w:val="clear" w:color="auto" w:fill="auto"/>
            <w:vAlign w:val="center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8646" w:type="dxa"/>
            <w:gridSpan w:val="11"/>
            <w:shd w:val="clear" w:color="auto" w:fill="auto"/>
            <w:vAlign w:val="center"/>
          </w:tcPr>
          <w:p w:rsidR="00E4695A" w:rsidRPr="007C7EF2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6E520C">
              <w:rPr>
                <w:rFonts w:ascii="Times New Roman" w:hAnsi="Times New Roman" w:cs="Times New Roman"/>
                <w:b/>
              </w:rPr>
              <w:t>Потребность в финансовых средствах, тыс. рублей</w:t>
            </w:r>
          </w:p>
        </w:tc>
      </w:tr>
      <w:tr w:rsidR="00E4695A" w:rsidRPr="00A36CEA" w:rsidTr="00E4695A">
        <w:trPr>
          <w:trHeight w:val="74"/>
          <w:tblHeader/>
        </w:trPr>
        <w:tc>
          <w:tcPr>
            <w:tcW w:w="557" w:type="dxa"/>
            <w:vMerge/>
            <w:shd w:val="clear" w:color="auto" w:fill="auto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60" w:type="dxa"/>
            <w:vMerge/>
            <w:shd w:val="clear" w:color="auto" w:fill="auto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31" w:type="dxa"/>
            <w:shd w:val="clear" w:color="auto" w:fill="auto"/>
            <w:vAlign w:val="center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791" w:type="dxa"/>
            <w:vAlign w:val="center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  <w:r w:rsidRPr="00A36CEA">
              <w:rPr>
                <w:rFonts w:ascii="Times New Roman" w:hAnsi="Times New Roman" w:cs="Times New Roman"/>
                <w:b/>
              </w:rPr>
              <w:t>-2030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E4695A" w:rsidRPr="00A36CEA" w:rsidTr="00E4695A">
        <w:trPr>
          <w:trHeight w:val="74"/>
          <w:tblHeader/>
        </w:trPr>
        <w:tc>
          <w:tcPr>
            <w:tcW w:w="557" w:type="dxa"/>
            <w:shd w:val="clear" w:color="auto" w:fill="auto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260" w:type="dxa"/>
            <w:shd w:val="clear" w:color="auto" w:fill="auto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31" w:type="dxa"/>
            <w:shd w:val="clear" w:color="auto" w:fill="auto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92" w:type="dxa"/>
            <w:shd w:val="clear" w:color="auto" w:fill="auto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91" w:type="dxa"/>
            <w:shd w:val="clear" w:color="auto" w:fill="auto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92" w:type="dxa"/>
            <w:shd w:val="clear" w:color="auto" w:fill="auto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91" w:type="dxa"/>
            <w:shd w:val="clear" w:color="auto" w:fill="auto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91" w:type="dxa"/>
            <w:shd w:val="clear" w:color="auto" w:fill="auto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92" w:type="dxa"/>
            <w:shd w:val="clear" w:color="auto" w:fill="auto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91" w:type="dxa"/>
            <w:shd w:val="clear" w:color="auto" w:fill="auto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792" w:type="dxa"/>
            <w:shd w:val="clear" w:color="auto" w:fill="auto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91" w:type="dxa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792" w:type="dxa"/>
            <w:shd w:val="clear" w:color="auto" w:fill="auto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E4695A" w:rsidRPr="00A36CEA" w:rsidTr="00E4695A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A36CEA" w:rsidRDefault="00E4695A" w:rsidP="00346D5E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>
              <w:rPr>
                <w:rFonts w:ascii="Times New Roman" w:hAnsi="Times New Roman" w:cs="Times New Roman"/>
              </w:rPr>
              <w:t>трёх</w:t>
            </w:r>
            <w:r w:rsidRPr="0007120B">
              <w:rPr>
                <w:rFonts w:ascii="Times New Roman" w:hAnsi="Times New Roman" w:cs="Times New Roman"/>
              </w:rPr>
              <w:t xml:space="preserve"> водозаборных скважин</w:t>
            </w:r>
          </w:p>
          <w:p w:rsidR="00E4695A" w:rsidRPr="0007120B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3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0A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684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AA1174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A117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684</w:t>
            </w:r>
          </w:p>
        </w:tc>
      </w:tr>
      <w:tr w:rsidR="00E4695A" w:rsidRPr="00A36CEA" w:rsidTr="00E4695A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A36CEA" w:rsidRDefault="00E4695A" w:rsidP="00346D5E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07120B">
              <w:rPr>
                <w:rFonts w:ascii="Times New Roman" w:hAnsi="Times New Roman" w:cs="Times New Roman"/>
              </w:rPr>
              <w:t xml:space="preserve">амена </w:t>
            </w:r>
            <w:r>
              <w:rPr>
                <w:rFonts w:ascii="Times New Roman" w:hAnsi="Times New Roman" w:cs="Times New Roman"/>
              </w:rPr>
              <w:t>трёх</w:t>
            </w:r>
            <w:r w:rsidRPr="0007120B">
              <w:rPr>
                <w:rFonts w:ascii="Times New Roman" w:hAnsi="Times New Roman" w:cs="Times New Roman"/>
              </w:rPr>
              <w:t xml:space="preserve"> насосных станций первого подъема</w:t>
            </w:r>
          </w:p>
          <w:p w:rsidR="00E4695A" w:rsidRPr="0007120B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3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0A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AA1174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A117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375</w:t>
            </w:r>
          </w:p>
        </w:tc>
      </w:tr>
      <w:tr w:rsidR="00E4695A" w:rsidRPr="00A36CEA" w:rsidTr="00E4695A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A36CEA" w:rsidRDefault="00E4695A" w:rsidP="00346D5E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3 087 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из </w:t>
            </w:r>
            <w:r>
              <w:rPr>
                <w:rFonts w:ascii="Times New Roman" w:hAnsi="Times New Roman" w:cs="Times New Roman"/>
                <w:color w:val="000000"/>
              </w:rPr>
              <w:t>пол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этилена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gramStart"/>
            <w:r w:rsidRPr="0007120B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07120B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Балман</w:t>
            </w:r>
            <w:proofErr w:type="spellEnd"/>
          </w:p>
          <w:p w:rsidR="00E4695A" w:rsidRPr="0007120B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3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0A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1 280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0A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1 280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0A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1 280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0A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1 280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0A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1 280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0A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1 280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AA1174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A117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 </w:t>
            </w:r>
            <w:r w:rsidRPr="00AA117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680</w:t>
            </w:r>
          </w:p>
        </w:tc>
      </w:tr>
      <w:tr w:rsidR="00E4695A" w:rsidRPr="00A36CEA" w:rsidTr="00E4695A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A36CEA" w:rsidRDefault="00E4695A" w:rsidP="00346D5E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07120B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Установка насосной станции второго подъёма 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Ба</w:t>
            </w:r>
            <w:r>
              <w:rPr>
                <w:rFonts w:ascii="Times New Roman" w:hAnsi="Times New Roman" w:cs="Times New Roman"/>
                <w:color w:val="000000"/>
              </w:rPr>
              <w:t>л</w:t>
            </w:r>
            <w:r>
              <w:rPr>
                <w:rFonts w:ascii="Times New Roman" w:hAnsi="Times New Roman" w:cs="Times New Roman"/>
                <w:color w:val="000000"/>
              </w:rPr>
              <w:t>ман</w:t>
            </w:r>
            <w:proofErr w:type="spellEnd"/>
            <w:r w:rsidRPr="00A36CEA">
              <w:rPr>
                <w:rFonts w:ascii="Times New Roman" w:hAnsi="Times New Roman" w:cs="Times New Roman"/>
                <w:bCs/>
              </w:rPr>
              <w:t xml:space="preserve"> 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3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0A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943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AA1174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A117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943</w:t>
            </w:r>
          </w:p>
        </w:tc>
      </w:tr>
      <w:tr w:rsidR="00E4695A" w:rsidRPr="00A36CEA" w:rsidTr="00E4695A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A36CEA" w:rsidRDefault="00E4695A" w:rsidP="00346D5E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Реконструкция станции водоочистки 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Балман</w:t>
            </w:r>
            <w:proofErr w:type="spellEnd"/>
          </w:p>
          <w:p w:rsidR="00E4695A" w:rsidRPr="0007120B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3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AA1174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150</w:t>
            </w:r>
          </w:p>
        </w:tc>
      </w:tr>
      <w:tr w:rsidR="00E4695A" w:rsidRPr="00A36CEA" w:rsidTr="00E4695A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A36CEA" w:rsidRDefault="00E4695A" w:rsidP="00346D5E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65990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765990">
              <w:rPr>
                <w:rFonts w:ascii="Times New Roman" w:hAnsi="Times New Roman" w:cs="Times New Roman"/>
                <w:color w:val="000000"/>
              </w:rPr>
              <w:t xml:space="preserve"> водопровода </w:t>
            </w: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Балман</w:t>
            </w:r>
            <w:proofErr w:type="spellEnd"/>
          </w:p>
          <w:p w:rsidR="00E4695A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3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766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AA1174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766</w:t>
            </w:r>
          </w:p>
        </w:tc>
      </w:tr>
      <w:tr w:rsidR="00E4695A" w:rsidRPr="00A36CEA" w:rsidTr="00E4695A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E4695A" w:rsidRPr="00A36CEA" w:rsidRDefault="00E4695A" w:rsidP="00346D5E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E4695A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  <w:p w:rsidR="00E4695A" w:rsidRPr="00765990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AA1174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A117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750</w:t>
            </w:r>
          </w:p>
        </w:tc>
      </w:tr>
      <w:tr w:rsidR="00E4695A" w:rsidRPr="00872732" w:rsidTr="00E4695A">
        <w:trPr>
          <w:cantSplit/>
          <w:trHeight w:val="20"/>
        </w:trPr>
        <w:tc>
          <w:tcPr>
            <w:tcW w:w="557" w:type="dxa"/>
            <w:shd w:val="clear" w:color="auto" w:fill="auto"/>
          </w:tcPr>
          <w:p w:rsidR="00E4695A" w:rsidRPr="00A36CEA" w:rsidRDefault="00E4695A" w:rsidP="006F2196">
            <w:pPr>
              <w:spacing w:after="0"/>
              <w:ind w:left="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E4695A" w:rsidRPr="00A36CEA" w:rsidRDefault="00E4695A" w:rsidP="006F219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CEA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E4695A" w:rsidRPr="00872732" w:rsidRDefault="00E4695A" w:rsidP="006F219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059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872732" w:rsidRDefault="00E4695A" w:rsidP="006F219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900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4695A" w:rsidRPr="00872732" w:rsidRDefault="00E4695A" w:rsidP="006F219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766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872732" w:rsidRDefault="00E4695A" w:rsidP="006F219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943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4695A" w:rsidRPr="00872732" w:rsidRDefault="00E4695A" w:rsidP="006F219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280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4695A" w:rsidRPr="00872732" w:rsidRDefault="00E4695A" w:rsidP="006F219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280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872732" w:rsidRDefault="00E4695A" w:rsidP="006F219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280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4695A" w:rsidRPr="00872732" w:rsidRDefault="00E4695A" w:rsidP="006F219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280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872732" w:rsidRDefault="00E4695A" w:rsidP="006F219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280</w:t>
            </w:r>
          </w:p>
        </w:tc>
        <w:tc>
          <w:tcPr>
            <w:tcW w:w="791" w:type="dxa"/>
            <w:vAlign w:val="center"/>
          </w:tcPr>
          <w:p w:rsidR="00E4695A" w:rsidRPr="00872732" w:rsidRDefault="00E4695A" w:rsidP="006F219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280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872732" w:rsidRDefault="00E4695A" w:rsidP="006F219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11 348</w:t>
            </w:r>
          </w:p>
        </w:tc>
      </w:tr>
    </w:tbl>
    <w:p w:rsidR="002B6D7E" w:rsidRPr="00444806" w:rsidRDefault="005D66B4" w:rsidP="002B6D7E">
      <w:pPr>
        <w:spacing w:after="0"/>
        <w:rPr>
          <w:rFonts w:ascii="Times New Roman" w:hAnsi="Times New Roman" w:cs="Times New Roman"/>
          <w:sz w:val="24"/>
          <w:szCs w:val="24"/>
        </w:rPr>
        <w:sectPr w:rsidR="002B6D7E" w:rsidRPr="00444806" w:rsidSect="00872502">
          <w:headerReference w:type="default" r:id="rId26"/>
          <w:footerReference w:type="default" r:id="rId27"/>
          <w:headerReference w:type="first" r:id="rId28"/>
          <w:footerReference w:type="first" r:id="rId29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  <w:r w:rsidRPr="005D66B4">
        <w:rPr>
          <w:rFonts w:ascii="Times New Roman" w:hAnsi="Times New Roman" w:cs="Times New Roman"/>
          <w:noProof/>
          <w:color w:val="000000"/>
          <w:sz w:val="18"/>
          <w:szCs w:val="18"/>
        </w:rPr>
        <w:pict>
          <v:shape id="Поле 21" o:spid="_x0000_s1026" type="#_x0000_t202" style="position:absolute;margin-left:346.95pt;margin-top:338.4pt;width:30pt;height:21.75pt;z-index:251658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" fillcolor="white [3201]" stroked="f" strokeweight=".5pt">
            <v:textbox>
              <w:txbxContent>
                <w:p w:rsidR="00FD6AA5" w:rsidRPr="002A3C9A" w:rsidRDefault="00FD6AA5" w:rsidP="002B6D7E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A3C9A"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</w:p>
    <w:p w:rsidR="002B6D7E" w:rsidRPr="006F2196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Toc1894287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 Целевые показатели развития</w:t>
      </w:r>
      <w:r w:rsidRPr="006F2196">
        <w:rPr>
          <w:rFonts w:ascii="Times New Roman" w:hAnsi="Times New Roman" w:cs="Times New Roman"/>
          <w:color w:val="auto"/>
          <w:sz w:val="24"/>
          <w:szCs w:val="24"/>
        </w:rPr>
        <w:t xml:space="preserve"> централизованных систем водоснабжения</w:t>
      </w:r>
      <w:bookmarkEnd w:id="54"/>
    </w:p>
    <w:p w:rsidR="002B6D7E" w:rsidRPr="006F2196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2B6D7E" w:rsidRPr="006F2196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показатели качества холодной воды;</w:t>
      </w:r>
    </w:p>
    <w:p w:rsidR="002B6D7E" w:rsidRPr="006F2196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2B6D7E" w:rsidRPr="006F2196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6F2196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2B6D7E" w:rsidRPr="006F2196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6F2196">
        <w:rPr>
          <w:rFonts w:ascii="Times New Roman" w:hAnsi="Times New Roman" w:cs="Times New Roman"/>
          <w:sz w:val="24"/>
          <w:szCs w:val="24"/>
        </w:rPr>
        <w:t>к</w:t>
      </w:r>
      <w:r w:rsidRPr="006F2196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2B6D7E" w:rsidRPr="006F2196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6F2196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Таблица 28 – Целевые индикаторы развития </w:t>
      </w:r>
      <w:r>
        <w:rPr>
          <w:rFonts w:ascii="Times New Roman" w:hAnsi="Times New Roman" w:cs="Times New Roman"/>
          <w:sz w:val="24"/>
          <w:szCs w:val="24"/>
        </w:rPr>
        <w:t xml:space="preserve">систем водоснабжения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W w:w="4971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1"/>
        <w:gridCol w:w="4443"/>
        <w:gridCol w:w="1686"/>
        <w:gridCol w:w="565"/>
        <w:gridCol w:w="626"/>
        <w:gridCol w:w="626"/>
        <w:gridCol w:w="626"/>
        <w:gridCol w:w="628"/>
        <w:gridCol w:w="628"/>
      </w:tblGrid>
      <w:tr w:rsidR="002B6D7E" w:rsidRPr="006F2196" w:rsidTr="002B6D7E"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6F2196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6F2196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6F2196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Наименование целевых</w:t>
            </w:r>
            <w:r w:rsidRPr="006F2196">
              <w:rPr>
                <w:rFonts w:ascii="Times New Roman" w:hAnsi="Times New Roman" w:cs="Times New Roman"/>
                <w:b/>
              </w:rPr>
              <w:br/>
              <w:t xml:space="preserve"> показателей и индикаторов</w:t>
            </w: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 xml:space="preserve">Единица </w:t>
            </w:r>
            <w:r w:rsidRPr="006F2196">
              <w:rPr>
                <w:rFonts w:ascii="Times New Roman" w:hAnsi="Times New Roman" w:cs="Times New Roman"/>
                <w:b/>
              </w:rPr>
              <w:br/>
              <w:t>измерения</w:t>
            </w:r>
          </w:p>
        </w:tc>
        <w:tc>
          <w:tcPr>
            <w:tcW w:w="180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Значение целевых показателей и индикаторов</w:t>
            </w:r>
          </w:p>
        </w:tc>
      </w:tr>
      <w:tr w:rsidR="002B6D7E" w:rsidRPr="006F2196" w:rsidTr="002B6D7E"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2024</w:t>
            </w:r>
          </w:p>
        </w:tc>
      </w:tr>
      <w:tr w:rsidR="002B6D7E" w:rsidRPr="006F2196" w:rsidTr="002B6D7E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Удельный вес проб воды, отбор которых произведен из водопроводной сети и которые не отвечают гигиеническим требованиям по санитарно-химическим показателям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0,0</w:t>
            </w:r>
          </w:p>
        </w:tc>
      </w:tr>
      <w:tr w:rsidR="002B6D7E" w:rsidRPr="006F2196" w:rsidTr="002B6D7E">
        <w:trPr>
          <w:trHeight w:val="626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Количество введенных в эксплуатацию оч</w:t>
            </w:r>
            <w:r w:rsidRPr="006F2196">
              <w:rPr>
                <w:rFonts w:ascii="Times New Roman" w:hAnsi="Times New Roman" w:cs="Times New Roman"/>
              </w:rPr>
              <w:t>и</w:t>
            </w:r>
            <w:r w:rsidRPr="006F2196">
              <w:rPr>
                <w:rFonts w:ascii="Times New Roman" w:hAnsi="Times New Roman" w:cs="Times New Roman"/>
              </w:rPr>
              <w:t xml:space="preserve">стных сооружений 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количество оч</w:t>
            </w:r>
            <w:r w:rsidRPr="006F2196">
              <w:rPr>
                <w:rFonts w:ascii="Times New Roman" w:hAnsi="Times New Roman" w:cs="Times New Roman"/>
              </w:rPr>
              <w:t>и</w:t>
            </w:r>
            <w:r w:rsidRPr="006F2196">
              <w:rPr>
                <w:rFonts w:ascii="Times New Roman" w:hAnsi="Times New Roman" w:cs="Times New Roman"/>
              </w:rPr>
              <w:t>стных сооруж</w:t>
            </w:r>
            <w:r w:rsidRPr="006F2196">
              <w:rPr>
                <w:rFonts w:ascii="Times New Roman" w:hAnsi="Times New Roman" w:cs="Times New Roman"/>
              </w:rPr>
              <w:t>е</w:t>
            </w:r>
            <w:r w:rsidRPr="006F2196">
              <w:rPr>
                <w:rFonts w:ascii="Times New Roman" w:hAnsi="Times New Roman" w:cs="Times New Roman"/>
              </w:rPr>
              <w:t xml:space="preserve">ний 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0</w:t>
            </w:r>
          </w:p>
        </w:tc>
      </w:tr>
      <w:tr w:rsidR="002B6D7E" w:rsidRPr="006F2196" w:rsidTr="002B6D7E">
        <w:trPr>
          <w:trHeight w:val="918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Доля заемных средств в общем объеме кап</w:t>
            </w:r>
            <w:r w:rsidRPr="006F2196">
              <w:rPr>
                <w:rFonts w:ascii="Times New Roman" w:hAnsi="Times New Roman" w:cs="Times New Roman"/>
              </w:rPr>
              <w:t>и</w:t>
            </w:r>
            <w:r w:rsidRPr="006F2196">
              <w:rPr>
                <w:rFonts w:ascii="Times New Roman" w:hAnsi="Times New Roman" w:cs="Times New Roman"/>
              </w:rPr>
              <w:t>тальных вложений в системы водоснабж</w:t>
            </w:r>
            <w:r w:rsidRPr="006F2196">
              <w:rPr>
                <w:rFonts w:ascii="Times New Roman" w:hAnsi="Times New Roman" w:cs="Times New Roman"/>
              </w:rPr>
              <w:t>е</w:t>
            </w:r>
            <w:r w:rsidRPr="006F2196">
              <w:rPr>
                <w:rFonts w:ascii="Times New Roman" w:hAnsi="Times New Roman" w:cs="Times New Roman"/>
              </w:rPr>
              <w:t>ния, водоотведения и очистки сточных вод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21,0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21,0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21,0</w:t>
            </w:r>
          </w:p>
        </w:tc>
      </w:tr>
      <w:tr w:rsidR="002B6D7E" w:rsidRPr="006F2196" w:rsidTr="002B6D7E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Обеспечение качественной питьевой водой потребителей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населенных пунктов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1</w:t>
            </w:r>
          </w:p>
        </w:tc>
      </w:tr>
      <w:tr w:rsidR="002B6D7E" w:rsidRPr="006F2196" w:rsidTr="002B6D7E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Замена сетей водоснабжения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километров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0,5</w:t>
            </w:r>
          </w:p>
        </w:tc>
      </w:tr>
    </w:tbl>
    <w:p w:rsidR="002B6D7E" w:rsidRPr="006F2196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F2196">
        <w:rPr>
          <w:rFonts w:ascii="Times New Roman" w:hAnsi="Times New Roman" w:cs="Times New Roman"/>
          <w:sz w:val="24"/>
          <w:szCs w:val="24"/>
        </w:rPr>
        <w:t>Применение программно-целевого метода финансирования мероприятий программы п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 xml:space="preserve">зволяет улучшить эффективность функционирования водохозяйственного комплекса по всему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Балманскому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сельсовету, в том числе повысить уровень обеспеченности жилищного фонда сист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 xml:space="preserve">мами холодного водоснабжения, снизить долю водоводов, нуждающихся в замене, в результате </w:t>
      </w:r>
      <w:r w:rsidRPr="006F2196">
        <w:rPr>
          <w:rFonts w:ascii="Times New Roman" w:hAnsi="Times New Roman" w:cs="Times New Roman"/>
          <w:sz w:val="24"/>
          <w:szCs w:val="24"/>
        </w:rPr>
        <w:lastRenderedPageBreak/>
        <w:t>снизить удельный вес потерь воды в процессе ее производства и транспортировки до потребит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 xml:space="preserve">лей с </w:t>
      </w:r>
      <w:r w:rsidR="00AD6DEC" w:rsidRPr="006F2196">
        <w:rPr>
          <w:rFonts w:ascii="Times New Roman" w:hAnsi="Times New Roman" w:cs="Times New Roman"/>
          <w:sz w:val="24"/>
          <w:szCs w:val="24"/>
        </w:rPr>
        <w:t>6,67</w:t>
      </w:r>
      <w:r w:rsidRPr="006F2196">
        <w:rPr>
          <w:rFonts w:ascii="Times New Roman" w:hAnsi="Times New Roman" w:cs="Times New Roman"/>
          <w:sz w:val="24"/>
          <w:szCs w:val="24"/>
        </w:rPr>
        <w:t xml:space="preserve"> % до </w:t>
      </w:r>
      <w:r w:rsidR="00AD6DEC" w:rsidRPr="006F2196">
        <w:rPr>
          <w:rFonts w:ascii="Times New Roman" w:hAnsi="Times New Roman" w:cs="Times New Roman"/>
          <w:sz w:val="24"/>
          <w:szCs w:val="24"/>
        </w:rPr>
        <w:t>0,</w:t>
      </w:r>
      <w:r w:rsidRPr="006F2196">
        <w:rPr>
          <w:rFonts w:ascii="Times New Roman" w:hAnsi="Times New Roman" w:cs="Times New Roman"/>
          <w:sz w:val="24"/>
          <w:szCs w:val="24"/>
        </w:rPr>
        <w:t>3</w:t>
      </w:r>
      <w:r w:rsidR="00AD6DEC" w:rsidRPr="006F2196">
        <w:rPr>
          <w:rFonts w:ascii="Times New Roman" w:hAnsi="Times New Roman" w:cs="Times New Roman"/>
          <w:sz w:val="24"/>
          <w:szCs w:val="24"/>
        </w:rPr>
        <w:t>5</w:t>
      </w:r>
      <w:r w:rsidRPr="006F2196">
        <w:rPr>
          <w:rFonts w:ascii="Times New Roman" w:hAnsi="Times New Roman" w:cs="Times New Roman"/>
          <w:sz w:val="24"/>
          <w:szCs w:val="24"/>
        </w:rPr>
        <w:t>%.</w:t>
      </w:r>
      <w:proofErr w:type="gramEnd"/>
    </w:p>
    <w:p w:rsidR="002B6D7E" w:rsidRPr="006F219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В целях получения наибольшей эффективности целевой программы, необходимо увелич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>ние финансирования данной программы, в том числе за счет привлечения средств регионального и федерального бюджетов, либо ее продолжение в перспективе до полной обеспеченности жили</w:t>
      </w:r>
      <w:r w:rsidRPr="006F2196">
        <w:rPr>
          <w:rFonts w:ascii="Times New Roman" w:hAnsi="Times New Roman" w:cs="Times New Roman"/>
          <w:sz w:val="24"/>
          <w:szCs w:val="24"/>
        </w:rPr>
        <w:t>щ</w:t>
      </w:r>
      <w:r w:rsidRPr="006F2196">
        <w:rPr>
          <w:rFonts w:ascii="Times New Roman" w:hAnsi="Times New Roman" w:cs="Times New Roman"/>
          <w:sz w:val="24"/>
          <w:szCs w:val="24"/>
        </w:rPr>
        <w:t>ного фонда системами холодного водоснабжения.</w:t>
      </w:r>
    </w:p>
    <w:p w:rsidR="002B6D7E" w:rsidRPr="006F219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bCs/>
          <w:sz w:val="24"/>
          <w:szCs w:val="24"/>
        </w:rPr>
        <w:t xml:space="preserve">Показатель соотношения цены реализации мероприятия и </w:t>
      </w:r>
      <w:proofErr w:type="gramStart"/>
      <w:r w:rsidRPr="006F2196">
        <w:rPr>
          <w:rFonts w:ascii="Times New Roman" w:hAnsi="Times New Roman" w:cs="Times New Roman"/>
          <w:bCs/>
          <w:sz w:val="24"/>
          <w:szCs w:val="24"/>
        </w:rPr>
        <w:t>их эффективности,</w:t>
      </w:r>
      <w:r w:rsidRPr="006F2196">
        <w:rPr>
          <w:rFonts w:ascii="Times New Roman" w:hAnsi="Times New Roman" w:cs="Times New Roman"/>
          <w:sz w:val="24"/>
          <w:szCs w:val="24"/>
        </w:rPr>
        <w:t xml:space="preserve"> приведенный в таблице 29 рассчитан</w:t>
      </w:r>
      <w:proofErr w:type="gramEnd"/>
      <w:r w:rsidRPr="006F2196">
        <w:rPr>
          <w:rFonts w:ascii="Times New Roman" w:hAnsi="Times New Roman" w:cs="Times New Roman"/>
          <w:sz w:val="24"/>
          <w:szCs w:val="24"/>
        </w:rPr>
        <w:t xml:space="preserve"> при условии обеспечения рентабельности мероприятий инвестиционной программы со средним сроком окупаемости </w:t>
      </w:r>
      <w:r w:rsidR="00AD6DEC" w:rsidRPr="006F2196">
        <w:rPr>
          <w:rFonts w:ascii="Times New Roman" w:hAnsi="Times New Roman" w:cs="Times New Roman"/>
          <w:sz w:val="24"/>
          <w:szCs w:val="24"/>
        </w:rPr>
        <w:t>8</w:t>
      </w:r>
      <w:r w:rsidRPr="006F2196">
        <w:rPr>
          <w:rFonts w:ascii="Times New Roman" w:hAnsi="Times New Roman" w:cs="Times New Roman"/>
          <w:sz w:val="24"/>
          <w:szCs w:val="24"/>
        </w:rPr>
        <w:t> лет.</w:t>
      </w:r>
    </w:p>
    <w:p w:rsidR="002B6D7E" w:rsidRPr="006F219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2B6D7E" w:rsidRPr="006F2196" w:rsidSect="00872502">
          <w:footerReference w:type="default" r:id="rId30"/>
          <w:headerReference w:type="first" r:id="rId31"/>
          <w:footerReference w:type="first" r:id="rId32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29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Pr="00444806">
        <w:rPr>
          <w:rFonts w:ascii="Times New Roman" w:hAnsi="Times New Roman" w:cs="Times New Roman"/>
          <w:bCs/>
          <w:sz w:val="24"/>
          <w:szCs w:val="24"/>
        </w:rPr>
        <w:t>Соотношение цены реализации мероприятия и их эффективности</w:t>
      </w:r>
    </w:p>
    <w:tbl>
      <w:tblPr>
        <w:tblW w:w="5296" w:type="pct"/>
        <w:tblInd w:w="-274" w:type="dxa"/>
        <w:tblLayout w:type="fixed"/>
        <w:tblCellMar>
          <w:top w:w="85" w:type="dxa"/>
          <w:left w:w="0" w:type="dxa"/>
          <w:right w:w="0" w:type="dxa"/>
        </w:tblCellMar>
        <w:tblLook w:val="0000"/>
      </w:tblPr>
      <w:tblGrid>
        <w:gridCol w:w="428"/>
        <w:gridCol w:w="5110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  <w:gridCol w:w="831"/>
        <w:gridCol w:w="835"/>
      </w:tblGrid>
      <w:tr w:rsidR="002B6D7E" w:rsidRPr="006F2196" w:rsidTr="00321410">
        <w:trPr>
          <w:trHeight w:val="372"/>
          <w:tblHeader/>
        </w:trPr>
        <w:tc>
          <w:tcPr>
            <w:tcW w:w="13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B6D7E" w:rsidRPr="006F219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eastAsia="Calibri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6F2196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  <w:proofErr w:type="gramEnd"/>
            <w:r w:rsidRPr="006F2196">
              <w:rPr>
                <w:rFonts w:ascii="Times New Roman" w:eastAsia="Calibri" w:hAnsi="Times New Roman" w:cs="Times New Roman"/>
                <w:b/>
              </w:rPr>
              <w:t>/</w:t>
            </w:r>
            <w:proofErr w:type="spellStart"/>
            <w:r w:rsidRPr="006F2196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165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B6D7E" w:rsidRPr="006F219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eastAsia="Calibri" w:hAnsi="Times New Roman" w:cs="Times New Roman"/>
                <w:b/>
              </w:rPr>
              <w:t>Показатель</w:t>
            </w:r>
          </w:p>
        </w:tc>
        <w:tc>
          <w:tcPr>
            <w:tcW w:w="3208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B6D7E" w:rsidRPr="006F219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eastAsia="Calibri" w:hAnsi="Times New Roman" w:cs="Times New Roman"/>
                <w:b/>
              </w:rPr>
              <w:t>Год</w:t>
            </w:r>
          </w:p>
        </w:tc>
      </w:tr>
      <w:tr w:rsidR="00321410" w:rsidRPr="006F2196" w:rsidTr="00321410">
        <w:trPr>
          <w:trHeight w:val="372"/>
          <w:tblHeader/>
        </w:trPr>
        <w:tc>
          <w:tcPr>
            <w:tcW w:w="13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5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F1C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F1C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F1C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F1C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F1C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F1C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F1C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F1C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F1C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321410" w:rsidRDefault="00321410" w:rsidP="0032141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6F2196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eastAsia="Calibri" w:hAnsi="Times New Roman" w:cs="Times New Roman"/>
                <w:b/>
              </w:rPr>
              <w:t>Всего</w:t>
            </w:r>
          </w:p>
        </w:tc>
      </w:tr>
      <w:tr w:rsidR="00321410" w:rsidRPr="006F2196" w:rsidTr="0032141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Цена реализации мероприятия, тыс. р.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67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1 059,0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67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1 050,0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67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1 816,3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67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1 693,0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67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1 280,0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67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1 280,0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67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1 280,0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67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1 280,0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67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1 280,0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67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1 280,0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1 280,0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B65D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>1</w:t>
            </w:r>
            <w:r w:rsidR="00B65D05">
              <w:rPr>
                <w:rFonts w:ascii="Times New Roman" w:hAnsi="Times New Roman" w:cs="Times New Roman"/>
                <w:b/>
                <w:color w:val="000000"/>
              </w:rPr>
              <w:t>4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="00B65D05">
              <w:rPr>
                <w:rFonts w:ascii="Times New Roman" w:hAnsi="Times New Roman" w:cs="Times New Roman"/>
                <w:b/>
                <w:color w:val="000000"/>
              </w:rPr>
              <w:t>578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>,3</w:t>
            </w:r>
          </w:p>
        </w:tc>
      </w:tr>
      <w:tr w:rsidR="00321410" w:rsidRPr="006F2196" w:rsidTr="0032141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C09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Текущая эффективность мероприятия 2020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210,0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210,0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210,0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210,0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210,0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210,0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210,0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210,0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210,0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210,0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B65D05" w:rsidP="002B166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2 100</w:t>
            </w:r>
            <w:r w:rsidR="00321410" w:rsidRPr="006F2196"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</w:tr>
      <w:tr w:rsidR="00321410" w:rsidRPr="006F2196" w:rsidTr="0032141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C09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Текущая эффективность мероприятия 2021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363,3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363,3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363,3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363,3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363,3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363,3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363,3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363,3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363,3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B65D05" w:rsidP="00B65D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3 269,4</w:t>
            </w:r>
          </w:p>
        </w:tc>
      </w:tr>
      <w:tr w:rsidR="00321410" w:rsidRPr="006F2196" w:rsidTr="0032141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C09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Текущая эффективность мероприятия 2022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338,6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338,6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338,6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338,6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338,6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338,6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338,6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338,6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B65D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>2 70</w:t>
            </w:r>
            <w:r w:rsidR="00B65D05">
              <w:rPr>
                <w:rFonts w:ascii="Times New Roman" w:hAnsi="Times New Roman" w:cs="Times New Roman"/>
                <w:b/>
                <w:color w:val="000000"/>
              </w:rPr>
              <w:t>8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>,</w:t>
            </w:r>
            <w:r w:rsidR="00B65D05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</w:tr>
      <w:tr w:rsidR="00321410" w:rsidRPr="006F2196" w:rsidTr="0032141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C09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Текущая эффективность мероприятия 2023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B65D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 xml:space="preserve">1 </w:t>
            </w:r>
            <w:r w:rsidR="00B65D05">
              <w:rPr>
                <w:rFonts w:ascii="Times New Roman" w:hAnsi="Times New Roman" w:cs="Times New Roman"/>
                <w:b/>
                <w:color w:val="000000"/>
              </w:rPr>
              <w:t>792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</w:tr>
      <w:tr w:rsidR="00321410" w:rsidRPr="006F2196" w:rsidTr="0032141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C09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Текущая эффективность мероприятия 2024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B65D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 xml:space="preserve">1 </w:t>
            </w:r>
            <w:r w:rsidR="00B65D05">
              <w:rPr>
                <w:rFonts w:ascii="Times New Roman" w:hAnsi="Times New Roman" w:cs="Times New Roman"/>
                <w:b/>
                <w:color w:val="000000"/>
              </w:rPr>
              <w:t>536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</w:tr>
      <w:tr w:rsidR="00321410" w:rsidRPr="006F2196" w:rsidTr="0032141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C09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Текущая эффективность мероприятия 2025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B65D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 xml:space="preserve">1 </w:t>
            </w:r>
            <w:r w:rsidR="00B65D05">
              <w:rPr>
                <w:rFonts w:ascii="Times New Roman" w:hAnsi="Times New Roman" w:cs="Times New Roman"/>
                <w:b/>
                <w:color w:val="000000"/>
              </w:rPr>
              <w:t>280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</w:tr>
      <w:tr w:rsidR="00321410" w:rsidRPr="006F2196" w:rsidTr="0032141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C09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Текущая эффективность мероприятия 2026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B65D05" w:rsidP="002B166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1024</w:t>
            </w:r>
            <w:r w:rsidR="00321410" w:rsidRPr="006F2196"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</w:tr>
      <w:tr w:rsidR="00321410" w:rsidRPr="006F2196" w:rsidTr="0032141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C09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Текущая эффективность мероприятия 2027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B65D05" w:rsidP="002B166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768</w:t>
            </w:r>
            <w:r w:rsidR="00321410" w:rsidRPr="006F2196"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</w:tr>
      <w:tr w:rsidR="00321410" w:rsidRPr="006F2196" w:rsidTr="0032141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C09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Текущая эффективность мероприятия 2028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B65D05" w:rsidP="002B166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512</w:t>
            </w:r>
            <w:r w:rsidR="00321410" w:rsidRPr="006F2196"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</w:tr>
      <w:tr w:rsidR="00321410" w:rsidRPr="006F2196" w:rsidTr="0032141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C09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Текущая эффективность мероприятия 2029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F2196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166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>0</w:t>
            </w:r>
            <w:r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</w:tr>
      <w:tr w:rsidR="00321410" w:rsidRPr="006F2196" w:rsidTr="0032141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C09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Текущая эффективность мероприятия 2030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>0</w:t>
            </w:r>
            <w:r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</w:tr>
      <w:tr w:rsidR="00321410" w:rsidRPr="006F2196" w:rsidTr="00321410">
        <w:trPr>
          <w:cantSplit/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Эффективность мероприятия, тыс. р.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32141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>21</w:t>
            </w: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573,3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911,9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32141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>1 1</w:t>
            </w:r>
            <w:r>
              <w:rPr>
                <w:rFonts w:ascii="Times New Roman" w:hAnsi="Times New Roman" w:cs="Times New Roman"/>
                <w:b/>
                <w:color w:val="000000"/>
              </w:rPr>
              <w:t>67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32141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 xml:space="preserve">1 </w:t>
            </w:r>
            <w:r>
              <w:rPr>
                <w:rFonts w:ascii="Times New Roman" w:hAnsi="Times New Roman" w:cs="Times New Roman"/>
                <w:b/>
                <w:color w:val="000000"/>
              </w:rPr>
              <w:t>42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>3,</w:t>
            </w: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32141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>1 6</w:t>
            </w:r>
            <w:r>
              <w:rPr>
                <w:rFonts w:ascii="Times New Roman" w:hAnsi="Times New Roman" w:cs="Times New Roman"/>
                <w:b/>
                <w:color w:val="000000"/>
              </w:rPr>
              <w:t>79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32141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1 935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32141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>2 1</w:t>
            </w:r>
            <w:r>
              <w:rPr>
                <w:rFonts w:ascii="Times New Roman" w:hAnsi="Times New Roman" w:cs="Times New Roman"/>
                <w:b/>
                <w:color w:val="000000"/>
              </w:rPr>
              <w:t>91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32141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>2 4</w:t>
            </w:r>
            <w:r>
              <w:rPr>
                <w:rFonts w:ascii="Times New Roman" w:hAnsi="Times New Roman" w:cs="Times New Roman"/>
                <w:b/>
                <w:color w:val="000000"/>
              </w:rPr>
              <w:t>47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>2 4</w:t>
            </w:r>
            <w:r>
              <w:rPr>
                <w:rFonts w:ascii="Times New Roman" w:hAnsi="Times New Roman" w:cs="Times New Roman"/>
                <w:b/>
                <w:color w:val="000000"/>
              </w:rPr>
              <w:t>47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32141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E26B0A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 xml:space="preserve">14 </w:t>
            </w:r>
            <w:r>
              <w:rPr>
                <w:rFonts w:ascii="Times New Roman" w:hAnsi="Times New Roman" w:cs="Times New Roman"/>
                <w:b/>
                <w:color w:val="000000"/>
              </w:rPr>
              <w:t>99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>0,</w:t>
            </w:r>
            <w:r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</w:tr>
      <w:tr w:rsidR="00321410" w:rsidRPr="006F2196" w:rsidTr="00321410">
        <w:trPr>
          <w:cantSplit/>
          <w:trHeight w:val="521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4591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Соотношение цены реализации мероприятия и их эффективности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1,1</w:t>
            </w:r>
          </w:p>
        </w:tc>
      </w:tr>
    </w:tbl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2B6D7E" w:rsidRPr="00444806" w:rsidSect="00872502">
          <w:headerReference w:type="default" r:id="rId33"/>
          <w:headerReference w:type="first" r:id="rId34"/>
          <w:footerReference w:type="first" r:id="rId35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2B6D7E" w:rsidRPr="006F2196" w:rsidRDefault="002B6D7E" w:rsidP="002B6D7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5" w:name="_Toc18942874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8. Перечень выявленных бесхоз</w:t>
      </w:r>
      <w:r w:rsidRPr="006F2196">
        <w:rPr>
          <w:rFonts w:ascii="Times New Roman" w:hAnsi="Times New Roman" w:cs="Times New Roman"/>
          <w:color w:val="auto"/>
          <w:sz w:val="24"/>
          <w:szCs w:val="24"/>
        </w:rPr>
        <w:t xml:space="preserve">яйных объектов централизованных систем </w:t>
      </w:r>
      <w:r w:rsidRPr="006F2196">
        <w:rPr>
          <w:rFonts w:ascii="Times New Roman" w:hAnsi="Times New Roman" w:cs="Times New Roman"/>
          <w:color w:val="auto"/>
          <w:sz w:val="24"/>
          <w:szCs w:val="24"/>
        </w:rPr>
        <w:br/>
        <w:t>водоснабжения (в случае их выявления) и перечень организаций, уполномоченных на их эксплуатацию</w:t>
      </w:r>
      <w:bookmarkEnd w:id="55"/>
    </w:p>
    <w:p w:rsidR="002B6D7E" w:rsidRPr="006F2196" w:rsidRDefault="002B6D7E" w:rsidP="002B6D7E">
      <w:pPr>
        <w:spacing w:after="0"/>
        <w:rPr>
          <w:sz w:val="24"/>
          <w:szCs w:val="24"/>
        </w:rPr>
      </w:pPr>
    </w:p>
    <w:p w:rsidR="002B6D7E" w:rsidRPr="006F219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6" w:name="_Toc375696413"/>
      <w:r w:rsidRPr="006F2196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водоснабжения на территории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</w:t>
      </w:r>
      <w:r w:rsidRPr="006F2196">
        <w:rPr>
          <w:rFonts w:ascii="Times New Roman" w:hAnsi="Times New Roman" w:cs="Times New Roman"/>
          <w:sz w:val="24"/>
          <w:szCs w:val="24"/>
        </w:rPr>
        <w:t>н</w:t>
      </w:r>
      <w:r w:rsidRPr="006F2196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сельсовета отсутствуют.</w:t>
      </w:r>
    </w:p>
    <w:p w:rsidR="002B6D7E" w:rsidRPr="006F2196" w:rsidRDefault="002B6D7E" w:rsidP="002B6D7E">
      <w:pPr>
        <w:rPr>
          <w:rFonts w:ascii="Times New Roman" w:hAnsi="Times New Roman" w:cs="Times New Roman"/>
          <w:sz w:val="24"/>
          <w:szCs w:val="24"/>
        </w:rPr>
        <w:sectPr w:rsidR="002B6D7E" w:rsidRPr="006F2196" w:rsidSect="002F1B86">
          <w:footerReference w:type="default" r:id="rId36"/>
          <w:headerReference w:type="first" r:id="rId37"/>
          <w:footerReference w:type="first" r:id="rId38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2B6D7E" w:rsidRPr="006F2196" w:rsidRDefault="002B6D7E" w:rsidP="006F2196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18942875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II. СХЕМА ВОДООТВЕ</w:t>
      </w:r>
      <w:r w:rsidRPr="006F2196">
        <w:rPr>
          <w:rFonts w:ascii="Times New Roman" w:hAnsi="Times New Roman" w:cs="Times New Roman"/>
          <w:color w:val="auto"/>
          <w:sz w:val="24"/>
          <w:szCs w:val="24"/>
        </w:rPr>
        <w:t>ДЕНИЯ СЕЛЬСОВЕТА</w:t>
      </w:r>
      <w:bookmarkEnd w:id="56"/>
      <w:bookmarkEnd w:id="57"/>
    </w:p>
    <w:p w:rsidR="002B6D7E" w:rsidRPr="006F2196" w:rsidRDefault="002B6D7E" w:rsidP="006F21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8" w:name="_Toc375696414"/>
      <w:bookmarkStart w:id="59" w:name="_Toc18942876"/>
      <w:r w:rsidRPr="006F2196">
        <w:rPr>
          <w:rFonts w:ascii="Times New Roman" w:hAnsi="Times New Roman" w:cs="Times New Roman"/>
          <w:color w:val="auto"/>
          <w:sz w:val="24"/>
          <w:szCs w:val="24"/>
        </w:rPr>
        <w:t>1. Существующее положение в сфере водоотведения поселения</w:t>
      </w:r>
      <w:bookmarkEnd w:id="58"/>
      <w:bookmarkEnd w:id="59"/>
    </w:p>
    <w:p w:rsidR="002B6D7E" w:rsidRPr="006F2196" w:rsidRDefault="002B6D7E" w:rsidP="006F21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0" w:name="_Toc375696415"/>
      <w:bookmarkStart w:id="61" w:name="_Toc18942877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структуры системы сбора, очистки и отведения сточных вод на территории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поселения, сельсовета и деление территории поселения, сельсовета на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эксплуатационные зоны</w:t>
      </w:r>
      <w:bookmarkEnd w:id="60"/>
      <w:bookmarkEnd w:id="61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сельсовете централизованная канализация не развита, канализационные сети и очистные сооружения отсутствуют. 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сельсовете действует выгребная канализация с вывозом сточных вод спец</w:t>
      </w:r>
      <w:r w:rsidRPr="006F2196">
        <w:rPr>
          <w:rFonts w:ascii="Times New Roman" w:hAnsi="Times New Roman" w:cs="Times New Roman"/>
          <w:sz w:val="24"/>
          <w:szCs w:val="24"/>
        </w:rPr>
        <w:t>и</w:t>
      </w:r>
      <w:r w:rsidRPr="006F2196">
        <w:rPr>
          <w:rFonts w:ascii="Times New Roman" w:hAnsi="Times New Roman" w:cs="Times New Roman"/>
          <w:sz w:val="24"/>
          <w:szCs w:val="24"/>
        </w:rPr>
        <w:t xml:space="preserve">альным автотранспортом. 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В поселении нет очистных сооружений для сбрасываемых бытовых стоков, поэтому вод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отведение сточных вод коммунальной сферы населённых пунктов производится за пределы нас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 xml:space="preserve">ленных пунктов на водоочистные сооружения </w:t>
      </w:r>
      <w:proofErr w:type="gramStart"/>
      <w:r w:rsidRPr="006F2196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6F2196">
        <w:rPr>
          <w:rFonts w:ascii="Times New Roman" w:hAnsi="Times New Roman" w:cs="Times New Roman"/>
          <w:sz w:val="24"/>
          <w:szCs w:val="24"/>
        </w:rPr>
        <w:t>. Куйбышев. Производственные и бытовые сто</w:t>
      </w:r>
      <w:r w:rsidRPr="006F2196">
        <w:rPr>
          <w:rFonts w:ascii="Times New Roman" w:hAnsi="Times New Roman" w:cs="Times New Roman"/>
          <w:sz w:val="24"/>
          <w:szCs w:val="24"/>
        </w:rPr>
        <w:t>ч</w:t>
      </w:r>
      <w:r w:rsidRPr="006F2196">
        <w:rPr>
          <w:rFonts w:ascii="Times New Roman" w:hAnsi="Times New Roman" w:cs="Times New Roman"/>
          <w:sz w:val="24"/>
          <w:szCs w:val="24"/>
        </w:rPr>
        <w:t xml:space="preserve">ные воды не разделяются. 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Для отведения поверхностных вод используется открытая сеть, состоящая, преимущес</w:t>
      </w:r>
      <w:r w:rsidRPr="006F2196">
        <w:rPr>
          <w:rFonts w:ascii="Times New Roman" w:hAnsi="Times New Roman" w:cs="Times New Roman"/>
          <w:sz w:val="24"/>
          <w:szCs w:val="24"/>
        </w:rPr>
        <w:t>т</w:t>
      </w:r>
      <w:r w:rsidRPr="006F2196">
        <w:rPr>
          <w:rFonts w:ascii="Times New Roman" w:hAnsi="Times New Roman" w:cs="Times New Roman"/>
          <w:sz w:val="24"/>
          <w:szCs w:val="24"/>
        </w:rPr>
        <w:t>венно, из придорожных канав, лотков, водопропускных труб на пересечениях дорог. Дождевые и талые сточные воды не очищаются и удаляются в близлежащие водоемы.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2" w:name="_Toc375696416"/>
      <w:bookmarkStart w:id="63" w:name="_Toc18942878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 Описание результатов технического обследования централизованной системы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требованиям обеспечения нормативов качества очистки сточных вод, определение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существующего дефицита (резерва) мощностей сооружений и описание локальных очистных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сооружений, создаваемых абонентами</w:t>
      </w:r>
      <w:bookmarkEnd w:id="62"/>
      <w:bookmarkEnd w:id="63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сельсовете отсутствует.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сельсовете нет очистных сооружений для сбрасываемых бытовых стоков, поэтому водоотведение сточных вод коммунальной сферы населённых пунктов производится в низменные части окрестностей.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Существующий дефицит мощностей очистных сооружений составляет 100%. 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Применяемая технологическая схема очистки сточных вод не соответствует требованиям </w:t>
      </w:r>
      <w:proofErr w:type="gramStart"/>
      <w:r w:rsidRPr="006F2196">
        <w:rPr>
          <w:rFonts w:ascii="Times New Roman" w:hAnsi="Times New Roman" w:cs="Times New Roman"/>
          <w:sz w:val="24"/>
          <w:szCs w:val="24"/>
        </w:rPr>
        <w:t>обеспечения нормативов качества очистки сточных вод</w:t>
      </w:r>
      <w:proofErr w:type="gramEnd"/>
      <w:r w:rsidRPr="006F2196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Локальные очистные сооружения, создаваемые абонентами, на территории поселения о</w:t>
      </w:r>
      <w:r w:rsidRPr="006F2196">
        <w:rPr>
          <w:rFonts w:ascii="Times New Roman" w:hAnsi="Times New Roman" w:cs="Times New Roman"/>
          <w:sz w:val="24"/>
          <w:szCs w:val="24"/>
        </w:rPr>
        <w:t>т</w:t>
      </w:r>
      <w:r w:rsidRPr="006F2196">
        <w:rPr>
          <w:rFonts w:ascii="Times New Roman" w:hAnsi="Times New Roman" w:cs="Times New Roman"/>
          <w:sz w:val="24"/>
          <w:szCs w:val="24"/>
        </w:rPr>
        <w:t>сутствуют.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4" w:name="_Toc375696417"/>
      <w:bookmarkStart w:id="65" w:name="_Toc18942879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водоотведения, зон централизованного и </w:t>
      </w:r>
      <w:r w:rsidR="00C10C8D"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64"/>
      <w:bookmarkEnd w:id="65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сельсовете отсутствуют. 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lastRenderedPageBreak/>
        <w:t xml:space="preserve">Нецентрализованные зоны водоотведения 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сельсовете представлено выгре</w:t>
      </w:r>
      <w:r w:rsidRPr="006F2196">
        <w:rPr>
          <w:rFonts w:ascii="Times New Roman" w:hAnsi="Times New Roman" w:cs="Times New Roman"/>
          <w:sz w:val="24"/>
          <w:szCs w:val="24"/>
        </w:rPr>
        <w:t>б</w:t>
      </w:r>
      <w:r w:rsidRPr="006F2196">
        <w:rPr>
          <w:rFonts w:ascii="Times New Roman" w:hAnsi="Times New Roman" w:cs="Times New Roman"/>
          <w:sz w:val="24"/>
          <w:szCs w:val="24"/>
        </w:rPr>
        <w:t>ными ямами и надворными уборными.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Отвод сточных бытовых и производственных вод с территории производится вывозным м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 xml:space="preserve">тодом ассенизаторскими машинами за пределы населенных пунктов со сбросом в водоочистные сооружения </w:t>
      </w:r>
      <w:proofErr w:type="gramStart"/>
      <w:r w:rsidRPr="006F2196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6F2196">
        <w:rPr>
          <w:rFonts w:ascii="Times New Roman" w:hAnsi="Times New Roman" w:cs="Times New Roman"/>
          <w:sz w:val="24"/>
          <w:szCs w:val="24"/>
        </w:rPr>
        <w:t>. Куйбышев.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F2196">
        <w:rPr>
          <w:rFonts w:ascii="Times New Roman" w:hAnsi="Times New Roman" w:cs="Times New Roman"/>
          <w:i/>
          <w:sz w:val="24"/>
          <w:szCs w:val="24"/>
        </w:rPr>
        <w:t xml:space="preserve">1.4. Описание технической возможности утилизации осадков сточных вод на очистных </w:t>
      </w:r>
      <w:r w:rsidRPr="006F2196">
        <w:rPr>
          <w:rFonts w:ascii="Times New Roman" w:hAnsi="Times New Roman" w:cs="Times New Roman"/>
          <w:i/>
          <w:sz w:val="24"/>
          <w:szCs w:val="24"/>
        </w:rPr>
        <w:br/>
        <w:t>сооружениях существующей централизованной системы водоотведения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Техническая возможность утилизации осадков сточных вод отсутствует, так как очистных сооружений на территории муниципального образования нет. Локальные очистные сооружения отсутствуют. 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F2196">
        <w:rPr>
          <w:rFonts w:ascii="Times New Roman" w:hAnsi="Times New Roman" w:cs="Times New Roman"/>
          <w:i/>
          <w:sz w:val="24"/>
          <w:szCs w:val="24"/>
        </w:rPr>
        <w:t xml:space="preserve">1.5. Описание состояния и функционирования канализационных коллекторов и сетей, </w:t>
      </w:r>
      <w:r w:rsidR="00C10C8D" w:rsidRPr="006F2196">
        <w:rPr>
          <w:rFonts w:ascii="Times New Roman" w:hAnsi="Times New Roman" w:cs="Times New Roman"/>
          <w:i/>
          <w:sz w:val="24"/>
          <w:szCs w:val="24"/>
        </w:rPr>
        <w:br/>
      </w:r>
      <w:r w:rsidRPr="006F2196">
        <w:rPr>
          <w:rFonts w:ascii="Times New Roman" w:hAnsi="Times New Roman" w:cs="Times New Roman"/>
          <w:i/>
          <w:sz w:val="24"/>
          <w:szCs w:val="24"/>
        </w:rPr>
        <w:t>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сельсовете отсутствуют.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Муниципальные канализационные коллекторы и сети 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сельсовете отсутств</w:t>
      </w:r>
      <w:r w:rsidRPr="006F2196">
        <w:rPr>
          <w:rFonts w:ascii="Times New Roman" w:hAnsi="Times New Roman" w:cs="Times New Roman"/>
          <w:sz w:val="24"/>
          <w:szCs w:val="24"/>
        </w:rPr>
        <w:t>у</w:t>
      </w:r>
      <w:r w:rsidRPr="006F2196">
        <w:rPr>
          <w:rFonts w:ascii="Times New Roman" w:hAnsi="Times New Roman" w:cs="Times New Roman"/>
          <w:sz w:val="24"/>
          <w:szCs w:val="24"/>
        </w:rPr>
        <w:t>ют.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F2196">
        <w:rPr>
          <w:rFonts w:ascii="Times New Roman" w:hAnsi="Times New Roman" w:cs="Times New Roman"/>
          <w:i/>
          <w:sz w:val="24"/>
          <w:szCs w:val="24"/>
        </w:rPr>
        <w:t xml:space="preserve">1.6. Оценка безопасности и надежности объектов централизованной системы </w:t>
      </w:r>
      <w:r w:rsidRPr="006F2196">
        <w:rPr>
          <w:rFonts w:ascii="Times New Roman" w:hAnsi="Times New Roman" w:cs="Times New Roman"/>
          <w:i/>
          <w:sz w:val="24"/>
          <w:szCs w:val="24"/>
        </w:rPr>
        <w:br/>
        <w:t>водоотведения и их управляемости</w:t>
      </w:r>
    </w:p>
    <w:p w:rsidR="002B6D7E" w:rsidRPr="006F2196" w:rsidRDefault="002B6D7E" w:rsidP="006F2196">
      <w:pPr>
        <w:tabs>
          <w:tab w:val="left" w:pos="714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ab/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сельсовете отсутствует. 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представляет собой сложную систему инжене</w:t>
      </w:r>
      <w:r w:rsidRPr="006F2196">
        <w:rPr>
          <w:rFonts w:ascii="Times New Roman" w:hAnsi="Times New Roman" w:cs="Times New Roman"/>
          <w:sz w:val="24"/>
          <w:szCs w:val="24"/>
        </w:rPr>
        <w:t>р</w:t>
      </w:r>
      <w:r w:rsidRPr="006F2196">
        <w:rPr>
          <w:rFonts w:ascii="Times New Roman" w:hAnsi="Times New Roman" w:cs="Times New Roman"/>
          <w:sz w:val="24"/>
          <w:szCs w:val="24"/>
        </w:rPr>
        <w:t>ных сооружений, надежная и эффективная работа которых является одной из важнейших соста</w:t>
      </w:r>
      <w:r w:rsidRPr="006F2196">
        <w:rPr>
          <w:rFonts w:ascii="Times New Roman" w:hAnsi="Times New Roman" w:cs="Times New Roman"/>
          <w:sz w:val="24"/>
          <w:szCs w:val="24"/>
        </w:rPr>
        <w:t>в</w:t>
      </w:r>
      <w:r w:rsidRPr="006F2196">
        <w:rPr>
          <w:rFonts w:ascii="Times New Roman" w:hAnsi="Times New Roman" w:cs="Times New Roman"/>
          <w:sz w:val="24"/>
          <w:szCs w:val="24"/>
        </w:rPr>
        <w:t xml:space="preserve">ляющих благополучия села.  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Безопасность водоотведения может быть реализована путем строительства биологических очистных сооружений канализации, например, </w:t>
      </w:r>
      <w:proofErr w:type="spellStart"/>
      <w:r w:rsidR="006F2196">
        <w:rPr>
          <w:rFonts w:ascii="Times New Roman" w:hAnsi="Times New Roman" w:cs="Times New Roman"/>
          <w:sz w:val="24"/>
          <w:szCs w:val="24"/>
        </w:rPr>
        <w:t>аэротенки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>. Причем для исключения нарушения биохимических процессов при эксплуатации канализационных очистных сооружений необходимо устранить возможные перебои в энергоснабжении, поступление токсичных веществ, ингибиру</w:t>
      </w:r>
      <w:r w:rsidRPr="006F2196">
        <w:rPr>
          <w:rFonts w:ascii="Times New Roman" w:hAnsi="Times New Roman" w:cs="Times New Roman"/>
          <w:sz w:val="24"/>
          <w:szCs w:val="24"/>
        </w:rPr>
        <w:t>ю</w:t>
      </w:r>
      <w:r w:rsidRPr="006F2196">
        <w:rPr>
          <w:rFonts w:ascii="Times New Roman" w:hAnsi="Times New Roman" w:cs="Times New Roman"/>
          <w:sz w:val="24"/>
          <w:szCs w:val="24"/>
        </w:rPr>
        <w:t>щих процесс биологической очистки.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Реализуя комплекс мероприятий, направленных на повышение надежности системы вод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отведения, обеспечивается устойчивая работа системы канализации поселения.</w:t>
      </w:r>
    </w:p>
    <w:p w:rsidR="002B6D7E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F2196" w:rsidRPr="006F2196" w:rsidRDefault="006F2196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F2196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1.7. Оценка воздействия сбросов сточных вод через централизованную систему </w:t>
      </w:r>
      <w:r w:rsidRPr="006F2196">
        <w:rPr>
          <w:rFonts w:ascii="Times New Roman" w:hAnsi="Times New Roman" w:cs="Times New Roman"/>
          <w:i/>
          <w:sz w:val="24"/>
          <w:szCs w:val="24"/>
        </w:rPr>
        <w:br/>
        <w:t>водоотведения на окружающую среду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F2196">
        <w:rPr>
          <w:rFonts w:ascii="Times New Roman" w:hAnsi="Times New Roman" w:cs="Times New Roman"/>
          <w:sz w:val="24"/>
          <w:szCs w:val="24"/>
        </w:rPr>
        <w:t>Все хозяйственно-бытовые и производственные сточные воды по системе, состоящей из с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стоящей из индивидуальных септиков и надворных уборных, отводятся без очистки биологич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>скими очистными сооружениями.</w:t>
      </w:r>
      <w:proofErr w:type="gramEnd"/>
      <w:r w:rsidRPr="006F2196">
        <w:rPr>
          <w:rFonts w:ascii="Times New Roman" w:hAnsi="Times New Roman" w:cs="Times New Roman"/>
          <w:sz w:val="24"/>
          <w:szCs w:val="24"/>
        </w:rPr>
        <w:t xml:space="preserve"> Поверхностно-ливневые сточные воды не организованы. Спец</w:t>
      </w:r>
      <w:r w:rsidRPr="006F2196">
        <w:rPr>
          <w:rFonts w:ascii="Times New Roman" w:hAnsi="Times New Roman" w:cs="Times New Roman"/>
          <w:sz w:val="24"/>
          <w:szCs w:val="24"/>
        </w:rPr>
        <w:t>и</w:t>
      </w:r>
      <w:r w:rsidRPr="006F2196">
        <w:rPr>
          <w:rFonts w:ascii="Times New Roman" w:hAnsi="Times New Roman" w:cs="Times New Roman"/>
          <w:sz w:val="24"/>
          <w:szCs w:val="24"/>
        </w:rPr>
        <w:t xml:space="preserve">альные каналы и лотки – отсутствуют. </w:t>
      </w:r>
    </w:p>
    <w:p w:rsidR="002B6D7E" w:rsidRPr="006F2196" w:rsidRDefault="002B6D7E" w:rsidP="006F219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Сточные воды не проходят механического и химического обеззараживания.</w:t>
      </w:r>
    </w:p>
    <w:p w:rsidR="002B6D7E" w:rsidRPr="006F2196" w:rsidRDefault="002B6D7E" w:rsidP="006F2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F2196">
        <w:rPr>
          <w:rFonts w:ascii="Times New Roman" w:hAnsi="Times New Roman" w:cs="Times New Roman"/>
          <w:i/>
          <w:sz w:val="24"/>
          <w:szCs w:val="24"/>
        </w:rPr>
        <w:t>1.8. Описание территорий муниципального образования, не охваченных централизованной</w:t>
      </w:r>
      <w:r w:rsidRPr="006F2196">
        <w:rPr>
          <w:rFonts w:ascii="Times New Roman" w:hAnsi="Times New Roman" w:cs="Times New Roman"/>
          <w:i/>
          <w:sz w:val="24"/>
          <w:szCs w:val="24"/>
        </w:rPr>
        <w:br/>
        <w:t xml:space="preserve"> системой водоотведения</w:t>
      </w:r>
    </w:p>
    <w:p w:rsidR="002B6D7E" w:rsidRPr="006F2196" w:rsidRDefault="002B6D7E" w:rsidP="006F219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На 20</w:t>
      </w:r>
      <w:r w:rsidR="00A70BCA">
        <w:rPr>
          <w:rFonts w:ascii="Times New Roman" w:hAnsi="Times New Roman" w:cs="Times New Roman"/>
          <w:sz w:val="24"/>
          <w:szCs w:val="24"/>
        </w:rPr>
        <w:t>2</w:t>
      </w:r>
      <w:r w:rsidRPr="006F2196">
        <w:rPr>
          <w:rFonts w:ascii="Times New Roman" w:hAnsi="Times New Roman" w:cs="Times New Roman"/>
          <w:sz w:val="24"/>
          <w:szCs w:val="24"/>
        </w:rPr>
        <w:t xml:space="preserve">1 г. к территориям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сельсовета, не охваченным централизованной си</w:t>
      </w:r>
      <w:r w:rsidRPr="006F2196">
        <w:rPr>
          <w:rFonts w:ascii="Times New Roman" w:hAnsi="Times New Roman" w:cs="Times New Roman"/>
          <w:sz w:val="24"/>
          <w:szCs w:val="24"/>
        </w:rPr>
        <w:t>с</w:t>
      </w:r>
      <w:r w:rsidRPr="006F2196">
        <w:rPr>
          <w:rFonts w:ascii="Times New Roman" w:hAnsi="Times New Roman" w:cs="Times New Roman"/>
          <w:sz w:val="24"/>
          <w:szCs w:val="24"/>
        </w:rPr>
        <w:t>темой водоотведения, относятся все районы поселения.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723000" w:rsidRPr="006F2196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723000" w:rsidRPr="006F2196">
        <w:rPr>
          <w:rFonts w:ascii="Times New Roman" w:hAnsi="Times New Roman" w:cs="Times New Roman"/>
          <w:sz w:val="24"/>
          <w:szCs w:val="24"/>
        </w:rPr>
        <w:t>Балман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>, системы водоотведения представлены индивидуальными выгр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>бами или надворными уборными. Удаление сточных вод из выгребов осуществляется вывозом а</w:t>
      </w:r>
      <w:r w:rsidRPr="006F2196">
        <w:rPr>
          <w:rFonts w:ascii="Times New Roman" w:hAnsi="Times New Roman" w:cs="Times New Roman"/>
          <w:sz w:val="24"/>
          <w:szCs w:val="24"/>
        </w:rPr>
        <w:t>с</w:t>
      </w:r>
      <w:r w:rsidRPr="006F2196">
        <w:rPr>
          <w:rFonts w:ascii="Times New Roman" w:hAnsi="Times New Roman" w:cs="Times New Roman"/>
          <w:sz w:val="24"/>
          <w:szCs w:val="24"/>
        </w:rPr>
        <w:t>сенизаторскими машинами за пределы населенных пунктов со сбросом в водоочистные сооруж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>ния города Куйбышев.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6" w:name="_Toc375696418"/>
      <w:r w:rsidRPr="006F2196">
        <w:rPr>
          <w:rFonts w:ascii="Times New Roman" w:hAnsi="Times New Roman" w:cs="Times New Roman"/>
          <w:i/>
          <w:sz w:val="24"/>
          <w:szCs w:val="24"/>
        </w:rPr>
        <w:t xml:space="preserve">1.9. Описание существующих технических и технологических проблем системы </w:t>
      </w:r>
      <w:r w:rsidR="00C10C8D" w:rsidRPr="006F2196">
        <w:rPr>
          <w:rFonts w:ascii="Times New Roman" w:hAnsi="Times New Roman" w:cs="Times New Roman"/>
          <w:i/>
          <w:sz w:val="24"/>
          <w:szCs w:val="24"/>
        </w:rPr>
        <w:br/>
      </w:r>
      <w:r w:rsidRPr="006F2196">
        <w:rPr>
          <w:rFonts w:ascii="Times New Roman" w:hAnsi="Times New Roman" w:cs="Times New Roman"/>
          <w:i/>
          <w:sz w:val="24"/>
          <w:szCs w:val="24"/>
        </w:rPr>
        <w:t>водоотведения</w:t>
      </w:r>
      <w:bookmarkEnd w:id="66"/>
      <w:r w:rsidRPr="006F2196">
        <w:rPr>
          <w:rFonts w:ascii="Times New Roman" w:hAnsi="Times New Roman" w:cs="Times New Roman"/>
          <w:i/>
          <w:sz w:val="24"/>
          <w:szCs w:val="24"/>
        </w:rPr>
        <w:t xml:space="preserve"> сельсовета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7" w:name="_Toc375696419"/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К техническим проблемам системы водоотведения поселения относятся:</w:t>
      </w:r>
    </w:p>
    <w:p w:rsidR="002B6D7E" w:rsidRPr="006F2196" w:rsidRDefault="002B6D7E" w:rsidP="006F2196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отсутствие централизованной системы водоотведения;</w:t>
      </w:r>
    </w:p>
    <w:p w:rsidR="002B6D7E" w:rsidRPr="006F2196" w:rsidRDefault="002B6D7E" w:rsidP="006F2196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отсутствие открытых водостоков (каналов, лотков и кюветов) для отведения дождевых и талых вод, приводящих к подтоплению территории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К технологическим проблемам системы водоотведения поселения можно отнести:</w:t>
      </w:r>
    </w:p>
    <w:p w:rsidR="002B6D7E" w:rsidRPr="006F2196" w:rsidRDefault="002B6D7E" w:rsidP="006F2196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отсутствие технологических устройств очистки воды;</w:t>
      </w:r>
    </w:p>
    <w:p w:rsidR="002B6D7E" w:rsidRPr="006F2196" w:rsidRDefault="002B6D7E" w:rsidP="006F2196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отсутствие разделения бытовых и производственных сточных вод;</w:t>
      </w:r>
    </w:p>
    <w:p w:rsidR="002B6D7E" w:rsidRPr="006F2196" w:rsidRDefault="002B6D7E" w:rsidP="006F2196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отсутствие возможности повторного использования очищенной воды в качестве техн</w:t>
      </w:r>
      <w:r w:rsidRPr="006F2196">
        <w:rPr>
          <w:rFonts w:ascii="Times New Roman" w:hAnsi="Times New Roman" w:cs="Times New Roman"/>
          <w:sz w:val="24"/>
          <w:szCs w:val="24"/>
        </w:rPr>
        <w:t>и</w:t>
      </w:r>
      <w:r w:rsidRPr="006F2196">
        <w:rPr>
          <w:rFonts w:ascii="Times New Roman" w:hAnsi="Times New Roman" w:cs="Times New Roman"/>
          <w:sz w:val="24"/>
          <w:szCs w:val="24"/>
        </w:rPr>
        <w:t>ческой.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водоотведения:</w:t>
      </w:r>
    </w:p>
    <w:p w:rsidR="002B6D7E" w:rsidRPr="006F2196" w:rsidRDefault="002B6D7E" w:rsidP="006F2196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отсутствие КНС;</w:t>
      </w:r>
    </w:p>
    <w:p w:rsidR="002B6D7E" w:rsidRPr="006F2196" w:rsidRDefault="002B6D7E" w:rsidP="006F2196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отсутствие технологического оборудования.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отсутствует.</w:t>
      </w:r>
    </w:p>
    <w:p w:rsidR="002B6D7E" w:rsidRPr="006F2196" w:rsidRDefault="002B6D7E" w:rsidP="006F2196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F2196">
        <w:rPr>
          <w:rFonts w:ascii="Times New Roman" w:hAnsi="Times New Roman" w:cs="Times New Roman"/>
          <w:color w:val="auto"/>
          <w:sz w:val="24"/>
          <w:szCs w:val="24"/>
        </w:rPr>
        <w:br w:type="page"/>
      </w:r>
      <w:bookmarkStart w:id="68" w:name="_Toc18942880"/>
      <w:r w:rsidRPr="006F2196">
        <w:rPr>
          <w:rFonts w:ascii="Times New Roman" w:hAnsi="Times New Roman" w:cs="Times New Roman"/>
          <w:color w:val="auto"/>
          <w:sz w:val="24"/>
          <w:szCs w:val="24"/>
        </w:rPr>
        <w:lastRenderedPageBreak/>
        <w:t>2. Балансы сточных вод в системе водоотведения</w:t>
      </w:r>
      <w:bookmarkEnd w:id="67"/>
      <w:bookmarkEnd w:id="68"/>
    </w:p>
    <w:p w:rsidR="002B6D7E" w:rsidRPr="006F2196" w:rsidRDefault="002B6D7E" w:rsidP="006F21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9" w:name="_Toc375696420"/>
      <w:bookmarkStart w:id="70" w:name="_Toc18942881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2.1. Баланс поступления сточных вод в централизованную систему водоотведения и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отведения стоков по технологическим зонам водоотведения</w:t>
      </w:r>
      <w:bookmarkEnd w:id="69"/>
      <w:bookmarkEnd w:id="70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Расчетные расходы сточных вод определены исходя из степени благоустройства жилой з</w:t>
      </w:r>
      <w:r w:rsidRPr="006F2196">
        <w:rPr>
          <w:rFonts w:ascii="Times New Roman" w:hAnsi="Times New Roman" w:cs="Times New Roman"/>
          <w:sz w:val="24"/>
          <w:szCs w:val="24"/>
        </w:rPr>
        <w:t>а</w:t>
      </w:r>
      <w:r w:rsidRPr="006F2196">
        <w:rPr>
          <w:rFonts w:ascii="Times New Roman" w:hAnsi="Times New Roman" w:cs="Times New Roman"/>
          <w:sz w:val="24"/>
          <w:szCs w:val="24"/>
        </w:rPr>
        <w:t>стройки и сохраняемого жилого фонда. При этом в соответствии со СП 32.13330.2012, удельные нормы водоотведения принимаются равными нормам водопотребления, без учета полива.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a"/>
        <w:numPr>
          <w:ilvl w:val="0"/>
          <w:numId w:val="0"/>
        </w:numPr>
        <w:spacing w:before="0" w:after="0"/>
        <w:rPr>
          <w:rFonts w:eastAsiaTheme="minorEastAsia"/>
          <w:color w:val="auto"/>
        </w:rPr>
      </w:pPr>
      <w:r w:rsidRPr="006F2196">
        <w:rPr>
          <w:rFonts w:eastAsiaTheme="minorEastAsia"/>
          <w:color w:val="auto"/>
        </w:rPr>
        <w:t>Таблица 30 – Баланс поступления сточных вод в централизованную и нецентрализованную систему водоотведения и отведения стоков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4A0"/>
      </w:tblPr>
      <w:tblGrid>
        <w:gridCol w:w="3643"/>
        <w:gridCol w:w="3247"/>
        <w:gridCol w:w="3531"/>
      </w:tblGrid>
      <w:tr w:rsidR="002B6D7E" w:rsidRPr="006F2196" w:rsidTr="002B6D7E">
        <w:tc>
          <w:tcPr>
            <w:tcW w:w="1748" w:type="pct"/>
            <w:shd w:val="clear" w:color="auto" w:fill="auto"/>
            <w:vAlign w:val="center"/>
          </w:tcPr>
          <w:p w:rsidR="002B6D7E" w:rsidRPr="006F2196" w:rsidRDefault="002B6D7E" w:rsidP="002B6D7E">
            <w:pPr>
              <w:spacing w:after="0"/>
              <w:ind w:left="-77" w:right="-109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Технологическая зона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2B6D7E" w:rsidRPr="006F2196" w:rsidRDefault="002B6D7E" w:rsidP="002B6D7E">
            <w:pPr>
              <w:spacing w:after="0"/>
              <w:ind w:left="-107" w:right="-107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Объем поступление сточных вод, тыс. м</w:t>
            </w:r>
            <w:r w:rsidRPr="006F219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2B6D7E" w:rsidRPr="006F2196" w:rsidRDefault="002B6D7E" w:rsidP="002B6D7E">
            <w:pPr>
              <w:spacing w:after="0"/>
              <w:ind w:left="-108" w:right="-143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Доля от общего объема, %</w:t>
            </w:r>
          </w:p>
        </w:tc>
      </w:tr>
      <w:tr w:rsidR="002B6D7E" w:rsidRPr="006F2196" w:rsidTr="002B6D7E">
        <w:tc>
          <w:tcPr>
            <w:tcW w:w="1748" w:type="pct"/>
            <w:shd w:val="clear" w:color="auto" w:fill="auto"/>
            <w:vAlign w:val="center"/>
          </w:tcPr>
          <w:p w:rsidR="002B6D7E" w:rsidRPr="006F2196" w:rsidRDefault="0072300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6F2196">
              <w:rPr>
                <w:rFonts w:ascii="Times New Roman" w:hAnsi="Times New Roman" w:cs="Times New Roman"/>
                <w:color w:val="000000"/>
              </w:rPr>
              <w:t>Балман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2B6D7E" w:rsidRPr="006F219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8,7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2B6D7E" w:rsidRPr="006F219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</w:tbl>
    <w:p w:rsidR="002B6D7E" w:rsidRPr="006F219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1" w:name="_Toc375696421"/>
      <w:bookmarkStart w:id="72" w:name="_Toc18942882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Оценку фактического притока неорганизованного стока (сточных вод, поступающих по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поверхности рельефа местности) по технологическим зонам водоотведения</w:t>
      </w:r>
      <w:bookmarkEnd w:id="71"/>
      <w:bookmarkEnd w:id="72"/>
    </w:p>
    <w:p w:rsidR="002B6D7E" w:rsidRPr="006F219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Оценка фактического притока сточных вод, поступающих по поверхности рельефа местн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сти (дождевые и талые воды) и являющихся неорганизованным стоком, выполнена согласно да</w:t>
      </w:r>
      <w:r w:rsidRPr="006F2196">
        <w:rPr>
          <w:rFonts w:ascii="Times New Roman" w:hAnsi="Times New Roman" w:cs="Times New Roman"/>
          <w:sz w:val="24"/>
          <w:szCs w:val="24"/>
        </w:rPr>
        <w:t>н</w:t>
      </w:r>
      <w:r w:rsidRPr="006F2196">
        <w:rPr>
          <w:rFonts w:ascii="Times New Roman" w:hAnsi="Times New Roman" w:cs="Times New Roman"/>
          <w:sz w:val="24"/>
          <w:szCs w:val="24"/>
        </w:rPr>
        <w:t xml:space="preserve">ным среднегодовых осадков на территории России. Для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сельсовета атмосферные осадки составляют 410 мм/год.</w:t>
      </w:r>
    </w:p>
    <w:p w:rsidR="002B6D7E" w:rsidRPr="006F219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Таблица 31 – Оценка фактического при</w:t>
      </w:r>
      <w:r w:rsidRPr="00444806">
        <w:rPr>
          <w:rFonts w:ascii="Times New Roman" w:hAnsi="Times New Roman" w:cs="Times New Roman"/>
          <w:sz w:val="24"/>
          <w:szCs w:val="24"/>
        </w:rPr>
        <w:t>тока неорганизованного стока дождевых осадков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1"/>
        <w:gridCol w:w="2228"/>
        <w:gridCol w:w="3472"/>
      </w:tblGrid>
      <w:tr w:rsidR="002B6D7E" w:rsidRPr="00444806" w:rsidTr="002B6D7E">
        <w:trPr>
          <w:trHeight w:val="903"/>
        </w:trPr>
        <w:tc>
          <w:tcPr>
            <w:tcW w:w="2265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Населенный</w:t>
            </w:r>
          </w:p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пункт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Общая площадь, 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</w:p>
        </w:tc>
        <w:tc>
          <w:tcPr>
            <w:tcW w:w="1666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Средний объем притока неорг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низованного стока, тыс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/год</w:t>
            </w:r>
          </w:p>
        </w:tc>
      </w:tr>
      <w:tr w:rsidR="002B6D7E" w:rsidRPr="00444806" w:rsidTr="002B6D7E">
        <w:tc>
          <w:tcPr>
            <w:tcW w:w="2265" w:type="pct"/>
            <w:shd w:val="clear" w:color="auto" w:fill="auto"/>
            <w:vAlign w:val="center"/>
          </w:tcPr>
          <w:p w:rsidR="002B6D7E" w:rsidRPr="00CE5288" w:rsidRDefault="0072300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Балман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2B6D7E" w:rsidRPr="00CE5288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5288">
              <w:rPr>
                <w:rFonts w:ascii="Times New Roman" w:hAnsi="Times New Roman" w:cs="Times New Roman"/>
                <w:color w:val="000000"/>
              </w:rPr>
              <w:t>98,3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2B6D7E" w:rsidRPr="00CE5288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5288">
              <w:rPr>
                <w:rFonts w:ascii="Times New Roman" w:hAnsi="Times New Roman" w:cs="Times New Roman"/>
                <w:color w:val="000000"/>
              </w:rPr>
              <w:t>403,03</w:t>
            </w:r>
          </w:p>
        </w:tc>
      </w:tr>
      <w:tr w:rsidR="002B6D7E" w:rsidRPr="00444806" w:rsidTr="002B6D7E">
        <w:tc>
          <w:tcPr>
            <w:tcW w:w="2265" w:type="pct"/>
            <w:shd w:val="clear" w:color="auto" w:fill="auto"/>
            <w:vAlign w:val="center"/>
          </w:tcPr>
          <w:p w:rsidR="002B6D7E" w:rsidRPr="00CE5288" w:rsidRDefault="0072300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Еланка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B6D7E" w:rsidRPr="00CE5288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5288">
              <w:rPr>
                <w:rFonts w:ascii="Times New Roman" w:hAnsi="Times New Roman" w:cs="Times New Roman"/>
                <w:color w:val="000000"/>
              </w:rPr>
              <w:t>24,8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2B6D7E" w:rsidRPr="00CE5288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5288">
              <w:rPr>
                <w:rFonts w:ascii="Times New Roman" w:hAnsi="Times New Roman" w:cs="Times New Roman"/>
                <w:color w:val="000000"/>
              </w:rPr>
              <w:t>101,68</w:t>
            </w:r>
          </w:p>
        </w:tc>
      </w:tr>
      <w:tr w:rsidR="002B6D7E" w:rsidRPr="007C3FBF" w:rsidTr="002B6D7E">
        <w:tc>
          <w:tcPr>
            <w:tcW w:w="2265" w:type="pct"/>
            <w:shd w:val="clear" w:color="auto" w:fill="auto"/>
            <w:vAlign w:val="center"/>
          </w:tcPr>
          <w:p w:rsidR="002B6D7E" w:rsidRPr="007C3F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B6D7E" w:rsidRPr="007C3F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123,1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2B6D7E" w:rsidRPr="007C3F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504,71</w:t>
            </w:r>
          </w:p>
        </w:tc>
      </w:tr>
    </w:tbl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3" w:name="_Toc375696422"/>
      <w:bookmarkStart w:id="74" w:name="_Toc18942883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73"/>
      <w:bookmarkEnd w:id="74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Устройства для замера расхода сбрасываемых сточных вод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2196">
        <w:rPr>
          <w:rFonts w:ascii="Times New Roman" w:hAnsi="Times New Roman" w:cs="Times New Roman"/>
          <w:sz w:val="24"/>
          <w:szCs w:val="24"/>
        </w:rPr>
        <w:t>сельсовете</w:t>
      </w:r>
      <w:proofErr w:type="gramEnd"/>
      <w:r w:rsidRPr="006F2196">
        <w:rPr>
          <w:rFonts w:ascii="Times New Roman" w:hAnsi="Times New Roman" w:cs="Times New Roman"/>
          <w:sz w:val="24"/>
          <w:szCs w:val="24"/>
        </w:rPr>
        <w:t xml:space="preserve">, как в индивидуальных системах водоотведения жилых домов населения, так и зданиях общественно-делового назначения – отсутствуют. 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Учет приема сточных вод ведется расчетным методом.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94907" w:rsidRPr="006F2196" w:rsidRDefault="00D94907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5" w:name="_Toc375696423"/>
      <w:bookmarkStart w:id="76" w:name="_Toc18942884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</w:t>
      </w:r>
      <w:r w:rsidR="00C10C8D"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и по поселениям, городским округам с выделением зон дефицитов и резервов</w:t>
      </w:r>
      <w:r w:rsidR="00C10C8D"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производственных мощностей</w:t>
      </w:r>
      <w:bookmarkEnd w:id="75"/>
      <w:bookmarkEnd w:id="76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7" w:name="_Toc375696424"/>
      <w:r w:rsidRPr="006F2196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сельсовете отсутствует.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8" w:name="_Toc18942885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2.5. Прогнозные балансы поступления сточных вод в централизованную систему </w:t>
      </w:r>
      <w:r w:rsidR="00C10C8D"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водоотведения и отведения стоков по технологическим зонам водоотведения на срок не менее </w:t>
      </w:r>
      <w:r w:rsidR="00C10C8D"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10 лет с учетом различных сценариев развития поселений, городских округов</w:t>
      </w:r>
      <w:bookmarkEnd w:id="77"/>
      <w:bookmarkEnd w:id="78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Строительство централизованной системы водоотведения 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сельсовете на ра</w:t>
      </w:r>
      <w:r w:rsidRPr="006F2196">
        <w:rPr>
          <w:rFonts w:ascii="Times New Roman" w:hAnsi="Times New Roman" w:cs="Times New Roman"/>
          <w:sz w:val="24"/>
          <w:szCs w:val="24"/>
        </w:rPr>
        <w:t>с</w:t>
      </w:r>
      <w:r w:rsidRPr="006F2196">
        <w:rPr>
          <w:rFonts w:ascii="Times New Roman" w:hAnsi="Times New Roman" w:cs="Times New Roman"/>
          <w:sz w:val="24"/>
          <w:szCs w:val="24"/>
        </w:rPr>
        <w:t>четный период не ожидается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холодной воды, определены исходя из ст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>пени благоустройства жилой застройки и сохраняемого жилого фонда. При этом в соответствии с СП 32.13330.2012, удельные нормы водоотведения принимаются равными нормам водопотребл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>ния, без учета полива.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6F2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Таблица 32 – Прогнозные балансы поступления сточных вод в централизованную систему водоо</w:t>
      </w:r>
      <w:r w:rsidRPr="006F2196">
        <w:rPr>
          <w:rFonts w:ascii="Times New Roman" w:hAnsi="Times New Roman" w:cs="Times New Roman"/>
          <w:sz w:val="24"/>
          <w:szCs w:val="24"/>
        </w:rPr>
        <w:t>т</w:t>
      </w:r>
      <w:r w:rsidRPr="006F219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</w:t>
      </w:r>
      <w:r w:rsidRPr="00444806">
        <w:rPr>
          <w:rFonts w:ascii="Times New Roman" w:hAnsi="Times New Roman" w:cs="Times New Roman"/>
          <w:sz w:val="24"/>
          <w:szCs w:val="24"/>
        </w:rPr>
        <w:t>ведения</w:t>
      </w:r>
    </w:p>
    <w:tbl>
      <w:tblPr>
        <w:tblW w:w="496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60"/>
        <w:gridCol w:w="741"/>
        <w:gridCol w:w="741"/>
        <w:gridCol w:w="741"/>
        <w:gridCol w:w="741"/>
        <w:gridCol w:w="741"/>
        <w:gridCol w:w="741"/>
        <w:gridCol w:w="741"/>
        <w:gridCol w:w="741"/>
        <w:gridCol w:w="741"/>
        <w:gridCol w:w="741"/>
        <w:gridCol w:w="741"/>
        <w:gridCol w:w="737"/>
      </w:tblGrid>
      <w:tr w:rsidR="002B6D7E" w:rsidRPr="007C3FBF" w:rsidTr="00A70BCA">
        <w:trPr>
          <w:tblHeader/>
        </w:trPr>
        <w:tc>
          <w:tcPr>
            <w:tcW w:w="706" w:type="pct"/>
            <w:vMerge w:val="restart"/>
            <w:shd w:val="clear" w:color="auto" w:fill="auto"/>
            <w:vAlign w:val="center"/>
          </w:tcPr>
          <w:p w:rsidR="002B6D7E" w:rsidRPr="007C3F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Населе</w:t>
            </w:r>
            <w:r w:rsidRPr="007C3FBF">
              <w:rPr>
                <w:rFonts w:ascii="Times New Roman" w:hAnsi="Times New Roman" w:cs="Times New Roman"/>
                <w:b/>
              </w:rPr>
              <w:t>н</w:t>
            </w:r>
            <w:r w:rsidRPr="007C3FBF">
              <w:rPr>
                <w:rFonts w:ascii="Times New Roman" w:hAnsi="Times New Roman" w:cs="Times New Roman"/>
                <w:b/>
              </w:rPr>
              <w:t>ный пункт</w:t>
            </w:r>
          </w:p>
        </w:tc>
        <w:tc>
          <w:tcPr>
            <w:tcW w:w="4294" w:type="pct"/>
            <w:gridSpan w:val="12"/>
            <w:shd w:val="clear" w:color="auto" w:fill="auto"/>
            <w:vAlign w:val="center"/>
          </w:tcPr>
          <w:p w:rsidR="002B6D7E" w:rsidRPr="007C3F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A70BCA" w:rsidRPr="007C3FBF" w:rsidTr="00A70BCA">
        <w:trPr>
          <w:tblHeader/>
        </w:trPr>
        <w:tc>
          <w:tcPr>
            <w:tcW w:w="706" w:type="pct"/>
            <w:vMerge/>
            <w:shd w:val="clear" w:color="auto" w:fill="auto"/>
          </w:tcPr>
          <w:p w:rsidR="00A70BCA" w:rsidRPr="007C3FBF" w:rsidRDefault="00A70BCA" w:rsidP="002B6D7E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3718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3718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3718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3718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3718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3718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3718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3718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3718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3718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A70BCA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A70BCA" w:rsidRPr="007C3FBF" w:rsidTr="00A70BCA">
        <w:trPr>
          <w:trHeight w:val="309"/>
          <w:tblHeader/>
        </w:trPr>
        <w:tc>
          <w:tcPr>
            <w:tcW w:w="706" w:type="pct"/>
            <w:vMerge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294" w:type="pct"/>
            <w:gridSpan w:val="12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Прогноз поступления сточных вод, тыс. м</w:t>
            </w:r>
            <w:r w:rsidRPr="007C3FBF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A70BCA" w:rsidRPr="007C3FBF" w:rsidTr="00A70BCA">
        <w:trPr>
          <w:trHeight w:val="145"/>
          <w:tblHeader/>
        </w:trPr>
        <w:tc>
          <w:tcPr>
            <w:tcW w:w="706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13</w:t>
            </w:r>
          </w:p>
        </w:tc>
      </w:tr>
      <w:tr w:rsidR="00A70BCA" w:rsidRPr="00444806" w:rsidTr="00A70BCA">
        <w:trPr>
          <w:trHeight w:val="467"/>
        </w:trPr>
        <w:tc>
          <w:tcPr>
            <w:tcW w:w="706" w:type="pct"/>
            <w:shd w:val="clear" w:color="auto" w:fill="auto"/>
            <w:vAlign w:val="center"/>
          </w:tcPr>
          <w:p w:rsidR="00A70BCA" w:rsidRPr="003E3DD5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Балман</w:t>
            </w:r>
            <w:proofErr w:type="spellEnd"/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3E3DD5" w:rsidRDefault="00A70BCA" w:rsidP="00FD76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8,761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3E3DD5" w:rsidRDefault="00A70BCA" w:rsidP="00FD76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8,822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3E3DD5" w:rsidRDefault="00A70BCA" w:rsidP="00FD76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8,883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3E3DD5" w:rsidRDefault="00A70BCA" w:rsidP="00FD76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8,944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3E3DD5" w:rsidRDefault="00A70BCA" w:rsidP="00FD76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9,005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3E3DD5" w:rsidRDefault="00A70BCA" w:rsidP="00FD76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9,066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3E3DD5" w:rsidRDefault="00A70BCA" w:rsidP="00FD76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9,127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3E3DD5" w:rsidRDefault="00A70BCA" w:rsidP="00FD76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9,188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3E3DD5" w:rsidRDefault="00A70BCA" w:rsidP="00FD76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9,249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3E3DD5" w:rsidRDefault="00A70BCA" w:rsidP="00FD76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9,310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3E3DD5" w:rsidRDefault="00A70BCA" w:rsidP="00FD76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9,371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A70BCA" w:rsidRPr="003E3DD5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9,371</w:t>
            </w:r>
          </w:p>
        </w:tc>
      </w:tr>
    </w:tbl>
    <w:p w:rsidR="004233D1" w:rsidRDefault="004233D1" w:rsidP="002B6D7E">
      <w:pPr>
        <w:spacing w:after="0"/>
        <w:jc w:val="center"/>
        <w:rPr>
          <w:noProof/>
        </w:rPr>
      </w:pPr>
    </w:p>
    <w:p w:rsidR="002B6D7E" w:rsidRPr="00444806" w:rsidRDefault="00CF1EA0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34886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3D1">
        <w:rPr>
          <w:noProof/>
        </w:rPr>
        <w:t xml:space="preserve"> </w:t>
      </w:r>
    </w:p>
    <w:p w:rsidR="002B6D7E" w:rsidRPr="003C5E18" w:rsidRDefault="002B6D7E" w:rsidP="002B6D7E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79" w:name="_Toc375696425"/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</w:p>
    <w:p w:rsidR="004233D1" w:rsidRDefault="004233D1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6F2196" w:rsidRDefault="002B6D7E" w:rsidP="006F2196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0" w:name="_Toc1894288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Прогноз объема сточных в</w:t>
      </w:r>
      <w:r w:rsidRPr="006F2196">
        <w:rPr>
          <w:rFonts w:ascii="Times New Roman" w:hAnsi="Times New Roman" w:cs="Times New Roman"/>
          <w:color w:val="auto"/>
          <w:sz w:val="24"/>
          <w:szCs w:val="24"/>
        </w:rPr>
        <w:t>од</w:t>
      </w:r>
      <w:bookmarkEnd w:id="79"/>
      <w:bookmarkEnd w:id="80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F2196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воды, определены исходя из степени благ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 xml:space="preserve">устройства жилой застройки и сохраняемого жилого фонда, а также с учетом предложений по строительству объектов централизованной системы водоотведения 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сельсовете к 2020 г. При этом, в соответствии со СП 32.13330.2012, удельные нормы водоотведения приним</w:t>
      </w:r>
      <w:r w:rsidRPr="006F2196">
        <w:rPr>
          <w:rFonts w:ascii="Times New Roman" w:hAnsi="Times New Roman" w:cs="Times New Roman"/>
          <w:sz w:val="24"/>
          <w:szCs w:val="24"/>
        </w:rPr>
        <w:t>а</w:t>
      </w:r>
      <w:r w:rsidRPr="006F2196">
        <w:rPr>
          <w:rFonts w:ascii="Times New Roman" w:hAnsi="Times New Roman" w:cs="Times New Roman"/>
          <w:sz w:val="24"/>
          <w:szCs w:val="24"/>
        </w:rPr>
        <w:t>ются равными нормам водопотребления, без учета полива.</w:t>
      </w:r>
      <w:proofErr w:type="gramEnd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1" w:name="_Toc375696426"/>
      <w:bookmarkStart w:id="82" w:name="_Toc18942887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Сведения о фактическом и ожидаемом поступлении сточных вод в централизованную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систему водоотведения</w:t>
      </w:r>
      <w:bookmarkEnd w:id="81"/>
      <w:bookmarkEnd w:id="82"/>
    </w:p>
    <w:p w:rsidR="002B6D7E" w:rsidRPr="006F2196" w:rsidRDefault="002B6D7E" w:rsidP="006F2196">
      <w:pPr>
        <w:spacing w:after="0"/>
        <w:rPr>
          <w:sz w:val="24"/>
          <w:szCs w:val="24"/>
        </w:rPr>
      </w:pP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сельсовете отсутствует.</w:t>
      </w:r>
    </w:p>
    <w:p w:rsidR="002B6D7E" w:rsidRPr="006F2196" w:rsidRDefault="002B6D7E" w:rsidP="006F21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6F2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Таблица 33 – Сведения о фактическом и ожидаемом поступлении сточных вод в перспективную централизованную систему водоотведен</w:t>
      </w:r>
      <w:r w:rsidRPr="00444806">
        <w:rPr>
          <w:rFonts w:ascii="Times New Roman" w:hAnsi="Times New Roman" w:cs="Times New Roman"/>
          <w:sz w:val="24"/>
          <w:szCs w:val="24"/>
        </w:rPr>
        <w:t>ия</w:t>
      </w:r>
    </w:p>
    <w:tbl>
      <w:tblPr>
        <w:tblW w:w="460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990"/>
        <w:gridCol w:w="1134"/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  <w:gridCol w:w="753"/>
      </w:tblGrid>
      <w:tr w:rsidR="00A70BCA" w:rsidRPr="00444806" w:rsidTr="00A70BCA">
        <w:tc>
          <w:tcPr>
            <w:tcW w:w="516" w:type="pct"/>
            <w:shd w:val="clear" w:color="auto" w:fill="auto"/>
            <w:vAlign w:val="center"/>
          </w:tcPr>
          <w:p w:rsidR="00A70BCA" w:rsidRPr="00444806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затель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A70BCA" w:rsidRPr="00444806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 xml:space="preserve">ческое </w:t>
            </w:r>
          </w:p>
          <w:p w:rsidR="00A70BCA" w:rsidRPr="00444806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  <w:tc>
          <w:tcPr>
            <w:tcW w:w="3893" w:type="pct"/>
            <w:gridSpan w:val="10"/>
            <w:shd w:val="clear" w:color="auto" w:fill="auto"/>
            <w:vAlign w:val="center"/>
          </w:tcPr>
          <w:p w:rsidR="00A70BCA" w:rsidRPr="00444806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поступление сточных вод,</w:t>
            </w:r>
          </w:p>
          <w:p w:rsidR="00A70BCA" w:rsidRPr="00444806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</w:tr>
      <w:tr w:rsidR="00A70BCA" w:rsidRPr="00444806" w:rsidTr="00A70BCA">
        <w:trPr>
          <w:trHeight w:val="534"/>
        </w:trPr>
        <w:tc>
          <w:tcPr>
            <w:tcW w:w="516" w:type="pct"/>
            <w:shd w:val="clear" w:color="auto" w:fill="auto"/>
            <w:vAlign w:val="center"/>
          </w:tcPr>
          <w:p w:rsidR="00A70BCA" w:rsidRPr="00444806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A70BCA" w:rsidRPr="00444806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444806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444806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444806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444806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444806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444806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444806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444806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444806" w:rsidRDefault="00A70BCA" w:rsidP="00A70BCA">
            <w:pPr>
              <w:spacing w:after="0"/>
              <w:ind w:left="-109" w:right="-143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91" w:type="pct"/>
            <w:shd w:val="clear" w:color="auto" w:fill="auto"/>
            <w:vAlign w:val="center"/>
          </w:tcPr>
          <w:p w:rsidR="00A70BCA" w:rsidRPr="00444806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A70BCA" w:rsidRPr="00444806" w:rsidTr="00A70BCA">
        <w:tc>
          <w:tcPr>
            <w:tcW w:w="516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highlight w:val="red"/>
              </w:rPr>
            </w:pPr>
            <w:r w:rsidRPr="00633C22">
              <w:rPr>
                <w:rFonts w:ascii="Times New Roman" w:hAnsi="Times New Roman" w:cs="Times New Roman"/>
              </w:rPr>
              <w:t>Годовое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A70BCA" w:rsidRPr="00633C22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3C22">
              <w:rPr>
                <w:rFonts w:ascii="Times New Roman" w:hAnsi="Times New Roman" w:cs="Times New Roman"/>
                <w:color w:val="000000"/>
              </w:rPr>
              <w:t>8,82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633C22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3C22">
              <w:rPr>
                <w:rFonts w:ascii="Times New Roman" w:hAnsi="Times New Roman" w:cs="Times New Roman"/>
                <w:color w:val="000000"/>
              </w:rPr>
              <w:t>8,88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633C22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3C22">
              <w:rPr>
                <w:rFonts w:ascii="Times New Roman" w:hAnsi="Times New Roman" w:cs="Times New Roman"/>
                <w:color w:val="000000"/>
              </w:rPr>
              <w:t>8,94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633C22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3C22">
              <w:rPr>
                <w:rFonts w:ascii="Times New Roman" w:hAnsi="Times New Roman" w:cs="Times New Roman"/>
                <w:color w:val="000000"/>
              </w:rPr>
              <w:t>9,01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633C22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3C22">
              <w:rPr>
                <w:rFonts w:ascii="Times New Roman" w:hAnsi="Times New Roman" w:cs="Times New Roman"/>
                <w:color w:val="000000"/>
              </w:rPr>
              <w:t>9,07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633C22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3C22">
              <w:rPr>
                <w:rFonts w:ascii="Times New Roman" w:hAnsi="Times New Roman" w:cs="Times New Roman"/>
                <w:color w:val="000000"/>
              </w:rPr>
              <w:t>9,13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633C22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3C22">
              <w:rPr>
                <w:rFonts w:ascii="Times New Roman" w:hAnsi="Times New Roman" w:cs="Times New Roman"/>
                <w:color w:val="000000"/>
              </w:rPr>
              <w:t>9,19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633C22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3C22">
              <w:rPr>
                <w:rFonts w:ascii="Times New Roman" w:hAnsi="Times New Roman" w:cs="Times New Roman"/>
                <w:color w:val="000000"/>
              </w:rPr>
              <w:t>9,25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633C22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3C22">
              <w:rPr>
                <w:rFonts w:ascii="Times New Roman" w:hAnsi="Times New Roman" w:cs="Times New Roman"/>
                <w:color w:val="000000"/>
              </w:rPr>
              <w:t>9,31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633C22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3C22">
              <w:rPr>
                <w:rFonts w:ascii="Times New Roman" w:hAnsi="Times New Roman" w:cs="Times New Roman"/>
                <w:color w:val="000000"/>
              </w:rPr>
              <w:t>9,37</w:t>
            </w:r>
          </w:p>
        </w:tc>
        <w:tc>
          <w:tcPr>
            <w:tcW w:w="391" w:type="pct"/>
            <w:shd w:val="clear" w:color="auto" w:fill="auto"/>
            <w:vAlign w:val="center"/>
          </w:tcPr>
          <w:p w:rsidR="00A70BCA" w:rsidRPr="00633C22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3C22">
              <w:rPr>
                <w:rFonts w:ascii="Times New Roman" w:hAnsi="Times New Roman" w:cs="Times New Roman"/>
                <w:color w:val="000000"/>
              </w:rPr>
              <w:t>9,37</w:t>
            </w:r>
          </w:p>
        </w:tc>
      </w:tr>
    </w:tbl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3" w:name="_Toc375696427"/>
      <w:bookmarkStart w:id="84" w:name="_Toc18942888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Описание структуры централизованной системы водоотведения (эксплуатационные и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технологические зоны)</w:t>
      </w:r>
      <w:bookmarkEnd w:id="83"/>
      <w:bookmarkEnd w:id="84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сельсовета существует одна зона нецентрализованного водоо</w:t>
      </w:r>
      <w:r w:rsidRPr="006F2196">
        <w:rPr>
          <w:rFonts w:ascii="Times New Roman" w:hAnsi="Times New Roman" w:cs="Times New Roman"/>
          <w:sz w:val="24"/>
          <w:szCs w:val="24"/>
        </w:rPr>
        <w:t>т</w:t>
      </w:r>
      <w:r w:rsidRPr="006F2196">
        <w:rPr>
          <w:rFonts w:ascii="Times New Roman" w:hAnsi="Times New Roman" w:cs="Times New Roman"/>
          <w:sz w:val="24"/>
          <w:szCs w:val="24"/>
        </w:rPr>
        <w:t xml:space="preserve">ведения, представленные выгребными ямами </w:t>
      </w:r>
      <w:proofErr w:type="gramStart"/>
      <w:r w:rsidRPr="006F219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F2196">
        <w:rPr>
          <w:rFonts w:ascii="Times New Roman" w:hAnsi="Times New Roman" w:cs="Times New Roman"/>
          <w:sz w:val="24"/>
          <w:szCs w:val="24"/>
        </w:rPr>
        <w:t xml:space="preserve"> </w:t>
      </w:r>
      <w:r w:rsidR="00723000" w:rsidRPr="006F2196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723000" w:rsidRPr="006F2196">
        <w:rPr>
          <w:rFonts w:ascii="Times New Roman" w:hAnsi="Times New Roman" w:cs="Times New Roman"/>
          <w:sz w:val="24"/>
          <w:szCs w:val="24"/>
        </w:rPr>
        <w:t>Балман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 На расчетный период развитие централизованного водоотведения 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сельсовете не предвидится. 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  <w:bookmarkStart w:id="85" w:name="_Toc375696428"/>
      <w:r w:rsidRPr="006F2196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6" w:name="_Toc18942889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 с разбивкой по годам</w:t>
      </w:r>
      <w:bookmarkEnd w:id="85"/>
      <w:bookmarkEnd w:id="86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6F2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Таблица 34 – Расчет требуемой мощности</w:t>
      </w:r>
      <w:r w:rsidRPr="00444806">
        <w:rPr>
          <w:rFonts w:ascii="Times New Roman" w:hAnsi="Times New Roman" w:cs="Times New Roman"/>
          <w:sz w:val="24"/>
          <w:szCs w:val="24"/>
        </w:rPr>
        <w:t xml:space="preserve"> очистных сооружений</w:t>
      </w:r>
    </w:p>
    <w:tbl>
      <w:tblPr>
        <w:tblW w:w="461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862"/>
        <w:gridCol w:w="855"/>
        <w:gridCol w:w="681"/>
        <w:gridCol w:w="688"/>
        <w:gridCol w:w="688"/>
        <w:gridCol w:w="688"/>
        <w:gridCol w:w="692"/>
        <w:gridCol w:w="692"/>
        <w:gridCol w:w="692"/>
        <w:gridCol w:w="692"/>
        <w:gridCol w:w="690"/>
        <w:gridCol w:w="692"/>
      </w:tblGrid>
      <w:tr w:rsidR="00A70BCA" w:rsidRPr="006F2196" w:rsidTr="00A70BCA">
        <w:tc>
          <w:tcPr>
            <w:tcW w:w="968" w:type="pct"/>
            <w:vMerge w:val="restart"/>
            <w:shd w:val="clear" w:color="auto" w:fill="auto"/>
            <w:vAlign w:val="center"/>
          </w:tcPr>
          <w:p w:rsidR="00A70BCA" w:rsidRPr="006F2196" w:rsidRDefault="00A70BCA" w:rsidP="002B6D7E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bookmarkStart w:id="87" w:name="_Toc375696429"/>
            <w:r w:rsidRPr="006F2196">
              <w:rPr>
                <w:rFonts w:ascii="Times New Roman" w:hAnsi="Times New Roman" w:cs="Times New Roman"/>
                <w:b/>
              </w:rPr>
              <w:t>Территориальная</w:t>
            </w:r>
          </w:p>
          <w:p w:rsidR="00A70BCA" w:rsidRPr="006F2196" w:rsidRDefault="00A70BCA" w:rsidP="002B6D7E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единица</w:t>
            </w:r>
          </w:p>
        </w:tc>
        <w:tc>
          <w:tcPr>
            <w:tcW w:w="4032" w:type="pct"/>
            <w:gridSpan w:val="11"/>
            <w:shd w:val="clear" w:color="auto" w:fill="auto"/>
            <w:vAlign w:val="center"/>
          </w:tcPr>
          <w:p w:rsidR="00A70BCA" w:rsidRPr="006F2196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A70BCA" w:rsidRPr="006F2196" w:rsidTr="00A70BCA">
        <w:tc>
          <w:tcPr>
            <w:tcW w:w="968" w:type="pct"/>
            <w:vMerge/>
            <w:shd w:val="clear" w:color="auto" w:fill="auto"/>
          </w:tcPr>
          <w:p w:rsidR="00A70BCA" w:rsidRPr="006F2196" w:rsidRDefault="00A70BCA" w:rsidP="002B6D7E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445" w:type="pct"/>
            <w:shd w:val="clear" w:color="auto" w:fill="auto"/>
            <w:vAlign w:val="center"/>
          </w:tcPr>
          <w:p w:rsidR="00A70BCA" w:rsidRPr="006F2196" w:rsidRDefault="00A70BCA" w:rsidP="00AF35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A70BCA" w:rsidRPr="006F2196" w:rsidRDefault="00A70BCA" w:rsidP="00AF35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6F2196" w:rsidRDefault="00A70BCA" w:rsidP="00AF35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6F2196" w:rsidRDefault="00A70BCA" w:rsidP="00AF35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6F2196" w:rsidRDefault="00A70BCA" w:rsidP="00AF35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A70BCA" w:rsidRPr="006F2196" w:rsidRDefault="00A70BCA" w:rsidP="00AF35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A70BCA" w:rsidRPr="006F2196" w:rsidRDefault="00A70BCA" w:rsidP="00AF35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A70BCA" w:rsidRPr="006F2196" w:rsidRDefault="00A70BCA" w:rsidP="00AF35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A70BCA" w:rsidRPr="006F2196" w:rsidRDefault="00A70BCA" w:rsidP="00AF35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A70BCA" w:rsidRPr="006F2196" w:rsidRDefault="00A70BCA" w:rsidP="00A70BCA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A70BCA" w:rsidRPr="006F2196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A70BCA" w:rsidRPr="006F2196" w:rsidTr="00A70BCA">
        <w:trPr>
          <w:trHeight w:val="309"/>
        </w:trPr>
        <w:tc>
          <w:tcPr>
            <w:tcW w:w="968" w:type="pct"/>
            <w:vMerge/>
            <w:shd w:val="clear" w:color="auto" w:fill="auto"/>
            <w:vAlign w:val="center"/>
          </w:tcPr>
          <w:p w:rsidR="00A70BCA" w:rsidRPr="006F2196" w:rsidRDefault="00A70BCA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32" w:type="pct"/>
            <w:gridSpan w:val="11"/>
            <w:shd w:val="clear" w:color="auto" w:fill="auto"/>
            <w:vAlign w:val="center"/>
          </w:tcPr>
          <w:p w:rsidR="00A70BCA" w:rsidRPr="006F2196" w:rsidRDefault="00A70BCA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>Требуемая мощность очистных сооружений, тыс. м</w:t>
            </w:r>
            <w:r w:rsidRPr="006F2196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A70BCA" w:rsidRPr="006F2196" w:rsidTr="00A70BCA">
        <w:trPr>
          <w:trHeight w:val="467"/>
        </w:trPr>
        <w:tc>
          <w:tcPr>
            <w:tcW w:w="968" w:type="pct"/>
            <w:shd w:val="clear" w:color="auto" w:fill="auto"/>
            <w:vAlign w:val="center"/>
          </w:tcPr>
          <w:p w:rsidR="00A70BCA" w:rsidRPr="006F2196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6F2196">
              <w:rPr>
                <w:rFonts w:ascii="Times New Roman" w:hAnsi="Times New Roman" w:cs="Times New Roman"/>
                <w:color w:val="000000"/>
              </w:rPr>
              <w:t>Балман</w:t>
            </w:r>
            <w:proofErr w:type="spellEnd"/>
          </w:p>
        </w:tc>
        <w:tc>
          <w:tcPr>
            <w:tcW w:w="445" w:type="pct"/>
            <w:shd w:val="clear" w:color="auto" w:fill="auto"/>
            <w:vAlign w:val="center"/>
          </w:tcPr>
          <w:p w:rsidR="00A70BCA" w:rsidRPr="006F2196" w:rsidRDefault="00A70BCA" w:rsidP="00107D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8,82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A70BCA" w:rsidRPr="006F2196" w:rsidRDefault="00A70BCA" w:rsidP="00107D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8,88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6F2196" w:rsidRDefault="00A70BCA" w:rsidP="00107D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8,94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6F2196" w:rsidRDefault="00A70BCA" w:rsidP="00107D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9,01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6F2196" w:rsidRDefault="00A70BCA" w:rsidP="00107D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9,07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A70BCA" w:rsidRPr="006F2196" w:rsidRDefault="00A70BCA" w:rsidP="00107D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9,13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A70BCA" w:rsidRPr="006F2196" w:rsidRDefault="00A70BCA" w:rsidP="00107D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9,19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A70BCA" w:rsidRPr="006F2196" w:rsidRDefault="00A70BCA" w:rsidP="00107D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9,25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A70BCA" w:rsidRPr="006F2196" w:rsidRDefault="00A70BCA" w:rsidP="00107D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9,31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A70BCA" w:rsidRPr="006F2196" w:rsidRDefault="00A70BCA" w:rsidP="00107D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9,37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A70BCA" w:rsidRPr="006F2196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9,37</w:t>
            </w:r>
          </w:p>
        </w:tc>
      </w:tr>
    </w:tbl>
    <w:p w:rsidR="00CF1EA0" w:rsidRDefault="00CF1EA0" w:rsidP="002B6D7E">
      <w:pPr>
        <w:spacing w:after="0"/>
        <w:rPr>
          <w:noProof/>
        </w:rPr>
      </w:pPr>
    </w:p>
    <w:p w:rsidR="002B6D7E" w:rsidRDefault="00CF1EA0" w:rsidP="002B6D7E">
      <w:pPr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480000" cy="2070172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/>
                    <a:srcRect l="972" t="13304" r="768" b="858"/>
                    <a:stretch/>
                  </pic:blipFill>
                  <pic:spPr bwMode="auto">
                    <a:xfrm>
                      <a:off x="0" y="0"/>
                      <a:ext cx="6480000" cy="2070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6F2196" w:rsidRDefault="002B6D7E" w:rsidP="006F21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Рисунок 20 – Требуемая мощность очистных сооружений</w:t>
      </w:r>
    </w:p>
    <w:p w:rsidR="002B6D7E" w:rsidRPr="006F2196" w:rsidRDefault="002B6D7E" w:rsidP="006F21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8" w:name="_Toc18942890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Результаты анализа гидравлических режимов и режимов работы элементов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централизованной системы водоотведения</w:t>
      </w:r>
      <w:bookmarkEnd w:id="87"/>
      <w:bookmarkEnd w:id="88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9" w:name="_Toc375696430"/>
      <w:r w:rsidRPr="006F2196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сельсовете отсутствует, поэтому анализ гидравлических режимов и режимов работы элементов централизованной системы водоо</w:t>
      </w:r>
      <w:r w:rsidRPr="006F2196">
        <w:rPr>
          <w:rFonts w:ascii="Times New Roman" w:hAnsi="Times New Roman" w:cs="Times New Roman"/>
          <w:sz w:val="24"/>
          <w:szCs w:val="24"/>
        </w:rPr>
        <w:t>т</w:t>
      </w:r>
      <w:r w:rsidRPr="006F2196">
        <w:rPr>
          <w:rFonts w:ascii="Times New Roman" w:hAnsi="Times New Roman" w:cs="Times New Roman"/>
          <w:sz w:val="24"/>
          <w:szCs w:val="24"/>
        </w:rPr>
        <w:t>ведения не приведен.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0" w:name="_Toc18942891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Анализ </w:t>
      </w:r>
      <w:proofErr w:type="gramStart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резервов производственных мощностей очистных сооружений системы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</w:t>
      </w:r>
      <w:proofErr w:type="gramEnd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возможности расширения зоны их действия</w:t>
      </w:r>
      <w:bookmarkEnd w:id="89"/>
      <w:bookmarkEnd w:id="90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1" w:name="_Toc529249430"/>
      <w:r w:rsidRPr="006F2196">
        <w:rPr>
          <w:rFonts w:ascii="Times New Roman" w:hAnsi="Times New Roman" w:cs="Times New Roman"/>
          <w:sz w:val="24"/>
          <w:szCs w:val="24"/>
        </w:rPr>
        <w:t xml:space="preserve">В настоящее время наблюдается 100% дефицит производственных мощностей очистных сооружений системы водоотведения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сельсовета. Очистных сооружений 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</w:t>
      </w:r>
      <w:r w:rsidRPr="006F2196">
        <w:rPr>
          <w:rFonts w:ascii="Times New Roman" w:hAnsi="Times New Roman" w:cs="Times New Roman"/>
          <w:sz w:val="24"/>
          <w:szCs w:val="24"/>
        </w:rPr>
        <w:t>н</w:t>
      </w:r>
      <w:r w:rsidRPr="006F2196">
        <w:rPr>
          <w:rFonts w:ascii="Times New Roman" w:hAnsi="Times New Roman" w:cs="Times New Roman"/>
          <w:sz w:val="24"/>
          <w:szCs w:val="24"/>
        </w:rPr>
        <w:t>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сельсовете нет. </w:t>
      </w:r>
    </w:p>
    <w:p w:rsidR="00B765AB" w:rsidRDefault="00B765AB" w:rsidP="002B6D7E">
      <w:pPr>
        <w:tabs>
          <w:tab w:val="left" w:pos="35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765AB" w:rsidRDefault="00B765AB" w:rsidP="002B6D7E">
      <w:pPr>
        <w:tabs>
          <w:tab w:val="left" w:pos="35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6D7E" w:rsidRDefault="002B6D7E" w:rsidP="002B6D7E">
      <w:pPr>
        <w:tabs>
          <w:tab w:val="left" w:pos="35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B6D7E" w:rsidRDefault="002B6D7E" w:rsidP="002B6D7E">
      <w:pPr>
        <w:tabs>
          <w:tab w:val="left" w:pos="35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6D7E" w:rsidRPr="00444806" w:rsidRDefault="002B6D7E" w:rsidP="002B6D7E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92" w:name="_Toc18337016"/>
      <w:bookmarkStart w:id="93" w:name="_Toc18942892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35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Расчет </w:t>
      </w:r>
      <w:proofErr w:type="gramStart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резервов производственных мощностей очистных сооружений системы вод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отведения</w:t>
      </w:r>
      <w:bookmarkEnd w:id="91"/>
      <w:bookmarkEnd w:id="92"/>
      <w:bookmarkEnd w:id="93"/>
      <w:proofErr w:type="gramEnd"/>
    </w:p>
    <w:tbl>
      <w:tblPr>
        <w:tblW w:w="9601" w:type="dxa"/>
        <w:tblInd w:w="108" w:type="dxa"/>
        <w:tblLook w:val="04A0"/>
      </w:tblPr>
      <w:tblGrid>
        <w:gridCol w:w="1279"/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  <w:gridCol w:w="852"/>
      </w:tblGrid>
      <w:tr w:rsidR="00A70BCA" w:rsidRPr="00444806" w:rsidTr="00A70BCA">
        <w:trPr>
          <w:trHeight w:val="276"/>
        </w:trPr>
        <w:tc>
          <w:tcPr>
            <w:tcW w:w="1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444806" w:rsidRDefault="00A70BCA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Мощность</w:t>
            </w:r>
          </w:p>
        </w:tc>
        <w:tc>
          <w:tcPr>
            <w:tcW w:w="832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0BCA" w:rsidRPr="00444806" w:rsidRDefault="00A70BCA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</w:tr>
      <w:tr w:rsidR="00A70BCA" w:rsidRPr="00444806" w:rsidTr="00A70BCA">
        <w:trPr>
          <w:trHeight w:val="276"/>
        </w:trPr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BCA" w:rsidRPr="00444806" w:rsidRDefault="00A70BCA" w:rsidP="002B6D7E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444806" w:rsidRDefault="00A70BCA" w:rsidP="00314F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444806" w:rsidRDefault="00A70BCA" w:rsidP="00314F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444806" w:rsidRDefault="00A70BCA" w:rsidP="00314F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444806" w:rsidRDefault="00A70BCA" w:rsidP="00314F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444806" w:rsidRDefault="00A70BCA" w:rsidP="00314F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444806" w:rsidRDefault="00A70BCA" w:rsidP="00314F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444806" w:rsidRDefault="00A70BCA" w:rsidP="00314F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444806" w:rsidRDefault="00A70BCA" w:rsidP="00314F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444806" w:rsidRDefault="00A70BCA" w:rsidP="00314F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444806" w:rsidRDefault="00A70BCA" w:rsidP="00A70BC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444806" w:rsidRDefault="00A70BCA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  <w:lang w:val="en-US"/>
              </w:rPr>
              <w:t>203</w:t>
            </w:r>
            <w:r w:rsidRPr="00444806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  <w:tr w:rsidR="00A70BCA" w:rsidRPr="003E3DD5" w:rsidTr="00A70BCA">
        <w:trPr>
          <w:trHeight w:val="678"/>
        </w:trPr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BCA" w:rsidRPr="007C3FBF" w:rsidRDefault="00A70BCA" w:rsidP="002B6D7E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  <w:highlight w:val="red"/>
              </w:rPr>
            </w:pPr>
            <w:r w:rsidRPr="0024256B">
              <w:rPr>
                <w:rFonts w:ascii="Times New Roman" w:eastAsia="Times New Roman" w:hAnsi="Times New Roman" w:cs="Times New Roman"/>
              </w:rPr>
              <w:t>Расчётный расход сто</w:t>
            </w:r>
            <w:r w:rsidRPr="0024256B">
              <w:rPr>
                <w:rFonts w:ascii="Times New Roman" w:eastAsia="Times New Roman" w:hAnsi="Times New Roman" w:cs="Times New Roman"/>
              </w:rPr>
              <w:t>ч</w:t>
            </w:r>
            <w:r w:rsidRPr="0024256B">
              <w:rPr>
                <w:rFonts w:ascii="Times New Roman" w:eastAsia="Times New Roman" w:hAnsi="Times New Roman" w:cs="Times New Roman"/>
              </w:rPr>
              <w:t>ных вод, м</w:t>
            </w:r>
            <w:r w:rsidRPr="0024256B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24256B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24256B">
              <w:rPr>
                <w:rFonts w:ascii="Times New Roman" w:eastAsia="Times New Roman" w:hAnsi="Times New Roman" w:cs="Times New Roman"/>
              </w:rPr>
              <w:t>сут</w:t>
            </w:r>
            <w:proofErr w:type="spellEnd"/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24256B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4256B">
              <w:rPr>
                <w:rFonts w:ascii="Times New Roman" w:hAnsi="Times New Roman" w:cs="Times New Roman"/>
                <w:color w:val="000000"/>
              </w:rPr>
              <w:t>24,17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24256B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4256B">
              <w:rPr>
                <w:rFonts w:ascii="Times New Roman" w:hAnsi="Times New Roman" w:cs="Times New Roman"/>
                <w:color w:val="000000"/>
              </w:rPr>
              <w:t>24,34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24256B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4256B">
              <w:rPr>
                <w:rFonts w:ascii="Times New Roman" w:hAnsi="Times New Roman" w:cs="Times New Roman"/>
                <w:color w:val="000000"/>
              </w:rPr>
              <w:t>24,50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24256B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4256B">
              <w:rPr>
                <w:rFonts w:ascii="Times New Roman" w:hAnsi="Times New Roman" w:cs="Times New Roman"/>
                <w:color w:val="000000"/>
              </w:rPr>
              <w:t>24,67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24256B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4256B">
              <w:rPr>
                <w:rFonts w:ascii="Times New Roman" w:hAnsi="Times New Roman" w:cs="Times New Roman"/>
                <w:color w:val="000000"/>
              </w:rPr>
              <w:t>24,84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24256B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4256B">
              <w:rPr>
                <w:rFonts w:ascii="Times New Roman" w:hAnsi="Times New Roman" w:cs="Times New Roman"/>
                <w:color w:val="000000"/>
              </w:rPr>
              <w:t>25,01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24256B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4256B">
              <w:rPr>
                <w:rFonts w:ascii="Times New Roman" w:hAnsi="Times New Roman" w:cs="Times New Roman"/>
                <w:color w:val="000000"/>
              </w:rPr>
              <w:t>25,17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24256B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4256B">
              <w:rPr>
                <w:rFonts w:ascii="Times New Roman" w:hAnsi="Times New Roman" w:cs="Times New Roman"/>
                <w:color w:val="000000"/>
              </w:rPr>
              <w:t>25,34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24256B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4256B">
              <w:rPr>
                <w:rFonts w:ascii="Times New Roman" w:hAnsi="Times New Roman" w:cs="Times New Roman"/>
                <w:color w:val="000000"/>
              </w:rPr>
              <w:t>25,51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24256B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4256B">
              <w:rPr>
                <w:rFonts w:ascii="Times New Roman" w:hAnsi="Times New Roman" w:cs="Times New Roman"/>
                <w:color w:val="000000"/>
              </w:rPr>
              <w:t>25,67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24256B" w:rsidRDefault="00A70BC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4256B">
              <w:rPr>
                <w:rFonts w:ascii="Times New Roman" w:hAnsi="Times New Roman" w:cs="Times New Roman"/>
                <w:color w:val="000000"/>
              </w:rPr>
              <w:t>25,67</w:t>
            </w:r>
          </w:p>
        </w:tc>
      </w:tr>
      <w:tr w:rsidR="00A70BCA" w:rsidRPr="003E3DD5" w:rsidTr="00A70BCA">
        <w:trPr>
          <w:trHeight w:val="737"/>
        </w:trPr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BCA" w:rsidRPr="003E3DD5" w:rsidRDefault="00A70BCA" w:rsidP="002B6D7E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3E3DD5">
              <w:rPr>
                <w:rFonts w:ascii="Times New Roman" w:eastAsia="Times New Roman" w:hAnsi="Times New Roman" w:cs="Times New Roman"/>
              </w:rPr>
              <w:t>Проектная мощность очистных сооружений, м</w:t>
            </w:r>
            <w:r w:rsidRPr="003E3DD5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3E3DD5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3E3DD5">
              <w:rPr>
                <w:rFonts w:ascii="Times New Roman" w:eastAsia="Times New Roman" w:hAnsi="Times New Roman" w:cs="Times New Roman"/>
              </w:rPr>
              <w:t>сут</w:t>
            </w:r>
            <w:proofErr w:type="spellEnd"/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A70BCA" w:rsidRPr="003E3DD5" w:rsidTr="00A70BCA">
        <w:trPr>
          <w:trHeight w:val="59"/>
        </w:trPr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BCA" w:rsidRPr="003E3DD5" w:rsidRDefault="00A70BCA" w:rsidP="002B6D7E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3E3DD5">
              <w:rPr>
                <w:rFonts w:ascii="Times New Roman" w:eastAsia="Times New Roman" w:hAnsi="Times New Roman" w:cs="Times New Roman"/>
              </w:rPr>
              <w:t>Резерв мо</w:t>
            </w:r>
            <w:r w:rsidRPr="003E3DD5">
              <w:rPr>
                <w:rFonts w:ascii="Times New Roman" w:eastAsia="Times New Roman" w:hAnsi="Times New Roman" w:cs="Times New Roman"/>
              </w:rPr>
              <w:t>щ</w:t>
            </w:r>
            <w:r w:rsidRPr="003E3DD5">
              <w:rPr>
                <w:rFonts w:ascii="Times New Roman" w:eastAsia="Times New Roman" w:hAnsi="Times New Roman" w:cs="Times New Roman"/>
              </w:rPr>
              <w:t>ностей, %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</w:tbl>
    <w:p w:rsidR="002B6D7E" w:rsidRPr="003E3DD5" w:rsidRDefault="002B6D7E" w:rsidP="002B6D7E">
      <w:pPr>
        <w:spacing w:after="0"/>
        <w:rPr>
          <w:rFonts w:ascii="Times New Roman" w:hAnsi="Times New Roman" w:cs="Times New Roman"/>
        </w:rPr>
      </w:pPr>
    </w:p>
    <w:p w:rsidR="002B6D7E" w:rsidRPr="00444806" w:rsidRDefault="002B6D7E" w:rsidP="002B6D7E">
      <w:pPr>
        <w:rPr>
          <w:rFonts w:ascii="Times New Roman" w:hAnsi="Times New Roman" w:cs="Times New Roman"/>
        </w:rPr>
      </w:pPr>
    </w:p>
    <w:p w:rsidR="002B6D7E" w:rsidRPr="00444806" w:rsidRDefault="002B6D7E" w:rsidP="002B6D7E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94" w:name="_Toc375696431"/>
    </w:p>
    <w:p w:rsidR="002B6D7E" w:rsidRDefault="002B6D7E" w:rsidP="002B6D7E">
      <w:pPr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2B6D7E" w:rsidRDefault="002B6D7E" w:rsidP="002B6D7E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br w:type="page"/>
      </w:r>
    </w:p>
    <w:p w:rsidR="002B6D7E" w:rsidRPr="006F2196" w:rsidRDefault="002B6D7E" w:rsidP="006F2196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5" w:name="_Toc1894289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</w:t>
      </w:r>
      <w:r w:rsidRPr="006F2196">
        <w:rPr>
          <w:rFonts w:ascii="Times New Roman" w:hAnsi="Times New Roman" w:cs="Times New Roman"/>
          <w:color w:val="auto"/>
          <w:sz w:val="24"/>
          <w:szCs w:val="24"/>
        </w:rPr>
        <w:t xml:space="preserve">троительству, реконструкции и модернизации (техническому </w:t>
      </w:r>
      <w:r w:rsidRPr="006F2196">
        <w:rPr>
          <w:rFonts w:ascii="Times New Roman" w:hAnsi="Times New Roman" w:cs="Times New Roman"/>
          <w:color w:val="auto"/>
          <w:sz w:val="24"/>
          <w:szCs w:val="24"/>
        </w:rPr>
        <w:br/>
        <w:t>перевооружению) объектов централизованной системы водоотведения</w:t>
      </w:r>
      <w:bookmarkEnd w:id="94"/>
      <w:bookmarkEnd w:id="95"/>
    </w:p>
    <w:p w:rsidR="002B6D7E" w:rsidRPr="006F2196" w:rsidRDefault="002B6D7E" w:rsidP="006F21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1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6" w:name="_Toc375696432"/>
      <w:bookmarkStart w:id="97" w:name="_Toc18942894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Основные направления, принципы, задачи и целевые показатели развития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централизованной системы водоотведения</w:t>
      </w:r>
      <w:bookmarkEnd w:id="96"/>
      <w:bookmarkEnd w:id="97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6F2196">
        <w:rPr>
          <w:rFonts w:ascii="Times New Roman" w:hAnsi="Times New Roman" w:cs="Times New Roman"/>
          <w:sz w:val="24"/>
          <w:szCs w:val="24"/>
        </w:rPr>
        <w:t>ъ</w:t>
      </w:r>
      <w:r w:rsidRPr="006F2196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сельсовете не предусмотрены.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F2196">
        <w:rPr>
          <w:rFonts w:ascii="Times New Roman" w:hAnsi="Times New Roman" w:cs="Times New Roman"/>
          <w:sz w:val="24"/>
          <w:szCs w:val="24"/>
        </w:rPr>
        <w:t>Основные направления развития централизованной системы водоотведения связаны с ре</w:t>
      </w:r>
      <w:r w:rsidRPr="006F2196">
        <w:rPr>
          <w:rFonts w:ascii="Times New Roman" w:hAnsi="Times New Roman" w:cs="Times New Roman"/>
          <w:sz w:val="24"/>
          <w:szCs w:val="24"/>
        </w:rPr>
        <w:t>а</w:t>
      </w:r>
      <w:r w:rsidRPr="006F2196">
        <w:rPr>
          <w:rFonts w:ascii="Times New Roman" w:hAnsi="Times New Roman" w:cs="Times New Roman"/>
          <w:sz w:val="24"/>
          <w:szCs w:val="24"/>
        </w:rPr>
        <w:t>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вышения качества очистки сточных вод, обеспечение доступности услуг водоотведения для аб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нентов за счет развития централизованной системы водоотведения.</w:t>
      </w:r>
      <w:proofErr w:type="gramEnd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Принципами развития централизованной системы водоотведения являются: </w:t>
      </w:r>
    </w:p>
    <w:p w:rsidR="002B6D7E" w:rsidRPr="006F2196" w:rsidRDefault="002B6D7E" w:rsidP="006F2196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постоянное улучшение качества предоставления услуг водоотведения потребителям (абонентам); </w:t>
      </w:r>
    </w:p>
    <w:p w:rsidR="002B6D7E" w:rsidRPr="006F2196" w:rsidRDefault="002B6D7E" w:rsidP="006F2196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удовлетворение потребности в обеспечении услугой водоотведения новых объектов к</w:t>
      </w:r>
      <w:r w:rsidRPr="006F2196">
        <w:rPr>
          <w:rFonts w:ascii="Times New Roman" w:hAnsi="Times New Roman" w:cs="Times New Roman"/>
          <w:sz w:val="24"/>
          <w:szCs w:val="24"/>
        </w:rPr>
        <w:t>а</w:t>
      </w:r>
      <w:r w:rsidRPr="006F2196">
        <w:rPr>
          <w:rFonts w:ascii="Times New Roman" w:hAnsi="Times New Roman" w:cs="Times New Roman"/>
          <w:sz w:val="24"/>
          <w:szCs w:val="24"/>
        </w:rPr>
        <w:t xml:space="preserve">питального строительства; </w:t>
      </w:r>
    </w:p>
    <w:p w:rsidR="002B6D7E" w:rsidRPr="006F2196" w:rsidRDefault="002B6D7E" w:rsidP="006F2196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постоянное совершенствование системы водоотведения путем планирования, реализ</w:t>
      </w:r>
      <w:r w:rsidRPr="006F2196">
        <w:rPr>
          <w:rFonts w:ascii="Times New Roman" w:hAnsi="Times New Roman" w:cs="Times New Roman"/>
          <w:sz w:val="24"/>
          <w:szCs w:val="24"/>
        </w:rPr>
        <w:t>а</w:t>
      </w:r>
      <w:r w:rsidRPr="006F2196">
        <w:rPr>
          <w:rFonts w:ascii="Times New Roman" w:hAnsi="Times New Roman" w:cs="Times New Roman"/>
          <w:sz w:val="24"/>
          <w:szCs w:val="24"/>
        </w:rPr>
        <w:t>ции, проверки и корректировки технических решений и мероприятий.</w:t>
      </w:r>
    </w:p>
    <w:p w:rsidR="002B6D7E" w:rsidRPr="006F2196" w:rsidRDefault="002B6D7E" w:rsidP="006F2196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Основными задачами развития централизованной системы водоотведения являются:</w:t>
      </w:r>
    </w:p>
    <w:p w:rsidR="002B6D7E" w:rsidRPr="006F2196" w:rsidRDefault="002B6D7E" w:rsidP="006F2196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строительство сетей и сооружений для отведения сточных вод с населенных пунктов территорий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сельсовета, не имеющих централизованного водоотведения, с целью обеспечения доступности услуг водоотведения для всех жителей;</w:t>
      </w:r>
    </w:p>
    <w:p w:rsidR="002B6D7E" w:rsidRPr="006F2196" w:rsidRDefault="002B6D7E" w:rsidP="006F2196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обеспечение доступа к услугам водоотведения новых потребителей;</w:t>
      </w:r>
    </w:p>
    <w:p w:rsidR="002B6D7E" w:rsidRPr="006F2196" w:rsidRDefault="002B6D7E" w:rsidP="006F2196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системы водоотведения;</w:t>
      </w:r>
    </w:p>
    <w:p w:rsidR="002B6D7E" w:rsidRPr="006F2196" w:rsidRDefault="002B6D7E" w:rsidP="006F2196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31.05.2019 №782 «О схемах вод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2B6D7E" w:rsidRPr="006F2196" w:rsidRDefault="002B6D7E" w:rsidP="006F219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водоотведения;</w:t>
      </w:r>
    </w:p>
    <w:p w:rsidR="002B6D7E" w:rsidRPr="006F2196" w:rsidRDefault="002B6D7E" w:rsidP="006F219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6F2196" w:rsidRDefault="002B6D7E" w:rsidP="006F219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показатели качества очистки сточных вод;</w:t>
      </w:r>
    </w:p>
    <w:p w:rsidR="002B6D7E" w:rsidRPr="006F2196" w:rsidRDefault="002B6D7E" w:rsidP="006F219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 при транспортировке сточных вод;</w:t>
      </w:r>
    </w:p>
    <w:p w:rsidR="002B6D7E" w:rsidRPr="006F2196" w:rsidRDefault="002B6D7E" w:rsidP="006F219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6F2196">
        <w:rPr>
          <w:rFonts w:ascii="Times New Roman" w:hAnsi="Times New Roman" w:cs="Times New Roman"/>
          <w:sz w:val="24"/>
          <w:szCs w:val="24"/>
        </w:rPr>
        <w:t>к</w:t>
      </w:r>
      <w:r w:rsidRPr="006F2196">
        <w:rPr>
          <w:rFonts w:ascii="Times New Roman" w:hAnsi="Times New Roman" w:cs="Times New Roman"/>
          <w:sz w:val="24"/>
          <w:szCs w:val="24"/>
        </w:rPr>
        <w:t>тивности - улучшение качества очистки сточных вод;</w:t>
      </w:r>
    </w:p>
    <w:p w:rsidR="002B6D7E" w:rsidRDefault="002B6D7E" w:rsidP="006F219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</w:t>
      </w:r>
      <w:r w:rsidRPr="006F2196">
        <w:rPr>
          <w:rFonts w:ascii="Times New Roman" w:hAnsi="Times New Roman" w:cs="Times New Roman"/>
          <w:sz w:val="24"/>
          <w:szCs w:val="24"/>
        </w:rPr>
        <w:t>у</w:t>
      </w:r>
      <w:r w:rsidRPr="006F2196">
        <w:rPr>
          <w:rFonts w:ascii="Times New Roman" w:hAnsi="Times New Roman" w:cs="Times New Roman"/>
          <w:sz w:val="24"/>
          <w:szCs w:val="24"/>
        </w:rPr>
        <w:t>ществляющим функции по выработке государственной политики и нормативно-правовому рег</w:t>
      </w:r>
      <w:r w:rsidRPr="006F2196">
        <w:rPr>
          <w:rFonts w:ascii="Times New Roman" w:hAnsi="Times New Roman" w:cs="Times New Roman"/>
          <w:sz w:val="24"/>
          <w:szCs w:val="24"/>
        </w:rPr>
        <w:t>у</w:t>
      </w:r>
      <w:r w:rsidRPr="006F2196">
        <w:rPr>
          <w:rFonts w:ascii="Times New Roman" w:hAnsi="Times New Roman" w:cs="Times New Roman"/>
          <w:sz w:val="24"/>
          <w:szCs w:val="24"/>
        </w:rPr>
        <w:t>лированию в сфере жилищно-коммунального хозяйства.</w:t>
      </w:r>
    </w:p>
    <w:p w:rsidR="006F2196" w:rsidRPr="006F2196" w:rsidRDefault="006F2196" w:rsidP="006F2196">
      <w:pPr>
        <w:pStyle w:val="ae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8" w:name="_Toc375696433"/>
      <w:bookmarkStart w:id="99" w:name="_Toc18942895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98"/>
      <w:bookmarkEnd w:id="99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реализации схем водоотведения 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</w:t>
      </w:r>
      <w:r w:rsidRPr="006F2196">
        <w:rPr>
          <w:rFonts w:ascii="Times New Roman" w:hAnsi="Times New Roman" w:cs="Times New Roman"/>
          <w:sz w:val="24"/>
          <w:szCs w:val="24"/>
        </w:rPr>
        <w:t>ь</w:t>
      </w:r>
      <w:r w:rsidRPr="006F2196">
        <w:rPr>
          <w:rFonts w:ascii="Times New Roman" w:hAnsi="Times New Roman" w:cs="Times New Roman"/>
          <w:sz w:val="24"/>
          <w:szCs w:val="24"/>
        </w:rPr>
        <w:t>совете не запланированы.</w:t>
      </w:r>
    </w:p>
    <w:p w:rsidR="002B6D7E" w:rsidRPr="006F2196" w:rsidRDefault="002B6D7E" w:rsidP="006F2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0" w:name="_Toc375696434"/>
      <w:bookmarkStart w:id="101" w:name="_Toc18942896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4.3. Технические обоснования основных мероприятий по реализации схем водоотведения</w:t>
      </w:r>
      <w:bookmarkEnd w:id="100"/>
      <w:bookmarkEnd w:id="101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Обеспечение надежности водоотведения путем организации возможности перераспредел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 xml:space="preserve">ния потоков сточных вод между технологическими зонами сооружений водоотведения, а также организация централизованного водоотведения на территориях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сельсовета не пред</w:t>
      </w:r>
      <w:r w:rsidRPr="006F2196">
        <w:rPr>
          <w:rFonts w:ascii="Times New Roman" w:hAnsi="Times New Roman" w:cs="Times New Roman"/>
          <w:sz w:val="24"/>
          <w:szCs w:val="24"/>
        </w:rPr>
        <w:t>у</w:t>
      </w:r>
      <w:r w:rsidRPr="006F2196">
        <w:rPr>
          <w:rFonts w:ascii="Times New Roman" w:hAnsi="Times New Roman" w:cs="Times New Roman"/>
          <w:sz w:val="24"/>
          <w:szCs w:val="24"/>
        </w:rPr>
        <w:t xml:space="preserve">сматривается.  </w:t>
      </w: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2" w:name="_Toc375696435"/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3" w:name="_Toc18942897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 Сведения о вновь строящихся, реконструируемых и предлагаемых к выводу из </w:t>
      </w:r>
      <w:r w:rsidR="00C10C8D"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централизованной системы водоотведения</w:t>
      </w:r>
      <w:bookmarkEnd w:id="102"/>
      <w:bookmarkEnd w:id="103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Вновь строящиеся, реконструируемые и предлагаемые к выводу из эксплуатации объекты централизованной системы водоотведения отсутствуют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4" w:name="_Toc375696436"/>
      <w:bookmarkStart w:id="105" w:name="_Toc18942898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4.5. Сведения о развитии систем диспетчеризации, телемеханизации и об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автоматизированных системах управления режимами водоотведения на объектах организаций, осуществляющих водоотведение</w:t>
      </w:r>
      <w:bookmarkEnd w:id="104"/>
      <w:bookmarkEnd w:id="105"/>
    </w:p>
    <w:p w:rsidR="002B6D7E" w:rsidRPr="006F2196" w:rsidRDefault="002B6D7E" w:rsidP="006F2196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Системы диспетчеризации, телемеханизации и автоматизированные системы управления режимами водоотведения отсутствуют. Установка систем диспетчеризации, телемеханизации и автоматизированных систем управления режимами водоотведения по генеральному плану разв</w:t>
      </w:r>
      <w:r w:rsidRPr="006F2196">
        <w:rPr>
          <w:rFonts w:ascii="Times New Roman" w:hAnsi="Times New Roman" w:cs="Times New Roman"/>
          <w:sz w:val="24"/>
          <w:szCs w:val="24"/>
        </w:rPr>
        <w:t>и</w:t>
      </w:r>
      <w:r w:rsidRPr="006F2196">
        <w:rPr>
          <w:rFonts w:ascii="Times New Roman" w:hAnsi="Times New Roman" w:cs="Times New Roman"/>
          <w:sz w:val="24"/>
          <w:szCs w:val="24"/>
        </w:rPr>
        <w:t>тия поселения не предполагается.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6" w:name="_Toc375696437"/>
      <w:bookmarkStart w:id="107" w:name="_Toc18942899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4.6. Описание вариантов маршрутов прохождения трубопроводов (трасс) по территории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поселения, городского округа, расположения намечаемых площадок под строительство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 водоотведения и их обоснование</w:t>
      </w:r>
      <w:bookmarkEnd w:id="106"/>
      <w:bookmarkEnd w:id="107"/>
    </w:p>
    <w:p w:rsidR="002B6D7E" w:rsidRPr="006F2196" w:rsidRDefault="002B6D7E" w:rsidP="006F2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 xml:space="preserve">отведения 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сельсовете не планируется.</w:t>
      </w:r>
      <w:bookmarkStart w:id="108" w:name="_Toc375696438"/>
    </w:p>
    <w:p w:rsidR="006F2196" w:rsidRPr="006F2196" w:rsidRDefault="006F2196" w:rsidP="006F2196">
      <w:pPr>
        <w:spacing w:after="0"/>
        <w:ind w:firstLine="720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9" w:name="_Toc18942900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4.7 Границы и характеристики охранных зон сетей и сооружений централизованной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системы водоотведения</w:t>
      </w:r>
      <w:bookmarkEnd w:id="108"/>
      <w:bookmarkEnd w:id="109"/>
    </w:p>
    <w:p w:rsidR="002B6D7E" w:rsidRPr="006F2196" w:rsidRDefault="002B6D7E" w:rsidP="006F2196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 xml:space="preserve">отведения 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сельсовете не планируется.</w:t>
      </w:r>
    </w:p>
    <w:p w:rsidR="002B6D7E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2196" w:rsidRPr="006F2196" w:rsidRDefault="006F2196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0" w:name="_Toc375696439"/>
      <w:bookmarkStart w:id="111" w:name="_Toc18942901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4.8. Границы планируемых </w:t>
      </w:r>
      <w:proofErr w:type="gramStart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зон размещения объектов централизованной системы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</w:t>
      </w:r>
      <w:bookmarkEnd w:id="110"/>
      <w:bookmarkEnd w:id="111"/>
      <w:proofErr w:type="gramEnd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сельсовете отсутствует и не пл</w:t>
      </w:r>
      <w:r w:rsidRPr="006F2196">
        <w:rPr>
          <w:rFonts w:ascii="Times New Roman" w:hAnsi="Times New Roman" w:cs="Times New Roman"/>
          <w:sz w:val="24"/>
          <w:szCs w:val="24"/>
        </w:rPr>
        <w:t>а</w:t>
      </w:r>
      <w:r w:rsidRPr="006F2196">
        <w:rPr>
          <w:rFonts w:ascii="Times New Roman" w:hAnsi="Times New Roman" w:cs="Times New Roman"/>
          <w:sz w:val="24"/>
          <w:szCs w:val="24"/>
        </w:rPr>
        <w:t xml:space="preserve">нируется на расчетный период. 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Границы планируемых </w:t>
      </w:r>
      <w:proofErr w:type="gramStart"/>
      <w:r w:rsidRPr="006F2196">
        <w:rPr>
          <w:rFonts w:ascii="Times New Roman" w:hAnsi="Times New Roman" w:cs="Times New Roman"/>
          <w:sz w:val="24"/>
          <w:szCs w:val="24"/>
        </w:rPr>
        <w:t>зон размещения объектов нецентрализованной системы водоотвед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>ния</w:t>
      </w:r>
      <w:proofErr w:type="gramEnd"/>
      <w:r w:rsidRPr="006F2196">
        <w:rPr>
          <w:rFonts w:ascii="Times New Roman" w:hAnsi="Times New Roman" w:cs="Times New Roman"/>
          <w:sz w:val="24"/>
          <w:szCs w:val="24"/>
        </w:rPr>
        <w:t xml:space="preserve"> сохранятся на расчетный период, поскольку их изменение не предусматривается. </w:t>
      </w:r>
      <w:r w:rsidRPr="006F219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6F2196" w:rsidRDefault="002B6D7E" w:rsidP="006F2196">
      <w:pPr>
        <w:pStyle w:val="1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12" w:name="_Toc375696440"/>
      <w:bookmarkStart w:id="113" w:name="_Toc18942902"/>
      <w:r w:rsidRPr="006F2196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Экологические аспекты мероприятий по строительству и реконструкции объектов централизованной системы водоотведени</w:t>
      </w:r>
      <w:r w:rsidRPr="006F2196">
        <w:rPr>
          <w:rFonts w:ascii="Times New Roman" w:hAnsi="Times New Roman" w:cs="Times New Roman"/>
          <w:b w:val="0"/>
          <w:color w:val="auto"/>
          <w:sz w:val="24"/>
          <w:szCs w:val="24"/>
        </w:rPr>
        <w:t>я</w:t>
      </w:r>
      <w:bookmarkEnd w:id="112"/>
      <w:bookmarkEnd w:id="113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4" w:name="_Toc375696441"/>
      <w:bookmarkStart w:id="115" w:name="_Toc18942903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5.1. Сведения о мероприятиях, содержащихся в планах по снижению сбросов загрязняющих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веществ, иных веществ и микроорганизмов в поверхностные водные объекты, подземные водные объекты и на водозаборные площади</w:t>
      </w:r>
      <w:bookmarkEnd w:id="114"/>
      <w:bookmarkEnd w:id="115"/>
    </w:p>
    <w:p w:rsidR="002B6D7E" w:rsidRPr="006F2196" w:rsidRDefault="002B6D7E" w:rsidP="006F2196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Необходимые меры по предотвращению вредного воздействия на водный бассейн при сбросе сточных вод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с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 xml:space="preserve">оружение централизованной системы водоотведения и очистных сооружений с внедрением новых технологий. </w:t>
      </w:r>
      <w:proofErr w:type="gramStart"/>
      <w:r w:rsidRPr="006F2196">
        <w:rPr>
          <w:rFonts w:ascii="Times New Roman" w:hAnsi="Times New Roman" w:cs="Times New Roman"/>
          <w:sz w:val="24"/>
          <w:szCs w:val="24"/>
        </w:rPr>
        <w:t>Однако развитие и строительство объектов централизованной системы водоотведения в генеральном плане поселения не предполагается в ближайшие 10 лет.</w:t>
      </w:r>
      <w:proofErr w:type="gramEnd"/>
      <w:r w:rsidRPr="006F2196">
        <w:rPr>
          <w:rFonts w:ascii="Times New Roman" w:hAnsi="Times New Roman" w:cs="Times New Roman"/>
          <w:sz w:val="24"/>
          <w:szCs w:val="24"/>
        </w:rPr>
        <w:t xml:space="preserve"> Наиболее вероятным и о</w:t>
      </w:r>
      <w:r w:rsidRPr="006F2196">
        <w:rPr>
          <w:rFonts w:ascii="Times New Roman" w:hAnsi="Times New Roman" w:cs="Times New Roman"/>
          <w:sz w:val="24"/>
          <w:szCs w:val="24"/>
        </w:rPr>
        <w:t>п</w:t>
      </w:r>
      <w:r w:rsidRPr="006F2196">
        <w:rPr>
          <w:rFonts w:ascii="Times New Roman" w:hAnsi="Times New Roman" w:cs="Times New Roman"/>
          <w:sz w:val="24"/>
          <w:szCs w:val="24"/>
        </w:rPr>
        <w:t>тимистичным сценарием будет являться установка автономных систем водоотведения и очистки стоков (для каждого дома, либо для группы домов).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Для достижения нормативных показателей качества воды в водоеме после узла биологич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>ской очистки возможно внедрение сооружений доочистки сточных вод (механические фильтры).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Предлагается следующая схема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канализования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сельсовета: все хозяйственно-бытовые стоки и производственные стоки после локальной очистки, поступают </w:t>
      </w:r>
      <w:proofErr w:type="gramStart"/>
      <w:r w:rsidRPr="006F219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F2196">
        <w:rPr>
          <w:rFonts w:ascii="Times New Roman" w:hAnsi="Times New Roman" w:cs="Times New Roman"/>
          <w:sz w:val="24"/>
          <w:szCs w:val="24"/>
        </w:rPr>
        <w:t xml:space="preserve"> водонепрон</w:t>
      </w:r>
      <w:r w:rsidRPr="006F2196">
        <w:rPr>
          <w:rFonts w:ascii="Times New Roman" w:hAnsi="Times New Roman" w:cs="Times New Roman"/>
          <w:sz w:val="24"/>
          <w:szCs w:val="24"/>
        </w:rPr>
        <w:t>и</w:t>
      </w:r>
      <w:r w:rsidRPr="006F2196">
        <w:rPr>
          <w:rFonts w:ascii="Times New Roman" w:hAnsi="Times New Roman" w:cs="Times New Roman"/>
          <w:sz w:val="24"/>
          <w:szCs w:val="24"/>
        </w:rPr>
        <w:t>цаемые железобетонные выгреба, откуда спецмашиной вывозятся на очистные канализационные сооружения. После очистки сточные воды можно сбрасывать в ближайший водоем, либо испол</w:t>
      </w:r>
      <w:r w:rsidRPr="006F2196">
        <w:rPr>
          <w:rFonts w:ascii="Times New Roman" w:hAnsi="Times New Roman" w:cs="Times New Roman"/>
          <w:sz w:val="24"/>
          <w:szCs w:val="24"/>
        </w:rPr>
        <w:t>ь</w:t>
      </w:r>
      <w:r w:rsidRPr="006F2196">
        <w:rPr>
          <w:rFonts w:ascii="Times New Roman" w:hAnsi="Times New Roman" w:cs="Times New Roman"/>
          <w:sz w:val="24"/>
          <w:szCs w:val="24"/>
        </w:rPr>
        <w:t>зовать на земледельческих полях орошения.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Очистка сбрасываемых стоков выполняется до нормативных данных, диктуемых водоемом-приемником или водотоком.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В животноводческих помещениях канализация не предусматривается, удаление жижи пр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изводится в жижесборники с последующим вывозом на поля в качестве удобрения.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2.1.5.980-00 «Гигиенические требования к охране поверхностных вод» все очищенные сточные воды перед сбросом в водоем обеззараживаются г</w:t>
      </w:r>
      <w:r w:rsidRPr="006F2196">
        <w:rPr>
          <w:rFonts w:ascii="Times New Roman" w:hAnsi="Times New Roman" w:cs="Times New Roman"/>
          <w:sz w:val="24"/>
          <w:szCs w:val="24"/>
        </w:rPr>
        <w:t>и</w:t>
      </w:r>
      <w:r w:rsidRPr="006F2196">
        <w:rPr>
          <w:rFonts w:ascii="Times New Roman" w:hAnsi="Times New Roman" w:cs="Times New Roman"/>
          <w:sz w:val="24"/>
          <w:szCs w:val="24"/>
        </w:rPr>
        <w:t xml:space="preserve">похлоритом натрия. Также можно рассмотреть вариант применения </w:t>
      </w:r>
      <w:proofErr w:type="spellStart"/>
      <w:proofErr w:type="gramStart"/>
      <w:r w:rsidRPr="006F2196">
        <w:rPr>
          <w:rFonts w:ascii="Times New Roman" w:hAnsi="Times New Roman" w:cs="Times New Roman"/>
          <w:sz w:val="24"/>
          <w:szCs w:val="24"/>
        </w:rPr>
        <w:t>УФ-оборудования</w:t>
      </w:r>
      <w:proofErr w:type="spellEnd"/>
      <w:proofErr w:type="gramEnd"/>
      <w:r w:rsidRPr="006F2196">
        <w:rPr>
          <w:rFonts w:ascii="Times New Roman" w:hAnsi="Times New Roman" w:cs="Times New Roman"/>
          <w:sz w:val="24"/>
          <w:szCs w:val="24"/>
        </w:rPr>
        <w:t>, что позв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лит повысить эффективность обеззараживания сточных вод и исключит попадание хлорорганич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>ских веществ в близлежащие водные объекты.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6" w:name="_Toc375696442"/>
      <w:bookmarkStart w:id="117" w:name="_Toc18942904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5.2. Сведения о применении методов, безопасных для окружающей среды, при утилизации осадков сточных вод</w:t>
      </w:r>
      <w:bookmarkEnd w:id="116"/>
      <w:bookmarkEnd w:id="117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8" w:name="_Toc375696443"/>
      <w:r w:rsidRPr="006F2196">
        <w:rPr>
          <w:rFonts w:ascii="Times New Roman" w:hAnsi="Times New Roman" w:cs="Times New Roman"/>
          <w:sz w:val="24"/>
          <w:szCs w:val="24"/>
        </w:rPr>
        <w:t>Традиционные физико-химические методы переработки сточных вод приводят к образов</w:t>
      </w:r>
      <w:r w:rsidRPr="006F2196">
        <w:rPr>
          <w:rFonts w:ascii="Times New Roman" w:hAnsi="Times New Roman" w:cs="Times New Roman"/>
          <w:sz w:val="24"/>
          <w:szCs w:val="24"/>
        </w:rPr>
        <w:t>а</w:t>
      </w:r>
      <w:r w:rsidRPr="006F2196">
        <w:rPr>
          <w:rFonts w:ascii="Times New Roman" w:hAnsi="Times New Roman" w:cs="Times New Roman"/>
          <w:sz w:val="24"/>
          <w:szCs w:val="24"/>
        </w:rPr>
        <w:t>нию значительного количества твердых отходов. Некоторая их часть накапливается уже на пе</w:t>
      </w:r>
      <w:r w:rsidRPr="006F2196">
        <w:rPr>
          <w:rFonts w:ascii="Times New Roman" w:hAnsi="Times New Roman" w:cs="Times New Roman"/>
          <w:sz w:val="24"/>
          <w:szCs w:val="24"/>
        </w:rPr>
        <w:t>р</w:t>
      </w:r>
      <w:r w:rsidRPr="006F2196">
        <w:rPr>
          <w:rFonts w:ascii="Times New Roman" w:hAnsi="Times New Roman" w:cs="Times New Roman"/>
          <w:sz w:val="24"/>
          <w:szCs w:val="24"/>
        </w:rPr>
        <w:t>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>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Для уменьшения и исключения отрицательного воздействия на окружающую среду пред</w:t>
      </w:r>
      <w:r w:rsidRPr="006F2196">
        <w:rPr>
          <w:rFonts w:ascii="Times New Roman" w:hAnsi="Times New Roman" w:cs="Times New Roman"/>
          <w:sz w:val="24"/>
          <w:szCs w:val="24"/>
        </w:rPr>
        <w:t>у</w:t>
      </w:r>
      <w:r w:rsidRPr="006F2196">
        <w:rPr>
          <w:rFonts w:ascii="Times New Roman" w:hAnsi="Times New Roman" w:cs="Times New Roman"/>
          <w:sz w:val="24"/>
          <w:szCs w:val="24"/>
        </w:rPr>
        <w:t>сматривается уменьшение объема твердых бытовых отходов с решеток и осадков сточных вод п</w:t>
      </w:r>
      <w:r w:rsidRPr="006F2196">
        <w:rPr>
          <w:rFonts w:ascii="Times New Roman" w:hAnsi="Times New Roman" w:cs="Times New Roman"/>
          <w:sz w:val="24"/>
          <w:szCs w:val="24"/>
        </w:rPr>
        <w:t>у</w:t>
      </w:r>
      <w:r w:rsidRPr="006F2196">
        <w:rPr>
          <w:rFonts w:ascii="Times New Roman" w:hAnsi="Times New Roman" w:cs="Times New Roman"/>
          <w:sz w:val="24"/>
          <w:szCs w:val="24"/>
        </w:rPr>
        <w:lastRenderedPageBreak/>
        <w:t>тем модернизации бункера приема отходов и приобретения пресса – отходов, а также модерниз</w:t>
      </w:r>
      <w:r w:rsidRPr="006F2196">
        <w:rPr>
          <w:rFonts w:ascii="Times New Roman" w:hAnsi="Times New Roman" w:cs="Times New Roman"/>
          <w:sz w:val="24"/>
          <w:szCs w:val="24"/>
        </w:rPr>
        <w:t>а</w:t>
      </w:r>
      <w:r w:rsidRPr="006F2196">
        <w:rPr>
          <w:rFonts w:ascii="Times New Roman" w:hAnsi="Times New Roman" w:cs="Times New Roman"/>
          <w:sz w:val="24"/>
          <w:szCs w:val="24"/>
        </w:rPr>
        <w:t>ция насосного оборудования.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Для приготовления компоста марки «БИОКОМПОСТ «В» в соответствии с ТУ 0135-002-03261072-2007 из обезвоженного осадка сточных вод, предусмотрено строительство дополнител</w:t>
      </w:r>
      <w:r w:rsidRPr="006F2196">
        <w:rPr>
          <w:rFonts w:ascii="Times New Roman" w:hAnsi="Times New Roman" w:cs="Times New Roman"/>
          <w:sz w:val="24"/>
          <w:szCs w:val="24"/>
        </w:rPr>
        <w:t>ь</w:t>
      </w:r>
      <w:r w:rsidRPr="006F2196">
        <w:rPr>
          <w:rFonts w:ascii="Times New Roman" w:hAnsi="Times New Roman" w:cs="Times New Roman"/>
          <w:sz w:val="24"/>
          <w:szCs w:val="24"/>
        </w:rPr>
        <w:t>ной площадки компостирования. Это позволит использовать весь объем образующегося осадка для приготовления компоста (продукта) и использовать его применения в зеленом хозяйстве, для окультуривания истощенных почв в качестве органического удобрения, рекультивации свалок твердых бытовых отходов и т.д.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6F2196" w:rsidRDefault="002B6D7E" w:rsidP="006F2196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9" w:name="_Toc18942905"/>
      <w:r w:rsidRPr="006F2196">
        <w:rPr>
          <w:rFonts w:ascii="Times New Roman" w:hAnsi="Times New Roman" w:cs="Times New Roman"/>
          <w:color w:val="auto"/>
          <w:sz w:val="24"/>
          <w:szCs w:val="24"/>
        </w:rPr>
        <w:lastRenderedPageBreak/>
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18"/>
      <w:bookmarkEnd w:id="119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6F2196">
        <w:rPr>
          <w:rFonts w:ascii="Times New Roman" w:hAnsi="Times New Roman" w:cs="Times New Roman"/>
          <w:sz w:val="24"/>
          <w:szCs w:val="24"/>
        </w:rPr>
        <w:t>ъ</w:t>
      </w:r>
      <w:r w:rsidRPr="006F2196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сельсовете не запланированы. </w:t>
      </w:r>
    </w:p>
    <w:p w:rsidR="002B6D7E" w:rsidRPr="006F2196" w:rsidRDefault="002B6D7E" w:rsidP="006F2196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2B6D7E" w:rsidRPr="006F2196" w:rsidSect="001E79DA">
          <w:headerReference w:type="default" r:id="rId41"/>
          <w:headerReference w:type="first" r:id="rId42"/>
          <w:pgSz w:w="11906" w:h="16838" w:code="9"/>
          <w:pgMar w:top="1134" w:right="567" w:bottom="1134" w:left="1134" w:header="568" w:footer="709" w:gutter="0"/>
          <w:cols w:space="708"/>
          <w:docGrid w:linePitch="381"/>
        </w:sectPr>
      </w:pPr>
    </w:p>
    <w:p w:rsidR="002B6D7E" w:rsidRPr="006F2196" w:rsidRDefault="002B6D7E" w:rsidP="006F2196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0" w:name="_Toc375696444"/>
      <w:bookmarkStart w:id="121" w:name="_Toc18942906"/>
      <w:r w:rsidRPr="006F2196">
        <w:rPr>
          <w:rFonts w:ascii="Times New Roman" w:hAnsi="Times New Roman" w:cs="Times New Roman"/>
          <w:color w:val="auto"/>
          <w:sz w:val="24"/>
          <w:szCs w:val="24"/>
        </w:rPr>
        <w:lastRenderedPageBreak/>
        <w:t>7. Целевые показатели развития централизованной системы водоотведения</w:t>
      </w:r>
      <w:bookmarkEnd w:id="120"/>
      <w:bookmarkEnd w:id="121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Default"/>
        <w:spacing w:line="276" w:lineRule="auto"/>
        <w:ind w:firstLine="720"/>
        <w:jc w:val="both"/>
        <w:rPr>
          <w:color w:val="auto"/>
        </w:rPr>
      </w:pPr>
      <w:r w:rsidRPr="006F2196">
        <w:rPr>
          <w:color w:val="auto"/>
        </w:rPr>
        <w:t>В соответствии с постановлением Правительства РФ от 05.09.2013 №782 «О схемах вод</w:t>
      </w:r>
      <w:r w:rsidRPr="006F2196">
        <w:rPr>
          <w:color w:val="auto"/>
        </w:rPr>
        <w:t>о</w:t>
      </w:r>
      <w:r w:rsidRPr="006F2196">
        <w:rPr>
          <w:color w:val="auto"/>
        </w:rPr>
        <w:t>снабжения и водоотведения» (вместе с «Правилами разработки и утверждения схем водоснабж</w:t>
      </w:r>
      <w:r w:rsidRPr="006F2196">
        <w:rPr>
          <w:color w:val="auto"/>
        </w:rPr>
        <w:t>е</w:t>
      </w:r>
      <w:r w:rsidRPr="006F2196">
        <w:rPr>
          <w:color w:val="auto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2B6D7E" w:rsidRPr="006F2196" w:rsidRDefault="002B6D7E" w:rsidP="006F2196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6F2196">
        <w:rPr>
          <w:color w:val="auto"/>
        </w:rPr>
        <w:t xml:space="preserve">показатели надежности и бесперебойности водоснабжения; </w:t>
      </w:r>
    </w:p>
    <w:p w:rsidR="002B6D7E" w:rsidRPr="006F2196" w:rsidRDefault="002B6D7E" w:rsidP="006F2196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6F2196">
        <w:rPr>
          <w:color w:val="auto"/>
        </w:rPr>
        <w:t xml:space="preserve">показатели качества обслуживания абонентов; </w:t>
      </w:r>
    </w:p>
    <w:p w:rsidR="002B6D7E" w:rsidRPr="006F2196" w:rsidRDefault="002B6D7E" w:rsidP="006F2196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6F2196">
        <w:rPr>
          <w:color w:val="auto"/>
        </w:rPr>
        <w:t xml:space="preserve">показатели качества очистки сточных вод; </w:t>
      </w:r>
    </w:p>
    <w:p w:rsidR="002B6D7E" w:rsidRPr="006F2196" w:rsidRDefault="002B6D7E" w:rsidP="006F2196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6F2196">
        <w:rPr>
          <w:color w:val="auto"/>
        </w:rPr>
        <w:t xml:space="preserve">показатели эффективности использования ресурсов при транспортировке сточных вод; </w:t>
      </w:r>
    </w:p>
    <w:p w:rsidR="002B6D7E" w:rsidRPr="006F2196" w:rsidRDefault="002B6D7E" w:rsidP="006F2196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6F2196">
        <w:rPr>
          <w:color w:val="auto"/>
        </w:rPr>
        <w:t>соотношение цены реализации мероприятий инвестиционной программы и их эффе</w:t>
      </w:r>
      <w:r w:rsidRPr="006F2196">
        <w:rPr>
          <w:color w:val="auto"/>
        </w:rPr>
        <w:t>к</w:t>
      </w:r>
      <w:r w:rsidRPr="006F2196">
        <w:rPr>
          <w:color w:val="auto"/>
        </w:rPr>
        <w:t xml:space="preserve">тивности - улучшение качества воды; </w:t>
      </w:r>
    </w:p>
    <w:p w:rsidR="002B6D7E" w:rsidRPr="006F2196" w:rsidRDefault="002B6D7E" w:rsidP="006F2196">
      <w:pPr>
        <w:pStyle w:val="ae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6F2196" w:rsidRDefault="002B6D7E" w:rsidP="006F2196">
      <w:pPr>
        <w:rPr>
          <w:rFonts w:ascii="Times New Roman" w:hAnsi="Times New Roman" w:cs="Times New Roman"/>
          <w:sz w:val="24"/>
          <w:szCs w:val="24"/>
        </w:rPr>
      </w:pPr>
      <w:bookmarkStart w:id="122" w:name="_Toc375696445"/>
    </w:p>
    <w:p w:rsidR="002B6D7E" w:rsidRPr="006F2196" w:rsidRDefault="002B6D7E" w:rsidP="006F2196">
      <w:pPr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6F2196" w:rsidRDefault="002B6D7E" w:rsidP="006F2196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3" w:name="_Toc18942907"/>
      <w:r w:rsidRPr="006F219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 Перечень выявленных бесхозяйных объектов централизованной системы </w:t>
      </w:r>
      <w:r w:rsidRPr="006F2196">
        <w:rPr>
          <w:rFonts w:ascii="Times New Roman" w:hAnsi="Times New Roman" w:cs="Times New Roman"/>
          <w:color w:val="auto"/>
          <w:sz w:val="24"/>
          <w:szCs w:val="24"/>
        </w:rPr>
        <w:br/>
        <w:t>водоотведения (в случае их выявления) и перечень организаций, уполномоченных на их эксплуатацию</w:t>
      </w:r>
      <w:bookmarkEnd w:id="123"/>
    </w:p>
    <w:p w:rsidR="002B6D7E" w:rsidRPr="006F2196" w:rsidRDefault="002B6D7E" w:rsidP="006F2196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водоотведения на территории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сельсовета отсутствуют.</w:t>
      </w:r>
    </w:p>
    <w:p w:rsidR="002B6D7E" w:rsidRPr="006F2196" w:rsidRDefault="002B6D7E" w:rsidP="006F2196">
      <w:pPr>
        <w:rPr>
          <w:rFonts w:ascii="Times New Roman" w:hAnsi="Times New Roman" w:cs="Times New Roman"/>
          <w:sz w:val="24"/>
          <w:szCs w:val="24"/>
        </w:rPr>
        <w:sectPr w:rsidR="002B6D7E" w:rsidRPr="006F2196" w:rsidSect="002F1B86">
          <w:footerReference w:type="default" r:id="rId43"/>
          <w:headerReference w:type="first" r:id="rId44"/>
          <w:footerReference w:type="first" r:id="rId45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2B6D7E" w:rsidRPr="006F2196" w:rsidRDefault="002B6D7E" w:rsidP="006F2196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24" w:name="_Toc18942908"/>
      <w:bookmarkEnd w:id="122"/>
      <w:r w:rsidRPr="006F2196">
        <w:rPr>
          <w:rFonts w:ascii="Times New Roman" w:hAnsi="Times New Roman" w:cs="Times New Roman"/>
          <w:color w:val="auto"/>
        </w:rPr>
        <w:lastRenderedPageBreak/>
        <w:t>Приложение №1</w:t>
      </w:r>
      <w:bookmarkEnd w:id="124"/>
    </w:p>
    <w:p w:rsidR="002B6D7E" w:rsidRPr="006F2196" w:rsidRDefault="002B6D7E" w:rsidP="006F2196">
      <w:pPr>
        <w:jc w:val="center"/>
        <w:rPr>
          <w:sz w:val="28"/>
          <w:szCs w:val="28"/>
        </w:rPr>
      </w:pPr>
    </w:p>
    <w:p w:rsidR="002B6D7E" w:rsidRPr="006F2196" w:rsidRDefault="002B6D7E" w:rsidP="006F21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2196">
        <w:rPr>
          <w:rFonts w:ascii="Times New Roman" w:hAnsi="Times New Roman" w:cs="Times New Roman"/>
          <w:b/>
          <w:sz w:val="28"/>
          <w:szCs w:val="28"/>
        </w:rPr>
        <w:t>Графическая часть схемы водоснабжения и водоотведения</w:t>
      </w:r>
    </w:p>
    <w:p w:rsidR="002B6D7E" w:rsidRPr="006F2196" w:rsidRDefault="002B6D7E" w:rsidP="006F21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F2196">
        <w:rPr>
          <w:rFonts w:ascii="Times New Roman" w:hAnsi="Times New Roman" w:cs="Times New Roman"/>
          <w:b/>
          <w:sz w:val="28"/>
          <w:szCs w:val="28"/>
        </w:rPr>
        <w:t>Балманского</w:t>
      </w:r>
      <w:proofErr w:type="spellEnd"/>
      <w:r w:rsidRPr="006F2196">
        <w:rPr>
          <w:rFonts w:ascii="Times New Roman" w:hAnsi="Times New Roman" w:cs="Times New Roman"/>
          <w:b/>
          <w:sz w:val="28"/>
          <w:szCs w:val="28"/>
        </w:rPr>
        <w:t xml:space="preserve"> сельсовета</w:t>
      </w:r>
    </w:p>
    <w:p w:rsidR="002B6D7E" w:rsidRPr="006F2196" w:rsidRDefault="002B6D7E" w:rsidP="006F21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2196">
        <w:rPr>
          <w:rFonts w:ascii="Times New Roman" w:hAnsi="Times New Roman" w:cs="Times New Roman"/>
          <w:b/>
          <w:sz w:val="28"/>
          <w:szCs w:val="28"/>
        </w:rPr>
        <w:t>Куйбышевского района Новосибирской области</w:t>
      </w:r>
    </w:p>
    <w:p w:rsidR="002B6D7E" w:rsidRPr="006F2196" w:rsidRDefault="002B6D7E" w:rsidP="006F21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D7E" w:rsidRPr="006F2196" w:rsidRDefault="002B6D7E" w:rsidP="006F21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C4F" w:rsidRPr="006F2196" w:rsidRDefault="00E37C4F" w:rsidP="006F21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FE8" w:rsidRPr="00444806" w:rsidRDefault="00BE6FE8" w:rsidP="00C174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E6FE8" w:rsidRPr="00444806" w:rsidSect="008532B8">
      <w:headerReference w:type="default" r:id="rId46"/>
      <w:pgSz w:w="11906" w:h="16838" w:code="9"/>
      <w:pgMar w:top="1134" w:right="567" w:bottom="1134" w:left="1134" w:header="4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4D75" w:rsidRDefault="00B04D75" w:rsidP="00310F84">
      <w:pPr>
        <w:spacing w:after="0" w:line="240" w:lineRule="auto"/>
      </w:pPr>
      <w:r>
        <w:separator/>
      </w:r>
    </w:p>
  </w:endnote>
  <w:endnote w:type="continuationSeparator" w:id="0">
    <w:p w:rsidR="00B04D75" w:rsidRDefault="00B04D75" w:rsidP="0031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Default="00FD6AA5" w:rsidP="00872502">
    <w:pPr>
      <w:pStyle w:val="a8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532334946"/>
      <w:docPartObj>
        <w:docPartGallery w:val="Page Numbers (Bottom of Page)"/>
        <w:docPartUnique/>
      </w:docPartObj>
    </w:sdtPr>
    <w:sdtContent>
      <w:p w:rsidR="00FD6AA5" w:rsidRPr="0025730F" w:rsidRDefault="005D66B4">
        <w:pPr>
          <w:pStyle w:val="a8"/>
          <w:jc w:val="center"/>
          <w:rPr>
            <w:rFonts w:ascii="Times New Roman" w:hAnsi="Times New Roman" w:cs="Times New Roman"/>
          </w:rPr>
        </w:pPr>
        <w:r w:rsidRPr="002A3C9A">
          <w:rPr>
            <w:rFonts w:ascii="Times New Roman" w:hAnsi="Times New Roman" w:cs="Times New Roman"/>
            <w:sz w:val="24"/>
          </w:rPr>
          <w:fldChar w:fldCharType="begin"/>
        </w:r>
        <w:r w:rsidR="00FD6AA5" w:rsidRPr="002A3C9A">
          <w:rPr>
            <w:rFonts w:ascii="Times New Roman" w:hAnsi="Times New Roman" w:cs="Times New Roman"/>
            <w:sz w:val="24"/>
          </w:rPr>
          <w:instrText>PAGE   \* MERGEFORMAT</w:instrText>
        </w:r>
        <w:r w:rsidRPr="002A3C9A">
          <w:rPr>
            <w:rFonts w:ascii="Times New Roman" w:hAnsi="Times New Roman" w:cs="Times New Roman"/>
            <w:sz w:val="24"/>
          </w:rPr>
          <w:fldChar w:fldCharType="separate"/>
        </w:r>
        <w:r w:rsidR="000A04F7">
          <w:rPr>
            <w:rFonts w:ascii="Times New Roman" w:hAnsi="Times New Roman" w:cs="Times New Roman"/>
            <w:noProof/>
            <w:sz w:val="24"/>
          </w:rPr>
          <w:t>47</w:t>
        </w:r>
        <w:r w:rsidRPr="002A3C9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FD6AA5" w:rsidRDefault="00FD6AA5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C2549B" w:rsidRDefault="005D66B4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FD6AA5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0A04F7">
      <w:rPr>
        <w:rStyle w:val="af4"/>
        <w:rFonts w:ascii="Times New Roman" w:hAnsi="Times New Roman" w:cs="Times New Roman"/>
        <w:noProof/>
        <w:sz w:val="24"/>
      </w:rPr>
      <w:t>49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565147" w:rsidRDefault="005D66B4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FD6AA5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0A04F7">
      <w:rPr>
        <w:rStyle w:val="af4"/>
        <w:rFonts w:ascii="Times New Roman" w:hAnsi="Times New Roman" w:cs="Times New Roman"/>
        <w:noProof/>
        <w:sz w:val="24"/>
      </w:rPr>
      <w:t>48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587806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FD6AA5" w:rsidRPr="0025730F" w:rsidRDefault="005D66B4">
        <w:pPr>
          <w:pStyle w:val="a8"/>
          <w:jc w:val="center"/>
          <w:rPr>
            <w:rFonts w:ascii="Times New Roman" w:hAnsi="Times New Roman" w:cs="Times New Roman"/>
          </w:rPr>
        </w:pPr>
        <w:r w:rsidRPr="0025730F">
          <w:rPr>
            <w:rFonts w:ascii="Times New Roman" w:hAnsi="Times New Roman" w:cs="Times New Roman"/>
          </w:rPr>
          <w:fldChar w:fldCharType="begin"/>
        </w:r>
        <w:r w:rsidR="00FD6AA5" w:rsidRPr="0025730F">
          <w:rPr>
            <w:rFonts w:ascii="Times New Roman" w:hAnsi="Times New Roman" w:cs="Times New Roman"/>
          </w:rPr>
          <w:instrText>PAGE   \* MERGEFORMAT</w:instrText>
        </w:r>
        <w:r w:rsidRPr="0025730F">
          <w:rPr>
            <w:rFonts w:ascii="Times New Roman" w:hAnsi="Times New Roman" w:cs="Times New Roman"/>
          </w:rPr>
          <w:fldChar w:fldCharType="separate"/>
        </w:r>
        <w:r w:rsidR="000A04F7">
          <w:rPr>
            <w:rFonts w:ascii="Times New Roman" w:hAnsi="Times New Roman" w:cs="Times New Roman"/>
            <w:noProof/>
          </w:rPr>
          <w:t>50</w:t>
        </w:r>
        <w:r w:rsidRPr="0025730F">
          <w:rPr>
            <w:rFonts w:ascii="Times New Roman" w:hAnsi="Times New Roman" w:cs="Times New Roman"/>
          </w:rPr>
          <w:fldChar w:fldCharType="end"/>
        </w:r>
      </w:p>
    </w:sdtContent>
  </w:sdt>
  <w:p w:rsidR="00FD6AA5" w:rsidRPr="004A14E7" w:rsidRDefault="00FD6AA5" w:rsidP="00872502">
    <w:pPr>
      <w:pStyle w:val="a8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C2549B" w:rsidRDefault="005D66B4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FD6AA5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0A04F7">
      <w:rPr>
        <w:rStyle w:val="af4"/>
        <w:rFonts w:ascii="Times New Roman" w:hAnsi="Times New Roman" w:cs="Times New Roman"/>
        <w:noProof/>
        <w:sz w:val="24"/>
      </w:rPr>
      <w:t>65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565147" w:rsidRDefault="005D66B4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FD6AA5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FD6AA5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C2549B" w:rsidRDefault="005D66B4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FD6AA5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0A04F7">
      <w:rPr>
        <w:rStyle w:val="af4"/>
        <w:rFonts w:ascii="Times New Roman" w:hAnsi="Times New Roman" w:cs="Times New Roman"/>
        <w:noProof/>
        <w:sz w:val="24"/>
      </w:rPr>
      <w:t>68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565147" w:rsidRDefault="005D66B4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FD6AA5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FD6AA5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4D75" w:rsidRDefault="00B04D75" w:rsidP="00310F84">
      <w:pPr>
        <w:spacing w:after="0" w:line="240" w:lineRule="auto"/>
      </w:pPr>
      <w:r>
        <w:separator/>
      </w:r>
    </w:p>
  </w:footnote>
  <w:footnote w:type="continuationSeparator" w:id="0">
    <w:p w:rsidR="00B04D75" w:rsidRDefault="00B04D75" w:rsidP="00310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143668" w:rsidRDefault="00FD6AA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Балманского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D6AA5" w:rsidRPr="00143668" w:rsidRDefault="00FD6AA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D6AA5" w:rsidRDefault="005D66B4">
    <w:r w:rsidRPr="005D66B4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5" type="#_x0000_t32" style="position:absolute;margin-left:0;margin-top:7.45pt;width:732.15pt;height:0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2bj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143668" w:rsidRDefault="00FD6AA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Балманского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D6AA5" w:rsidRPr="00143668" w:rsidRDefault="00FD6AA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D6AA5" w:rsidRDefault="005D66B4">
    <w:r w:rsidRPr="005D66B4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7" type="#_x0000_t32" style="position:absolute;margin-left:.25pt;margin-top:7.4pt;width:508.15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" strokecolor="#602504" strokeweight="3pt">
          <v:shadow on="t" type="double" opacity=".5" color2="shadow add(102)" offset="-3pt,-3pt" offset2="-6pt,-6p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143668" w:rsidRDefault="00FD6AA5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Балманского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D6AA5" w:rsidRPr="00143668" w:rsidRDefault="00FD6AA5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D6AA5" w:rsidRDefault="005D66B4" w:rsidP="00DF36C6">
    <w:r w:rsidRPr="005D66B4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104" type="#_x0000_t32" style="position:absolute;margin-left:.35pt;margin-top:7.3pt;width:732.15pt;height:0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6U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143668" w:rsidRDefault="00FD6AA5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Балманского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D6AA5" w:rsidRPr="00143668" w:rsidRDefault="00FD6AA5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 xml:space="preserve">Куйбышевского </w:t>
    </w:r>
    <w:r>
      <w:rPr>
        <w:rFonts w:ascii="Times New Roman" w:hAnsi="Times New Roman" w:cs="Times New Roman"/>
        <w:i/>
        <w:sz w:val="20"/>
        <w:szCs w:val="20"/>
      </w:rPr>
      <w:t xml:space="preserve">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D6AA5" w:rsidRDefault="005D66B4" w:rsidP="00DF36C6">
    <w:r w:rsidRPr="005D66B4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3" type="#_x0000_t32" style="position:absolute;margin-left:0;margin-top:7.45pt;width:508.2pt;height:.8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BWpT/T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143668" w:rsidRDefault="00FD6AA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Балманского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D6AA5" w:rsidRPr="00143668" w:rsidRDefault="00FD6AA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D6AA5" w:rsidRDefault="005D66B4" w:rsidP="00E6320E">
    <w:r w:rsidRPr="005D66B4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2" type="#_x0000_t32" style="position:absolute;margin-left:.25pt;margin-top:7.85pt;width:735.05pt;height: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hbel9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143668" w:rsidRDefault="00FD6AA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Балманского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D6AA5" w:rsidRPr="00143668" w:rsidRDefault="00FD6AA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</w:t>
    </w:r>
    <w:r>
      <w:rPr>
        <w:rFonts w:ascii="Times New Roman" w:hAnsi="Times New Roman" w:cs="Times New Roman"/>
        <w:i/>
        <w:sz w:val="20"/>
        <w:szCs w:val="20"/>
      </w:rPr>
      <w:t xml:space="preserve">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D6AA5" w:rsidRDefault="005D66B4" w:rsidP="00E6320E">
    <w:r w:rsidRPr="005D66B4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1" type="#_x0000_t32" style="position:absolute;margin-left:.25pt;margin-top:7.85pt;width:735.05pt;height:.8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ClGo2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143668" w:rsidRDefault="00FD6AA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Балманского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D6AA5" w:rsidRPr="00143668" w:rsidRDefault="00FD6AA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FD6AA5" w:rsidRDefault="005D66B4" w:rsidP="00DF36C6">
    <w:r w:rsidRPr="005D66B4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0" type="#_x0000_t32" style="position:absolute;margin-left:0;margin-top:7.45pt;width:508.2pt;height:.8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" strokecolor="#602504" strokeweight="3pt">
          <v:shadow on="t" type="double" opacity=".5" color2="shadow add(102)" offset="-3pt,-3pt" offset2="-6pt,-6pt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143668" w:rsidRDefault="00FD6AA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Балманского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D6AA5" w:rsidRPr="00143668" w:rsidRDefault="00FD6AA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D6AA5" w:rsidRDefault="005D66B4">
    <w:r w:rsidRPr="005D66B4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9" type="#_x0000_t32" style="position:absolute;margin-left:.25pt;margin-top:7.3pt;width:504.6pt;height:0;flip:y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" strokecolor="#602504" strokeweight="3pt">
          <v:shadow on="t" type="double" opacity=".5" color2="shadow add(102)" offset="-3pt,-3pt" offset2="-6pt,-6pt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Default="00FD6AA5">
    <w:pPr>
      <w:pStyle w:val="a6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143668" w:rsidRDefault="00FD6AA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Балманского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D6AA5" w:rsidRPr="00143668" w:rsidRDefault="00FD6AA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FD6AA5" w:rsidRDefault="005D66B4" w:rsidP="00DF36C6">
    <w:r w:rsidRPr="005D66B4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8" type="#_x0000_t32" style="position:absolute;margin-left:0;margin-top:7.45pt;width:508.2pt;height:.8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CZBncG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4CFF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2772D"/>
    <w:multiLevelType w:val="hybridMultilevel"/>
    <w:tmpl w:val="7EEA6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4977"/>
    <w:multiLevelType w:val="hybridMultilevel"/>
    <w:tmpl w:val="29921BC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E6165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9F505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27592"/>
    <w:multiLevelType w:val="multilevel"/>
    <w:tmpl w:val="B15455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1"/>
      <w:numFmt w:val="decimal"/>
      <w:isLgl/>
      <w:lvlText w:val="%1.%2."/>
      <w:lvlJc w:val="left"/>
      <w:pPr>
        <w:ind w:left="1249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6">
    <w:nsid w:val="142572C5"/>
    <w:multiLevelType w:val="hybridMultilevel"/>
    <w:tmpl w:val="96641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A36814"/>
    <w:multiLevelType w:val="hybridMultilevel"/>
    <w:tmpl w:val="75860C6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5BC6F54"/>
    <w:multiLevelType w:val="hybridMultilevel"/>
    <w:tmpl w:val="BD7A8616"/>
    <w:lvl w:ilvl="0" w:tplc="66F66B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7C21B87"/>
    <w:multiLevelType w:val="hybridMultilevel"/>
    <w:tmpl w:val="5D4234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FBC1AA4"/>
    <w:multiLevelType w:val="hybridMultilevel"/>
    <w:tmpl w:val="77F2DB3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1FD1493"/>
    <w:multiLevelType w:val="hybridMultilevel"/>
    <w:tmpl w:val="0FE402FA"/>
    <w:lvl w:ilvl="0" w:tplc="BF941B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9A132E"/>
    <w:multiLevelType w:val="hybridMultilevel"/>
    <w:tmpl w:val="236C651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6A77BAC"/>
    <w:multiLevelType w:val="hybridMultilevel"/>
    <w:tmpl w:val="8FCAB77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DDC0CA2"/>
    <w:multiLevelType w:val="hybridMultilevel"/>
    <w:tmpl w:val="067C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EF61D0"/>
    <w:multiLevelType w:val="hybridMultilevel"/>
    <w:tmpl w:val="B510B9FA"/>
    <w:lvl w:ilvl="0" w:tplc="1D6C3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087603A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9503B2"/>
    <w:multiLevelType w:val="hybridMultilevel"/>
    <w:tmpl w:val="88EAF52C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13445F4"/>
    <w:multiLevelType w:val="hybridMultilevel"/>
    <w:tmpl w:val="8E641CFC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5B10FA5"/>
    <w:multiLevelType w:val="hybridMultilevel"/>
    <w:tmpl w:val="51300248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A5054CA"/>
    <w:multiLevelType w:val="hybridMultilevel"/>
    <w:tmpl w:val="0656626E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E7C5D91"/>
    <w:multiLevelType w:val="hybridMultilevel"/>
    <w:tmpl w:val="8AC2C41C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41A4797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F26FEF"/>
    <w:multiLevelType w:val="hybridMultilevel"/>
    <w:tmpl w:val="866696D0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1D51D62"/>
    <w:multiLevelType w:val="hybridMultilevel"/>
    <w:tmpl w:val="7E782E2E"/>
    <w:lvl w:ilvl="0" w:tplc="FE62B1AC">
      <w:start w:val="1"/>
      <w:numFmt w:val="decimal"/>
      <w:pStyle w:val="a"/>
      <w:lvlText w:val="Табл. 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AB3C37"/>
    <w:multiLevelType w:val="hybridMultilevel"/>
    <w:tmpl w:val="882C9C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565F4D34"/>
    <w:multiLevelType w:val="hybridMultilevel"/>
    <w:tmpl w:val="567AE06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7A76549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1FB1F9C"/>
    <w:multiLevelType w:val="hybridMultilevel"/>
    <w:tmpl w:val="DB54D0E2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3ED356D"/>
    <w:multiLevelType w:val="hybridMultilevel"/>
    <w:tmpl w:val="F1C23EA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478249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7C194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DC6A8F"/>
    <w:multiLevelType w:val="hybridMultilevel"/>
    <w:tmpl w:val="9A9CDE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90773C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4E150C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A5D52F3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F0270C"/>
    <w:multiLevelType w:val="hybridMultilevel"/>
    <w:tmpl w:val="B0AE9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136A8B"/>
    <w:multiLevelType w:val="hybridMultilevel"/>
    <w:tmpl w:val="41ACD4F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0203CDA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11F0CB2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C10FE0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4AF3FEE"/>
    <w:multiLevelType w:val="hybridMultilevel"/>
    <w:tmpl w:val="CDE0841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5B62955"/>
    <w:multiLevelType w:val="hybridMultilevel"/>
    <w:tmpl w:val="2A649702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69E6999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E32D2E"/>
    <w:multiLevelType w:val="hybridMultilevel"/>
    <w:tmpl w:val="A8206D6E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EA00506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5"/>
  </w:num>
  <w:num w:numId="2">
    <w:abstractNumId w:val="27"/>
  </w:num>
  <w:num w:numId="3">
    <w:abstractNumId w:val="0"/>
  </w:num>
  <w:num w:numId="4">
    <w:abstractNumId w:val="42"/>
  </w:num>
  <w:num w:numId="5">
    <w:abstractNumId w:val="8"/>
  </w:num>
  <w:num w:numId="6">
    <w:abstractNumId w:val="12"/>
  </w:num>
  <w:num w:numId="7">
    <w:abstractNumId w:val="26"/>
  </w:num>
  <w:num w:numId="8">
    <w:abstractNumId w:val="44"/>
  </w:num>
  <w:num w:numId="9">
    <w:abstractNumId w:val="19"/>
  </w:num>
  <w:num w:numId="10">
    <w:abstractNumId w:val="24"/>
  </w:num>
  <w:num w:numId="11">
    <w:abstractNumId w:val="18"/>
  </w:num>
  <w:num w:numId="12">
    <w:abstractNumId w:val="10"/>
  </w:num>
  <w:num w:numId="13">
    <w:abstractNumId w:val="32"/>
  </w:num>
  <w:num w:numId="14">
    <w:abstractNumId w:val="20"/>
  </w:num>
  <w:num w:numId="15">
    <w:abstractNumId w:val="28"/>
  </w:num>
  <w:num w:numId="16">
    <w:abstractNumId w:val="11"/>
  </w:num>
  <w:num w:numId="17">
    <w:abstractNumId w:val="5"/>
  </w:num>
  <w:num w:numId="18">
    <w:abstractNumId w:val="41"/>
  </w:num>
  <w:num w:numId="19">
    <w:abstractNumId w:val="33"/>
  </w:num>
  <w:num w:numId="20">
    <w:abstractNumId w:val="3"/>
  </w:num>
  <w:num w:numId="21">
    <w:abstractNumId w:val="6"/>
  </w:num>
  <w:num w:numId="22">
    <w:abstractNumId w:val="7"/>
  </w:num>
  <w:num w:numId="23">
    <w:abstractNumId w:val="1"/>
  </w:num>
  <w:num w:numId="24">
    <w:abstractNumId w:val="16"/>
  </w:num>
  <w:num w:numId="25">
    <w:abstractNumId w:val="31"/>
  </w:num>
  <w:num w:numId="26">
    <w:abstractNumId w:val="30"/>
  </w:num>
  <w:num w:numId="27">
    <w:abstractNumId w:val="36"/>
  </w:num>
  <w:num w:numId="28">
    <w:abstractNumId w:val="14"/>
  </w:num>
  <w:num w:numId="29">
    <w:abstractNumId w:val="21"/>
  </w:num>
  <w:num w:numId="30">
    <w:abstractNumId w:val="39"/>
  </w:num>
  <w:num w:numId="31">
    <w:abstractNumId w:val="22"/>
  </w:num>
  <w:num w:numId="32">
    <w:abstractNumId w:val="4"/>
  </w:num>
  <w:num w:numId="33">
    <w:abstractNumId w:val="23"/>
  </w:num>
  <w:num w:numId="34">
    <w:abstractNumId w:val="29"/>
  </w:num>
  <w:num w:numId="35">
    <w:abstractNumId w:val="37"/>
  </w:num>
  <w:num w:numId="36">
    <w:abstractNumId w:val="13"/>
  </w:num>
  <w:num w:numId="37">
    <w:abstractNumId w:val="40"/>
  </w:num>
  <w:num w:numId="38">
    <w:abstractNumId w:val="38"/>
  </w:num>
  <w:num w:numId="39">
    <w:abstractNumId w:val="34"/>
  </w:num>
  <w:num w:numId="40">
    <w:abstractNumId w:val="15"/>
  </w:num>
  <w:num w:numId="41">
    <w:abstractNumId w:val="35"/>
  </w:num>
  <w:num w:numId="42">
    <w:abstractNumId w:val="25"/>
  </w:num>
  <w:num w:numId="43">
    <w:abstractNumId w:val="43"/>
  </w:num>
  <w:num w:numId="44">
    <w:abstractNumId w:val="17"/>
  </w:num>
  <w:num w:numId="45">
    <w:abstractNumId w:val="2"/>
  </w:num>
  <w:num w:numId="46">
    <w:abstractNumId w:val="9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4"/>
      <o:rules v:ext="edit">
        <o:r id="V:Rule10" type="connector" idref="#_x0000_s4098"/>
        <o:r id="V:Rule11" type="connector" idref="#_x0000_s4102"/>
        <o:r id="V:Rule12" type="connector" idref="#_x0000_s4097"/>
        <o:r id="V:Rule13" type="connector" idref="#_x0000_s4099"/>
        <o:r id="V:Rule14" type="connector" idref="#_x0000_s4105"/>
        <o:r id="V:Rule15" type="connector" idref="#AutoShape 3"/>
        <o:r id="V:Rule16" type="connector" idref="#_x0000_s4101"/>
        <o:r id="V:Rule17" type="connector" idref="#_x0000_s4103"/>
        <o:r id="V:Rule18" type="connector" idref="#_x0000_s4100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0F84"/>
    <w:rsid w:val="00001149"/>
    <w:rsid w:val="000012F5"/>
    <w:rsid w:val="0000171F"/>
    <w:rsid w:val="0000192C"/>
    <w:rsid w:val="00001E6F"/>
    <w:rsid w:val="00002042"/>
    <w:rsid w:val="00002A53"/>
    <w:rsid w:val="0000307C"/>
    <w:rsid w:val="00011CAD"/>
    <w:rsid w:val="00011D6B"/>
    <w:rsid w:val="00013346"/>
    <w:rsid w:val="000139BA"/>
    <w:rsid w:val="00013AA7"/>
    <w:rsid w:val="00013DC2"/>
    <w:rsid w:val="000145DB"/>
    <w:rsid w:val="000156CD"/>
    <w:rsid w:val="0001629C"/>
    <w:rsid w:val="0001653B"/>
    <w:rsid w:val="00016B66"/>
    <w:rsid w:val="00020BA6"/>
    <w:rsid w:val="00022770"/>
    <w:rsid w:val="00024AAF"/>
    <w:rsid w:val="00024EBE"/>
    <w:rsid w:val="00025AD8"/>
    <w:rsid w:val="00031549"/>
    <w:rsid w:val="000316FF"/>
    <w:rsid w:val="0003228E"/>
    <w:rsid w:val="00032433"/>
    <w:rsid w:val="00034AD8"/>
    <w:rsid w:val="000353FA"/>
    <w:rsid w:val="000356A6"/>
    <w:rsid w:val="0003612E"/>
    <w:rsid w:val="00036439"/>
    <w:rsid w:val="000378A3"/>
    <w:rsid w:val="00037F83"/>
    <w:rsid w:val="000403AF"/>
    <w:rsid w:val="00040A09"/>
    <w:rsid w:val="00040B01"/>
    <w:rsid w:val="00040BFE"/>
    <w:rsid w:val="00042203"/>
    <w:rsid w:val="00042318"/>
    <w:rsid w:val="000424CF"/>
    <w:rsid w:val="000427FE"/>
    <w:rsid w:val="00042E21"/>
    <w:rsid w:val="00043B25"/>
    <w:rsid w:val="00046C1A"/>
    <w:rsid w:val="00047BB0"/>
    <w:rsid w:val="000503BC"/>
    <w:rsid w:val="00051532"/>
    <w:rsid w:val="000521E6"/>
    <w:rsid w:val="00053988"/>
    <w:rsid w:val="0005649F"/>
    <w:rsid w:val="00062AB6"/>
    <w:rsid w:val="00063BA7"/>
    <w:rsid w:val="00064797"/>
    <w:rsid w:val="00064EB1"/>
    <w:rsid w:val="000653A5"/>
    <w:rsid w:val="0006569F"/>
    <w:rsid w:val="00066C07"/>
    <w:rsid w:val="00066EF2"/>
    <w:rsid w:val="0007120B"/>
    <w:rsid w:val="000712DD"/>
    <w:rsid w:val="00071DA4"/>
    <w:rsid w:val="000722EC"/>
    <w:rsid w:val="00072A94"/>
    <w:rsid w:val="00074E83"/>
    <w:rsid w:val="00075A98"/>
    <w:rsid w:val="00075EA0"/>
    <w:rsid w:val="0007603F"/>
    <w:rsid w:val="0007621A"/>
    <w:rsid w:val="00080256"/>
    <w:rsid w:val="00081FBC"/>
    <w:rsid w:val="000821C7"/>
    <w:rsid w:val="00082381"/>
    <w:rsid w:val="000832FD"/>
    <w:rsid w:val="00085F02"/>
    <w:rsid w:val="00086ED6"/>
    <w:rsid w:val="0008755D"/>
    <w:rsid w:val="000900B9"/>
    <w:rsid w:val="000906E5"/>
    <w:rsid w:val="00090FE6"/>
    <w:rsid w:val="00091BBE"/>
    <w:rsid w:val="00092FE0"/>
    <w:rsid w:val="00093759"/>
    <w:rsid w:val="00096FB2"/>
    <w:rsid w:val="00097545"/>
    <w:rsid w:val="000A04F7"/>
    <w:rsid w:val="000A3739"/>
    <w:rsid w:val="000A5446"/>
    <w:rsid w:val="000A5590"/>
    <w:rsid w:val="000B0C6D"/>
    <w:rsid w:val="000B0D3B"/>
    <w:rsid w:val="000B16D6"/>
    <w:rsid w:val="000B1CC3"/>
    <w:rsid w:val="000B6275"/>
    <w:rsid w:val="000B7AA2"/>
    <w:rsid w:val="000B7DDD"/>
    <w:rsid w:val="000C13D0"/>
    <w:rsid w:val="000C2499"/>
    <w:rsid w:val="000C3291"/>
    <w:rsid w:val="000C44B6"/>
    <w:rsid w:val="000C554E"/>
    <w:rsid w:val="000C645A"/>
    <w:rsid w:val="000C66DA"/>
    <w:rsid w:val="000C74FA"/>
    <w:rsid w:val="000C7E63"/>
    <w:rsid w:val="000D15AA"/>
    <w:rsid w:val="000D2263"/>
    <w:rsid w:val="000D22C3"/>
    <w:rsid w:val="000D419E"/>
    <w:rsid w:val="000D425D"/>
    <w:rsid w:val="000D6DA9"/>
    <w:rsid w:val="000D7459"/>
    <w:rsid w:val="000D7AEB"/>
    <w:rsid w:val="000D7DEF"/>
    <w:rsid w:val="000E03C2"/>
    <w:rsid w:val="000E0CD4"/>
    <w:rsid w:val="000E1B74"/>
    <w:rsid w:val="000E1CA9"/>
    <w:rsid w:val="000E1E98"/>
    <w:rsid w:val="000E40E0"/>
    <w:rsid w:val="000E4242"/>
    <w:rsid w:val="000E5CD8"/>
    <w:rsid w:val="000E6C8D"/>
    <w:rsid w:val="000F0367"/>
    <w:rsid w:val="000F21D5"/>
    <w:rsid w:val="000F29A2"/>
    <w:rsid w:val="000F2ABD"/>
    <w:rsid w:val="000F3072"/>
    <w:rsid w:val="000F34B2"/>
    <w:rsid w:val="000F3BBA"/>
    <w:rsid w:val="000F49AA"/>
    <w:rsid w:val="000F4CFB"/>
    <w:rsid w:val="000F5445"/>
    <w:rsid w:val="000F6BA9"/>
    <w:rsid w:val="000F6ED2"/>
    <w:rsid w:val="000F754D"/>
    <w:rsid w:val="000F77A8"/>
    <w:rsid w:val="00100D1F"/>
    <w:rsid w:val="00100D57"/>
    <w:rsid w:val="001010D2"/>
    <w:rsid w:val="00102EFF"/>
    <w:rsid w:val="00102FDA"/>
    <w:rsid w:val="0010328B"/>
    <w:rsid w:val="0010338F"/>
    <w:rsid w:val="0010452E"/>
    <w:rsid w:val="001071FE"/>
    <w:rsid w:val="00107E23"/>
    <w:rsid w:val="00110470"/>
    <w:rsid w:val="00111FED"/>
    <w:rsid w:val="00113B34"/>
    <w:rsid w:val="001141CD"/>
    <w:rsid w:val="00114229"/>
    <w:rsid w:val="0011498B"/>
    <w:rsid w:val="0011760C"/>
    <w:rsid w:val="00117D4A"/>
    <w:rsid w:val="00117F0A"/>
    <w:rsid w:val="00120BD7"/>
    <w:rsid w:val="00124CCD"/>
    <w:rsid w:val="00126B7E"/>
    <w:rsid w:val="0012792C"/>
    <w:rsid w:val="001328E5"/>
    <w:rsid w:val="00133BCC"/>
    <w:rsid w:val="00133F6E"/>
    <w:rsid w:val="001353D2"/>
    <w:rsid w:val="00135A52"/>
    <w:rsid w:val="001363CC"/>
    <w:rsid w:val="001372C4"/>
    <w:rsid w:val="0013763D"/>
    <w:rsid w:val="00137E9B"/>
    <w:rsid w:val="001405F6"/>
    <w:rsid w:val="00140AB6"/>
    <w:rsid w:val="00140FA2"/>
    <w:rsid w:val="001414EF"/>
    <w:rsid w:val="001429A2"/>
    <w:rsid w:val="00142F91"/>
    <w:rsid w:val="00143478"/>
    <w:rsid w:val="00143668"/>
    <w:rsid w:val="00143879"/>
    <w:rsid w:val="001449FF"/>
    <w:rsid w:val="0014594E"/>
    <w:rsid w:val="00146314"/>
    <w:rsid w:val="0014791A"/>
    <w:rsid w:val="001502D0"/>
    <w:rsid w:val="00150F2D"/>
    <w:rsid w:val="001520C9"/>
    <w:rsid w:val="001531DE"/>
    <w:rsid w:val="00153492"/>
    <w:rsid w:val="0015452F"/>
    <w:rsid w:val="00157AE1"/>
    <w:rsid w:val="00160043"/>
    <w:rsid w:val="001604A8"/>
    <w:rsid w:val="00160F21"/>
    <w:rsid w:val="00161439"/>
    <w:rsid w:val="00162B28"/>
    <w:rsid w:val="00162C36"/>
    <w:rsid w:val="00163FFD"/>
    <w:rsid w:val="001653B2"/>
    <w:rsid w:val="001654DC"/>
    <w:rsid w:val="00166186"/>
    <w:rsid w:val="00166368"/>
    <w:rsid w:val="001663E7"/>
    <w:rsid w:val="001673AA"/>
    <w:rsid w:val="00167CF2"/>
    <w:rsid w:val="00171B00"/>
    <w:rsid w:val="00174D49"/>
    <w:rsid w:val="00174FB6"/>
    <w:rsid w:val="001759E8"/>
    <w:rsid w:val="0017782D"/>
    <w:rsid w:val="00184210"/>
    <w:rsid w:val="00184BBF"/>
    <w:rsid w:val="0018526C"/>
    <w:rsid w:val="0018658A"/>
    <w:rsid w:val="00190505"/>
    <w:rsid w:val="001905F9"/>
    <w:rsid w:val="00193A6C"/>
    <w:rsid w:val="00195120"/>
    <w:rsid w:val="00195DAF"/>
    <w:rsid w:val="00197558"/>
    <w:rsid w:val="00197BE4"/>
    <w:rsid w:val="00197C35"/>
    <w:rsid w:val="001A1494"/>
    <w:rsid w:val="001A2397"/>
    <w:rsid w:val="001A28C1"/>
    <w:rsid w:val="001A2AE2"/>
    <w:rsid w:val="001A344D"/>
    <w:rsid w:val="001A47FA"/>
    <w:rsid w:val="001A4A09"/>
    <w:rsid w:val="001A55EC"/>
    <w:rsid w:val="001A6CC5"/>
    <w:rsid w:val="001A74EE"/>
    <w:rsid w:val="001A75B5"/>
    <w:rsid w:val="001A76BF"/>
    <w:rsid w:val="001A77A7"/>
    <w:rsid w:val="001A7C10"/>
    <w:rsid w:val="001A7D3C"/>
    <w:rsid w:val="001B03ED"/>
    <w:rsid w:val="001B1657"/>
    <w:rsid w:val="001B3D69"/>
    <w:rsid w:val="001B3DE4"/>
    <w:rsid w:val="001B4DDC"/>
    <w:rsid w:val="001B69E2"/>
    <w:rsid w:val="001B6D5C"/>
    <w:rsid w:val="001B6EB0"/>
    <w:rsid w:val="001B7FFC"/>
    <w:rsid w:val="001C3660"/>
    <w:rsid w:val="001C3B9E"/>
    <w:rsid w:val="001C3F2E"/>
    <w:rsid w:val="001C4E30"/>
    <w:rsid w:val="001C694E"/>
    <w:rsid w:val="001C773F"/>
    <w:rsid w:val="001D14DB"/>
    <w:rsid w:val="001D2AD3"/>
    <w:rsid w:val="001D3C2F"/>
    <w:rsid w:val="001D4274"/>
    <w:rsid w:val="001D61DF"/>
    <w:rsid w:val="001D663A"/>
    <w:rsid w:val="001E141E"/>
    <w:rsid w:val="001E2A06"/>
    <w:rsid w:val="001E460E"/>
    <w:rsid w:val="001E4F88"/>
    <w:rsid w:val="001E546C"/>
    <w:rsid w:val="001E79DA"/>
    <w:rsid w:val="001F13D6"/>
    <w:rsid w:val="001F1CA2"/>
    <w:rsid w:val="001F24B3"/>
    <w:rsid w:val="001F27E7"/>
    <w:rsid w:val="001F298A"/>
    <w:rsid w:val="001F43D9"/>
    <w:rsid w:val="001F5AC3"/>
    <w:rsid w:val="001F5E40"/>
    <w:rsid w:val="001F65A4"/>
    <w:rsid w:val="002001FB"/>
    <w:rsid w:val="00200DD2"/>
    <w:rsid w:val="00201184"/>
    <w:rsid w:val="00201318"/>
    <w:rsid w:val="00201327"/>
    <w:rsid w:val="002014A6"/>
    <w:rsid w:val="00201A16"/>
    <w:rsid w:val="00202A68"/>
    <w:rsid w:val="002032F0"/>
    <w:rsid w:val="0020338F"/>
    <w:rsid w:val="002039B8"/>
    <w:rsid w:val="00204239"/>
    <w:rsid w:val="00210E40"/>
    <w:rsid w:val="002110C0"/>
    <w:rsid w:val="00211652"/>
    <w:rsid w:val="00211FF5"/>
    <w:rsid w:val="002126E4"/>
    <w:rsid w:val="00213403"/>
    <w:rsid w:val="00213817"/>
    <w:rsid w:val="002140F3"/>
    <w:rsid w:val="00214F06"/>
    <w:rsid w:val="00216AAA"/>
    <w:rsid w:val="00220039"/>
    <w:rsid w:val="00220227"/>
    <w:rsid w:val="002202B9"/>
    <w:rsid w:val="00222D9F"/>
    <w:rsid w:val="00223AEB"/>
    <w:rsid w:val="002247C7"/>
    <w:rsid w:val="00225174"/>
    <w:rsid w:val="002274FA"/>
    <w:rsid w:val="00231446"/>
    <w:rsid w:val="00231B18"/>
    <w:rsid w:val="00231CCF"/>
    <w:rsid w:val="002320DB"/>
    <w:rsid w:val="00232F7E"/>
    <w:rsid w:val="00236148"/>
    <w:rsid w:val="00236259"/>
    <w:rsid w:val="00236ADB"/>
    <w:rsid w:val="002437FC"/>
    <w:rsid w:val="0024386D"/>
    <w:rsid w:val="00244CA4"/>
    <w:rsid w:val="0024535D"/>
    <w:rsid w:val="002457AB"/>
    <w:rsid w:val="00246B7D"/>
    <w:rsid w:val="00246C53"/>
    <w:rsid w:val="00251461"/>
    <w:rsid w:val="00253F04"/>
    <w:rsid w:val="0025402D"/>
    <w:rsid w:val="002551A7"/>
    <w:rsid w:val="00255D95"/>
    <w:rsid w:val="002562AA"/>
    <w:rsid w:val="00256F45"/>
    <w:rsid w:val="00257205"/>
    <w:rsid w:val="0025730F"/>
    <w:rsid w:val="002578D2"/>
    <w:rsid w:val="00261087"/>
    <w:rsid w:val="00262CBF"/>
    <w:rsid w:val="00263D2E"/>
    <w:rsid w:val="002647FD"/>
    <w:rsid w:val="00267252"/>
    <w:rsid w:val="00267BD7"/>
    <w:rsid w:val="002704F4"/>
    <w:rsid w:val="00271397"/>
    <w:rsid w:val="002720DF"/>
    <w:rsid w:val="0027247A"/>
    <w:rsid w:val="002725C2"/>
    <w:rsid w:val="0027384D"/>
    <w:rsid w:val="002741B4"/>
    <w:rsid w:val="002746A0"/>
    <w:rsid w:val="0027596A"/>
    <w:rsid w:val="00276C73"/>
    <w:rsid w:val="00277701"/>
    <w:rsid w:val="0028084B"/>
    <w:rsid w:val="00282281"/>
    <w:rsid w:val="002826C9"/>
    <w:rsid w:val="00283386"/>
    <w:rsid w:val="0028456B"/>
    <w:rsid w:val="00284FAB"/>
    <w:rsid w:val="00286734"/>
    <w:rsid w:val="002875C6"/>
    <w:rsid w:val="0029058B"/>
    <w:rsid w:val="00291145"/>
    <w:rsid w:val="0029470B"/>
    <w:rsid w:val="002958C5"/>
    <w:rsid w:val="0029648D"/>
    <w:rsid w:val="002A0CDF"/>
    <w:rsid w:val="002A1BAA"/>
    <w:rsid w:val="002A20E7"/>
    <w:rsid w:val="002A3C9A"/>
    <w:rsid w:val="002A4452"/>
    <w:rsid w:val="002A4BC4"/>
    <w:rsid w:val="002B0A71"/>
    <w:rsid w:val="002B0D89"/>
    <w:rsid w:val="002B255D"/>
    <w:rsid w:val="002B2BFE"/>
    <w:rsid w:val="002B2CB5"/>
    <w:rsid w:val="002B346A"/>
    <w:rsid w:val="002B481C"/>
    <w:rsid w:val="002B541D"/>
    <w:rsid w:val="002B5E23"/>
    <w:rsid w:val="002B6D7E"/>
    <w:rsid w:val="002C013D"/>
    <w:rsid w:val="002C0B0F"/>
    <w:rsid w:val="002C1E6B"/>
    <w:rsid w:val="002C452F"/>
    <w:rsid w:val="002C5EED"/>
    <w:rsid w:val="002D3493"/>
    <w:rsid w:val="002D3707"/>
    <w:rsid w:val="002D3A5B"/>
    <w:rsid w:val="002D416B"/>
    <w:rsid w:val="002D645D"/>
    <w:rsid w:val="002D6CB2"/>
    <w:rsid w:val="002D714C"/>
    <w:rsid w:val="002D7DF0"/>
    <w:rsid w:val="002E0D2C"/>
    <w:rsid w:val="002E1AF2"/>
    <w:rsid w:val="002E4F81"/>
    <w:rsid w:val="002E5E85"/>
    <w:rsid w:val="002E6998"/>
    <w:rsid w:val="002E77D2"/>
    <w:rsid w:val="002F050E"/>
    <w:rsid w:val="002F1B86"/>
    <w:rsid w:val="002F242D"/>
    <w:rsid w:val="002F261A"/>
    <w:rsid w:val="002F26E4"/>
    <w:rsid w:val="002F364D"/>
    <w:rsid w:val="002F399B"/>
    <w:rsid w:val="002F5532"/>
    <w:rsid w:val="002F6160"/>
    <w:rsid w:val="002F66E0"/>
    <w:rsid w:val="002F6E3C"/>
    <w:rsid w:val="002F7394"/>
    <w:rsid w:val="002F76E6"/>
    <w:rsid w:val="002F790D"/>
    <w:rsid w:val="002F7C44"/>
    <w:rsid w:val="00300838"/>
    <w:rsid w:val="00300F72"/>
    <w:rsid w:val="003033BC"/>
    <w:rsid w:val="0030392E"/>
    <w:rsid w:val="0030610B"/>
    <w:rsid w:val="00306184"/>
    <w:rsid w:val="00307DB9"/>
    <w:rsid w:val="00307F57"/>
    <w:rsid w:val="00310F84"/>
    <w:rsid w:val="00313049"/>
    <w:rsid w:val="00313A7B"/>
    <w:rsid w:val="00315909"/>
    <w:rsid w:val="00315BF0"/>
    <w:rsid w:val="00315C57"/>
    <w:rsid w:val="003162FF"/>
    <w:rsid w:val="00320A1B"/>
    <w:rsid w:val="00320ACC"/>
    <w:rsid w:val="00320B6E"/>
    <w:rsid w:val="00320FA0"/>
    <w:rsid w:val="00321410"/>
    <w:rsid w:val="00321DC4"/>
    <w:rsid w:val="00323CA6"/>
    <w:rsid w:val="00324B92"/>
    <w:rsid w:val="00325214"/>
    <w:rsid w:val="00327383"/>
    <w:rsid w:val="00330BA9"/>
    <w:rsid w:val="003310A1"/>
    <w:rsid w:val="0033267D"/>
    <w:rsid w:val="003356F8"/>
    <w:rsid w:val="003403EB"/>
    <w:rsid w:val="00340F04"/>
    <w:rsid w:val="00341B61"/>
    <w:rsid w:val="0034283A"/>
    <w:rsid w:val="00344B9D"/>
    <w:rsid w:val="003460CD"/>
    <w:rsid w:val="00346D5E"/>
    <w:rsid w:val="0034717A"/>
    <w:rsid w:val="0035130E"/>
    <w:rsid w:val="003524AB"/>
    <w:rsid w:val="003556A9"/>
    <w:rsid w:val="003561C8"/>
    <w:rsid w:val="00356BBE"/>
    <w:rsid w:val="003605DA"/>
    <w:rsid w:val="003639C9"/>
    <w:rsid w:val="0036664A"/>
    <w:rsid w:val="003666BE"/>
    <w:rsid w:val="00370047"/>
    <w:rsid w:val="003712C7"/>
    <w:rsid w:val="00371E69"/>
    <w:rsid w:val="003727C1"/>
    <w:rsid w:val="00373275"/>
    <w:rsid w:val="0037333B"/>
    <w:rsid w:val="00375B5A"/>
    <w:rsid w:val="00376667"/>
    <w:rsid w:val="00376B44"/>
    <w:rsid w:val="003779A0"/>
    <w:rsid w:val="00380484"/>
    <w:rsid w:val="00382A43"/>
    <w:rsid w:val="00383659"/>
    <w:rsid w:val="00384365"/>
    <w:rsid w:val="0038476C"/>
    <w:rsid w:val="00384C6B"/>
    <w:rsid w:val="00384D9C"/>
    <w:rsid w:val="0038777D"/>
    <w:rsid w:val="00387E9F"/>
    <w:rsid w:val="00391EE9"/>
    <w:rsid w:val="003942AE"/>
    <w:rsid w:val="00394B45"/>
    <w:rsid w:val="00396C5D"/>
    <w:rsid w:val="003979E8"/>
    <w:rsid w:val="003A0081"/>
    <w:rsid w:val="003A08B0"/>
    <w:rsid w:val="003A0D5F"/>
    <w:rsid w:val="003A3D98"/>
    <w:rsid w:val="003A40A7"/>
    <w:rsid w:val="003A4AA5"/>
    <w:rsid w:val="003A762F"/>
    <w:rsid w:val="003B0540"/>
    <w:rsid w:val="003B075B"/>
    <w:rsid w:val="003B238F"/>
    <w:rsid w:val="003B2EF8"/>
    <w:rsid w:val="003B426A"/>
    <w:rsid w:val="003B52A8"/>
    <w:rsid w:val="003B52AE"/>
    <w:rsid w:val="003B5803"/>
    <w:rsid w:val="003B5A6F"/>
    <w:rsid w:val="003B6285"/>
    <w:rsid w:val="003B6A51"/>
    <w:rsid w:val="003C5515"/>
    <w:rsid w:val="003C5791"/>
    <w:rsid w:val="003C7342"/>
    <w:rsid w:val="003D0396"/>
    <w:rsid w:val="003D0A02"/>
    <w:rsid w:val="003D1A5D"/>
    <w:rsid w:val="003D1B8F"/>
    <w:rsid w:val="003D1D9E"/>
    <w:rsid w:val="003D2257"/>
    <w:rsid w:val="003D2809"/>
    <w:rsid w:val="003D3871"/>
    <w:rsid w:val="003D4132"/>
    <w:rsid w:val="003D46D3"/>
    <w:rsid w:val="003D533C"/>
    <w:rsid w:val="003D7374"/>
    <w:rsid w:val="003D7399"/>
    <w:rsid w:val="003E2CBD"/>
    <w:rsid w:val="003E2E12"/>
    <w:rsid w:val="003E3781"/>
    <w:rsid w:val="003E47DA"/>
    <w:rsid w:val="003E6689"/>
    <w:rsid w:val="003F43FD"/>
    <w:rsid w:val="003F4B7C"/>
    <w:rsid w:val="003F4CC4"/>
    <w:rsid w:val="003F5DA9"/>
    <w:rsid w:val="003F5FC5"/>
    <w:rsid w:val="003F734B"/>
    <w:rsid w:val="003F7A1F"/>
    <w:rsid w:val="004033A2"/>
    <w:rsid w:val="00404077"/>
    <w:rsid w:val="0040487D"/>
    <w:rsid w:val="00404BB2"/>
    <w:rsid w:val="00405B08"/>
    <w:rsid w:val="00406B27"/>
    <w:rsid w:val="00407A8E"/>
    <w:rsid w:val="004104C7"/>
    <w:rsid w:val="00412281"/>
    <w:rsid w:val="00413185"/>
    <w:rsid w:val="00413704"/>
    <w:rsid w:val="004151CC"/>
    <w:rsid w:val="00415866"/>
    <w:rsid w:val="00416FE0"/>
    <w:rsid w:val="00417C1B"/>
    <w:rsid w:val="0042085D"/>
    <w:rsid w:val="00420C05"/>
    <w:rsid w:val="00420CA5"/>
    <w:rsid w:val="004233D1"/>
    <w:rsid w:val="00424F99"/>
    <w:rsid w:val="00425B53"/>
    <w:rsid w:val="00425DFB"/>
    <w:rsid w:val="0042666C"/>
    <w:rsid w:val="00430FA5"/>
    <w:rsid w:val="004334A7"/>
    <w:rsid w:val="00433B4D"/>
    <w:rsid w:val="00433CB3"/>
    <w:rsid w:val="00440568"/>
    <w:rsid w:val="004413D9"/>
    <w:rsid w:val="00441652"/>
    <w:rsid w:val="00442396"/>
    <w:rsid w:val="00442FF1"/>
    <w:rsid w:val="00444482"/>
    <w:rsid w:val="00444511"/>
    <w:rsid w:val="00444806"/>
    <w:rsid w:val="00444AFD"/>
    <w:rsid w:val="00444DF9"/>
    <w:rsid w:val="0044606D"/>
    <w:rsid w:val="00446952"/>
    <w:rsid w:val="00446BE5"/>
    <w:rsid w:val="00446CC8"/>
    <w:rsid w:val="0045056F"/>
    <w:rsid w:val="004525EA"/>
    <w:rsid w:val="0045464C"/>
    <w:rsid w:val="00454AA2"/>
    <w:rsid w:val="00455CCE"/>
    <w:rsid w:val="004567DF"/>
    <w:rsid w:val="00460656"/>
    <w:rsid w:val="004606DA"/>
    <w:rsid w:val="00462C84"/>
    <w:rsid w:val="00463578"/>
    <w:rsid w:val="00464BE6"/>
    <w:rsid w:val="00472B12"/>
    <w:rsid w:val="00473528"/>
    <w:rsid w:val="0047461A"/>
    <w:rsid w:val="00476AE4"/>
    <w:rsid w:val="00477B4D"/>
    <w:rsid w:val="00481BF4"/>
    <w:rsid w:val="00482834"/>
    <w:rsid w:val="004834B9"/>
    <w:rsid w:val="00483A26"/>
    <w:rsid w:val="00486D19"/>
    <w:rsid w:val="004945A9"/>
    <w:rsid w:val="004946A5"/>
    <w:rsid w:val="00494F3B"/>
    <w:rsid w:val="00495685"/>
    <w:rsid w:val="0049743A"/>
    <w:rsid w:val="004A0705"/>
    <w:rsid w:val="004A13AE"/>
    <w:rsid w:val="004A1552"/>
    <w:rsid w:val="004A5BDF"/>
    <w:rsid w:val="004A6856"/>
    <w:rsid w:val="004A6DFF"/>
    <w:rsid w:val="004A7AD0"/>
    <w:rsid w:val="004B0494"/>
    <w:rsid w:val="004B0BA7"/>
    <w:rsid w:val="004B13AB"/>
    <w:rsid w:val="004B1E12"/>
    <w:rsid w:val="004B2BCB"/>
    <w:rsid w:val="004B4CBB"/>
    <w:rsid w:val="004B507E"/>
    <w:rsid w:val="004B6802"/>
    <w:rsid w:val="004C3890"/>
    <w:rsid w:val="004C3C4D"/>
    <w:rsid w:val="004C5BBC"/>
    <w:rsid w:val="004C5F8E"/>
    <w:rsid w:val="004C6255"/>
    <w:rsid w:val="004C6987"/>
    <w:rsid w:val="004C7B2B"/>
    <w:rsid w:val="004D0B4F"/>
    <w:rsid w:val="004D2CB2"/>
    <w:rsid w:val="004D362C"/>
    <w:rsid w:val="004D3834"/>
    <w:rsid w:val="004D49C5"/>
    <w:rsid w:val="004D7703"/>
    <w:rsid w:val="004D789A"/>
    <w:rsid w:val="004E0407"/>
    <w:rsid w:val="004E157F"/>
    <w:rsid w:val="004E1E5F"/>
    <w:rsid w:val="004E285F"/>
    <w:rsid w:val="004E389A"/>
    <w:rsid w:val="004F0CB8"/>
    <w:rsid w:val="004F10DF"/>
    <w:rsid w:val="004F2AA0"/>
    <w:rsid w:val="004F32B8"/>
    <w:rsid w:val="004F3B67"/>
    <w:rsid w:val="004F4274"/>
    <w:rsid w:val="004F47EE"/>
    <w:rsid w:val="004F66C7"/>
    <w:rsid w:val="004F7C10"/>
    <w:rsid w:val="00502B78"/>
    <w:rsid w:val="005034CB"/>
    <w:rsid w:val="00503A15"/>
    <w:rsid w:val="005047AA"/>
    <w:rsid w:val="00504B3E"/>
    <w:rsid w:val="00504D76"/>
    <w:rsid w:val="00506FDC"/>
    <w:rsid w:val="00507365"/>
    <w:rsid w:val="0050742C"/>
    <w:rsid w:val="00507844"/>
    <w:rsid w:val="00510652"/>
    <w:rsid w:val="00511B9C"/>
    <w:rsid w:val="0051281D"/>
    <w:rsid w:val="00514B69"/>
    <w:rsid w:val="00514F94"/>
    <w:rsid w:val="00515774"/>
    <w:rsid w:val="0052126C"/>
    <w:rsid w:val="00521E20"/>
    <w:rsid w:val="00522448"/>
    <w:rsid w:val="005235A5"/>
    <w:rsid w:val="0052381E"/>
    <w:rsid w:val="00523BD7"/>
    <w:rsid w:val="005245CA"/>
    <w:rsid w:val="0052663B"/>
    <w:rsid w:val="00527622"/>
    <w:rsid w:val="00531AA9"/>
    <w:rsid w:val="00532FAE"/>
    <w:rsid w:val="0053314A"/>
    <w:rsid w:val="00540B3D"/>
    <w:rsid w:val="0054174D"/>
    <w:rsid w:val="00543AC1"/>
    <w:rsid w:val="00543D1E"/>
    <w:rsid w:val="00544A8C"/>
    <w:rsid w:val="00544D7E"/>
    <w:rsid w:val="005501FD"/>
    <w:rsid w:val="00550D3A"/>
    <w:rsid w:val="00551353"/>
    <w:rsid w:val="005530EB"/>
    <w:rsid w:val="00553317"/>
    <w:rsid w:val="00553472"/>
    <w:rsid w:val="00553F59"/>
    <w:rsid w:val="00557603"/>
    <w:rsid w:val="00557A41"/>
    <w:rsid w:val="00560884"/>
    <w:rsid w:val="00565147"/>
    <w:rsid w:val="00566FDE"/>
    <w:rsid w:val="00567779"/>
    <w:rsid w:val="00570A59"/>
    <w:rsid w:val="005729EB"/>
    <w:rsid w:val="0057410D"/>
    <w:rsid w:val="005747AC"/>
    <w:rsid w:val="005758F5"/>
    <w:rsid w:val="00575CDF"/>
    <w:rsid w:val="005806AF"/>
    <w:rsid w:val="0058214F"/>
    <w:rsid w:val="0058228A"/>
    <w:rsid w:val="00583823"/>
    <w:rsid w:val="005841A5"/>
    <w:rsid w:val="00587CE5"/>
    <w:rsid w:val="00592299"/>
    <w:rsid w:val="00592C51"/>
    <w:rsid w:val="00593B8F"/>
    <w:rsid w:val="00595B30"/>
    <w:rsid w:val="00595EF6"/>
    <w:rsid w:val="00596984"/>
    <w:rsid w:val="00596F2B"/>
    <w:rsid w:val="005A13F8"/>
    <w:rsid w:val="005A1C41"/>
    <w:rsid w:val="005A3E0F"/>
    <w:rsid w:val="005A4372"/>
    <w:rsid w:val="005A4B3F"/>
    <w:rsid w:val="005A530E"/>
    <w:rsid w:val="005B05B4"/>
    <w:rsid w:val="005B0DF2"/>
    <w:rsid w:val="005B12B3"/>
    <w:rsid w:val="005B1993"/>
    <w:rsid w:val="005B2E59"/>
    <w:rsid w:val="005B38A3"/>
    <w:rsid w:val="005B3904"/>
    <w:rsid w:val="005B3A8C"/>
    <w:rsid w:val="005B72B6"/>
    <w:rsid w:val="005B76F0"/>
    <w:rsid w:val="005B79A3"/>
    <w:rsid w:val="005B7E1D"/>
    <w:rsid w:val="005C0238"/>
    <w:rsid w:val="005C0639"/>
    <w:rsid w:val="005C1298"/>
    <w:rsid w:val="005C20A6"/>
    <w:rsid w:val="005C2298"/>
    <w:rsid w:val="005C2A7B"/>
    <w:rsid w:val="005C3C68"/>
    <w:rsid w:val="005C53A6"/>
    <w:rsid w:val="005C54F3"/>
    <w:rsid w:val="005C6D12"/>
    <w:rsid w:val="005C6E0F"/>
    <w:rsid w:val="005C75BF"/>
    <w:rsid w:val="005C79FE"/>
    <w:rsid w:val="005D0288"/>
    <w:rsid w:val="005D050F"/>
    <w:rsid w:val="005D2459"/>
    <w:rsid w:val="005D647E"/>
    <w:rsid w:val="005D66B4"/>
    <w:rsid w:val="005D671C"/>
    <w:rsid w:val="005D7551"/>
    <w:rsid w:val="005D79F8"/>
    <w:rsid w:val="005D7D98"/>
    <w:rsid w:val="005E04B9"/>
    <w:rsid w:val="005E1D8B"/>
    <w:rsid w:val="005E34E0"/>
    <w:rsid w:val="005E5B60"/>
    <w:rsid w:val="005E70EE"/>
    <w:rsid w:val="005F027D"/>
    <w:rsid w:val="005F044A"/>
    <w:rsid w:val="005F0E05"/>
    <w:rsid w:val="005F2E95"/>
    <w:rsid w:val="005F4743"/>
    <w:rsid w:val="005F584F"/>
    <w:rsid w:val="005F59CB"/>
    <w:rsid w:val="005F5CB8"/>
    <w:rsid w:val="005F6A8F"/>
    <w:rsid w:val="005F7348"/>
    <w:rsid w:val="006009CE"/>
    <w:rsid w:val="00600F1A"/>
    <w:rsid w:val="00601E88"/>
    <w:rsid w:val="0060216E"/>
    <w:rsid w:val="00602C93"/>
    <w:rsid w:val="006033F7"/>
    <w:rsid w:val="00603951"/>
    <w:rsid w:val="00603E16"/>
    <w:rsid w:val="0060515A"/>
    <w:rsid w:val="00605308"/>
    <w:rsid w:val="00606CDE"/>
    <w:rsid w:val="00607F06"/>
    <w:rsid w:val="00610E99"/>
    <w:rsid w:val="0061190E"/>
    <w:rsid w:val="00611FE7"/>
    <w:rsid w:val="00616D9D"/>
    <w:rsid w:val="00616DB7"/>
    <w:rsid w:val="006207CA"/>
    <w:rsid w:val="00621052"/>
    <w:rsid w:val="00622814"/>
    <w:rsid w:val="00623386"/>
    <w:rsid w:val="00624205"/>
    <w:rsid w:val="00624EA0"/>
    <w:rsid w:val="00624F45"/>
    <w:rsid w:val="00625216"/>
    <w:rsid w:val="00625413"/>
    <w:rsid w:val="00626471"/>
    <w:rsid w:val="00626E9E"/>
    <w:rsid w:val="006309E6"/>
    <w:rsid w:val="006322D7"/>
    <w:rsid w:val="00633589"/>
    <w:rsid w:val="0063376E"/>
    <w:rsid w:val="00633C2B"/>
    <w:rsid w:val="00636032"/>
    <w:rsid w:val="00636B5F"/>
    <w:rsid w:val="0063778D"/>
    <w:rsid w:val="00640004"/>
    <w:rsid w:val="00640944"/>
    <w:rsid w:val="00641C99"/>
    <w:rsid w:val="00642AE8"/>
    <w:rsid w:val="00643AA9"/>
    <w:rsid w:val="00644242"/>
    <w:rsid w:val="00644685"/>
    <w:rsid w:val="006446C1"/>
    <w:rsid w:val="00644E92"/>
    <w:rsid w:val="00647289"/>
    <w:rsid w:val="006503B6"/>
    <w:rsid w:val="00650526"/>
    <w:rsid w:val="00650EA1"/>
    <w:rsid w:val="00651B20"/>
    <w:rsid w:val="00652B64"/>
    <w:rsid w:val="00652D65"/>
    <w:rsid w:val="00655271"/>
    <w:rsid w:val="00655ACB"/>
    <w:rsid w:val="00655F6A"/>
    <w:rsid w:val="006563BD"/>
    <w:rsid w:val="00657340"/>
    <w:rsid w:val="0065752C"/>
    <w:rsid w:val="00660F3C"/>
    <w:rsid w:val="0066182C"/>
    <w:rsid w:val="00661C55"/>
    <w:rsid w:val="00661E41"/>
    <w:rsid w:val="00662EBE"/>
    <w:rsid w:val="0066501B"/>
    <w:rsid w:val="00665952"/>
    <w:rsid w:val="00665C84"/>
    <w:rsid w:val="0066639D"/>
    <w:rsid w:val="006673FA"/>
    <w:rsid w:val="0067018D"/>
    <w:rsid w:val="00670279"/>
    <w:rsid w:val="006715A4"/>
    <w:rsid w:val="006717B2"/>
    <w:rsid w:val="006717E5"/>
    <w:rsid w:val="00674CB4"/>
    <w:rsid w:val="00684370"/>
    <w:rsid w:val="0068537F"/>
    <w:rsid w:val="00685BBC"/>
    <w:rsid w:val="00686205"/>
    <w:rsid w:val="006904A8"/>
    <w:rsid w:val="00690DE2"/>
    <w:rsid w:val="0069264E"/>
    <w:rsid w:val="006928FD"/>
    <w:rsid w:val="00693EFC"/>
    <w:rsid w:val="006976A0"/>
    <w:rsid w:val="00697D30"/>
    <w:rsid w:val="006A090F"/>
    <w:rsid w:val="006A30CF"/>
    <w:rsid w:val="006A7254"/>
    <w:rsid w:val="006A7351"/>
    <w:rsid w:val="006A7817"/>
    <w:rsid w:val="006A7DD4"/>
    <w:rsid w:val="006B02A9"/>
    <w:rsid w:val="006B1B0E"/>
    <w:rsid w:val="006B2C4F"/>
    <w:rsid w:val="006B32ED"/>
    <w:rsid w:val="006B489F"/>
    <w:rsid w:val="006B56AF"/>
    <w:rsid w:val="006B57E9"/>
    <w:rsid w:val="006C3738"/>
    <w:rsid w:val="006C3D57"/>
    <w:rsid w:val="006C761B"/>
    <w:rsid w:val="006D09A9"/>
    <w:rsid w:val="006D3AFD"/>
    <w:rsid w:val="006D4DD9"/>
    <w:rsid w:val="006D52C8"/>
    <w:rsid w:val="006D7617"/>
    <w:rsid w:val="006E03F8"/>
    <w:rsid w:val="006E0525"/>
    <w:rsid w:val="006E0630"/>
    <w:rsid w:val="006E0FBA"/>
    <w:rsid w:val="006E1B2C"/>
    <w:rsid w:val="006E29C0"/>
    <w:rsid w:val="006E35E8"/>
    <w:rsid w:val="006E38BA"/>
    <w:rsid w:val="006E3FE7"/>
    <w:rsid w:val="006E449B"/>
    <w:rsid w:val="006E480B"/>
    <w:rsid w:val="006E4F9A"/>
    <w:rsid w:val="006E4FFD"/>
    <w:rsid w:val="006E7DE5"/>
    <w:rsid w:val="006E7F55"/>
    <w:rsid w:val="006F1645"/>
    <w:rsid w:val="006F2196"/>
    <w:rsid w:val="006F23CF"/>
    <w:rsid w:val="006F327D"/>
    <w:rsid w:val="006F347C"/>
    <w:rsid w:val="006F55CB"/>
    <w:rsid w:val="006F5E42"/>
    <w:rsid w:val="00702DEE"/>
    <w:rsid w:val="007034E5"/>
    <w:rsid w:val="00703894"/>
    <w:rsid w:val="007059E9"/>
    <w:rsid w:val="00706419"/>
    <w:rsid w:val="00707042"/>
    <w:rsid w:val="0071027E"/>
    <w:rsid w:val="00710281"/>
    <w:rsid w:val="00710C8E"/>
    <w:rsid w:val="00711040"/>
    <w:rsid w:val="00711135"/>
    <w:rsid w:val="007115A8"/>
    <w:rsid w:val="007118B6"/>
    <w:rsid w:val="00711A1C"/>
    <w:rsid w:val="007120B2"/>
    <w:rsid w:val="00712446"/>
    <w:rsid w:val="00712F88"/>
    <w:rsid w:val="007131C8"/>
    <w:rsid w:val="0071559C"/>
    <w:rsid w:val="00715C0C"/>
    <w:rsid w:val="00715D56"/>
    <w:rsid w:val="007163B0"/>
    <w:rsid w:val="0071750D"/>
    <w:rsid w:val="00717E7C"/>
    <w:rsid w:val="007209F5"/>
    <w:rsid w:val="0072116C"/>
    <w:rsid w:val="00723000"/>
    <w:rsid w:val="00724940"/>
    <w:rsid w:val="00725371"/>
    <w:rsid w:val="00725A15"/>
    <w:rsid w:val="007271B8"/>
    <w:rsid w:val="007272E9"/>
    <w:rsid w:val="0073021F"/>
    <w:rsid w:val="00730F30"/>
    <w:rsid w:val="00731BBE"/>
    <w:rsid w:val="007320A5"/>
    <w:rsid w:val="00732509"/>
    <w:rsid w:val="00733071"/>
    <w:rsid w:val="00733085"/>
    <w:rsid w:val="00733897"/>
    <w:rsid w:val="0073600F"/>
    <w:rsid w:val="00736E3E"/>
    <w:rsid w:val="00742636"/>
    <w:rsid w:val="00742EA9"/>
    <w:rsid w:val="00743916"/>
    <w:rsid w:val="007449B8"/>
    <w:rsid w:val="00745F5F"/>
    <w:rsid w:val="007504C6"/>
    <w:rsid w:val="00750F9B"/>
    <w:rsid w:val="007510FC"/>
    <w:rsid w:val="007523C4"/>
    <w:rsid w:val="0075535C"/>
    <w:rsid w:val="007557CA"/>
    <w:rsid w:val="00756F63"/>
    <w:rsid w:val="00757F1B"/>
    <w:rsid w:val="00757FBE"/>
    <w:rsid w:val="00760ABA"/>
    <w:rsid w:val="007611E4"/>
    <w:rsid w:val="00761AF7"/>
    <w:rsid w:val="00762036"/>
    <w:rsid w:val="0076283C"/>
    <w:rsid w:val="00765990"/>
    <w:rsid w:val="00770EB9"/>
    <w:rsid w:val="0077174F"/>
    <w:rsid w:val="007739D6"/>
    <w:rsid w:val="007744E7"/>
    <w:rsid w:val="00776AC1"/>
    <w:rsid w:val="007779EF"/>
    <w:rsid w:val="00780C00"/>
    <w:rsid w:val="00780D27"/>
    <w:rsid w:val="00781564"/>
    <w:rsid w:val="007817E0"/>
    <w:rsid w:val="00782543"/>
    <w:rsid w:val="00782C9D"/>
    <w:rsid w:val="007837B2"/>
    <w:rsid w:val="007843DC"/>
    <w:rsid w:val="00784449"/>
    <w:rsid w:val="007845DD"/>
    <w:rsid w:val="00784F24"/>
    <w:rsid w:val="007852FC"/>
    <w:rsid w:val="00786138"/>
    <w:rsid w:val="0079090F"/>
    <w:rsid w:val="007926C7"/>
    <w:rsid w:val="007932C1"/>
    <w:rsid w:val="00794244"/>
    <w:rsid w:val="00796B07"/>
    <w:rsid w:val="00796B31"/>
    <w:rsid w:val="00796E58"/>
    <w:rsid w:val="007A0A6B"/>
    <w:rsid w:val="007A19CC"/>
    <w:rsid w:val="007A2CF4"/>
    <w:rsid w:val="007A321C"/>
    <w:rsid w:val="007A6DA9"/>
    <w:rsid w:val="007B0AD9"/>
    <w:rsid w:val="007B0DFF"/>
    <w:rsid w:val="007B166E"/>
    <w:rsid w:val="007B28E2"/>
    <w:rsid w:val="007B2DCB"/>
    <w:rsid w:val="007B38CF"/>
    <w:rsid w:val="007B40E1"/>
    <w:rsid w:val="007B5E4D"/>
    <w:rsid w:val="007B6374"/>
    <w:rsid w:val="007B6FDD"/>
    <w:rsid w:val="007B7394"/>
    <w:rsid w:val="007B7B7A"/>
    <w:rsid w:val="007C0429"/>
    <w:rsid w:val="007C0515"/>
    <w:rsid w:val="007C3B58"/>
    <w:rsid w:val="007C3E8B"/>
    <w:rsid w:val="007C6BAE"/>
    <w:rsid w:val="007C732B"/>
    <w:rsid w:val="007C78E6"/>
    <w:rsid w:val="007C7C7D"/>
    <w:rsid w:val="007D0327"/>
    <w:rsid w:val="007D0775"/>
    <w:rsid w:val="007D1C1D"/>
    <w:rsid w:val="007D24F9"/>
    <w:rsid w:val="007D4177"/>
    <w:rsid w:val="007D7627"/>
    <w:rsid w:val="007D7B0E"/>
    <w:rsid w:val="007D7E53"/>
    <w:rsid w:val="007E120F"/>
    <w:rsid w:val="007E21DC"/>
    <w:rsid w:val="007E307B"/>
    <w:rsid w:val="007E3A9A"/>
    <w:rsid w:val="007E4B16"/>
    <w:rsid w:val="007E6403"/>
    <w:rsid w:val="007F0848"/>
    <w:rsid w:val="007F0910"/>
    <w:rsid w:val="007F35AA"/>
    <w:rsid w:val="007F4321"/>
    <w:rsid w:val="007F49AD"/>
    <w:rsid w:val="007F4DE9"/>
    <w:rsid w:val="007F4F99"/>
    <w:rsid w:val="007F67B2"/>
    <w:rsid w:val="00800C97"/>
    <w:rsid w:val="00801418"/>
    <w:rsid w:val="00801D6D"/>
    <w:rsid w:val="0080258F"/>
    <w:rsid w:val="00802C85"/>
    <w:rsid w:val="00803C98"/>
    <w:rsid w:val="00804F2E"/>
    <w:rsid w:val="008057A6"/>
    <w:rsid w:val="00805D01"/>
    <w:rsid w:val="008071B8"/>
    <w:rsid w:val="00807328"/>
    <w:rsid w:val="00807D65"/>
    <w:rsid w:val="00810207"/>
    <w:rsid w:val="00810B5A"/>
    <w:rsid w:val="00815345"/>
    <w:rsid w:val="00815347"/>
    <w:rsid w:val="008209E3"/>
    <w:rsid w:val="00821D48"/>
    <w:rsid w:val="00822A38"/>
    <w:rsid w:val="00823616"/>
    <w:rsid w:val="00823FB5"/>
    <w:rsid w:val="008260BB"/>
    <w:rsid w:val="0082669B"/>
    <w:rsid w:val="008273B7"/>
    <w:rsid w:val="00831B33"/>
    <w:rsid w:val="008320FC"/>
    <w:rsid w:val="0083451E"/>
    <w:rsid w:val="008354A4"/>
    <w:rsid w:val="00836B28"/>
    <w:rsid w:val="00840647"/>
    <w:rsid w:val="00841204"/>
    <w:rsid w:val="00843A8B"/>
    <w:rsid w:val="0084403B"/>
    <w:rsid w:val="0084419B"/>
    <w:rsid w:val="008448F1"/>
    <w:rsid w:val="008449C1"/>
    <w:rsid w:val="00845BFE"/>
    <w:rsid w:val="00845F9E"/>
    <w:rsid w:val="00846046"/>
    <w:rsid w:val="00846459"/>
    <w:rsid w:val="0084664E"/>
    <w:rsid w:val="00847462"/>
    <w:rsid w:val="008476E8"/>
    <w:rsid w:val="0084797E"/>
    <w:rsid w:val="008500CE"/>
    <w:rsid w:val="00851D5C"/>
    <w:rsid w:val="008532B8"/>
    <w:rsid w:val="008537F0"/>
    <w:rsid w:val="00854119"/>
    <w:rsid w:val="00854EB2"/>
    <w:rsid w:val="00856A92"/>
    <w:rsid w:val="00857DB1"/>
    <w:rsid w:val="00863E95"/>
    <w:rsid w:val="00865928"/>
    <w:rsid w:val="008667DA"/>
    <w:rsid w:val="00866916"/>
    <w:rsid w:val="008701A8"/>
    <w:rsid w:val="00872502"/>
    <w:rsid w:val="00872882"/>
    <w:rsid w:val="008735EF"/>
    <w:rsid w:val="00874510"/>
    <w:rsid w:val="00874D80"/>
    <w:rsid w:val="00876089"/>
    <w:rsid w:val="0087620B"/>
    <w:rsid w:val="008775D6"/>
    <w:rsid w:val="008810BD"/>
    <w:rsid w:val="0088271E"/>
    <w:rsid w:val="00885277"/>
    <w:rsid w:val="008872C7"/>
    <w:rsid w:val="008916D9"/>
    <w:rsid w:val="00891D0B"/>
    <w:rsid w:val="00893299"/>
    <w:rsid w:val="00896080"/>
    <w:rsid w:val="00896C03"/>
    <w:rsid w:val="008972A4"/>
    <w:rsid w:val="00897B4B"/>
    <w:rsid w:val="008A26F3"/>
    <w:rsid w:val="008A3FD9"/>
    <w:rsid w:val="008A4596"/>
    <w:rsid w:val="008A48EF"/>
    <w:rsid w:val="008A4945"/>
    <w:rsid w:val="008A4AA5"/>
    <w:rsid w:val="008A5101"/>
    <w:rsid w:val="008A5C05"/>
    <w:rsid w:val="008A7632"/>
    <w:rsid w:val="008B1AF9"/>
    <w:rsid w:val="008B40BE"/>
    <w:rsid w:val="008B4654"/>
    <w:rsid w:val="008B67F8"/>
    <w:rsid w:val="008B6B0D"/>
    <w:rsid w:val="008C07CF"/>
    <w:rsid w:val="008C0E01"/>
    <w:rsid w:val="008C231D"/>
    <w:rsid w:val="008C2C9D"/>
    <w:rsid w:val="008C7004"/>
    <w:rsid w:val="008C7CC9"/>
    <w:rsid w:val="008C7FC4"/>
    <w:rsid w:val="008D13C2"/>
    <w:rsid w:val="008D3C3E"/>
    <w:rsid w:val="008D3FA9"/>
    <w:rsid w:val="008D46D4"/>
    <w:rsid w:val="008D49EE"/>
    <w:rsid w:val="008D5EEE"/>
    <w:rsid w:val="008D7FE0"/>
    <w:rsid w:val="008E0587"/>
    <w:rsid w:val="008E0BF5"/>
    <w:rsid w:val="008E15FC"/>
    <w:rsid w:val="008E1C34"/>
    <w:rsid w:val="008E2233"/>
    <w:rsid w:val="008E2974"/>
    <w:rsid w:val="008E3D62"/>
    <w:rsid w:val="008E5C22"/>
    <w:rsid w:val="008E7984"/>
    <w:rsid w:val="008E7F8C"/>
    <w:rsid w:val="008F775A"/>
    <w:rsid w:val="008F7CA2"/>
    <w:rsid w:val="00901CC7"/>
    <w:rsid w:val="0090284A"/>
    <w:rsid w:val="00902CEF"/>
    <w:rsid w:val="00905E7E"/>
    <w:rsid w:val="00906CCD"/>
    <w:rsid w:val="00907AA2"/>
    <w:rsid w:val="009116F1"/>
    <w:rsid w:val="00912261"/>
    <w:rsid w:val="00912C53"/>
    <w:rsid w:val="00912E8A"/>
    <w:rsid w:val="00913589"/>
    <w:rsid w:val="00914006"/>
    <w:rsid w:val="00914A74"/>
    <w:rsid w:val="00914D38"/>
    <w:rsid w:val="00914E1B"/>
    <w:rsid w:val="00916597"/>
    <w:rsid w:val="00921971"/>
    <w:rsid w:val="00922956"/>
    <w:rsid w:val="00924868"/>
    <w:rsid w:val="00925E8A"/>
    <w:rsid w:val="00926D9F"/>
    <w:rsid w:val="00926E27"/>
    <w:rsid w:val="00930D52"/>
    <w:rsid w:val="00932605"/>
    <w:rsid w:val="00932A49"/>
    <w:rsid w:val="00933C07"/>
    <w:rsid w:val="00935A36"/>
    <w:rsid w:val="0093608E"/>
    <w:rsid w:val="00937B71"/>
    <w:rsid w:val="00940314"/>
    <w:rsid w:val="00940B1B"/>
    <w:rsid w:val="009440CC"/>
    <w:rsid w:val="009445D0"/>
    <w:rsid w:val="00944949"/>
    <w:rsid w:val="00945B62"/>
    <w:rsid w:val="00947CB2"/>
    <w:rsid w:val="00950186"/>
    <w:rsid w:val="00950D47"/>
    <w:rsid w:val="00951EA3"/>
    <w:rsid w:val="0095709D"/>
    <w:rsid w:val="00960046"/>
    <w:rsid w:val="00960E9F"/>
    <w:rsid w:val="0096104D"/>
    <w:rsid w:val="009633D0"/>
    <w:rsid w:val="009639F7"/>
    <w:rsid w:val="009642B1"/>
    <w:rsid w:val="009643E3"/>
    <w:rsid w:val="00972698"/>
    <w:rsid w:val="0097478A"/>
    <w:rsid w:val="009755D3"/>
    <w:rsid w:val="00975B3B"/>
    <w:rsid w:val="00975F20"/>
    <w:rsid w:val="00976693"/>
    <w:rsid w:val="00977490"/>
    <w:rsid w:val="00977CFB"/>
    <w:rsid w:val="00983DD9"/>
    <w:rsid w:val="009844C9"/>
    <w:rsid w:val="00984F7F"/>
    <w:rsid w:val="00985028"/>
    <w:rsid w:val="009870DE"/>
    <w:rsid w:val="00991C72"/>
    <w:rsid w:val="009921E1"/>
    <w:rsid w:val="0099541E"/>
    <w:rsid w:val="00997E20"/>
    <w:rsid w:val="009A0A28"/>
    <w:rsid w:val="009A37A6"/>
    <w:rsid w:val="009A3FD5"/>
    <w:rsid w:val="009A4037"/>
    <w:rsid w:val="009A479E"/>
    <w:rsid w:val="009A51A1"/>
    <w:rsid w:val="009A53C6"/>
    <w:rsid w:val="009A747D"/>
    <w:rsid w:val="009A7A18"/>
    <w:rsid w:val="009B0048"/>
    <w:rsid w:val="009B14FF"/>
    <w:rsid w:val="009B3F9E"/>
    <w:rsid w:val="009B4749"/>
    <w:rsid w:val="009B490A"/>
    <w:rsid w:val="009B5122"/>
    <w:rsid w:val="009B5742"/>
    <w:rsid w:val="009B64C6"/>
    <w:rsid w:val="009B68C7"/>
    <w:rsid w:val="009B6C48"/>
    <w:rsid w:val="009B7F2F"/>
    <w:rsid w:val="009C0C47"/>
    <w:rsid w:val="009C1288"/>
    <w:rsid w:val="009C2DA5"/>
    <w:rsid w:val="009C2E74"/>
    <w:rsid w:val="009C723C"/>
    <w:rsid w:val="009C79A2"/>
    <w:rsid w:val="009C7FE6"/>
    <w:rsid w:val="009D41B6"/>
    <w:rsid w:val="009D486F"/>
    <w:rsid w:val="009D4AE7"/>
    <w:rsid w:val="009D5EC1"/>
    <w:rsid w:val="009D65A2"/>
    <w:rsid w:val="009E0C3A"/>
    <w:rsid w:val="009E34D5"/>
    <w:rsid w:val="009E3DA6"/>
    <w:rsid w:val="009E56CD"/>
    <w:rsid w:val="009E6306"/>
    <w:rsid w:val="009E661D"/>
    <w:rsid w:val="009E79DE"/>
    <w:rsid w:val="009F0538"/>
    <w:rsid w:val="009F31BB"/>
    <w:rsid w:val="009F3DF1"/>
    <w:rsid w:val="009F3E7A"/>
    <w:rsid w:val="009F444D"/>
    <w:rsid w:val="009F4D61"/>
    <w:rsid w:val="009F4E35"/>
    <w:rsid w:val="009F7219"/>
    <w:rsid w:val="009F7439"/>
    <w:rsid w:val="009F799B"/>
    <w:rsid w:val="009F7FB2"/>
    <w:rsid w:val="00A02F4C"/>
    <w:rsid w:val="00A03981"/>
    <w:rsid w:val="00A04034"/>
    <w:rsid w:val="00A04230"/>
    <w:rsid w:val="00A044B6"/>
    <w:rsid w:val="00A06282"/>
    <w:rsid w:val="00A07544"/>
    <w:rsid w:val="00A11820"/>
    <w:rsid w:val="00A12ACA"/>
    <w:rsid w:val="00A12B82"/>
    <w:rsid w:val="00A12EF5"/>
    <w:rsid w:val="00A131DB"/>
    <w:rsid w:val="00A15ACD"/>
    <w:rsid w:val="00A17749"/>
    <w:rsid w:val="00A208D3"/>
    <w:rsid w:val="00A25AEC"/>
    <w:rsid w:val="00A2606E"/>
    <w:rsid w:val="00A31BB2"/>
    <w:rsid w:val="00A35805"/>
    <w:rsid w:val="00A35906"/>
    <w:rsid w:val="00A36904"/>
    <w:rsid w:val="00A369C7"/>
    <w:rsid w:val="00A36CEA"/>
    <w:rsid w:val="00A412D7"/>
    <w:rsid w:val="00A437DC"/>
    <w:rsid w:val="00A44A2C"/>
    <w:rsid w:val="00A454F4"/>
    <w:rsid w:val="00A469AE"/>
    <w:rsid w:val="00A46DAC"/>
    <w:rsid w:val="00A472A8"/>
    <w:rsid w:val="00A47483"/>
    <w:rsid w:val="00A477FE"/>
    <w:rsid w:val="00A50A2F"/>
    <w:rsid w:val="00A50B79"/>
    <w:rsid w:val="00A50C3F"/>
    <w:rsid w:val="00A519D7"/>
    <w:rsid w:val="00A51ED7"/>
    <w:rsid w:val="00A52EB9"/>
    <w:rsid w:val="00A53B44"/>
    <w:rsid w:val="00A54CAB"/>
    <w:rsid w:val="00A6007D"/>
    <w:rsid w:val="00A60B14"/>
    <w:rsid w:val="00A61774"/>
    <w:rsid w:val="00A65369"/>
    <w:rsid w:val="00A66490"/>
    <w:rsid w:val="00A670C1"/>
    <w:rsid w:val="00A67675"/>
    <w:rsid w:val="00A70BCA"/>
    <w:rsid w:val="00A71C86"/>
    <w:rsid w:val="00A72DF0"/>
    <w:rsid w:val="00A75431"/>
    <w:rsid w:val="00A7695A"/>
    <w:rsid w:val="00A80931"/>
    <w:rsid w:val="00A80D5A"/>
    <w:rsid w:val="00A816F9"/>
    <w:rsid w:val="00A81E96"/>
    <w:rsid w:val="00A82CE2"/>
    <w:rsid w:val="00A830FB"/>
    <w:rsid w:val="00A84CAB"/>
    <w:rsid w:val="00A8677C"/>
    <w:rsid w:val="00A86980"/>
    <w:rsid w:val="00A876FC"/>
    <w:rsid w:val="00A879AA"/>
    <w:rsid w:val="00A91F95"/>
    <w:rsid w:val="00A92930"/>
    <w:rsid w:val="00A9319B"/>
    <w:rsid w:val="00A93900"/>
    <w:rsid w:val="00A94B63"/>
    <w:rsid w:val="00A957DA"/>
    <w:rsid w:val="00A9591D"/>
    <w:rsid w:val="00A95CA1"/>
    <w:rsid w:val="00A96343"/>
    <w:rsid w:val="00A97FA8"/>
    <w:rsid w:val="00AA0FF5"/>
    <w:rsid w:val="00AA20EA"/>
    <w:rsid w:val="00AA3BC8"/>
    <w:rsid w:val="00AA45A1"/>
    <w:rsid w:val="00AA4B32"/>
    <w:rsid w:val="00AA5428"/>
    <w:rsid w:val="00AA5857"/>
    <w:rsid w:val="00AA6B82"/>
    <w:rsid w:val="00AA70CE"/>
    <w:rsid w:val="00AA756E"/>
    <w:rsid w:val="00AB078D"/>
    <w:rsid w:val="00AB1726"/>
    <w:rsid w:val="00AB2093"/>
    <w:rsid w:val="00AB2CDC"/>
    <w:rsid w:val="00AB2E70"/>
    <w:rsid w:val="00AB415F"/>
    <w:rsid w:val="00AB50F3"/>
    <w:rsid w:val="00AB5C05"/>
    <w:rsid w:val="00AB5F54"/>
    <w:rsid w:val="00AB7204"/>
    <w:rsid w:val="00AC013B"/>
    <w:rsid w:val="00AC49BB"/>
    <w:rsid w:val="00AC50DF"/>
    <w:rsid w:val="00AC6E71"/>
    <w:rsid w:val="00AC7C7D"/>
    <w:rsid w:val="00AD05BD"/>
    <w:rsid w:val="00AD05F1"/>
    <w:rsid w:val="00AD0C83"/>
    <w:rsid w:val="00AD1629"/>
    <w:rsid w:val="00AD1E9A"/>
    <w:rsid w:val="00AD25D5"/>
    <w:rsid w:val="00AD2ED1"/>
    <w:rsid w:val="00AD6DEC"/>
    <w:rsid w:val="00AD71B5"/>
    <w:rsid w:val="00AE1E31"/>
    <w:rsid w:val="00AE28D8"/>
    <w:rsid w:val="00AE3B47"/>
    <w:rsid w:val="00AE3C91"/>
    <w:rsid w:val="00AE4AF0"/>
    <w:rsid w:val="00AE4D71"/>
    <w:rsid w:val="00AE6F26"/>
    <w:rsid w:val="00AE6FBA"/>
    <w:rsid w:val="00AE70BC"/>
    <w:rsid w:val="00AF0B08"/>
    <w:rsid w:val="00AF0CC3"/>
    <w:rsid w:val="00AF29C9"/>
    <w:rsid w:val="00AF49FE"/>
    <w:rsid w:val="00AF53BF"/>
    <w:rsid w:val="00AF572F"/>
    <w:rsid w:val="00AF6B2B"/>
    <w:rsid w:val="00B016AC"/>
    <w:rsid w:val="00B04D75"/>
    <w:rsid w:val="00B05EDD"/>
    <w:rsid w:val="00B077FB"/>
    <w:rsid w:val="00B10FEF"/>
    <w:rsid w:val="00B11586"/>
    <w:rsid w:val="00B12FD4"/>
    <w:rsid w:val="00B1371C"/>
    <w:rsid w:val="00B14409"/>
    <w:rsid w:val="00B16F9C"/>
    <w:rsid w:val="00B17A69"/>
    <w:rsid w:val="00B202BB"/>
    <w:rsid w:val="00B2143D"/>
    <w:rsid w:val="00B2240E"/>
    <w:rsid w:val="00B23702"/>
    <w:rsid w:val="00B2451D"/>
    <w:rsid w:val="00B24A43"/>
    <w:rsid w:val="00B25880"/>
    <w:rsid w:val="00B25C09"/>
    <w:rsid w:val="00B27447"/>
    <w:rsid w:val="00B278E4"/>
    <w:rsid w:val="00B31A83"/>
    <w:rsid w:val="00B31B84"/>
    <w:rsid w:val="00B322A8"/>
    <w:rsid w:val="00B32E64"/>
    <w:rsid w:val="00B33521"/>
    <w:rsid w:val="00B33639"/>
    <w:rsid w:val="00B33FC6"/>
    <w:rsid w:val="00B35CBE"/>
    <w:rsid w:val="00B371F6"/>
    <w:rsid w:val="00B40352"/>
    <w:rsid w:val="00B412AC"/>
    <w:rsid w:val="00B416AB"/>
    <w:rsid w:val="00B43071"/>
    <w:rsid w:val="00B44427"/>
    <w:rsid w:val="00B4472E"/>
    <w:rsid w:val="00B45736"/>
    <w:rsid w:val="00B4704F"/>
    <w:rsid w:val="00B474CD"/>
    <w:rsid w:val="00B5095D"/>
    <w:rsid w:val="00B50A39"/>
    <w:rsid w:val="00B50BCC"/>
    <w:rsid w:val="00B553C4"/>
    <w:rsid w:val="00B553E5"/>
    <w:rsid w:val="00B55598"/>
    <w:rsid w:val="00B56575"/>
    <w:rsid w:val="00B577C4"/>
    <w:rsid w:val="00B6139B"/>
    <w:rsid w:val="00B6266B"/>
    <w:rsid w:val="00B638F0"/>
    <w:rsid w:val="00B64274"/>
    <w:rsid w:val="00B64C87"/>
    <w:rsid w:val="00B65D05"/>
    <w:rsid w:val="00B66CB9"/>
    <w:rsid w:val="00B66F8B"/>
    <w:rsid w:val="00B678AA"/>
    <w:rsid w:val="00B70066"/>
    <w:rsid w:val="00B70490"/>
    <w:rsid w:val="00B71F49"/>
    <w:rsid w:val="00B750B5"/>
    <w:rsid w:val="00B759AF"/>
    <w:rsid w:val="00B75F2C"/>
    <w:rsid w:val="00B765AB"/>
    <w:rsid w:val="00B76D71"/>
    <w:rsid w:val="00B77700"/>
    <w:rsid w:val="00B77C32"/>
    <w:rsid w:val="00B80226"/>
    <w:rsid w:val="00B810F2"/>
    <w:rsid w:val="00B8175A"/>
    <w:rsid w:val="00B819AD"/>
    <w:rsid w:val="00B824F8"/>
    <w:rsid w:val="00B8340F"/>
    <w:rsid w:val="00B8700C"/>
    <w:rsid w:val="00B90DA0"/>
    <w:rsid w:val="00B918F3"/>
    <w:rsid w:val="00B93421"/>
    <w:rsid w:val="00B938A4"/>
    <w:rsid w:val="00B9544D"/>
    <w:rsid w:val="00B97177"/>
    <w:rsid w:val="00BA0DE5"/>
    <w:rsid w:val="00BA1665"/>
    <w:rsid w:val="00BA37EF"/>
    <w:rsid w:val="00BA4D58"/>
    <w:rsid w:val="00BA59E2"/>
    <w:rsid w:val="00BA5AF5"/>
    <w:rsid w:val="00BA6210"/>
    <w:rsid w:val="00BB25ED"/>
    <w:rsid w:val="00BB2628"/>
    <w:rsid w:val="00BB2885"/>
    <w:rsid w:val="00BB3827"/>
    <w:rsid w:val="00BC0B86"/>
    <w:rsid w:val="00BC1915"/>
    <w:rsid w:val="00BC3469"/>
    <w:rsid w:val="00BC3C52"/>
    <w:rsid w:val="00BC5FB5"/>
    <w:rsid w:val="00BC712B"/>
    <w:rsid w:val="00BC721D"/>
    <w:rsid w:val="00BC7D64"/>
    <w:rsid w:val="00BD0A00"/>
    <w:rsid w:val="00BD1CB0"/>
    <w:rsid w:val="00BD1CE0"/>
    <w:rsid w:val="00BD1D59"/>
    <w:rsid w:val="00BD2061"/>
    <w:rsid w:val="00BD4AE6"/>
    <w:rsid w:val="00BD52B4"/>
    <w:rsid w:val="00BD56E9"/>
    <w:rsid w:val="00BD56F8"/>
    <w:rsid w:val="00BD5B07"/>
    <w:rsid w:val="00BD61DD"/>
    <w:rsid w:val="00BD69BE"/>
    <w:rsid w:val="00BE1164"/>
    <w:rsid w:val="00BE2BBB"/>
    <w:rsid w:val="00BE2CA2"/>
    <w:rsid w:val="00BE399E"/>
    <w:rsid w:val="00BE3FD4"/>
    <w:rsid w:val="00BE4296"/>
    <w:rsid w:val="00BE6917"/>
    <w:rsid w:val="00BE6BAC"/>
    <w:rsid w:val="00BE6E62"/>
    <w:rsid w:val="00BE6FE8"/>
    <w:rsid w:val="00BE751C"/>
    <w:rsid w:val="00BF0349"/>
    <w:rsid w:val="00BF0474"/>
    <w:rsid w:val="00BF0993"/>
    <w:rsid w:val="00BF0BC8"/>
    <w:rsid w:val="00BF0D60"/>
    <w:rsid w:val="00BF1141"/>
    <w:rsid w:val="00BF25A8"/>
    <w:rsid w:val="00BF3C16"/>
    <w:rsid w:val="00BF505C"/>
    <w:rsid w:val="00BF5B30"/>
    <w:rsid w:val="00BF6D74"/>
    <w:rsid w:val="00C00036"/>
    <w:rsid w:val="00C02176"/>
    <w:rsid w:val="00C0281B"/>
    <w:rsid w:val="00C05734"/>
    <w:rsid w:val="00C066C9"/>
    <w:rsid w:val="00C06A28"/>
    <w:rsid w:val="00C10578"/>
    <w:rsid w:val="00C10C8D"/>
    <w:rsid w:val="00C12DF5"/>
    <w:rsid w:val="00C17400"/>
    <w:rsid w:val="00C17ECB"/>
    <w:rsid w:val="00C22F3A"/>
    <w:rsid w:val="00C235C5"/>
    <w:rsid w:val="00C2549B"/>
    <w:rsid w:val="00C25576"/>
    <w:rsid w:val="00C258B8"/>
    <w:rsid w:val="00C269A4"/>
    <w:rsid w:val="00C30A72"/>
    <w:rsid w:val="00C30FE7"/>
    <w:rsid w:val="00C31713"/>
    <w:rsid w:val="00C3213C"/>
    <w:rsid w:val="00C35F01"/>
    <w:rsid w:val="00C377A0"/>
    <w:rsid w:val="00C37BD1"/>
    <w:rsid w:val="00C37F11"/>
    <w:rsid w:val="00C40E89"/>
    <w:rsid w:val="00C41048"/>
    <w:rsid w:val="00C41638"/>
    <w:rsid w:val="00C41866"/>
    <w:rsid w:val="00C427B5"/>
    <w:rsid w:val="00C42ABD"/>
    <w:rsid w:val="00C42BA3"/>
    <w:rsid w:val="00C4424F"/>
    <w:rsid w:val="00C45070"/>
    <w:rsid w:val="00C456D0"/>
    <w:rsid w:val="00C466B6"/>
    <w:rsid w:val="00C46843"/>
    <w:rsid w:val="00C47388"/>
    <w:rsid w:val="00C47C41"/>
    <w:rsid w:val="00C5206A"/>
    <w:rsid w:val="00C553C3"/>
    <w:rsid w:val="00C57B17"/>
    <w:rsid w:val="00C57DFF"/>
    <w:rsid w:val="00C602B7"/>
    <w:rsid w:val="00C62456"/>
    <w:rsid w:val="00C636C1"/>
    <w:rsid w:val="00C6666D"/>
    <w:rsid w:val="00C6715C"/>
    <w:rsid w:val="00C67C6D"/>
    <w:rsid w:val="00C71F09"/>
    <w:rsid w:val="00C73D00"/>
    <w:rsid w:val="00C7493C"/>
    <w:rsid w:val="00C74EBF"/>
    <w:rsid w:val="00C7540E"/>
    <w:rsid w:val="00C754F7"/>
    <w:rsid w:val="00C75F25"/>
    <w:rsid w:val="00C75F84"/>
    <w:rsid w:val="00C76C33"/>
    <w:rsid w:val="00C778C9"/>
    <w:rsid w:val="00C77AD9"/>
    <w:rsid w:val="00C77FF4"/>
    <w:rsid w:val="00C81D2A"/>
    <w:rsid w:val="00C827DC"/>
    <w:rsid w:val="00C82C23"/>
    <w:rsid w:val="00C84B14"/>
    <w:rsid w:val="00C85F43"/>
    <w:rsid w:val="00C86139"/>
    <w:rsid w:val="00C86980"/>
    <w:rsid w:val="00C90083"/>
    <w:rsid w:val="00C9028D"/>
    <w:rsid w:val="00C90E98"/>
    <w:rsid w:val="00C92839"/>
    <w:rsid w:val="00C92F25"/>
    <w:rsid w:val="00C94908"/>
    <w:rsid w:val="00C95B16"/>
    <w:rsid w:val="00C95DF0"/>
    <w:rsid w:val="00C960AC"/>
    <w:rsid w:val="00C97441"/>
    <w:rsid w:val="00CA02C4"/>
    <w:rsid w:val="00CA0466"/>
    <w:rsid w:val="00CA0685"/>
    <w:rsid w:val="00CA2226"/>
    <w:rsid w:val="00CA29F2"/>
    <w:rsid w:val="00CA2DC8"/>
    <w:rsid w:val="00CA43A7"/>
    <w:rsid w:val="00CB3907"/>
    <w:rsid w:val="00CB4674"/>
    <w:rsid w:val="00CB46E4"/>
    <w:rsid w:val="00CB59DE"/>
    <w:rsid w:val="00CB5D9D"/>
    <w:rsid w:val="00CB66C8"/>
    <w:rsid w:val="00CB712A"/>
    <w:rsid w:val="00CB714F"/>
    <w:rsid w:val="00CB75E5"/>
    <w:rsid w:val="00CB775F"/>
    <w:rsid w:val="00CC0A34"/>
    <w:rsid w:val="00CC30EB"/>
    <w:rsid w:val="00CC4B7F"/>
    <w:rsid w:val="00CC624A"/>
    <w:rsid w:val="00CC714A"/>
    <w:rsid w:val="00CC7A49"/>
    <w:rsid w:val="00CC7FFE"/>
    <w:rsid w:val="00CD0D37"/>
    <w:rsid w:val="00CD0E10"/>
    <w:rsid w:val="00CD0E2A"/>
    <w:rsid w:val="00CD356D"/>
    <w:rsid w:val="00CD45A4"/>
    <w:rsid w:val="00CD5C69"/>
    <w:rsid w:val="00CD5FFB"/>
    <w:rsid w:val="00CE021A"/>
    <w:rsid w:val="00CE092D"/>
    <w:rsid w:val="00CE2A37"/>
    <w:rsid w:val="00CE59D0"/>
    <w:rsid w:val="00CE721C"/>
    <w:rsid w:val="00CF029B"/>
    <w:rsid w:val="00CF10C1"/>
    <w:rsid w:val="00CF1EA0"/>
    <w:rsid w:val="00CF205E"/>
    <w:rsid w:val="00CF31D0"/>
    <w:rsid w:val="00CF61CF"/>
    <w:rsid w:val="00CF62E5"/>
    <w:rsid w:val="00CF6364"/>
    <w:rsid w:val="00CF7786"/>
    <w:rsid w:val="00D02918"/>
    <w:rsid w:val="00D02DAB"/>
    <w:rsid w:val="00D03240"/>
    <w:rsid w:val="00D07099"/>
    <w:rsid w:val="00D07CA0"/>
    <w:rsid w:val="00D07E38"/>
    <w:rsid w:val="00D101E8"/>
    <w:rsid w:val="00D14480"/>
    <w:rsid w:val="00D160ED"/>
    <w:rsid w:val="00D17237"/>
    <w:rsid w:val="00D17D96"/>
    <w:rsid w:val="00D20D73"/>
    <w:rsid w:val="00D21806"/>
    <w:rsid w:val="00D21DDD"/>
    <w:rsid w:val="00D2304F"/>
    <w:rsid w:val="00D238D9"/>
    <w:rsid w:val="00D23997"/>
    <w:rsid w:val="00D24176"/>
    <w:rsid w:val="00D24C2E"/>
    <w:rsid w:val="00D24E77"/>
    <w:rsid w:val="00D24ED7"/>
    <w:rsid w:val="00D2503D"/>
    <w:rsid w:val="00D26E18"/>
    <w:rsid w:val="00D3032B"/>
    <w:rsid w:val="00D30E16"/>
    <w:rsid w:val="00D31463"/>
    <w:rsid w:val="00D3277E"/>
    <w:rsid w:val="00D337FD"/>
    <w:rsid w:val="00D3622A"/>
    <w:rsid w:val="00D36695"/>
    <w:rsid w:val="00D367F4"/>
    <w:rsid w:val="00D37C4A"/>
    <w:rsid w:val="00D401EA"/>
    <w:rsid w:val="00D40AB0"/>
    <w:rsid w:val="00D42299"/>
    <w:rsid w:val="00D43927"/>
    <w:rsid w:val="00D47AB1"/>
    <w:rsid w:val="00D5108E"/>
    <w:rsid w:val="00D518D8"/>
    <w:rsid w:val="00D520EC"/>
    <w:rsid w:val="00D547F9"/>
    <w:rsid w:val="00D55C6F"/>
    <w:rsid w:val="00D562E7"/>
    <w:rsid w:val="00D6271E"/>
    <w:rsid w:val="00D62804"/>
    <w:rsid w:val="00D636EF"/>
    <w:rsid w:val="00D63752"/>
    <w:rsid w:val="00D6472B"/>
    <w:rsid w:val="00D64EAE"/>
    <w:rsid w:val="00D65427"/>
    <w:rsid w:val="00D66098"/>
    <w:rsid w:val="00D72ED1"/>
    <w:rsid w:val="00D753F8"/>
    <w:rsid w:val="00D76A20"/>
    <w:rsid w:val="00D76E31"/>
    <w:rsid w:val="00D77172"/>
    <w:rsid w:val="00D77B09"/>
    <w:rsid w:val="00D81D3A"/>
    <w:rsid w:val="00D81F6D"/>
    <w:rsid w:val="00D83632"/>
    <w:rsid w:val="00D838F8"/>
    <w:rsid w:val="00D84F78"/>
    <w:rsid w:val="00D851AC"/>
    <w:rsid w:val="00D85DCA"/>
    <w:rsid w:val="00D90255"/>
    <w:rsid w:val="00D90D66"/>
    <w:rsid w:val="00D948C5"/>
    <w:rsid w:val="00D94907"/>
    <w:rsid w:val="00D954AF"/>
    <w:rsid w:val="00D978B6"/>
    <w:rsid w:val="00DA05E1"/>
    <w:rsid w:val="00DA0873"/>
    <w:rsid w:val="00DA0966"/>
    <w:rsid w:val="00DA2D2F"/>
    <w:rsid w:val="00DA425E"/>
    <w:rsid w:val="00DA4507"/>
    <w:rsid w:val="00DA4996"/>
    <w:rsid w:val="00DA4F48"/>
    <w:rsid w:val="00DA5DCC"/>
    <w:rsid w:val="00DA74A3"/>
    <w:rsid w:val="00DB01B9"/>
    <w:rsid w:val="00DB02AD"/>
    <w:rsid w:val="00DB2AC6"/>
    <w:rsid w:val="00DB2DDD"/>
    <w:rsid w:val="00DB3BDC"/>
    <w:rsid w:val="00DB438F"/>
    <w:rsid w:val="00DB44A6"/>
    <w:rsid w:val="00DB4B73"/>
    <w:rsid w:val="00DB4FA4"/>
    <w:rsid w:val="00DC09B9"/>
    <w:rsid w:val="00DC0C0D"/>
    <w:rsid w:val="00DC1713"/>
    <w:rsid w:val="00DC1CCD"/>
    <w:rsid w:val="00DC2B5D"/>
    <w:rsid w:val="00DC4B4B"/>
    <w:rsid w:val="00DC50E1"/>
    <w:rsid w:val="00DC68A8"/>
    <w:rsid w:val="00DC7BB8"/>
    <w:rsid w:val="00DD1B2F"/>
    <w:rsid w:val="00DD2D4D"/>
    <w:rsid w:val="00DD40AA"/>
    <w:rsid w:val="00DD4A78"/>
    <w:rsid w:val="00DD6D81"/>
    <w:rsid w:val="00DE0515"/>
    <w:rsid w:val="00DE1E2A"/>
    <w:rsid w:val="00DE1F96"/>
    <w:rsid w:val="00DE3575"/>
    <w:rsid w:val="00DE4795"/>
    <w:rsid w:val="00DE789B"/>
    <w:rsid w:val="00DF2F41"/>
    <w:rsid w:val="00DF36C6"/>
    <w:rsid w:val="00DF4917"/>
    <w:rsid w:val="00DF4CD5"/>
    <w:rsid w:val="00DF5549"/>
    <w:rsid w:val="00E01193"/>
    <w:rsid w:val="00E029E6"/>
    <w:rsid w:val="00E03FD4"/>
    <w:rsid w:val="00E06A7C"/>
    <w:rsid w:val="00E06BBA"/>
    <w:rsid w:val="00E106B1"/>
    <w:rsid w:val="00E11E3B"/>
    <w:rsid w:val="00E12B09"/>
    <w:rsid w:val="00E13BF2"/>
    <w:rsid w:val="00E158C6"/>
    <w:rsid w:val="00E205F1"/>
    <w:rsid w:val="00E23AFD"/>
    <w:rsid w:val="00E24537"/>
    <w:rsid w:val="00E261E7"/>
    <w:rsid w:val="00E26B54"/>
    <w:rsid w:val="00E26C2D"/>
    <w:rsid w:val="00E3011F"/>
    <w:rsid w:val="00E30663"/>
    <w:rsid w:val="00E31952"/>
    <w:rsid w:val="00E33435"/>
    <w:rsid w:val="00E3537C"/>
    <w:rsid w:val="00E37C4F"/>
    <w:rsid w:val="00E4023E"/>
    <w:rsid w:val="00E43D86"/>
    <w:rsid w:val="00E453CC"/>
    <w:rsid w:val="00E45CED"/>
    <w:rsid w:val="00E4695A"/>
    <w:rsid w:val="00E4779D"/>
    <w:rsid w:val="00E477E0"/>
    <w:rsid w:val="00E56C74"/>
    <w:rsid w:val="00E6320E"/>
    <w:rsid w:val="00E635CC"/>
    <w:rsid w:val="00E64A1A"/>
    <w:rsid w:val="00E66CC3"/>
    <w:rsid w:val="00E71D0C"/>
    <w:rsid w:val="00E71EB3"/>
    <w:rsid w:val="00E72EFC"/>
    <w:rsid w:val="00E75156"/>
    <w:rsid w:val="00E767FD"/>
    <w:rsid w:val="00E80D68"/>
    <w:rsid w:val="00E8213A"/>
    <w:rsid w:val="00E823E0"/>
    <w:rsid w:val="00E830B0"/>
    <w:rsid w:val="00E848E1"/>
    <w:rsid w:val="00E84ED4"/>
    <w:rsid w:val="00E86411"/>
    <w:rsid w:val="00E90418"/>
    <w:rsid w:val="00E90B91"/>
    <w:rsid w:val="00E91470"/>
    <w:rsid w:val="00E9218B"/>
    <w:rsid w:val="00E93961"/>
    <w:rsid w:val="00E9525A"/>
    <w:rsid w:val="00E96B04"/>
    <w:rsid w:val="00EA0253"/>
    <w:rsid w:val="00EA0FDA"/>
    <w:rsid w:val="00EA18C6"/>
    <w:rsid w:val="00EA1C8F"/>
    <w:rsid w:val="00EA3E15"/>
    <w:rsid w:val="00EA4250"/>
    <w:rsid w:val="00EA43C7"/>
    <w:rsid w:val="00EA76CC"/>
    <w:rsid w:val="00EB1FBC"/>
    <w:rsid w:val="00EB22B9"/>
    <w:rsid w:val="00EB2537"/>
    <w:rsid w:val="00EB3E5E"/>
    <w:rsid w:val="00EB664B"/>
    <w:rsid w:val="00EB6C43"/>
    <w:rsid w:val="00EB7CEC"/>
    <w:rsid w:val="00EC0C74"/>
    <w:rsid w:val="00EC23FB"/>
    <w:rsid w:val="00EC293B"/>
    <w:rsid w:val="00EC29E4"/>
    <w:rsid w:val="00EC2D8B"/>
    <w:rsid w:val="00EC5552"/>
    <w:rsid w:val="00EC65BC"/>
    <w:rsid w:val="00EC6938"/>
    <w:rsid w:val="00ED247A"/>
    <w:rsid w:val="00ED3851"/>
    <w:rsid w:val="00ED5809"/>
    <w:rsid w:val="00ED63BD"/>
    <w:rsid w:val="00ED6728"/>
    <w:rsid w:val="00ED6F72"/>
    <w:rsid w:val="00ED7A66"/>
    <w:rsid w:val="00EE1491"/>
    <w:rsid w:val="00EE15B2"/>
    <w:rsid w:val="00EE2634"/>
    <w:rsid w:val="00EE2BAD"/>
    <w:rsid w:val="00EE7862"/>
    <w:rsid w:val="00EF1BA8"/>
    <w:rsid w:val="00EF2FF9"/>
    <w:rsid w:val="00EF342A"/>
    <w:rsid w:val="00EF5E49"/>
    <w:rsid w:val="00F04213"/>
    <w:rsid w:val="00F04D07"/>
    <w:rsid w:val="00F06D2E"/>
    <w:rsid w:val="00F07860"/>
    <w:rsid w:val="00F101A9"/>
    <w:rsid w:val="00F11F87"/>
    <w:rsid w:val="00F1299C"/>
    <w:rsid w:val="00F20C10"/>
    <w:rsid w:val="00F2178F"/>
    <w:rsid w:val="00F21E92"/>
    <w:rsid w:val="00F224BC"/>
    <w:rsid w:val="00F266AF"/>
    <w:rsid w:val="00F26DAB"/>
    <w:rsid w:val="00F30F86"/>
    <w:rsid w:val="00F319B4"/>
    <w:rsid w:val="00F32CC7"/>
    <w:rsid w:val="00F32E17"/>
    <w:rsid w:val="00F33A3B"/>
    <w:rsid w:val="00F351C5"/>
    <w:rsid w:val="00F35D1C"/>
    <w:rsid w:val="00F369C1"/>
    <w:rsid w:val="00F37477"/>
    <w:rsid w:val="00F41273"/>
    <w:rsid w:val="00F43CA1"/>
    <w:rsid w:val="00F44CD3"/>
    <w:rsid w:val="00F457B4"/>
    <w:rsid w:val="00F45C5A"/>
    <w:rsid w:val="00F4655B"/>
    <w:rsid w:val="00F46BC6"/>
    <w:rsid w:val="00F52991"/>
    <w:rsid w:val="00F544CB"/>
    <w:rsid w:val="00F55A54"/>
    <w:rsid w:val="00F56379"/>
    <w:rsid w:val="00F56A61"/>
    <w:rsid w:val="00F6006E"/>
    <w:rsid w:val="00F60172"/>
    <w:rsid w:val="00F61638"/>
    <w:rsid w:val="00F61BB0"/>
    <w:rsid w:val="00F6426C"/>
    <w:rsid w:val="00F6627D"/>
    <w:rsid w:val="00F66745"/>
    <w:rsid w:val="00F66A9E"/>
    <w:rsid w:val="00F66EFE"/>
    <w:rsid w:val="00F67C6B"/>
    <w:rsid w:val="00F70784"/>
    <w:rsid w:val="00F72FE9"/>
    <w:rsid w:val="00F73057"/>
    <w:rsid w:val="00F76D33"/>
    <w:rsid w:val="00F808CD"/>
    <w:rsid w:val="00F8189B"/>
    <w:rsid w:val="00F81C29"/>
    <w:rsid w:val="00F8200B"/>
    <w:rsid w:val="00F8255D"/>
    <w:rsid w:val="00F8432E"/>
    <w:rsid w:val="00F851E2"/>
    <w:rsid w:val="00F8556E"/>
    <w:rsid w:val="00F857F5"/>
    <w:rsid w:val="00F859DD"/>
    <w:rsid w:val="00F861C9"/>
    <w:rsid w:val="00F90371"/>
    <w:rsid w:val="00F911E7"/>
    <w:rsid w:val="00F942DE"/>
    <w:rsid w:val="00FA0DF4"/>
    <w:rsid w:val="00FA1ADD"/>
    <w:rsid w:val="00FA37B2"/>
    <w:rsid w:val="00FA4730"/>
    <w:rsid w:val="00FA564C"/>
    <w:rsid w:val="00FA5EC6"/>
    <w:rsid w:val="00FA6AAE"/>
    <w:rsid w:val="00FB0097"/>
    <w:rsid w:val="00FB1584"/>
    <w:rsid w:val="00FB16AA"/>
    <w:rsid w:val="00FB3460"/>
    <w:rsid w:val="00FB4437"/>
    <w:rsid w:val="00FB4D85"/>
    <w:rsid w:val="00FB5671"/>
    <w:rsid w:val="00FB583E"/>
    <w:rsid w:val="00FB6E9D"/>
    <w:rsid w:val="00FB72CA"/>
    <w:rsid w:val="00FB7438"/>
    <w:rsid w:val="00FB7AAE"/>
    <w:rsid w:val="00FC1A9B"/>
    <w:rsid w:val="00FC201C"/>
    <w:rsid w:val="00FC31AC"/>
    <w:rsid w:val="00FC467D"/>
    <w:rsid w:val="00FC4710"/>
    <w:rsid w:val="00FC55C7"/>
    <w:rsid w:val="00FC747B"/>
    <w:rsid w:val="00FC7611"/>
    <w:rsid w:val="00FC7C00"/>
    <w:rsid w:val="00FD2AFB"/>
    <w:rsid w:val="00FD2B3D"/>
    <w:rsid w:val="00FD38AB"/>
    <w:rsid w:val="00FD47BF"/>
    <w:rsid w:val="00FD4DA1"/>
    <w:rsid w:val="00FD6AA5"/>
    <w:rsid w:val="00FD6B81"/>
    <w:rsid w:val="00FD77D6"/>
    <w:rsid w:val="00FD7E97"/>
    <w:rsid w:val="00FE043E"/>
    <w:rsid w:val="00FE0B20"/>
    <w:rsid w:val="00FE307F"/>
    <w:rsid w:val="00FE4F15"/>
    <w:rsid w:val="00FE4FBF"/>
    <w:rsid w:val="00FE5936"/>
    <w:rsid w:val="00FE68A3"/>
    <w:rsid w:val="00FE6C6B"/>
    <w:rsid w:val="00FE6D59"/>
    <w:rsid w:val="00FE73EC"/>
    <w:rsid w:val="00FE793F"/>
    <w:rsid w:val="00FF0113"/>
    <w:rsid w:val="00FF14BB"/>
    <w:rsid w:val="00FF2696"/>
    <w:rsid w:val="00FF3807"/>
    <w:rsid w:val="00FF4345"/>
    <w:rsid w:val="00FF6E4B"/>
    <w:rsid w:val="00FF7F14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B4674"/>
  </w:style>
  <w:style w:type="paragraph" w:styleId="1">
    <w:name w:val="heading 1"/>
    <w:basedOn w:val="a0"/>
    <w:next w:val="a0"/>
    <w:link w:val="10"/>
    <w:qFormat/>
    <w:rsid w:val="00BF0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0762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0762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802C85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F0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0"/>
    <w:link w:val="a5"/>
    <w:semiHidden/>
    <w:unhideWhenUsed/>
    <w:rsid w:val="0031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310F84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310F84"/>
  </w:style>
  <w:style w:type="paragraph" w:styleId="a8">
    <w:name w:val="footer"/>
    <w:basedOn w:val="a0"/>
    <w:link w:val="a9"/>
    <w:uiPriority w:val="99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0F84"/>
  </w:style>
  <w:style w:type="character" w:styleId="aa">
    <w:name w:val="Hyperlink"/>
    <w:basedOn w:val="a1"/>
    <w:uiPriority w:val="99"/>
    <w:unhideWhenUsed/>
    <w:rsid w:val="008B1AF9"/>
    <w:rPr>
      <w:color w:val="0000FF" w:themeColor="hyperlink"/>
      <w:u w:val="single"/>
    </w:rPr>
  </w:style>
  <w:style w:type="table" w:styleId="ab">
    <w:name w:val="Table Grid"/>
    <w:basedOn w:val="a2"/>
    <w:uiPriority w:val="59"/>
    <w:rsid w:val="00050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1"/>
    <w:link w:val="60"/>
    <w:uiPriority w:val="99"/>
    <w:locked/>
    <w:rsid w:val="00D31463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0"/>
    <w:link w:val="6"/>
    <w:uiPriority w:val="99"/>
    <w:rsid w:val="00D31463"/>
    <w:pPr>
      <w:widowControl w:val="0"/>
      <w:shd w:val="clear" w:color="auto" w:fill="FFFFFF"/>
      <w:spacing w:after="3420" w:line="240" w:lineRule="atLeas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61">
    <w:name w:val="Основной текст (6) + Малые прописные"/>
    <w:basedOn w:val="6"/>
    <w:uiPriority w:val="99"/>
    <w:rsid w:val="00D31463"/>
    <w:rPr>
      <w:rFonts w:ascii="Times New Roman" w:hAnsi="Times New Roman" w:cs="Times New Roman"/>
      <w:smallCaps/>
      <w:sz w:val="19"/>
      <w:szCs w:val="19"/>
      <w:shd w:val="clear" w:color="auto" w:fill="FFFFFF"/>
    </w:rPr>
  </w:style>
  <w:style w:type="character" w:customStyle="1" w:styleId="11">
    <w:name w:val="Заголовок №1_"/>
    <w:basedOn w:val="a1"/>
    <w:link w:val="12"/>
    <w:uiPriority w:val="99"/>
    <w:locked/>
    <w:rsid w:val="00D31463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2">
    <w:name w:val="Заголовок №1"/>
    <w:basedOn w:val="a0"/>
    <w:link w:val="11"/>
    <w:uiPriority w:val="99"/>
    <w:rsid w:val="00D31463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5">
    <w:name w:val="Основной текст (5)_"/>
    <w:basedOn w:val="a1"/>
    <w:link w:val="50"/>
    <w:uiPriority w:val="99"/>
    <w:locked/>
    <w:rsid w:val="00D3146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D31463"/>
    <w:pPr>
      <w:widowControl w:val="0"/>
      <w:shd w:val="clear" w:color="auto" w:fill="FFFFFF"/>
      <w:spacing w:after="3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c">
    <w:name w:val="Колонтитул_"/>
    <w:basedOn w:val="a1"/>
    <w:link w:val="13"/>
    <w:uiPriority w:val="99"/>
    <w:locked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3">
    <w:name w:val="Колонтитул1"/>
    <w:basedOn w:val="a0"/>
    <w:link w:val="ac"/>
    <w:uiPriority w:val="99"/>
    <w:rsid w:val="00815345"/>
    <w:pPr>
      <w:widowControl w:val="0"/>
      <w:shd w:val="clear" w:color="auto" w:fill="FFFFFF"/>
      <w:spacing w:after="0" w:line="235" w:lineRule="exact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Колонтитул"/>
    <w:basedOn w:val="ac"/>
    <w:uiPriority w:val="99"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1"/>
    <w:link w:val="21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815345"/>
    <w:pPr>
      <w:widowControl w:val="0"/>
      <w:shd w:val="clear" w:color="auto" w:fill="FFFFFF"/>
      <w:spacing w:before="1020" w:after="360" w:line="240" w:lineRule="atLeast"/>
      <w:ind w:hanging="340"/>
      <w:jc w:val="both"/>
    </w:pPr>
    <w:rPr>
      <w:rFonts w:ascii="Times New Roman" w:hAnsi="Times New Roman" w:cs="Times New Roman"/>
    </w:rPr>
  </w:style>
  <w:style w:type="character" w:customStyle="1" w:styleId="7">
    <w:name w:val="Основной текст (7)_"/>
    <w:basedOn w:val="a1"/>
    <w:link w:val="7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815345"/>
    <w:pPr>
      <w:widowControl w:val="0"/>
      <w:shd w:val="clear" w:color="auto" w:fill="FFFFFF"/>
      <w:spacing w:after="60" w:line="240" w:lineRule="atLeast"/>
      <w:jc w:val="center"/>
    </w:pPr>
    <w:rPr>
      <w:rFonts w:ascii="Times New Roman" w:hAnsi="Times New Roman" w:cs="Times New Roman"/>
    </w:rPr>
  </w:style>
  <w:style w:type="paragraph" w:styleId="ae">
    <w:name w:val="List Paragraph"/>
    <w:basedOn w:val="a0"/>
    <w:uiPriority w:val="1"/>
    <w:qFormat/>
    <w:rsid w:val="00BF0474"/>
    <w:pPr>
      <w:ind w:left="720"/>
      <w:contextualSpacing/>
    </w:pPr>
  </w:style>
  <w:style w:type="paragraph" w:styleId="af">
    <w:name w:val="TOC Heading"/>
    <w:basedOn w:val="1"/>
    <w:next w:val="a0"/>
    <w:uiPriority w:val="39"/>
    <w:unhideWhenUsed/>
    <w:qFormat/>
    <w:rsid w:val="00BF0474"/>
    <w:pPr>
      <w:outlineLvl w:val="9"/>
    </w:pPr>
  </w:style>
  <w:style w:type="paragraph" w:styleId="14">
    <w:name w:val="toc 1"/>
    <w:basedOn w:val="a0"/>
    <w:next w:val="a0"/>
    <w:autoRedefine/>
    <w:uiPriority w:val="39"/>
    <w:unhideWhenUsed/>
    <w:rsid w:val="001A2397"/>
    <w:pPr>
      <w:tabs>
        <w:tab w:val="right" w:leader="dot" w:pos="10195"/>
      </w:tabs>
      <w:spacing w:after="100"/>
      <w:ind w:left="142" w:hanging="142"/>
      <w:jc w:val="both"/>
    </w:pPr>
    <w:rPr>
      <w:rFonts w:ascii="Times New Roman" w:hAnsi="Times New Roman" w:cs="Times New Roman"/>
      <w:b/>
      <w:noProof/>
      <w:sz w:val="24"/>
    </w:rPr>
  </w:style>
  <w:style w:type="character" w:customStyle="1" w:styleId="31">
    <w:name w:val="Заголовок №3_"/>
    <w:basedOn w:val="a1"/>
    <w:link w:val="32"/>
    <w:uiPriority w:val="99"/>
    <w:locked/>
    <w:rsid w:val="00BF047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BF0474"/>
    <w:pPr>
      <w:widowControl w:val="0"/>
      <w:shd w:val="clear" w:color="auto" w:fill="FFFFFF"/>
      <w:spacing w:after="60" w:line="240" w:lineRule="atLeast"/>
      <w:jc w:val="both"/>
      <w:outlineLvl w:val="2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41">
    <w:name w:val="Заголовок №4_"/>
    <w:basedOn w:val="a1"/>
    <w:link w:val="410"/>
    <w:uiPriority w:val="99"/>
    <w:locked/>
    <w:rsid w:val="00E84ED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0">
    <w:name w:val="Заголовок №41"/>
    <w:basedOn w:val="a0"/>
    <w:link w:val="41"/>
    <w:uiPriority w:val="99"/>
    <w:rsid w:val="00E84ED4"/>
    <w:pPr>
      <w:widowControl w:val="0"/>
      <w:shd w:val="clear" w:color="auto" w:fill="FFFFFF"/>
      <w:spacing w:after="300" w:line="322" w:lineRule="exact"/>
      <w:ind w:hanging="700"/>
      <w:outlineLvl w:val="3"/>
    </w:pPr>
    <w:rPr>
      <w:rFonts w:ascii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uiPriority w:val="39"/>
    <w:unhideWhenUsed/>
    <w:rsid w:val="00621052"/>
    <w:pPr>
      <w:tabs>
        <w:tab w:val="right" w:leader="dot" w:pos="10195"/>
      </w:tabs>
      <w:spacing w:after="100"/>
    </w:pPr>
  </w:style>
  <w:style w:type="character" w:customStyle="1" w:styleId="22">
    <w:name w:val="Основной текст (2)"/>
    <w:basedOn w:val="21"/>
    <w:uiPriority w:val="99"/>
    <w:rsid w:val="002958C5"/>
    <w:rPr>
      <w:rFonts w:ascii="Times New Roman" w:hAnsi="Times New Roman" w:cs="Times New Roman"/>
      <w:u w:val="none"/>
      <w:shd w:val="clear" w:color="auto" w:fill="FFFFFF"/>
    </w:rPr>
  </w:style>
  <w:style w:type="paragraph" w:styleId="23">
    <w:name w:val="toc 2"/>
    <w:basedOn w:val="a0"/>
    <w:next w:val="a0"/>
    <w:autoRedefine/>
    <w:uiPriority w:val="39"/>
    <w:unhideWhenUsed/>
    <w:rsid w:val="00621052"/>
    <w:pPr>
      <w:spacing w:after="100"/>
      <w:ind w:left="220"/>
    </w:pPr>
    <w:rPr>
      <w:rFonts w:ascii="Times New Roman" w:hAnsi="Times New Roman"/>
      <w:b/>
      <w:sz w:val="24"/>
    </w:rPr>
  </w:style>
  <w:style w:type="character" w:customStyle="1" w:styleId="9">
    <w:name w:val="Основной текст (9)_"/>
    <w:basedOn w:val="a1"/>
    <w:link w:val="90"/>
    <w:uiPriority w:val="99"/>
    <w:locked/>
    <w:rsid w:val="000D7DEF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0"/>
    <w:link w:val="9"/>
    <w:uiPriority w:val="99"/>
    <w:rsid w:val="000D7DEF"/>
    <w:pPr>
      <w:widowControl w:val="0"/>
      <w:shd w:val="clear" w:color="auto" w:fill="FFFFFF"/>
      <w:spacing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24">
    <w:name w:val="Основной текст (2) + Полужирный"/>
    <w:basedOn w:val="21"/>
    <w:uiPriority w:val="99"/>
    <w:rsid w:val="009E3DA6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151CC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1">
    <w:name w:val="Основной текст (2) + Полужирный1"/>
    <w:basedOn w:val="21"/>
    <w:uiPriority w:val="99"/>
    <w:rsid w:val="008071B8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42">
    <w:name w:val="Заголовок №4"/>
    <w:basedOn w:val="41"/>
    <w:uiPriority w:val="99"/>
    <w:rsid w:val="0027247A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af0">
    <w:name w:val="Подпись к таблице_"/>
    <w:basedOn w:val="a1"/>
    <w:link w:val="15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">
    <w:name w:val="Подпись к таблице1"/>
    <w:basedOn w:val="a0"/>
    <w:link w:val="af0"/>
    <w:uiPriority w:val="99"/>
    <w:rsid w:val="0027247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4Exact">
    <w:name w:val="Заголовок №4 Exact"/>
    <w:basedOn w:val="a1"/>
    <w:uiPriority w:val="99"/>
    <w:rsid w:val="0027247A"/>
    <w:rPr>
      <w:rFonts w:ascii="Times New Roman" w:hAnsi="Times New Roman" w:cs="Times New Roman"/>
      <w:b/>
      <w:bCs/>
      <w:u w:val="none"/>
    </w:rPr>
  </w:style>
  <w:style w:type="character" w:customStyle="1" w:styleId="11pt">
    <w:name w:val="Оглавление + 11 pt"/>
    <w:basedOn w:val="a1"/>
    <w:uiPriority w:val="99"/>
    <w:rsid w:val="0027247A"/>
    <w:rPr>
      <w:rFonts w:ascii="Times New Roman" w:hAnsi="Times New Roman" w:cs="Times New Roman"/>
      <w:sz w:val="22"/>
      <w:szCs w:val="22"/>
      <w:u w:val="none"/>
    </w:rPr>
  </w:style>
  <w:style w:type="character" w:customStyle="1" w:styleId="2110">
    <w:name w:val="Основной текст (2) + 11"/>
    <w:aliases w:val="5 pt3"/>
    <w:basedOn w:val="21"/>
    <w:uiPriority w:val="99"/>
    <w:rsid w:val="0027247A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26pt">
    <w:name w:val="Основной текст (2) + 6 pt"/>
    <w:basedOn w:val="21"/>
    <w:uiPriority w:val="99"/>
    <w:rsid w:val="0027247A"/>
    <w:rPr>
      <w:rFonts w:ascii="Times New Roman" w:hAnsi="Times New Roman" w:cs="Times New Roman"/>
      <w:sz w:val="12"/>
      <w:szCs w:val="12"/>
      <w:u w:val="none"/>
      <w:shd w:val="clear" w:color="auto" w:fill="FFFFFF"/>
    </w:rPr>
  </w:style>
  <w:style w:type="character" w:customStyle="1" w:styleId="100">
    <w:name w:val="Основной текст (10)_"/>
    <w:basedOn w:val="a1"/>
    <w:link w:val="101"/>
    <w:uiPriority w:val="99"/>
    <w:locked/>
    <w:rsid w:val="0027247A"/>
    <w:rPr>
      <w:rFonts w:ascii="MS Reference Sans Serif" w:hAnsi="MS Reference Sans Serif" w:cs="MS Reference Sans Serif"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27247A"/>
    <w:pPr>
      <w:widowControl w:val="0"/>
      <w:shd w:val="clear" w:color="auto" w:fill="FFFFFF"/>
      <w:spacing w:before="420" w:after="60" w:line="240" w:lineRule="atLeast"/>
      <w:jc w:val="center"/>
    </w:pPr>
    <w:rPr>
      <w:rFonts w:ascii="MS Reference Sans Serif" w:hAnsi="MS Reference Sans Serif" w:cs="MS Reference Sans Serif"/>
      <w:i/>
      <w:iCs/>
      <w:sz w:val="21"/>
      <w:szCs w:val="21"/>
    </w:rPr>
  </w:style>
  <w:style w:type="character" w:customStyle="1" w:styleId="110">
    <w:name w:val="Основной текст (11)_"/>
    <w:basedOn w:val="a1"/>
    <w:link w:val="111"/>
    <w:uiPriority w:val="99"/>
    <w:locked/>
    <w:rsid w:val="0027247A"/>
    <w:rPr>
      <w:rFonts w:ascii="Century Gothic" w:hAnsi="Century Gothic" w:cs="Century Gothic"/>
      <w:spacing w:val="-10"/>
      <w:sz w:val="11"/>
      <w:szCs w:val="11"/>
      <w:shd w:val="clear" w:color="auto" w:fill="FFFFFF"/>
    </w:rPr>
  </w:style>
  <w:style w:type="paragraph" w:customStyle="1" w:styleId="111">
    <w:name w:val="Основной текст (11)"/>
    <w:basedOn w:val="a0"/>
    <w:link w:val="110"/>
    <w:uiPriority w:val="99"/>
    <w:rsid w:val="0027247A"/>
    <w:pPr>
      <w:widowControl w:val="0"/>
      <w:shd w:val="clear" w:color="auto" w:fill="FFFFFF"/>
      <w:spacing w:before="60" w:after="300" w:line="240" w:lineRule="atLeast"/>
    </w:pPr>
    <w:rPr>
      <w:rFonts w:ascii="Century Gothic" w:hAnsi="Century Gothic" w:cs="Century Gothic"/>
      <w:spacing w:val="-10"/>
      <w:sz w:val="11"/>
      <w:szCs w:val="11"/>
    </w:rPr>
  </w:style>
  <w:style w:type="character" w:customStyle="1" w:styleId="2100">
    <w:name w:val="Основной текст (2) + 10"/>
    <w:aliases w:val="5 pt2,Курсив"/>
    <w:basedOn w:val="21"/>
    <w:uiPriority w:val="99"/>
    <w:rsid w:val="0027247A"/>
    <w:rPr>
      <w:rFonts w:ascii="Times New Roman" w:hAnsi="Times New Roman" w:cs="Times New Roman"/>
      <w:i/>
      <w:iCs/>
      <w:sz w:val="21"/>
      <w:szCs w:val="21"/>
      <w:u w:val="none"/>
      <w:shd w:val="clear" w:color="auto" w:fill="FFFFFF"/>
      <w:lang w:val="en-US" w:eastAsia="en-US"/>
    </w:rPr>
  </w:style>
  <w:style w:type="character" w:customStyle="1" w:styleId="120">
    <w:name w:val="Основной текст (12)_"/>
    <w:basedOn w:val="a1"/>
    <w:link w:val="121"/>
    <w:uiPriority w:val="99"/>
    <w:locked/>
    <w:rsid w:val="0027247A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0"/>
    <w:link w:val="120"/>
    <w:uiPriority w:val="99"/>
    <w:rsid w:val="0027247A"/>
    <w:pPr>
      <w:widowControl w:val="0"/>
      <w:shd w:val="clear" w:color="auto" w:fill="FFFFFF"/>
      <w:spacing w:before="300" w:after="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25">
    <w:name w:val="Заголовок №2_"/>
    <w:basedOn w:val="a1"/>
    <w:link w:val="26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6">
    <w:name w:val="Заголовок №2"/>
    <w:basedOn w:val="a0"/>
    <w:link w:val="25"/>
    <w:uiPriority w:val="99"/>
    <w:rsid w:val="0027247A"/>
    <w:pPr>
      <w:widowControl w:val="0"/>
      <w:shd w:val="clear" w:color="auto" w:fill="FFFFFF"/>
      <w:spacing w:after="420" w:line="240" w:lineRule="atLeast"/>
      <w:jc w:val="center"/>
      <w:outlineLvl w:val="1"/>
    </w:pPr>
    <w:rPr>
      <w:rFonts w:ascii="Times New Roman" w:hAnsi="Times New Roman" w:cs="Times New Roman"/>
      <w:b/>
      <w:bCs/>
    </w:rPr>
  </w:style>
  <w:style w:type="character" w:customStyle="1" w:styleId="27">
    <w:name w:val="Заголовок №2 + Не полужирный"/>
    <w:aliases w:val="Курсив2"/>
    <w:basedOn w:val="25"/>
    <w:uiPriority w:val="99"/>
    <w:rsid w:val="0027247A"/>
    <w:rPr>
      <w:rFonts w:ascii="Times New Roman" w:hAnsi="Times New Roman" w:cs="Times New Roman"/>
      <w:b w:val="0"/>
      <w:bCs w:val="0"/>
      <w:i/>
      <w:iCs/>
      <w:shd w:val="clear" w:color="auto" w:fill="FFFFFF"/>
      <w:lang w:val="en-US" w:eastAsia="en-US"/>
    </w:rPr>
  </w:style>
  <w:style w:type="character" w:customStyle="1" w:styleId="130">
    <w:name w:val="Основной текст (13)_"/>
    <w:basedOn w:val="a1"/>
    <w:link w:val="131"/>
    <w:uiPriority w:val="99"/>
    <w:locked/>
    <w:rsid w:val="0027247A"/>
    <w:rPr>
      <w:rFonts w:ascii="Sylfaen" w:hAnsi="Sylfaen" w:cs="Sylfaen"/>
      <w:shd w:val="clear" w:color="auto" w:fill="FFFFFF"/>
    </w:rPr>
  </w:style>
  <w:style w:type="paragraph" w:customStyle="1" w:styleId="131">
    <w:name w:val="Основной текст (13)"/>
    <w:basedOn w:val="a0"/>
    <w:link w:val="130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Sylfaen" w:hAnsi="Sylfaen" w:cs="Sylfaen"/>
    </w:rPr>
  </w:style>
  <w:style w:type="character" w:customStyle="1" w:styleId="132pt">
    <w:name w:val="Основной текст (13) + Интервал 2 pt"/>
    <w:basedOn w:val="130"/>
    <w:uiPriority w:val="99"/>
    <w:rsid w:val="0027247A"/>
    <w:rPr>
      <w:rFonts w:ascii="Sylfaen" w:hAnsi="Sylfaen" w:cs="Sylfaen"/>
      <w:spacing w:val="40"/>
      <w:shd w:val="clear" w:color="auto" w:fill="FFFFFF"/>
    </w:rPr>
  </w:style>
  <w:style w:type="character" w:customStyle="1" w:styleId="13TimesNewRoman">
    <w:name w:val="Основной текст (13) + Times New Roman"/>
    <w:basedOn w:val="130"/>
    <w:uiPriority w:val="99"/>
    <w:rsid w:val="0027247A"/>
    <w:rPr>
      <w:rFonts w:ascii="Times New Roman" w:hAnsi="Times New Roman" w:cs="Times New Roman"/>
      <w:shd w:val="clear" w:color="auto" w:fill="FFFFFF"/>
    </w:rPr>
  </w:style>
  <w:style w:type="character" w:customStyle="1" w:styleId="140">
    <w:name w:val="Основной текст (14)_"/>
    <w:basedOn w:val="a1"/>
    <w:link w:val="141"/>
    <w:uiPriority w:val="99"/>
    <w:locked/>
    <w:rsid w:val="0027247A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41">
    <w:name w:val="Основной текст (14)"/>
    <w:basedOn w:val="a0"/>
    <w:link w:val="140"/>
    <w:uiPriority w:val="99"/>
    <w:rsid w:val="0027247A"/>
    <w:pPr>
      <w:widowControl w:val="0"/>
      <w:shd w:val="clear" w:color="auto" w:fill="FFFFFF"/>
      <w:spacing w:after="42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14TimesNewRoman">
    <w:name w:val="Основной текст (14) + Times New Roman"/>
    <w:aliases w:val="4,5 pt1,Курсив1"/>
    <w:basedOn w:val="140"/>
    <w:uiPriority w:val="99"/>
    <w:rsid w:val="0027247A"/>
    <w:rPr>
      <w:rFonts w:ascii="Times New Roman" w:hAnsi="Times New Roman" w:cs="Times New Roman"/>
      <w:i/>
      <w:iCs/>
      <w:sz w:val="9"/>
      <w:szCs w:val="9"/>
      <w:shd w:val="clear" w:color="auto" w:fill="FFFFFF"/>
    </w:rPr>
  </w:style>
  <w:style w:type="character" w:customStyle="1" w:styleId="150">
    <w:name w:val="Основной текст (15)_"/>
    <w:basedOn w:val="a1"/>
    <w:link w:val="151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1">
    <w:name w:val="Основной текст (15)"/>
    <w:basedOn w:val="a0"/>
    <w:link w:val="150"/>
    <w:uiPriority w:val="99"/>
    <w:rsid w:val="0027247A"/>
    <w:pPr>
      <w:widowControl w:val="0"/>
      <w:shd w:val="clear" w:color="auto" w:fill="FFFFFF"/>
      <w:spacing w:before="300"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1212pt">
    <w:name w:val="Основной текст (12) + 12 pt"/>
    <w:aliases w:val="Не курсив"/>
    <w:basedOn w:val="120"/>
    <w:uiPriority w:val="99"/>
    <w:rsid w:val="0027247A"/>
    <w:rPr>
      <w:rFonts w:ascii="Times New Roman" w:hAnsi="Times New Roman" w:cs="Times New Roman"/>
      <w:i w:val="0"/>
      <w:iCs w:val="0"/>
      <w:sz w:val="24"/>
      <w:szCs w:val="24"/>
      <w:shd w:val="clear" w:color="auto" w:fill="FFFFFF"/>
    </w:rPr>
  </w:style>
  <w:style w:type="character" w:customStyle="1" w:styleId="16">
    <w:name w:val="Основной текст (16)_"/>
    <w:basedOn w:val="a1"/>
    <w:link w:val="160"/>
    <w:uiPriority w:val="99"/>
    <w:locked/>
    <w:rsid w:val="0027247A"/>
    <w:rPr>
      <w:rFonts w:ascii="Constantia" w:hAnsi="Constantia" w:cs="Constantia"/>
      <w:i/>
      <w:iCs/>
      <w:spacing w:val="30"/>
      <w:sz w:val="19"/>
      <w:szCs w:val="19"/>
      <w:shd w:val="clear" w:color="auto" w:fill="FFFFFF"/>
    </w:rPr>
  </w:style>
  <w:style w:type="paragraph" w:customStyle="1" w:styleId="160">
    <w:name w:val="Основной текст (16)"/>
    <w:basedOn w:val="a0"/>
    <w:link w:val="16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Constantia" w:hAnsi="Constantia" w:cs="Constantia"/>
      <w:i/>
      <w:iCs/>
      <w:spacing w:val="30"/>
      <w:sz w:val="19"/>
      <w:szCs w:val="19"/>
    </w:rPr>
  </w:style>
  <w:style w:type="character" w:customStyle="1" w:styleId="af1">
    <w:name w:val="Подпись к таблице"/>
    <w:basedOn w:val="af0"/>
    <w:uiPriority w:val="99"/>
    <w:rsid w:val="003B238F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42">
    <w:name w:val="Текст 14(основной)"/>
    <w:basedOn w:val="a0"/>
    <w:link w:val="143"/>
    <w:rsid w:val="0028228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43">
    <w:name w:val="Текст 14(основной) Знак"/>
    <w:link w:val="142"/>
    <w:rsid w:val="00282281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C442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2">
    <w:name w:val="Strong"/>
    <w:aliases w:val="Обычный1"/>
    <w:qFormat/>
    <w:rsid w:val="00211FF5"/>
    <w:rPr>
      <w:b/>
      <w:bCs/>
    </w:rPr>
  </w:style>
  <w:style w:type="paragraph" w:styleId="43">
    <w:name w:val="toc 4"/>
    <w:basedOn w:val="a0"/>
    <w:next w:val="a0"/>
    <w:autoRedefine/>
    <w:uiPriority w:val="39"/>
    <w:unhideWhenUsed/>
    <w:rsid w:val="005C1298"/>
    <w:pPr>
      <w:spacing w:after="100" w:line="259" w:lineRule="auto"/>
      <w:ind w:left="660"/>
    </w:pPr>
  </w:style>
  <w:style w:type="paragraph" w:styleId="51">
    <w:name w:val="toc 5"/>
    <w:basedOn w:val="a0"/>
    <w:next w:val="a0"/>
    <w:autoRedefine/>
    <w:uiPriority w:val="39"/>
    <w:unhideWhenUsed/>
    <w:rsid w:val="005C1298"/>
    <w:pPr>
      <w:spacing w:after="100" w:line="259" w:lineRule="auto"/>
      <w:ind w:left="880"/>
    </w:pPr>
  </w:style>
  <w:style w:type="paragraph" w:styleId="62">
    <w:name w:val="toc 6"/>
    <w:basedOn w:val="a0"/>
    <w:next w:val="a0"/>
    <w:autoRedefine/>
    <w:uiPriority w:val="39"/>
    <w:unhideWhenUsed/>
    <w:rsid w:val="005C1298"/>
    <w:pPr>
      <w:spacing w:after="100" w:line="259" w:lineRule="auto"/>
      <w:ind w:left="1100"/>
    </w:pPr>
  </w:style>
  <w:style w:type="paragraph" w:styleId="71">
    <w:name w:val="toc 7"/>
    <w:basedOn w:val="a0"/>
    <w:next w:val="a0"/>
    <w:autoRedefine/>
    <w:uiPriority w:val="39"/>
    <w:unhideWhenUsed/>
    <w:rsid w:val="005C1298"/>
    <w:pPr>
      <w:spacing w:after="100" w:line="259" w:lineRule="auto"/>
      <w:ind w:left="1320"/>
    </w:pPr>
  </w:style>
  <w:style w:type="paragraph" w:styleId="8">
    <w:name w:val="toc 8"/>
    <w:basedOn w:val="a0"/>
    <w:next w:val="a0"/>
    <w:autoRedefine/>
    <w:uiPriority w:val="39"/>
    <w:unhideWhenUsed/>
    <w:rsid w:val="005C1298"/>
    <w:pPr>
      <w:spacing w:after="100" w:line="259" w:lineRule="auto"/>
      <w:ind w:left="1540"/>
    </w:pPr>
  </w:style>
  <w:style w:type="paragraph" w:styleId="91">
    <w:name w:val="toc 9"/>
    <w:basedOn w:val="a0"/>
    <w:next w:val="a0"/>
    <w:autoRedefine/>
    <w:uiPriority w:val="39"/>
    <w:unhideWhenUsed/>
    <w:rsid w:val="005C1298"/>
    <w:pPr>
      <w:spacing w:after="100" w:line="259" w:lineRule="auto"/>
      <w:ind w:left="1760"/>
    </w:pPr>
  </w:style>
  <w:style w:type="paragraph" w:styleId="af3">
    <w:name w:val="No Spacing"/>
    <w:aliases w:val="Таблица - шапка"/>
    <w:uiPriority w:val="99"/>
    <w:qFormat/>
    <w:rsid w:val="00960E9F"/>
    <w:pPr>
      <w:spacing w:after="0" w:line="240" w:lineRule="auto"/>
    </w:pPr>
  </w:style>
  <w:style w:type="character" w:customStyle="1" w:styleId="40">
    <w:name w:val="Заголовок 4 Знак"/>
    <w:basedOn w:val="a1"/>
    <w:link w:val="4"/>
    <w:rsid w:val="00802C8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f4">
    <w:name w:val="page number"/>
    <w:basedOn w:val="a1"/>
    <w:rsid w:val="00802C85"/>
  </w:style>
  <w:style w:type="paragraph" w:styleId="af5">
    <w:name w:val="Document Map"/>
    <w:basedOn w:val="a0"/>
    <w:link w:val="af6"/>
    <w:semiHidden/>
    <w:rsid w:val="00802C85"/>
    <w:pPr>
      <w:shd w:val="clear" w:color="auto" w:fill="000080"/>
    </w:pPr>
    <w:rPr>
      <w:rFonts w:ascii="Tahoma" w:eastAsia="Times New Roman" w:hAnsi="Tahoma" w:cs="Tahoma"/>
      <w:sz w:val="20"/>
      <w:szCs w:val="20"/>
      <w:lang w:eastAsia="en-US"/>
    </w:rPr>
  </w:style>
  <w:style w:type="character" w:customStyle="1" w:styleId="af6">
    <w:name w:val="Схема документа Знак"/>
    <w:basedOn w:val="a1"/>
    <w:link w:val="af5"/>
    <w:semiHidden/>
    <w:rsid w:val="00802C85"/>
    <w:rPr>
      <w:rFonts w:ascii="Tahoma" w:eastAsia="Times New Roman" w:hAnsi="Tahoma" w:cs="Tahoma"/>
      <w:sz w:val="20"/>
      <w:szCs w:val="20"/>
      <w:shd w:val="clear" w:color="auto" w:fill="000080"/>
      <w:lang w:eastAsia="en-US"/>
    </w:rPr>
  </w:style>
  <w:style w:type="paragraph" w:styleId="af7">
    <w:name w:val="Normal (Web)"/>
    <w:aliases w:val="Обычный (Web)1,Обычный (веб) Знак,Обычный (Web)"/>
    <w:basedOn w:val="a0"/>
    <w:uiPriority w:val="99"/>
    <w:rsid w:val="00802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"/>
    <w:basedOn w:val="a0"/>
    <w:link w:val="af9"/>
    <w:rsid w:val="00802C85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9">
    <w:name w:val="Основной текст Знак"/>
    <w:basedOn w:val="a1"/>
    <w:link w:val="af8"/>
    <w:rsid w:val="00802C85"/>
    <w:rPr>
      <w:rFonts w:ascii="Times New Roman" w:eastAsia="Times New Roman" w:hAnsi="Times New Roman" w:cs="Times New Roman"/>
      <w:sz w:val="26"/>
      <w:szCs w:val="20"/>
    </w:rPr>
  </w:style>
  <w:style w:type="paragraph" w:customStyle="1" w:styleId="afa">
    <w:name w:val="Знак"/>
    <w:basedOn w:val="a0"/>
    <w:rsid w:val="00802C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b">
    <w:name w:val="Body Text Indent"/>
    <w:basedOn w:val="a0"/>
    <w:link w:val="afc"/>
    <w:rsid w:val="00802C8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Основной текст с отступом Знак"/>
    <w:basedOn w:val="a1"/>
    <w:link w:val="afb"/>
    <w:rsid w:val="00802C85"/>
    <w:rPr>
      <w:rFonts w:ascii="Times New Roman" w:eastAsia="Times New Roman" w:hAnsi="Times New Roman" w:cs="Times New Roman"/>
      <w:sz w:val="28"/>
      <w:szCs w:val="20"/>
    </w:rPr>
  </w:style>
  <w:style w:type="paragraph" w:styleId="afd">
    <w:name w:val="caption"/>
    <w:basedOn w:val="a0"/>
    <w:next w:val="a0"/>
    <w:qFormat/>
    <w:rsid w:val="00802C8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nformat">
    <w:name w:val="ConsPlusNonformat"/>
    <w:rsid w:val="00802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802C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TimesNewRoman">
    <w:name w:val="Times New Roman"/>
    <w:basedOn w:val="a0"/>
    <w:rsid w:val="00802C85"/>
    <w:pPr>
      <w:tabs>
        <w:tab w:val="right" w:leader="dot" w:pos="10195"/>
      </w:tabs>
      <w:spacing w:after="0"/>
      <w:jc w:val="both"/>
    </w:pPr>
    <w:rPr>
      <w:rFonts w:ascii="Times New Roman" w:eastAsia="Times New Roman" w:hAnsi="Times New Roman" w:cs="Times New Roman"/>
      <w:noProof/>
      <w:sz w:val="28"/>
      <w:szCs w:val="28"/>
      <w:lang w:eastAsia="en-US"/>
    </w:rPr>
  </w:style>
  <w:style w:type="character" w:styleId="afe">
    <w:name w:val="Placeholder Text"/>
    <w:basedOn w:val="a1"/>
    <w:uiPriority w:val="99"/>
    <w:semiHidden/>
    <w:rsid w:val="00865928"/>
    <w:rPr>
      <w:color w:val="808080"/>
    </w:rPr>
  </w:style>
  <w:style w:type="character" w:styleId="aff">
    <w:name w:val="annotation reference"/>
    <w:basedOn w:val="a1"/>
    <w:uiPriority w:val="99"/>
    <w:semiHidden/>
    <w:unhideWhenUsed/>
    <w:rsid w:val="00AF0B08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AF0B08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F0B08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F0B08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F0B08"/>
    <w:rPr>
      <w:b/>
      <w:bCs/>
      <w:sz w:val="20"/>
      <w:szCs w:val="20"/>
    </w:rPr>
  </w:style>
  <w:style w:type="character" w:customStyle="1" w:styleId="s4">
    <w:name w:val="s4"/>
    <w:basedOn w:val="a1"/>
    <w:rsid w:val="00AE1E31"/>
  </w:style>
  <w:style w:type="paragraph" w:styleId="aff4">
    <w:name w:val="Title"/>
    <w:basedOn w:val="a0"/>
    <w:link w:val="aff5"/>
    <w:qFormat/>
    <w:rsid w:val="00AE1E31"/>
    <w:pPr>
      <w:spacing w:after="0" w:line="240" w:lineRule="auto"/>
      <w:jc w:val="center"/>
    </w:pPr>
    <w:rPr>
      <w:rFonts w:ascii="Courier New" w:eastAsia="Times New Roman" w:hAnsi="Courier New" w:cs="Times New Roman"/>
      <w:b/>
      <w:sz w:val="40"/>
      <w:szCs w:val="20"/>
    </w:rPr>
  </w:style>
  <w:style w:type="character" w:customStyle="1" w:styleId="aff5">
    <w:name w:val="Название Знак"/>
    <w:basedOn w:val="a1"/>
    <w:link w:val="aff4"/>
    <w:rsid w:val="00AE1E31"/>
    <w:rPr>
      <w:rFonts w:ascii="Courier New" w:eastAsia="Times New Roman" w:hAnsi="Courier New" w:cs="Times New Roman"/>
      <w:b/>
      <w:sz w:val="40"/>
      <w:szCs w:val="20"/>
    </w:rPr>
  </w:style>
  <w:style w:type="paragraph" w:customStyle="1" w:styleId="p6">
    <w:name w:val="p6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0"/>
    <w:rsid w:val="0022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4">
    <w:name w:val="Текст 14(поцентру)"/>
    <w:basedOn w:val="a0"/>
    <w:link w:val="145"/>
    <w:autoRedefine/>
    <w:rsid w:val="00097545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45">
    <w:name w:val="Текст 14(поцентру) Знак"/>
    <w:link w:val="144"/>
    <w:rsid w:val="00097545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7">
    <w:name w:val="Основной текст Знак1"/>
    <w:uiPriority w:val="99"/>
    <w:locked/>
    <w:rsid w:val="00097545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customStyle="1" w:styleId="aff6">
    <w:name w:val="Прижатый влево"/>
    <w:basedOn w:val="a0"/>
    <w:next w:val="a0"/>
    <w:uiPriority w:val="99"/>
    <w:rsid w:val="000975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">
    <w:name w:val="Нумерация таблицы"/>
    <w:basedOn w:val="a0"/>
    <w:next w:val="a0"/>
    <w:link w:val="aff7"/>
    <w:qFormat/>
    <w:rsid w:val="006F327D"/>
    <w:pPr>
      <w:numPr>
        <w:numId w:val="10"/>
      </w:numPr>
      <w:suppressAutoHyphens/>
      <w:spacing w:before="240" w:after="60"/>
      <w:ind w:left="-142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7">
    <w:name w:val="Нумерация таблицы Знак"/>
    <w:link w:val="a"/>
    <w:rsid w:val="006F327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8">
    <w:name w:val="Рисунок Нумерация"/>
    <w:basedOn w:val="a0"/>
    <w:next w:val="a0"/>
    <w:link w:val="aff9"/>
    <w:autoRedefine/>
    <w:qFormat/>
    <w:rsid w:val="00DF4917"/>
    <w:pPr>
      <w:suppressAutoHyphens/>
      <w:spacing w:before="120" w:after="240" w:line="30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f9">
    <w:name w:val="Рисунок Нумерация Знак"/>
    <w:link w:val="aff8"/>
    <w:rsid w:val="00DF491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x-btn-inner">
    <w:name w:val="x-btn-inner"/>
    <w:basedOn w:val="a1"/>
    <w:rsid w:val="003B426A"/>
  </w:style>
  <w:style w:type="paragraph" w:customStyle="1" w:styleId="TableParagraph">
    <w:name w:val="Table Paragraph"/>
    <w:basedOn w:val="a0"/>
    <w:uiPriority w:val="1"/>
    <w:qFormat/>
    <w:rsid w:val="008E0BF5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13403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">
    <w:name w:val="formattext"/>
    <w:basedOn w:val="a0"/>
    <w:rsid w:val="00BA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CE2A37"/>
  </w:style>
  <w:style w:type="character" w:customStyle="1" w:styleId="72">
    <w:name w:val="Знак Знак7"/>
    <w:locked/>
    <w:rsid w:val="002274FA"/>
    <w:rPr>
      <w:rFonts w:ascii="Tahoma" w:hAnsi="Tahoma"/>
      <w:color w:val="2E3432"/>
      <w:kern w:val="36"/>
      <w:sz w:val="38"/>
      <w:szCs w:val="38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8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9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5.xml"/><Relationship Id="rId42" Type="http://schemas.openxmlformats.org/officeDocument/2006/relationships/header" Target="header8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4.xml"/><Relationship Id="rId38" Type="http://schemas.openxmlformats.org/officeDocument/2006/relationships/footer" Target="footer7.xml"/><Relationship Id="rId46" Type="http://schemas.openxmlformats.org/officeDocument/2006/relationships/header" Target="header10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41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4.xml"/><Relationship Id="rId37" Type="http://schemas.openxmlformats.org/officeDocument/2006/relationships/header" Target="header6.xml"/><Relationship Id="rId40" Type="http://schemas.openxmlformats.org/officeDocument/2006/relationships/image" Target="media/image20.png"/><Relationship Id="rId45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36" Type="http://schemas.openxmlformats.org/officeDocument/2006/relationships/footer" Target="footer6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3.xml"/><Relationship Id="rId44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35" Type="http://schemas.openxmlformats.org/officeDocument/2006/relationships/footer" Target="footer5.xml"/><Relationship Id="rId43" Type="http://schemas.openxmlformats.org/officeDocument/2006/relationships/footer" Target="footer8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38DB8F-AA89-4F26-AB52-CFA469629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507</TotalTime>
  <Pages>68</Pages>
  <Words>16823</Words>
  <Characters>95895</Characters>
  <Application>Microsoft Office Word</Application>
  <DocSecurity>0</DocSecurity>
  <Lines>799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"ХП"</dc:creator>
  <cp:lastModifiedBy>Пользователь Windows</cp:lastModifiedBy>
  <cp:revision>45</cp:revision>
  <cp:lastPrinted>2019-11-21T05:02:00Z</cp:lastPrinted>
  <dcterms:created xsi:type="dcterms:W3CDTF">2019-09-09T06:56:00Z</dcterms:created>
  <dcterms:modified xsi:type="dcterms:W3CDTF">2022-05-04T08:00:00Z</dcterms:modified>
</cp:coreProperties>
</file>