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281D0A" w:rsidRDefault="00293B78" w:rsidP="00EB2CF7">
      <w:pPr>
        <w:jc w:val="center"/>
        <w:rPr>
          <w:rFonts w:eastAsia="Calibri"/>
          <w:color w:val="000000" w:themeColor="text1"/>
          <w:sz w:val="20"/>
          <w:szCs w:val="20"/>
        </w:rPr>
      </w:pPr>
      <w:r w:rsidRPr="00281D0A">
        <w:rPr>
          <w:rFonts w:eastAsia="Calibri"/>
          <w:color w:val="000000" w:themeColor="text1"/>
          <w:sz w:val="20"/>
          <w:szCs w:val="20"/>
        </w:rPr>
        <w:t>СОДЕРЖАНИЕ</w:t>
      </w:r>
    </w:p>
    <w:p w:rsidR="00190289" w:rsidRPr="00281D0A" w:rsidRDefault="00190289" w:rsidP="00EB2CF7">
      <w:pPr>
        <w:jc w:val="both"/>
        <w:rPr>
          <w:rFonts w:eastAsia="Calibri"/>
          <w:color w:val="000000" w:themeColor="text1"/>
          <w:sz w:val="20"/>
          <w:szCs w:val="20"/>
        </w:rPr>
      </w:pPr>
    </w:p>
    <w:p w:rsidR="007767A0" w:rsidRPr="00281D0A" w:rsidRDefault="007E3E32" w:rsidP="00EB2CF7">
      <w:pPr>
        <w:jc w:val="both"/>
        <w:rPr>
          <w:color w:val="000000" w:themeColor="text1"/>
          <w:sz w:val="20"/>
          <w:szCs w:val="20"/>
        </w:rPr>
      </w:pPr>
      <w:r w:rsidRPr="00281D0A">
        <w:rPr>
          <w:color w:val="000000" w:themeColor="text1"/>
          <w:sz w:val="20"/>
          <w:szCs w:val="20"/>
        </w:rPr>
        <w:t>I. МУНИЦИПАЛЬНЫЕ ПРАВОВЫЕ АКТЫ АДМИНИСТРАЦИИ И ГЛАВ</w:t>
      </w:r>
      <w:r w:rsidR="000B130A" w:rsidRPr="00281D0A">
        <w:rPr>
          <w:color w:val="000000" w:themeColor="text1"/>
          <w:sz w:val="20"/>
          <w:szCs w:val="20"/>
        </w:rPr>
        <w:t>Ы КУЙБЫШЕВСКОГО РАЙОНА………</w:t>
      </w:r>
      <w:proofErr w:type="gramStart"/>
      <w:r w:rsidR="000B130A" w:rsidRPr="00281D0A">
        <w:rPr>
          <w:color w:val="000000" w:themeColor="text1"/>
          <w:sz w:val="20"/>
          <w:szCs w:val="20"/>
        </w:rPr>
        <w:t>……</w:t>
      </w:r>
      <w:r w:rsidR="00841E17" w:rsidRPr="00281D0A">
        <w:rPr>
          <w:color w:val="000000" w:themeColor="text1"/>
          <w:sz w:val="20"/>
          <w:szCs w:val="20"/>
        </w:rPr>
        <w:t>.</w:t>
      </w:r>
      <w:proofErr w:type="gramEnd"/>
      <w:r w:rsidR="00B82BCE" w:rsidRPr="00281D0A">
        <w:rPr>
          <w:color w:val="000000" w:themeColor="text1"/>
          <w:sz w:val="20"/>
          <w:szCs w:val="20"/>
        </w:rPr>
        <w:t>………</w:t>
      </w:r>
      <w:r w:rsidR="00321F18" w:rsidRPr="00281D0A">
        <w:rPr>
          <w:color w:val="000000" w:themeColor="text1"/>
          <w:sz w:val="20"/>
          <w:szCs w:val="20"/>
        </w:rPr>
        <w:t>……</w:t>
      </w:r>
      <w:r w:rsidRPr="00281D0A">
        <w:rPr>
          <w:color w:val="000000" w:themeColor="text1"/>
          <w:sz w:val="20"/>
          <w:szCs w:val="20"/>
        </w:rPr>
        <w:t>……………………………..</w:t>
      </w:r>
      <w:r w:rsidR="00C46F84" w:rsidRPr="00281D0A">
        <w:rPr>
          <w:color w:val="000000" w:themeColor="text1"/>
          <w:sz w:val="20"/>
          <w:szCs w:val="20"/>
        </w:rPr>
        <w:t>............................</w:t>
      </w:r>
      <w:r w:rsidR="00B82BCE" w:rsidRPr="00281D0A">
        <w:rPr>
          <w:color w:val="000000" w:themeColor="text1"/>
          <w:sz w:val="20"/>
          <w:szCs w:val="20"/>
        </w:rPr>
        <w:t>.......</w:t>
      </w:r>
      <w:r w:rsidRPr="00281D0A">
        <w:rPr>
          <w:color w:val="000000" w:themeColor="text1"/>
          <w:sz w:val="20"/>
          <w:szCs w:val="20"/>
        </w:rPr>
        <w:t>.....</w:t>
      </w:r>
      <w:r w:rsidR="00C33F87" w:rsidRPr="00281D0A">
        <w:rPr>
          <w:color w:val="000000" w:themeColor="text1"/>
          <w:sz w:val="20"/>
          <w:szCs w:val="20"/>
        </w:rPr>
        <w:t>.......</w:t>
      </w:r>
      <w:r w:rsidR="0025293C" w:rsidRPr="00281D0A">
        <w:rPr>
          <w:color w:val="000000" w:themeColor="text1"/>
          <w:sz w:val="20"/>
          <w:szCs w:val="20"/>
        </w:rPr>
        <w:t>.......</w:t>
      </w:r>
      <w:r w:rsidR="005639F0" w:rsidRPr="00281D0A">
        <w:rPr>
          <w:color w:val="000000" w:themeColor="text1"/>
          <w:sz w:val="20"/>
          <w:szCs w:val="20"/>
        </w:rPr>
        <w:t>....</w:t>
      </w:r>
      <w:r w:rsidR="00C931B7" w:rsidRPr="00281D0A">
        <w:rPr>
          <w:color w:val="000000" w:themeColor="text1"/>
          <w:sz w:val="20"/>
          <w:szCs w:val="20"/>
        </w:rPr>
        <w:t>..</w:t>
      </w:r>
      <w:r w:rsidR="006C23D9" w:rsidRPr="00281D0A">
        <w:rPr>
          <w:color w:val="000000" w:themeColor="text1"/>
          <w:sz w:val="20"/>
          <w:szCs w:val="20"/>
        </w:rPr>
        <w:t>..</w:t>
      </w:r>
      <w:r w:rsidR="00045CB3" w:rsidRPr="00281D0A">
        <w:rPr>
          <w:color w:val="000000" w:themeColor="text1"/>
          <w:sz w:val="20"/>
          <w:szCs w:val="20"/>
        </w:rPr>
        <w:t>...</w:t>
      </w:r>
      <w:r w:rsidR="007D736C" w:rsidRPr="00281D0A">
        <w:rPr>
          <w:color w:val="000000" w:themeColor="text1"/>
          <w:sz w:val="20"/>
          <w:szCs w:val="20"/>
        </w:rPr>
        <w:t>............</w:t>
      </w:r>
      <w:r w:rsidR="00736633">
        <w:rPr>
          <w:color w:val="000000" w:themeColor="text1"/>
          <w:sz w:val="20"/>
          <w:szCs w:val="20"/>
        </w:rPr>
        <w:t>.....</w:t>
      </w:r>
      <w:r w:rsidR="00560A6E">
        <w:rPr>
          <w:color w:val="000000" w:themeColor="text1"/>
          <w:sz w:val="20"/>
          <w:szCs w:val="20"/>
        </w:rPr>
        <w:t>....</w:t>
      </w:r>
      <w:r w:rsidR="00D47E01" w:rsidRPr="00281D0A">
        <w:rPr>
          <w:color w:val="000000" w:themeColor="text1"/>
          <w:sz w:val="20"/>
          <w:szCs w:val="20"/>
        </w:rPr>
        <w:t>с</w:t>
      </w:r>
      <w:r w:rsidR="00C33F87" w:rsidRPr="00281D0A">
        <w:rPr>
          <w:color w:val="000000" w:themeColor="text1"/>
          <w:sz w:val="20"/>
          <w:szCs w:val="20"/>
        </w:rPr>
        <w:t>тр.</w:t>
      </w:r>
      <w:r w:rsidR="00662A7D" w:rsidRPr="00281D0A">
        <w:rPr>
          <w:color w:val="000000" w:themeColor="text1"/>
          <w:sz w:val="20"/>
          <w:szCs w:val="20"/>
        </w:rPr>
        <w:t>4</w:t>
      </w:r>
    </w:p>
    <w:p w:rsidR="00E74EE0" w:rsidRPr="00281D0A" w:rsidRDefault="00E74EE0" w:rsidP="00EB2CF7">
      <w:pPr>
        <w:jc w:val="both"/>
        <w:rPr>
          <w:color w:val="000000" w:themeColor="text1"/>
          <w:sz w:val="20"/>
          <w:szCs w:val="20"/>
        </w:rPr>
      </w:pPr>
    </w:p>
    <w:p w:rsidR="009A574F" w:rsidRPr="00281D0A" w:rsidRDefault="009A574F" w:rsidP="009A574F">
      <w:pPr>
        <w:jc w:val="both"/>
        <w:rPr>
          <w:color w:val="000000" w:themeColor="text1"/>
          <w:sz w:val="20"/>
          <w:szCs w:val="20"/>
        </w:rPr>
      </w:pPr>
      <w:r w:rsidRPr="00281D0A">
        <w:rPr>
          <w:color w:val="000000" w:themeColor="text1"/>
          <w:sz w:val="20"/>
          <w:szCs w:val="20"/>
        </w:rPr>
        <w:t>Постановление от 23.03.2020 № 243 - О порядке взаимодействия администрации Куйбышевского района с субъектами контроля, указанными в пункте 4 Правил осуществления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 утвержденных постановлением Правительства РФ от 12.12.2015 N 1367…………………………………………………………………………………………………………………</w:t>
      </w:r>
      <w:proofErr w:type="gramStart"/>
      <w:r w:rsidRPr="00281D0A">
        <w:rPr>
          <w:color w:val="000000" w:themeColor="text1"/>
          <w:sz w:val="20"/>
          <w:szCs w:val="20"/>
        </w:rPr>
        <w:t>…</w:t>
      </w:r>
      <w:r w:rsidR="00736633">
        <w:rPr>
          <w:color w:val="000000" w:themeColor="text1"/>
          <w:sz w:val="20"/>
          <w:szCs w:val="20"/>
        </w:rPr>
        <w:t>...</w:t>
      </w:r>
      <w:r w:rsidR="00BC089A">
        <w:rPr>
          <w:color w:val="000000" w:themeColor="text1"/>
          <w:sz w:val="20"/>
          <w:szCs w:val="20"/>
        </w:rPr>
        <w:t>.</w:t>
      </w:r>
      <w:proofErr w:type="gramEnd"/>
      <w:r w:rsidR="00BC089A">
        <w:rPr>
          <w:color w:val="000000" w:themeColor="text1"/>
          <w:sz w:val="20"/>
          <w:szCs w:val="20"/>
        </w:rPr>
        <w:t>.</w:t>
      </w:r>
      <w:r w:rsidRPr="00281D0A">
        <w:rPr>
          <w:color w:val="000000" w:themeColor="text1"/>
          <w:sz w:val="20"/>
          <w:szCs w:val="20"/>
        </w:rPr>
        <w:t>стр.</w:t>
      </w:r>
      <w:r w:rsidR="00BC089A">
        <w:rPr>
          <w:color w:val="000000" w:themeColor="text1"/>
          <w:sz w:val="20"/>
          <w:szCs w:val="20"/>
        </w:rPr>
        <w:t>4</w:t>
      </w:r>
    </w:p>
    <w:p w:rsidR="009A574F" w:rsidRPr="00281D0A" w:rsidRDefault="009A574F" w:rsidP="009A574F">
      <w:pPr>
        <w:jc w:val="both"/>
        <w:rPr>
          <w:color w:val="000000" w:themeColor="text1"/>
          <w:sz w:val="20"/>
          <w:szCs w:val="20"/>
        </w:rPr>
      </w:pPr>
    </w:p>
    <w:p w:rsidR="009A574F" w:rsidRPr="00281D0A" w:rsidRDefault="009A574F" w:rsidP="009A574F">
      <w:pPr>
        <w:jc w:val="both"/>
        <w:rPr>
          <w:color w:val="000000" w:themeColor="text1"/>
          <w:sz w:val="20"/>
          <w:szCs w:val="20"/>
        </w:rPr>
      </w:pPr>
      <w:r w:rsidRPr="00281D0A">
        <w:rPr>
          <w:color w:val="000000" w:themeColor="text1"/>
          <w:sz w:val="20"/>
          <w:szCs w:val="20"/>
        </w:rPr>
        <w:t>Постановление от 25.03.2020 № 248 - О внесении изменений в постановление администрации Куйбышевского района от 05.07. 20</w:t>
      </w:r>
      <w:r w:rsidR="00BC089A">
        <w:rPr>
          <w:color w:val="000000" w:themeColor="text1"/>
          <w:sz w:val="20"/>
          <w:szCs w:val="20"/>
        </w:rPr>
        <w:t>19 № 567……………………………………………………………</w:t>
      </w:r>
      <w:r w:rsidRPr="00281D0A">
        <w:rPr>
          <w:color w:val="000000" w:themeColor="text1"/>
          <w:sz w:val="20"/>
          <w:szCs w:val="20"/>
        </w:rPr>
        <w:t>…………………</w:t>
      </w:r>
      <w:r w:rsidR="007D7813">
        <w:rPr>
          <w:color w:val="000000" w:themeColor="text1"/>
          <w:sz w:val="20"/>
          <w:szCs w:val="20"/>
        </w:rPr>
        <w:t>………...</w:t>
      </w:r>
      <w:r w:rsidR="00560A6E">
        <w:rPr>
          <w:color w:val="000000" w:themeColor="text1"/>
          <w:sz w:val="20"/>
          <w:szCs w:val="20"/>
        </w:rPr>
        <w:t>....</w:t>
      </w:r>
      <w:r w:rsidRPr="00281D0A">
        <w:rPr>
          <w:color w:val="000000" w:themeColor="text1"/>
          <w:sz w:val="20"/>
          <w:szCs w:val="20"/>
        </w:rPr>
        <w:t>стр.</w:t>
      </w:r>
      <w:r w:rsidR="00560A6E">
        <w:rPr>
          <w:color w:val="000000" w:themeColor="text1"/>
          <w:sz w:val="20"/>
          <w:szCs w:val="20"/>
        </w:rPr>
        <w:t>18</w:t>
      </w:r>
    </w:p>
    <w:p w:rsidR="009A574F" w:rsidRPr="00281D0A" w:rsidRDefault="009A574F" w:rsidP="009A574F">
      <w:pPr>
        <w:jc w:val="both"/>
        <w:rPr>
          <w:color w:val="000000" w:themeColor="text1"/>
          <w:sz w:val="20"/>
          <w:szCs w:val="20"/>
        </w:rPr>
      </w:pPr>
    </w:p>
    <w:p w:rsidR="009A574F" w:rsidRPr="00281D0A" w:rsidRDefault="009A574F" w:rsidP="009A574F">
      <w:pPr>
        <w:jc w:val="both"/>
        <w:rPr>
          <w:color w:val="000000" w:themeColor="text1"/>
          <w:sz w:val="20"/>
          <w:szCs w:val="20"/>
        </w:rPr>
      </w:pPr>
      <w:r w:rsidRPr="00281D0A">
        <w:rPr>
          <w:color w:val="000000" w:themeColor="text1"/>
          <w:sz w:val="20"/>
          <w:szCs w:val="20"/>
        </w:rPr>
        <w:t>Постановление от 27.03.2020 № 262 - О внесении изменений в постановление администрации Куйбышевского района от 27.09.2019 № 902……………………………………………………………………………</w:t>
      </w:r>
      <w:r w:rsidR="00BC089A">
        <w:rPr>
          <w:color w:val="000000" w:themeColor="text1"/>
          <w:sz w:val="20"/>
          <w:szCs w:val="20"/>
        </w:rPr>
        <w:t>…</w:t>
      </w:r>
      <w:r w:rsidR="007D7813">
        <w:rPr>
          <w:color w:val="000000" w:themeColor="text1"/>
          <w:sz w:val="20"/>
          <w:szCs w:val="20"/>
        </w:rPr>
        <w:t>…………</w:t>
      </w:r>
      <w:r w:rsidR="00560A6E">
        <w:rPr>
          <w:color w:val="000000" w:themeColor="text1"/>
          <w:sz w:val="20"/>
          <w:szCs w:val="20"/>
        </w:rPr>
        <w:t>…</w:t>
      </w:r>
      <w:r w:rsidRPr="00281D0A">
        <w:rPr>
          <w:color w:val="000000" w:themeColor="text1"/>
          <w:sz w:val="20"/>
          <w:szCs w:val="20"/>
        </w:rPr>
        <w:t>стр.</w:t>
      </w:r>
      <w:r w:rsidR="00560A6E">
        <w:rPr>
          <w:color w:val="000000" w:themeColor="text1"/>
          <w:sz w:val="20"/>
          <w:szCs w:val="20"/>
        </w:rPr>
        <w:t>38</w:t>
      </w:r>
    </w:p>
    <w:p w:rsidR="009A574F" w:rsidRPr="00281D0A" w:rsidRDefault="009A574F" w:rsidP="009A574F">
      <w:pPr>
        <w:jc w:val="both"/>
        <w:rPr>
          <w:color w:val="000000" w:themeColor="text1"/>
          <w:sz w:val="20"/>
          <w:szCs w:val="20"/>
        </w:rPr>
      </w:pPr>
    </w:p>
    <w:p w:rsidR="00BC089A" w:rsidRDefault="009A574F" w:rsidP="009A574F">
      <w:pPr>
        <w:jc w:val="both"/>
        <w:rPr>
          <w:color w:val="000000" w:themeColor="text1"/>
          <w:sz w:val="20"/>
          <w:szCs w:val="20"/>
        </w:rPr>
      </w:pPr>
      <w:r w:rsidRPr="00281D0A">
        <w:rPr>
          <w:color w:val="000000" w:themeColor="text1"/>
          <w:sz w:val="20"/>
          <w:szCs w:val="20"/>
        </w:rPr>
        <w:t>Постановление от 27.03.2020 № 263 - О внесении изменений в постановление администрации Куйбышевского района от 15.01</w:t>
      </w:r>
      <w:r w:rsidR="00BC089A">
        <w:rPr>
          <w:color w:val="000000" w:themeColor="text1"/>
          <w:sz w:val="20"/>
          <w:szCs w:val="20"/>
        </w:rPr>
        <w:t>.2018 № 9…………………………………………………………</w:t>
      </w:r>
      <w:r w:rsidRPr="00281D0A">
        <w:rPr>
          <w:color w:val="000000" w:themeColor="text1"/>
          <w:sz w:val="20"/>
          <w:szCs w:val="20"/>
        </w:rPr>
        <w:t>………………</w:t>
      </w:r>
      <w:r w:rsidR="007D7813">
        <w:rPr>
          <w:color w:val="000000" w:themeColor="text1"/>
          <w:sz w:val="20"/>
          <w:szCs w:val="20"/>
        </w:rPr>
        <w:t>…………………</w:t>
      </w:r>
      <w:r w:rsidR="00560A6E">
        <w:rPr>
          <w:color w:val="000000" w:themeColor="text1"/>
          <w:sz w:val="20"/>
          <w:szCs w:val="20"/>
        </w:rPr>
        <w:t>…</w:t>
      </w:r>
      <w:r w:rsidRPr="00281D0A">
        <w:rPr>
          <w:color w:val="000000" w:themeColor="text1"/>
          <w:sz w:val="20"/>
          <w:szCs w:val="20"/>
        </w:rPr>
        <w:t>стр.</w:t>
      </w:r>
      <w:r w:rsidR="00560A6E">
        <w:rPr>
          <w:color w:val="000000" w:themeColor="text1"/>
          <w:sz w:val="20"/>
          <w:szCs w:val="20"/>
        </w:rPr>
        <w:t>46</w:t>
      </w:r>
    </w:p>
    <w:p w:rsidR="00BC089A" w:rsidRPr="00281D0A" w:rsidRDefault="00BC089A" w:rsidP="009A574F">
      <w:pPr>
        <w:jc w:val="both"/>
        <w:rPr>
          <w:color w:val="000000" w:themeColor="text1"/>
          <w:sz w:val="20"/>
          <w:szCs w:val="20"/>
        </w:rPr>
      </w:pPr>
    </w:p>
    <w:p w:rsidR="009A574F" w:rsidRPr="00281D0A" w:rsidRDefault="009A574F" w:rsidP="009A574F">
      <w:pPr>
        <w:jc w:val="both"/>
        <w:rPr>
          <w:color w:val="000000" w:themeColor="text1"/>
          <w:sz w:val="20"/>
          <w:szCs w:val="20"/>
        </w:rPr>
      </w:pPr>
      <w:r w:rsidRPr="00281D0A">
        <w:rPr>
          <w:color w:val="000000" w:themeColor="text1"/>
          <w:sz w:val="20"/>
          <w:szCs w:val="20"/>
        </w:rPr>
        <w:t xml:space="preserve">Проект постановления - 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w:t>
      </w:r>
      <w:r w:rsidR="00BC089A">
        <w:rPr>
          <w:color w:val="000000" w:themeColor="text1"/>
          <w:sz w:val="20"/>
          <w:szCs w:val="20"/>
        </w:rPr>
        <w:t>бюджета Куйбышевского района………</w:t>
      </w:r>
      <w:r w:rsidRPr="00281D0A">
        <w:rPr>
          <w:color w:val="000000" w:themeColor="text1"/>
          <w:sz w:val="20"/>
          <w:szCs w:val="20"/>
        </w:rPr>
        <w:t>…………………………………………………………………………</w:t>
      </w:r>
      <w:r w:rsidR="007D7813">
        <w:rPr>
          <w:color w:val="000000" w:themeColor="text1"/>
          <w:sz w:val="20"/>
          <w:szCs w:val="20"/>
        </w:rPr>
        <w:t>………………………………</w:t>
      </w:r>
      <w:r w:rsidR="00560A6E">
        <w:rPr>
          <w:color w:val="000000" w:themeColor="text1"/>
          <w:sz w:val="20"/>
          <w:szCs w:val="20"/>
        </w:rPr>
        <w:t>…</w:t>
      </w:r>
      <w:r w:rsidRPr="00281D0A">
        <w:rPr>
          <w:color w:val="000000" w:themeColor="text1"/>
          <w:sz w:val="20"/>
          <w:szCs w:val="20"/>
        </w:rPr>
        <w:t>стр.</w:t>
      </w:r>
      <w:r w:rsidR="00560A6E">
        <w:rPr>
          <w:color w:val="000000" w:themeColor="text1"/>
          <w:sz w:val="20"/>
          <w:szCs w:val="20"/>
        </w:rPr>
        <w:t>46</w:t>
      </w:r>
    </w:p>
    <w:p w:rsidR="009A574F" w:rsidRPr="00281D0A" w:rsidRDefault="009A574F" w:rsidP="009A574F">
      <w:pPr>
        <w:jc w:val="both"/>
        <w:rPr>
          <w:color w:val="000000" w:themeColor="text1"/>
          <w:sz w:val="20"/>
          <w:szCs w:val="20"/>
        </w:rPr>
      </w:pPr>
    </w:p>
    <w:p w:rsidR="000A5DCF" w:rsidRPr="00281D0A" w:rsidRDefault="00841E17" w:rsidP="00EB2CF7">
      <w:pPr>
        <w:pStyle w:val="ConsPlusTitle"/>
        <w:widowControl/>
        <w:jc w:val="both"/>
        <w:rPr>
          <w:rFonts w:ascii="Times New Roman" w:hAnsi="Times New Roman" w:cs="Times New Roman"/>
          <w:b w:val="0"/>
          <w:sz w:val="20"/>
          <w:szCs w:val="20"/>
        </w:rPr>
      </w:pPr>
      <w:r w:rsidRPr="00281D0A">
        <w:rPr>
          <w:rFonts w:ascii="Times New Roman" w:hAnsi="Times New Roman" w:cs="Times New Roman"/>
          <w:b w:val="0"/>
          <w:sz w:val="20"/>
          <w:szCs w:val="20"/>
        </w:rPr>
        <w:t xml:space="preserve">II. ОФИЦИАЛЬНЫЕ СООБЩЕНИЯ И МАТЕРИАЛЫ ОРГАНОВ МЕСТНОГО САМОУПРАВЛЕНИЯ КУЙБЫШЕВСКОГО РАЙОНА </w:t>
      </w:r>
      <w:r w:rsidR="00321F18" w:rsidRPr="00281D0A">
        <w:rPr>
          <w:rFonts w:ascii="Times New Roman" w:hAnsi="Times New Roman" w:cs="Times New Roman"/>
          <w:b w:val="0"/>
          <w:sz w:val="20"/>
          <w:szCs w:val="20"/>
        </w:rPr>
        <w:t>………………</w:t>
      </w:r>
      <w:r w:rsidR="0066365F" w:rsidRPr="00281D0A">
        <w:rPr>
          <w:rFonts w:ascii="Times New Roman" w:hAnsi="Times New Roman" w:cs="Times New Roman"/>
          <w:b w:val="0"/>
          <w:sz w:val="20"/>
          <w:szCs w:val="20"/>
        </w:rPr>
        <w:t>…</w:t>
      </w:r>
      <w:r w:rsidRPr="00281D0A">
        <w:rPr>
          <w:rFonts w:ascii="Times New Roman" w:hAnsi="Times New Roman" w:cs="Times New Roman"/>
          <w:b w:val="0"/>
          <w:sz w:val="20"/>
          <w:szCs w:val="20"/>
        </w:rPr>
        <w:t>…………………………………</w:t>
      </w:r>
      <w:r w:rsidR="00BC089A">
        <w:rPr>
          <w:rFonts w:ascii="Times New Roman" w:hAnsi="Times New Roman" w:cs="Times New Roman"/>
          <w:b w:val="0"/>
          <w:sz w:val="20"/>
          <w:szCs w:val="20"/>
        </w:rPr>
        <w:t>………………</w:t>
      </w:r>
      <w:r w:rsidR="006C23D9" w:rsidRPr="00281D0A">
        <w:rPr>
          <w:rFonts w:ascii="Times New Roman" w:hAnsi="Times New Roman" w:cs="Times New Roman"/>
          <w:b w:val="0"/>
          <w:sz w:val="20"/>
          <w:szCs w:val="20"/>
        </w:rPr>
        <w:t>…</w:t>
      </w:r>
      <w:r w:rsidR="00560A6E">
        <w:rPr>
          <w:rFonts w:ascii="Times New Roman" w:hAnsi="Times New Roman" w:cs="Times New Roman"/>
          <w:b w:val="0"/>
          <w:sz w:val="20"/>
          <w:szCs w:val="20"/>
        </w:rPr>
        <w:t>………………стр.67</w:t>
      </w:r>
    </w:p>
    <w:p w:rsidR="000A5DCF" w:rsidRPr="00281D0A" w:rsidRDefault="000A5DCF" w:rsidP="00EB2CF7">
      <w:pPr>
        <w:pStyle w:val="ConsPlusTitle"/>
        <w:widowControl/>
        <w:jc w:val="both"/>
        <w:rPr>
          <w:rFonts w:ascii="Times New Roman" w:hAnsi="Times New Roman" w:cs="Times New Roman"/>
          <w:b w:val="0"/>
          <w:sz w:val="20"/>
          <w:szCs w:val="20"/>
        </w:rPr>
      </w:pPr>
    </w:p>
    <w:p w:rsidR="009A574F" w:rsidRPr="00281D0A" w:rsidRDefault="009A574F" w:rsidP="009A574F">
      <w:pPr>
        <w:jc w:val="both"/>
        <w:rPr>
          <w:color w:val="000000" w:themeColor="text1"/>
          <w:sz w:val="20"/>
          <w:szCs w:val="20"/>
        </w:rPr>
      </w:pPr>
      <w:r w:rsidRPr="00281D0A">
        <w:rPr>
          <w:color w:val="000000" w:themeColor="text1"/>
          <w:sz w:val="20"/>
          <w:szCs w:val="20"/>
        </w:rPr>
        <w:t xml:space="preserve">Заключение Об оценке регулирующего воздействия проекта постановления администрации Куйбышевского района «Об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w:t>
      </w:r>
      <w:proofErr w:type="gramStart"/>
      <w:r w:rsidRPr="00281D0A">
        <w:rPr>
          <w:color w:val="000000" w:themeColor="text1"/>
          <w:sz w:val="20"/>
          <w:szCs w:val="20"/>
        </w:rPr>
        <w:t>района»…</w:t>
      </w:r>
      <w:proofErr w:type="gramEnd"/>
      <w:r w:rsidRPr="00281D0A">
        <w:rPr>
          <w:color w:val="000000" w:themeColor="text1"/>
          <w:sz w:val="20"/>
          <w:szCs w:val="20"/>
        </w:rPr>
        <w:t>…</w:t>
      </w:r>
      <w:r w:rsidR="007D7813">
        <w:rPr>
          <w:color w:val="000000" w:themeColor="text1"/>
          <w:sz w:val="20"/>
          <w:szCs w:val="20"/>
        </w:rPr>
        <w:t>……….</w:t>
      </w:r>
      <w:r w:rsidRPr="00281D0A">
        <w:rPr>
          <w:color w:val="000000" w:themeColor="text1"/>
          <w:sz w:val="20"/>
          <w:szCs w:val="20"/>
        </w:rPr>
        <w:t>стр.</w:t>
      </w:r>
      <w:r w:rsidR="00560A6E">
        <w:rPr>
          <w:color w:val="000000" w:themeColor="text1"/>
          <w:sz w:val="20"/>
          <w:szCs w:val="20"/>
        </w:rPr>
        <w:t>67</w:t>
      </w:r>
    </w:p>
    <w:p w:rsidR="009A574F" w:rsidRPr="00281D0A" w:rsidRDefault="009A574F" w:rsidP="009A574F">
      <w:pPr>
        <w:jc w:val="both"/>
        <w:rPr>
          <w:color w:val="000000" w:themeColor="text1"/>
          <w:sz w:val="20"/>
          <w:szCs w:val="20"/>
        </w:rPr>
      </w:pPr>
    </w:p>
    <w:p w:rsidR="009A574F" w:rsidRPr="00281D0A" w:rsidRDefault="009A574F" w:rsidP="009A574F">
      <w:pPr>
        <w:jc w:val="both"/>
        <w:rPr>
          <w:color w:val="000000" w:themeColor="text1"/>
          <w:sz w:val="20"/>
          <w:szCs w:val="20"/>
        </w:rPr>
      </w:pPr>
      <w:r w:rsidRPr="00281D0A">
        <w:rPr>
          <w:color w:val="000000" w:themeColor="text1"/>
          <w:sz w:val="20"/>
          <w:szCs w:val="20"/>
        </w:rPr>
        <w:t>Сводный отчет о результатах проведения оценки регулирующего воздействия проекта нормативного правового акта……………………</w:t>
      </w:r>
      <w:r w:rsidR="00BC089A">
        <w:rPr>
          <w:color w:val="000000" w:themeColor="text1"/>
          <w:sz w:val="20"/>
          <w:szCs w:val="20"/>
        </w:rPr>
        <w:t>……………………………</w:t>
      </w:r>
      <w:r w:rsidRPr="00281D0A">
        <w:rPr>
          <w:color w:val="000000" w:themeColor="text1"/>
          <w:sz w:val="20"/>
          <w:szCs w:val="20"/>
        </w:rPr>
        <w:t>…………………………………………………………</w:t>
      </w:r>
      <w:r w:rsidR="007D7813">
        <w:rPr>
          <w:color w:val="000000" w:themeColor="text1"/>
          <w:sz w:val="20"/>
          <w:szCs w:val="20"/>
        </w:rPr>
        <w:t>………</w:t>
      </w:r>
      <w:r w:rsidR="00560A6E">
        <w:rPr>
          <w:color w:val="000000" w:themeColor="text1"/>
          <w:sz w:val="20"/>
          <w:szCs w:val="20"/>
        </w:rPr>
        <w:t>…</w:t>
      </w:r>
      <w:bookmarkStart w:id="0" w:name="_GoBack"/>
      <w:bookmarkEnd w:id="0"/>
      <w:r w:rsidRPr="00281D0A">
        <w:rPr>
          <w:color w:val="000000" w:themeColor="text1"/>
          <w:sz w:val="20"/>
          <w:szCs w:val="20"/>
        </w:rPr>
        <w:t>стр.</w:t>
      </w:r>
      <w:r w:rsidR="00560A6E">
        <w:rPr>
          <w:color w:val="000000" w:themeColor="text1"/>
          <w:sz w:val="20"/>
          <w:szCs w:val="20"/>
        </w:rPr>
        <w:t>68</w:t>
      </w:r>
    </w:p>
    <w:p w:rsidR="000A5DCF" w:rsidRPr="00281D0A" w:rsidRDefault="000A5DCF" w:rsidP="00EB2CF7">
      <w:pPr>
        <w:pStyle w:val="ConsPlusTitle"/>
        <w:widowControl/>
        <w:jc w:val="both"/>
        <w:rPr>
          <w:rFonts w:ascii="Times New Roman" w:hAnsi="Times New Roman" w:cs="Times New Roman"/>
          <w:b w:val="0"/>
          <w:sz w:val="20"/>
          <w:szCs w:val="20"/>
        </w:rPr>
      </w:pPr>
    </w:p>
    <w:p w:rsidR="000A5DCF" w:rsidRPr="00281D0A" w:rsidRDefault="000A5DCF" w:rsidP="00EB2CF7">
      <w:pPr>
        <w:pStyle w:val="ConsPlusTitle"/>
        <w:widowControl/>
        <w:jc w:val="both"/>
        <w:rPr>
          <w:rFonts w:ascii="Times New Roman" w:hAnsi="Times New Roman" w:cs="Times New Roman"/>
          <w:b w:val="0"/>
          <w:sz w:val="20"/>
          <w:szCs w:val="20"/>
        </w:rPr>
      </w:pPr>
    </w:p>
    <w:p w:rsidR="000A5DCF" w:rsidRPr="00281D0A" w:rsidRDefault="000A5DCF"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86082B" w:rsidRPr="00281D0A" w:rsidRDefault="0086082B" w:rsidP="00EB2CF7">
      <w:pPr>
        <w:pStyle w:val="ConsPlusTitle"/>
        <w:widowControl/>
        <w:jc w:val="both"/>
        <w:rPr>
          <w:rFonts w:ascii="Times New Roman" w:hAnsi="Times New Roman" w:cs="Times New Roman"/>
          <w:b w:val="0"/>
          <w:sz w:val="20"/>
          <w:szCs w:val="20"/>
        </w:rPr>
      </w:pPr>
    </w:p>
    <w:p w:rsidR="00187DBD" w:rsidRPr="00281D0A" w:rsidRDefault="00187DBD" w:rsidP="00EB2CF7">
      <w:pPr>
        <w:pStyle w:val="ConsPlusTitle"/>
        <w:widowControl/>
        <w:jc w:val="both"/>
        <w:rPr>
          <w:rFonts w:ascii="Times New Roman" w:hAnsi="Times New Roman" w:cs="Times New Roman"/>
          <w:b w:val="0"/>
          <w:sz w:val="20"/>
          <w:szCs w:val="20"/>
        </w:rPr>
      </w:pPr>
    </w:p>
    <w:p w:rsidR="00187DBD" w:rsidRPr="00281D0A" w:rsidRDefault="00187DBD" w:rsidP="00EB2CF7">
      <w:pPr>
        <w:pStyle w:val="ConsPlusTitle"/>
        <w:widowControl/>
        <w:jc w:val="both"/>
        <w:rPr>
          <w:rFonts w:ascii="Times New Roman" w:hAnsi="Times New Roman" w:cs="Times New Roman"/>
          <w:b w:val="0"/>
          <w:sz w:val="20"/>
          <w:szCs w:val="20"/>
        </w:rPr>
      </w:pPr>
    </w:p>
    <w:p w:rsidR="001D0C0D" w:rsidRPr="00281D0A" w:rsidRDefault="001D0C0D" w:rsidP="00EB2CF7">
      <w:pPr>
        <w:pStyle w:val="ConsPlusTitle"/>
        <w:widowControl/>
        <w:jc w:val="both"/>
        <w:rPr>
          <w:rFonts w:ascii="Times New Roman" w:hAnsi="Times New Roman" w:cs="Times New Roman"/>
          <w:b w:val="0"/>
          <w:sz w:val="20"/>
          <w:szCs w:val="20"/>
        </w:rPr>
      </w:pPr>
    </w:p>
    <w:p w:rsidR="0091114B" w:rsidRPr="00281D0A" w:rsidRDefault="0091114B" w:rsidP="00EB2CF7">
      <w:pPr>
        <w:pStyle w:val="ConsPlusTitle"/>
        <w:widowControl/>
        <w:jc w:val="both"/>
        <w:rPr>
          <w:rFonts w:ascii="Times New Roman" w:hAnsi="Times New Roman" w:cs="Times New Roman"/>
          <w:b w:val="0"/>
          <w:sz w:val="20"/>
          <w:szCs w:val="20"/>
        </w:rPr>
      </w:pPr>
    </w:p>
    <w:p w:rsidR="0091114B" w:rsidRPr="00281D0A" w:rsidRDefault="0091114B" w:rsidP="00EB2CF7">
      <w:pPr>
        <w:pStyle w:val="ConsPlusTitle"/>
        <w:widowControl/>
        <w:jc w:val="both"/>
        <w:rPr>
          <w:rFonts w:ascii="Times New Roman" w:hAnsi="Times New Roman" w:cs="Times New Roman"/>
          <w:b w:val="0"/>
          <w:sz w:val="20"/>
          <w:szCs w:val="20"/>
        </w:rPr>
      </w:pPr>
    </w:p>
    <w:p w:rsidR="0091114B" w:rsidRPr="00281D0A" w:rsidRDefault="0091114B" w:rsidP="00EB2CF7">
      <w:pPr>
        <w:pStyle w:val="ConsPlusTitle"/>
        <w:widowControl/>
        <w:jc w:val="both"/>
        <w:rPr>
          <w:rFonts w:ascii="Times New Roman" w:hAnsi="Times New Roman" w:cs="Times New Roman"/>
          <w:b w:val="0"/>
          <w:sz w:val="20"/>
          <w:szCs w:val="20"/>
        </w:rPr>
      </w:pPr>
    </w:p>
    <w:p w:rsidR="0091114B" w:rsidRPr="00281D0A" w:rsidRDefault="0091114B" w:rsidP="00EB2CF7">
      <w:pPr>
        <w:pStyle w:val="ConsPlusTitle"/>
        <w:widowControl/>
        <w:jc w:val="both"/>
        <w:rPr>
          <w:rFonts w:ascii="Times New Roman" w:hAnsi="Times New Roman" w:cs="Times New Roman"/>
          <w:b w:val="0"/>
          <w:sz w:val="20"/>
          <w:szCs w:val="20"/>
        </w:rPr>
      </w:pPr>
    </w:p>
    <w:p w:rsidR="0091114B" w:rsidRPr="00281D0A" w:rsidRDefault="0091114B" w:rsidP="00EB2CF7">
      <w:pPr>
        <w:pStyle w:val="ConsPlusTitle"/>
        <w:widowControl/>
        <w:jc w:val="both"/>
        <w:rPr>
          <w:rFonts w:ascii="Times New Roman" w:hAnsi="Times New Roman" w:cs="Times New Roman"/>
          <w:b w:val="0"/>
          <w:sz w:val="20"/>
          <w:szCs w:val="20"/>
        </w:rPr>
      </w:pPr>
    </w:p>
    <w:p w:rsidR="0091114B" w:rsidRDefault="0091114B" w:rsidP="00EB2CF7">
      <w:pPr>
        <w:pStyle w:val="ConsPlusTitle"/>
        <w:widowControl/>
        <w:jc w:val="both"/>
        <w:rPr>
          <w:rFonts w:ascii="Times New Roman" w:hAnsi="Times New Roman" w:cs="Times New Roman"/>
          <w:b w:val="0"/>
          <w:sz w:val="20"/>
          <w:szCs w:val="20"/>
        </w:rPr>
      </w:pPr>
    </w:p>
    <w:p w:rsidR="00BC089A" w:rsidRDefault="00BC089A" w:rsidP="00EB2CF7">
      <w:pPr>
        <w:pStyle w:val="ConsPlusTitle"/>
        <w:widowControl/>
        <w:jc w:val="both"/>
        <w:rPr>
          <w:rFonts w:ascii="Times New Roman" w:hAnsi="Times New Roman" w:cs="Times New Roman"/>
          <w:b w:val="0"/>
          <w:sz w:val="20"/>
          <w:szCs w:val="20"/>
        </w:rPr>
      </w:pPr>
    </w:p>
    <w:p w:rsidR="00BC089A" w:rsidRDefault="00BC089A" w:rsidP="00EB2CF7">
      <w:pPr>
        <w:pStyle w:val="ConsPlusTitle"/>
        <w:widowControl/>
        <w:jc w:val="both"/>
        <w:rPr>
          <w:rFonts w:ascii="Times New Roman" w:hAnsi="Times New Roman" w:cs="Times New Roman"/>
          <w:b w:val="0"/>
          <w:sz w:val="20"/>
          <w:szCs w:val="20"/>
        </w:rPr>
      </w:pPr>
    </w:p>
    <w:p w:rsidR="00AB35C9" w:rsidRDefault="00AB35C9" w:rsidP="00EB2CF7">
      <w:pPr>
        <w:pStyle w:val="ConsPlusTitle"/>
        <w:widowControl/>
        <w:jc w:val="both"/>
        <w:rPr>
          <w:rFonts w:ascii="Times New Roman" w:hAnsi="Times New Roman" w:cs="Times New Roman"/>
          <w:b w:val="0"/>
          <w:sz w:val="20"/>
          <w:szCs w:val="20"/>
        </w:rPr>
      </w:pPr>
    </w:p>
    <w:p w:rsidR="00AB35C9" w:rsidRDefault="00AB35C9" w:rsidP="00EB2CF7">
      <w:pPr>
        <w:pStyle w:val="ConsPlusTitle"/>
        <w:widowControl/>
        <w:jc w:val="both"/>
        <w:rPr>
          <w:rFonts w:ascii="Times New Roman" w:hAnsi="Times New Roman" w:cs="Times New Roman"/>
          <w:b w:val="0"/>
          <w:sz w:val="20"/>
          <w:szCs w:val="20"/>
        </w:rPr>
      </w:pPr>
    </w:p>
    <w:p w:rsidR="00AB35C9" w:rsidRDefault="00AB35C9" w:rsidP="00EB2CF7">
      <w:pPr>
        <w:pStyle w:val="ConsPlusTitle"/>
        <w:widowControl/>
        <w:jc w:val="both"/>
        <w:rPr>
          <w:rFonts w:ascii="Times New Roman" w:hAnsi="Times New Roman" w:cs="Times New Roman"/>
          <w:b w:val="0"/>
          <w:sz w:val="20"/>
          <w:szCs w:val="20"/>
        </w:rPr>
      </w:pPr>
    </w:p>
    <w:p w:rsidR="00AB35C9" w:rsidRDefault="00AB35C9" w:rsidP="00EB2CF7">
      <w:pPr>
        <w:pStyle w:val="ConsPlusTitle"/>
        <w:widowControl/>
        <w:jc w:val="both"/>
        <w:rPr>
          <w:rFonts w:ascii="Times New Roman" w:hAnsi="Times New Roman" w:cs="Times New Roman"/>
          <w:b w:val="0"/>
          <w:sz w:val="20"/>
          <w:szCs w:val="20"/>
        </w:rPr>
      </w:pPr>
    </w:p>
    <w:p w:rsidR="00BC089A" w:rsidRPr="00281D0A" w:rsidRDefault="00BC089A" w:rsidP="00EB2CF7">
      <w:pPr>
        <w:pStyle w:val="ConsPlusTitle"/>
        <w:widowControl/>
        <w:jc w:val="both"/>
        <w:rPr>
          <w:rFonts w:ascii="Times New Roman" w:hAnsi="Times New Roman" w:cs="Times New Roman"/>
          <w:b w:val="0"/>
          <w:sz w:val="20"/>
          <w:szCs w:val="20"/>
        </w:rPr>
      </w:pPr>
    </w:p>
    <w:p w:rsidR="0091114B" w:rsidRPr="00281D0A" w:rsidRDefault="0091114B" w:rsidP="00EB2CF7">
      <w:pPr>
        <w:pStyle w:val="ConsPlusTitle"/>
        <w:widowControl/>
        <w:jc w:val="both"/>
        <w:rPr>
          <w:rFonts w:ascii="Times New Roman" w:hAnsi="Times New Roman" w:cs="Times New Roman"/>
          <w:b w:val="0"/>
          <w:sz w:val="20"/>
          <w:szCs w:val="20"/>
        </w:rPr>
      </w:pPr>
    </w:p>
    <w:p w:rsidR="007E3E32" w:rsidRPr="00281D0A" w:rsidRDefault="007E3E32" w:rsidP="00EB2CF7">
      <w:pPr>
        <w:jc w:val="center"/>
        <w:outlineLvl w:val="0"/>
        <w:rPr>
          <w:color w:val="000000" w:themeColor="text1"/>
          <w:sz w:val="20"/>
          <w:szCs w:val="20"/>
        </w:rPr>
      </w:pPr>
      <w:r w:rsidRPr="00281D0A">
        <w:rPr>
          <w:color w:val="000000" w:themeColor="text1"/>
          <w:sz w:val="20"/>
          <w:szCs w:val="20"/>
        </w:rPr>
        <w:lastRenderedPageBreak/>
        <w:t>I. МУНИЦИПАЛЬНЫЕ ПРАВОВЫЕ АКТЫ</w:t>
      </w:r>
    </w:p>
    <w:p w:rsidR="0066365F" w:rsidRPr="00281D0A" w:rsidRDefault="007E3E32" w:rsidP="0066365F">
      <w:pPr>
        <w:jc w:val="center"/>
        <w:outlineLvl w:val="0"/>
        <w:rPr>
          <w:color w:val="000000" w:themeColor="text1"/>
          <w:sz w:val="20"/>
          <w:szCs w:val="20"/>
        </w:rPr>
      </w:pPr>
      <w:r w:rsidRPr="00281D0A">
        <w:rPr>
          <w:color w:val="000000" w:themeColor="text1"/>
          <w:sz w:val="20"/>
          <w:szCs w:val="20"/>
        </w:rPr>
        <w:t>АДМИНИСТРАЦИИ И ГЛАВЫ КУЙБЫШЕВСКОГО РАЙОНА</w:t>
      </w:r>
    </w:p>
    <w:p w:rsidR="008E338C" w:rsidRPr="00281D0A" w:rsidRDefault="008E338C" w:rsidP="008E338C">
      <w:pPr>
        <w:jc w:val="both"/>
        <w:rPr>
          <w:sz w:val="20"/>
          <w:szCs w:val="20"/>
        </w:rPr>
      </w:pPr>
    </w:p>
    <w:p w:rsidR="008E338C" w:rsidRPr="00281D0A" w:rsidRDefault="008E338C" w:rsidP="008E338C">
      <w:pPr>
        <w:rPr>
          <w:sz w:val="20"/>
          <w:szCs w:val="20"/>
        </w:rPr>
      </w:pPr>
    </w:p>
    <w:p w:rsidR="009A574F" w:rsidRPr="00281D0A" w:rsidRDefault="009A574F" w:rsidP="009A574F">
      <w:pPr>
        <w:rPr>
          <w:sz w:val="20"/>
          <w:szCs w:val="20"/>
        </w:rPr>
      </w:pPr>
    </w:p>
    <w:p w:rsidR="009A574F" w:rsidRPr="00281D0A" w:rsidRDefault="009A574F" w:rsidP="009A574F">
      <w:pPr>
        <w:jc w:val="center"/>
        <w:rPr>
          <w:sz w:val="20"/>
          <w:szCs w:val="20"/>
        </w:rPr>
      </w:pPr>
      <w:r w:rsidRPr="00281D0A">
        <w:rPr>
          <w:sz w:val="20"/>
          <w:szCs w:val="20"/>
        </w:rPr>
        <w:t>АДМИНИСТРАЦИЯ КУЙБЫШЕВСКОГО РАЙОНА</w:t>
      </w:r>
    </w:p>
    <w:p w:rsidR="009A574F" w:rsidRPr="00281D0A" w:rsidRDefault="009A574F" w:rsidP="009A574F">
      <w:pPr>
        <w:jc w:val="center"/>
        <w:rPr>
          <w:sz w:val="20"/>
          <w:szCs w:val="20"/>
        </w:rPr>
      </w:pPr>
    </w:p>
    <w:p w:rsidR="009A574F" w:rsidRPr="00281D0A" w:rsidRDefault="009A574F" w:rsidP="009A574F">
      <w:pPr>
        <w:jc w:val="center"/>
        <w:rPr>
          <w:sz w:val="20"/>
          <w:szCs w:val="20"/>
        </w:rPr>
      </w:pPr>
      <w:r w:rsidRPr="00281D0A">
        <w:rPr>
          <w:sz w:val="20"/>
          <w:szCs w:val="20"/>
        </w:rPr>
        <w:t>ПОСТАНОВЛЕНИЕ</w:t>
      </w:r>
    </w:p>
    <w:p w:rsidR="009A574F" w:rsidRPr="00281D0A" w:rsidRDefault="009A574F" w:rsidP="009A574F">
      <w:pPr>
        <w:jc w:val="center"/>
        <w:rPr>
          <w:sz w:val="20"/>
          <w:szCs w:val="20"/>
        </w:rPr>
      </w:pPr>
    </w:p>
    <w:p w:rsidR="009A574F" w:rsidRPr="00281D0A" w:rsidRDefault="009A574F" w:rsidP="009A574F">
      <w:pPr>
        <w:jc w:val="center"/>
        <w:rPr>
          <w:sz w:val="20"/>
          <w:szCs w:val="20"/>
        </w:rPr>
      </w:pPr>
      <w:r w:rsidRPr="00281D0A">
        <w:rPr>
          <w:sz w:val="20"/>
          <w:szCs w:val="20"/>
        </w:rPr>
        <w:t>г. Куйбышев</w:t>
      </w:r>
    </w:p>
    <w:p w:rsidR="009A574F" w:rsidRPr="00281D0A" w:rsidRDefault="009A574F" w:rsidP="009A574F">
      <w:pPr>
        <w:jc w:val="center"/>
        <w:rPr>
          <w:sz w:val="20"/>
          <w:szCs w:val="20"/>
        </w:rPr>
      </w:pPr>
      <w:r w:rsidRPr="00281D0A">
        <w:rPr>
          <w:sz w:val="20"/>
          <w:szCs w:val="20"/>
        </w:rPr>
        <w:t>Новосибирская область</w:t>
      </w:r>
    </w:p>
    <w:p w:rsidR="009A574F" w:rsidRPr="00281D0A" w:rsidRDefault="009A574F" w:rsidP="009A574F">
      <w:pPr>
        <w:ind w:left="720"/>
        <w:jc w:val="center"/>
        <w:rPr>
          <w:sz w:val="20"/>
          <w:szCs w:val="20"/>
        </w:rPr>
      </w:pPr>
    </w:p>
    <w:p w:rsidR="009A574F" w:rsidRPr="00281D0A" w:rsidRDefault="009A574F" w:rsidP="009A574F">
      <w:pPr>
        <w:spacing w:line="360" w:lineRule="auto"/>
        <w:jc w:val="center"/>
        <w:rPr>
          <w:sz w:val="20"/>
          <w:szCs w:val="20"/>
        </w:rPr>
      </w:pPr>
      <w:r w:rsidRPr="00281D0A">
        <w:rPr>
          <w:sz w:val="20"/>
          <w:szCs w:val="20"/>
        </w:rPr>
        <w:t>23.03.2020 № 243</w:t>
      </w:r>
    </w:p>
    <w:p w:rsidR="009A574F" w:rsidRPr="00281D0A" w:rsidRDefault="009A574F" w:rsidP="009A574F">
      <w:pPr>
        <w:spacing w:line="360" w:lineRule="auto"/>
        <w:ind w:left="720"/>
        <w:jc w:val="center"/>
        <w:rPr>
          <w:sz w:val="20"/>
          <w:szCs w:val="20"/>
        </w:rPr>
      </w:pPr>
    </w:p>
    <w:p w:rsidR="009A574F" w:rsidRPr="00281D0A" w:rsidRDefault="009A574F" w:rsidP="009A574F">
      <w:pPr>
        <w:ind w:left="720"/>
        <w:jc w:val="center"/>
        <w:rPr>
          <w:rFonts w:eastAsia="Calibri"/>
          <w:sz w:val="20"/>
          <w:szCs w:val="20"/>
        </w:rPr>
      </w:pPr>
      <w:r w:rsidRPr="00281D0A">
        <w:rPr>
          <w:sz w:val="20"/>
          <w:szCs w:val="20"/>
        </w:rPr>
        <w:t>О порядке взаимодействия</w:t>
      </w:r>
      <w:r w:rsidRPr="00281D0A">
        <w:rPr>
          <w:rFonts w:eastAsia="Calibri"/>
          <w:sz w:val="20"/>
          <w:szCs w:val="20"/>
        </w:rPr>
        <w:t xml:space="preserve"> администрации Куйбышевского района</w:t>
      </w:r>
    </w:p>
    <w:p w:rsidR="009A574F" w:rsidRPr="00281D0A" w:rsidRDefault="009A574F" w:rsidP="009A574F">
      <w:pPr>
        <w:ind w:left="720"/>
        <w:jc w:val="center"/>
        <w:rPr>
          <w:rFonts w:eastAsia="Calibri"/>
          <w:sz w:val="20"/>
          <w:szCs w:val="20"/>
        </w:rPr>
      </w:pPr>
      <w:r w:rsidRPr="00281D0A">
        <w:rPr>
          <w:rFonts w:eastAsia="Calibri"/>
          <w:sz w:val="20"/>
          <w:szCs w:val="20"/>
        </w:rPr>
        <w:t xml:space="preserve">с субъектами контроля, указанными в </w:t>
      </w:r>
      <w:hyperlink r:id="rId8" w:history="1">
        <w:r w:rsidRPr="00281D0A">
          <w:rPr>
            <w:rStyle w:val="afa"/>
            <w:rFonts w:eastAsia="Calibri"/>
            <w:sz w:val="20"/>
            <w:szCs w:val="20"/>
          </w:rPr>
          <w:t>пункте 4</w:t>
        </w:r>
      </w:hyperlink>
      <w:r w:rsidRPr="00281D0A">
        <w:rPr>
          <w:rFonts w:eastAsia="Calibri"/>
          <w:sz w:val="20"/>
          <w:szCs w:val="20"/>
        </w:rPr>
        <w:t xml:space="preserve"> Правил осуществления</w:t>
      </w:r>
    </w:p>
    <w:p w:rsidR="009A574F" w:rsidRPr="00281D0A" w:rsidRDefault="009A574F" w:rsidP="009A574F">
      <w:pPr>
        <w:ind w:left="720"/>
        <w:jc w:val="center"/>
        <w:rPr>
          <w:sz w:val="20"/>
          <w:szCs w:val="20"/>
          <w:shd w:val="clear" w:color="auto" w:fill="FFFFFF"/>
        </w:rPr>
      </w:pPr>
      <w:r w:rsidRPr="00281D0A">
        <w:rPr>
          <w:rFonts w:eastAsia="Calibri"/>
          <w:sz w:val="20"/>
          <w:szCs w:val="20"/>
        </w:rPr>
        <w:t xml:space="preserve">контроля, </w:t>
      </w:r>
      <w:r w:rsidRPr="00281D0A">
        <w:rPr>
          <w:sz w:val="20"/>
          <w:szCs w:val="20"/>
          <w:shd w:val="clear" w:color="auto" w:fill="FFFFFF"/>
        </w:rPr>
        <w:t>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 утвержденных </w:t>
      </w:r>
      <w:hyperlink r:id="rId9" w:anchor="/document/71284234/entry/0" w:history="1">
        <w:r w:rsidRPr="00281D0A">
          <w:rPr>
            <w:rStyle w:val="afa"/>
            <w:sz w:val="20"/>
            <w:szCs w:val="20"/>
            <w:shd w:val="clear" w:color="auto" w:fill="FFFFFF"/>
          </w:rPr>
          <w:t>постановлением</w:t>
        </w:r>
      </w:hyperlink>
      <w:r w:rsidRPr="00281D0A">
        <w:rPr>
          <w:sz w:val="20"/>
          <w:szCs w:val="20"/>
          <w:shd w:val="clear" w:color="auto" w:fill="FFFFFF"/>
        </w:rPr>
        <w:t> </w:t>
      </w:r>
    </w:p>
    <w:p w:rsidR="009A574F" w:rsidRPr="00281D0A" w:rsidRDefault="009A574F" w:rsidP="009A574F">
      <w:pPr>
        <w:ind w:left="720"/>
        <w:jc w:val="center"/>
        <w:rPr>
          <w:rFonts w:eastAsia="Calibri"/>
          <w:sz w:val="20"/>
          <w:szCs w:val="20"/>
        </w:rPr>
      </w:pPr>
      <w:r w:rsidRPr="00281D0A">
        <w:rPr>
          <w:sz w:val="20"/>
          <w:szCs w:val="20"/>
          <w:shd w:val="clear" w:color="auto" w:fill="FFFFFF"/>
        </w:rPr>
        <w:t>Правительства РФ от 12.12.2015 N 1367</w:t>
      </w:r>
    </w:p>
    <w:p w:rsidR="009A574F" w:rsidRPr="00281D0A" w:rsidRDefault="009A574F" w:rsidP="009A574F">
      <w:pPr>
        <w:ind w:left="720"/>
        <w:jc w:val="center"/>
        <w:rPr>
          <w:sz w:val="20"/>
          <w:szCs w:val="20"/>
        </w:rPr>
      </w:pPr>
    </w:p>
    <w:p w:rsidR="009A574F" w:rsidRPr="00281D0A" w:rsidRDefault="009A574F" w:rsidP="009A574F">
      <w:pPr>
        <w:ind w:left="720"/>
        <w:jc w:val="center"/>
        <w:rPr>
          <w:sz w:val="20"/>
          <w:szCs w:val="20"/>
        </w:rPr>
      </w:pPr>
    </w:p>
    <w:p w:rsidR="009A574F" w:rsidRPr="00281D0A" w:rsidRDefault="009A574F" w:rsidP="009A574F">
      <w:pPr>
        <w:jc w:val="both"/>
        <w:rPr>
          <w:rFonts w:eastAsia="Calibri"/>
          <w:sz w:val="20"/>
          <w:szCs w:val="20"/>
        </w:rPr>
      </w:pPr>
      <w:r w:rsidRPr="00281D0A">
        <w:rPr>
          <w:rFonts w:eastAsia="Calibri"/>
          <w:sz w:val="20"/>
          <w:szCs w:val="20"/>
        </w:rPr>
        <w:t xml:space="preserve">Руководствуясь частью 6 </w:t>
      </w:r>
      <w:hyperlink r:id="rId10" w:history="1">
        <w:r w:rsidRPr="00281D0A">
          <w:rPr>
            <w:rStyle w:val="afa"/>
            <w:rFonts w:eastAsia="Calibri"/>
            <w:sz w:val="20"/>
            <w:szCs w:val="20"/>
          </w:rPr>
          <w:t xml:space="preserve"> статьи 99</w:t>
        </w:r>
      </w:hyperlink>
      <w:r w:rsidRPr="00281D0A">
        <w:rPr>
          <w:rFonts w:eastAsia="Calibri"/>
          <w:sz w:val="20"/>
          <w:szCs w:val="20"/>
        </w:rPr>
        <w:t xml:space="preserve"> Федерального закона от 05.04.2013 N 44 «О контрактной системе в сфере закупок товаров, работ, услуг для обеспечения государственных и муниципальных нужд», пунктом 11 Правил осуществления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 утвержденных постановлением Правительства Российской Федерации от 12.12.2015 № 1367 "О порядке осуществления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города Куйбышева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Абрамовского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Балманского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администрация </w:t>
      </w:r>
      <w:proofErr w:type="spellStart"/>
      <w:r w:rsidRPr="00281D0A">
        <w:rPr>
          <w:rFonts w:eastAsia="Calibri"/>
          <w:sz w:val="20"/>
          <w:szCs w:val="20"/>
        </w:rPr>
        <w:t>Булатовского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Верх-</w:t>
      </w:r>
      <w:proofErr w:type="spellStart"/>
      <w:r w:rsidRPr="00281D0A">
        <w:rPr>
          <w:rFonts w:eastAsia="Calibri"/>
          <w:sz w:val="20"/>
          <w:szCs w:val="20"/>
        </w:rPr>
        <w:t>Ичинского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Веснянского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Гжатского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Горбуновского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Зоновского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Камского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Куйбышевского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Михайловского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Новоичинского</w:t>
      </w:r>
      <w:proofErr w:type="spellEnd"/>
      <w:r w:rsidRPr="00281D0A">
        <w:rPr>
          <w:rFonts w:eastAsia="Calibri"/>
          <w:sz w:val="20"/>
          <w:szCs w:val="20"/>
        </w:rPr>
        <w:t xml:space="preserve"> </w:t>
      </w:r>
      <w:r w:rsidRPr="00281D0A">
        <w:rPr>
          <w:rFonts w:eastAsia="Calibri"/>
          <w:sz w:val="20"/>
          <w:szCs w:val="20"/>
        </w:rPr>
        <w:lastRenderedPageBreak/>
        <w:t xml:space="preserve">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Осиновского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Отрадненского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Октябрьского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Сергинского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Соглашением об осуществлении отдельных бюджетных полномочий финансового органа поселения финансовым органом муниципального района от 01.12.2018 заключенным между администрацией </w:t>
      </w:r>
      <w:proofErr w:type="spellStart"/>
      <w:r w:rsidRPr="00281D0A">
        <w:rPr>
          <w:rFonts w:eastAsia="Calibri"/>
          <w:sz w:val="20"/>
          <w:szCs w:val="20"/>
        </w:rPr>
        <w:t>Чумаковского</w:t>
      </w:r>
      <w:proofErr w:type="spellEnd"/>
      <w:r w:rsidRPr="00281D0A">
        <w:rPr>
          <w:rFonts w:eastAsia="Calibri"/>
          <w:sz w:val="20"/>
          <w:szCs w:val="20"/>
        </w:rPr>
        <w:t xml:space="preserve"> сельсовета Куйбышевского района Новосибирской области и администрацией Куйбышевского района, </w:t>
      </w:r>
      <w:r w:rsidRPr="00281D0A">
        <w:rPr>
          <w:sz w:val="20"/>
          <w:szCs w:val="20"/>
        </w:rPr>
        <w:t>администрация Куйбышевского района</w:t>
      </w:r>
    </w:p>
    <w:p w:rsidR="009A574F" w:rsidRPr="00281D0A" w:rsidRDefault="009A574F" w:rsidP="009A574F">
      <w:pPr>
        <w:ind w:firstLine="708"/>
        <w:jc w:val="both"/>
        <w:rPr>
          <w:sz w:val="20"/>
          <w:szCs w:val="20"/>
        </w:rPr>
      </w:pPr>
      <w:r w:rsidRPr="00281D0A">
        <w:rPr>
          <w:sz w:val="20"/>
          <w:szCs w:val="20"/>
        </w:rPr>
        <w:t>ПОСТАНОВЛЯЕТ:</w:t>
      </w:r>
    </w:p>
    <w:p w:rsidR="009A574F" w:rsidRPr="00281D0A" w:rsidRDefault="009A574F" w:rsidP="009A574F">
      <w:pPr>
        <w:jc w:val="both"/>
        <w:rPr>
          <w:rFonts w:eastAsia="Calibri"/>
          <w:sz w:val="20"/>
          <w:szCs w:val="20"/>
        </w:rPr>
      </w:pPr>
      <w:r w:rsidRPr="00281D0A">
        <w:rPr>
          <w:rFonts w:eastAsia="Calibri"/>
          <w:sz w:val="20"/>
          <w:szCs w:val="20"/>
        </w:rPr>
        <w:t xml:space="preserve">1. Утвердить прилагаемый </w:t>
      </w:r>
      <w:hyperlink r:id="rId11" w:history="1">
        <w:r w:rsidRPr="00281D0A">
          <w:rPr>
            <w:rStyle w:val="afa"/>
            <w:rFonts w:eastAsia="Calibri"/>
            <w:sz w:val="20"/>
            <w:szCs w:val="20"/>
          </w:rPr>
          <w:t>Порядок</w:t>
        </w:r>
      </w:hyperlink>
      <w:r w:rsidRPr="00281D0A">
        <w:rPr>
          <w:rFonts w:eastAsia="Calibri"/>
          <w:sz w:val="20"/>
          <w:szCs w:val="20"/>
        </w:rPr>
        <w:t xml:space="preserve"> </w:t>
      </w:r>
      <w:r w:rsidRPr="00281D0A">
        <w:rPr>
          <w:sz w:val="20"/>
          <w:szCs w:val="20"/>
        </w:rPr>
        <w:t>взаимодействия а</w:t>
      </w:r>
      <w:r w:rsidRPr="00281D0A">
        <w:rPr>
          <w:rFonts w:eastAsia="Calibri"/>
          <w:sz w:val="20"/>
          <w:szCs w:val="20"/>
        </w:rPr>
        <w:t xml:space="preserve">дминистрации Куйбышевского района с субъектами контроля, указанными в </w:t>
      </w:r>
      <w:hyperlink r:id="rId12" w:history="1">
        <w:r w:rsidRPr="00281D0A">
          <w:rPr>
            <w:rStyle w:val="afa"/>
            <w:rFonts w:eastAsia="Calibri"/>
            <w:sz w:val="20"/>
            <w:szCs w:val="20"/>
          </w:rPr>
          <w:t>пункте 4</w:t>
        </w:r>
      </w:hyperlink>
      <w:r w:rsidRPr="00281D0A">
        <w:rPr>
          <w:rFonts w:eastAsia="Calibri"/>
          <w:sz w:val="20"/>
          <w:szCs w:val="20"/>
        </w:rPr>
        <w:t xml:space="preserve"> Правил осуществления контроля, предусмотренного </w:t>
      </w:r>
      <w:hyperlink r:id="rId13" w:history="1">
        <w:r w:rsidRPr="00281D0A">
          <w:rPr>
            <w:rStyle w:val="afa"/>
            <w:rFonts w:eastAsia="Calibri"/>
            <w:sz w:val="20"/>
            <w:szCs w:val="20"/>
          </w:rPr>
          <w:t>частью 5 статьи 99</w:t>
        </w:r>
      </w:hyperlink>
      <w:r w:rsidRPr="00281D0A">
        <w:rPr>
          <w:rFonts w:eastAsia="Calibri"/>
          <w:sz w:val="20"/>
          <w:szCs w:val="20"/>
        </w:rPr>
        <w:t xml:space="preserve"> Федерального закона «О контрактной системе в сфере закупок товаров, работ, услуг для обеспечения государственных и муниципальных нужд», </w:t>
      </w:r>
      <w:r w:rsidRPr="00281D0A">
        <w:rPr>
          <w:sz w:val="20"/>
          <w:szCs w:val="20"/>
          <w:shd w:val="clear" w:color="auto" w:fill="FFFFFF"/>
        </w:rPr>
        <w:t xml:space="preserve">утвержденных  </w:t>
      </w:r>
      <w:hyperlink r:id="rId14" w:anchor="/document/71284234/entry/0" w:history="1">
        <w:r w:rsidRPr="00281D0A">
          <w:rPr>
            <w:rStyle w:val="afa"/>
            <w:sz w:val="20"/>
            <w:szCs w:val="20"/>
            <w:shd w:val="clear" w:color="auto" w:fill="FFFFFF"/>
          </w:rPr>
          <w:t>постановлением</w:t>
        </w:r>
      </w:hyperlink>
      <w:r w:rsidRPr="00281D0A">
        <w:rPr>
          <w:sz w:val="20"/>
          <w:szCs w:val="20"/>
          <w:shd w:val="clear" w:color="auto" w:fill="FFFFFF"/>
        </w:rPr>
        <w:t> Правительства РФ от 12.12.2015 N 1367.</w:t>
      </w:r>
    </w:p>
    <w:p w:rsidR="009A574F" w:rsidRPr="00281D0A" w:rsidRDefault="009A574F" w:rsidP="00CC7445">
      <w:pPr>
        <w:numPr>
          <w:ilvl w:val="0"/>
          <w:numId w:val="20"/>
        </w:numPr>
        <w:jc w:val="both"/>
        <w:rPr>
          <w:sz w:val="20"/>
          <w:szCs w:val="20"/>
        </w:rPr>
      </w:pPr>
      <w:r w:rsidRPr="00281D0A">
        <w:rPr>
          <w:sz w:val="20"/>
          <w:szCs w:val="20"/>
        </w:rPr>
        <w:t xml:space="preserve">Наделить   </w:t>
      </w:r>
      <w:proofErr w:type="gramStart"/>
      <w:r w:rsidRPr="00281D0A">
        <w:rPr>
          <w:sz w:val="20"/>
          <w:szCs w:val="20"/>
        </w:rPr>
        <w:t>ведущего  эксперта</w:t>
      </w:r>
      <w:proofErr w:type="gramEnd"/>
      <w:r w:rsidRPr="00281D0A">
        <w:rPr>
          <w:sz w:val="20"/>
          <w:szCs w:val="20"/>
        </w:rPr>
        <w:t xml:space="preserve">  (по  осуществлению  контроля  в  сфере</w:t>
      </w:r>
    </w:p>
    <w:p w:rsidR="009A574F" w:rsidRPr="00281D0A" w:rsidRDefault="009A574F" w:rsidP="009A574F">
      <w:pPr>
        <w:jc w:val="both"/>
        <w:rPr>
          <w:rFonts w:eastAsia="Calibri"/>
          <w:sz w:val="20"/>
          <w:szCs w:val="20"/>
        </w:rPr>
      </w:pPr>
      <w:r w:rsidRPr="00281D0A">
        <w:rPr>
          <w:sz w:val="20"/>
          <w:szCs w:val="20"/>
        </w:rPr>
        <w:t xml:space="preserve">закупок и внутреннего финансового аудита) администрации Куйбышевского района </w:t>
      </w:r>
      <w:proofErr w:type="spellStart"/>
      <w:r w:rsidRPr="00281D0A">
        <w:rPr>
          <w:sz w:val="20"/>
          <w:szCs w:val="20"/>
        </w:rPr>
        <w:t>Сунгатулину</w:t>
      </w:r>
      <w:proofErr w:type="spellEnd"/>
      <w:r w:rsidRPr="00281D0A">
        <w:rPr>
          <w:sz w:val="20"/>
          <w:szCs w:val="20"/>
        </w:rPr>
        <w:t xml:space="preserve"> Гульнару </w:t>
      </w:r>
      <w:proofErr w:type="spellStart"/>
      <w:r w:rsidRPr="00281D0A">
        <w:rPr>
          <w:sz w:val="20"/>
          <w:szCs w:val="20"/>
        </w:rPr>
        <w:t>Харисовну</w:t>
      </w:r>
      <w:proofErr w:type="spellEnd"/>
      <w:r w:rsidRPr="00281D0A">
        <w:rPr>
          <w:sz w:val="20"/>
          <w:szCs w:val="20"/>
        </w:rPr>
        <w:t xml:space="preserve"> полномочиями на осуществление контроля, </w:t>
      </w:r>
      <w:r w:rsidRPr="00281D0A">
        <w:rPr>
          <w:rFonts w:eastAsia="Calibri"/>
          <w:sz w:val="20"/>
          <w:szCs w:val="20"/>
        </w:rPr>
        <w:t xml:space="preserve">предусмотренного </w:t>
      </w:r>
      <w:hyperlink r:id="rId15" w:history="1">
        <w:r w:rsidRPr="00281D0A">
          <w:rPr>
            <w:rStyle w:val="afa"/>
            <w:rFonts w:eastAsia="Calibri"/>
            <w:sz w:val="20"/>
            <w:szCs w:val="20"/>
          </w:rPr>
          <w:t>частью 5 статьи 99</w:t>
        </w:r>
      </w:hyperlink>
      <w:r w:rsidRPr="00281D0A">
        <w:rPr>
          <w:rFonts w:eastAsia="Calibri"/>
          <w:sz w:val="20"/>
          <w:szCs w:val="20"/>
        </w:rPr>
        <w:t xml:space="preserve"> Федерального закона от 05.04.2013 № 44-ФЗ «О контрактной системе в сфере закупок товаров, работ, услуг для обеспечения государственных и муниципальных нужд» в отношении  субъектов  контроля, указанных в </w:t>
      </w:r>
      <w:hyperlink r:id="rId16" w:history="1">
        <w:r w:rsidRPr="00281D0A">
          <w:rPr>
            <w:rStyle w:val="afa"/>
            <w:rFonts w:eastAsia="Calibri"/>
            <w:sz w:val="20"/>
            <w:szCs w:val="20"/>
          </w:rPr>
          <w:t>пункте 4</w:t>
        </w:r>
      </w:hyperlink>
      <w:r w:rsidRPr="00281D0A">
        <w:rPr>
          <w:rFonts w:eastAsia="Calibri"/>
          <w:sz w:val="20"/>
          <w:szCs w:val="20"/>
        </w:rPr>
        <w:t xml:space="preserve"> Правил осуществления контроля, предусмотренного </w:t>
      </w:r>
      <w:hyperlink r:id="rId17" w:history="1">
        <w:r w:rsidRPr="00281D0A">
          <w:rPr>
            <w:rStyle w:val="afa"/>
            <w:rFonts w:eastAsia="Calibri"/>
            <w:sz w:val="20"/>
            <w:szCs w:val="20"/>
          </w:rPr>
          <w:t>частью 5 статьи 99</w:t>
        </w:r>
      </w:hyperlink>
      <w:r w:rsidRPr="00281D0A">
        <w:rPr>
          <w:rFonts w:eastAsia="Calibri"/>
          <w:sz w:val="20"/>
          <w:szCs w:val="20"/>
        </w:rPr>
        <w:t xml:space="preserve"> Федерального закона «О контрактной системе в сфере закупок товаров, работ, услуг для обеспечения государственных и муниципальных нужд».</w:t>
      </w:r>
    </w:p>
    <w:p w:rsidR="009A574F" w:rsidRPr="00281D0A" w:rsidRDefault="009A574F" w:rsidP="009A574F">
      <w:pPr>
        <w:ind w:firstLine="709"/>
        <w:jc w:val="both"/>
        <w:rPr>
          <w:rFonts w:eastAsia="Calibri"/>
          <w:sz w:val="20"/>
          <w:szCs w:val="20"/>
        </w:rPr>
      </w:pPr>
      <w:r w:rsidRPr="00281D0A">
        <w:rPr>
          <w:rFonts w:eastAsia="Calibri"/>
          <w:sz w:val="20"/>
          <w:szCs w:val="20"/>
        </w:rPr>
        <w:t>3. Признать утратившими силу:</w:t>
      </w:r>
    </w:p>
    <w:p w:rsidR="009A574F" w:rsidRPr="00281D0A" w:rsidRDefault="009A574F" w:rsidP="009A574F">
      <w:pPr>
        <w:jc w:val="both"/>
        <w:rPr>
          <w:rFonts w:eastAsia="Calibri"/>
          <w:sz w:val="20"/>
          <w:szCs w:val="20"/>
        </w:rPr>
      </w:pPr>
      <w:r w:rsidRPr="00281D0A">
        <w:rPr>
          <w:rFonts w:eastAsia="Calibri"/>
          <w:sz w:val="20"/>
          <w:szCs w:val="20"/>
        </w:rPr>
        <w:t>Постановление от 13.10.2018 № 9 «</w:t>
      </w:r>
      <w:r w:rsidRPr="00281D0A">
        <w:rPr>
          <w:sz w:val="20"/>
          <w:szCs w:val="20"/>
        </w:rPr>
        <w:t xml:space="preserve">О порядке взаимодействия администрации Куйбышевского района с субъектами контроля, указанными в пункте 4 </w:t>
      </w:r>
      <w:r w:rsidRPr="00281D0A">
        <w:rPr>
          <w:rFonts w:eastAsia="Calibri"/>
          <w:sz w:val="20"/>
          <w:szCs w:val="20"/>
        </w:rPr>
        <w:t xml:space="preserve">Правил осуществления контроля, предусмотренного </w:t>
      </w:r>
      <w:hyperlink r:id="rId18" w:history="1">
        <w:r w:rsidRPr="00281D0A">
          <w:rPr>
            <w:rStyle w:val="afa"/>
            <w:rFonts w:eastAsia="Calibri"/>
            <w:sz w:val="20"/>
            <w:szCs w:val="20"/>
          </w:rPr>
          <w:t>частью 5 статьи 99</w:t>
        </w:r>
      </w:hyperlink>
      <w:r w:rsidRPr="00281D0A">
        <w:rPr>
          <w:rFonts w:eastAsia="Calibri"/>
          <w:sz w:val="20"/>
          <w:szCs w:val="20"/>
        </w:rPr>
        <w:t xml:space="preserve"> Федерального закона «О контрактной системе в сфере закупок товаров, работ, услуг для обеспечения государственных и муниципальных нужд», утвержденных постановлением Правительства Российской Федерации от 12.12.2015 № 1367».</w:t>
      </w:r>
    </w:p>
    <w:p w:rsidR="009A574F" w:rsidRPr="00281D0A" w:rsidRDefault="009A574F" w:rsidP="009A574F">
      <w:pPr>
        <w:ind w:firstLine="709"/>
        <w:jc w:val="both"/>
        <w:rPr>
          <w:sz w:val="20"/>
          <w:szCs w:val="20"/>
        </w:rPr>
      </w:pPr>
      <w:r w:rsidRPr="00281D0A">
        <w:rPr>
          <w:rFonts w:eastAsia="Calibri"/>
          <w:sz w:val="20"/>
          <w:szCs w:val="20"/>
        </w:rPr>
        <w:t>4.</w:t>
      </w:r>
      <w:r w:rsidRPr="00281D0A">
        <w:rPr>
          <w:sz w:val="20"/>
          <w:szCs w:val="20"/>
        </w:rPr>
        <w:t>Управлению делами администрации Куйбышевского района (</w:t>
      </w:r>
      <w:proofErr w:type="spellStart"/>
      <w:r w:rsidRPr="00281D0A">
        <w:rPr>
          <w:sz w:val="20"/>
          <w:szCs w:val="20"/>
        </w:rPr>
        <w:t>Дирибасова</w:t>
      </w:r>
      <w:proofErr w:type="spellEnd"/>
      <w:r w:rsidRPr="00281D0A">
        <w:rPr>
          <w:sz w:val="20"/>
          <w:szCs w:val="20"/>
        </w:rPr>
        <w:t xml:space="preserve"> Т. О.)  </w:t>
      </w:r>
      <w:proofErr w:type="gramStart"/>
      <w:r w:rsidRPr="00281D0A">
        <w:rPr>
          <w:sz w:val="20"/>
          <w:szCs w:val="20"/>
        </w:rPr>
        <w:t>опубликовать  постановление</w:t>
      </w:r>
      <w:proofErr w:type="gramEnd"/>
      <w:r w:rsidRPr="00281D0A">
        <w:rPr>
          <w:sz w:val="20"/>
          <w:szCs w:val="20"/>
        </w:rPr>
        <w:t xml:space="preserve">  в  периодическом печатном издании органов местного  самоуправления  Куйбышевского  района «Информационный вестник».</w:t>
      </w:r>
    </w:p>
    <w:p w:rsidR="009A574F" w:rsidRPr="00281D0A" w:rsidRDefault="009A574F" w:rsidP="009A574F">
      <w:pPr>
        <w:ind w:firstLine="709"/>
        <w:jc w:val="both"/>
        <w:rPr>
          <w:sz w:val="20"/>
          <w:szCs w:val="20"/>
        </w:rPr>
      </w:pPr>
      <w:r w:rsidRPr="00281D0A">
        <w:rPr>
          <w:sz w:val="20"/>
          <w:szCs w:val="20"/>
        </w:rPr>
        <w:t>5. Контроль за исполнением постановления оставляю за собой.</w:t>
      </w:r>
    </w:p>
    <w:p w:rsidR="009A574F" w:rsidRPr="00281D0A" w:rsidRDefault="009A574F" w:rsidP="009A574F">
      <w:pPr>
        <w:ind w:firstLine="709"/>
        <w:jc w:val="both"/>
        <w:rPr>
          <w:sz w:val="20"/>
          <w:szCs w:val="20"/>
        </w:rPr>
      </w:pPr>
    </w:p>
    <w:p w:rsidR="009A574F" w:rsidRPr="00281D0A" w:rsidRDefault="009A574F" w:rsidP="009A574F">
      <w:pPr>
        <w:spacing w:line="360" w:lineRule="auto"/>
        <w:ind w:left="720"/>
        <w:jc w:val="both"/>
        <w:rPr>
          <w:sz w:val="20"/>
          <w:szCs w:val="20"/>
        </w:rPr>
      </w:pPr>
      <w:r w:rsidRPr="00281D0A">
        <w:rPr>
          <w:sz w:val="20"/>
          <w:szCs w:val="20"/>
        </w:rPr>
        <w:t>Глава Куйбышевского района                                                                                                   О. В. Караваев</w:t>
      </w:r>
    </w:p>
    <w:p w:rsidR="009A574F" w:rsidRPr="00281D0A" w:rsidRDefault="009A574F" w:rsidP="009A574F">
      <w:pPr>
        <w:spacing w:line="360" w:lineRule="auto"/>
        <w:jc w:val="both"/>
        <w:rPr>
          <w:sz w:val="20"/>
          <w:szCs w:val="20"/>
        </w:rPr>
      </w:pPr>
    </w:p>
    <w:p w:rsidR="009A574F" w:rsidRPr="00281D0A" w:rsidRDefault="009A574F" w:rsidP="009A574F">
      <w:pPr>
        <w:spacing w:line="240" w:lineRule="atLeast"/>
        <w:ind w:left="5954" w:hanging="6"/>
        <w:jc w:val="right"/>
        <w:rPr>
          <w:rFonts w:eastAsia="Calibri"/>
          <w:sz w:val="20"/>
          <w:szCs w:val="20"/>
        </w:rPr>
      </w:pPr>
      <w:r w:rsidRPr="00281D0A">
        <w:rPr>
          <w:rFonts w:eastAsia="Calibri"/>
          <w:sz w:val="20"/>
          <w:szCs w:val="20"/>
        </w:rPr>
        <w:t>Приложение</w:t>
      </w:r>
    </w:p>
    <w:p w:rsidR="009A574F" w:rsidRPr="00281D0A" w:rsidRDefault="009A574F" w:rsidP="009A574F">
      <w:pPr>
        <w:spacing w:line="240" w:lineRule="atLeast"/>
        <w:ind w:left="5954" w:hanging="6"/>
        <w:jc w:val="right"/>
        <w:rPr>
          <w:rFonts w:eastAsia="Calibri"/>
          <w:sz w:val="20"/>
          <w:szCs w:val="20"/>
        </w:rPr>
      </w:pPr>
      <w:r w:rsidRPr="00281D0A">
        <w:rPr>
          <w:rFonts w:eastAsia="Calibri"/>
          <w:sz w:val="20"/>
          <w:szCs w:val="20"/>
        </w:rPr>
        <w:t>к постановлению администрации</w:t>
      </w:r>
    </w:p>
    <w:p w:rsidR="009A574F" w:rsidRPr="00281D0A" w:rsidRDefault="009A574F" w:rsidP="009A574F">
      <w:pPr>
        <w:spacing w:line="240" w:lineRule="atLeast"/>
        <w:ind w:left="5954" w:hanging="6"/>
        <w:jc w:val="right"/>
        <w:rPr>
          <w:rFonts w:eastAsia="Calibri"/>
          <w:sz w:val="20"/>
          <w:szCs w:val="20"/>
        </w:rPr>
      </w:pPr>
      <w:r w:rsidRPr="00281D0A">
        <w:rPr>
          <w:rFonts w:eastAsia="Calibri"/>
          <w:sz w:val="20"/>
          <w:szCs w:val="20"/>
        </w:rPr>
        <w:t xml:space="preserve">Куйбышевского района </w:t>
      </w:r>
    </w:p>
    <w:p w:rsidR="009A574F" w:rsidRPr="00281D0A" w:rsidRDefault="009A574F" w:rsidP="009A574F">
      <w:pPr>
        <w:spacing w:line="360" w:lineRule="auto"/>
        <w:ind w:left="720"/>
        <w:jc w:val="right"/>
        <w:rPr>
          <w:rFonts w:eastAsia="Calibri"/>
          <w:sz w:val="20"/>
          <w:szCs w:val="20"/>
        </w:rPr>
      </w:pPr>
      <w:r w:rsidRPr="00281D0A">
        <w:rPr>
          <w:rFonts w:eastAsia="Calibri"/>
          <w:sz w:val="20"/>
          <w:szCs w:val="20"/>
        </w:rPr>
        <w:t xml:space="preserve">                                                                  от 23.03.2020 № 243</w:t>
      </w:r>
    </w:p>
    <w:p w:rsidR="009A574F" w:rsidRPr="00281D0A" w:rsidRDefault="009A574F" w:rsidP="009A574F">
      <w:pPr>
        <w:spacing w:line="360" w:lineRule="auto"/>
        <w:ind w:left="720"/>
        <w:jc w:val="center"/>
        <w:rPr>
          <w:rFonts w:eastAsia="Calibri"/>
          <w:sz w:val="20"/>
          <w:szCs w:val="20"/>
        </w:rPr>
      </w:pPr>
    </w:p>
    <w:p w:rsidR="009A574F" w:rsidRPr="00281D0A" w:rsidRDefault="009A574F" w:rsidP="009A574F">
      <w:pPr>
        <w:ind w:left="720"/>
        <w:jc w:val="center"/>
        <w:rPr>
          <w:rFonts w:eastAsia="Calibri"/>
          <w:sz w:val="20"/>
          <w:szCs w:val="20"/>
        </w:rPr>
      </w:pPr>
      <w:bookmarkStart w:id="1" w:name="sub_4"/>
      <w:r w:rsidRPr="00281D0A">
        <w:rPr>
          <w:sz w:val="20"/>
          <w:szCs w:val="20"/>
        </w:rPr>
        <w:t>Порядок взаимодействия</w:t>
      </w:r>
      <w:r w:rsidRPr="00281D0A">
        <w:rPr>
          <w:rFonts w:eastAsia="Calibri"/>
          <w:sz w:val="20"/>
          <w:szCs w:val="20"/>
        </w:rPr>
        <w:t xml:space="preserve"> администрации Куйбышевского района</w:t>
      </w:r>
    </w:p>
    <w:p w:rsidR="009A574F" w:rsidRPr="00281D0A" w:rsidRDefault="009A574F" w:rsidP="009A574F">
      <w:pPr>
        <w:ind w:left="720"/>
        <w:jc w:val="center"/>
        <w:rPr>
          <w:rFonts w:eastAsia="Calibri"/>
          <w:sz w:val="20"/>
          <w:szCs w:val="20"/>
        </w:rPr>
      </w:pPr>
      <w:r w:rsidRPr="00281D0A">
        <w:rPr>
          <w:rFonts w:eastAsia="Calibri"/>
          <w:sz w:val="20"/>
          <w:szCs w:val="20"/>
        </w:rPr>
        <w:t xml:space="preserve">с субъектами контроля, указанными в </w:t>
      </w:r>
      <w:hyperlink r:id="rId19" w:history="1">
        <w:r w:rsidRPr="00281D0A">
          <w:rPr>
            <w:rStyle w:val="afa"/>
            <w:rFonts w:eastAsia="Calibri"/>
            <w:sz w:val="20"/>
            <w:szCs w:val="20"/>
          </w:rPr>
          <w:t>пункте 4</w:t>
        </w:r>
      </w:hyperlink>
      <w:r w:rsidRPr="00281D0A">
        <w:rPr>
          <w:rFonts w:eastAsia="Calibri"/>
          <w:sz w:val="20"/>
          <w:szCs w:val="20"/>
        </w:rPr>
        <w:t xml:space="preserve"> Правил осуществления</w:t>
      </w:r>
    </w:p>
    <w:p w:rsidR="009A574F" w:rsidRPr="00281D0A" w:rsidRDefault="009A574F" w:rsidP="009A574F">
      <w:pPr>
        <w:ind w:left="720"/>
        <w:jc w:val="center"/>
        <w:rPr>
          <w:sz w:val="20"/>
          <w:szCs w:val="20"/>
          <w:shd w:val="clear" w:color="auto" w:fill="FFFFFF"/>
        </w:rPr>
      </w:pPr>
      <w:r w:rsidRPr="00281D0A">
        <w:rPr>
          <w:rFonts w:eastAsia="Calibri"/>
          <w:sz w:val="20"/>
          <w:szCs w:val="20"/>
        </w:rPr>
        <w:t xml:space="preserve">контроля, </w:t>
      </w:r>
      <w:r w:rsidRPr="00281D0A">
        <w:rPr>
          <w:sz w:val="20"/>
          <w:szCs w:val="20"/>
          <w:shd w:val="clear" w:color="auto" w:fill="FFFFFF"/>
        </w:rPr>
        <w:t xml:space="preserve">предусмотренного частью 5 статьи 99 Федерального закона </w:t>
      </w:r>
    </w:p>
    <w:p w:rsidR="009A574F" w:rsidRPr="00281D0A" w:rsidRDefault="009A574F" w:rsidP="009A574F">
      <w:pPr>
        <w:ind w:left="720"/>
        <w:jc w:val="center"/>
        <w:rPr>
          <w:sz w:val="20"/>
          <w:szCs w:val="20"/>
          <w:shd w:val="clear" w:color="auto" w:fill="FFFFFF"/>
        </w:rPr>
      </w:pPr>
      <w:r w:rsidRPr="00281D0A">
        <w:rPr>
          <w:sz w:val="20"/>
          <w:szCs w:val="20"/>
          <w:shd w:val="clear" w:color="auto" w:fill="FFFFFF"/>
        </w:rPr>
        <w:t>"О контрактной системе в сфере закупок товаров, работ, услуг для обеспечения государственных и муниципальных нужд", утвержденных </w:t>
      </w:r>
      <w:hyperlink r:id="rId20" w:anchor="/document/71284234/entry/0" w:history="1">
        <w:r w:rsidRPr="00281D0A">
          <w:rPr>
            <w:rStyle w:val="afa"/>
            <w:sz w:val="20"/>
            <w:szCs w:val="20"/>
            <w:shd w:val="clear" w:color="auto" w:fill="FFFFFF"/>
          </w:rPr>
          <w:t>постановлением</w:t>
        </w:r>
      </w:hyperlink>
      <w:r w:rsidRPr="00281D0A">
        <w:rPr>
          <w:sz w:val="20"/>
          <w:szCs w:val="20"/>
          <w:shd w:val="clear" w:color="auto" w:fill="FFFFFF"/>
        </w:rPr>
        <w:t xml:space="preserve"> Правительства РФ </w:t>
      </w:r>
    </w:p>
    <w:p w:rsidR="009A574F" w:rsidRPr="00281D0A" w:rsidRDefault="009A574F" w:rsidP="009A574F">
      <w:pPr>
        <w:ind w:left="720"/>
        <w:jc w:val="center"/>
        <w:rPr>
          <w:rFonts w:eastAsia="Calibri"/>
          <w:sz w:val="20"/>
          <w:szCs w:val="20"/>
        </w:rPr>
      </w:pPr>
      <w:r w:rsidRPr="00281D0A">
        <w:rPr>
          <w:sz w:val="20"/>
          <w:szCs w:val="20"/>
          <w:shd w:val="clear" w:color="auto" w:fill="FFFFFF"/>
        </w:rPr>
        <w:t>от 12.12.2015 N 1367</w:t>
      </w:r>
    </w:p>
    <w:p w:rsidR="009A574F" w:rsidRPr="00281D0A" w:rsidRDefault="009A574F" w:rsidP="009A574F">
      <w:pPr>
        <w:ind w:firstLine="708"/>
        <w:jc w:val="both"/>
        <w:rPr>
          <w:sz w:val="20"/>
          <w:szCs w:val="20"/>
        </w:rPr>
      </w:pPr>
    </w:p>
    <w:p w:rsidR="009A574F" w:rsidRPr="00281D0A" w:rsidRDefault="009A574F" w:rsidP="009A574F">
      <w:pPr>
        <w:ind w:firstLine="708"/>
        <w:jc w:val="both"/>
        <w:rPr>
          <w:sz w:val="20"/>
          <w:szCs w:val="20"/>
        </w:rPr>
      </w:pPr>
      <w:r w:rsidRPr="00281D0A">
        <w:rPr>
          <w:sz w:val="20"/>
          <w:szCs w:val="20"/>
        </w:rPr>
        <w:t xml:space="preserve">1. </w:t>
      </w:r>
      <w:bookmarkStart w:id="2" w:name="sub_7"/>
      <w:bookmarkEnd w:id="1"/>
      <w:r w:rsidRPr="00281D0A">
        <w:rPr>
          <w:sz w:val="20"/>
          <w:szCs w:val="20"/>
        </w:rPr>
        <w:t>Настоящий Порядок взаимодействия</w:t>
      </w:r>
      <w:r w:rsidRPr="00281D0A">
        <w:rPr>
          <w:rFonts w:eastAsia="Calibri"/>
          <w:sz w:val="20"/>
          <w:szCs w:val="20"/>
        </w:rPr>
        <w:t xml:space="preserve"> администрации Куйбышевского района с субъектами  контроля, указанными в </w:t>
      </w:r>
      <w:hyperlink r:id="rId21" w:history="1">
        <w:r w:rsidRPr="00281D0A">
          <w:rPr>
            <w:rStyle w:val="afa"/>
            <w:rFonts w:eastAsia="Calibri"/>
            <w:sz w:val="20"/>
            <w:szCs w:val="20"/>
          </w:rPr>
          <w:t>пункте 4</w:t>
        </w:r>
      </w:hyperlink>
      <w:r w:rsidRPr="00281D0A">
        <w:rPr>
          <w:rFonts w:eastAsia="Calibri"/>
          <w:sz w:val="20"/>
          <w:szCs w:val="20"/>
        </w:rPr>
        <w:t xml:space="preserve"> Правил осуществления контроля, </w:t>
      </w:r>
      <w:r w:rsidRPr="00281D0A">
        <w:rPr>
          <w:sz w:val="20"/>
          <w:szCs w:val="20"/>
          <w:shd w:val="clear" w:color="auto" w:fill="FFFFFF"/>
        </w:rPr>
        <w:t xml:space="preserve">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 утвержденных  </w:t>
      </w:r>
      <w:hyperlink r:id="rId22" w:anchor="/document/71284234/entry/0" w:history="1">
        <w:r w:rsidRPr="00281D0A">
          <w:rPr>
            <w:rStyle w:val="afa"/>
            <w:sz w:val="20"/>
            <w:szCs w:val="20"/>
            <w:shd w:val="clear" w:color="auto" w:fill="FFFFFF"/>
          </w:rPr>
          <w:t>постановлением</w:t>
        </w:r>
      </w:hyperlink>
      <w:r w:rsidRPr="00281D0A">
        <w:rPr>
          <w:sz w:val="20"/>
          <w:szCs w:val="20"/>
        </w:rPr>
        <w:t xml:space="preserve"> </w:t>
      </w:r>
      <w:r w:rsidRPr="00281D0A">
        <w:rPr>
          <w:sz w:val="20"/>
          <w:szCs w:val="20"/>
          <w:shd w:val="clear" w:color="auto" w:fill="FFFFFF"/>
        </w:rPr>
        <w:t> Правительства РФ от 12.12.2015 N 1367 (далее – Порядок)</w:t>
      </w:r>
      <w:r w:rsidRPr="00281D0A">
        <w:rPr>
          <w:sz w:val="20"/>
          <w:szCs w:val="20"/>
        </w:rPr>
        <w:t xml:space="preserve"> устанавливает правила взаимодействия администрации Куйбышевского района (далее - орган контроля) </w:t>
      </w:r>
      <w:r w:rsidRPr="00281D0A">
        <w:rPr>
          <w:rFonts w:eastAsia="Calibri"/>
          <w:sz w:val="20"/>
          <w:szCs w:val="20"/>
        </w:rPr>
        <w:t xml:space="preserve">с субъектами контроля, указанными в </w:t>
      </w:r>
      <w:hyperlink r:id="rId23" w:history="1">
        <w:r w:rsidRPr="00281D0A">
          <w:rPr>
            <w:rStyle w:val="afa"/>
            <w:rFonts w:eastAsia="Calibri"/>
            <w:sz w:val="20"/>
            <w:szCs w:val="20"/>
          </w:rPr>
          <w:t>пункте 4</w:t>
        </w:r>
      </w:hyperlink>
      <w:r w:rsidRPr="00281D0A">
        <w:rPr>
          <w:rFonts w:eastAsia="Calibri"/>
          <w:sz w:val="20"/>
          <w:szCs w:val="20"/>
        </w:rPr>
        <w:t xml:space="preserve"> Правил осуществления контроля, </w:t>
      </w:r>
      <w:r w:rsidRPr="00281D0A">
        <w:rPr>
          <w:sz w:val="20"/>
          <w:szCs w:val="20"/>
          <w:shd w:val="clear" w:color="auto" w:fill="FFFFFF"/>
        </w:rPr>
        <w:t>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 утвержденных  </w:t>
      </w:r>
      <w:hyperlink r:id="rId24" w:anchor="/document/71284234/entry/0" w:history="1">
        <w:r w:rsidRPr="00281D0A">
          <w:rPr>
            <w:rStyle w:val="afa"/>
            <w:sz w:val="20"/>
            <w:szCs w:val="20"/>
            <w:shd w:val="clear" w:color="auto" w:fill="FFFFFF"/>
          </w:rPr>
          <w:t>постановлением</w:t>
        </w:r>
      </w:hyperlink>
      <w:r w:rsidRPr="00281D0A">
        <w:rPr>
          <w:sz w:val="20"/>
          <w:szCs w:val="20"/>
        </w:rPr>
        <w:t xml:space="preserve"> </w:t>
      </w:r>
      <w:r w:rsidRPr="00281D0A">
        <w:rPr>
          <w:sz w:val="20"/>
          <w:szCs w:val="20"/>
          <w:shd w:val="clear" w:color="auto" w:fill="FFFFFF"/>
        </w:rPr>
        <w:t>Правительства РФ от 12.12.2015 N 1367</w:t>
      </w:r>
      <w:r w:rsidRPr="00281D0A">
        <w:rPr>
          <w:sz w:val="20"/>
          <w:szCs w:val="20"/>
        </w:rPr>
        <w:t xml:space="preserve">, </w:t>
      </w:r>
      <w:r w:rsidRPr="00281D0A">
        <w:rPr>
          <w:sz w:val="20"/>
          <w:szCs w:val="20"/>
        </w:rPr>
        <w:lastRenderedPageBreak/>
        <w:t>в том числе порядок действий администрации Куйбышевского района при выявлении несоответствия контролируемой информации (далее соответственно - Федеральный закон).</w:t>
      </w:r>
    </w:p>
    <w:p w:rsidR="009A574F" w:rsidRPr="00281D0A" w:rsidRDefault="009A574F" w:rsidP="009A574F">
      <w:pPr>
        <w:pStyle w:val="s1"/>
        <w:shd w:val="clear" w:color="auto" w:fill="FFFFFF"/>
        <w:spacing w:before="0" w:beforeAutospacing="0" w:after="0" w:afterAutospacing="0"/>
        <w:ind w:firstLine="708"/>
        <w:jc w:val="both"/>
        <w:rPr>
          <w:sz w:val="20"/>
          <w:szCs w:val="20"/>
        </w:rPr>
      </w:pPr>
      <w:r w:rsidRPr="00281D0A">
        <w:rPr>
          <w:sz w:val="20"/>
          <w:szCs w:val="20"/>
        </w:rPr>
        <w:t>Органом контроля является администрация Куйбышевского района.</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sz w:val="20"/>
          <w:szCs w:val="20"/>
        </w:rPr>
        <w:t>2.</w:t>
      </w:r>
      <w:bookmarkStart w:id="3" w:name="sub_8"/>
      <w:bookmarkEnd w:id="2"/>
      <w:r w:rsidRPr="00281D0A">
        <w:rPr>
          <w:rFonts w:eastAsia="Calibri"/>
          <w:sz w:val="20"/>
          <w:szCs w:val="20"/>
        </w:rPr>
        <w:t xml:space="preserve"> Контроль осуществляется в отношении соответствия информации, содержащейся в документах, указанных в </w:t>
      </w:r>
      <w:hyperlink r:id="rId25" w:history="1">
        <w:r w:rsidRPr="00281D0A">
          <w:rPr>
            <w:rStyle w:val="afa"/>
            <w:rFonts w:eastAsia="Calibri"/>
            <w:sz w:val="20"/>
            <w:szCs w:val="20"/>
          </w:rPr>
          <w:t>части 5 статьи 99</w:t>
        </w:r>
      </w:hyperlink>
      <w:r w:rsidRPr="00281D0A">
        <w:rPr>
          <w:rFonts w:eastAsia="Calibri"/>
          <w:sz w:val="20"/>
          <w:szCs w:val="20"/>
        </w:rPr>
        <w:t xml:space="preserve"> Федерального закона (далее соответственно - объекты контроля, контролируемая информация):</w:t>
      </w:r>
    </w:p>
    <w:p w:rsidR="009A574F" w:rsidRPr="00281D0A" w:rsidRDefault="009A574F" w:rsidP="009A574F">
      <w:pPr>
        <w:pStyle w:val="s1"/>
        <w:ind w:firstLine="709"/>
        <w:contextualSpacing/>
        <w:jc w:val="both"/>
        <w:rPr>
          <w:rFonts w:eastAsia="Calibri"/>
          <w:sz w:val="20"/>
          <w:szCs w:val="20"/>
        </w:rPr>
      </w:pPr>
      <w:r w:rsidRPr="00281D0A">
        <w:rPr>
          <w:rFonts w:eastAsia="Calibri"/>
          <w:sz w:val="20"/>
          <w:szCs w:val="20"/>
          <w:lang w:val="en-US"/>
        </w:rPr>
        <w:t>a</w:t>
      </w:r>
      <w:r w:rsidRPr="00281D0A">
        <w:rPr>
          <w:rFonts w:eastAsia="Calibri"/>
          <w:sz w:val="20"/>
          <w:szCs w:val="20"/>
        </w:rPr>
        <w:t xml:space="preserve">) </w:t>
      </w:r>
      <w:proofErr w:type="gramStart"/>
      <w:r w:rsidRPr="00281D0A">
        <w:rPr>
          <w:rFonts w:eastAsia="Calibri"/>
          <w:sz w:val="20"/>
          <w:szCs w:val="20"/>
        </w:rPr>
        <w:t>информации</w:t>
      </w:r>
      <w:proofErr w:type="gramEnd"/>
      <w:r w:rsidRPr="00281D0A">
        <w:rPr>
          <w:rFonts w:eastAsia="Calibri"/>
          <w:sz w:val="20"/>
          <w:szCs w:val="20"/>
        </w:rPr>
        <w:t xml:space="preserve"> об объеме финансового обеспечения закупки утвержденном и доведенном до заказчика в установленном порядке;</w:t>
      </w:r>
    </w:p>
    <w:p w:rsidR="009A574F" w:rsidRPr="00281D0A" w:rsidRDefault="009A574F" w:rsidP="009A574F">
      <w:pPr>
        <w:pStyle w:val="s1"/>
        <w:ind w:firstLine="709"/>
        <w:contextualSpacing/>
        <w:jc w:val="both"/>
        <w:rPr>
          <w:rFonts w:eastAsia="Calibri"/>
          <w:sz w:val="20"/>
          <w:szCs w:val="20"/>
        </w:rPr>
      </w:pPr>
      <w:r w:rsidRPr="00281D0A">
        <w:rPr>
          <w:rFonts w:eastAsia="Calibri"/>
          <w:sz w:val="20"/>
          <w:szCs w:val="20"/>
        </w:rPr>
        <w:t>б) информации об идентификационном коде закупки.</w:t>
      </w:r>
    </w:p>
    <w:bookmarkEnd w:id="3"/>
    <w:p w:rsidR="009A574F" w:rsidRPr="00281D0A" w:rsidRDefault="009A574F" w:rsidP="009A574F">
      <w:pPr>
        <w:pStyle w:val="s1"/>
        <w:spacing w:after="0" w:afterAutospacing="0"/>
        <w:ind w:firstLine="708"/>
        <w:jc w:val="both"/>
        <w:rPr>
          <w:rFonts w:eastAsia="Calibri"/>
          <w:sz w:val="20"/>
          <w:szCs w:val="20"/>
        </w:rPr>
      </w:pPr>
      <w:r w:rsidRPr="00281D0A">
        <w:rPr>
          <w:rFonts w:eastAsia="Calibri"/>
          <w:sz w:val="20"/>
          <w:szCs w:val="20"/>
        </w:rPr>
        <w:t>3. Субъектами контроля, осуществляемого администрацией Куйбышевского района, являются:</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а) муниципальные заказчики, осуществляющие закупки от имени Куйбышевского района и поселений Куйбышевского района за счет средств местных бюджетов, в том числе при передаче им полномочий муниципального заказчика в соответствии с бюджетным законодательством Российской Федерации;</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б) муниципальные бюджетные учреждения Куйбышевского района и поселений Куйбышевского района, осуществляющие закупки в соответствии с </w:t>
      </w:r>
      <w:hyperlink r:id="rId26" w:history="1">
        <w:r w:rsidRPr="00281D0A">
          <w:rPr>
            <w:rFonts w:eastAsia="Calibri"/>
            <w:sz w:val="20"/>
            <w:szCs w:val="20"/>
          </w:rPr>
          <w:t>частью 1 статьи 15</w:t>
        </w:r>
      </w:hyperlink>
      <w:r w:rsidRPr="00281D0A">
        <w:rPr>
          <w:rFonts w:eastAsia="Calibri"/>
          <w:sz w:val="20"/>
          <w:szCs w:val="20"/>
        </w:rPr>
        <w:t xml:space="preserve"> Федерального закона;</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в) муниципальное автономное учреждение Куйбышевского района, осуществляющее закупки в соответствии с </w:t>
      </w:r>
      <w:hyperlink r:id="rId27" w:history="1">
        <w:r w:rsidRPr="00281D0A">
          <w:rPr>
            <w:rFonts w:eastAsia="Calibri"/>
            <w:sz w:val="20"/>
            <w:szCs w:val="20"/>
          </w:rPr>
          <w:t>частью 4 статьи 15</w:t>
        </w:r>
      </w:hyperlink>
      <w:r w:rsidRPr="00281D0A">
        <w:rPr>
          <w:rFonts w:eastAsia="Calibri"/>
          <w:sz w:val="20"/>
          <w:szCs w:val="20"/>
        </w:rPr>
        <w:t xml:space="preserve"> Федерального закона;</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г) муниципальные унитарные предприятия Куйбышевского района и поселений Куйбышевского района, осуществляющие закупки за счет средств субсидий, предоставленных им из местных бюджетов на осуществление капитальных вложений в объекты муниципальной собственности или приобретение объектов недвижимого имущества в муниципальную собственность.</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4. </w:t>
      </w:r>
      <w:r w:rsidRPr="00281D0A">
        <w:rPr>
          <w:sz w:val="20"/>
          <w:szCs w:val="20"/>
          <w:shd w:val="clear" w:color="auto" w:fill="FFFFFF"/>
        </w:rPr>
        <w:t>Положения настоящего Порядка, установленные в отношении субъектов контроля, распространяются на муниципальные органы, казенные учреждения, на которые возложены полномочия, установленные </w:t>
      </w:r>
      <w:hyperlink r:id="rId28" w:anchor="/document/70353464/entry/26" w:history="1">
        <w:r w:rsidRPr="00281D0A">
          <w:rPr>
            <w:rStyle w:val="afa"/>
            <w:sz w:val="20"/>
            <w:szCs w:val="20"/>
            <w:shd w:val="clear" w:color="auto" w:fill="FFFFFF"/>
          </w:rPr>
          <w:t>статьей 26</w:t>
        </w:r>
      </w:hyperlink>
      <w:r w:rsidRPr="00281D0A">
        <w:rPr>
          <w:sz w:val="20"/>
          <w:szCs w:val="20"/>
          <w:shd w:val="clear" w:color="auto" w:fill="FFFFFF"/>
        </w:rPr>
        <w:t> Федерального закона, а также на специализированные организации и организаторов совместных конкурсов или аукционов при формировании и размещении ими объектов контроля в единой информационной системе в сфере закупок (далее - информационная система).</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5. Контроль осуществляется органом контроля в отношении:</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а) объектов контроля, подлежащих в соответствии с Федеральным </w:t>
      </w:r>
      <w:hyperlink r:id="rId29" w:history="1">
        <w:r w:rsidRPr="00281D0A">
          <w:rPr>
            <w:rFonts w:eastAsia="Calibri"/>
            <w:sz w:val="20"/>
            <w:szCs w:val="20"/>
          </w:rPr>
          <w:t>законом</w:t>
        </w:r>
      </w:hyperlink>
      <w:r w:rsidRPr="00281D0A">
        <w:rPr>
          <w:rFonts w:eastAsia="Calibri"/>
          <w:sz w:val="20"/>
          <w:szCs w:val="20"/>
        </w:rPr>
        <w:t xml:space="preserve"> размещению в информационной системе, при их направлении субъектами контроля для размещения в установленном порядке в информационной системе;</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б) объектов контроля, содержащих сведения, составляющие государственную тайну и не подлежащие в соответствии с Федеральным </w:t>
      </w:r>
      <w:hyperlink r:id="rId30" w:history="1">
        <w:r w:rsidRPr="00281D0A">
          <w:rPr>
            <w:rFonts w:eastAsia="Calibri"/>
            <w:sz w:val="20"/>
            <w:szCs w:val="20"/>
          </w:rPr>
          <w:t>законом</w:t>
        </w:r>
      </w:hyperlink>
      <w:r w:rsidRPr="00281D0A">
        <w:rPr>
          <w:rFonts w:eastAsia="Calibri"/>
          <w:sz w:val="20"/>
          <w:szCs w:val="20"/>
        </w:rPr>
        <w:t xml:space="preserve"> размещению в информационной системе, путем направления с соблюдением требований законодательства Российской Федерации о защите государственной тайны на согласование в орган контроля:</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информации об идентификационном коде закупки и об утвержденном и доведенном до заказчика в установленном порядке объеме финансового обеспечения закупки, включенной в утвержденные в установленном порядке планы-графики закупок, в том числе в изменения, внесенные в них, а также в извещения об осуществлении закупки, в приглашения принять участие в определении поставщиков (подрядчиков, исполнителей), документацию о закупках, протоколы определения поставщиков (подрядчиков, исполнителей) и проекты контрактов, до направления соответствующих объектов контроля участникам закупок;</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сведений о контракте при их представлении в установленном порядке для включения в реестр контрактов, содержащий сведения, составляющие государственную тайну;</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6. Объекты контроля, указанные в </w:t>
      </w:r>
      <w:hyperlink r:id="rId31" w:history="1">
        <w:r w:rsidRPr="00281D0A">
          <w:rPr>
            <w:rFonts w:eastAsia="Calibri"/>
            <w:sz w:val="20"/>
            <w:szCs w:val="20"/>
          </w:rPr>
          <w:t xml:space="preserve">подпункте "б" пункта </w:t>
        </w:r>
      </w:hyperlink>
      <w:r w:rsidRPr="00281D0A">
        <w:rPr>
          <w:rFonts w:eastAsia="Calibri"/>
          <w:sz w:val="20"/>
          <w:szCs w:val="20"/>
        </w:rPr>
        <w:t xml:space="preserve">5 настоящих Правил, представляются на бумажном носителе и при наличии технической возможности - на съемном машинном носителе информации (согласно приложениям </w:t>
      </w:r>
      <w:r w:rsidRPr="00281D0A">
        <w:rPr>
          <w:sz w:val="20"/>
          <w:szCs w:val="20"/>
          <w:shd w:val="clear" w:color="auto" w:fill="FFFFFF"/>
        </w:rPr>
        <w:t xml:space="preserve">№ 1-4 к Порядку) </w:t>
      </w:r>
      <w:r w:rsidRPr="00281D0A">
        <w:rPr>
          <w:rFonts w:eastAsia="Calibri"/>
          <w:sz w:val="20"/>
          <w:szCs w:val="20"/>
        </w:rPr>
        <w:t>с соблюдением требований законодательства Российской Федерации о защите государственной тайны.</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При представлении сведений на бумажном носителе и на съемном машинном носителе информации субъект контроля обеспечивает идентичность сведений, представленных на указанных носителях.</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7. Муниципальные учреждения (за исключением казенных учреждений) в целях обеспечения контроля представляют в органы контроля включенные в планы финансово-хозяйственной деятельности таких учреждений показатели выплат по расходам на закупку товаров, работ, услуг, осуществляемую в соответствии с Федеральным </w:t>
      </w:r>
      <w:hyperlink r:id="rId32" w:history="1">
        <w:r w:rsidRPr="00281D0A">
          <w:rPr>
            <w:rFonts w:eastAsia="Calibri"/>
            <w:sz w:val="20"/>
            <w:szCs w:val="20"/>
          </w:rPr>
          <w:t>законом</w:t>
        </w:r>
      </w:hyperlink>
      <w:r w:rsidRPr="00281D0A">
        <w:rPr>
          <w:rFonts w:eastAsia="Calibri"/>
          <w:sz w:val="20"/>
          <w:szCs w:val="20"/>
        </w:rPr>
        <w:t>.</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Муниципальные унитарные предприятия в целях обеспечения контроля представляют в органы контроля показатели контролируемой информации, включенные в соглашения о предоставлении субсидий на осуществление капитальных вложений, предоставляемых в соответствии со </w:t>
      </w:r>
      <w:hyperlink r:id="rId33" w:history="1">
        <w:r w:rsidRPr="00281D0A">
          <w:rPr>
            <w:rFonts w:eastAsia="Calibri"/>
            <w:sz w:val="20"/>
            <w:szCs w:val="20"/>
          </w:rPr>
          <w:t>статьей 78.2</w:t>
        </w:r>
      </w:hyperlink>
      <w:r w:rsidRPr="00281D0A">
        <w:rPr>
          <w:rFonts w:eastAsia="Calibri"/>
          <w:sz w:val="20"/>
          <w:szCs w:val="20"/>
        </w:rPr>
        <w:t xml:space="preserve"> Бюджетного кодекса Российской Федерации, если такие соглашения содержат сведения, составляющие государственную тайну.</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8. При осуществлении контроля органом контроля проводятся:</w:t>
      </w:r>
    </w:p>
    <w:p w:rsidR="009A574F" w:rsidRPr="00281D0A" w:rsidRDefault="009A574F" w:rsidP="009A574F">
      <w:pPr>
        <w:pStyle w:val="s1"/>
        <w:spacing w:before="0" w:beforeAutospacing="0" w:after="0" w:afterAutospacing="0"/>
        <w:jc w:val="both"/>
        <w:rPr>
          <w:rFonts w:eastAsia="Calibri"/>
          <w:sz w:val="20"/>
          <w:szCs w:val="20"/>
        </w:rPr>
      </w:pPr>
      <w:r w:rsidRPr="00281D0A">
        <w:rPr>
          <w:rFonts w:eastAsia="Calibri"/>
          <w:sz w:val="20"/>
          <w:szCs w:val="20"/>
        </w:rPr>
        <w:t>проверка контролируемой информации в части:</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 соответствия начальной (максимальной) цены контракта, цены контракта, заключаемого с единственным поставщиком (подрядчиком, исполнителем), и идентификационного кода закупки, содержащихся в извещении об осуществлении закупки, приглашении принять участие в определении поставщика (подрядчика, исполнителя), проекте контракта, заключаемого с единственным поставщиком (подрядчиком, исполнителем), и (или) в документации о закупке, включая изменения указанных извещения, приглашения, проекта контракта и (или) документации, аналогичной цене, содержащейся в плане-графике закупок (за исключением случая осуществления закупок, предусмотренных </w:t>
      </w:r>
      <w:hyperlink r:id="rId34" w:history="1">
        <w:r w:rsidRPr="00281D0A">
          <w:rPr>
            <w:rFonts w:eastAsia="Calibri"/>
            <w:sz w:val="20"/>
            <w:szCs w:val="20"/>
          </w:rPr>
          <w:t>частью 1.1 статьи 6</w:t>
        </w:r>
      </w:hyperlink>
      <w:r w:rsidRPr="00281D0A">
        <w:rPr>
          <w:rFonts w:eastAsia="Calibri"/>
          <w:sz w:val="20"/>
          <w:szCs w:val="20"/>
        </w:rPr>
        <w:t xml:space="preserve"> Федерального закона "О государственном оборонном заказе");</w:t>
      </w:r>
    </w:p>
    <w:p w:rsidR="009A574F" w:rsidRPr="00281D0A" w:rsidRDefault="009A574F" w:rsidP="009A574F">
      <w:pPr>
        <w:pStyle w:val="s1"/>
        <w:shd w:val="clear" w:color="auto" w:fill="FFFFFF"/>
        <w:spacing w:before="0" w:beforeAutospacing="0" w:after="0" w:afterAutospacing="0"/>
        <w:ind w:firstLine="708"/>
        <w:jc w:val="both"/>
        <w:rPr>
          <w:sz w:val="20"/>
          <w:szCs w:val="20"/>
        </w:rPr>
      </w:pPr>
      <w:proofErr w:type="spellStart"/>
      <w:r w:rsidRPr="00281D0A">
        <w:rPr>
          <w:sz w:val="20"/>
          <w:szCs w:val="20"/>
        </w:rPr>
        <w:lastRenderedPageBreak/>
        <w:t>непревышения</w:t>
      </w:r>
      <w:proofErr w:type="spellEnd"/>
      <w:r w:rsidRPr="00281D0A">
        <w:rPr>
          <w:sz w:val="20"/>
          <w:szCs w:val="20"/>
        </w:rPr>
        <w:t xml:space="preserve"> цены контракта, предложенной участником закупки, признанным победителем определения поставщика (подрядчика, исполнителя), участником закупки, предложившим лучшие условия после победителя, единственного участника, заявка которого признана соответствующей требованиям </w:t>
      </w:r>
      <w:hyperlink r:id="rId35" w:anchor="/document/70353464/entry/0" w:history="1">
        <w:r w:rsidRPr="00281D0A">
          <w:rPr>
            <w:rStyle w:val="afa"/>
            <w:sz w:val="20"/>
            <w:szCs w:val="20"/>
          </w:rPr>
          <w:t>Федерального закона</w:t>
        </w:r>
      </w:hyperlink>
      <w:r w:rsidRPr="00281D0A">
        <w:rPr>
          <w:sz w:val="20"/>
          <w:szCs w:val="20"/>
        </w:rPr>
        <w:t>, цены контракта, заключаемого с единственным поставщиком (подрядчиком, исполнителем), содержащейся в протоколе определения поставщика (подрядчика, исполнителя), над аналогичной ценой, содержащейся в документации о закупке;</w:t>
      </w:r>
    </w:p>
    <w:p w:rsidR="009A574F" w:rsidRPr="00281D0A" w:rsidRDefault="009A574F" w:rsidP="009A574F">
      <w:pPr>
        <w:pStyle w:val="s1"/>
        <w:shd w:val="clear" w:color="auto" w:fill="FFFFFF"/>
        <w:spacing w:before="0" w:beforeAutospacing="0" w:after="0" w:afterAutospacing="0"/>
        <w:ind w:firstLine="708"/>
        <w:jc w:val="both"/>
        <w:rPr>
          <w:sz w:val="20"/>
          <w:szCs w:val="20"/>
        </w:rPr>
      </w:pPr>
      <w:r w:rsidRPr="00281D0A">
        <w:rPr>
          <w:sz w:val="20"/>
          <w:szCs w:val="20"/>
        </w:rPr>
        <w:t>соответствия идентификационного кода закупки, содержащегося в протоколе определения поставщика (подрядчика, исполнителя), аналогичной информации, содержащейся в документации о закупке;</w:t>
      </w:r>
    </w:p>
    <w:p w:rsidR="009A574F" w:rsidRPr="00281D0A" w:rsidRDefault="009A574F" w:rsidP="009A574F">
      <w:pPr>
        <w:pStyle w:val="s1"/>
        <w:shd w:val="clear" w:color="auto" w:fill="FFFFFF"/>
        <w:spacing w:before="0" w:beforeAutospacing="0" w:after="0" w:afterAutospacing="0"/>
        <w:ind w:firstLine="708"/>
        <w:jc w:val="both"/>
        <w:rPr>
          <w:sz w:val="20"/>
          <w:szCs w:val="20"/>
        </w:rPr>
      </w:pPr>
      <w:r w:rsidRPr="00281D0A">
        <w:rPr>
          <w:sz w:val="20"/>
          <w:szCs w:val="20"/>
        </w:rPr>
        <w:t>соответствия цены проекта контракта и идентификационного кода закупки, содержащихся в указанном проекте, направляемом участнику закупки (возвращаемом участником закупки подписанным), с которым заключается указанный контракт, аналогичной информации, содержащейся в протоколе определения поставщика (подрядчика, исполнителя), а в случае принятия заказчиком решения, предусмотренного </w:t>
      </w:r>
      <w:hyperlink r:id="rId36" w:anchor="/document/70353464/entry/3418" w:history="1">
        <w:r w:rsidRPr="00281D0A">
          <w:rPr>
            <w:rStyle w:val="afa"/>
            <w:sz w:val="20"/>
            <w:szCs w:val="20"/>
          </w:rPr>
          <w:t>частью 18 статьи 34</w:t>
        </w:r>
      </w:hyperlink>
      <w:r w:rsidRPr="00281D0A">
        <w:rPr>
          <w:sz w:val="20"/>
          <w:szCs w:val="20"/>
        </w:rPr>
        <w:t xml:space="preserve"> Федерального закона, - </w:t>
      </w:r>
      <w:proofErr w:type="spellStart"/>
      <w:r w:rsidRPr="00281D0A">
        <w:rPr>
          <w:sz w:val="20"/>
          <w:szCs w:val="20"/>
        </w:rPr>
        <w:t>непревышения</w:t>
      </w:r>
      <w:proofErr w:type="spellEnd"/>
      <w:r w:rsidRPr="00281D0A">
        <w:rPr>
          <w:sz w:val="20"/>
          <w:szCs w:val="20"/>
        </w:rPr>
        <w:t xml:space="preserve"> цены проекта контракта над начальной (максимальной) ценой контракта, содержащейся в документации о закупке;</w:t>
      </w:r>
    </w:p>
    <w:p w:rsidR="009A574F" w:rsidRPr="00281D0A" w:rsidRDefault="009A574F" w:rsidP="009A574F">
      <w:pPr>
        <w:pStyle w:val="s1"/>
        <w:shd w:val="clear" w:color="auto" w:fill="FFFFFF"/>
        <w:spacing w:before="0" w:beforeAutospacing="0" w:after="0" w:afterAutospacing="0"/>
        <w:ind w:firstLine="708"/>
        <w:jc w:val="both"/>
        <w:rPr>
          <w:sz w:val="20"/>
          <w:szCs w:val="20"/>
        </w:rPr>
      </w:pPr>
      <w:r w:rsidRPr="00281D0A">
        <w:rPr>
          <w:sz w:val="20"/>
          <w:szCs w:val="20"/>
        </w:rPr>
        <w:t>соответствия цены контракта и идентификационного кода закупки, содержащихся в информации, включаемой в реестр контрактов, заключенных заказчиками, а также в сведениях о контракте, направленных для включения в реестр контрактов, содержащий сведения, составляющие государственную тайну, аналогичной информации, указанной в условиях контракта.</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9. В случае соответствия контролируемой информации требованиям, установленным </w:t>
      </w:r>
      <w:hyperlink r:id="rId37" w:history="1">
        <w:r w:rsidRPr="00281D0A">
          <w:rPr>
            <w:rFonts w:eastAsia="Calibri"/>
            <w:sz w:val="20"/>
            <w:szCs w:val="20"/>
          </w:rPr>
          <w:t>частью 5 статьи 99</w:t>
        </w:r>
      </w:hyperlink>
      <w:r w:rsidRPr="00281D0A">
        <w:rPr>
          <w:rFonts w:eastAsia="Calibri"/>
          <w:sz w:val="20"/>
          <w:szCs w:val="20"/>
        </w:rPr>
        <w:t xml:space="preserve"> Федерального закона:</w:t>
      </w:r>
    </w:p>
    <w:p w:rsidR="009A574F" w:rsidRPr="00281D0A" w:rsidRDefault="009A574F" w:rsidP="009A574F">
      <w:pPr>
        <w:pStyle w:val="s1"/>
        <w:spacing w:before="0" w:beforeAutospacing="0" w:after="0" w:afterAutospacing="0"/>
        <w:ind w:firstLine="708"/>
        <w:jc w:val="both"/>
        <w:rPr>
          <w:sz w:val="20"/>
          <w:szCs w:val="20"/>
          <w:shd w:val="clear" w:color="auto" w:fill="FFFFFF"/>
        </w:rPr>
      </w:pPr>
      <w:r w:rsidRPr="00281D0A">
        <w:rPr>
          <w:sz w:val="20"/>
          <w:szCs w:val="20"/>
          <w:shd w:val="clear" w:color="auto" w:fill="FFFFFF"/>
        </w:rPr>
        <w:t>объекты контроля, подлежащие в соответствии с </w:t>
      </w:r>
      <w:hyperlink r:id="rId38" w:anchor="/document/70353464/entry/0" w:history="1">
        <w:r w:rsidRPr="00281D0A">
          <w:rPr>
            <w:rStyle w:val="afa"/>
            <w:sz w:val="20"/>
            <w:szCs w:val="20"/>
            <w:shd w:val="clear" w:color="auto" w:fill="FFFFFF"/>
          </w:rPr>
          <w:t>Федеральным законом</w:t>
        </w:r>
      </w:hyperlink>
      <w:r w:rsidRPr="00281D0A">
        <w:rPr>
          <w:sz w:val="20"/>
          <w:szCs w:val="20"/>
          <w:shd w:val="clear" w:color="auto" w:fill="FFFFFF"/>
        </w:rPr>
        <w:t> размещению в информационной системе, размещаются в информационной системе в течение одного рабочего дня со дня направления объекта контроля для размещения в информационной системе, за исключением объектов контроля, указанных в </w:t>
      </w:r>
      <w:hyperlink r:id="rId39" w:anchor="/document/71284234/entry/113307" w:history="1">
        <w:r w:rsidRPr="00281D0A">
          <w:rPr>
            <w:rStyle w:val="afa"/>
            <w:sz w:val="20"/>
            <w:szCs w:val="20"/>
            <w:shd w:val="clear" w:color="auto" w:fill="FFFFFF"/>
          </w:rPr>
          <w:t>абзаце седьмом подпункта "в" пункта 8</w:t>
        </w:r>
      </w:hyperlink>
      <w:r w:rsidRPr="00281D0A">
        <w:rPr>
          <w:sz w:val="20"/>
          <w:szCs w:val="20"/>
          <w:shd w:val="clear" w:color="auto" w:fill="FFFFFF"/>
        </w:rPr>
        <w:t> настоящего Порядка, размещаемых в информационной системе в срок, установленный для осуществления проверки, предусмотренной </w:t>
      </w:r>
      <w:hyperlink r:id="rId40" w:anchor="/document/70520982/entry/1013" w:history="1">
        <w:r w:rsidRPr="00281D0A">
          <w:rPr>
            <w:rStyle w:val="afa"/>
            <w:sz w:val="20"/>
            <w:szCs w:val="20"/>
            <w:shd w:val="clear" w:color="auto" w:fill="FFFFFF"/>
          </w:rPr>
          <w:t>пунктом 8</w:t>
        </w:r>
      </w:hyperlink>
      <w:r w:rsidRPr="00281D0A">
        <w:rPr>
          <w:sz w:val="20"/>
          <w:szCs w:val="20"/>
          <w:shd w:val="clear" w:color="auto" w:fill="FFFFFF"/>
        </w:rPr>
        <w:t> Порядка ведения реестра контрактов,      заключенных     заказчиками,     утвержденных     </w:t>
      </w:r>
      <w:hyperlink r:id="rId41" w:anchor="/document/70520982/entry/0" w:history="1">
        <w:r w:rsidRPr="00281D0A">
          <w:rPr>
            <w:rStyle w:val="afa"/>
            <w:sz w:val="20"/>
            <w:szCs w:val="20"/>
            <w:shd w:val="clear" w:color="auto" w:fill="FFFFFF"/>
          </w:rPr>
          <w:t>постановлением</w:t>
        </w:r>
      </w:hyperlink>
      <w:r w:rsidRPr="00281D0A">
        <w:rPr>
          <w:sz w:val="20"/>
          <w:szCs w:val="20"/>
          <w:shd w:val="clear" w:color="auto" w:fill="FFFFFF"/>
        </w:rPr>
        <w:t> Правительства Российской Федерации от 28 ноября 2013 г. N 1084 "О порядке ведения реестра контрактов, заключенных заказчиками, и реестра контрактов, содержащего сведения, составляющие государственную тайну;</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орган контроля по результатам контроля, предусмотренного </w:t>
      </w:r>
      <w:hyperlink r:id="rId42" w:history="1">
        <w:r w:rsidRPr="00281D0A">
          <w:rPr>
            <w:rFonts w:eastAsia="Calibri"/>
            <w:sz w:val="20"/>
            <w:szCs w:val="20"/>
          </w:rPr>
          <w:t>подпунктами "б"</w:t>
        </w:r>
      </w:hyperlink>
      <w:r w:rsidRPr="00281D0A">
        <w:rPr>
          <w:rFonts w:eastAsia="Calibri"/>
          <w:sz w:val="20"/>
          <w:szCs w:val="20"/>
        </w:rPr>
        <w:t xml:space="preserve"> и </w:t>
      </w:r>
      <w:hyperlink r:id="rId43" w:history="1">
        <w:r w:rsidRPr="00281D0A">
          <w:rPr>
            <w:rFonts w:eastAsia="Calibri"/>
            <w:sz w:val="20"/>
            <w:szCs w:val="20"/>
          </w:rPr>
          <w:t xml:space="preserve">"в" пункта </w:t>
        </w:r>
      </w:hyperlink>
      <w:r w:rsidRPr="00281D0A">
        <w:rPr>
          <w:rFonts w:eastAsia="Calibri"/>
          <w:sz w:val="20"/>
          <w:szCs w:val="20"/>
        </w:rPr>
        <w:t>5 настоящего Порядка, формирует отметку о соответствии контролируемой информации в течение 3 рабочих дней со дня поступления объекта контроля на согласование в орган контроля.</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10. В случае несоответствия контролируемой информации требованиям, установленным </w:t>
      </w:r>
      <w:hyperlink r:id="rId44" w:history="1">
        <w:r w:rsidRPr="00281D0A">
          <w:rPr>
            <w:rFonts w:eastAsia="Calibri"/>
            <w:sz w:val="20"/>
            <w:szCs w:val="20"/>
          </w:rPr>
          <w:t>частью 5 статьи 99</w:t>
        </w:r>
      </w:hyperlink>
      <w:r w:rsidRPr="00281D0A">
        <w:rPr>
          <w:rFonts w:eastAsia="Calibri"/>
          <w:sz w:val="20"/>
          <w:szCs w:val="20"/>
        </w:rPr>
        <w:t xml:space="preserve"> Федерального закона:</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органы контроля направляют субъектам контроля протокол с указанием выявленных нарушений, а объекты контроля, подлежащие в соответствии с Федеральным </w:t>
      </w:r>
      <w:hyperlink r:id="rId45" w:history="1">
        <w:r w:rsidRPr="00281D0A">
          <w:rPr>
            <w:rFonts w:eastAsia="Calibri"/>
            <w:sz w:val="20"/>
            <w:szCs w:val="20"/>
          </w:rPr>
          <w:t>законом</w:t>
        </w:r>
      </w:hyperlink>
      <w:r w:rsidRPr="00281D0A">
        <w:rPr>
          <w:rFonts w:eastAsia="Calibri"/>
          <w:sz w:val="20"/>
          <w:szCs w:val="20"/>
        </w:rPr>
        <w:t xml:space="preserve"> размещению в информационной системе, не размещаются в информационной системе до устранения указанного нарушения и прохождения повторного контроля;</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 xml:space="preserve">органы контроля формируют отметку о несоответствии контролируемой информации, включенной в объект контроля, не подлежащий в соответствии с Федеральным </w:t>
      </w:r>
      <w:hyperlink r:id="rId46" w:history="1">
        <w:r w:rsidRPr="00281D0A">
          <w:rPr>
            <w:rFonts w:eastAsia="Calibri"/>
            <w:sz w:val="20"/>
            <w:szCs w:val="20"/>
          </w:rPr>
          <w:t>законом</w:t>
        </w:r>
      </w:hyperlink>
      <w:r w:rsidRPr="00281D0A">
        <w:rPr>
          <w:rFonts w:eastAsia="Calibri"/>
          <w:sz w:val="20"/>
          <w:szCs w:val="20"/>
        </w:rPr>
        <w:t xml:space="preserve"> размещению в информационной системе, и направляют протокол с указанием выявленных несоответствий в течение 3 рабочих дней со дня направления объекта контроля на согласование в орган контроля.</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При отсутствии отметки органа контроля о соответствии информации, включенной в объект контроля, такие объекты контроля не подлежат направлению участникам закупок, а сведения о контракте не подлежат включению в реестр контрактов, содержащий сведения, составляющие государственную тайну.</w:t>
      </w:r>
    </w:p>
    <w:p w:rsidR="009A574F" w:rsidRPr="00281D0A" w:rsidRDefault="009A574F" w:rsidP="009A574F">
      <w:pPr>
        <w:pStyle w:val="s1"/>
        <w:spacing w:before="0" w:beforeAutospacing="0" w:after="0" w:afterAutospacing="0"/>
        <w:ind w:firstLine="708"/>
        <w:jc w:val="both"/>
        <w:rPr>
          <w:rFonts w:eastAsia="Calibri"/>
          <w:sz w:val="20"/>
          <w:szCs w:val="20"/>
        </w:rPr>
      </w:pPr>
      <w:r w:rsidRPr="00281D0A">
        <w:rPr>
          <w:rFonts w:eastAsia="Calibri"/>
          <w:sz w:val="20"/>
          <w:szCs w:val="20"/>
        </w:rPr>
        <w:t>11. Орган контроля в течение 3 часов с момента формирования результатов контроля уведомляет субъект контроля об указанных результатах в электронной форме в отношении объектов контроля, подлежащих размещению в информационной системе.</w:t>
      </w:r>
    </w:p>
    <w:p w:rsidR="009A574F" w:rsidRPr="00281D0A" w:rsidRDefault="009A574F" w:rsidP="009A574F">
      <w:pPr>
        <w:pStyle w:val="s1"/>
        <w:spacing w:before="0" w:beforeAutospacing="0"/>
        <w:ind w:firstLine="708"/>
        <w:jc w:val="both"/>
        <w:rPr>
          <w:rFonts w:eastAsia="Calibri"/>
          <w:sz w:val="20"/>
          <w:szCs w:val="20"/>
        </w:rPr>
      </w:pPr>
      <w:r w:rsidRPr="00281D0A">
        <w:rPr>
          <w:rFonts w:eastAsia="Calibri"/>
          <w:sz w:val="20"/>
          <w:szCs w:val="20"/>
        </w:rPr>
        <w:t xml:space="preserve">В случае если объект контроля и протокол, указанный в 10 настоящего Порядка, содержат сведения, составляющие государственную тайну, орган контроля направляет с соблюдением требований законодательства Российской Федерации о защите государственной тайны этот объект контроля с соответствующей отметкой и протокол в срок, предусмотренный </w:t>
      </w:r>
      <w:hyperlink r:id="rId47" w:history="1">
        <w:r w:rsidRPr="00281D0A">
          <w:rPr>
            <w:rFonts w:eastAsia="Calibri"/>
            <w:sz w:val="20"/>
            <w:szCs w:val="20"/>
          </w:rPr>
          <w:t>10</w:t>
        </w:r>
      </w:hyperlink>
      <w:r w:rsidRPr="00281D0A">
        <w:rPr>
          <w:rFonts w:eastAsia="Calibri"/>
          <w:sz w:val="20"/>
          <w:szCs w:val="20"/>
        </w:rPr>
        <w:t xml:space="preserve"> настоящего Порядка.</w:t>
      </w:r>
    </w:p>
    <w:p w:rsidR="009A574F" w:rsidRPr="00281D0A" w:rsidRDefault="009A574F" w:rsidP="009A574F">
      <w:pPr>
        <w:autoSpaceDE w:val="0"/>
        <w:autoSpaceDN w:val="0"/>
        <w:adjustRightInd w:val="0"/>
        <w:jc w:val="right"/>
        <w:outlineLvl w:val="1"/>
        <w:rPr>
          <w:rFonts w:ascii="Courier New" w:eastAsia="Calibri" w:hAnsi="Courier New" w:cs="Courier New"/>
          <w:sz w:val="20"/>
          <w:szCs w:val="20"/>
        </w:rPr>
      </w:pPr>
      <w:r w:rsidRPr="00281D0A">
        <w:rPr>
          <w:rFonts w:ascii="Courier New" w:eastAsia="Calibri" w:hAnsi="Courier New" w:cs="Courier New"/>
          <w:sz w:val="20"/>
          <w:szCs w:val="20"/>
        </w:rPr>
        <w:t>Приложение № 1</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к Порядку</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взаимодействия администрации </w:t>
      </w:r>
      <w:proofErr w:type="gramStart"/>
      <w:r w:rsidRPr="00281D0A">
        <w:rPr>
          <w:rFonts w:ascii="Courier New" w:eastAsia="Calibri" w:hAnsi="Courier New" w:cs="Courier New"/>
          <w:sz w:val="20"/>
          <w:szCs w:val="20"/>
        </w:rPr>
        <w:t>Куйбышевского  района</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с субъектами контроля, указанными в </w:t>
      </w:r>
      <w:hyperlink r:id="rId48" w:history="1">
        <w:r w:rsidRPr="00281D0A">
          <w:rPr>
            <w:rFonts w:ascii="Courier New" w:eastAsia="Calibri" w:hAnsi="Courier New" w:cs="Courier New"/>
            <w:color w:val="0000FF"/>
            <w:sz w:val="20"/>
            <w:szCs w:val="20"/>
          </w:rPr>
          <w:t>пункте 4</w:t>
        </w:r>
      </w:hyperlink>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Правил осуществления контроля, предусмотренного </w:t>
      </w:r>
      <w:hyperlink r:id="rId49" w:history="1">
        <w:r w:rsidRPr="00281D0A">
          <w:rPr>
            <w:rFonts w:ascii="Courier New" w:eastAsia="Calibri" w:hAnsi="Courier New" w:cs="Courier New"/>
            <w:color w:val="0000FF"/>
            <w:sz w:val="20"/>
            <w:szCs w:val="20"/>
          </w:rPr>
          <w:t>частью 5 статьи 99</w:t>
        </w:r>
      </w:hyperlink>
      <w:r w:rsidRPr="00281D0A">
        <w:rPr>
          <w:rFonts w:ascii="Courier New" w:eastAsia="Calibri" w:hAnsi="Courier New" w:cs="Courier New"/>
          <w:sz w:val="20"/>
          <w:szCs w:val="20"/>
        </w:rPr>
        <w:t xml:space="preserve"> Федерального закона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«О контрактной системе в сфере закупок товаров, работ, услуг для обеспечения государственных и муниципальных нужд»,</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утвержденных постановлением Правительства Российской Федерации от 12.12.2015 № 1367,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утвержденному</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постановлением</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администрации Куйбышевского района</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от 23.03.2020 № 243</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Гриф секретности </w:t>
      </w:r>
      <w:hyperlink w:anchor="Par153" w:history="1">
        <w:r w:rsidRPr="00281D0A">
          <w:rPr>
            <w:rFonts w:ascii="Courier New" w:eastAsia="Calibri" w:hAnsi="Courier New" w:cs="Courier New"/>
            <w:color w:val="0000FF"/>
            <w:sz w:val="20"/>
            <w:szCs w:val="20"/>
          </w:rPr>
          <w:t>&lt;*&gt;</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bookmarkStart w:id="4" w:name="Par105"/>
      <w:bookmarkEnd w:id="4"/>
      <w:r w:rsidRPr="00281D0A">
        <w:rPr>
          <w:rFonts w:ascii="Courier New" w:eastAsia="Calibri" w:hAnsi="Courier New" w:cs="Courier New"/>
          <w:sz w:val="20"/>
          <w:szCs w:val="20"/>
        </w:rPr>
        <w:t xml:space="preserve">      Сведения о приглашении принять участие в определении поставщика</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(подрядчика, исполнителя) N __________ </w:t>
      </w:r>
      <w:hyperlink w:anchor="Par154" w:history="1">
        <w:r w:rsidRPr="00281D0A">
          <w:rPr>
            <w:rFonts w:ascii="Courier New" w:eastAsia="Calibri" w:hAnsi="Courier New" w:cs="Courier New"/>
            <w:color w:val="0000FF"/>
            <w:sz w:val="20"/>
            <w:szCs w:val="20"/>
          </w:rPr>
          <w:t>&lt;**&gt;</w:t>
        </w:r>
      </w:hyperlink>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Коды</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Форма по </w:t>
      </w:r>
      <w:hyperlink r:id="rId50" w:history="1">
        <w:r w:rsidRPr="00281D0A">
          <w:rPr>
            <w:rFonts w:ascii="Courier New" w:eastAsia="Calibri" w:hAnsi="Courier New" w:cs="Courier New"/>
            <w:color w:val="0000FF"/>
            <w:sz w:val="20"/>
            <w:szCs w:val="20"/>
          </w:rPr>
          <w:t>ОКУД</w:t>
        </w:r>
      </w:hyperlink>
      <w:r w:rsidRPr="00281D0A">
        <w:rPr>
          <w:rFonts w:ascii="Courier New" w:eastAsia="Calibri" w:hAnsi="Courier New" w:cs="Courier New"/>
          <w:sz w:val="20"/>
          <w:szCs w:val="20"/>
        </w:rPr>
        <w:t xml:space="preserve"> │ 0506130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от  "</w:t>
      </w:r>
      <w:proofErr w:type="gramEnd"/>
      <w:r w:rsidRPr="00281D0A">
        <w:rPr>
          <w:rFonts w:ascii="Courier New" w:eastAsia="Calibri" w:hAnsi="Courier New" w:cs="Courier New"/>
          <w:sz w:val="20"/>
          <w:szCs w:val="20"/>
        </w:rPr>
        <w:t>____" __________ 20___ г.             Дата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ИНН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КПП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 </w:t>
      </w:r>
      <w:hyperlink r:id="rId51" w:history="1">
        <w:r w:rsidRPr="00281D0A">
          <w:rPr>
            <w:rFonts w:ascii="Courier New" w:eastAsia="Calibri" w:hAnsi="Courier New" w:cs="Courier New"/>
            <w:color w:val="0000FF"/>
            <w:sz w:val="20"/>
            <w:szCs w:val="20"/>
          </w:rPr>
          <w:t>ОКОПФ</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Наименование заказчика _________________________        по </w:t>
      </w:r>
      <w:hyperlink r:id="rId52" w:history="1">
        <w:r w:rsidRPr="00281D0A">
          <w:rPr>
            <w:rFonts w:ascii="Courier New" w:eastAsia="Calibri" w:hAnsi="Courier New" w:cs="Courier New"/>
            <w:color w:val="0000FF"/>
            <w:sz w:val="20"/>
            <w:szCs w:val="20"/>
          </w:rPr>
          <w:t>ОКФС</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       по </w:t>
      </w:r>
      <w:hyperlink r:id="rId53"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Вид документа    _______________________________       по </w:t>
      </w:r>
      <w:hyperlink r:id="rId54"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(основной документ - код </w:t>
      </w:r>
      <w:proofErr w:type="gramStart"/>
      <w:r w:rsidRPr="00281D0A">
        <w:rPr>
          <w:rFonts w:ascii="Courier New" w:eastAsia="Calibri" w:hAnsi="Courier New" w:cs="Courier New"/>
          <w:sz w:val="20"/>
          <w:szCs w:val="20"/>
        </w:rPr>
        <w:t xml:space="preserve">01;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изменения к документу - код 02)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Единица измерения: руб.                                 по </w:t>
      </w:r>
      <w:hyperlink r:id="rId55" w:history="1">
        <w:r w:rsidRPr="00281D0A">
          <w:rPr>
            <w:rFonts w:ascii="Courier New" w:eastAsia="Calibri" w:hAnsi="Courier New" w:cs="Courier New"/>
            <w:color w:val="0000FF"/>
            <w:sz w:val="20"/>
            <w:szCs w:val="20"/>
          </w:rPr>
          <w:t>ОКЕИ</w:t>
        </w:r>
      </w:hyperlink>
      <w:r w:rsidRPr="00281D0A">
        <w:rPr>
          <w:rFonts w:ascii="Courier New" w:eastAsia="Calibri" w:hAnsi="Courier New" w:cs="Courier New"/>
          <w:sz w:val="20"/>
          <w:szCs w:val="20"/>
        </w:rPr>
        <w:t xml:space="preserve"> │   383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139"/>
        <w:gridCol w:w="4932"/>
      </w:tblGrid>
      <w:tr w:rsidR="009A574F" w:rsidRPr="00281D0A" w:rsidTr="009A574F">
        <w:tc>
          <w:tcPr>
            <w:tcW w:w="4139" w:type="dxa"/>
            <w:tcBorders>
              <w:top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Идентификационный код закупки</w:t>
            </w:r>
          </w:p>
        </w:tc>
        <w:tc>
          <w:tcPr>
            <w:tcW w:w="4932" w:type="dxa"/>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 xml:space="preserve">Начальная (максимальная) цена контракта </w:t>
            </w:r>
            <w:hyperlink w:anchor="Par155" w:history="1">
              <w:r w:rsidRPr="00281D0A">
                <w:rPr>
                  <w:rFonts w:ascii="Courier New" w:eastAsia="Calibri" w:hAnsi="Courier New" w:cs="Courier New"/>
                  <w:color w:val="0000FF"/>
                  <w:sz w:val="20"/>
                  <w:szCs w:val="20"/>
                </w:rPr>
                <w:t>&lt;***&gt;</w:t>
              </w:r>
            </w:hyperlink>
          </w:p>
        </w:tc>
      </w:tr>
      <w:tr w:rsidR="009A574F" w:rsidRPr="00281D0A" w:rsidTr="009A574F">
        <w:tc>
          <w:tcPr>
            <w:tcW w:w="4139" w:type="dxa"/>
            <w:tcBorders>
              <w:top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1</w:t>
            </w:r>
          </w:p>
        </w:tc>
        <w:tc>
          <w:tcPr>
            <w:tcW w:w="4932" w:type="dxa"/>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2</w:t>
            </w:r>
          </w:p>
        </w:tc>
      </w:tr>
      <w:tr w:rsidR="009A574F" w:rsidRPr="00281D0A" w:rsidTr="009A574F">
        <w:tc>
          <w:tcPr>
            <w:tcW w:w="4139"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4932"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4139"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4932"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bl>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Руководитель</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(уполномоченное лицо) _________________ ___________ 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xml:space="preserve">должность)   </w:t>
      </w:r>
      <w:proofErr w:type="gramEnd"/>
      <w:r w:rsidRPr="00281D0A">
        <w:rPr>
          <w:rFonts w:ascii="Courier New" w:eastAsia="Calibri" w:hAnsi="Courier New" w:cs="Courier New"/>
          <w:sz w:val="20"/>
          <w:szCs w:val="20"/>
        </w:rPr>
        <w:t xml:space="preserve">  (подпись)   (расшифровка подписи)</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 __________ 20___ г.</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Лист N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Всего листов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r w:rsidRPr="00281D0A">
        <w:rPr>
          <w:rFonts w:ascii="Courier New" w:eastAsia="Calibri" w:hAnsi="Courier New" w:cs="Courier New"/>
          <w:sz w:val="20"/>
          <w:szCs w:val="20"/>
        </w:rPr>
        <w:t>--------------------------------</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5" w:name="Par153"/>
      <w:bookmarkEnd w:id="5"/>
      <w:r w:rsidRPr="00281D0A">
        <w:rPr>
          <w:rFonts w:ascii="Courier New" w:eastAsia="Calibri" w:hAnsi="Courier New" w:cs="Courier New"/>
          <w:sz w:val="20"/>
          <w:szCs w:val="20"/>
        </w:rPr>
        <w:t>&lt;*&gt; Заполняется при наличии.</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6" w:name="Par154"/>
      <w:bookmarkEnd w:id="6"/>
      <w:r w:rsidRPr="00281D0A">
        <w:rPr>
          <w:rFonts w:ascii="Courier New" w:eastAsia="Calibri" w:hAnsi="Courier New" w:cs="Courier New"/>
          <w:sz w:val="20"/>
          <w:szCs w:val="20"/>
        </w:rPr>
        <w:t>&lt;**&gt; Указывается исходящий номер.</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7" w:name="Par155"/>
      <w:bookmarkEnd w:id="7"/>
      <w:r w:rsidRPr="00281D0A">
        <w:rPr>
          <w:rFonts w:ascii="Courier New" w:eastAsia="Calibri" w:hAnsi="Courier New" w:cs="Courier New"/>
          <w:sz w:val="20"/>
          <w:szCs w:val="20"/>
        </w:rPr>
        <w:t>&lt;***&gt; Устанавливается в рублевом эквиваленте при осуществлении оплаты закупки в иностранной валюте.</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___________________________________________________________________________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Отметка администрации Куйбышевского района о</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соответствии контролируемой информации требованиям, установленным </w:t>
      </w:r>
      <w:hyperlink r:id="rId56" w:history="1">
        <w:r w:rsidRPr="00281D0A">
          <w:rPr>
            <w:rFonts w:ascii="Courier New" w:eastAsia="Calibri" w:hAnsi="Courier New" w:cs="Courier New"/>
            <w:color w:val="0000FF"/>
            <w:sz w:val="20"/>
            <w:szCs w:val="20"/>
          </w:rPr>
          <w:t>частью 5</w:t>
        </w:r>
      </w:hyperlink>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статьи 99 Федерального закона от 05.04.2013 N 44-ФЗ "О контрактной</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системе в сфере закупок товаров, работ, услуг для обеспечения</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lastRenderedPageBreak/>
        <w:t xml:space="preserve">                   государственных и муниципальных нужд"</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Дата получения                                             ┌──────────────┐</w:t>
      </w:r>
    </w:p>
    <w:p w:rsidR="009A574F" w:rsidRPr="00281D0A" w:rsidRDefault="009A574F" w:rsidP="009A574F">
      <w:pPr>
        <w:autoSpaceDE w:val="0"/>
        <w:autoSpaceDN w:val="0"/>
        <w:adjustRightInd w:val="0"/>
        <w:jc w:val="both"/>
        <w:rPr>
          <w:rFonts w:ascii="Courier New" w:eastAsia="Calibri" w:hAnsi="Courier New" w:cs="Courier New"/>
          <w:sz w:val="20"/>
          <w:szCs w:val="20"/>
        </w:rPr>
      </w:pPr>
      <w:proofErr w:type="gramStart"/>
      <w:r w:rsidRPr="00281D0A">
        <w:rPr>
          <w:rFonts w:ascii="Courier New" w:eastAsia="Calibri" w:hAnsi="Courier New" w:cs="Courier New"/>
          <w:sz w:val="20"/>
          <w:szCs w:val="20"/>
        </w:rPr>
        <w:t>сведений  "</w:t>
      </w:r>
      <w:proofErr w:type="gramEnd"/>
      <w:r w:rsidRPr="00281D0A">
        <w:rPr>
          <w:rFonts w:ascii="Courier New" w:eastAsia="Calibri" w:hAnsi="Courier New" w:cs="Courier New"/>
          <w:sz w:val="20"/>
          <w:szCs w:val="20"/>
        </w:rPr>
        <w:t>___" __________ 20___ г.  Регистрационный номер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Наличие сведений на съемном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машинном носителе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(да/нет)</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Контролируемая информация   │                 │      Номер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roofErr w:type="gramStart"/>
      <w:r w:rsidRPr="00281D0A">
        <w:rPr>
          <w:rFonts w:ascii="Courier New" w:eastAsia="Calibri" w:hAnsi="Courier New" w:cs="Courier New"/>
          <w:sz w:val="20"/>
          <w:szCs w:val="20"/>
        </w:rPr>
        <w:t>│  протокола</w:t>
      </w:r>
      <w:proofErr w:type="gramEnd"/>
      <w:r w:rsidRPr="00281D0A">
        <w:rPr>
          <w:rFonts w:ascii="Courier New" w:eastAsia="Calibri" w:hAnsi="Courier New" w:cs="Courier New"/>
          <w:sz w:val="20"/>
          <w:szCs w:val="20"/>
        </w:rPr>
        <w:t xml:space="preserve"> при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несоответствии</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(соответствует/    контролируемой</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не </w:t>
      </w:r>
      <w:proofErr w:type="gramStart"/>
      <w:r w:rsidRPr="00281D0A">
        <w:rPr>
          <w:rFonts w:ascii="Courier New" w:eastAsia="Calibri" w:hAnsi="Courier New" w:cs="Courier New"/>
          <w:sz w:val="20"/>
          <w:szCs w:val="20"/>
        </w:rPr>
        <w:t xml:space="preserve">соответствует)   </w:t>
      </w:r>
      <w:proofErr w:type="gramEnd"/>
      <w:r w:rsidRPr="00281D0A">
        <w:rPr>
          <w:rFonts w:ascii="Courier New" w:eastAsia="Calibri" w:hAnsi="Courier New" w:cs="Courier New"/>
          <w:sz w:val="20"/>
          <w:szCs w:val="20"/>
        </w:rPr>
        <w:t xml:space="preserve">  информации</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Ответственный исполнитель _____________ ___________ 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xml:space="preserve">должность)   </w:t>
      </w:r>
      <w:proofErr w:type="gramEnd"/>
      <w:r w:rsidRPr="00281D0A">
        <w:rPr>
          <w:rFonts w:ascii="Courier New" w:eastAsia="Calibri" w:hAnsi="Courier New" w:cs="Courier New"/>
          <w:sz w:val="20"/>
          <w:szCs w:val="20"/>
        </w:rPr>
        <w:t>(подпись)   (расшифровка подписи)</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 _________ 20___ г.</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right"/>
        <w:outlineLvl w:val="1"/>
        <w:rPr>
          <w:rFonts w:ascii="Courier New" w:eastAsia="Calibri" w:hAnsi="Courier New" w:cs="Courier New"/>
          <w:sz w:val="20"/>
          <w:szCs w:val="20"/>
        </w:rPr>
      </w:pPr>
      <w:r w:rsidRPr="00281D0A">
        <w:rPr>
          <w:rFonts w:ascii="Courier New" w:eastAsia="Calibri" w:hAnsi="Courier New" w:cs="Courier New"/>
          <w:sz w:val="20"/>
          <w:szCs w:val="20"/>
        </w:rPr>
        <w:t>Приложение № 2</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к Порядку</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взаимодействия администрации </w:t>
      </w:r>
      <w:proofErr w:type="gramStart"/>
      <w:r w:rsidRPr="00281D0A">
        <w:rPr>
          <w:rFonts w:ascii="Courier New" w:eastAsia="Calibri" w:hAnsi="Courier New" w:cs="Courier New"/>
          <w:sz w:val="20"/>
          <w:szCs w:val="20"/>
        </w:rPr>
        <w:t>Куйбышевского  района</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с субъектами контроля, указанными в </w:t>
      </w:r>
      <w:hyperlink r:id="rId57" w:history="1">
        <w:r w:rsidRPr="00281D0A">
          <w:rPr>
            <w:rFonts w:ascii="Courier New" w:eastAsia="Calibri" w:hAnsi="Courier New" w:cs="Courier New"/>
            <w:color w:val="0000FF"/>
            <w:sz w:val="20"/>
            <w:szCs w:val="20"/>
          </w:rPr>
          <w:t>пункте 4</w:t>
        </w:r>
      </w:hyperlink>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Правил осуществления контроля, предусмотренного </w:t>
      </w:r>
      <w:hyperlink r:id="rId58" w:history="1">
        <w:r w:rsidRPr="00281D0A">
          <w:rPr>
            <w:rFonts w:ascii="Courier New" w:eastAsia="Calibri" w:hAnsi="Courier New" w:cs="Courier New"/>
            <w:color w:val="0000FF"/>
            <w:sz w:val="20"/>
            <w:szCs w:val="20"/>
          </w:rPr>
          <w:t>частью 5 статьи 99</w:t>
        </w:r>
      </w:hyperlink>
      <w:r w:rsidRPr="00281D0A">
        <w:rPr>
          <w:rFonts w:ascii="Courier New" w:eastAsia="Calibri" w:hAnsi="Courier New" w:cs="Courier New"/>
          <w:sz w:val="20"/>
          <w:szCs w:val="20"/>
        </w:rPr>
        <w:t xml:space="preserve"> Федерального закона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«О контрактной системе в сфере закупок товаров, работ, услуг для обеспечения государственных и муниципальных нужд»,</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утвержденных постановлением Правительства Российской Федерации от 12.12.2015 № 1367,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утвержденному</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постановлением</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администрации Куйбышевского района</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от 23.03.2020 № 243</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Гриф секретности </w:t>
      </w:r>
      <w:hyperlink w:anchor="Par256" w:history="1">
        <w:r w:rsidRPr="00281D0A">
          <w:rPr>
            <w:rFonts w:ascii="Courier New" w:eastAsia="Calibri" w:hAnsi="Courier New" w:cs="Courier New"/>
            <w:color w:val="0000FF"/>
            <w:sz w:val="20"/>
            <w:szCs w:val="20"/>
          </w:rPr>
          <w:t>&lt;*&gt;</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bookmarkStart w:id="8" w:name="Par209"/>
      <w:bookmarkEnd w:id="8"/>
      <w:r w:rsidRPr="00281D0A">
        <w:rPr>
          <w:rFonts w:ascii="Courier New" w:eastAsia="Calibri" w:hAnsi="Courier New" w:cs="Courier New"/>
          <w:sz w:val="20"/>
          <w:szCs w:val="20"/>
        </w:rPr>
        <w:t xml:space="preserve">           Сведения о документации по закупке N __________ </w:t>
      </w:r>
      <w:hyperlink w:anchor="Par257" w:history="1">
        <w:r w:rsidRPr="00281D0A">
          <w:rPr>
            <w:rFonts w:ascii="Courier New" w:eastAsia="Calibri" w:hAnsi="Courier New" w:cs="Courier New"/>
            <w:color w:val="0000FF"/>
            <w:sz w:val="20"/>
            <w:szCs w:val="20"/>
          </w:rPr>
          <w:t>&lt;**&gt;</w:t>
        </w:r>
      </w:hyperlink>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Коды</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Форма по </w:t>
      </w:r>
      <w:hyperlink r:id="rId59" w:history="1">
        <w:r w:rsidRPr="00281D0A">
          <w:rPr>
            <w:rFonts w:ascii="Courier New" w:eastAsia="Calibri" w:hAnsi="Courier New" w:cs="Courier New"/>
            <w:color w:val="0000FF"/>
            <w:sz w:val="20"/>
            <w:szCs w:val="20"/>
          </w:rPr>
          <w:t>ОКУД</w:t>
        </w:r>
      </w:hyperlink>
      <w:r w:rsidRPr="00281D0A">
        <w:rPr>
          <w:rFonts w:ascii="Courier New" w:eastAsia="Calibri" w:hAnsi="Courier New" w:cs="Courier New"/>
          <w:sz w:val="20"/>
          <w:szCs w:val="20"/>
        </w:rPr>
        <w:t xml:space="preserve"> │ 0506131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от  "</w:t>
      </w:r>
      <w:proofErr w:type="gramEnd"/>
      <w:r w:rsidRPr="00281D0A">
        <w:rPr>
          <w:rFonts w:ascii="Courier New" w:eastAsia="Calibri" w:hAnsi="Courier New" w:cs="Courier New"/>
          <w:sz w:val="20"/>
          <w:szCs w:val="20"/>
        </w:rPr>
        <w:t>____" __________ 20___ г.             Дата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ИНН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КПП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 </w:t>
      </w:r>
      <w:hyperlink r:id="rId60" w:history="1">
        <w:r w:rsidRPr="00281D0A">
          <w:rPr>
            <w:rFonts w:ascii="Courier New" w:eastAsia="Calibri" w:hAnsi="Courier New" w:cs="Courier New"/>
            <w:color w:val="0000FF"/>
            <w:sz w:val="20"/>
            <w:szCs w:val="20"/>
          </w:rPr>
          <w:t>ОКОПФ</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Наименование заказчика _________________________        по </w:t>
      </w:r>
      <w:hyperlink r:id="rId61" w:history="1">
        <w:r w:rsidRPr="00281D0A">
          <w:rPr>
            <w:rFonts w:ascii="Courier New" w:eastAsia="Calibri" w:hAnsi="Courier New" w:cs="Courier New"/>
            <w:color w:val="0000FF"/>
            <w:sz w:val="20"/>
            <w:szCs w:val="20"/>
          </w:rPr>
          <w:t>ОКФС</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       по </w:t>
      </w:r>
      <w:hyperlink r:id="rId62"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Вид документа    _______________________________       по </w:t>
      </w:r>
      <w:hyperlink r:id="rId63"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(основной документ - код </w:t>
      </w:r>
      <w:proofErr w:type="gramStart"/>
      <w:r w:rsidRPr="00281D0A">
        <w:rPr>
          <w:rFonts w:ascii="Courier New" w:eastAsia="Calibri" w:hAnsi="Courier New" w:cs="Courier New"/>
          <w:sz w:val="20"/>
          <w:szCs w:val="20"/>
        </w:rPr>
        <w:t xml:space="preserve">01;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изменения к документу - код 02)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lastRenderedPageBreak/>
        <w:t xml:space="preserve">Единица измерения: руб.                                 по </w:t>
      </w:r>
      <w:hyperlink r:id="rId64" w:history="1">
        <w:r w:rsidRPr="00281D0A">
          <w:rPr>
            <w:rFonts w:ascii="Courier New" w:eastAsia="Calibri" w:hAnsi="Courier New" w:cs="Courier New"/>
            <w:color w:val="0000FF"/>
            <w:sz w:val="20"/>
            <w:szCs w:val="20"/>
          </w:rPr>
          <w:t>ОКЕИ</w:t>
        </w:r>
      </w:hyperlink>
      <w:r w:rsidRPr="00281D0A">
        <w:rPr>
          <w:rFonts w:ascii="Courier New" w:eastAsia="Calibri" w:hAnsi="Courier New" w:cs="Courier New"/>
          <w:sz w:val="20"/>
          <w:szCs w:val="20"/>
        </w:rPr>
        <w:t xml:space="preserve"> │   383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139"/>
        <w:gridCol w:w="4932"/>
      </w:tblGrid>
      <w:tr w:rsidR="009A574F" w:rsidRPr="00281D0A" w:rsidTr="009A574F">
        <w:tc>
          <w:tcPr>
            <w:tcW w:w="4139" w:type="dxa"/>
            <w:tcBorders>
              <w:top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Идентификационный код закупки</w:t>
            </w:r>
          </w:p>
        </w:tc>
        <w:tc>
          <w:tcPr>
            <w:tcW w:w="4932" w:type="dxa"/>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 xml:space="preserve">Начальная (максимальная) цена контракта </w:t>
            </w:r>
            <w:hyperlink w:anchor="Par258" w:history="1">
              <w:r w:rsidRPr="00281D0A">
                <w:rPr>
                  <w:rFonts w:ascii="Courier New" w:eastAsia="Calibri" w:hAnsi="Courier New" w:cs="Courier New"/>
                  <w:color w:val="0000FF"/>
                  <w:sz w:val="20"/>
                  <w:szCs w:val="20"/>
                </w:rPr>
                <w:t>&lt;***&gt;</w:t>
              </w:r>
            </w:hyperlink>
          </w:p>
        </w:tc>
      </w:tr>
      <w:tr w:rsidR="009A574F" w:rsidRPr="00281D0A" w:rsidTr="009A574F">
        <w:tc>
          <w:tcPr>
            <w:tcW w:w="4139" w:type="dxa"/>
            <w:tcBorders>
              <w:top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1</w:t>
            </w:r>
          </w:p>
        </w:tc>
        <w:tc>
          <w:tcPr>
            <w:tcW w:w="4932" w:type="dxa"/>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2</w:t>
            </w:r>
          </w:p>
        </w:tc>
      </w:tr>
      <w:tr w:rsidR="009A574F" w:rsidRPr="00281D0A" w:rsidTr="009A574F">
        <w:tc>
          <w:tcPr>
            <w:tcW w:w="4139"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4932"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4139"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4932"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bl>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Руководитель</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(уполномоченное лицо) _________________ ___________ 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xml:space="preserve">должность)   </w:t>
      </w:r>
      <w:proofErr w:type="gramEnd"/>
      <w:r w:rsidRPr="00281D0A">
        <w:rPr>
          <w:rFonts w:ascii="Courier New" w:eastAsia="Calibri" w:hAnsi="Courier New" w:cs="Courier New"/>
          <w:sz w:val="20"/>
          <w:szCs w:val="20"/>
        </w:rPr>
        <w:t xml:space="preserve">  (подпись)   (расшифровка подписи)</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 __________ 20___ г.</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Лист N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Всего листов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r w:rsidRPr="00281D0A">
        <w:rPr>
          <w:rFonts w:ascii="Courier New" w:eastAsia="Calibri" w:hAnsi="Courier New" w:cs="Courier New"/>
          <w:sz w:val="20"/>
          <w:szCs w:val="20"/>
        </w:rPr>
        <w:t>--------------------------------</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9" w:name="Par256"/>
      <w:bookmarkEnd w:id="9"/>
      <w:r w:rsidRPr="00281D0A">
        <w:rPr>
          <w:rFonts w:ascii="Courier New" w:eastAsia="Calibri" w:hAnsi="Courier New" w:cs="Courier New"/>
          <w:sz w:val="20"/>
          <w:szCs w:val="20"/>
        </w:rPr>
        <w:t>&lt;*&gt; Заполняется при наличии.</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10" w:name="Par257"/>
      <w:bookmarkEnd w:id="10"/>
      <w:r w:rsidRPr="00281D0A">
        <w:rPr>
          <w:rFonts w:ascii="Courier New" w:eastAsia="Calibri" w:hAnsi="Courier New" w:cs="Courier New"/>
          <w:sz w:val="20"/>
          <w:szCs w:val="20"/>
        </w:rPr>
        <w:t>&lt;**&gt; Указывается исходящий номер.</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11" w:name="Par258"/>
      <w:bookmarkEnd w:id="11"/>
      <w:r w:rsidRPr="00281D0A">
        <w:rPr>
          <w:rFonts w:ascii="Courier New" w:eastAsia="Calibri" w:hAnsi="Courier New" w:cs="Courier New"/>
          <w:sz w:val="20"/>
          <w:szCs w:val="20"/>
        </w:rPr>
        <w:t>&lt;***&gt; Устанавливается в рублевом эквиваленте при осуществлении оплаты закупки в иностранной валюте.</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___________________________________________________________________________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Отметка администрации Куйбышевского района о</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соответствии контролируемой информации требованиям, установленным </w:t>
      </w:r>
      <w:hyperlink r:id="rId65" w:history="1">
        <w:r w:rsidRPr="00281D0A">
          <w:rPr>
            <w:rFonts w:ascii="Courier New" w:eastAsia="Calibri" w:hAnsi="Courier New" w:cs="Courier New"/>
            <w:color w:val="0000FF"/>
            <w:sz w:val="20"/>
            <w:szCs w:val="20"/>
          </w:rPr>
          <w:t>частью 5</w:t>
        </w:r>
      </w:hyperlink>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статьи 99 Федерального закона от 05.04.2013 N 44-ФЗ "О контрактной</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системе в сфере закупок товаров, работ, услуг для обеспечения</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государственных и муниципальных нужд"</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Дата получения                                             ┌──────────────┐</w:t>
      </w:r>
    </w:p>
    <w:p w:rsidR="009A574F" w:rsidRPr="00281D0A" w:rsidRDefault="009A574F" w:rsidP="009A574F">
      <w:pPr>
        <w:autoSpaceDE w:val="0"/>
        <w:autoSpaceDN w:val="0"/>
        <w:adjustRightInd w:val="0"/>
        <w:jc w:val="both"/>
        <w:rPr>
          <w:rFonts w:ascii="Courier New" w:eastAsia="Calibri" w:hAnsi="Courier New" w:cs="Courier New"/>
          <w:sz w:val="20"/>
          <w:szCs w:val="20"/>
        </w:rPr>
      </w:pPr>
      <w:proofErr w:type="gramStart"/>
      <w:r w:rsidRPr="00281D0A">
        <w:rPr>
          <w:rFonts w:ascii="Courier New" w:eastAsia="Calibri" w:hAnsi="Courier New" w:cs="Courier New"/>
          <w:sz w:val="20"/>
          <w:szCs w:val="20"/>
        </w:rPr>
        <w:t>сведений  "</w:t>
      </w:r>
      <w:proofErr w:type="gramEnd"/>
      <w:r w:rsidRPr="00281D0A">
        <w:rPr>
          <w:rFonts w:ascii="Courier New" w:eastAsia="Calibri" w:hAnsi="Courier New" w:cs="Courier New"/>
          <w:sz w:val="20"/>
          <w:szCs w:val="20"/>
        </w:rPr>
        <w:t>___" __________ 20___ г.  Регистрационный номер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Наличие сведений на съемном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машинном носителе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(да/нет)</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Контролируемая информация   │                 │      Номер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roofErr w:type="gramStart"/>
      <w:r w:rsidRPr="00281D0A">
        <w:rPr>
          <w:rFonts w:ascii="Courier New" w:eastAsia="Calibri" w:hAnsi="Courier New" w:cs="Courier New"/>
          <w:sz w:val="20"/>
          <w:szCs w:val="20"/>
        </w:rPr>
        <w:t>│  протокола</w:t>
      </w:r>
      <w:proofErr w:type="gramEnd"/>
      <w:r w:rsidRPr="00281D0A">
        <w:rPr>
          <w:rFonts w:ascii="Courier New" w:eastAsia="Calibri" w:hAnsi="Courier New" w:cs="Courier New"/>
          <w:sz w:val="20"/>
          <w:szCs w:val="20"/>
        </w:rPr>
        <w:t xml:space="preserve"> при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несоответствии</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(соответствует/    контролируемой</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не </w:t>
      </w:r>
      <w:proofErr w:type="gramStart"/>
      <w:r w:rsidRPr="00281D0A">
        <w:rPr>
          <w:rFonts w:ascii="Courier New" w:eastAsia="Calibri" w:hAnsi="Courier New" w:cs="Courier New"/>
          <w:sz w:val="20"/>
          <w:szCs w:val="20"/>
        </w:rPr>
        <w:t xml:space="preserve">соответствует)   </w:t>
      </w:r>
      <w:proofErr w:type="gramEnd"/>
      <w:r w:rsidRPr="00281D0A">
        <w:rPr>
          <w:rFonts w:ascii="Courier New" w:eastAsia="Calibri" w:hAnsi="Courier New" w:cs="Courier New"/>
          <w:sz w:val="20"/>
          <w:szCs w:val="20"/>
        </w:rPr>
        <w:t xml:space="preserve">  информации</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Ответственный исполнитель _____________ ___________ 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xml:space="preserve">должность)   </w:t>
      </w:r>
      <w:proofErr w:type="gramEnd"/>
      <w:r w:rsidRPr="00281D0A">
        <w:rPr>
          <w:rFonts w:ascii="Courier New" w:eastAsia="Calibri" w:hAnsi="Courier New" w:cs="Courier New"/>
          <w:sz w:val="20"/>
          <w:szCs w:val="20"/>
        </w:rPr>
        <w:t>(подпись)   (расшифровка подписи)</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 _________ 20___ г.</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right"/>
        <w:outlineLvl w:val="1"/>
        <w:rPr>
          <w:rFonts w:ascii="Courier New" w:eastAsia="Calibri" w:hAnsi="Courier New" w:cs="Courier New"/>
          <w:sz w:val="20"/>
          <w:szCs w:val="20"/>
        </w:rPr>
      </w:pPr>
      <w:r w:rsidRPr="00281D0A">
        <w:rPr>
          <w:rFonts w:ascii="Courier New" w:eastAsia="Calibri" w:hAnsi="Courier New" w:cs="Courier New"/>
          <w:sz w:val="20"/>
          <w:szCs w:val="20"/>
        </w:rPr>
        <w:t>Приложение № 3</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к Порядку</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взаимодействия администрации </w:t>
      </w:r>
      <w:proofErr w:type="gramStart"/>
      <w:r w:rsidRPr="00281D0A">
        <w:rPr>
          <w:rFonts w:ascii="Courier New" w:eastAsia="Calibri" w:hAnsi="Courier New" w:cs="Courier New"/>
          <w:sz w:val="20"/>
          <w:szCs w:val="20"/>
        </w:rPr>
        <w:t>Куйбышевского  района</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с субъектами контроля, указанными в </w:t>
      </w:r>
      <w:hyperlink r:id="rId66" w:history="1">
        <w:r w:rsidRPr="00281D0A">
          <w:rPr>
            <w:rFonts w:ascii="Courier New" w:eastAsia="Calibri" w:hAnsi="Courier New" w:cs="Courier New"/>
            <w:color w:val="0000FF"/>
            <w:sz w:val="20"/>
            <w:szCs w:val="20"/>
          </w:rPr>
          <w:t>пункте 4</w:t>
        </w:r>
      </w:hyperlink>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Правил осуществления контроля, предусмотренного </w:t>
      </w:r>
      <w:hyperlink r:id="rId67" w:history="1">
        <w:r w:rsidRPr="00281D0A">
          <w:rPr>
            <w:rFonts w:ascii="Courier New" w:eastAsia="Calibri" w:hAnsi="Courier New" w:cs="Courier New"/>
            <w:color w:val="0000FF"/>
            <w:sz w:val="20"/>
            <w:szCs w:val="20"/>
          </w:rPr>
          <w:t>частью 5 статьи 99</w:t>
        </w:r>
      </w:hyperlink>
      <w:r w:rsidRPr="00281D0A">
        <w:rPr>
          <w:rFonts w:ascii="Courier New" w:eastAsia="Calibri" w:hAnsi="Courier New" w:cs="Courier New"/>
          <w:sz w:val="20"/>
          <w:szCs w:val="20"/>
        </w:rPr>
        <w:t xml:space="preserve"> Федерального закона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lastRenderedPageBreak/>
        <w:t>«О контрактной системе в сфере закупок товаров, работ, услуг для обеспечения государственных и муниципальных нужд»,</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утвержденных постановлением Правительства Российской Федерации от 12.12.2015 № 1367,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утвержденному</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постановлением</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администрации Куйбышевского района</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от 23.03.2020 № 243</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Гриф секретности </w:t>
      </w:r>
      <w:hyperlink w:anchor="Par390" w:history="1">
        <w:r w:rsidRPr="00281D0A">
          <w:rPr>
            <w:rFonts w:ascii="Courier New" w:eastAsia="Calibri" w:hAnsi="Courier New" w:cs="Courier New"/>
            <w:color w:val="0000FF"/>
            <w:sz w:val="20"/>
            <w:szCs w:val="20"/>
          </w:rPr>
          <w:t>&lt;*&gt;</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bookmarkStart w:id="12" w:name="Par312"/>
      <w:bookmarkEnd w:id="12"/>
      <w:r w:rsidRPr="00281D0A">
        <w:rPr>
          <w:rFonts w:ascii="Courier New" w:eastAsia="Calibri" w:hAnsi="Courier New" w:cs="Courier New"/>
          <w:sz w:val="20"/>
          <w:szCs w:val="20"/>
        </w:rPr>
        <w:t xml:space="preserve">                Сведения о протоколе определения поставщика</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(подрядчика, исполнителя) N __________ </w:t>
      </w:r>
      <w:hyperlink w:anchor="Par391" w:history="1">
        <w:r w:rsidRPr="00281D0A">
          <w:rPr>
            <w:rFonts w:ascii="Courier New" w:eastAsia="Calibri" w:hAnsi="Courier New" w:cs="Courier New"/>
            <w:color w:val="0000FF"/>
            <w:sz w:val="20"/>
            <w:szCs w:val="20"/>
          </w:rPr>
          <w:t>&lt;**&gt;</w:t>
        </w:r>
      </w:hyperlink>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Коды</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Форма по </w:t>
      </w:r>
      <w:hyperlink r:id="rId68" w:history="1">
        <w:r w:rsidRPr="00281D0A">
          <w:rPr>
            <w:rFonts w:ascii="Courier New" w:eastAsia="Calibri" w:hAnsi="Courier New" w:cs="Courier New"/>
            <w:color w:val="0000FF"/>
            <w:sz w:val="20"/>
            <w:szCs w:val="20"/>
          </w:rPr>
          <w:t>ОКУД</w:t>
        </w:r>
      </w:hyperlink>
      <w:r w:rsidRPr="00281D0A">
        <w:rPr>
          <w:rFonts w:ascii="Courier New" w:eastAsia="Calibri" w:hAnsi="Courier New" w:cs="Courier New"/>
          <w:sz w:val="20"/>
          <w:szCs w:val="20"/>
        </w:rPr>
        <w:t xml:space="preserve"> │ 0506132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от  "</w:t>
      </w:r>
      <w:proofErr w:type="gramEnd"/>
      <w:r w:rsidRPr="00281D0A">
        <w:rPr>
          <w:rFonts w:ascii="Courier New" w:eastAsia="Calibri" w:hAnsi="Courier New" w:cs="Courier New"/>
          <w:sz w:val="20"/>
          <w:szCs w:val="20"/>
        </w:rPr>
        <w:t>____" __________ 20___ г.             Дата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ИНН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КПП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 </w:t>
      </w:r>
      <w:hyperlink r:id="rId69" w:history="1">
        <w:r w:rsidRPr="00281D0A">
          <w:rPr>
            <w:rFonts w:ascii="Courier New" w:eastAsia="Calibri" w:hAnsi="Courier New" w:cs="Courier New"/>
            <w:color w:val="0000FF"/>
            <w:sz w:val="20"/>
            <w:szCs w:val="20"/>
          </w:rPr>
          <w:t>ОКОПФ</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Наименование заказчика _________________________        по </w:t>
      </w:r>
      <w:hyperlink r:id="rId70" w:history="1">
        <w:r w:rsidRPr="00281D0A">
          <w:rPr>
            <w:rFonts w:ascii="Courier New" w:eastAsia="Calibri" w:hAnsi="Courier New" w:cs="Courier New"/>
            <w:color w:val="0000FF"/>
            <w:sz w:val="20"/>
            <w:szCs w:val="20"/>
          </w:rPr>
          <w:t>ОКФС</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       по </w:t>
      </w:r>
      <w:hyperlink r:id="rId71"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Вид документа    _______________________________       по </w:t>
      </w:r>
      <w:hyperlink r:id="rId72"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(основной документ - код </w:t>
      </w:r>
      <w:proofErr w:type="gramStart"/>
      <w:r w:rsidRPr="00281D0A">
        <w:rPr>
          <w:rFonts w:ascii="Courier New" w:eastAsia="Calibri" w:hAnsi="Courier New" w:cs="Courier New"/>
          <w:sz w:val="20"/>
          <w:szCs w:val="20"/>
        </w:rPr>
        <w:t xml:space="preserve">01;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изменения к документу - код 02)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Единица измерения: руб.                                 по </w:t>
      </w:r>
      <w:hyperlink r:id="rId73" w:history="1">
        <w:r w:rsidRPr="00281D0A">
          <w:rPr>
            <w:rFonts w:ascii="Courier New" w:eastAsia="Calibri" w:hAnsi="Courier New" w:cs="Courier New"/>
            <w:color w:val="0000FF"/>
            <w:sz w:val="20"/>
            <w:szCs w:val="20"/>
          </w:rPr>
          <w:t>ОКЕИ</w:t>
        </w:r>
      </w:hyperlink>
      <w:r w:rsidRPr="00281D0A">
        <w:rPr>
          <w:rFonts w:ascii="Courier New" w:eastAsia="Calibri" w:hAnsi="Courier New" w:cs="Courier New"/>
          <w:sz w:val="20"/>
          <w:szCs w:val="20"/>
        </w:rPr>
        <w:t xml:space="preserve"> │   383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474"/>
        <w:gridCol w:w="1474"/>
        <w:gridCol w:w="1134"/>
        <w:gridCol w:w="1134"/>
        <w:gridCol w:w="2381"/>
        <w:gridCol w:w="1474"/>
      </w:tblGrid>
      <w:tr w:rsidR="009A574F" w:rsidRPr="00281D0A" w:rsidTr="009A574F">
        <w:tc>
          <w:tcPr>
            <w:tcW w:w="1474" w:type="dxa"/>
            <w:vMerge w:val="restart"/>
            <w:tcBorders>
              <w:top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Идентификационный код закупки</w:t>
            </w:r>
          </w:p>
        </w:tc>
        <w:tc>
          <w:tcPr>
            <w:tcW w:w="1474"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 xml:space="preserve">Начальная (максимальная) цена контракта </w:t>
            </w:r>
            <w:hyperlink w:anchor="Par392" w:history="1">
              <w:r w:rsidRPr="00281D0A">
                <w:rPr>
                  <w:rFonts w:ascii="Courier New" w:eastAsia="Calibri" w:hAnsi="Courier New" w:cs="Courier New"/>
                  <w:color w:val="0000FF"/>
                  <w:sz w:val="20"/>
                  <w:szCs w:val="20"/>
                </w:rPr>
                <w:t>&lt;***&gt;</w:t>
              </w:r>
            </w:hyperlink>
          </w:p>
        </w:tc>
        <w:tc>
          <w:tcPr>
            <w:tcW w:w="4649" w:type="dxa"/>
            <w:gridSpan w:val="3"/>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Реквизиты участника закупки</w:t>
            </w:r>
          </w:p>
        </w:tc>
        <w:tc>
          <w:tcPr>
            <w:tcW w:w="1474" w:type="dxa"/>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 xml:space="preserve">Цена, предложенная участником закупки </w:t>
            </w:r>
            <w:hyperlink w:anchor="Par392" w:history="1">
              <w:r w:rsidRPr="00281D0A">
                <w:rPr>
                  <w:rFonts w:ascii="Courier New" w:eastAsia="Calibri" w:hAnsi="Courier New" w:cs="Courier New"/>
                  <w:color w:val="0000FF"/>
                  <w:sz w:val="20"/>
                  <w:szCs w:val="20"/>
                </w:rPr>
                <w:t>&lt;***&gt;</w:t>
              </w:r>
            </w:hyperlink>
          </w:p>
        </w:tc>
      </w:tr>
      <w:tr w:rsidR="009A574F" w:rsidRPr="00281D0A" w:rsidTr="009A574F">
        <w:tc>
          <w:tcPr>
            <w:tcW w:w="1474" w:type="dxa"/>
            <w:vMerge/>
            <w:tcBorders>
              <w:top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47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ИНН или аналог ИНН для иностранного лица</w:t>
            </w: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КПП (при наличии)</w:t>
            </w:r>
          </w:p>
        </w:tc>
        <w:tc>
          <w:tcPr>
            <w:tcW w:w="238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Наименование (фамилия, имя, отчество (при наличии) физического лица (для участника закупки - физического лица))</w:t>
            </w:r>
          </w:p>
        </w:tc>
        <w:tc>
          <w:tcPr>
            <w:tcW w:w="1474" w:type="dxa"/>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1474" w:type="dxa"/>
            <w:tcBorders>
              <w:top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1</w:t>
            </w:r>
          </w:p>
        </w:tc>
        <w:tc>
          <w:tcPr>
            <w:tcW w:w="147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3</w:t>
            </w: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4</w:t>
            </w:r>
          </w:p>
        </w:tc>
        <w:tc>
          <w:tcPr>
            <w:tcW w:w="238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5</w:t>
            </w:r>
          </w:p>
        </w:tc>
        <w:tc>
          <w:tcPr>
            <w:tcW w:w="1474" w:type="dxa"/>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6</w:t>
            </w:r>
          </w:p>
        </w:tc>
      </w:tr>
      <w:tr w:rsidR="009A574F" w:rsidRPr="00281D0A" w:rsidTr="009A574F">
        <w:tc>
          <w:tcPr>
            <w:tcW w:w="1474"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74"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238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7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147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47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238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7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147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47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238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7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147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47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238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7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147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47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238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7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bl>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Руководитель</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(уполномоченное лицо) _________________ ___________ 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xml:space="preserve">должность)   </w:t>
      </w:r>
      <w:proofErr w:type="gramEnd"/>
      <w:r w:rsidRPr="00281D0A">
        <w:rPr>
          <w:rFonts w:ascii="Courier New" w:eastAsia="Calibri" w:hAnsi="Courier New" w:cs="Courier New"/>
          <w:sz w:val="20"/>
          <w:szCs w:val="20"/>
        </w:rPr>
        <w:t xml:space="preserve">  (подпись)   (расшифровка подписи)</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 __________ 20___ г.</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Лист N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Всего листов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r w:rsidRPr="00281D0A">
        <w:rPr>
          <w:rFonts w:ascii="Courier New" w:eastAsia="Calibri" w:hAnsi="Courier New" w:cs="Courier New"/>
          <w:sz w:val="20"/>
          <w:szCs w:val="20"/>
        </w:rPr>
        <w:t>--------------------------------</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13" w:name="Par390"/>
      <w:bookmarkEnd w:id="13"/>
      <w:r w:rsidRPr="00281D0A">
        <w:rPr>
          <w:rFonts w:ascii="Courier New" w:eastAsia="Calibri" w:hAnsi="Courier New" w:cs="Courier New"/>
          <w:sz w:val="20"/>
          <w:szCs w:val="20"/>
        </w:rPr>
        <w:t>&lt;*&gt; Заполняется при наличии.</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14" w:name="Par391"/>
      <w:bookmarkEnd w:id="14"/>
      <w:r w:rsidRPr="00281D0A">
        <w:rPr>
          <w:rFonts w:ascii="Courier New" w:eastAsia="Calibri" w:hAnsi="Courier New" w:cs="Courier New"/>
          <w:sz w:val="20"/>
          <w:szCs w:val="20"/>
        </w:rPr>
        <w:t>&lt;**&gt; Указывается исходящий номер.</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15" w:name="Par392"/>
      <w:bookmarkEnd w:id="15"/>
      <w:r w:rsidRPr="00281D0A">
        <w:rPr>
          <w:rFonts w:ascii="Courier New" w:eastAsia="Calibri" w:hAnsi="Courier New" w:cs="Courier New"/>
          <w:sz w:val="20"/>
          <w:szCs w:val="20"/>
        </w:rPr>
        <w:t>&lt;***&gt; Устанавливается в рублевом эквиваленте при осуществлении оплаты закупки в иностранной валюте.</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___________________________________________________________________________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Отметка администрации Куйбышевского района о</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соответствии контролируемой информации требованиям, установленным </w:t>
      </w:r>
      <w:hyperlink r:id="rId74" w:history="1">
        <w:r w:rsidRPr="00281D0A">
          <w:rPr>
            <w:rFonts w:ascii="Courier New" w:eastAsia="Calibri" w:hAnsi="Courier New" w:cs="Courier New"/>
            <w:color w:val="0000FF"/>
            <w:sz w:val="20"/>
            <w:szCs w:val="20"/>
          </w:rPr>
          <w:t>частью 5</w:t>
        </w:r>
      </w:hyperlink>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статьи 99 Федерального закона от 05.04.2013 N 44-ФЗ "О контрактной</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системе в сфере закупок товаров, работ, услуг для обеспечения</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государственных и муниципальных нужд"</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Дата получения                                             ┌──────────────┐</w:t>
      </w:r>
    </w:p>
    <w:p w:rsidR="009A574F" w:rsidRPr="00281D0A" w:rsidRDefault="009A574F" w:rsidP="009A574F">
      <w:pPr>
        <w:autoSpaceDE w:val="0"/>
        <w:autoSpaceDN w:val="0"/>
        <w:adjustRightInd w:val="0"/>
        <w:jc w:val="both"/>
        <w:rPr>
          <w:rFonts w:ascii="Courier New" w:eastAsia="Calibri" w:hAnsi="Courier New" w:cs="Courier New"/>
          <w:sz w:val="20"/>
          <w:szCs w:val="20"/>
        </w:rPr>
      </w:pPr>
      <w:proofErr w:type="gramStart"/>
      <w:r w:rsidRPr="00281D0A">
        <w:rPr>
          <w:rFonts w:ascii="Courier New" w:eastAsia="Calibri" w:hAnsi="Courier New" w:cs="Courier New"/>
          <w:sz w:val="20"/>
          <w:szCs w:val="20"/>
        </w:rPr>
        <w:t>сведений  "</w:t>
      </w:r>
      <w:proofErr w:type="gramEnd"/>
      <w:r w:rsidRPr="00281D0A">
        <w:rPr>
          <w:rFonts w:ascii="Courier New" w:eastAsia="Calibri" w:hAnsi="Courier New" w:cs="Courier New"/>
          <w:sz w:val="20"/>
          <w:szCs w:val="20"/>
        </w:rPr>
        <w:t>___" __________ 20___ г.  Регистрационный номер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Наличие сведений на съемном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машинном носителе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(да/нет)</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Контролируемая информация   │                 │      Номер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roofErr w:type="gramStart"/>
      <w:r w:rsidRPr="00281D0A">
        <w:rPr>
          <w:rFonts w:ascii="Courier New" w:eastAsia="Calibri" w:hAnsi="Courier New" w:cs="Courier New"/>
          <w:sz w:val="20"/>
          <w:szCs w:val="20"/>
        </w:rPr>
        <w:t>│  протокола</w:t>
      </w:r>
      <w:proofErr w:type="gramEnd"/>
      <w:r w:rsidRPr="00281D0A">
        <w:rPr>
          <w:rFonts w:ascii="Courier New" w:eastAsia="Calibri" w:hAnsi="Courier New" w:cs="Courier New"/>
          <w:sz w:val="20"/>
          <w:szCs w:val="20"/>
        </w:rPr>
        <w:t xml:space="preserve"> при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несоответствии</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(соответствует/    контролируемой</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не </w:t>
      </w:r>
      <w:proofErr w:type="gramStart"/>
      <w:r w:rsidRPr="00281D0A">
        <w:rPr>
          <w:rFonts w:ascii="Courier New" w:eastAsia="Calibri" w:hAnsi="Courier New" w:cs="Courier New"/>
          <w:sz w:val="20"/>
          <w:szCs w:val="20"/>
        </w:rPr>
        <w:t xml:space="preserve">соответствует)   </w:t>
      </w:r>
      <w:proofErr w:type="gramEnd"/>
      <w:r w:rsidRPr="00281D0A">
        <w:rPr>
          <w:rFonts w:ascii="Courier New" w:eastAsia="Calibri" w:hAnsi="Courier New" w:cs="Courier New"/>
          <w:sz w:val="20"/>
          <w:szCs w:val="20"/>
        </w:rPr>
        <w:t xml:space="preserve">  информации</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Ответственный исполнитель _____________ ___________ 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xml:space="preserve">должность)   </w:t>
      </w:r>
      <w:proofErr w:type="gramEnd"/>
      <w:r w:rsidRPr="00281D0A">
        <w:rPr>
          <w:rFonts w:ascii="Courier New" w:eastAsia="Calibri" w:hAnsi="Courier New" w:cs="Courier New"/>
          <w:sz w:val="20"/>
          <w:szCs w:val="20"/>
        </w:rPr>
        <w:t>(подпись)   (расшифровка подписи)</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 _________ 20___ г.</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right"/>
        <w:outlineLvl w:val="1"/>
        <w:rPr>
          <w:rFonts w:ascii="Courier New" w:eastAsia="Calibri" w:hAnsi="Courier New" w:cs="Courier New"/>
          <w:sz w:val="20"/>
          <w:szCs w:val="20"/>
        </w:rPr>
      </w:pPr>
      <w:r w:rsidRPr="00281D0A">
        <w:rPr>
          <w:rFonts w:ascii="Courier New" w:eastAsia="Calibri" w:hAnsi="Courier New" w:cs="Courier New"/>
          <w:sz w:val="20"/>
          <w:szCs w:val="20"/>
        </w:rPr>
        <w:t>Приложение № 4</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к Порядку</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взаимодействия администрации </w:t>
      </w:r>
      <w:proofErr w:type="gramStart"/>
      <w:r w:rsidRPr="00281D0A">
        <w:rPr>
          <w:rFonts w:ascii="Courier New" w:eastAsia="Calibri" w:hAnsi="Courier New" w:cs="Courier New"/>
          <w:sz w:val="20"/>
          <w:szCs w:val="20"/>
        </w:rPr>
        <w:t>Куйбышевского  района</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с субъектами контроля, указанными в </w:t>
      </w:r>
      <w:hyperlink r:id="rId75" w:history="1">
        <w:r w:rsidRPr="00281D0A">
          <w:rPr>
            <w:rFonts w:ascii="Courier New" w:eastAsia="Calibri" w:hAnsi="Courier New" w:cs="Courier New"/>
            <w:color w:val="0000FF"/>
            <w:sz w:val="20"/>
            <w:szCs w:val="20"/>
          </w:rPr>
          <w:t>пункте 4</w:t>
        </w:r>
      </w:hyperlink>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Правил осуществления контроля, предусмотренного </w:t>
      </w:r>
      <w:hyperlink r:id="rId76" w:history="1">
        <w:r w:rsidRPr="00281D0A">
          <w:rPr>
            <w:rFonts w:ascii="Courier New" w:eastAsia="Calibri" w:hAnsi="Courier New" w:cs="Courier New"/>
            <w:color w:val="0000FF"/>
            <w:sz w:val="20"/>
            <w:szCs w:val="20"/>
          </w:rPr>
          <w:t>частью 5 статьи 99</w:t>
        </w:r>
      </w:hyperlink>
      <w:r w:rsidRPr="00281D0A">
        <w:rPr>
          <w:rFonts w:ascii="Courier New" w:eastAsia="Calibri" w:hAnsi="Courier New" w:cs="Courier New"/>
          <w:sz w:val="20"/>
          <w:szCs w:val="20"/>
        </w:rPr>
        <w:t xml:space="preserve"> Федерального закона «О контрактной системе в сфере закупок товаров, работ, услуг для обеспечения государственных и муниципальных нужд»,</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утвержденных постановлением Правительства Российской Федерации от 12.12.2015 № 1367,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утвержденному</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постановлением</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администрации Куйбышевского района</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от 23.03.2020 № 243</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Гриф секретности </w:t>
      </w:r>
      <w:hyperlink w:anchor="Par514" w:history="1">
        <w:r w:rsidRPr="00281D0A">
          <w:rPr>
            <w:rFonts w:ascii="Courier New" w:eastAsia="Calibri" w:hAnsi="Courier New" w:cs="Courier New"/>
            <w:color w:val="0000FF"/>
            <w:sz w:val="20"/>
            <w:szCs w:val="20"/>
          </w:rPr>
          <w:t>&lt;*&gt;</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bookmarkStart w:id="16" w:name="Par446"/>
      <w:bookmarkEnd w:id="16"/>
      <w:r w:rsidRPr="00281D0A">
        <w:rPr>
          <w:rFonts w:ascii="Courier New" w:eastAsia="Calibri" w:hAnsi="Courier New" w:cs="Courier New"/>
          <w:sz w:val="20"/>
          <w:szCs w:val="20"/>
        </w:rPr>
        <w:lastRenderedPageBreak/>
        <w:t xml:space="preserve">       Сведения о проекте контракта, направляемого участнику закупки</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(контракта, возвращаемого участником закупки) N __________ </w:t>
      </w:r>
      <w:hyperlink w:anchor="Par515" w:history="1">
        <w:r w:rsidRPr="00281D0A">
          <w:rPr>
            <w:rFonts w:ascii="Courier New" w:eastAsia="Calibri" w:hAnsi="Courier New" w:cs="Courier New"/>
            <w:color w:val="0000FF"/>
            <w:sz w:val="20"/>
            <w:szCs w:val="20"/>
          </w:rPr>
          <w:t>&lt;**&gt;</w:t>
        </w:r>
      </w:hyperlink>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Коды</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Форма по </w:t>
      </w:r>
      <w:hyperlink r:id="rId77" w:history="1">
        <w:r w:rsidRPr="00281D0A">
          <w:rPr>
            <w:rFonts w:ascii="Courier New" w:eastAsia="Calibri" w:hAnsi="Courier New" w:cs="Courier New"/>
            <w:color w:val="0000FF"/>
            <w:sz w:val="20"/>
            <w:szCs w:val="20"/>
          </w:rPr>
          <w:t>ОКУД</w:t>
        </w:r>
      </w:hyperlink>
      <w:r w:rsidRPr="00281D0A">
        <w:rPr>
          <w:rFonts w:ascii="Courier New" w:eastAsia="Calibri" w:hAnsi="Courier New" w:cs="Courier New"/>
          <w:sz w:val="20"/>
          <w:szCs w:val="20"/>
        </w:rPr>
        <w:t xml:space="preserve"> │ 0506133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от  "</w:t>
      </w:r>
      <w:proofErr w:type="gramEnd"/>
      <w:r w:rsidRPr="00281D0A">
        <w:rPr>
          <w:rFonts w:ascii="Courier New" w:eastAsia="Calibri" w:hAnsi="Courier New" w:cs="Courier New"/>
          <w:sz w:val="20"/>
          <w:szCs w:val="20"/>
        </w:rPr>
        <w:t>____" __________ 20___ г.             Дата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ИНН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КПП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 </w:t>
      </w:r>
      <w:hyperlink r:id="rId78" w:history="1">
        <w:r w:rsidRPr="00281D0A">
          <w:rPr>
            <w:rFonts w:ascii="Courier New" w:eastAsia="Calibri" w:hAnsi="Courier New" w:cs="Courier New"/>
            <w:color w:val="0000FF"/>
            <w:sz w:val="20"/>
            <w:szCs w:val="20"/>
          </w:rPr>
          <w:t>ОКОПФ</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Наименование заказчика _________________________        по </w:t>
      </w:r>
      <w:hyperlink r:id="rId79" w:history="1">
        <w:r w:rsidRPr="00281D0A">
          <w:rPr>
            <w:rFonts w:ascii="Courier New" w:eastAsia="Calibri" w:hAnsi="Courier New" w:cs="Courier New"/>
            <w:color w:val="0000FF"/>
            <w:sz w:val="20"/>
            <w:szCs w:val="20"/>
          </w:rPr>
          <w:t>ОКФС</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       по </w:t>
      </w:r>
      <w:hyperlink r:id="rId80"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Вид документа    _______________________________       по </w:t>
      </w:r>
      <w:hyperlink r:id="rId81"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(основной документ - код </w:t>
      </w:r>
      <w:proofErr w:type="gramStart"/>
      <w:r w:rsidRPr="00281D0A">
        <w:rPr>
          <w:rFonts w:ascii="Courier New" w:eastAsia="Calibri" w:hAnsi="Courier New" w:cs="Courier New"/>
          <w:sz w:val="20"/>
          <w:szCs w:val="20"/>
        </w:rPr>
        <w:t xml:space="preserve">01;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изменения к документу - код 02)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Единица измерения: руб.                                 по </w:t>
      </w:r>
      <w:hyperlink r:id="rId82" w:history="1">
        <w:r w:rsidRPr="00281D0A">
          <w:rPr>
            <w:rFonts w:ascii="Courier New" w:eastAsia="Calibri" w:hAnsi="Courier New" w:cs="Courier New"/>
            <w:color w:val="0000FF"/>
            <w:sz w:val="20"/>
            <w:szCs w:val="20"/>
          </w:rPr>
          <w:t>ОКЕИ</w:t>
        </w:r>
      </w:hyperlink>
      <w:r w:rsidRPr="00281D0A">
        <w:rPr>
          <w:rFonts w:ascii="Courier New" w:eastAsia="Calibri" w:hAnsi="Courier New" w:cs="Courier New"/>
          <w:sz w:val="20"/>
          <w:szCs w:val="20"/>
        </w:rPr>
        <w:t xml:space="preserve"> │   383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871"/>
        <w:gridCol w:w="1757"/>
        <w:gridCol w:w="1134"/>
        <w:gridCol w:w="2835"/>
        <w:gridCol w:w="1474"/>
      </w:tblGrid>
      <w:tr w:rsidR="009A574F" w:rsidRPr="00281D0A" w:rsidTr="009A574F">
        <w:tc>
          <w:tcPr>
            <w:tcW w:w="1871" w:type="dxa"/>
            <w:vMerge w:val="restart"/>
            <w:tcBorders>
              <w:top w:val="single" w:sz="4" w:space="0" w:color="auto"/>
              <w:bottom w:val="single" w:sz="4" w:space="0" w:color="auto"/>
              <w:right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Идентификационный код закупки</w:t>
            </w:r>
          </w:p>
        </w:tc>
        <w:tc>
          <w:tcPr>
            <w:tcW w:w="5726" w:type="dxa"/>
            <w:gridSpan w:val="3"/>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Реквизиты поставщика, подрядчика, исполнителя</w:t>
            </w:r>
          </w:p>
        </w:tc>
        <w:tc>
          <w:tcPr>
            <w:tcW w:w="1474" w:type="dxa"/>
            <w:vMerge w:val="restart"/>
            <w:tcBorders>
              <w:top w:val="single" w:sz="4" w:space="0" w:color="auto"/>
              <w:left w:val="single" w:sz="4" w:space="0" w:color="auto"/>
              <w:bottom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 xml:space="preserve">Цена контракта </w:t>
            </w:r>
            <w:hyperlink w:anchor="Par516" w:history="1">
              <w:r w:rsidRPr="00281D0A">
                <w:rPr>
                  <w:rFonts w:ascii="Courier New" w:eastAsia="Calibri" w:hAnsi="Courier New" w:cs="Courier New"/>
                  <w:color w:val="0000FF"/>
                  <w:sz w:val="20"/>
                  <w:szCs w:val="20"/>
                </w:rPr>
                <w:t>&lt;***&gt;</w:t>
              </w:r>
            </w:hyperlink>
          </w:p>
        </w:tc>
      </w:tr>
      <w:tr w:rsidR="009A574F" w:rsidRPr="00281D0A" w:rsidTr="009A574F">
        <w:tc>
          <w:tcPr>
            <w:tcW w:w="1871" w:type="dxa"/>
            <w:vMerge/>
            <w:tcBorders>
              <w:top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757"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ИНН или аналог ИНН для иностранного лица</w:t>
            </w:r>
          </w:p>
        </w:tc>
        <w:tc>
          <w:tcPr>
            <w:tcW w:w="1134"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КПП (при наличии)</w:t>
            </w:r>
          </w:p>
        </w:tc>
        <w:tc>
          <w:tcPr>
            <w:tcW w:w="2835"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Наименование (фамилия, имя, отчество (при наличии) физического лица (для поставщика, подрядчика, исполнителя - физического лица))</w:t>
            </w:r>
          </w:p>
        </w:tc>
        <w:tc>
          <w:tcPr>
            <w:tcW w:w="1474" w:type="dxa"/>
            <w:vMerge/>
            <w:tcBorders>
              <w:top w:val="single" w:sz="4" w:space="0" w:color="auto"/>
              <w:left w:val="single" w:sz="4" w:space="0" w:color="auto"/>
              <w:bottom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p>
        </w:tc>
      </w:tr>
      <w:tr w:rsidR="009A574F" w:rsidRPr="00281D0A" w:rsidTr="009A574F">
        <w:tc>
          <w:tcPr>
            <w:tcW w:w="1871" w:type="dxa"/>
            <w:tcBorders>
              <w:top w:val="single" w:sz="4" w:space="0" w:color="auto"/>
              <w:bottom w:val="single" w:sz="4" w:space="0" w:color="auto"/>
              <w:right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1</w:t>
            </w:r>
          </w:p>
        </w:tc>
        <w:tc>
          <w:tcPr>
            <w:tcW w:w="1757"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2</w:t>
            </w:r>
          </w:p>
        </w:tc>
        <w:tc>
          <w:tcPr>
            <w:tcW w:w="1134"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3</w:t>
            </w:r>
          </w:p>
        </w:tc>
        <w:tc>
          <w:tcPr>
            <w:tcW w:w="2835"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4</w:t>
            </w:r>
          </w:p>
        </w:tc>
        <w:tc>
          <w:tcPr>
            <w:tcW w:w="1474" w:type="dxa"/>
            <w:tcBorders>
              <w:top w:val="single" w:sz="4" w:space="0" w:color="auto"/>
              <w:left w:val="single" w:sz="4" w:space="0" w:color="auto"/>
              <w:bottom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5</w:t>
            </w:r>
          </w:p>
        </w:tc>
      </w:tr>
      <w:tr w:rsidR="009A574F" w:rsidRPr="00281D0A" w:rsidTr="009A574F">
        <w:tc>
          <w:tcPr>
            <w:tcW w:w="1871" w:type="dxa"/>
            <w:vMerge w:val="restart"/>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757"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2835"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74"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1871"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757"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2835"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74" w:type="dxa"/>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rPr>
                <w:rFonts w:ascii="Courier New" w:eastAsia="Calibri" w:hAnsi="Courier New" w:cs="Courier New"/>
                <w:sz w:val="20"/>
                <w:szCs w:val="20"/>
              </w:rPr>
            </w:pPr>
          </w:p>
        </w:tc>
      </w:tr>
    </w:tbl>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Увеличение количества поставляемого товара при заключении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контракта в соответствии с </w:t>
      </w:r>
      <w:hyperlink r:id="rId83" w:history="1">
        <w:r w:rsidRPr="00281D0A">
          <w:rPr>
            <w:rFonts w:ascii="Courier New" w:eastAsia="Calibri" w:hAnsi="Courier New" w:cs="Courier New"/>
            <w:color w:val="0000FF"/>
            <w:sz w:val="20"/>
            <w:szCs w:val="20"/>
          </w:rPr>
          <w:t>частью 18 статьи 34</w:t>
        </w:r>
      </w:hyperlink>
      <w:r w:rsidRPr="00281D0A">
        <w:rPr>
          <w:rFonts w:ascii="Courier New" w:eastAsia="Calibri" w:hAnsi="Courier New" w:cs="Courier New"/>
          <w:sz w:val="20"/>
          <w:szCs w:val="20"/>
        </w:rPr>
        <w:t xml:space="preserve"> Федерального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закона от 5 апреля 2013 г. N 44-ФЗ "О контрактной системе в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сфере закупок товаров, работ, услуг для обеспечения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государственных и муниципальных нужд"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(да/нет)</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Руководитель</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(уполномоченное лицо) _________________ ___________ 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xml:space="preserve">должность)   </w:t>
      </w:r>
      <w:proofErr w:type="gramEnd"/>
      <w:r w:rsidRPr="00281D0A">
        <w:rPr>
          <w:rFonts w:ascii="Courier New" w:eastAsia="Calibri" w:hAnsi="Courier New" w:cs="Courier New"/>
          <w:sz w:val="20"/>
          <w:szCs w:val="20"/>
        </w:rPr>
        <w:t xml:space="preserve">  (подпись)   (расшифровка подписи)</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 __________ 20___ г.</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Лист N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Всего листов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r w:rsidRPr="00281D0A">
        <w:rPr>
          <w:rFonts w:ascii="Courier New" w:eastAsia="Calibri" w:hAnsi="Courier New" w:cs="Courier New"/>
          <w:sz w:val="20"/>
          <w:szCs w:val="20"/>
        </w:rPr>
        <w:t>--------------------------------</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17" w:name="Par514"/>
      <w:bookmarkEnd w:id="17"/>
      <w:r w:rsidRPr="00281D0A">
        <w:rPr>
          <w:rFonts w:ascii="Courier New" w:eastAsia="Calibri" w:hAnsi="Courier New" w:cs="Courier New"/>
          <w:sz w:val="20"/>
          <w:szCs w:val="20"/>
        </w:rPr>
        <w:t>&lt;*&gt; Заполняется при наличии.</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18" w:name="Par515"/>
      <w:bookmarkEnd w:id="18"/>
      <w:r w:rsidRPr="00281D0A">
        <w:rPr>
          <w:rFonts w:ascii="Courier New" w:eastAsia="Calibri" w:hAnsi="Courier New" w:cs="Courier New"/>
          <w:sz w:val="20"/>
          <w:szCs w:val="20"/>
        </w:rPr>
        <w:t>&lt;**&gt; Указывается исходящий номер.</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bookmarkStart w:id="19" w:name="Par516"/>
      <w:bookmarkEnd w:id="19"/>
      <w:r w:rsidRPr="00281D0A">
        <w:rPr>
          <w:rFonts w:ascii="Courier New" w:eastAsia="Calibri" w:hAnsi="Courier New" w:cs="Courier New"/>
          <w:sz w:val="20"/>
          <w:szCs w:val="20"/>
        </w:rPr>
        <w:lastRenderedPageBreak/>
        <w:t>&lt;***&gt; Устанавливается в рублевом эквиваленте при осуществлении оплаты закупки в иностранной валюте.</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___________________________________________________________________________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Отметка администрации Куйбышевского района о</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соответствии контролируемой информации требованиям, установленным </w:t>
      </w:r>
      <w:hyperlink r:id="rId84" w:history="1">
        <w:r w:rsidRPr="00281D0A">
          <w:rPr>
            <w:rFonts w:ascii="Courier New" w:eastAsia="Calibri" w:hAnsi="Courier New" w:cs="Courier New"/>
            <w:color w:val="0000FF"/>
            <w:sz w:val="20"/>
            <w:szCs w:val="20"/>
          </w:rPr>
          <w:t>частью 5</w:t>
        </w:r>
      </w:hyperlink>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статьи 99 Федерального закона от 05.04.2013 N 44-ФЗ "О контрактной</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системе в сфере закупок товаров, работ, услуг для обеспечения</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государственных и муниципальных нужд"</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Дата получения                                             ┌──────────────┐</w:t>
      </w:r>
    </w:p>
    <w:p w:rsidR="009A574F" w:rsidRPr="00281D0A" w:rsidRDefault="009A574F" w:rsidP="009A574F">
      <w:pPr>
        <w:autoSpaceDE w:val="0"/>
        <w:autoSpaceDN w:val="0"/>
        <w:adjustRightInd w:val="0"/>
        <w:jc w:val="both"/>
        <w:rPr>
          <w:rFonts w:ascii="Courier New" w:eastAsia="Calibri" w:hAnsi="Courier New" w:cs="Courier New"/>
          <w:sz w:val="20"/>
          <w:szCs w:val="20"/>
        </w:rPr>
      </w:pPr>
      <w:proofErr w:type="gramStart"/>
      <w:r w:rsidRPr="00281D0A">
        <w:rPr>
          <w:rFonts w:ascii="Courier New" w:eastAsia="Calibri" w:hAnsi="Courier New" w:cs="Courier New"/>
          <w:sz w:val="20"/>
          <w:szCs w:val="20"/>
        </w:rPr>
        <w:t>сведений  "</w:t>
      </w:r>
      <w:proofErr w:type="gramEnd"/>
      <w:r w:rsidRPr="00281D0A">
        <w:rPr>
          <w:rFonts w:ascii="Courier New" w:eastAsia="Calibri" w:hAnsi="Courier New" w:cs="Courier New"/>
          <w:sz w:val="20"/>
          <w:szCs w:val="20"/>
        </w:rPr>
        <w:t>___" __________ 20___ г.  Регистрационный номер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Наличие сведений на съемном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машинном носителе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(да/нет)</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Контролируемая информация   │                 │      Номер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w:t>
      </w:r>
      <w:proofErr w:type="gramStart"/>
      <w:r w:rsidRPr="00281D0A">
        <w:rPr>
          <w:rFonts w:ascii="Courier New" w:eastAsia="Calibri" w:hAnsi="Courier New" w:cs="Courier New"/>
          <w:sz w:val="20"/>
          <w:szCs w:val="20"/>
        </w:rPr>
        <w:t>│  протокола</w:t>
      </w:r>
      <w:proofErr w:type="gramEnd"/>
      <w:r w:rsidRPr="00281D0A">
        <w:rPr>
          <w:rFonts w:ascii="Courier New" w:eastAsia="Calibri" w:hAnsi="Courier New" w:cs="Courier New"/>
          <w:sz w:val="20"/>
          <w:szCs w:val="20"/>
        </w:rPr>
        <w:t xml:space="preserve"> при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несоответствии</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(соответствует/    контролируемой</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не </w:t>
      </w:r>
      <w:proofErr w:type="gramStart"/>
      <w:r w:rsidRPr="00281D0A">
        <w:rPr>
          <w:rFonts w:ascii="Courier New" w:eastAsia="Calibri" w:hAnsi="Courier New" w:cs="Courier New"/>
          <w:sz w:val="20"/>
          <w:szCs w:val="20"/>
        </w:rPr>
        <w:t xml:space="preserve">соответствует)   </w:t>
      </w:r>
      <w:proofErr w:type="gramEnd"/>
      <w:r w:rsidRPr="00281D0A">
        <w:rPr>
          <w:rFonts w:ascii="Courier New" w:eastAsia="Calibri" w:hAnsi="Courier New" w:cs="Courier New"/>
          <w:sz w:val="20"/>
          <w:szCs w:val="20"/>
        </w:rPr>
        <w:t xml:space="preserve">  информации</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Ответственный исполнитель _____________ ___________ 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xml:space="preserve">должность)   </w:t>
      </w:r>
      <w:proofErr w:type="gramEnd"/>
      <w:r w:rsidRPr="00281D0A">
        <w:rPr>
          <w:rFonts w:ascii="Courier New" w:eastAsia="Calibri" w:hAnsi="Courier New" w:cs="Courier New"/>
          <w:sz w:val="20"/>
          <w:szCs w:val="20"/>
        </w:rPr>
        <w:t>(подпись)   (расшифровка подписи)</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 _________ 20___ г.</w:t>
      </w:r>
    </w:p>
    <w:p w:rsidR="009A574F" w:rsidRPr="00281D0A" w:rsidRDefault="009A574F" w:rsidP="009A574F">
      <w:pPr>
        <w:autoSpaceDE w:val="0"/>
        <w:autoSpaceDN w:val="0"/>
        <w:adjustRightInd w:val="0"/>
        <w:jc w:val="right"/>
        <w:outlineLvl w:val="1"/>
        <w:rPr>
          <w:rFonts w:ascii="Courier New" w:eastAsia="Calibri" w:hAnsi="Courier New" w:cs="Courier New"/>
          <w:sz w:val="20"/>
          <w:szCs w:val="20"/>
        </w:rPr>
        <w:sectPr w:rsidR="009A574F" w:rsidRPr="00281D0A" w:rsidSect="00040A06">
          <w:footerReference w:type="default" r:id="rId85"/>
          <w:pgSz w:w="11905" w:h="16838"/>
          <w:pgMar w:top="851" w:right="706" w:bottom="709" w:left="1276" w:header="0" w:footer="0" w:gutter="0"/>
          <w:pgNumType w:start="3"/>
          <w:cols w:space="720"/>
          <w:noEndnote/>
        </w:sectPr>
      </w:pPr>
      <w:bookmarkStart w:id="20" w:name="Par566"/>
      <w:bookmarkEnd w:id="20"/>
    </w:p>
    <w:p w:rsidR="009A574F" w:rsidRPr="00281D0A" w:rsidRDefault="009A574F" w:rsidP="009A574F">
      <w:pPr>
        <w:autoSpaceDE w:val="0"/>
        <w:autoSpaceDN w:val="0"/>
        <w:adjustRightInd w:val="0"/>
        <w:jc w:val="right"/>
        <w:outlineLvl w:val="1"/>
        <w:rPr>
          <w:rFonts w:ascii="Courier New" w:eastAsia="Calibri" w:hAnsi="Courier New" w:cs="Courier New"/>
          <w:sz w:val="20"/>
          <w:szCs w:val="20"/>
        </w:rPr>
      </w:pPr>
      <w:r w:rsidRPr="00281D0A">
        <w:rPr>
          <w:rFonts w:ascii="Courier New" w:eastAsia="Calibri" w:hAnsi="Courier New" w:cs="Courier New"/>
          <w:sz w:val="20"/>
          <w:szCs w:val="20"/>
        </w:rPr>
        <w:lastRenderedPageBreak/>
        <w:t>Приложение № 5</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к Порядку</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взаимодействия администрации </w:t>
      </w:r>
      <w:proofErr w:type="gramStart"/>
      <w:r w:rsidRPr="00281D0A">
        <w:rPr>
          <w:rFonts w:ascii="Courier New" w:eastAsia="Calibri" w:hAnsi="Courier New" w:cs="Courier New"/>
          <w:sz w:val="20"/>
          <w:szCs w:val="20"/>
        </w:rPr>
        <w:t>Куйбышевского  района</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с субъектами контроля, указанными в </w:t>
      </w:r>
      <w:hyperlink r:id="rId86" w:history="1">
        <w:r w:rsidRPr="00281D0A">
          <w:rPr>
            <w:rFonts w:ascii="Courier New" w:eastAsia="Calibri" w:hAnsi="Courier New" w:cs="Courier New"/>
            <w:color w:val="0000FF"/>
            <w:sz w:val="20"/>
            <w:szCs w:val="20"/>
          </w:rPr>
          <w:t>пункте 4</w:t>
        </w:r>
      </w:hyperlink>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Правил осуществления контроля, предусмотренного </w:t>
      </w:r>
      <w:hyperlink r:id="rId87" w:history="1">
        <w:r w:rsidRPr="00281D0A">
          <w:rPr>
            <w:rFonts w:ascii="Courier New" w:eastAsia="Calibri" w:hAnsi="Courier New" w:cs="Courier New"/>
            <w:color w:val="0000FF"/>
            <w:sz w:val="20"/>
            <w:szCs w:val="20"/>
          </w:rPr>
          <w:t>частью 5 статьи 99</w:t>
        </w:r>
      </w:hyperlink>
      <w:r w:rsidRPr="00281D0A">
        <w:rPr>
          <w:rFonts w:ascii="Courier New" w:eastAsia="Calibri" w:hAnsi="Courier New" w:cs="Courier New"/>
          <w:sz w:val="20"/>
          <w:szCs w:val="20"/>
        </w:rPr>
        <w:t xml:space="preserve"> Федерального закона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«О контрактной системе в сфере закупок товаров, работ, услуг для обеспечения государственных и муниципальных нужд»,</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утвержденных постановлением Правительства Российской Федерации от 12.12.2015 № 1367,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утвержденному</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постановлением</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администрации Куйбышевского района</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от 23.03.2020 № 243</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Сведения об объемах средств, указанных в муниципальных правовых актах администрации Куйбышевского района и иных документах, предусматривающих в соответствии с бюджетным законодательством Российской Федерации возможность заключения муниципального контракта на срок, превышающий</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срок действия доведенных лимитов бюджетных обязательств</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на 20___ год и на плановый период 20___ и 20___ годов</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Коды</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Форма по </w:t>
      </w:r>
      <w:hyperlink r:id="rId88" w:history="1">
        <w:r w:rsidRPr="00281D0A">
          <w:rPr>
            <w:rFonts w:ascii="Courier New" w:eastAsia="Calibri" w:hAnsi="Courier New" w:cs="Courier New"/>
            <w:color w:val="0000FF"/>
            <w:sz w:val="20"/>
            <w:szCs w:val="20"/>
          </w:rPr>
          <w:t>ОКУД</w:t>
        </w:r>
      </w:hyperlink>
      <w:r w:rsidRPr="00281D0A">
        <w:rPr>
          <w:rFonts w:ascii="Courier New" w:eastAsia="Calibri" w:hAnsi="Courier New" w:cs="Courier New"/>
          <w:sz w:val="20"/>
          <w:szCs w:val="20"/>
        </w:rPr>
        <w:t xml:space="preserve"> │ 0506134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от  "</w:t>
      </w:r>
      <w:proofErr w:type="gramEnd"/>
      <w:r w:rsidRPr="00281D0A">
        <w:rPr>
          <w:rFonts w:ascii="Courier New" w:eastAsia="Calibri" w:hAnsi="Courier New" w:cs="Courier New"/>
          <w:sz w:val="20"/>
          <w:szCs w:val="20"/>
        </w:rPr>
        <w:t>____" __________ 20___ г.                         Дата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 Сводному реестру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ИНН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КПП  │</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Наименование заказчика          ___________________________________________                  по </w:t>
      </w:r>
      <w:hyperlink r:id="rId89" w:history="1">
        <w:r w:rsidRPr="00281D0A">
          <w:rPr>
            <w:rFonts w:ascii="Courier New" w:eastAsia="Calibri" w:hAnsi="Courier New" w:cs="Courier New"/>
            <w:color w:val="0000FF"/>
            <w:sz w:val="20"/>
            <w:szCs w:val="20"/>
          </w:rPr>
          <w:t>ОКОПФ</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___________________________________________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___________________________________________                   по </w:t>
      </w:r>
      <w:hyperlink r:id="rId90" w:history="1">
        <w:r w:rsidRPr="00281D0A">
          <w:rPr>
            <w:rFonts w:ascii="Courier New" w:eastAsia="Calibri" w:hAnsi="Courier New" w:cs="Courier New"/>
            <w:color w:val="0000FF"/>
            <w:sz w:val="20"/>
            <w:szCs w:val="20"/>
          </w:rPr>
          <w:t>ОКФС</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 </w:t>
      </w:r>
      <w:hyperlink r:id="rId91"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 </w:t>
      </w:r>
      <w:hyperlink r:id="rId92"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Наименование главного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распорядителя бюджетных средств ___________________________________________               Глава по БК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Вид </w:t>
      </w:r>
      <w:proofErr w:type="gramStart"/>
      <w:r w:rsidRPr="00281D0A">
        <w:rPr>
          <w:rFonts w:ascii="Courier New" w:eastAsia="Calibri" w:hAnsi="Courier New" w:cs="Courier New"/>
          <w:sz w:val="20"/>
          <w:szCs w:val="20"/>
        </w:rPr>
        <w:t>документа  _</w:t>
      </w:r>
      <w:proofErr w:type="gramEnd"/>
      <w:r w:rsidRPr="00281D0A">
        <w:rPr>
          <w:rFonts w:ascii="Courier New" w:eastAsia="Calibri" w:hAnsi="Courier New" w:cs="Courier New"/>
          <w:sz w:val="20"/>
          <w:szCs w:val="20"/>
        </w:rPr>
        <w:t>___________________________________________________________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(основной документ - код 01; изменения к документу - код 02)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lastRenderedPageBreak/>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Единица измерения: тыс. руб.                                                                  по </w:t>
      </w:r>
      <w:hyperlink r:id="rId93" w:history="1">
        <w:r w:rsidRPr="00281D0A">
          <w:rPr>
            <w:rFonts w:ascii="Courier New" w:eastAsia="Calibri" w:hAnsi="Courier New" w:cs="Courier New"/>
            <w:color w:val="0000FF"/>
            <w:sz w:val="20"/>
            <w:szCs w:val="20"/>
          </w:rPr>
          <w:t>ОКЕИ</w:t>
        </w:r>
      </w:hyperlink>
      <w:r w:rsidRPr="00281D0A">
        <w:rPr>
          <w:rFonts w:ascii="Courier New" w:eastAsia="Calibri" w:hAnsi="Courier New" w:cs="Courier New"/>
          <w:sz w:val="20"/>
          <w:szCs w:val="20"/>
        </w:rPr>
        <w:t xml:space="preserve"> │   384   │</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06"/>
        <w:gridCol w:w="837"/>
        <w:gridCol w:w="1077"/>
        <w:gridCol w:w="794"/>
        <w:gridCol w:w="2551"/>
        <w:gridCol w:w="1020"/>
        <w:gridCol w:w="1134"/>
        <w:gridCol w:w="1417"/>
        <w:gridCol w:w="1417"/>
        <w:gridCol w:w="1417"/>
        <w:gridCol w:w="1417"/>
      </w:tblGrid>
      <w:tr w:rsidR="009A574F" w:rsidRPr="00281D0A" w:rsidTr="009A574F">
        <w:tc>
          <w:tcPr>
            <w:tcW w:w="506"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 xml:space="preserve">                                       п/п</w:t>
            </w:r>
          </w:p>
        </w:tc>
        <w:tc>
          <w:tcPr>
            <w:tcW w:w="5259" w:type="dxa"/>
            <w:gridSpan w:val="4"/>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Сведения о нормативном правовом акте (проекте нормативного правового акта)</w:t>
            </w:r>
          </w:p>
        </w:tc>
        <w:tc>
          <w:tcPr>
            <w:tcW w:w="1020"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Код вида расходов по бюджетной классификации</w:t>
            </w:r>
          </w:p>
        </w:tc>
        <w:tc>
          <w:tcPr>
            <w:tcW w:w="6802" w:type="dxa"/>
            <w:gridSpan w:val="5"/>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Объем средств, предусмотренный нормативным правовым актом (проектом нормативного правового акта)</w:t>
            </w:r>
          </w:p>
        </w:tc>
      </w:tr>
      <w:tr w:rsidR="009A574F" w:rsidRPr="00281D0A" w:rsidTr="009A574F">
        <w:tc>
          <w:tcPr>
            <w:tcW w:w="506"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837"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Вид документа</w:t>
            </w:r>
          </w:p>
        </w:tc>
        <w:tc>
          <w:tcPr>
            <w:tcW w:w="1077"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Дата документа (дата утверждения документа)</w:t>
            </w:r>
          </w:p>
        </w:tc>
        <w:tc>
          <w:tcPr>
            <w:tcW w:w="794"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Номер документа</w:t>
            </w:r>
          </w:p>
        </w:tc>
        <w:tc>
          <w:tcPr>
            <w:tcW w:w="2551"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Наименование документа</w:t>
            </w:r>
          </w:p>
        </w:tc>
        <w:tc>
          <w:tcPr>
            <w:tcW w:w="1020"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Всего</w:t>
            </w:r>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На очередной (текущий) финансовый год</w:t>
            </w:r>
          </w:p>
        </w:tc>
        <w:tc>
          <w:tcPr>
            <w:tcW w:w="2834" w:type="dxa"/>
            <w:gridSpan w:val="2"/>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планового периода</w:t>
            </w:r>
          </w:p>
        </w:tc>
        <w:tc>
          <w:tcPr>
            <w:tcW w:w="1417" w:type="dxa"/>
            <w:vMerge w:val="restart"/>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на последующие годы</w:t>
            </w:r>
          </w:p>
        </w:tc>
      </w:tr>
      <w:tr w:rsidR="009A574F" w:rsidRPr="00281D0A" w:rsidTr="009A574F">
        <w:tc>
          <w:tcPr>
            <w:tcW w:w="506"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837"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077"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79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020"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13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417"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на первый год</w:t>
            </w: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на второй год</w:t>
            </w:r>
          </w:p>
        </w:tc>
        <w:tc>
          <w:tcPr>
            <w:tcW w:w="1417" w:type="dxa"/>
            <w:vMerge/>
            <w:tcBorders>
              <w:top w:val="single" w:sz="4" w:space="0" w:color="auto"/>
              <w:left w:val="single" w:sz="4" w:space="0" w:color="auto"/>
              <w:bottom w:val="single" w:sz="4" w:space="0" w:color="auto"/>
            </w:tcBorders>
          </w:tcPr>
          <w:p w:rsidR="009A574F" w:rsidRPr="00281D0A" w:rsidRDefault="009A574F" w:rsidP="009A574F">
            <w:pPr>
              <w:autoSpaceDE w:val="0"/>
              <w:autoSpaceDN w:val="0"/>
              <w:adjustRightInd w:val="0"/>
              <w:jc w:val="center"/>
              <w:rPr>
                <w:rFonts w:ascii="Courier New" w:eastAsia="Calibri" w:hAnsi="Courier New" w:cs="Courier New"/>
                <w:sz w:val="20"/>
                <w:szCs w:val="20"/>
              </w:rPr>
            </w:pPr>
          </w:p>
        </w:tc>
      </w:tr>
      <w:tr w:rsidR="009A574F" w:rsidRPr="00281D0A" w:rsidTr="009A574F">
        <w:tc>
          <w:tcPr>
            <w:tcW w:w="506" w:type="dxa"/>
            <w:tcBorders>
              <w:top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1</w:t>
            </w:r>
          </w:p>
        </w:tc>
        <w:tc>
          <w:tcPr>
            <w:tcW w:w="83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2</w:t>
            </w:r>
          </w:p>
        </w:tc>
        <w:tc>
          <w:tcPr>
            <w:tcW w:w="107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3</w:t>
            </w:r>
          </w:p>
        </w:tc>
        <w:tc>
          <w:tcPr>
            <w:tcW w:w="79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4</w:t>
            </w:r>
          </w:p>
        </w:tc>
        <w:tc>
          <w:tcPr>
            <w:tcW w:w="255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5</w:t>
            </w:r>
          </w:p>
        </w:tc>
        <w:tc>
          <w:tcPr>
            <w:tcW w:w="1020"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6</w:t>
            </w: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7</w:t>
            </w: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8</w:t>
            </w: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9</w:t>
            </w: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10</w:t>
            </w:r>
          </w:p>
        </w:tc>
        <w:tc>
          <w:tcPr>
            <w:tcW w:w="1417" w:type="dxa"/>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11</w:t>
            </w:r>
          </w:p>
        </w:tc>
      </w:tr>
      <w:tr w:rsidR="009A574F" w:rsidRPr="00281D0A" w:rsidTr="009A574F">
        <w:tc>
          <w:tcPr>
            <w:tcW w:w="506"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837"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077"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794"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2551" w:type="dxa"/>
            <w:vMerge w:val="restart"/>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506"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837"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077"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794"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2551" w:type="dxa"/>
            <w:vMerge/>
            <w:tcBorders>
              <w:top w:val="single" w:sz="4" w:space="0" w:color="auto"/>
              <w:left w:val="single" w:sz="4" w:space="0" w:color="auto"/>
              <w:bottom w:val="single" w:sz="4" w:space="0" w:color="auto"/>
              <w:right w:val="single" w:sz="4" w:space="0" w:color="auto"/>
            </w:tcBorders>
          </w:tcPr>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c>
        <w:tc>
          <w:tcPr>
            <w:tcW w:w="1020"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5765" w:type="dxa"/>
            <w:gridSpan w:val="5"/>
            <w:tcBorders>
              <w:top w:val="single" w:sz="4" w:space="0" w:color="auto"/>
              <w:right w:val="single" w:sz="4" w:space="0" w:color="auto"/>
            </w:tcBorders>
            <w:vAlign w:val="center"/>
          </w:tcPr>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Итого по КВР</w:t>
            </w:r>
          </w:p>
        </w:tc>
        <w:tc>
          <w:tcPr>
            <w:tcW w:w="1020"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r w:rsidR="009A574F" w:rsidRPr="00281D0A" w:rsidTr="009A574F">
        <w:tc>
          <w:tcPr>
            <w:tcW w:w="6785" w:type="dxa"/>
            <w:gridSpan w:val="6"/>
            <w:tcBorders>
              <w:right w:val="single" w:sz="4" w:space="0" w:color="auto"/>
            </w:tcBorders>
            <w:vAlign w:val="center"/>
          </w:tcPr>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Всего</w:t>
            </w:r>
          </w:p>
        </w:tc>
        <w:tc>
          <w:tcPr>
            <w:tcW w:w="113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bl>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Руководитель (уполномоченное лицо) _________________ ___________ _______________________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xml:space="preserve">должность)   </w:t>
      </w:r>
      <w:proofErr w:type="gramEnd"/>
      <w:r w:rsidRPr="00281D0A">
        <w:rPr>
          <w:rFonts w:ascii="Courier New" w:eastAsia="Calibri" w:hAnsi="Courier New" w:cs="Courier New"/>
          <w:sz w:val="20"/>
          <w:szCs w:val="20"/>
        </w:rPr>
        <w:t xml:space="preserve">  (подпись)   (расшифровка подписи)    │    Лист N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 __________ 20___ г.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 Всего листов │     │</w:t>
      </w:r>
    </w:p>
    <w:p w:rsidR="009A574F" w:rsidRPr="00281D0A" w:rsidRDefault="009A574F" w:rsidP="009A574F">
      <w:pPr>
        <w:autoSpaceDE w:val="0"/>
        <w:autoSpaceDN w:val="0"/>
        <w:adjustRightInd w:val="0"/>
        <w:jc w:val="both"/>
        <w:rPr>
          <w:rFonts w:ascii="Courier New" w:eastAsia="Calibri" w:hAnsi="Courier New" w:cs="Courier New"/>
          <w:sz w:val="20"/>
          <w:szCs w:val="20"/>
        </w:rPr>
        <w:sectPr w:rsidR="009A574F" w:rsidRPr="00281D0A">
          <w:pgSz w:w="16838" w:h="11905" w:orient="landscape"/>
          <w:pgMar w:top="1418" w:right="1134" w:bottom="567" w:left="1134" w:header="0" w:footer="0" w:gutter="0"/>
          <w:cols w:space="720"/>
          <w:noEndnote/>
        </w:sect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right"/>
        <w:outlineLvl w:val="1"/>
        <w:rPr>
          <w:rFonts w:ascii="Courier New" w:eastAsia="Calibri" w:hAnsi="Courier New" w:cs="Courier New"/>
          <w:sz w:val="20"/>
          <w:szCs w:val="20"/>
        </w:rPr>
      </w:pPr>
      <w:r w:rsidRPr="00281D0A">
        <w:rPr>
          <w:rFonts w:ascii="Courier New" w:eastAsia="Calibri" w:hAnsi="Courier New" w:cs="Courier New"/>
          <w:sz w:val="20"/>
          <w:szCs w:val="20"/>
        </w:rPr>
        <w:t>Приложение № 6</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к Порядку</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взаимодействия администрации </w:t>
      </w:r>
      <w:proofErr w:type="gramStart"/>
      <w:r w:rsidRPr="00281D0A">
        <w:rPr>
          <w:rFonts w:ascii="Courier New" w:eastAsia="Calibri" w:hAnsi="Courier New" w:cs="Courier New"/>
          <w:sz w:val="20"/>
          <w:szCs w:val="20"/>
        </w:rPr>
        <w:t>Куйбышевского  района</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с субъектами контроля, указанными в </w:t>
      </w:r>
      <w:hyperlink r:id="rId94" w:history="1">
        <w:r w:rsidRPr="00281D0A">
          <w:rPr>
            <w:rFonts w:ascii="Courier New" w:eastAsia="Calibri" w:hAnsi="Courier New" w:cs="Courier New"/>
            <w:color w:val="0000FF"/>
            <w:sz w:val="20"/>
            <w:szCs w:val="20"/>
          </w:rPr>
          <w:t>пункте 4</w:t>
        </w:r>
      </w:hyperlink>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Правил осуществления контроля, предусмотренного </w:t>
      </w:r>
      <w:hyperlink r:id="rId95" w:history="1">
        <w:r w:rsidRPr="00281D0A">
          <w:rPr>
            <w:rFonts w:ascii="Courier New" w:eastAsia="Calibri" w:hAnsi="Courier New" w:cs="Courier New"/>
            <w:color w:val="0000FF"/>
            <w:sz w:val="20"/>
            <w:szCs w:val="20"/>
          </w:rPr>
          <w:t>частью 5 статьи 99</w:t>
        </w:r>
      </w:hyperlink>
      <w:r w:rsidRPr="00281D0A">
        <w:rPr>
          <w:rFonts w:ascii="Courier New" w:eastAsia="Calibri" w:hAnsi="Courier New" w:cs="Courier New"/>
          <w:sz w:val="20"/>
          <w:szCs w:val="20"/>
        </w:rPr>
        <w:t xml:space="preserve"> Федерального закона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«О контрактной системе в сфере закупок товаров, работ, услуг для обеспечения государственных и муниципальных нужд»,</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утвержденных постановлением Правительства Российской Федерации от 12.12.2015 № 1367, </w:t>
      </w:r>
    </w:p>
    <w:p w:rsidR="009A574F" w:rsidRPr="00281D0A" w:rsidRDefault="009A574F" w:rsidP="009A574F">
      <w:pPr>
        <w:autoSpaceDE w:val="0"/>
        <w:autoSpaceDN w:val="0"/>
        <w:adjustRightInd w:val="0"/>
        <w:ind w:firstLine="540"/>
        <w:jc w:val="right"/>
        <w:rPr>
          <w:rFonts w:ascii="Courier New" w:eastAsia="Calibri" w:hAnsi="Courier New" w:cs="Courier New"/>
          <w:sz w:val="20"/>
          <w:szCs w:val="20"/>
        </w:rPr>
      </w:pPr>
      <w:r w:rsidRPr="00281D0A">
        <w:rPr>
          <w:rFonts w:ascii="Courier New" w:eastAsia="Calibri" w:hAnsi="Courier New" w:cs="Courier New"/>
          <w:sz w:val="20"/>
          <w:szCs w:val="20"/>
        </w:rPr>
        <w:t>утвержденному</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постановлением</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 xml:space="preserve"> администрации Куйбышевского района</w:t>
      </w:r>
    </w:p>
    <w:p w:rsidR="009A574F" w:rsidRPr="00281D0A" w:rsidRDefault="009A574F" w:rsidP="009A574F">
      <w:pPr>
        <w:autoSpaceDE w:val="0"/>
        <w:autoSpaceDN w:val="0"/>
        <w:adjustRightInd w:val="0"/>
        <w:jc w:val="right"/>
        <w:rPr>
          <w:rFonts w:ascii="Courier New" w:eastAsia="Calibri" w:hAnsi="Courier New" w:cs="Courier New"/>
          <w:sz w:val="20"/>
          <w:szCs w:val="20"/>
        </w:rPr>
      </w:pPr>
      <w:r w:rsidRPr="00281D0A">
        <w:rPr>
          <w:rFonts w:ascii="Courier New" w:eastAsia="Calibri" w:hAnsi="Courier New" w:cs="Courier New"/>
          <w:sz w:val="20"/>
          <w:szCs w:val="20"/>
        </w:rPr>
        <w:t>от 23.03.2020 № 243</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Гриф секретности </w:t>
      </w:r>
      <w:hyperlink w:anchor="Par751" w:history="1">
        <w:r w:rsidRPr="00281D0A">
          <w:rPr>
            <w:rFonts w:ascii="Courier New" w:eastAsia="Calibri" w:hAnsi="Courier New" w:cs="Courier New"/>
            <w:color w:val="0000FF"/>
            <w:sz w:val="20"/>
            <w:szCs w:val="20"/>
          </w:rPr>
          <w:t>&lt;*&gt;</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center"/>
        <w:rPr>
          <w:rFonts w:ascii="Courier New" w:eastAsia="Calibri" w:hAnsi="Courier New" w:cs="Courier New"/>
          <w:sz w:val="20"/>
          <w:szCs w:val="20"/>
        </w:rPr>
      </w:pPr>
      <w:bookmarkStart w:id="21" w:name="Par687"/>
      <w:bookmarkEnd w:id="21"/>
      <w:r w:rsidRPr="00281D0A">
        <w:rPr>
          <w:rFonts w:ascii="Courier New" w:eastAsia="Calibri" w:hAnsi="Courier New" w:cs="Courier New"/>
          <w:sz w:val="20"/>
          <w:szCs w:val="20"/>
        </w:rPr>
        <w:t>Протокол</w:t>
      </w:r>
    </w:p>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о несоответствии контролируемой информации требованиям, установленным</w:t>
      </w:r>
    </w:p>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частью 5 статьи 99 Федерального закона от 05.04.2013 N 44-ФЗ "О контрактной</w:t>
      </w:r>
    </w:p>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системе в сфере закупок товаров, работ, услуг для обеспечения</w:t>
      </w:r>
    </w:p>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государственных и муниципальных нужд"</w:t>
      </w:r>
    </w:p>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N 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Коды</w:t>
      </w:r>
      <w:proofErr w:type="gramEnd"/>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Форма по </w:t>
      </w:r>
      <w:hyperlink r:id="rId96" w:history="1">
        <w:r w:rsidRPr="00281D0A">
          <w:rPr>
            <w:rFonts w:ascii="Courier New" w:eastAsia="Calibri" w:hAnsi="Courier New" w:cs="Courier New"/>
            <w:color w:val="0000FF"/>
            <w:sz w:val="20"/>
            <w:szCs w:val="20"/>
          </w:rPr>
          <w:t>ОКУД</w:t>
        </w:r>
      </w:hyperlink>
      <w:r w:rsidRPr="00281D0A">
        <w:rPr>
          <w:rFonts w:ascii="Courier New" w:eastAsia="Calibri" w:hAnsi="Courier New" w:cs="Courier New"/>
          <w:sz w:val="20"/>
          <w:szCs w:val="20"/>
        </w:rPr>
        <w:t xml:space="preserve"> │ 0506135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от  "</w:t>
      </w:r>
      <w:proofErr w:type="gramEnd"/>
      <w:r w:rsidRPr="00281D0A">
        <w:rPr>
          <w:rFonts w:ascii="Courier New" w:eastAsia="Calibri" w:hAnsi="Courier New" w:cs="Courier New"/>
          <w:sz w:val="20"/>
          <w:szCs w:val="20"/>
        </w:rPr>
        <w:t>____" __________ 20___ г.             Дата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Наименование финансового                                по КОФК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органа муниципального образования</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_________________________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            ИНН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Наименование заказчика _________________________            КПП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       по </w:t>
      </w:r>
      <w:hyperlink r:id="rId97" w:history="1">
        <w:r w:rsidRPr="00281D0A">
          <w:rPr>
            <w:rFonts w:ascii="Courier New" w:eastAsia="Calibri" w:hAnsi="Courier New" w:cs="Courier New"/>
            <w:color w:val="0000FF"/>
            <w:sz w:val="20"/>
            <w:szCs w:val="20"/>
          </w:rPr>
          <w:t>ОКОПФ</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 </w:t>
      </w:r>
      <w:hyperlink r:id="rId98" w:history="1">
        <w:r w:rsidRPr="00281D0A">
          <w:rPr>
            <w:rFonts w:ascii="Courier New" w:eastAsia="Calibri" w:hAnsi="Courier New" w:cs="Courier New"/>
            <w:color w:val="0000FF"/>
            <w:sz w:val="20"/>
            <w:szCs w:val="20"/>
          </w:rPr>
          <w:t>ОКФС</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 </w:t>
      </w:r>
      <w:hyperlink r:id="rId99"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по </w:t>
      </w:r>
      <w:hyperlink r:id="rId100" w:history="1">
        <w:r w:rsidRPr="00281D0A">
          <w:rPr>
            <w:rFonts w:ascii="Courier New" w:eastAsia="Calibri" w:hAnsi="Courier New" w:cs="Courier New"/>
            <w:color w:val="0000FF"/>
            <w:sz w:val="20"/>
            <w:szCs w:val="20"/>
          </w:rPr>
          <w:t>ОКТМО</w:t>
        </w:r>
      </w:hyperlink>
      <w:r w:rsidRPr="00281D0A">
        <w:rPr>
          <w:rFonts w:ascii="Courier New" w:eastAsia="Calibri" w:hAnsi="Courier New" w:cs="Courier New"/>
          <w:sz w:val="20"/>
          <w:szCs w:val="20"/>
        </w:rPr>
        <w:t xml:space="preserve"> │         │</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1474"/>
        <w:gridCol w:w="1644"/>
        <w:gridCol w:w="1417"/>
        <w:gridCol w:w="1474"/>
        <w:gridCol w:w="1701"/>
        <w:gridCol w:w="1361"/>
      </w:tblGrid>
      <w:tr w:rsidR="009A574F" w:rsidRPr="00281D0A" w:rsidTr="009A574F">
        <w:tc>
          <w:tcPr>
            <w:tcW w:w="4535" w:type="dxa"/>
            <w:gridSpan w:val="3"/>
            <w:tcBorders>
              <w:top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Реквизиты объекта контроля (сведений об объекте контроля)</w:t>
            </w:r>
          </w:p>
        </w:tc>
        <w:tc>
          <w:tcPr>
            <w:tcW w:w="4536" w:type="dxa"/>
            <w:gridSpan w:val="3"/>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Реквизиты документа, содержащего информацию для осуществления контроля</w:t>
            </w:r>
          </w:p>
        </w:tc>
      </w:tr>
      <w:tr w:rsidR="009A574F" w:rsidRPr="00281D0A" w:rsidTr="009A574F">
        <w:tc>
          <w:tcPr>
            <w:tcW w:w="1474" w:type="dxa"/>
            <w:tcBorders>
              <w:top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Наименование</w:t>
            </w:r>
          </w:p>
        </w:tc>
        <w:tc>
          <w:tcPr>
            <w:tcW w:w="164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Дата</w:t>
            </w: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Номер</w:t>
            </w:r>
          </w:p>
        </w:tc>
        <w:tc>
          <w:tcPr>
            <w:tcW w:w="147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Наименование</w:t>
            </w:r>
          </w:p>
        </w:tc>
        <w:tc>
          <w:tcPr>
            <w:tcW w:w="170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Дата</w:t>
            </w:r>
          </w:p>
        </w:tc>
        <w:tc>
          <w:tcPr>
            <w:tcW w:w="1361" w:type="dxa"/>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Номер</w:t>
            </w:r>
          </w:p>
        </w:tc>
      </w:tr>
      <w:tr w:rsidR="009A574F" w:rsidRPr="00281D0A" w:rsidTr="009A574F">
        <w:tc>
          <w:tcPr>
            <w:tcW w:w="1474" w:type="dxa"/>
            <w:tcBorders>
              <w:top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1</w:t>
            </w:r>
          </w:p>
        </w:tc>
        <w:tc>
          <w:tcPr>
            <w:tcW w:w="164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2</w:t>
            </w: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3</w:t>
            </w:r>
          </w:p>
        </w:tc>
        <w:tc>
          <w:tcPr>
            <w:tcW w:w="147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4</w:t>
            </w:r>
          </w:p>
        </w:tc>
        <w:tc>
          <w:tcPr>
            <w:tcW w:w="170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5</w:t>
            </w:r>
          </w:p>
        </w:tc>
        <w:tc>
          <w:tcPr>
            <w:tcW w:w="1361" w:type="dxa"/>
            <w:tcBorders>
              <w:top w:val="single" w:sz="4" w:space="0" w:color="auto"/>
              <w:left w:val="single" w:sz="4" w:space="0" w:color="auto"/>
              <w:bottom w:val="single" w:sz="4" w:space="0" w:color="auto"/>
            </w:tcBorders>
            <w:vAlign w:val="center"/>
          </w:tcPr>
          <w:p w:rsidR="009A574F" w:rsidRPr="00281D0A" w:rsidRDefault="009A574F" w:rsidP="009A574F">
            <w:pPr>
              <w:autoSpaceDE w:val="0"/>
              <w:autoSpaceDN w:val="0"/>
              <w:adjustRightInd w:val="0"/>
              <w:jc w:val="center"/>
              <w:rPr>
                <w:rFonts w:ascii="Courier New" w:eastAsia="Calibri" w:hAnsi="Courier New" w:cs="Courier New"/>
                <w:sz w:val="20"/>
                <w:szCs w:val="20"/>
              </w:rPr>
            </w:pPr>
            <w:r w:rsidRPr="00281D0A">
              <w:rPr>
                <w:rFonts w:ascii="Courier New" w:eastAsia="Calibri" w:hAnsi="Courier New" w:cs="Courier New"/>
                <w:sz w:val="20"/>
                <w:szCs w:val="20"/>
              </w:rPr>
              <w:t>6</w:t>
            </w:r>
          </w:p>
        </w:tc>
      </w:tr>
      <w:tr w:rsidR="009A574F" w:rsidRPr="00281D0A" w:rsidTr="009A574F">
        <w:tc>
          <w:tcPr>
            <w:tcW w:w="147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64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474"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c>
          <w:tcPr>
            <w:tcW w:w="1361" w:type="dxa"/>
            <w:tcBorders>
              <w:top w:val="single" w:sz="4" w:space="0" w:color="auto"/>
              <w:left w:val="single" w:sz="4" w:space="0" w:color="auto"/>
              <w:bottom w:val="single" w:sz="4" w:space="0" w:color="auto"/>
              <w:right w:val="single" w:sz="4" w:space="0" w:color="auto"/>
            </w:tcBorders>
            <w:vAlign w:val="center"/>
          </w:tcPr>
          <w:p w:rsidR="009A574F" w:rsidRPr="00281D0A" w:rsidRDefault="009A574F" w:rsidP="009A574F">
            <w:pPr>
              <w:autoSpaceDE w:val="0"/>
              <w:autoSpaceDN w:val="0"/>
              <w:adjustRightInd w:val="0"/>
              <w:rPr>
                <w:rFonts w:ascii="Courier New" w:eastAsia="Calibri" w:hAnsi="Courier New" w:cs="Courier New"/>
                <w:sz w:val="20"/>
                <w:szCs w:val="20"/>
              </w:rPr>
            </w:pPr>
          </w:p>
        </w:tc>
      </w:tr>
    </w:tbl>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lastRenderedPageBreak/>
        <w:t>Выявленные несоответствия: ________________________________________________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________________________________________________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Ответственный исполнитель _____________ ___________ _______________________</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 xml:space="preserve">                           (</w:t>
      </w:r>
      <w:proofErr w:type="gramStart"/>
      <w:r w:rsidRPr="00281D0A">
        <w:rPr>
          <w:rFonts w:ascii="Courier New" w:eastAsia="Calibri" w:hAnsi="Courier New" w:cs="Courier New"/>
          <w:sz w:val="20"/>
          <w:szCs w:val="20"/>
        </w:rPr>
        <w:t xml:space="preserve">должность)   </w:t>
      </w:r>
      <w:proofErr w:type="gramEnd"/>
      <w:r w:rsidRPr="00281D0A">
        <w:rPr>
          <w:rFonts w:ascii="Courier New" w:eastAsia="Calibri" w:hAnsi="Courier New" w:cs="Courier New"/>
          <w:sz w:val="20"/>
          <w:szCs w:val="20"/>
        </w:rPr>
        <w:t>(подпись)   (расшифровка подписи)</w:t>
      </w:r>
    </w:p>
    <w:p w:rsidR="009A574F" w:rsidRPr="00281D0A" w:rsidRDefault="009A574F" w:rsidP="009A574F">
      <w:pPr>
        <w:autoSpaceDE w:val="0"/>
        <w:autoSpaceDN w:val="0"/>
        <w:adjustRightInd w:val="0"/>
        <w:jc w:val="both"/>
        <w:rPr>
          <w:rFonts w:ascii="Courier New" w:eastAsia="Calibri" w:hAnsi="Courier New" w:cs="Courier New"/>
          <w:sz w:val="20"/>
          <w:szCs w:val="20"/>
        </w:rPr>
      </w:pPr>
      <w:r w:rsidRPr="00281D0A">
        <w:rPr>
          <w:rFonts w:ascii="Courier New" w:eastAsia="Calibri" w:hAnsi="Courier New" w:cs="Courier New"/>
          <w:sz w:val="20"/>
          <w:szCs w:val="20"/>
        </w:rPr>
        <w:t>"___" _________ 20___ г.</w:t>
      </w:r>
    </w:p>
    <w:p w:rsidR="009A574F" w:rsidRPr="00281D0A" w:rsidRDefault="009A574F" w:rsidP="009A574F">
      <w:pPr>
        <w:autoSpaceDE w:val="0"/>
        <w:autoSpaceDN w:val="0"/>
        <w:adjustRightInd w:val="0"/>
        <w:ind w:firstLine="540"/>
        <w:jc w:val="both"/>
        <w:rPr>
          <w:rFonts w:ascii="Courier New" w:eastAsia="Calibri" w:hAnsi="Courier New" w:cs="Courier New"/>
          <w:sz w:val="20"/>
          <w:szCs w:val="20"/>
        </w:rPr>
      </w:pPr>
    </w:p>
    <w:p w:rsidR="009A574F" w:rsidRPr="00281D0A" w:rsidRDefault="009A574F" w:rsidP="009A574F">
      <w:pPr>
        <w:autoSpaceDE w:val="0"/>
        <w:autoSpaceDN w:val="0"/>
        <w:adjustRightInd w:val="0"/>
        <w:ind w:firstLine="540"/>
        <w:jc w:val="both"/>
        <w:rPr>
          <w:rFonts w:ascii="Courier New" w:hAnsi="Courier New" w:cs="Courier New"/>
          <w:sz w:val="20"/>
          <w:szCs w:val="20"/>
        </w:rPr>
      </w:pPr>
      <w:bookmarkStart w:id="22" w:name="Par751"/>
      <w:bookmarkEnd w:id="22"/>
      <w:r w:rsidRPr="00281D0A">
        <w:rPr>
          <w:rFonts w:ascii="Courier New" w:eastAsia="Calibri" w:hAnsi="Courier New" w:cs="Courier New"/>
          <w:sz w:val="20"/>
          <w:szCs w:val="20"/>
        </w:rPr>
        <w:t>&lt;*&gt; Заполняется при наличии.</w:t>
      </w:r>
    </w:p>
    <w:p w:rsidR="00422DE1" w:rsidRPr="00281D0A" w:rsidRDefault="00422DE1" w:rsidP="00422DE1">
      <w:pPr>
        <w:pStyle w:val="ConsPlusNormal"/>
        <w:jc w:val="center"/>
        <w:rPr>
          <w:rFonts w:ascii="Times New Roman" w:hAnsi="Times New Roman" w:cs="Times New Roman"/>
          <w:u w:color="000000"/>
        </w:rPr>
      </w:pPr>
    </w:p>
    <w:p w:rsidR="003247D4" w:rsidRPr="00281D0A" w:rsidRDefault="003247D4" w:rsidP="00EB2CF7">
      <w:pPr>
        <w:jc w:val="center"/>
        <w:outlineLvl w:val="0"/>
        <w:rPr>
          <w:rFonts w:eastAsia="Arial"/>
          <w:bCs/>
          <w:sz w:val="20"/>
          <w:szCs w:val="20"/>
        </w:rPr>
      </w:pPr>
    </w:p>
    <w:p w:rsidR="009A574F" w:rsidRPr="00281D0A" w:rsidRDefault="009A574F" w:rsidP="009A574F">
      <w:pPr>
        <w:pStyle w:val="10"/>
        <w:rPr>
          <w:sz w:val="20"/>
        </w:rPr>
      </w:pPr>
    </w:p>
    <w:p w:rsidR="009A574F" w:rsidRPr="00281D0A" w:rsidRDefault="009A574F" w:rsidP="009A574F">
      <w:pPr>
        <w:rPr>
          <w:sz w:val="20"/>
          <w:szCs w:val="20"/>
        </w:rPr>
      </w:pPr>
    </w:p>
    <w:p w:rsidR="009A574F" w:rsidRPr="00281D0A" w:rsidRDefault="009A574F" w:rsidP="009A574F">
      <w:pPr>
        <w:pStyle w:val="10"/>
        <w:jc w:val="center"/>
        <w:rPr>
          <w:sz w:val="20"/>
        </w:rPr>
      </w:pPr>
      <w:r w:rsidRPr="00281D0A">
        <w:rPr>
          <w:sz w:val="20"/>
        </w:rPr>
        <w:t>АДМИНИСТРАЦИЯ КУЙБЫШЕВСКОГО РАЙОНА</w:t>
      </w:r>
    </w:p>
    <w:p w:rsidR="009A574F" w:rsidRPr="00281D0A" w:rsidRDefault="009A574F" w:rsidP="009A574F">
      <w:pPr>
        <w:pStyle w:val="20"/>
        <w:ind w:firstLine="0"/>
        <w:jc w:val="center"/>
        <w:rPr>
          <w:i/>
          <w:sz w:val="20"/>
        </w:rPr>
      </w:pPr>
      <w:r w:rsidRPr="00281D0A">
        <w:rPr>
          <w:sz w:val="20"/>
        </w:rPr>
        <w:t>ПОСТАНОВЛЕНИЕ</w:t>
      </w:r>
    </w:p>
    <w:p w:rsidR="009A574F" w:rsidRPr="00281D0A" w:rsidRDefault="009A574F" w:rsidP="009A574F">
      <w:pPr>
        <w:jc w:val="center"/>
        <w:rPr>
          <w:sz w:val="20"/>
          <w:szCs w:val="20"/>
        </w:rPr>
      </w:pPr>
    </w:p>
    <w:p w:rsidR="009A574F" w:rsidRPr="00281D0A" w:rsidRDefault="009A574F" w:rsidP="009A574F">
      <w:pPr>
        <w:jc w:val="center"/>
        <w:rPr>
          <w:sz w:val="20"/>
          <w:szCs w:val="20"/>
        </w:rPr>
      </w:pPr>
      <w:r w:rsidRPr="00281D0A">
        <w:rPr>
          <w:sz w:val="20"/>
          <w:szCs w:val="20"/>
        </w:rPr>
        <w:t>г. Куйбышев</w:t>
      </w:r>
    </w:p>
    <w:p w:rsidR="009A574F" w:rsidRPr="00281D0A" w:rsidRDefault="009A574F" w:rsidP="009A574F">
      <w:pPr>
        <w:jc w:val="center"/>
        <w:rPr>
          <w:sz w:val="20"/>
          <w:szCs w:val="20"/>
        </w:rPr>
      </w:pPr>
      <w:r w:rsidRPr="00281D0A">
        <w:rPr>
          <w:sz w:val="20"/>
          <w:szCs w:val="20"/>
        </w:rPr>
        <w:t>Новосибирская область</w:t>
      </w:r>
    </w:p>
    <w:p w:rsidR="009A574F" w:rsidRPr="00281D0A" w:rsidRDefault="009A574F" w:rsidP="009A574F">
      <w:pPr>
        <w:jc w:val="center"/>
        <w:rPr>
          <w:color w:val="000000"/>
          <w:sz w:val="20"/>
          <w:szCs w:val="20"/>
        </w:rPr>
      </w:pPr>
      <w:r w:rsidRPr="00281D0A">
        <w:rPr>
          <w:color w:val="000000"/>
          <w:sz w:val="20"/>
          <w:szCs w:val="20"/>
        </w:rPr>
        <w:t>25.03.2020 № 248</w:t>
      </w:r>
    </w:p>
    <w:p w:rsidR="009A574F" w:rsidRPr="00281D0A" w:rsidRDefault="009A574F" w:rsidP="009A574F">
      <w:pPr>
        <w:jc w:val="center"/>
        <w:rPr>
          <w:sz w:val="20"/>
          <w:szCs w:val="20"/>
        </w:rPr>
      </w:pPr>
    </w:p>
    <w:p w:rsidR="009A574F" w:rsidRPr="00281D0A" w:rsidRDefault="009A574F" w:rsidP="009A574F">
      <w:pPr>
        <w:jc w:val="center"/>
        <w:rPr>
          <w:bCs/>
          <w:sz w:val="20"/>
          <w:szCs w:val="20"/>
        </w:rPr>
      </w:pPr>
    </w:p>
    <w:p w:rsidR="009A574F" w:rsidRPr="00281D0A" w:rsidRDefault="009A574F" w:rsidP="009A574F">
      <w:pPr>
        <w:ind w:right="21"/>
        <w:jc w:val="center"/>
        <w:rPr>
          <w:sz w:val="20"/>
          <w:szCs w:val="20"/>
        </w:rPr>
      </w:pPr>
      <w:r w:rsidRPr="00281D0A">
        <w:rPr>
          <w:sz w:val="20"/>
          <w:szCs w:val="20"/>
        </w:rPr>
        <w:t>О внесении изменений в постановление администрации</w:t>
      </w:r>
    </w:p>
    <w:p w:rsidR="009A574F" w:rsidRPr="00281D0A" w:rsidRDefault="009A574F" w:rsidP="009A574F">
      <w:pPr>
        <w:ind w:right="21"/>
        <w:jc w:val="center"/>
        <w:rPr>
          <w:color w:val="000000"/>
          <w:sz w:val="20"/>
          <w:szCs w:val="20"/>
        </w:rPr>
      </w:pPr>
      <w:r w:rsidRPr="00281D0A">
        <w:rPr>
          <w:sz w:val="20"/>
          <w:szCs w:val="20"/>
        </w:rPr>
        <w:t xml:space="preserve">Куйбышевского района от </w:t>
      </w:r>
      <w:r w:rsidRPr="00281D0A">
        <w:rPr>
          <w:color w:val="000000"/>
          <w:sz w:val="20"/>
          <w:szCs w:val="20"/>
        </w:rPr>
        <w:t>05.07. 2019 № 567</w:t>
      </w:r>
    </w:p>
    <w:p w:rsidR="009A574F" w:rsidRPr="00281D0A" w:rsidRDefault="009A574F" w:rsidP="009A574F">
      <w:pPr>
        <w:jc w:val="both"/>
        <w:rPr>
          <w:sz w:val="20"/>
          <w:szCs w:val="20"/>
        </w:rPr>
      </w:pPr>
    </w:p>
    <w:p w:rsidR="009A574F" w:rsidRPr="00281D0A" w:rsidRDefault="009A574F" w:rsidP="009A574F">
      <w:pPr>
        <w:ind w:firstLine="709"/>
        <w:jc w:val="both"/>
        <w:rPr>
          <w:sz w:val="20"/>
          <w:szCs w:val="20"/>
        </w:rPr>
      </w:pPr>
      <w:r w:rsidRPr="00281D0A">
        <w:rPr>
          <w:bCs/>
          <w:sz w:val="20"/>
          <w:szCs w:val="20"/>
        </w:rPr>
        <w:t>На основании решения № 10 сорок четвёртой Сессии Советов депутатов Куйбышевского района третьего созыва от 05.03.2020 года, руководствуясь пунктом 2 статьи 179 Бюджетного кодекса Российской Федерации, и</w:t>
      </w:r>
      <w:r w:rsidRPr="00281D0A">
        <w:rPr>
          <w:sz w:val="20"/>
          <w:szCs w:val="20"/>
        </w:rPr>
        <w:t xml:space="preserve"> в</w:t>
      </w:r>
      <w:r w:rsidRPr="00281D0A">
        <w:rPr>
          <w:bCs/>
          <w:sz w:val="20"/>
          <w:szCs w:val="20"/>
        </w:rPr>
        <w:t xml:space="preserve"> </w:t>
      </w:r>
      <w:r w:rsidRPr="00281D0A">
        <w:rPr>
          <w:sz w:val="20"/>
          <w:szCs w:val="20"/>
        </w:rPr>
        <w:t xml:space="preserve">соответствии с </w:t>
      </w:r>
      <w:r w:rsidRPr="00281D0A">
        <w:rPr>
          <w:bCs/>
          <w:sz w:val="20"/>
          <w:szCs w:val="20"/>
        </w:rPr>
        <w:t xml:space="preserve">методическими рекомендациями по разработке муниципальных программ Куйбышевского района, утверждёнными постановлением </w:t>
      </w:r>
      <w:r w:rsidRPr="00281D0A">
        <w:rPr>
          <w:sz w:val="20"/>
          <w:szCs w:val="20"/>
        </w:rPr>
        <w:t>администрации Куйбышевского района от 26.12.2018 № 1312, администрация Куйбышевского района</w:t>
      </w:r>
    </w:p>
    <w:p w:rsidR="009A574F" w:rsidRPr="00281D0A" w:rsidRDefault="009A574F" w:rsidP="009A574F">
      <w:pPr>
        <w:ind w:firstLine="709"/>
        <w:jc w:val="both"/>
        <w:rPr>
          <w:sz w:val="20"/>
          <w:szCs w:val="20"/>
        </w:rPr>
      </w:pPr>
      <w:r w:rsidRPr="00281D0A">
        <w:rPr>
          <w:sz w:val="20"/>
          <w:szCs w:val="20"/>
        </w:rPr>
        <w:t>ПОСТАНОВЛЯЕТ:</w:t>
      </w:r>
    </w:p>
    <w:p w:rsidR="009A574F" w:rsidRPr="00281D0A" w:rsidRDefault="009A574F" w:rsidP="00CC7445">
      <w:pPr>
        <w:pStyle w:val="af7"/>
        <w:widowControl w:val="0"/>
        <w:numPr>
          <w:ilvl w:val="0"/>
          <w:numId w:val="26"/>
        </w:numPr>
        <w:autoSpaceDE w:val="0"/>
        <w:autoSpaceDN w:val="0"/>
        <w:adjustRightInd w:val="0"/>
        <w:spacing w:after="0" w:line="240" w:lineRule="auto"/>
        <w:ind w:left="0" w:firstLine="709"/>
        <w:jc w:val="both"/>
        <w:rPr>
          <w:color w:val="000000"/>
          <w:sz w:val="20"/>
          <w:szCs w:val="20"/>
        </w:rPr>
      </w:pPr>
      <w:r w:rsidRPr="00281D0A">
        <w:rPr>
          <w:sz w:val="20"/>
          <w:szCs w:val="20"/>
        </w:rPr>
        <w:t xml:space="preserve">Внести в муниципальную программу «Молодежь Куйбышевского района на 2019 – 2021 годы», утвержденную постановлением администрации Куйбышевского района от </w:t>
      </w:r>
      <w:r w:rsidRPr="00281D0A">
        <w:rPr>
          <w:color w:val="000000"/>
          <w:sz w:val="20"/>
          <w:szCs w:val="20"/>
        </w:rPr>
        <w:t>05.07.2019 № 567</w:t>
      </w:r>
      <w:r w:rsidRPr="00281D0A">
        <w:rPr>
          <w:sz w:val="20"/>
          <w:szCs w:val="20"/>
        </w:rPr>
        <w:t>, следующие изменения</w:t>
      </w:r>
      <w:r w:rsidRPr="00281D0A">
        <w:rPr>
          <w:color w:val="000000"/>
          <w:sz w:val="20"/>
          <w:szCs w:val="20"/>
        </w:rPr>
        <w:t>:</w:t>
      </w:r>
    </w:p>
    <w:p w:rsidR="009A574F" w:rsidRPr="00281D0A" w:rsidRDefault="009A574F" w:rsidP="009A574F">
      <w:pPr>
        <w:ind w:firstLine="708"/>
        <w:jc w:val="both"/>
        <w:rPr>
          <w:color w:val="000000"/>
          <w:sz w:val="20"/>
          <w:szCs w:val="20"/>
        </w:rPr>
      </w:pPr>
      <w:r w:rsidRPr="00281D0A">
        <w:rPr>
          <w:color w:val="000000"/>
          <w:sz w:val="20"/>
          <w:szCs w:val="20"/>
        </w:rPr>
        <w:t>1) пункт «</w:t>
      </w:r>
      <w:r w:rsidRPr="00281D0A">
        <w:rPr>
          <w:sz w:val="20"/>
          <w:szCs w:val="20"/>
        </w:rPr>
        <w:t xml:space="preserve">Руководитель программы» </w:t>
      </w:r>
      <w:r w:rsidRPr="00281D0A">
        <w:rPr>
          <w:color w:val="000000"/>
          <w:sz w:val="20"/>
          <w:szCs w:val="20"/>
        </w:rPr>
        <w:t>паспорта муниципальной программы изложить в следующей редакции:</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2"/>
        <w:gridCol w:w="6663"/>
      </w:tblGrid>
      <w:tr w:rsidR="009A574F" w:rsidRPr="00281D0A" w:rsidTr="009A574F">
        <w:tc>
          <w:tcPr>
            <w:tcW w:w="3402" w:type="dxa"/>
            <w:shd w:val="clear" w:color="auto" w:fill="auto"/>
          </w:tcPr>
          <w:p w:rsidR="009A574F" w:rsidRPr="00281D0A" w:rsidRDefault="009A574F" w:rsidP="009A574F">
            <w:pPr>
              <w:pStyle w:val="ConsPlusNormal"/>
              <w:widowControl/>
              <w:ind w:firstLine="0"/>
              <w:jc w:val="both"/>
              <w:outlineLvl w:val="1"/>
              <w:rPr>
                <w:rFonts w:ascii="Times New Roman" w:hAnsi="Times New Roman" w:cs="Times New Roman"/>
              </w:rPr>
            </w:pPr>
            <w:r w:rsidRPr="00281D0A">
              <w:rPr>
                <w:rFonts w:ascii="Times New Roman" w:hAnsi="Times New Roman" w:cs="Times New Roman"/>
              </w:rPr>
              <w:t>Руководитель программы</w:t>
            </w:r>
          </w:p>
        </w:tc>
        <w:tc>
          <w:tcPr>
            <w:tcW w:w="6663" w:type="dxa"/>
            <w:shd w:val="clear" w:color="auto" w:fill="auto"/>
          </w:tcPr>
          <w:p w:rsidR="009A574F" w:rsidRPr="00281D0A" w:rsidRDefault="009A574F" w:rsidP="009A574F">
            <w:pPr>
              <w:pStyle w:val="ConsPlusNormal"/>
              <w:widowControl/>
              <w:ind w:firstLine="0"/>
              <w:jc w:val="both"/>
              <w:outlineLvl w:val="1"/>
              <w:rPr>
                <w:rFonts w:ascii="Times New Roman" w:hAnsi="Times New Roman" w:cs="Times New Roman"/>
              </w:rPr>
            </w:pPr>
            <w:r w:rsidRPr="00281D0A">
              <w:rPr>
                <w:rFonts w:ascii="Times New Roman" w:hAnsi="Times New Roman" w:cs="Times New Roman"/>
              </w:rPr>
              <w:t>Начальник управления культуры, спорта, молодёжной политики и туризма администрации Куйбышевского района Шапошникова О.В.</w:t>
            </w:r>
          </w:p>
        </w:tc>
      </w:tr>
    </w:tbl>
    <w:p w:rsidR="009A574F" w:rsidRPr="00281D0A" w:rsidRDefault="009A574F" w:rsidP="009A574F">
      <w:pPr>
        <w:ind w:firstLine="708"/>
        <w:jc w:val="both"/>
        <w:rPr>
          <w:color w:val="000000"/>
          <w:sz w:val="20"/>
          <w:szCs w:val="20"/>
        </w:rPr>
      </w:pPr>
      <w:r w:rsidRPr="00281D0A">
        <w:rPr>
          <w:color w:val="000000"/>
          <w:sz w:val="20"/>
          <w:szCs w:val="20"/>
        </w:rPr>
        <w:t>2) пункт «</w:t>
      </w:r>
      <w:r w:rsidRPr="00281D0A">
        <w:rPr>
          <w:sz w:val="20"/>
          <w:szCs w:val="20"/>
        </w:rPr>
        <w:t>Объемы финансирования (с расшифровкой по годам и источникам финансирования)</w:t>
      </w:r>
      <w:r w:rsidRPr="00281D0A">
        <w:rPr>
          <w:color w:val="000000"/>
          <w:sz w:val="20"/>
          <w:szCs w:val="20"/>
        </w:rPr>
        <w:t>» паспорта муниципальной программы изложить в следующей редакции:</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5925"/>
      </w:tblGrid>
      <w:tr w:rsidR="009A574F" w:rsidRPr="00281D0A" w:rsidTr="009A574F">
        <w:tc>
          <w:tcPr>
            <w:tcW w:w="4140" w:type="dxa"/>
            <w:shd w:val="clear" w:color="auto" w:fill="auto"/>
          </w:tcPr>
          <w:p w:rsidR="009A574F" w:rsidRPr="00281D0A" w:rsidRDefault="009A574F" w:rsidP="009A574F">
            <w:pPr>
              <w:pStyle w:val="ConsPlusNormal"/>
              <w:widowControl/>
              <w:ind w:firstLine="0"/>
              <w:jc w:val="both"/>
              <w:outlineLvl w:val="1"/>
              <w:rPr>
                <w:rFonts w:ascii="Times New Roman" w:hAnsi="Times New Roman" w:cs="Times New Roman"/>
              </w:rPr>
            </w:pPr>
            <w:r w:rsidRPr="00281D0A">
              <w:rPr>
                <w:rFonts w:ascii="Times New Roman" w:hAnsi="Times New Roman" w:cs="Times New Roman"/>
              </w:rPr>
              <w:t>Объемы финансирования (с расшифровкой по годам и источникам финансирования)</w:t>
            </w:r>
          </w:p>
        </w:tc>
        <w:tc>
          <w:tcPr>
            <w:tcW w:w="5925" w:type="dxa"/>
            <w:shd w:val="clear" w:color="auto" w:fill="auto"/>
          </w:tcPr>
          <w:p w:rsidR="009A574F" w:rsidRPr="00281D0A" w:rsidRDefault="009A574F" w:rsidP="009A574F">
            <w:pPr>
              <w:jc w:val="both"/>
              <w:rPr>
                <w:sz w:val="20"/>
                <w:szCs w:val="20"/>
              </w:rPr>
            </w:pPr>
            <w:r w:rsidRPr="00281D0A">
              <w:rPr>
                <w:sz w:val="20"/>
                <w:szCs w:val="20"/>
              </w:rPr>
              <w:t>Общий объем финансирования муниципальной программы составляет 43 103,0 тыс. руб., в том числе по годам:</w:t>
            </w:r>
          </w:p>
          <w:p w:rsidR="009A574F" w:rsidRPr="00281D0A" w:rsidRDefault="009A574F" w:rsidP="009A574F">
            <w:pPr>
              <w:jc w:val="both"/>
              <w:rPr>
                <w:sz w:val="20"/>
                <w:szCs w:val="20"/>
              </w:rPr>
            </w:pPr>
            <w:r w:rsidRPr="00281D0A">
              <w:rPr>
                <w:sz w:val="20"/>
                <w:szCs w:val="20"/>
              </w:rPr>
              <w:t>2019 год – 14 756,5 тыс. руб.;</w:t>
            </w:r>
          </w:p>
          <w:p w:rsidR="009A574F" w:rsidRPr="00281D0A" w:rsidRDefault="009A574F" w:rsidP="009A574F">
            <w:pPr>
              <w:jc w:val="both"/>
              <w:rPr>
                <w:sz w:val="20"/>
                <w:szCs w:val="20"/>
              </w:rPr>
            </w:pPr>
            <w:r w:rsidRPr="00281D0A">
              <w:rPr>
                <w:sz w:val="20"/>
                <w:szCs w:val="20"/>
              </w:rPr>
              <w:t>2020 год – 15 964,2 тыс. руб.;</w:t>
            </w:r>
          </w:p>
          <w:p w:rsidR="009A574F" w:rsidRPr="00281D0A" w:rsidRDefault="009A574F" w:rsidP="009A574F">
            <w:pPr>
              <w:jc w:val="both"/>
              <w:rPr>
                <w:sz w:val="20"/>
                <w:szCs w:val="20"/>
              </w:rPr>
            </w:pPr>
            <w:r w:rsidRPr="00281D0A">
              <w:rPr>
                <w:sz w:val="20"/>
                <w:szCs w:val="20"/>
              </w:rPr>
              <w:t>2021 год – 12 382,3 тыс. руб.</w:t>
            </w:r>
          </w:p>
          <w:p w:rsidR="009A574F" w:rsidRPr="00281D0A" w:rsidRDefault="009A574F" w:rsidP="009A574F">
            <w:pPr>
              <w:jc w:val="both"/>
              <w:rPr>
                <w:sz w:val="20"/>
                <w:szCs w:val="20"/>
              </w:rPr>
            </w:pPr>
            <w:r w:rsidRPr="00281D0A">
              <w:rPr>
                <w:sz w:val="20"/>
                <w:szCs w:val="20"/>
              </w:rPr>
              <w:t>По источникам финансирования:</w:t>
            </w:r>
          </w:p>
          <w:p w:rsidR="009A574F" w:rsidRPr="00281D0A" w:rsidRDefault="009A574F" w:rsidP="009A574F">
            <w:pPr>
              <w:jc w:val="both"/>
              <w:rPr>
                <w:sz w:val="20"/>
                <w:szCs w:val="20"/>
                <w:u w:val="single"/>
              </w:rPr>
            </w:pPr>
            <w:r w:rsidRPr="00281D0A">
              <w:rPr>
                <w:sz w:val="20"/>
                <w:szCs w:val="20"/>
              </w:rPr>
              <w:t>федеральный бюджет</w:t>
            </w:r>
          </w:p>
          <w:p w:rsidR="009A574F" w:rsidRPr="00281D0A" w:rsidRDefault="009A574F" w:rsidP="009A574F">
            <w:pPr>
              <w:jc w:val="both"/>
              <w:rPr>
                <w:sz w:val="20"/>
                <w:szCs w:val="20"/>
              </w:rPr>
            </w:pPr>
            <w:r w:rsidRPr="00281D0A">
              <w:rPr>
                <w:sz w:val="20"/>
                <w:szCs w:val="20"/>
              </w:rPr>
              <w:t>в 2019 году - без финансирования,</w:t>
            </w:r>
          </w:p>
          <w:p w:rsidR="009A574F" w:rsidRPr="00281D0A" w:rsidRDefault="009A574F" w:rsidP="009A574F">
            <w:pPr>
              <w:jc w:val="both"/>
              <w:rPr>
                <w:sz w:val="20"/>
                <w:szCs w:val="20"/>
              </w:rPr>
            </w:pPr>
            <w:r w:rsidRPr="00281D0A">
              <w:rPr>
                <w:sz w:val="20"/>
                <w:szCs w:val="20"/>
              </w:rPr>
              <w:t>в 2020 году - без финансирования,</w:t>
            </w:r>
          </w:p>
          <w:p w:rsidR="009A574F" w:rsidRPr="00281D0A" w:rsidRDefault="009A574F" w:rsidP="009A574F">
            <w:pPr>
              <w:jc w:val="both"/>
              <w:rPr>
                <w:sz w:val="20"/>
                <w:szCs w:val="20"/>
              </w:rPr>
            </w:pPr>
            <w:r w:rsidRPr="00281D0A">
              <w:rPr>
                <w:sz w:val="20"/>
                <w:szCs w:val="20"/>
              </w:rPr>
              <w:t>в 2021 году - без финансирования;</w:t>
            </w:r>
          </w:p>
          <w:p w:rsidR="009A574F" w:rsidRPr="00281D0A" w:rsidRDefault="009A574F" w:rsidP="009A574F">
            <w:pPr>
              <w:jc w:val="both"/>
              <w:rPr>
                <w:sz w:val="20"/>
                <w:szCs w:val="20"/>
              </w:rPr>
            </w:pPr>
            <w:r w:rsidRPr="00281D0A">
              <w:rPr>
                <w:sz w:val="20"/>
                <w:szCs w:val="20"/>
              </w:rPr>
              <w:t>областной бюджет</w:t>
            </w:r>
          </w:p>
          <w:p w:rsidR="009A574F" w:rsidRPr="00281D0A" w:rsidRDefault="009A574F" w:rsidP="009A574F">
            <w:pPr>
              <w:jc w:val="both"/>
              <w:rPr>
                <w:sz w:val="20"/>
                <w:szCs w:val="20"/>
              </w:rPr>
            </w:pPr>
            <w:r w:rsidRPr="00281D0A">
              <w:rPr>
                <w:sz w:val="20"/>
                <w:szCs w:val="20"/>
              </w:rPr>
              <w:t>в 2019 году – без финансирования,</w:t>
            </w:r>
          </w:p>
          <w:p w:rsidR="009A574F" w:rsidRPr="00281D0A" w:rsidRDefault="009A574F" w:rsidP="009A574F">
            <w:pPr>
              <w:jc w:val="both"/>
              <w:rPr>
                <w:sz w:val="20"/>
                <w:szCs w:val="20"/>
              </w:rPr>
            </w:pPr>
            <w:r w:rsidRPr="00281D0A">
              <w:rPr>
                <w:sz w:val="20"/>
                <w:szCs w:val="20"/>
              </w:rPr>
              <w:t>в 2020 году – без финансирования,</w:t>
            </w:r>
          </w:p>
          <w:p w:rsidR="009A574F" w:rsidRPr="00281D0A" w:rsidRDefault="009A574F" w:rsidP="009A574F">
            <w:pPr>
              <w:jc w:val="both"/>
              <w:rPr>
                <w:sz w:val="20"/>
                <w:szCs w:val="20"/>
              </w:rPr>
            </w:pPr>
            <w:r w:rsidRPr="00281D0A">
              <w:rPr>
                <w:sz w:val="20"/>
                <w:szCs w:val="20"/>
              </w:rPr>
              <w:t>в 2021 году – без финансирования;</w:t>
            </w:r>
          </w:p>
          <w:p w:rsidR="009A574F" w:rsidRPr="00281D0A" w:rsidRDefault="009A574F" w:rsidP="009A574F">
            <w:pPr>
              <w:jc w:val="both"/>
              <w:rPr>
                <w:sz w:val="20"/>
                <w:szCs w:val="20"/>
              </w:rPr>
            </w:pPr>
            <w:r w:rsidRPr="00281D0A">
              <w:rPr>
                <w:sz w:val="20"/>
                <w:szCs w:val="20"/>
              </w:rPr>
              <w:t xml:space="preserve">местный бюджет </w:t>
            </w:r>
          </w:p>
          <w:p w:rsidR="009A574F" w:rsidRPr="00281D0A" w:rsidRDefault="009A574F" w:rsidP="009A574F">
            <w:pPr>
              <w:jc w:val="both"/>
              <w:rPr>
                <w:sz w:val="20"/>
                <w:szCs w:val="20"/>
              </w:rPr>
            </w:pPr>
            <w:r w:rsidRPr="00281D0A">
              <w:rPr>
                <w:sz w:val="20"/>
                <w:szCs w:val="20"/>
              </w:rPr>
              <w:t>в 2019 году – 14 756,5 тыс. руб.,</w:t>
            </w:r>
          </w:p>
          <w:p w:rsidR="009A574F" w:rsidRPr="00281D0A" w:rsidRDefault="009A574F" w:rsidP="009A574F">
            <w:pPr>
              <w:jc w:val="both"/>
              <w:rPr>
                <w:sz w:val="20"/>
                <w:szCs w:val="20"/>
              </w:rPr>
            </w:pPr>
            <w:r w:rsidRPr="00281D0A">
              <w:rPr>
                <w:sz w:val="20"/>
                <w:szCs w:val="20"/>
              </w:rPr>
              <w:t>в 2020 году – 15 964,2 тыс. руб.,</w:t>
            </w:r>
          </w:p>
          <w:p w:rsidR="009A574F" w:rsidRPr="00281D0A" w:rsidRDefault="009A574F" w:rsidP="009A574F">
            <w:pPr>
              <w:jc w:val="both"/>
              <w:rPr>
                <w:sz w:val="20"/>
                <w:szCs w:val="20"/>
              </w:rPr>
            </w:pPr>
            <w:r w:rsidRPr="00281D0A">
              <w:rPr>
                <w:sz w:val="20"/>
                <w:szCs w:val="20"/>
              </w:rPr>
              <w:t>в 2021 году – 12 382,3 тыс. руб.;</w:t>
            </w:r>
          </w:p>
          <w:p w:rsidR="009A574F" w:rsidRPr="00281D0A" w:rsidRDefault="009A574F" w:rsidP="009A574F">
            <w:pPr>
              <w:jc w:val="both"/>
              <w:rPr>
                <w:sz w:val="20"/>
                <w:szCs w:val="20"/>
              </w:rPr>
            </w:pPr>
            <w:r w:rsidRPr="00281D0A">
              <w:rPr>
                <w:sz w:val="20"/>
                <w:szCs w:val="20"/>
              </w:rPr>
              <w:t>внебюджетные источники</w:t>
            </w:r>
          </w:p>
          <w:p w:rsidR="009A574F" w:rsidRPr="00281D0A" w:rsidRDefault="009A574F" w:rsidP="009A574F">
            <w:pPr>
              <w:jc w:val="both"/>
              <w:rPr>
                <w:sz w:val="20"/>
                <w:szCs w:val="20"/>
              </w:rPr>
            </w:pPr>
            <w:r w:rsidRPr="00281D0A">
              <w:rPr>
                <w:sz w:val="20"/>
                <w:szCs w:val="20"/>
              </w:rPr>
              <w:t>в 2019 году – без финансирования,</w:t>
            </w:r>
          </w:p>
          <w:p w:rsidR="009A574F" w:rsidRPr="00281D0A" w:rsidRDefault="009A574F" w:rsidP="009A574F">
            <w:pPr>
              <w:jc w:val="both"/>
              <w:rPr>
                <w:sz w:val="20"/>
                <w:szCs w:val="20"/>
              </w:rPr>
            </w:pPr>
            <w:r w:rsidRPr="00281D0A">
              <w:rPr>
                <w:sz w:val="20"/>
                <w:szCs w:val="20"/>
              </w:rPr>
              <w:t>в 2020 году – без финансирования,</w:t>
            </w:r>
          </w:p>
          <w:p w:rsidR="009A574F" w:rsidRPr="00281D0A" w:rsidRDefault="009A574F" w:rsidP="009A574F">
            <w:pPr>
              <w:jc w:val="both"/>
              <w:rPr>
                <w:sz w:val="20"/>
                <w:szCs w:val="20"/>
              </w:rPr>
            </w:pPr>
            <w:r w:rsidRPr="00281D0A">
              <w:rPr>
                <w:sz w:val="20"/>
                <w:szCs w:val="20"/>
              </w:rPr>
              <w:t>в 2021 году – без финансирования.</w:t>
            </w:r>
          </w:p>
        </w:tc>
      </w:tr>
    </w:tbl>
    <w:p w:rsidR="009A574F" w:rsidRPr="00281D0A" w:rsidRDefault="009A574F" w:rsidP="009A574F">
      <w:pPr>
        <w:ind w:firstLine="708"/>
        <w:jc w:val="both"/>
        <w:rPr>
          <w:color w:val="000000"/>
          <w:sz w:val="20"/>
          <w:szCs w:val="20"/>
        </w:rPr>
      </w:pPr>
    </w:p>
    <w:p w:rsidR="009A574F" w:rsidRPr="00281D0A" w:rsidRDefault="009A574F" w:rsidP="009A574F">
      <w:pPr>
        <w:ind w:firstLine="708"/>
        <w:jc w:val="both"/>
        <w:rPr>
          <w:color w:val="000000"/>
          <w:sz w:val="20"/>
          <w:szCs w:val="20"/>
        </w:rPr>
      </w:pPr>
      <w:r w:rsidRPr="00281D0A">
        <w:rPr>
          <w:color w:val="000000"/>
          <w:sz w:val="20"/>
          <w:szCs w:val="20"/>
        </w:rPr>
        <w:lastRenderedPageBreak/>
        <w:t xml:space="preserve">3) второй абзац раздела </w:t>
      </w:r>
      <w:r w:rsidRPr="00281D0A">
        <w:rPr>
          <w:color w:val="000000"/>
          <w:sz w:val="20"/>
          <w:szCs w:val="20"/>
          <w:lang w:val="en-US"/>
        </w:rPr>
        <w:t>VI</w:t>
      </w:r>
      <w:r w:rsidRPr="00281D0A">
        <w:rPr>
          <w:color w:val="000000"/>
          <w:sz w:val="20"/>
          <w:szCs w:val="20"/>
        </w:rPr>
        <w:t xml:space="preserve"> «Ресурсное обеспечение Программы» изложить в следующей редакции: </w:t>
      </w:r>
    </w:p>
    <w:p w:rsidR="009A574F" w:rsidRPr="00281D0A" w:rsidRDefault="009A574F" w:rsidP="009A574F">
      <w:pPr>
        <w:ind w:firstLine="709"/>
        <w:jc w:val="both"/>
        <w:rPr>
          <w:sz w:val="20"/>
          <w:szCs w:val="20"/>
        </w:rPr>
      </w:pPr>
      <w:r w:rsidRPr="00281D0A">
        <w:rPr>
          <w:sz w:val="20"/>
          <w:szCs w:val="20"/>
        </w:rPr>
        <w:t>«Общий объем финансирования муниципальной программы составляет 43 103,0 тыс. руб., в том числе по годам:</w:t>
      </w:r>
    </w:p>
    <w:p w:rsidR="009A574F" w:rsidRPr="00281D0A" w:rsidRDefault="009A574F" w:rsidP="009A574F">
      <w:pPr>
        <w:ind w:firstLine="709"/>
        <w:jc w:val="both"/>
        <w:rPr>
          <w:sz w:val="20"/>
          <w:szCs w:val="20"/>
        </w:rPr>
      </w:pPr>
      <w:r w:rsidRPr="00281D0A">
        <w:rPr>
          <w:sz w:val="20"/>
          <w:szCs w:val="20"/>
        </w:rPr>
        <w:t>2019 год – 14 756,5 тыс. руб.;</w:t>
      </w:r>
    </w:p>
    <w:p w:rsidR="009A574F" w:rsidRPr="00281D0A" w:rsidRDefault="009A574F" w:rsidP="009A574F">
      <w:pPr>
        <w:ind w:firstLine="709"/>
        <w:jc w:val="both"/>
        <w:rPr>
          <w:sz w:val="20"/>
          <w:szCs w:val="20"/>
        </w:rPr>
      </w:pPr>
      <w:r w:rsidRPr="00281D0A">
        <w:rPr>
          <w:sz w:val="20"/>
          <w:szCs w:val="20"/>
        </w:rPr>
        <w:t>2020 год – 15 964,2 тыс. руб.;</w:t>
      </w:r>
    </w:p>
    <w:p w:rsidR="009A574F" w:rsidRPr="00281D0A" w:rsidRDefault="009A574F" w:rsidP="009A574F">
      <w:pPr>
        <w:ind w:firstLine="709"/>
        <w:jc w:val="both"/>
        <w:rPr>
          <w:sz w:val="20"/>
          <w:szCs w:val="20"/>
        </w:rPr>
      </w:pPr>
      <w:r w:rsidRPr="00281D0A">
        <w:rPr>
          <w:sz w:val="20"/>
          <w:szCs w:val="20"/>
        </w:rPr>
        <w:t>2021 год – 12 382,3 тыс. руб.</w:t>
      </w:r>
    </w:p>
    <w:p w:rsidR="009A574F" w:rsidRPr="00281D0A" w:rsidRDefault="009A574F" w:rsidP="009A574F">
      <w:pPr>
        <w:ind w:firstLine="709"/>
        <w:jc w:val="both"/>
        <w:rPr>
          <w:sz w:val="20"/>
          <w:szCs w:val="20"/>
        </w:rPr>
      </w:pPr>
      <w:r w:rsidRPr="00281D0A">
        <w:rPr>
          <w:sz w:val="20"/>
          <w:szCs w:val="20"/>
        </w:rPr>
        <w:t>По источникам финансирования:</w:t>
      </w:r>
    </w:p>
    <w:p w:rsidR="009A574F" w:rsidRPr="00281D0A" w:rsidRDefault="009A574F" w:rsidP="009A574F">
      <w:pPr>
        <w:ind w:firstLine="709"/>
        <w:jc w:val="both"/>
        <w:rPr>
          <w:sz w:val="20"/>
          <w:szCs w:val="20"/>
          <w:u w:val="single"/>
        </w:rPr>
      </w:pPr>
      <w:r w:rsidRPr="00281D0A">
        <w:rPr>
          <w:sz w:val="20"/>
          <w:szCs w:val="20"/>
        </w:rPr>
        <w:t>федеральный бюджет</w:t>
      </w:r>
    </w:p>
    <w:p w:rsidR="009A574F" w:rsidRPr="00281D0A" w:rsidRDefault="009A574F" w:rsidP="009A574F">
      <w:pPr>
        <w:ind w:firstLine="709"/>
        <w:jc w:val="both"/>
        <w:rPr>
          <w:sz w:val="20"/>
          <w:szCs w:val="20"/>
        </w:rPr>
      </w:pPr>
      <w:r w:rsidRPr="00281D0A">
        <w:rPr>
          <w:sz w:val="20"/>
          <w:szCs w:val="20"/>
        </w:rPr>
        <w:t>в 2019 году - без финансирования,</w:t>
      </w:r>
    </w:p>
    <w:p w:rsidR="009A574F" w:rsidRPr="00281D0A" w:rsidRDefault="009A574F" w:rsidP="009A574F">
      <w:pPr>
        <w:ind w:firstLine="709"/>
        <w:jc w:val="both"/>
        <w:rPr>
          <w:sz w:val="20"/>
          <w:szCs w:val="20"/>
        </w:rPr>
      </w:pPr>
      <w:r w:rsidRPr="00281D0A">
        <w:rPr>
          <w:sz w:val="20"/>
          <w:szCs w:val="20"/>
        </w:rPr>
        <w:t>в 2020 году - без финансирования,</w:t>
      </w:r>
    </w:p>
    <w:p w:rsidR="009A574F" w:rsidRPr="00281D0A" w:rsidRDefault="009A574F" w:rsidP="009A574F">
      <w:pPr>
        <w:ind w:firstLine="709"/>
        <w:jc w:val="both"/>
        <w:rPr>
          <w:sz w:val="20"/>
          <w:szCs w:val="20"/>
        </w:rPr>
      </w:pPr>
      <w:r w:rsidRPr="00281D0A">
        <w:rPr>
          <w:sz w:val="20"/>
          <w:szCs w:val="20"/>
        </w:rPr>
        <w:t>в 2021 году - без финансирования;</w:t>
      </w:r>
    </w:p>
    <w:p w:rsidR="009A574F" w:rsidRPr="00281D0A" w:rsidRDefault="009A574F" w:rsidP="009A574F">
      <w:pPr>
        <w:ind w:firstLine="709"/>
        <w:jc w:val="both"/>
        <w:rPr>
          <w:sz w:val="20"/>
          <w:szCs w:val="20"/>
        </w:rPr>
      </w:pPr>
      <w:r w:rsidRPr="00281D0A">
        <w:rPr>
          <w:sz w:val="20"/>
          <w:szCs w:val="20"/>
        </w:rPr>
        <w:t>областной бюджет</w:t>
      </w:r>
    </w:p>
    <w:p w:rsidR="009A574F" w:rsidRPr="00281D0A" w:rsidRDefault="009A574F" w:rsidP="009A574F">
      <w:pPr>
        <w:ind w:firstLine="709"/>
        <w:jc w:val="both"/>
        <w:rPr>
          <w:sz w:val="20"/>
          <w:szCs w:val="20"/>
        </w:rPr>
      </w:pPr>
      <w:r w:rsidRPr="00281D0A">
        <w:rPr>
          <w:sz w:val="20"/>
          <w:szCs w:val="20"/>
        </w:rPr>
        <w:t>в 2019 году – без финансирования,</w:t>
      </w:r>
    </w:p>
    <w:p w:rsidR="009A574F" w:rsidRPr="00281D0A" w:rsidRDefault="009A574F" w:rsidP="009A574F">
      <w:pPr>
        <w:ind w:firstLine="709"/>
        <w:jc w:val="both"/>
        <w:rPr>
          <w:sz w:val="20"/>
          <w:szCs w:val="20"/>
        </w:rPr>
      </w:pPr>
      <w:r w:rsidRPr="00281D0A">
        <w:rPr>
          <w:sz w:val="20"/>
          <w:szCs w:val="20"/>
        </w:rPr>
        <w:t>в 2020 году – без финансирования,</w:t>
      </w:r>
    </w:p>
    <w:p w:rsidR="009A574F" w:rsidRPr="00281D0A" w:rsidRDefault="009A574F" w:rsidP="009A574F">
      <w:pPr>
        <w:ind w:firstLine="709"/>
        <w:jc w:val="both"/>
        <w:rPr>
          <w:sz w:val="20"/>
          <w:szCs w:val="20"/>
        </w:rPr>
      </w:pPr>
      <w:r w:rsidRPr="00281D0A">
        <w:rPr>
          <w:sz w:val="20"/>
          <w:szCs w:val="20"/>
        </w:rPr>
        <w:t>в 2021 году – без финансирования;</w:t>
      </w:r>
    </w:p>
    <w:p w:rsidR="009A574F" w:rsidRPr="00281D0A" w:rsidRDefault="009A574F" w:rsidP="009A574F">
      <w:pPr>
        <w:ind w:firstLine="709"/>
        <w:jc w:val="both"/>
        <w:rPr>
          <w:sz w:val="20"/>
          <w:szCs w:val="20"/>
        </w:rPr>
      </w:pPr>
      <w:r w:rsidRPr="00281D0A">
        <w:rPr>
          <w:sz w:val="20"/>
          <w:szCs w:val="20"/>
        </w:rPr>
        <w:t xml:space="preserve">местный бюджет </w:t>
      </w:r>
    </w:p>
    <w:p w:rsidR="009A574F" w:rsidRPr="00281D0A" w:rsidRDefault="009A574F" w:rsidP="009A574F">
      <w:pPr>
        <w:ind w:firstLine="709"/>
        <w:jc w:val="both"/>
        <w:rPr>
          <w:sz w:val="20"/>
          <w:szCs w:val="20"/>
        </w:rPr>
      </w:pPr>
      <w:r w:rsidRPr="00281D0A">
        <w:rPr>
          <w:sz w:val="20"/>
          <w:szCs w:val="20"/>
        </w:rPr>
        <w:t>в 2019 году – 14 756,5 тыс. руб.,</w:t>
      </w:r>
    </w:p>
    <w:p w:rsidR="009A574F" w:rsidRPr="00281D0A" w:rsidRDefault="009A574F" w:rsidP="009A574F">
      <w:pPr>
        <w:ind w:firstLine="709"/>
        <w:jc w:val="both"/>
        <w:rPr>
          <w:sz w:val="20"/>
          <w:szCs w:val="20"/>
        </w:rPr>
      </w:pPr>
      <w:r w:rsidRPr="00281D0A">
        <w:rPr>
          <w:sz w:val="20"/>
          <w:szCs w:val="20"/>
        </w:rPr>
        <w:t>в 2020 году – 15 964,2 тыс. руб.,</w:t>
      </w:r>
    </w:p>
    <w:p w:rsidR="009A574F" w:rsidRPr="00281D0A" w:rsidRDefault="009A574F" w:rsidP="009A574F">
      <w:pPr>
        <w:ind w:firstLine="709"/>
        <w:jc w:val="both"/>
        <w:rPr>
          <w:sz w:val="20"/>
          <w:szCs w:val="20"/>
        </w:rPr>
      </w:pPr>
      <w:r w:rsidRPr="00281D0A">
        <w:rPr>
          <w:sz w:val="20"/>
          <w:szCs w:val="20"/>
        </w:rPr>
        <w:t>в 2021 году – 12 382,3 тыс. руб.;</w:t>
      </w:r>
    </w:p>
    <w:p w:rsidR="009A574F" w:rsidRPr="00281D0A" w:rsidRDefault="009A574F" w:rsidP="009A574F">
      <w:pPr>
        <w:ind w:firstLine="709"/>
        <w:jc w:val="both"/>
        <w:rPr>
          <w:sz w:val="20"/>
          <w:szCs w:val="20"/>
        </w:rPr>
      </w:pPr>
      <w:r w:rsidRPr="00281D0A">
        <w:rPr>
          <w:sz w:val="20"/>
          <w:szCs w:val="20"/>
        </w:rPr>
        <w:t>внебюджетные источники</w:t>
      </w:r>
    </w:p>
    <w:p w:rsidR="009A574F" w:rsidRPr="00281D0A" w:rsidRDefault="009A574F" w:rsidP="009A574F">
      <w:pPr>
        <w:ind w:firstLine="709"/>
        <w:jc w:val="both"/>
        <w:rPr>
          <w:sz w:val="20"/>
          <w:szCs w:val="20"/>
        </w:rPr>
      </w:pPr>
      <w:r w:rsidRPr="00281D0A">
        <w:rPr>
          <w:sz w:val="20"/>
          <w:szCs w:val="20"/>
        </w:rPr>
        <w:t>в 2019 году – без финансирования,</w:t>
      </w:r>
    </w:p>
    <w:p w:rsidR="009A574F" w:rsidRPr="00281D0A" w:rsidRDefault="009A574F" w:rsidP="009A574F">
      <w:pPr>
        <w:ind w:firstLine="709"/>
        <w:jc w:val="both"/>
        <w:rPr>
          <w:sz w:val="20"/>
          <w:szCs w:val="20"/>
        </w:rPr>
      </w:pPr>
      <w:r w:rsidRPr="00281D0A">
        <w:rPr>
          <w:sz w:val="20"/>
          <w:szCs w:val="20"/>
        </w:rPr>
        <w:t>в 2020 году – без финансирования,</w:t>
      </w:r>
    </w:p>
    <w:p w:rsidR="009A574F" w:rsidRPr="00281D0A" w:rsidRDefault="009A574F" w:rsidP="009A574F">
      <w:pPr>
        <w:ind w:firstLine="708"/>
        <w:jc w:val="both"/>
        <w:rPr>
          <w:sz w:val="20"/>
          <w:szCs w:val="20"/>
        </w:rPr>
      </w:pPr>
      <w:r w:rsidRPr="00281D0A">
        <w:rPr>
          <w:sz w:val="20"/>
          <w:szCs w:val="20"/>
        </w:rPr>
        <w:t>в 2021 году – без финансирования.»;</w:t>
      </w:r>
    </w:p>
    <w:p w:rsidR="009A574F" w:rsidRPr="00281D0A" w:rsidRDefault="009A574F" w:rsidP="009A574F">
      <w:pPr>
        <w:ind w:firstLine="709"/>
        <w:jc w:val="both"/>
        <w:rPr>
          <w:sz w:val="20"/>
          <w:szCs w:val="20"/>
        </w:rPr>
      </w:pPr>
      <w:r w:rsidRPr="00281D0A">
        <w:rPr>
          <w:sz w:val="20"/>
          <w:szCs w:val="20"/>
        </w:rPr>
        <w:t xml:space="preserve">4) последний абзац раздела </w:t>
      </w:r>
      <w:r w:rsidRPr="00281D0A">
        <w:rPr>
          <w:sz w:val="20"/>
          <w:szCs w:val="20"/>
          <w:lang w:val="en-US"/>
        </w:rPr>
        <w:t>VII</w:t>
      </w:r>
      <w:r w:rsidRPr="00281D0A">
        <w:rPr>
          <w:sz w:val="20"/>
          <w:szCs w:val="20"/>
        </w:rPr>
        <w:t xml:space="preserve"> «Ожидаемые результаты реализации муниципальной программы» изложить в </w:t>
      </w:r>
      <w:r w:rsidRPr="00281D0A">
        <w:rPr>
          <w:color w:val="000000"/>
          <w:sz w:val="20"/>
          <w:szCs w:val="20"/>
        </w:rPr>
        <w:t>настоящей редакции:</w:t>
      </w:r>
    </w:p>
    <w:p w:rsidR="009A574F" w:rsidRPr="00281D0A" w:rsidRDefault="009A574F" w:rsidP="009A574F">
      <w:pPr>
        <w:ind w:firstLine="709"/>
        <w:jc w:val="both"/>
        <w:rPr>
          <w:sz w:val="20"/>
          <w:szCs w:val="20"/>
        </w:rPr>
      </w:pPr>
      <w:r w:rsidRPr="00281D0A">
        <w:rPr>
          <w:sz w:val="20"/>
          <w:szCs w:val="20"/>
        </w:rPr>
        <w:t>«выполнение расходов на обеспечение деятельности муниципального учреждения по организационно - воспитательной работе с молодёжью и на осуществление мероприятий в рамках выполнения муниципального задания МБУ «Дом молодёжи Куйбышевского района» в полном объёме.»;</w:t>
      </w:r>
    </w:p>
    <w:p w:rsidR="009A574F" w:rsidRPr="00281D0A" w:rsidRDefault="009A574F" w:rsidP="009A574F">
      <w:pPr>
        <w:ind w:firstLine="709"/>
        <w:jc w:val="both"/>
        <w:rPr>
          <w:color w:val="000000"/>
          <w:sz w:val="20"/>
          <w:szCs w:val="20"/>
        </w:rPr>
      </w:pPr>
      <w:r w:rsidRPr="00281D0A">
        <w:rPr>
          <w:color w:val="000000"/>
          <w:sz w:val="20"/>
          <w:szCs w:val="20"/>
        </w:rPr>
        <w:t xml:space="preserve">5) в </w:t>
      </w:r>
      <w:r w:rsidRPr="00281D0A">
        <w:rPr>
          <w:sz w:val="20"/>
          <w:szCs w:val="20"/>
        </w:rPr>
        <w:t>приложении № 2 к муниципальной программе в пункте 1.2.2. в графе «</w:t>
      </w:r>
      <w:r w:rsidRPr="00281D0A">
        <w:rPr>
          <w:color w:val="000000"/>
          <w:sz w:val="20"/>
          <w:szCs w:val="20"/>
        </w:rPr>
        <w:t>Ожидаемый результат (краткое описание)</w:t>
      </w:r>
      <w:r w:rsidRPr="00281D0A">
        <w:rPr>
          <w:sz w:val="20"/>
          <w:szCs w:val="20"/>
        </w:rPr>
        <w:t xml:space="preserve">» следует читать: </w:t>
      </w:r>
      <w:r w:rsidRPr="00281D0A">
        <w:rPr>
          <w:color w:val="000000"/>
          <w:sz w:val="20"/>
          <w:szCs w:val="20"/>
        </w:rPr>
        <w:t>«</w:t>
      </w:r>
      <w:r w:rsidRPr="00281D0A">
        <w:rPr>
          <w:sz w:val="20"/>
          <w:szCs w:val="20"/>
        </w:rPr>
        <w:t>Предполагается ежегодное выполнение расходов на осуществление мероприятий в рамках выполнения муниципального задания МБУ «Дом молодёжи Куйбышевского района» на 100 %.»;</w:t>
      </w:r>
    </w:p>
    <w:p w:rsidR="009A574F" w:rsidRPr="00281D0A" w:rsidRDefault="009A574F" w:rsidP="009A574F">
      <w:pPr>
        <w:ind w:firstLine="709"/>
        <w:jc w:val="both"/>
        <w:rPr>
          <w:color w:val="000000"/>
          <w:sz w:val="20"/>
          <w:szCs w:val="20"/>
        </w:rPr>
      </w:pPr>
      <w:r w:rsidRPr="00281D0A">
        <w:rPr>
          <w:color w:val="000000"/>
          <w:sz w:val="20"/>
          <w:szCs w:val="20"/>
        </w:rPr>
        <w:t xml:space="preserve">6) приложение № 3 </w:t>
      </w:r>
      <w:r w:rsidRPr="00281D0A">
        <w:rPr>
          <w:sz w:val="20"/>
          <w:szCs w:val="20"/>
        </w:rPr>
        <w:t xml:space="preserve">к муниципальной программе </w:t>
      </w:r>
      <w:r w:rsidRPr="00281D0A">
        <w:rPr>
          <w:color w:val="000000"/>
          <w:sz w:val="20"/>
          <w:szCs w:val="20"/>
        </w:rPr>
        <w:t>изложить в редакции приложения № 1 к настоящему постановлению;</w:t>
      </w:r>
    </w:p>
    <w:p w:rsidR="009A574F" w:rsidRPr="00281D0A" w:rsidRDefault="009A574F" w:rsidP="009A574F">
      <w:pPr>
        <w:pStyle w:val="ConsPlusNormal"/>
        <w:ind w:firstLine="709"/>
        <w:jc w:val="both"/>
        <w:rPr>
          <w:rFonts w:ascii="Times New Roman" w:hAnsi="Times New Roman" w:cs="Times New Roman"/>
          <w:bCs/>
        </w:rPr>
      </w:pPr>
      <w:r w:rsidRPr="00281D0A">
        <w:rPr>
          <w:rFonts w:ascii="Times New Roman" w:hAnsi="Times New Roman" w:cs="Times New Roman"/>
          <w:color w:val="000000"/>
        </w:rPr>
        <w:t>2. В таблице № 3 «</w:t>
      </w:r>
      <w:r w:rsidRPr="00281D0A">
        <w:rPr>
          <w:rFonts w:ascii="Times New Roman" w:hAnsi="Times New Roman" w:cs="Times New Roman"/>
        </w:rPr>
        <w:t xml:space="preserve">Подробный перечень планируемых к реализации мероприятий муниципальной программы «Молодежь Куйбышевского района на 2019 – 2021 годы» </w:t>
      </w:r>
      <w:r w:rsidRPr="00281D0A">
        <w:rPr>
          <w:rFonts w:ascii="Times New Roman" w:hAnsi="Times New Roman" w:cs="Times New Roman"/>
          <w:color w:val="000000" w:themeColor="text1"/>
        </w:rPr>
        <w:t>на очередной 2019 год и плановый период 2020 и 2021</w:t>
      </w:r>
      <w:r w:rsidRPr="00281D0A">
        <w:rPr>
          <w:rFonts w:ascii="Times New Roman" w:hAnsi="Times New Roman" w:cs="Times New Roman"/>
        </w:rPr>
        <w:t xml:space="preserve"> годов» </w:t>
      </w:r>
      <w:r w:rsidRPr="00281D0A">
        <w:rPr>
          <w:rFonts w:ascii="Times New Roman" w:hAnsi="Times New Roman" w:cs="Times New Roman"/>
          <w:color w:val="000000"/>
        </w:rPr>
        <w:t>п</w:t>
      </w:r>
      <w:r w:rsidRPr="00281D0A">
        <w:rPr>
          <w:rFonts w:ascii="Times New Roman" w:hAnsi="Times New Roman" w:cs="Times New Roman"/>
          <w:bCs/>
        </w:rPr>
        <w:t>риложения № 2 к постановлению:</w:t>
      </w:r>
    </w:p>
    <w:p w:rsidR="009A574F" w:rsidRPr="00281D0A" w:rsidRDefault="009A574F" w:rsidP="009A574F">
      <w:pPr>
        <w:ind w:firstLine="709"/>
        <w:jc w:val="both"/>
        <w:rPr>
          <w:color w:val="000000"/>
          <w:sz w:val="20"/>
          <w:szCs w:val="20"/>
        </w:rPr>
      </w:pPr>
      <w:r w:rsidRPr="00281D0A">
        <w:rPr>
          <w:bCs/>
          <w:sz w:val="20"/>
          <w:szCs w:val="20"/>
        </w:rPr>
        <w:t>- в</w:t>
      </w:r>
      <w:r w:rsidRPr="00281D0A">
        <w:rPr>
          <w:color w:val="000000"/>
          <w:sz w:val="20"/>
          <w:szCs w:val="20"/>
        </w:rPr>
        <w:t xml:space="preserve"> столбце «</w:t>
      </w:r>
      <w:r w:rsidRPr="00281D0A">
        <w:rPr>
          <w:sz w:val="20"/>
          <w:szCs w:val="20"/>
        </w:rPr>
        <w:t>По итогам 1.1.1.</w:t>
      </w:r>
      <w:r w:rsidRPr="00281D0A">
        <w:rPr>
          <w:color w:val="000000"/>
          <w:sz w:val="20"/>
          <w:szCs w:val="20"/>
        </w:rPr>
        <w:t>» в строке «Сумма затрат» цифру «</w:t>
      </w:r>
      <w:r w:rsidRPr="00281D0A">
        <w:rPr>
          <w:sz w:val="20"/>
          <w:szCs w:val="20"/>
        </w:rPr>
        <w:t>324,4</w:t>
      </w:r>
      <w:r w:rsidRPr="00281D0A">
        <w:rPr>
          <w:color w:val="000000"/>
          <w:sz w:val="20"/>
          <w:szCs w:val="20"/>
        </w:rPr>
        <w:t>» заменить на цифру «324,7», цифру «1</w:t>
      </w:r>
      <w:r w:rsidRPr="00281D0A">
        <w:rPr>
          <w:sz w:val="20"/>
          <w:szCs w:val="20"/>
        </w:rPr>
        <w:t>42,2</w:t>
      </w:r>
      <w:r w:rsidRPr="00281D0A">
        <w:rPr>
          <w:color w:val="000000"/>
          <w:sz w:val="20"/>
          <w:szCs w:val="20"/>
        </w:rPr>
        <w:t>» заменить на цифру «142,5»;</w:t>
      </w:r>
    </w:p>
    <w:p w:rsidR="009A574F" w:rsidRPr="00281D0A" w:rsidRDefault="009A574F" w:rsidP="009A574F">
      <w:pPr>
        <w:ind w:firstLine="709"/>
        <w:jc w:val="both"/>
        <w:rPr>
          <w:color w:val="000000"/>
          <w:sz w:val="20"/>
          <w:szCs w:val="20"/>
        </w:rPr>
      </w:pPr>
      <w:r w:rsidRPr="00281D0A">
        <w:rPr>
          <w:color w:val="000000"/>
          <w:sz w:val="20"/>
          <w:szCs w:val="20"/>
        </w:rPr>
        <w:t xml:space="preserve">- </w:t>
      </w:r>
      <w:r w:rsidRPr="00281D0A">
        <w:rPr>
          <w:bCs/>
          <w:sz w:val="20"/>
          <w:szCs w:val="20"/>
        </w:rPr>
        <w:t>в</w:t>
      </w:r>
      <w:r w:rsidRPr="00281D0A">
        <w:rPr>
          <w:color w:val="000000"/>
          <w:sz w:val="20"/>
          <w:szCs w:val="20"/>
        </w:rPr>
        <w:t xml:space="preserve"> столбце «</w:t>
      </w:r>
      <w:r w:rsidRPr="00281D0A">
        <w:rPr>
          <w:sz w:val="20"/>
          <w:szCs w:val="20"/>
        </w:rPr>
        <w:t>Приобретение расходных материалов</w:t>
      </w:r>
      <w:r w:rsidRPr="00281D0A">
        <w:rPr>
          <w:color w:val="000000"/>
          <w:sz w:val="20"/>
          <w:szCs w:val="20"/>
        </w:rPr>
        <w:t>» цифру «</w:t>
      </w:r>
      <w:r w:rsidRPr="00281D0A">
        <w:rPr>
          <w:sz w:val="20"/>
          <w:szCs w:val="20"/>
        </w:rPr>
        <w:t>28,4</w:t>
      </w:r>
      <w:r w:rsidRPr="00281D0A">
        <w:rPr>
          <w:color w:val="000000"/>
          <w:sz w:val="20"/>
          <w:szCs w:val="20"/>
        </w:rPr>
        <w:t>» заменить на цифру «28,2», цифру «1,</w:t>
      </w:r>
      <w:r w:rsidRPr="00281D0A">
        <w:rPr>
          <w:sz w:val="20"/>
          <w:szCs w:val="20"/>
        </w:rPr>
        <w:t>4</w:t>
      </w:r>
      <w:r w:rsidRPr="00281D0A">
        <w:rPr>
          <w:color w:val="000000"/>
          <w:sz w:val="20"/>
          <w:szCs w:val="20"/>
        </w:rPr>
        <w:t>» заменить на цифру «1,1».</w:t>
      </w:r>
    </w:p>
    <w:p w:rsidR="009A574F" w:rsidRPr="00281D0A" w:rsidRDefault="009A574F" w:rsidP="009A574F">
      <w:pPr>
        <w:ind w:firstLine="709"/>
        <w:jc w:val="both"/>
        <w:rPr>
          <w:sz w:val="20"/>
          <w:szCs w:val="20"/>
        </w:rPr>
      </w:pPr>
      <w:r w:rsidRPr="00281D0A">
        <w:rPr>
          <w:sz w:val="20"/>
          <w:szCs w:val="20"/>
        </w:rPr>
        <w:t xml:space="preserve">3. Таблицы №№ 1, 3 плана реализации мероприятий муниципальной программы на очередной 2020 год и плановый 2021 год изложить в </w:t>
      </w:r>
      <w:r w:rsidRPr="00281D0A">
        <w:rPr>
          <w:color w:val="000000"/>
          <w:sz w:val="20"/>
          <w:szCs w:val="20"/>
        </w:rPr>
        <w:t>редакции приложения № 2 к настоящему постановлению.</w:t>
      </w:r>
    </w:p>
    <w:p w:rsidR="009A574F" w:rsidRPr="00281D0A" w:rsidRDefault="009A574F" w:rsidP="009A574F">
      <w:pPr>
        <w:ind w:firstLine="709"/>
        <w:jc w:val="both"/>
        <w:rPr>
          <w:sz w:val="20"/>
          <w:szCs w:val="20"/>
        </w:rPr>
      </w:pPr>
      <w:r w:rsidRPr="00281D0A">
        <w:rPr>
          <w:sz w:val="20"/>
          <w:szCs w:val="20"/>
        </w:rPr>
        <w:t xml:space="preserve">4. Управлению делами администрации Куйбышевского района </w:t>
      </w:r>
      <w:r w:rsidRPr="00281D0A">
        <w:rPr>
          <w:color w:val="000000"/>
          <w:sz w:val="20"/>
          <w:szCs w:val="20"/>
        </w:rPr>
        <w:t>(</w:t>
      </w:r>
      <w:proofErr w:type="spellStart"/>
      <w:r w:rsidRPr="00281D0A">
        <w:rPr>
          <w:color w:val="000000"/>
          <w:sz w:val="20"/>
          <w:szCs w:val="20"/>
        </w:rPr>
        <w:t>Дирибасова</w:t>
      </w:r>
      <w:proofErr w:type="spellEnd"/>
      <w:r w:rsidRPr="00281D0A">
        <w:rPr>
          <w:color w:val="000000"/>
          <w:sz w:val="20"/>
          <w:szCs w:val="20"/>
        </w:rPr>
        <w:t xml:space="preserve"> Т.О.) </w:t>
      </w:r>
      <w:r w:rsidRPr="00281D0A">
        <w:rPr>
          <w:sz w:val="20"/>
          <w:szCs w:val="20"/>
        </w:rPr>
        <w:t>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9A574F" w:rsidRPr="00281D0A" w:rsidRDefault="009A574F" w:rsidP="009A574F">
      <w:pPr>
        <w:ind w:firstLine="709"/>
        <w:jc w:val="both"/>
        <w:rPr>
          <w:sz w:val="20"/>
          <w:szCs w:val="20"/>
        </w:rPr>
      </w:pPr>
      <w:r w:rsidRPr="00281D0A">
        <w:rPr>
          <w:sz w:val="20"/>
          <w:szCs w:val="20"/>
        </w:rPr>
        <w:t>5. Контроль за исполнением настоящего постановления возложить на Первого заместителя главы администрации Куйбышевского района Колганову Н.В.</w:t>
      </w:r>
    </w:p>
    <w:p w:rsidR="009A574F" w:rsidRPr="00281D0A" w:rsidRDefault="009A574F" w:rsidP="009A574F">
      <w:pPr>
        <w:rPr>
          <w:sz w:val="20"/>
          <w:szCs w:val="20"/>
        </w:rPr>
      </w:pPr>
    </w:p>
    <w:p w:rsidR="009A574F" w:rsidRPr="00281D0A" w:rsidRDefault="009A574F" w:rsidP="009A574F">
      <w:pPr>
        <w:rPr>
          <w:sz w:val="20"/>
          <w:szCs w:val="20"/>
        </w:rPr>
      </w:pPr>
      <w:r w:rsidRPr="00281D0A">
        <w:rPr>
          <w:sz w:val="20"/>
          <w:szCs w:val="20"/>
        </w:rPr>
        <w:t xml:space="preserve">Глава Куйбышевского района                                                                   </w:t>
      </w:r>
      <w:proofErr w:type="spellStart"/>
      <w:r w:rsidRPr="00281D0A">
        <w:rPr>
          <w:sz w:val="20"/>
          <w:szCs w:val="20"/>
        </w:rPr>
        <w:t>О.В.Караваев</w:t>
      </w:r>
      <w:proofErr w:type="spellEnd"/>
    </w:p>
    <w:p w:rsidR="009A574F" w:rsidRPr="00281D0A" w:rsidRDefault="009A574F" w:rsidP="009A574F">
      <w:pPr>
        <w:rPr>
          <w:sz w:val="20"/>
          <w:szCs w:val="20"/>
        </w:rPr>
      </w:pPr>
    </w:p>
    <w:p w:rsidR="009A574F" w:rsidRPr="00281D0A" w:rsidRDefault="009A574F" w:rsidP="009A574F">
      <w:pPr>
        <w:rPr>
          <w:sz w:val="20"/>
          <w:szCs w:val="20"/>
        </w:rPr>
      </w:pPr>
    </w:p>
    <w:p w:rsidR="009A574F" w:rsidRPr="00281D0A" w:rsidRDefault="009A574F" w:rsidP="009A574F">
      <w:pPr>
        <w:rPr>
          <w:sz w:val="20"/>
          <w:szCs w:val="20"/>
        </w:rPr>
      </w:pPr>
    </w:p>
    <w:p w:rsidR="009A574F" w:rsidRPr="00281D0A" w:rsidRDefault="009A574F" w:rsidP="009A574F">
      <w:pPr>
        <w:rPr>
          <w:sz w:val="20"/>
          <w:szCs w:val="20"/>
        </w:rPr>
      </w:pPr>
    </w:p>
    <w:p w:rsidR="009A574F" w:rsidRPr="00281D0A" w:rsidRDefault="009A574F" w:rsidP="009A574F">
      <w:pPr>
        <w:rPr>
          <w:sz w:val="20"/>
          <w:szCs w:val="20"/>
        </w:rPr>
      </w:pPr>
    </w:p>
    <w:p w:rsidR="009A574F" w:rsidRPr="00281D0A" w:rsidRDefault="009A574F" w:rsidP="009A574F">
      <w:pPr>
        <w:rPr>
          <w:sz w:val="20"/>
          <w:szCs w:val="20"/>
        </w:rPr>
      </w:pPr>
    </w:p>
    <w:p w:rsidR="009A574F" w:rsidRPr="00281D0A" w:rsidRDefault="009A574F" w:rsidP="009A574F">
      <w:pPr>
        <w:rPr>
          <w:sz w:val="20"/>
          <w:szCs w:val="20"/>
        </w:rPr>
      </w:pPr>
    </w:p>
    <w:p w:rsidR="009A574F" w:rsidRPr="00281D0A" w:rsidRDefault="009A574F" w:rsidP="009A574F">
      <w:pPr>
        <w:rPr>
          <w:sz w:val="20"/>
          <w:szCs w:val="20"/>
        </w:rPr>
      </w:pPr>
    </w:p>
    <w:p w:rsidR="009A574F" w:rsidRPr="00281D0A" w:rsidRDefault="009A574F" w:rsidP="009A574F">
      <w:pPr>
        <w:rPr>
          <w:sz w:val="20"/>
          <w:szCs w:val="20"/>
        </w:rPr>
      </w:pPr>
    </w:p>
    <w:p w:rsidR="009A574F" w:rsidRPr="00281D0A" w:rsidRDefault="009A574F" w:rsidP="009A574F">
      <w:pPr>
        <w:rPr>
          <w:sz w:val="20"/>
          <w:szCs w:val="20"/>
        </w:rPr>
      </w:pPr>
    </w:p>
    <w:p w:rsidR="009A574F" w:rsidRPr="00281D0A" w:rsidRDefault="009A574F" w:rsidP="009A574F">
      <w:pPr>
        <w:rPr>
          <w:sz w:val="20"/>
          <w:szCs w:val="20"/>
        </w:rPr>
      </w:pPr>
    </w:p>
    <w:p w:rsidR="009A574F" w:rsidRPr="00281D0A" w:rsidRDefault="009A574F" w:rsidP="009A574F">
      <w:pPr>
        <w:jc w:val="right"/>
        <w:rPr>
          <w:i/>
          <w:sz w:val="20"/>
          <w:szCs w:val="20"/>
        </w:rPr>
        <w:sectPr w:rsidR="009A574F" w:rsidRPr="00281D0A" w:rsidSect="009A574F">
          <w:pgSz w:w="11906" w:h="16838"/>
          <w:pgMar w:top="1134" w:right="567" w:bottom="1134" w:left="1418" w:header="709" w:footer="709" w:gutter="0"/>
          <w:cols w:space="708"/>
          <w:docGrid w:linePitch="360"/>
        </w:sectPr>
      </w:pPr>
    </w:p>
    <w:tbl>
      <w:tblPr>
        <w:tblStyle w:val="affa"/>
        <w:tblW w:w="15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6379"/>
      </w:tblGrid>
      <w:tr w:rsidR="009A574F" w:rsidRPr="00281D0A" w:rsidTr="009A574F">
        <w:trPr>
          <w:trHeight w:val="1276"/>
        </w:trPr>
        <w:tc>
          <w:tcPr>
            <w:tcW w:w="8897" w:type="dxa"/>
          </w:tcPr>
          <w:p w:rsidR="009A574F" w:rsidRPr="00281D0A" w:rsidRDefault="009A574F" w:rsidP="009A574F">
            <w:pPr>
              <w:pStyle w:val="af5"/>
              <w:rPr>
                <w:b w:val="0"/>
                <w:bCs w:val="0"/>
                <w:sz w:val="20"/>
                <w:szCs w:val="20"/>
              </w:rPr>
            </w:pPr>
          </w:p>
        </w:tc>
        <w:tc>
          <w:tcPr>
            <w:tcW w:w="6379" w:type="dxa"/>
          </w:tcPr>
          <w:p w:rsidR="009A574F" w:rsidRPr="00281D0A" w:rsidRDefault="009A574F" w:rsidP="009A574F">
            <w:pPr>
              <w:pStyle w:val="af5"/>
              <w:rPr>
                <w:b w:val="0"/>
                <w:bCs w:val="0"/>
                <w:sz w:val="20"/>
                <w:szCs w:val="20"/>
              </w:rPr>
            </w:pPr>
            <w:r w:rsidRPr="00281D0A">
              <w:rPr>
                <w:b w:val="0"/>
                <w:sz w:val="20"/>
                <w:szCs w:val="20"/>
              </w:rPr>
              <w:t>ПРИЛОЖЕНИЕ № 1</w:t>
            </w:r>
          </w:p>
          <w:p w:rsidR="009A574F" w:rsidRPr="00281D0A" w:rsidRDefault="009A574F" w:rsidP="009A574F">
            <w:pPr>
              <w:pStyle w:val="af5"/>
              <w:rPr>
                <w:b w:val="0"/>
                <w:bCs w:val="0"/>
                <w:sz w:val="20"/>
                <w:szCs w:val="20"/>
              </w:rPr>
            </w:pPr>
            <w:r w:rsidRPr="00281D0A">
              <w:rPr>
                <w:b w:val="0"/>
                <w:sz w:val="20"/>
                <w:szCs w:val="20"/>
              </w:rPr>
              <w:t>к постановлению администрации</w:t>
            </w:r>
          </w:p>
          <w:p w:rsidR="009A574F" w:rsidRPr="00281D0A" w:rsidRDefault="009A574F" w:rsidP="009A574F">
            <w:pPr>
              <w:pStyle w:val="af5"/>
              <w:rPr>
                <w:b w:val="0"/>
                <w:bCs w:val="0"/>
                <w:sz w:val="20"/>
                <w:szCs w:val="20"/>
              </w:rPr>
            </w:pPr>
            <w:r w:rsidRPr="00281D0A">
              <w:rPr>
                <w:b w:val="0"/>
                <w:sz w:val="20"/>
                <w:szCs w:val="20"/>
              </w:rPr>
              <w:t>Куйбышевского района</w:t>
            </w:r>
          </w:p>
          <w:p w:rsidR="009A574F" w:rsidRPr="00281D0A" w:rsidRDefault="009A574F" w:rsidP="009A574F">
            <w:pPr>
              <w:pStyle w:val="af5"/>
              <w:rPr>
                <w:b w:val="0"/>
                <w:bCs w:val="0"/>
                <w:sz w:val="20"/>
                <w:szCs w:val="20"/>
              </w:rPr>
            </w:pPr>
            <w:r w:rsidRPr="00281D0A">
              <w:rPr>
                <w:b w:val="0"/>
                <w:sz w:val="20"/>
                <w:szCs w:val="20"/>
              </w:rPr>
              <w:t>от 25.03.2020 № 248</w:t>
            </w:r>
          </w:p>
        </w:tc>
      </w:tr>
    </w:tbl>
    <w:p w:rsidR="009A574F" w:rsidRPr="00281D0A" w:rsidRDefault="009A574F" w:rsidP="009A574F">
      <w:pPr>
        <w:rPr>
          <w:sz w:val="20"/>
          <w:szCs w:val="20"/>
        </w:rPr>
      </w:pPr>
      <w:bookmarkStart w:id="23" w:name="Par339"/>
      <w:bookmarkEnd w:id="23"/>
    </w:p>
    <w:p w:rsidR="009A574F" w:rsidRPr="00281D0A" w:rsidRDefault="009A574F" w:rsidP="009A574F">
      <w:pPr>
        <w:pStyle w:val="ConsPlusNormal"/>
        <w:jc w:val="center"/>
        <w:rPr>
          <w:rFonts w:ascii="Times New Roman" w:hAnsi="Times New Roman" w:cs="Times New Roman"/>
        </w:rPr>
      </w:pPr>
      <w:bookmarkStart w:id="24" w:name="Par465"/>
      <w:bookmarkEnd w:id="24"/>
      <w:r w:rsidRPr="00281D0A">
        <w:rPr>
          <w:rFonts w:ascii="Times New Roman" w:hAnsi="Times New Roman" w:cs="Times New Roman"/>
        </w:rPr>
        <w:t>СВОДНЫЕ ФИНАНСОВЫЕ ЗАТРАТЫ</w:t>
      </w:r>
    </w:p>
    <w:p w:rsidR="009A574F" w:rsidRPr="00281D0A" w:rsidRDefault="009A574F" w:rsidP="009A574F">
      <w:pPr>
        <w:pStyle w:val="ConsPlusNormal"/>
        <w:ind w:firstLine="540"/>
        <w:jc w:val="center"/>
        <w:rPr>
          <w:rFonts w:ascii="Times New Roman" w:hAnsi="Times New Roman" w:cs="Times New Roman"/>
        </w:rPr>
      </w:pPr>
      <w:r w:rsidRPr="00281D0A">
        <w:rPr>
          <w:rFonts w:ascii="Times New Roman" w:hAnsi="Times New Roman" w:cs="Times New Roman"/>
        </w:rPr>
        <w:t>муниципальной программы «Молодёжь Куйбышевского района на 2019-2021 годы»</w:t>
      </w:r>
    </w:p>
    <w:p w:rsidR="009A574F" w:rsidRPr="00281D0A" w:rsidRDefault="009A574F" w:rsidP="009A574F">
      <w:pPr>
        <w:pStyle w:val="ConsPlusNormal"/>
        <w:ind w:firstLine="540"/>
        <w:jc w:val="center"/>
        <w:rPr>
          <w:rFonts w:ascii="Times New Roman" w:hAnsi="Times New Roman" w:cs="Times New Roman"/>
        </w:rPr>
      </w:pPr>
    </w:p>
    <w:tbl>
      <w:tblPr>
        <w:tblW w:w="15026" w:type="dxa"/>
        <w:tblCellSpacing w:w="5" w:type="nil"/>
        <w:tblInd w:w="75" w:type="dxa"/>
        <w:tblLayout w:type="fixed"/>
        <w:tblCellMar>
          <w:left w:w="75" w:type="dxa"/>
          <w:right w:w="75" w:type="dxa"/>
        </w:tblCellMar>
        <w:tblLook w:val="0000" w:firstRow="0" w:lastRow="0" w:firstColumn="0" w:lastColumn="0" w:noHBand="0" w:noVBand="0"/>
      </w:tblPr>
      <w:tblGrid>
        <w:gridCol w:w="6804"/>
        <w:gridCol w:w="1418"/>
        <w:gridCol w:w="1276"/>
        <w:gridCol w:w="141"/>
        <w:gridCol w:w="1134"/>
        <w:gridCol w:w="1276"/>
        <w:gridCol w:w="2977"/>
      </w:tblGrid>
      <w:tr w:rsidR="009A574F" w:rsidRPr="00281D0A" w:rsidTr="009A574F">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bookmarkStart w:id="25" w:name="Par572"/>
            <w:bookmarkEnd w:id="25"/>
            <w:r w:rsidRPr="00281D0A">
              <w:rPr>
                <w:rFonts w:ascii="Times New Roman" w:hAnsi="Times New Roman" w:cs="Times New Roman"/>
              </w:rPr>
              <w:t>Источники и направления расходов в разрезе государственных заказчиков программы (</w:t>
            </w:r>
            <w:proofErr w:type="gramStart"/>
            <w:r w:rsidRPr="00281D0A">
              <w:rPr>
                <w:rFonts w:ascii="Times New Roman" w:hAnsi="Times New Roman" w:cs="Times New Roman"/>
              </w:rPr>
              <w:t>главных  распорядителей</w:t>
            </w:r>
            <w:proofErr w:type="gramEnd"/>
            <w:r w:rsidRPr="00281D0A">
              <w:rPr>
                <w:rFonts w:ascii="Times New Roman" w:hAnsi="Times New Roman" w:cs="Times New Roman"/>
              </w:rPr>
              <w:t xml:space="preserve"> бюджетных средств)</w:t>
            </w:r>
          </w:p>
        </w:tc>
        <w:tc>
          <w:tcPr>
            <w:tcW w:w="5245" w:type="dxa"/>
            <w:gridSpan w:val="5"/>
            <w:tcBorders>
              <w:top w:val="single" w:sz="4" w:space="0" w:color="auto"/>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Финансовые затраты, тыс. руб.</w:t>
            </w:r>
          </w:p>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(в ценах 2019 г.)</w:t>
            </w:r>
          </w:p>
        </w:tc>
        <w:tc>
          <w:tcPr>
            <w:tcW w:w="2977" w:type="dxa"/>
            <w:vMerge w:val="restart"/>
            <w:tcBorders>
              <w:top w:val="single" w:sz="4" w:space="0" w:color="auto"/>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Примечание</w:t>
            </w:r>
          </w:p>
        </w:tc>
      </w:tr>
      <w:tr w:rsidR="009A574F" w:rsidRPr="00281D0A" w:rsidTr="009A574F">
        <w:trPr>
          <w:trHeight w:val="126"/>
          <w:tblCellSpacing w:w="5" w:type="nil"/>
        </w:trPr>
        <w:tc>
          <w:tcPr>
            <w:tcW w:w="6804" w:type="dxa"/>
            <w:vMerge/>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p>
        </w:tc>
        <w:tc>
          <w:tcPr>
            <w:tcW w:w="1418" w:type="dxa"/>
            <w:vMerge w:val="restart"/>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всего</w:t>
            </w:r>
          </w:p>
        </w:tc>
        <w:tc>
          <w:tcPr>
            <w:tcW w:w="3827" w:type="dxa"/>
            <w:gridSpan w:val="4"/>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в том числе по годам</w:t>
            </w:r>
          </w:p>
        </w:tc>
        <w:tc>
          <w:tcPr>
            <w:tcW w:w="2977" w:type="dxa"/>
            <w:vMerge/>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p>
        </w:tc>
      </w:tr>
      <w:tr w:rsidR="009A574F" w:rsidRPr="00281D0A" w:rsidTr="009A574F">
        <w:trPr>
          <w:tblCellSpacing w:w="5" w:type="nil"/>
        </w:trPr>
        <w:tc>
          <w:tcPr>
            <w:tcW w:w="6804" w:type="dxa"/>
            <w:vMerge/>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2019 год</w:t>
            </w:r>
          </w:p>
        </w:tc>
        <w:tc>
          <w:tcPr>
            <w:tcW w:w="1275" w:type="dxa"/>
            <w:gridSpan w:val="2"/>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2020 год</w:t>
            </w:r>
          </w:p>
        </w:tc>
        <w:tc>
          <w:tcPr>
            <w:tcW w:w="1276"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2021 год</w:t>
            </w:r>
          </w:p>
        </w:tc>
        <w:tc>
          <w:tcPr>
            <w:tcW w:w="2977" w:type="dxa"/>
            <w:tcBorders>
              <w:left w:val="single" w:sz="4" w:space="0" w:color="auto"/>
              <w:bottom w:val="single" w:sz="4" w:space="0" w:color="auto"/>
              <w:right w:val="single" w:sz="4" w:space="0" w:color="auto"/>
            </w:tcBorders>
          </w:tcPr>
          <w:p w:rsidR="009A574F" w:rsidRPr="00281D0A" w:rsidRDefault="009A574F" w:rsidP="009A574F">
            <w:pPr>
              <w:pStyle w:val="ConsPlusCell"/>
              <w:ind w:right="-216"/>
              <w:jc w:val="center"/>
              <w:rPr>
                <w:rFonts w:ascii="Times New Roman" w:hAnsi="Times New Roman" w:cs="Times New Roman"/>
              </w:rPr>
            </w:pPr>
          </w:p>
        </w:tc>
      </w:tr>
      <w:tr w:rsidR="009A574F" w:rsidRPr="00281D0A" w:rsidTr="009A574F">
        <w:trPr>
          <w:tblCellSpacing w:w="5" w:type="nil"/>
        </w:trPr>
        <w:tc>
          <w:tcPr>
            <w:tcW w:w="6804"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w:t>
            </w:r>
          </w:p>
        </w:tc>
        <w:tc>
          <w:tcPr>
            <w:tcW w:w="1418"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w:t>
            </w:r>
          </w:p>
        </w:tc>
        <w:tc>
          <w:tcPr>
            <w:tcW w:w="1276"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3</w:t>
            </w:r>
          </w:p>
        </w:tc>
        <w:tc>
          <w:tcPr>
            <w:tcW w:w="1275" w:type="dxa"/>
            <w:gridSpan w:val="2"/>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w:t>
            </w:r>
          </w:p>
        </w:tc>
        <w:tc>
          <w:tcPr>
            <w:tcW w:w="1276"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w:t>
            </w:r>
          </w:p>
        </w:tc>
        <w:tc>
          <w:tcPr>
            <w:tcW w:w="2977"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6</w:t>
            </w:r>
          </w:p>
        </w:tc>
      </w:tr>
      <w:tr w:rsidR="009A574F" w:rsidRPr="00281D0A" w:rsidTr="009A574F">
        <w:trPr>
          <w:trHeight w:val="107"/>
          <w:tblCellSpacing w:w="5" w:type="nil"/>
        </w:trPr>
        <w:tc>
          <w:tcPr>
            <w:tcW w:w="15026" w:type="dxa"/>
            <w:gridSpan w:val="7"/>
            <w:tcBorders>
              <w:left w:val="single" w:sz="4" w:space="0" w:color="auto"/>
              <w:bottom w:val="single" w:sz="4" w:space="0" w:color="auto"/>
              <w:right w:val="single" w:sz="4" w:space="0" w:color="auto"/>
            </w:tcBorders>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района</w:t>
            </w:r>
          </w:p>
        </w:tc>
      </w:tr>
      <w:tr w:rsidR="009A574F" w:rsidRPr="00281D0A" w:rsidTr="009A574F">
        <w:trPr>
          <w:trHeight w:val="275"/>
          <w:tblCellSpacing w:w="5" w:type="nil"/>
        </w:trPr>
        <w:tc>
          <w:tcPr>
            <w:tcW w:w="6804" w:type="dxa"/>
            <w:tcBorders>
              <w:left w:val="single" w:sz="4" w:space="0" w:color="auto"/>
              <w:bottom w:val="single" w:sz="4" w:space="0" w:color="auto"/>
              <w:right w:val="single" w:sz="4" w:space="0" w:color="auto"/>
            </w:tcBorders>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Всего финансовых затрат, в том числе из: </w:t>
            </w:r>
          </w:p>
        </w:tc>
        <w:tc>
          <w:tcPr>
            <w:tcW w:w="1418"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43 103,0</w:t>
            </w:r>
          </w:p>
        </w:tc>
        <w:tc>
          <w:tcPr>
            <w:tcW w:w="1417" w:type="dxa"/>
            <w:gridSpan w:val="2"/>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14 756,5</w:t>
            </w:r>
          </w:p>
        </w:tc>
        <w:tc>
          <w:tcPr>
            <w:tcW w:w="1134"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15 964,2</w:t>
            </w:r>
          </w:p>
        </w:tc>
        <w:tc>
          <w:tcPr>
            <w:tcW w:w="1276"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12 382,3</w:t>
            </w:r>
          </w:p>
        </w:tc>
        <w:tc>
          <w:tcPr>
            <w:tcW w:w="2977" w:type="dxa"/>
            <w:tcBorders>
              <w:left w:val="single" w:sz="4" w:space="0" w:color="auto"/>
              <w:bottom w:val="single" w:sz="4" w:space="0" w:color="auto"/>
              <w:right w:val="single" w:sz="4" w:space="0" w:color="auto"/>
            </w:tcBorders>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1"/>
          <w:tblCellSpacing w:w="5" w:type="nil"/>
        </w:trPr>
        <w:tc>
          <w:tcPr>
            <w:tcW w:w="6804" w:type="dxa"/>
            <w:tcBorders>
              <w:left w:val="single" w:sz="4" w:space="0" w:color="auto"/>
              <w:bottom w:val="single" w:sz="4" w:space="0" w:color="auto"/>
              <w:right w:val="single" w:sz="4" w:space="0" w:color="auto"/>
            </w:tcBorders>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федерального бюджета</w:t>
            </w:r>
          </w:p>
        </w:tc>
        <w:tc>
          <w:tcPr>
            <w:tcW w:w="1418"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417" w:type="dxa"/>
            <w:gridSpan w:val="2"/>
            <w:tcBorders>
              <w:left w:val="single" w:sz="4" w:space="0" w:color="auto"/>
              <w:bottom w:val="single" w:sz="4" w:space="0" w:color="auto"/>
              <w:right w:val="single" w:sz="4" w:space="0" w:color="auto"/>
            </w:tcBorders>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tcPr>
          <w:p w:rsidR="009A574F" w:rsidRPr="00281D0A" w:rsidRDefault="009A574F" w:rsidP="009A574F">
            <w:pPr>
              <w:jc w:val="center"/>
              <w:rPr>
                <w:sz w:val="20"/>
                <w:szCs w:val="20"/>
              </w:rPr>
            </w:pPr>
            <w:r w:rsidRPr="00281D0A">
              <w:rPr>
                <w:sz w:val="20"/>
                <w:szCs w:val="20"/>
              </w:rPr>
              <w:t>-</w:t>
            </w:r>
          </w:p>
        </w:tc>
        <w:tc>
          <w:tcPr>
            <w:tcW w:w="2977" w:type="dxa"/>
            <w:tcBorders>
              <w:left w:val="single" w:sz="4" w:space="0" w:color="auto"/>
              <w:bottom w:val="single" w:sz="4" w:space="0" w:color="auto"/>
              <w:right w:val="single" w:sz="4" w:space="0" w:color="auto"/>
            </w:tcBorders>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6"/>
          <w:tblCellSpacing w:w="5" w:type="nil"/>
        </w:trPr>
        <w:tc>
          <w:tcPr>
            <w:tcW w:w="6804" w:type="dxa"/>
            <w:tcBorders>
              <w:left w:val="single" w:sz="4" w:space="0" w:color="auto"/>
              <w:bottom w:val="single" w:sz="4" w:space="0" w:color="auto"/>
              <w:right w:val="single" w:sz="4" w:space="0" w:color="auto"/>
            </w:tcBorders>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областного бюджета</w:t>
            </w:r>
          </w:p>
        </w:tc>
        <w:tc>
          <w:tcPr>
            <w:tcW w:w="1418" w:type="dxa"/>
            <w:tcBorders>
              <w:left w:val="single" w:sz="4" w:space="0" w:color="auto"/>
              <w:bottom w:val="single" w:sz="4" w:space="0" w:color="auto"/>
              <w:right w:val="single" w:sz="4" w:space="0" w:color="auto"/>
            </w:tcBorders>
          </w:tcPr>
          <w:p w:rsidR="009A574F" w:rsidRPr="00281D0A" w:rsidRDefault="009A574F" w:rsidP="009A574F">
            <w:pPr>
              <w:jc w:val="center"/>
              <w:rPr>
                <w:sz w:val="20"/>
                <w:szCs w:val="20"/>
              </w:rPr>
            </w:pPr>
            <w:r w:rsidRPr="00281D0A">
              <w:rPr>
                <w:sz w:val="20"/>
                <w:szCs w:val="20"/>
              </w:rPr>
              <w:t>-</w:t>
            </w:r>
          </w:p>
        </w:tc>
        <w:tc>
          <w:tcPr>
            <w:tcW w:w="1417" w:type="dxa"/>
            <w:gridSpan w:val="2"/>
            <w:tcBorders>
              <w:left w:val="single" w:sz="4" w:space="0" w:color="auto"/>
              <w:bottom w:val="single" w:sz="4" w:space="0" w:color="auto"/>
              <w:right w:val="single" w:sz="4" w:space="0" w:color="auto"/>
            </w:tcBorders>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tcPr>
          <w:p w:rsidR="009A574F" w:rsidRPr="00281D0A" w:rsidRDefault="009A574F" w:rsidP="009A574F">
            <w:pPr>
              <w:jc w:val="center"/>
              <w:rPr>
                <w:sz w:val="20"/>
                <w:szCs w:val="20"/>
              </w:rPr>
            </w:pPr>
            <w:r w:rsidRPr="00281D0A">
              <w:rPr>
                <w:sz w:val="20"/>
                <w:szCs w:val="20"/>
              </w:rPr>
              <w:t>-</w:t>
            </w:r>
          </w:p>
        </w:tc>
        <w:tc>
          <w:tcPr>
            <w:tcW w:w="2977" w:type="dxa"/>
            <w:tcBorders>
              <w:left w:val="single" w:sz="4" w:space="0" w:color="auto"/>
              <w:bottom w:val="single" w:sz="4" w:space="0" w:color="auto"/>
              <w:right w:val="single" w:sz="4" w:space="0" w:color="auto"/>
            </w:tcBorders>
          </w:tcPr>
          <w:p w:rsidR="009A574F" w:rsidRPr="00281D0A" w:rsidRDefault="009A574F" w:rsidP="009A574F">
            <w:pPr>
              <w:pStyle w:val="ConsPlusCell"/>
              <w:rPr>
                <w:rFonts w:ascii="Times New Roman" w:hAnsi="Times New Roman" w:cs="Times New Roman"/>
              </w:rPr>
            </w:pPr>
          </w:p>
        </w:tc>
      </w:tr>
      <w:tr w:rsidR="009A574F" w:rsidRPr="00281D0A" w:rsidTr="009A574F">
        <w:trPr>
          <w:trHeight w:val="283"/>
          <w:tblCellSpacing w:w="5" w:type="nil"/>
        </w:trPr>
        <w:tc>
          <w:tcPr>
            <w:tcW w:w="6804" w:type="dxa"/>
            <w:tcBorders>
              <w:left w:val="single" w:sz="4" w:space="0" w:color="auto"/>
              <w:bottom w:val="single" w:sz="4" w:space="0" w:color="auto"/>
              <w:right w:val="single" w:sz="4" w:space="0" w:color="auto"/>
            </w:tcBorders>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местного бюджета</w:t>
            </w:r>
          </w:p>
        </w:tc>
        <w:tc>
          <w:tcPr>
            <w:tcW w:w="1418"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43 103,0</w:t>
            </w:r>
          </w:p>
        </w:tc>
        <w:tc>
          <w:tcPr>
            <w:tcW w:w="1417" w:type="dxa"/>
            <w:gridSpan w:val="2"/>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14 756,5</w:t>
            </w:r>
          </w:p>
        </w:tc>
        <w:tc>
          <w:tcPr>
            <w:tcW w:w="1134"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15 964,2</w:t>
            </w:r>
          </w:p>
        </w:tc>
        <w:tc>
          <w:tcPr>
            <w:tcW w:w="1276"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12 382,3</w:t>
            </w:r>
          </w:p>
        </w:tc>
        <w:tc>
          <w:tcPr>
            <w:tcW w:w="2977" w:type="dxa"/>
            <w:tcBorders>
              <w:left w:val="single" w:sz="4" w:space="0" w:color="auto"/>
              <w:bottom w:val="single" w:sz="4" w:space="0" w:color="auto"/>
              <w:right w:val="single" w:sz="4" w:space="0" w:color="auto"/>
            </w:tcBorders>
          </w:tcPr>
          <w:p w:rsidR="009A574F" w:rsidRPr="00281D0A" w:rsidRDefault="009A574F" w:rsidP="009A574F">
            <w:pPr>
              <w:pStyle w:val="ConsPlusCell"/>
              <w:rPr>
                <w:rFonts w:ascii="Times New Roman" w:hAnsi="Times New Roman" w:cs="Times New Roman"/>
              </w:rPr>
            </w:pPr>
          </w:p>
        </w:tc>
      </w:tr>
      <w:tr w:rsidR="009A574F" w:rsidRPr="00281D0A" w:rsidTr="009A574F">
        <w:trPr>
          <w:trHeight w:val="274"/>
          <w:tblCellSpacing w:w="5" w:type="nil"/>
        </w:trPr>
        <w:tc>
          <w:tcPr>
            <w:tcW w:w="6804" w:type="dxa"/>
            <w:tcBorders>
              <w:left w:val="single" w:sz="4" w:space="0" w:color="auto"/>
              <w:bottom w:val="single" w:sz="4" w:space="0" w:color="auto"/>
              <w:right w:val="single" w:sz="4" w:space="0" w:color="auto"/>
            </w:tcBorders>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внебюджетных источников</w:t>
            </w:r>
          </w:p>
        </w:tc>
        <w:tc>
          <w:tcPr>
            <w:tcW w:w="1418" w:type="dxa"/>
            <w:tcBorders>
              <w:left w:val="single" w:sz="4" w:space="0" w:color="auto"/>
              <w:bottom w:val="single" w:sz="4" w:space="0" w:color="auto"/>
              <w:right w:val="single" w:sz="4" w:space="0" w:color="auto"/>
            </w:tcBorders>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417" w:type="dxa"/>
            <w:gridSpan w:val="2"/>
            <w:tcBorders>
              <w:left w:val="single" w:sz="4" w:space="0" w:color="auto"/>
              <w:bottom w:val="single" w:sz="4" w:space="0" w:color="auto"/>
              <w:right w:val="single" w:sz="4" w:space="0" w:color="auto"/>
            </w:tcBorders>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tcPr>
          <w:p w:rsidR="009A574F" w:rsidRPr="00281D0A" w:rsidRDefault="009A574F" w:rsidP="009A574F">
            <w:pPr>
              <w:jc w:val="center"/>
              <w:rPr>
                <w:sz w:val="20"/>
                <w:szCs w:val="20"/>
              </w:rPr>
            </w:pPr>
            <w:r w:rsidRPr="00281D0A">
              <w:rPr>
                <w:sz w:val="20"/>
                <w:szCs w:val="20"/>
              </w:rPr>
              <w:t>-</w:t>
            </w:r>
          </w:p>
        </w:tc>
        <w:tc>
          <w:tcPr>
            <w:tcW w:w="2977" w:type="dxa"/>
            <w:tcBorders>
              <w:left w:val="single" w:sz="4" w:space="0" w:color="auto"/>
              <w:bottom w:val="single" w:sz="4" w:space="0" w:color="auto"/>
              <w:right w:val="single" w:sz="4" w:space="0" w:color="auto"/>
            </w:tcBorders>
          </w:tcPr>
          <w:p w:rsidR="009A574F" w:rsidRPr="00281D0A" w:rsidRDefault="009A574F" w:rsidP="009A574F">
            <w:pPr>
              <w:pStyle w:val="ConsPlusCell"/>
              <w:rPr>
                <w:rFonts w:ascii="Times New Roman" w:hAnsi="Times New Roman" w:cs="Times New Roman"/>
              </w:rPr>
            </w:pPr>
          </w:p>
        </w:tc>
      </w:tr>
    </w:tbl>
    <w:p w:rsidR="009A574F" w:rsidRPr="00281D0A" w:rsidRDefault="009A574F" w:rsidP="009A574F">
      <w:pPr>
        <w:pStyle w:val="ConsPlusNormal"/>
        <w:jc w:val="both"/>
        <w:rPr>
          <w:rFonts w:ascii="Times New Roman" w:hAnsi="Times New Roman" w:cs="Times New Roman"/>
          <w:vertAlign w:val="superscript"/>
        </w:rPr>
      </w:pPr>
    </w:p>
    <w:p w:rsidR="009A574F" w:rsidRPr="00281D0A" w:rsidRDefault="009A574F" w:rsidP="009A574F">
      <w:pPr>
        <w:rPr>
          <w:color w:val="000000"/>
          <w:sz w:val="20"/>
          <w:szCs w:val="20"/>
        </w:rPr>
      </w:pPr>
    </w:p>
    <w:tbl>
      <w:tblPr>
        <w:tblStyle w:val="affa"/>
        <w:tblW w:w="15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55"/>
        <w:gridCol w:w="6521"/>
      </w:tblGrid>
      <w:tr w:rsidR="009A574F" w:rsidRPr="00281D0A" w:rsidTr="009A574F">
        <w:tc>
          <w:tcPr>
            <w:tcW w:w="8755" w:type="dxa"/>
          </w:tcPr>
          <w:p w:rsidR="009A574F" w:rsidRPr="00281D0A" w:rsidRDefault="009A574F" w:rsidP="009A574F">
            <w:pPr>
              <w:pStyle w:val="ConsPlusNormal"/>
              <w:jc w:val="center"/>
              <w:rPr>
                <w:rFonts w:ascii="Times New Roman" w:hAnsi="Times New Roman" w:cs="Times New Roman"/>
              </w:rPr>
            </w:pPr>
          </w:p>
        </w:tc>
        <w:tc>
          <w:tcPr>
            <w:tcW w:w="6521" w:type="dxa"/>
          </w:tcPr>
          <w:p w:rsidR="009A574F" w:rsidRPr="00281D0A" w:rsidRDefault="009A574F" w:rsidP="009A574F">
            <w:pPr>
              <w:pStyle w:val="af5"/>
              <w:rPr>
                <w:b w:val="0"/>
                <w:bCs w:val="0"/>
                <w:sz w:val="20"/>
                <w:szCs w:val="20"/>
              </w:rPr>
            </w:pPr>
            <w:r w:rsidRPr="00281D0A">
              <w:rPr>
                <w:b w:val="0"/>
                <w:sz w:val="20"/>
                <w:szCs w:val="20"/>
              </w:rPr>
              <w:t>ПРИЛОЖЕНИЕ № 2</w:t>
            </w:r>
          </w:p>
          <w:p w:rsidR="009A574F" w:rsidRPr="00281D0A" w:rsidRDefault="009A574F" w:rsidP="009A574F">
            <w:pPr>
              <w:pStyle w:val="af5"/>
              <w:rPr>
                <w:b w:val="0"/>
                <w:bCs w:val="0"/>
                <w:sz w:val="20"/>
                <w:szCs w:val="20"/>
              </w:rPr>
            </w:pPr>
            <w:r w:rsidRPr="00281D0A">
              <w:rPr>
                <w:b w:val="0"/>
                <w:sz w:val="20"/>
                <w:szCs w:val="20"/>
              </w:rPr>
              <w:t>к постановлению администрации</w:t>
            </w:r>
          </w:p>
          <w:p w:rsidR="009A574F" w:rsidRPr="00281D0A" w:rsidRDefault="009A574F" w:rsidP="009A574F">
            <w:pPr>
              <w:pStyle w:val="af5"/>
              <w:rPr>
                <w:b w:val="0"/>
                <w:bCs w:val="0"/>
                <w:sz w:val="20"/>
                <w:szCs w:val="20"/>
              </w:rPr>
            </w:pPr>
            <w:r w:rsidRPr="00281D0A">
              <w:rPr>
                <w:b w:val="0"/>
                <w:sz w:val="20"/>
                <w:szCs w:val="20"/>
              </w:rPr>
              <w:t>Куйбышевского района</w:t>
            </w:r>
          </w:p>
          <w:p w:rsidR="009A574F" w:rsidRPr="00281D0A" w:rsidRDefault="009A574F" w:rsidP="009A574F">
            <w:pPr>
              <w:pStyle w:val="ConsPlusNormal"/>
              <w:ind w:firstLine="0"/>
              <w:jc w:val="center"/>
              <w:rPr>
                <w:rFonts w:ascii="Times New Roman" w:hAnsi="Times New Roman" w:cs="Times New Roman"/>
              </w:rPr>
            </w:pPr>
            <w:r w:rsidRPr="00281D0A">
              <w:rPr>
                <w:rFonts w:ascii="Times New Roman" w:hAnsi="Times New Roman" w:cs="Times New Roman"/>
                <w:bCs/>
              </w:rPr>
              <w:t>от 25.03.2020 года № 248</w:t>
            </w:r>
          </w:p>
        </w:tc>
      </w:tr>
    </w:tbl>
    <w:p w:rsidR="009A574F" w:rsidRPr="00281D0A" w:rsidRDefault="009A574F" w:rsidP="009A574F">
      <w:pPr>
        <w:jc w:val="center"/>
        <w:rPr>
          <w:color w:val="000000"/>
          <w:sz w:val="20"/>
          <w:szCs w:val="20"/>
        </w:rPr>
      </w:pPr>
    </w:p>
    <w:p w:rsidR="009A574F" w:rsidRPr="00281D0A" w:rsidRDefault="009A574F" w:rsidP="009A574F">
      <w:pPr>
        <w:rPr>
          <w:color w:val="000000"/>
          <w:sz w:val="20"/>
          <w:szCs w:val="20"/>
        </w:rPr>
      </w:pPr>
    </w:p>
    <w:p w:rsidR="009A574F" w:rsidRPr="00281D0A" w:rsidRDefault="009A574F" w:rsidP="009A574F">
      <w:pPr>
        <w:pStyle w:val="ConsPlusNormal"/>
        <w:jc w:val="center"/>
        <w:rPr>
          <w:rFonts w:ascii="Times New Roman" w:hAnsi="Times New Roman" w:cs="Times New Roman"/>
        </w:rPr>
      </w:pPr>
      <w:r w:rsidRPr="00281D0A">
        <w:rPr>
          <w:rFonts w:ascii="Times New Roman" w:hAnsi="Times New Roman" w:cs="Times New Roman"/>
        </w:rPr>
        <w:t>ПЛАН РЕАЛИЗАЦИИ МЕРОПРИЯТИЙ</w:t>
      </w:r>
    </w:p>
    <w:p w:rsidR="009A574F" w:rsidRPr="00281D0A" w:rsidRDefault="009A574F" w:rsidP="009A574F">
      <w:pPr>
        <w:pStyle w:val="ConsPlusNormal"/>
        <w:jc w:val="center"/>
        <w:rPr>
          <w:rFonts w:ascii="Times New Roman" w:hAnsi="Times New Roman" w:cs="Times New Roman"/>
        </w:rPr>
      </w:pPr>
      <w:r w:rsidRPr="00281D0A">
        <w:rPr>
          <w:rFonts w:ascii="Times New Roman" w:hAnsi="Times New Roman" w:cs="Times New Roman"/>
        </w:rPr>
        <w:t xml:space="preserve">муниципальной программы «Молодежь Куйбышевского района на 2019 – 2021 годы» </w:t>
      </w:r>
    </w:p>
    <w:p w:rsidR="009A574F" w:rsidRPr="00281D0A" w:rsidRDefault="009A574F" w:rsidP="009A574F">
      <w:pPr>
        <w:pStyle w:val="ConsPlusNormal"/>
        <w:jc w:val="center"/>
        <w:rPr>
          <w:rFonts w:ascii="Times New Roman" w:hAnsi="Times New Roman" w:cs="Times New Roman"/>
        </w:rPr>
      </w:pPr>
      <w:r w:rsidRPr="00281D0A">
        <w:rPr>
          <w:rFonts w:ascii="Times New Roman" w:hAnsi="Times New Roman" w:cs="Times New Roman"/>
        </w:rPr>
        <w:t>на очередной 2020 год и плановый период 2021 года</w:t>
      </w:r>
    </w:p>
    <w:p w:rsidR="009A574F" w:rsidRPr="00281D0A" w:rsidRDefault="009A574F" w:rsidP="009A574F">
      <w:pPr>
        <w:pStyle w:val="ConsPlusNormal"/>
        <w:jc w:val="right"/>
        <w:rPr>
          <w:rFonts w:ascii="Times New Roman" w:hAnsi="Times New Roman" w:cs="Times New Roman"/>
          <w:i/>
        </w:rPr>
      </w:pPr>
    </w:p>
    <w:p w:rsidR="009A574F" w:rsidRPr="00281D0A" w:rsidRDefault="009A574F" w:rsidP="009A574F">
      <w:pPr>
        <w:pStyle w:val="ConsPlusNormal"/>
        <w:jc w:val="right"/>
        <w:rPr>
          <w:rFonts w:ascii="Times New Roman" w:hAnsi="Times New Roman" w:cs="Times New Roman"/>
          <w:i/>
        </w:rPr>
      </w:pPr>
      <w:r w:rsidRPr="00281D0A">
        <w:rPr>
          <w:rFonts w:ascii="Times New Roman" w:hAnsi="Times New Roman" w:cs="Times New Roman"/>
          <w:i/>
        </w:rPr>
        <w:t>Таблица № 1</w:t>
      </w:r>
    </w:p>
    <w:p w:rsidR="009A574F" w:rsidRPr="00281D0A" w:rsidRDefault="009A574F" w:rsidP="009A574F">
      <w:pPr>
        <w:pStyle w:val="ConsPlusNormal"/>
        <w:jc w:val="center"/>
        <w:rPr>
          <w:rFonts w:ascii="Times New Roman" w:hAnsi="Times New Roman" w:cs="Times New Roman"/>
        </w:rPr>
      </w:pPr>
      <w:r w:rsidRPr="00281D0A">
        <w:rPr>
          <w:rFonts w:ascii="Times New Roman" w:hAnsi="Times New Roman" w:cs="Times New Roman"/>
        </w:rPr>
        <w:t>Целевые индикаторы</w:t>
      </w:r>
    </w:p>
    <w:p w:rsidR="009A574F" w:rsidRPr="00281D0A" w:rsidRDefault="009A574F" w:rsidP="009A574F">
      <w:pPr>
        <w:pStyle w:val="ConsPlusNormal"/>
        <w:jc w:val="center"/>
        <w:rPr>
          <w:rFonts w:ascii="Times New Roman" w:hAnsi="Times New Roman" w:cs="Times New Roman"/>
        </w:rPr>
      </w:pPr>
      <w:r w:rsidRPr="00281D0A">
        <w:rPr>
          <w:rFonts w:ascii="Times New Roman" w:hAnsi="Times New Roman" w:cs="Times New Roman"/>
        </w:rPr>
        <w:t xml:space="preserve">муниципальной программы «Молодежь Куйбышевского района на 2019 – 2021 годы» </w:t>
      </w:r>
    </w:p>
    <w:p w:rsidR="009A574F" w:rsidRPr="00281D0A" w:rsidRDefault="009A574F" w:rsidP="009A574F">
      <w:pPr>
        <w:pStyle w:val="ConsPlusNormal"/>
        <w:jc w:val="center"/>
        <w:rPr>
          <w:rFonts w:ascii="Times New Roman" w:hAnsi="Times New Roman" w:cs="Times New Roman"/>
        </w:rPr>
      </w:pPr>
      <w:r w:rsidRPr="00281D0A">
        <w:rPr>
          <w:rFonts w:ascii="Times New Roman" w:hAnsi="Times New Roman" w:cs="Times New Roman"/>
        </w:rPr>
        <w:t>на очередной 2020 год и плановый период 2021 год</w:t>
      </w:r>
    </w:p>
    <w:p w:rsidR="009A574F" w:rsidRPr="00281D0A" w:rsidRDefault="009A574F" w:rsidP="009A574F">
      <w:pPr>
        <w:pStyle w:val="ConsPlusNormal"/>
        <w:ind w:firstLine="540"/>
        <w:jc w:val="both"/>
        <w:rPr>
          <w:rFonts w:ascii="Times New Roman" w:hAnsi="Times New Roman" w:cs="Times New Roman"/>
        </w:rPr>
      </w:pPr>
    </w:p>
    <w:tbl>
      <w:tblPr>
        <w:tblStyle w:val="affa"/>
        <w:tblW w:w="15984" w:type="dxa"/>
        <w:tblLayout w:type="fixed"/>
        <w:tblLook w:val="04A0" w:firstRow="1" w:lastRow="0" w:firstColumn="1" w:lastColumn="0" w:noHBand="0" w:noVBand="1"/>
      </w:tblPr>
      <w:tblGrid>
        <w:gridCol w:w="2093"/>
        <w:gridCol w:w="2551"/>
        <w:gridCol w:w="993"/>
        <w:gridCol w:w="1275"/>
        <w:gridCol w:w="1134"/>
        <w:gridCol w:w="1276"/>
        <w:gridCol w:w="851"/>
        <w:gridCol w:w="850"/>
        <w:gridCol w:w="851"/>
        <w:gridCol w:w="992"/>
        <w:gridCol w:w="1843"/>
        <w:gridCol w:w="1275"/>
      </w:tblGrid>
      <w:tr w:rsidR="003E6BEE" w:rsidRPr="00281D0A" w:rsidTr="003E6BEE">
        <w:tc>
          <w:tcPr>
            <w:tcW w:w="2093" w:type="dxa"/>
            <w:vMerge w:val="restart"/>
          </w:tcPr>
          <w:p w:rsidR="009A574F" w:rsidRPr="00281D0A" w:rsidRDefault="009A574F" w:rsidP="003E6BEE">
            <w:pPr>
              <w:pStyle w:val="20"/>
              <w:ind w:firstLine="142"/>
              <w:jc w:val="left"/>
              <w:outlineLvl w:val="1"/>
              <w:rPr>
                <w:sz w:val="20"/>
              </w:rPr>
            </w:pPr>
            <w:r w:rsidRPr="00281D0A">
              <w:rPr>
                <w:sz w:val="20"/>
              </w:rPr>
              <w:lastRenderedPageBreak/>
              <w:t>Цель/задачи, требующие решения для достижения цели</w:t>
            </w:r>
          </w:p>
        </w:tc>
        <w:tc>
          <w:tcPr>
            <w:tcW w:w="2551" w:type="dxa"/>
            <w:vMerge w:val="restart"/>
          </w:tcPr>
          <w:p w:rsidR="009A574F" w:rsidRPr="00281D0A" w:rsidRDefault="009A574F" w:rsidP="003E6BEE">
            <w:pPr>
              <w:pStyle w:val="20"/>
              <w:ind w:firstLine="33"/>
              <w:jc w:val="left"/>
              <w:outlineLvl w:val="1"/>
              <w:rPr>
                <w:sz w:val="20"/>
              </w:rPr>
            </w:pPr>
            <w:r w:rsidRPr="00281D0A">
              <w:rPr>
                <w:sz w:val="20"/>
              </w:rPr>
              <w:t>Наименование целевого индикатора</w:t>
            </w:r>
          </w:p>
        </w:tc>
        <w:tc>
          <w:tcPr>
            <w:tcW w:w="993" w:type="dxa"/>
            <w:vMerge w:val="restart"/>
          </w:tcPr>
          <w:p w:rsidR="009A574F" w:rsidRPr="00281D0A" w:rsidRDefault="009A574F" w:rsidP="003E6BEE">
            <w:pPr>
              <w:pStyle w:val="20"/>
              <w:ind w:firstLine="175"/>
              <w:jc w:val="left"/>
              <w:outlineLvl w:val="1"/>
              <w:rPr>
                <w:sz w:val="20"/>
              </w:rPr>
            </w:pPr>
            <w:r w:rsidRPr="00281D0A">
              <w:rPr>
                <w:sz w:val="20"/>
              </w:rPr>
              <w:t>Ед. измерения</w:t>
            </w:r>
          </w:p>
        </w:tc>
        <w:tc>
          <w:tcPr>
            <w:tcW w:w="1275" w:type="dxa"/>
            <w:vMerge w:val="restart"/>
          </w:tcPr>
          <w:p w:rsidR="009A574F" w:rsidRPr="00281D0A" w:rsidRDefault="009A574F" w:rsidP="003E6BEE">
            <w:pPr>
              <w:pStyle w:val="20"/>
              <w:ind w:firstLine="34"/>
              <w:jc w:val="left"/>
              <w:outlineLvl w:val="1"/>
              <w:rPr>
                <w:sz w:val="20"/>
              </w:rPr>
            </w:pPr>
            <w:r w:rsidRPr="00281D0A">
              <w:rPr>
                <w:sz w:val="20"/>
              </w:rPr>
              <w:t>Значение весового коэффициента целевого индикатора</w:t>
            </w:r>
          </w:p>
        </w:tc>
        <w:tc>
          <w:tcPr>
            <w:tcW w:w="1134" w:type="dxa"/>
            <w:vMerge w:val="restart"/>
          </w:tcPr>
          <w:p w:rsidR="009A574F" w:rsidRPr="00281D0A" w:rsidRDefault="009A574F" w:rsidP="003E6BEE">
            <w:pPr>
              <w:pStyle w:val="20"/>
              <w:ind w:firstLine="33"/>
              <w:jc w:val="left"/>
              <w:outlineLvl w:val="1"/>
              <w:rPr>
                <w:sz w:val="20"/>
              </w:rPr>
            </w:pPr>
            <w:r w:rsidRPr="00281D0A">
              <w:rPr>
                <w:sz w:val="20"/>
              </w:rPr>
              <w:t>На очередной финансовый</w:t>
            </w:r>
          </w:p>
          <w:p w:rsidR="009A574F" w:rsidRPr="00281D0A" w:rsidRDefault="009A574F" w:rsidP="003E6BEE">
            <w:pPr>
              <w:pStyle w:val="20"/>
              <w:ind w:firstLine="33"/>
              <w:jc w:val="left"/>
              <w:outlineLvl w:val="1"/>
              <w:rPr>
                <w:sz w:val="20"/>
              </w:rPr>
            </w:pPr>
            <w:r w:rsidRPr="00281D0A">
              <w:rPr>
                <w:sz w:val="20"/>
              </w:rPr>
              <w:t>2019 год</w:t>
            </w:r>
          </w:p>
        </w:tc>
        <w:tc>
          <w:tcPr>
            <w:tcW w:w="1276" w:type="dxa"/>
            <w:vMerge w:val="restart"/>
          </w:tcPr>
          <w:p w:rsidR="009A574F" w:rsidRPr="00281D0A" w:rsidRDefault="009A574F" w:rsidP="003E6BEE">
            <w:pPr>
              <w:pStyle w:val="20"/>
              <w:ind w:firstLine="34"/>
              <w:jc w:val="left"/>
              <w:outlineLvl w:val="1"/>
              <w:rPr>
                <w:sz w:val="20"/>
              </w:rPr>
            </w:pPr>
            <w:r w:rsidRPr="00281D0A">
              <w:rPr>
                <w:sz w:val="20"/>
              </w:rPr>
              <w:t>На очередной финансовый</w:t>
            </w:r>
          </w:p>
          <w:p w:rsidR="009A574F" w:rsidRPr="00281D0A" w:rsidRDefault="009A574F" w:rsidP="003E6BEE">
            <w:pPr>
              <w:pStyle w:val="20"/>
              <w:ind w:firstLine="34"/>
              <w:jc w:val="left"/>
              <w:outlineLvl w:val="1"/>
              <w:rPr>
                <w:sz w:val="20"/>
              </w:rPr>
            </w:pPr>
            <w:r w:rsidRPr="00281D0A">
              <w:rPr>
                <w:sz w:val="20"/>
              </w:rPr>
              <w:t>2020 год</w:t>
            </w:r>
          </w:p>
        </w:tc>
        <w:tc>
          <w:tcPr>
            <w:tcW w:w="3544" w:type="dxa"/>
            <w:gridSpan w:val="4"/>
          </w:tcPr>
          <w:p w:rsidR="009A574F" w:rsidRPr="00281D0A" w:rsidRDefault="009A574F" w:rsidP="003E6BEE">
            <w:pPr>
              <w:pStyle w:val="20"/>
              <w:ind w:firstLine="34"/>
              <w:jc w:val="left"/>
              <w:outlineLvl w:val="1"/>
              <w:rPr>
                <w:sz w:val="20"/>
              </w:rPr>
            </w:pPr>
            <w:r w:rsidRPr="00281D0A">
              <w:rPr>
                <w:sz w:val="20"/>
              </w:rPr>
              <w:t>Значение целевого индикатора</w:t>
            </w:r>
          </w:p>
        </w:tc>
        <w:tc>
          <w:tcPr>
            <w:tcW w:w="1843" w:type="dxa"/>
            <w:vMerge w:val="restart"/>
          </w:tcPr>
          <w:p w:rsidR="009A574F" w:rsidRPr="00281D0A" w:rsidRDefault="009A574F" w:rsidP="003E6BEE">
            <w:pPr>
              <w:pStyle w:val="20"/>
              <w:ind w:firstLine="34"/>
              <w:jc w:val="left"/>
              <w:outlineLvl w:val="1"/>
              <w:rPr>
                <w:sz w:val="20"/>
              </w:rPr>
            </w:pPr>
            <w:r w:rsidRPr="00281D0A">
              <w:rPr>
                <w:sz w:val="20"/>
              </w:rPr>
              <w:t>2021 год</w:t>
            </w:r>
          </w:p>
        </w:tc>
        <w:tc>
          <w:tcPr>
            <w:tcW w:w="1275" w:type="dxa"/>
            <w:vMerge w:val="restart"/>
          </w:tcPr>
          <w:p w:rsidR="009A574F" w:rsidRPr="00281D0A" w:rsidRDefault="009A574F" w:rsidP="003E6BEE">
            <w:pPr>
              <w:pStyle w:val="20"/>
              <w:ind w:firstLine="0"/>
              <w:jc w:val="left"/>
              <w:outlineLvl w:val="1"/>
              <w:rPr>
                <w:sz w:val="20"/>
              </w:rPr>
            </w:pPr>
            <w:r w:rsidRPr="00281D0A">
              <w:rPr>
                <w:sz w:val="20"/>
              </w:rPr>
              <w:t>Примечание</w:t>
            </w:r>
          </w:p>
        </w:tc>
      </w:tr>
      <w:tr w:rsidR="003E6BEE" w:rsidRPr="00281D0A" w:rsidTr="003E6BEE">
        <w:tc>
          <w:tcPr>
            <w:tcW w:w="2093" w:type="dxa"/>
            <w:vMerge/>
          </w:tcPr>
          <w:p w:rsidR="009A574F" w:rsidRPr="00281D0A" w:rsidRDefault="009A574F" w:rsidP="003E6BEE">
            <w:pPr>
              <w:pStyle w:val="20"/>
              <w:ind w:firstLine="142"/>
              <w:jc w:val="left"/>
              <w:outlineLvl w:val="1"/>
              <w:rPr>
                <w:sz w:val="20"/>
              </w:rPr>
            </w:pPr>
          </w:p>
        </w:tc>
        <w:tc>
          <w:tcPr>
            <w:tcW w:w="2551" w:type="dxa"/>
            <w:vMerge/>
          </w:tcPr>
          <w:p w:rsidR="009A574F" w:rsidRPr="00281D0A" w:rsidRDefault="009A574F" w:rsidP="003E6BEE">
            <w:pPr>
              <w:pStyle w:val="20"/>
              <w:ind w:firstLine="33"/>
              <w:jc w:val="left"/>
              <w:outlineLvl w:val="1"/>
              <w:rPr>
                <w:sz w:val="20"/>
              </w:rPr>
            </w:pPr>
          </w:p>
        </w:tc>
        <w:tc>
          <w:tcPr>
            <w:tcW w:w="993" w:type="dxa"/>
            <w:vMerge/>
          </w:tcPr>
          <w:p w:rsidR="009A574F" w:rsidRPr="00281D0A" w:rsidRDefault="009A574F" w:rsidP="003E6BEE">
            <w:pPr>
              <w:pStyle w:val="20"/>
              <w:ind w:firstLine="175"/>
              <w:jc w:val="left"/>
              <w:outlineLvl w:val="1"/>
              <w:rPr>
                <w:sz w:val="20"/>
              </w:rPr>
            </w:pPr>
          </w:p>
        </w:tc>
        <w:tc>
          <w:tcPr>
            <w:tcW w:w="1275" w:type="dxa"/>
            <w:vMerge/>
          </w:tcPr>
          <w:p w:rsidR="009A574F" w:rsidRPr="00281D0A" w:rsidRDefault="009A574F" w:rsidP="003E6BEE">
            <w:pPr>
              <w:pStyle w:val="20"/>
              <w:ind w:firstLine="34"/>
              <w:jc w:val="left"/>
              <w:outlineLvl w:val="1"/>
              <w:rPr>
                <w:sz w:val="20"/>
              </w:rPr>
            </w:pPr>
          </w:p>
        </w:tc>
        <w:tc>
          <w:tcPr>
            <w:tcW w:w="1134" w:type="dxa"/>
            <w:vMerge/>
          </w:tcPr>
          <w:p w:rsidR="009A574F" w:rsidRPr="00281D0A" w:rsidRDefault="009A574F" w:rsidP="003E6BEE">
            <w:pPr>
              <w:pStyle w:val="20"/>
              <w:ind w:firstLine="33"/>
              <w:jc w:val="left"/>
              <w:outlineLvl w:val="1"/>
              <w:rPr>
                <w:sz w:val="20"/>
              </w:rPr>
            </w:pPr>
          </w:p>
        </w:tc>
        <w:tc>
          <w:tcPr>
            <w:tcW w:w="1276" w:type="dxa"/>
            <w:vMerge/>
          </w:tcPr>
          <w:p w:rsidR="009A574F" w:rsidRPr="00281D0A" w:rsidRDefault="009A574F" w:rsidP="003E6BEE">
            <w:pPr>
              <w:pStyle w:val="20"/>
              <w:ind w:firstLine="34"/>
              <w:jc w:val="left"/>
              <w:outlineLvl w:val="1"/>
              <w:rPr>
                <w:sz w:val="20"/>
              </w:rPr>
            </w:pPr>
          </w:p>
        </w:tc>
        <w:tc>
          <w:tcPr>
            <w:tcW w:w="3544" w:type="dxa"/>
            <w:gridSpan w:val="4"/>
          </w:tcPr>
          <w:p w:rsidR="009A574F" w:rsidRPr="00281D0A" w:rsidRDefault="009A574F" w:rsidP="003E6BEE">
            <w:pPr>
              <w:pStyle w:val="20"/>
              <w:ind w:firstLine="34"/>
              <w:jc w:val="left"/>
              <w:outlineLvl w:val="1"/>
              <w:rPr>
                <w:sz w:val="20"/>
              </w:rPr>
            </w:pPr>
            <w:r w:rsidRPr="00281D0A">
              <w:rPr>
                <w:sz w:val="20"/>
              </w:rPr>
              <w:t>на 2020 год,</w:t>
            </w:r>
          </w:p>
          <w:p w:rsidR="009A574F" w:rsidRPr="00281D0A" w:rsidRDefault="009A574F" w:rsidP="003E6BEE">
            <w:pPr>
              <w:pStyle w:val="20"/>
              <w:ind w:firstLine="34"/>
              <w:jc w:val="left"/>
              <w:outlineLvl w:val="1"/>
              <w:rPr>
                <w:sz w:val="20"/>
              </w:rPr>
            </w:pPr>
            <w:r w:rsidRPr="00281D0A">
              <w:rPr>
                <w:sz w:val="20"/>
              </w:rPr>
              <w:t xml:space="preserve"> в том числе поквартально</w:t>
            </w:r>
          </w:p>
        </w:tc>
        <w:tc>
          <w:tcPr>
            <w:tcW w:w="1843" w:type="dxa"/>
            <w:vMerge/>
          </w:tcPr>
          <w:p w:rsidR="009A574F" w:rsidRPr="00281D0A" w:rsidRDefault="009A574F" w:rsidP="003E6BEE">
            <w:pPr>
              <w:pStyle w:val="20"/>
              <w:jc w:val="left"/>
              <w:outlineLvl w:val="1"/>
              <w:rPr>
                <w:sz w:val="20"/>
              </w:rPr>
            </w:pPr>
          </w:p>
        </w:tc>
        <w:tc>
          <w:tcPr>
            <w:tcW w:w="1275" w:type="dxa"/>
            <w:vMerge/>
          </w:tcPr>
          <w:p w:rsidR="009A574F" w:rsidRPr="00281D0A" w:rsidRDefault="009A574F" w:rsidP="003E6BEE">
            <w:pPr>
              <w:pStyle w:val="20"/>
              <w:jc w:val="left"/>
              <w:outlineLvl w:val="1"/>
              <w:rPr>
                <w:sz w:val="20"/>
              </w:rPr>
            </w:pPr>
          </w:p>
        </w:tc>
      </w:tr>
      <w:tr w:rsidR="003E6BEE" w:rsidRPr="00281D0A" w:rsidTr="003E6BEE">
        <w:tc>
          <w:tcPr>
            <w:tcW w:w="2093" w:type="dxa"/>
            <w:vMerge/>
          </w:tcPr>
          <w:p w:rsidR="009A574F" w:rsidRPr="00281D0A" w:rsidRDefault="009A574F" w:rsidP="003E6BEE">
            <w:pPr>
              <w:pStyle w:val="20"/>
              <w:ind w:firstLine="142"/>
              <w:jc w:val="left"/>
              <w:outlineLvl w:val="1"/>
              <w:rPr>
                <w:sz w:val="20"/>
              </w:rPr>
            </w:pPr>
          </w:p>
        </w:tc>
        <w:tc>
          <w:tcPr>
            <w:tcW w:w="2551" w:type="dxa"/>
            <w:vMerge/>
          </w:tcPr>
          <w:p w:rsidR="009A574F" w:rsidRPr="00281D0A" w:rsidRDefault="009A574F" w:rsidP="003E6BEE">
            <w:pPr>
              <w:pStyle w:val="20"/>
              <w:ind w:firstLine="33"/>
              <w:jc w:val="left"/>
              <w:outlineLvl w:val="1"/>
              <w:rPr>
                <w:sz w:val="20"/>
              </w:rPr>
            </w:pPr>
          </w:p>
        </w:tc>
        <w:tc>
          <w:tcPr>
            <w:tcW w:w="993" w:type="dxa"/>
            <w:vMerge/>
          </w:tcPr>
          <w:p w:rsidR="009A574F" w:rsidRPr="00281D0A" w:rsidRDefault="009A574F" w:rsidP="003E6BEE">
            <w:pPr>
              <w:pStyle w:val="20"/>
              <w:ind w:firstLine="175"/>
              <w:jc w:val="left"/>
              <w:outlineLvl w:val="1"/>
              <w:rPr>
                <w:sz w:val="20"/>
              </w:rPr>
            </w:pPr>
          </w:p>
        </w:tc>
        <w:tc>
          <w:tcPr>
            <w:tcW w:w="1275" w:type="dxa"/>
            <w:vMerge/>
          </w:tcPr>
          <w:p w:rsidR="009A574F" w:rsidRPr="00281D0A" w:rsidRDefault="009A574F" w:rsidP="003E6BEE">
            <w:pPr>
              <w:pStyle w:val="20"/>
              <w:ind w:firstLine="34"/>
              <w:jc w:val="left"/>
              <w:outlineLvl w:val="1"/>
              <w:rPr>
                <w:sz w:val="20"/>
              </w:rPr>
            </w:pPr>
          </w:p>
        </w:tc>
        <w:tc>
          <w:tcPr>
            <w:tcW w:w="1134" w:type="dxa"/>
            <w:vMerge/>
          </w:tcPr>
          <w:p w:rsidR="009A574F" w:rsidRPr="00281D0A" w:rsidRDefault="009A574F" w:rsidP="003E6BEE">
            <w:pPr>
              <w:pStyle w:val="20"/>
              <w:ind w:firstLine="33"/>
              <w:jc w:val="left"/>
              <w:outlineLvl w:val="1"/>
              <w:rPr>
                <w:sz w:val="20"/>
              </w:rPr>
            </w:pPr>
          </w:p>
        </w:tc>
        <w:tc>
          <w:tcPr>
            <w:tcW w:w="1276" w:type="dxa"/>
            <w:vMerge/>
          </w:tcPr>
          <w:p w:rsidR="009A574F" w:rsidRPr="00281D0A" w:rsidRDefault="009A574F" w:rsidP="003E6BEE">
            <w:pPr>
              <w:pStyle w:val="20"/>
              <w:ind w:firstLine="34"/>
              <w:jc w:val="left"/>
              <w:outlineLvl w:val="1"/>
              <w:rPr>
                <w:sz w:val="20"/>
              </w:rPr>
            </w:pPr>
          </w:p>
        </w:tc>
        <w:tc>
          <w:tcPr>
            <w:tcW w:w="851" w:type="dxa"/>
          </w:tcPr>
          <w:p w:rsidR="009A574F" w:rsidRPr="00281D0A" w:rsidRDefault="009A574F" w:rsidP="003E6BEE">
            <w:pPr>
              <w:pStyle w:val="20"/>
              <w:ind w:firstLine="34"/>
              <w:jc w:val="left"/>
              <w:outlineLvl w:val="1"/>
              <w:rPr>
                <w:sz w:val="20"/>
              </w:rPr>
            </w:pPr>
            <w:r w:rsidRPr="00281D0A">
              <w:rPr>
                <w:sz w:val="20"/>
              </w:rPr>
              <w:t>1 кв.</w:t>
            </w:r>
          </w:p>
        </w:tc>
        <w:tc>
          <w:tcPr>
            <w:tcW w:w="850" w:type="dxa"/>
          </w:tcPr>
          <w:p w:rsidR="009A574F" w:rsidRPr="00281D0A" w:rsidRDefault="009A574F" w:rsidP="003E6BEE">
            <w:pPr>
              <w:pStyle w:val="20"/>
              <w:ind w:firstLine="34"/>
              <w:jc w:val="left"/>
              <w:outlineLvl w:val="1"/>
              <w:rPr>
                <w:sz w:val="20"/>
              </w:rPr>
            </w:pPr>
            <w:r w:rsidRPr="00281D0A">
              <w:rPr>
                <w:sz w:val="20"/>
              </w:rPr>
              <w:t>2 кв.</w:t>
            </w:r>
          </w:p>
        </w:tc>
        <w:tc>
          <w:tcPr>
            <w:tcW w:w="851" w:type="dxa"/>
          </w:tcPr>
          <w:p w:rsidR="009A574F" w:rsidRPr="00281D0A" w:rsidRDefault="009A574F" w:rsidP="003E6BEE">
            <w:pPr>
              <w:pStyle w:val="20"/>
              <w:ind w:firstLine="34"/>
              <w:jc w:val="left"/>
              <w:outlineLvl w:val="1"/>
              <w:rPr>
                <w:sz w:val="20"/>
              </w:rPr>
            </w:pPr>
            <w:r w:rsidRPr="00281D0A">
              <w:rPr>
                <w:sz w:val="20"/>
              </w:rPr>
              <w:t>3 кв.</w:t>
            </w:r>
          </w:p>
        </w:tc>
        <w:tc>
          <w:tcPr>
            <w:tcW w:w="992" w:type="dxa"/>
          </w:tcPr>
          <w:p w:rsidR="009A574F" w:rsidRPr="00281D0A" w:rsidRDefault="009A574F" w:rsidP="003E6BEE">
            <w:pPr>
              <w:pStyle w:val="20"/>
              <w:ind w:firstLine="34"/>
              <w:jc w:val="left"/>
              <w:outlineLvl w:val="1"/>
              <w:rPr>
                <w:sz w:val="20"/>
              </w:rPr>
            </w:pPr>
            <w:r w:rsidRPr="00281D0A">
              <w:rPr>
                <w:sz w:val="20"/>
              </w:rPr>
              <w:t>4 кв.</w:t>
            </w:r>
          </w:p>
        </w:tc>
        <w:tc>
          <w:tcPr>
            <w:tcW w:w="1843" w:type="dxa"/>
            <w:vMerge/>
          </w:tcPr>
          <w:p w:rsidR="009A574F" w:rsidRPr="00281D0A" w:rsidRDefault="009A574F" w:rsidP="003E6BEE">
            <w:pPr>
              <w:pStyle w:val="20"/>
              <w:jc w:val="left"/>
              <w:outlineLvl w:val="1"/>
              <w:rPr>
                <w:sz w:val="20"/>
              </w:rPr>
            </w:pPr>
          </w:p>
        </w:tc>
        <w:tc>
          <w:tcPr>
            <w:tcW w:w="1275" w:type="dxa"/>
            <w:vMerge/>
          </w:tcPr>
          <w:p w:rsidR="009A574F" w:rsidRPr="00281D0A" w:rsidRDefault="009A574F" w:rsidP="003E6BEE">
            <w:pPr>
              <w:pStyle w:val="20"/>
              <w:jc w:val="left"/>
              <w:outlineLvl w:val="1"/>
              <w:rPr>
                <w:sz w:val="20"/>
              </w:rPr>
            </w:pPr>
          </w:p>
        </w:tc>
      </w:tr>
      <w:tr w:rsidR="003E6BEE" w:rsidRPr="00281D0A" w:rsidTr="003E6BEE">
        <w:tc>
          <w:tcPr>
            <w:tcW w:w="2093" w:type="dxa"/>
          </w:tcPr>
          <w:p w:rsidR="009A574F" w:rsidRPr="00281D0A" w:rsidRDefault="009A574F" w:rsidP="003E6BEE">
            <w:pPr>
              <w:pStyle w:val="20"/>
              <w:ind w:firstLine="142"/>
              <w:jc w:val="left"/>
              <w:outlineLvl w:val="1"/>
              <w:rPr>
                <w:sz w:val="20"/>
              </w:rPr>
            </w:pPr>
            <w:r w:rsidRPr="00281D0A">
              <w:rPr>
                <w:sz w:val="20"/>
              </w:rPr>
              <w:t>1</w:t>
            </w:r>
          </w:p>
        </w:tc>
        <w:tc>
          <w:tcPr>
            <w:tcW w:w="2551" w:type="dxa"/>
          </w:tcPr>
          <w:p w:rsidR="009A574F" w:rsidRPr="00281D0A" w:rsidRDefault="009A574F" w:rsidP="003E6BEE">
            <w:pPr>
              <w:pStyle w:val="20"/>
              <w:ind w:firstLine="33"/>
              <w:jc w:val="left"/>
              <w:outlineLvl w:val="1"/>
              <w:rPr>
                <w:sz w:val="20"/>
              </w:rPr>
            </w:pPr>
            <w:r w:rsidRPr="00281D0A">
              <w:rPr>
                <w:sz w:val="20"/>
              </w:rPr>
              <w:t>2</w:t>
            </w:r>
          </w:p>
        </w:tc>
        <w:tc>
          <w:tcPr>
            <w:tcW w:w="993" w:type="dxa"/>
          </w:tcPr>
          <w:p w:rsidR="009A574F" w:rsidRPr="00281D0A" w:rsidRDefault="009A574F" w:rsidP="003E6BEE">
            <w:pPr>
              <w:pStyle w:val="20"/>
              <w:ind w:firstLine="175"/>
              <w:jc w:val="left"/>
              <w:outlineLvl w:val="1"/>
              <w:rPr>
                <w:sz w:val="20"/>
              </w:rPr>
            </w:pPr>
            <w:r w:rsidRPr="00281D0A">
              <w:rPr>
                <w:sz w:val="20"/>
              </w:rPr>
              <w:t>3</w:t>
            </w:r>
          </w:p>
        </w:tc>
        <w:tc>
          <w:tcPr>
            <w:tcW w:w="1275" w:type="dxa"/>
          </w:tcPr>
          <w:p w:rsidR="009A574F" w:rsidRPr="00281D0A" w:rsidRDefault="009A574F" w:rsidP="003E6BEE">
            <w:pPr>
              <w:pStyle w:val="20"/>
              <w:ind w:firstLine="34"/>
              <w:jc w:val="left"/>
              <w:outlineLvl w:val="1"/>
              <w:rPr>
                <w:sz w:val="20"/>
              </w:rPr>
            </w:pPr>
            <w:r w:rsidRPr="00281D0A">
              <w:rPr>
                <w:sz w:val="20"/>
              </w:rPr>
              <w:t>4</w:t>
            </w:r>
          </w:p>
        </w:tc>
        <w:tc>
          <w:tcPr>
            <w:tcW w:w="1134" w:type="dxa"/>
          </w:tcPr>
          <w:p w:rsidR="009A574F" w:rsidRPr="00281D0A" w:rsidRDefault="009A574F" w:rsidP="003E6BEE">
            <w:pPr>
              <w:pStyle w:val="20"/>
              <w:ind w:firstLine="33"/>
              <w:jc w:val="left"/>
              <w:outlineLvl w:val="1"/>
              <w:rPr>
                <w:sz w:val="20"/>
              </w:rPr>
            </w:pPr>
            <w:r w:rsidRPr="00281D0A">
              <w:rPr>
                <w:sz w:val="20"/>
              </w:rPr>
              <w:t>5</w:t>
            </w:r>
          </w:p>
        </w:tc>
        <w:tc>
          <w:tcPr>
            <w:tcW w:w="1276" w:type="dxa"/>
          </w:tcPr>
          <w:p w:rsidR="009A574F" w:rsidRPr="00281D0A" w:rsidRDefault="009A574F" w:rsidP="003E6BEE">
            <w:pPr>
              <w:pStyle w:val="20"/>
              <w:ind w:firstLine="34"/>
              <w:jc w:val="left"/>
              <w:outlineLvl w:val="1"/>
              <w:rPr>
                <w:sz w:val="20"/>
              </w:rPr>
            </w:pPr>
            <w:r w:rsidRPr="00281D0A">
              <w:rPr>
                <w:sz w:val="20"/>
              </w:rPr>
              <w:t>6</w:t>
            </w:r>
          </w:p>
        </w:tc>
        <w:tc>
          <w:tcPr>
            <w:tcW w:w="851" w:type="dxa"/>
          </w:tcPr>
          <w:p w:rsidR="009A574F" w:rsidRPr="00281D0A" w:rsidRDefault="009A574F" w:rsidP="003E6BEE">
            <w:pPr>
              <w:pStyle w:val="20"/>
              <w:ind w:firstLine="34"/>
              <w:jc w:val="left"/>
              <w:outlineLvl w:val="1"/>
              <w:rPr>
                <w:sz w:val="20"/>
              </w:rPr>
            </w:pPr>
            <w:r w:rsidRPr="00281D0A">
              <w:rPr>
                <w:sz w:val="20"/>
              </w:rPr>
              <w:t>7</w:t>
            </w:r>
          </w:p>
        </w:tc>
        <w:tc>
          <w:tcPr>
            <w:tcW w:w="850" w:type="dxa"/>
          </w:tcPr>
          <w:p w:rsidR="009A574F" w:rsidRPr="00281D0A" w:rsidRDefault="009A574F" w:rsidP="003E6BEE">
            <w:pPr>
              <w:pStyle w:val="20"/>
              <w:ind w:firstLine="34"/>
              <w:jc w:val="left"/>
              <w:outlineLvl w:val="1"/>
              <w:rPr>
                <w:sz w:val="20"/>
              </w:rPr>
            </w:pPr>
            <w:r w:rsidRPr="00281D0A">
              <w:rPr>
                <w:sz w:val="20"/>
              </w:rPr>
              <w:t>8</w:t>
            </w:r>
          </w:p>
        </w:tc>
        <w:tc>
          <w:tcPr>
            <w:tcW w:w="851" w:type="dxa"/>
          </w:tcPr>
          <w:p w:rsidR="009A574F" w:rsidRPr="00281D0A" w:rsidRDefault="009A574F" w:rsidP="003E6BEE">
            <w:pPr>
              <w:pStyle w:val="20"/>
              <w:ind w:firstLine="34"/>
              <w:jc w:val="left"/>
              <w:outlineLvl w:val="1"/>
              <w:rPr>
                <w:sz w:val="20"/>
              </w:rPr>
            </w:pPr>
            <w:r w:rsidRPr="00281D0A">
              <w:rPr>
                <w:sz w:val="20"/>
              </w:rPr>
              <w:t>9</w:t>
            </w:r>
          </w:p>
        </w:tc>
        <w:tc>
          <w:tcPr>
            <w:tcW w:w="992" w:type="dxa"/>
          </w:tcPr>
          <w:p w:rsidR="009A574F" w:rsidRPr="00281D0A" w:rsidRDefault="009A574F" w:rsidP="003E6BEE">
            <w:pPr>
              <w:pStyle w:val="20"/>
              <w:ind w:firstLine="34"/>
              <w:jc w:val="left"/>
              <w:outlineLvl w:val="1"/>
              <w:rPr>
                <w:sz w:val="20"/>
              </w:rPr>
            </w:pPr>
            <w:r w:rsidRPr="00281D0A">
              <w:rPr>
                <w:sz w:val="20"/>
              </w:rPr>
              <w:t>10</w:t>
            </w:r>
          </w:p>
        </w:tc>
        <w:tc>
          <w:tcPr>
            <w:tcW w:w="1843" w:type="dxa"/>
          </w:tcPr>
          <w:p w:rsidR="009A574F" w:rsidRPr="00281D0A" w:rsidRDefault="009A574F" w:rsidP="003E6BEE">
            <w:pPr>
              <w:pStyle w:val="20"/>
              <w:jc w:val="left"/>
              <w:outlineLvl w:val="1"/>
              <w:rPr>
                <w:sz w:val="20"/>
              </w:rPr>
            </w:pPr>
            <w:r w:rsidRPr="00281D0A">
              <w:rPr>
                <w:sz w:val="20"/>
              </w:rPr>
              <w:t>11</w:t>
            </w:r>
          </w:p>
        </w:tc>
        <w:tc>
          <w:tcPr>
            <w:tcW w:w="1275" w:type="dxa"/>
          </w:tcPr>
          <w:p w:rsidR="009A574F" w:rsidRPr="00281D0A" w:rsidRDefault="009A574F" w:rsidP="003E6BEE">
            <w:pPr>
              <w:pStyle w:val="20"/>
              <w:ind w:firstLine="0"/>
              <w:jc w:val="left"/>
              <w:outlineLvl w:val="1"/>
              <w:rPr>
                <w:sz w:val="20"/>
              </w:rPr>
            </w:pPr>
            <w:r w:rsidRPr="00281D0A">
              <w:rPr>
                <w:sz w:val="20"/>
              </w:rPr>
              <w:t>12</w:t>
            </w:r>
          </w:p>
        </w:tc>
      </w:tr>
      <w:tr w:rsidR="009A574F" w:rsidRPr="00281D0A" w:rsidTr="003E6BEE">
        <w:tc>
          <w:tcPr>
            <w:tcW w:w="15984" w:type="dxa"/>
            <w:gridSpan w:val="12"/>
          </w:tcPr>
          <w:p w:rsidR="009A574F" w:rsidRPr="00281D0A" w:rsidRDefault="009A574F" w:rsidP="003E6BEE">
            <w:pPr>
              <w:pStyle w:val="20"/>
              <w:ind w:firstLine="34"/>
              <w:jc w:val="left"/>
              <w:outlineLvl w:val="1"/>
              <w:rPr>
                <w:sz w:val="20"/>
              </w:rPr>
            </w:pPr>
            <w:r w:rsidRPr="00281D0A">
              <w:rPr>
                <w:sz w:val="20"/>
              </w:rPr>
              <w:t>Муниципальная программа «Молодежь Куйбышевского района на 2019 – 2021 годы»</w:t>
            </w:r>
          </w:p>
        </w:tc>
      </w:tr>
      <w:tr w:rsidR="003E6BEE" w:rsidRPr="00281D0A" w:rsidTr="003E6BEE">
        <w:tc>
          <w:tcPr>
            <w:tcW w:w="2093" w:type="dxa"/>
          </w:tcPr>
          <w:p w:rsidR="009A574F" w:rsidRPr="00281D0A" w:rsidRDefault="009A574F" w:rsidP="003E6BEE">
            <w:pPr>
              <w:pStyle w:val="20"/>
              <w:ind w:firstLine="142"/>
              <w:jc w:val="left"/>
              <w:outlineLvl w:val="1"/>
              <w:rPr>
                <w:sz w:val="20"/>
              </w:rPr>
            </w:pPr>
            <w:r w:rsidRPr="00281D0A">
              <w:rPr>
                <w:sz w:val="20"/>
              </w:rPr>
              <w:t>Формулировка цели 1 муниципальной программы:</w:t>
            </w:r>
          </w:p>
          <w:p w:rsidR="009A574F" w:rsidRPr="00281D0A" w:rsidRDefault="009A574F" w:rsidP="003E6BEE">
            <w:pPr>
              <w:pStyle w:val="20"/>
              <w:ind w:firstLine="142"/>
              <w:jc w:val="left"/>
              <w:outlineLvl w:val="1"/>
              <w:rPr>
                <w:sz w:val="20"/>
              </w:rPr>
            </w:pPr>
            <w:r w:rsidRPr="00281D0A">
              <w:rPr>
                <w:sz w:val="20"/>
              </w:rPr>
              <w:t>с</w:t>
            </w:r>
            <w:r w:rsidRPr="00281D0A">
              <w:rPr>
                <w:color w:val="000000"/>
                <w:sz w:val="20"/>
              </w:rPr>
              <w:t>оздание условий для успешной социализации и эффективной самореализации молодежи Куйбышевского района</w:t>
            </w:r>
          </w:p>
        </w:tc>
        <w:tc>
          <w:tcPr>
            <w:tcW w:w="2551" w:type="dxa"/>
          </w:tcPr>
          <w:p w:rsidR="009A574F" w:rsidRPr="00281D0A" w:rsidRDefault="009A574F" w:rsidP="003E6BEE">
            <w:pPr>
              <w:pStyle w:val="20"/>
              <w:ind w:firstLine="33"/>
              <w:jc w:val="left"/>
              <w:outlineLvl w:val="1"/>
              <w:rPr>
                <w:sz w:val="20"/>
              </w:rPr>
            </w:pPr>
            <w:r w:rsidRPr="00281D0A">
              <w:rPr>
                <w:sz w:val="20"/>
              </w:rPr>
              <w:t>1.Численность молодых граждан в Куйбышевском районе, участвующих в мероприятиях муниципальной программы</w:t>
            </w:r>
          </w:p>
        </w:tc>
        <w:tc>
          <w:tcPr>
            <w:tcW w:w="993" w:type="dxa"/>
          </w:tcPr>
          <w:p w:rsidR="009A574F" w:rsidRPr="00281D0A" w:rsidRDefault="009A574F" w:rsidP="003E6BEE">
            <w:pPr>
              <w:pStyle w:val="20"/>
              <w:ind w:firstLine="175"/>
              <w:jc w:val="left"/>
              <w:outlineLvl w:val="1"/>
              <w:rPr>
                <w:sz w:val="20"/>
              </w:rPr>
            </w:pPr>
            <w:r w:rsidRPr="00281D0A">
              <w:rPr>
                <w:sz w:val="20"/>
              </w:rPr>
              <w:t>человек</w:t>
            </w:r>
          </w:p>
        </w:tc>
        <w:tc>
          <w:tcPr>
            <w:tcW w:w="1275" w:type="dxa"/>
          </w:tcPr>
          <w:p w:rsidR="009A574F" w:rsidRPr="00281D0A" w:rsidRDefault="009A574F" w:rsidP="003E6BEE">
            <w:pPr>
              <w:pStyle w:val="20"/>
              <w:ind w:firstLine="34"/>
              <w:jc w:val="left"/>
              <w:outlineLvl w:val="1"/>
              <w:rPr>
                <w:sz w:val="20"/>
              </w:rPr>
            </w:pPr>
            <w:r w:rsidRPr="00281D0A">
              <w:rPr>
                <w:sz w:val="20"/>
              </w:rPr>
              <w:t>1</w:t>
            </w:r>
          </w:p>
        </w:tc>
        <w:tc>
          <w:tcPr>
            <w:tcW w:w="1134" w:type="dxa"/>
          </w:tcPr>
          <w:p w:rsidR="009A574F" w:rsidRPr="00281D0A" w:rsidRDefault="009A574F" w:rsidP="003E6BEE">
            <w:pPr>
              <w:pStyle w:val="20"/>
              <w:ind w:firstLine="33"/>
              <w:jc w:val="left"/>
              <w:outlineLvl w:val="1"/>
              <w:rPr>
                <w:sz w:val="20"/>
              </w:rPr>
            </w:pPr>
            <w:r w:rsidRPr="00281D0A">
              <w:rPr>
                <w:sz w:val="20"/>
              </w:rPr>
              <w:t>10029</w:t>
            </w:r>
          </w:p>
        </w:tc>
        <w:tc>
          <w:tcPr>
            <w:tcW w:w="1276" w:type="dxa"/>
          </w:tcPr>
          <w:p w:rsidR="009A574F" w:rsidRPr="00281D0A" w:rsidRDefault="009A574F" w:rsidP="003E6BEE">
            <w:pPr>
              <w:pStyle w:val="20"/>
              <w:ind w:firstLine="34"/>
              <w:jc w:val="left"/>
              <w:outlineLvl w:val="1"/>
              <w:rPr>
                <w:sz w:val="20"/>
              </w:rPr>
            </w:pPr>
            <w:r w:rsidRPr="00281D0A">
              <w:rPr>
                <w:sz w:val="20"/>
              </w:rPr>
              <w:t>7 016</w:t>
            </w:r>
          </w:p>
        </w:tc>
        <w:tc>
          <w:tcPr>
            <w:tcW w:w="851" w:type="dxa"/>
          </w:tcPr>
          <w:p w:rsidR="009A574F" w:rsidRPr="00281D0A" w:rsidRDefault="009A574F" w:rsidP="003E6BEE">
            <w:pPr>
              <w:pStyle w:val="20"/>
              <w:ind w:firstLine="34"/>
              <w:jc w:val="left"/>
              <w:outlineLvl w:val="1"/>
              <w:rPr>
                <w:sz w:val="20"/>
              </w:rPr>
            </w:pPr>
            <w:r w:rsidRPr="00281D0A">
              <w:rPr>
                <w:sz w:val="20"/>
              </w:rPr>
              <w:t>702</w:t>
            </w:r>
          </w:p>
        </w:tc>
        <w:tc>
          <w:tcPr>
            <w:tcW w:w="850" w:type="dxa"/>
          </w:tcPr>
          <w:p w:rsidR="009A574F" w:rsidRPr="00281D0A" w:rsidRDefault="009A574F" w:rsidP="003E6BEE">
            <w:pPr>
              <w:pStyle w:val="20"/>
              <w:ind w:firstLine="34"/>
              <w:jc w:val="left"/>
              <w:outlineLvl w:val="1"/>
              <w:rPr>
                <w:sz w:val="20"/>
              </w:rPr>
            </w:pPr>
            <w:r w:rsidRPr="00281D0A">
              <w:rPr>
                <w:sz w:val="20"/>
              </w:rPr>
              <w:t>3033</w:t>
            </w:r>
          </w:p>
        </w:tc>
        <w:tc>
          <w:tcPr>
            <w:tcW w:w="851" w:type="dxa"/>
          </w:tcPr>
          <w:p w:rsidR="009A574F" w:rsidRPr="00281D0A" w:rsidRDefault="009A574F" w:rsidP="003E6BEE">
            <w:pPr>
              <w:pStyle w:val="20"/>
              <w:ind w:firstLine="34"/>
              <w:jc w:val="left"/>
              <w:outlineLvl w:val="1"/>
              <w:rPr>
                <w:sz w:val="20"/>
              </w:rPr>
            </w:pPr>
            <w:r w:rsidRPr="00281D0A">
              <w:rPr>
                <w:sz w:val="20"/>
              </w:rPr>
              <w:t>1964</w:t>
            </w:r>
          </w:p>
        </w:tc>
        <w:tc>
          <w:tcPr>
            <w:tcW w:w="992" w:type="dxa"/>
          </w:tcPr>
          <w:p w:rsidR="009A574F" w:rsidRPr="00281D0A" w:rsidRDefault="009A574F" w:rsidP="003E6BEE">
            <w:pPr>
              <w:pStyle w:val="20"/>
              <w:ind w:firstLine="34"/>
              <w:jc w:val="left"/>
              <w:outlineLvl w:val="1"/>
              <w:rPr>
                <w:sz w:val="20"/>
              </w:rPr>
            </w:pPr>
            <w:r w:rsidRPr="00281D0A">
              <w:rPr>
                <w:sz w:val="20"/>
              </w:rPr>
              <w:t>1317</w:t>
            </w:r>
          </w:p>
        </w:tc>
        <w:tc>
          <w:tcPr>
            <w:tcW w:w="1843" w:type="dxa"/>
          </w:tcPr>
          <w:p w:rsidR="009A574F" w:rsidRPr="00281D0A" w:rsidRDefault="009A574F" w:rsidP="003E6BEE">
            <w:pPr>
              <w:pStyle w:val="20"/>
              <w:ind w:firstLine="34"/>
              <w:jc w:val="left"/>
              <w:outlineLvl w:val="1"/>
              <w:rPr>
                <w:sz w:val="20"/>
              </w:rPr>
            </w:pPr>
            <w:r w:rsidRPr="00281D0A">
              <w:rPr>
                <w:sz w:val="20"/>
              </w:rPr>
              <w:t>7917</w:t>
            </w:r>
          </w:p>
        </w:tc>
        <w:tc>
          <w:tcPr>
            <w:tcW w:w="1275" w:type="dxa"/>
          </w:tcPr>
          <w:p w:rsidR="009A574F" w:rsidRPr="00281D0A" w:rsidRDefault="009A574F" w:rsidP="003E6BEE">
            <w:pPr>
              <w:pStyle w:val="20"/>
              <w:jc w:val="left"/>
              <w:outlineLvl w:val="1"/>
              <w:rPr>
                <w:sz w:val="20"/>
              </w:rPr>
            </w:pPr>
          </w:p>
        </w:tc>
      </w:tr>
      <w:tr w:rsidR="003E6BEE" w:rsidRPr="00281D0A" w:rsidTr="003E6BEE">
        <w:tc>
          <w:tcPr>
            <w:tcW w:w="2093" w:type="dxa"/>
            <w:vMerge w:val="restart"/>
          </w:tcPr>
          <w:p w:rsidR="009A574F" w:rsidRPr="00281D0A" w:rsidRDefault="009A574F" w:rsidP="003E6BEE">
            <w:pPr>
              <w:pStyle w:val="20"/>
              <w:ind w:firstLine="142"/>
              <w:jc w:val="left"/>
              <w:outlineLvl w:val="1"/>
              <w:rPr>
                <w:sz w:val="20"/>
              </w:rPr>
            </w:pPr>
            <w:r w:rsidRPr="00281D0A">
              <w:rPr>
                <w:sz w:val="20"/>
              </w:rPr>
              <w:t>Формулировка задачи 1 муниципальной программы:</w:t>
            </w:r>
          </w:p>
          <w:p w:rsidR="009A574F" w:rsidRPr="00281D0A" w:rsidRDefault="009A574F" w:rsidP="003E6BEE">
            <w:pPr>
              <w:pStyle w:val="20"/>
              <w:ind w:firstLine="142"/>
              <w:jc w:val="left"/>
              <w:outlineLvl w:val="1"/>
              <w:rPr>
                <w:sz w:val="20"/>
              </w:rPr>
            </w:pPr>
            <w:r w:rsidRPr="00281D0A">
              <w:rPr>
                <w:color w:val="000000"/>
                <w:sz w:val="20"/>
              </w:rPr>
              <w:t>Вовлечение молодежи в социальную, общественно</w:t>
            </w:r>
            <w:r w:rsidRPr="00281D0A">
              <w:rPr>
                <w:sz w:val="20"/>
              </w:rPr>
              <w:t>-политическую, культурную жизнь общества</w:t>
            </w:r>
          </w:p>
        </w:tc>
        <w:tc>
          <w:tcPr>
            <w:tcW w:w="2551" w:type="dxa"/>
          </w:tcPr>
          <w:p w:rsidR="009A574F" w:rsidRPr="00281D0A" w:rsidRDefault="009A574F" w:rsidP="003E6BEE">
            <w:pPr>
              <w:pStyle w:val="20"/>
              <w:ind w:firstLine="33"/>
              <w:jc w:val="left"/>
              <w:outlineLvl w:val="1"/>
              <w:rPr>
                <w:sz w:val="20"/>
              </w:rPr>
            </w:pPr>
            <w:r w:rsidRPr="00281D0A">
              <w:rPr>
                <w:sz w:val="20"/>
              </w:rPr>
              <w:t>2.Численность молодых людей, вовлеченных в мероприятия, направленные на формирование социальной активности</w:t>
            </w:r>
          </w:p>
        </w:tc>
        <w:tc>
          <w:tcPr>
            <w:tcW w:w="993" w:type="dxa"/>
          </w:tcPr>
          <w:p w:rsidR="009A574F" w:rsidRPr="00281D0A" w:rsidRDefault="009A574F" w:rsidP="003E6BEE">
            <w:pPr>
              <w:pStyle w:val="20"/>
              <w:ind w:firstLine="175"/>
              <w:jc w:val="left"/>
              <w:outlineLvl w:val="1"/>
              <w:rPr>
                <w:sz w:val="20"/>
              </w:rPr>
            </w:pPr>
            <w:r w:rsidRPr="00281D0A">
              <w:rPr>
                <w:sz w:val="20"/>
              </w:rPr>
              <w:t>человек</w:t>
            </w:r>
          </w:p>
        </w:tc>
        <w:tc>
          <w:tcPr>
            <w:tcW w:w="1275" w:type="dxa"/>
          </w:tcPr>
          <w:p w:rsidR="009A574F" w:rsidRPr="00281D0A" w:rsidRDefault="009A574F" w:rsidP="003E6BEE">
            <w:pPr>
              <w:pStyle w:val="20"/>
              <w:ind w:firstLine="34"/>
              <w:jc w:val="left"/>
              <w:outlineLvl w:val="1"/>
              <w:rPr>
                <w:sz w:val="20"/>
              </w:rPr>
            </w:pPr>
            <w:r w:rsidRPr="00281D0A">
              <w:rPr>
                <w:sz w:val="20"/>
              </w:rPr>
              <w:t>0,2</w:t>
            </w:r>
          </w:p>
        </w:tc>
        <w:tc>
          <w:tcPr>
            <w:tcW w:w="1134" w:type="dxa"/>
          </w:tcPr>
          <w:p w:rsidR="009A574F" w:rsidRPr="00281D0A" w:rsidRDefault="009A574F" w:rsidP="003E6BEE">
            <w:pPr>
              <w:pStyle w:val="20"/>
              <w:ind w:firstLine="33"/>
              <w:jc w:val="left"/>
              <w:outlineLvl w:val="1"/>
              <w:rPr>
                <w:sz w:val="20"/>
              </w:rPr>
            </w:pPr>
            <w:r w:rsidRPr="00281D0A">
              <w:rPr>
                <w:sz w:val="20"/>
              </w:rPr>
              <w:t>4180</w:t>
            </w:r>
          </w:p>
        </w:tc>
        <w:tc>
          <w:tcPr>
            <w:tcW w:w="1276" w:type="dxa"/>
          </w:tcPr>
          <w:p w:rsidR="009A574F" w:rsidRPr="00281D0A" w:rsidRDefault="009A574F" w:rsidP="003E6BEE">
            <w:pPr>
              <w:pStyle w:val="20"/>
              <w:ind w:firstLine="34"/>
              <w:jc w:val="left"/>
              <w:outlineLvl w:val="1"/>
              <w:rPr>
                <w:sz w:val="20"/>
              </w:rPr>
            </w:pPr>
            <w:r w:rsidRPr="00281D0A">
              <w:rPr>
                <w:sz w:val="20"/>
              </w:rPr>
              <w:t>1247</w:t>
            </w:r>
          </w:p>
        </w:tc>
        <w:tc>
          <w:tcPr>
            <w:tcW w:w="851" w:type="dxa"/>
          </w:tcPr>
          <w:p w:rsidR="009A574F" w:rsidRPr="00281D0A" w:rsidRDefault="009A574F" w:rsidP="003E6BEE">
            <w:pPr>
              <w:pStyle w:val="20"/>
              <w:ind w:firstLine="34"/>
              <w:jc w:val="left"/>
              <w:outlineLvl w:val="1"/>
              <w:rPr>
                <w:sz w:val="20"/>
              </w:rPr>
            </w:pPr>
            <w:r w:rsidRPr="00281D0A">
              <w:rPr>
                <w:sz w:val="20"/>
              </w:rPr>
              <w:t>100</w:t>
            </w:r>
          </w:p>
        </w:tc>
        <w:tc>
          <w:tcPr>
            <w:tcW w:w="850" w:type="dxa"/>
          </w:tcPr>
          <w:p w:rsidR="009A574F" w:rsidRPr="00281D0A" w:rsidRDefault="009A574F" w:rsidP="003E6BEE">
            <w:pPr>
              <w:pStyle w:val="20"/>
              <w:ind w:firstLine="34"/>
              <w:jc w:val="left"/>
              <w:outlineLvl w:val="1"/>
              <w:rPr>
                <w:sz w:val="20"/>
              </w:rPr>
            </w:pPr>
            <w:r w:rsidRPr="00281D0A">
              <w:rPr>
                <w:sz w:val="20"/>
              </w:rPr>
              <w:t>25</w:t>
            </w:r>
          </w:p>
        </w:tc>
        <w:tc>
          <w:tcPr>
            <w:tcW w:w="851" w:type="dxa"/>
          </w:tcPr>
          <w:p w:rsidR="009A574F" w:rsidRPr="00281D0A" w:rsidRDefault="009A574F" w:rsidP="003E6BEE">
            <w:pPr>
              <w:pStyle w:val="20"/>
              <w:ind w:firstLine="34"/>
              <w:jc w:val="left"/>
              <w:outlineLvl w:val="1"/>
              <w:rPr>
                <w:sz w:val="20"/>
              </w:rPr>
            </w:pPr>
            <w:r w:rsidRPr="00281D0A">
              <w:rPr>
                <w:sz w:val="20"/>
              </w:rPr>
              <w:t>720</w:t>
            </w:r>
          </w:p>
        </w:tc>
        <w:tc>
          <w:tcPr>
            <w:tcW w:w="992" w:type="dxa"/>
          </w:tcPr>
          <w:p w:rsidR="009A574F" w:rsidRPr="00281D0A" w:rsidRDefault="009A574F" w:rsidP="003E6BEE">
            <w:pPr>
              <w:pStyle w:val="20"/>
              <w:ind w:firstLine="34"/>
              <w:jc w:val="left"/>
              <w:outlineLvl w:val="1"/>
              <w:rPr>
                <w:sz w:val="20"/>
              </w:rPr>
            </w:pPr>
            <w:r w:rsidRPr="00281D0A">
              <w:rPr>
                <w:sz w:val="20"/>
              </w:rPr>
              <w:t>402</w:t>
            </w:r>
          </w:p>
        </w:tc>
        <w:tc>
          <w:tcPr>
            <w:tcW w:w="1843" w:type="dxa"/>
          </w:tcPr>
          <w:p w:rsidR="003E6BEE" w:rsidRPr="00281D0A" w:rsidRDefault="003E6BEE" w:rsidP="003E6BEE">
            <w:pPr>
              <w:pStyle w:val="20"/>
              <w:ind w:firstLine="0"/>
              <w:jc w:val="left"/>
              <w:outlineLvl w:val="1"/>
              <w:rPr>
                <w:sz w:val="20"/>
              </w:rPr>
            </w:pPr>
          </w:p>
          <w:p w:rsidR="009A574F" w:rsidRPr="00281D0A" w:rsidRDefault="009A574F" w:rsidP="003E6BEE">
            <w:pPr>
              <w:pStyle w:val="20"/>
              <w:ind w:firstLine="0"/>
              <w:jc w:val="left"/>
              <w:outlineLvl w:val="1"/>
              <w:rPr>
                <w:sz w:val="20"/>
              </w:rPr>
            </w:pPr>
            <w:r w:rsidRPr="00281D0A">
              <w:rPr>
                <w:sz w:val="20"/>
              </w:rPr>
              <w:t>1562</w:t>
            </w:r>
          </w:p>
        </w:tc>
        <w:tc>
          <w:tcPr>
            <w:tcW w:w="1275" w:type="dxa"/>
          </w:tcPr>
          <w:p w:rsidR="009A574F" w:rsidRPr="00281D0A" w:rsidRDefault="009A574F" w:rsidP="003E6BEE">
            <w:pPr>
              <w:pStyle w:val="20"/>
              <w:jc w:val="left"/>
              <w:outlineLvl w:val="1"/>
              <w:rPr>
                <w:sz w:val="20"/>
              </w:rPr>
            </w:pPr>
          </w:p>
        </w:tc>
      </w:tr>
      <w:tr w:rsidR="003E6BEE" w:rsidRPr="00281D0A" w:rsidTr="003E6BEE">
        <w:tc>
          <w:tcPr>
            <w:tcW w:w="2093" w:type="dxa"/>
            <w:vMerge/>
          </w:tcPr>
          <w:p w:rsidR="009A574F" w:rsidRPr="00281D0A" w:rsidRDefault="009A574F" w:rsidP="003E6BEE">
            <w:pPr>
              <w:pStyle w:val="20"/>
              <w:ind w:firstLine="142"/>
              <w:jc w:val="left"/>
              <w:outlineLvl w:val="1"/>
              <w:rPr>
                <w:sz w:val="20"/>
              </w:rPr>
            </w:pPr>
          </w:p>
        </w:tc>
        <w:tc>
          <w:tcPr>
            <w:tcW w:w="2551" w:type="dxa"/>
          </w:tcPr>
          <w:p w:rsidR="009A574F" w:rsidRPr="00281D0A" w:rsidRDefault="009A574F" w:rsidP="003E6BEE">
            <w:pPr>
              <w:pStyle w:val="20"/>
              <w:ind w:firstLine="33"/>
              <w:jc w:val="left"/>
              <w:outlineLvl w:val="1"/>
              <w:rPr>
                <w:sz w:val="20"/>
              </w:rPr>
            </w:pPr>
            <w:r w:rsidRPr="00281D0A">
              <w:rPr>
                <w:sz w:val="20"/>
              </w:rPr>
              <w:t>3.Численность молодых людей, вовлеченных в мероприятия, направленные на интеллектуальное, культурное и творческое развитие молодёжи</w:t>
            </w:r>
          </w:p>
        </w:tc>
        <w:tc>
          <w:tcPr>
            <w:tcW w:w="993" w:type="dxa"/>
          </w:tcPr>
          <w:p w:rsidR="009A574F" w:rsidRPr="00281D0A" w:rsidRDefault="009A574F" w:rsidP="003E6BEE">
            <w:pPr>
              <w:pStyle w:val="20"/>
              <w:ind w:firstLine="175"/>
              <w:jc w:val="left"/>
              <w:outlineLvl w:val="1"/>
              <w:rPr>
                <w:sz w:val="20"/>
              </w:rPr>
            </w:pPr>
            <w:r w:rsidRPr="00281D0A">
              <w:rPr>
                <w:sz w:val="20"/>
              </w:rPr>
              <w:t>человек</w:t>
            </w:r>
          </w:p>
        </w:tc>
        <w:tc>
          <w:tcPr>
            <w:tcW w:w="1275" w:type="dxa"/>
          </w:tcPr>
          <w:p w:rsidR="009A574F" w:rsidRPr="00281D0A" w:rsidRDefault="009A574F" w:rsidP="003E6BEE">
            <w:pPr>
              <w:pStyle w:val="20"/>
              <w:ind w:firstLine="34"/>
              <w:jc w:val="left"/>
              <w:outlineLvl w:val="1"/>
              <w:rPr>
                <w:sz w:val="20"/>
              </w:rPr>
            </w:pPr>
            <w:r w:rsidRPr="00281D0A">
              <w:rPr>
                <w:sz w:val="20"/>
              </w:rPr>
              <w:t>0,2</w:t>
            </w:r>
          </w:p>
        </w:tc>
        <w:tc>
          <w:tcPr>
            <w:tcW w:w="1134" w:type="dxa"/>
          </w:tcPr>
          <w:p w:rsidR="009A574F" w:rsidRPr="00281D0A" w:rsidRDefault="009A574F" w:rsidP="003E6BEE">
            <w:pPr>
              <w:pStyle w:val="20"/>
              <w:ind w:firstLine="33"/>
              <w:jc w:val="left"/>
              <w:outlineLvl w:val="1"/>
              <w:rPr>
                <w:sz w:val="20"/>
              </w:rPr>
            </w:pPr>
            <w:r w:rsidRPr="00281D0A">
              <w:rPr>
                <w:sz w:val="20"/>
              </w:rPr>
              <w:t>5030</w:t>
            </w:r>
          </w:p>
        </w:tc>
        <w:tc>
          <w:tcPr>
            <w:tcW w:w="1276" w:type="dxa"/>
          </w:tcPr>
          <w:p w:rsidR="009A574F" w:rsidRPr="00281D0A" w:rsidRDefault="009A574F" w:rsidP="003E6BEE">
            <w:pPr>
              <w:pStyle w:val="20"/>
              <w:ind w:firstLine="34"/>
              <w:jc w:val="left"/>
              <w:outlineLvl w:val="1"/>
              <w:rPr>
                <w:sz w:val="20"/>
              </w:rPr>
            </w:pPr>
            <w:r w:rsidRPr="00281D0A">
              <w:rPr>
                <w:sz w:val="20"/>
              </w:rPr>
              <w:t>4150</w:t>
            </w:r>
          </w:p>
        </w:tc>
        <w:tc>
          <w:tcPr>
            <w:tcW w:w="851" w:type="dxa"/>
          </w:tcPr>
          <w:p w:rsidR="009A574F" w:rsidRPr="00281D0A" w:rsidRDefault="009A574F" w:rsidP="003E6BEE">
            <w:pPr>
              <w:pStyle w:val="20"/>
              <w:ind w:firstLine="34"/>
              <w:jc w:val="left"/>
              <w:outlineLvl w:val="1"/>
              <w:rPr>
                <w:sz w:val="20"/>
              </w:rPr>
            </w:pPr>
            <w:r w:rsidRPr="00281D0A">
              <w:rPr>
                <w:sz w:val="20"/>
              </w:rPr>
              <w:t>228</w:t>
            </w:r>
          </w:p>
        </w:tc>
        <w:tc>
          <w:tcPr>
            <w:tcW w:w="850" w:type="dxa"/>
          </w:tcPr>
          <w:p w:rsidR="009A574F" w:rsidRPr="00281D0A" w:rsidRDefault="009A574F" w:rsidP="003E6BEE">
            <w:pPr>
              <w:pStyle w:val="20"/>
              <w:ind w:firstLine="34"/>
              <w:jc w:val="left"/>
              <w:outlineLvl w:val="1"/>
              <w:rPr>
                <w:sz w:val="20"/>
              </w:rPr>
            </w:pPr>
            <w:r w:rsidRPr="00281D0A">
              <w:rPr>
                <w:sz w:val="20"/>
              </w:rPr>
              <w:t>2833</w:t>
            </w:r>
          </w:p>
        </w:tc>
        <w:tc>
          <w:tcPr>
            <w:tcW w:w="851" w:type="dxa"/>
          </w:tcPr>
          <w:p w:rsidR="009A574F" w:rsidRPr="00281D0A" w:rsidRDefault="009A574F" w:rsidP="003E6BEE">
            <w:pPr>
              <w:pStyle w:val="20"/>
              <w:ind w:firstLine="34"/>
              <w:jc w:val="left"/>
              <w:outlineLvl w:val="1"/>
              <w:rPr>
                <w:sz w:val="20"/>
              </w:rPr>
            </w:pPr>
            <w:r w:rsidRPr="00281D0A">
              <w:rPr>
                <w:sz w:val="20"/>
              </w:rPr>
              <w:t>479</w:t>
            </w:r>
          </w:p>
        </w:tc>
        <w:tc>
          <w:tcPr>
            <w:tcW w:w="992" w:type="dxa"/>
          </w:tcPr>
          <w:p w:rsidR="009A574F" w:rsidRPr="00281D0A" w:rsidRDefault="009A574F" w:rsidP="003E6BEE">
            <w:pPr>
              <w:pStyle w:val="20"/>
              <w:ind w:firstLine="34"/>
              <w:jc w:val="left"/>
              <w:outlineLvl w:val="1"/>
              <w:rPr>
                <w:sz w:val="20"/>
              </w:rPr>
            </w:pPr>
            <w:r w:rsidRPr="00281D0A">
              <w:rPr>
                <w:sz w:val="20"/>
              </w:rPr>
              <w:t>610</w:t>
            </w:r>
          </w:p>
        </w:tc>
        <w:tc>
          <w:tcPr>
            <w:tcW w:w="1843" w:type="dxa"/>
          </w:tcPr>
          <w:p w:rsidR="009A574F" w:rsidRPr="00281D0A" w:rsidRDefault="009A574F" w:rsidP="003E6BEE">
            <w:pPr>
              <w:pStyle w:val="20"/>
              <w:jc w:val="left"/>
              <w:outlineLvl w:val="1"/>
              <w:rPr>
                <w:sz w:val="20"/>
              </w:rPr>
            </w:pPr>
            <w:r w:rsidRPr="00281D0A">
              <w:rPr>
                <w:sz w:val="20"/>
              </w:rPr>
              <w:t>4676</w:t>
            </w:r>
          </w:p>
        </w:tc>
        <w:tc>
          <w:tcPr>
            <w:tcW w:w="1275" w:type="dxa"/>
          </w:tcPr>
          <w:p w:rsidR="009A574F" w:rsidRPr="00281D0A" w:rsidRDefault="009A574F" w:rsidP="003E6BEE">
            <w:pPr>
              <w:pStyle w:val="20"/>
              <w:jc w:val="left"/>
              <w:outlineLvl w:val="1"/>
              <w:rPr>
                <w:sz w:val="20"/>
              </w:rPr>
            </w:pPr>
          </w:p>
        </w:tc>
      </w:tr>
      <w:tr w:rsidR="003E6BEE" w:rsidRPr="00281D0A" w:rsidTr="003E6BEE">
        <w:tc>
          <w:tcPr>
            <w:tcW w:w="2093" w:type="dxa"/>
            <w:vMerge/>
          </w:tcPr>
          <w:p w:rsidR="009A574F" w:rsidRPr="00281D0A" w:rsidRDefault="009A574F" w:rsidP="003E6BEE">
            <w:pPr>
              <w:pStyle w:val="20"/>
              <w:ind w:firstLine="142"/>
              <w:jc w:val="left"/>
              <w:outlineLvl w:val="1"/>
              <w:rPr>
                <w:sz w:val="20"/>
              </w:rPr>
            </w:pPr>
          </w:p>
        </w:tc>
        <w:tc>
          <w:tcPr>
            <w:tcW w:w="2551" w:type="dxa"/>
          </w:tcPr>
          <w:p w:rsidR="009A574F" w:rsidRPr="00281D0A" w:rsidRDefault="009A574F" w:rsidP="003E6BEE">
            <w:pPr>
              <w:pStyle w:val="20"/>
              <w:ind w:firstLine="33"/>
              <w:jc w:val="left"/>
              <w:outlineLvl w:val="1"/>
              <w:rPr>
                <w:sz w:val="20"/>
              </w:rPr>
            </w:pPr>
            <w:r w:rsidRPr="00281D0A">
              <w:rPr>
                <w:sz w:val="20"/>
              </w:rPr>
              <w:t xml:space="preserve">4.Численность молодых людей, вовлечённых в мероприятия, направленные на популяризацию предпринимательской </w:t>
            </w:r>
            <w:proofErr w:type="gramStart"/>
            <w:r w:rsidRPr="00281D0A">
              <w:rPr>
                <w:sz w:val="20"/>
              </w:rPr>
              <w:t>деятельности,  профессиональную</w:t>
            </w:r>
            <w:proofErr w:type="gramEnd"/>
            <w:r w:rsidRPr="00281D0A">
              <w:rPr>
                <w:sz w:val="20"/>
              </w:rPr>
              <w:t xml:space="preserve"> </w:t>
            </w:r>
            <w:r w:rsidRPr="00281D0A">
              <w:rPr>
                <w:sz w:val="20"/>
              </w:rPr>
              <w:lastRenderedPageBreak/>
              <w:t>ориентацию и вовлечение работающей молодёжи</w:t>
            </w:r>
          </w:p>
        </w:tc>
        <w:tc>
          <w:tcPr>
            <w:tcW w:w="993" w:type="dxa"/>
          </w:tcPr>
          <w:p w:rsidR="009A574F" w:rsidRPr="00281D0A" w:rsidRDefault="009A574F" w:rsidP="003E6BEE">
            <w:pPr>
              <w:pStyle w:val="20"/>
              <w:ind w:firstLine="175"/>
              <w:jc w:val="left"/>
              <w:outlineLvl w:val="1"/>
              <w:rPr>
                <w:sz w:val="20"/>
              </w:rPr>
            </w:pPr>
            <w:r w:rsidRPr="00281D0A">
              <w:rPr>
                <w:sz w:val="20"/>
              </w:rPr>
              <w:lastRenderedPageBreak/>
              <w:t>человек</w:t>
            </w:r>
          </w:p>
        </w:tc>
        <w:tc>
          <w:tcPr>
            <w:tcW w:w="1275" w:type="dxa"/>
          </w:tcPr>
          <w:p w:rsidR="009A574F" w:rsidRPr="00281D0A" w:rsidRDefault="009A574F" w:rsidP="003E6BEE">
            <w:pPr>
              <w:pStyle w:val="20"/>
              <w:ind w:firstLine="34"/>
              <w:jc w:val="left"/>
              <w:outlineLvl w:val="1"/>
              <w:rPr>
                <w:sz w:val="20"/>
              </w:rPr>
            </w:pPr>
            <w:r w:rsidRPr="00281D0A">
              <w:rPr>
                <w:sz w:val="20"/>
              </w:rPr>
              <w:t>0,1</w:t>
            </w:r>
          </w:p>
        </w:tc>
        <w:tc>
          <w:tcPr>
            <w:tcW w:w="1134" w:type="dxa"/>
          </w:tcPr>
          <w:p w:rsidR="009A574F" w:rsidRPr="00281D0A" w:rsidRDefault="009A574F" w:rsidP="003E6BEE">
            <w:pPr>
              <w:pStyle w:val="20"/>
              <w:ind w:firstLine="33"/>
              <w:jc w:val="left"/>
              <w:outlineLvl w:val="1"/>
              <w:rPr>
                <w:sz w:val="20"/>
              </w:rPr>
            </w:pPr>
            <w:r w:rsidRPr="00281D0A">
              <w:rPr>
                <w:sz w:val="20"/>
              </w:rPr>
              <w:t>172</w:t>
            </w:r>
          </w:p>
        </w:tc>
        <w:tc>
          <w:tcPr>
            <w:tcW w:w="1276" w:type="dxa"/>
          </w:tcPr>
          <w:p w:rsidR="009A574F" w:rsidRPr="00281D0A" w:rsidRDefault="009A574F" w:rsidP="003E6BEE">
            <w:pPr>
              <w:pStyle w:val="20"/>
              <w:ind w:firstLine="34"/>
              <w:jc w:val="left"/>
              <w:outlineLvl w:val="1"/>
              <w:rPr>
                <w:sz w:val="20"/>
              </w:rPr>
            </w:pPr>
            <w:r w:rsidRPr="00281D0A">
              <w:rPr>
                <w:sz w:val="20"/>
              </w:rPr>
              <w:t>414</w:t>
            </w:r>
          </w:p>
        </w:tc>
        <w:tc>
          <w:tcPr>
            <w:tcW w:w="851" w:type="dxa"/>
          </w:tcPr>
          <w:p w:rsidR="009A574F" w:rsidRPr="00281D0A" w:rsidRDefault="009A574F" w:rsidP="003E6BEE">
            <w:pPr>
              <w:pStyle w:val="20"/>
              <w:ind w:firstLine="34"/>
              <w:jc w:val="left"/>
              <w:outlineLvl w:val="1"/>
              <w:rPr>
                <w:sz w:val="20"/>
              </w:rPr>
            </w:pPr>
            <w:r w:rsidRPr="00281D0A">
              <w:rPr>
                <w:sz w:val="20"/>
              </w:rPr>
              <w:t>4</w:t>
            </w:r>
          </w:p>
        </w:tc>
        <w:tc>
          <w:tcPr>
            <w:tcW w:w="850" w:type="dxa"/>
          </w:tcPr>
          <w:p w:rsidR="009A574F" w:rsidRPr="00281D0A" w:rsidRDefault="009A574F" w:rsidP="003E6BEE">
            <w:pPr>
              <w:pStyle w:val="20"/>
              <w:ind w:firstLine="34"/>
              <w:jc w:val="left"/>
              <w:outlineLvl w:val="1"/>
              <w:rPr>
                <w:sz w:val="20"/>
              </w:rPr>
            </w:pPr>
            <w:r w:rsidRPr="00281D0A">
              <w:rPr>
                <w:sz w:val="20"/>
              </w:rPr>
              <w:t>105</w:t>
            </w:r>
          </w:p>
        </w:tc>
        <w:tc>
          <w:tcPr>
            <w:tcW w:w="851" w:type="dxa"/>
          </w:tcPr>
          <w:p w:rsidR="009A574F" w:rsidRPr="00281D0A" w:rsidRDefault="009A574F" w:rsidP="003E6BEE">
            <w:pPr>
              <w:pStyle w:val="20"/>
              <w:ind w:firstLine="34"/>
              <w:jc w:val="left"/>
              <w:outlineLvl w:val="1"/>
              <w:rPr>
                <w:sz w:val="20"/>
              </w:rPr>
            </w:pPr>
            <w:r w:rsidRPr="00281D0A">
              <w:rPr>
                <w:sz w:val="20"/>
              </w:rPr>
              <w:t>200</w:t>
            </w:r>
          </w:p>
        </w:tc>
        <w:tc>
          <w:tcPr>
            <w:tcW w:w="992" w:type="dxa"/>
          </w:tcPr>
          <w:p w:rsidR="009A574F" w:rsidRPr="00281D0A" w:rsidRDefault="009A574F" w:rsidP="003E6BEE">
            <w:pPr>
              <w:pStyle w:val="20"/>
              <w:ind w:firstLine="34"/>
              <w:jc w:val="left"/>
              <w:outlineLvl w:val="1"/>
              <w:rPr>
                <w:sz w:val="20"/>
              </w:rPr>
            </w:pPr>
            <w:r w:rsidRPr="00281D0A">
              <w:rPr>
                <w:sz w:val="20"/>
              </w:rPr>
              <w:t>105</w:t>
            </w:r>
          </w:p>
        </w:tc>
        <w:tc>
          <w:tcPr>
            <w:tcW w:w="1843" w:type="dxa"/>
          </w:tcPr>
          <w:p w:rsidR="009A574F" w:rsidRPr="00281D0A" w:rsidRDefault="009A574F" w:rsidP="003E6BEE">
            <w:pPr>
              <w:pStyle w:val="20"/>
              <w:jc w:val="left"/>
              <w:outlineLvl w:val="1"/>
              <w:rPr>
                <w:sz w:val="20"/>
              </w:rPr>
            </w:pPr>
            <w:r w:rsidRPr="00281D0A">
              <w:rPr>
                <w:sz w:val="20"/>
              </w:rPr>
              <w:t>429</w:t>
            </w:r>
          </w:p>
        </w:tc>
        <w:tc>
          <w:tcPr>
            <w:tcW w:w="1275" w:type="dxa"/>
          </w:tcPr>
          <w:p w:rsidR="009A574F" w:rsidRPr="00281D0A" w:rsidRDefault="009A574F" w:rsidP="003E6BEE">
            <w:pPr>
              <w:pStyle w:val="20"/>
              <w:jc w:val="left"/>
              <w:outlineLvl w:val="1"/>
              <w:rPr>
                <w:sz w:val="20"/>
              </w:rPr>
            </w:pPr>
          </w:p>
        </w:tc>
      </w:tr>
      <w:tr w:rsidR="003E6BEE" w:rsidRPr="00281D0A" w:rsidTr="003E6BEE">
        <w:tc>
          <w:tcPr>
            <w:tcW w:w="2093" w:type="dxa"/>
            <w:vMerge/>
          </w:tcPr>
          <w:p w:rsidR="009A574F" w:rsidRPr="00281D0A" w:rsidRDefault="009A574F" w:rsidP="003E6BEE">
            <w:pPr>
              <w:pStyle w:val="20"/>
              <w:ind w:firstLine="142"/>
              <w:jc w:val="left"/>
              <w:outlineLvl w:val="1"/>
              <w:rPr>
                <w:sz w:val="20"/>
              </w:rPr>
            </w:pPr>
          </w:p>
        </w:tc>
        <w:tc>
          <w:tcPr>
            <w:tcW w:w="2551" w:type="dxa"/>
          </w:tcPr>
          <w:p w:rsidR="009A574F" w:rsidRPr="00281D0A" w:rsidRDefault="009A574F" w:rsidP="003E6BEE">
            <w:pPr>
              <w:pStyle w:val="20"/>
              <w:ind w:firstLine="33"/>
              <w:jc w:val="left"/>
              <w:outlineLvl w:val="1"/>
              <w:rPr>
                <w:sz w:val="20"/>
              </w:rPr>
            </w:pPr>
            <w:r w:rsidRPr="00281D0A">
              <w:rPr>
                <w:sz w:val="20"/>
              </w:rPr>
              <w:t>5.Численность молодых людей, участвующих в мероприятиях, пропагандирующих здоровый образ жизни и направленных на профилактику асоциального проявления в молодёжной среде</w:t>
            </w:r>
          </w:p>
        </w:tc>
        <w:tc>
          <w:tcPr>
            <w:tcW w:w="993" w:type="dxa"/>
          </w:tcPr>
          <w:p w:rsidR="009A574F" w:rsidRPr="00281D0A" w:rsidRDefault="009A574F" w:rsidP="003E6BEE">
            <w:pPr>
              <w:pStyle w:val="20"/>
              <w:ind w:firstLine="175"/>
              <w:jc w:val="left"/>
              <w:outlineLvl w:val="1"/>
              <w:rPr>
                <w:sz w:val="20"/>
              </w:rPr>
            </w:pPr>
            <w:r w:rsidRPr="00281D0A">
              <w:rPr>
                <w:sz w:val="20"/>
              </w:rPr>
              <w:t>человек</w:t>
            </w:r>
          </w:p>
        </w:tc>
        <w:tc>
          <w:tcPr>
            <w:tcW w:w="1275" w:type="dxa"/>
          </w:tcPr>
          <w:p w:rsidR="009A574F" w:rsidRPr="00281D0A" w:rsidRDefault="009A574F" w:rsidP="003E6BEE">
            <w:pPr>
              <w:pStyle w:val="20"/>
              <w:ind w:firstLine="34"/>
              <w:jc w:val="left"/>
              <w:outlineLvl w:val="1"/>
              <w:rPr>
                <w:sz w:val="20"/>
              </w:rPr>
            </w:pPr>
            <w:r w:rsidRPr="00281D0A">
              <w:rPr>
                <w:sz w:val="20"/>
              </w:rPr>
              <w:t>0,2</w:t>
            </w:r>
          </w:p>
        </w:tc>
        <w:tc>
          <w:tcPr>
            <w:tcW w:w="1134" w:type="dxa"/>
          </w:tcPr>
          <w:p w:rsidR="009A574F" w:rsidRPr="00281D0A" w:rsidRDefault="009A574F" w:rsidP="003E6BEE">
            <w:pPr>
              <w:pStyle w:val="20"/>
              <w:ind w:firstLine="33"/>
              <w:jc w:val="left"/>
              <w:outlineLvl w:val="1"/>
              <w:rPr>
                <w:sz w:val="20"/>
              </w:rPr>
            </w:pPr>
            <w:r w:rsidRPr="00281D0A">
              <w:rPr>
                <w:sz w:val="20"/>
              </w:rPr>
              <w:t>647</w:t>
            </w:r>
          </w:p>
        </w:tc>
        <w:tc>
          <w:tcPr>
            <w:tcW w:w="1276" w:type="dxa"/>
          </w:tcPr>
          <w:p w:rsidR="009A574F" w:rsidRPr="00281D0A" w:rsidRDefault="009A574F" w:rsidP="003E6BEE">
            <w:pPr>
              <w:pStyle w:val="20"/>
              <w:ind w:firstLine="34"/>
              <w:jc w:val="left"/>
              <w:outlineLvl w:val="1"/>
              <w:rPr>
                <w:sz w:val="20"/>
              </w:rPr>
            </w:pPr>
            <w:r w:rsidRPr="00281D0A">
              <w:rPr>
                <w:sz w:val="20"/>
              </w:rPr>
              <w:t>1205</w:t>
            </w:r>
          </w:p>
        </w:tc>
        <w:tc>
          <w:tcPr>
            <w:tcW w:w="851" w:type="dxa"/>
          </w:tcPr>
          <w:p w:rsidR="009A574F" w:rsidRPr="00281D0A" w:rsidRDefault="009A574F" w:rsidP="003E6BEE">
            <w:pPr>
              <w:pStyle w:val="20"/>
              <w:ind w:firstLine="34"/>
              <w:jc w:val="left"/>
              <w:outlineLvl w:val="1"/>
              <w:rPr>
                <w:sz w:val="20"/>
              </w:rPr>
            </w:pPr>
            <w:r w:rsidRPr="00281D0A">
              <w:rPr>
                <w:sz w:val="20"/>
              </w:rPr>
              <w:t>370</w:t>
            </w:r>
          </w:p>
        </w:tc>
        <w:tc>
          <w:tcPr>
            <w:tcW w:w="850" w:type="dxa"/>
          </w:tcPr>
          <w:p w:rsidR="009A574F" w:rsidRPr="00281D0A" w:rsidRDefault="009A574F" w:rsidP="003E6BEE">
            <w:pPr>
              <w:pStyle w:val="20"/>
              <w:ind w:firstLine="34"/>
              <w:jc w:val="left"/>
              <w:outlineLvl w:val="1"/>
              <w:rPr>
                <w:sz w:val="20"/>
              </w:rPr>
            </w:pPr>
            <w:r w:rsidRPr="00281D0A">
              <w:rPr>
                <w:sz w:val="20"/>
              </w:rPr>
              <w:t>70</w:t>
            </w:r>
          </w:p>
        </w:tc>
        <w:tc>
          <w:tcPr>
            <w:tcW w:w="851" w:type="dxa"/>
          </w:tcPr>
          <w:p w:rsidR="009A574F" w:rsidRPr="00281D0A" w:rsidRDefault="009A574F" w:rsidP="003E6BEE">
            <w:pPr>
              <w:pStyle w:val="20"/>
              <w:ind w:firstLine="34"/>
              <w:jc w:val="left"/>
              <w:outlineLvl w:val="1"/>
              <w:rPr>
                <w:sz w:val="20"/>
              </w:rPr>
            </w:pPr>
            <w:r w:rsidRPr="00281D0A">
              <w:rPr>
                <w:sz w:val="20"/>
              </w:rPr>
              <w:t>565</w:t>
            </w:r>
          </w:p>
        </w:tc>
        <w:tc>
          <w:tcPr>
            <w:tcW w:w="992" w:type="dxa"/>
          </w:tcPr>
          <w:p w:rsidR="009A574F" w:rsidRPr="00281D0A" w:rsidRDefault="009A574F" w:rsidP="003E6BEE">
            <w:pPr>
              <w:pStyle w:val="20"/>
              <w:ind w:firstLine="34"/>
              <w:jc w:val="left"/>
              <w:outlineLvl w:val="1"/>
              <w:rPr>
                <w:sz w:val="20"/>
              </w:rPr>
            </w:pPr>
            <w:r w:rsidRPr="00281D0A">
              <w:rPr>
                <w:sz w:val="20"/>
              </w:rPr>
              <w:t>200</w:t>
            </w:r>
          </w:p>
        </w:tc>
        <w:tc>
          <w:tcPr>
            <w:tcW w:w="1843" w:type="dxa"/>
          </w:tcPr>
          <w:p w:rsidR="009A574F" w:rsidRPr="00281D0A" w:rsidRDefault="009A574F" w:rsidP="003E6BEE">
            <w:pPr>
              <w:pStyle w:val="20"/>
              <w:jc w:val="left"/>
              <w:outlineLvl w:val="1"/>
              <w:rPr>
                <w:sz w:val="20"/>
              </w:rPr>
            </w:pPr>
            <w:r w:rsidRPr="00281D0A">
              <w:rPr>
                <w:sz w:val="20"/>
              </w:rPr>
              <w:t>1250</w:t>
            </w:r>
          </w:p>
        </w:tc>
        <w:tc>
          <w:tcPr>
            <w:tcW w:w="1275" w:type="dxa"/>
          </w:tcPr>
          <w:p w:rsidR="009A574F" w:rsidRPr="00281D0A" w:rsidRDefault="009A574F" w:rsidP="003E6BEE">
            <w:pPr>
              <w:pStyle w:val="20"/>
              <w:jc w:val="left"/>
              <w:outlineLvl w:val="1"/>
              <w:rPr>
                <w:sz w:val="20"/>
              </w:rPr>
            </w:pPr>
          </w:p>
        </w:tc>
      </w:tr>
      <w:tr w:rsidR="003E6BEE" w:rsidRPr="00281D0A" w:rsidTr="003E6BEE">
        <w:tc>
          <w:tcPr>
            <w:tcW w:w="2093" w:type="dxa"/>
            <w:vMerge w:val="restart"/>
          </w:tcPr>
          <w:p w:rsidR="009A574F" w:rsidRPr="00281D0A" w:rsidRDefault="009A574F" w:rsidP="003E6BEE">
            <w:pPr>
              <w:pStyle w:val="20"/>
              <w:ind w:firstLine="142"/>
              <w:jc w:val="left"/>
              <w:outlineLvl w:val="1"/>
              <w:rPr>
                <w:sz w:val="20"/>
              </w:rPr>
            </w:pPr>
            <w:r w:rsidRPr="00281D0A">
              <w:rPr>
                <w:sz w:val="20"/>
              </w:rPr>
              <w:t>Формулировка задачи 2 муниципальной программы:</w:t>
            </w:r>
          </w:p>
          <w:p w:rsidR="009A574F" w:rsidRPr="00281D0A" w:rsidRDefault="009A574F" w:rsidP="003E6BEE">
            <w:pPr>
              <w:pStyle w:val="20"/>
              <w:ind w:firstLine="142"/>
              <w:jc w:val="left"/>
              <w:outlineLvl w:val="1"/>
              <w:rPr>
                <w:sz w:val="20"/>
              </w:rPr>
            </w:pPr>
            <w:r w:rsidRPr="00281D0A">
              <w:rPr>
                <w:sz w:val="20"/>
              </w:rPr>
              <w:t>Повышение эффективности деятельности в сфере молодёжной политики</w:t>
            </w:r>
          </w:p>
        </w:tc>
        <w:tc>
          <w:tcPr>
            <w:tcW w:w="2551" w:type="dxa"/>
          </w:tcPr>
          <w:p w:rsidR="009A574F" w:rsidRPr="00281D0A" w:rsidRDefault="009A574F" w:rsidP="003E6BEE">
            <w:pPr>
              <w:pStyle w:val="20"/>
              <w:ind w:firstLine="33"/>
              <w:jc w:val="left"/>
              <w:outlineLvl w:val="1"/>
              <w:rPr>
                <w:sz w:val="20"/>
              </w:rPr>
            </w:pPr>
            <w:r w:rsidRPr="00281D0A">
              <w:rPr>
                <w:sz w:val="20"/>
              </w:rPr>
              <w:t xml:space="preserve">6.Количество размещённой информации в группе МБУ «Дом молодёжи Куйбышевского района» социальной сети </w:t>
            </w:r>
            <w:proofErr w:type="spellStart"/>
            <w:r w:rsidRPr="00281D0A">
              <w:rPr>
                <w:sz w:val="20"/>
              </w:rPr>
              <w:t>Вконтакте</w:t>
            </w:r>
            <w:proofErr w:type="spellEnd"/>
            <w:r w:rsidRPr="00281D0A">
              <w:rPr>
                <w:sz w:val="20"/>
              </w:rPr>
              <w:t xml:space="preserve"> о деятельности молодёжной политики Куйбышевского района в рамках реализации муниципальной программы</w:t>
            </w:r>
          </w:p>
        </w:tc>
        <w:tc>
          <w:tcPr>
            <w:tcW w:w="993" w:type="dxa"/>
          </w:tcPr>
          <w:p w:rsidR="009A574F" w:rsidRPr="00281D0A" w:rsidRDefault="009A574F" w:rsidP="003E6BEE">
            <w:pPr>
              <w:pStyle w:val="20"/>
              <w:ind w:firstLine="175"/>
              <w:jc w:val="left"/>
              <w:outlineLvl w:val="1"/>
              <w:rPr>
                <w:sz w:val="20"/>
              </w:rPr>
            </w:pPr>
            <w:r w:rsidRPr="00281D0A">
              <w:rPr>
                <w:sz w:val="20"/>
              </w:rPr>
              <w:t>единица</w:t>
            </w:r>
          </w:p>
        </w:tc>
        <w:tc>
          <w:tcPr>
            <w:tcW w:w="1275" w:type="dxa"/>
          </w:tcPr>
          <w:p w:rsidR="009A574F" w:rsidRPr="00281D0A" w:rsidRDefault="009A574F" w:rsidP="003E6BEE">
            <w:pPr>
              <w:pStyle w:val="20"/>
              <w:ind w:firstLine="34"/>
              <w:jc w:val="left"/>
              <w:outlineLvl w:val="1"/>
              <w:rPr>
                <w:sz w:val="20"/>
              </w:rPr>
            </w:pPr>
            <w:r w:rsidRPr="00281D0A">
              <w:rPr>
                <w:sz w:val="20"/>
              </w:rPr>
              <w:t>0,1</w:t>
            </w:r>
          </w:p>
        </w:tc>
        <w:tc>
          <w:tcPr>
            <w:tcW w:w="1134" w:type="dxa"/>
          </w:tcPr>
          <w:p w:rsidR="009A574F" w:rsidRPr="00281D0A" w:rsidRDefault="009A574F" w:rsidP="003E6BEE">
            <w:pPr>
              <w:pStyle w:val="20"/>
              <w:ind w:firstLine="33"/>
              <w:jc w:val="left"/>
              <w:outlineLvl w:val="1"/>
              <w:rPr>
                <w:sz w:val="20"/>
              </w:rPr>
            </w:pPr>
            <w:r w:rsidRPr="00281D0A">
              <w:rPr>
                <w:sz w:val="20"/>
              </w:rPr>
              <w:t>214</w:t>
            </w:r>
          </w:p>
        </w:tc>
        <w:tc>
          <w:tcPr>
            <w:tcW w:w="1276" w:type="dxa"/>
          </w:tcPr>
          <w:p w:rsidR="009A574F" w:rsidRPr="00281D0A" w:rsidRDefault="009A574F" w:rsidP="003E6BEE">
            <w:pPr>
              <w:pStyle w:val="20"/>
              <w:ind w:firstLine="34"/>
              <w:jc w:val="left"/>
              <w:outlineLvl w:val="1"/>
              <w:rPr>
                <w:sz w:val="20"/>
              </w:rPr>
            </w:pPr>
            <w:r w:rsidRPr="00281D0A">
              <w:rPr>
                <w:sz w:val="20"/>
              </w:rPr>
              <w:t>250</w:t>
            </w:r>
          </w:p>
        </w:tc>
        <w:tc>
          <w:tcPr>
            <w:tcW w:w="851" w:type="dxa"/>
          </w:tcPr>
          <w:p w:rsidR="009A574F" w:rsidRPr="00281D0A" w:rsidRDefault="009A574F" w:rsidP="003E6BEE">
            <w:pPr>
              <w:pStyle w:val="20"/>
              <w:ind w:firstLine="34"/>
              <w:jc w:val="left"/>
              <w:outlineLvl w:val="1"/>
              <w:rPr>
                <w:sz w:val="20"/>
              </w:rPr>
            </w:pPr>
            <w:r w:rsidRPr="00281D0A">
              <w:rPr>
                <w:sz w:val="20"/>
              </w:rPr>
              <w:t>65</w:t>
            </w:r>
          </w:p>
        </w:tc>
        <w:tc>
          <w:tcPr>
            <w:tcW w:w="850" w:type="dxa"/>
          </w:tcPr>
          <w:p w:rsidR="009A574F" w:rsidRPr="00281D0A" w:rsidRDefault="009A574F" w:rsidP="003E6BEE">
            <w:pPr>
              <w:pStyle w:val="20"/>
              <w:ind w:firstLine="34"/>
              <w:jc w:val="left"/>
              <w:outlineLvl w:val="1"/>
              <w:rPr>
                <w:sz w:val="20"/>
              </w:rPr>
            </w:pPr>
            <w:r w:rsidRPr="00281D0A">
              <w:rPr>
                <w:sz w:val="20"/>
              </w:rPr>
              <w:t>70</w:t>
            </w:r>
          </w:p>
        </w:tc>
        <w:tc>
          <w:tcPr>
            <w:tcW w:w="851" w:type="dxa"/>
          </w:tcPr>
          <w:p w:rsidR="009A574F" w:rsidRPr="00281D0A" w:rsidRDefault="009A574F" w:rsidP="003E6BEE">
            <w:pPr>
              <w:pStyle w:val="20"/>
              <w:ind w:firstLine="34"/>
              <w:jc w:val="left"/>
              <w:outlineLvl w:val="1"/>
              <w:rPr>
                <w:sz w:val="20"/>
              </w:rPr>
            </w:pPr>
            <w:r w:rsidRPr="00281D0A">
              <w:rPr>
                <w:sz w:val="20"/>
              </w:rPr>
              <w:t>65</w:t>
            </w:r>
          </w:p>
        </w:tc>
        <w:tc>
          <w:tcPr>
            <w:tcW w:w="992" w:type="dxa"/>
          </w:tcPr>
          <w:p w:rsidR="009A574F" w:rsidRPr="00281D0A" w:rsidRDefault="009A574F" w:rsidP="003E6BEE">
            <w:pPr>
              <w:pStyle w:val="20"/>
              <w:ind w:firstLine="34"/>
              <w:jc w:val="left"/>
              <w:outlineLvl w:val="1"/>
              <w:rPr>
                <w:sz w:val="20"/>
              </w:rPr>
            </w:pPr>
            <w:r w:rsidRPr="00281D0A">
              <w:rPr>
                <w:sz w:val="20"/>
              </w:rPr>
              <w:t>50</w:t>
            </w:r>
          </w:p>
        </w:tc>
        <w:tc>
          <w:tcPr>
            <w:tcW w:w="1843" w:type="dxa"/>
          </w:tcPr>
          <w:p w:rsidR="009A574F" w:rsidRPr="00281D0A" w:rsidRDefault="009A574F" w:rsidP="003E6BEE">
            <w:pPr>
              <w:pStyle w:val="20"/>
              <w:jc w:val="left"/>
              <w:outlineLvl w:val="1"/>
              <w:rPr>
                <w:sz w:val="20"/>
              </w:rPr>
            </w:pPr>
            <w:r w:rsidRPr="00281D0A">
              <w:rPr>
                <w:sz w:val="20"/>
              </w:rPr>
              <w:t>270</w:t>
            </w:r>
          </w:p>
        </w:tc>
        <w:tc>
          <w:tcPr>
            <w:tcW w:w="1275" w:type="dxa"/>
          </w:tcPr>
          <w:p w:rsidR="009A574F" w:rsidRPr="00281D0A" w:rsidRDefault="009A574F" w:rsidP="003E6BEE">
            <w:pPr>
              <w:pStyle w:val="20"/>
              <w:jc w:val="left"/>
              <w:outlineLvl w:val="1"/>
              <w:rPr>
                <w:sz w:val="20"/>
              </w:rPr>
            </w:pPr>
          </w:p>
        </w:tc>
      </w:tr>
      <w:tr w:rsidR="003E6BEE" w:rsidRPr="00281D0A" w:rsidTr="003E6BEE">
        <w:tc>
          <w:tcPr>
            <w:tcW w:w="2093" w:type="dxa"/>
            <w:vMerge/>
          </w:tcPr>
          <w:p w:rsidR="009A574F" w:rsidRPr="00281D0A" w:rsidRDefault="009A574F" w:rsidP="003E6BEE">
            <w:pPr>
              <w:pStyle w:val="20"/>
              <w:ind w:firstLine="142"/>
              <w:jc w:val="left"/>
              <w:outlineLvl w:val="1"/>
              <w:rPr>
                <w:sz w:val="20"/>
              </w:rPr>
            </w:pPr>
          </w:p>
        </w:tc>
        <w:tc>
          <w:tcPr>
            <w:tcW w:w="2551" w:type="dxa"/>
          </w:tcPr>
          <w:p w:rsidR="009A574F" w:rsidRPr="00281D0A" w:rsidRDefault="009A574F" w:rsidP="003E6BEE">
            <w:pPr>
              <w:pStyle w:val="20"/>
              <w:ind w:firstLine="33"/>
              <w:jc w:val="left"/>
              <w:outlineLvl w:val="1"/>
              <w:rPr>
                <w:sz w:val="20"/>
              </w:rPr>
            </w:pPr>
            <w:r w:rsidRPr="00281D0A">
              <w:rPr>
                <w:sz w:val="20"/>
              </w:rPr>
              <w:t>7.Расходы на обеспечение деятельности муниципального учреждения по организационно - воспитательной работе с молодёжью.</w:t>
            </w:r>
          </w:p>
        </w:tc>
        <w:tc>
          <w:tcPr>
            <w:tcW w:w="993" w:type="dxa"/>
          </w:tcPr>
          <w:p w:rsidR="009A574F" w:rsidRPr="00281D0A" w:rsidRDefault="009A574F" w:rsidP="003E6BEE">
            <w:pPr>
              <w:pStyle w:val="20"/>
              <w:ind w:firstLine="175"/>
              <w:jc w:val="left"/>
              <w:outlineLvl w:val="1"/>
              <w:rPr>
                <w:sz w:val="20"/>
              </w:rPr>
            </w:pPr>
            <w:r w:rsidRPr="00281D0A">
              <w:rPr>
                <w:sz w:val="20"/>
              </w:rPr>
              <w:t>%</w:t>
            </w:r>
          </w:p>
        </w:tc>
        <w:tc>
          <w:tcPr>
            <w:tcW w:w="1275" w:type="dxa"/>
          </w:tcPr>
          <w:p w:rsidR="009A574F" w:rsidRPr="00281D0A" w:rsidRDefault="009A574F" w:rsidP="003E6BEE">
            <w:pPr>
              <w:pStyle w:val="20"/>
              <w:ind w:firstLine="34"/>
              <w:jc w:val="left"/>
              <w:outlineLvl w:val="1"/>
              <w:rPr>
                <w:sz w:val="20"/>
              </w:rPr>
            </w:pPr>
            <w:r w:rsidRPr="00281D0A">
              <w:rPr>
                <w:sz w:val="20"/>
              </w:rPr>
              <w:t>0,2</w:t>
            </w:r>
          </w:p>
        </w:tc>
        <w:tc>
          <w:tcPr>
            <w:tcW w:w="1134" w:type="dxa"/>
          </w:tcPr>
          <w:p w:rsidR="009A574F" w:rsidRPr="00281D0A" w:rsidRDefault="009A574F" w:rsidP="003E6BEE">
            <w:pPr>
              <w:pStyle w:val="20"/>
              <w:ind w:firstLine="33"/>
              <w:jc w:val="left"/>
              <w:outlineLvl w:val="1"/>
              <w:rPr>
                <w:sz w:val="20"/>
              </w:rPr>
            </w:pPr>
            <w:r w:rsidRPr="00281D0A">
              <w:rPr>
                <w:sz w:val="20"/>
              </w:rPr>
              <w:t>100</w:t>
            </w:r>
          </w:p>
        </w:tc>
        <w:tc>
          <w:tcPr>
            <w:tcW w:w="1276" w:type="dxa"/>
          </w:tcPr>
          <w:p w:rsidR="009A574F" w:rsidRPr="00281D0A" w:rsidRDefault="009A574F" w:rsidP="003E6BEE">
            <w:pPr>
              <w:pStyle w:val="20"/>
              <w:ind w:firstLine="34"/>
              <w:jc w:val="left"/>
              <w:outlineLvl w:val="1"/>
              <w:rPr>
                <w:sz w:val="20"/>
              </w:rPr>
            </w:pPr>
            <w:r w:rsidRPr="00281D0A">
              <w:rPr>
                <w:sz w:val="20"/>
              </w:rPr>
              <w:t>100</w:t>
            </w:r>
          </w:p>
        </w:tc>
        <w:tc>
          <w:tcPr>
            <w:tcW w:w="851" w:type="dxa"/>
          </w:tcPr>
          <w:p w:rsidR="009A574F" w:rsidRPr="00281D0A" w:rsidRDefault="009A574F" w:rsidP="003E6BEE">
            <w:pPr>
              <w:pStyle w:val="20"/>
              <w:ind w:firstLine="34"/>
              <w:jc w:val="left"/>
              <w:outlineLvl w:val="1"/>
              <w:rPr>
                <w:sz w:val="20"/>
              </w:rPr>
            </w:pPr>
            <w:r w:rsidRPr="00281D0A">
              <w:rPr>
                <w:sz w:val="20"/>
              </w:rPr>
              <w:t>-</w:t>
            </w:r>
          </w:p>
        </w:tc>
        <w:tc>
          <w:tcPr>
            <w:tcW w:w="850" w:type="dxa"/>
          </w:tcPr>
          <w:p w:rsidR="009A574F" w:rsidRPr="00281D0A" w:rsidRDefault="009A574F" w:rsidP="003E6BEE">
            <w:pPr>
              <w:pStyle w:val="20"/>
              <w:ind w:firstLine="34"/>
              <w:jc w:val="left"/>
              <w:outlineLvl w:val="1"/>
              <w:rPr>
                <w:sz w:val="20"/>
              </w:rPr>
            </w:pPr>
            <w:r w:rsidRPr="00281D0A">
              <w:rPr>
                <w:sz w:val="20"/>
              </w:rPr>
              <w:t>-</w:t>
            </w:r>
          </w:p>
        </w:tc>
        <w:tc>
          <w:tcPr>
            <w:tcW w:w="851" w:type="dxa"/>
          </w:tcPr>
          <w:p w:rsidR="009A574F" w:rsidRPr="00281D0A" w:rsidRDefault="009A574F" w:rsidP="003E6BEE">
            <w:pPr>
              <w:pStyle w:val="20"/>
              <w:ind w:firstLine="34"/>
              <w:jc w:val="left"/>
              <w:outlineLvl w:val="1"/>
              <w:rPr>
                <w:sz w:val="20"/>
              </w:rPr>
            </w:pPr>
            <w:r w:rsidRPr="00281D0A">
              <w:rPr>
                <w:sz w:val="20"/>
              </w:rPr>
              <w:t>-</w:t>
            </w:r>
          </w:p>
        </w:tc>
        <w:tc>
          <w:tcPr>
            <w:tcW w:w="992" w:type="dxa"/>
          </w:tcPr>
          <w:p w:rsidR="009A574F" w:rsidRPr="00281D0A" w:rsidRDefault="009A574F" w:rsidP="003E6BEE">
            <w:pPr>
              <w:pStyle w:val="20"/>
              <w:ind w:firstLine="34"/>
              <w:jc w:val="left"/>
              <w:outlineLvl w:val="1"/>
              <w:rPr>
                <w:sz w:val="20"/>
              </w:rPr>
            </w:pPr>
            <w:r w:rsidRPr="00281D0A">
              <w:rPr>
                <w:sz w:val="20"/>
              </w:rPr>
              <w:t>-</w:t>
            </w:r>
          </w:p>
        </w:tc>
        <w:tc>
          <w:tcPr>
            <w:tcW w:w="1843" w:type="dxa"/>
          </w:tcPr>
          <w:p w:rsidR="009A574F" w:rsidRPr="00281D0A" w:rsidRDefault="009A574F" w:rsidP="003E6BEE">
            <w:pPr>
              <w:pStyle w:val="20"/>
              <w:jc w:val="left"/>
              <w:outlineLvl w:val="1"/>
              <w:rPr>
                <w:sz w:val="20"/>
              </w:rPr>
            </w:pPr>
            <w:r w:rsidRPr="00281D0A">
              <w:rPr>
                <w:sz w:val="20"/>
              </w:rPr>
              <w:t>100</w:t>
            </w:r>
          </w:p>
        </w:tc>
        <w:tc>
          <w:tcPr>
            <w:tcW w:w="1275" w:type="dxa"/>
          </w:tcPr>
          <w:p w:rsidR="009A574F" w:rsidRPr="00281D0A" w:rsidRDefault="009A574F" w:rsidP="003E6BEE">
            <w:pPr>
              <w:pStyle w:val="20"/>
              <w:jc w:val="left"/>
              <w:outlineLvl w:val="1"/>
              <w:rPr>
                <w:sz w:val="20"/>
              </w:rPr>
            </w:pPr>
          </w:p>
        </w:tc>
      </w:tr>
    </w:tbl>
    <w:p w:rsidR="009A574F" w:rsidRPr="00281D0A" w:rsidRDefault="009A574F" w:rsidP="009A574F">
      <w:pPr>
        <w:pStyle w:val="ConsPlusNormal"/>
        <w:jc w:val="right"/>
        <w:rPr>
          <w:rFonts w:ascii="Times New Roman" w:hAnsi="Times New Roman" w:cs="Times New Roman"/>
          <w:i/>
        </w:rPr>
      </w:pPr>
    </w:p>
    <w:p w:rsidR="009A574F" w:rsidRPr="00281D0A" w:rsidRDefault="009A574F" w:rsidP="009A574F">
      <w:pPr>
        <w:pStyle w:val="ConsPlusNormal"/>
        <w:jc w:val="right"/>
        <w:rPr>
          <w:rFonts w:ascii="Times New Roman" w:hAnsi="Times New Roman" w:cs="Times New Roman"/>
          <w:i/>
        </w:rPr>
      </w:pPr>
      <w:r w:rsidRPr="00281D0A">
        <w:rPr>
          <w:rFonts w:ascii="Times New Roman" w:hAnsi="Times New Roman" w:cs="Times New Roman"/>
          <w:i/>
        </w:rPr>
        <w:t>Таблица № 3</w:t>
      </w:r>
    </w:p>
    <w:p w:rsidR="009A574F" w:rsidRPr="00281D0A" w:rsidRDefault="009A574F" w:rsidP="009A574F">
      <w:pPr>
        <w:pStyle w:val="ConsPlusNormal"/>
        <w:jc w:val="right"/>
        <w:rPr>
          <w:rFonts w:ascii="Times New Roman" w:hAnsi="Times New Roman" w:cs="Times New Roman"/>
          <w:i/>
        </w:rPr>
      </w:pPr>
    </w:p>
    <w:tbl>
      <w:tblPr>
        <w:tblW w:w="15168" w:type="dxa"/>
        <w:tblCellSpacing w:w="5" w:type="nil"/>
        <w:tblInd w:w="75" w:type="dxa"/>
        <w:tblLayout w:type="fixed"/>
        <w:tblCellMar>
          <w:left w:w="75" w:type="dxa"/>
          <w:right w:w="75" w:type="dxa"/>
        </w:tblCellMar>
        <w:tblLook w:val="0000" w:firstRow="0" w:lastRow="0" w:firstColumn="0" w:lastColumn="0" w:noHBand="0" w:noVBand="0"/>
      </w:tblPr>
      <w:tblGrid>
        <w:gridCol w:w="2123"/>
        <w:gridCol w:w="2124"/>
        <w:gridCol w:w="1282"/>
        <w:gridCol w:w="138"/>
        <w:gridCol w:w="1135"/>
        <w:gridCol w:w="1134"/>
        <w:gridCol w:w="1135"/>
        <w:gridCol w:w="1135"/>
        <w:gridCol w:w="1276"/>
        <w:gridCol w:w="1276"/>
        <w:gridCol w:w="1134"/>
        <w:gridCol w:w="1276"/>
      </w:tblGrid>
      <w:tr w:rsidR="009A574F" w:rsidRPr="00281D0A" w:rsidTr="009A574F">
        <w:trPr>
          <w:trHeight w:val="1174"/>
          <w:tblCellSpacing w:w="5" w:type="nil"/>
        </w:trPr>
        <w:tc>
          <w:tcPr>
            <w:tcW w:w="2123"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Наименование мероприятия</w:t>
            </w:r>
          </w:p>
        </w:tc>
        <w:tc>
          <w:tcPr>
            <w:tcW w:w="2124"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 xml:space="preserve">Наименование показателя </w:t>
            </w:r>
          </w:p>
        </w:tc>
        <w:tc>
          <w:tcPr>
            <w:tcW w:w="1420" w:type="dxa"/>
            <w:gridSpan w:val="2"/>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Значение показателя на 2019 год</w:t>
            </w:r>
          </w:p>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(тыс. руб.)</w:t>
            </w:r>
          </w:p>
        </w:tc>
        <w:tc>
          <w:tcPr>
            <w:tcW w:w="1135"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 xml:space="preserve">Значение показателя на </w:t>
            </w:r>
            <w:r w:rsidRPr="00281D0A">
              <w:rPr>
                <w:rFonts w:ascii="Times New Roman" w:hAnsi="Times New Roman" w:cs="Times New Roman"/>
                <w:color w:val="000000" w:themeColor="text1"/>
              </w:rPr>
              <w:t xml:space="preserve">2020 </w:t>
            </w:r>
            <w:r w:rsidRPr="00281D0A">
              <w:rPr>
                <w:rFonts w:ascii="Times New Roman" w:hAnsi="Times New Roman" w:cs="Times New Roman"/>
              </w:rPr>
              <w:t>год</w:t>
            </w:r>
          </w:p>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(тыс. руб.)</w:t>
            </w:r>
          </w:p>
        </w:tc>
        <w:tc>
          <w:tcPr>
            <w:tcW w:w="4680" w:type="dxa"/>
            <w:gridSpan w:val="4"/>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Значение показателя на очередной финансовый 2020 год (поквартально) в тыс. руб.</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 xml:space="preserve">Значение показателя на </w:t>
            </w:r>
            <w:r w:rsidRPr="00281D0A">
              <w:rPr>
                <w:rFonts w:ascii="Times New Roman" w:hAnsi="Times New Roman" w:cs="Times New Roman"/>
                <w:color w:val="000000" w:themeColor="text1"/>
              </w:rPr>
              <w:t>2021</w:t>
            </w:r>
            <w:r w:rsidRPr="00281D0A">
              <w:rPr>
                <w:rFonts w:ascii="Times New Roman" w:hAnsi="Times New Roman" w:cs="Times New Roman"/>
              </w:rPr>
              <w:t xml:space="preserve"> год</w:t>
            </w:r>
          </w:p>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(тыс. руб.)</w:t>
            </w:r>
          </w:p>
        </w:tc>
        <w:tc>
          <w:tcPr>
            <w:tcW w:w="1134"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Ответственный исполнитель</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Ожидаемый результат (краткое описание)</w:t>
            </w:r>
          </w:p>
        </w:tc>
      </w:tr>
      <w:tr w:rsidR="009A574F" w:rsidRPr="00281D0A" w:rsidTr="009A574F">
        <w:trPr>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420" w:type="dxa"/>
            <w:gridSpan w:val="2"/>
            <w:vMerge/>
            <w:tcBorders>
              <w:left w:val="single" w:sz="4" w:space="0" w:color="auto"/>
              <w:bottom w:val="single" w:sz="4" w:space="0" w:color="auto"/>
              <w:right w:val="single" w:sz="4" w:space="0" w:color="auto"/>
            </w:tcBorders>
            <w:shd w:val="clear" w:color="auto" w:fill="auto"/>
            <w:vAlign w:val="center"/>
          </w:tcPr>
          <w:p w:rsidR="009A574F" w:rsidRPr="00281D0A" w:rsidRDefault="009A574F" w:rsidP="009A574F">
            <w:pPr>
              <w:pStyle w:val="ConsPlusCell"/>
              <w:jc w:val="center"/>
              <w:rPr>
                <w:rFonts w:ascii="Times New Roman" w:hAnsi="Times New Roman" w:cs="Times New Roman"/>
              </w:rPr>
            </w:pPr>
          </w:p>
        </w:tc>
        <w:tc>
          <w:tcPr>
            <w:tcW w:w="1135" w:type="dxa"/>
            <w:vMerge/>
            <w:tcBorders>
              <w:left w:val="single" w:sz="4" w:space="0" w:color="auto"/>
              <w:bottom w:val="single" w:sz="4" w:space="0" w:color="auto"/>
              <w:right w:val="single" w:sz="4" w:space="0" w:color="auto"/>
            </w:tcBorders>
            <w:shd w:val="clear" w:color="auto" w:fill="auto"/>
            <w:vAlign w:val="center"/>
          </w:tcPr>
          <w:p w:rsidR="009A574F" w:rsidRPr="00281D0A" w:rsidRDefault="009A574F" w:rsidP="009A574F">
            <w:pPr>
              <w:pStyle w:val="ConsPlusCell"/>
              <w:jc w:val="center"/>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 кв.</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 кв.</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3 кв.</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 кв.</w:t>
            </w: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blCellSpacing w:w="5" w:type="nil"/>
        </w:trPr>
        <w:tc>
          <w:tcPr>
            <w:tcW w:w="2123"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6</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9</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11</w:t>
            </w:r>
          </w:p>
        </w:tc>
      </w:tr>
      <w:tr w:rsidR="009A574F" w:rsidRPr="00281D0A" w:rsidTr="009A574F">
        <w:trPr>
          <w:tblCellSpacing w:w="5" w:type="nil"/>
        </w:trPr>
        <w:tc>
          <w:tcPr>
            <w:tcW w:w="15168" w:type="dxa"/>
            <w:gridSpan w:val="1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1. Формулировка цели 1: с</w:t>
            </w:r>
            <w:r w:rsidRPr="00281D0A">
              <w:rPr>
                <w:rFonts w:ascii="Times New Roman" w:hAnsi="Times New Roman" w:cs="Times New Roman"/>
                <w:color w:val="000000"/>
              </w:rPr>
              <w:t>оздание условий для успешной социализации и эффективной самореализации молодежи Куйбышевского района.</w:t>
            </w:r>
          </w:p>
        </w:tc>
      </w:tr>
      <w:tr w:rsidR="009A574F" w:rsidRPr="00281D0A" w:rsidTr="009A574F">
        <w:trPr>
          <w:tblCellSpacing w:w="5" w:type="nil"/>
        </w:trPr>
        <w:tc>
          <w:tcPr>
            <w:tcW w:w="15168" w:type="dxa"/>
            <w:gridSpan w:val="1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lastRenderedPageBreak/>
              <w:t xml:space="preserve">1.1. Формулировка задачи 1 цели 1 муниципальной программы: </w:t>
            </w:r>
            <w:r w:rsidRPr="00281D0A">
              <w:rPr>
                <w:rFonts w:ascii="Times New Roman" w:hAnsi="Times New Roman" w:cs="Times New Roman"/>
                <w:color w:val="000000"/>
              </w:rPr>
              <w:t>вовлечение молодежи в социальную, общественно</w:t>
            </w:r>
            <w:r w:rsidRPr="00281D0A">
              <w:rPr>
                <w:rFonts w:ascii="Times New Roman" w:hAnsi="Times New Roman" w:cs="Times New Roman"/>
              </w:rPr>
              <w:t>-политическую, культурную жизнь общества</w:t>
            </w:r>
          </w:p>
        </w:tc>
      </w:tr>
      <w:tr w:rsidR="009A574F" w:rsidRPr="00281D0A" w:rsidTr="009A574F">
        <w:trPr>
          <w:tblCellSpacing w:w="5" w:type="nil"/>
        </w:trPr>
        <w:tc>
          <w:tcPr>
            <w:tcW w:w="15168" w:type="dxa"/>
            <w:gridSpan w:val="12"/>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2"/>
                <w:numId w:val="22"/>
              </w:numPr>
              <w:ind w:left="0" w:firstLine="67"/>
              <w:jc w:val="both"/>
              <w:rPr>
                <w:rFonts w:ascii="Times New Roman" w:hAnsi="Times New Roman" w:cs="Times New Roman"/>
                <w:i/>
              </w:rPr>
            </w:pPr>
            <w:r w:rsidRPr="00281D0A">
              <w:rPr>
                <w:rFonts w:ascii="Times New Roman" w:hAnsi="Times New Roman" w:cs="Times New Roman"/>
                <w:i/>
              </w:rPr>
              <w:t>Мероприятия, направленные на формирование социальной активности</w:t>
            </w:r>
          </w:p>
        </w:tc>
      </w:tr>
      <w:tr w:rsidR="009A574F" w:rsidRPr="00281D0A" w:rsidTr="009A574F">
        <w:trPr>
          <w:trHeight w:val="555"/>
          <w:tblCellSpacing w:w="5" w:type="nil"/>
        </w:trPr>
        <w:tc>
          <w:tcPr>
            <w:tcW w:w="2123"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CC7445">
            <w:pPr>
              <w:pStyle w:val="ConsPlusCell"/>
              <w:numPr>
                <w:ilvl w:val="0"/>
                <w:numId w:val="25"/>
              </w:numPr>
              <w:ind w:left="0" w:firstLine="67"/>
              <w:rPr>
                <w:rFonts w:ascii="Times New Roman" w:hAnsi="Times New Roman" w:cs="Times New Roman"/>
              </w:rPr>
            </w:pPr>
            <w:r w:rsidRPr="00281D0A">
              <w:rPr>
                <w:rFonts w:ascii="Times New Roman" w:hAnsi="Times New Roman" w:cs="Times New Roman"/>
              </w:rPr>
              <w:t>Районный конкурс социально значимых проектов</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конкурс</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tabs>
                <w:tab w:val="left" w:pos="930"/>
              </w:tabs>
              <w:jc w:val="both"/>
              <w:rPr>
                <w:rFonts w:ascii="Times New Roman" w:hAnsi="Times New Roman" w:cs="Times New Roman"/>
              </w:rPr>
            </w:pPr>
            <w:r w:rsidRPr="00281D0A">
              <w:rPr>
                <w:rFonts w:ascii="Times New Roman" w:hAnsi="Times New Roman" w:cs="Times New Roman"/>
              </w:rPr>
              <w:t>Написание не менее 4 проектов по различным направлениям</w:t>
            </w:r>
          </w:p>
        </w:tc>
      </w:tr>
      <w:tr w:rsidR="009A574F" w:rsidRPr="00281D0A" w:rsidTr="009A574F">
        <w:trPr>
          <w:trHeight w:val="540"/>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28,1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60,0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местный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28,1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 </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60,0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внебюджетные источники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color w:val="000000"/>
                <w:shd w:val="clear" w:color="auto" w:fill="FFFFFF"/>
              </w:rPr>
              <w:t xml:space="preserve">2.Торжественное собрание по подведению итогов выборов </w:t>
            </w:r>
            <w:proofErr w:type="gramStart"/>
            <w:r w:rsidRPr="00281D0A">
              <w:rPr>
                <w:rFonts w:ascii="Times New Roman" w:hAnsi="Times New Roman" w:cs="Times New Roman"/>
                <w:color w:val="000000"/>
                <w:shd w:val="clear" w:color="auto" w:fill="FFFFFF"/>
              </w:rPr>
              <w:t>в  Молодежный</w:t>
            </w:r>
            <w:proofErr w:type="gramEnd"/>
            <w:r w:rsidRPr="00281D0A">
              <w:rPr>
                <w:rFonts w:ascii="Times New Roman" w:hAnsi="Times New Roman" w:cs="Times New Roman"/>
                <w:color w:val="000000"/>
                <w:shd w:val="clear" w:color="auto" w:fill="FFFFFF"/>
              </w:rPr>
              <w:t xml:space="preserve"> парламент НСО</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180 </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Определение рейтинга электоральной активности образовательных организаций</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местный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внебюджетные источники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3Форум молодёжных избирательных комиссий Новосибирской области</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Участие делегатов Куйбышевского МИК в работе Форума</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местный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1,6</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внебюджетные источники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4.Правовые уроки в образовательных организациях</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450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Проведение правовых уроков членами МИК </w:t>
            </w:r>
            <w:r w:rsidRPr="00281D0A">
              <w:rPr>
                <w:rFonts w:ascii="Times New Roman" w:hAnsi="Times New Roman" w:cs="Times New Roman"/>
              </w:rPr>
              <w:lastRenderedPageBreak/>
              <w:t>совместно с ТИК Куйбышевского района в ОУ (по согласованию)</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6,0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10,0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местный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6,0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6,0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6,0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10,0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внебюджетные источники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5.Сессия Молодёжного парламента НСО</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сессия</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Участие в работе Сессий Молодёжного парламента НСО</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11,3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8,0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8,0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11,3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8,0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8,0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2"/>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6.Сессия Молодёжного парламента Куйбышевского района</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100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Проведение Сессии Молодёжного парламента Куйбышевского района ежеквартально</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9,0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9,0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9,0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9,0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9,0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9,0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7. Акция «Мой дом – Россия» (июнь)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603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roofErr w:type="gramStart"/>
            <w:r w:rsidRPr="00281D0A">
              <w:rPr>
                <w:rFonts w:ascii="Times New Roman" w:hAnsi="Times New Roman" w:cs="Times New Roman"/>
              </w:rPr>
              <w:t>Распространение  буклетов</w:t>
            </w:r>
            <w:proofErr w:type="gramEnd"/>
            <w:r w:rsidRPr="00281D0A">
              <w:rPr>
                <w:rFonts w:ascii="Times New Roman" w:hAnsi="Times New Roman" w:cs="Times New Roman"/>
              </w:rPr>
              <w:t xml:space="preserve">, </w:t>
            </w:r>
            <w:proofErr w:type="spellStart"/>
            <w:r w:rsidRPr="00281D0A">
              <w:rPr>
                <w:rFonts w:ascii="Times New Roman" w:hAnsi="Times New Roman" w:cs="Times New Roman"/>
              </w:rPr>
              <w:t>флаеров</w:t>
            </w:r>
            <w:proofErr w:type="spellEnd"/>
            <w:r w:rsidRPr="00281D0A">
              <w:rPr>
                <w:rFonts w:ascii="Times New Roman" w:hAnsi="Times New Roman" w:cs="Times New Roman"/>
              </w:rPr>
              <w:t xml:space="preserve"> и др. среди жителей района</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 xml:space="preserve">8.Районный конкурс </w:t>
            </w:r>
            <w:proofErr w:type="gramStart"/>
            <w:r w:rsidRPr="00281D0A">
              <w:rPr>
                <w:rFonts w:ascii="Times New Roman" w:hAnsi="Times New Roman" w:cs="Times New Roman"/>
              </w:rPr>
              <w:lastRenderedPageBreak/>
              <w:t>органов  студенческого</w:t>
            </w:r>
            <w:proofErr w:type="gramEnd"/>
            <w:r w:rsidRPr="00281D0A">
              <w:rPr>
                <w:rFonts w:ascii="Times New Roman" w:hAnsi="Times New Roman" w:cs="Times New Roman"/>
              </w:rPr>
              <w:t xml:space="preserve"> самоуправления</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lastRenderedPageBreak/>
              <w:t xml:space="preserve">Наименование </w:t>
            </w:r>
            <w:r w:rsidRPr="00281D0A">
              <w:rPr>
                <w:rFonts w:ascii="Times New Roman" w:hAnsi="Times New Roman" w:cs="Times New Roman"/>
              </w:rPr>
              <w:lastRenderedPageBreak/>
              <w:t xml:space="preserve">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lastRenderedPageBreak/>
              <w:t xml:space="preserve">200 </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 xml:space="preserve">МБУ «Дом </w:t>
            </w:r>
            <w:r w:rsidRPr="00281D0A">
              <w:rPr>
                <w:sz w:val="20"/>
                <w:szCs w:val="20"/>
              </w:rPr>
              <w:lastRenderedPageBreak/>
              <w:t>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jc w:val="both"/>
              <w:rPr>
                <w:sz w:val="20"/>
                <w:szCs w:val="20"/>
              </w:rPr>
            </w:pPr>
            <w:r w:rsidRPr="00281D0A">
              <w:rPr>
                <w:sz w:val="20"/>
                <w:szCs w:val="20"/>
              </w:rPr>
              <w:lastRenderedPageBreak/>
              <w:t xml:space="preserve">Участие </w:t>
            </w:r>
            <w:r w:rsidRPr="00281D0A">
              <w:rPr>
                <w:sz w:val="20"/>
                <w:szCs w:val="20"/>
              </w:rPr>
              <w:lastRenderedPageBreak/>
              <w:t>студенческих органов самоуправления по номинациям, согласно Положению.</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18,0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9.Парад студенчества (сентябрь)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color w:val="262626" w:themeColor="text1" w:themeTint="D9"/>
                <w:sz w:val="20"/>
                <w:szCs w:val="20"/>
              </w:rPr>
            </w:pPr>
            <w:r w:rsidRPr="00281D0A">
              <w:rPr>
                <w:color w:val="262626" w:themeColor="text1" w:themeTint="D9"/>
                <w:sz w:val="20"/>
                <w:szCs w:val="20"/>
              </w:rPr>
              <w:t>640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color w:val="262626" w:themeColor="text1" w:themeTint="D9"/>
                <w:sz w:val="20"/>
                <w:szCs w:val="20"/>
              </w:rPr>
            </w:pPr>
            <w:r w:rsidRPr="00281D0A">
              <w:rPr>
                <w:color w:val="262626" w:themeColor="text1" w:themeTint="D9"/>
                <w:sz w:val="20"/>
                <w:szCs w:val="20"/>
              </w:rPr>
              <w:t xml:space="preserve">640 </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color w:val="262626" w:themeColor="text1" w:themeTint="D9"/>
                <w:sz w:val="20"/>
                <w:szCs w:val="20"/>
              </w:rPr>
            </w:pPr>
            <w:r w:rsidRPr="00281D0A">
              <w:rPr>
                <w:color w:val="262626" w:themeColor="text1" w:themeTint="D9"/>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color w:val="262626" w:themeColor="text1" w:themeTint="D9"/>
                <w:sz w:val="20"/>
                <w:szCs w:val="20"/>
              </w:rPr>
            </w:pPr>
            <w:r w:rsidRPr="00281D0A">
              <w:rPr>
                <w:color w:val="262626" w:themeColor="text1" w:themeTint="D9"/>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color w:val="262626" w:themeColor="text1" w:themeTint="D9"/>
                <w:sz w:val="20"/>
                <w:szCs w:val="20"/>
              </w:rPr>
            </w:pPr>
            <w:r w:rsidRPr="00281D0A">
              <w:rPr>
                <w:color w:val="262626" w:themeColor="text1" w:themeTint="D9"/>
                <w:sz w:val="20"/>
                <w:szCs w:val="20"/>
              </w:rPr>
              <w:t>640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color w:val="262626" w:themeColor="text1" w:themeTint="D9"/>
                <w:sz w:val="20"/>
                <w:szCs w:val="20"/>
              </w:rPr>
            </w:pPr>
            <w:r w:rsidRPr="00281D0A">
              <w:rPr>
                <w:color w:val="262626" w:themeColor="text1" w:themeTint="D9"/>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color w:val="262626" w:themeColor="text1" w:themeTint="D9"/>
                <w:sz w:val="20"/>
                <w:szCs w:val="20"/>
              </w:rPr>
            </w:pPr>
            <w:r w:rsidRPr="00281D0A">
              <w:rPr>
                <w:color w:val="262626" w:themeColor="text1" w:themeTint="D9"/>
                <w:sz w:val="20"/>
                <w:szCs w:val="20"/>
              </w:rPr>
              <w:t>570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Шествие студенческих колонн по улицам города.</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10.Районный конкурс школьных и студенческих СМИ</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конкурс</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highlight w:val="yellow"/>
              </w:rPr>
            </w:pPr>
            <w:r w:rsidRPr="00281D0A">
              <w:rPr>
                <w:sz w:val="20"/>
                <w:szCs w:val="20"/>
              </w:rPr>
              <w:t>1</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Вовлечение молодёжи в мероприятия через СМИ. Выявление победителей среди СМИ школьных и студенческих.</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Участие в областных семинарах «</w:t>
            </w:r>
            <w:proofErr w:type="spellStart"/>
            <w:r w:rsidRPr="00281D0A">
              <w:rPr>
                <w:rFonts w:ascii="Times New Roman" w:hAnsi="Times New Roman" w:cs="Times New Roman"/>
              </w:rPr>
              <w:t>Новомедиа</w:t>
            </w:r>
            <w:proofErr w:type="spellEnd"/>
            <w:r w:rsidRPr="00281D0A">
              <w:rPr>
                <w:rFonts w:ascii="Times New Roman" w:hAnsi="Times New Roman" w:cs="Times New Roman"/>
              </w:rPr>
              <w:t>»</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highlight w:val="yellow"/>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11.Открытый Форум молодежи Куйбышевского района</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170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190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Организация и проведение Форума с участием </w:t>
            </w:r>
            <w:r w:rsidRPr="00281D0A">
              <w:rPr>
                <w:rFonts w:ascii="Times New Roman" w:hAnsi="Times New Roman" w:cs="Times New Roman"/>
              </w:rPr>
              <w:lastRenderedPageBreak/>
              <w:t>молодёжи других районов области. Работа по площадкам.</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45,4</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45,4</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 xml:space="preserve">12.Участие в </w:t>
            </w:r>
            <w:proofErr w:type="spellStart"/>
            <w:r w:rsidRPr="00281D0A">
              <w:rPr>
                <w:rFonts w:ascii="Times New Roman" w:hAnsi="Times New Roman" w:cs="Times New Roman"/>
              </w:rPr>
              <w:t>форумных</w:t>
            </w:r>
            <w:proofErr w:type="spellEnd"/>
            <w:r w:rsidRPr="00281D0A">
              <w:rPr>
                <w:rFonts w:ascii="Times New Roman" w:hAnsi="Times New Roman" w:cs="Times New Roman"/>
              </w:rPr>
              <w:t xml:space="preserve"> кампаниях</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29</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45</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Участие молодёжной делегации в работе Форума.</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49,1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37,0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49,1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37,0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ind w:left="67"/>
              <w:jc w:val="both"/>
              <w:rPr>
                <w:sz w:val="20"/>
                <w:szCs w:val="20"/>
              </w:rPr>
            </w:pPr>
            <w:r w:rsidRPr="00281D0A">
              <w:rPr>
                <w:sz w:val="20"/>
                <w:szCs w:val="20"/>
              </w:rPr>
              <w:t xml:space="preserve">13.Занятия «Школы добра» </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456</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60 </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60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color w:val="000000"/>
              </w:rPr>
            </w:pPr>
            <w:r w:rsidRPr="00281D0A">
              <w:rPr>
                <w:rFonts w:ascii="Times New Roman" w:hAnsi="Times New Roman" w:cs="Times New Roman"/>
                <w:color w:val="000000"/>
              </w:rPr>
              <w:t>«Я – волонтер Победы»</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color w:val="000000"/>
              </w:rPr>
              <w:t xml:space="preserve">Обучение волонтёров. Привлечение «серебряных» волонтёров. </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62,1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62,1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14.Всероссийская акция ВНД (апрель)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Вовлечение в акцию образовательные организации, работающую молодёжь. Организовать не менее 80 мероприятий. Предположи</w:t>
            </w:r>
            <w:r w:rsidRPr="00281D0A">
              <w:rPr>
                <w:rFonts w:ascii="Times New Roman" w:hAnsi="Times New Roman" w:cs="Times New Roman"/>
              </w:rPr>
              <w:lastRenderedPageBreak/>
              <w:t xml:space="preserve">тельное количество </w:t>
            </w:r>
            <w:proofErr w:type="spellStart"/>
            <w:r w:rsidRPr="00281D0A">
              <w:rPr>
                <w:rFonts w:ascii="Times New Roman" w:hAnsi="Times New Roman" w:cs="Times New Roman"/>
              </w:rPr>
              <w:t>благополучателей</w:t>
            </w:r>
            <w:proofErr w:type="spellEnd"/>
            <w:r w:rsidRPr="00281D0A">
              <w:rPr>
                <w:rFonts w:ascii="Times New Roman" w:hAnsi="Times New Roman" w:cs="Times New Roman"/>
              </w:rPr>
              <w:t xml:space="preserve"> 750 человек.</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8,6</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8,6</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 xml:space="preserve">15.Волонтёрский образовательный лагерь «54 </w:t>
            </w:r>
            <w:r w:rsidRPr="00281D0A">
              <w:rPr>
                <w:rFonts w:ascii="Times New Roman" w:hAnsi="Times New Roman" w:cs="Times New Roman"/>
                <w:lang w:val="en-US"/>
              </w:rPr>
              <w:t>VOL</w:t>
            </w:r>
            <w:r w:rsidRPr="00281D0A">
              <w:rPr>
                <w:rFonts w:ascii="Times New Roman" w:hAnsi="Times New Roman" w:cs="Times New Roman"/>
              </w:rPr>
              <w:t>» (апрель)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16</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Участие делегации волонтёров района в работе образовательного лагеря.</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21,3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21,3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 xml:space="preserve">16.Торжественное мероприятие по подведению итогов работы ДНД </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224</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Чествование и награждение активистов ДНД.</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27,8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27,8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color w:val="000000"/>
                <w:shd w:val="clear" w:color="auto" w:fill="FFFFFF"/>
              </w:rPr>
              <w:t xml:space="preserve">17.Кубок НСО по волейболу среди команд ДНД и общественных объединений правоохранительной направленности, посвященный ко Дню защитника Отечества </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Участие команды </w:t>
            </w:r>
            <w:proofErr w:type="gramStart"/>
            <w:r w:rsidRPr="00281D0A">
              <w:rPr>
                <w:rFonts w:ascii="Times New Roman" w:hAnsi="Times New Roman" w:cs="Times New Roman"/>
              </w:rPr>
              <w:t>ДНД  в</w:t>
            </w:r>
            <w:proofErr w:type="gramEnd"/>
            <w:r w:rsidRPr="00281D0A">
              <w:rPr>
                <w:rFonts w:ascii="Times New Roman" w:hAnsi="Times New Roman" w:cs="Times New Roman"/>
              </w:rPr>
              <w:t xml:space="preserve"> спортивных соревнованиях.</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color w:val="262626" w:themeColor="text1" w:themeTint="D9"/>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color w:val="262626" w:themeColor="text1" w:themeTint="D9"/>
                <w:sz w:val="20"/>
                <w:szCs w:val="20"/>
              </w:rPr>
              <w:t>2,7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color w:val="262626" w:themeColor="text1" w:themeTint="D9"/>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rPr>
            </w:pPr>
            <w:r w:rsidRPr="00281D0A">
              <w:rPr>
                <w:rFonts w:ascii="Times New Roman" w:hAnsi="Times New Roman" w:cs="Times New Roman"/>
                <w:i/>
              </w:rPr>
              <w:t>По итогам 1.1.1.</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i/>
              </w:rPr>
            </w:pPr>
            <w:r w:rsidRPr="00281D0A">
              <w:rPr>
                <w:rFonts w:ascii="Times New Roman" w:hAnsi="Times New Roman" w:cs="Times New Roman"/>
                <w:i/>
              </w:rPr>
              <w:t xml:space="preserve">Наименование показателя  </w:t>
            </w:r>
          </w:p>
          <w:p w:rsidR="009A574F" w:rsidRPr="00281D0A" w:rsidRDefault="009A574F" w:rsidP="009A574F">
            <w:pPr>
              <w:pStyle w:val="ConsPlusCell"/>
              <w:rPr>
                <w:rFonts w:ascii="Times New Roman" w:hAnsi="Times New Roman" w:cs="Times New Roman"/>
                <w:i/>
              </w:rPr>
            </w:pPr>
            <w:r w:rsidRPr="00281D0A">
              <w:rPr>
                <w:rFonts w:ascii="Times New Roman" w:hAnsi="Times New Roman" w:cs="Times New Roman"/>
                <w:i/>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4 180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1 247</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60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125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660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402</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1562</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i/>
              </w:rPr>
            </w:pPr>
            <w:r w:rsidRPr="00281D0A">
              <w:rPr>
                <w:rFonts w:ascii="Times New Roman" w:hAnsi="Times New Roman" w:cs="Times New Roman"/>
                <w:i/>
              </w:rPr>
              <w:t>Сумма затрат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324,7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205,5</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74,5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71,0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47,0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13,0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219,0</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1687"/>
              <w:jc w:val="both"/>
              <w:rPr>
                <w:rFonts w:ascii="Times New Roman" w:hAnsi="Times New Roman" w:cs="Times New Roman"/>
                <w:i/>
              </w:rPr>
            </w:pPr>
            <w:r w:rsidRPr="00281D0A">
              <w:rPr>
                <w:rFonts w:ascii="Times New Roman" w:hAnsi="Times New Roman" w:cs="Times New Roman"/>
                <w:i/>
              </w:rPr>
              <w:t>1.1.2.Мероприятия, направленные на интеллектуальное, культурное и творческое развитие молодёжи</w:t>
            </w: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 xml:space="preserve">1.День защиты детей (01 июня) </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110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110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173</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Ежегодное увеличение количества детей в мероприятиях ко Дню защиты детей.</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ind w:left="67"/>
              <w:jc w:val="both"/>
              <w:rPr>
                <w:sz w:val="20"/>
                <w:szCs w:val="20"/>
              </w:rPr>
            </w:pPr>
            <w:r w:rsidRPr="00281D0A">
              <w:rPr>
                <w:sz w:val="20"/>
                <w:szCs w:val="20"/>
              </w:rPr>
              <w:t xml:space="preserve">2.Ромашковое поле (08 июля) </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160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Чествование семейных пар.</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38,2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highlight w:val="yellow"/>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38,2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ind w:left="67"/>
              <w:jc w:val="both"/>
              <w:rPr>
                <w:sz w:val="20"/>
                <w:szCs w:val="20"/>
              </w:rPr>
            </w:pPr>
            <w:r w:rsidRPr="00281D0A">
              <w:rPr>
                <w:sz w:val="20"/>
                <w:szCs w:val="20"/>
              </w:rPr>
              <w:t>3.Районный конкурс «Наша дружная семья» (май)</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45</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50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Ежегодное увеличение участников конкурса среди молодых семей.</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11,0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11,0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11,0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11,0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 xml:space="preserve">4.Творческий </w:t>
            </w:r>
            <w:proofErr w:type="gramStart"/>
            <w:r w:rsidRPr="00281D0A">
              <w:rPr>
                <w:rFonts w:ascii="Times New Roman" w:hAnsi="Times New Roman" w:cs="Times New Roman"/>
              </w:rPr>
              <w:t>конкурс  для</w:t>
            </w:r>
            <w:proofErr w:type="gramEnd"/>
            <w:r w:rsidRPr="00281D0A">
              <w:rPr>
                <w:rFonts w:ascii="Times New Roman" w:hAnsi="Times New Roman" w:cs="Times New Roman"/>
              </w:rPr>
              <w:t xml:space="preserve"> молодых семей (ноябрь)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Вовлечение в мероприятия молодых семей с </w:t>
            </w:r>
            <w:r w:rsidRPr="00281D0A">
              <w:rPr>
                <w:rFonts w:ascii="Times New Roman" w:hAnsi="Times New Roman" w:cs="Times New Roman"/>
              </w:rPr>
              <w:lastRenderedPageBreak/>
              <w:t>детьми.</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ind w:left="67"/>
              <w:jc w:val="both"/>
              <w:rPr>
                <w:sz w:val="20"/>
                <w:szCs w:val="20"/>
              </w:rPr>
            </w:pPr>
            <w:r w:rsidRPr="00281D0A">
              <w:rPr>
                <w:sz w:val="20"/>
                <w:szCs w:val="20"/>
              </w:rPr>
              <w:t>5.Мероприятие «Мечтай. Выбирай. Действуй», посвященное Дню молодежи (июнь)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420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Ежегодное увеличение участников мероприятия.</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ind w:left="67"/>
              <w:jc w:val="both"/>
              <w:rPr>
                <w:sz w:val="20"/>
                <w:szCs w:val="20"/>
              </w:rPr>
            </w:pPr>
            <w:r w:rsidRPr="00281D0A">
              <w:rPr>
                <w:sz w:val="20"/>
                <w:szCs w:val="20"/>
              </w:rPr>
              <w:t>6.Фестиваль «Новая волна» (май)</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850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Награждение и выступление творческих исполнителей. Ежегодное увеличение количества участников фестиваля и общего количества человек мероприятия</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102,4</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7.Районное мероприятие «Час выпускника» (июнь)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1000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1000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1610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Ежегодное </w:t>
            </w:r>
            <w:proofErr w:type="gramStart"/>
            <w:r w:rsidRPr="00281D0A">
              <w:rPr>
                <w:rFonts w:ascii="Times New Roman" w:hAnsi="Times New Roman" w:cs="Times New Roman"/>
              </w:rPr>
              <w:t>увеличение  общего</w:t>
            </w:r>
            <w:proofErr w:type="gramEnd"/>
            <w:r w:rsidRPr="00281D0A">
              <w:rPr>
                <w:rFonts w:ascii="Times New Roman" w:hAnsi="Times New Roman" w:cs="Times New Roman"/>
              </w:rPr>
              <w:t xml:space="preserve"> количества человек мероприятия.</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Чествование </w:t>
            </w:r>
            <w:r w:rsidRPr="00281D0A">
              <w:rPr>
                <w:rFonts w:ascii="Times New Roman" w:hAnsi="Times New Roman" w:cs="Times New Roman"/>
              </w:rPr>
              <w:lastRenderedPageBreak/>
              <w:t xml:space="preserve">выпускников ОУ по номинациям. </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218,7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220,0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275,0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218,7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220,0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275,0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ind w:left="67"/>
              <w:jc w:val="both"/>
              <w:rPr>
                <w:sz w:val="20"/>
                <w:szCs w:val="20"/>
              </w:rPr>
            </w:pPr>
            <w:r w:rsidRPr="00281D0A">
              <w:rPr>
                <w:sz w:val="20"/>
                <w:szCs w:val="20"/>
              </w:rPr>
              <w:t>8.Чествование выпускников</w:t>
            </w:r>
          </w:p>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профессиональных образовательных учреждений </w:t>
            </w:r>
            <w:proofErr w:type="spellStart"/>
            <w:r w:rsidRPr="00281D0A">
              <w:rPr>
                <w:rFonts w:ascii="Times New Roman" w:hAnsi="Times New Roman" w:cs="Times New Roman"/>
              </w:rPr>
              <w:t>г.Куйбышева</w:t>
            </w:r>
            <w:proofErr w:type="spellEnd"/>
            <w:r w:rsidRPr="00281D0A">
              <w:rPr>
                <w:rFonts w:ascii="Times New Roman" w:hAnsi="Times New Roman" w:cs="Times New Roman"/>
              </w:rPr>
              <w:t xml:space="preserve"> Куйбышевского района, получивших дипломы особого образца (с отличием) (июнь)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Чествование выпускников ПОУ, окончивших обучение с отличием.</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97,0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97,0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80,0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101,2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97,0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97,0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80,0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9. Районное мероприятие «Стипендиат Главы»</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400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Торжественное мероприятие по чествованию </w:t>
            </w:r>
            <w:proofErr w:type="spellStart"/>
            <w:r w:rsidRPr="00281D0A">
              <w:rPr>
                <w:rFonts w:ascii="Times New Roman" w:hAnsi="Times New Roman" w:cs="Times New Roman"/>
              </w:rPr>
              <w:t>стипендиатовродителей</w:t>
            </w:r>
            <w:proofErr w:type="spellEnd"/>
            <w:r w:rsidRPr="00281D0A">
              <w:rPr>
                <w:rFonts w:ascii="Times New Roman" w:hAnsi="Times New Roman" w:cs="Times New Roman"/>
              </w:rPr>
              <w:t>, наставников, тренеров.</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93,7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93,7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838"/>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10. Стипендия Главы Куйбышевского района</w:t>
            </w:r>
          </w:p>
        </w:tc>
        <w:tc>
          <w:tcPr>
            <w:tcW w:w="2124"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Наименование показателя</w:t>
            </w:r>
          </w:p>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742</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772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228</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228</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79</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237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790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jc w:val="both"/>
              <w:rPr>
                <w:sz w:val="20"/>
                <w:szCs w:val="20"/>
              </w:rPr>
            </w:pPr>
            <w:r w:rsidRPr="00281D0A">
              <w:rPr>
                <w:sz w:val="20"/>
                <w:szCs w:val="20"/>
              </w:rPr>
              <w:t>Выплата стипендий согласно постановлению Главы Куйбышевского района от 05.06.2018№491.</w:t>
            </w:r>
          </w:p>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Стоимость единицы</w:t>
            </w:r>
          </w:p>
        </w:tc>
        <w:tc>
          <w:tcPr>
            <w:tcW w:w="1420" w:type="dxa"/>
            <w:gridSpan w:val="2"/>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1379,31 руб.</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1379,31 руб.</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1379,31 руб.</w:t>
            </w:r>
          </w:p>
        </w:tc>
        <w:tc>
          <w:tcPr>
            <w:tcW w:w="1135"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1379,31 руб.</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1379,31 руб.</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1379,31 руб.</w:t>
            </w:r>
          </w:p>
        </w:tc>
        <w:tc>
          <w:tcPr>
            <w:tcW w:w="1134" w:type="dxa"/>
            <w:vMerge/>
            <w:tcBorders>
              <w:left w:val="single" w:sz="4" w:space="0" w:color="auto"/>
              <w:right w:val="single" w:sz="4" w:space="0" w:color="auto"/>
            </w:tcBorders>
            <w:shd w:val="clear" w:color="auto" w:fill="auto"/>
          </w:tcPr>
          <w:p w:rsidR="009A574F" w:rsidRPr="00281D0A" w:rsidRDefault="009A574F" w:rsidP="009A574F">
            <w:pPr>
              <w:rPr>
                <w:sz w:val="20"/>
                <w:szCs w:val="20"/>
              </w:rPr>
            </w:pPr>
          </w:p>
        </w:tc>
        <w:tc>
          <w:tcPr>
            <w:tcW w:w="1276" w:type="dxa"/>
            <w:vMerge/>
            <w:tcBorders>
              <w:top w:val="single" w:sz="4" w:space="0" w:color="auto"/>
              <w:left w:val="single" w:sz="4" w:space="0" w:color="auto"/>
              <w:right w:val="single" w:sz="4" w:space="0" w:color="auto"/>
            </w:tcBorders>
            <w:shd w:val="clear" w:color="auto" w:fill="auto"/>
          </w:tcPr>
          <w:p w:rsidR="009A574F" w:rsidRPr="00281D0A" w:rsidRDefault="009A574F" w:rsidP="009A574F">
            <w:pPr>
              <w:jc w:val="both"/>
              <w:rPr>
                <w:sz w:val="20"/>
                <w:szCs w:val="20"/>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972,9</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1 064,8</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314,5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314,5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108,9</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326,9</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1 089,7</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972,9</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1 064,8</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314,5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314,5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108,9</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326,9</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1 089,7</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8"/>
              <w:jc w:val="both"/>
              <w:rPr>
                <w:rFonts w:ascii="Times New Roman" w:hAnsi="Times New Roman" w:cs="Times New Roman"/>
              </w:rPr>
            </w:pPr>
            <w:r w:rsidRPr="00281D0A">
              <w:rPr>
                <w:rFonts w:ascii="Times New Roman" w:hAnsi="Times New Roman" w:cs="Times New Roman"/>
              </w:rPr>
              <w:t xml:space="preserve">11. Премия Главы Куйбышевского </w:t>
            </w:r>
            <w:r w:rsidRPr="00281D0A">
              <w:rPr>
                <w:rFonts w:ascii="Times New Roman" w:hAnsi="Times New Roman" w:cs="Times New Roman"/>
              </w:rPr>
              <w:lastRenderedPageBreak/>
              <w:t xml:space="preserve">района </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lastRenderedPageBreak/>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lastRenderedPageBreak/>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lastRenderedPageBreak/>
              <w:t>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МБУ «Дом молодёжи </w:t>
            </w:r>
            <w:r w:rsidRPr="00281D0A">
              <w:rPr>
                <w:rFonts w:ascii="Times New Roman" w:hAnsi="Times New Roman" w:cs="Times New Roman"/>
              </w:rPr>
              <w:lastRenderedPageBreak/>
              <w:t>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jc w:val="both"/>
              <w:rPr>
                <w:sz w:val="20"/>
                <w:szCs w:val="20"/>
                <w:highlight w:val="yellow"/>
              </w:rPr>
            </w:pPr>
            <w:r w:rsidRPr="00281D0A">
              <w:rPr>
                <w:sz w:val="20"/>
                <w:szCs w:val="20"/>
              </w:rPr>
              <w:lastRenderedPageBreak/>
              <w:t>Помощь выпускника</w:t>
            </w:r>
            <w:r w:rsidRPr="00281D0A">
              <w:rPr>
                <w:sz w:val="20"/>
                <w:szCs w:val="20"/>
              </w:rPr>
              <w:lastRenderedPageBreak/>
              <w:t xml:space="preserve">м школ, находящимся в статусе «малоимущая семья». Постановление Главы Куйбышевского района от </w:t>
            </w:r>
            <w:r w:rsidRPr="00281D0A">
              <w:rPr>
                <w:color w:val="000000"/>
                <w:sz w:val="20"/>
                <w:szCs w:val="20"/>
              </w:rPr>
              <w:t>12.02.2020 № 100 «</w:t>
            </w:r>
            <w:r w:rsidRPr="00281D0A">
              <w:rPr>
                <w:sz w:val="20"/>
                <w:szCs w:val="20"/>
              </w:rPr>
              <w:t>Об учреждении премии Главы Куйбышевского района</w:t>
            </w:r>
            <w:r w:rsidRPr="00281D0A">
              <w:rPr>
                <w:color w:val="000000"/>
                <w:sz w:val="20"/>
                <w:szCs w:val="20"/>
              </w:rPr>
              <w:t>»</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51,7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51,7</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51,7</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51,7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51,7</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51,7</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51,7</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13.Интеллектуальные игры тематические и на общую эрудицию</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Администрация </w:t>
            </w:r>
            <w:proofErr w:type="spellStart"/>
            <w:r w:rsidRPr="00281D0A">
              <w:rPr>
                <w:rFonts w:ascii="Times New Roman" w:hAnsi="Times New Roman" w:cs="Times New Roman"/>
              </w:rPr>
              <w:t>г.Куйбышева</w:t>
            </w:r>
            <w:proofErr w:type="spellEnd"/>
            <w:r w:rsidRPr="00281D0A">
              <w:rPr>
                <w:rFonts w:ascii="Times New Roman" w:hAnsi="Times New Roman" w:cs="Times New Roman"/>
              </w:rPr>
              <w:t xml:space="preserve">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Организация и проведение интеллектуальных игр для школьников, студентов, работающей молодёжи</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rPr>
            </w:pPr>
            <w:r w:rsidRPr="00281D0A">
              <w:rPr>
                <w:rFonts w:ascii="Times New Roman" w:hAnsi="Times New Roman" w:cs="Times New Roman"/>
                <w:i/>
              </w:rPr>
              <w:t>По итогам 1.1.2.</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i/>
              </w:rPr>
            </w:pPr>
            <w:r w:rsidRPr="00281D0A">
              <w:rPr>
                <w:rFonts w:ascii="Times New Roman" w:hAnsi="Times New Roman" w:cs="Times New Roman"/>
                <w:i/>
              </w:rPr>
              <w:t xml:space="preserve">Наименование показателя </w:t>
            </w:r>
          </w:p>
          <w:p w:rsidR="009A574F" w:rsidRPr="00281D0A" w:rsidRDefault="009A574F" w:rsidP="009A574F">
            <w:pPr>
              <w:pStyle w:val="ConsPlusCell"/>
              <w:rPr>
                <w:rFonts w:ascii="Times New Roman" w:hAnsi="Times New Roman" w:cs="Times New Roman"/>
                <w:i/>
              </w:rPr>
            </w:pPr>
            <w:r w:rsidRPr="00281D0A">
              <w:rPr>
                <w:rFonts w:ascii="Times New Roman" w:hAnsi="Times New Roman" w:cs="Times New Roman"/>
                <w:i/>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5030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4150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228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3033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479</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410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4676</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16"/>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i/>
              </w:rPr>
            </w:pPr>
            <w:r w:rsidRPr="00281D0A">
              <w:rPr>
                <w:rFonts w:ascii="Times New Roman" w:hAnsi="Times New Roman" w:cs="Times New Roman"/>
                <w:i/>
              </w:rPr>
              <w:t>Сумма затрат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1607,0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highlight w:val="green"/>
              </w:rPr>
            </w:pPr>
            <w:r w:rsidRPr="00281D0A">
              <w:rPr>
                <w:i/>
                <w:sz w:val="20"/>
                <w:szCs w:val="20"/>
              </w:rPr>
              <w:t>1 764,5</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314,5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842,5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208,9</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398,6</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1 821,4</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i/>
              </w:rPr>
            </w:pPr>
            <w:r w:rsidRPr="00281D0A">
              <w:rPr>
                <w:rFonts w:ascii="Times New Roman" w:hAnsi="Times New Roman" w:cs="Times New Roman"/>
                <w:i/>
              </w:rPr>
              <w:t xml:space="preserve">1.1.3.Мероприятия, направленные на популяризацию предпринимательской </w:t>
            </w:r>
            <w:proofErr w:type="gramStart"/>
            <w:r w:rsidRPr="00281D0A">
              <w:rPr>
                <w:rFonts w:ascii="Times New Roman" w:hAnsi="Times New Roman" w:cs="Times New Roman"/>
                <w:i/>
              </w:rPr>
              <w:t>деятельности,  профессиональную</w:t>
            </w:r>
            <w:proofErr w:type="gramEnd"/>
            <w:r w:rsidRPr="00281D0A">
              <w:rPr>
                <w:rFonts w:ascii="Times New Roman" w:hAnsi="Times New Roman" w:cs="Times New Roman"/>
                <w:i/>
              </w:rPr>
              <w:t xml:space="preserve"> ориентацию, и вовлечение работающей молодёжи</w:t>
            </w: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1.Горнолыжный фестиваль «Южная Сибирь»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 4</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 4</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 4</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Участие команды работающей молодёжи в фестивале. </w:t>
            </w:r>
          </w:p>
          <w:p w:rsidR="009A574F" w:rsidRPr="00281D0A" w:rsidRDefault="009A574F" w:rsidP="009A574F">
            <w:pPr>
              <w:pStyle w:val="ConsPlusCell"/>
              <w:jc w:val="both"/>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12,8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12,6</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12,6</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12,8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12,6</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12,6</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ind w:left="67"/>
              <w:jc w:val="both"/>
              <w:rPr>
                <w:sz w:val="20"/>
                <w:szCs w:val="20"/>
              </w:rPr>
            </w:pPr>
            <w:r w:rsidRPr="00281D0A">
              <w:rPr>
                <w:sz w:val="20"/>
                <w:szCs w:val="20"/>
              </w:rPr>
              <w:t>2.Спортивно туристический слёт для работающей молодёжи (июль)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85</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Ежегодное увеличение участников слёта из числа работающей молодёжи.</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18,6</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18,6</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51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3.Областные соревнования «Маршрут выживания»</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 10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Увеличение участников районной команды работающей молодёжи. </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34,0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34,0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34,0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34,0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4.Районный конкурс «Отцы и дети»</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75</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Увеличение участников конкурса из числа молодых семей.</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8,2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17,9</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8,2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17,9</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5.Акция «Будущая мама» (май, ноябрь)</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60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60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Чествование молодых мам на территории города и </w:t>
            </w:r>
            <w:r w:rsidRPr="00281D0A">
              <w:rPr>
                <w:rFonts w:ascii="Times New Roman" w:hAnsi="Times New Roman" w:cs="Times New Roman"/>
              </w:rPr>
              <w:lastRenderedPageBreak/>
              <w:t>сельских поселений.</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7,9</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7,9</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6.Акция «Молодой специалист»,</w:t>
            </w:r>
            <w:r w:rsidRPr="00281D0A">
              <w:rPr>
                <w:rFonts w:ascii="Times New Roman" w:hAnsi="Times New Roman" w:cs="Times New Roman"/>
                <w:highlight w:val="magenta"/>
              </w:rPr>
              <w:t xml:space="preserve"> </w:t>
            </w:r>
            <w:r w:rsidRPr="00281D0A">
              <w:rPr>
                <w:rFonts w:ascii="Times New Roman" w:hAnsi="Times New Roman" w:cs="Times New Roman"/>
              </w:rPr>
              <w:t xml:space="preserve">районный конкурс «Педагог – это призвание» </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45</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r w:rsidRPr="00281D0A">
              <w:rPr>
                <w:sz w:val="20"/>
                <w:szCs w:val="20"/>
              </w:rPr>
              <w:t>20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45</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Чествование молодых педагогов.</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14,0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14,0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7.Серия экскурсий на предприятия города «Труд во благо»</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Вовлечение подростков в мероприятия </w:t>
            </w:r>
            <w:proofErr w:type="spellStart"/>
            <w:r w:rsidRPr="00281D0A">
              <w:rPr>
                <w:rFonts w:ascii="Times New Roman" w:hAnsi="Times New Roman" w:cs="Times New Roman"/>
              </w:rPr>
              <w:t>профориентационной</w:t>
            </w:r>
            <w:proofErr w:type="spellEnd"/>
            <w:r w:rsidRPr="00281D0A">
              <w:rPr>
                <w:rFonts w:ascii="Times New Roman" w:hAnsi="Times New Roman" w:cs="Times New Roman"/>
              </w:rPr>
              <w:t xml:space="preserve"> направленности.</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rPr>
                <w:rFonts w:ascii="Times New Roman" w:hAnsi="Times New Roman" w:cs="Times New Roman"/>
              </w:rPr>
            </w:pPr>
            <w:r w:rsidRPr="00281D0A">
              <w:rPr>
                <w:rFonts w:ascii="Times New Roman" w:hAnsi="Times New Roman" w:cs="Times New Roman"/>
              </w:rPr>
              <w:t xml:space="preserve">8.Экономическая игра «Бизнес грамота» </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85</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Обучение подростков экономическим навыкам для создания собственного дела.</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rPr>
            </w:pPr>
            <w:r w:rsidRPr="00281D0A">
              <w:rPr>
                <w:rFonts w:ascii="Times New Roman" w:hAnsi="Times New Roman" w:cs="Times New Roman"/>
                <w:i/>
              </w:rPr>
              <w:t>По итогам 1.1.3.</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i/>
              </w:rPr>
            </w:pPr>
            <w:r w:rsidRPr="00281D0A">
              <w:rPr>
                <w:rFonts w:ascii="Times New Roman" w:hAnsi="Times New Roman" w:cs="Times New Roman"/>
                <w:i/>
              </w:rPr>
              <w:t xml:space="preserve">Наименование показателя  </w:t>
            </w:r>
          </w:p>
          <w:p w:rsidR="009A574F" w:rsidRPr="00281D0A" w:rsidRDefault="009A574F" w:rsidP="009A574F">
            <w:pPr>
              <w:pStyle w:val="ConsPlusCell"/>
              <w:rPr>
                <w:rFonts w:ascii="Times New Roman" w:hAnsi="Times New Roman" w:cs="Times New Roman"/>
                <w:i/>
              </w:rPr>
            </w:pPr>
            <w:r w:rsidRPr="00281D0A">
              <w:rPr>
                <w:rFonts w:ascii="Times New Roman" w:hAnsi="Times New Roman" w:cs="Times New Roman"/>
                <w:i/>
              </w:rPr>
              <w:lastRenderedPageBreak/>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lastRenderedPageBreak/>
              <w:t>172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414</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55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highlight w:val="yellow"/>
              </w:rPr>
            </w:pPr>
            <w:r w:rsidRPr="00281D0A">
              <w:rPr>
                <w:i/>
                <w:sz w:val="20"/>
                <w:szCs w:val="20"/>
              </w:rPr>
              <w:t>225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134</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429</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i/>
              </w:rPr>
            </w:pPr>
            <w:r w:rsidRPr="00281D0A">
              <w:rPr>
                <w:rFonts w:ascii="Times New Roman" w:hAnsi="Times New Roman" w:cs="Times New Roman"/>
                <w:i/>
              </w:rPr>
              <w:t>Сумма затрат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74,2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121,6</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highlight w:val="yellow"/>
              </w:rPr>
            </w:pPr>
            <w:r w:rsidRPr="00281D0A">
              <w:rPr>
                <w:i/>
                <w:sz w:val="20"/>
                <w:szCs w:val="20"/>
              </w:rPr>
              <w:t>79,0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32,6</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151,9</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i/>
              </w:rPr>
            </w:pPr>
            <w:r w:rsidRPr="00281D0A">
              <w:rPr>
                <w:rFonts w:ascii="Times New Roman" w:hAnsi="Times New Roman" w:cs="Times New Roman"/>
                <w:i/>
              </w:rPr>
              <w:t>1.1.4.Мероприятия, пропагандирующие здоровый образ жизни и направленные на профилактику асоциального проявления в молодёжной среде</w:t>
            </w: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1.Фестиваль «Игры наших предков»</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Вовлечение молодёжи в мероприятия, популяризирующие народное творчество.</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 xml:space="preserve">2.Агитавтобус «Азбука жизни» </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162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170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170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175</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Вовлечение в выездные мероприятия подростков и их родителей, с целью профилактики от разного рода правонарушений.</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18,8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18,8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ind w:left="67"/>
              <w:jc w:val="both"/>
              <w:rPr>
                <w:rFonts w:ascii="Times New Roman" w:hAnsi="Times New Roman" w:cs="Times New Roman"/>
              </w:rPr>
            </w:pPr>
            <w:r w:rsidRPr="00281D0A">
              <w:rPr>
                <w:rFonts w:ascii="Times New Roman" w:hAnsi="Times New Roman" w:cs="Times New Roman"/>
              </w:rPr>
              <w:t>3.Спортивно-оздоровительный проект «Лето в Сибири».</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415</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415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445</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rPr>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Ежегодное увеличение молодёжи в профилактические мероприятия, с целью предотвращения правонарушений на территориях сельских поселений.</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30,0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326"/>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1,1</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30,0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4"/>
              </w:numPr>
              <w:ind w:left="0" w:firstLine="67"/>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701"/>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ind w:left="67"/>
              <w:jc w:val="both"/>
              <w:rPr>
                <w:sz w:val="20"/>
                <w:szCs w:val="20"/>
              </w:rPr>
            </w:pPr>
            <w:r w:rsidRPr="00281D0A">
              <w:rPr>
                <w:sz w:val="20"/>
                <w:szCs w:val="20"/>
              </w:rPr>
              <w:lastRenderedPageBreak/>
              <w:t xml:space="preserve">4.Акция «Снежный ком» </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jc w:val="both"/>
              <w:rPr>
                <w:sz w:val="20"/>
                <w:szCs w:val="20"/>
              </w:rPr>
            </w:pPr>
            <w:r w:rsidRPr="00281D0A">
              <w:rPr>
                <w:sz w:val="20"/>
                <w:szCs w:val="20"/>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470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470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480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Ежегодное увеличение молодёжи в профилактические мероприятия, с целью предотвращения правонарушений на территориях сельских поселений.</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af7"/>
              <w:numPr>
                <w:ilvl w:val="0"/>
                <w:numId w:val="21"/>
              </w:numPr>
              <w:spacing w:after="0" w:line="240" w:lineRule="auto"/>
              <w:jc w:val="center"/>
              <w:rPr>
                <w:sz w:val="20"/>
                <w:szCs w:val="20"/>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af7"/>
              <w:numPr>
                <w:ilvl w:val="0"/>
                <w:numId w:val="21"/>
              </w:numPr>
              <w:spacing w:after="0" w:line="240" w:lineRule="auto"/>
              <w:jc w:val="center"/>
              <w:rPr>
                <w:sz w:val="20"/>
                <w:szCs w:val="20"/>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af7"/>
              <w:numPr>
                <w:ilvl w:val="0"/>
                <w:numId w:val="21"/>
              </w:numPr>
              <w:spacing w:after="0" w:line="240" w:lineRule="auto"/>
              <w:jc w:val="center"/>
              <w:rPr>
                <w:sz w:val="20"/>
                <w:szCs w:val="20"/>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CC7445">
            <w:pPr>
              <w:pStyle w:val="af7"/>
              <w:numPr>
                <w:ilvl w:val="0"/>
                <w:numId w:val="21"/>
              </w:numPr>
              <w:spacing w:after="0" w:line="240" w:lineRule="auto"/>
              <w:jc w:val="center"/>
              <w:rPr>
                <w:sz w:val="20"/>
                <w:szCs w:val="20"/>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10,0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25,0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0"/>
                <w:numId w:val="21"/>
              </w:numPr>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rPr>
            </w:pPr>
            <w:r w:rsidRPr="00281D0A">
              <w:rPr>
                <w:rFonts w:ascii="Times New Roman" w:hAnsi="Times New Roman" w:cs="Times New Roman"/>
                <w:i/>
              </w:rPr>
              <w:t>По итогам 1.1.4.</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rPr>
            </w:pPr>
            <w:r w:rsidRPr="00281D0A">
              <w:rPr>
                <w:rFonts w:ascii="Times New Roman" w:hAnsi="Times New Roman" w:cs="Times New Roman"/>
                <w:i/>
              </w:rPr>
              <w:t xml:space="preserve">Наименование показателя  </w:t>
            </w:r>
          </w:p>
          <w:p w:rsidR="009A574F" w:rsidRPr="00281D0A" w:rsidRDefault="009A574F" w:rsidP="009A574F">
            <w:pPr>
              <w:pStyle w:val="ConsPlusCell"/>
              <w:rPr>
                <w:rFonts w:ascii="Times New Roman" w:hAnsi="Times New Roman" w:cs="Times New Roman"/>
                <w:i/>
              </w:rPr>
            </w:pPr>
            <w:r w:rsidRPr="00281D0A">
              <w:rPr>
                <w:rFonts w:ascii="Times New Roman" w:hAnsi="Times New Roman" w:cs="Times New Roman"/>
                <w:i/>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647</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1205</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170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565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470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1250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rPr>
            </w:pPr>
            <w:r w:rsidRPr="00281D0A">
              <w:rPr>
                <w:rFonts w:ascii="Times New Roman" w:hAnsi="Times New Roman" w:cs="Times New Roman"/>
                <w:i/>
              </w:rPr>
              <w:t>Сумма затрат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29,9</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80,0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40,0,0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i/>
                <w:sz w:val="20"/>
                <w:szCs w:val="20"/>
              </w:rPr>
            </w:pPr>
            <w:r w:rsidRPr="00281D0A">
              <w:rPr>
                <w:i/>
                <w:sz w:val="20"/>
                <w:szCs w:val="20"/>
              </w:rPr>
              <w:t>90,0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29,9</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40,0,0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i/>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Приобретение расходных материалов</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28,2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highlight w:val="yellow"/>
              </w:rPr>
            </w:pPr>
            <w:r w:rsidRPr="00281D0A">
              <w:rPr>
                <w:sz w:val="20"/>
                <w:szCs w:val="20"/>
              </w:rPr>
              <w:t>100,0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28,2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highlight w:val="yellow"/>
              </w:rPr>
            </w:pPr>
            <w:r w:rsidRPr="00281D0A">
              <w:rPr>
                <w:sz w:val="20"/>
                <w:szCs w:val="20"/>
              </w:rPr>
              <w:t>100,0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highlight w:val="yellow"/>
              </w:rPr>
            </w:pPr>
            <w:r w:rsidRPr="00281D0A">
              <w:rPr>
                <w:sz w:val="20"/>
                <w:szCs w:val="20"/>
              </w:rPr>
              <w:t>25,0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highlight w:val="yellow"/>
              </w:rPr>
            </w:pPr>
            <w:r w:rsidRPr="00281D0A">
              <w:rPr>
                <w:sz w:val="20"/>
                <w:szCs w:val="20"/>
              </w:rPr>
              <w:t>100.0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713"/>
          <w:tblCellSpacing w:w="5" w:type="nil"/>
        </w:trPr>
        <w:tc>
          <w:tcPr>
            <w:tcW w:w="2123"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ind w:left="67"/>
              <w:jc w:val="both"/>
              <w:rPr>
                <w:sz w:val="20"/>
                <w:szCs w:val="20"/>
              </w:rPr>
            </w:pPr>
            <w:r w:rsidRPr="00281D0A">
              <w:rPr>
                <w:sz w:val="20"/>
                <w:szCs w:val="20"/>
              </w:rPr>
              <w:t>Всего затрат по задаче 1 цели 1</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человек</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10 029</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7 016</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288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3 383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1 929</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1 416</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7 917</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2 271,6</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414,0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963,5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399,9</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494,2</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2 382,3</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2 064,0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 xml:space="preserve">2 271,6 </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highlight w:val="green"/>
              </w:rPr>
            </w:pPr>
            <w:r w:rsidRPr="00281D0A">
              <w:rPr>
                <w:sz w:val="20"/>
                <w:szCs w:val="20"/>
              </w:rPr>
              <w:t>414,0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963,5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399,9</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494,2</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2 382,3</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15168" w:type="dxa"/>
            <w:gridSpan w:val="12"/>
            <w:tcBorders>
              <w:left w:val="single" w:sz="4" w:space="0" w:color="auto"/>
              <w:bottom w:val="single" w:sz="4" w:space="0" w:color="auto"/>
              <w:right w:val="single" w:sz="4" w:space="0" w:color="auto"/>
            </w:tcBorders>
            <w:shd w:val="clear" w:color="auto" w:fill="auto"/>
          </w:tcPr>
          <w:p w:rsidR="009A574F" w:rsidRPr="00281D0A" w:rsidRDefault="009A574F" w:rsidP="00CC7445">
            <w:pPr>
              <w:pStyle w:val="ConsPlusCell"/>
              <w:numPr>
                <w:ilvl w:val="1"/>
                <w:numId w:val="23"/>
              </w:numPr>
              <w:rPr>
                <w:rFonts w:ascii="Times New Roman" w:hAnsi="Times New Roman" w:cs="Times New Roman"/>
              </w:rPr>
            </w:pPr>
            <w:r w:rsidRPr="00281D0A">
              <w:rPr>
                <w:rFonts w:ascii="Times New Roman" w:hAnsi="Times New Roman" w:cs="Times New Roman"/>
              </w:rPr>
              <w:t>Формулировка задачи 2 цели 1 муниципальной программы:</w:t>
            </w:r>
          </w:p>
          <w:p w:rsidR="009A574F" w:rsidRPr="00281D0A" w:rsidRDefault="009A574F" w:rsidP="009A574F">
            <w:pPr>
              <w:rPr>
                <w:i/>
                <w:sz w:val="20"/>
                <w:szCs w:val="20"/>
              </w:rPr>
            </w:pPr>
            <w:r w:rsidRPr="00281D0A">
              <w:rPr>
                <w:i/>
                <w:sz w:val="20"/>
                <w:szCs w:val="20"/>
              </w:rPr>
              <w:t>Создание условий для повышения доступности услуг в сфере молодежной политики.</w:t>
            </w: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1.Размещение информации в группе МБУ «Дом молодёжи Куйбышевского района» социальной сети </w:t>
            </w:r>
            <w:proofErr w:type="spellStart"/>
            <w:r w:rsidRPr="00281D0A">
              <w:rPr>
                <w:rFonts w:ascii="Times New Roman" w:hAnsi="Times New Roman" w:cs="Times New Roman"/>
              </w:rPr>
              <w:t>Вконтакте</w:t>
            </w:r>
            <w:proofErr w:type="spellEnd"/>
            <w:r w:rsidRPr="00281D0A">
              <w:rPr>
                <w:rFonts w:ascii="Times New Roman" w:hAnsi="Times New Roman" w:cs="Times New Roman"/>
              </w:rPr>
              <w:t xml:space="preserve"> о деятельности молодёжной политики Куйбышевского района в рамках реализации муниципальной программы</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пост</w:t>
            </w:r>
          </w:p>
        </w:tc>
        <w:tc>
          <w:tcPr>
            <w:tcW w:w="1420"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214</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250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65</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70</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65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50</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270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jc w:val="both"/>
              <w:rPr>
                <w:color w:val="FF0000"/>
                <w:sz w:val="20"/>
                <w:szCs w:val="20"/>
              </w:rPr>
            </w:pPr>
            <w:r w:rsidRPr="00281D0A">
              <w:rPr>
                <w:sz w:val="20"/>
                <w:szCs w:val="20"/>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 xml:space="preserve">Ежегодное увеличение размещённой информации в группе МБУ «Дом молодёжи Куйбышевского района» </w:t>
            </w:r>
            <w:proofErr w:type="spellStart"/>
            <w:r w:rsidRPr="00281D0A">
              <w:rPr>
                <w:rFonts w:ascii="Times New Roman" w:hAnsi="Times New Roman" w:cs="Times New Roman"/>
              </w:rPr>
              <w:t>соц</w:t>
            </w:r>
            <w:proofErr w:type="spellEnd"/>
            <w:r w:rsidRPr="00281D0A">
              <w:rPr>
                <w:rFonts w:ascii="Times New Roman" w:hAnsi="Times New Roman" w:cs="Times New Roman"/>
              </w:rPr>
              <w:t xml:space="preserve"> сети </w:t>
            </w:r>
            <w:proofErr w:type="spellStart"/>
            <w:r w:rsidRPr="00281D0A">
              <w:rPr>
                <w:rFonts w:ascii="Times New Roman" w:hAnsi="Times New Roman" w:cs="Times New Roman"/>
              </w:rPr>
              <w:t>Вконтакте</w:t>
            </w:r>
            <w:proofErr w:type="spellEnd"/>
            <w:r w:rsidRPr="00281D0A">
              <w:rPr>
                <w:rFonts w:ascii="Times New Roman" w:hAnsi="Times New Roman" w:cs="Times New Roman"/>
              </w:rPr>
              <w:t xml:space="preserve"> </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8511" w:type="dxa"/>
            <w:gridSpan w:val="8"/>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Мероприятие, не требующее финансирования</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u w:val="single"/>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2. Расходы на обеспечение деятельности муниципального учреждения по организационно - воспитательной работе с молодёжью.</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100</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МБУ «Дом молодёжи Куйбышевского района»</w:t>
            </w: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Ежегодно выполнение муниципального задания в полном объёме.</w:t>
            </w: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12 384,5</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13 692,6</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3 420,2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3 402,7 </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3 470,5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3 399,2</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10 000,0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12 384,5</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13 692,6</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3 420,2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3 402,7 </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3 470,5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3 399,2</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10 000,0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jc w:val="both"/>
              <w:rPr>
                <w:rFonts w:ascii="Times New Roman" w:hAnsi="Times New Roman" w:cs="Times New Roman"/>
              </w:rPr>
            </w:pPr>
            <w:r w:rsidRPr="00281D0A">
              <w:rPr>
                <w:rFonts w:ascii="Times New Roman" w:hAnsi="Times New Roman" w:cs="Times New Roman"/>
              </w:rPr>
              <w:t>3.Целевые субсидии по наказам избирателей и текущий ремонт</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Наименование показателя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(ед. изм.)</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308,0</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308,0</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jc w:val="both"/>
              <w:rPr>
                <w:sz w:val="20"/>
                <w:szCs w:val="20"/>
              </w:rPr>
            </w:pPr>
            <w:r w:rsidRPr="00281D0A">
              <w:rPr>
                <w:sz w:val="20"/>
                <w:szCs w:val="20"/>
              </w:rPr>
              <w:t>Всего по задаче 2 цели 1</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Наименование показателя (</w:t>
            </w:r>
            <w:proofErr w:type="spellStart"/>
            <w:r w:rsidRPr="00281D0A">
              <w:rPr>
                <w:rFonts w:ascii="Times New Roman" w:hAnsi="Times New Roman" w:cs="Times New Roman"/>
              </w:rPr>
              <w:t>ед.изм</w:t>
            </w:r>
            <w:proofErr w:type="spellEnd"/>
            <w:r w:rsidRPr="00281D0A">
              <w:rPr>
                <w:rFonts w:ascii="Times New Roman" w:hAnsi="Times New Roman" w:cs="Times New Roman"/>
              </w:rPr>
              <w:t xml:space="preserve">)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val="restart"/>
            <w:tcBorders>
              <w:top w:val="single" w:sz="4" w:space="0" w:color="auto"/>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jc w:val="both"/>
              <w:rPr>
                <w:sz w:val="20"/>
                <w:szCs w:val="20"/>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12 692,5</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13 692,6</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3 420,2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3 402,7 </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3 470,5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3 399,2</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10 000,0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jc w:val="both"/>
              <w:rPr>
                <w:sz w:val="20"/>
                <w:szCs w:val="20"/>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jc w:val="both"/>
              <w:rPr>
                <w:sz w:val="20"/>
                <w:szCs w:val="20"/>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jc w:val="both"/>
              <w:rPr>
                <w:sz w:val="20"/>
                <w:szCs w:val="20"/>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12 692,5</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13 692,6</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3 420,2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 xml:space="preserve">3 402,7 </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3 470,5</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3 399,2</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10 000,0</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Всего затрат по программе</w:t>
            </w: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Наименование </w:t>
            </w:r>
            <w:proofErr w:type="gramStart"/>
            <w:r w:rsidRPr="00281D0A">
              <w:rPr>
                <w:rFonts w:ascii="Times New Roman" w:hAnsi="Times New Roman" w:cs="Times New Roman"/>
              </w:rPr>
              <w:t>показателя  (</w:t>
            </w:r>
            <w:proofErr w:type="spellStart"/>
            <w:proofErr w:type="gramEnd"/>
            <w:r w:rsidRPr="00281D0A">
              <w:rPr>
                <w:rFonts w:ascii="Times New Roman" w:hAnsi="Times New Roman" w:cs="Times New Roman"/>
              </w:rPr>
              <w:t>ед.изм</w:t>
            </w:r>
            <w:proofErr w:type="spellEnd"/>
            <w:r w:rsidRPr="00281D0A">
              <w:rPr>
                <w:rFonts w:ascii="Times New Roman" w:hAnsi="Times New Roman" w:cs="Times New Roman"/>
              </w:rPr>
              <w:t>.) человек</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10 029</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7 016</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288</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3 383</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1 929</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1 416</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7 917</w:t>
            </w:r>
          </w:p>
        </w:tc>
        <w:tc>
          <w:tcPr>
            <w:tcW w:w="1134"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val="restart"/>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Сумма затрат, </w:t>
            </w:r>
          </w:p>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в том числе: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14 756,5</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15 964,2</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3 834,2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4 366,2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3 870,4</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3 893,4</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12 382,3</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 xml:space="preserve">областной бюджет </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федеральный бюджет</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r>
      <w:tr w:rsidR="009A574F" w:rsidRPr="00281D0A" w:rsidTr="009A574F">
        <w:trPr>
          <w:trHeight w:val="265"/>
          <w:tblCellSpacing w:w="5" w:type="nil"/>
        </w:trPr>
        <w:tc>
          <w:tcPr>
            <w:tcW w:w="2123"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местный бюджет</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14 756,5</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15 964,2</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3 834,2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4 366,2</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3 870,4</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3 893,4</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jc w:val="center"/>
              <w:rPr>
                <w:rFonts w:ascii="Times New Roman" w:hAnsi="Times New Roman" w:cs="Times New Roman"/>
              </w:rPr>
            </w:pPr>
            <w:r w:rsidRPr="00281D0A">
              <w:rPr>
                <w:rFonts w:ascii="Times New Roman" w:hAnsi="Times New Roman" w:cs="Times New Roman"/>
              </w:rPr>
              <w:t>12 382,3</w:t>
            </w:r>
          </w:p>
        </w:tc>
        <w:tc>
          <w:tcPr>
            <w:tcW w:w="1134"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c>
          <w:tcPr>
            <w:tcW w:w="1276" w:type="dxa"/>
            <w:vMerge/>
            <w:tcBorders>
              <w:left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r>
      <w:tr w:rsidR="009A574F" w:rsidRPr="00281D0A" w:rsidTr="009A574F">
        <w:trPr>
          <w:trHeight w:val="265"/>
          <w:tblCellSpacing w:w="5" w:type="nil"/>
        </w:trPr>
        <w:tc>
          <w:tcPr>
            <w:tcW w:w="2123"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highlight w:val="yellow"/>
              </w:rPr>
            </w:pPr>
          </w:p>
        </w:tc>
        <w:tc>
          <w:tcPr>
            <w:tcW w:w="2124" w:type="dxa"/>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r w:rsidRPr="00281D0A">
              <w:rPr>
                <w:rFonts w:ascii="Times New Roman" w:hAnsi="Times New Roman" w:cs="Times New Roman"/>
              </w:rPr>
              <w:t>внебюджетные источники</w:t>
            </w:r>
          </w:p>
        </w:tc>
        <w:tc>
          <w:tcPr>
            <w:tcW w:w="1282"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3" w:type="dxa"/>
            <w:gridSpan w:val="2"/>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5"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276" w:type="dxa"/>
            <w:tcBorders>
              <w:left w:val="single" w:sz="4" w:space="0" w:color="auto"/>
              <w:bottom w:val="single" w:sz="4" w:space="0" w:color="auto"/>
              <w:right w:val="single" w:sz="4" w:space="0" w:color="auto"/>
            </w:tcBorders>
            <w:shd w:val="clear" w:color="auto" w:fill="auto"/>
          </w:tcPr>
          <w:p w:rsidR="009A574F" w:rsidRPr="00281D0A" w:rsidRDefault="009A574F" w:rsidP="009A574F">
            <w:pPr>
              <w:jc w:val="center"/>
              <w:rPr>
                <w:sz w:val="20"/>
                <w:szCs w:val="20"/>
              </w:rPr>
            </w:pPr>
            <w:r w:rsidRPr="00281D0A">
              <w:rPr>
                <w:sz w:val="20"/>
                <w:szCs w:val="20"/>
              </w:rPr>
              <w:t>-</w:t>
            </w:r>
          </w:p>
        </w:tc>
        <w:tc>
          <w:tcPr>
            <w:tcW w:w="1134"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c>
          <w:tcPr>
            <w:tcW w:w="1276" w:type="dxa"/>
            <w:vMerge/>
            <w:tcBorders>
              <w:left w:val="single" w:sz="4" w:space="0" w:color="auto"/>
              <w:bottom w:val="single" w:sz="4" w:space="0" w:color="auto"/>
              <w:right w:val="single" w:sz="4" w:space="0" w:color="auto"/>
            </w:tcBorders>
            <w:shd w:val="clear" w:color="auto" w:fill="auto"/>
          </w:tcPr>
          <w:p w:rsidR="009A574F" w:rsidRPr="00281D0A" w:rsidRDefault="009A574F" w:rsidP="009A574F">
            <w:pPr>
              <w:pStyle w:val="ConsPlusCell"/>
              <w:rPr>
                <w:rFonts w:ascii="Times New Roman" w:hAnsi="Times New Roman" w:cs="Times New Roman"/>
              </w:rPr>
            </w:pPr>
          </w:p>
        </w:tc>
      </w:tr>
    </w:tbl>
    <w:p w:rsidR="009A574F" w:rsidRPr="00281D0A" w:rsidRDefault="009A574F" w:rsidP="009A574F">
      <w:pPr>
        <w:rPr>
          <w:sz w:val="20"/>
          <w:szCs w:val="20"/>
        </w:rPr>
      </w:pPr>
    </w:p>
    <w:p w:rsidR="009A574F" w:rsidRPr="00281D0A" w:rsidRDefault="009A574F" w:rsidP="00EB2CF7">
      <w:pPr>
        <w:jc w:val="center"/>
        <w:outlineLvl w:val="0"/>
        <w:rPr>
          <w:rFonts w:eastAsia="Arial"/>
          <w:bCs/>
          <w:sz w:val="20"/>
          <w:szCs w:val="20"/>
        </w:rPr>
        <w:sectPr w:rsidR="009A574F" w:rsidRPr="00281D0A" w:rsidSect="009A574F">
          <w:pgSz w:w="16838" w:h="11906" w:orient="landscape"/>
          <w:pgMar w:top="1276" w:right="709" w:bottom="851" w:left="567" w:header="709" w:footer="709" w:gutter="0"/>
          <w:cols w:space="708"/>
          <w:docGrid w:linePitch="360"/>
        </w:sectPr>
      </w:pPr>
    </w:p>
    <w:p w:rsidR="003E6BEE" w:rsidRPr="00281D0A" w:rsidRDefault="003E6BEE" w:rsidP="003E6BEE">
      <w:pPr>
        <w:pStyle w:val="af5"/>
        <w:rPr>
          <w:b w:val="0"/>
          <w:sz w:val="20"/>
          <w:szCs w:val="20"/>
        </w:rPr>
      </w:pPr>
      <w:r w:rsidRPr="00281D0A">
        <w:rPr>
          <w:b w:val="0"/>
          <w:sz w:val="20"/>
          <w:szCs w:val="20"/>
        </w:rPr>
        <w:lastRenderedPageBreak/>
        <w:t>АДМИНИСТРАЦИЯ КУЙБЫШЕВСКОГО РАЙОНА</w:t>
      </w:r>
    </w:p>
    <w:p w:rsidR="003E6BEE" w:rsidRPr="00281D0A" w:rsidRDefault="003E6BEE" w:rsidP="003E6BEE">
      <w:pPr>
        <w:pStyle w:val="af5"/>
        <w:ind w:firstLine="709"/>
        <w:rPr>
          <w:b w:val="0"/>
          <w:bCs w:val="0"/>
          <w:sz w:val="20"/>
          <w:szCs w:val="20"/>
        </w:rPr>
      </w:pPr>
    </w:p>
    <w:p w:rsidR="003E6BEE" w:rsidRPr="00281D0A" w:rsidRDefault="003E6BEE" w:rsidP="003E6BEE">
      <w:pPr>
        <w:pStyle w:val="1a"/>
        <w:rPr>
          <w:b w:val="0"/>
          <w:sz w:val="20"/>
          <w:szCs w:val="20"/>
        </w:rPr>
      </w:pPr>
      <w:r w:rsidRPr="00281D0A">
        <w:rPr>
          <w:b w:val="0"/>
          <w:sz w:val="20"/>
          <w:szCs w:val="20"/>
        </w:rPr>
        <w:t>ПОСТАНОВЛЕНИЕ</w:t>
      </w:r>
    </w:p>
    <w:p w:rsidR="003E6BEE" w:rsidRPr="00281D0A" w:rsidRDefault="003E6BEE" w:rsidP="003E6BEE">
      <w:pPr>
        <w:ind w:firstLine="709"/>
        <w:rPr>
          <w:sz w:val="20"/>
          <w:szCs w:val="20"/>
        </w:rPr>
      </w:pPr>
    </w:p>
    <w:p w:rsidR="003E6BEE" w:rsidRPr="00281D0A" w:rsidRDefault="003E6BEE" w:rsidP="003E6BEE">
      <w:pPr>
        <w:jc w:val="center"/>
        <w:rPr>
          <w:sz w:val="20"/>
          <w:szCs w:val="20"/>
        </w:rPr>
      </w:pPr>
      <w:r w:rsidRPr="00281D0A">
        <w:rPr>
          <w:sz w:val="20"/>
          <w:szCs w:val="20"/>
        </w:rPr>
        <w:t>г. Куйбышев</w:t>
      </w:r>
    </w:p>
    <w:p w:rsidR="003E6BEE" w:rsidRPr="00281D0A" w:rsidRDefault="003E6BEE" w:rsidP="003E6BEE">
      <w:pPr>
        <w:jc w:val="center"/>
        <w:rPr>
          <w:sz w:val="20"/>
          <w:szCs w:val="20"/>
        </w:rPr>
      </w:pPr>
      <w:r w:rsidRPr="00281D0A">
        <w:rPr>
          <w:sz w:val="20"/>
          <w:szCs w:val="20"/>
        </w:rPr>
        <w:t>Новосибирская область</w:t>
      </w:r>
    </w:p>
    <w:p w:rsidR="003E6BEE" w:rsidRPr="00281D0A" w:rsidRDefault="003E6BEE" w:rsidP="003E6BEE">
      <w:pPr>
        <w:jc w:val="center"/>
        <w:rPr>
          <w:sz w:val="20"/>
          <w:szCs w:val="20"/>
        </w:rPr>
      </w:pPr>
    </w:p>
    <w:p w:rsidR="003E6BEE" w:rsidRPr="00281D0A" w:rsidRDefault="003E6BEE" w:rsidP="003E6BEE">
      <w:pPr>
        <w:spacing w:line="300" w:lineRule="auto"/>
        <w:jc w:val="center"/>
        <w:rPr>
          <w:sz w:val="20"/>
          <w:szCs w:val="20"/>
        </w:rPr>
      </w:pPr>
      <w:r w:rsidRPr="00281D0A">
        <w:rPr>
          <w:sz w:val="20"/>
          <w:szCs w:val="20"/>
        </w:rPr>
        <w:t>27.03.2020 № 262</w:t>
      </w:r>
    </w:p>
    <w:p w:rsidR="003E6BEE" w:rsidRPr="00281D0A" w:rsidRDefault="003E6BEE" w:rsidP="003E6BEE">
      <w:pPr>
        <w:autoSpaceDE w:val="0"/>
        <w:autoSpaceDN w:val="0"/>
        <w:adjustRightInd w:val="0"/>
        <w:ind w:firstLine="709"/>
        <w:jc w:val="both"/>
        <w:outlineLvl w:val="0"/>
        <w:rPr>
          <w:sz w:val="20"/>
          <w:szCs w:val="20"/>
        </w:rPr>
      </w:pPr>
    </w:p>
    <w:p w:rsidR="003E6BEE" w:rsidRPr="00281D0A" w:rsidRDefault="003E6BEE" w:rsidP="003E6BEE">
      <w:pPr>
        <w:autoSpaceDE w:val="0"/>
        <w:autoSpaceDN w:val="0"/>
        <w:adjustRightInd w:val="0"/>
        <w:ind w:firstLine="709"/>
        <w:jc w:val="center"/>
        <w:outlineLvl w:val="0"/>
        <w:rPr>
          <w:sz w:val="20"/>
          <w:szCs w:val="20"/>
        </w:rPr>
      </w:pPr>
      <w:r w:rsidRPr="00281D0A">
        <w:rPr>
          <w:sz w:val="20"/>
          <w:szCs w:val="20"/>
        </w:rPr>
        <w:t>О внесении изменений в постановление администрации Куйбышевского района от 27.09.2019 № 902</w:t>
      </w:r>
    </w:p>
    <w:p w:rsidR="003E6BEE" w:rsidRPr="00281D0A" w:rsidRDefault="003E6BEE" w:rsidP="003E6BEE">
      <w:pPr>
        <w:autoSpaceDE w:val="0"/>
        <w:autoSpaceDN w:val="0"/>
        <w:adjustRightInd w:val="0"/>
        <w:ind w:firstLine="709"/>
        <w:jc w:val="center"/>
        <w:outlineLvl w:val="0"/>
        <w:rPr>
          <w:sz w:val="20"/>
          <w:szCs w:val="20"/>
        </w:rPr>
      </w:pPr>
    </w:p>
    <w:p w:rsidR="003E6BEE" w:rsidRPr="00281D0A" w:rsidRDefault="003E6BEE" w:rsidP="003E6BEE">
      <w:pPr>
        <w:autoSpaceDE w:val="0"/>
        <w:autoSpaceDN w:val="0"/>
        <w:adjustRightInd w:val="0"/>
        <w:ind w:firstLine="709"/>
        <w:jc w:val="both"/>
        <w:outlineLvl w:val="0"/>
        <w:rPr>
          <w:sz w:val="20"/>
          <w:szCs w:val="20"/>
        </w:rPr>
      </w:pPr>
      <w:r w:rsidRPr="00281D0A">
        <w:rPr>
          <w:sz w:val="20"/>
          <w:szCs w:val="20"/>
        </w:rPr>
        <w:t>Администрация Куйбышевского района</w:t>
      </w:r>
    </w:p>
    <w:p w:rsidR="003E6BEE" w:rsidRPr="00281D0A" w:rsidRDefault="003E6BEE" w:rsidP="003E6BEE">
      <w:pPr>
        <w:autoSpaceDE w:val="0"/>
        <w:autoSpaceDN w:val="0"/>
        <w:adjustRightInd w:val="0"/>
        <w:ind w:firstLine="709"/>
        <w:jc w:val="both"/>
        <w:outlineLvl w:val="0"/>
        <w:rPr>
          <w:sz w:val="20"/>
          <w:szCs w:val="20"/>
        </w:rPr>
      </w:pPr>
      <w:r w:rsidRPr="00281D0A">
        <w:rPr>
          <w:sz w:val="20"/>
          <w:szCs w:val="20"/>
        </w:rPr>
        <w:t>ПОСТАНОВЛЯЕТ:</w:t>
      </w:r>
    </w:p>
    <w:p w:rsidR="003E6BEE" w:rsidRPr="00281D0A" w:rsidRDefault="003E6BEE" w:rsidP="003E6BEE">
      <w:pPr>
        <w:autoSpaceDE w:val="0"/>
        <w:autoSpaceDN w:val="0"/>
        <w:adjustRightInd w:val="0"/>
        <w:ind w:firstLine="709"/>
        <w:jc w:val="both"/>
        <w:outlineLvl w:val="0"/>
        <w:rPr>
          <w:sz w:val="20"/>
          <w:szCs w:val="20"/>
        </w:rPr>
      </w:pPr>
      <w:r w:rsidRPr="00281D0A">
        <w:rPr>
          <w:sz w:val="20"/>
          <w:szCs w:val="20"/>
        </w:rPr>
        <w:t xml:space="preserve">1. Внести в постановление администрации Куйбышевского района от 27.09.2019 № 902 «Об утверждении положения об оплате труда руководителей муниципальных образовательных учреждений, подведомственных управлению образования администрации Куйбышевского района» следующие изменения: </w:t>
      </w:r>
    </w:p>
    <w:p w:rsidR="003E6BEE" w:rsidRPr="00281D0A" w:rsidRDefault="003E6BEE" w:rsidP="003E6BEE">
      <w:pPr>
        <w:ind w:firstLine="709"/>
        <w:jc w:val="both"/>
        <w:rPr>
          <w:sz w:val="20"/>
          <w:szCs w:val="20"/>
        </w:rPr>
      </w:pPr>
      <w:r w:rsidRPr="00281D0A">
        <w:rPr>
          <w:sz w:val="20"/>
          <w:szCs w:val="20"/>
        </w:rPr>
        <w:t xml:space="preserve">1) пункт 3.3 приложения № 1 изложить в следующей редакции: </w:t>
      </w:r>
    </w:p>
    <w:p w:rsidR="003E6BEE" w:rsidRPr="00281D0A" w:rsidRDefault="003E6BEE" w:rsidP="003E6BEE">
      <w:pPr>
        <w:autoSpaceDE w:val="0"/>
        <w:autoSpaceDN w:val="0"/>
        <w:adjustRightInd w:val="0"/>
        <w:ind w:firstLine="709"/>
        <w:jc w:val="both"/>
        <w:outlineLvl w:val="0"/>
        <w:rPr>
          <w:sz w:val="20"/>
          <w:szCs w:val="20"/>
        </w:rPr>
      </w:pPr>
      <w:r w:rsidRPr="00281D0A">
        <w:rPr>
          <w:sz w:val="20"/>
          <w:szCs w:val="20"/>
        </w:rPr>
        <w:t xml:space="preserve">«3.3. Доплаты за особенности деятельности отдельных видов учреждений и отдельных категорий работников:   </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6096"/>
        <w:gridCol w:w="2126"/>
        <w:gridCol w:w="1276"/>
      </w:tblGrid>
      <w:tr w:rsidR="003E6BEE" w:rsidRPr="00281D0A" w:rsidTr="00D04527">
        <w:trPr>
          <w:tblHeader/>
        </w:trPr>
        <w:tc>
          <w:tcPr>
            <w:tcW w:w="709" w:type="dxa"/>
          </w:tcPr>
          <w:p w:rsidR="003E6BEE" w:rsidRPr="00281D0A" w:rsidRDefault="003E6BEE" w:rsidP="00D04527">
            <w:pPr>
              <w:jc w:val="center"/>
              <w:rPr>
                <w:sz w:val="20"/>
                <w:szCs w:val="20"/>
              </w:rPr>
            </w:pPr>
            <w:r w:rsidRPr="00281D0A">
              <w:rPr>
                <w:sz w:val="20"/>
                <w:szCs w:val="20"/>
              </w:rPr>
              <w:t>№ п/п</w:t>
            </w:r>
          </w:p>
        </w:tc>
        <w:tc>
          <w:tcPr>
            <w:tcW w:w="6096" w:type="dxa"/>
          </w:tcPr>
          <w:p w:rsidR="003E6BEE" w:rsidRPr="00281D0A" w:rsidRDefault="003E6BEE" w:rsidP="00D04527">
            <w:pPr>
              <w:jc w:val="center"/>
              <w:rPr>
                <w:sz w:val="20"/>
                <w:szCs w:val="20"/>
              </w:rPr>
            </w:pPr>
            <w:r w:rsidRPr="00281D0A">
              <w:rPr>
                <w:sz w:val="20"/>
                <w:szCs w:val="20"/>
              </w:rPr>
              <w:t xml:space="preserve">Учреждения (классы, группы),  </w:t>
            </w:r>
          </w:p>
          <w:p w:rsidR="003E6BEE" w:rsidRPr="00281D0A" w:rsidRDefault="003E6BEE" w:rsidP="00D04527">
            <w:pPr>
              <w:jc w:val="center"/>
              <w:rPr>
                <w:sz w:val="20"/>
                <w:szCs w:val="20"/>
              </w:rPr>
            </w:pPr>
            <w:r w:rsidRPr="00281D0A">
              <w:rPr>
                <w:sz w:val="20"/>
                <w:szCs w:val="20"/>
              </w:rPr>
              <w:t>условия деятельности</w:t>
            </w:r>
          </w:p>
        </w:tc>
        <w:tc>
          <w:tcPr>
            <w:tcW w:w="2126" w:type="dxa"/>
          </w:tcPr>
          <w:p w:rsidR="003E6BEE" w:rsidRPr="00281D0A" w:rsidRDefault="003E6BEE" w:rsidP="00D04527">
            <w:pPr>
              <w:jc w:val="center"/>
              <w:rPr>
                <w:sz w:val="20"/>
                <w:szCs w:val="20"/>
              </w:rPr>
            </w:pPr>
            <w:r w:rsidRPr="00281D0A">
              <w:rPr>
                <w:sz w:val="20"/>
                <w:szCs w:val="20"/>
              </w:rPr>
              <w:t>Категории должностей, работников</w:t>
            </w:r>
          </w:p>
        </w:tc>
        <w:tc>
          <w:tcPr>
            <w:tcW w:w="1276" w:type="dxa"/>
          </w:tcPr>
          <w:p w:rsidR="003E6BEE" w:rsidRPr="00281D0A" w:rsidRDefault="003E6BEE" w:rsidP="00D04527">
            <w:pPr>
              <w:jc w:val="center"/>
              <w:rPr>
                <w:sz w:val="20"/>
                <w:szCs w:val="20"/>
              </w:rPr>
            </w:pPr>
            <w:r w:rsidRPr="00281D0A">
              <w:rPr>
                <w:sz w:val="20"/>
                <w:szCs w:val="20"/>
              </w:rPr>
              <w:t>Размер доплаты,</w:t>
            </w:r>
          </w:p>
          <w:p w:rsidR="003E6BEE" w:rsidRPr="00281D0A" w:rsidRDefault="003E6BEE" w:rsidP="00D04527">
            <w:pPr>
              <w:jc w:val="center"/>
              <w:rPr>
                <w:sz w:val="20"/>
                <w:szCs w:val="20"/>
              </w:rPr>
            </w:pPr>
            <w:r w:rsidRPr="00281D0A">
              <w:rPr>
                <w:sz w:val="20"/>
                <w:szCs w:val="20"/>
              </w:rPr>
              <w:t>% от оплаты по должностному окладу (окладу), ставки заработной платы</w:t>
            </w:r>
          </w:p>
        </w:tc>
      </w:tr>
      <w:tr w:rsidR="003E6BEE" w:rsidRPr="00281D0A" w:rsidTr="00D04527">
        <w:trPr>
          <w:trHeight w:val="2086"/>
        </w:trPr>
        <w:tc>
          <w:tcPr>
            <w:tcW w:w="709" w:type="dxa"/>
            <w:vMerge w:val="restart"/>
          </w:tcPr>
          <w:p w:rsidR="003E6BEE" w:rsidRPr="00281D0A" w:rsidRDefault="003E6BEE" w:rsidP="00D04527">
            <w:pPr>
              <w:jc w:val="center"/>
              <w:rPr>
                <w:sz w:val="20"/>
                <w:szCs w:val="20"/>
              </w:rPr>
            </w:pPr>
            <w:r w:rsidRPr="00281D0A">
              <w:rPr>
                <w:sz w:val="20"/>
                <w:szCs w:val="20"/>
              </w:rPr>
              <w:t>1</w:t>
            </w:r>
          </w:p>
        </w:tc>
        <w:tc>
          <w:tcPr>
            <w:tcW w:w="6096" w:type="dxa"/>
            <w:vMerge w:val="restart"/>
            <w:shd w:val="clear" w:color="auto" w:fill="auto"/>
          </w:tcPr>
          <w:p w:rsidR="003E6BEE" w:rsidRPr="00281D0A" w:rsidRDefault="003E6BEE" w:rsidP="00D04527">
            <w:pPr>
              <w:jc w:val="both"/>
              <w:rPr>
                <w:sz w:val="20"/>
                <w:szCs w:val="20"/>
              </w:rPr>
            </w:pPr>
            <w:r w:rsidRPr="00281D0A">
              <w:rPr>
                <w:sz w:val="20"/>
                <w:szCs w:val="20"/>
              </w:rPr>
              <w:t>Классы, (группы) учреждений, осуществляющие образовательную деятельность по адаптированным основным общеобразовательным программам, основным  профессиональным образовательным программам, основным программам профессионального обучения (для глухих, слабослышащих, позднооглохших, слепых, слабовидящих, с тяжелыми нарушениями речи, с нарушениями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 а также программам  дошкольного образования (в группах компенсирующей направленности) в дошкольных образовательных организациях и в общеобразовательных организациях</w:t>
            </w:r>
          </w:p>
        </w:tc>
        <w:tc>
          <w:tcPr>
            <w:tcW w:w="2126" w:type="dxa"/>
            <w:shd w:val="clear" w:color="auto" w:fill="auto"/>
          </w:tcPr>
          <w:p w:rsidR="003E6BEE" w:rsidRPr="00281D0A" w:rsidRDefault="003E6BEE" w:rsidP="00D04527">
            <w:pPr>
              <w:rPr>
                <w:sz w:val="20"/>
                <w:szCs w:val="20"/>
              </w:rPr>
            </w:pPr>
            <w:r w:rsidRPr="00281D0A">
              <w:rPr>
                <w:sz w:val="20"/>
                <w:szCs w:val="20"/>
              </w:rPr>
              <w:t>руководители,</w:t>
            </w:r>
          </w:p>
          <w:p w:rsidR="003E6BEE" w:rsidRPr="00281D0A" w:rsidRDefault="003E6BEE" w:rsidP="00D04527">
            <w:pPr>
              <w:rPr>
                <w:sz w:val="20"/>
                <w:szCs w:val="20"/>
              </w:rPr>
            </w:pPr>
            <w:r w:rsidRPr="00281D0A">
              <w:rPr>
                <w:sz w:val="20"/>
                <w:szCs w:val="20"/>
              </w:rPr>
              <w:t>заместители руководителя по учебно-воспитательной и воспитательной работе,</w:t>
            </w:r>
          </w:p>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ind w:right="-108"/>
              <w:jc w:val="center"/>
              <w:rPr>
                <w:sz w:val="20"/>
                <w:szCs w:val="20"/>
              </w:rPr>
            </w:pPr>
            <w:r w:rsidRPr="00281D0A">
              <w:rPr>
                <w:sz w:val="20"/>
                <w:szCs w:val="20"/>
              </w:rPr>
              <w:t>20</w:t>
            </w:r>
          </w:p>
        </w:tc>
      </w:tr>
      <w:tr w:rsidR="003E6BEE" w:rsidRPr="00281D0A" w:rsidTr="00D04527">
        <w:tc>
          <w:tcPr>
            <w:tcW w:w="709" w:type="dxa"/>
            <w:vMerge/>
          </w:tcPr>
          <w:p w:rsidR="003E6BEE" w:rsidRPr="00281D0A" w:rsidRDefault="003E6BEE" w:rsidP="00D04527">
            <w:pPr>
              <w:jc w:val="center"/>
              <w:rPr>
                <w:sz w:val="20"/>
                <w:szCs w:val="20"/>
              </w:rPr>
            </w:pPr>
          </w:p>
        </w:tc>
        <w:tc>
          <w:tcPr>
            <w:tcW w:w="6096" w:type="dxa"/>
            <w:vMerge/>
            <w:shd w:val="clear" w:color="auto" w:fill="auto"/>
          </w:tcPr>
          <w:p w:rsidR="003E6BEE" w:rsidRPr="00281D0A" w:rsidRDefault="003E6BEE" w:rsidP="00D04527">
            <w:pPr>
              <w:jc w:val="both"/>
              <w:rPr>
                <w:sz w:val="20"/>
                <w:szCs w:val="20"/>
              </w:rPr>
            </w:pPr>
          </w:p>
        </w:tc>
        <w:tc>
          <w:tcPr>
            <w:tcW w:w="2126" w:type="dxa"/>
            <w:shd w:val="clear" w:color="auto" w:fill="auto"/>
          </w:tcPr>
          <w:p w:rsidR="003E6BEE" w:rsidRPr="00281D0A" w:rsidRDefault="003E6BEE" w:rsidP="00D04527">
            <w:pPr>
              <w:rPr>
                <w:sz w:val="20"/>
                <w:szCs w:val="20"/>
              </w:rPr>
            </w:pPr>
            <w:r w:rsidRPr="00281D0A">
              <w:rPr>
                <w:sz w:val="20"/>
                <w:szCs w:val="20"/>
              </w:rPr>
              <w:t>другие работники</w:t>
            </w:r>
          </w:p>
        </w:tc>
        <w:tc>
          <w:tcPr>
            <w:tcW w:w="1276" w:type="dxa"/>
          </w:tcPr>
          <w:p w:rsidR="003E6BEE" w:rsidRPr="00281D0A" w:rsidRDefault="003E6BEE" w:rsidP="00D04527">
            <w:pPr>
              <w:ind w:right="-108"/>
              <w:jc w:val="center"/>
              <w:rPr>
                <w:strike/>
                <w:sz w:val="20"/>
                <w:szCs w:val="20"/>
              </w:rPr>
            </w:pPr>
            <w:r w:rsidRPr="00281D0A">
              <w:rPr>
                <w:sz w:val="20"/>
                <w:szCs w:val="20"/>
              </w:rPr>
              <w:t>15</w:t>
            </w:r>
          </w:p>
        </w:tc>
      </w:tr>
      <w:tr w:rsidR="003E6BEE" w:rsidRPr="00281D0A" w:rsidTr="00D04527">
        <w:tc>
          <w:tcPr>
            <w:tcW w:w="709" w:type="dxa"/>
            <w:vMerge w:val="restart"/>
          </w:tcPr>
          <w:p w:rsidR="003E6BEE" w:rsidRPr="00281D0A" w:rsidRDefault="003E6BEE" w:rsidP="00D04527">
            <w:pPr>
              <w:jc w:val="center"/>
              <w:rPr>
                <w:sz w:val="20"/>
                <w:szCs w:val="20"/>
              </w:rPr>
            </w:pPr>
            <w:r w:rsidRPr="00281D0A">
              <w:rPr>
                <w:sz w:val="20"/>
                <w:szCs w:val="20"/>
              </w:rPr>
              <w:t>2</w:t>
            </w:r>
          </w:p>
        </w:tc>
        <w:tc>
          <w:tcPr>
            <w:tcW w:w="6096" w:type="dxa"/>
            <w:vMerge w:val="restart"/>
            <w:shd w:val="clear" w:color="auto" w:fill="auto"/>
          </w:tcPr>
          <w:p w:rsidR="003E6BEE" w:rsidRPr="00281D0A" w:rsidRDefault="003E6BEE" w:rsidP="00D04527">
            <w:pPr>
              <w:pStyle w:val="ConsPlusNormal"/>
              <w:jc w:val="both"/>
              <w:rPr>
                <w:rFonts w:ascii="Times New Roman" w:hAnsi="Times New Roman" w:cs="Times New Roman"/>
                <w:lang w:eastAsia="ar-SA"/>
              </w:rPr>
            </w:pPr>
            <w:r w:rsidRPr="00281D0A">
              <w:rPr>
                <w:rFonts w:ascii="Times New Roman" w:hAnsi="Times New Roman" w:cs="Times New Roman"/>
                <w:lang w:eastAsia="ar-SA"/>
              </w:rPr>
              <w:t>Учреждения, осуществляющие образовательную деятельность по адаптированным образовательным программам (для глухих, слабослышащих, позднооглохших, слепых, слабовидящих, с тяжелыми нарушениями речи, с нарушением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w:t>
            </w:r>
          </w:p>
        </w:tc>
        <w:tc>
          <w:tcPr>
            <w:tcW w:w="2126" w:type="dxa"/>
            <w:shd w:val="clear" w:color="auto" w:fill="auto"/>
          </w:tcPr>
          <w:p w:rsidR="003E6BEE" w:rsidRPr="00281D0A" w:rsidRDefault="003E6BEE" w:rsidP="00D04527">
            <w:pPr>
              <w:jc w:val="center"/>
              <w:rPr>
                <w:sz w:val="20"/>
                <w:szCs w:val="20"/>
              </w:rPr>
            </w:pPr>
            <w:r w:rsidRPr="00281D0A">
              <w:rPr>
                <w:sz w:val="20"/>
                <w:szCs w:val="20"/>
              </w:rPr>
              <w:t>Руководители,</w:t>
            </w:r>
          </w:p>
          <w:p w:rsidR="003E6BEE" w:rsidRPr="00281D0A" w:rsidRDefault="003E6BEE" w:rsidP="00D04527">
            <w:pPr>
              <w:jc w:val="center"/>
              <w:rPr>
                <w:sz w:val="20"/>
                <w:szCs w:val="20"/>
              </w:rPr>
            </w:pPr>
            <w:r w:rsidRPr="00281D0A">
              <w:rPr>
                <w:sz w:val="20"/>
                <w:szCs w:val="20"/>
              </w:rPr>
              <w:t>заместители руководителя по учебно-воспитательной и воспитательной работе, педагогические работники</w:t>
            </w:r>
          </w:p>
        </w:tc>
        <w:tc>
          <w:tcPr>
            <w:tcW w:w="1276" w:type="dxa"/>
          </w:tcPr>
          <w:p w:rsidR="003E6BEE" w:rsidRPr="00281D0A" w:rsidRDefault="003E6BEE" w:rsidP="00D04527">
            <w:pPr>
              <w:pStyle w:val="ConsPlusNormal"/>
              <w:jc w:val="center"/>
              <w:rPr>
                <w:rFonts w:ascii="Times New Roman" w:hAnsi="Times New Roman" w:cs="Times New Roman"/>
                <w:lang w:eastAsia="ar-SA"/>
              </w:rPr>
            </w:pPr>
            <w:r w:rsidRPr="00281D0A">
              <w:rPr>
                <w:rFonts w:ascii="Times New Roman" w:hAnsi="Times New Roman" w:cs="Times New Roman"/>
                <w:lang w:eastAsia="ar-SA"/>
              </w:rPr>
              <w:t>20</w:t>
            </w:r>
          </w:p>
        </w:tc>
      </w:tr>
      <w:tr w:rsidR="003E6BEE" w:rsidRPr="00281D0A" w:rsidTr="00D04527">
        <w:trPr>
          <w:trHeight w:val="320"/>
        </w:trPr>
        <w:tc>
          <w:tcPr>
            <w:tcW w:w="709" w:type="dxa"/>
            <w:vMerge/>
          </w:tcPr>
          <w:p w:rsidR="003E6BEE" w:rsidRPr="00281D0A" w:rsidRDefault="003E6BEE" w:rsidP="00D04527">
            <w:pPr>
              <w:jc w:val="center"/>
              <w:rPr>
                <w:sz w:val="20"/>
                <w:szCs w:val="20"/>
              </w:rPr>
            </w:pPr>
          </w:p>
        </w:tc>
        <w:tc>
          <w:tcPr>
            <w:tcW w:w="6096" w:type="dxa"/>
            <w:vMerge/>
            <w:shd w:val="clear" w:color="auto" w:fill="auto"/>
          </w:tcPr>
          <w:p w:rsidR="003E6BEE" w:rsidRPr="00281D0A" w:rsidRDefault="003E6BEE" w:rsidP="00D04527">
            <w:pPr>
              <w:jc w:val="both"/>
              <w:rPr>
                <w:sz w:val="20"/>
                <w:szCs w:val="20"/>
              </w:rPr>
            </w:pPr>
          </w:p>
        </w:tc>
        <w:tc>
          <w:tcPr>
            <w:tcW w:w="2126" w:type="dxa"/>
            <w:shd w:val="clear" w:color="auto" w:fill="auto"/>
          </w:tcPr>
          <w:p w:rsidR="003E6BEE" w:rsidRPr="00281D0A" w:rsidRDefault="003E6BEE" w:rsidP="00D04527">
            <w:pPr>
              <w:pStyle w:val="ConsPlusNormal"/>
              <w:rPr>
                <w:rFonts w:ascii="Times New Roman" w:hAnsi="Times New Roman" w:cs="Times New Roman"/>
                <w:lang w:eastAsia="ar-SA"/>
              </w:rPr>
            </w:pPr>
            <w:r w:rsidRPr="00281D0A">
              <w:rPr>
                <w:rFonts w:ascii="Times New Roman" w:hAnsi="Times New Roman" w:cs="Times New Roman"/>
                <w:lang w:eastAsia="ar-SA"/>
              </w:rPr>
              <w:t>прочие работники</w:t>
            </w:r>
          </w:p>
        </w:tc>
        <w:tc>
          <w:tcPr>
            <w:tcW w:w="1276" w:type="dxa"/>
          </w:tcPr>
          <w:p w:rsidR="003E6BEE" w:rsidRPr="00281D0A" w:rsidRDefault="003E6BEE" w:rsidP="00D04527">
            <w:pPr>
              <w:pStyle w:val="ConsPlusNormal"/>
              <w:jc w:val="center"/>
              <w:rPr>
                <w:rFonts w:ascii="Times New Roman" w:hAnsi="Times New Roman" w:cs="Times New Roman"/>
                <w:lang w:eastAsia="ar-SA"/>
              </w:rPr>
            </w:pPr>
            <w:r w:rsidRPr="00281D0A">
              <w:rPr>
                <w:rFonts w:ascii="Times New Roman" w:hAnsi="Times New Roman" w:cs="Times New Roman"/>
                <w:lang w:eastAsia="ar-SA"/>
              </w:rPr>
              <w:t>15</w:t>
            </w:r>
          </w:p>
        </w:tc>
      </w:tr>
      <w:tr w:rsidR="003E6BEE" w:rsidRPr="00281D0A" w:rsidTr="00D04527">
        <w:tc>
          <w:tcPr>
            <w:tcW w:w="709" w:type="dxa"/>
            <w:vMerge w:val="restart"/>
          </w:tcPr>
          <w:p w:rsidR="003E6BEE" w:rsidRPr="00281D0A" w:rsidRDefault="003E6BEE" w:rsidP="00D04527">
            <w:pPr>
              <w:jc w:val="center"/>
              <w:rPr>
                <w:sz w:val="20"/>
                <w:szCs w:val="20"/>
              </w:rPr>
            </w:pPr>
            <w:r w:rsidRPr="00281D0A">
              <w:rPr>
                <w:sz w:val="20"/>
                <w:szCs w:val="20"/>
              </w:rPr>
              <w:t>3</w:t>
            </w:r>
          </w:p>
        </w:tc>
        <w:tc>
          <w:tcPr>
            <w:tcW w:w="6096" w:type="dxa"/>
            <w:vMerge w:val="restart"/>
          </w:tcPr>
          <w:p w:rsidR="003E6BEE" w:rsidRPr="00281D0A" w:rsidRDefault="003E6BEE" w:rsidP="00D04527">
            <w:pPr>
              <w:jc w:val="both"/>
              <w:rPr>
                <w:sz w:val="20"/>
                <w:szCs w:val="20"/>
              </w:rPr>
            </w:pPr>
            <w:r w:rsidRPr="00281D0A">
              <w:rPr>
                <w:sz w:val="20"/>
                <w:szCs w:val="20"/>
              </w:rPr>
              <w:t>Оздоровительные образовательные учреждения (классы, группы), в том числе санаторные для детей, нуждающихся в длительном лечении</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20</w:t>
            </w:r>
          </w:p>
        </w:tc>
      </w:tr>
      <w:tr w:rsidR="003E6BEE" w:rsidRPr="00281D0A" w:rsidTr="00D04527">
        <w:tc>
          <w:tcPr>
            <w:tcW w:w="709" w:type="dxa"/>
            <w:vMerge/>
          </w:tcPr>
          <w:p w:rsidR="003E6BEE" w:rsidRPr="00281D0A" w:rsidRDefault="003E6BEE" w:rsidP="00D04527">
            <w:pPr>
              <w:ind w:firstLine="142"/>
              <w:jc w:val="center"/>
              <w:rPr>
                <w:sz w:val="20"/>
                <w:szCs w:val="20"/>
              </w:rPr>
            </w:pPr>
          </w:p>
        </w:tc>
        <w:tc>
          <w:tcPr>
            <w:tcW w:w="6096" w:type="dxa"/>
            <w:vMerge/>
          </w:tcPr>
          <w:p w:rsidR="003E6BEE" w:rsidRPr="00281D0A" w:rsidRDefault="003E6BEE" w:rsidP="00D04527">
            <w:pPr>
              <w:jc w:val="both"/>
              <w:rPr>
                <w:sz w:val="20"/>
                <w:szCs w:val="20"/>
              </w:rPr>
            </w:pPr>
          </w:p>
        </w:tc>
        <w:tc>
          <w:tcPr>
            <w:tcW w:w="2126" w:type="dxa"/>
          </w:tcPr>
          <w:p w:rsidR="003E6BEE" w:rsidRPr="00281D0A" w:rsidRDefault="003E6BEE" w:rsidP="00D04527">
            <w:pPr>
              <w:rPr>
                <w:sz w:val="20"/>
                <w:szCs w:val="20"/>
              </w:rPr>
            </w:pPr>
            <w:r w:rsidRPr="00281D0A">
              <w:rPr>
                <w:sz w:val="20"/>
                <w:szCs w:val="20"/>
              </w:rPr>
              <w:t>другие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15</w:t>
            </w:r>
          </w:p>
        </w:tc>
      </w:tr>
      <w:tr w:rsidR="003E6BEE" w:rsidRPr="00281D0A" w:rsidTr="00D04527">
        <w:tc>
          <w:tcPr>
            <w:tcW w:w="709" w:type="dxa"/>
            <w:vMerge w:val="restart"/>
          </w:tcPr>
          <w:p w:rsidR="003E6BEE" w:rsidRPr="00281D0A" w:rsidRDefault="003E6BEE" w:rsidP="00D04527">
            <w:pPr>
              <w:jc w:val="center"/>
              <w:rPr>
                <w:sz w:val="20"/>
                <w:szCs w:val="20"/>
              </w:rPr>
            </w:pPr>
            <w:r w:rsidRPr="00281D0A">
              <w:rPr>
                <w:sz w:val="20"/>
                <w:szCs w:val="20"/>
              </w:rPr>
              <w:t>4</w:t>
            </w:r>
          </w:p>
        </w:tc>
        <w:tc>
          <w:tcPr>
            <w:tcW w:w="6096" w:type="dxa"/>
            <w:vMerge w:val="restart"/>
          </w:tcPr>
          <w:p w:rsidR="003E6BEE" w:rsidRPr="00281D0A" w:rsidRDefault="003E6BEE" w:rsidP="00D04527">
            <w:pPr>
              <w:jc w:val="both"/>
              <w:rPr>
                <w:sz w:val="20"/>
                <w:szCs w:val="20"/>
              </w:rPr>
            </w:pPr>
            <w:r w:rsidRPr="00281D0A">
              <w:rPr>
                <w:sz w:val="20"/>
                <w:szCs w:val="20"/>
              </w:rPr>
              <w:t xml:space="preserve">Специальные учебно-воспитательные учреждения для обучающихся с </w:t>
            </w:r>
            <w:proofErr w:type="spellStart"/>
            <w:r w:rsidRPr="00281D0A">
              <w:rPr>
                <w:sz w:val="20"/>
                <w:szCs w:val="20"/>
              </w:rPr>
              <w:t>девиантным</w:t>
            </w:r>
            <w:proofErr w:type="spellEnd"/>
            <w:r w:rsidRPr="00281D0A">
              <w:rPr>
                <w:sz w:val="20"/>
                <w:szCs w:val="20"/>
              </w:rPr>
              <w:t xml:space="preserve"> (общественно-опасным) поведением, учреждения, осуществляющие образовательную деятельность при учреждениях для детей и подростков с </w:t>
            </w:r>
            <w:proofErr w:type="spellStart"/>
            <w:r w:rsidRPr="00281D0A">
              <w:rPr>
                <w:sz w:val="20"/>
                <w:szCs w:val="20"/>
              </w:rPr>
              <w:t>девиантным</w:t>
            </w:r>
            <w:proofErr w:type="spellEnd"/>
            <w:r w:rsidRPr="00281D0A">
              <w:rPr>
                <w:sz w:val="20"/>
                <w:szCs w:val="20"/>
              </w:rPr>
              <w:t xml:space="preserve"> (общественно-опасным) поведением</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20</w:t>
            </w:r>
          </w:p>
        </w:tc>
      </w:tr>
      <w:tr w:rsidR="003E6BEE" w:rsidRPr="00281D0A" w:rsidTr="00D04527">
        <w:tc>
          <w:tcPr>
            <w:tcW w:w="709" w:type="dxa"/>
            <w:vMerge/>
          </w:tcPr>
          <w:p w:rsidR="003E6BEE" w:rsidRPr="00281D0A" w:rsidRDefault="003E6BEE" w:rsidP="00D04527">
            <w:pPr>
              <w:ind w:firstLine="142"/>
              <w:jc w:val="center"/>
              <w:rPr>
                <w:sz w:val="20"/>
                <w:szCs w:val="20"/>
              </w:rPr>
            </w:pPr>
          </w:p>
        </w:tc>
        <w:tc>
          <w:tcPr>
            <w:tcW w:w="6096" w:type="dxa"/>
            <w:vMerge/>
          </w:tcPr>
          <w:p w:rsidR="003E6BEE" w:rsidRPr="00281D0A" w:rsidRDefault="003E6BEE" w:rsidP="00D04527">
            <w:pPr>
              <w:jc w:val="both"/>
              <w:rPr>
                <w:sz w:val="20"/>
                <w:szCs w:val="20"/>
              </w:rPr>
            </w:pPr>
          </w:p>
        </w:tc>
        <w:tc>
          <w:tcPr>
            <w:tcW w:w="2126" w:type="dxa"/>
          </w:tcPr>
          <w:p w:rsidR="003E6BEE" w:rsidRPr="00281D0A" w:rsidRDefault="003E6BEE" w:rsidP="00D04527">
            <w:pPr>
              <w:rPr>
                <w:sz w:val="20"/>
                <w:szCs w:val="20"/>
              </w:rPr>
            </w:pPr>
            <w:r w:rsidRPr="00281D0A">
              <w:rPr>
                <w:sz w:val="20"/>
                <w:szCs w:val="20"/>
              </w:rPr>
              <w:t>другие работники</w:t>
            </w:r>
          </w:p>
        </w:tc>
        <w:tc>
          <w:tcPr>
            <w:tcW w:w="1276" w:type="dxa"/>
          </w:tcPr>
          <w:p w:rsidR="003E6BEE" w:rsidRPr="00281D0A" w:rsidRDefault="003E6BEE" w:rsidP="00D04527">
            <w:pPr>
              <w:ind w:firstLine="142"/>
              <w:jc w:val="center"/>
              <w:rPr>
                <w:sz w:val="20"/>
                <w:szCs w:val="20"/>
              </w:rPr>
            </w:pPr>
            <w:r w:rsidRPr="00281D0A">
              <w:rPr>
                <w:sz w:val="20"/>
                <w:szCs w:val="20"/>
              </w:rPr>
              <w:t>15</w:t>
            </w:r>
          </w:p>
        </w:tc>
      </w:tr>
      <w:tr w:rsidR="003E6BEE" w:rsidRPr="00281D0A" w:rsidTr="00D04527">
        <w:tc>
          <w:tcPr>
            <w:tcW w:w="709" w:type="dxa"/>
            <w:vMerge/>
          </w:tcPr>
          <w:p w:rsidR="003E6BEE" w:rsidRPr="00281D0A" w:rsidRDefault="003E6BEE" w:rsidP="00D04527">
            <w:pPr>
              <w:ind w:firstLine="142"/>
              <w:jc w:val="center"/>
              <w:rPr>
                <w:sz w:val="20"/>
                <w:szCs w:val="20"/>
              </w:rPr>
            </w:pPr>
          </w:p>
        </w:tc>
        <w:tc>
          <w:tcPr>
            <w:tcW w:w="6096" w:type="dxa"/>
            <w:vMerge/>
          </w:tcPr>
          <w:p w:rsidR="003E6BEE" w:rsidRPr="00281D0A" w:rsidRDefault="003E6BEE" w:rsidP="00D04527">
            <w:pPr>
              <w:jc w:val="both"/>
              <w:rPr>
                <w:sz w:val="20"/>
                <w:szCs w:val="20"/>
              </w:rPr>
            </w:pPr>
          </w:p>
        </w:tc>
        <w:tc>
          <w:tcPr>
            <w:tcW w:w="2126" w:type="dxa"/>
          </w:tcPr>
          <w:p w:rsidR="003E6BEE" w:rsidRPr="00281D0A" w:rsidRDefault="003E6BEE" w:rsidP="00D04527">
            <w:pPr>
              <w:rPr>
                <w:sz w:val="20"/>
                <w:szCs w:val="20"/>
              </w:rPr>
            </w:pPr>
            <w:r w:rsidRPr="00281D0A">
              <w:rPr>
                <w:sz w:val="20"/>
                <w:szCs w:val="20"/>
              </w:rPr>
              <w:t>медицинские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30</w:t>
            </w:r>
          </w:p>
        </w:tc>
      </w:tr>
      <w:tr w:rsidR="003E6BEE" w:rsidRPr="00281D0A" w:rsidTr="00D04527">
        <w:tc>
          <w:tcPr>
            <w:tcW w:w="709" w:type="dxa"/>
          </w:tcPr>
          <w:p w:rsidR="003E6BEE" w:rsidRPr="00281D0A" w:rsidRDefault="003E6BEE" w:rsidP="00D04527">
            <w:pPr>
              <w:ind w:firstLine="142"/>
              <w:jc w:val="center"/>
              <w:rPr>
                <w:sz w:val="20"/>
                <w:szCs w:val="20"/>
              </w:rPr>
            </w:pPr>
            <w:r w:rsidRPr="00281D0A">
              <w:rPr>
                <w:sz w:val="20"/>
                <w:szCs w:val="20"/>
              </w:rPr>
              <w:t>5</w:t>
            </w:r>
          </w:p>
        </w:tc>
        <w:tc>
          <w:tcPr>
            <w:tcW w:w="6096" w:type="dxa"/>
          </w:tcPr>
          <w:p w:rsidR="003E6BEE" w:rsidRPr="00281D0A" w:rsidRDefault="003E6BEE" w:rsidP="00D04527">
            <w:pPr>
              <w:jc w:val="both"/>
              <w:rPr>
                <w:sz w:val="20"/>
                <w:szCs w:val="20"/>
              </w:rPr>
            </w:pPr>
            <w:r w:rsidRPr="00281D0A">
              <w:rPr>
                <w:sz w:val="20"/>
                <w:szCs w:val="20"/>
              </w:rPr>
              <w:t>Общеобразовательные школы-интернаты</w:t>
            </w:r>
          </w:p>
        </w:tc>
        <w:tc>
          <w:tcPr>
            <w:tcW w:w="2126" w:type="dxa"/>
          </w:tcPr>
          <w:p w:rsidR="003E6BEE" w:rsidRPr="00281D0A" w:rsidRDefault="003E6BEE" w:rsidP="00D04527">
            <w:pPr>
              <w:rPr>
                <w:sz w:val="20"/>
                <w:szCs w:val="20"/>
              </w:rPr>
            </w:pPr>
            <w:r w:rsidRPr="00281D0A">
              <w:rPr>
                <w:sz w:val="20"/>
                <w:szCs w:val="20"/>
              </w:rPr>
              <w:t>работникам</w:t>
            </w:r>
          </w:p>
        </w:tc>
        <w:tc>
          <w:tcPr>
            <w:tcW w:w="1276" w:type="dxa"/>
          </w:tcPr>
          <w:p w:rsidR="003E6BEE" w:rsidRPr="00281D0A" w:rsidRDefault="003E6BEE" w:rsidP="00D04527">
            <w:pPr>
              <w:ind w:firstLine="142"/>
              <w:jc w:val="center"/>
              <w:rPr>
                <w:strike/>
                <w:sz w:val="20"/>
                <w:szCs w:val="20"/>
              </w:rPr>
            </w:pPr>
            <w:r w:rsidRPr="00281D0A">
              <w:rPr>
                <w:sz w:val="20"/>
                <w:szCs w:val="20"/>
              </w:rPr>
              <w:t>15</w:t>
            </w:r>
          </w:p>
        </w:tc>
      </w:tr>
      <w:tr w:rsidR="003E6BEE" w:rsidRPr="00281D0A" w:rsidTr="00D04527">
        <w:tc>
          <w:tcPr>
            <w:tcW w:w="709" w:type="dxa"/>
          </w:tcPr>
          <w:p w:rsidR="003E6BEE" w:rsidRPr="00281D0A" w:rsidRDefault="003E6BEE" w:rsidP="00D04527">
            <w:pPr>
              <w:ind w:firstLine="142"/>
              <w:jc w:val="center"/>
              <w:rPr>
                <w:sz w:val="20"/>
                <w:szCs w:val="20"/>
              </w:rPr>
            </w:pPr>
            <w:r w:rsidRPr="00281D0A">
              <w:rPr>
                <w:sz w:val="20"/>
                <w:szCs w:val="20"/>
              </w:rPr>
              <w:lastRenderedPageBreak/>
              <w:t>6</w:t>
            </w:r>
          </w:p>
        </w:tc>
        <w:tc>
          <w:tcPr>
            <w:tcW w:w="6096" w:type="dxa"/>
          </w:tcPr>
          <w:p w:rsidR="003E6BEE" w:rsidRPr="00281D0A" w:rsidRDefault="003E6BEE" w:rsidP="00D04527">
            <w:pPr>
              <w:jc w:val="both"/>
              <w:rPr>
                <w:sz w:val="20"/>
                <w:szCs w:val="20"/>
              </w:rPr>
            </w:pPr>
            <w:r w:rsidRPr="00281D0A">
              <w:rPr>
                <w:sz w:val="20"/>
                <w:szCs w:val="20"/>
              </w:rPr>
              <w:t>Учреждения, имеющие структурное подразделения интернат, группы круглосуточного пребывания, общежития учреждений профессионального образования</w:t>
            </w:r>
          </w:p>
        </w:tc>
        <w:tc>
          <w:tcPr>
            <w:tcW w:w="2126" w:type="dxa"/>
          </w:tcPr>
          <w:p w:rsidR="003E6BEE" w:rsidRPr="00281D0A" w:rsidRDefault="003E6BEE" w:rsidP="00D04527">
            <w:pPr>
              <w:rPr>
                <w:sz w:val="20"/>
                <w:szCs w:val="20"/>
              </w:rPr>
            </w:pPr>
            <w:r w:rsidRPr="00281D0A">
              <w:rPr>
                <w:sz w:val="20"/>
                <w:szCs w:val="20"/>
              </w:rPr>
              <w:t>руководители, работники структурного подразделения (групп, общежития)</w:t>
            </w:r>
          </w:p>
        </w:tc>
        <w:tc>
          <w:tcPr>
            <w:tcW w:w="1276" w:type="dxa"/>
          </w:tcPr>
          <w:p w:rsidR="003E6BEE" w:rsidRPr="00281D0A" w:rsidRDefault="003E6BEE" w:rsidP="00D04527">
            <w:pPr>
              <w:ind w:firstLine="142"/>
              <w:jc w:val="center"/>
              <w:rPr>
                <w:strike/>
                <w:sz w:val="20"/>
                <w:szCs w:val="20"/>
              </w:rPr>
            </w:pPr>
            <w:r w:rsidRPr="00281D0A">
              <w:rPr>
                <w:sz w:val="20"/>
                <w:szCs w:val="20"/>
              </w:rPr>
              <w:t>15</w:t>
            </w:r>
          </w:p>
        </w:tc>
      </w:tr>
      <w:tr w:rsidR="003E6BEE" w:rsidRPr="00281D0A" w:rsidTr="00D04527">
        <w:tc>
          <w:tcPr>
            <w:tcW w:w="709" w:type="dxa"/>
          </w:tcPr>
          <w:p w:rsidR="003E6BEE" w:rsidRPr="00281D0A" w:rsidRDefault="003E6BEE" w:rsidP="00D04527">
            <w:pPr>
              <w:ind w:firstLine="142"/>
              <w:jc w:val="center"/>
              <w:rPr>
                <w:sz w:val="20"/>
                <w:szCs w:val="20"/>
              </w:rPr>
            </w:pPr>
            <w:r w:rsidRPr="00281D0A">
              <w:rPr>
                <w:sz w:val="20"/>
                <w:szCs w:val="20"/>
              </w:rPr>
              <w:t>7</w:t>
            </w:r>
          </w:p>
        </w:tc>
        <w:tc>
          <w:tcPr>
            <w:tcW w:w="6096" w:type="dxa"/>
          </w:tcPr>
          <w:p w:rsidR="003E6BEE" w:rsidRPr="00281D0A" w:rsidRDefault="003E6BEE" w:rsidP="00D04527">
            <w:pPr>
              <w:jc w:val="both"/>
              <w:rPr>
                <w:sz w:val="20"/>
                <w:szCs w:val="20"/>
              </w:rPr>
            </w:pPr>
            <w:r w:rsidRPr="00281D0A">
              <w:rPr>
                <w:sz w:val="20"/>
                <w:szCs w:val="20"/>
              </w:rPr>
              <w:t xml:space="preserve">Образовательные учреждения, </w:t>
            </w:r>
            <w:proofErr w:type="gramStart"/>
            <w:r w:rsidRPr="00281D0A">
              <w:rPr>
                <w:sz w:val="20"/>
                <w:szCs w:val="20"/>
              </w:rPr>
              <w:t>имеющие  классы</w:t>
            </w:r>
            <w:proofErr w:type="gramEnd"/>
            <w:r w:rsidRPr="00281D0A">
              <w:rPr>
                <w:sz w:val="20"/>
                <w:szCs w:val="20"/>
              </w:rPr>
              <w:t>, группы с детьми-сиротами и детьми, оставшимися без попечения родителей, в том числе профессионального образования</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20*</w:t>
            </w:r>
          </w:p>
          <w:p w:rsidR="003E6BEE" w:rsidRPr="00281D0A" w:rsidRDefault="003E6BEE" w:rsidP="00D04527">
            <w:pPr>
              <w:ind w:firstLine="142"/>
              <w:jc w:val="center"/>
              <w:rPr>
                <w:strike/>
                <w:sz w:val="20"/>
                <w:szCs w:val="20"/>
              </w:rPr>
            </w:pPr>
          </w:p>
        </w:tc>
      </w:tr>
      <w:tr w:rsidR="003E6BEE" w:rsidRPr="00281D0A" w:rsidTr="00D04527">
        <w:tc>
          <w:tcPr>
            <w:tcW w:w="709" w:type="dxa"/>
          </w:tcPr>
          <w:p w:rsidR="003E6BEE" w:rsidRPr="00281D0A" w:rsidRDefault="003E6BEE" w:rsidP="00D04527">
            <w:pPr>
              <w:ind w:firstLine="142"/>
              <w:jc w:val="center"/>
              <w:rPr>
                <w:sz w:val="20"/>
                <w:szCs w:val="20"/>
              </w:rPr>
            </w:pPr>
            <w:r w:rsidRPr="00281D0A">
              <w:rPr>
                <w:sz w:val="20"/>
                <w:szCs w:val="20"/>
              </w:rPr>
              <w:t>8</w:t>
            </w:r>
          </w:p>
        </w:tc>
        <w:tc>
          <w:tcPr>
            <w:tcW w:w="6096" w:type="dxa"/>
          </w:tcPr>
          <w:p w:rsidR="003E6BEE" w:rsidRPr="00281D0A" w:rsidRDefault="003E6BEE" w:rsidP="00D04527">
            <w:pPr>
              <w:jc w:val="both"/>
              <w:rPr>
                <w:sz w:val="20"/>
                <w:szCs w:val="20"/>
              </w:rPr>
            </w:pPr>
            <w:r w:rsidRPr="00281D0A">
              <w:rPr>
                <w:sz w:val="20"/>
                <w:szCs w:val="20"/>
              </w:rPr>
              <w:t>Общеобразовательные учреждения, осуществляющие обучение на дому, в медицинской организации или санаторном учреждении</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20</w:t>
            </w:r>
          </w:p>
        </w:tc>
      </w:tr>
      <w:tr w:rsidR="003E6BEE" w:rsidRPr="00281D0A" w:rsidTr="00D04527">
        <w:tc>
          <w:tcPr>
            <w:tcW w:w="709" w:type="dxa"/>
          </w:tcPr>
          <w:p w:rsidR="003E6BEE" w:rsidRPr="00281D0A" w:rsidRDefault="003E6BEE" w:rsidP="00D04527">
            <w:pPr>
              <w:ind w:firstLine="142"/>
              <w:jc w:val="center"/>
              <w:rPr>
                <w:sz w:val="20"/>
                <w:szCs w:val="20"/>
              </w:rPr>
            </w:pPr>
            <w:r w:rsidRPr="00281D0A">
              <w:rPr>
                <w:sz w:val="20"/>
                <w:szCs w:val="20"/>
              </w:rPr>
              <w:t>9</w:t>
            </w:r>
          </w:p>
        </w:tc>
        <w:tc>
          <w:tcPr>
            <w:tcW w:w="6096" w:type="dxa"/>
          </w:tcPr>
          <w:p w:rsidR="003E6BEE" w:rsidRPr="00281D0A" w:rsidRDefault="003E6BEE" w:rsidP="00D04527">
            <w:pPr>
              <w:jc w:val="both"/>
              <w:rPr>
                <w:sz w:val="20"/>
                <w:szCs w:val="20"/>
              </w:rPr>
            </w:pPr>
            <w:r w:rsidRPr="00281D0A">
              <w:rPr>
                <w:sz w:val="20"/>
                <w:szCs w:val="20"/>
              </w:rPr>
              <w:t>Общеобразовательные учреждения, осуществляющие обучение в классах, группах с применением электронного обучения, дистанционных образовательных технологий</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z w:val="20"/>
                <w:szCs w:val="20"/>
              </w:rPr>
            </w:pPr>
            <w:r w:rsidRPr="00281D0A">
              <w:rPr>
                <w:sz w:val="20"/>
                <w:szCs w:val="20"/>
              </w:rPr>
              <w:t>20*</w:t>
            </w:r>
          </w:p>
        </w:tc>
      </w:tr>
      <w:tr w:rsidR="003E6BEE" w:rsidRPr="00281D0A" w:rsidTr="00D04527">
        <w:tc>
          <w:tcPr>
            <w:tcW w:w="709" w:type="dxa"/>
          </w:tcPr>
          <w:p w:rsidR="003E6BEE" w:rsidRPr="00281D0A" w:rsidRDefault="003E6BEE" w:rsidP="00D04527">
            <w:pPr>
              <w:ind w:firstLine="142"/>
              <w:jc w:val="center"/>
              <w:rPr>
                <w:sz w:val="20"/>
                <w:szCs w:val="20"/>
              </w:rPr>
            </w:pPr>
            <w:r w:rsidRPr="00281D0A">
              <w:rPr>
                <w:sz w:val="20"/>
                <w:szCs w:val="20"/>
              </w:rPr>
              <w:t>10</w:t>
            </w:r>
          </w:p>
        </w:tc>
        <w:tc>
          <w:tcPr>
            <w:tcW w:w="6096" w:type="dxa"/>
          </w:tcPr>
          <w:p w:rsidR="003E6BEE" w:rsidRPr="00281D0A" w:rsidRDefault="003E6BEE" w:rsidP="00D04527">
            <w:pPr>
              <w:jc w:val="both"/>
              <w:rPr>
                <w:sz w:val="20"/>
                <w:szCs w:val="20"/>
              </w:rPr>
            </w:pPr>
            <w:r w:rsidRPr="00281D0A">
              <w:rPr>
                <w:sz w:val="20"/>
                <w:szCs w:val="20"/>
              </w:rPr>
              <w:t>Общеобразовательные учреждения (классы (группы) с углубленным изучением отдельных учебных предметов, предметных областей соответствующей образовательной программы</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z w:val="20"/>
                <w:szCs w:val="20"/>
              </w:rPr>
            </w:pPr>
            <w:r w:rsidRPr="00281D0A">
              <w:rPr>
                <w:sz w:val="20"/>
                <w:szCs w:val="20"/>
              </w:rPr>
              <w:t>15</w:t>
            </w:r>
          </w:p>
        </w:tc>
      </w:tr>
      <w:tr w:rsidR="003E6BEE" w:rsidRPr="00281D0A" w:rsidTr="00D04527">
        <w:tc>
          <w:tcPr>
            <w:tcW w:w="709" w:type="dxa"/>
            <w:tcBorders>
              <w:top w:val="nil"/>
            </w:tcBorders>
          </w:tcPr>
          <w:p w:rsidR="003E6BEE" w:rsidRPr="00281D0A" w:rsidRDefault="003E6BEE" w:rsidP="00D04527">
            <w:pPr>
              <w:ind w:firstLine="142"/>
              <w:jc w:val="center"/>
              <w:rPr>
                <w:sz w:val="20"/>
                <w:szCs w:val="20"/>
              </w:rPr>
            </w:pPr>
            <w:r w:rsidRPr="00281D0A">
              <w:rPr>
                <w:sz w:val="20"/>
                <w:szCs w:val="20"/>
              </w:rPr>
              <w:t>11</w:t>
            </w:r>
          </w:p>
        </w:tc>
        <w:tc>
          <w:tcPr>
            <w:tcW w:w="6096" w:type="dxa"/>
            <w:tcBorders>
              <w:top w:val="nil"/>
            </w:tcBorders>
          </w:tcPr>
          <w:p w:rsidR="003E6BEE" w:rsidRPr="00281D0A" w:rsidRDefault="003E6BEE" w:rsidP="00D04527">
            <w:pPr>
              <w:jc w:val="both"/>
              <w:rPr>
                <w:sz w:val="20"/>
                <w:szCs w:val="20"/>
              </w:rPr>
            </w:pPr>
            <w:r w:rsidRPr="00281D0A">
              <w:rPr>
                <w:sz w:val="20"/>
                <w:szCs w:val="20"/>
              </w:rPr>
              <w:t xml:space="preserve">Образовательные учреждения, </w:t>
            </w:r>
            <w:proofErr w:type="gramStart"/>
            <w:r w:rsidRPr="00281D0A">
              <w:rPr>
                <w:sz w:val="20"/>
                <w:szCs w:val="20"/>
              </w:rPr>
              <w:t>имеющие  классы</w:t>
            </w:r>
            <w:proofErr w:type="gramEnd"/>
            <w:r w:rsidRPr="00281D0A">
              <w:rPr>
                <w:sz w:val="20"/>
                <w:szCs w:val="20"/>
              </w:rPr>
              <w:t>, группы, реализующие  интегрированные дополнительные предпрофессиональные образовательные программы в области физической культуры и спорта, или образовательные программы среднего профессионального образования в области искусств, с интегрированными с образовательными программами основного общего и среднего общего образования</w:t>
            </w:r>
          </w:p>
          <w:p w:rsidR="003E6BEE" w:rsidRPr="00281D0A" w:rsidRDefault="003E6BEE" w:rsidP="00D04527">
            <w:pPr>
              <w:jc w:val="both"/>
              <w:rPr>
                <w:sz w:val="20"/>
                <w:szCs w:val="20"/>
              </w:rPr>
            </w:pPr>
          </w:p>
        </w:tc>
        <w:tc>
          <w:tcPr>
            <w:tcW w:w="2126" w:type="dxa"/>
            <w:tcBorders>
              <w:top w:val="nil"/>
            </w:tcBorders>
          </w:tcPr>
          <w:p w:rsidR="003E6BEE" w:rsidRPr="00281D0A" w:rsidRDefault="003E6BEE" w:rsidP="00D04527">
            <w:pPr>
              <w:rPr>
                <w:sz w:val="20"/>
                <w:szCs w:val="20"/>
              </w:rPr>
            </w:pPr>
            <w:r w:rsidRPr="00281D0A">
              <w:rPr>
                <w:sz w:val="20"/>
                <w:szCs w:val="20"/>
              </w:rPr>
              <w:t>педагогические работники</w:t>
            </w:r>
          </w:p>
        </w:tc>
        <w:tc>
          <w:tcPr>
            <w:tcW w:w="1276" w:type="dxa"/>
            <w:tcBorders>
              <w:top w:val="nil"/>
            </w:tcBorders>
          </w:tcPr>
          <w:p w:rsidR="003E6BEE" w:rsidRPr="00281D0A" w:rsidRDefault="003E6BEE" w:rsidP="00D04527">
            <w:pPr>
              <w:ind w:firstLine="142"/>
              <w:jc w:val="center"/>
              <w:rPr>
                <w:sz w:val="20"/>
                <w:szCs w:val="20"/>
              </w:rPr>
            </w:pPr>
            <w:r w:rsidRPr="00281D0A">
              <w:rPr>
                <w:sz w:val="20"/>
                <w:szCs w:val="20"/>
              </w:rPr>
              <w:t>15</w:t>
            </w:r>
          </w:p>
        </w:tc>
      </w:tr>
      <w:tr w:rsidR="003E6BEE" w:rsidRPr="00281D0A" w:rsidTr="00D04527">
        <w:tc>
          <w:tcPr>
            <w:tcW w:w="709" w:type="dxa"/>
          </w:tcPr>
          <w:p w:rsidR="003E6BEE" w:rsidRPr="00281D0A" w:rsidRDefault="003E6BEE" w:rsidP="00D04527">
            <w:pPr>
              <w:ind w:firstLine="142"/>
              <w:jc w:val="both"/>
              <w:rPr>
                <w:sz w:val="20"/>
                <w:szCs w:val="20"/>
              </w:rPr>
            </w:pPr>
            <w:r w:rsidRPr="00281D0A">
              <w:rPr>
                <w:sz w:val="20"/>
                <w:szCs w:val="20"/>
              </w:rPr>
              <w:t>12</w:t>
            </w:r>
          </w:p>
        </w:tc>
        <w:tc>
          <w:tcPr>
            <w:tcW w:w="6096" w:type="dxa"/>
          </w:tcPr>
          <w:p w:rsidR="003E6BEE" w:rsidRPr="00281D0A" w:rsidRDefault="003E6BEE" w:rsidP="00D04527">
            <w:pPr>
              <w:jc w:val="both"/>
              <w:rPr>
                <w:sz w:val="20"/>
                <w:szCs w:val="20"/>
              </w:rPr>
            </w:pPr>
            <w:r w:rsidRPr="00281D0A">
              <w:rPr>
                <w:sz w:val="20"/>
                <w:szCs w:val="20"/>
              </w:rPr>
              <w:t>Психолого-педагогические и медико-педагогические комиссии, логопедические пункты</w:t>
            </w:r>
          </w:p>
        </w:tc>
        <w:tc>
          <w:tcPr>
            <w:tcW w:w="2126" w:type="dxa"/>
          </w:tcPr>
          <w:p w:rsidR="003E6BEE" w:rsidRPr="00281D0A" w:rsidRDefault="003E6BEE" w:rsidP="00D04527">
            <w:pPr>
              <w:rPr>
                <w:sz w:val="20"/>
                <w:szCs w:val="20"/>
              </w:rPr>
            </w:pPr>
            <w:r w:rsidRPr="00281D0A">
              <w:rPr>
                <w:sz w:val="20"/>
                <w:szCs w:val="20"/>
              </w:rPr>
              <w:t>руководители</w:t>
            </w:r>
          </w:p>
          <w:p w:rsidR="003E6BEE" w:rsidRPr="00281D0A" w:rsidRDefault="003E6BEE" w:rsidP="00D04527">
            <w:pPr>
              <w:rPr>
                <w:sz w:val="20"/>
                <w:szCs w:val="20"/>
              </w:rPr>
            </w:pPr>
            <w:r w:rsidRPr="00281D0A">
              <w:rPr>
                <w:sz w:val="20"/>
                <w:szCs w:val="20"/>
              </w:rPr>
              <w:t>специалисты</w:t>
            </w:r>
          </w:p>
        </w:tc>
        <w:tc>
          <w:tcPr>
            <w:tcW w:w="1276" w:type="dxa"/>
          </w:tcPr>
          <w:p w:rsidR="003E6BEE" w:rsidRPr="00281D0A" w:rsidRDefault="003E6BEE" w:rsidP="00D04527">
            <w:pPr>
              <w:ind w:firstLine="142"/>
              <w:jc w:val="center"/>
              <w:rPr>
                <w:strike/>
                <w:sz w:val="20"/>
                <w:szCs w:val="20"/>
              </w:rPr>
            </w:pPr>
            <w:r w:rsidRPr="00281D0A">
              <w:rPr>
                <w:sz w:val="20"/>
                <w:szCs w:val="20"/>
              </w:rPr>
              <w:t>20</w:t>
            </w:r>
          </w:p>
        </w:tc>
      </w:tr>
      <w:tr w:rsidR="003E6BEE" w:rsidRPr="00281D0A" w:rsidTr="00D04527">
        <w:tc>
          <w:tcPr>
            <w:tcW w:w="709" w:type="dxa"/>
          </w:tcPr>
          <w:p w:rsidR="003E6BEE" w:rsidRPr="00281D0A" w:rsidRDefault="003E6BEE" w:rsidP="00D04527">
            <w:pPr>
              <w:ind w:firstLine="142"/>
              <w:jc w:val="both"/>
              <w:rPr>
                <w:sz w:val="20"/>
                <w:szCs w:val="20"/>
              </w:rPr>
            </w:pPr>
            <w:r w:rsidRPr="00281D0A">
              <w:rPr>
                <w:sz w:val="20"/>
                <w:szCs w:val="20"/>
              </w:rPr>
              <w:t>13</w:t>
            </w:r>
          </w:p>
        </w:tc>
        <w:tc>
          <w:tcPr>
            <w:tcW w:w="6096" w:type="dxa"/>
          </w:tcPr>
          <w:p w:rsidR="003E6BEE" w:rsidRPr="00281D0A" w:rsidRDefault="003E6BEE" w:rsidP="00D04527">
            <w:pPr>
              <w:jc w:val="both"/>
              <w:rPr>
                <w:sz w:val="20"/>
                <w:szCs w:val="20"/>
              </w:rPr>
            </w:pPr>
            <w:r w:rsidRPr="00281D0A">
              <w:rPr>
                <w:sz w:val="20"/>
                <w:szCs w:val="20"/>
              </w:rPr>
              <w:t xml:space="preserve">Образовательные учреждения, </w:t>
            </w:r>
            <w:proofErr w:type="gramStart"/>
            <w:r w:rsidRPr="00281D0A">
              <w:rPr>
                <w:sz w:val="20"/>
                <w:szCs w:val="20"/>
              </w:rPr>
              <w:t>имеющие  классы</w:t>
            </w:r>
            <w:proofErr w:type="gramEnd"/>
            <w:r w:rsidRPr="00281D0A">
              <w:rPr>
                <w:sz w:val="20"/>
                <w:szCs w:val="20"/>
              </w:rPr>
              <w:t>, группы, за часы обучения на родном и иностранном языке (кроме русского)</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15</w:t>
            </w:r>
          </w:p>
        </w:tc>
      </w:tr>
      <w:tr w:rsidR="003E6BEE" w:rsidRPr="00281D0A" w:rsidTr="00D04527">
        <w:tc>
          <w:tcPr>
            <w:tcW w:w="709" w:type="dxa"/>
          </w:tcPr>
          <w:p w:rsidR="003E6BEE" w:rsidRPr="00281D0A" w:rsidRDefault="003E6BEE" w:rsidP="00D04527">
            <w:pPr>
              <w:ind w:firstLine="142"/>
              <w:jc w:val="both"/>
              <w:rPr>
                <w:sz w:val="20"/>
                <w:szCs w:val="20"/>
              </w:rPr>
            </w:pPr>
            <w:r w:rsidRPr="00281D0A">
              <w:rPr>
                <w:sz w:val="20"/>
                <w:szCs w:val="20"/>
              </w:rPr>
              <w:t>14</w:t>
            </w:r>
          </w:p>
        </w:tc>
        <w:tc>
          <w:tcPr>
            <w:tcW w:w="6096" w:type="dxa"/>
          </w:tcPr>
          <w:p w:rsidR="003E6BEE" w:rsidRPr="00281D0A" w:rsidRDefault="003E6BEE" w:rsidP="00D04527">
            <w:pPr>
              <w:jc w:val="both"/>
              <w:rPr>
                <w:sz w:val="20"/>
                <w:szCs w:val="20"/>
              </w:rPr>
            </w:pPr>
            <w:r w:rsidRPr="00281D0A">
              <w:rPr>
                <w:sz w:val="20"/>
                <w:szCs w:val="20"/>
              </w:rPr>
              <w:t xml:space="preserve">Образовательные учреждения, </w:t>
            </w:r>
            <w:proofErr w:type="gramStart"/>
            <w:r w:rsidRPr="00281D0A">
              <w:rPr>
                <w:sz w:val="20"/>
                <w:szCs w:val="20"/>
              </w:rPr>
              <w:t>имеющие  классы</w:t>
            </w:r>
            <w:proofErr w:type="gramEnd"/>
            <w:r w:rsidRPr="00281D0A">
              <w:rPr>
                <w:sz w:val="20"/>
                <w:szCs w:val="20"/>
              </w:rPr>
              <w:t xml:space="preserve">, группы, при обучении детей, не владеющих русским языком </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15*</w:t>
            </w:r>
          </w:p>
        </w:tc>
      </w:tr>
      <w:tr w:rsidR="003E6BEE" w:rsidRPr="00281D0A" w:rsidTr="00D04527">
        <w:trPr>
          <w:trHeight w:val="320"/>
        </w:trPr>
        <w:tc>
          <w:tcPr>
            <w:tcW w:w="709" w:type="dxa"/>
          </w:tcPr>
          <w:p w:rsidR="003E6BEE" w:rsidRPr="00281D0A" w:rsidRDefault="003E6BEE" w:rsidP="00D04527">
            <w:pPr>
              <w:ind w:firstLine="142"/>
              <w:jc w:val="both"/>
              <w:rPr>
                <w:sz w:val="20"/>
                <w:szCs w:val="20"/>
              </w:rPr>
            </w:pPr>
            <w:r w:rsidRPr="00281D0A">
              <w:rPr>
                <w:sz w:val="20"/>
                <w:szCs w:val="20"/>
              </w:rPr>
              <w:t>15</w:t>
            </w:r>
          </w:p>
        </w:tc>
        <w:tc>
          <w:tcPr>
            <w:tcW w:w="6096" w:type="dxa"/>
          </w:tcPr>
          <w:p w:rsidR="003E6BEE" w:rsidRPr="00281D0A" w:rsidRDefault="003E6BEE" w:rsidP="00D04527">
            <w:pPr>
              <w:jc w:val="both"/>
              <w:rPr>
                <w:sz w:val="20"/>
                <w:szCs w:val="20"/>
              </w:rPr>
            </w:pPr>
            <w:r w:rsidRPr="00281D0A">
              <w:rPr>
                <w:sz w:val="20"/>
                <w:szCs w:val="20"/>
              </w:rPr>
              <w:t>Учреждения (классы, группы) с углубленным изучением иностранного языка за обучение на иностранном языке и применение его при обучении (воспитании)</w:t>
            </w:r>
          </w:p>
        </w:tc>
        <w:tc>
          <w:tcPr>
            <w:tcW w:w="2126" w:type="dxa"/>
          </w:tcPr>
          <w:p w:rsidR="003E6BEE" w:rsidRPr="00281D0A" w:rsidRDefault="003E6BEE" w:rsidP="00D04527">
            <w:pPr>
              <w:rPr>
                <w:sz w:val="20"/>
                <w:szCs w:val="20"/>
              </w:rPr>
            </w:pPr>
            <w:r w:rsidRPr="00281D0A">
              <w:rPr>
                <w:sz w:val="20"/>
                <w:szCs w:val="20"/>
              </w:rPr>
              <w:t>руководители, заместители руководителя по учебно-воспитательной и воспитательной работе, по иностранному языку, по производственному</w:t>
            </w:r>
          </w:p>
          <w:p w:rsidR="003E6BEE" w:rsidRPr="00281D0A" w:rsidRDefault="003E6BEE" w:rsidP="00D04527">
            <w:pPr>
              <w:rPr>
                <w:sz w:val="20"/>
                <w:szCs w:val="20"/>
              </w:rPr>
            </w:pPr>
            <w:r w:rsidRPr="00281D0A">
              <w:rPr>
                <w:sz w:val="20"/>
                <w:szCs w:val="20"/>
              </w:rPr>
              <w:t>обучению, педагогические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15</w:t>
            </w:r>
          </w:p>
          <w:p w:rsidR="003E6BEE" w:rsidRPr="00281D0A" w:rsidRDefault="003E6BEE" w:rsidP="00D04527">
            <w:pPr>
              <w:ind w:firstLine="142"/>
              <w:jc w:val="center"/>
              <w:rPr>
                <w:strike/>
                <w:sz w:val="20"/>
                <w:szCs w:val="20"/>
              </w:rPr>
            </w:pPr>
          </w:p>
          <w:p w:rsidR="003E6BEE" w:rsidRPr="00281D0A" w:rsidRDefault="003E6BEE" w:rsidP="00D04527">
            <w:pPr>
              <w:ind w:firstLine="142"/>
              <w:jc w:val="center"/>
              <w:rPr>
                <w:strike/>
                <w:sz w:val="20"/>
                <w:szCs w:val="20"/>
              </w:rPr>
            </w:pPr>
          </w:p>
        </w:tc>
      </w:tr>
      <w:tr w:rsidR="003E6BEE" w:rsidRPr="00281D0A" w:rsidTr="00D04527">
        <w:tc>
          <w:tcPr>
            <w:tcW w:w="709" w:type="dxa"/>
          </w:tcPr>
          <w:p w:rsidR="003E6BEE" w:rsidRPr="00281D0A" w:rsidRDefault="003E6BEE" w:rsidP="00D04527">
            <w:pPr>
              <w:ind w:firstLine="142"/>
              <w:jc w:val="both"/>
              <w:rPr>
                <w:sz w:val="20"/>
                <w:szCs w:val="20"/>
              </w:rPr>
            </w:pPr>
            <w:r w:rsidRPr="00281D0A">
              <w:rPr>
                <w:sz w:val="20"/>
                <w:szCs w:val="20"/>
              </w:rPr>
              <w:t>16</w:t>
            </w:r>
          </w:p>
        </w:tc>
        <w:tc>
          <w:tcPr>
            <w:tcW w:w="6096" w:type="dxa"/>
          </w:tcPr>
          <w:p w:rsidR="003E6BEE" w:rsidRPr="00281D0A" w:rsidRDefault="003E6BEE" w:rsidP="00D04527">
            <w:pPr>
              <w:jc w:val="both"/>
              <w:rPr>
                <w:sz w:val="20"/>
                <w:szCs w:val="20"/>
              </w:rPr>
            </w:pPr>
            <w:r w:rsidRPr="00281D0A">
              <w:rPr>
                <w:sz w:val="20"/>
                <w:szCs w:val="20"/>
              </w:rPr>
              <w:t>Образовательные учреждения, расположенные в сельской местности, где по условиям труда рабочий день работников разделен на части (с перерывом рабочего времени более двух часов подряд)</w:t>
            </w:r>
          </w:p>
        </w:tc>
        <w:tc>
          <w:tcPr>
            <w:tcW w:w="2126" w:type="dxa"/>
          </w:tcPr>
          <w:p w:rsidR="003E6BEE" w:rsidRPr="00281D0A" w:rsidRDefault="003E6BEE" w:rsidP="00D04527">
            <w:pPr>
              <w:rPr>
                <w:sz w:val="20"/>
                <w:szCs w:val="20"/>
              </w:rPr>
            </w:pPr>
            <w:r w:rsidRPr="00281D0A">
              <w:rPr>
                <w:sz w:val="20"/>
                <w:szCs w:val="20"/>
              </w:rPr>
              <w:t>женщины</w:t>
            </w:r>
          </w:p>
        </w:tc>
        <w:tc>
          <w:tcPr>
            <w:tcW w:w="1276" w:type="dxa"/>
          </w:tcPr>
          <w:p w:rsidR="003E6BEE" w:rsidRPr="00281D0A" w:rsidRDefault="003E6BEE" w:rsidP="00D04527">
            <w:pPr>
              <w:ind w:firstLine="142"/>
              <w:jc w:val="center"/>
              <w:rPr>
                <w:strike/>
                <w:sz w:val="20"/>
                <w:szCs w:val="20"/>
              </w:rPr>
            </w:pPr>
            <w:r w:rsidRPr="00281D0A">
              <w:rPr>
                <w:sz w:val="20"/>
                <w:szCs w:val="20"/>
              </w:rPr>
              <w:t>30</w:t>
            </w:r>
          </w:p>
        </w:tc>
      </w:tr>
      <w:tr w:rsidR="003E6BEE" w:rsidRPr="00281D0A" w:rsidTr="00D04527">
        <w:tc>
          <w:tcPr>
            <w:tcW w:w="709" w:type="dxa"/>
          </w:tcPr>
          <w:p w:rsidR="003E6BEE" w:rsidRPr="00281D0A" w:rsidRDefault="003E6BEE" w:rsidP="00D04527">
            <w:pPr>
              <w:ind w:firstLine="142"/>
              <w:jc w:val="both"/>
              <w:rPr>
                <w:sz w:val="20"/>
                <w:szCs w:val="20"/>
              </w:rPr>
            </w:pPr>
            <w:r w:rsidRPr="00281D0A">
              <w:rPr>
                <w:sz w:val="20"/>
                <w:szCs w:val="20"/>
              </w:rPr>
              <w:t>17</w:t>
            </w:r>
          </w:p>
        </w:tc>
        <w:tc>
          <w:tcPr>
            <w:tcW w:w="6096" w:type="dxa"/>
          </w:tcPr>
          <w:p w:rsidR="003E6BEE" w:rsidRPr="00281D0A" w:rsidRDefault="003E6BEE" w:rsidP="00D04527">
            <w:pPr>
              <w:jc w:val="both"/>
              <w:rPr>
                <w:sz w:val="20"/>
                <w:szCs w:val="20"/>
              </w:rPr>
            </w:pPr>
            <w:r w:rsidRPr="00281D0A">
              <w:rPr>
                <w:sz w:val="20"/>
                <w:szCs w:val="20"/>
              </w:rPr>
              <w:t>Учреждения, осуществляющие образовательную деятельность при учреждениях, исполняющих уголовные наказания в виде лишения свободы и исполняющих решение суда в виде заключения под стражу в качестве меры пресечения строгого или особо видов режима</w:t>
            </w:r>
          </w:p>
        </w:tc>
        <w:tc>
          <w:tcPr>
            <w:tcW w:w="2126" w:type="dxa"/>
          </w:tcPr>
          <w:p w:rsidR="003E6BEE" w:rsidRPr="00281D0A" w:rsidRDefault="003E6BEE" w:rsidP="00D04527">
            <w:pPr>
              <w:jc w:val="both"/>
              <w:rPr>
                <w:sz w:val="20"/>
                <w:szCs w:val="20"/>
              </w:rPr>
            </w:pPr>
            <w:r w:rsidRPr="00281D0A">
              <w:rPr>
                <w:sz w:val="20"/>
                <w:szCs w:val="20"/>
              </w:rPr>
              <w:t>руководители,</w:t>
            </w:r>
          </w:p>
          <w:p w:rsidR="003E6BEE" w:rsidRPr="00281D0A" w:rsidRDefault="003E6BEE" w:rsidP="00D04527">
            <w:pPr>
              <w:jc w:val="both"/>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z w:val="20"/>
                <w:szCs w:val="20"/>
              </w:rPr>
            </w:pPr>
            <w:r w:rsidRPr="00281D0A">
              <w:rPr>
                <w:sz w:val="20"/>
                <w:szCs w:val="20"/>
              </w:rPr>
              <w:t>85</w:t>
            </w:r>
          </w:p>
        </w:tc>
      </w:tr>
      <w:tr w:rsidR="003E6BEE" w:rsidRPr="00281D0A" w:rsidTr="00D04527">
        <w:tc>
          <w:tcPr>
            <w:tcW w:w="709" w:type="dxa"/>
          </w:tcPr>
          <w:p w:rsidR="003E6BEE" w:rsidRPr="00281D0A" w:rsidRDefault="003E6BEE" w:rsidP="00D04527">
            <w:pPr>
              <w:ind w:firstLine="142"/>
              <w:jc w:val="both"/>
              <w:rPr>
                <w:sz w:val="20"/>
                <w:szCs w:val="20"/>
              </w:rPr>
            </w:pPr>
            <w:r w:rsidRPr="00281D0A">
              <w:rPr>
                <w:sz w:val="20"/>
                <w:szCs w:val="20"/>
              </w:rPr>
              <w:lastRenderedPageBreak/>
              <w:t>18</w:t>
            </w:r>
          </w:p>
        </w:tc>
        <w:tc>
          <w:tcPr>
            <w:tcW w:w="6096" w:type="dxa"/>
          </w:tcPr>
          <w:p w:rsidR="003E6BEE" w:rsidRPr="00281D0A" w:rsidRDefault="003E6BEE" w:rsidP="00D04527">
            <w:pPr>
              <w:jc w:val="both"/>
              <w:rPr>
                <w:sz w:val="20"/>
                <w:szCs w:val="20"/>
              </w:rPr>
            </w:pPr>
            <w:r w:rsidRPr="00281D0A">
              <w:rPr>
                <w:sz w:val="20"/>
                <w:szCs w:val="20"/>
              </w:rPr>
              <w:t>Учреждения, осуществляющие образовательную деятельность при учреждениях, исполняющих уголовные наказания в виде лишения свободы и исполняющих решение суда в виде заключения под стражу в качестве меры пресечения</w:t>
            </w:r>
          </w:p>
        </w:tc>
        <w:tc>
          <w:tcPr>
            <w:tcW w:w="2126" w:type="dxa"/>
          </w:tcPr>
          <w:p w:rsidR="003E6BEE" w:rsidRPr="00281D0A" w:rsidRDefault="003E6BEE" w:rsidP="00D04527">
            <w:pPr>
              <w:rPr>
                <w:sz w:val="20"/>
                <w:szCs w:val="20"/>
              </w:rPr>
            </w:pPr>
            <w:r w:rsidRPr="00281D0A">
              <w:rPr>
                <w:sz w:val="20"/>
                <w:szCs w:val="20"/>
              </w:rPr>
              <w:t>руководители, педагогические работники</w:t>
            </w:r>
          </w:p>
        </w:tc>
        <w:tc>
          <w:tcPr>
            <w:tcW w:w="1276" w:type="dxa"/>
          </w:tcPr>
          <w:p w:rsidR="003E6BEE" w:rsidRPr="00281D0A" w:rsidRDefault="003E6BEE" w:rsidP="00D04527">
            <w:pPr>
              <w:jc w:val="center"/>
              <w:rPr>
                <w:strike/>
                <w:sz w:val="20"/>
                <w:szCs w:val="20"/>
              </w:rPr>
            </w:pPr>
            <w:r w:rsidRPr="00281D0A">
              <w:rPr>
                <w:sz w:val="20"/>
                <w:szCs w:val="20"/>
              </w:rPr>
              <w:t>70</w:t>
            </w:r>
          </w:p>
        </w:tc>
      </w:tr>
      <w:tr w:rsidR="003E6BEE" w:rsidRPr="00281D0A" w:rsidTr="00D04527">
        <w:tc>
          <w:tcPr>
            <w:tcW w:w="709" w:type="dxa"/>
          </w:tcPr>
          <w:p w:rsidR="003E6BEE" w:rsidRPr="00281D0A" w:rsidRDefault="003E6BEE" w:rsidP="00D04527">
            <w:pPr>
              <w:ind w:firstLine="142"/>
              <w:jc w:val="both"/>
              <w:rPr>
                <w:sz w:val="20"/>
                <w:szCs w:val="20"/>
              </w:rPr>
            </w:pPr>
            <w:r w:rsidRPr="00281D0A">
              <w:rPr>
                <w:sz w:val="20"/>
                <w:szCs w:val="20"/>
              </w:rPr>
              <w:t>19</w:t>
            </w:r>
          </w:p>
        </w:tc>
        <w:tc>
          <w:tcPr>
            <w:tcW w:w="6096" w:type="dxa"/>
          </w:tcPr>
          <w:p w:rsidR="003E6BEE" w:rsidRPr="00281D0A" w:rsidRDefault="003E6BEE" w:rsidP="00D04527">
            <w:pPr>
              <w:autoSpaceDE w:val="0"/>
              <w:autoSpaceDN w:val="0"/>
              <w:adjustRightInd w:val="0"/>
              <w:jc w:val="both"/>
              <w:rPr>
                <w:sz w:val="20"/>
                <w:szCs w:val="20"/>
              </w:rPr>
            </w:pPr>
            <w:r w:rsidRPr="00281D0A">
              <w:rPr>
                <w:sz w:val="20"/>
                <w:szCs w:val="20"/>
              </w:rPr>
              <w:t>Учреждения, осуществляющие образовательную деятельность при учреждениях, исполняющих уголовные наказания в виде лишения свободы, за работу обучающимися, больными активной формой туберкулеза (дополнительно)</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jc w:val="center"/>
              <w:rPr>
                <w:strike/>
                <w:sz w:val="20"/>
                <w:szCs w:val="20"/>
              </w:rPr>
            </w:pPr>
            <w:r w:rsidRPr="00281D0A">
              <w:rPr>
                <w:sz w:val="20"/>
                <w:szCs w:val="20"/>
              </w:rPr>
              <w:t>25</w:t>
            </w:r>
          </w:p>
        </w:tc>
      </w:tr>
      <w:tr w:rsidR="003E6BEE" w:rsidRPr="00281D0A" w:rsidTr="00D04527">
        <w:tc>
          <w:tcPr>
            <w:tcW w:w="709" w:type="dxa"/>
          </w:tcPr>
          <w:p w:rsidR="003E6BEE" w:rsidRPr="00281D0A" w:rsidRDefault="003E6BEE" w:rsidP="00D04527">
            <w:pPr>
              <w:ind w:firstLine="142"/>
              <w:jc w:val="both"/>
              <w:rPr>
                <w:sz w:val="20"/>
                <w:szCs w:val="20"/>
              </w:rPr>
            </w:pPr>
            <w:r w:rsidRPr="00281D0A">
              <w:rPr>
                <w:sz w:val="20"/>
                <w:szCs w:val="20"/>
              </w:rPr>
              <w:t>20</w:t>
            </w:r>
          </w:p>
        </w:tc>
        <w:tc>
          <w:tcPr>
            <w:tcW w:w="6096" w:type="dxa"/>
          </w:tcPr>
          <w:p w:rsidR="003E6BEE" w:rsidRPr="00281D0A" w:rsidRDefault="003E6BEE" w:rsidP="00D04527">
            <w:pPr>
              <w:autoSpaceDE w:val="0"/>
              <w:autoSpaceDN w:val="0"/>
              <w:adjustRightInd w:val="0"/>
              <w:jc w:val="both"/>
              <w:rPr>
                <w:sz w:val="20"/>
                <w:szCs w:val="20"/>
              </w:rPr>
            </w:pPr>
            <w:r w:rsidRPr="00281D0A">
              <w:rPr>
                <w:sz w:val="20"/>
                <w:szCs w:val="20"/>
              </w:rPr>
              <w:t>Учреждения, осуществляющие образовательную деятельность по реализации общеобразовательных программ (начальное, основное, среднее) в оздоровительных лагерях</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jc w:val="center"/>
              <w:rPr>
                <w:strike/>
                <w:sz w:val="20"/>
                <w:szCs w:val="20"/>
              </w:rPr>
            </w:pPr>
            <w:r w:rsidRPr="00281D0A">
              <w:rPr>
                <w:sz w:val="20"/>
                <w:szCs w:val="20"/>
              </w:rPr>
              <w:t>15</w:t>
            </w:r>
          </w:p>
        </w:tc>
      </w:tr>
      <w:tr w:rsidR="003E6BEE" w:rsidRPr="00281D0A" w:rsidTr="00D04527">
        <w:tc>
          <w:tcPr>
            <w:tcW w:w="709" w:type="dxa"/>
          </w:tcPr>
          <w:p w:rsidR="003E6BEE" w:rsidRPr="00281D0A" w:rsidRDefault="003E6BEE" w:rsidP="00D04527">
            <w:pPr>
              <w:ind w:firstLine="142"/>
              <w:jc w:val="both"/>
              <w:rPr>
                <w:sz w:val="20"/>
                <w:szCs w:val="20"/>
              </w:rPr>
            </w:pPr>
            <w:r w:rsidRPr="00281D0A">
              <w:rPr>
                <w:sz w:val="20"/>
                <w:szCs w:val="20"/>
              </w:rPr>
              <w:t>21</w:t>
            </w:r>
          </w:p>
        </w:tc>
        <w:tc>
          <w:tcPr>
            <w:tcW w:w="6096" w:type="dxa"/>
          </w:tcPr>
          <w:p w:rsidR="003E6BEE" w:rsidRPr="00281D0A" w:rsidRDefault="003E6BEE" w:rsidP="00D04527">
            <w:pPr>
              <w:autoSpaceDE w:val="0"/>
              <w:autoSpaceDN w:val="0"/>
              <w:adjustRightInd w:val="0"/>
              <w:jc w:val="both"/>
              <w:rPr>
                <w:sz w:val="20"/>
                <w:szCs w:val="20"/>
              </w:rPr>
            </w:pPr>
            <w:r w:rsidRPr="00281D0A">
              <w:rPr>
                <w:sz w:val="20"/>
                <w:szCs w:val="20"/>
              </w:rPr>
              <w:t>Учреждения, осуществляющие лечение, оздоровление и (или) отдых, и осуществляющие образовательную деятельность по основным и дополнительным программам (загородные оздоровительные лагеря)</w:t>
            </w:r>
          </w:p>
        </w:tc>
        <w:tc>
          <w:tcPr>
            <w:tcW w:w="2126" w:type="dxa"/>
          </w:tcPr>
          <w:p w:rsidR="003E6BEE" w:rsidRPr="00281D0A" w:rsidRDefault="003E6BEE" w:rsidP="00D04527">
            <w:pPr>
              <w:rPr>
                <w:sz w:val="20"/>
                <w:szCs w:val="20"/>
              </w:rPr>
            </w:pPr>
            <w:r w:rsidRPr="00281D0A">
              <w:rPr>
                <w:sz w:val="20"/>
                <w:szCs w:val="20"/>
              </w:rPr>
              <w:t>работники, непосредственно занятые в загородных оздоровительных лагерях</w:t>
            </w:r>
          </w:p>
        </w:tc>
        <w:tc>
          <w:tcPr>
            <w:tcW w:w="1276" w:type="dxa"/>
          </w:tcPr>
          <w:p w:rsidR="003E6BEE" w:rsidRPr="00281D0A" w:rsidRDefault="003E6BEE" w:rsidP="00D04527">
            <w:pPr>
              <w:jc w:val="center"/>
              <w:rPr>
                <w:sz w:val="20"/>
                <w:szCs w:val="20"/>
              </w:rPr>
            </w:pPr>
            <w:r w:rsidRPr="00281D0A">
              <w:rPr>
                <w:sz w:val="20"/>
                <w:szCs w:val="20"/>
              </w:rPr>
              <w:t>15</w:t>
            </w:r>
          </w:p>
          <w:p w:rsidR="003E6BEE" w:rsidRPr="00281D0A" w:rsidRDefault="003E6BEE" w:rsidP="00D04527">
            <w:pPr>
              <w:jc w:val="center"/>
              <w:rPr>
                <w:strike/>
                <w:sz w:val="20"/>
                <w:szCs w:val="20"/>
              </w:rPr>
            </w:pPr>
          </w:p>
        </w:tc>
      </w:tr>
      <w:tr w:rsidR="003E6BEE" w:rsidRPr="00281D0A" w:rsidTr="00D04527">
        <w:tc>
          <w:tcPr>
            <w:tcW w:w="709" w:type="dxa"/>
          </w:tcPr>
          <w:p w:rsidR="003E6BEE" w:rsidRPr="00281D0A" w:rsidRDefault="003E6BEE" w:rsidP="00D04527">
            <w:pPr>
              <w:ind w:firstLine="142"/>
              <w:jc w:val="both"/>
              <w:rPr>
                <w:sz w:val="20"/>
                <w:szCs w:val="20"/>
              </w:rPr>
            </w:pPr>
            <w:r w:rsidRPr="00281D0A">
              <w:rPr>
                <w:sz w:val="20"/>
                <w:szCs w:val="20"/>
              </w:rPr>
              <w:t>22</w:t>
            </w:r>
          </w:p>
        </w:tc>
        <w:tc>
          <w:tcPr>
            <w:tcW w:w="6096" w:type="dxa"/>
          </w:tcPr>
          <w:p w:rsidR="003E6BEE" w:rsidRPr="00281D0A" w:rsidRDefault="003E6BEE" w:rsidP="00D04527">
            <w:pPr>
              <w:spacing w:line="276" w:lineRule="auto"/>
              <w:jc w:val="both"/>
              <w:rPr>
                <w:sz w:val="20"/>
                <w:szCs w:val="20"/>
              </w:rPr>
            </w:pPr>
            <w:r w:rsidRPr="00281D0A">
              <w:rPr>
                <w:sz w:val="20"/>
                <w:szCs w:val="20"/>
              </w:rPr>
              <w:t>Образовательные организации для детей – сирот и детей, оставшихся без попечения родителей</w:t>
            </w:r>
          </w:p>
        </w:tc>
        <w:tc>
          <w:tcPr>
            <w:tcW w:w="2126" w:type="dxa"/>
          </w:tcPr>
          <w:p w:rsidR="003E6BEE" w:rsidRPr="00281D0A" w:rsidRDefault="003E6BEE" w:rsidP="00D04527">
            <w:pPr>
              <w:spacing w:line="276" w:lineRule="auto"/>
              <w:jc w:val="both"/>
              <w:rPr>
                <w:sz w:val="20"/>
                <w:szCs w:val="20"/>
              </w:rPr>
            </w:pPr>
            <w:r w:rsidRPr="00281D0A">
              <w:rPr>
                <w:sz w:val="20"/>
                <w:szCs w:val="20"/>
              </w:rPr>
              <w:t>работники</w:t>
            </w:r>
          </w:p>
        </w:tc>
        <w:tc>
          <w:tcPr>
            <w:tcW w:w="1276" w:type="dxa"/>
          </w:tcPr>
          <w:p w:rsidR="003E6BEE" w:rsidRPr="00281D0A" w:rsidRDefault="003E6BEE" w:rsidP="00D04527">
            <w:pPr>
              <w:jc w:val="center"/>
              <w:rPr>
                <w:strike/>
                <w:sz w:val="20"/>
                <w:szCs w:val="20"/>
              </w:rPr>
            </w:pPr>
            <w:r w:rsidRPr="00281D0A">
              <w:rPr>
                <w:sz w:val="20"/>
                <w:szCs w:val="20"/>
              </w:rPr>
              <w:t>20</w:t>
            </w:r>
          </w:p>
        </w:tc>
      </w:tr>
      <w:tr w:rsidR="003E6BEE" w:rsidRPr="00281D0A" w:rsidTr="00D04527">
        <w:tc>
          <w:tcPr>
            <w:tcW w:w="709" w:type="dxa"/>
            <w:vMerge w:val="restart"/>
          </w:tcPr>
          <w:p w:rsidR="003E6BEE" w:rsidRPr="00281D0A" w:rsidRDefault="003E6BEE" w:rsidP="00D04527">
            <w:pPr>
              <w:ind w:firstLine="142"/>
              <w:jc w:val="both"/>
              <w:rPr>
                <w:sz w:val="20"/>
                <w:szCs w:val="20"/>
              </w:rPr>
            </w:pPr>
            <w:r w:rsidRPr="00281D0A">
              <w:rPr>
                <w:sz w:val="20"/>
                <w:szCs w:val="20"/>
              </w:rPr>
              <w:t>23</w:t>
            </w:r>
          </w:p>
        </w:tc>
        <w:tc>
          <w:tcPr>
            <w:tcW w:w="6096" w:type="dxa"/>
            <w:vMerge w:val="restart"/>
          </w:tcPr>
          <w:p w:rsidR="003E6BEE" w:rsidRPr="00281D0A" w:rsidRDefault="003E6BEE" w:rsidP="00D04527">
            <w:pPr>
              <w:jc w:val="both"/>
              <w:rPr>
                <w:sz w:val="20"/>
                <w:szCs w:val="20"/>
              </w:rPr>
            </w:pPr>
            <w:r w:rsidRPr="00281D0A">
              <w:rPr>
                <w:sz w:val="20"/>
                <w:szCs w:val="20"/>
              </w:rPr>
              <w:t xml:space="preserve">Образовательные учреждения, реализующие программы дошкольного образования и имеющие группы комбинированной направленности, с совместным пребыванием здоровых детей и детей с ограниченными возможностями здоровья </w:t>
            </w:r>
          </w:p>
        </w:tc>
        <w:tc>
          <w:tcPr>
            <w:tcW w:w="2126" w:type="dxa"/>
          </w:tcPr>
          <w:p w:rsidR="003E6BEE" w:rsidRPr="00281D0A" w:rsidRDefault="003E6BEE" w:rsidP="00D04527">
            <w:pPr>
              <w:rPr>
                <w:sz w:val="20"/>
                <w:szCs w:val="20"/>
              </w:rPr>
            </w:pPr>
            <w:r w:rsidRPr="00281D0A">
              <w:rPr>
                <w:sz w:val="20"/>
                <w:szCs w:val="20"/>
              </w:rPr>
              <w:t>руководители, педагогические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20</w:t>
            </w:r>
          </w:p>
          <w:p w:rsidR="003E6BEE" w:rsidRPr="00281D0A" w:rsidRDefault="003E6BEE" w:rsidP="00D04527">
            <w:pPr>
              <w:ind w:firstLine="142"/>
              <w:jc w:val="center"/>
              <w:rPr>
                <w:strike/>
                <w:sz w:val="20"/>
                <w:szCs w:val="20"/>
              </w:rPr>
            </w:pPr>
          </w:p>
        </w:tc>
      </w:tr>
      <w:tr w:rsidR="003E6BEE" w:rsidRPr="00281D0A" w:rsidTr="00D04527">
        <w:tc>
          <w:tcPr>
            <w:tcW w:w="709" w:type="dxa"/>
            <w:vMerge/>
          </w:tcPr>
          <w:p w:rsidR="003E6BEE" w:rsidRPr="00281D0A" w:rsidRDefault="003E6BEE" w:rsidP="00D04527">
            <w:pPr>
              <w:ind w:firstLine="142"/>
              <w:jc w:val="both"/>
              <w:rPr>
                <w:sz w:val="20"/>
                <w:szCs w:val="20"/>
              </w:rPr>
            </w:pPr>
          </w:p>
        </w:tc>
        <w:tc>
          <w:tcPr>
            <w:tcW w:w="6096" w:type="dxa"/>
            <w:vMerge/>
          </w:tcPr>
          <w:p w:rsidR="003E6BEE" w:rsidRPr="00281D0A" w:rsidRDefault="003E6BEE" w:rsidP="00D04527">
            <w:pPr>
              <w:jc w:val="both"/>
              <w:rPr>
                <w:sz w:val="20"/>
                <w:szCs w:val="20"/>
              </w:rPr>
            </w:pPr>
          </w:p>
        </w:tc>
        <w:tc>
          <w:tcPr>
            <w:tcW w:w="2126" w:type="dxa"/>
          </w:tcPr>
          <w:p w:rsidR="003E6BEE" w:rsidRPr="00281D0A" w:rsidRDefault="003E6BEE" w:rsidP="00D04527">
            <w:pPr>
              <w:rPr>
                <w:sz w:val="20"/>
                <w:szCs w:val="20"/>
              </w:rPr>
            </w:pPr>
            <w:r w:rsidRPr="00281D0A">
              <w:rPr>
                <w:sz w:val="20"/>
                <w:szCs w:val="20"/>
              </w:rPr>
              <w:t>другие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15</w:t>
            </w:r>
          </w:p>
        </w:tc>
      </w:tr>
      <w:tr w:rsidR="003E6BEE" w:rsidRPr="00281D0A" w:rsidTr="00D04527">
        <w:tc>
          <w:tcPr>
            <w:tcW w:w="709" w:type="dxa"/>
            <w:vMerge w:val="restart"/>
          </w:tcPr>
          <w:p w:rsidR="003E6BEE" w:rsidRPr="00281D0A" w:rsidRDefault="003E6BEE" w:rsidP="00D04527">
            <w:pPr>
              <w:ind w:firstLine="142"/>
              <w:jc w:val="both"/>
              <w:rPr>
                <w:sz w:val="20"/>
                <w:szCs w:val="20"/>
              </w:rPr>
            </w:pPr>
            <w:r w:rsidRPr="00281D0A">
              <w:rPr>
                <w:sz w:val="20"/>
                <w:szCs w:val="20"/>
              </w:rPr>
              <w:t>24</w:t>
            </w:r>
          </w:p>
        </w:tc>
        <w:tc>
          <w:tcPr>
            <w:tcW w:w="6096" w:type="dxa"/>
            <w:vMerge w:val="restart"/>
          </w:tcPr>
          <w:p w:rsidR="003E6BEE" w:rsidRPr="00281D0A" w:rsidRDefault="003E6BEE" w:rsidP="00D04527">
            <w:pPr>
              <w:jc w:val="both"/>
              <w:rPr>
                <w:sz w:val="20"/>
                <w:szCs w:val="20"/>
              </w:rPr>
            </w:pPr>
            <w:r w:rsidRPr="00281D0A">
              <w:rPr>
                <w:sz w:val="20"/>
                <w:szCs w:val="20"/>
              </w:rPr>
              <w:t>Образовательные учреждения, реализующие программы дошкольного образования и имеющие группы с воспитанниками в возрасте до 3 лет</w:t>
            </w:r>
          </w:p>
        </w:tc>
        <w:tc>
          <w:tcPr>
            <w:tcW w:w="2126" w:type="dxa"/>
          </w:tcPr>
          <w:p w:rsidR="003E6BEE" w:rsidRPr="00281D0A" w:rsidRDefault="003E6BEE" w:rsidP="00D04527">
            <w:pPr>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15</w:t>
            </w:r>
          </w:p>
        </w:tc>
      </w:tr>
      <w:tr w:rsidR="003E6BEE" w:rsidRPr="00281D0A" w:rsidTr="00D04527">
        <w:tc>
          <w:tcPr>
            <w:tcW w:w="709" w:type="dxa"/>
            <w:vMerge/>
          </w:tcPr>
          <w:p w:rsidR="003E6BEE" w:rsidRPr="00281D0A" w:rsidRDefault="003E6BEE" w:rsidP="00D04527">
            <w:pPr>
              <w:ind w:firstLine="142"/>
              <w:jc w:val="both"/>
              <w:rPr>
                <w:sz w:val="20"/>
                <w:szCs w:val="20"/>
              </w:rPr>
            </w:pPr>
          </w:p>
        </w:tc>
        <w:tc>
          <w:tcPr>
            <w:tcW w:w="6096" w:type="dxa"/>
            <w:vMerge/>
          </w:tcPr>
          <w:p w:rsidR="003E6BEE" w:rsidRPr="00281D0A" w:rsidRDefault="003E6BEE" w:rsidP="00D04527">
            <w:pPr>
              <w:jc w:val="both"/>
              <w:rPr>
                <w:sz w:val="20"/>
                <w:szCs w:val="20"/>
              </w:rPr>
            </w:pPr>
          </w:p>
        </w:tc>
        <w:tc>
          <w:tcPr>
            <w:tcW w:w="2126" w:type="dxa"/>
          </w:tcPr>
          <w:p w:rsidR="003E6BEE" w:rsidRPr="00281D0A" w:rsidRDefault="003E6BEE" w:rsidP="00D04527">
            <w:pPr>
              <w:rPr>
                <w:sz w:val="20"/>
                <w:szCs w:val="20"/>
              </w:rPr>
            </w:pPr>
            <w:r w:rsidRPr="00281D0A">
              <w:rPr>
                <w:sz w:val="20"/>
                <w:szCs w:val="20"/>
              </w:rPr>
              <w:t>другие работники</w:t>
            </w:r>
          </w:p>
        </w:tc>
        <w:tc>
          <w:tcPr>
            <w:tcW w:w="1276" w:type="dxa"/>
          </w:tcPr>
          <w:p w:rsidR="003E6BEE" w:rsidRPr="00281D0A" w:rsidRDefault="003E6BEE" w:rsidP="00D04527">
            <w:pPr>
              <w:ind w:firstLine="142"/>
              <w:jc w:val="center"/>
              <w:rPr>
                <w:sz w:val="20"/>
                <w:szCs w:val="20"/>
              </w:rPr>
            </w:pPr>
            <w:r w:rsidRPr="00281D0A">
              <w:rPr>
                <w:sz w:val="20"/>
                <w:szCs w:val="20"/>
              </w:rPr>
              <w:t>10</w:t>
            </w:r>
          </w:p>
        </w:tc>
      </w:tr>
      <w:tr w:rsidR="003E6BEE" w:rsidRPr="00281D0A" w:rsidTr="00D04527">
        <w:trPr>
          <w:trHeight w:val="678"/>
        </w:trPr>
        <w:tc>
          <w:tcPr>
            <w:tcW w:w="709" w:type="dxa"/>
            <w:vMerge w:val="restart"/>
          </w:tcPr>
          <w:p w:rsidR="003E6BEE" w:rsidRPr="00281D0A" w:rsidRDefault="003E6BEE" w:rsidP="00D04527">
            <w:pPr>
              <w:ind w:firstLine="142"/>
              <w:jc w:val="both"/>
              <w:rPr>
                <w:sz w:val="20"/>
                <w:szCs w:val="20"/>
              </w:rPr>
            </w:pPr>
            <w:r w:rsidRPr="00281D0A">
              <w:rPr>
                <w:sz w:val="20"/>
                <w:szCs w:val="20"/>
              </w:rPr>
              <w:t>25</w:t>
            </w:r>
          </w:p>
        </w:tc>
        <w:tc>
          <w:tcPr>
            <w:tcW w:w="6096" w:type="dxa"/>
            <w:vMerge w:val="restart"/>
          </w:tcPr>
          <w:p w:rsidR="003E6BEE" w:rsidRPr="00281D0A" w:rsidRDefault="003E6BEE" w:rsidP="00D04527">
            <w:pPr>
              <w:jc w:val="both"/>
              <w:rPr>
                <w:sz w:val="20"/>
                <w:szCs w:val="20"/>
              </w:rPr>
            </w:pPr>
            <w:r w:rsidRPr="00281D0A">
              <w:rPr>
                <w:sz w:val="20"/>
                <w:szCs w:val="20"/>
              </w:rPr>
              <w:t>Образовательные учреждения, реализующие программы дошкольного образования и имеющие группы оздоровительной направленности, для детей с туберкулезной интоксикацией, тяжелой пищевой аллергией и (или) генетическими заболеваниями</w:t>
            </w:r>
          </w:p>
        </w:tc>
        <w:tc>
          <w:tcPr>
            <w:tcW w:w="2126" w:type="dxa"/>
          </w:tcPr>
          <w:p w:rsidR="003E6BEE" w:rsidRPr="00281D0A" w:rsidRDefault="003E6BEE" w:rsidP="00D04527">
            <w:pPr>
              <w:jc w:val="both"/>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trike/>
                <w:sz w:val="20"/>
                <w:szCs w:val="20"/>
              </w:rPr>
            </w:pPr>
          </w:p>
          <w:p w:rsidR="003E6BEE" w:rsidRPr="00281D0A" w:rsidRDefault="003E6BEE" w:rsidP="00D04527">
            <w:pPr>
              <w:ind w:firstLine="142"/>
              <w:jc w:val="center"/>
              <w:rPr>
                <w:strike/>
                <w:sz w:val="20"/>
                <w:szCs w:val="20"/>
              </w:rPr>
            </w:pPr>
            <w:r w:rsidRPr="00281D0A">
              <w:rPr>
                <w:sz w:val="20"/>
                <w:szCs w:val="20"/>
              </w:rPr>
              <w:t>20</w:t>
            </w:r>
          </w:p>
        </w:tc>
      </w:tr>
      <w:tr w:rsidR="003E6BEE" w:rsidRPr="00281D0A" w:rsidTr="00D04527">
        <w:tc>
          <w:tcPr>
            <w:tcW w:w="709" w:type="dxa"/>
            <w:vMerge/>
          </w:tcPr>
          <w:p w:rsidR="003E6BEE" w:rsidRPr="00281D0A" w:rsidRDefault="003E6BEE" w:rsidP="00D04527">
            <w:pPr>
              <w:spacing w:line="276" w:lineRule="auto"/>
              <w:jc w:val="both"/>
              <w:rPr>
                <w:sz w:val="20"/>
                <w:szCs w:val="20"/>
              </w:rPr>
            </w:pPr>
          </w:p>
        </w:tc>
        <w:tc>
          <w:tcPr>
            <w:tcW w:w="6096" w:type="dxa"/>
            <w:vMerge/>
          </w:tcPr>
          <w:p w:rsidR="003E6BEE" w:rsidRPr="00281D0A" w:rsidRDefault="003E6BEE" w:rsidP="00D04527">
            <w:pPr>
              <w:ind w:firstLine="142"/>
              <w:jc w:val="both"/>
              <w:rPr>
                <w:sz w:val="20"/>
                <w:szCs w:val="20"/>
              </w:rPr>
            </w:pPr>
          </w:p>
        </w:tc>
        <w:tc>
          <w:tcPr>
            <w:tcW w:w="2126" w:type="dxa"/>
          </w:tcPr>
          <w:p w:rsidR="003E6BEE" w:rsidRPr="00281D0A" w:rsidRDefault="003E6BEE" w:rsidP="00D04527">
            <w:pPr>
              <w:jc w:val="both"/>
              <w:rPr>
                <w:sz w:val="20"/>
                <w:szCs w:val="20"/>
              </w:rPr>
            </w:pPr>
            <w:r w:rsidRPr="00281D0A">
              <w:rPr>
                <w:sz w:val="20"/>
                <w:szCs w:val="20"/>
              </w:rPr>
              <w:t>другие работники</w:t>
            </w:r>
          </w:p>
        </w:tc>
        <w:tc>
          <w:tcPr>
            <w:tcW w:w="1276" w:type="dxa"/>
          </w:tcPr>
          <w:p w:rsidR="003E6BEE" w:rsidRPr="00281D0A" w:rsidRDefault="003E6BEE" w:rsidP="00D04527">
            <w:pPr>
              <w:ind w:firstLine="142"/>
              <w:jc w:val="center"/>
              <w:rPr>
                <w:strike/>
                <w:sz w:val="20"/>
                <w:szCs w:val="20"/>
              </w:rPr>
            </w:pPr>
          </w:p>
          <w:p w:rsidR="003E6BEE" w:rsidRPr="00281D0A" w:rsidRDefault="003E6BEE" w:rsidP="00D04527">
            <w:pPr>
              <w:ind w:firstLine="142"/>
              <w:jc w:val="center"/>
              <w:rPr>
                <w:strike/>
                <w:sz w:val="20"/>
                <w:szCs w:val="20"/>
              </w:rPr>
            </w:pPr>
            <w:r w:rsidRPr="00281D0A">
              <w:rPr>
                <w:sz w:val="20"/>
                <w:szCs w:val="20"/>
              </w:rPr>
              <w:t>15</w:t>
            </w:r>
          </w:p>
        </w:tc>
      </w:tr>
      <w:tr w:rsidR="003E6BEE" w:rsidRPr="00281D0A" w:rsidTr="00D04527">
        <w:tc>
          <w:tcPr>
            <w:tcW w:w="709" w:type="dxa"/>
            <w:vMerge w:val="restart"/>
          </w:tcPr>
          <w:p w:rsidR="003E6BEE" w:rsidRPr="00281D0A" w:rsidRDefault="003E6BEE" w:rsidP="00D04527">
            <w:pPr>
              <w:spacing w:line="276" w:lineRule="auto"/>
              <w:jc w:val="both"/>
              <w:rPr>
                <w:sz w:val="20"/>
                <w:szCs w:val="20"/>
              </w:rPr>
            </w:pPr>
            <w:r w:rsidRPr="00281D0A">
              <w:rPr>
                <w:sz w:val="20"/>
                <w:szCs w:val="20"/>
              </w:rPr>
              <w:t>26</w:t>
            </w:r>
          </w:p>
        </w:tc>
        <w:tc>
          <w:tcPr>
            <w:tcW w:w="6096" w:type="dxa"/>
            <w:vMerge w:val="restart"/>
          </w:tcPr>
          <w:p w:rsidR="003E6BEE" w:rsidRPr="00281D0A" w:rsidRDefault="003E6BEE" w:rsidP="00D04527">
            <w:pPr>
              <w:jc w:val="both"/>
              <w:rPr>
                <w:sz w:val="20"/>
                <w:szCs w:val="20"/>
              </w:rPr>
            </w:pPr>
            <w:r w:rsidRPr="00281D0A">
              <w:rPr>
                <w:sz w:val="20"/>
                <w:szCs w:val="20"/>
              </w:rPr>
              <w:t>Образовательные учреждения, реализующие программы дошкольного образования и имеющие группы оздоровительной направленности с приоритетным осуществлением санитарно-гигиенических, профилактических и оздоровительных мероприятий и процедур (кроме указанных в строке 25)</w:t>
            </w:r>
          </w:p>
        </w:tc>
        <w:tc>
          <w:tcPr>
            <w:tcW w:w="2126" w:type="dxa"/>
          </w:tcPr>
          <w:p w:rsidR="003E6BEE" w:rsidRPr="00281D0A" w:rsidRDefault="003E6BEE" w:rsidP="00D04527">
            <w:pPr>
              <w:jc w:val="both"/>
              <w:rPr>
                <w:sz w:val="20"/>
                <w:szCs w:val="20"/>
              </w:rPr>
            </w:pPr>
            <w:r w:rsidRPr="00281D0A">
              <w:rPr>
                <w:sz w:val="20"/>
                <w:szCs w:val="20"/>
              </w:rPr>
              <w:t>педагогические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15</w:t>
            </w:r>
          </w:p>
        </w:tc>
      </w:tr>
      <w:tr w:rsidR="003E6BEE" w:rsidRPr="00281D0A" w:rsidTr="00D04527">
        <w:tc>
          <w:tcPr>
            <w:tcW w:w="709" w:type="dxa"/>
            <w:vMerge/>
          </w:tcPr>
          <w:p w:rsidR="003E6BEE" w:rsidRPr="00281D0A" w:rsidRDefault="003E6BEE" w:rsidP="00D04527">
            <w:pPr>
              <w:spacing w:line="276" w:lineRule="auto"/>
              <w:jc w:val="both"/>
              <w:rPr>
                <w:sz w:val="20"/>
                <w:szCs w:val="20"/>
              </w:rPr>
            </w:pPr>
          </w:p>
        </w:tc>
        <w:tc>
          <w:tcPr>
            <w:tcW w:w="6096" w:type="dxa"/>
            <w:vMerge/>
          </w:tcPr>
          <w:p w:rsidR="003E6BEE" w:rsidRPr="00281D0A" w:rsidRDefault="003E6BEE" w:rsidP="00D04527">
            <w:pPr>
              <w:ind w:firstLine="142"/>
              <w:jc w:val="both"/>
              <w:rPr>
                <w:sz w:val="20"/>
                <w:szCs w:val="20"/>
              </w:rPr>
            </w:pPr>
          </w:p>
        </w:tc>
        <w:tc>
          <w:tcPr>
            <w:tcW w:w="2126" w:type="dxa"/>
          </w:tcPr>
          <w:p w:rsidR="003E6BEE" w:rsidRPr="00281D0A" w:rsidRDefault="003E6BEE" w:rsidP="00D04527">
            <w:pPr>
              <w:jc w:val="both"/>
              <w:rPr>
                <w:sz w:val="20"/>
                <w:szCs w:val="20"/>
              </w:rPr>
            </w:pPr>
            <w:r w:rsidRPr="00281D0A">
              <w:rPr>
                <w:sz w:val="20"/>
                <w:szCs w:val="20"/>
              </w:rPr>
              <w:t>другие работники</w:t>
            </w:r>
          </w:p>
        </w:tc>
        <w:tc>
          <w:tcPr>
            <w:tcW w:w="1276" w:type="dxa"/>
          </w:tcPr>
          <w:p w:rsidR="003E6BEE" w:rsidRPr="00281D0A" w:rsidRDefault="003E6BEE" w:rsidP="00D04527">
            <w:pPr>
              <w:ind w:firstLine="142"/>
              <w:jc w:val="center"/>
              <w:rPr>
                <w:strike/>
                <w:sz w:val="20"/>
                <w:szCs w:val="20"/>
              </w:rPr>
            </w:pPr>
            <w:r w:rsidRPr="00281D0A">
              <w:rPr>
                <w:sz w:val="20"/>
                <w:szCs w:val="20"/>
              </w:rPr>
              <w:t>10</w:t>
            </w:r>
          </w:p>
        </w:tc>
      </w:tr>
      <w:tr w:rsidR="003E6BEE" w:rsidRPr="00281D0A" w:rsidTr="00D04527">
        <w:tc>
          <w:tcPr>
            <w:tcW w:w="709" w:type="dxa"/>
            <w:vMerge w:val="restart"/>
          </w:tcPr>
          <w:p w:rsidR="003E6BEE" w:rsidRPr="00281D0A" w:rsidRDefault="003E6BEE" w:rsidP="00D04527">
            <w:pPr>
              <w:spacing w:line="276" w:lineRule="auto"/>
              <w:jc w:val="both"/>
              <w:rPr>
                <w:sz w:val="20"/>
                <w:szCs w:val="20"/>
              </w:rPr>
            </w:pPr>
            <w:r w:rsidRPr="00281D0A">
              <w:rPr>
                <w:sz w:val="20"/>
                <w:szCs w:val="20"/>
              </w:rPr>
              <w:t>27</w:t>
            </w:r>
          </w:p>
        </w:tc>
        <w:tc>
          <w:tcPr>
            <w:tcW w:w="6096" w:type="dxa"/>
            <w:vMerge w:val="restart"/>
          </w:tcPr>
          <w:p w:rsidR="003E6BEE" w:rsidRPr="00281D0A" w:rsidRDefault="003E6BEE" w:rsidP="00D04527">
            <w:pPr>
              <w:jc w:val="both"/>
              <w:rPr>
                <w:sz w:val="20"/>
                <w:szCs w:val="20"/>
              </w:rPr>
            </w:pPr>
            <w:r w:rsidRPr="00281D0A">
              <w:rPr>
                <w:sz w:val="20"/>
                <w:szCs w:val="20"/>
              </w:rPr>
              <w:t>Центры психолого-педагогической, медицинской и социальной помощи</w:t>
            </w:r>
          </w:p>
        </w:tc>
        <w:tc>
          <w:tcPr>
            <w:tcW w:w="2126" w:type="dxa"/>
          </w:tcPr>
          <w:p w:rsidR="003E6BEE" w:rsidRPr="00281D0A" w:rsidRDefault="003E6BEE" w:rsidP="00D04527">
            <w:pPr>
              <w:jc w:val="both"/>
              <w:rPr>
                <w:sz w:val="20"/>
                <w:szCs w:val="20"/>
              </w:rPr>
            </w:pPr>
            <w:r w:rsidRPr="00281D0A">
              <w:rPr>
                <w:sz w:val="20"/>
                <w:szCs w:val="20"/>
              </w:rPr>
              <w:t>руководители,</w:t>
            </w:r>
          </w:p>
          <w:p w:rsidR="003E6BEE" w:rsidRPr="00281D0A" w:rsidRDefault="003E6BEE" w:rsidP="00D04527">
            <w:pPr>
              <w:jc w:val="both"/>
              <w:rPr>
                <w:sz w:val="20"/>
                <w:szCs w:val="20"/>
              </w:rPr>
            </w:pPr>
            <w:r w:rsidRPr="00281D0A">
              <w:rPr>
                <w:sz w:val="20"/>
                <w:szCs w:val="20"/>
              </w:rPr>
              <w:t xml:space="preserve">педагогические, </w:t>
            </w:r>
            <w:proofErr w:type="gramStart"/>
            <w:r w:rsidRPr="00281D0A">
              <w:rPr>
                <w:sz w:val="20"/>
                <w:szCs w:val="20"/>
              </w:rPr>
              <w:t>медицинские  работники</w:t>
            </w:r>
            <w:proofErr w:type="gramEnd"/>
            <w:r w:rsidRPr="00281D0A">
              <w:rPr>
                <w:sz w:val="20"/>
                <w:szCs w:val="20"/>
              </w:rPr>
              <w:t xml:space="preserve"> </w:t>
            </w:r>
          </w:p>
        </w:tc>
        <w:tc>
          <w:tcPr>
            <w:tcW w:w="1276" w:type="dxa"/>
          </w:tcPr>
          <w:p w:rsidR="003E6BEE" w:rsidRPr="00281D0A" w:rsidRDefault="003E6BEE" w:rsidP="00D04527">
            <w:pPr>
              <w:ind w:firstLine="142"/>
              <w:jc w:val="center"/>
              <w:rPr>
                <w:sz w:val="20"/>
                <w:szCs w:val="20"/>
              </w:rPr>
            </w:pPr>
            <w:r w:rsidRPr="00281D0A">
              <w:rPr>
                <w:sz w:val="20"/>
                <w:szCs w:val="20"/>
              </w:rPr>
              <w:t>20</w:t>
            </w:r>
          </w:p>
        </w:tc>
      </w:tr>
      <w:tr w:rsidR="003E6BEE" w:rsidRPr="00281D0A" w:rsidTr="00D04527">
        <w:tc>
          <w:tcPr>
            <w:tcW w:w="709" w:type="dxa"/>
            <w:vMerge/>
          </w:tcPr>
          <w:p w:rsidR="003E6BEE" w:rsidRPr="00281D0A" w:rsidRDefault="003E6BEE" w:rsidP="00D04527">
            <w:pPr>
              <w:spacing w:line="276" w:lineRule="auto"/>
              <w:jc w:val="both"/>
              <w:rPr>
                <w:sz w:val="20"/>
                <w:szCs w:val="20"/>
              </w:rPr>
            </w:pPr>
          </w:p>
        </w:tc>
        <w:tc>
          <w:tcPr>
            <w:tcW w:w="6096" w:type="dxa"/>
            <w:vMerge/>
          </w:tcPr>
          <w:p w:rsidR="003E6BEE" w:rsidRPr="00281D0A" w:rsidRDefault="003E6BEE" w:rsidP="00D04527">
            <w:pPr>
              <w:jc w:val="both"/>
              <w:rPr>
                <w:sz w:val="20"/>
                <w:szCs w:val="20"/>
              </w:rPr>
            </w:pPr>
          </w:p>
        </w:tc>
        <w:tc>
          <w:tcPr>
            <w:tcW w:w="2126" w:type="dxa"/>
          </w:tcPr>
          <w:p w:rsidR="003E6BEE" w:rsidRPr="00281D0A" w:rsidRDefault="003E6BEE" w:rsidP="00D04527">
            <w:pPr>
              <w:jc w:val="both"/>
              <w:rPr>
                <w:sz w:val="20"/>
                <w:szCs w:val="20"/>
              </w:rPr>
            </w:pPr>
            <w:r w:rsidRPr="00281D0A">
              <w:rPr>
                <w:sz w:val="20"/>
                <w:szCs w:val="20"/>
              </w:rPr>
              <w:t>другие работники</w:t>
            </w:r>
          </w:p>
        </w:tc>
        <w:tc>
          <w:tcPr>
            <w:tcW w:w="1276" w:type="dxa"/>
          </w:tcPr>
          <w:p w:rsidR="003E6BEE" w:rsidRPr="00281D0A" w:rsidRDefault="003E6BEE" w:rsidP="00D04527">
            <w:pPr>
              <w:ind w:firstLine="142"/>
              <w:jc w:val="center"/>
              <w:rPr>
                <w:sz w:val="20"/>
                <w:szCs w:val="20"/>
              </w:rPr>
            </w:pPr>
            <w:r w:rsidRPr="00281D0A">
              <w:rPr>
                <w:sz w:val="20"/>
                <w:szCs w:val="20"/>
              </w:rPr>
              <w:t>15</w:t>
            </w:r>
          </w:p>
        </w:tc>
      </w:tr>
      <w:tr w:rsidR="003E6BEE" w:rsidRPr="00281D0A" w:rsidTr="00D04527">
        <w:tc>
          <w:tcPr>
            <w:tcW w:w="709" w:type="dxa"/>
          </w:tcPr>
          <w:p w:rsidR="003E6BEE" w:rsidRPr="00281D0A" w:rsidRDefault="003E6BEE" w:rsidP="00D04527">
            <w:pPr>
              <w:spacing w:line="276" w:lineRule="auto"/>
              <w:jc w:val="both"/>
              <w:rPr>
                <w:sz w:val="20"/>
                <w:szCs w:val="20"/>
              </w:rPr>
            </w:pPr>
            <w:r w:rsidRPr="00281D0A">
              <w:rPr>
                <w:sz w:val="20"/>
                <w:szCs w:val="20"/>
              </w:rPr>
              <w:t>28</w:t>
            </w:r>
          </w:p>
        </w:tc>
        <w:tc>
          <w:tcPr>
            <w:tcW w:w="6096" w:type="dxa"/>
          </w:tcPr>
          <w:p w:rsidR="003E6BEE" w:rsidRPr="00281D0A" w:rsidRDefault="003E6BEE" w:rsidP="00D04527">
            <w:pPr>
              <w:jc w:val="both"/>
              <w:rPr>
                <w:sz w:val="20"/>
                <w:szCs w:val="20"/>
              </w:rPr>
            </w:pPr>
            <w:r w:rsidRPr="00281D0A">
              <w:rPr>
                <w:sz w:val="20"/>
                <w:szCs w:val="20"/>
              </w:rPr>
              <w:t>Профессиональные образовательные учреждения, имеющие филиалы в другом населенном пункте</w:t>
            </w:r>
          </w:p>
        </w:tc>
        <w:tc>
          <w:tcPr>
            <w:tcW w:w="2126" w:type="dxa"/>
          </w:tcPr>
          <w:p w:rsidR="003E6BEE" w:rsidRPr="00281D0A" w:rsidRDefault="003E6BEE" w:rsidP="00D04527">
            <w:pPr>
              <w:jc w:val="both"/>
              <w:rPr>
                <w:sz w:val="20"/>
                <w:szCs w:val="20"/>
              </w:rPr>
            </w:pPr>
            <w:r w:rsidRPr="00281D0A">
              <w:rPr>
                <w:sz w:val="20"/>
                <w:szCs w:val="20"/>
              </w:rPr>
              <w:t>руководители</w:t>
            </w:r>
          </w:p>
        </w:tc>
        <w:tc>
          <w:tcPr>
            <w:tcW w:w="1276" w:type="dxa"/>
          </w:tcPr>
          <w:p w:rsidR="003E6BEE" w:rsidRPr="00281D0A" w:rsidRDefault="003E6BEE" w:rsidP="00D04527">
            <w:pPr>
              <w:ind w:firstLine="142"/>
              <w:jc w:val="center"/>
              <w:rPr>
                <w:sz w:val="20"/>
                <w:szCs w:val="20"/>
              </w:rPr>
            </w:pPr>
            <w:r w:rsidRPr="00281D0A">
              <w:rPr>
                <w:sz w:val="20"/>
                <w:szCs w:val="20"/>
              </w:rPr>
              <w:t>15</w:t>
            </w:r>
          </w:p>
        </w:tc>
      </w:tr>
    </w:tbl>
    <w:p w:rsidR="003E6BEE" w:rsidRPr="00281D0A" w:rsidRDefault="003E6BEE" w:rsidP="003E6BEE">
      <w:pPr>
        <w:spacing w:line="276" w:lineRule="auto"/>
        <w:ind w:firstLine="709"/>
        <w:jc w:val="both"/>
        <w:rPr>
          <w:bCs/>
          <w:sz w:val="20"/>
          <w:szCs w:val="20"/>
        </w:rPr>
      </w:pPr>
    </w:p>
    <w:p w:rsidR="003E6BEE" w:rsidRPr="00281D0A" w:rsidRDefault="003E6BEE" w:rsidP="003E6BEE">
      <w:pPr>
        <w:spacing w:line="276" w:lineRule="auto"/>
        <w:ind w:firstLine="709"/>
        <w:jc w:val="both"/>
        <w:rPr>
          <w:sz w:val="20"/>
          <w:szCs w:val="20"/>
        </w:rPr>
      </w:pPr>
      <w:r w:rsidRPr="00281D0A">
        <w:rPr>
          <w:bCs/>
          <w:sz w:val="20"/>
          <w:szCs w:val="20"/>
        </w:rPr>
        <w:t xml:space="preserve">*Оплата производится пропорционально количеству обучающихся (воспитанников), в том числе с ограниченными возможностями здоровья в классах (группах) с учетом действующих норм </w:t>
      </w:r>
      <w:hyperlink r:id="rId101" w:history="1">
        <w:r w:rsidRPr="00281D0A">
          <w:rPr>
            <w:sz w:val="20"/>
            <w:szCs w:val="20"/>
          </w:rPr>
          <w:t>СанПиН 2.4.2.3286-15 «Санитарно-эпидемиологические требования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hyperlink>
      <w:r w:rsidRPr="00281D0A">
        <w:rPr>
          <w:sz w:val="20"/>
          <w:szCs w:val="20"/>
        </w:rPr>
        <w:t xml:space="preserve">. Учреждение вправе производить доплату в пределах фонда оплаты труда независимо от количества </w:t>
      </w:r>
      <w:r w:rsidRPr="00281D0A">
        <w:rPr>
          <w:bCs/>
          <w:sz w:val="20"/>
          <w:szCs w:val="20"/>
        </w:rPr>
        <w:t xml:space="preserve">обучающихся (воспитанников) с </w:t>
      </w:r>
      <w:r w:rsidRPr="00281D0A">
        <w:rPr>
          <w:sz w:val="20"/>
          <w:szCs w:val="20"/>
        </w:rPr>
        <w:t xml:space="preserve">определением конкретных </w:t>
      </w:r>
      <w:proofErr w:type="gramStart"/>
      <w:r w:rsidRPr="00281D0A">
        <w:rPr>
          <w:sz w:val="20"/>
          <w:szCs w:val="20"/>
        </w:rPr>
        <w:t>условий,  порядка</w:t>
      </w:r>
      <w:proofErr w:type="gramEnd"/>
      <w:r w:rsidRPr="00281D0A">
        <w:rPr>
          <w:sz w:val="20"/>
          <w:szCs w:val="20"/>
        </w:rPr>
        <w:t xml:space="preserve"> и размера доплаты в Положении о системе оплаты труда работников учреждения.</w:t>
      </w:r>
    </w:p>
    <w:p w:rsidR="003E6BEE" w:rsidRPr="00281D0A" w:rsidRDefault="003E6BEE" w:rsidP="003E6BEE">
      <w:pPr>
        <w:spacing w:line="276" w:lineRule="auto"/>
        <w:ind w:firstLine="709"/>
        <w:jc w:val="both"/>
        <w:rPr>
          <w:sz w:val="20"/>
          <w:szCs w:val="20"/>
        </w:rPr>
      </w:pPr>
      <w:r w:rsidRPr="00281D0A">
        <w:rPr>
          <w:sz w:val="20"/>
          <w:szCs w:val="20"/>
        </w:rPr>
        <w:lastRenderedPageBreak/>
        <w:t>К другим работникам относятся работники, осуществляющие деятельность непосредственно в данных классах, группах.</w:t>
      </w:r>
    </w:p>
    <w:p w:rsidR="003E6BEE" w:rsidRPr="00281D0A" w:rsidRDefault="003E6BEE" w:rsidP="003E6BEE">
      <w:pPr>
        <w:ind w:firstLine="720"/>
        <w:jc w:val="both"/>
        <w:rPr>
          <w:sz w:val="20"/>
          <w:szCs w:val="20"/>
        </w:rPr>
      </w:pPr>
      <w:r w:rsidRPr="00281D0A">
        <w:rPr>
          <w:sz w:val="20"/>
          <w:szCs w:val="20"/>
        </w:rPr>
        <w:t xml:space="preserve">При наличии двух и более особенностей деятельности учреждений или работников доплаты к должностному окладу (окладу), ставке заработной платы работника осуществляются за каждую их них. </w:t>
      </w:r>
    </w:p>
    <w:p w:rsidR="003E6BEE" w:rsidRPr="00281D0A" w:rsidRDefault="003E6BEE" w:rsidP="003E6BEE">
      <w:pPr>
        <w:autoSpaceDE w:val="0"/>
        <w:autoSpaceDN w:val="0"/>
        <w:adjustRightInd w:val="0"/>
        <w:ind w:firstLine="709"/>
        <w:jc w:val="both"/>
        <w:outlineLvl w:val="0"/>
        <w:rPr>
          <w:sz w:val="20"/>
          <w:szCs w:val="20"/>
        </w:rPr>
      </w:pPr>
      <w:r w:rsidRPr="00281D0A">
        <w:rPr>
          <w:sz w:val="20"/>
          <w:szCs w:val="20"/>
        </w:rPr>
        <w:t xml:space="preserve">Перечень работающих с обучающимися (воспитанниками), которые не осуществляют обучение (воспитание) детей непосредственно в классах (группах) Учреждений, согласно перечню в приведенной таблице, которым могут производиться доплаты, определяется Учреждением в Положении о системе оплаты труда работников учреждения в зависимости от степени и продолжительности общения с </w:t>
      </w:r>
      <w:proofErr w:type="gramStart"/>
      <w:r w:rsidRPr="00281D0A">
        <w:rPr>
          <w:sz w:val="20"/>
          <w:szCs w:val="20"/>
        </w:rPr>
        <w:t>обучающимися  (</w:t>
      </w:r>
      <w:proofErr w:type="gramEnd"/>
      <w:r w:rsidRPr="00281D0A">
        <w:rPr>
          <w:sz w:val="20"/>
          <w:szCs w:val="20"/>
        </w:rPr>
        <w:t>воспитанниками). »</w:t>
      </w:r>
    </w:p>
    <w:p w:rsidR="003E6BEE" w:rsidRPr="00281D0A" w:rsidRDefault="003E6BEE" w:rsidP="003E6BEE">
      <w:pPr>
        <w:autoSpaceDE w:val="0"/>
        <w:autoSpaceDN w:val="0"/>
        <w:adjustRightInd w:val="0"/>
        <w:ind w:firstLine="709"/>
        <w:jc w:val="both"/>
        <w:outlineLvl w:val="0"/>
        <w:rPr>
          <w:sz w:val="20"/>
          <w:szCs w:val="20"/>
        </w:rPr>
      </w:pPr>
      <w:r w:rsidRPr="00281D0A">
        <w:rPr>
          <w:sz w:val="20"/>
          <w:szCs w:val="20"/>
        </w:rPr>
        <w:t xml:space="preserve">2) пункт 4.9 </w:t>
      </w:r>
      <w:bookmarkStart w:id="26" w:name="_Hlk36108556"/>
      <w:r w:rsidRPr="00281D0A">
        <w:rPr>
          <w:sz w:val="20"/>
          <w:szCs w:val="20"/>
        </w:rPr>
        <w:t xml:space="preserve">приложения № 1 </w:t>
      </w:r>
      <w:bookmarkEnd w:id="26"/>
      <w:r w:rsidRPr="00281D0A">
        <w:rPr>
          <w:sz w:val="20"/>
          <w:szCs w:val="20"/>
        </w:rPr>
        <w:t>изложить в следующей редакции:</w:t>
      </w:r>
    </w:p>
    <w:p w:rsidR="003E6BEE" w:rsidRPr="00281D0A" w:rsidRDefault="003E6BEE" w:rsidP="003E6BEE">
      <w:pPr>
        <w:pStyle w:val="2c"/>
        <w:shd w:val="clear" w:color="auto" w:fill="auto"/>
        <w:spacing w:line="240" w:lineRule="auto"/>
        <w:ind w:right="20" w:firstLine="708"/>
        <w:jc w:val="both"/>
        <w:rPr>
          <w:sz w:val="20"/>
          <w:szCs w:val="20"/>
          <w:lang w:eastAsia="ar-SA"/>
        </w:rPr>
      </w:pPr>
      <w:r w:rsidRPr="00281D0A">
        <w:rPr>
          <w:sz w:val="20"/>
          <w:szCs w:val="20"/>
        </w:rPr>
        <w:t>«4.9. Качественные показатели эффективности деятельности Учреждения для установления надбавки за качественные показатели эффективности руководителям:</w:t>
      </w:r>
    </w:p>
    <w:p w:rsidR="003E6BEE" w:rsidRPr="00281D0A" w:rsidRDefault="003E6BEE" w:rsidP="003E6BEE">
      <w:pPr>
        <w:pStyle w:val="2c"/>
        <w:shd w:val="clear" w:color="auto" w:fill="auto"/>
        <w:spacing w:line="240" w:lineRule="auto"/>
        <w:ind w:right="20"/>
        <w:jc w:val="left"/>
        <w:rPr>
          <w:sz w:val="20"/>
          <w:szCs w:val="20"/>
          <w:lang w:eastAsia="ar-SA"/>
        </w:rPr>
      </w:pPr>
    </w:p>
    <w:p w:rsidR="003E6BEE" w:rsidRPr="00281D0A" w:rsidRDefault="003E6BEE" w:rsidP="003E6BEE">
      <w:pPr>
        <w:pStyle w:val="2c"/>
        <w:shd w:val="clear" w:color="auto" w:fill="auto"/>
        <w:spacing w:line="274" w:lineRule="exact"/>
        <w:ind w:right="20"/>
        <w:jc w:val="right"/>
        <w:rPr>
          <w:sz w:val="20"/>
          <w:szCs w:val="20"/>
          <w:lang w:eastAsia="ar-SA"/>
        </w:rPr>
      </w:pPr>
      <w:r w:rsidRPr="00281D0A">
        <w:rPr>
          <w:sz w:val="20"/>
          <w:szCs w:val="20"/>
          <w:lang w:eastAsia="ar-SA"/>
        </w:rPr>
        <w:t>Таблица 1</w:t>
      </w:r>
    </w:p>
    <w:tbl>
      <w:tblPr>
        <w:tblW w:w="10066" w:type="dxa"/>
        <w:tblCellSpacing w:w="5" w:type="nil"/>
        <w:tblInd w:w="74" w:type="dxa"/>
        <w:tblLayout w:type="fixed"/>
        <w:tblCellMar>
          <w:left w:w="75" w:type="dxa"/>
          <w:right w:w="75" w:type="dxa"/>
        </w:tblCellMar>
        <w:tblLook w:val="0000" w:firstRow="0" w:lastRow="0" w:firstColumn="0" w:lastColumn="0" w:noHBand="0" w:noVBand="0"/>
      </w:tblPr>
      <w:tblGrid>
        <w:gridCol w:w="568"/>
        <w:gridCol w:w="1698"/>
        <w:gridCol w:w="2833"/>
        <w:gridCol w:w="3121"/>
        <w:gridCol w:w="709"/>
        <w:gridCol w:w="567"/>
        <w:gridCol w:w="570"/>
      </w:tblGrid>
      <w:tr w:rsidR="003E6BEE" w:rsidRPr="00281D0A" w:rsidTr="00D04527">
        <w:trPr>
          <w:trHeight w:val="353"/>
          <w:tblCellSpacing w:w="5" w:type="nil"/>
        </w:trPr>
        <w:tc>
          <w:tcPr>
            <w:tcW w:w="568" w:type="dxa"/>
            <w:vMerge w:val="restart"/>
            <w:tcBorders>
              <w:top w:val="single" w:sz="4" w:space="0" w:color="auto"/>
              <w:left w:val="single" w:sz="4" w:space="0" w:color="auto"/>
              <w:right w:val="single" w:sz="4" w:space="0" w:color="auto"/>
            </w:tcBorders>
            <w:shd w:val="clear" w:color="auto" w:fill="auto"/>
            <w:vAlign w:val="center"/>
          </w:tcPr>
          <w:p w:rsidR="003E6BEE" w:rsidRPr="00281D0A" w:rsidRDefault="003E6BEE" w:rsidP="00D04527">
            <w:pPr>
              <w:widowControl w:val="0"/>
              <w:tabs>
                <w:tab w:val="left" w:pos="5529"/>
              </w:tabs>
              <w:autoSpaceDE w:val="0"/>
              <w:autoSpaceDN w:val="0"/>
              <w:adjustRightInd w:val="0"/>
              <w:ind w:right="-218" w:hanging="284"/>
              <w:jc w:val="center"/>
              <w:rPr>
                <w:rFonts w:eastAsia="Calibri"/>
                <w:sz w:val="20"/>
                <w:szCs w:val="20"/>
                <w:lang w:eastAsia="en-US"/>
              </w:rPr>
            </w:pPr>
            <w:r w:rsidRPr="00281D0A">
              <w:rPr>
                <w:rFonts w:eastAsia="Calibri"/>
                <w:sz w:val="20"/>
                <w:szCs w:val="20"/>
                <w:lang w:eastAsia="en-US"/>
              </w:rPr>
              <w:t>№</w:t>
            </w:r>
          </w:p>
          <w:p w:rsidR="003E6BEE" w:rsidRPr="00281D0A" w:rsidRDefault="003E6BEE" w:rsidP="00D04527">
            <w:pPr>
              <w:widowControl w:val="0"/>
              <w:tabs>
                <w:tab w:val="left" w:pos="5529"/>
              </w:tabs>
              <w:autoSpaceDE w:val="0"/>
              <w:autoSpaceDN w:val="0"/>
              <w:adjustRightInd w:val="0"/>
              <w:ind w:right="-218" w:hanging="284"/>
              <w:jc w:val="center"/>
              <w:rPr>
                <w:rFonts w:eastAsia="Calibri"/>
                <w:sz w:val="20"/>
                <w:szCs w:val="20"/>
                <w:lang w:eastAsia="en-US"/>
              </w:rPr>
            </w:pPr>
            <w:r w:rsidRPr="00281D0A">
              <w:rPr>
                <w:rFonts w:eastAsia="Calibri"/>
                <w:sz w:val="20"/>
                <w:szCs w:val="20"/>
                <w:lang w:eastAsia="en-US"/>
              </w:rPr>
              <w:t>п/п</w:t>
            </w:r>
          </w:p>
        </w:tc>
        <w:tc>
          <w:tcPr>
            <w:tcW w:w="16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E6BEE" w:rsidRPr="00281D0A" w:rsidRDefault="003E6BEE" w:rsidP="00D04527">
            <w:pPr>
              <w:widowControl w:val="0"/>
              <w:tabs>
                <w:tab w:val="left" w:pos="5529"/>
              </w:tabs>
              <w:autoSpaceDE w:val="0"/>
              <w:autoSpaceDN w:val="0"/>
              <w:adjustRightInd w:val="0"/>
              <w:ind w:firstLine="3"/>
              <w:jc w:val="center"/>
              <w:rPr>
                <w:rFonts w:eastAsia="Calibri"/>
                <w:sz w:val="20"/>
                <w:szCs w:val="20"/>
                <w:lang w:eastAsia="en-US"/>
              </w:rPr>
            </w:pPr>
            <w:r w:rsidRPr="00281D0A">
              <w:rPr>
                <w:rFonts w:eastAsia="Calibri"/>
                <w:sz w:val="20"/>
                <w:szCs w:val="20"/>
                <w:lang w:eastAsia="en-US"/>
              </w:rPr>
              <w:t>Перечень критериев оценки эффективности</w:t>
            </w:r>
          </w:p>
        </w:tc>
        <w:tc>
          <w:tcPr>
            <w:tcW w:w="28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E6BEE" w:rsidRPr="00281D0A" w:rsidRDefault="003E6BEE" w:rsidP="00D04527">
            <w:pPr>
              <w:widowControl w:val="0"/>
              <w:tabs>
                <w:tab w:val="left" w:pos="5529"/>
              </w:tabs>
              <w:autoSpaceDE w:val="0"/>
              <w:autoSpaceDN w:val="0"/>
              <w:adjustRightInd w:val="0"/>
              <w:ind w:hanging="5"/>
              <w:jc w:val="center"/>
              <w:rPr>
                <w:rFonts w:eastAsia="Calibri"/>
                <w:sz w:val="20"/>
                <w:szCs w:val="20"/>
                <w:lang w:eastAsia="en-US"/>
              </w:rPr>
            </w:pPr>
            <w:r w:rsidRPr="00281D0A">
              <w:rPr>
                <w:rFonts w:eastAsia="Calibri"/>
                <w:sz w:val="20"/>
                <w:szCs w:val="20"/>
                <w:lang w:eastAsia="en-US"/>
              </w:rPr>
              <w:t>Перечень показателей оценки эффективности</w:t>
            </w:r>
          </w:p>
        </w:tc>
        <w:tc>
          <w:tcPr>
            <w:tcW w:w="312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E6BEE" w:rsidRPr="00281D0A" w:rsidRDefault="003E6BEE" w:rsidP="00D04527">
            <w:pPr>
              <w:widowControl w:val="0"/>
              <w:tabs>
                <w:tab w:val="left" w:pos="5529"/>
              </w:tabs>
              <w:autoSpaceDE w:val="0"/>
              <w:autoSpaceDN w:val="0"/>
              <w:adjustRightInd w:val="0"/>
              <w:ind w:left="19" w:hanging="1"/>
              <w:jc w:val="center"/>
              <w:rPr>
                <w:rFonts w:eastAsia="Calibri"/>
                <w:sz w:val="20"/>
                <w:szCs w:val="20"/>
                <w:lang w:eastAsia="en-US"/>
              </w:rPr>
            </w:pPr>
            <w:r w:rsidRPr="00281D0A">
              <w:rPr>
                <w:rFonts w:eastAsia="Calibri"/>
                <w:sz w:val="20"/>
                <w:szCs w:val="20"/>
                <w:lang w:eastAsia="en-US"/>
              </w:rPr>
              <w:t>Значения показателей</w:t>
            </w:r>
          </w:p>
        </w:tc>
        <w:tc>
          <w:tcPr>
            <w:tcW w:w="18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3E6BEE" w:rsidRPr="00281D0A" w:rsidRDefault="003E6BEE" w:rsidP="00D04527">
            <w:pPr>
              <w:widowControl w:val="0"/>
              <w:tabs>
                <w:tab w:val="left" w:pos="5529"/>
              </w:tabs>
              <w:autoSpaceDE w:val="0"/>
              <w:autoSpaceDN w:val="0"/>
              <w:adjustRightInd w:val="0"/>
              <w:ind w:left="-22"/>
              <w:jc w:val="center"/>
              <w:rPr>
                <w:rFonts w:eastAsia="Calibri"/>
                <w:sz w:val="20"/>
                <w:szCs w:val="20"/>
                <w:lang w:eastAsia="en-US"/>
              </w:rPr>
            </w:pPr>
            <w:r w:rsidRPr="00281D0A">
              <w:rPr>
                <w:rFonts w:eastAsia="Calibri"/>
                <w:sz w:val="20"/>
                <w:szCs w:val="20"/>
                <w:lang w:eastAsia="en-US"/>
              </w:rPr>
              <w:t>Размер стимулирующих выплат, (% от должностного оклада) в зависимости от типа образовательного учреждения</w:t>
            </w:r>
          </w:p>
        </w:tc>
      </w:tr>
      <w:tr w:rsidR="003E6BEE" w:rsidRPr="00281D0A" w:rsidTr="00D04527">
        <w:trPr>
          <w:trHeight w:val="1245"/>
          <w:tblCellSpacing w:w="5" w:type="nil"/>
        </w:trPr>
        <w:tc>
          <w:tcPr>
            <w:tcW w:w="568" w:type="dxa"/>
            <w:vMerge/>
            <w:tcBorders>
              <w:left w:val="single" w:sz="4" w:space="0" w:color="auto"/>
              <w:bottom w:val="single" w:sz="4" w:space="0" w:color="auto"/>
              <w:right w:val="single" w:sz="4" w:space="0" w:color="auto"/>
            </w:tcBorders>
            <w:shd w:val="clear" w:color="auto" w:fill="auto"/>
            <w:vAlign w:val="center"/>
          </w:tcPr>
          <w:p w:rsidR="003E6BEE" w:rsidRPr="00281D0A" w:rsidRDefault="003E6BEE" w:rsidP="00D04527">
            <w:pPr>
              <w:widowControl w:val="0"/>
              <w:tabs>
                <w:tab w:val="left" w:pos="1134"/>
                <w:tab w:val="left" w:pos="5529"/>
              </w:tabs>
              <w:autoSpaceDE w:val="0"/>
              <w:autoSpaceDN w:val="0"/>
              <w:adjustRightInd w:val="0"/>
              <w:ind w:right="-75" w:hanging="284"/>
              <w:jc w:val="center"/>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vAlign w:val="center"/>
          </w:tcPr>
          <w:p w:rsidR="003E6BEE" w:rsidRPr="00281D0A" w:rsidRDefault="003E6BEE" w:rsidP="00D04527">
            <w:pPr>
              <w:widowControl w:val="0"/>
              <w:tabs>
                <w:tab w:val="left" w:pos="1134"/>
                <w:tab w:val="left" w:pos="5529"/>
              </w:tabs>
              <w:autoSpaceDE w:val="0"/>
              <w:autoSpaceDN w:val="0"/>
              <w:adjustRightInd w:val="0"/>
              <w:ind w:right="208" w:firstLine="3"/>
              <w:jc w:val="center"/>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vAlign w:val="center"/>
          </w:tcPr>
          <w:p w:rsidR="003E6BEE" w:rsidRPr="00281D0A" w:rsidRDefault="003E6BEE" w:rsidP="00D04527">
            <w:pPr>
              <w:widowControl w:val="0"/>
              <w:tabs>
                <w:tab w:val="left" w:pos="1134"/>
                <w:tab w:val="left" w:pos="5529"/>
              </w:tabs>
              <w:autoSpaceDE w:val="0"/>
              <w:autoSpaceDN w:val="0"/>
              <w:adjustRightInd w:val="0"/>
              <w:ind w:hanging="5"/>
              <w:jc w:val="center"/>
              <w:rPr>
                <w:rFonts w:eastAsia="Calibri"/>
                <w:sz w:val="20"/>
                <w:szCs w:val="20"/>
                <w:lang w:eastAsia="en-US"/>
              </w:rPr>
            </w:pPr>
          </w:p>
        </w:tc>
        <w:tc>
          <w:tcPr>
            <w:tcW w:w="3121" w:type="dxa"/>
            <w:vMerge/>
            <w:tcBorders>
              <w:top w:val="single" w:sz="4" w:space="0" w:color="auto"/>
              <w:left w:val="single" w:sz="4" w:space="0" w:color="auto"/>
              <w:bottom w:val="single" w:sz="4" w:space="0" w:color="auto"/>
              <w:right w:val="single" w:sz="4" w:space="0" w:color="auto"/>
            </w:tcBorders>
            <w:shd w:val="clear" w:color="auto" w:fill="auto"/>
            <w:vAlign w:val="center"/>
          </w:tcPr>
          <w:p w:rsidR="003E6BEE" w:rsidRPr="00281D0A" w:rsidRDefault="003E6BEE" w:rsidP="00D04527">
            <w:pPr>
              <w:widowControl w:val="0"/>
              <w:tabs>
                <w:tab w:val="left" w:pos="1134"/>
                <w:tab w:val="left" w:pos="5529"/>
              </w:tabs>
              <w:autoSpaceDE w:val="0"/>
              <w:autoSpaceDN w:val="0"/>
              <w:adjustRightInd w:val="0"/>
              <w:ind w:left="19" w:hanging="1"/>
              <w:jc w:val="center"/>
              <w:rPr>
                <w:rFonts w:eastAsia="Calibri"/>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3E6BEE" w:rsidRPr="00281D0A" w:rsidRDefault="003E6BEE" w:rsidP="00D04527">
            <w:pPr>
              <w:widowControl w:val="0"/>
              <w:tabs>
                <w:tab w:val="left" w:pos="5529"/>
              </w:tabs>
              <w:autoSpaceDE w:val="0"/>
              <w:autoSpaceDN w:val="0"/>
              <w:adjustRightInd w:val="0"/>
              <w:ind w:left="-73" w:right="-74" w:hanging="120"/>
              <w:jc w:val="center"/>
              <w:rPr>
                <w:rFonts w:eastAsia="Calibri"/>
                <w:sz w:val="20"/>
                <w:szCs w:val="20"/>
                <w:lang w:eastAsia="en-US"/>
              </w:rPr>
            </w:pPr>
            <w:r w:rsidRPr="00281D0A">
              <w:rPr>
                <w:rFonts w:eastAsia="Calibri"/>
                <w:sz w:val="20"/>
                <w:szCs w:val="20"/>
                <w:lang w:eastAsia="en-US"/>
              </w:rPr>
              <w:t>СОШ</w:t>
            </w:r>
          </w:p>
        </w:tc>
        <w:tc>
          <w:tcPr>
            <w:tcW w:w="567"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3E6BEE" w:rsidRPr="00281D0A" w:rsidRDefault="003E6BEE" w:rsidP="00D04527">
            <w:pPr>
              <w:widowControl w:val="0"/>
              <w:tabs>
                <w:tab w:val="left" w:pos="1134"/>
                <w:tab w:val="left" w:pos="5529"/>
              </w:tabs>
              <w:autoSpaceDE w:val="0"/>
              <w:autoSpaceDN w:val="0"/>
              <w:adjustRightInd w:val="0"/>
              <w:ind w:left="-73" w:right="-74" w:hanging="120"/>
              <w:jc w:val="center"/>
              <w:rPr>
                <w:rFonts w:eastAsia="Calibri"/>
                <w:sz w:val="20"/>
                <w:szCs w:val="20"/>
                <w:lang w:eastAsia="en-US"/>
              </w:rPr>
            </w:pPr>
            <w:r w:rsidRPr="00281D0A">
              <w:rPr>
                <w:rFonts w:eastAsia="Calibri"/>
                <w:sz w:val="20"/>
                <w:szCs w:val="20"/>
                <w:lang w:eastAsia="en-US"/>
              </w:rPr>
              <w:t>ДОУ</w:t>
            </w:r>
          </w:p>
        </w:tc>
        <w:tc>
          <w:tcPr>
            <w:tcW w:w="570"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3E6BEE" w:rsidRPr="00281D0A" w:rsidRDefault="003E6BEE" w:rsidP="00D04527">
            <w:pPr>
              <w:widowControl w:val="0"/>
              <w:tabs>
                <w:tab w:val="left" w:pos="1134"/>
                <w:tab w:val="left" w:pos="5529"/>
              </w:tabs>
              <w:autoSpaceDE w:val="0"/>
              <w:autoSpaceDN w:val="0"/>
              <w:adjustRightInd w:val="0"/>
              <w:ind w:left="-73" w:right="-74" w:hanging="120"/>
              <w:jc w:val="center"/>
              <w:rPr>
                <w:rFonts w:eastAsia="Calibri"/>
                <w:sz w:val="20"/>
                <w:szCs w:val="20"/>
                <w:lang w:eastAsia="en-US"/>
              </w:rPr>
            </w:pPr>
            <w:r w:rsidRPr="00281D0A">
              <w:rPr>
                <w:rFonts w:eastAsia="Calibri"/>
                <w:sz w:val="20"/>
                <w:szCs w:val="20"/>
                <w:lang w:eastAsia="en-US"/>
              </w:rPr>
              <w:t>ДОД</w:t>
            </w:r>
          </w:p>
        </w:tc>
      </w:tr>
      <w:tr w:rsidR="003E6BEE" w:rsidRPr="00281D0A" w:rsidTr="00D04527">
        <w:trPr>
          <w:trHeight w:val="1000"/>
          <w:tblCellSpacing w:w="5" w:type="nil"/>
        </w:trPr>
        <w:tc>
          <w:tcPr>
            <w:tcW w:w="568"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jc w:val="center"/>
              <w:rPr>
                <w:rFonts w:eastAsia="Calibri"/>
                <w:sz w:val="20"/>
                <w:szCs w:val="20"/>
                <w:lang w:eastAsia="en-US"/>
              </w:rPr>
            </w:pPr>
            <w:r w:rsidRPr="00281D0A">
              <w:rPr>
                <w:rFonts w:eastAsia="Calibri"/>
                <w:sz w:val="20"/>
                <w:szCs w:val="20"/>
                <w:lang w:eastAsia="en-US"/>
              </w:rPr>
              <w:t>1</w:t>
            </w:r>
          </w:p>
        </w:tc>
        <w:tc>
          <w:tcPr>
            <w:tcW w:w="1698"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firstLine="3"/>
              <w:jc w:val="both"/>
              <w:rPr>
                <w:rFonts w:eastAsia="Calibri"/>
                <w:sz w:val="20"/>
                <w:szCs w:val="20"/>
                <w:lang w:eastAsia="en-US"/>
              </w:rPr>
            </w:pPr>
            <w:r w:rsidRPr="00281D0A">
              <w:rPr>
                <w:rFonts w:eastAsia="Calibri"/>
                <w:sz w:val="20"/>
                <w:szCs w:val="20"/>
                <w:lang w:eastAsia="en-US"/>
              </w:rPr>
              <w:t xml:space="preserve">Соответствие деятельности Учреждения требованиям законодательства в сфере образования </w:t>
            </w: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отсутствие предписаний надзорных органов, объективных жалоб</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отсутствие</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30</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30</w:t>
            </w:r>
          </w:p>
        </w:tc>
      </w:tr>
      <w:tr w:rsidR="003E6BEE" w:rsidRPr="00281D0A" w:rsidTr="00D04527">
        <w:trPr>
          <w:trHeight w:val="845"/>
          <w:tblCellSpacing w:w="5" w:type="nil"/>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jc w:val="center"/>
              <w:rPr>
                <w:rFonts w:eastAsia="Calibri"/>
                <w:sz w:val="20"/>
                <w:szCs w:val="20"/>
                <w:lang w:eastAsia="en-US"/>
              </w:rPr>
            </w:pPr>
            <w:r w:rsidRPr="00281D0A">
              <w:rPr>
                <w:rFonts w:eastAsia="Calibri"/>
                <w:sz w:val="20"/>
                <w:szCs w:val="20"/>
                <w:lang w:eastAsia="en-US"/>
              </w:rPr>
              <w:t>2</w:t>
            </w:r>
          </w:p>
        </w:tc>
        <w:tc>
          <w:tcPr>
            <w:tcW w:w="1698"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firstLine="3"/>
              <w:jc w:val="both"/>
              <w:rPr>
                <w:rFonts w:eastAsia="Calibri"/>
                <w:sz w:val="20"/>
                <w:szCs w:val="20"/>
                <w:lang w:eastAsia="en-US"/>
              </w:rPr>
            </w:pPr>
            <w:r w:rsidRPr="00281D0A">
              <w:rPr>
                <w:rFonts w:eastAsia="Calibri"/>
                <w:sz w:val="20"/>
                <w:szCs w:val="20"/>
                <w:lang w:eastAsia="en-US"/>
              </w:rPr>
              <w:t>Эффективность организации образовательной деятельности</w:t>
            </w:r>
          </w:p>
        </w:tc>
        <w:tc>
          <w:tcPr>
            <w:tcW w:w="2833"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 xml:space="preserve">динамика </w:t>
            </w:r>
            <w:proofErr w:type="gramStart"/>
            <w:r w:rsidRPr="00281D0A">
              <w:rPr>
                <w:rFonts w:eastAsia="Calibri"/>
                <w:sz w:val="20"/>
                <w:szCs w:val="20"/>
                <w:lang w:eastAsia="en-US"/>
              </w:rPr>
              <w:t>учебных результатов</w:t>
            </w:r>
            <w:proofErr w:type="gramEnd"/>
            <w:r w:rsidRPr="00281D0A">
              <w:rPr>
                <w:rFonts w:eastAsia="Calibri"/>
                <w:sz w:val="20"/>
                <w:szCs w:val="20"/>
                <w:lang w:eastAsia="en-US"/>
              </w:rPr>
              <w:t xml:space="preserve"> обучающихся (результатов итоговой аттестации, сводных данных успеваемости и качества знаний учащихся разных ступеней образования)</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результаты ГИА не ниже среднего по кластеру учреждений</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18</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jc w:val="right"/>
              <w:rPr>
                <w:rFonts w:eastAsia="Calibri"/>
                <w:sz w:val="20"/>
                <w:szCs w:val="20"/>
                <w:lang w:eastAsia="en-US"/>
              </w:rPr>
            </w:pPr>
            <w:r w:rsidRPr="00281D0A">
              <w:rPr>
                <w:rFonts w:eastAsia="Calibri"/>
                <w:sz w:val="20"/>
                <w:szCs w:val="20"/>
                <w:lang w:eastAsia="en-US"/>
              </w:rPr>
              <w:t>-</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w:t>
            </w:r>
          </w:p>
        </w:tc>
      </w:tr>
      <w:tr w:rsidR="003E6BEE" w:rsidRPr="00281D0A" w:rsidTr="00D04527">
        <w:trPr>
          <w:trHeight w:val="2429"/>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autoSpaceDE w:val="0"/>
              <w:autoSpaceDN w:val="0"/>
              <w:adjustRightInd w:val="0"/>
              <w:rPr>
                <w:rFonts w:eastAsia="Calibri"/>
                <w:sz w:val="20"/>
                <w:szCs w:val="20"/>
                <w:lang w:eastAsia="en-US"/>
              </w:rPr>
            </w:pPr>
            <w:r w:rsidRPr="00281D0A">
              <w:rPr>
                <w:rFonts w:eastAsia="Calibri"/>
                <w:sz w:val="20"/>
                <w:szCs w:val="20"/>
                <w:lang w:eastAsia="en-US"/>
              </w:rPr>
              <w:t>удельный вес численности выпускников очной формы обучения, трудоустроившихся в течение одного года после окончания по полученной специальности, в общей их численности: не ниже 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rPr>
                <w:rFonts w:eastAsia="Calibri"/>
                <w:sz w:val="20"/>
                <w:szCs w:val="20"/>
                <w:lang w:eastAsia="en-US"/>
              </w:rPr>
            </w:pPr>
            <w:r w:rsidRPr="00281D0A">
              <w:rPr>
                <w:rFonts w:eastAsia="Calibri"/>
                <w:sz w:val="20"/>
                <w:szCs w:val="20"/>
                <w:lang w:eastAsia="en-US"/>
              </w:rPr>
              <w:t>-</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jc w:val="right"/>
              <w:rPr>
                <w:rFonts w:eastAsia="Calibri"/>
                <w:sz w:val="20"/>
                <w:szCs w:val="20"/>
                <w:lang w:eastAsia="en-US"/>
              </w:rPr>
            </w:pPr>
            <w:r w:rsidRPr="00281D0A">
              <w:rPr>
                <w:rFonts w:eastAsia="Calibri"/>
                <w:sz w:val="20"/>
                <w:szCs w:val="20"/>
                <w:lang w:eastAsia="en-US"/>
              </w:rPr>
              <w:t>-</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w:t>
            </w:r>
          </w:p>
        </w:tc>
      </w:tr>
      <w:tr w:rsidR="003E6BEE" w:rsidRPr="00281D0A" w:rsidTr="00D04527">
        <w:trPr>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Результаты государственной итоговой аттестации обучающихся в текущем году, не ниже уровня прошлого года</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w:t>
            </w:r>
          </w:p>
        </w:tc>
      </w:tr>
      <w:tr w:rsidR="003E6BEE" w:rsidRPr="00281D0A" w:rsidTr="00D04527">
        <w:trPr>
          <w:trHeight w:val="717"/>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 xml:space="preserve">динамика </w:t>
            </w:r>
            <w:proofErr w:type="spellStart"/>
            <w:r w:rsidRPr="00281D0A">
              <w:rPr>
                <w:rFonts w:eastAsia="Calibri"/>
                <w:sz w:val="20"/>
                <w:szCs w:val="20"/>
                <w:lang w:eastAsia="en-US"/>
              </w:rPr>
              <w:t>внеучебных</w:t>
            </w:r>
            <w:proofErr w:type="spellEnd"/>
            <w:r w:rsidRPr="00281D0A">
              <w:rPr>
                <w:rFonts w:eastAsia="Calibri"/>
                <w:sz w:val="20"/>
                <w:szCs w:val="20"/>
                <w:lang w:eastAsia="en-US"/>
              </w:rPr>
              <w:t xml:space="preserve"> достижений обучающихся (участие во внутренних, внешних мероприятиях, </w:t>
            </w:r>
          </w:p>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конференциях, форумах и т. п.)</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 xml:space="preserve">наличие участников (лауреатов и победителей) олимпиад, конкурсов, конференций и пр.: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left="-75" w:hanging="45"/>
              <w:jc w:val="right"/>
              <w:rPr>
                <w:rFonts w:eastAsia="Calibri"/>
                <w:sz w:val="20"/>
                <w:szCs w:val="20"/>
                <w:lang w:eastAsia="en-US"/>
              </w:rPr>
            </w:pP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p>
        </w:tc>
      </w:tr>
      <w:tr w:rsidR="003E6BEE" w:rsidRPr="00281D0A" w:rsidTr="00D04527">
        <w:trPr>
          <w:trHeight w:val="288"/>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международного уровня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sz w:val="20"/>
                <w:szCs w:val="20"/>
              </w:rPr>
            </w:pPr>
            <w:r w:rsidRPr="00281D0A">
              <w:rPr>
                <w:sz w:val="20"/>
                <w:szCs w:val="20"/>
              </w:rPr>
              <w:t>7</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13</w:t>
            </w:r>
          </w:p>
        </w:tc>
      </w:tr>
      <w:tr w:rsidR="003E6BEE" w:rsidRPr="00281D0A" w:rsidTr="00D04527">
        <w:trPr>
          <w:trHeight w:val="249"/>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всероссийского уровня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sz w:val="20"/>
                <w:szCs w:val="20"/>
              </w:rPr>
            </w:pPr>
            <w:r w:rsidRPr="00281D0A">
              <w:rPr>
                <w:sz w:val="20"/>
                <w:szCs w:val="20"/>
              </w:rPr>
              <w:t>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10</w:t>
            </w:r>
          </w:p>
        </w:tc>
      </w:tr>
      <w:tr w:rsidR="003E6BEE" w:rsidRPr="00281D0A" w:rsidTr="00D04527">
        <w:trPr>
          <w:trHeight w:val="84"/>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 xml:space="preserve">регионального уровня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sz w:val="20"/>
                <w:szCs w:val="20"/>
              </w:rPr>
            </w:pPr>
            <w:r w:rsidRPr="00281D0A">
              <w:rPr>
                <w:sz w:val="20"/>
                <w:szCs w:val="20"/>
              </w:rPr>
              <w:t>4</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7</w:t>
            </w:r>
          </w:p>
        </w:tc>
      </w:tr>
      <w:tr w:rsidR="003E6BEE" w:rsidRPr="00281D0A" w:rsidTr="00D04527">
        <w:trPr>
          <w:trHeight w:val="329"/>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муниципального уровня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sz w:val="20"/>
                <w:szCs w:val="20"/>
              </w:rPr>
            </w:pPr>
            <w:r w:rsidRPr="00281D0A">
              <w:rPr>
                <w:sz w:val="20"/>
                <w:szCs w:val="20"/>
              </w:rPr>
              <w:t>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4</w:t>
            </w:r>
          </w:p>
        </w:tc>
      </w:tr>
      <w:tr w:rsidR="003E6BEE" w:rsidRPr="00281D0A" w:rsidTr="00D04527">
        <w:trPr>
          <w:trHeight w:val="1104"/>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 xml:space="preserve">качество </w:t>
            </w:r>
            <w:proofErr w:type="spellStart"/>
            <w:r w:rsidRPr="00281D0A">
              <w:rPr>
                <w:rFonts w:eastAsia="Calibri"/>
                <w:sz w:val="20"/>
                <w:szCs w:val="20"/>
                <w:lang w:eastAsia="en-US"/>
              </w:rPr>
              <w:t>профориентационной</w:t>
            </w:r>
            <w:proofErr w:type="spellEnd"/>
            <w:r w:rsidRPr="00281D0A">
              <w:rPr>
                <w:rFonts w:eastAsia="Calibri"/>
                <w:sz w:val="20"/>
                <w:szCs w:val="20"/>
                <w:lang w:eastAsia="en-US"/>
              </w:rPr>
              <w:t xml:space="preserve"> работы</w:t>
            </w:r>
          </w:p>
        </w:tc>
        <w:tc>
          <w:tcPr>
            <w:tcW w:w="3121" w:type="dxa"/>
            <w:tcBorders>
              <w:top w:val="single" w:sz="4" w:space="0" w:color="auto"/>
              <w:left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 xml:space="preserve">наличие </w:t>
            </w:r>
            <w:proofErr w:type="gramStart"/>
            <w:r w:rsidRPr="00281D0A">
              <w:rPr>
                <w:rFonts w:eastAsia="Calibri"/>
                <w:sz w:val="20"/>
                <w:szCs w:val="20"/>
                <w:lang w:eastAsia="en-US"/>
              </w:rPr>
              <w:t>реализуемой  модели</w:t>
            </w:r>
            <w:proofErr w:type="gramEnd"/>
            <w:r w:rsidRPr="00281D0A">
              <w:rPr>
                <w:rFonts w:eastAsia="Calibri"/>
                <w:sz w:val="20"/>
                <w:szCs w:val="20"/>
                <w:lang w:eastAsia="en-US"/>
              </w:rPr>
              <w:t xml:space="preserve"> </w:t>
            </w:r>
            <w:proofErr w:type="spellStart"/>
            <w:r w:rsidRPr="00281D0A">
              <w:rPr>
                <w:rFonts w:eastAsia="Calibri"/>
                <w:sz w:val="20"/>
                <w:szCs w:val="20"/>
                <w:lang w:eastAsia="en-US"/>
              </w:rPr>
              <w:t>профориентационного</w:t>
            </w:r>
            <w:proofErr w:type="spellEnd"/>
            <w:r w:rsidRPr="00281D0A">
              <w:rPr>
                <w:rFonts w:eastAsia="Calibri"/>
                <w:sz w:val="20"/>
                <w:szCs w:val="20"/>
                <w:lang w:eastAsia="en-US"/>
              </w:rPr>
              <w:t xml:space="preserve"> взаимодействия</w:t>
            </w:r>
          </w:p>
        </w:tc>
        <w:tc>
          <w:tcPr>
            <w:tcW w:w="709" w:type="dxa"/>
            <w:tcBorders>
              <w:top w:val="single" w:sz="4" w:space="0" w:color="auto"/>
              <w:left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sz w:val="20"/>
                <w:szCs w:val="20"/>
              </w:rPr>
            </w:pPr>
            <w:r w:rsidRPr="00281D0A">
              <w:rPr>
                <w:sz w:val="20"/>
                <w:szCs w:val="20"/>
              </w:rPr>
              <w:t>8</w:t>
            </w:r>
          </w:p>
        </w:tc>
        <w:tc>
          <w:tcPr>
            <w:tcW w:w="567" w:type="dxa"/>
            <w:tcBorders>
              <w:top w:val="single" w:sz="4" w:space="0" w:color="auto"/>
              <w:left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w:t>
            </w:r>
          </w:p>
        </w:tc>
        <w:tc>
          <w:tcPr>
            <w:tcW w:w="570" w:type="dxa"/>
            <w:tcBorders>
              <w:top w:val="single" w:sz="4" w:space="0" w:color="auto"/>
              <w:left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8</w:t>
            </w:r>
          </w:p>
        </w:tc>
      </w:tr>
      <w:tr w:rsidR="003E6BEE" w:rsidRPr="00281D0A" w:rsidTr="00D04527">
        <w:trPr>
          <w:trHeight w:val="900"/>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реализация социокультурных проектов</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наличие реализуемых социокультурных проектов (школьный музей, театр, социальные проекты, научное общество студентов (учащихся) и др.):</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p>
        </w:tc>
      </w:tr>
      <w:tr w:rsidR="003E6BEE" w:rsidRPr="00281D0A" w:rsidTr="00D04527">
        <w:trPr>
          <w:trHeight w:val="436"/>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международного уровня;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20</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8</w:t>
            </w:r>
          </w:p>
        </w:tc>
      </w:tr>
      <w:tr w:rsidR="003E6BEE" w:rsidRPr="00281D0A" w:rsidTr="00D04527">
        <w:trPr>
          <w:trHeight w:val="129"/>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всероссийского уровня;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15</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8</w:t>
            </w:r>
          </w:p>
        </w:tc>
      </w:tr>
      <w:tr w:rsidR="003E6BEE" w:rsidRPr="00281D0A" w:rsidTr="00D04527">
        <w:trPr>
          <w:trHeight w:val="375"/>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 xml:space="preserve">регионального уровня,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4</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10</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7</w:t>
            </w:r>
          </w:p>
        </w:tc>
      </w:tr>
      <w:tr w:rsidR="003E6BEE" w:rsidRPr="00281D0A" w:rsidTr="00D04527">
        <w:trPr>
          <w:trHeight w:val="254"/>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муниципального уровня;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3</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7</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6</w:t>
            </w:r>
          </w:p>
        </w:tc>
      </w:tr>
      <w:tr w:rsidR="003E6BEE" w:rsidRPr="00281D0A" w:rsidTr="00D04527">
        <w:trPr>
          <w:trHeight w:val="371"/>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уровня учреждения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3</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5</w:t>
            </w:r>
          </w:p>
        </w:tc>
      </w:tr>
      <w:tr w:rsidR="003E6BEE" w:rsidRPr="00281D0A" w:rsidTr="00D04527">
        <w:trPr>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правонарушения, совершённые обучающимися</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отсутствие</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11</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w:t>
            </w:r>
          </w:p>
        </w:tc>
      </w:tr>
      <w:tr w:rsidR="003E6BEE" w:rsidRPr="00281D0A" w:rsidTr="00D04527">
        <w:trPr>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сохранность контингента</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От 99 до 100</w:t>
            </w:r>
          </w:p>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От 95 до 98</w:t>
            </w:r>
          </w:p>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От 90 до 94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8</w:t>
            </w:r>
          </w:p>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6</w:t>
            </w:r>
          </w:p>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32</w:t>
            </w:r>
          </w:p>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29</w:t>
            </w:r>
          </w:p>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27</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34</w:t>
            </w:r>
          </w:p>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30</w:t>
            </w:r>
          </w:p>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26</w:t>
            </w:r>
          </w:p>
        </w:tc>
      </w:tr>
      <w:tr w:rsidR="003E6BEE" w:rsidRPr="00281D0A" w:rsidTr="00D04527">
        <w:trPr>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создание условий для реализации различных моделей внеурочной занятости, дополнительного образования обучающихся, в том числе партнерство с учреждениями дополнительного образования, культуры, спорта, молодежной политики, предприятий</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наличие</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9</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35</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21</w:t>
            </w:r>
          </w:p>
        </w:tc>
      </w:tr>
      <w:tr w:rsidR="003E6BEE" w:rsidRPr="00281D0A" w:rsidTr="00D04527">
        <w:trPr>
          <w:trHeight w:val="1370"/>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создание условий для индивидуализации образования,</w:t>
            </w:r>
            <w:r w:rsidRPr="00281D0A">
              <w:rPr>
                <w:sz w:val="20"/>
                <w:szCs w:val="20"/>
              </w:rPr>
              <w:t xml:space="preserve"> </w:t>
            </w:r>
            <w:r w:rsidRPr="00281D0A">
              <w:rPr>
                <w:rFonts w:eastAsia="Calibri"/>
                <w:sz w:val="20"/>
                <w:szCs w:val="20"/>
                <w:lang w:eastAsia="en-US"/>
              </w:rPr>
              <w:t xml:space="preserve">в том числе для обучающихся с ОВЗ и инвалидов </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 xml:space="preserve">наличие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15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20</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15</w:t>
            </w:r>
          </w:p>
        </w:tc>
      </w:tr>
      <w:tr w:rsidR="003E6BEE" w:rsidRPr="00281D0A" w:rsidTr="00D04527">
        <w:trPr>
          <w:trHeight w:val="1085"/>
          <w:tblCellSpacing w:w="5" w:type="nil"/>
        </w:trPr>
        <w:tc>
          <w:tcPr>
            <w:tcW w:w="568"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 xml:space="preserve">наличие положительной динамики результатов мониторинга здоровья обучающихся </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наличие</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5</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5</w:t>
            </w:r>
          </w:p>
        </w:tc>
      </w:tr>
      <w:tr w:rsidR="003E6BEE" w:rsidRPr="00281D0A" w:rsidTr="00D04527">
        <w:trPr>
          <w:tblCellSpacing w:w="5" w:type="nil"/>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jc w:val="center"/>
              <w:rPr>
                <w:rFonts w:eastAsia="Calibri"/>
                <w:sz w:val="20"/>
                <w:szCs w:val="20"/>
                <w:lang w:eastAsia="en-US"/>
              </w:rPr>
            </w:pPr>
            <w:r w:rsidRPr="00281D0A">
              <w:rPr>
                <w:rFonts w:eastAsia="Calibri"/>
                <w:sz w:val="20"/>
                <w:szCs w:val="20"/>
                <w:lang w:eastAsia="en-US"/>
              </w:rPr>
              <w:t>3</w:t>
            </w:r>
          </w:p>
        </w:tc>
        <w:tc>
          <w:tcPr>
            <w:tcW w:w="1698"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firstLine="3"/>
              <w:jc w:val="both"/>
              <w:rPr>
                <w:rFonts w:eastAsia="Calibri"/>
                <w:sz w:val="20"/>
                <w:szCs w:val="20"/>
                <w:lang w:eastAsia="en-US"/>
              </w:rPr>
            </w:pPr>
            <w:r w:rsidRPr="00281D0A">
              <w:rPr>
                <w:rFonts w:eastAsia="Calibri"/>
                <w:sz w:val="20"/>
                <w:szCs w:val="20"/>
                <w:lang w:eastAsia="en-US"/>
              </w:rPr>
              <w:t>Повышение качества кадрового обеспечения образовательного процесса</w:t>
            </w: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создание условий для профессионального роста педагогических работников</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удельный вес численности штатных педагогических работников, которым при прохождении аттестации присвоена I или высшая квалификационная категория от общей численности штатных педагогических работников, подлежащих аттестации, не менее 65 %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7</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center" w:pos="350"/>
                <w:tab w:val="left" w:pos="1134"/>
                <w:tab w:val="left" w:pos="5529"/>
              </w:tabs>
              <w:autoSpaceDE w:val="0"/>
              <w:autoSpaceDN w:val="0"/>
              <w:adjustRightInd w:val="0"/>
              <w:rPr>
                <w:rFonts w:eastAsia="Calibri"/>
                <w:sz w:val="20"/>
                <w:szCs w:val="20"/>
                <w:lang w:eastAsia="en-US"/>
              </w:rPr>
            </w:pPr>
            <w:r w:rsidRPr="00281D0A">
              <w:rPr>
                <w:rFonts w:eastAsia="Calibri"/>
                <w:sz w:val="20"/>
                <w:szCs w:val="20"/>
                <w:lang w:eastAsia="en-US"/>
              </w:rPr>
              <w:t>11</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7</w:t>
            </w:r>
          </w:p>
        </w:tc>
      </w:tr>
      <w:tr w:rsidR="003E6BEE" w:rsidRPr="00281D0A" w:rsidTr="00D04527">
        <w:trPr>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положительная (устойчивая) динамика системного привлечения молодых педагогических работников</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 xml:space="preserve">доля педагогических работников Учреждения в возрасте до 35 лет от общей численности штатных педагогических работников не менее 23%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7</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7</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7</w:t>
            </w:r>
          </w:p>
        </w:tc>
      </w:tr>
      <w:tr w:rsidR="003E6BEE" w:rsidRPr="00281D0A" w:rsidTr="00D04527">
        <w:trPr>
          <w:trHeight w:val="272"/>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 xml:space="preserve">обеспечение своевременного повышения квалификации </w:t>
            </w:r>
            <w:r w:rsidRPr="00281D0A">
              <w:rPr>
                <w:rFonts w:eastAsia="Calibri"/>
                <w:sz w:val="20"/>
                <w:szCs w:val="20"/>
                <w:lang w:eastAsia="en-US"/>
              </w:rPr>
              <w:lastRenderedPageBreak/>
              <w:t>и профессиональной переподготовки работников образовательного учреждения в соответствии с направлениями модернизации образования</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lastRenderedPageBreak/>
              <w:t>100%</w:t>
            </w:r>
            <w:r w:rsidRPr="00281D0A">
              <w:rPr>
                <w:sz w:val="20"/>
                <w:szCs w:val="20"/>
              </w:rPr>
              <w:t xml:space="preserve"> </w:t>
            </w:r>
            <w:r w:rsidRPr="00281D0A">
              <w:rPr>
                <w:rFonts w:eastAsia="Calibri"/>
                <w:sz w:val="20"/>
                <w:szCs w:val="20"/>
                <w:lang w:eastAsia="en-US"/>
              </w:rPr>
              <w:t xml:space="preserve">работников образовательного учреждения </w:t>
            </w:r>
            <w:r w:rsidRPr="00281D0A">
              <w:rPr>
                <w:rFonts w:eastAsia="Calibri"/>
                <w:sz w:val="20"/>
                <w:szCs w:val="20"/>
                <w:lang w:eastAsia="en-US"/>
              </w:rPr>
              <w:lastRenderedPageBreak/>
              <w:t>обеспечены своевременным повышением квалификации и профессиональной переподготовки работников образовательного учреждения в соответствии с направлениями модернизации образования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lastRenderedPageBreak/>
              <w:t>15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15</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19"/>
              <w:jc w:val="right"/>
              <w:rPr>
                <w:rFonts w:eastAsia="Calibri"/>
                <w:sz w:val="20"/>
                <w:szCs w:val="20"/>
                <w:lang w:eastAsia="en-US"/>
              </w:rPr>
            </w:pPr>
            <w:r w:rsidRPr="00281D0A">
              <w:rPr>
                <w:rFonts w:eastAsia="Calibri"/>
                <w:sz w:val="20"/>
                <w:szCs w:val="20"/>
                <w:lang w:eastAsia="en-US"/>
              </w:rPr>
              <w:t>15</w:t>
            </w:r>
          </w:p>
        </w:tc>
      </w:tr>
      <w:tr w:rsidR="003E6BEE" w:rsidRPr="00281D0A" w:rsidTr="00D04527">
        <w:trPr>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208"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 xml:space="preserve">участие работников образовательного учреждения в работе экспериментальных, инновационных, </w:t>
            </w:r>
            <w:proofErr w:type="spellStart"/>
            <w:r w:rsidRPr="00281D0A">
              <w:rPr>
                <w:rFonts w:eastAsia="Calibri"/>
                <w:sz w:val="20"/>
                <w:szCs w:val="20"/>
                <w:lang w:eastAsia="en-US"/>
              </w:rPr>
              <w:t>стажировочных</w:t>
            </w:r>
            <w:proofErr w:type="spellEnd"/>
            <w:r w:rsidRPr="00281D0A">
              <w:rPr>
                <w:rFonts w:eastAsia="Calibri"/>
                <w:sz w:val="20"/>
                <w:szCs w:val="20"/>
                <w:lang w:eastAsia="en-US"/>
              </w:rPr>
              <w:t xml:space="preserve"> площадок, проектах разного уровня, конкурсах профессионального мастерства, в реализации проекта «Интерактивное министерство»</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 xml:space="preserve">Наличие работников образовательного учреждения, </w:t>
            </w:r>
            <w:proofErr w:type="gramStart"/>
            <w:r w:rsidRPr="00281D0A">
              <w:rPr>
                <w:rFonts w:eastAsia="Calibri"/>
                <w:sz w:val="20"/>
                <w:szCs w:val="20"/>
                <w:lang w:eastAsia="en-US"/>
              </w:rPr>
              <w:t>участвующих  в</w:t>
            </w:r>
            <w:proofErr w:type="gramEnd"/>
            <w:r w:rsidRPr="00281D0A">
              <w:rPr>
                <w:rFonts w:eastAsia="Calibri"/>
                <w:sz w:val="20"/>
                <w:szCs w:val="20"/>
                <w:lang w:eastAsia="en-US"/>
              </w:rPr>
              <w:t xml:space="preserve"> работе экспериментальных, инновационных, </w:t>
            </w:r>
            <w:proofErr w:type="spellStart"/>
            <w:r w:rsidRPr="00281D0A">
              <w:rPr>
                <w:rFonts w:eastAsia="Calibri"/>
                <w:sz w:val="20"/>
                <w:szCs w:val="20"/>
                <w:lang w:eastAsia="en-US"/>
              </w:rPr>
              <w:t>стажировочных</w:t>
            </w:r>
            <w:proofErr w:type="spellEnd"/>
            <w:r w:rsidRPr="00281D0A">
              <w:rPr>
                <w:rFonts w:eastAsia="Calibri"/>
                <w:sz w:val="20"/>
                <w:szCs w:val="20"/>
                <w:lang w:eastAsia="en-US"/>
              </w:rPr>
              <w:t xml:space="preserve"> площадок, проектах разного уровня, конкурсах профессионального мастерства, в реализации проекта «Интерактивное министерство»</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10</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10</w:t>
            </w:r>
          </w:p>
        </w:tc>
      </w:tr>
      <w:tr w:rsidR="003E6BEE" w:rsidRPr="00281D0A" w:rsidTr="00D04527">
        <w:trPr>
          <w:trHeight w:val="1334"/>
          <w:tblCellSpacing w:w="5" w:type="nil"/>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right="-75"/>
              <w:jc w:val="both"/>
              <w:rPr>
                <w:rFonts w:eastAsia="Calibri"/>
                <w:sz w:val="20"/>
                <w:szCs w:val="20"/>
                <w:lang w:val="en-US" w:eastAsia="en-US"/>
              </w:rPr>
            </w:pPr>
            <w:r w:rsidRPr="00281D0A">
              <w:rPr>
                <w:rFonts w:eastAsia="Calibri"/>
                <w:sz w:val="20"/>
                <w:szCs w:val="20"/>
                <w:lang w:val="en-US" w:eastAsia="en-US"/>
              </w:rPr>
              <w:t>4</w:t>
            </w:r>
          </w:p>
        </w:tc>
        <w:tc>
          <w:tcPr>
            <w:tcW w:w="1698"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right="67" w:firstLine="3"/>
              <w:jc w:val="both"/>
              <w:rPr>
                <w:rFonts w:eastAsia="Calibri"/>
                <w:sz w:val="20"/>
                <w:szCs w:val="20"/>
                <w:lang w:eastAsia="en-US"/>
              </w:rPr>
            </w:pPr>
            <w:r w:rsidRPr="00281D0A">
              <w:rPr>
                <w:rFonts w:eastAsia="Calibri"/>
                <w:sz w:val="20"/>
                <w:szCs w:val="20"/>
                <w:lang w:eastAsia="en-US"/>
              </w:rPr>
              <w:t xml:space="preserve">Создание комфортных условий для участников образовательных отношений </w:t>
            </w:r>
          </w:p>
        </w:tc>
        <w:tc>
          <w:tcPr>
            <w:tcW w:w="2833"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обеспечение психологического комфорта и безопасных условий профессиональной деятельности педагогических кадров</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отсутствие производственного травматизма и профессиональных заболеваний</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4</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4</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4</w:t>
            </w:r>
          </w:p>
        </w:tc>
      </w:tr>
      <w:tr w:rsidR="003E6BEE" w:rsidRPr="00281D0A" w:rsidTr="00D04527">
        <w:trPr>
          <w:trHeight w:val="826"/>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отсутствие обоснованных жалоб со стороны работников Учреждения</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4</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4</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4</w:t>
            </w:r>
          </w:p>
        </w:tc>
      </w:tr>
      <w:tr w:rsidR="003E6BEE" w:rsidRPr="00281D0A" w:rsidTr="00D04527">
        <w:trPr>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vertAlign w:val="superscript"/>
                <w:lang w:eastAsia="en-US"/>
              </w:rPr>
            </w:pPr>
            <w:r w:rsidRPr="00281D0A">
              <w:rPr>
                <w:rFonts w:eastAsia="Calibri"/>
                <w:sz w:val="20"/>
                <w:szCs w:val="20"/>
                <w:lang w:eastAsia="en-US"/>
              </w:rPr>
              <w:t>повышение средней заработной платы работников учреждения в отчётном году по сравнению с предшествующим годом без учёта повышения размера заработной платы в соответствии с нормативными правовыми актами Губернатора Новосибирской области и Правительства Новосибирской области</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есть</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5</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5</w:t>
            </w:r>
          </w:p>
        </w:tc>
      </w:tr>
      <w:tr w:rsidR="003E6BEE" w:rsidRPr="00281D0A" w:rsidTr="00D04527">
        <w:trPr>
          <w:tblCellSpacing w:w="5" w:type="nil"/>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hanging="284"/>
              <w:jc w:val="both"/>
              <w:rPr>
                <w:rFonts w:eastAsia="Calibri"/>
                <w:sz w:val="20"/>
                <w:szCs w:val="20"/>
                <w:lang w:eastAsia="en-US"/>
              </w:rPr>
            </w:pPr>
          </w:p>
        </w:tc>
        <w:tc>
          <w:tcPr>
            <w:tcW w:w="1698"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отсутствие обоснованных жалоб со стороны родителей (законных представителей) обучающихся</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да</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15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15</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15</w:t>
            </w:r>
          </w:p>
        </w:tc>
      </w:tr>
      <w:tr w:rsidR="003E6BEE" w:rsidRPr="00281D0A" w:rsidTr="00D04527">
        <w:trPr>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firstLine="3"/>
              <w:jc w:val="both"/>
              <w:rPr>
                <w:rFonts w:eastAsia="Calibri"/>
                <w:sz w:val="20"/>
                <w:szCs w:val="20"/>
                <w:lang w:eastAsia="en-US"/>
              </w:rPr>
            </w:pPr>
          </w:p>
        </w:tc>
        <w:tc>
          <w:tcPr>
            <w:tcW w:w="2833"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своевременная подготовка учреждения к новому учебному году</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наличие</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5</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5</w:t>
            </w:r>
          </w:p>
        </w:tc>
      </w:tr>
      <w:tr w:rsidR="003E6BEE" w:rsidRPr="00281D0A" w:rsidTr="00D04527">
        <w:trPr>
          <w:trHeight w:val="337"/>
          <w:tblCellSpacing w:w="5" w:type="nil"/>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jc w:val="both"/>
              <w:rPr>
                <w:rFonts w:eastAsia="Calibri"/>
                <w:sz w:val="20"/>
                <w:szCs w:val="20"/>
                <w:lang w:val="en-US" w:eastAsia="en-US"/>
              </w:rPr>
            </w:pPr>
            <w:r w:rsidRPr="00281D0A">
              <w:rPr>
                <w:rFonts w:eastAsia="Calibri"/>
                <w:sz w:val="20"/>
                <w:szCs w:val="20"/>
                <w:lang w:val="en-US" w:eastAsia="en-US"/>
              </w:rPr>
              <w:t>5</w:t>
            </w:r>
          </w:p>
        </w:tc>
        <w:tc>
          <w:tcPr>
            <w:tcW w:w="1698"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firstLine="3"/>
              <w:jc w:val="both"/>
              <w:rPr>
                <w:rFonts w:eastAsia="Calibri"/>
                <w:sz w:val="20"/>
                <w:szCs w:val="20"/>
                <w:lang w:eastAsia="en-US"/>
              </w:rPr>
            </w:pPr>
            <w:r w:rsidRPr="00281D0A">
              <w:rPr>
                <w:rFonts w:eastAsia="Calibri"/>
                <w:sz w:val="20"/>
                <w:szCs w:val="20"/>
                <w:lang w:eastAsia="en-US"/>
              </w:rPr>
              <w:t>Повышение открытости и демократизации управления образовательным учреждением</w:t>
            </w:r>
          </w:p>
        </w:tc>
        <w:tc>
          <w:tcPr>
            <w:tcW w:w="2833" w:type="dxa"/>
            <w:vMerge w:val="restart"/>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hanging="5"/>
              <w:jc w:val="both"/>
              <w:rPr>
                <w:rFonts w:eastAsia="Calibri"/>
                <w:sz w:val="20"/>
                <w:szCs w:val="20"/>
                <w:lang w:eastAsia="en-US"/>
              </w:rPr>
            </w:pPr>
            <w:r w:rsidRPr="00281D0A">
              <w:rPr>
                <w:rFonts w:eastAsia="Calibri"/>
                <w:sz w:val="20"/>
                <w:szCs w:val="20"/>
                <w:lang w:eastAsia="en-US"/>
              </w:rPr>
              <w:t>функционирование системы государственно - общественного управления</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spacing w:line="276" w:lineRule="auto"/>
              <w:ind w:left="19" w:hanging="1"/>
              <w:jc w:val="both"/>
              <w:rPr>
                <w:rFonts w:eastAsia="Calibri"/>
                <w:sz w:val="20"/>
                <w:szCs w:val="20"/>
                <w:lang w:eastAsia="en-US"/>
              </w:rPr>
            </w:pPr>
            <w:r w:rsidRPr="00281D0A">
              <w:rPr>
                <w:rFonts w:eastAsia="Calibri"/>
                <w:sz w:val="20"/>
                <w:szCs w:val="20"/>
                <w:lang w:eastAsia="en-US"/>
              </w:rPr>
              <w:t xml:space="preserve">Наличие в Учреждении: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p>
        </w:tc>
      </w:tr>
      <w:tr w:rsidR="003E6BEE" w:rsidRPr="00281D0A" w:rsidTr="00D04527">
        <w:trPr>
          <w:trHeight w:val="689"/>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реализованных Учреждением эффективных управленческих решений, принятых с участием органов государственно-общественного управления (по развитию материально-технической базы, стимулированию персонала и т. д.)</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15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15</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15</w:t>
            </w:r>
          </w:p>
        </w:tc>
      </w:tr>
      <w:tr w:rsidR="003E6BEE" w:rsidRPr="00281D0A" w:rsidTr="00D04527">
        <w:trPr>
          <w:trHeight w:val="689"/>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hanging="284"/>
              <w:jc w:val="both"/>
              <w:rPr>
                <w:rFonts w:eastAsia="Calibri"/>
                <w:sz w:val="20"/>
                <w:szCs w:val="20"/>
                <w:lang w:eastAsia="en-US"/>
              </w:rPr>
            </w:pPr>
          </w:p>
        </w:tc>
        <w:tc>
          <w:tcPr>
            <w:tcW w:w="169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firstLine="3"/>
              <w:jc w:val="both"/>
              <w:rPr>
                <w:rFonts w:eastAsia="Calibri"/>
                <w:sz w:val="20"/>
                <w:szCs w:val="20"/>
                <w:lang w:eastAsia="en-US"/>
              </w:rPr>
            </w:pPr>
          </w:p>
        </w:tc>
        <w:tc>
          <w:tcPr>
            <w:tcW w:w="2833"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hanging="5"/>
              <w:jc w:val="both"/>
              <w:rPr>
                <w:rFonts w:eastAsia="Calibri"/>
                <w:sz w:val="20"/>
                <w:szCs w:val="20"/>
                <w:lang w:eastAsia="en-US"/>
              </w:rPr>
            </w:pP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ind w:left="19" w:hanging="1"/>
              <w:jc w:val="both"/>
              <w:rPr>
                <w:rFonts w:eastAsia="Calibri"/>
                <w:sz w:val="20"/>
                <w:szCs w:val="20"/>
                <w:lang w:eastAsia="en-US"/>
              </w:rPr>
            </w:pPr>
            <w:r w:rsidRPr="00281D0A">
              <w:rPr>
                <w:rFonts w:eastAsia="Calibri"/>
                <w:sz w:val="20"/>
                <w:szCs w:val="20"/>
                <w:lang w:eastAsia="en-US"/>
              </w:rPr>
              <w:t xml:space="preserve">Положительная динамика результативности по итогам процедур независимой оценки качества образования, опросов всех участников образовательных отношений </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17</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17</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17</w:t>
            </w:r>
          </w:p>
        </w:tc>
      </w:tr>
      <w:tr w:rsidR="003E6BEE" w:rsidRPr="00281D0A" w:rsidTr="00D04527">
        <w:trPr>
          <w:trHeight w:val="265"/>
          <w:tblCellSpacing w:w="5" w:type="nil"/>
        </w:trPr>
        <w:tc>
          <w:tcPr>
            <w:tcW w:w="568"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ind w:hanging="284"/>
              <w:jc w:val="both"/>
              <w:rPr>
                <w:rFonts w:eastAsia="Calibri"/>
                <w:sz w:val="20"/>
                <w:szCs w:val="20"/>
                <w:lang w:eastAsia="en-US"/>
              </w:rPr>
            </w:pPr>
          </w:p>
          <w:p w:rsidR="003E6BEE" w:rsidRPr="00281D0A" w:rsidRDefault="003E6BEE" w:rsidP="00D04527">
            <w:pPr>
              <w:rPr>
                <w:rFonts w:eastAsia="Calibri"/>
                <w:sz w:val="20"/>
                <w:szCs w:val="20"/>
                <w:lang w:eastAsia="en-US"/>
              </w:rPr>
            </w:pPr>
            <w:r w:rsidRPr="00281D0A">
              <w:rPr>
                <w:rFonts w:eastAsia="Calibri"/>
                <w:sz w:val="20"/>
                <w:szCs w:val="20"/>
                <w:lang w:eastAsia="en-US"/>
              </w:rPr>
              <w:t>6</w:t>
            </w:r>
          </w:p>
        </w:tc>
        <w:tc>
          <w:tcPr>
            <w:tcW w:w="7652" w:type="dxa"/>
            <w:gridSpan w:val="3"/>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spacing w:line="276" w:lineRule="auto"/>
              <w:ind w:left="19" w:hanging="1"/>
              <w:jc w:val="both"/>
              <w:rPr>
                <w:rFonts w:eastAsia="Calibri"/>
                <w:sz w:val="20"/>
                <w:szCs w:val="20"/>
                <w:lang w:eastAsia="en-US"/>
              </w:rPr>
            </w:pPr>
            <w:r w:rsidRPr="00281D0A">
              <w:rPr>
                <w:sz w:val="20"/>
                <w:szCs w:val="20"/>
              </w:rPr>
              <w:t>Выполнение квоты по приему на работу инвалидов (для учреждений с численностью 35 человек и более)</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120"/>
              <w:jc w:val="right"/>
              <w:rPr>
                <w:rFonts w:eastAsia="Calibri"/>
                <w:sz w:val="20"/>
                <w:szCs w:val="20"/>
                <w:lang w:eastAsia="en-US"/>
              </w:rPr>
            </w:pPr>
            <w:r w:rsidRPr="00281D0A">
              <w:rPr>
                <w:rFonts w:eastAsia="Calibri"/>
                <w:sz w:val="20"/>
                <w:szCs w:val="20"/>
                <w:lang w:eastAsia="en-US"/>
              </w:rPr>
              <w:t>5</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5</w:t>
            </w:r>
          </w:p>
        </w:tc>
        <w:tc>
          <w:tcPr>
            <w:tcW w:w="57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widowControl w:val="0"/>
              <w:tabs>
                <w:tab w:val="left" w:pos="1134"/>
                <w:tab w:val="left" w:pos="5529"/>
              </w:tabs>
              <w:autoSpaceDE w:val="0"/>
              <w:autoSpaceDN w:val="0"/>
              <w:adjustRightInd w:val="0"/>
              <w:ind w:hanging="284"/>
              <w:jc w:val="right"/>
              <w:rPr>
                <w:rFonts w:eastAsia="Calibri"/>
                <w:sz w:val="20"/>
                <w:szCs w:val="20"/>
                <w:lang w:eastAsia="en-US"/>
              </w:rPr>
            </w:pPr>
            <w:r w:rsidRPr="00281D0A">
              <w:rPr>
                <w:rFonts w:eastAsia="Calibri"/>
                <w:sz w:val="20"/>
                <w:szCs w:val="20"/>
                <w:lang w:eastAsia="en-US"/>
              </w:rPr>
              <w:t>5</w:t>
            </w:r>
          </w:p>
        </w:tc>
      </w:tr>
      <w:tr w:rsidR="003E6BEE" w:rsidRPr="00281D0A" w:rsidTr="00D04527">
        <w:trPr>
          <w:cantSplit/>
          <w:trHeight w:val="1098"/>
          <w:tblCellSpacing w:w="5" w:type="nil"/>
        </w:trPr>
        <w:tc>
          <w:tcPr>
            <w:tcW w:w="8220" w:type="dxa"/>
            <w:gridSpan w:val="4"/>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1134"/>
                <w:tab w:val="left" w:pos="5529"/>
              </w:tabs>
              <w:autoSpaceDE w:val="0"/>
              <w:autoSpaceDN w:val="0"/>
              <w:adjustRightInd w:val="0"/>
              <w:spacing w:line="276" w:lineRule="auto"/>
              <w:ind w:left="19" w:hanging="1"/>
              <w:jc w:val="right"/>
              <w:rPr>
                <w:rFonts w:eastAsia="Calibri"/>
                <w:sz w:val="20"/>
                <w:szCs w:val="20"/>
                <w:lang w:eastAsia="en-US"/>
              </w:rPr>
            </w:pPr>
            <w:r w:rsidRPr="00281D0A">
              <w:rPr>
                <w:rFonts w:eastAsia="Calibri"/>
                <w:sz w:val="20"/>
                <w:szCs w:val="20"/>
                <w:lang w:eastAsia="en-US"/>
              </w:rPr>
              <w:t>ИТОГО:</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3E6BEE" w:rsidRPr="00281D0A" w:rsidRDefault="003E6BEE" w:rsidP="00D04527">
            <w:pPr>
              <w:widowControl w:val="0"/>
              <w:tabs>
                <w:tab w:val="left" w:pos="5529"/>
              </w:tabs>
              <w:autoSpaceDE w:val="0"/>
              <w:autoSpaceDN w:val="0"/>
              <w:adjustRightInd w:val="0"/>
              <w:ind w:left="-73" w:right="-216"/>
              <w:rPr>
                <w:rFonts w:eastAsia="Calibri"/>
                <w:sz w:val="20"/>
                <w:szCs w:val="20"/>
                <w:lang w:eastAsia="en-US"/>
              </w:rPr>
            </w:pPr>
            <w:r w:rsidRPr="00281D0A">
              <w:rPr>
                <w:rFonts w:eastAsia="Calibri"/>
                <w:sz w:val="20"/>
                <w:szCs w:val="20"/>
                <w:lang w:eastAsia="en-US"/>
              </w:rPr>
              <w:t xml:space="preserve">  </w:t>
            </w:r>
            <w:r w:rsidRPr="00281D0A">
              <w:rPr>
                <w:rFonts w:eastAsia="Calibri"/>
                <w:sz w:val="20"/>
                <w:szCs w:val="20"/>
                <w:lang w:val="en-US" w:eastAsia="en-US"/>
              </w:rPr>
              <w:t>Д</w:t>
            </w:r>
            <w:r w:rsidRPr="00281D0A">
              <w:rPr>
                <w:rFonts w:eastAsia="Calibri"/>
                <w:sz w:val="20"/>
                <w:szCs w:val="20"/>
                <w:lang w:eastAsia="en-US"/>
              </w:rPr>
              <w:t>о 290</w:t>
            </w:r>
          </w:p>
        </w:tc>
        <w:tc>
          <w:tcPr>
            <w:tcW w:w="567"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3E6BEE" w:rsidRPr="00281D0A" w:rsidRDefault="003E6BEE" w:rsidP="00D04527">
            <w:pPr>
              <w:widowControl w:val="0"/>
              <w:tabs>
                <w:tab w:val="left" w:pos="5529"/>
              </w:tabs>
              <w:autoSpaceDE w:val="0"/>
              <w:autoSpaceDN w:val="0"/>
              <w:adjustRightInd w:val="0"/>
              <w:ind w:left="-73" w:right="-216"/>
              <w:rPr>
                <w:rFonts w:eastAsia="Calibri"/>
                <w:sz w:val="20"/>
                <w:szCs w:val="20"/>
                <w:lang w:eastAsia="en-US"/>
              </w:rPr>
            </w:pPr>
            <w:r w:rsidRPr="00281D0A">
              <w:rPr>
                <w:rFonts w:eastAsia="Calibri"/>
                <w:sz w:val="20"/>
                <w:szCs w:val="20"/>
                <w:lang w:eastAsia="en-US"/>
              </w:rPr>
              <w:t xml:space="preserve">  До 290</w:t>
            </w:r>
          </w:p>
        </w:tc>
        <w:tc>
          <w:tcPr>
            <w:tcW w:w="570" w:type="dxa"/>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3E6BEE" w:rsidRPr="00281D0A" w:rsidRDefault="003E6BEE" w:rsidP="00D04527">
            <w:pPr>
              <w:widowControl w:val="0"/>
              <w:tabs>
                <w:tab w:val="left" w:pos="5529"/>
              </w:tabs>
              <w:autoSpaceDE w:val="0"/>
              <w:autoSpaceDN w:val="0"/>
              <w:adjustRightInd w:val="0"/>
              <w:ind w:left="-73" w:right="-216"/>
              <w:rPr>
                <w:rFonts w:eastAsia="Calibri"/>
                <w:sz w:val="20"/>
                <w:szCs w:val="20"/>
                <w:lang w:eastAsia="en-US"/>
              </w:rPr>
            </w:pPr>
            <w:r w:rsidRPr="00281D0A">
              <w:rPr>
                <w:rFonts w:eastAsia="Calibri"/>
                <w:sz w:val="20"/>
                <w:szCs w:val="20"/>
                <w:lang w:eastAsia="en-US"/>
              </w:rPr>
              <w:t xml:space="preserve">  До 290</w:t>
            </w:r>
          </w:p>
        </w:tc>
      </w:tr>
      <w:tr w:rsidR="003E6BEE" w:rsidRPr="00281D0A" w:rsidTr="00D04527">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PrEx>
        <w:trPr>
          <w:trHeight w:val="846"/>
        </w:trPr>
        <w:tc>
          <w:tcPr>
            <w:tcW w:w="10066" w:type="dxa"/>
            <w:gridSpan w:val="7"/>
            <w:tcBorders>
              <w:top w:val="single" w:sz="4" w:space="0" w:color="auto"/>
              <w:left w:val="single" w:sz="4" w:space="0" w:color="auto"/>
              <w:bottom w:val="single" w:sz="4" w:space="0" w:color="auto"/>
              <w:right w:val="single" w:sz="4" w:space="0" w:color="auto"/>
            </w:tcBorders>
            <w:vAlign w:val="center"/>
          </w:tcPr>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Показатель, характеризующий результаты финансово-хозяйственной деятельности</w:t>
            </w:r>
          </w:p>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 устанавливается от объема внебюджетных средств, поступивших на расчётный счет учреждения, за исключением средств от сдачи в аренду помещений, и выплачивается из внебюджетных средств учреждения)</w:t>
            </w:r>
          </w:p>
        </w:tc>
      </w:tr>
      <w:tr w:rsidR="003E6BEE" w:rsidRPr="00281D0A" w:rsidTr="00D04527">
        <w:tblPrEx>
          <w:tblCellSpacing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PrEx>
        <w:tc>
          <w:tcPr>
            <w:tcW w:w="568" w:type="dxa"/>
            <w:vMerge w:val="restart"/>
            <w:tcBorders>
              <w:top w:val="single" w:sz="4" w:space="0" w:color="auto"/>
              <w:left w:val="single" w:sz="4" w:space="0" w:color="auto"/>
              <w:bottom w:val="single" w:sz="4" w:space="0" w:color="auto"/>
              <w:right w:val="single" w:sz="4" w:space="0" w:color="auto"/>
            </w:tcBorders>
            <w:vAlign w:val="center"/>
          </w:tcPr>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7</w:t>
            </w:r>
          </w:p>
        </w:tc>
        <w:tc>
          <w:tcPr>
            <w:tcW w:w="7652" w:type="dxa"/>
            <w:gridSpan w:val="3"/>
            <w:tcBorders>
              <w:top w:val="single" w:sz="4" w:space="0" w:color="auto"/>
              <w:left w:val="single" w:sz="4" w:space="0" w:color="auto"/>
              <w:bottom w:val="single" w:sz="4" w:space="0" w:color="auto"/>
              <w:right w:val="single" w:sz="4" w:space="0" w:color="auto"/>
            </w:tcBorders>
            <w:vAlign w:val="center"/>
          </w:tcPr>
          <w:p w:rsidR="003E6BEE" w:rsidRPr="00281D0A" w:rsidRDefault="003E6BEE" w:rsidP="00D04527">
            <w:pPr>
              <w:pStyle w:val="ConsPlusNormal"/>
              <w:rPr>
                <w:rFonts w:ascii="Times New Roman" w:hAnsi="Times New Roman" w:cs="Times New Roman"/>
              </w:rPr>
            </w:pPr>
            <w:r w:rsidRPr="00281D0A">
              <w:rPr>
                <w:rFonts w:ascii="Times New Roman" w:hAnsi="Times New Roman" w:cs="Times New Roman"/>
              </w:rPr>
              <w:t>Результаты финансово-хозяйственной деятельности</w:t>
            </w:r>
          </w:p>
        </w:tc>
        <w:tc>
          <w:tcPr>
            <w:tcW w:w="18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3,0</w:t>
            </w:r>
          </w:p>
        </w:tc>
      </w:tr>
      <w:tr w:rsidR="003E6BEE" w:rsidRPr="00281D0A" w:rsidTr="00D04527">
        <w:trPr>
          <w:trHeight w:val="265"/>
          <w:tblCellSpacing w:w="5" w:type="nil"/>
        </w:trPr>
        <w:tc>
          <w:tcPr>
            <w:tcW w:w="568"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rPr>
                <w:rFonts w:eastAsia="Calibri"/>
                <w:sz w:val="20"/>
                <w:szCs w:val="20"/>
                <w:lang w:eastAsia="en-US"/>
              </w:rPr>
            </w:pPr>
          </w:p>
        </w:tc>
        <w:tc>
          <w:tcPr>
            <w:tcW w:w="4531" w:type="dxa"/>
            <w:gridSpan w:val="2"/>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spacing w:line="276" w:lineRule="auto"/>
              <w:ind w:left="19" w:hanging="1"/>
              <w:jc w:val="both"/>
              <w:rPr>
                <w:rFonts w:eastAsia="Calibri"/>
                <w:sz w:val="20"/>
                <w:szCs w:val="20"/>
                <w:lang w:eastAsia="en-US"/>
              </w:rPr>
            </w:pPr>
            <w:r w:rsidRPr="00281D0A">
              <w:rPr>
                <w:sz w:val="20"/>
                <w:szCs w:val="20"/>
              </w:rPr>
              <w:t>Объём средств, полученных за отчётный квартал от оказания платных услуг и реализации продукции собственного производства (за вычетом уплаченных налогов), тыс. руб.</w:t>
            </w:r>
          </w:p>
        </w:tc>
        <w:tc>
          <w:tcPr>
            <w:tcW w:w="3121" w:type="dxa"/>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pStyle w:val="ConsPlusNormal"/>
              <w:rPr>
                <w:rFonts w:ascii="Times New Roman" w:hAnsi="Times New Roman" w:cs="Times New Roman"/>
              </w:rPr>
            </w:pPr>
            <w:r w:rsidRPr="00281D0A">
              <w:rPr>
                <w:rFonts w:ascii="Times New Roman" w:hAnsi="Times New Roman" w:cs="Times New Roman"/>
              </w:rPr>
              <w:t>до 750,00</w:t>
            </w:r>
          </w:p>
          <w:p w:rsidR="003E6BEE" w:rsidRPr="00281D0A" w:rsidRDefault="003E6BEE" w:rsidP="00D04527">
            <w:pPr>
              <w:pStyle w:val="ConsPlusNormal"/>
              <w:rPr>
                <w:rFonts w:ascii="Times New Roman" w:hAnsi="Times New Roman" w:cs="Times New Roman"/>
              </w:rPr>
            </w:pPr>
            <w:r w:rsidRPr="00281D0A">
              <w:rPr>
                <w:rFonts w:ascii="Times New Roman" w:hAnsi="Times New Roman" w:cs="Times New Roman"/>
              </w:rPr>
              <w:t>от 750,00 до 1 349,99</w:t>
            </w:r>
          </w:p>
          <w:p w:rsidR="003E6BEE" w:rsidRPr="00281D0A" w:rsidRDefault="003E6BEE" w:rsidP="00D04527">
            <w:pPr>
              <w:pStyle w:val="ConsPlusNormal"/>
              <w:rPr>
                <w:rFonts w:ascii="Times New Roman" w:hAnsi="Times New Roman" w:cs="Times New Roman"/>
              </w:rPr>
            </w:pPr>
            <w:r w:rsidRPr="00281D0A">
              <w:rPr>
                <w:rFonts w:ascii="Times New Roman" w:hAnsi="Times New Roman" w:cs="Times New Roman"/>
              </w:rPr>
              <w:t>от 1 350,00до 2549,99</w:t>
            </w:r>
          </w:p>
          <w:p w:rsidR="003E6BEE" w:rsidRPr="00281D0A" w:rsidRDefault="003E6BEE" w:rsidP="00D04527">
            <w:pPr>
              <w:pStyle w:val="ConsPlusNormal"/>
              <w:rPr>
                <w:rFonts w:ascii="Times New Roman" w:hAnsi="Times New Roman" w:cs="Times New Roman"/>
              </w:rPr>
            </w:pPr>
            <w:r w:rsidRPr="00281D0A">
              <w:rPr>
                <w:rFonts w:ascii="Times New Roman" w:hAnsi="Times New Roman" w:cs="Times New Roman"/>
              </w:rPr>
              <w:t>от 2 550,00 до 5 000,00</w:t>
            </w:r>
          </w:p>
          <w:p w:rsidR="003E6BEE" w:rsidRPr="00281D0A" w:rsidRDefault="003E6BEE" w:rsidP="00D04527">
            <w:pPr>
              <w:widowControl w:val="0"/>
              <w:tabs>
                <w:tab w:val="left" w:pos="5529"/>
              </w:tabs>
              <w:autoSpaceDE w:val="0"/>
              <w:autoSpaceDN w:val="0"/>
              <w:adjustRightInd w:val="0"/>
              <w:spacing w:line="276" w:lineRule="auto"/>
              <w:ind w:left="19" w:hanging="1"/>
              <w:jc w:val="both"/>
              <w:rPr>
                <w:rFonts w:eastAsia="Calibri"/>
                <w:sz w:val="20"/>
                <w:szCs w:val="20"/>
                <w:lang w:eastAsia="en-US"/>
              </w:rPr>
            </w:pPr>
            <w:r w:rsidRPr="00281D0A">
              <w:rPr>
                <w:sz w:val="20"/>
                <w:szCs w:val="20"/>
              </w:rPr>
              <w:t>от 5 000,00</w:t>
            </w:r>
          </w:p>
        </w:tc>
        <w:tc>
          <w:tcPr>
            <w:tcW w:w="1846"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3,0</w:t>
            </w:r>
          </w:p>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2,5</w:t>
            </w:r>
          </w:p>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2,0</w:t>
            </w:r>
          </w:p>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1,5</w:t>
            </w:r>
          </w:p>
          <w:p w:rsidR="003E6BEE" w:rsidRPr="00281D0A" w:rsidRDefault="003E6BEE" w:rsidP="00D04527">
            <w:pPr>
              <w:widowControl w:val="0"/>
              <w:tabs>
                <w:tab w:val="left" w:pos="1134"/>
                <w:tab w:val="left" w:pos="5529"/>
              </w:tabs>
              <w:autoSpaceDE w:val="0"/>
              <w:autoSpaceDN w:val="0"/>
              <w:adjustRightInd w:val="0"/>
              <w:jc w:val="center"/>
              <w:rPr>
                <w:rFonts w:eastAsia="Calibri"/>
                <w:sz w:val="20"/>
                <w:szCs w:val="20"/>
                <w:lang w:eastAsia="en-US"/>
              </w:rPr>
            </w:pPr>
            <w:r w:rsidRPr="00281D0A">
              <w:rPr>
                <w:sz w:val="20"/>
                <w:szCs w:val="20"/>
              </w:rPr>
              <w:t>1,0</w:t>
            </w:r>
          </w:p>
        </w:tc>
      </w:tr>
    </w:tbl>
    <w:p w:rsidR="003E6BEE" w:rsidRPr="00281D0A" w:rsidRDefault="003E6BEE" w:rsidP="003E6BEE">
      <w:pPr>
        <w:ind w:left="8922"/>
        <w:jc w:val="right"/>
        <w:rPr>
          <w:sz w:val="20"/>
          <w:szCs w:val="20"/>
        </w:rPr>
      </w:pPr>
    </w:p>
    <w:p w:rsidR="003E6BEE" w:rsidRPr="00281D0A" w:rsidRDefault="003E6BEE" w:rsidP="003E6BEE">
      <w:pPr>
        <w:rPr>
          <w:sz w:val="20"/>
          <w:szCs w:val="20"/>
        </w:rPr>
      </w:pPr>
      <w:r w:rsidRPr="00281D0A">
        <w:rPr>
          <w:sz w:val="20"/>
          <w:szCs w:val="20"/>
        </w:rPr>
        <w:t>*</w:t>
      </w:r>
      <w:r w:rsidRPr="00281D0A">
        <w:rPr>
          <w:i/>
          <w:sz w:val="20"/>
          <w:szCs w:val="20"/>
        </w:rPr>
        <w:t>профессиональных образовательных учреждений по подготовке педагогических кадров</w:t>
      </w:r>
      <w:r w:rsidRPr="00281D0A">
        <w:rPr>
          <w:rFonts w:eastAsia="Calibri"/>
          <w:sz w:val="20"/>
          <w:szCs w:val="20"/>
        </w:rPr>
        <w:t xml:space="preserve"> Методические центры</w:t>
      </w:r>
    </w:p>
    <w:p w:rsidR="003E6BEE" w:rsidRPr="00281D0A" w:rsidRDefault="003E6BEE" w:rsidP="003E6BEE">
      <w:pPr>
        <w:rPr>
          <w:sz w:val="20"/>
          <w:szCs w:val="20"/>
        </w:rPr>
      </w:pPr>
    </w:p>
    <w:p w:rsidR="003E6BEE" w:rsidRPr="00281D0A" w:rsidRDefault="003E6BEE" w:rsidP="003E6BEE">
      <w:pPr>
        <w:ind w:left="8505"/>
        <w:rPr>
          <w:sz w:val="20"/>
          <w:szCs w:val="20"/>
        </w:rPr>
      </w:pPr>
      <w:r w:rsidRPr="00281D0A">
        <w:rPr>
          <w:sz w:val="20"/>
          <w:szCs w:val="20"/>
        </w:rPr>
        <w:t>Таблица 2</w:t>
      </w:r>
    </w:p>
    <w:p w:rsidR="003E6BEE" w:rsidRPr="00281D0A" w:rsidRDefault="003E6BEE" w:rsidP="003E6BEE">
      <w:pPr>
        <w:ind w:left="142"/>
        <w:jc w:val="right"/>
        <w:rPr>
          <w:sz w:val="20"/>
          <w:szCs w:val="20"/>
        </w:rPr>
      </w:pPr>
    </w:p>
    <w:tbl>
      <w:tblPr>
        <w:tblW w:w="10066" w:type="dxa"/>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1984"/>
        <w:gridCol w:w="3262"/>
        <w:gridCol w:w="992"/>
        <w:gridCol w:w="1701"/>
        <w:gridCol w:w="1560"/>
      </w:tblGrid>
      <w:tr w:rsidR="003E6BEE" w:rsidRPr="00281D0A" w:rsidTr="00D04527">
        <w:trPr>
          <w:trHeight w:val="1454"/>
        </w:trPr>
        <w:tc>
          <w:tcPr>
            <w:tcW w:w="567"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jc w:val="center"/>
              <w:rPr>
                <w:sz w:val="20"/>
                <w:szCs w:val="20"/>
              </w:rPr>
            </w:pPr>
            <w:r w:rsidRPr="00281D0A">
              <w:rPr>
                <w:rFonts w:eastAsia="Calibri"/>
                <w:sz w:val="20"/>
                <w:szCs w:val="20"/>
              </w:rPr>
              <w:t>№п/п</w:t>
            </w:r>
          </w:p>
        </w:tc>
        <w:tc>
          <w:tcPr>
            <w:tcW w:w="1984"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left="67"/>
              <w:jc w:val="center"/>
              <w:rPr>
                <w:rFonts w:eastAsia="Calibri"/>
                <w:sz w:val="20"/>
                <w:szCs w:val="20"/>
              </w:rPr>
            </w:pPr>
            <w:r w:rsidRPr="00281D0A">
              <w:rPr>
                <w:rFonts w:eastAsia="Calibri"/>
                <w:sz w:val="20"/>
                <w:szCs w:val="20"/>
              </w:rPr>
              <w:t>Перечень критериев оценки эффективности</w:t>
            </w: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jc w:val="center"/>
              <w:rPr>
                <w:rFonts w:eastAsia="Calibri"/>
                <w:sz w:val="20"/>
                <w:szCs w:val="20"/>
              </w:rPr>
            </w:pPr>
            <w:r w:rsidRPr="00281D0A">
              <w:rPr>
                <w:rFonts w:eastAsia="Calibri"/>
                <w:sz w:val="20"/>
                <w:szCs w:val="20"/>
              </w:rPr>
              <w:t>Перечень показателей оценки эффективности</w:t>
            </w:r>
          </w:p>
          <w:p w:rsidR="003E6BEE" w:rsidRPr="00281D0A" w:rsidRDefault="003E6BEE" w:rsidP="00D04527">
            <w:pPr>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jc w:val="center"/>
              <w:rPr>
                <w:sz w:val="20"/>
                <w:szCs w:val="20"/>
              </w:rPr>
            </w:pPr>
            <w:r w:rsidRPr="00281D0A">
              <w:rPr>
                <w:rFonts w:eastAsia="Calibri"/>
                <w:sz w:val="20"/>
                <w:szCs w:val="20"/>
              </w:rPr>
              <w:t>Критерий выполнения показателей</w:t>
            </w:r>
          </w:p>
        </w:tc>
        <w:tc>
          <w:tcPr>
            <w:tcW w:w="1560" w:type="dxa"/>
            <w:tcBorders>
              <w:top w:val="single" w:sz="4" w:space="0" w:color="auto"/>
              <w:left w:val="single" w:sz="4" w:space="0" w:color="auto"/>
              <w:right w:val="single" w:sz="4" w:space="0" w:color="auto"/>
            </w:tcBorders>
            <w:shd w:val="clear" w:color="auto" w:fill="FFFFFF"/>
          </w:tcPr>
          <w:p w:rsidR="003E6BEE" w:rsidRPr="00281D0A" w:rsidRDefault="003E6BEE" w:rsidP="00D04527">
            <w:pPr>
              <w:jc w:val="center"/>
              <w:rPr>
                <w:sz w:val="20"/>
                <w:szCs w:val="20"/>
              </w:rPr>
            </w:pPr>
            <w:r w:rsidRPr="00281D0A">
              <w:rPr>
                <w:rFonts w:eastAsia="Calibri"/>
                <w:sz w:val="20"/>
                <w:szCs w:val="20"/>
              </w:rPr>
              <w:t>Размер стимулирующих выплат, (% от должностного оклада) в зависимости от типа Учреждения</w:t>
            </w:r>
          </w:p>
        </w:tc>
      </w:tr>
      <w:tr w:rsidR="003E6BEE" w:rsidRPr="00281D0A" w:rsidTr="00D04527">
        <w:tc>
          <w:tcPr>
            <w:tcW w:w="567"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jc w:val="both"/>
              <w:rPr>
                <w:sz w:val="20"/>
                <w:szCs w:val="20"/>
              </w:rPr>
            </w:pPr>
            <w:r w:rsidRPr="00281D0A">
              <w:rPr>
                <w:sz w:val="20"/>
                <w:szCs w:val="20"/>
              </w:rPr>
              <w:t>1</w:t>
            </w:r>
          </w:p>
        </w:tc>
        <w:tc>
          <w:tcPr>
            <w:tcW w:w="1984"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right="34" w:firstLine="26"/>
              <w:jc w:val="both"/>
              <w:rPr>
                <w:rFonts w:eastAsia="Calibri"/>
                <w:sz w:val="20"/>
                <w:szCs w:val="20"/>
              </w:rPr>
            </w:pPr>
            <w:r w:rsidRPr="00281D0A">
              <w:rPr>
                <w:rFonts w:eastAsia="Calibri"/>
                <w:sz w:val="20"/>
                <w:szCs w:val="20"/>
              </w:rPr>
              <w:t>Выполнение за отчётный период согласованного плана мероприятий в рамках государственного задания (бюджетной сметы)</w:t>
            </w: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rPr>
                <w:rFonts w:eastAsia="Calibri"/>
                <w:sz w:val="20"/>
                <w:szCs w:val="20"/>
              </w:rPr>
            </w:pPr>
            <w:r w:rsidRPr="00281D0A">
              <w:rPr>
                <w:rFonts w:eastAsia="Calibri"/>
                <w:sz w:val="20"/>
                <w:szCs w:val="20"/>
              </w:rPr>
              <w:t xml:space="preserve">Соответствие планового и фактического объёма государственной услуги (работы) и выполнение целевых показателей государственного задания (бюджетной </w:t>
            </w:r>
            <w:proofErr w:type="gramStart"/>
            <w:r w:rsidRPr="00281D0A">
              <w:rPr>
                <w:rFonts w:eastAsia="Calibri"/>
                <w:sz w:val="20"/>
                <w:szCs w:val="20"/>
              </w:rPr>
              <w:t xml:space="preserve">сметы)  </w:t>
            </w:r>
            <w:proofErr w:type="gramEnd"/>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left="176" w:hanging="284"/>
              <w:jc w:val="center"/>
              <w:rPr>
                <w:rFonts w:eastAsia="Calibri"/>
                <w:sz w:val="20"/>
                <w:szCs w:val="20"/>
              </w:rPr>
            </w:pPr>
            <w:r w:rsidRPr="00281D0A">
              <w:rPr>
                <w:rFonts w:eastAsia="Calibri"/>
                <w:sz w:val="20"/>
                <w:szCs w:val="20"/>
              </w:rPr>
              <w:t>соответствие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left="-249" w:hanging="244"/>
              <w:jc w:val="center"/>
              <w:rPr>
                <w:rFonts w:eastAsia="Calibri"/>
                <w:sz w:val="20"/>
                <w:szCs w:val="20"/>
              </w:rPr>
            </w:pPr>
            <w:r w:rsidRPr="00281D0A">
              <w:rPr>
                <w:rFonts w:eastAsia="Calibri"/>
                <w:sz w:val="20"/>
                <w:szCs w:val="20"/>
              </w:rPr>
              <w:t>75</w:t>
            </w:r>
          </w:p>
        </w:tc>
      </w:tr>
      <w:tr w:rsidR="003E6BEE" w:rsidRPr="00281D0A" w:rsidTr="00D04527">
        <w:tc>
          <w:tcPr>
            <w:tcW w:w="567" w:type="dxa"/>
            <w:vMerge w:val="restart"/>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208" w:firstLine="67"/>
              <w:jc w:val="both"/>
              <w:rPr>
                <w:rFonts w:eastAsia="Calibri"/>
                <w:sz w:val="20"/>
                <w:szCs w:val="20"/>
              </w:rPr>
            </w:pPr>
            <w:r w:rsidRPr="00281D0A">
              <w:rPr>
                <w:rFonts w:eastAsia="Calibri"/>
                <w:sz w:val="20"/>
                <w:szCs w:val="20"/>
              </w:rPr>
              <w:t>2</w:t>
            </w:r>
          </w:p>
        </w:tc>
        <w:tc>
          <w:tcPr>
            <w:tcW w:w="1984" w:type="dxa"/>
            <w:vMerge w:val="restart"/>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firstLine="67"/>
              <w:jc w:val="both"/>
              <w:rPr>
                <w:rFonts w:eastAsia="Calibri"/>
                <w:sz w:val="20"/>
                <w:szCs w:val="20"/>
              </w:rPr>
            </w:pPr>
            <w:r w:rsidRPr="00281D0A">
              <w:rPr>
                <w:rFonts w:eastAsia="Calibri"/>
                <w:sz w:val="20"/>
                <w:szCs w:val="20"/>
              </w:rPr>
              <w:t>Эффективность предоставляемых Учреждением услуг (работ)</w:t>
            </w: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jc w:val="both"/>
              <w:rPr>
                <w:rFonts w:eastAsia="Calibri"/>
                <w:sz w:val="20"/>
                <w:szCs w:val="20"/>
              </w:rPr>
            </w:pPr>
            <w:r w:rsidRPr="00281D0A">
              <w:rPr>
                <w:rFonts w:eastAsia="Calibri"/>
                <w:sz w:val="20"/>
                <w:szCs w:val="20"/>
              </w:rPr>
              <w:t>Отсутствие объективных жалоб на качество предоставляемых услуг (работ)</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rPr>
                <w:rFonts w:eastAsia="Calibri"/>
                <w:sz w:val="20"/>
                <w:szCs w:val="20"/>
              </w:rPr>
            </w:pPr>
            <w:r w:rsidRPr="00281D0A">
              <w:rPr>
                <w:rFonts w:eastAsia="Calibri"/>
                <w:sz w:val="20"/>
                <w:szCs w:val="20"/>
              </w:rPr>
              <w:t>отсутствие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284"/>
              <w:jc w:val="center"/>
              <w:rPr>
                <w:rFonts w:eastAsia="Calibri"/>
                <w:sz w:val="20"/>
                <w:szCs w:val="20"/>
              </w:rPr>
            </w:pPr>
            <w:r w:rsidRPr="00281D0A">
              <w:rPr>
                <w:rFonts w:eastAsia="Calibri"/>
                <w:sz w:val="20"/>
                <w:szCs w:val="20"/>
              </w:rPr>
              <w:t>30</w:t>
            </w:r>
          </w:p>
        </w:tc>
      </w:tr>
      <w:tr w:rsidR="003E6BEE" w:rsidRPr="00281D0A" w:rsidTr="00D04527">
        <w:tc>
          <w:tcPr>
            <w:tcW w:w="567"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208" w:firstLine="67"/>
              <w:jc w:val="both"/>
              <w:rPr>
                <w:rFonts w:eastAsia="Calibri"/>
                <w:sz w:val="20"/>
                <w:szCs w:val="20"/>
              </w:rPr>
            </w:pPr>
          </w:p>
        </w:tc>
        <w:tc>
          <w:tcPr>
            <w:tcW w:w="1984"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208" w:firstLine="67"/>
              <w:jc w:val="both"/>
              <w:rPr>
                <w:rFonts w:eastAsia="Calibri"/>
                <w:sz w:val="20"/>
                <w:szCs w:val="20"/>
              </w:rPr>
            </w:pP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rPr>
                <w:sz w:val="20"/>
                <w:szCs w:val="20"/>
              </w:rPr>
            </w:pPr>
            <w:r w:rsidRPr="00281D0A">
              <w:rPr>
                <w:sz w:val="20"/>
                <w:szCs w:val="20"/>
              </w:rPr>
              <w:t>Организация инновационной экспериментальной деятельности Учреждения: эксперимент, апробация. Участие в конкурсах, грантах, программах, проектах и т.д.</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rPr>
                <w:sz w:val="20"/>
                <w:szCs w:val="20"/>
              </w:rPr>
            </w:pPr>
            <w:r w:rsidRPr="00281D0A">
              <w:rPr>
                <w:rFonts w:eastAsia="Calibri"/>
                <w:sz w:val="20"/>
                <w:szCs w:val="20"/>
              </w:rPr>
              <w:t>наличие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284"/>
              <w:jc w:val="center"/>
              <w:rPr>
                <w:rFonts w:eastAsia="Calibri"/>
                <w:sz w:val="20"/>
                <w:szCs w:val="20"/>
              </w:rPr>
            </w:pPr>
            <w:r w:rsidRPr="00281D0A">
              <w:rPr>
                <w:rFonts w:eastAsia="Calibri"/>
                <w:sz w:val="20"/>
                <w:szCs w:val="20"/>
              </w:rPr>
              <w:t>40</w:t>
            </w:r>
          </w:p>
        </w:tc>
      </w:tr>
      <w:tr w:rsidR="003E6BEE" w:rsidRPr="00281D0A" w:rsidTr="00D04527">
        <w:tc>
          <w:tcPr>
            <w:tcW w:w="567"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208" w:firstLine="67"/>
              <w:jc w:val="both"/>
              <w:rPr>
                <w:rFonts w:eastAsia="Calibri"/>
                <w:sz w:val="20"/>
                <w:szCs w:val="20"/>
              </w:rPr>
            </w:pPr>
          </w:p>
        </w:tc>
        <w:tc>
          <w:tcPr>
            <w:tcW w:w="1984"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208" w:firstLine="67"/>
              <w:jc w:val="both"/>
              <w:rPr>
                <w:rFonts w:eastAsia="Calibri"/>
                <w:sz w:val="20"/>
                <w:szCs w:val="20"/>
              </w:rPr>
            </w:pP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rPr>
                <w:sz w:val="20"/>
                <w:szCs w:val="20"/>
              </w:rPr>
            </w:pPr>
            <w:r w:rsidRPr="00281D0A">
              <w:rPr>
                <w:sz w:val="20"/>
                <w:szCs w:val="20"/>
              </w:rPr>
              <w:t xml:space="preserve">Отсутствие замечаний по исполнению запросов и поручений Министерства в части уставной деятельности Учреждения </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jc w:val="center"/>
              <w:rPr>
                <w:sz w:val="20"/>
                <w:szCs w:val="20"/>
              </w:rPr>
            </w:pPr>
            <w:r w:rsidRPr="00281D0A">
              <w:rPr>
                <w:rFonts w:eastAsia="Calibri"/>
                <w:sz w:val="20"/>
                <w:szCs w:val="20"/>
              </w:rPr>
              <w:t>отсутствие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284"/>
              <w:jc w:val="center"/>
              <w:rPr>
                <w:rFonts w:eastAsia="Calibri"/>
                <w:sz w:val="20"/>
                <w:szCs w:val="20"/>
              </w:rPr>
            </w:pPr>
            <w:r w:rsidRPr="00281D0A">
              <w:rPr>
                <w:rFonts w:eastAsia="Calibri"/>
                <w:sz w:val="20"/>
                <w:szCs w:val="20"/>
              </w:rPr>
              <w:t>15</w:t>
            </w:r>
          </w:p>
        </w:tc>
      </w:tr>
      <w:tr w:rsidR="003E6BEE" w:rsidRPr="00281D0A" w:rsidTr="00D04527">
        <w:tc>
          <w:tcPr>
            <w:tcW w:w="567" w:type="dxa"/>
            <w:vMerge w:val="restart"/>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208" w:firstLine="67"/>
              <w:jc w:val="both"/>
              <w:rPr>
                <w:rFonts w:eastAsia="Calibri"/>
                <w:sz w:val="20"/>
                <w:szCs w:val="20"/>
              </w:rPr>
            </w:pPr>
            <w:r w:rsidRPr="00281D0A">
              <w:rPr>
                <w:rFonts w:eastAsia="Calibri"/>
                <w:sz w:val="20"/>
                <w:szCs w:val="20"/>
              </w:rPr>
              <w:t>3</w:t>
            </w:r>
          </w:p>
        </w:tc>
        <w:tc>
          <w:tcPr>
            <w:tcW w:w="1984" w:type="dxa"/>
            <w:vMerge w:val="restart"/>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33" w:firstLine="67"/>
              <w:jc w:val="both"/>
              <w:rPr>
                <w:rFonts w:eastAsia="Calibri"/>
                <w:sz w:val="20"/>
                <w:szCs w:val="20"/>
              </w:rPr>
            </w:pPr>
          </w:p>
          <w:p w:rsidR="003E6BEE" w:rsidRPr="00281D0A" w:rsidRDefault="003E6BEE" w:rsidP="00D04527">
            <w:pPr>
              <w:widowControl w:val="0"/>
              <w:tabs>
                <w:tab w:val="left" w:pos="1134"/>
                <w:tab w:val="left" w:pos="5529"/>
              </w:tabs>
              <w:autoSpaceDE w:val="0"/>
              <w:autoSpaceDN w:val="0"/>
              <w:adjustRightInd w:val="0"/>
              <w:ind w:right="33" w:firstLine="67"/>
              <w:jc w:val="both"/>
              <w:rPr>
                <w:rFonts w:eastAsia="Calibri"/>
                <w:sz w:val="20"/>
                <w:szCs w:val="20"/>
              </w:rPr>
            </w:pPr>
            <w:r w:rsidRPr="00281D0A">
              <w:rPr>
                <w:rFonts w:eastAsia="Calibri"/>
                <w:sz w:val="20"/>
                <w:szCs w:val="20"/>
              </w:rPr>
              <w:t>Соответствие деятельности Учреждения требованиям законодательства РФ</w:t>
            </w: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firstLine="67"/>
              <w:rPr>
                <w:rFonts w:eastAsia="Calibri"/>
                <w:sz w:val="20"/>
                <w:szCs w:val="20"/>
              </w:rPr>
            </w:pPr>
            <w:r w:rsidRPr="00281D0A">
              <w:rPr>
                <w:rFonts w:eastAsia="Calibri"/>
                <w:sz w:val="20"/>
                <w:szCs w:val="20"/>
              </w:rPr>
              <w:t>Отсутствие нарушений, выявленных при проведении плановых и внеплановых проверок</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jc w:val="center"/>
              <w:rPr>
                <w:rFonts w:eastAsia="Calibri"/>
                <w:sz w:val="20"/>
                <w:szCs w:val="20"/>
              </w:rPr>
            </w:pPr>
            <w:r w:rsidRPr="00281D0A">
              <w:rPr>
                <w:rFonts w:eastAsia="Calibri"/>
                <w:sz w:val="20"/>
                <w:szCs w:val="20"/>
              </w:rPr>
              <w:t>отсутствие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284"/>
              <w:jc w:val="center"/>
              <w:rPr>
                <w:rFonts w:eastAsia="Calibri"/>
                <w:sz w:val="20"/>
                <w:szCs w:val="20"/>
              </w:rPr>
            </w:pPr>
            <w:r w:rsidRPr="00281D0A">
              <w:rPr>
                <w:rFonts w:eastAsia="Calibri"/>
                <w:sz w:val="20"/>
                <w:szCs w:val="20"/>
              </w:rPr>
              <w:t>25</w:t>
            </w:r>
          </w:p>
        </w:tc>
      </w:tr>
      <w:tr w:rsidR="003E6BEE" w:rsidRPr="00281D0A" w:rsidTr="00D04527">
        <w:tc>
          <w:tcPr>
            <w:tcW w:w="567"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208" w:firstLine="67"/>
              <w:jc w:val="both"/>
              <w:rPr>
                <w:rFonts w:eastAsia="Calibri"/>
                <w:sz w:val="20"/>
                <w:szCs w:val="20"/>
              </w:rPr>
            </w:pPr>
          </w:p>
        </w:tc>
        <w:tc>
          <w:tcPr>
            <w:tcW w:w="1984"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208" w:firstLine="67"/>
              <w:jc w:val="both"/>
              <w:rPr>
                <w:rFonts w:eastAsia="Calibri"/>
                <w:sz w:val="20"/>
                <w:szCs w:val="20"/>
              </w:rPr>
            </w:pP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firstLine="67"/>
              <w:rPr>
                <w:rFonts w:eastAsia="Calibri"/>
                <w:sz w:val="20"/>
                <w:szCs w:val="20"/>
              </w:rPr>
            </w:pPr>
            <w:r w:rsidRPr="00281D0A">
              <w:rPr>
                <w:rFonts w:eastAsia="Calibri"/>
                <w:sz w:val="20"/>
                <w:szCs w:val="20"/>
              </w:rPr>
              <w:t xml:space="preserve">Отсутствие нарушений по содержанию и срокам исполнения финансовых документов и статистических отчетов, в </w:t>
            </w:r>
            <w:proofErr w:type="spellStart"/>
            <w:r w:rsidRPr="00281D0A">
              <w:rPr>
                <w:rFonts w:eastAsia="Calibri"/>
                <w:sz w:val="20"/>
                <w:szCs w:val="20"/>
              </w:rPr>
              <w:t>т.ч</w:t>
            </w:r>
            <w:proofErr w:type="spellEnd"/>
            <w:r w:rsidRPr="00281D0A">
              <w:rPr>
                <w:rFonts w:eastAsia="Calibri"/>
                <w:sz w:val="20"/>
                <w:szCs w:val="20"/>
              </w:rPr>
              <w:t>. обязательств перед ФНС, ФСС, ПФ РФ по НСО и др.</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jc w:val="center"/>
              <w:rPr>
                <w:rFonts w:eastAsia="Calibri"/>
                <w:sz w:val="20"/>
                <w:szCs w:val="20"/>
              </w:rPr>
            </w:pPr>
            <w:r w:rsidRPr="00281D0A">
              <w:rPr>
                <w:rFonts w:eastAsia="Calibri"/>
                <w:sz w:val="20"/>
                <w:szCs w:val="20"/>
              </w:rPr>
              <w:t>отсутствие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284"/>
              <w:jc w:val="center"/>
              <w:rPr>
                <w:rFonts w:eastAsia="Calibri"/>
                <w:sz w:val="20"/>
                <w:szCs w:val="20"/>
              </w:rPr>
            </w:pPr>
            <w:r w:rsidRPr="00281D0A">
              <w:rPr>
                <w:rFonts w:eastAsia="Calibri"/>
                <w:sz w:val="20"/>
                <w:szCs w:val="20"/>
              </w:rPr>
              <w:t>15</w:t>
            </w:r>
          </w:p>
        </w:tc>
      </w:tr>
      <w:tr w:rsidR="003E6BEE" w:rsidRPr="00281D0A" w:rsidTr="00D04527">
        <w:tc>
          <w:tcPr>
            <w:tcW w:w="567"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208" w:firstLine="67"/>
              <w:jc w:val="both"/>
              <w:rPr>
                <w:rFonts w:eastAsia="Calibri"/>
                <w:sz w:val="20"/>
                <w:szCs w:val="20"/>
              </w:rPr>
            </w:pPr>
          </w:p>
        </w:tc>
        <w:tc>
          <w:tcPr>
            <w:tcW w:w="1984"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right="208" w:firstLine="67"/>
              <w:jc w:val="both"/>
              <w:rPr>
                <w:rFonts w:eastAsia="Calibri"/>
                <w:sz w:val="20"/>
                <w:szCs w:val="20"/>
              </w:rPr>
            </w:pP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rPr>
                <w:rFonts w:eastAsia="Calibri"/>
                <w:sz w:val="20"/>
                <w:szCs w:val="20"/>
              </w:rPr>
            </w:pPr>
            <w:r w:rsidRPr="00281D0A">
              <w:rPr>
                <w:rFonts w:eastAsia="Calibri"/>
                <w:sz w:val="20"/>
                <w:szCs w:val="20"/>
              </w:rPr>
              <w:t xml:space="preserve"> Отсутствие нарушений выполнения условий соглашений, графиков платежей</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jc w:val="center"/>
              <w:rPr>
                <w:rFonts w:eastAsia="Calibri"/>
                <w:sz w:val="20"/>
                <w:szCs w:val="20"/>
              </w:rPr>
            </w:pPr>
            <w:r w:rsidRPr="00281D0A">
              <w:rPr>
                <w:rFonts w:eastAsia="Calibri"/>
                <w:sz w:val="20"/>
                <w:szCs w:val="20"/>
              </w:rPr>
              <w:t>отсутствие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284"/>
              <w:jc w:val="center"/>
              <w:rPr>
                <w:rFonts w:eastAsia="Calibri"/>
                <w:sz w:val="20"/>
                <w:szCs w:val="20"/>
              </w:rPr>
            </w:pPr>
            <w:r w:rsidRPr="00281D0A">
              <w:rPr>
                <w:rFonts w:eastAsia="Calibri"/>
                <w:sz w:val="20"/>
                <w:szCs w:val="20"/>
              </w:rPr>
              <w:t>15</w:t>
            </w:r>
          </w:p>
        </w:tc>
      </w:tr>
      <w:tr w:rsidR="003E6BEE" w:rsidRPr="00281D0A" w:rsidTr="00D04527">
        <w:tc>
          <w:tcPr>
            <w:tcW w:w="567" w:type="dxa"/>
            <w:vMerge w:val="restart"/>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r w:rsidRPr="00281D0A">
              <w:rPr>
                <w:rFonts w:eastAsia="Calibri"/>
                <w:sz w:val="20"/>
                <w:szCs w:val="20"/>
              </w:rPr>
              <w:t>4</w:t>
            </w:r>
          </w:p>
        </w:tc>
        <w:tc>
          <w:tcPr>
            <w:tcW w:w="1984" w:type="dxa"/>
            <w:vMerge w:val="restart"/>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r w:rsidRPr="00281D0A">
              <w:rPr>
                <w:rFonts w:eastAsia="Calibri"/>
                <w:sz w:val="20"/>
                <w:szCs w:val="20"/>
              </w:rPr>
              <w:t xml:space="preserve">Создание условий для работы и профессионального </w:t>
            </w:r>
            <w:r w:rsidRPr="00281D0A">
              <w:rPr>
                <w:rFonts w:eastAsia="Calibri"/>
                <w:sz w:val="20"/>
                <w:szCs w:val="20"/>
              </w:rPr>
              <w:lastRenderedPageBreak/>
              <w:t>роста работников Учреждения</w:t>
            </w: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jc w:val="both"/>
              <w:rPr>
                <w:rFonts w:eastAsia="Calibri"/>
                <w:sz w:val="20"/>
                <w:szCs w:val="20"/>
              </w:rPr>
            </w:pPr>
            <w:r w:rsidRPr="00281D0A">
              <w:rPr>
                <w:rFonts w:eastAsia="Calibri"/>
                <w:sz w:val="20"/>
                <w:szCs w:val="20"/>
              </w:rPr>
              <w:lastRenderedPageBreak/>
              <w:t>Укомплектованность квалифицированными кадрами</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10"/>
              <w:jc w:val="center"/>
              <w:rPr>
                <w:rFonts w:eastAsia="Calibri"/>
                <w:sz w:val="20"/>
                <w:szCs w:val="20"/>
              </w:rPr>
            </w:pPr>
            <w:r w:rsidRPr="00281D0A">
              <w:rPr>
                <w:rFonts w:eastAsia="Calibri"/>
                <w:sz w:val="20"/>
                <w:szCs w:val="20"/>
              </w:rPr>
              <w:t>наличие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119"/>
              <w:jc w:val="center"/>
              <w:rPr>
                <w:rFonts w:eastAsia="Calibri"/>
                <w:sz w:val="20"/>
                <w:szCs w:val="20"/>
              </w:rPr>
            </w:pPr>
            <w:r w:rsidRPr="00281D0A">
              <w:rPr>
                <w:rFonts w:eastAsia="Calibri"/>
                <w:sz w:val="20"/>
                <w:szCs w:val="20"/>
              </w:rPr>
              <w:t>10</w:t>
            </w:r>
          </w:p>
        </w:tc>
      </w:tr>
      <w:tr w:rsidR="003E6BEE" w:rsidRPr="00281D0A" w:rsidTr="00D04527">
        <w:tc>
          <w:tcPr>
            <w:tcW w:w="567"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p>
        </w:tc>
        <w:tc>
          <w:tcPr>
            <w:tcW w:w="1984"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jc w:val="both"/>
              <w:rPr>
                <w:rFonts w:eastAsia="Calibri"/>
                <w:sz w:val="20"/>
                <w:szCs w:val="20"/>
              </w:rPr>
            </w:pPr>
            <w:r w:rsidRPr="00281D0A">
              <w:rPr>
                <w:rFonts w:eastAsia="Calibri"/>
                <w:sz w:val="20"/>
                <w:szCs w:val="20"/>
              </w:rPr>
              <w:t xml:space="preserve">Наличие системы профессионального </w:t>
            </w:r>
            <w:r w:rsidRPr="00281D0A">
              <w:rPr>
                <w:rFonts w:eastAsia="Calibri"/>
                <w:sz w:val="20"/>
                <w:szCs w:val="20"/>
              </w:rPr>
              <w:lastRenderedPageBreak/>
              <w:t xml:space="preserve">развития сотрудников, в том числе обучение </w:t>
            </w:r>
            <w:proofErr w:type="gramStart"/>
            <w:r w:rsidRPr="00281D0A">
              <w:rPr>
                <w:rFonts w:eastAsia="Calibri"/>
                <w:sz w:val="20"/>
                <w:szCs w:val="20"/>
              </w:rPr>
              <w:t>сотрудников  в</w:t>
            </w:r>
            <w:proofErr w:type="gramEnd"/>
            <w:r w:rsidRPr="00281D0A">
              <w:rPr>
                <w:rFonts w:eastAsia="Calibri"/>
                <w:sz w:val="20"/>
                <w:szCs w:val="20"/>
              </w:rPr>
              <w:t xml:space="preserve"> аспирантуре, магистратуре</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firstLine="67"/>
              <w:jc w:val="center"/>
              <w:rPr>
                <w:rFonts w:eastAsia="Calibri"/>
                <w:sz w:val="20"/>
                <w:szCs w:val="20"/>
              </w:rPr>
            </w:pPr>
            <w:r w:rsidRPr="00281D0A">
              <w:rPr>
                <w:rFonts w:eastAsia="Calibri"/>
                <w:sz w:val="20"/>
                <w:szCs w:val="20"/>
              </w:rPr>
              <w:lastRenderedPageBreak/>
              <w:t>наличие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119"/>
              <w:jc w:val="center"/>
              <w:rPr>
                <w:rFonts w:eastAsia="Calibri"/>
                <w:sz w:val="20"/>
                <w:szCs w:val="20"/>
              </w:rPr>
            </w:pPr>
            <w:r w:rsidRPr="00281D0A">
              <w:rPr>
                <w:rFonts w:eastAsia="Calibri"/>
                <w:sz w:val="20"/>
                <w:szCs w:val="20"/>
              </w:rPr>
              <w:t>30</w:t>
            </w:r>
          </w:p>
        </w:tc>
      </w:tr>
      <w:tr w:rsidR="003E6BEE" w:rsidRPr="00281D0A" w:rsidTr="00D04527">
        <w:tc>
          <w:tcPr>
            <w:tcW w:w="567"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p>
        </w:tc>
        <w:tc>
          <w:tcPr>
            <w:tcW w:w="1984"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r w:rsidRPr="00281D0A">
              <w:rPr>
                <w:rFonts w:eastAsia="Calibri"/>
                <w:sz w:val="20"/>
                <w:szCs w:val="20"/>
              </w:rPr>
              <w:t>Отсутствие обоснованных жалоб со стороны работников учреждения</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firstLine="67"/>
              <w:jc w:val="center"/>
              <w:rPr>
                <w:rFonts w:eastAsia="Calibri"/>
                <w:sz w:val="20"/>
                <w:szCs w:val="20"/>
              </w:rPr>
            </w:pPr>
            <w:r w:rsidRPr="00281D0A">
              <w:rPr>
                <w:rFonts w:eastAsia="Calibri"/>
                <w:sz w:val="20"/>
                <w:szCs w:val="20"/>
              </w:rPr>
              <w:t>отсутствие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119"/>
              <w:jc w:val="center"/>
              <w:rPr>
                <w:rFonts w:eastAsia="Calibri"/>
                <w:sz w:val="20"/>
                <w:szCs w:val="20"/>
              </w:rPr>
            </w:pPr>
            <w:r w:rsidRPr="00281D0A">
              <w:rPr>
                <w:rFonts w:eastAsia="Calibri"/>
                <w:sz w:val="20"/>
                <w:szCs w:val="20"/>
              </w:rPr>
              <w:t>9</w:t>
            </w:r>
          </w:p>
        </w:tc>
      </w:tr>
      <w:tr w:rsidR="003E6BEE" w:rsidRPr="00281D0A" w:rsidTr="00D04527">
        <w:tc>
          <w:tcPr>
            <w:tcW w:w="567"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p>
        </w:tc>
        <w:tc>
          <w:tcPr>
            <w:tcW w:w="1984"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jc w:val="both"/>
              <w:rPr>
                <w:rFonts w:eastAsia="Calibri"/>
                <w:sz w:val="20"/>
                <w:szCs w:val="20"/>
              </w:rPr>
            </w:pPr>
            <w:r w:rsidRPr="00281D0A">
              <w:rPr>
                <w:rFonts w:eastAsia="Calibri"/>
                <w:sz w:val="20"/>
                <w:szCs w:val="20"/>
              </w:rPr>
              <w:t xml:space="preserve">Отсутствие </w:t>
            </w:r>
            <w:proofErr w:type="gramStart"/>
            <w:r w:rsidRPr="00281D0A">
              <w:rPr>
                <w:rFonts w:eastAsia="Calibri"/>
                <w:sz w:val="20"/>
                <w:szCs w:val="20"/>
              </w:rPr>
              <w:t>нарушений  норм</w:t>
            </w:r>
            <w:proofErr w:type="gramEnd"/>
            <w:r w:rsidRPr="00281D0A">
              <w:rPr>
                <w:rFonts w:eastAsia="Calibri"/>
                <w:sz w:val="20"/>
                <w:szCs w:val="20"/>
              </w:rPr>
              <w:t xml:space="preserve"> охраны труда и случаев профессионального травматизма</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firstLine="67"/>
              <w:jc w:val="center"/>
              <w:rPr>
                <w:rFonts w:eastAsia="Calibri"/>
                <w:sz w:val="20"/>
                <w:szCs w:val="20"/>
              </w:rPr>
            </w:pPr>
            <w:r w:rsidRPr="00281D0A">
              <w:rPr>
                <w:rFonts w:eastAsia="Calibri"/>
                <w:sz w:val="20"/>
                <w:szCs w:val="20"/>
              </w:rPr>
              <w:t>отсутствие</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119"/>
              <w:jc w:val="center"/>
              <w:rPr>
                <w:rFonts w:eastAsia="Calibri"/>
                <w:sz w:val="20"/>
                <w:szCs w:val="20"/>
              </w:rPr>
            </w:pPr>
            <w:r w:rsidRPr="00281D0A">
              <w:rPr>
                <w:rFonts w:eastAsia="Calibri"/>
                <w:sz w:val="20"/>
                <w:szCs w:val="20"/>
              </w:rPr>
              <w:t>11</w:t>
            </w:r>
          </w:p>
        </w:tc>
      </w:tr>
      <w:tr w:rsidR="003E6BEE" w:rsidRPr="00281D0A" w:rsidTr="00D04527">
        <w:tc>
          <w:tcPr>
            <w:tcW w:w="567"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p>
        </w:tc>
        <w:tc>
          <w:tcPr>
            <w:tcW w:w="1984" w:type="dxa"/>
            <w:vMerge/>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p>
        </w:tc>
        <w:tc>
          <w:tcPr>
            <w:tcW w:w="4254" w:type="dxa"/>
            <w:gridSpan w:val="2"/>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jc w:val="both"/>
              <w:rPr>
                <w:rFonts w:eastAsia="Calibri"/>
                <w:sz w:val="20"/>
                <w:szCs w:val="20"/>
              </w:rPr>
            </w:pPr>
            <w:r w:rsidRPr="00281D0A">
              <w:rPr>
                <w:rFonts w:eastAsia="Calibri"/>
                <w:sz w:val="20"/>
                <w:szCs w:val="20"/>
                <w:lang w:eastAsia="en-US"/>
              </w:rPr>
              <w:t>Состояние зданий и сооружений соответствует нормам СанПиН</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firstLine="67"/>
              <w:jc w:val="center"/>
              <w:rPr>
                <w:rFonts w:eastAsia="Calibri"/>
                <w:sz w:val="20"/>
                <w:szCs w:val="20"/>
              </w:rPr>
            </w:pPr>
            <w:r w:rsidRPr="00281D0A">
              <w:rPr>
                <w:rFonts w:eastAsia="Calibri"/>
                <w:sz w:val="20"/>
                <w:szCs w:val="20"/>
              </w:rPr>
              <w:t>да</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119"/>
              <w:jc w:val="center"/>
              <w:rPr>
                <w:rFonts w:eastAsia="Calibri"/>
                <w:sz w:val="20"/>
                <w:szCs w:val="20"/>
              </w:rPr>
            </w:pPr>
            <w:r w:rsidRPr="00281D0A">
              <w:rPr>
                <w:rFonts w:eastAsia="Calibri"/>
                <w:sz w:val="20"/>
                <w:szCs w:val="20"/>
              </w:rPr>
              <w:t>10</w:t>
            </w:r>
          </w:p>
        </w:tc>
      </w:tr>
      <w:tr w:rsidR="003E6BEE" w:rsidRPr="00281D0A" w:rsidTr="00D04527">
        <w:tc>
          <w:tcPr>
            <w:tcW w:w="567"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both"/>
              <w:rPr>
                <w:rFonts w:eastAsia="Calibri"/>
                <w:sz w:val="20"/>
                <w:szCs w:val="20"/>
              </w:rPr>
            </w:pPr>
            <w:r w:rsidRPr="00281D0A">
              <w:rPr>
                <w:rFonts w:eastAsia="Calibri"/>
                <w:sz w:val="20"/>
                <w:szCs w:val="20"/>
              </w:rPr>
              <w:t>6</w:t>
            </w:r>
          </w:p>
        </w:tc>
        <w:tc>
          <w:tcPr>
            <w:tcW w:w="6238" w:type="dxa"/>
            <w:gridSpan w:val="3"/>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jc w:val="both"/>
              <w:rPr>
                <w:rFonts w:eastAsia="Calibri"/>
                <w:sz w:val="20"/>
                <w:szCs w:val="20"/>
                <w:lang w:eastAsia="en-US"/>
              </w:rPr>
            </w:pPr>
            <w:r w:rsidRPr="00281D0A">
              <w:rPr>
                <w:sz w:val="20"/>
                <w:szCs w:val="20"/>
              </w:rPr>
              <w:t>Выполнение квоты по приему на работу инвалидов (для учреждений с численностью 35 человек и более)</w:t>
            </w: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firstLine="67"/>
              <w:jc w:val="center"/>
              <w:rPr>
                <w:rFonts w:eastAsia="Calibri"/>
                <w:sz w:val="20"/>
                <w:szCs w:val="20"/>
              </w:rPr>
            </w:pP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hanging="119"/>
              <w:jc w:val="center"/>
              <w:rPr>
                <w:rFonts w:eastAsia="Calibri"/>
                <w:sz w:val="20"/>
                <w:szCs w:val="20"/>
              </w:rPr>
            </w:pPr>
            <w:r w:rsidRPr="00281D0A">
              <w:rPr>
                <w:rFonts w:eastAsia="Calibri"/>
                <w:sz w:val="20"/>
                <w:szCs w:val="20"/>
              </w:rPr>
              <w:t>5</w:t>
            </w:r>
          </w:p>
        </w:tc>
      </w:tr>
      <w:tr w:rsidR="003E6BEE" w:rsidRPr="00281D0A" w:rsidTr="00D04527">
        <w:trPr>
          <w:cantSplit/>
          <w:trHeight w:val="352"/>
        </w:trPr>
        <w:tc>
          <w:tcPr>
            <w:tcW w:w="567"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center"/>
              <w:rPr>
                <w:rFonts w:eastAsia="Calibri"/>
                <w:sz w:val="20"/>
                <w:szCs w:val="20"/>
              </w:rPr>
            </w:pPr>
          </w:p>
        </w:tc>
        <w:tc>
          <w:tcPr>
            <w:tcW w:w="6238" w:type="dxa"/>
            <w:gridSpan w:val="3"/>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5529"/>
              </w:tabs>
              <w:autoSpaceDE w:val="0"/>
              <w:autoSpaceDN w:val="0"/>
              <w:adjustRightInd w:val="0"/>
              <w:ind w:firstLine="67"/>
              <w:jc w:val="center"/>
              <w:rPr>
                <w:rFonts w:eastAsia="Calibri"/>
                <w:sz w:val="20"/>
                <w:szCs w:val="20"/>
              </w:rPr>
            </w:pPr>
          </w:p>
        </w:tc>
        <w:tc>
          <w:tcPr>
            <w:tcW w:w="1701" w:type="dxa"/>
            <w:tcBorders>
              <w:top w:val="single" w:sz="4" w:space="0" w:color="auto"/>
              <w:left w:val="single" w:sz="4" w:space="0" w:color="auto"/>
              <w:bottom w:val="single" w:sz="4" w:space="0" w:color="auto"/>
              <w:right w:val="single" w:sz="4" w:space="0" w:color="auto"/>
            </w:tcBorders>
          </w:tcPr>
          <w:p w:rsidR="003E6BEE" w:rsidRPr="00281D0A" w:rsidRDefault="003E6BEE" w:rsidP="00D04527">
            <w:pPr>
              <w:widowControl w:val="0"/>
              <w:tabs>
                <w:tab w:val="left" w:pos="1134"/>
                <w:tab w:val="left" w:pos="5529"/>
              </w:tabs>
              <w:autoSpaceDE w:val="0"/>
              <w:autoSpaceDN w:val="0"/>
              <w:adjustRightInd w:val="0"/>
              <w:ind w:hanging="108"/>
              <w:jc w:val="center"/>
              <w:rPr>
                <w:rFonts w:eastAsia="Calibri"/>
                <w:sz w:val="20"/>
                <w:szCs w:val="20"/>
              </w:rPr>
            </w:pPr>
            <w:r w:rsidRPr="00281D0A">
              <w:rPr>
                <w:rFonts w:eastAsia="Calibri"/>
                <w:sz w:val="20"/>
                <w:szCs w:val="20"/>
              </w:rPr>
              <w:t>ИТОГО:</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rsidR="003E6BEE" w:rsidRPr="00281D0A" w:rsidRDefault="003E6BEE" w:rsidP="00D04527">
            <w:pPr>
              <w:widowControl w:val="0"/>
              <w:tabs>
                <w:tab w:val="left" w:pos="1134"/>
                <w:tab w:val="left" w:pos="5529"/>
              </w:tabs>
              <w:autoSpaceDE w:val="0"/>
              <w:autoSpaceDN w:val="0"/>
              <w:adjustRightInd w:val="0"/>
              <w:ind w:left="-54" w:right="-421" w:hanging="99"/>
              <w:jc w:val="center"/>
              <w:rPr>
                <w:rFonts w:eastAsia="Calibri"/>
                <w:sz w:val="20"/>
                <w:szCs w:val="20"/>
              </w:rPr>
            </w:pPr>
            <w:r w:rsidRPr="00281D0A">
              <w:rPr>
                <w:rFonts w:eastAsia="Calibri"/>
                <w:sz w:val="20"/>
                <w:szCs w:val="20"/>
              </w:rPr>
              <w:t>До 290</w:t>
            </w:r>
          </w:p>
        </w:tc>
      </w:tr>
      <w:tr w:rsidR="003E6BEE" w:rsidRPr="00281D0A" w:rsidTr="00D0452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Ex>
        <w:trPr>
          <w:trHeight w:val="846"/>
        </w:trPr>
        <w:tc>
          <w:tcPr>
            <w:tcW w:w="10066" w:type="dxa"/>
            <w:gridSpan w:val="6"/>
            <w:tcBorders>
              <w:top w:val="single" w:sz="4" w:space="0" w:color="auto"/>
              <w:left w:val="single" w:sz="4" w:space="0" w:color="auto"/>
              <w:bottom w:val="single" w:sz="4" w:space="0" w:color="auto"/>
              <w:right w:val="single" w:sz="4" w:space="0" w:color="auto"/>
            </w:tcBorders>
            <w:vAlign w:val="center"/>
          </w:tcPr>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Показатель, характеризующий результаты финансово-хозяйственной деятельности</w:t>
            </w:r>
          </w:p>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 устанавливается от объема внебюджетных средств, поступивших на расчётный счет учреждения, за исключением средств от сдачи в аренду помещений, и выплачивается из внебюджетных средств учреждения)</w:t>
            </w:r>
          </w:p>
        </w:tc>
      </w:tr>
      <w:tr w:rsidR="003E6BEE" w:rsidRPr="00281D0A" w:rsidTr="00D0452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Ex>
        <w:tc>
          <w:tcPr>
            <w:tcW w:w="567" w:type="dxa"/>
            <w:vMerge w:val="restart"/>
            <w:tcBorders>
              <w:top w:val="single" w:sz="4" w:space="0" w:color="auto"/>
              <w:left w:val="single" w:sz="4" w:space="0" w:color="auto"/>
              <w:bottom w:val="single" w:sz="4" w:space="0" w:color="auto"/>
              <w:right w:val="single" w:sz="4" w:space="0" w:color="auto"/>
            </w:tcBorders>
            <w:vAlign w:val="center"/>
          </w:tcPr>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7</w:t>
            </w:r>
          </w:p>
        </w:tc>
        <w:tc>
          <w:tcPr>
            <w:tcW w:w="7939" w:type="dxa"/>
            <w:gridSpan w:val="4"/>
            <w:tcBorders>
              <w:top w:val="single" w:sz="4" w:space="0" w:color="auto"/>
              <w:left w:val="single" w:sz="4" w:space="0" w:color="auto"/>
              <w:bottom w:val="single" w:sz="4" w:space="0" w:color="auto"/>
              <w:right w:val="single" w:sz="4" w:space="0" w:color="auto"/>
            </w:tcBorders>
            <w:vAlign w:val="center"/>
          </w:tcPr>
          <w:p w:rsidR="003E6BEE" w:rsidRPr="00281D0A" w:rsidRDefault="003E6BEE" w:rsidP="00D04527">
            <w:pPr>
              <w:pStyle w:val="ConsPlusNormal"/>
              <w:rPr>
                <w:rFonts w:ascii="Times New Roman" w:hAnsi="Times New Roman" w:cs="Times New Roman"/>
              </w:rPr>
            </w:pPr>
            <w:r w:rsidRPr="00281D0A">
              <w:rPr>
                <w:rFonts w:ascii="Times New Roman" w:hAnsi="Times New Roman" w:cs="Times New Roman"/>
              </w:rPr>
              <w:t>Результаты финансово-хозяйственной деятельности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3,0</w:t>
            </w:r>
          </w:p>
        </w:tc>
      </w:tr>
      <w:tr w:rsidR="003E6BEE" w:rsidRPr="00281D0A" w:rsidTr="00D04527">
        <w:tblPrEx>
          <w:tblCellSpacing w:w="5" w:type="nil"/>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5" w:type="dxa"/>
            <w:right w:w="75" w:type="dxa"/>
          </w:tblCellMar>
          <w:tblLook w:val="0000" w:firstRow="0" w:lastRow="0" w:firstColumn="0" w:lastColumn="0" w:noHBand="0" w:noVBand="0"/>
        </w:tblPrEx>
        <w:trPr>
          <w:trHeight w:val="265"/>
          <w:tblCellSpacing w:w="5" w:type="nil"/>
        </w:trPr>
        <w:tc>
          <w:tcPr>
            <w:tcW w:w="567" w:type="dxa"/>
            <w:vMerge/>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rPr>
                <w:rFonts w:eastAsia="Calibri"/>
                <w:sz w:val="20"/>
                <w:szCs w:val="20"/>
                <w:lang w:eastAsia="en-US"/>
              </w:rPr>
            </w:pPr>
          </w:p>
        </w:tc>
        <w:tc>
          <w:tcPr>
            <w:tcW w:w="5246" w:type="dxa"/>
            <w:gridSpan w:val="2"/>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widowControl w:val="0"/>
              <w:tabs>
                <w:tab w:val="left" w:pos="5529"/>
              </w:tabs>
              <w:autoSpaceDE w:val="0"/>
              <w:autoSpaceDN w:val="0"/>
              <w:adjustRightInd w:val="0"/>
              <w:spacing w:line="276" w:lineRule="auto"/>
              <w:ind w:left="19" w:hanging="1"/>
              <w:jc w:val="both"/>
              <w:rPr>
                <w:rFonts w:eastAsia="Calibri"/>
                <w:sz w:val="20"/>
                <w:szCs w:val="20"/>
                <w:lang w:eastAsia="en-US"/>
              </w:rPr>
            </w:pPr>
            <w:r w:rsidRPr="00281D0A">
              <w:rPr>
                <w:sz w:val="20"/>
                <w:szCs w:val="20"/>
              </w:rPr>
              <w:t>Объём средств, полученных за отчётный квартал от оказания платных услуг и реализации продукции собственного производства (за вычетом уплаченных налогов), тыс. руб.</w:t>
            </w:r>
          </w:p>
        </w:tc>
        <w:tc>
          <w:tcPr>
            <w:tcW w:w="2693" w:type="dxa"/>
            <w:gridSpan w:val="2"/>
            <w:tcBorders>
              <w:top w:val="single" w:sz="4" w:space="0" w:color="auto"/>
              <w:left w:val="single" w:sz="4" w:space="0" w:color="auto"/>
              <w:bottom w:val="single" w:sz="4" w:space="0" w:color="auto"/>
              <w:right w:val="single" w:sz="4" w:space="0" w:color="auto"/>
            </w:tcBorders>
            <w:shd w:val="clear" w:color="auto" w:fill="auto"/>
          </w:tcPr>
          <w:p w:rsidR="003E6BEE" w:rsidRPr="00281D0A" w:rsidRDefault="003E6BEE" w:rsidP="00D04527">
            <w:pPr>
              <w:pStyle w:val="ConsPlusNormal"/>
              <w:rPr>
                <w:rFonts w:ascii="Times New Roman" w:hAnsi="Times New Roman" w:cs="Times New Roman"/>
              </w:rPr>
            </w:pPr>
            <w:r w:rsidRPr="00281D0A">
              <w:rPr>
                <w:rFonts w:ascii="Times New Roman" w:hAnsi="Times New Roman" w:cs="Times New Roman"/>
              </w:rPr>
              <w:t>до 750,00</w:t>
            </w:r>
          </w:p>
          <w:p w:rsidR="003E6BEE" w:rsidRPr="00281D0A" w:rsidRDefault="003E6BEE" w:rsidP="00D04527">
            <w:pPr>
              <w:pStyle w:val="ConsPlusNormal"/>
              <w:rPr>
                <w:rFonts w:ascii="Times New Roman" w:hAnsi="Times New Roman" w:cs="Times New Roman"/>
              </w:rPr>
            </w:pPr>
            <w:r w:rsidRPr="00281D0A">
              <w:rPr>
                <w:rFonts w:ascii="Times New Roman" w:hAnsi="Times New Roman" w:cs="Times New Roman"/>
              </w:rPr>
              <w:t>от 750,00 до 1 349,99</w:t>
            </w:r>
          </w:p>
          <w:p w:rsidR="003E6BEE" w:rsidRPr="00281D0A" w:rsidRDefault="003E6BEE" w:rsidP="00D04527">
            <w:pPr>
              <w:pStyle w:val="ConsPlusNormal"/>
              <w:rPr>
                <w:rFonts w:ascii="Times New Roman" w:hAnsi="Times New Roman" w:cs="Times New Roman"/>
              </w:rPr>
            </w:pPr>
            <w:r w:rsidRPr="00281D0A">
              <w:rPr>
                <w:rFonts w:ascii="Times New Roman" w:hAnsi="Times New Roman" w:cs="Times New Roman"/>
              </w:rPr>
              <w:t>от 1 350,00до 2549,99</w:t>
            </w:r>
          </w:p>
          <w:p w:rsidR="003E6BEE" w:rsidRPr="00281D0A" w:rsidRDefault="003E6BEE" w:rsidP="00D04527">
            <w:pPr>
              <w:pStyle w:val="ConsPlusNormal"/>
              <w:rPr>
                <w:rFonts w:ascii="Times New Roman" w:hAnsi="Times New Roman" w:cs="Times New Roman"/>
              </w:rPr>
            </w:pPr>
            <w:r w:rsidRPr="00281D0A">
              <w:rPr>
                <w:rFonts w:ascii="Times New Roman" w:hAnsi="Times New Roman" w:cs="Times New Roman"/>
              </w:rPr>
              <w:t>от 2 550,00 до 5 000,00</w:t>
            </w:r>
          </w:p>
          <w:p w:rsidR="003E6BEE" w:rsidRPr="00281D0A" w:rsidRDefault="003E6BEE" w:rsidP="00D04527">
            <w:pPr>
              <w:widowControl w:val="0"/>
              <w:tabs>
                <w:tab w:val="left" w:pos="5529"/>
              </w:tabs>
              <w:autoSpaceDE w:val="0"/>
              <w:autoSpaceDN w:val="0"/>
              <w:adjustRightInd w:val="0"/>
              <w:spacing w:line="276" w:lineRule="auto"/>
              <w:ind w:left="19" w:hanging="1"/>
              <w:jc w:val="both"/>
              <w:rPr>
                <w:rFonts w:eastAsia="Calibri"/>
                <w:sz w:val="20"/>
                <w:szCs w:val="20"/>
                <w:lang w:eastAsia="en-US"/>
              </w:rPr>
            </w:pPr>
            <w:r w:rsidRPr="00281D0A">
              <w:rPr>
                <w:sz w:val="20"/>
                <w:szCs w:val="20"/>
              </w:rPr>
              <w:t>от 5 000,00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bottom"/>
          </w:tcPr>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3,0</w:t>
            </w:r>
          </w:p>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2,5</w:t>
            </w:r>
          </w:p>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2,0</w:t>
            </w:r>
          </w:p>
          <w:p w:rsidR="003E6BEE" w:rsidRPr="00281D0A" w:rsidRDefault="003E6BEE" w:rsidP="00D04527">
            <w:pPr>
              <w:pStyle w:val="ConsPlusNormal"/>
              <w:jc w:val="center"/>
              <w:rPr>
                <w:rFonts w:ascii="Times New Roman" w:hAnsi="Times New Roman" w:cs="Times New Roman"/>
              </w:rPr>
            </w:pPr>
            <w:r w:rsidRPr="00281D0A">
              <w:rPr>
                <w:rFonts w:ascii="Times New Roman" w:hAnsi="Times New Roman" w:cs="Times New Roman"/>
              </w:rPr>
              <w:t>1,5</w:t>
            </w:r>
          </w:p>
          <w:p w:rsidR="003E6BEE" w:rsidRPr="00281D0A" w:rsidRDefault="003E6BEE" w:rsidP="00D04527">
            <w:pPr>
              <w:widowControl w:val="0"/>
              <w:tabs>
                <w:tab w:val="left" w:pos="1134"/>
                <w:tab w:val="left" w:pos="5529"/>
              </w:tabs>
              <w:autoSpaceDE w:val="0"/>
              <w:autoSpaceDN w:val="0"/>
              <w:adjustRightInd w:val="0"/>
              <w:jc w:val="center"/>
              <w:rPr>
                <w:rFonts w:eastAsia="Calibri"/>
                <w:sz w:val="20"/>
                <w:szCs w:val="20"/>
                <w:lang w:eastAsia="en-US"/>
              </w:rPr>
            </w:pPr>
            <w:r w:rsidRPr="00281D0A">
              <w:rPr>
                <w:sz w:val="20"/>
                <w:szCs w:val="20"/>
              </w:rPr>
              <w:t>1,0</w:t>
            </w:r>
          </w:p>
        </w:tc>
      </w:tr>
    </w:tbl>
    <w:p w:rsidR="003E6BEE" w:rsidRPr="00281D0A" w:rsidRDefault="003E6BEE" w:rsidP="003E6BEE">
      <w:pPr>
        <w:autoSpaceDE w:val="0"/>
        <w:autoSpaceDN w:val="0"/>
        <w:adjustRightInd w:val="0"/>
        <w:ind w:firstLine="709"/>
        <w:jc w:val="both"/>
        <w:outlineLvl w:val="0"/>
        <w:rPr>
          <w:sz w:val="20"/>
          <w:szCs w:val="20"/>
        </w:rPr>
      </w:pPr>
      <w:r w:rsidRPr="00281D0A">
        <w:rPr>
          <w:sz w:val="20"/>
          <w:szCs w:val="20"/>
        </w:rPr>
        <w:t>3) Пункт 4.11 приложения № 1 дополнить абзацем следующего содержания:</w:t>
      </w:r>
    </w:p>
    <w:p w:rsidR="003E6BEE" w:rsidRPr="00281D0A" w:rsidRDefault="003E6BEE" w:rsidP="003E6BEE">
      <w:pPr>
        <w:autoSpaceDE w:val="0"/>
        <w:autoSpaceDN w:val="0"/>
        <w:adjustRightInd w:val="0"/>
        <w:ind w:firstLine="709"/>
        <w:jc w:val="both"/>
        <w:outlineLvl w:val="0"/>
        <w:rPr>
          <w:sz w:val="20"/>
          <w:szCs w:val="20"/>
        </w:rPr>
      </w:pPr>
      <w:r w:rsidRPr="00281D0A">
        <w:rPr>
          <w:sz w:val="20"/>
          <w:szCs w:val="20"/>
        </w:rPr>
        <w:t xml:space="preserve">«наличия дисциплинарного взыскания у </w:t>
      </w:r>
      <w:proofErr w:type="gramStart"/>
      <w:r w:rsidRPr="00281D0A">
        <w:rPr>
          <w:sz w:val="20"/>
          <w:szCs w:val="20"/>
        </w:rPr>
        <w:t>руководителя  от</w:t>
      </w:r>
      <w:proofErr w:type="gramEnd"/>
      <w:r w:rsidRPr="00281D0A">
        <w:rPr>
          <w:sz w:val="20"/>
          <w:szCs w:val="20"/>
        </w:rPr>
        <w:t xml:space="preserve"> 5% до 50% от должностного оклада;</w:t>
      </w:r>
    </w:p>
    <w:p w:rsidR="003E6BEE" w:rsidRPr="00281D0A" w:rsidRDefault="003E6BEE" w:rsidP="003E6BEE">
      <w:pPr>
        <w:autoSpaceDE w:val="0"/>
        <w:autoSpaceDN w:val="0"/>
        <w:adjustRightInd w:val="0"/>
        <w:ind w:firstLine="709"/>
        <w:jc w:val="both"/>
        <w:outlineLvl w:val="0"/>
        <w:rPr>
          <w:sz w:val="20"/>
          <w:szCs w:val="20"/>
        </w:rPr>
      </w:pPr>
      <w:r w:rsidRPr="00281D0A">
        <w:rPr>
          <w:sz w:val="20"/>
          <w:szCs w:val="20"/>
        </w:rPr>
        <w:t>4) приложение № 2 изложить в редакции приложения к настоящему постановлению.</w:t>
      </w:r>
    </w:p>
    <w:p w:rsidR="003E6BEE" w:rsidRPr="00281D0A" w:rsidRDefault="003E6BEE" w:rsidP="003E6BEE">
      <w:pPr>
        <w:ind w:firstLine="709"/>
        <w:jc w:val="both"/>
        <w:rPr>
          <w:sz w:val="20"/>
          <w:szCs w:val="20"/>
        </w:rPr>
      </w:pPr>
      <w:r w:rsidRPr="00281D0A">
        <w:rPr>
          <w:sz w:val="20"/>
          <w:szCs w:val="20"/>
        </w:rPr>
        <w:t>2. </w:t>
      </w:r>
      <w:r w:rsidRPr="00281D0A">
        <w:rPr>
          <w:sz w:val="20"/>
          <w:szCs w:val="20"/>
          <w:lang w:eastAsia="ar-SA"/>
        </w:rPr>
        <w:t>Управлению делами администрации Куйбышевского района (</w:t>
      </w:r>
      <w:proofErr w:type="spellStart"/>
      <w:r w:rsidRPr="00281D0A">
        <w:rPr>
          <w:sz w:val="20"/>
          <w:szCs w:val="20"/>
          <w:lang w:eastAsia="ar-SA"/>
        </w:rPr>
        <w:t>Дирибасовой</w:t>
      </w:r>
      <w:proofErr w:type="spellEnd"/>
      <w:r w:rsidRPr="00281D0A">
        <w:rPr>
          <w:sz w:val="20"/>
          <w:szCs w:val="20"/>
          <w:lang w:eastAsia="ar-SA"/>
        </w:rPr>
        <w:t> Т.О) опубликовать постановление в периодическом печатном издании органов местного самоуправления Куйбышевского района «Информационный вестник».</w:t>
      </w:r>
    </w:p>
    <w:p w:rsidR="003E6BEE" w:rsidRPr="00281D0A" w:rsidRDefault="003E6BEE" w:rsidP="003E6BEE">
      <w:pPr>
        <w:autoSpaceDE w:val="0"/>
        <w:autoSpaceDN w:val="0"/>
        <w:adjustRightInd w:val="0"/>
        <w:ind w:firstLine="708"/>
        <w:jc w:val="both"/>
        <w:outlineLvl w:val="0"/>
        <w:rPr>
          <w:sz w:val="20"/>
          <w:szCs w:val="20"/>
        </w:rPr>
      </w:pPr>
      <w:r w:rsidRPr="00281D0A">
        <w:rPr>
          <w:sz w:val="20"/>
          <w:szCs w:val="20"/>
        </w:rPr>
        <w:t xml:space="preserve">3. Контроль за исполнением постановления возложить на Первого заместителя главы администрации Куйбышевского района Н.В. Колганову.      </w:t>
      </w:r>
    </w:p>
    <w:p w:rsidR="003E6BEE" w:rsidRPr="00281D0A" w:rsidRDefault="003E6BEE" w:rsidP="003E6BEE">
      <w:pPr>
        <w:autoSpaceDE w:val="0"/>
        <w:autoSpaceDN w:val="0"/>
        <w:adjustRightInd w:val="0"/>
        <w:ind w:firstLine="709"/>
        <w:jc w:val="both"/>
        <w:outlineLvl w:val="0"/>
        <w:rPr>
          <w:sz w:val="20"/>
          <w:szCs w:val="20"/>
        </w:rPr>
      </w:pPr>
    </w:p>
    <w:p w:rsidR="003E6BEE" w:rsidRPr="00281D0A" w:rsidRDefault="003E6BEE" w:rsidP="003E6BEE">
      <w:pPr>
        <w:autoSpaceDE w:val="0"/>
        <w:autoSpaceDN w:val="0"/>
        <w:adjustRightInd w:val="0"/>
        <w:jc w:val="both"/>
        <w:outlineLvl w:val="0"/>
        <w:rPr>
          <w:sz w:val="20"/>
          <w:szCs w:val="20"/>
        </w:rPr>
      </w:pPr>
      <w:r w:rsidRPr="00281D0A">
        <w:rPr>
          <w:sz w:val="20"/>
          <w:szCs w:val="20"/>
        </w:rPr>
        <w:t>Глава Куйбышевского района                                                                                                                     О.В. Караваев</w:t>
      </w:r>
    </w:p>
    <w:p w:rsidR="003E6BEE" w:rsidRPr="00281D0A" w:rsidRDefault="003E6BEE" w:rsidP="003E6BEE">
      <w:pPr>
        <w:autoSpaceDE w:val="0"/>
        <w:autoSpaceDN w:val="0"/>
        <w:adjustRightInd w:val="0"/>
        <w:ind w:firstLine="709"/>
        <w:jc w:val="both"/>
        <w:outlineLvl w:val="0"/>
        <w:rPr>
          <w:sz w:val="20"/>
          <w:szCs w:val="20"/>
        </w:rPr>
      </w:pPr>
    </w:p>
    <w:p w:rsidR="003E6BEE" w:rsidRPr="00281D0A" w:rsidRDefault="003E6BEE" w:rsidP="003E6BEE">
      <w:pPr>
        <w:autoSpaceDE w:val="0"/>
        <w:autoSpaceDN w:val="0"/>
        <w:adjustRightInd w:val="0"/>
        <w:jc w:val="both"/>
        <w:outlineLvl w:val="0"/>
        <w:rPr>
          <w:sz w:val="20"/>
          <w:szCs w:val="20"/>
        </w:rPr>
      </w:pPr>
    </w:p>
    <w:p w:rsidR="003E6BEE" w:rsidRPr="00281D0A" w:rsidRDefault="003E6BEE" w:rsidP="003E6BEE">
      <w:pPr>
        <w:jc w:val="right"/>
        <w:rPr>
          <w:sz w:val="20"/>
          <w:szCs w:val="20"/>
        </w:rPr>
      </w:pPr>
      <w:r w:rsidRPr="00281D0A">
        <w:rPr>
          <w:sz w:val="20"/>
          <w:szCs w:val="20"/>
        </w:rPr>
        <w:t xml:space="preserve">                                                                                 ПРИЛОЖЕНИЕ </w:t>
      </w:r>
    </w:p>
    <w:p w:rsidR="003E6BEE" w:rsidRPr="00281D0A" w:rsidRDefault="003E6BEE" w:rsidP="003E6BEE">
      <w:pPr>
        <w:ind w:left="5760"/>
        <w:jc w:val="right"/>
        <w:rPr>
          <w:sz w:val="20"/>
          <w:szCs w:val="20"/>
        </w:rPr>
      </w:pPr>
      <w:r w:rsidRPr="00281D0A">
        <w:rPr>
          <w:sz w:val="20"/>
          <w:szCs w:val="20"/>
        </w:rPr>
        <w:t>к постановлению администрации</w:t>
      </w:r>
    </w:p>
    <w:p w:rsidR="003E6BEE" w:rsidRPr="00281D0A" w:rsidRDefault="003E6BEE" w:rsidP="003E6BEE">
      <w:pPr>
        <w:ind w:left="5760"/>
        <w:jc w:val="right"/>
        <w:rPr>
          <w:sz w:val="20"/>
          <w:szCs w:val="20"/>
        </w:rPr>
      </w:pPr>
      <w:r w:rsidRPr="00281D0A">
        <w:rPr>
          <w:sz w:val="20"/>
          <w:szCs w:val="20"/>
        </w:rPr>
        <w:t>Куйбышевского района</w:t>
      </w:r>
    </w:p>
    <w:p w:rsidR="003E6BEE" w:rsidRPr="00281D0A" w:rsidRDefault="003E6BEE" w:rsidP="003E6BEE">
      <w:pPr>
        <w:ind w:left="5760"/>
        <w:jc w:val="right"/>
        <w:rPr>
          <w:sz w:val="20"/>
          <w:szCs w:val="20"/>
        </w:rPr>
      </w:pPr>
      <w:r w:rsidRPr="00281D0A">
        <w:rPr>
          <w:sz w:val="20"/>
          <w:szCs w:val="20"/>
        </w:rPr>
        <w:t xml:space="preserve">           </w:t>
      </w:r>
      <w:proofErr w:type="gramStart"/>
      <w:r w:rsidRPr="00281D0A">
        <w:rPr>
          <w:sz w:val="20"/>
          <w:szCs w:val="20"/>
        </w:rPr>
        <w:t>от  27.03.2020</w:t>
      </w:r>
      <w:proofErr w:type="gramEnd"/>
      <w:r w:rsidRPr="00281D0A">
        <w:rPr>
          <w:sz w:val="20"/>
          <w:szCs w:val="20"/>
        </w:rPr>
        <w:t xml:space="preserve">  № 262</w:t>
      </w:r>
    </w:p>
    <w:p w:rsidR="003E6BEE" w:rsidRPr="00281D0A" w:rsidRDefault="003E6BEE" w:rsidP="003E6BEE">
      <w:pPr>
        <w:jc w:val="center"/>
        <w:rPr>
          <w:sz w:val="20"/>
          <w:szCs w:val="20"/>
        </w:rPr>
      </w:pPr>
    </w:p>
    <w:p w:rsidR="003E6BEE" w:rsidRPr="00281D0A" w:rsidRDefault="003E6BEE" w:rsidP="003E6BEE">
      <w:pPr>
        <w:jc w:val="center"/>
        <w:rPr>
          <w:bCs/>
          <w:sz w:val="20"/>
          <w:szCs w:val="20"/>
        </w:rPr>
      </w:pPr>
      <w:r w:rsidRPr="00281D0A">
        <w:rPr>
          <w:bCs/>
          <w:sz w:val="20"/>
          <w:szCs w:val="20"/>
        </w:rPr>
        <w:t>СОСТАВ КОМИССИИ</w:t>
      </w:r>
    </w:p>
    <w:p w:rsidR="003E6BEE" w:rsidRPr="00281D0A" w:rsidRDefault="003E6BEE" w:rsidP="003E6BEE">
      <w:pPr>
        <w:jc w:val="center"/>
        <w:rPr>
          <w:bCs/>
          <w:sz w:val="20"/>
          <w:szCs w:val="20"/>
        </w:rPr>
      </w:pPr>
      <w:r w:rsidRPr="00281D0A">
        <w:rPr>
          <w:bCs/>
          <w:sz w:val="20"/>
          <w:szCs w:val="20"/>
        </w:rPr>
        <w:t>по оценке деятельности руководителей муниципальных образовательных учреждений, подведомственных управлению образования администрации</w:t>
      </w:r>
    </w:p>
    <w:p w:rsidR="003E6BEE" w:rsidRPr="00281D0A" w:rsidRDefault="003E6BEE" w:rsidP="003E6BEE">
      <w:pPr>
        <w:jc w:val="center"/>
        <w:rPr>
          <w:bCs/>
          <w:sz w:val="20"/>
          <w:szCs w:val="20"/>
        </w:rPr>
      </w:pPr>
      <w:r w:rsidRPr="00281D0A">
        <w:rPr>
          <w:bCs/>
          <w:sz w:val="20"/>
          <w:szCs w:val="20"/>
        </w:rPr>
        <w:t>Куйбышевского района</w:t>
      </w:r>
    </w:p>
    <w:p w:rsidR="003E6BEE" w:rsidRPr="00281D0A" w:rsidRDefault="003E6BEE" w:rsidP="003E6BEE">
      <w:pPr>
        <w:jc w:val="center"/>
        <w:rPr>
          <w:bCs/>
          <w:sz w:val="20"/>
          <w:szCs w:val="20"/>
        </w:rPr>
      </w:pPr>
    </w:p>
    <w:tbl>
      <w:tblPr>
        <w:tblW w:w="10254" w:type="dxa"/>
        <w:tblLook w:val="01E0" w:firstRow="1" w:lastRow="1" w:firstColumn="1" w:lastColumn="1" w:noHBand="0" w:noVBand="0"/>
      </w:tblPr>
      <w:tblGrid>
        <w:gridCol w:w="2908"/>
        <w:gridCol w:w="427"/>
        <w:gridCol w:w="6919"/>
      </w:tblGrid>
      <w:tr w:rsidR="003E6BEE" w:rsidRPr="00281D0A" w:rsidTr="00D04527">
        <w:tc>
          <w:tcPr>
            <w:tcW w:w="2908" w:type="dxa"/>
          </w:tcPr>
          <w:p w:rsidR="003E6BEE" w:rsidRPr="00281D0A" w:rsidRDefault="003E6BEE" w:rsidP="00D04527">
            <w:pPr>
              <w:rPr>
                <w:sz w:val="20"/>
                <w:szCs w:val="20"/>
              </w:rPr>
            </w:pPr>
            <w:r w:rsidRPr="00281D0A">
              <w:rPr>
                <w:sz w:val="20"/>
                <w:szCs w:val="20"/>
              </w:rPr>
              <w:t xml:space="preserve">Орлова Лилия </w:t>
            </w:r>
          </w:p>
          <w:p w:rsidR="003E6BEE" w:rsidRPr="00281D0A" w:rsidRDefault="003E6BEE" w:rsidP="00D04527">
            <w:pPr>
              <w:rPr>
                <w:sz w:val="20"/>
                <w:szCs w:val="20"/>
              </w:rPr>
            </w:pPr>
            <w:r w:rsidRPr="00281D0A">
              <w:rPr>
                <w:sz w:val="20"/>
                <w:szCs w:val="20"/>
              </w:rPr>
              <w:t>Викторовна</w:t>
            </w:r>
          </w:p>
        </w:tc>
        <w:tc>
          <w:tcPr>
            <w:tcW w:w="427" w:type="dxa"/>
          </w:tcPr>
          <w:p w:rsidR="003E6BEE" w:rsidRPr="00281D0A" w:rsidRDefault="003E6BEE" w:rsidP="00D04527">
            <w:pPr>
              <w:rPr>
                <w:sz w:val="20"/>
                <w:szCs w:val="20"/>
              </w:rPr>
            </w:pPr>
            <w:r w:rsidRPr="00281D0A">
              <w:rPr>
                <w:sz w:val="20"/>
                <w:szCs w:val="20"/>
              </w:rPr>
              <w:t>-</w:t>
            </w:r>
          </w:p>
        </w:tc>
        <w:tc>
          <w:tcPr>
            <w:tcW w:w="6919" w:type="dxa"/>
          </w:tcPr>
          <w:p w:rsidR="003E6BEE" w:rsidRPr="00281D0A" w:rsidRDefault="003E6BEE" w:rsidP="00D04527">
            <w:pPr>
              <w:rPr>
                <w:sz w:val="20"/>
                <w:szCs w:val="20"/>
              </w:rPr>
            </w:pPr>
            <w:r w:rsidRPr="00281D0A">
              <w:rPr>
                <w:sz w:val="20"/>
                <w:szCs w:val="20"/>
              </w:rPr>
              <w:t>начальник управления образования администрации Куйбышевского района, председатель комиссии;</w:t>
            </w:r>
          </w:p>
        </w:tc>
      </w:tr>
      <w:tr w:rsidR="003E6BEE" w:rsidRPr="00281D0A" w:rsidTr="00D04527">
        <w:tc>
          <w:tcPr>
            <w:tcW w:w="2908" w:type="dxa"/>
          </w:tcPr>
          <w:p w:rsidR="003E6BEE" w:rsidRPr="00281D0A" w:rsidRDefault="003E6BEE" w:rsidP="00D04527">
            <w:pPr>
              <w:rPr>
                <w:sz w:val="20"/>
                <w:szCs w:val="20"/>
              </w:rPr>
            </w:pPr>
            <w:r w:rsidRPr="00281D0A">
              <w:rPr>
                <w:sz w:val="20"/>
                <w:szCs w:val="20"/>
              </w:rPr>
              <w:t>Владимирова Елена Викторовна</w:t>
            </w:r>
          </w:p>
        </w:tc>
        <w:tc>
          <w:tcPr>
            <w:tcW w:w="427" w:type="dxa"/>
          </w:tcPr>
          <w:p w:rsidR="003E6BEE" w:rsidRPr="00281D0A" w:rsidRDefault="003E6BEE" w:rsidP="00D04527">
            <w:pPr>
              <w:rPr>
                <w:sz w:val="20"/>
                <w:szCs w:val="20"/>
              </w:rPr>
            </w:pPr>
            <w:r w:rsidRPr="00281D0A">
              <w:rPr>
                <w:sz w:val="20"/>
                <w:szCs w:val="20"/>
              </w:rPr>
              <w:t>-</w:t>
            </w:r>
          </w:p>
        </w:tc>
        <w:tc>
          <w:tcPr>
            <w:tcW w:w="6919" w:type="dxa"/>
          </w:tcPr>
          <w:p w:rsidR="003E6BEE" w:rsidRPr="00281D0A" w:rsidRDefault="003E6BEE" w:rsidP="00D04527">
            <w:pPr>
              <w:rPr>
                <w:sz w:val="20"/>
                <w:szCs w:val="20"/>
              </w:rPr>
            </w:pPr>
            <w:r w:rsidRPr="00281D0A">
              <w:rPr>
                <w:sz w:val="20"/>
                <w:szCs w:val="20"/>
              </w:rPr>
              <w:t>заместитель начальника управления образования администрации Куйбышевского района, заместитель председателя комиссии;</w:t>
            </w:r>
          </w:p>
        </w:tc>
      </w:tr>
      <w:tr w:rsidR="003E6BEE" w:rsidRPr="00281D0A" w:rsidTr="00D04527">
        <w:tc>
          <w:tcPr>
            <w:tcW w:w="2908" w:type="dxa"/>
          </w:tcPr>
          <w:p w:rsidR="003E6BEE" w:rsidRPr="00281D0A" w:rsidRDefault="003E6BEE" w:rsidP="00D04527">
            <w:pPr>
              <w:rPr>
                <w:sz w:val="20"/>
                <w:szCs w:val="20"/>
              </w:rPr>
            </w:pPr>
            <w:proofErr w:type="spellStart"/>
            <w:r w:rsidRPr="00281D0A">
              <w:rPr>
                <w:sz w:val="20"/>
                <w:szCs w:val="20"/>
              </w:rPr>
              <w:t>Шуреева</w:t>
            </w:r>
            <w:proofErr w:type="spellEnd"/>
            <w:r w:rsidRPr="00281D0A">
              <w:rPr>
                <w:sz w:val="20"/>
                <w:szCs w:val="20"/>
              </w:rPr>
              <w:t xml:space="preserve"> Наталья Геннадьевна</w:t>
            </w:r>
          </w:p>
        </w:tc>
        <w:tc>
          <w:tcPr>
            <w:tcW w:w="427" w:type="dxa"/>
          </w:tcPr>
          <w:p w:rsidR="003E6BEE" w:rsidRPr="00281D0A" w:rsidRDefault="003E6BEE" w:rsidP="00D04527">
            <w:pPr>
              <w:rPr>
                <w:sz w:val="20"/>
                <w:szCs w:val="20"/>
              </w:rPr>
            </w:pPr>
          </w:p>
        </w:tc>
        <w:tc>
          <w:tcPr>
            <w:tcW w:w="6919" w:type="dxa"/>
          </w:tcPr>
          <w:p w:rsidR="003E6BEE" w:rsidRPr="00281D0A" w:rsidRDefault="003E6BEE" w:rsidP="00D04527">
            <w:pPr>
              <w:rPr>
                <w:sz w:val="20"/>
                <w:szCs w:val="20"/>
              </w:rPr>
            </w:pPr>
            <w:r w:rsidRPr="00281D0A">
              <w:rPr>
                <w:sz w:val="20"/>
                <w:szCs w:val="20"/>
              </w:rPr>
              <w:t>заместитель начальника управления образования администрации Куйбышевского района, заместитель председателя комиссии;</w:t>
            </w:r>
          </w:p>
        </w:tc>
      </w:tr>
      <w:tr w:rsidR="003E6BEE" w:rsidRPr="00281D0A" w:rsidTr="00D04527">
        <w:tc>
          <w:tcPr>
            <w:tcW w:w="2908" w:type="dxa"/>
          </w:tcPr>
          <w:p w:rsidR="003E6BEE" w:rsidRPr="00281D0A" w:rsidRDefault="003E6BEE" w:rsidP="00D04527">
            <w:pPr>
              <w:rPr>
                <w:sz w:val="20"/>
                <w:szCs w:val="20"/>
              </w:rPr>
            </w:pPr>
            <w:r w:rsidRPr="00281D0A">
              <w:rPr>
                <w:sz w:val="20"/>
                <w:szCs w:val="20"/>
              </w:rPr>
              <w:t xml:space="preserve">Руднева Елена Анатольевна   </w:t>
            </w:r>
          </w:p>
        </w:tc>
        <w:tc>
          <w:tcPr>
            <w:tcW w:w="427" w:type="dxa"/>
          </w:tcPr>
          <w:p w:rsidR="003E6BEE" w:rsidRPr="00281D0A" w:rsidRDefault="003E6BEE" w:rsidP="00D04527">
            <w:pPr>
              <w:rPr>
                <w:sz w:val="20"/>
                <w:szCs w:val="20"/>
              </w:rPr>
            </w:pPr>
            <w:r w:rsidRPr="00281D0A">
              <w:rPr>
                <w:sz w:val="20"/>
                <w:szCs w:val="20"/>
              </w:rPr>
              <w:t>-</w:t>
            </w:r>
          </w:p>
        </w:tc>
        <w:tc>
          <w:tcPr>
            <w:tcW w:w="6919" w:type="dxa"/>
          </w:tcPr>
          <w:p w:rsidR="003E6BEE" w:rsidRPr="00281D0A" w:rsidRDefault="003E6BEE" w:rsidP="00D04527">
            <w:pPr>
              <w:rPr>
                <w:sz w:val="20"/>
                <w:szCs w:val="20"/>
              </w:rPr>
            </w:pPr>
            <w:r w:rsidRPr="00281D0A">
              <w:rPr>
                <w:sz w:val="20"/>
                <w:szCs w:val="20"/>
              </w:rPr>
              <w:t>ведущий эксперт управления образования администрации Куйбышевского района, секретарь комиссии;</w:t>
            </w:r>
          </w:p>
        </w:tc>
      </w:tr>
      <w:tr w:rsidR="003E6BEE" w:rsidRPr="00281D0A" w:rsidTr="00D04527">
        <w:tc>
          <w:tcPr>
            <w:tcW w:w="2908" w:type="dxa"/>
          </w:tcPr>
          <w:p w:rsidR="003E6BEE" w:rsidRPr="00281D0A" w:rsidRDefault="003E6BEE" w:rsidP="00D04527">
            <w:pPr>
              <w:rPr>
                <w:sz w:val="20"/>
                <w:szCs w:val="20"/>
              </w:rPr>
            </w:pPr>
            <w:proofErr w:type="spellStart"/>
            <w:r w:rsidRPr="00281D0A">
              <w:rPr>
                <w:sz w:val="20"/>
                <w:szCs w:val="20"/>
              </w:rPr>
              <w:t>Бреус</w:t>
            </w:r>
            <w:proofErr w:type="spellEnd"/>
            <w:r w:rsidRPr="00281D0A">
              <w:rPr>
                <w:sz w:val="20"/>
                <w:szCs w:val="20"/>
              </w:rPr>
              <w:t xml:space="preserve"> Александра Анатольевна</w:t>
            </w:r>
          </w:p>
        </w:tc>
        <w:tc>
          <w:tcPr>
            <w:tcW w:w="427" w:type="dxa"/>
          </w:tcPr>
          <w:p w:rsidR="003E6BEE" w:rsidRPr="00281D0A" w:rsidRDefault="003E6BEE" w:rsidP="00D04527">
            <w:pPr>
              <w:rPr>
                <w:sz w:val="20"/>
                <w:szCs w:val="20"/>
              </w:rPr>
            </w:pPr>
          </w:p>
        </w:tc>
        <w:tc>
          <w:tcPr>
            <w:tcW w:w="6919" w:type="dxa"/>
          </w:tcPr>
          <w:p w:rsidR="003E6BEE" w:rsidRPr="00281D0A" w:rsidRDefault="003E6BEE" w:rsidP="00D04527">
            <w:pPr>
              <w:rPr>
                <w:sz w:val="20"/>
                <w:szCs w:val="20"/>
              </w:rPr>
            </w:pPr>
            <w:r w:rsidRPr="00281D0A">
              <w:rPr>
                <w:sz w:val="20"/>
                <w:szCs w:val="20"/>
              </w:rPr>
              <w:t>Главный специалист управления образования администрации Куйбышевского района;</w:t>
            </w:r>
          </w:p>
        </w:tc>
      </w:tr>
      <w:tr w:rsidR="003E6BEE" w:rsidRPr="00281D0A" w:rsidTr="00D04527">
        <w:tc>
          <w:tcPr>
            <w:tcW w:w="2908" w:type="dxa"/>
          </w:tcPr>
          <w:p w:rsidR="003E6BEE" w:rsidRPr="00281D0A" w:rsidRDefault="003E6BEE" w:rsidP="00D04527">
            <w:pPr>
              <w:rPr>
                <w:sz w:val="20"/>
                <w:szCs w:val="20"/>
              </w:rPr>
            </w:pPr>
            <w:proofErr w:type="spellStart"/>
            <w:r w:rsidRPr="00281D0A">
              <w:rPr>
                <w:sz w:val="20"/>
                <w:szCs w:val="20"/>
              </w:rPr>
              <w:t>Карташева</w:t>
            </w:r>
            <w:proofErr w:type="spellEnd"/>
            <w:r w:rsidRPr="00281D0A">
              <w:rPr>
                <w:sz w:val="20"/>
                <w:szCs w:val="20"/>
              </w:rPr>
              <w:t xml:space="preserve"> Елена Михайловна</w:t>
            </w:r>
          </w:p>
        </w:tc>
        <w:tc>
          <w:tcPr>
            <w:tcW w:w="427" w:type="dxa"/>
          </w:tcPr>
          <w:p w:rsidR="003E6BEE" w:rsidRPr="00281D0A" w:rsidRDefault="003E6BEE" w:rsidP="00D04527">
            <w:pPr>
              <w:rPr>
                <w:sz w:val="20"/>
                <w:szCs w:val="20"/>
              </w:rPr>
            </w:pPr>
            <w:r w:rsidRPr="00281D0A">
              <w:rPr>
                <w:sz w:val="20"/>
                <w:szCs w:val="20"/>
              </w:rPr>
              <w:t>-</w:t>
            </w:r>
          </w:p>
        </w:tc>
        <w:tc>
          <w:tcPr>
            <w:tcW w:w="6919" w:type="dxa"/>
          </w:tcPr>
          <w:p w:rsidR="003E6BEE" w:rsidRPr="00281D0A" w:rsidRDefault="003E6BEE" w:rsidP="00D04527">
            <w:pPr>
              <w:rPr>
                <w:sz w:val="20"/>
                <w:szCs w:val="20"/>
              </w:rPr>
            </w:pPr>
            <w:r w:rsidRPr="00281D0A">
              <w:rPr>
                <w:sz w:val="20"/>
                <w:szCs w:val="20"/>
              </w:rPr>
              <w:t>директор Муниципального казённого учреждения дополнительного профессионального образования Куйбышевского района «Информационный учебно-методический центр»;</w:t>
            </w:r>
          </w:p>
        </w:tc>
      </w:tr>
      <w:tr w:rsidR="003E6BEE" w:rsidRPr="00281D0A" w:rsidTr="00D04527">
        <w:tc>
          <w:tcPr>
            <w:tcW w:w="2908" w:type="dxa"/>
          </w:tcPr>
          <w:p w:rsidR="003E6BEE" w:rsidRPr="00281D0A" w:rsidRDefault="003E6BEE" w:rsidP="00D04527">
            <w:pPr>
              <w:rPr>
                <w:sz w:val="20"/>
                <w:szCs w:val="20"/>
              </w:rPr>
            </w:pPr>
            <w:r w:rsidRPr="00281D0A">
              <w:rPr>
                <w:sz w:val="20"/>
                <w:szCs w:val="20"/>
              </w:rPr>
              <w:t xml:space="preserve">Михеева Ольга Сергеевна </w:t>
            </w:r>
          </w:p>
        </w:tc>
        <w:tc>
          <w:tcPr>
            <w:tcW w:w="427" w:type="dxa"/>
          </w:tcPr>
          <w:p w:rsidR="003E6BEE" w:rsidRPr="00281D0A" w:rsidRDefault="003E6BEE" w:rsidP="00D04527">
            <w:pPr>
              <w:rPr>
                <w:sz w:val="20"/>
                <w:szCs w:val="20"/>
              </w:rPr>
            </w:pPr>
            <w:r w:rsidRPr="00281D0A">
              <w:rPr>
                <w:sz w:val="20"/>
                <w:szCs w:val="20"/>
              </w:rPr>
              <w:t>-</w:t>
            </w:r>
          </w:p>
        </w:tc>
        <w:tc>
          <w:tcPr>
            <w:tcW w:w="6919" w:type="dxa"/>
          </w:tcPr>
          <w:p w:rsidR="003E6BEE" w:rsidRPr="00281D0A" w:rsidRDefault="003E6BEE" w:rsidP="00D04527">
            <w:pPr>
              <w:rPr>
                <w:sz w:val="20"/>
                <w:szCs w:val="20"/>
              </w:rPr>
            </w:pPr>
            <w:r w:rsidRPr="00281D0A">
              <w:rPr>
                <w:sz w:val="20"/>
                <w:szCs w:val="20"/>
              </w:rPr>
              <w:t>главный эксперт управления образования администрации Куйбышевского района;</w:t>
            </w:r>
          </w:p>
        </w:tc>
      </w:tr>
      <w:tr w:rsidR="003E6BEE" w:rsidRPr="00281D0A" w:rsidTr="00D04527">
        <w:tc>
          <w:tcPr>
            <w:tcW w:w="2908" w:type="dxa"/>
          </w:tcPr>
          <w:p w:rsidR="003E6BEE" w:rsidRPr="00281D0A" w:rsidRDefault="003E6BEE" w:rsidP="00D04527">
            <w:pPr>
              <w:pStyle w:val="ConsPlusNormal"/>
              <w:widowControl/>
              <w:ind w:right="-5"/>
              <w:outlineLvl w:val="0"/>
              <w:rPr>
                <w:rFonts w:ascii="Times New Roman" w:hAnsi="Times New Roman" w:cs="Times New Roman"/>
              </w:rPr>
            </w:pPr>
            <w:r w:rsidRPr="00281D0A">
              <w:rPr>
                <w:rFonts w:ascii="Times New Roman" w:hAnsi="Times New Roman" w:cs="Times New Roman"/>
              </w:rPr>
              <w:lastRenderedPageBreak/>
              <w:t>Латыш Юлия Александровна</w:t>
            </w:r>
          </w:p>
        </w:tc>
        <w:tc>
          <w:tcPr>
            <w:tcW w:w="427" w:type="dxa"/>
          </w:tcPr>
          <w:p w:rsidR="003E6BEE" w:rsidRPr="00281D0A" w:rsidRDefault="003E6BEE" w:rsidP="00D04527">
            <w:pPr>
              <w:rPr>
                <w:sz w:val="20"/>
                <w:szCs w:val="20"/>
              </w:rPr>
            </w:pPr>
          </w:p>
        </w:tc>
        <w:tc>
          <w:tcPr>
            <w:tcW w:w="6919" w:type="dxa"/>
          </w:tcPr>
          <w:p w:rsidR="003E6BEE" w:rsidRPr="00281D0A" w:rsidRDefault="003E6BEE" w:rsidP="00D04527">
            <w:pPr>
              <w:rPr>
                <w:sz w:val="20"/>
                <w:szCs w:val="20"/>
              </w:rPr>
            </w:pPr>
            <w:r w:rsidRPr="00281D0A">
              <w:rPr>
                <w:sz w:val="20"/>
                <w:szCs w:val="20"/>
              </w:rPr>
              <w:t>ведущий эксперт управления образования администрации Куйбышевского района;</w:t>
            </w:r>
          </w:p>
        </w:tc>
      </w:tr>
      <w:tr w:rsidR="003E6BEE" w:rsidRPr="00281D0A" w:rsidTr="00D04527">
        <w:tc>
          <w:tcPr>
            <w:tcW w:w="2908" w:type="dxa"/>
          </w:tcPr>
          <w:p w:rsidR="003E6BEE" w:rsidRPr="00281D0A" w:rsidRDefault="003E6BEE" w:rsidP="00D04527">
            <w:pPr>
              <w:pStyle w:val="ConsPlusNormal"/>
              <w:widowControl/>
              <w:ind w:right="-5"/>
              <w:outlineLvl w:val="0"/>
              <w:rPr>
                <w:rFonts w:ascii="Times New Roman" w:hAnsi="Times New Roman" w:cs="Times New Roman"/>
              </w:rPr>
            </w:pPr>
            <w:proofErr w:type="spellStart"/>
            <w:r w:rsidRPr="00281D0A">
              <w:rPr>
                <w:rFonts w:ascii="Times New Roman" w:hAnsi="Times New Roman" w:cs="Times New Roman"/>
              </w:rPr>
              <w:t>Лордугина</w:t>
            </w:r>
            <w:proofErr w:type="spellEnd"/>
            <w:r w:rsidRPr="00281D0A">
              <w:rPr>
                <w:rFonts w:ascii="Times New Roman" w:hAnsi="Times New Roman" w:cs="Times New Roman"/>
              </w:rPr>
              <w:t xml:space="preserve"> Ольга Петровна</w:t>
            </w:r>
          </w:p>
        </w:tc>
        <w:tc>
          <w:tcPr>
            <w:tcW w:w="427" w:type="dxa"/>
          </w:tcPr>
          <w:p w:rsidR="003E6BEE" w:rsidRPr="00281D0A" w:rsidRDefault="003E6BEE" w:rsidP="00D04527">
            <w:pPr>
              <w:rPr>
                <w:sz w:val="20"/>
                <w:szCs w:val="20"/>
              </w:rPr>
            </w:pPr>
          </w:p>
        </w:tc>
        <w:tc>
          <w:tcPr>
            <w:tcW w:w="6919" w:type="dxa"/>
          </w:tcPr>
          <w:p w:rsidR="003E6BEE" w:rsidRPr="00281D0A" w:rsidRDefault="003E6BEE" w:rsidP="00D04527">
            <w:pPr>
              <w:rPr>
                <w:sz w:val="20"/>
                <w:szCs w:val="20"/>
              </w:rPr>
            </w:pPr>
            <w:r w:rsidRPr="00281D0A">
              <w:rPr>
                <w:sz w:val="20"/>
                <w:szCs w:val="20"/>
              </w:rPr>
              <w:t>главный бухгалтер Муниципального казённого учреждения «Центр бухгалтерского, материально-технического и информационного обеспечения Куйбышевского района»;</w:t>
            </w:r>
          </w:p>
        </w:tc>
      </w:tr>
      <w:tr w:rsidR="003E6BEE" w:rsidRPr="00281D0A" w:rsidTr="00D04527">
        <w:tc>
          <w:tcPr>
            <w:tcW w:w="2908" w:type="dxa"/>
          </w:tcPr>
          <w:p w:rsidR="003E6BEE" w:rsidRPr="00281D0A" w:rsidRDefault="003E6BEE" w:rsidP="00D04527">
            <w:pPr>
              <w:rPr>
                <w:sz w:val="20"/>
                <w:szCs w:val="20"/>
              </w:rPr>
            </w:pPr>
            <w:r w:rsidRPr="00281D0A">
              <w:rPr>
                <w:sz w:val="20"/>
                <w:szCs w:val="20"/>
              </w:rPr>
              <w:t>Нагель Людмила Георгиевна</w:t>
            </w:r>
          </w:p>
        </w:tc>
        <w:tc>
          <w:tcPr>
            <w:tcW w:w="427" w:type="dxa"/>
          </w:tcPr>
          <w:p w:rsidR="003E6BEE" w:rsidRPr="00281D0A" w:rsidRDefault="003E6BEE" w:rsidP="00D04527">
            <w:pPr>
              <w:rPr>
                <w:sz w:val="20"/>
                <w:szCs w:val="20"/>
              </w:rPr>
            </w:pPr>
            <w:r w:rsidRPr="00281D0A">
              <w:rPr>
                <w:sz w:val="20"/>
                <w:szCs w:val="20"/>
              </w:rPr>
              <w:t>-</w:t>
            </w:r>
          </w:p>
        </w:tc>
        <w:tc>
          <w:tcPr>
            <w:tcW w:w="6919" w:type="dxa"/>
          </w:tcPr>
          <w:p w:rsidR="003E6BEE" w:rsidRPr="00281D0A" w:rsidRDefault="003E6BEE" w:rsidP="00D04527">
            <w:pPr>
              <w:rPr>
                <w:sz w:val="20"/>
                <w:szCs w:val="20"/>
              </w:rPr>
            </w:pPr>
            <w:r w:rsidRPr="00281D0A">
              <w:rPr>
                <w:sz w:val="20"/>
                <w:szCs w:val="20"/>
              </w:rPr>
              <w:t>Заместитель директора по финансам Муниципального казённого учреждения «Центр бухгалтерского, материально-технического и информационного обеспечения Куйбышевского района»;</w:t>
            </w:r>
          </w:p>
        </w:tc>
      </w:tr>
      <w:tr w:rsidR="003E6BEE" w:rsidRPr="00281D0A" w:rsidTr="00D04527">
        <w:tc>
          <w:tcPr>
            <w:tcW w:w="2908" w:type="dxa"/>
          </w:tcPr>
          <w:p w:rsidR="003E6BEE" w:rsidRPr="00281D0A" w:rsidRDefault="003E6BEE" w:rsidP="00D04527">
            <w:pPr>
              <w:rPr>
                <w:sz w:val="20"/>
                <w:szCs w:val="20"/>
              </w:rPr>
            </w:pPr>
            <w:r w:rsidRPr="00281D0A">
              <w:rPr>
                <w:sz w:val="20"/>
                <w:szCs w:val="20"/>
              </w:rPr>
              <w:t>Непомнящих Лариса Валериевна</w:t>
            </w:r>
          </w:p>
        </w:tc>
        <w:tc>
          <w:tcPr>
            <w:tcW w:w="427" w:type="dxa"/>
          </w:tcPr>
          <w:p w:rsidR="003E6BEE" w:rsidRPr="00281D0A" w:rsidRDefault="003E6BEE" w:rsidP="00D04527">
            <w:pPr>
              <w:rPr>
                <w:sz w:val="20"/>
                <w:szCs w:val="20"/>
              </w:rPr>
            </w:pPr>
            <w:r w:rsidRPr="00281D0A">
              <w:rPr>
                <w:sz w:val="20"/>
                <w:szCs w:val="20"/>
              </w:rPr>
              <w:t>-</w:t>
            </w:r>
          </w:p>
        </w:tc>
        <w:tc>
          <w:tcPr>
            <w:tcW w:w="6919" w:type="dxa"/>
          </w:tcPr>
          <w:p w:rsidR="003E6BEE" w:rsidRPr="00281D0A" w:rsidRDefault="003E6BEE" w:rsidP="00D04527">
            <w:pPr>
              <w:rPr>
                <w:sz w:val="20"/>
                <w:szCs w:val="20"/>
              </w:rPr>
            </w:pPr>
            <w:r w:rsidRPr="00281D0A">
              <w:rPr>
                <w:sz w:val="20"/>
                <w:szCs w:val="20"/>
              </w:rPr>
              <w:t>председатель Куйбышевской общественной районной организации профсоюза работников народного образования и науки РФ;</w:t>
            </w:r>
          </w:p>
        </w:tc>
      </w:tr>
      <w:tr w:rsidR="003E6BEE" w:rsidRPr="00281D0A" w:rsidTr="00D04527">
        <w:tc>
          <w:tcPr>
            <w:tcW w:w="2908" w:type="dxa"/>
          </w:tcPr>
          <w:p w:rsidR="003E6BEE" w:rsidRPr="00281D0A" w:rsidRDefault="003E6BEE" w:rsidP="00D04527">
            <w:pPr>
              <w:rPr>
                <w:sz w:val="20"/>
                <w:szCs w:val="20"/>
              </w:rPr>
            </w:pPr>
            <w:r w:rsidRPr="00281D0A">
              <w:rPr>
                <w:sz w:val="20"/>
                <w:szCs w:val="20"/>
              </w:rPr>
              <w:t>Фомина Елена Николаевна</w:t>
            </w:r>
          </w:p>
        </w:tc>
        <w:tc>
          <w:tcPr>
            <w:tcW w:w="427" w:type="dxa"/>
          </w:tcPr>
          <w:p w:rsidR="003E6BEE" w:rsidRPr="00281D0A" w:rsidRDefault="003E6BEE" w:rsidP="00D04527">
            <w:pPr>
              <w:rPr>
                <w:sz w:val="20"/>
                <w:szCs w:val="20"/>
              </w:rPr>
            </w:pPr>
            <w:r w:rsidRPr="00281D0A">
              <w:rPr>
                <w:sz w:val="20"/>
                <w:szCs w:val="20"/>
              </w:rPr>
              <w:t>-</w:t>
            </w:r>
          </w:p>
        </w:tc>
        <w:tc>
          <w:tcPr>
            <w:tcW w:w="6919" w:type="dxa"/>
          </w:tcPr>
          <w:p w:rsidR="003E6BEE" w:rsidRPr="00281D0A" w:rsidRDefault="003E6BEE" w:rsidP="00D04527">
            <w:pPr>
              <w:rPr>
                <w:sz w:val="20"/>
                <w:szCs w:val="20"/>
              </w:rPr>
            </w:pPr>
            <w:r w:rsidRPr="00281D0A">
              <w:rPr>
                <w:sz w:val="20"/>
                <w:szCs w:val="20"/>
              </w:rPr>
              <w:t>ведущий специалист управления образования администрации Куйбышевского района;</w:t>
            </w:r>
          </w:p>
        </w:tc>
      </w:tr>
      <w:tr w:rsidR="003E6BEE" w:rsidRPr="00281D0A" w:rsidTr="00D04527">
        <w:tc>
          <w:tcPr>
            <w:tcW w:w="2908" w:type="dxa"/>
          </w:tcPr>
          <w:p w:rsidR="003E6BEE" w:rsidRPr="00281D0A" w:rsidRDefault="003E6BEE" w:rsidP="00D04527">
            <w:pPr>
              <w:rPr>
                <w:sz w:val="20"/>
                <w:szCs w:val="20"/>
              </w:rPr>
            </w:pPr>
            <w:proofErr w:type="spellStart"/>
            <w:r w:rsidRPr="00281D0A">
              <w:rPr>
                <w:sz w:val="20"/>
                <w:szCs w:val="20"/>
              </w:rPr>
              <w:t>Цалман</w:t>
            </w:r>
            <w:proofErr w:type="spellEnd"/>
            <w:r w:rsidRPr="00281D0A">
              <w:rPr>
                <w:sz w:val="20"/>
                <w:szCs w:val="20"/>
              </w:rPr>
              <w:t xml:space="preserve"> Ольга Николаевна</w:t>
            </w:r>
          </w:p>
        </w:tc>
        <w:tc>
          <w:tcPr>
            <w:tcW w:w="427" w:type="dxa"/>
          </w:tcPr>
          <w:p w:rsidR="003E6BEE" w:rsidRPr="00281D0A" w:rsidRDefault="003E6BEE" w:rsidP="00D04527">
            <w:pPr>
              <w:rPr>
                <w:sz w:val="20"/>
                <w:szCs w:val="20"/>
              </w:rPr>
            </w:pPr>
            <w:r w:rsidRPr="00281D0A">
              <w:rPr>
                <w:sz w:val="20"/>
                <w:szCs w:val="20"/>
              </w:rPr>
              <w:t>-</w:t>
            </w:r>
          </w:p>
        </w:tc>
        <w:tc>
          <w:tcPr>
            <w:tcW w:w="6919" w:type="dxa"/>
          </w:tcPr>
          <w:p w:rsidR="003E6BEE" w:rsidRPr="00281D0A" w:rsidRDefault="003E6BEE" w:rsidP="00D04527">
            <w:pPr>
              <w:rPr>
                <w:sz w:val="20"/>
                <w:szCs w:val="20"/>
              </w:rPr>
            </w:pPr>
            <w:r w:rsidRPr="00281D0A">
              <w:rPr>
                <w:sz w:val="20"/>
                <w:szCs w:val="20"/>
              </w:rPr>
              <w:t>главный специалист управления образования администрации Куйбышевского района;</w:t>
            </w:r>
          </w:p>
        </w:tc>
      </w:tr>
      <w:tr w:rsidR="003E6BEE" w:rsidRPr="00281D0A" w:rsidTr="00D04527">
        <w:tc>
          <w:tcPr>
            <w:tcW w:w="2908" w:type="dxa"/>
          </w:tcPr>
          <w:p w:rsidR="003E6BEE" w:rsidRPr="00281D0A" w:rsidRDefault="003E6BEE" w:rsidP="00D04527">
            <w:pPr>
              <w:rPr>
                <w:sz w:val="20"/>
                <w:szCs w:val="20"/>
              </w:rPr>
            </w:pPr>
            <w:proofErr w:type="spellStart"/>
            <w:r w:rsidRPr="00281D0A">
              <w:rPr>
                <w:sz w:val="20"/>
                <w:szCs w:val="20"/>
              </w:rPr>
              <w:t>Якубина</w:t>
            </w:r>
            <w:proofErr w:type="spellEnd"/>
            <w:r w:rsidRPr="00281D0A">
              <w:rPr>
                <w:sz w:val="20"/>
                <w:szCs w:val="20"/>
              </w:rPr>
              <w:t xml:space="preserve"> Ксения Васильевна</w:t>
            </w:r>
          </w:p>
        </w:tc>
        <w:tc>
          <w:tcPr>
            <w:tcW w:w="427" w:type="dxa"/>
          </w:tcPr>
          <w:p w:rsidR="003E6BEE" w:rsidRPr="00281D0A" w:rsidRDefault="003E6BEE" w:rsidP="00D04527">
            <w:pPr>
              <w:rPr>
                <w:sz w:val="20"/>
                <w:szCs w:val="20"/>
              </w:rPr>
            </w:pPr>
            <w:r w:rsidRPr="00281D0A">
              <w:rPr>
                <w:sz w:val="20"/>
                <w:szCs w:val="20"/>
              </w:rPr>
              <w:t>-</w:t>
            </w:r>
          </w:p>
        </w:tc>
        <w:tc>
          <w:tcPr>
            <w:tcW w:w="6919" w:type="dxa"/>
          </w:tcPr>
          <w:p w:rsidR="003E6BEE" w:rsidRPr="00281D0A" w:rsidRDefault="003E6BEE" w:rsidP="00D04527">
            <w:pPr>
              <w:rPr>
                <w:sz w:val="20"/>
                <w:szCs w:val="20"/>
              </w:rPr>
            </w:pPr>
            <w:r w:rsidRPr="00281D0A">
              <w:rPr>
                <w:sz w:val="20"/>
                <w:szCs w:val="20"/>
              </w:rPr>
              <w:t>главный специалист управления образования администрации Куйбышевского района.</w:t>
            </w:r>
          </w:p>
        </w:tc>
      </w:tr>
    </w:tbl>
    <w:p w:rsidR="003E6BEE" w:rsidRPr="00281D0A" w:rsidRDefault="003E6BEE" w:rsidP="003E6BEE">
      <w:pPr>
        <w:pStyle w:val="ConsPlusNormal"/>
        <w:widowControl/>
        <w:ind w:right="-5"/>
        <w:jc w:val="both"/>
        <w:outlineLvl w:val="0"/>
        <w:rPr>
          <w:rFonts w:ascii="Times New Roman" w:hAnsi="Times New Roman"/>
        </w:rPr>
      </w:pPr>
    </w:p>
    <w:p w:rsidR="003E6BEE" w:rsidRPr="00281D0A" w:rsidRDefault="003E6BEE" w:rsidP="003E6BEE">
      <w:pPr>
        <w:pStyle w:val="ConsNormal"/>
        <w:widowControl/>
        <w:ind w:left="709" w:firstLine="0"/>
        <w:rPr>
          <w:rFonts w:ascii="Times New Roman" w:hAnsi="Times New Roman" w:cs="Times New Roman"/>
        </w:rPr>
      </w:pPr>
    </w:p>
    <w:p w:rsidR="00281D0A" w:rsidRPr="00281D0A" w:rsidRDefault="00281D0A" w:rsidP="00281D0A">
      <w:pPr>
        <w:pStyle w:val="af5"/>
        <w:rPr>
          <w:b w:val="0"/>
          <w:bCs w:val="0"/>
          <w:sz w:val="20"/>
          <w:szCs w:val="20"/>
        </w:rPr>
      </w:pPr>
      <w:r w:rsidRPr="00281D0A">
        <w:rPr>
          <w:b w:val="0"/>
          <w:bCs w:val="0"/>
          <w:sz w:val="20"/>
          <w:szCs w:val="20"/>
        </w:rPr>
        <w:t>АДМИНИСТРАЦИЯ КУЙБЫШЕВСКОГО РАЙОНА</w:t>
      </w:r>
    </w:p>
    <w:p w:rsidR="00281D0A" w:rsidRPr="00281D0A" w:rsidRDefault="00281D0A" w:rsidP="00281D0A">
      <w:pPr>
        <w:pStyle w:val="1a"/>
        <w:ind w:firstLine="540"/>
        <w:rPr>
          <w:b w:val="0"/>
          <w:sz w:val="20"/>
          <w:szCs w:val="20"/>
        </w:rPr>
      </w:pPr>
    </w:p>
    <w:p w:rsidR="00281D0A" w:rsidRPr="00281D0A" w:rsidRDefault="00281D0A" w:rsidP="00281D0A">
      <w:pPr>
        <w:pStyle w:val="1a"/>
        <w:rPr>
          <w:b w:val="0"/>
          <w:sz w:val="20"/>
          <w:szCs w:val="20"/>
        </w:rPr>
      </w:pPr>
      <w:r w:rsidRPr="00281D0A">
        <w:rPr>
          <w:b w:val="0"/>
          <w:sz w:val="20"/>
          <w:szCs w:val="20"/>
        </w:rPr>
        <w:t>ПОСТАНОВЛЕНИЕ</w:t>
      </w:r>
    </w:p>
    <w:p w:rsidR="00281D0A" w:rsidRPr="00281D0A" w:rsidRDefault="00281D0A" w:rsidP="00281D0A">
      <w:pPr>
        <w:rPr>
          <w:sz w:val="20"/>
          <w:szCs w:val="20"/>
        </w:rPr>
      </w:pPr>
    </w:p>
    <w:p w:rsidR="00281D0A" w:rsidRPr="00281D0A" w:rsidRDefault="00281D0A" w:rsidP="00281D0A">
      <w:pPr>
        <w:jc w:val="center"/>
        <w:rPr>
          <w:sz w:val="20"/>
          <w:szCs w:val="20"/>
        </w:rPr>
      </w:pPr>
      <w:r w:rsidRPr="00281D0A">
        <w:rPr>
          <w:sz w:val="20"/>
          <w:szCs w:val="20"/>
        </w:rPr>
        <w:t>г. Куйбышев</w:t>
      </w:r>
    </w:p>
    <w:p w:rsidR="00281D0A" w:rsidRPr="00281D0A" w:rsidRDefault="00281D0A" w:rsidP="00281D0A">
      <w:pPr>
        <w:jc w:val="center"/>
        <w:rPr>
          <w:sz w:val="20"/>
          <w:szCs w:val="20"/>
        </w:rPr>
      </w:pPr>
      <w:r w:rsidRPr="00281D0A">
        <w:rPr>
          <w:sz w:val="20"/>
          <w:szCs w:val="20"/>
        </w:rPr>
        <w:t>Новосибирская область</w:t>
      </w:r>
    </w:p>
    <w:p w:rsidR="00281D0A" w:rsidRPr="00281D0A" w:rsidRDefault="00281D0A" w:rsidP="00281D0A">
      <w:pPr>
        <w:tabs>
          <w:tab w:val="center" w:pos="-1843"/>
          <w:tab w:val="left" w:pos="-1418"/>
          <w:tab w:val="right" w:pos="11907"/>
        </w:tabs>
        <w:autoSpaceDE w:val="0"/>
        <w:autoSpaceDN w:val="0"/>
        <w:ind w:right="-1"/>
        <w:jc w:val="both"/>
        <w:rPr>
          <w:sz w:val="20"/>
          <w:szCs w:val="20"/>
        </w:rPr>
      </w:pPr>
    </w:p>
    <w:p w:rsidR="00281D0A" w:rsidRPr="00281D0A" w:rsidRDefault="00281D0A" w:rsidP="00281D0A">
      <w:pPr>
        <w:tabs>
          <w:tab w:val="center" w:pos="-1843"/>
          <w:tab w:val="left" w:pos="-1418"/>
          <w:tab w:val="right" w:pos="11907"/>
        </w:tabs>
        <w:autoSpaceDE w:val="0"/>
        <w:autoSpaceDN w:val="0"/>
        <w:ind w:right="-1"/>
        <w:jc w:val="center"/>
        <w:rPr>
          <w:sz w:val="20"/>
          <w:szCs w:val="20"/>
        </w:rPr>
      </w:pPr>
      <w:r w:rsidRPr="00281D0A">
        <w:rPr>
          <w:sz w:val="20"/>
          <w:szCs w:val="20"/>
        </w:rPr>
        <w:t>27.03.2020 № 263</w:t>
      </w:r>
    </w:p>
    <w:p w:rsidR="00281D0A" w:rsidRPr="00281D0A" w:rsidRDefault="00281D0A" w:rsidP="00281D0A">
      <w:pPr>
        <w:tabs>
          <w:tab w:val="center" w:pos="-1843"/>
          <w:tab w:val="left" w:pos="-1418"/>
          <w:tab w:val="right" w:pos="11907"/>
        </w:tabs>
        <w:autoSpaceDE w:val="0"/>
        <w:autoSpaceDN w:val="0"/>
        <w:ind w:right="-1"/>
        <w:jc w:val="both"/>
        <w:rPr>
          <w:sz w:val="20"/>
          <w:szCs w:val="20"/>
        </w:rPr>
      </w:pPr>
    </w:p>
    <w:p w:rsidR="00281D0A" w:rsidRPr="00281D0A" w:rsidRDefault="00281D0A" w:rsidP="00281D0A">
      <w:pPr>
        <w:pStyle w:val="ConsPlusTitle"/>
        <w:jc w:val="center"/>
        <w:rPr>
          <w:rFonts w:ascii="Times New Roman" w:hAnsi="Times New Roman" w:cs="Times New Roman"/>
          <w:b w:val="0"/>
          <w:sz w:val="20"/>
          <w:szCs w:val="20"/>
        </w:rPr>
      </w:pPr>
      <w:r w:rsidRPr="00281D0A">
        <w:rPr>
          <w:rFonts w:ascii="Times New Roman" w:hAnsi="Times New Roman" w:cs="Times New Roman"/>
          <w:b w:val="0"/>
          <w:sz w:val="20"/>
          <w:szCs w:val="20"/>
        </w:rPr>
        <w:t xml:space="preserve">О внесении изменений в постановление администрации </w:t>
      </w:r>
    </w:p>
    <w:p w:rsidR="00281D0A" w:rsidRPr="00281D0A" w:rsidRDefault="00281D0A" w:rsidP="00281D0A">
      <w:pPr>
        <w:pStyle w:val="ConsPlusTitle"/>
        <w:jc w:val="center"/>
        <w:rPr>
          <w:rFonts w:ascii="Times New Roman" w:hAnsi="Times New Roman" w:cs="Times New Roman"/>
          <w:b w:val="0"/>
          <w:sz w:val="20"/>
          <w:szCs w:val="20"/>
        </w:rPr>
      </w:pPr>
      <w:r w:rsidRPr="00281D0A">
        <w:rPr>
          <w:rFonts w:ascii="Times New Roman" w:hAnsi="Times New Roman" w:cs="Times New Roman"/>
          <w:b w:val="0"/>
          <w:sz w:val="20"/>
          <w:szCs w:val="20"/>
        </w:rPr>
        <w:t>Куйбышевского района от 15.01.2018 № 9</w:t>
      </w:r>
    </w:p>
    <w:p w:rsidR="00281D0A" w:rsidRPr="00281D0A" w:rsidRDefault="00281D0A" w:rsidP="00281D0A">
      <w:pPr>
        <w:pStyle w:val="ConsPlusTitle"/>
        <w:jc w:val="center"/>
        <w:rPr>
          <w:rFonts w:ascii="Times New Roman" w:hAnsi="Times New Roman" w:cs="Times New Roman"/>
          <w:b w:val="0"/>
          <w:sz w:val="20"/>
          <w:szCs w:val="20"/>
        </w:rPr>
      </w:pPr>
      <w:r w:rsidRPr="00281D0A">
        <w:rPr>
          <w:rFonts w:ascii="Times New Roman" w:hAnsi="Times New Roman" w:cs="Times New Roman"/>
          <w:b w:val="0"/>
          <w:sz w:val="20"/>
          <w:szCs w:val="20"/>
        </w:rPr>
        <w:t xml:space="preserve"> </w:t>
      </w:r>
    </w:p>
    <w:p w:rsidR="00281D0A" w:rsidRPr="00281D0A" w:rsidRDefault="00281D0A" w:rsidP="00281D0A">
      <w:pPr>
        <w:autoSpaceDE w:val="0"/>
        <w:autoSpaceDN w:val="0"/>
        <w:adjustRightInd w:val="0"/>
        <w:ind w:firstLine="709"/>
        <w:jc w:val="both"/>
        <w:outlineLvl w:val="0"/>
        <w:rPr>
          <w:sz w:val="20"/>
          <w:szCs w:val="20"/>
        </w:rPr>
      </w:pPr>
      <w:r w:rsidRPr="00281D0A">
        <w:rPr>
          <w:sz w:val="20"/>
          <w:szCs w:val="20"/>
        </w:rPr>
        <w:t>Администрация Куйбышевского района</w:t>
      </w:r>
    </w:p>
    <w:p w:rsidR="00281D0A" w:rsidRPr="00281D0A" w:rsidRDefault="00281D0A" w:rsidP="00281D0A">
      <w:pPr>
        <w:autoSpaceDE w:val="0"/>
        <w:autoSpaceDN w:val="0"/>
        <w:adjustRightInd w:val="0"/>
        <w:ind w:firstLine="709"/>
        <w:jc w:val="both"/>
        <w:outlineLvl w:val="0"/>
        <w:rPr>
          <w:sz w:val="20"/>
          <w:szCs w:val="20"/>
        </w:rPr>
      </w:pPr>
      <w:r w:rsidRPr="00281D0A">
        <w:rPr>
          <w:sz w:val="20"/>
          <w:szCs w:val="20"/>
        </w:rPr>
        <w:t>ПОСТАНОВЛЯЕТ:</w:t>
      </w:r>
    </w:p>
    <w:p w:rsidR="00281D0A" w:rsidRPr="00281D0A" w:rsidRDefault="00281D0A" w:rsidP="00281D0A">
      <w:pPr>
        <w:autoSpaceDE w:val="0"/>
        <w:autoSpaceDN w:val="0"/>
        <w:adjustRightInd w:val="0"/>
        <w:ind w:firstLine="709"/>
        <w:jc w:val="both"/>
        <w:outlineLvl w:val="0"/>
        <w:rPr>
          <w:sz w:val="20"/>
          <w:szCs w:val="20"/>
        </w:rPr>
      </w:pPr>
      <w:r w:rsidRPr="00281D0A">
        <w:rPr>
          <w:sz w:val="20"/>
          <w:szCs w:val="20"/>
        </w:rPr>
        <w:t>1. Внести в постановление администрации Куйбышевского района от 15.01.2018 № 9 «Об утверждении Порядка предоставления компенсации расходов на оплату стоимости проезда к месту работы и обратно педагогическим работникам, работающим в муниципальных образовательных организациях Куйбышевского района, находящихся в сельской местности» следующие изменения:</w:t>
      </w:r>
    </w:p>
    <w:p w:rsidR="00281D0A" w:rsidRPr="00281D0A" w:rsidRDefault="00281D0A" w:rsidP="00281D0A">
      <w:pPr>
        <w:ind w:firstLine="708"/>
        <w:jc w:val="both"/>
        <w:rPr>
          <w:sz w:val="20"/>
          <w:szCs w:val="20"/>
        </w:rPr>
      </w:pPr>
      <w:r w:rsidRPr="00281D0A">
        <w:rPr>
          <w:sz w:val="20"/>
          <w:szCs w:val="20"/>
        </w:rPr>
        <w:t> </w:t>
      </w:r>
      <w:proofErr w:type="gramStart"/>
      <w:r w:rsidRPr="00281D0A">
        <w:rPr>
          <w:sz w:val="20"/>
          <w:szCs w:val="20"/>
        </w:rPr>
        <w:t>в  преамбуле</w:t>
      </w:r>
      <w:proofErr w:type="gramEnd"/>
      <w:r w:rsidRPr="00281D0A">
        <w:rPr>
          <w:sz w:val="20"/>
          <w:szCs w:val="20"/>
        </w:rPr>
        <w:t xml:space="preserve"> слова  «постановлением администрации Куйбышевского района от 02.11.2016 № 885 «Об утверждении муниципальной программы «Развитие системы образования Куйбышевского района на 2017-2019 годы»» заменить словами «постановлением администрации Куйбышевского района от 23.10.2019 № 990 «Об утверждении муниципальной программы «Развитие системы образования Куйбышевского района на 2020-2022 годы»».</w:t>
      </w:r>
    </w:p>
    <w:p w:rsidR="00281D0A" w:rsidRPr="00281D0A" w:rsidRDefault="00281D0A" w:rsidP="00281D0A">
      <w:pPr>
        <w:jc w:val="both"/>
        <w:rPr>
          <w:sz w:val="20"/>
          <w:szCs w:val="20"/>
        </w:rPr>
      </w:pPr>
      <w:r w:rsidRPr="00281D0A">
        <w:rPr>
          <w:sz w:val="20"/>
          <w:szCs w:val="20"/>
        </w:rPr>
        <w:tab/>
        <w:t>2. Управлению делами администрации Куйбышевского района (</w:t>
      </w:r>
      <w:proofErr w:type="spellStart"/>
      <w:r w:rsidRPr="00281D0A">
        <w:rPr>
          <w:sz w:val="20"/>
          <w:szCs w:val="20"/>
        </w:rPr>
        <w:t>Дирибасова</w:t>
      </w:r>
      <w:proofErr w:type="spellEnd"/>
      <w:r w:rsidRPr="00281D0A">
        <w:rPr>
          <w:sz w:val="20"/>
          <w:szCs w:val="20"/>
        </w:rPr>
        <w:t>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w:t>
      </w:r>
    </w:p>
    <w:p w:rsidR="00281D0A" w:rsidRPr="00281D0A" w:rsidRDefault="00281D0A" w:rsidP="00281D0A">
      <w:pPr>
        <w:autoSpaceDE w:val="0"/>
        <w:autoSpaceDN w:val="0"/>
        <w:adjustRightInd w:val="0"/>
        <w:jc w:val="both"/>
        <w:outlineLvl w:val="0"/>
        <w:rPr>
          <w:sz w:val="20"/>
          <w:szCs w:val="20"/>
        </w:rPr>
      </w:pPr>
      <w:r w:rsidRPr="00281D0A">
        <w:rPr>
          <w:sz w:val="20"/>
          <w:szCs w:val="20"/>
        </w:rPr>
        <w:tab/>
        <w:t>3. Контроль за исполнением постановления возложить на Первого заместителя главы администрации Куйбышевского района Колганову Н.В.</w:t>
      </w:r>
    </w:p>
    <w:p w:rsidR="00281D0A" w:rsidRPr="00281D0A" w:rsidRDefault="00281D0A" w:rsidP="00281D0A">
      <w:pPr>
        <w:autoSpaceDE w:val="0"/>
        <w:autoSpaceDN w:val="0"/>
        <w:adjustRightInd w:val="0"/>
        <w:jc w:val="both"/>
        <w:outlineLvl w:val="0"/>
        <w:rPr>
          <w:sz w:val="20"/>
          <w:szCs w:val="20"/>
        </w:rPr>
      </w:pPr>
    </w:p>
    <w:p w:rsidR="00281D0A" w:rsidRPr="00281D0A" w:rsidRDefault="00281D0A" w:rsidP="00281D0A">
      <w:pPr>
        <w:pStyle w:val="ConsPlusNormal"/>
        <w:widowControl/>
        <w:rPr>
          <w:rFonts w:ascii="Times New Roman" w:hAnsi="Times New Roman" w:cs="Times New Roman"/>
        </w:rPr>
      </w:pPr>
      <w:r w:rsidRPr="00281D0A">
        <w:rPr>
          <w:rFonts w:ascii="Times New Roman" w:hAnsi="Times New Roman" w:cs="Times New Roman"/>
        </w:rPr>
        <w:t xml:space="preserve">Глава Куйбышевского района                                                                                                 </w:t>
      </w:r>
      <w:proofErr w:type="spellStart"/>
      <w:r w:rsidRPr="00281D0A">
        <w:rPr>
          <w:rFonts w:ascii="Times New Roman" w:hAnsi="Times New Roman" w:cs="Times New Roman"/>
        </w:rPr>
        <w:t>О.В.Караваев</w:t>
      </w:r>
      <w:proofErr w:type="spellEnd"/>
    </w:p>
    <w:p w:rsidR="009A574F" w:rsidRPr="00281D0A" w:rsidRDefault="009A574F" w:rsidP="00EB2CF7">
      <w:pPr>
        <w:jc w:val="center"/>
        <w:outlineLvl w:val="0"/>
        <w:rPr>
          <w:rFonts w:eastAsia="Arial"/>
          <w:bCs/>
          <w:sz w:val="20"/>
          <w:szCs w:val="20"/>
        </w:rPr>
      </w:pPr>
    </w:p>
    <w:p w:rsidR="009A574F" w:rsidRPr="00281D0A" w:rsidRDefault="009A574F" w:rsidP="00EB2CF7">
      <w:pPr>
        <w:jc w:val="center"/>
        <w:outlineLvl w:val="0"/>
        <w:rPr>
          <w:rFonts w:eastAsia="Arial"/>
          <w:bCs/>
          <w:sz w:val="20"/>
          <w:szCs w:val="20"/>
        </w:rPr>
      </w:pPr>
    </w:p>
    <w:p w:rsidR="00281D0A" w:rsidRPr="00281D0A" w:rsidRDefault="00281D0A" w:rsidP="00281D0A">
      <w:pPr>
        <w:pStyle w:val="10"/>
        <w:rPr>
          <w:color w:val="000000"/>
          <w:sz w:val="20"/>
        </w:rPr>
      </w:pPr>
    </w:p>
    <w:p w:rsidR="00281D0A" w:rsidRDefault="00281D0A" w:rsidP="00281D0A">
      <w:pPr>
        <w:pStyle w:val="10"/>
        <w:jc w:val="right"/>
        <w:rPr>
          <w:sz w:val="20"/>
        </w:rPr>
      </w:pPr>
      <w:r>
        <w:rPr>
          <w:sz w:val="20"/>
        </w:rPr>
        <w:t>ПРОЕКТ</w:t>
      </w:r>
    </w:p>
    <w:p w:rsidR="00281D0A" w:rsidRPr="00281D0A" w:rsidRDefault="00281D0A" w:rsidP="00281D0A"/>
    <w:p w:rsidR="00281D0A" w:rsidRPr="00281D0A" w:rsidRDefault="00281D0A" w:rsidP="00281D0A">
      <w:pPr>
        <w:pStyle w:val="10"/>
        <w:ind w:left="142" w:right="-428" w:hanging="142"/>
        <w:jc w:val="center"/>
        <w:rPr>
          <w:sz w:val="20"/>
        </w:rPr>
      </w:pPr>
      <w:r w:rsidRPr="00281D0A">
        <w:rPr>
          <w:sz w:val="20"/>
        </w:rPr>
        <w:t>АДМИНИСТРАЦИЯ КУЙБЫШЕВСКОГО РАЙОНА</w:t>
      </w:r>
    </w:p>
    <w:p w:rsidR="00281D0A" w:rsidRPr="00281D0A" w:rsidRDefault="00281D0A" w:rsidP="00281D0A">
      <w:pPr>
        <w:pStyle w:val="20"/>
        <w:ind w:left="142" w:right="-428" w:hanging="142"/>
        <w:rPr>
          <w:sz w:val="20"/>
        </w:rPr>
      </w:pPr>
    </w:p>
    <w:p w:rsidR="00281D0A" w:rsidRPr="00281D0A" w:rsidRDefault="00281D0A" w:rsidP="00281D0A">
      <w:pPr>
        <w:pStyle w:val="20"/>
        <w:tabs>
          <w:tab w:val="left" w:pos="2430"/>
          <w:tab w:val="right" w:pos="9356"/>
        </w:tabs>
        <w:ind w:left="142" w:right="-428" w:hanging="142"/>
        <w:jc w:val="center"/>
        <w:rPr>
          <w:sz w:val="20"/>
        </w:rPr>
      </w:pPr>
      <w:r w:rsidRPr="00281D0A">
        <w:rPr>
          <w:sz w:val="20"/>
        </w:rPr>
        <w:t>ПОСТАНОВЛЕНИЕ</w:t>
      </w:r>
    </w:p>
    <w:p w:rsidR="00281D0A" w:rsidRPr="00281D0A" w:rsidRDefault="00281D0A" w:rsidP="00281D0A">
      <w:pPr>
        <w:ind w:left="142" w:right="-428" w:hanging="142"/>
        <w:rPr>
          <w:sz w:val="20"/>
          <w:szCs w:val="20"/>
        </w:rPr>
      </w:pPr>
    </w:p>
    <w:p w:rsidR="00281D0A" w:rsidRPr="00281D0A" w:rsidRDefault="00281D0A" w:rsidP="00281D0A">
      <w:pPr>
        <w:ind w:left="142" w:right="-428" w:hanging="142"/>
        <w:jc w:val="center"/>
        <w:rPr>
          <w:sz w:val="20"/>
          <w:szCs w:val="20"/>
        </w:rPr>
      </w:pPr>
      <w:r w:rsidRPr="00281D0A">
        <w:rPr>
          <w:sz w:val="20"/>
          <w:szCs w:val="20"/>
        </w:rPr>
        <w:t xml:space="preserve">г. Куйбышев </w:t>
      </w:r>
    </w:p>
    <w:p w:rsidR="00281D0A" w:rsidRPr="00281D0A" w:rsidRDefault="00281D0A" w:rsidP="00281D0A">
      <w:pPr>
        <w:ind w:left="142" w:right="-428" w:hanging="142"/>
        <w:jc w:val="center"/>
        <w:rPr>
          <w:sz w:val="20"/>
          <w:szCs w:val="20"/>
        </w:rPr>
      </w:pPr>
      <w:r w:rsidRPr="00281D0A">
        <w:rPr>
          <w:sz w:val="20"/>
          <w:szCs w:val="20"/>
        </w:rPr>
        <w:t>Новосибирская область</w:t>
      </w:r>
    </w:p>
    <w:p w:rsidR="00281D0A" w:rsidRPr="00281D0A" w:rsidRDefault="00281D0A" w:rsidP="00281D0A">
      <w:pPr>
        <w:pStyle w:val="30"/>
        <w:ind w:left="142" w:right="-428" w:hanging="142"/>
        <w:rPr>
          <w:b w:val="0"/>
          <w:sz w:val="20"/>
        </w:rPr>
      </w:pPr>
    </w:p>
    <w:p w:rsidR="00281D0A" w:rsidRPr="00281D0A" w:rsidRDefault="00281D0A" w:rsidP="00281D0A">
      <w:pPr>
        <w:ind w:left="142" w:right="-428" w:hanging="142"/>
        <w:jc w:val="center"/>
        <w:rPr>
          <w:sz w:val="20"/>
          <w:szCs w:val="20"/>
        </w:rPr>
      </w:pPr>
      <w:r w:rsidRPr="00281D0A">
        <w:rPr>
          <w:sz w:val="20"/>
          <w:szCs w:val="20"/>
        </w:rPr>
        <w:t xml:space="preserve">.2020 № </w:t>
      </w:r>
    </w:p>
    <w:p w:rsidR="00281D0A" w:rsidRPr="00281D0A" w:rsidRDefault="00281D0A" w:rsidP="00281D0A">
      <w:pPr>
        <w:ind w:right="-3" w:firstLine="709"/>
        <w:jc w:val="center"/>
        <w:rPr>
          <w:color w:val="000000"/>
          <w:sz w:val="20"/>
          <w:szCs w:val="20"/>
        </w:rPr>
      </w:pPr>
      <w:r w:rsidRPr="00281D0A">
        <w:rPr>
          <w:color w:val="000000"/>
          <w:sz w:val="20"/>
          <w:szCs w:val="20"/>
        </w:rPr>
        <w:lastRenderedPageBreak/>
        <w:t>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w:t>
      </w:r>
    </w:p>
    <w:p w:rsidR="00281D0A" w:rsidRPr="00281D0A" w:rsidRDefault="00281D0A" w:rsidP="00281D0A">
      <w:pPr>
        <w:ind w:right="-3" w:firstLine="709"/>
        <w:jc w:val="both"/>
        <w:rPr>
          <w:color w:val="000000"/>
          <w:sz w:val="20"/>
          <w:szCs w:val="20"/>
        </w:rPr>
      </w:pPr>
    </w:p>
    <w:p w:rsidR="00281D0A" w:rsidRPr="00281D0A" w:rsidRDefault="00281D0A" w:rsidP="00281D0A">
      <w:pPr>
        <w:tabs>
          <w:tab w:val="left" w:pos="567"/>
          <w:tab w:val="left" w:pos="709"/>
        </w:tabs>
        <w:ind w:right="-3" w:firstLine="709"/>
        <w:jc w:val="both"/>
        <w:rPr>
          <w:sz w:val="20"/>
          <w:szCs w:val="20"/>
        </w:rPr>
      </w:pPr>
      <w:r w:rsidRPr="00281D0A">
        <w:rPr>
          <w:sz w:val="20"/>
          <w:szCs w:val="20"/>
        </w:rPr>
        <w:t>В соответствии со статьей 78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 постановления Правительства Российской Федерации от 06.09.2016 №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лицам-производителям товаров, работ, услуг», администрация Куйбышевского района</w:t>
      </w:r>
    </w:p>
    <w:p w:rsidR="00281D0A" w:rsidRPr="00281D0A" w:rsidRDefault="00281D0A" w:rsidP="00281D0A">
      <w:pPr>
        <w:tabs>
          <w:tab w:val="left" w:pos="567"/>
          <w:tab w:val="left" w:pos="709"/>
        </w:tabs>
        <w:ind w:right="-3" w:firstLine="709"/>
        <w:jc w:val="both"/>
        <w:rPr>
          <w:sz w:val="20"/>
          <w:szCs w:val="20"/>
        </w:rPr>
      </w:pPr>
      <w:r w:rsidRPr="00281D0A">
        <w:rPr>
          <w:sz w:val="20"/>
          <w:szCs w:val="20"/>
        </w:rPr>
        <w:t>ПОСТАНОВЛЯЕТ:</w:t>
      </w:r>
    </w:p>
    <w:p w:rsidR="00281D0A" w:rsidRPr="00281D0A" w:rsidRDefault="00281D0A" w:rsidP="00281D0A">
      <w:pPr>
        <w:tabs>
          <w:tab w:val="left" w:pos="709"/>
        </w:tabs>
        <w:ind w:right="-3" w:firstLine="709"/>
        <w:jc w:val="both"/>
        <w:rPr>
          <w:sz w:val="20"/>
          <w:szCs w:val="20"/>
        </w:rPr>
      </w:pPr>
      <w:r w:rsidRPr="00281D0A">
        <w:rPr>
          <w:sz w:val="20"/>
          <w:szCs w:val="20"/>
        </w:rPr>
        <w:t xml:space="preserve">1. Утвердить прилагаемый Порядок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281D0A">
        <w:rPr>
          <w:color w:val="000000"/>
          <w:sz w:val="20"/>
          <w:szCs w:val="20"/>
        </w:rPr>
        <w:t>за счет средств бюджета Куйбышевского района (далее – Порядок)</w:t>
      </w:r>
      <w:r w:rsidRPr="00281D0A">
        <w:rPr>
          <w:sz w:val="20"/>
          <w:szCs w:val="20"/>
        </w:rPr>
        <w:t>.</w:t>
      </w:r>
    </w:p>
    <w:p w:rsidR="00281D0A" w:rsidRPr="00281D0A" w:rsidRDefault="00281D0A" w:rsidP="00281D0A">
      <w:pPr>
        <w:tabs>
          <w:tab w:val="left" w:pos="709"/>
        </w:tabs>
        <w:ind w:right="-3" w:firstLine="709"/>
        <w:jc w:val="both"/>
        <w:rPr>
          <w:sz w:val="20"/>
          <w:szCs w:val="20"/>
        </w:rPr>
      </w:pPr>
      <w:r w:rsidRPr="00281D0A">
        <w:rPr>
          <w:sz w:val="20"/>
          <w:szCs w:val="20"/>
        </w:rPr>
        <w:t>2. Признать утратившими силу:</w:t>
      </w:r>
    </w:p>
    <w:p w:rsidR="00281D0A" w:rsidRPr="00281D0A" w:rsidRDefault="00281D0A" w:rsidP="00281D0A">
      <w:pPr>
        <w:tabs>
          <w:tab w:val="left" w:pos="709"/>
        </w:tabs>
        <w:ind w:right="-3" w:firstLine="709"/>
        <w:jc w:val="both"/>
        <w:rPr>
          <w:sz w:val="20"/>
          <w:szCs w:val="20"/>
        </w:rPr>
      </w:pPr>
      <w:r w:rsidRPr="00281D0A">
        <w:rPr>
          <w:sz w:val="20"/>
          <w:szCs w:val="20"/>
        </w:rPr>
        <w:t xml:space="preserve">постановление администрации Куйбышевского района от 04.09.2017 №1074 «Об утверждении Порядка </w:t>
      </w:r>
      <w:r w:rsidRPr="00281D0A">
        <w:rPr>
          <w:color w:val="000000"/>
          <w:sz w:val="20"/>
          <w:szCs w:val="20"/>
        </w:rPr>
        <w:t>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r w:rsidRPr="00281D0A">
        <w:rPr>
          <w:sz w:val="20"/>
          <w:szCs w:val="20"/>
        </w:rPr>
        <w:t>»;</w:t>
      </w:r>
    </w:p>
    <w:p w:rsidR="00281D0A" w:rsidRPr="00281D0A" w:rsidRDefault="00281D0A" w:rsidP="00281D0A">
      <w:pPr>
        <w:tabs>
          <w:tab w:val="left" w:pos="709"/>
        </w:tabs>
        <w:ind w:right="-3" w:firstLine="709"/>
        <w:jc w:val="both"/>
        <w:rPr>
          <w:sz w:val="20"/>
          <w:szCs w:val="20"/>
        </w:rPr>
      </w:pPr>
      <w:r w:rsidRPr="00281D0A">
        <w:rPr>
          <w:sz w:val="20"/>
          <w:szCs w:val="20"/>
        </w:rPr>
        <w:t>постановление администрации Куйбышевского района от 05.12.2017 №1357 «О внесении изменений в постановление администрации Куйбышевского района от 04.09.2017 № 1074»;</w:t>
      </w:r>
    </w:p>
    <w:p w:rsidR="00281D0A" w:rsidRPr="00281D0A" w:rsidRDefault="00281D0A" w:rsidP="00281D0A">
      <w:pPr>
        <w:tabs>
          <w:tab w:val="left" w:pos="709"/>
        </w:tabs>
        <w:ind w:right="-3" w:firstLine="709"/>
        <w:jc w:val="both"/>
        <w:rPr>
          <w:sz w:val="20"/>
          <w:szCs w:val="20"/>
        </w:rPr>
      </w:pPr>
      <w:r w:rsidRPr="00281D0A">
        <w:rPr>
          <w:sz w:val="20"/>
          <w:szCs w:val="20"/>
        </w:rPr>
        <w:t>постановление администрации Куйбышевского района от 11.10.2019 №953 «О внесении изменений в постановление администрации Куйбышевского района от 04.09.2017 № 1074»;</w:t>
      </w:r>
    </w:p>
    <w:p w:rsidR="00281D0A" w:rsidRPr="00281D0A" w:rsidRDefault="00281D0A" w:rsidP="00281D0A">
      <w:pPr>
        <w:tabs>
          <w:tab w:val="left" w:pos="709"/>
        </w:tabs>
        <w:ind w:right="-3" w:firstLine="709"/>
        <w:jc w:val="both"/>
        <w:rPr>
          <w:sz w:val="20"/>
          <w:szCs w:val="20"/>
        </w:rPr>
      </w:pPr>
      <w:r w:rsidRPr="00281D0A">
        <w:rPr>
          <w:sz w:val="20"/>
          <w:szCs w:val="20"/>
        </w:rPr>
        <w:t>3. Управлению экономического развития и труда администрации Куйбышевского района (</w:t>
      </w:r>
      <w:proofErr w:type="spellStart"/>
      <w:r w:rsidRPr="00281D0A">
        <w:rPr>
          <w:sz w:val="20"/>
          <w:szCs w:val="20"/>
        </w:rPr>
        <w:t>Мусатов</w:t>
      </w:r>
      <w:proofErr w:type="spellEnd"/>
      <w:r w:rsidRPr="00281D0A">
        <w:rPr>
          <w:sz w:val="20"/>
          <w:szCs w:val="20"/>
        </w:rPr>
        <w:t xml:space="preserve"> А.М.) осуществлять прием документов на получение субсидий в соответствии с Порядком.</w:t>
      </w:r>
    </w:p>
    <w:p w:rsidR="00281D0A" w:rsidRPr="00281D0A" w:rsidRDefault="00281D0A" w:rsidP="00281D0A">
      <w:pPr>
        <w:tabs>
          <w:tab w:val="left" w:pos="709"/>
        </w:tabs>
        <w:ind w:right="-3" w:firstLine="709"/>
        <w:jc w:val="both"/>
        <w:rPr>
          <w:sz w:val="20"/>
          <w:szCs w:val="20"/>
        </w:rPr>
      </w:pPr>
      <w:r w:rsidRPr="00281D0A">
        <w:rPr>
          <w:sz w:val="20"/>
          <w:szCs w:val="20"/>
        </w:rPr>
        <w:t>4. Управлению делами администрации Куйбышевского района (</w:t>
      </w:r>
      <w:proofErr w:type="spellStart"/>
      <w:r w:rsidRPr="00281D0A">
        <w:rPr>
          <w:sz w:val="20"/>
          <w:szCs w:val="20"/>
        </w:rPr>
        <w:t>Дирибасовой</w:t>
      </w:r>
      <w:proofErr w:type="spellEnd"/>
      <w:r w:rsidRPr="00281D0A">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«Информационный вестник». </w:t>
      </w:r>
    </w:p>
    <w:p w:rsidR="00281D0A" w:rsidRPr="00281D0A" w:rsidRDefault="00281D0A" w:rsidP="00281D0A">
      <w:pPr>
        <w:tabs>
          <w:tab w:val="left" w:pos="709"/>
        </w:tabs>
        <w:ind w:right="-3" w:firstLine="709"/>
        <w:jc w:val="both"/>
        <w:rPr>
          <w:sz w:val="20"/>
          <w:szCs w:val="20"/>
        </w:rPr>
      </w:pPr>
      <w:r w:rsidRPr="00281D0A">
        <w:rPr>
          <w:sz w:val="20"/>
          <w:szCs w:val="20"/>
        </w:rPr>
        <w:t xml:space="preserve">5. Контроль за исполнением настоящего постановления возложить на заместителя главы </w:t>
      </w:r>
      <w:proofErr w:type="gramStart"/>
      <w:r w:rsidRPr="00281D0A">
        <w:rPr>
          <w:sz w:val="20"/>
          <w:szCs w:val="20"/>
        </w:rPr>
        <w:t>администрации  –</w:t>
      </w:r>
      <w:proofErr w:type="gramEnd"/>
      <w:r w:rsidRPr="00281D0A">
        <w:rPr>
          <w:sz w:val="20"/>
          <w:szCs w:val="20"/>
        </w:rPr>
        <w:t xml:space="preserve"> начальника управления экономического развития и труда администрации Куйбышевского района </w:t>
      </w:r>
      <w:proofErr w:type="spellStart"/>
      <w:r w:rsidRPr="00281D0A">
        <w:rPr>
          <w:sz w:val="20"/>
          <w:szCs w:val="20"/>
        </w:rPr>
        <w:t>Мусатова</w:t>
      </w:r>
      <w:proofErr w:type="spellEnd"/>
      <w:r w:rsidRPr="00281D0A">
        <w:rPr>
          <w:sz w:val="20"/>
          <w:szCs w:val="20"/>
        </w:rPr>
        <w:t xml:space="preserve"> А.М.</w:t>
      </w:r>
    </w:p>
    <w:p w:rsidR="00281D0A" w:rsidRPr="00281D0A" w:rsidRDefault="00281D0A" w:rsidP="00281D0A">
      <w:pPr>
        <w:tabs>
          <w:tab w:val="left" w:pos="709"/>
          <w:tab w:val="left" w:pos="851"/>
        </w:tabs>
        <w:ind w:left="142" w:right="-3" w:hanging="142"/>
        <w:jc w:val="both"/>
        <w:rPr>
          <w:sz w:val="20"/>
          <w:szCs w:val="20"/>
        </w:rPr>
      </w:pPr>
    </w:p>
    <w:p w:rsidR="00281D0A" w:rsidRPr="00281D0A" w:rsidRDefault="00281D0A" w:rsidP="00281D0A">
      <w:pPr>
        <w:tabs>
          <w:tab w:val="left" w:pos="709"/>
          <w:tab w:val="left" w:pos="3015"/>
        </w:tabs>
        <w:ind w:right="-3"/>
        <w:jc w:val="both"/>
        <w:rPr>
          <w:sz w:val="20"/>
          <w:szCs w:val="20"/>
        </w:rPr>
      </w:pPr>
      <w:r w:rsidRPr="00281D0A">
        <w:rPr>
          <w:sz w:val="20"/>
          <w:szCs w:val="20"/>
        </w:rPr>
        <w:t xml:space="preserve">Глава Куйбышевского района                                              </w:t>
      </w:r>
      <w:r w:rsidRPr="00281D0A">
        <w:rPr>
          <w:sz w:val="20"/>
          <w:szCs w:val="20"/>
        </w:rPr>
        <w:tab/>
        <w:t xml:space="preserve">      </w:t>
      </w:r>
      <w:r>
        <w:rPr>
          <w:sz w:val="20"/>
          <w:szCs w:val="20"/>
        </w:rPr>
        <w:t xml:space="preserve">                                                </w:t>
      </w:r>
      <w:r w:rsidRPr="00281D0A">
        <w:rPr>
          <w:sz w:val="20"/>
          <w:szCs w:val="20"/>
        </w:rPr>
        <w:t xml:space="preserve">       О.В. Караваев</w:t>
      </w:r>
    </w:p>
    <w:p w:rsidR="00281D0A" w:rsidRPr="00281D0A" w:rsidRDefault="00281D0A" w:rsidP="00281D0A">
      <w:pPr>
        <w:tabs>
          <w:tab w:val="left" w:pos="3015"/>
        </w:tabs>
        <w:ind w:left="142" w:right="-3" w:hanging="142"/>
        <w:jc w:val="both"/>
        <w:rPr>
          <w:sz w:val="20"/>
          <w:szCs w:val="20"/>
        </w:rPr>
      </w:pPr>
    </w:p>
    <w:p w:rsidR="00281D0A" w:rsidRPr="00281D0A" w:rsidRDefault="00281D0A" w:rsidP="00281D0A">
      <w:pPr>
        <w:tabs>
          <w:tab w:val="left" w:pos="3015"/>
        </w:tabs>
        <w:ind w:left="142" w:right="-428" w:hanging="142"/>
        <w:jc w:val="both"/>
        <w:rPr>
          <w:sz w:val="20"/>
          <w:szCs w:val="20"/>
        </w:rPr>
      </w:pPr>
    </w:p>
    <w:p w:rsidR="00281D0A" w:rsidRPr="00281D0A" w:rsidRDefault="00281D0A" w:rsidP="00281D0A">
      <w:pPr>
        <w:ind w:left="5387"/>
        <w:jc w:val="center"/>
        <w:rPr>
          <w:sz w:val="20"/>
          <w:szCs w:val="20"/>
        </w:rPr>
      </w:pPr>
      <w:r w:rsidRPr="00281D0A">
        <w:rPr>
          <w:sz w:val="20"/>
          <w:szCs w:val="20"/>
        </w:rPr>
        <w:t>УТВЕРЖДЕН</w:t>
      </w:r>
    </w:p>
    <w:p w:rsidR="00281D0A" w:rsidRPr="00281D0A" w:rsidRDefault="00281D0A" w:rsidP="00281D0A">
      <w:pPr>
        <w:ind w:left="5387"/>
        <w:jc w:val="center"/>
        <w:rPr>
          <w:sz w:val="20"/>
          <w:szCs w:val="20"/>
        </w:rPr>
      </w:pPr>
      <w:r w:rsidRPr="00281D0A">
        <w:rPr>
          <w:sz w:val="20"/>
          <w:szCs w:val="20"/>
        </w:rPr>
        <w:t>постановлением администрации</w:t>
      </w:r>
    </w:p>
    <w:p w:rsidR="00281D0A" w:rsidRPr="00281D0A" w:rsidRDefault="00281D0A" w:rsidP="00281D0A">
      <w:pPr>
        <w:ind w:left="5387"/>
        <w:jc w:val="center"/>
        <w:rPr>
          <w:sz w:val="20"/>
          <w:szCs w:val="20"/>
        </w:rPr>
      </w:pPr>
      <w:r w:rsidRPr="00281D0A">
        <w:rPr>
          <w:sz w:val="20"/>
          <w:szCs w:val="20"/>
        </w:rPr>
        <w:t>Куйбышевского района</w:t>
      </w:r>
    </w:p>
    <w:p w:rsidR="00281D0A" w:rsidRPr="00281D0A" w:rsidRDefault="00281D0A" w:rsidP="00281D0A">
      <w:pPr>
        <w:ind w:left="5387"/>
        <w:jc w:val="center"/>
        <w:rPr>
          <w:sz w:val="20"/>
          <w:szCs w:val="20"/>
        </w:rPr>
      </w:pPr>
      <w:r w:rsidRPr="00281D0A">
        <w:rPr>
          <w:sz w:val="20"/>
          <w:szCs w:val="20"/>
        </w:rPr>
        <w:t xml:space="preserve">от             2020 № </w:t>
      </w:r>
    </w:p>
    <w:p w:rsidR="00281D0A" w:rsidRPr="00281D0A" w:rsidRDefault="00281D0A" w:rsidP="00281D0A">
      <w:pPr>
        <w:jc w:val="right"/>
        <w:rPr>
          <w:sz w:val="20"/>
          <w:szCs w:val="20"/>
        </w:rPr>
      </w:pPr>
    </w:p>
    <w:p w:rsidR="00281D0A" w:rsidRPr="00281D0A" w:rsidRDefault="00281D0A" w:rsidP="00281D0A">
      <w:pPr>
        <w:jc w:val="center"/>
        <w:rPr>
          <w:sz w:val="20"/>
          <w:szCs w:val="20"/>
        </w:rPr>
      </w:pPr>
      <w:r w:rsidRPr="00281D0A">
        <w:rPr>
          <w:sz w:val="20"/>
          <w:szCs w:val="20"/>
        </w:rPr>
        <w:t>ПОРЯДОК</w:t>
      </w:r>
    </w:p>
    <w:p w:rsidR="00281D0A" w:rsidRPr="00281D0A" w:rsidRDefault="00281D0A" w:rsidP="00281D0A">
      <w:pPr>
        <w:jc w:val="center"/>
        <w:rPr>
          <w:sz w:val="20"/>
          <w:szCs w:val="20"/>
        </w:rPr>
      </w:pPr>
      <w:r w:rsidRPr="00281D0A">
        <w:rPr>
          <w:sz w:val="20"/>
          <w:szCs w:val="20"/>
        </w:rPr>
        <w:t>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r w:rsidRPr="00281D0A">
        <w:rPr>
          <w:color w:val="000000"/>
          <w:sz w:val="20"/>
          <w:szCs w:val="20"/>
        </w:rPr>
        <w:t xml:space="preserve"> за счет средств бюджета Куйбышевского района</w:t>
      </w:r>
    </w:p>
    <w:p w:rsidR="00281D0A" w:rsidRPr="00281D0A" w:rsidRDefault="00281D0A" w:rsidP="00281D0A">
      <w:pPr>
        <w:jc w:val="center"/>
        <w:rPr>
          <w:sz w:val="20"/>
          <w:szCs w:val="20"/>
        </w:rPr>
      </w:pPr>
    </w:p>
    <w:p w:rsidR="00281D0A" w:rsidRPr="00281D0A" w:rsidRDefault="00281D0A" w:rsidP="00281D0A">
      <w:pPr>
        <w:ind w:right="-3" w:firstLine="709"/>
        <w:jc w:val="both"/>
        <w:rPr>
          <w:color w:val="000000"/>
          <w:sz w:val="20"/>
          <w:szCs w:val="20"/>
        </w:rPr>
      </w:pPr>
      <w:r w:rsidRPr="00281D0A">
        <w:rPr>
          <w:sz w:val="20"/>
          <w:szCs w:val="20"/>
        </w:rPr>
        <w:t xml:space="preserve">1. Настоящий Порядок предоставления субсидий </w:t>
      </w:r>
      <w:r w:rsidRPr="00281D0A">
        <w:rPr>
          <w:color w:val="000000"/>
          <w:sz w:val="20"/>
          <w:szCs w:val="20"/>
        </w:rPr>
        <w:t xml:space="preserve">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из бюджета Куйбышевского района (далее- Порядок) разработан в соответствии со статьей 78 Бюджетного кодекса Российской Федерации и регламентирует процедуру предоставления за счет средств бюджета Куйбышевского района субсидий </w:t>
      </w:r>
      <w:r w:rsidRPr="00281D0A">
        <w:rPr>
          <w:sz w:val="20"/>
          <w:szCs w:val="20"/>
        </w:rPr>
        <w:t xml:space="preserve"> </w:t>
      </w:r>
      <w:r w:rsidRPr="00281D0A">
        <w:rPr>
          <w:color w:val="000000"/>
          <w:sz w:val="20"/>
          <w:szCs w:val="20"/>
        </w:rPr>
        <w:t>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p>
    <w:p w:rsidR="00281D0A" w:rsidRPr="00281D0A" w:rsidRDefault="00281D0A" w:rsidP="00281D0A">
      <w:pPr>
        <w:ind w:right="-3" w:firstLine="709"/>
        <w:jc w:val="both"/>
        <w:rPr>
          <w:color w:val="000000"/>
          <w:sz w:val="20"/>
          <w:szCs w:val="20"/>
        </w:rPr>
      </w:pPr>
      <w:r w:rsidRPr="00281D0A">
        <w:rPr>
          <w:color w:val="000000"/>
          <w:sz w:val="20"/>
          <w:szCs w:val="20"/>
        </w:rPr>
        <w:t>2. Предоставление субсидий осуществляется на безвозмездной и безвозвратной основе в целях возмещения затрат, в связи с производством (реализацией) товаров, выполнением работ, оказанием услуг.</w:t>
      </w:r>
    </w:p>
    <w:p w:rsidR="00281D0A" w:rsidRPr="00281D0A" w:rsidRDefault="00281D0A" w:rsidP="00281D0A">
      <w:pPr>
        <w:tabs>
          <w:tab w:val="left" w:pos="142"/>
          <w:tab w:val="left" w:pos="426"/>
        </w:tabs>
        <w:autoSpaceDE w:val="0"/>
        <w:autoSpaceDN w:val="0"/>
        <w:adjustRightInd w:val="0"/>
        <w:ind w:right="-3" w:firstLine="709"/>
        <w:jc w:val="both"/>
        <w:rPr>
          <w:sz w:val="20"/>
          <w:szCs w:val="20"/>
        </w:rPr>
      </w:pPr>
      <w:r w:rsidRPr="00281D0A">
        <w:rPr>
          <w:color w:val="000000"/>
          <w:sz w:val="20"/>
          <w:szCs w:val="20"/>
        </w:rPr>
        <w:t>3.</w:t>
      </w:r>
      <w:r w:rsidRPr="00281D0A">
        <w:rPr>
          <w:sz w:val="20"/>
          <w:szCs w:val="20"/>
        </w:rPr>
        <w:t xml:space="preserve"> Целями предоставления субсидий являются создание благоприятных условий для развития малого и среднего предпринимательства, прежде всего в сфере материального производства и инновационной </w:t>
      </w:r>
      <w:proofErr w:type="gramStart"/>
      <w:r w:rsidRPr="00281D0A">
        <w:rPr>
          <w:sz w:val="20"/>
          <w:szCs w:val="20"/>
        </w:rPr>
        <w:t>деятельности  для</w:t>
      </w:r>
      <w:proofErr w:type="gramEnd"/>
      <w:r w:rsidRPr="00281D0A">
        <w:rPr>
          <w:sz w:val="20"/>
          <w:szCs w:val="20"/>
        </w:rPr>
        <w:t xml:space="preserve"> повышения экономической и социальной эффективности деятельности субъектов малого и среднего предпринимательства на территории Куйбышевского района.</w:t>
      </w:r>
    </w:p>
    <w:p w:rsidR="00281D0A" w:rsidRPr="00281D0A" w:rsidRDefault="00281D0A" w:rsidP="00281D0A">
      <w:pPr>
        <w:autoSpaceDE w:val="0"/>
        <w:autoSpaceDN w:val="0"/>
        <w:adjustRightInd w:val="0"/>
        <w:ind w:right="-3" w:firstLine="709"/>
        <w:jc w:val="both"/>
        <w:rPr>
          <w:sz w:val="20"/>
          <w:szCs w:val="20"/>
        </w:rPr>
      </w:pPr>
      <w:r w:rsidRPr="00281D0A">
        <w:rPr>
          <w:color w:val="000000"/>
          <w:sz w:val="20"/>
          <w:szCs w:val="20"/>
        </w:rPr>
        <w:t>4. </w:t>
      </w:r>
      <w:r w:rsidRPr="00281D0A">
        <w:rPr>
          <w:sz w:val="20"/>
          <w:szCs w:val="20"/>
        </w:rPr>
        <w:t xml:space="preserve">Субсидии предоставляются </w:t>
      </w:r>
      <w:r w:rsidRPr="00281D0A">
        <w:rPr>
          <w:color w:val="000000"/>
          <w:sz w:val="20"/>
          <w:szCs w:val="20"/>
        </w:rPr>
        <w:t>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(далее – получатели субсидий)</w:t>
      </w:r>
      <w:r w:rsidRPr="00281D0A">
        <w:rPr>
          <w:sz w:val="20"/>
          <w:szCs w:val="20"/>
        </w:rPr>
        <w:t xml:space="preserve"> в пределах бюджетных ассигнований, </w:t>
      </w:r>
      <w:r w:rsidRPr="00281D0A">
        <w:rPr>
          <w:sz w:val="20"/>
          <w:szCs w:val="20"/>
        </w:rPr>
        <w:lastRenderedPageBreak/>
        <w:t>предусмотренных в бюджете Куйбышевского района на соответствующий финансовый год и плановый период, по следующим направлениям поддержки:</w:t>
      </w:r>
    </w:p>
    <w:p w:rsidR="00281D0A" w:rsidRPr="00281D0A" w:rsidRDefault="00281D0A" w:rsidP="00281D0A">
      <w:pPr>
        <w:autoSpaceDE w:val="0"/>
        <w:autoSpaceDN w:val="0"/>
        <w:adjustRightInd w:val="0"/>
        <w:ind w:right="-3" w:firstLine="709"/>
        <w:jc w:val="both"/>
        <w:rPr>
          <w:sz w:val="20"/>
          <w:szCs w:val="20"/>
        </w:rPr>
      </w:pPr>
      <w:r w:rsidRPr="00281D0A">
        <w:rPr>
          <w:sz w:val="20"/>
          <w:szCs w:val="20"/>
        </w:rPr>
        <w:t>- субсидирование части затрат на модернизацию (обновление) основных средств;</w:t>
      </w:r>
    </w:p>
    <w:p w:rsidR="00281D0A" w:rsidRPr="00281D0A" w:rsidRDefault="00281D0A" w:rsidP="00281D0A">
      <w:pPr>
        <w:autoSpaceDE w:val="0"/>
        <w:autoSpaceDN w:val="0"/>
        <w:adjustRightInd w:val="0"/>
        <w:ind w:right="-3" w:firstLine="709"/>
        <w:jc w:val="both"/>
        <w:rPr>
          <w:sz w:val="20"/>
          <w:szCs w:val="20"/>
        </w:rPr>
      </w:pPr>
      <w:r w:rsidRPr="00281D0A">
        <w:rPr>
          <w:sz w:val="20"/>
          <w:szCs w:val="20"/>
        </w:rPr>
        <w:t>- субсидирование части затрат на реализацию бизнес-плана предпринимательского проекта.</w:t>
      </w:r>
    </w:p>
    <w:p w:rsidR="00281D0A" w:rsidRPr="00281D0A" w:rsidRDefault="00281D0A" w:rsidP="00281D0A">
      <w:pPr>
        <w:autoSpaceDE w:val="0"/>
        <w:autoSpaceDN w:val="0"/>
        <w:adjustRightInd w:val="0"/>
        <w:ind w:right="-3" w:firstLine="708"/>
        <w:jc w:val="both"/>
        <w:rPr>
          <w:color w:val="000000"/>
          <w:sz w:val="20"/>
          <w:szCs w:val="20"/>
        </w:rPr>
      </w:pPr>
      <w:r w:rsidRPr="00281D0A">
        <w:rPr>
          <w:sz w:val="20"/>
          <w:szCs w:val="20"/>
        </w:rPr>
        <w:t>5.</w:t>
      </w:r>
      <w:r w:rsidRPr="00281D0A">
        <w:rPr>
          <w:color w:val="000000"/>
          <w:sz w:val="20"/>
          <w:szCs w:val="20"/>
        </w:rPr>
        <w:t xml:space="preserve"> Главным распорядителем бюджетных средств Куйбышевского района по предоставлению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является администрация Куйбышевского района. Величина финансовой поддержки по каждой форме финансовой поддержки установлена в приложении №1 к настоящему Порядку.</w:t>
      </w:r>
    </w:p>
    <w:p w:rsidR="00281D0A" w:rsidRPr="00281D0A" w:rsidRDefault="00281D0A" w:rsidP="00281D0A">
      <w:pPr>
        <w:ind w:right="-3" w:firstLine="709"/>
        <w:jc w:val="both"/>
        <w:rPr>
          <w:sz w:val="20"/>
          <w:szCs w:val="20"/>
        </w:rPr>
      </w:pPr>
      <w:r w:rsidRPr="00281D0A">
        <w:rPr>
          <w:sz w:val="20"/>
          <w:szCs w:val="20"/>
        </w:rPr>
        <w:t>6. Критериями отбора получателей субсидий, имеющих право на получение субсидий из бюджета Куйбышевского района являются:</w:t>
      </w:r>
    </w:p>
    <w:p w:rsidR="00281D0A" w:rsidRPr="00281D0A" w:rsidRDefault="00281D0A" w:rsidP="00281D0A">
      <w:pPr>
        <w:ind w:right="-3" w:firstLine="709"/>
        <w:jc w:val="both"/>
        <w:rPr>
          <w:sz w:val="20"/>
          <w:szCs w:val="20"/>
        </w:rPr>
      </w:pPr>
      <w:r w:rsidRPr="00281D0A">
        <w:rPr>
          <w:sz w:val="20"/>
          <w:szCs w:val="20"/>
        </w:rPr>
        <w:t>1) осуществление юридическим лицом, индивидуальным предпринимателем, физическим лицом – производителями товаров, работ, услуг деятельности на территории Куйбышевского района;</w:t>
      </w:r>
    </w:p>
    <w:p w:rsidR="00281D0A" w:rsidRPr="00281D0A" w:rsidRDefault="00281D0A" w:rsidP="00281D0A">
      <w:pPr>
        <w:ind w:right="-3" w:firstLine="709"/>
        <w:jc w:val="both"/>
        <w:rPr>
          <w:sz w:val="20"/>
          <w:szCs w:val="20"/>
        </w:rPr>
      </w:pPr>
      <w:r w:rsidRPr="00281D0A">
        <w:rPr>
          <w:sz w:val="20"/>
          <w:szCs w:val="20"/>
        </w:rPr>
        <w:t>2) соответствие сферы деятельности юридического лица, индивидуального предпринимателя, физического лица – производителей товаров, работ, услуг видам деятельности, определенным решением о бюджете Куйбышевского района на очередной финансовый год и плановый период;</w:t>
      </w:r>
    </w:p>
    <w:p w:rsidR="00281D0A" w:rsidRPr="00281D0A" w:rsidRDefault="00281D0A" w:rsidP="00281D0A">
      <w:pPr>
        <w:ind w:right="-3" w:firstLine="709"/>
        <w:jc w:val="both"/>
        <w:rPr>
          <w:sz w:val="20"/>
          <w:szCs w:val="20"/>
        </w:rPr>
      </w:pPr>
      <w:r w:rsidRPr="00281D0A">
        <w:rPr>
          <w:sz w:val="20"/>
          <w:szCs w:val="20"/>
        </w:rPr>
        <w:t>3) отсутствие задолженности по налогам, сборам и иным обязательным платежам в бюджеты бюджетной системы Российской Федерации и государственные внебюджетные фонды, срок исполнения по которым наступил в соответствии с законодательством Российской Федерации;</w:t>
      </w:r>
    </w:p>
    <w:p w:rsidR="00281D0A" w:rsidRPr="00281D0A" w:rsidRDefault="00281D0A" w:rsidP="00281D0A">
      <w:pPr>
        <w:ind w:right="-3" w:firstLine="709"/>
        <w:jc w:val="both"/>
        <w:rPr>
          <w:sz w:val="20"/>
          <w:szCs w:val="20"/>
        </w:rPr>
      </w:pPr>
      <w:r w:rsidRPr="00281D0A">
        <w:rPr>
          <w:sz w:val="20"/>
          <w:szCs w:val="20"/>
        </w:rPr>
        <w:t>4) получатели субсидий не должны находиться в процессе реорганизации, ликвидации, банкротства и не должны иметь ограничения на осуществление хозяйственной деятельности;</w:t>
      </w:r>
    </w:p>
    <w:p w:rsidR="00281D0A" w:rsidRPr="00281D0A" w:rsidRDefault="00281D0A" w:rsidP="00281D0A">
      <w:pPr>
        <w:ind w:right="-3" w:firstLine="709"/>
        <w:jc w:val="both"/>
        <w:rPr>
          <w:sz w:val="20"/>
          <w:szCs w:val="20"/>
        </w:rPr>
      </w:pPr>
      <w:r w:rsidRPr="00281D0A">
        <w:rPr>
          <w:sz w:val="20"/>
          <w:szCs w:val="20"/>
        </w:rPr>
        <w:t>5)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rsidR="00281D0A" w:rsidRPr="00281D0A" w:rsidRDefault="00281D0A" w:rsidP="00281D0A">
      <w:pPr>
        <w:ind w:firstLine="709"/>
        <w:jc w:val="both"/>
        <w:rPr>
          <w:sz w:val="20"/>
          <w:szCs w:val="20"/>
        </w:rPr>
      </w:pPr>
      <w:r w:rsidRPr="00281D0A">
        <w:rPr>
          <w:sz w:val="20"/>
          <w:szCs w:val="20"/>
        </w:rPr>
        <w:t>6) получатели субсидии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281D0A" w:rsidRPr="00281D0A" w:rsidRDefault="00281D0A" w:rsidP="00281D0A">
      <w:pPr>
        <w:ind w:firstLine="709"/>
        <w:jc w:val="both"/>
        <w:rPr>
          <w:sz w:val="20"/>
          <w:szCs w:val="20"/>
        </w:rPr>
      </w:pPr>
      <w:r w:rsidRPr="00281D0A">
        <w:rPr>
          <w:sz w:val="20"/>
          <w:szCs w:val="20"/>
        </w:rPr>
        <w:t xml:space="preserve">7) получатели субсидии не должны получать средства из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w:t>
      </w:r>
      <w:proofErr w:type="gramStart"/>
      <w:r w:rsidRPr="00281D0A">
        <w:rPr>
          <w:sz w:val="20"/>
          <w:szCs w:val="20"/>
        </w:rPr>
        <w:t>по направлениям</w:t>
      </w:r>
      <w:proofErr w:type="gramEnd"/>
      <w:r w:rsidRPr="00281D0A">
        <w:rPr>
          <w:sz w:val="20"/>
          <w:szCs w:val="20"/>
        </w:rPr>
        <w:t xml:space="preserve"> указанным в пункте 4 настоящего Порядка.</w:t>
      </w:r>
    </w:p>
    <w:p w:rsidR="00281D0A" w:rsidRPr="00281D0A" w:rsidRDefault="00281D0A" w:rsidP="00281D0A">
      <w:pPr>
        <w:ind w:firstLine="709"/>
        <w:jc w:val="both"/>
        <w:rPr>
          <w:sz w:val="20"/>
          <w:szCs w:val="20"/>
        </w:rPr>
      </w:pPr>
      <w:proofErr w:type="gramStart"/>
      <w:r w:rsidRPr="00281D0A">
        <w:rPr>
          <w:sz w:val="20"/>
          <w:szCs w:val="20"/>
        </w:rPr>
        <w:t>8)отсутствие</w:t>
      </w:r>
      <w:proofErr w:type="gramEnd"/>
      <w:r w:rsidRPr="00281D0A">
        <w:rPr>
          <w:sz w:val="20"/>
          <w:szCs w:val="20"/>
        </w:rPr>
        <w:t xml:space="preserve"> задолженности по предоставлению отчетности по ранее выделенным субсидиям, по налогам и иным обязательным платежам в бюджеты </w:t>
      </w:r>
    </w:p>
    <w:p w:rsidR="00281D0A" w:rsidRPr="00281D0A" w:rsidRDefault="00281D0A" w:rsidP="00281D0A">
      <w:pPr>
        <w:jc w:val="both"/>
        <w:rPr>
          <w:sz w:val="20"/>
          <w:szCs w:val="20"/>
        </w:rPr>
      </w:pPr>
      <w:r w:rsidRPr="00281D0A">
        <w:rPr>
          <w:sz w:val="20"/>
          <w:szCs w:val="20"/>
        </w:rPr>
        <w:t>всех уровней и государственные внебюджетные фонды, а также по средствам бюджета Куйбышевского района, выданным на возвратной основе.</w:t>
      </w:r>
    </w:p>
    <w:p w:rsidR="00281D0A" w:rsidRPr="00281D0A" w:rsidRDefault="00281D0A" w:rsidP="00281D0A">
      <w:pPr>
        <w:ind w:firstLine="709"/>
        <w:jc w:val="both"/>
        <w:rPr>
          <w:sz w:val="20"/>
          <w:szCs w:val="20"/>
        </w:rPr>
      </w:pPr>
      <w:r w:rsidRPr="00281D0A">
        <w:rPr>
          <w:sz w:val="20"/>
          <w:szCs w:val="20"/>
        </w:rPr>
        <w:t xml:space="preserve">7. Субсидии не предоставляются субъектам малого и среднего предпринимательства (далее - </w:t>
      </w:r>
      <w:proofErr w:type="spellStart"/>
      <w:r w:rsidRPr="00281D0A">
        <w:rPr>
          <w:sz w:val="20"/>
          <w:szCs w:val="20"/>
        </w:rPr>
        <w:t>СМиСП</w:t>
      </w:r>
      <w:proofErr w:type="spellEnd"/>
      <w:r w:rsidRPr="00281D0A">
        <w:rPr>
          <w:sz w:val="20"/>
          <w:szCs w:val="20"/>
        </w:rPr>
        <w:t>):</w:t>
      </w:r>
    </w:p>
    <w:p w:rsidR="00281D0A" w:rsidRPr="00281D0A" w:rsidRDefault="00281D0A" w:rsidP="00281D0A">
      <w:pPr>
        <w:widowControl w:val="0"/>
        <w:autoSpaceDE w:val="0"/>
        <w:autoSpaceDN w:val="0"/>
        <w:adjustRightInd w:val="0"/>
        <w:ind w:firstLine="709"/>
        <w:jc w:val="both"/>
        <w:rPr>
          <w:sz w:val="20"/>
          <w:szCs w:val="20"/>
        </w:rPr>
      </w:pPr>
      <w:r w:rsidRPr="00281D0A">
        <w:rPr>
          <w:sz w:val="20"/>
          <w:szCs w:val="20"/>
        </w:rPr>
        <w:t>являющимся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rsidR="00281D0A" w:rsidRPr="00281D0A" w:rsidRDefault="00281D0A" w:rsidP="00281D0A">
      <w:pPr>
        <w:widowControl w:val="0"/>
        <w:autoSpaceDE w:val="0"/>
        <w:autoSpaceDN w:val="0"/>
        <w:adjustRightInd w:val="0"/>
        <w:ind w:firstLine="709"/>
        <w:jc w:val="both"/>
        <w:rPr>
          <w:sz w:val="20"/>
          <w:szCs w:val="20"/>
        </w:rPr>
      </w:pPr>
      <w:r w:rsidRPr="00281D0A">
        <w:rPr>
          <w:sz w:val="20"/>
          <w:szCs w:val="20"/>
        </w:rPr>
        <w:t>являющимся участниками соглашений о разделе продукции;</w:t>
      </w:r>
    </w:p>
    <w:p w:rsidR="00281D0A" w:rsidRPr="00281D0A" w:rsidRDefault="00281D0A" w:rsidP="00281D0A">
      <w:pPr>
        <w:widowControl w:val="0"/>
        <w:autoSpaceDE w:val="0"/>
        <w:autoSpaceDN w:val="0"/>
        <w:adjustRightInd w:val="0"/>
        <w:ind w:firstLine="709"/>
        <w:jc w:val="both"/>
        <w:rPr>
          <w:sz w:val="20"/>
          <w:szCs w:val="20"/>
        </w:rPr>
      </w:pPr>
      <w:r w:rsidRPr="00281D0A">
        <w:rPr>
          <w:sz w:val="20"/>
          <w:szCs w:val="20"/>
        </w:rPr>
        <w:t>являющимся в порядке, установленном законодательством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281D0A" w:rsidRPr="00281D0A" w:rsidRDefault="00281D0A" w:rsidP="00281D0A">
      <w:pPr>
        <w:widowControl w:val="0"/>
        <w:autoSpaceDE w:val="0"/>
        <w:autoSpaceDN w:val="0"/>
        <w:adjustRightInd w:val="0"/>
        <w:ind w:firstLine="709"/>
        <w:jc w:val="both"/>
        <w:rPr>
          <w:sz w:val="20"/>
          <w:szCs w:val="20"/>
        </w:rPr>
      </w:pPr>
      <w:r w:rsidRPr="00281D0A">
        <w:rPr>
          <w:sz w:val="20"/>
          <w:szCs w:val="20"/>
        </w:rPr>
        <w:t>осуществляющим предпринимательскую деятельность в сфере игорного бизнеса;</w:t>
      </w:r>
    </w:p>
    <w:p w:rsidR="00281D0A" w:rsidRPr="00281D0A" w:rsidRDefault="00281D0A" w:rsidP="00281D0A">
      <w:pPr>
        <w:widowControl w:val="0"/>
        <w:autoSpaceDE w:val="0"/>
        <w:autoSpaceDN w:val="0"/>
        <w:adjustRightInd w:val="0"/>
        <w:ind w:firstLine="709"/>
        <w:jc w:val="both"/>
        <w:rPr>
          <w:sz w:val="20"/>
          <w:szCs w:val="20"/>
        </w:rPr>
      </w:pPr>
      <w:r w:rsidRPr="00281D0A">
        <w:rPr>
          <w:sz w:val="20"/>
          <w:szCs w:val="20"/>
        </w:rPr>
        <w:t>осуществляющим производство и реализацию подакцизных товаров, за исключением автомобилей легковых и мотоциклов, винодельческих продуктов, произведенных из выращенного на территории Российской Федерации винограда, а также добычу и реализацию полезных ископаемых, за исключением общераспространенных полезных ископаемых;</w:t>
      </w:r>
    </w:p>
    <w:p w:rsidR="00281D0A" w:rsidRPr="00281D0A" w:rsidRDefault="00281D0A" w:rsidP="00281D0A">
      <w:pPr>
        <w:widowControl w:val="0"/>
        <w:autoSpaceDE w:val="0"/>
        <w:autoSpaceDN w:val="0"/>
        <w:adjustRightInd w:val="0"/>
        <w:ind w:firstLine="709"/>
        <w:jc w:val="both"/>
        <w:rPr>
          <w:sz w:val="20"/>
          <w:szCs w:val="20"/>
        </w:rPr>
      </w:pPr>
      <w:r w:rsidRPr="00281D0A">
        <w:rPr>
          <w:sz w:val="20"/>
          <w:szCs w:val="20"/>
        </w:rPr>
        <w:t>имеющим недоимку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(или)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rsidR="00281D0A" w:rsidRPr="00281D0A" w:rsidRDefault="00281D0A" w:rsidP="00281D0A">
      <w:pPr>
        <w:ind w:firstLine="709"/>
        <w:jc w:val="both"/>
        <w:rPr>
          <w:sz w:val="20"/>
          <w:szCs w:val="20"/>
        </w:rPr>
      </w:pPr>
      <w:r w:rsidRPr="00281D0A">
        <w:rPr>
          <w:sz w:val="20"/>
          <w:szCs w:val="20"/>
        </w:rPr>
        <w:t>находящимся в стадии реорганизации, ликвидации, банкротства.</w:t>
      </w:r>
    </w:p>
    <w:p w:rsidR="00281D0A" w:rsidRPr="00281D0A" w:rsidRDefault="00281D0A" w:rsidP="00281D0A">
      <w:pPr>
        <w:ind w:firstLine="709"/>
        <w:jc w:val="both"/>
        <w:rPr>
          <w:sz w:val="20"/>
          <w:szCs w:val="20"/>
        </w:rPr>
      </w:pPr>
      <w:r w:rsidRPr="00281D0A">
        <w:rPr>
          <w:sz w:val="20"/>
          <w:szCs w:val="20"/>
        </w:rPr>
        <w:t>8. Предоставление субсидий осуществляется за счет средств, предусмотренных на эти цели в бюджете Куйбышевского района.</w:t>
      </w:r>
    </w:p>
    <w:p w:rsidR="00281D0A" w:rsidRPr="00281D0A" w:rsidRDefault="00281D0A" w:rsidP="00281D0A">
      <w:pPr>
        <w:ind w:firstLine="709"/>
        <w:jc w:val="both"/>
        <w:rPr>
          <w:color w:val="000000"/>
          <w:sz w:val="20"/>
          <w:szCs w:val="20"/>
        </w:rPr>
      </w:pPr>
      <w:r w:rsidRPr="00281D0A">
        <w:rPr>
          <w:color w:val="000000"/>
          <w:sz w:val="20"/>
          <w:szCs w:val="20"/>
        </w:rPr>
        <w:t xml:space="preserve">9. Объем бюджетных ассигнований, предусмотренных на предоставление субсидий юридическим лицам (за исключением субсидий государственным (муниципальным) учреждениям) индивидуальным </w:t>
      </w:r>
      <w:r w:rsidRPr="00281D0A">
        <w:rPr>
          <w:color w:val="000000"/>
          <w:sz w:val="20"/>
          <w:szCs w:val="20"/>
        </w:rPr>
        <w:lastRenderedPageBreak/>
        <w:t>предпринимателям, а также физическим лицам – производителям товаров, работ, услуг утверждается решением сессии Совета депутатов Куйбышевского района о бюджете на очередной финансовый год и плановый период.</w:t>
      </w:r>
    </w:p>
    <w:p w:rsidR="00281D0A" w:rsidRPr="00281D0A" w:rsidRDefault="00281D0A" w:rsidP="00281D0A">
      <w:pPr>
        <w:tabs>
          <w:tab w:val="left" w:pos="709"/>
        </w:tabs>
        <w:ind w:firstLine="709"/>
        <w:jc w:val="both"/>
        <w:rPr>
          <w:sz w:val="20"/>
          <w:szCs w:val="20"/>
        </w:rPr>
      </w:pPr>
      <w:r w:rsidRPr="00281D0A">
        <w:rPr>
          <w:color w:val="000000"/>
          <w:sz w:val="20"/>
          <w:szCs w:val="20"/>
        </w:rPr>
        <w:t>10. </w:t>
      </w:r>
      <w:r w:rsidRPr="00281D0A">
        <w:rPr>
          <w:sz w:val="20"/>
          <w:szCs w:val="20"/>
        </w:rPr>
        <w:t>Субсидии предоставляются на основе результатов отбора в соответствии со сводной бюджетной росписью, в пределах бюджетных ассигнований и установленных лимитов бюджетных обязательств на очередной финансовый год.</w:t>
      </w:r>
    </w:p>
    <w:p w:rsidR="00281D0A" w:rsidRPr="00281D0A" w:rsidRDefault="00281D0A" w:rsidP="00281D0A">
      <w:pPr>
        <w:tabs>
          <w:tab w:val="left" w:pos="709"/>
        </w:tabs>
        <w:ind w:firstLine="709"/>
        <w:jc w:val="both"/>
        <w:rPr>
          <w:sz w:val="20"/>
          <w:szCs w:val="20"/>
        </w:rPr>
      </w:pPr>
      <w:r w:rsidRPr="00281D0A">
        <w:rPr>
          <w:sz w:val="20"/>
          <w:szCs w:val="20"/>
        </w:rPr>
        <w:t>11. Размер субсидии определяется в соответствии с приложением № 1 к настоящему Порядку.</w:t>
      </w:r>
    </w:p>
    <w:p w:rsidR="00281D0A" w:rsidRPr="00281D0A" w:rsidRDefault="00281D0A" w:rsidP="00281D0A">
      <w:pPr>
        <w:autoSpaceDE w:val="0"/>
        <w:autoSpaceDN w:val="0"/>
        <w:adjustRightInd w:val="0"/>
        <w:ind w:firstLine="709"/>
        <w:jc w:val="both"/>
        <w:rPr>
          <w:sz w:val="20"/>
          <w:szCs w:val="20"/>
        </w:rPr>
      </w:pPr>
      <w:r w:rsidRPr="00281D0A">
        <w:rPr>
          <w:sz w:val="20"/>
          <w:szCs w:val="20"/>
        </w:rPr>
        <w:t>12. Сообщение о приеме заявок на получение субсидии, в котором указываются срок, место и время приема заявок, публикуется администрацией Куйбышевского района в сети Интернет на официальном сайте администрации Куйбышевского района не позднее, чем за 7 календарных дней до начала приема заявок.</w:t>
      </w:r>
    </w:p>
    <w:p w:rsidR="00281D0A" w:rsidRPr="00281D0A" w:rsidRDefault="00281D0A" w:rsidP="00281D0A">
      <w:pPr>
        <w:autoSpaceDE w:val="0"/>
        <w:autoSpaceDN w:val="0"/>
        <w:adjustRightInd w:val="0"/>
        <w:ind w:firstLine="709"/>
        <w:jc w:val="both"/>
        <w:rPr>
          <w:sz w:val="20"/>
          <w:szCs w:val="20"/>
        </w:rPr>
      </w:pPr>
      <w:r w:rsidRPr="00281D0A">
        <w:rPr>
          <w:sz w:val="20"/>
          <w:szCs w:val="20"/>
        </w:rPr>
        <w:t>13. Срок приема заявок на получение субсидии составляет не менее 30 календарных дней.</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14. Претенденты на получение субсидии  (далее - заявители) представляют в Управление экономического развития и труда администрации  Куйбышевского района (далее – уполномоченный орган) </w:t>
      </w:r>
      <w:hyperlink r:id="rId102" w:history="1">
        <w:r w:rsidRPr="00281D0A">
          <w:rPr>
            <w:sz w:val="20"/>
            <w:szCs w:val="20"/>
          </w:rPr>
          <w:t>заявку</w:t>
        </w:r>
      </w:hyperlink>
      <w:r w:rsidRPr="00281D0A">
        <w:rPr>
          <w:sz w:val="20"/>
          <w:szCs w:val="20"/>
        </w:rPr>
        <w:t xml:space="preserve"> по форме согласно приложению № 2 к настоящему Порядку с приложением документов, предусмотренных для каждого направлениям поддержки в соответствии с </w:t>
      </w:r>
      <w:hyperlink r:id="rId103" w:history="1">
        <w:r w:rsidRPr="00281D0A">
          <w:rPr>
            <w:sz w:val="20"/>
            <w:szCs w:val="20"/>
          </w:rPr>
          <w:t>приложением № 3</w:t>
        </w:r>
      </w:hyperlink>
      <w:r w:rsidRPr="00281D0A">
        <w:rPr>
          <w:sz w:val="20"/>
          <w:szCs w:val="20"/>
        </w:rPr>
        <w:t xml:space="preserve"> к настоящему Порядку (далее - документы). Документы предоставляются в прошитом и пронумерованном виде, в порядке определенном перечнем документов, указанным в </w:t>
      </w:r>
      <w:proofErr w:type="gramStart"/>
      <w:r w:rsidRPr="00281D0A">
        <w:rPr>
          <w:sz w:val="20"/>
          <w:szCs w:val="20"/>
        </w:rPr>
        <w:t>заявке,  заверенные</w:t>
      </w:r>
      <w:proofErr w:type="gramEnd"/>
      <w:r w:rsidRPr="00281D0A">
        <w:rPr>
          <w:sz w:val="20"/>
          <w:szCs w:val="20"/>
        </w:rPr>
        <w:t xml:space="preserve"> подписью и печатью (при наличии).</w:t>
      </w:r>
      <w:r w:rsidRPr="00281D0A">
        <w:rPr>
          <w:i/>
          <w:color w:val="FF0000"/>
          <w:sz w:val="20"/>
          <w:szCs w:val="20"/>
        </w:rPr>
        <w:t xml:space="preserve"> </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15. Уполномоченный орган принимает и регистрирует заявления с приложением документов, указанных в </w:t>
      </w:r>
      <w:hyperlink r:id="rId104" w:history="1">
        <w:r w:rsidRPr="00281D0A">
          <w:rPr>
            <w:sz w:val="20"/>
            <w:szCs w:val="20"/>
          </w:rPr>
          <w:t>пункте 14</w:t>
        </w:r>
      </w:hyperlink>
      <w:r w:rsidRPr="00281D0A">
        <w:rPr>
          <w:sz w:val="20"/>
          <w:szCs w:val="20"/>
        </w:rPr>
        <w:t xml:space="preserve"> настоящего Порядка, проверяет их на соответствие установленным в </w:t>
      </w:r>
      <w:hyperlink r:id="rId105" w:history="1">
        <w:r w:rsidRPr="00281D0A">
          <w:rPr>
            <w:sz w:val="20"/>
            <w:szCs w:val="20"/>
          </w:rPr>
          <w:t>пункте 6</w:t>
        </w:r>
      </w:hyperlink>
      <w:r w:rsidRPr="00281D0A">
        <w:rPr>
          <w:sz w:val="20"/>
          <w:szCs w:val="20"/>
        </w:rPr>
        <w:t xml:space="preserve"> настоящего Порядка критериям отбора получателей субсидий. Заявка регистрируется в день подачи с указанием номера, даты регистрации, а также фамилий и инициалов лиц, представивших и принявших документы. Зарегистрированные заявки и документы не возвращаются.</w:t>
      </w:r>
    </w:p>
    <w:p w:rsidR="00281D0A" w:rsidRPr="00281D0A" w:rsidRDefault="00281D0A" w:rsidP="00281D0A">
      <w:pPr>
        <w:autoSpaceDE w:val="0"/>
        <w:autoSpaceDN w:val="0"/>
        <w:adjustRightInd w:val="0"/>
        <w:ind w:firstLine="709"/>
        <w:jc w:val="both"/>
        <w:rPr>
          <w:sz w:val="20"/>
          <w:szCs w:val="20"/>
        </w:rPr>
      </w:pPr>
      <w:r w:rsidRPr="00281D0A">
        <w:rPr>
          <w:sz w:val="20"/>
          <w:szCs w:val="20"/>
        </w:rPr>
        <w:t>16. Уполномоченный орган осуществляет обязательную проверку соблюдения условий, целей и порядка предоставления субсидий их получателями.</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17. Уполномоченный орган не позднее 15 рабочих дней после окончания срока приема заявок готовит по указанным заявкам заключения с предложениями об оказании финансовой поддержки или об отказе в финансовой поддержке с указанием причин отказа (далее - заключения) и направляет их в Комиссию по развитию малого и среднего предпринимательства, созданную постановлением администрации Куйбышевского </w:t>
      </w:r>
      <w:proofErr w:type="gramStart"/>
      <w:r w:rsidRPr="00281D0A">
        <w:rPr>
          <w:sz w:val="20"/>
          <w:szCs w:val="20"/>
        </w:rPr>
        <w:t>района  (</w:t>
      </w:r>
      <w:proofErr w:type="gramEnd"/>
      <w:r w:rsidRPr="00281D0A">
        <w:rPr>
          <w:sz w:val="20"/>
          <w:szCs w:val="20"/>
        </w:rPr>
        <w:t>далее - Комиссия).</w:t>
      </w:r>
    </w:p>
    <w:p w:rsidR="00281D0A" w:rsidRPr="00281D0A" w:rsidRDefault="00281D0A" w:rsidP="00281D0A">
      <w:pPr>
        <w:autoSpaceDE w:val="0"/>
        <w:autoSpaceDN w:val="0"/>
        <w:adjustRightInd w:val="0"/>
        <w:ind w:firstLine="709"/>
        <w:jc w:val="both"/>
        <w:rPr>
          <w:sz w:val="20"/>
          <w:szCs w:val="20"/>
        </w:rPr>
      </w:pPr>
      <w:r w:rsidRPr="00281D0A">
        <w:rPr>
          <w:sz w:val="20"/>
          <w:szCs w:val="20"/>
        </w:rPr>
        <w:t>18. Заявители вправе:</w:t>
      </w:r>
    </w:p>
    <w:p w:rsidR="00281D0A" w:rsidRPr="00281D0A" w:rsidRDefault="00281D0A" w:rsidP="00281D0A">
      <w:pPr>
        <w:autoSpaceDE w:val="0"/>
        <w:autoSpaceDN w:val="0"/>
        <w:adjustRightInd w:val="0"/>
        <w:ind w:firstLine="709"/>
        <w:jc w:val="both"/>
        <w:rPr>
          <w:sz w:val="20"/>
          <w:szCs w:val="20"/>
        </w:rPr>
      </w:pPr>
      <w:r w:rsidRPr="00281D0A">
        <w:rPr>
          <w:sz w:val="20"/>
          <w:szCs w:val="20"/>
        </w:rPr>
        <w:t>- в любое время до рассмотрения заявки на заседании Комиссии ознакомиться с заключением по их заявкам и в случае несогласия с заключением уполномоченного органа в течение 5 дней со дня ознакомления с заключением подать апелляцию в Комиссию;</w:t>
      </w:r>
    </w:p>
    <w:p w:rsidR="00281D0A" w:rsidRPr="00281D0A" w:rsidRDefault="00281D0A" w:rsidP="00281D0A">
      <w:pPr>
        <w:autoSpaceDE w:val="0"/>
        <w:autoSpaceDN w:val="0"/>
        <w:adjustRightInd w:val="0"/>
        <w:ind w:firstLine="709"/>
        <w:jc w:val="both"/>
        <w:rPr>
          <w:sz w:val="20"/>
          <w:szCs w:val="20"/>
        </w:rPr>
      </w:pPr>
      <w:r w:rsidRPr="00281D0A">
        <w:rPr>
          <w:sz w:val="20"/>
          <w:szCs w:val="20"/>
        </w:rPr>
        <w:t>- отозвать заявку путем направления председателю Комиссии официального письменного уведомления (датой отзыва является дата регистрации официального письменного уведомления заявителя).</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19. Комиссия в течение 15 рабочих </w:t>
      </w:r>
      <w:proofErr w:type="gramStart"/>
      <w:r w:rsidRPr="00281D0A">
        <w:rPr>
          <w:sz w:val="20"/>
          <w:szCs w:val="20"/>
        </w:rPr>
        <w:t>дней  со</w:t>
      </w:r>
      <w:proofErr w:type="gramEnd"/>
      <w:r w:rsidRPr="00281D0A">
        <w:rPr>
          <w:sz w:val="20"/>
          <w:szCs w:val="20"/>
        </w:rPr>
        <w:t xml:space="preserve"> дня получения заключений с приложением заявок и документов рассматривает их на своих заседаниях и определяет претендентов на получение финансовой поддержки в соответствии с Правилами оценки заявок на получение субсидии субъектами малого и среднего предпринимательства (приложение №4 к настоящему порядку).</w:t>
      </w:r>
    </w:p>
    <w:p w:rsidR="00281D0A" w:rsidRPr="00281D0A" w:rsidRDefault="00281D0A" w:rsidP="00281D0A">
      <w:pPr>
        <w:autoSpaceDE w:val="0"/>
        <w:autoSpaceDN w:val="0"/>
        <w:adjustRightInd w:val="0"/>
        <w:ind w:firstLine="709"/>
        <w:jc w:val="both"/>
        <w:rPr>
          <w:sz w:val="20"/>
          <w:szCs w:val="20"/>
        </w:rPr>
      </w:pPr>
      <w:r w:rsidRPr="00281D0A">
        <w:rPr>
          <w:sz w:val="20"/>
          <w:szCs w:val="20"/>
        </w:rPr>
        <w:t>20. Результаты заседания Комиссии оформляются протоколом, который подписывается всеми членами Комиссии, принимавшими участие в заседании.</w:t>
      </w:r>
    </w:p>
    <w:p w:rsidR="00281D0A" w:rsidRPr="00281D0A" w:rsidRDefault="00281D0A" w:rsidP="00281D0A">
      <w:pPr>
        <w:autoSpaceDE w:val="0"/>
        <w:autoSpaceDN w:val="0"/>
        <w:adjustRightInd w:val="0"/>
        <w:ind w:firstLine="709"/>
        <w:jc w:val="both"/>
        <w:rPr>
          <w:sz w:val="20"/>
          <w:szCs w:val="20"/>
        </w:rPr>
      </w:pPr>
      <w:r w:rsidRPr="00281D0A">
        <w:rPr>
          <w:sz w:val="20"/>
          <w:szCs w:val="20"/>
        </w:rPr>
        <w:t>21. Основаниями для отказа в предоставлении субсидий являются:</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1) непредставление, предоставление в неполном объеме заявителем документов, </w:t>
      </w:r>
      <w:proofErr w:type="gramStart"/>
      <w:r w:rsidRPr="00281D0A">
        <w:rPr>
          <w:sz w:val="20"/>
          <w:szCs w:val="20"/>
        </w:rPr>
        <w:t xml:space="preserve">предусмотренных  </w:t>
      </w:r>
      <w:hyperlink r:id="rId106" w:history="1">
        <w:r w:rsidRPr="00281D0A">
          <w:rPr>
            <w:sz w:val="20"/>
            <w:szCs w:val="20"/>
          </w:rPr>
          <w:t>пунктом</w:t>
        </w:r>
        <w:proofErr w:type="gramEnd"/>
        <w:r w:rsidRPr="00281D0A">
          <w:rPr>
            <w:sz w:val="20"/>
            <w:szCs w:val="20"/>
          </w:rPr>
          <w:t xml:space="preserve"> 14</w:t>
        </w:r>
      </w:hyperlink>
      <w:r w:rsidRPr="00281D0A">
        <w:rPr>
          <w:sz w:val="20"/>
          <w:szCs w:val="20"/>
        </w:rPr>
        <w:t xml:space="preserve"> настоящего Порядка;</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2) несоблюдение заявителем критериев, установленных в </w:t>
      </w:r>
      <w:hyperlink r:id="rId107" w:history="1">
        <w:r w:rsidRPr="00281D0A">
          <w:rPr>
            <w:sz w:val="20"/>
            <w:szCs w:val="20"/>
          </w:rPr>
          <w:t>пункте 6</w:t>
        </w:r>
      </w:hyperlink>
      <w:r w:rsidRPr="00281D0A">
        <w:rPr>
          <w:sz w:val="20"/>
          <w:szCs w:val="20"/>
        </w:rPr>
        <w:t xml:space="preserve"> настоящего Порядка;</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3) в текущем году в отношении заявителя было принято решение об оказании аналогичной поддержки и сроки ее оказания не истекли; </w:t>
      </w:r>
    </w:p>
    <w:p w:rsidR="00281D0A" w:rsidRPr="00281D0A" w:rsidRDefault="00281D0A" w:rsidP="00281D0A">
      <w:pPr>
        <w:autoSpaceDE w:val="0"/>
        <w:autoSpaceDN w:val="0"/>
        <w:adjustRightInd w:val="0"/>
        <w:ind w:firstLine="709"/>
        <w:jc w:val="both"/>
        <w:rPr>
          <w:sz w:val="20"/>
          <w:szCs w:val="20"/>
        </w:rPr>
      </w:pPr>
      <w:r w:rsidRPr="00281D0A">
        <w:rPr>
          <w:sz w:val="20"/>
          <w:szCs w:val="20"/>
        </w:rPr>
        <w:t>4) несоответствие предоставленных документов требованиям, определенным пунктом 14 настоящего Постановления;</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5) </w:t>
      </w:r>
      <w:proofErr w:type="gramStart"/>
      <w:r w:rsidRPr="00281D0A">
        <w:rPr>
          <w:sz w:val="20"/>
          <w:szCs w:val="20"/>
        </w:rPr>
        <w:t>недостоверность  представленной</w:t>
      </w:r>
      <w:proofErr w:type="gramEnd"/>
      <w:r w:rsidRPr="00281D0A">
        <w:rPr>
          <w:sz w:val="20"/>
          <w:szCs w:val="20"/>
        </w:rPr>
        <w:t xml:space="preserve"> получателем субсидии  информации.</w:t>
      </w:r>
    </w:p>
    <w:p w:rsidR="00281D0A" w:rsidRPr="00281D0A" w:rsidRDefault="00281D0A" w:rsidP="00281D0A">
      <w:pPr>
        <w:autoSpaceDE w:val="0"/>
        <w:autoSpaceDN w:val="0"/>
        <w:adjustRightInd w:val="0"/>
        <w:ind w:firstLine="709"/>
        <w:jc w:val="both"/>
        <w:rPr>
          <w:sz w:val="20"/>
          <w:szCs w:val="20"/>
        </w:rPr>
      </w:pPr>
      <w:r w:rsidRPr="00281D0A">
        <w:rPr>
          <w:sz w:val="20"/>
          <w:szCs w:val="20"/>
        </w:rPr>
        <w:t>22. Каждый заявитель, заявка которого была рассмотрена Комиссией, должен быть проинформирован уполномоченным органом о решении, принятом Комиссией, в течение 5 рабочих дней со дня его принятия.</w:t>
      </w:r>
    </w:p>
    <w:p w:rsidR="00281D0A" w:rsidRPr="00281D0A" w:rsidRDefault="00281D0A" w:rsidP="00281D0A">
      <w:pPr>
        <w:autoSpaceDE w:val="0"/>
        <w:autoSpaceDN w:val="0"/>
        <w:adjustRightInd w:val="0"/>
        <w:ind w:firstLine="709"/>
        <w:jc w:val="both"/>
        <w:rPr>
          <w:sz w:val="20"/>
          <w:szCs w:val="20"/>
        </w:rPr>
      </w:pPr>
      <w:r w:rsidRPr="00281D0A">
        <w:rPr>
          <w:sz w:val="20"/>
          <w:szCs w:val="20"/>
        </w:rPr>
        <w:t>23. Рассмотрение заявок в форме субсидирования части затрат на реализацию бизнес – плана предпринимательского проекта (начинающим бизнес) осуществляется с участием представителя – индивидуального предпринимателя (руководителя – для юридического лица) либо лица по доверенности.</w:t>
      </w:r>
    </w:p>
    <w:p w:rsidR="00281D0A" w:rsidRPr="00281D0A" w:rsidRDefault="00281D0A" w:rsidP="00281D0A">
      <w:pPr>
        <w:tabs>
          <w:tab w:val="left" w:pos="8861"/>
        </w:tabs>
        <w:ind w:firstLine="709"/>
        <w:jc w:val="both"/>
        <w:rPr>
          <w:sz w:val="20"/>
          <w:szCs w:val="20"/>
        </w:rPr>
      </w:pPr>
      <w:r w:rsidRPr="00281D0A">
        <w:rPr>
          <w:sz w:val="20"/>
          <w:szCs w:val="20"/>
        </w:rPr>
        <w:t>24. В случае если заявки поданы на сумму, превышающую лимит финансовых средств на конец года, и при соблюдении всеми заявителями условий предоставления субсидий, победителями признаются заявители, чьи заявки были поданы раньше.</w:t>
      </w:r>
    </w:p>
    <w:p w:rsidR="00281D0A" w:rsidRPr="00281D0A" w:rsidRDefault="00281D0A" w:rsidP="00281D0A">
      <w:pPr>
        <w:tabs>
          <w:tab w:val="left" w:pos="8861"/>
        </w:tabs>
        <w:ind w:firstLine="709"/>
        <w:jc w:val="both"/>
        <w:rPr>
          <w:sz w:val="20"/>
          <w:szCs w:val="20"/>
        </w:rPr>
      </w:pPr>
      <w:r w:rsidRPr="00281D0A">
        <w:rPr>
          <w:sz w:val="20"/>
          <w:szCs w:val="20"/>
        </w:rPr>
        <w:t>При рассмотрении заявок Комиссия учитывает приоритетные направлениями развития малого и среднего предпринимательства на территории Куйбышевского района, это:</w:t>
      </w:r>
    </w:p>
    <w:p w:rsidR="00281D0A" w:rsidRPr="00281D0A" w:rsidRDefault="00281D0A" w:rsidP="00281D0A">
      <w:pPr>
        <w:pStyle w:val="36"/>
        <w:tabs>
          <w:tab w:val="num" w:pos="0"/>
        </w:tabs>
        <w:spacing w:after="0"/>
        <w:ind w:firstLine="709"/>
        <w:rPr>
          <w:sz w:val="20"/>
          <w:szCs w:val="20"/>
        </w:rPr>
      </w:pPr>
      <w:r w:rsidRPr="00281D0A">
        <w:rPr>
          <w:sz w:val="20"/>
          <w:szCs w:val="20"/>
        </w:rPr>
        <w:t>- переработка;</w:t>
      </w:r>
    </w:p>
    <w:p w:rsidR="00281D0A" w:rsidRPr="00281D0A" w:rsidRDefault="00281D0A" w:rsidP="00281D0A">
      <w:pPr>
        <w:pStyle w:val="36"/>
        <w:tabs>
          <w:tab w:val="num" w:pos="0"/>
        </w:tabs>
        <w:spacing w:after="0"/>
        <w:ind w:firstLine="709"/>
        <w:rPr>
          <w:sz w:val="20"/>
          <w:szCs w:val="20"/>
        </w:rPr>
      </w:pPr>
      <w:r w:rsidRPr="00281D0A">
        <w:rPr>
          <w:sz w:val="20"/>
          <w:szCs w:val="20"/>
        </w:rPr>
        <w:t>- промышленность;</w:t>
      </w:r>
    </w:p>
    <w:p w:rsidR="00281D0A" w:rsidRPr="00281D0A" w:rsidRDefault="00281D0A" w:rsidP="00281D0A">
      <w:pPr>
        <w:pStyle w:val="36"/>
        <w:tabs>
          <w:tab w:val="num" w:pos="0"/>
        </w:tabs>
        <w:spacing w:after="0"/>
        <w:ind w:firstLine="709"/>
        <w:rPr>
          <w:sz w:val="20"/>
          <w:szCs w:val="20"/>
        </w:rPr>
      </w:pPr>
      <w:r w:rsidRPr="00281D0A">
        <w:rPr>
          <w:sz w:val="20"/>
          <w:szCs w:val="20"/>
        </w:rPr>
        <w:t>- оказание бытовых услуг;</w:t>
      </w:r>
    </w:p>
    <w:p w:rsidR="00281D0A" w:rsidRPr="00281D0A" w:rsidRDefault="00281D0A" w:rsidP="00281D0A">
      <w:pPr>
        <w:pStyle w:val="36"/>
        <w:tabs>
          <w:tab w:val="num" w:pos="0"/>
        </w:tabs>
        <w:spacing w:after="0"/>
        <w:ind w:firstLine="709"/>
        <w:rPr>
          <w:sz w:val="20"/>
          <w:szCs w:val="20"/>
        </w:rPr>
      </w:pPr>
      <w:r w:rsidRPr="00281D0A">
        <w:rPr>
          <w:sz w:val="20"/>
          <w:szCs w:val="20"/>
        </w:rPr>
        <w:t>- оказание услуг общепита.</w:t>
      </w:r>
    </w:p>
    <w:p w:rsidR="00281D0A" w:rsidRPr="00281D0A" w:rsidRDefault="00281D0A" w:rsidP="00281D0A">
      <w:pPr>
        <w:widowControl w:val="0"/>
        <w:autoSpaceDE w:val="0"/>
        <w:autoSpaceDN w:val="0"/>
        <w:adjustRightInd w:val="0"/>
        <w:ind w:firstLine="709"/>
        <w:jc w:val="both"/>
        <w:rPr>
          <w:sz w:val="20"/>
          <w:szCs w:val="20"/>
        </w:rPr>
      </w:pPr>
      <w:r w:rsidRPr="00281D0A">
        <w:rPr>
          <w:sz w:val="20"/>
          <w:szCs w:val="20"/>
        </w:rPr>
        <w:lastRenderedPageBreak/>
        <w:t xml:space="preserve">В первую очередь рассмотрению подлежат заявки индивидуальных предпринимателей, являющихся членами многодетных семей, крестьянских (фермерских) хозяйств, созданных членами многодетных семей, и </w:t>
      </w:r>
      <w:proofErr w:type="spellStart"/>
      <w:r w:rsidRPr="00281D0A">
        <w:rPr>
          <w:sz w:val="20"/>
          <w:szCs w:val="20"/>
        </w:rPr>
        <w:t>СмиСП</w:t>
      </w:r>
      <w:proofErr w:type="spellEnd"/>
      <w:r w:rsidRPr="00281D0A">
        <w:rPr>
          <w:sz w:val="20"/>
          <w:szCs w:val="20"/>
        </w:rPr>
        <w:t xml:space="preserve">, </w:t>
      </w:r>
      <w:proofErr w:type="gramStart"/>
      <w:r w:rsidRPr="00281D0A">
        <w:rPr>
          <w:sz w:val="20"/>
          <w:szCs w:val="20"/>
        </w:rPr>
        <w:t>более  50</w:t>
      </w:r>
      <w:proofErr w:type="gramEnd"/>
      <w:r w:rsidRPr="00281D0A">
        <w:rPr>
          <w:sz w:val="20"/>
          <w:szCs w:val="20"/>
        </w:rPr>
        <w:t>% среднесписочной численности работников которых составляют инвалиды.</w:t>
      </w:r>
    </w:p>
    <w:p w:rsidR="00281D0A" w:rsidRPr="00281D0A" w:rsidRDefault="00281D0A" w:rsidP="00281D0A">
      <w:pPr>
        <w:widowControl w:val="0"/>
        <w:autoSpaceDE w:val="0"/>
        <w:autoSpaceDN w:val="0"/>
        <w:adjustRightInd w:val="0"/>
        <w:ind w:firstLine="709"/>
        <w:jc w:val="both"/>
        <w:rPr>
          <w:sz w:val="20"/>
          <w:szCs w:val="20"/>
        </w:rPr>
      </w:pPr>
      <w:r w:rsidRPr="00281D0A">
        <w:rPr>
          <w:sz w:val="20"/>
          <w:szCs w:val="20"/>
        </w:rPr>
        <w:t>Комиссия вправе рассмотреть единственную заявку.</w:t>
      </w:r>
    </w:p>
    <w:p w:rsidR="00281D0A" w:rsidRPr="00281D0A" w:rsidRDefault="00281D0A" w:rsidP="00281D0A">
      <w:pPr>
        <w:autoSpaceDE w:val="0"/>
        <w:autoSpaceDN w:val="0"/>
        <w:adjustRightInd w:val="0"/>
        <w:ind w:firstLine="709"/>
        <w:jc w:val="both"/>
        <w:rPr>
          <w:sz w:val="20"/>
          <w:szCs w:val="20"/>
        </w:rPr>
      </w:pPr>
      <w:r w:rsidRPr="00281D0A">
        <w:rPr>
          <w:sz w:val="20"/>
          <w:szCs w:val="20"/>
        </w:rPr>
        <w:t>25. По итогам рассмотрения всех поступивших заявок Комиссия принимает письменное решение об определении победителей или об их отсутствии. Решение об определении победителей или об их отсутствии в течение 3 рабочих дней с момента его принятия размещается на официальном сайте администрации Куйбышевского района.</w:t>
      </w:r>
    </w:p>
    <w:p w:rsidR="00281D0A" w:rsidRPr="00281D0A" w:rsidRDefault="00281D0A" w:rsidP="00281D0A">
      <w:pPr>
        <w:tabs>
          <w:tab w:val="left" w:pos="709"/>
          <w:tab w:val="left" w:pos="851"/>
        </w:tabs>
        <w:ind w:firstLine="709"/>
        <w:jc w:val="both"/>
        <w:rPr>
          <w:color w:val="000000"/>
          <w:sz w:val="20"/>
          <w:szCs w:val="20"/>
        </w:rPr>
      </w:pPr>
      <w:r w:rsidRPr="00281D0A">
        <w:rPr>
          <w:color w:val="000000"/>
          <w:sz w:val="20"/>
          <w:szCs w:val="20"/>
        </w:rPr>
        <w:t>Заседание комиссии является правомочным, если на нем присутствует не менее половины состава. Члены комиссии могут делегировать свои полномочия должностным лицам, их замещающим, в случае их отсутствия (отпуск, командировка и др.)</w:t>
      </w:r>
    </w:p>
    <w:p w:rsidR="00281D0A" w:rsidRPr="00281D0A" w:rsidRDefault="00281D0A" w:rsidP="00281D0A">
      <w:pPr>
        <w:ind w:firstLine="709"/>
        <w:jc w:val="both"/>
        <w:rPr>
          <w:color w:val="000000"/>
          <w:sz w:val="20"/>
          <w:szCs w:val="20"/>
        </w:rPr>
      </w:pPr>
      <w:r w:rsidRPr="00281D0A">
        <w:rPr>
          <w:color w:val="000000"/>
          <w:sz w:val="20"/>
          <w:szCs w:val="20"/>
        </w:rPr>
        <w:t>Решение комиссия принимает по результатам открытого голосования. Решение считается принятым, если за него проголосовало большинство присутствующих на заседании членов комиссии. В случае равенства голосов голос председателя комиссии является решающим. Величина финансовой поддержки и затраты, подлежащие субсидированию определяются в соответствии с приложением №1 к Порядку.</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26. Администрация Куйбышевского района не позднее 5 рабочих дней с момента принятия Комиссией решения заключает с победителями </w:t>
      </w:r>
      <w:r w:rsidRPr="00281D0A">
        <w:rPr>
          <w:color w:val="0D0D0D"/>
          <w:sz w:val="20"/>
          <w:szCs w:val="20"/>
        </w:rPr>
        <w:t>соглашение по форме, согласно приложению № 5</w:t>
      </w:r>
      <w:r w:rsidRPr="00281D0A">
        <w:rPr>
          <w:color w:val="C00000"/>
          <w:sz w:val="20"/>
          <w:szCs w:val="20"/>
        </w:rPr>
        <w:t xml:space="preserve"> </w:t>
      </w:r>
      <w:r w:rsidRPr="00281D0A">
        <w:rPr>
          <w:sz w:val="20"/>
          <w:szCs w:val="20"/>
        </w:rPr>
        <w:t>к настоящему Порядку о предоставлении субсидии в соответствии с действующим законодательством и настоящим Порядком.</w:t>
      </w:r>
    </w:p>
    <w:p w:rsidR="00281D0A" w:rsidRPr="00281D0A" w:rsidRDefault="00281D0A" w:rsidP="00281D0A">
      <w:pPr>
        <w:autoSpaceDE w:val="0"/>
        <w:autoSpaceDN w:val="0"/>
        <w:adjustRightInd w:val="0"/>
        <w:ind w:firstLine="709"/>
        <w:jc w:val="both"/>
        <w:rPr>
          <w:color w:val="000000"/>
          <w:sz w:val="20"/>
          <w:szCs w:val="20"/>
        </w:rPr>
      </w:pPr>
      <w:r w:rsidRPr="00281D0A">
        <w:rPr>
          <w:color w:val="000000"/>
          <w:sz w:val="20"/>
          <w:szCs w:val="20"/>
        </w:rPr>
        <w:t xml:space="preserve">При заключении соглашения на предоставление субсидии должны выполняться требования, которым получатели субсидий должны соответствовать на первое число месяца, предшествующего месяцу, в котором планируется заключение </w:t>
      </w:r>
      <w:proofErr w:type="gramStart"/>
      <w:r w:rsidRPr="00281D0A">
        <w:rPr>
          <w:color w:val="000000"/>
          <w:sz w:val="20"/>
          <w:szCs w:val="20"/>
        </w:rPr>
        <w:t>соглашения,  предусмотренные</w:t>
      </w:r>
      <w:proofErr w:type="gramEnd"/>
      <w:r w:rsidRPr="00281D0A">
        <w:rPr>
          <w:color w:val="000000"/>
          <w:sz w:val="20"/>
          <w:szCs w:val="20"/>
        </w:rPr>
        <w:t xml:space="preserve"> подпунктами 3, 4, 6, 7, 8 пункта 6 настоящего Порядка.</w:t>
      </w:r>
    </w:p>
    <w:p w:rsidR="00281D0A" w:rsidRPr="00281D0A" w:rsidRDefault="00281D0A" w:rsidP="00281D0A">
      <w:pPr>
        <w:ind w:firstLine="709"/>
        <w:jc w:val="both"/>
        <w:rPr>
          <w:color w:val="000000"/>
          <w:sz w:val="20"/>
          <w:szCs w:val="20"/>
        </w:rPr>
      </w:pPr>
      <w:r w:rsidRPr="00281D0A">
        <w:rPr>
          <w:color w:val="000000"/>
          <w:sz w:val="20"/>
          <w:szCs w:val="20"/>
        </w:rPr>
        <w:t>В соглашении должны быть предусмотрены:</w:t>
      </w:r>
    </w:p>
    <w:p w:rsidR="00281D0A" w:rsidRPr="00281D0A" w:rsidRDefault="00281D0A" w:rsidP="00281D0A">
      <w:pPr>
        <w:ind w:firstLine="709"/>
        <w:jc w:val="both"/>
        <w:rPr>
          <w:sz w:val="20"/>
          <w:szCs w:val="20"/>
        </w:rPr>
      </w:pPr>
      <w:r w:rsidRPr="00281D0A">
        <w:rPr>
          <w:sz w:val="20"/>
          <w:szCs w:val="20"/>
        </w:rPr>
        <w:t>- цели и условия, сроки предоставления субсидий;</w:t>
      </w:r>
    </w:p>
    <w:p w:rsidR="00281D0A" w:rsidRPr="00281D0A" w:rsidRDefault="00281D0A" w:rsidP="00281D0A">
      <w:pPr>
        <w:ind w:firstLine="709"/>
        <w:jc w:val="both"/>
        <w:rPr>
          <w:sz w:val="20"/>
          <w:szCs w:val="20"/>
        </w:rPr>
      </w:pPr>
      <w:r w:rsidRPr="00281D0A">
        <w:rPr>
          <w:sz w:val="20"/>
          <w:szCs w:val="20"/>
        </w:rPr>
        <w:t>- размер и порядок расчета размера субсидии с указанием информации, обосновывающий ее размер (формулы расчета и порядок применения, нормы затрат и иная информация исходя из целей предоставления субсидии);</w:t>
      </w:r>
    </w:p>
    <w:p w:rsidR="00281D0A" w:rsidRPr="00281D0A" w:rsidRDefault="00281D0A" w:rsidP="00281D0A">
      <w:pPr>
        <w:ind w:firstLine="709"/>
        <w:jc w:val="both"/>
        <w:rPr>
          <w:sz w:val="20"/>
          <w:szCs w:val="20"/>
        </w:rPr>
      </w:pPr>
      <w:r w:rsidRPr="00281D0A">
        <w:rPr>
          <w:sz w:val="20"/>
          <w:szCs w:val="20"/>
        </w:rPr>
        <w:t>- обязательства получателей субсидий по долевому финансированию целевых расходов;</w:t>
      </w:r>
    </w:p>
    <w:p w:rsidR="00281D0A" w:rsidRPr="00281D0A" w:rsidRDefault="00281D0A" w:rsidP="00281D0A">
      <w:pPr>
        <w:ind w:firstLine="709"/>
        <w:jc w:val="both"/>
        <w:rPr>
          <w:sz w:val="20"/>
          <w:szCs w:val="20"/>
        </w:rPr>
      </w:pPr>
      <w:r w:rsidRPr="00281D0A">
        <w:rPr>
          <w:sz w:val="20"/>
          <w:szCs w:val="20"/>
        </w:rPr>
        <w:t>- обязательства получателей субсидии по целевому использованию субсидии;</w:t>
      </w:r>
    </w:p>
    <w:p w:rsidR="00281D0A" w:rsidRPr="00281D0A" w:rsidRDefault="00281D0A" w:rsidP="00281D0A">
      <w:pPr>
        <w:ind w:firstLine="709"/>
        <w:jc w:val="both"/>
        <w:rPr>
          <w:sz w:val="20"/>
          <w:szCs w:val="20"/>
        </w:rPr>
      </w:pPr>
      <w:r w:rsidRPr="00281D0A">
        <w:rPr>
          <w:sz w:val="20"/>
          <w:szCs w:val="20"/>
        </w:rPr>
        <w:t>- формы, порядок и сроки предоставления отчетности о результатах выполнения получателем субсидий установленных условий;</w:t>
      </w:r>
    </w:p>
    <w:p w:rsidR="00281D0A" w:rsidRPr="00281D0A" w:rsidRDefault="00281D0A" w:rsidP="00281D0A">
      <w:pPr>
        <w:ind w:firstLine="709"/>
        <w:jc w:val="both"/>
        <w:rPr>
          <w:sz w:val="20"/>
          <w:szCs w:val="20"/>
        </w:rPr>
      </w:pPr>
      <w:r w:rsidRPr="00281D0A">
        <w:rPr>
          <w:sz w:val="20"/>
          <w:szCs w:val="20"/>
        </w:rPr>
        <w:t xml:space="preserve">- порядок и сроки возврата субсидий в случае нарушения условий, установленных при их предоставлении; </w:t>
      </w:r>
    </w:p>
    <w:p w:rsidR="00281D0A" w:rsidRPr="00281D0A" w:rsidRDefault="00281D0A" w:rsidP="00281D0A">
      <w:pPr>
        <w:ind w:firstLine="709"/>
        <w:jc w:val="both"/>
        <w:rPr>
          <w:sz w:val="20"/>
          <w:szCs w:val="20"/>
        </w:rPr>
      </w:pPr>
      <w:r w:rsidRPr="00281D0A">
        <w:rPr>
          <w:sz w:val="20"/>
          <w:szCs w:val="20"/>
        </w:rPr>
        <w:t>- порядок возврата в текущем финансовом году получателем субсидий остатков субсидий, не использованных в отчетном финансовом году;</w:t>
      </w:r>
    </w:p>
    <w:p w:rsidR="00281D0A" w:rsidRPr="00281D0A" w:rsidRDefault="00281D0A" w:rsidP="00281D0A">
      <w:pPr>
        <w:ind w:firstLine="709"/>
        <w:jc w:val="both"/>
        <w:rPr>
          <w:sz w:val="20"/>
          <w:szCs w:val="20"/>
        </w:rPr>
      </w:pPr>
      <w:r w:rsidRPr="00281D0A">
        <w:rPr>
          <w:sz w:val="20"/>
          <w:szCs w:val="20"/>
        </w:rPr>
        <w:t>- согласие получателей субсидии на осуществление администрацией Куйбышевского района и органами муниципального финансового контроля проверок соблюдения получателями субсидий условий, целей и порядка их предоставления;</w:t>
      </w:r>
    </w:p>
    <w:p w:rsidR="00281D0A" w:rsidRPr="00281D0A" w:rsidRDefault="00281D0A" w:rsidP="00281D0A">
      <w:pPr>
        <w:ind w:firstLine="709"/>
        <w:jc w:val="both"/>
        <w:rPr>
          <w:sz w:val="20"/>
          <w:szCs w:val="20"/>
        </w:rPr>
      </w:pPr>
      <w:r w:rsidRPr="00281D0A">
        <w:rPr>
          <w:sz w:val="20"/>
          <w:szCs w:val="20"/>
        </w:rPr>
        <w:t xml:space="preserve">- ответственность за несоблюдение сторонами условий предоставления субсидий; </w:t>
      </w:r>
    </w:p>
    <w:p w:rsidR="00281D0A" w:rsidRPr="00281D0A" w:rsidRDefault="00281D0A" w:rsidP="00281D0A">
      <w:pPr>
        <w:ind w:firstLine="709"/>
        <w:jc w:val="both"/>
        <w:rPr>
          <w:sz w:val="20"/>
          <w:szCs w:val="20"/>
        </w:rPr>
      </w:pPr>
      <w:r w:rsidRPr="00281D0A">
        <w:rPr>
          <w:sz w:val="20"/>
          <w:szCs w:val="20"/>
        </w:rPr>
        <w:t>- запрет приобретения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субсидий указанными юридическими лицами.</w:t>
      </w:r>
    </w:p>
    <w:p w:rsidR="00281D0A" w:rsidRPr="00281D0A" w:rsidRDefault="00281D0A" w:rsidP="00281D0A">
      <w:pPr>
        <w:autoSpaceDE w:val="0"/>
        <w:autoSpaceDN w:val="0"/>
        <w:adjustRightInd w:val="0"/>
        <w:ind w:firstLine="708"/>
        <w:jc w:val="both"/>
        <w:rPr>
          <w:sz w:val="20"/>
          <w:szCs w:val="20"/>
        </w:rPr>
      </w:pPr>
      <w:r w:rsidRPr="00281D0A">
        <w:rPr>
          <w:sz w:val="20"/>
          <w:szCs w:val="20"/>
        </w:rPr>
        <w:t>27. Субсидии предоставляются путем перечисления денежных средств на расчетный счет получателя субсидии, открытый в учреждениях Центрального банка Российской Федерации или российских кредитных организациях.</w:t>
      </w:r>
    </w:p>
    <w:p w:rsidR="00281D0A" w:rsidRPr="00281D0A" w:rsidRDefault="00281D0A" w:rsidP="00281D0A">
      <w:pPr>
        <w:autoSpaceDE w:val="0"/>
        <w:autoSpaceDN w:val="0"/>
        <w:adjustRightInd w:val="0"/>
        <w:ind w:firstLine="709"/>
        <w:jc w:val="both"/>
        <w:rPr>
          <w:sz w:val="20"/>
          <w:szCs w:val="20"/>
        </w:rPr>
      </w:pPr>
      <w:r w:rsidRPr="00281D0A">
        <w:rPr>
          <w:sz w:val="20"/>
          <w:szCs w:val="20"/>
        </w:rPr>
        <w:t>28. Получатели субсидий несут ответственность за достоверность представленных сведений об использовании субсидий в соответствии с действующим законодательством Российской Федерации.</w:t>
      </w:r>
    </w:p>
    <w:p w:rsidR="00281D0A" w:rsidRPr="00281D0A" w:rsidRDefault="00281D0A" w:rsidP="00281D0A">
      <w:pPr>
        <w:autoSpaceDE w:val="0"/>
        <w:autoSpaceDN w:val="0"/>
        <w:adjustRightInd w:val="0"/>
        <w:ind w:firstLine="709"/>
        <w:jc w:val="both"/>
        <w:rPr>
          <w:sz w:val="20"/>
          <w:szCs w:val="20"/>
        </w:rPr>
      </w:pPr>
      <w:r w:rsidRPr="00281D0A">
        <w:rPr>
          <w:sz w:val="20"/>
          <w:szCs w:val="20"/>
        </w:rPr>
        <w:t>29. Получатели субсидий несут ответственность за целевое и эффективное использование бюджетных средств, соблюдение условий и порядка предоставления субсидий, а также за своевременное и достоверное представление отчетности об использовании субсидий в соответствии с действующим законодательством Российской Федерации.</w:t>
      </w:r>
    </w:p>
    <w:p w:rsidR="00281D0A" w:rsidRPr="00281D0A" w:rsidRDefault="00281D0A" w:rsidP="00281D0A">
      <w:pPr>
        <w:tabs>
          <w:tab w:val="left" w:pos="709"/>
        </w:tabs>
        <w:ind w:firstLine="709"/>
        <w:jc w:val="both"/>
        <w:rPr>
          <w:sz w:val="20"/>
          <w:szCs w:val="20"/>
        </w:rPr>
      </w:pPr>
      <w:r w:rsidRPr="00281D0A">
        <w:rPr>
          <w:sz w:val="20"/>
          <w:szCs w:val="20"/>
        </w:rPr>
        <w:t xml:space="preserve">30. По результатам использования субсидий получатель бюджетных средств в срок </w:t>
      </w:r>
      <w:proofErr w:type="gramStart"/>
      <w:r w:rsidRPr="00281D0A">
        <w:rPr>
          <w:sz w:val="20"/>
          <w:szCs w:val="20"/>
        </w:rPr>
        <w:t>до 1 февраля</w:t>
      </w:r>
      <w:proofErr w:type="gramEnd"/>
      <w:r w:rsidRPr="00281D0A">
        <w:rPr>
          <w:sz w:val="20"/>
          <w:szCs w:val="20"/>
        </w:rPr>
        <w:t xml:space="preserve"> следующего за отчетным годом предоставляет в администрацию Куйбышевского района отчет об использовании средств районного бюджета с приложением документов, подтверждающих целевое использование предоставленных субсидий.</w:t>
      </w:r>
    </w:p>
    <w:p w:rsidR="00281D0A" w:rsidRPr="00281D0A" w:rsidRDefault="00281D0A" w:rsidP="00281D0A">
      <w:pPr>
        <w:ind w:firstLine="709"/>
        <w:jc w:val="both"/>
        <w:rPr>
          <w:sz w:val="20"/>
          <w:szCs w:val="20"/>
        </w:rPr>
      </w:pPr>
      <w:r w:rsidRPr="00281D0A">
        <w:rPr>
          <w:sz w:val="20"/>
          <w:szCs w:val="20"/>
        </w:rPr>
        <w:t xml:space="preserve">31.Субсидии, выделенные из районного бюджета получателям субсидии, носят целевой характер и не могут быть использованы на другие цели. </w:t>
      </w:r>
    </w:p>
    <w:p w:rsidR="00281D0A" w:rsidRPr="00281D0A" w:rsidRDefault="00281D0A" w:rsidP="00281D0A">
      <w:pPr>
        <w:ind w:firstLine="709"/>
        <w:jc w:val="both"/>
        <w:rPr>
          <w:sz w:val="20"/>
          <w:szCs w:val="20"/>
        </w:rPr>
      </w:pPr>
      <w:r w:rsidRPr="00281D0A">
        <w:rPr>
          <w:sz w:val="20"/>
          <w:szCs w:val="20"/>
        </w:rPr>
        <w:t>32. Контроль за правильностью обоснованностью размера заявленных бюджетных средств получателем субсидии, а также за целевым использованием субсидии осуществляется администрацией Куйбышевского района в соответствии с Бюджетным кодексом Российской Федерации.</w:t>
      </w:r>
    </w:p>
    <w:p w:rsidR="00281D0A" w:rsidRPr="00281D0A" w:rsidRDefault="00281D0A" w:rsidP="00281D0A">
      <w:pPr>
        <w:ind w:firstLine="709"/>
        <w:jc w:val="both"/>
        <w:rPr>
          <w:sz w:val="20"/>
          <w:szCs w:val="20"/>
        </w:rPr>
      </w:pPr>
      <w:r w:rsidRPr="00281D0A">
        <w:rPr>
          <w:sz w:val="20"/>
          <w:szCs w:val="20"/>
        </w:rPr>
        <w:t>33. Нецелевое использование денежных средств, предоставленных в виде субсидий, влечет применение мер ответственности, предусмотренных Бюджетным кодексом Российской Федерации.</w:t>
      </w:r>
    </w:p>
    <w:p w:rsidR="00281D0A" w:rsidRPr="00281D0A" w:rsidRDefault="00281D0A" w:rsidP="00281D0A">
      <w:pPr>
        <w:ind w:firstLine="709"/>
        <w:jc w:val="both"/>
        <w:rPr>
          <w:sz w:val="20"/>
          <w:szCs w:val="20"/>
        </w:rPr>
      </w:pPr>
      <w:r w:rsidRPr="00281D0A">
        <w:rPr>
          <w:sz w:val="20"/>
          <w:szCs w:val="20"/>
        </w:rPr>
        <w:lastRenderedPageBreak/>
        <w:t>34. Субсидии, перечисленные получателям субсидии, подлежат возврату в районный бюджет в случае неиспользования субсидии в полном объеме в течение финансового года, нарушения условий, установленных при их предоставлении.</w:t>
      </w:r>
    </w:p>
    <w:p w:rsidR="00281D0A" w:rsidRPr="00281D0A" w:rsidRDefault="00281D0A" w:rsidP="00281D0A">
      <w:pPr>
        <w:ind w:firstLine="709"/>
        <w:jc w:val="both"/>
        <w:rPr>
          <w:sz w:val="20"/>
          <w:szCs w:val="20"/>
        </w:rPr>
      </w:pPr>
      <w:r w:rsidRPr="00281D0A">
        <w:rPr>
          <w:sz w:val="20"/>
          <w:szCs w:val="20"/>
        </w:rPr>
        <w:t>35. В случаях выявления нарушений условий предоставления субсидий, либо в случаях их нецелевого использования администрация Куйбышевского района не позднее, чем в десятидневный срок со дня установления данного факта направляет получателю субсидии требование о возврате субсидии.</w:t>
      </w:r>
    </w:p>
    <w:p w:rsidR="00281D0A" w:rsidRPr="00281D0A" w:rsidRDefault="00281D0A" w:rsidP="00281D0A">
      <w:pPr>
        <w:ind w:firstLine="709"/>
        <w:jc w:val="both"/>
        <w:rPr>
          <w:sz w:val="20"/>
          <w:szCs w:val="20"/>
        </w:rPr>
      </w:pPr>
      <w:r w:rsidRPr="00281D0A">
        <w:rPr>
          <w:sz w:val="20"/>
          <w:szCs w:val="20"/>
        </w:rPr>
        <w:t>36. Получатель субсидии в течение десяти рабочих дней со дня получения требования о возврате субсидии обязан произвести возврат суммы субсидии, указанной в требовании. Вся сумма субсидии, использованная не по целевому назначению, подлежит возврату в бюджет куйбышевского района по коду доходов в течение 10 рабочих дней с момента получения уведомления и акта проверки.</w:t>
      </w:r>
    </w:p>
    <w:p w:rsidR="00281D0A" w:rsidRPr="00281D0A" w:rsidRDefault="00281D0A" w:rsidP="00281D0A">
      <w:pPr>
        <w:ind w:firstLine="709"/>
        <w:jc w:val="both"/>
        <w:rPr>
          <w:sz w:val="20"/>
          <w:szCs w:val="20"/>
        </w:rPr>
      </w:pPr>
      <w:r w:rsidRPr="00281D0A">
        <w:rPr>
          <w:sz w:val="20"/>
          <w:szCs w:val="20"/>
        </w:rPr>
        <w:t>37. При расторжении соглашения (договора) по инициативе получателя субсидии, в связи с нарушением другой стороной обязательств и условий предоставления субсидии, юридические лица, индивидуальные предприниматели и физические лица обязаны возвратить неиспользованные средства субсидии в течение 10 рабочих дней с момента получения уведомления получателя бюджетных средств.</w:t>
      </w:r>
    </w:p>
    <w:p w:rsidR="00281D0A" w:rsidRPr="00281D0A" w:rsidRDefault="00281D0A" w:rsidP="00281D0A">
      <w:pPr>
        <w:ind w:firstLine="709"/>
        <w:jc w:val="both"/>
        <w:rPr>
          <w:sz w:val="20"/>
          <w:szCs w:val="20"/>
        </w:rPr>
      </w:pPr>
      <w:r w:rsidRPr="00281D0A">
        <w:rPr>
          <w:sz w:val="20"/>
          <w:szCs w:val="20"/>
        </w:rPr>
        <w:t>38. В случае неиспользования субсидии в полном объеме в течение финансового года получатели субсидии возвращают не использованные средства субсидии в бюджет Куйбышевского района с указание назначения платежа, в срок не позднее 25 декабря текущего года.</w:t>
      </w:r>
    </w:p>
    <w:p w:rsidR="00281D0A" w:rsidRPr="00281D0A" w:rsidRDefault="00281D0A" w:rsidP="00281D0A">
      <w:pPr>
        <w:ind w:firstLine="709"/>
        <w:jc w:val="both"/>
        <w:rPr>
          <w:sz w:val="20"/>
          <w:szCs w:val="20"/>
        </w:rPr>
      </w:pPr>
      <w:r w:rsidRPr="00281D0A">
        <w:rPr>
          <w:sz w:val="20"/>
          <w:szCs w:val="20"/>
        </w:rPr>
        <w:t>39. При отказе получателя субсидии в добровольном порядке возместить денежные средства взыскание производиться в судебном порядке в соответствии с законодательством Российской Федерации.</w:t>
      </w:r>
    </w:p>
    <w:p w:rsidR="00281D0A" w:rsidRPr="00281D0A" w:rsidRDefault="00281D0A" w:rsidP="00281D0A">
      <w:pPr>
        <w:ind w:firstLine="709"/>
        <w:jc w:val="both"/>
        <w:rPr>
          <w:sz w:val="20"/>
          <w:szCs w:val="20"/>
        </w:rPr>
      </w:pPr>
    </w:p>
    <w:p w:rsidR="00281D0A" w:rsidRPr="00281D0A" w:rsidRDefault="00281D0A" w:rsidP="00281D0A">
      <w:pPr>
        <w:ind w:left="4962" w:firstLine="1985"/>
        <w:jc w:val="right"/>
        <w:rPr>
          <w:color w:val="000000"/>
          <w:sz w:val="20"/>
          <w:szCs w:val="20"/>
        </w:rPr>
      </w:pPr>
      <w:r w:rsidRPr="00281D0A">
        <w:rPr>
          <w:color w:val="000000"/>
          <w:sz w:val="20"/>
          <w:szCs w:val="20"/>
        </w:rPr>
        <w:t xml:space="preserve">Приложение № 2                       К Порядку предоставления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за счет средств бюджета Куйбышевского района </w:t>
      </w:r>
    </w:p>
    <w:p w:rsidR="00281D0A" w:rsidRPr="00281D0A" w:rsidRDefault="00281D0A" w:rsidP="00281D0A">
      <w:pPr>
        <w:ind w:left="4962" w:firstLine="1985"/>
        <w:jc w:val="right"/>
        <w:rPr>
          <w:color w:val="000000"/>
          <w:sz w:val="20"/>
          <w:szCs w:val="20"/>
        </w:rPr>
      </w:pPr>
    </w:p>
    <w:p w:rsidR="00281D0A" w:rsidRPr="00281D0A" w:rsidRDefault="00281D0A" w:rsidP="00281D0A">
      <w:pPr>
        <w:ind w:left="4678"/>
        <w:jc w:val="right"/>
        <w:rPr>
          <w:color w:val="000000"/>
          <w:sz w:val="20"/>
          <w:szCs w:val="20"/>
          <w:u w:val="single"/>
        </w:rPr>
      </w:pPr>
    </w:p>
    <w:p w:rsidR="00281D0A" w:rsidRPr="00281D0A" w:rsidRDefault="00281D0A" w:rsidP="00281D0A">
      <w:pPr>
        <w:ind w:left="5387"/>
        <w:jc w:val="right"/>
        <w:rPr>
          <w:color w:val="000000"/>
          <w:sz w:val="20"/>
          <w:szCs w:val="20"/>
        </w:rPr>
      </w:pPr>
      <w:r w:rsidRPr="00281D0A">
        <w:rPr>
          <w:color w:val="000000"/>
          <w:sz w:val="20"/>
          <w:szCs w:val="20"/>
        </w:rPr>
        <w:t xml:space="preserve"> Главе Куйбышевского района </w:t>
      </w:r>
    </w:p>
    <w:p w:rsidR="00281D0A" w:rsidRPr="00281D0A" w:rsidRDefault="00281D0A" w:rsidP="00281D0A">
      <w:pPr>
        <w:ind w:left="4536"/>
        <w:jc w:val="right"/>
        <w:rPr>
          <w:color w:val="000000"/>
          <w:sz w:val="20"/>
          <w:szCs w:val="20"/>
        </w:rPr>
      </w:pPr>
      <w:r w:rsidRPr="00281D0A">
        <w:rPr>
          <w:color w:val="000000"/>
          <w:sz w:val="20"/>
          <w:szCs w:val="20"/>
        </w:rPr>
        <w:t>от _________________________________</w:t>
      </w:r>
      <w:r w:rsidRPr="00281D0A">
        <w:rPr>
          <w:color w:val="000000"/>
          <w:sz w:val="20"/>
          <w:szCs w:val="20"/>
        </w:rPr>
        <w:br/>
        <w:t>___________________________________ (Ф.И.О. руководителя, наименование организации)</w:t>
      </w:r>
    </w:p>
    <w:p w:rsidR="00281D0A" w:rsidRPr="00281D0A" w:rsidRDefault="00281D0A" w:rsidP="00281D0A">
      <w:pPr>
        <w:jc w:val="center"/>
        <w:rPr>
          <w:color w:val="000000"/>
          <w:sz w:val="20"/>
          <w:szCs w:val="20"/>
        </w:rPr>
      </w:pPr>
      <w:r w:rsidRPr="00281D0A">
        <w:rPr>
          <w:color w:val="000000"/>
          <w:sz w:val="20"/>
          <w:szCs w:val="20"/>
        </w:rPr>
        <w:br/>
        <w:t>ЗАЯВКА</w:t>
      </w:r>
      <w:r w:rsidRPr="00281D0A">
        <w:rPr>
          <w:color w:val="000000"/>
          <w:sz w:val="20"/>
          <w:szCs w:val="20"/>
        </w:rPr>
        <w:br/>
        <w:t xml:space="preserve">на получение субсидий из бюджета Куйбышевского района </w:t>
      </w:r>
    </w:p>
    <w:p w:rsidR="00281D0A" w:rsidRPr="00281D0A" w:rsidRDefault="00281D0A" w:rsidP="00281D0A">
      <w:pPr>
        <w:jc w:val="center"/>
        <w:rPr>
          <w:color w:val="000000"/>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 xml:space="preserve">        наименование организации (индивидуального предпринимателя)</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center"/>
        <w:rPr>
          <w:sz w:val="20"/>
          <w:szCs w:val="20"/>
        </w:rPr>
      </w:pPr>
      <w:r w:rsidRPr="00281D0A">
        <w:rPr>
          <w:sz w:val="20"/>
          <w:szCs w:val="20"/>
        </w:rPr>
        <w:t>(телефон, факс, адрес электронной почты)</w:t>
      </w:r>
    </w:p>
    <w:p w:rsidR="00281D0A" w:rsidRPr="00281D0A" w:rsidRDefault="00281D0A" w:rsidP="00281D0A">
      <w:pPr>
        <w:autoSpaceDE w:val="0"/>
        <w:autoSpaceDN w:val="0"/>
        <w:adjustRightInd w:val="0"/>
        <w:jc w:val="both"/>
        <w:rPr>
          <w:sz w:val="20"/>
          <w:szCs w:val="20"/>
        </w:rPr>
      </w:pPr>
      <w:r w:rsidRPr="00281D0A">
        <w:rPr>
          <w:sz w:val="20"/>
          <w:szCs w:val="20"/>
        </w:rPr>
        <w:t>просит предоставить в 20_____ году финансовую поддержку в форме</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center"/>
        <w:rPr>
          <w:sz w:val="20"/>
          <w:szCs w:val="20"/>
        </w:rPr>
      </w:pPr>
      <w:r w:rsidRPr="00281D0A">
        <w:rPr>
          <w:sz w:val="20"/>
          <w:szCs w:val="20"/>
        </w:rPr>
        <w:t>(нужное указать)</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 xml:space="preserve">    Общие сведения об организации (индивидуальном предпринимателе):</w:t>
      </w:r>
    </w:p>
    <w:p w:rsidR="00281D0A" w:rsidRPr="00281D0A" w:rsidRDefault="00281D0A" w:rsidP="00281D0A">
      <w:pPr>
        <w:autoSpaceDE w:val="0"/>
        <w:autoSpaceDN w:val="0"/>
        <w:adjustRightInd w:val="0"/>
        <w:ind w:right="-3"/>
        <w:jc w:val="both"/>
        <w:rPr>
          <w:sz w:val="20"/>
          <w:szCs w:val="20"/>
        </w:rPr>
      </w:pPr>
      <w:r w:rsidRPr="00281D0A">
        <w:rPr>
          <w:sz w:val="20"/>
          <w:szCs w:val="20"/>
        </w:rPr>
        <w:t>1. Регистрационный номер 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2. Дата регистрации ________________________________________________________________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3. Место регистрации 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4. Юридический адрес 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5. Фактический адрес 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6. ИНН ___________________________________________________________________________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7. КПП ___________________________________________________________________________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 xml:space="preserve">8. Коды </w:t>
      </w:r>
      <w:hyperlink r:id="rId108" w:history="1">
        <w:r w:rsidRPr="00281D0A">
          <w:rPr>
            <w:sz w:val="20"/>
            <w:szCs w:val="20"/>
          </w:rPr>
          <w:t>ОКВЭД</w:t>
        </w:r>
      </w:hyperlink>
      <w:r w:rsidRPr="00281D0A">
        <w:rPr>
          <w:sz w:val="20"/>
          <w:szCs w:val="20"/>
        </w:rPr>
        <w:t xml:space="preserve"> ___________________________________________________________________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9. Наименование основного вида деятельности</w:t>
      </w:r>
    </w:p>
    <w:p w:rsidR="00281D0A" w:rsidRPr="00281D0A" w:rsidRDefault="00281D0A" w:rsidP="00281D0A">
      <w:pPr>
        <w:autoSpaceDE w:val="0"/>
        <w:autoSpaceDN w:val="0"/>
        <w:adjustRightInd w:val="0"/>
        <w:ind w:right="-3"/>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 xml:space="preserve">10. Код </w:t>
      </w:r>
      <w:hyperlink r:id="rId109" w:history="1">
        <w:r w:rsidRPr="00281D0A">
          <w:rPr>
            <w:sz w:val="20"/>
            <w:szCs w:val="20"/>
          </w:rPr>
          <w:t>ОКТМО</w:t>
        </w:r>
      </w:hyperlink>
      <w:r w:rsidRPr="00281D0A">
        <w:rPr>
          <w:sz w:val="20"/>
          <w:szCs w:val="20"/>
        </w:rPr>
        <w:t xml:space="preserve"> ___________________________________________________________________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11. Код ОКПО _____________________________________________________________________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lastRenderedPageBreak/>
        <w:t>12. Номенклатура производимой продукции (работ, услуг) _______________________________</w:t>
      </w:r>
    </w:p>
    <w:p w:rsidR="00281D0A" w:rsidRPr="00281D0A" w:rsidRDefault="00281D0A" w:rsidP="00281D0A">
      <w:pPr>
        <w:autoSpaceDE w:val="0"/>
        <w:autoSpaceDN w:val="0"/>
        <w:adjustRightInd w:val="0"/>
        <w:ind w:right="-3"/>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____________________________________________________________________________________________________________________________________________________________________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13. География поставок 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14.  Осуществляет ли организация (индивидуальный предприниматель) следующие виды деятельности (если "да" - отметить знаком "v"):</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w:t>
      </w:r>
    </w:p>
    <w:p w:rsidR="00281D0A" w:rsidRPr="00281D0A" w:rsidRDefault="00281D0A" w:rsidP="00281D0A">
      <w:pPr>
        <w:autoSpaceDE w:val="0"/>
        <w:autoSpaceDN w:val="0"/>
        <w:adjustRightInd w:val="0"/>
        <w:jc w:val="both"/>
        <w:rPr>
          <w:sz w:val="20"/>
          <w:szCs w:val="20"/>
        </w:rPr>
      </w:pPr>
      <w:r w:rsidRPr="00281D0A">
        <w:rPr>
          <w:sz w:val="20"/>
          <w:szCs w:val="20"/>
        </w:rPr>
        <w:t>└─┘ деятельность в сфере игорного бизнеса;</w:t>
      </w:r>
    </w:p>
    <w:p w:rsidR="00281D0A" w:rsidRPr="00281D0A" w:rsidRDefault="00281D0A" w:rsidP="00281D0A">
      <w:pPr>
        <w:autoSpaceDE w:val="0"/>
        <w:autoSpaceDN w:val="0"/>
        <w:adjustRightInd w:val="0"/>
        <w:jc w:val="both"/>
        <w:rPr>
          <w:sz w:val="20"/>
          <w:szCs w:val="20"/>
        </w:rPr>
      </w:pPr>
      <w:r w:rsidRPr="00281D0A">
        <w:rPr>
          <w:sz w:val="20"/>
          <w:szCs w:val="20"/>
        </w:rPr>
        <w:t>┌─┐</w:t>
      </w:r>
    </w:p>
    <w:p w:rsidR="00281D0A" w:rsidRPr="00281D0A" w:rsidRDefault="00281D0A" w:rsidP="00281D0A">
      <w:pPr>
        <w:autoSpaceDE w:val="0"/>
        <w:autoSpaceDN w:val="0"/>
        <w:adjustRightInd w:val="0"/>
        <w:jc w:val="both"/>
        <w:rPr>
          <w:sz w:val="20"/>
          <w:szCs w:val="20"/>
        </w:rPr>
      </w:pPr>
      <w:r w:rsidRPr="00281D0A">
        <w:rPr>
          <w:sz w:val="20"/>
          <w:szCs w:val="20"/>
        </w:rPr>
        <w:t>└─┘ деятельность по производству подакцизных товаров;</w:t>
      </w:r>
    </w:p>
    <w:p w:rsidR="00281D0A" w:rsidRPr="00281D0A" w:rsidRDefault="00281D0A" w:rsidP="00281D0A">
      <w:pPr>
        <w:autoSpaceDE w:val="0"/>
        <w:autoSpaceDN w:val="0"/>
        <w:adjustRightInd w:val="0"/>
        <w:jc w:val="both"/>
        <w:rPr>
          <w:sz w:val="20"/>
          <w:szCs w:val="20"/>
        </w:rPr>
      </w:pPr>
      <w:r w:rsidRPr="00281D0A">
        <w:rPr>
          <w:sz w:val="20"/>
          <w:szCs w:val="20"/>
        </w:rPr>
        <w:t>┌─┐</w:t>
      </w:r>
    </w:p>
    <w:p w:rsidR="00281D0A" w:rsidRPr="00281D0A" w:rsidRDefault="00281D0A" w:rsidP="00281D0A">
      <w:pPr>
        <w:autoSpaceDE w:val="0"/>
        <w:autoSpaceDN w:val="0"/>
        <w:adjustRightInd w:val="0"/>
        <w:jc w:val="both"/>
        <w:rPr>
          <w:sz w:val="20"/>
          <w:szCs w:val="20"/>
        </w:rPr>
      </w:pPr>
      <w:r w:rsidRPr="00281D0A">
        <w:rPr>
          <w:sz w:val="20"/>
          <w:szCs w:val="20"/>
        </w:rPr>
        <w:t>└─┘ деятельность по реализации подакцизных товаров;</w:t>
      </w:r>
    </w:p>
    <w:p w:rsidR="00281D0A" w:rsidRPr="00281D0A" w:rsidRDefault="00281D0A" w:rsidP="00281D0A">
      <w:pPr>
        <w:autoSpaceDE w:val="0"/>
        <w:autoSpaceDN w:val="0"/>
        <w:adjustRightInd w:val="0"/>
        <w:jc w:val="both"/>
        <w:rPr>
          <w:sz w:val="20"/>
          <w:szCs w:val="20"/>
        </w:rPr>
      </w:pPr>
      <w:r w:rsidRPr="00281D0A">
        <w:rPr>
          <w:sz w:val="20"/>
          <w:szCs w:val="20"/>
        </w:rPr>
        <w:t>┌─┐</w:t>
      </w:r>
    </w:p>
    <w:p w:rsidR="00281D0A" w:rsidRPr="00281D0A" w:rsidRDefault="00281D0A" w:rsidP="00281D0A">
      <w:pPr>
        <w:autoSpaceDE w:val="0"/>
        <w:autoSpaceDN w:val="0"/>
        <w:adjustRightInd w:val="0"/>
        <w:jc w:val="both"/>
        <w:rPr>
          <w:sz w:val="20"/>
          <w:szCs w:val="20"/>
        </w:rPr>
      </w:pPr>
      <w:r w:rsidRPr="00281D0A">
        <w:rPr>
          <w:sz w:val="20"/>
          <w:szCs w:val="20"/>
        </w:rPr>
        <w:t>└─┘ деятельность по добыче и реализации полезных ископаемых (за исключением общераспространенных полезных ископаемых).</w:t>
      </w:r>
    </w:p>
    <w:p w:rsidR="00281D0A" w:rsidRPr="00281D0A" w:rsidRDefault="00281D0A" w:rsidP="00281D0A">
      <w:pPr>
        <w:autoSpaceDE w:val="0"/>
        <w:autoSpaceDN w:val="0"/>
        <w:adjustRightInd w:val="0"/>
        <w:jc w:val="both"/>
        <w:rPr>
          <w:sz w:val="20"/>
          <w:szCs w:val="20"/>
        </w:rPr>
      </w:pPr>
      <w:r w:rsidRPr="00281D0A">
        <w:rPr>
          <w:sz w:val="20"/>
          <w:szCs w:val="20"/>
        </w:rPr>
        <w:t xml:space="preserve">15. </w:t>
      </w:r>
      <w:proofErr w:type="gramStart"/>
      <w:r w:rsidRPr="00281D0A">
        <w:rPr>
          <w:sz w:val="20"/>
          <w:szCs w:val="20"/>
        </w:rPr>
        <w:t>Получала  ли</w:t>
      </w:r>
      <w:proofErr w:type="gramEnd"/>
      <w:r w:rsidRPr="00281D0A">
        <w:rPr>
          <w:sz w:val="20"/>
          <w:szCs w:val="20"/>
        </w:rPr>
        <w:t xml:space="preserve">  организация  (индивидуальный  предприниматель) финансовую поддержку по  иным  государственным  или областным программам (если "да" - указать   программу  поддержки,  мероприятие  программы  и  дату  получения поддержки) 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 xml:space="preserve">16. </w:t>
      </w:r>
      <w:proofErr w:type="gramStart"/>
      <w:r w:rsidRPr="00281D0A">
        <w:rPr>
          <w:sz w:val="20"/>
          <w:szCs w:val="20"/>
        </w:rPr>
        <w:t>Находится  ли</w:t>
      </w:r>
      <w:proofErr w:type="gramEnd"/>
      <w:r w:rsidRPr="00281D0A">
        <w:rPr>
          <w:sz w:val="20"/>
          <w:szCs w:val="20"/>
        </w:rPr>
        <w:t xml:space="preserve">  организация  (индивидуальный  предприниматель)  в стадии  реорганизации/ликвидации (указать "да" или "нет") 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 xml:space="preserve">17. </w:t>
      </w:r>
      <w:proofErr w:type="gramStart"/>
      <w:r w:rsidRPr="00281D0A">
        <w:rPr>
          <w:sz w:val="20"/>
          <w:szCs w:val="20"/>
        </w:rPr>
        <w:t>Банковские  реквизиты</w:t>
      </w:r>
      <w:proofErr w:type="gramEnd"/>
      <w:r w:rsidRPr="00281D0A">
        <w:rPr>
          <w:sz w:val="20"/>
          <w:szCs w:val="20"/>
        </w:rPr>
        <w:t xml:space="preserve"> для оказания финансовой поддержки (в случае, если на момент подачи заявки расчетный счет открыт) 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__________________________________________________________________________________</w:t>
      </w:r>
    </w:p>
    <w:p w:rsidR="00281D0A" w:rsidRPr="00281D0A" w:rsidRDefault="00281D0A" w:rsidP="00281D0A">
      <w:pPr>
        <w:autoSpaceDE w:val="0"/>
        <w:autoSpaceDN w:val="0"/>
        <w:adjustRightInd w:val="0"/>
        <w:jc w:val="both"/>
        <w:outlineLvl w:val="0"/>
        <w:rPr>
          <w:sz w:val="20"/>
          <w:szCs w:val="20"/>
        </w:rPr>
      </w:pPr>
    </w:p>
    <w:p w:rsidR="00281D0A" w:rsidRPr="00281D0A" w:rsidRDefault="00281D0A" w:rsidP="00281D0A">
      <w:pPr>
        <w:autoSpaceDE w:val="0"/>
        <w:autoSpaceDN w:val="0"/>
        <w:adjustRightInd w:val="0"/>
        <w:ind w:firstLine="708"/>
        <w:jc w:val="both"/>
        <w:rPr>
          <w:sz w:val="20"/>
          <w:szCs w:val="20"/>
        </w:rPr>
      </w:pPr>
      <w:r w:rsidRPr="00281D0A">
        <w:rPr>
          <w:sz w:val="20"/>
          <w:szCs w:val="20"/>
        </w:rPr>
        <w:t>Руководитель организации (индивидуальный предприниматель) дает свое согласие на обработку сведений/персональных данных, содержащихся в представленных документах.</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Руководитель организации</w:t>
      </w:r>
    </w:p>
    <w:p w:rsidR="00281D0A" w:rsidRPr="00281D0A" w:rsidRDefault="00281D0A" w:rsidP="00281D0A">
      <w:pPr>
        <w:autoSpaceDE w:val="0"/>
        <w:autoSpaceDN w:val="0"/>
        <w:adjustRightInd w:val="0"/>
        <w:jc w:val="both"/>
        <w:rPr>
          <w:sz w:val="20"/>
          <w:szCs w:val="20"/>
        </w:rPr>
      </w:pPr>
      <w:r w:rsidRPr="00281D0A">
        <w:rPr>
          <w:sz w:val="20"/>
          <w:szCs w:val="20"/>
        </w:rPr>
        <w:t>(индивидуальный предприниматель) ______________________ (__________________________)</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Главный бухгалтер ____________________________________</w:t>
      </w:r>
      <w:proofErr w:type="gramStart"/>
      <w:r w:rsidRPr="00281D0A">
        <w:rPr>
          <w:sz w:val="20"/>
          <w:szCs w:val="20"/>
        </w:rPr>
        <w:t>_  (</w:t>
      </w:r>
      <w:proofErr w:type="gramEnd"/>
      <w:r w:rsidRPr="00281D0A">
        <w:rPr>
          <w:sz w:val="20"/>
          <w:szCs w:val="20"/>
        </w:rPr>
        <w:t>__________________________)</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М.П.</w:t>
      </w:r>
    </w:p>
    <w:p w:rsidR="00281D0A" w:rsidRPr="00281D0A" w:rsidRDefault="00281D0A" w:rsidP="00281D0A">
      <w:pPr>
        <w:autoSpaceDE w:val="0"/>
        <w:autoSpaceDN w:val="0"/>
        <w:adjustRightInd w:val="0"/>
        <w:jc w:val="both"/>
        <w:rPr>
          <w:sz w:val="20"/>
          <w:szCs w:val="20"/>
        </w:rPr>
      </w:pPr>
      <w:r w:rsidRPr="00281D0A">
        <w:rPr>
          <w:sz w:val="20"/>
          <w:szCs w:val="20"/>
        </w:rPr>
        <w:t>(при наличии)</w:t>
      </w:r>
    </w:p>
    <w:p w:rsidR="00281D0A" w:rsidRPr="00281D0A" w:rsidRDefault="00281D0A" w:rsidP="00281D0A">
      <w:pPr>
        <w:autoSpaceDE w:val="0"/>
        <w:autoSpaceDN w:val="0"/>
        <w:adjustRightInd w:val="0"/>
        <w:jc w:val="both"/>
        <w:rPr>
          <w:sz w:val="20"/>
          <w:szCs w:val="20"/>
        </w:rPr>
      </w:pPr>
      <w:r w:rsidRPr="00281D0A">
        <w:rPr>
          <w:sz w:val="20"/>
          <w:szCs w:val="20"/>
        </w:rPr>
        <w:t>"____" ____________ 20___ г.</w:t>
      </w:r>
    </w:p>
    <w:p w:rsidR="00281D0A" w:rsidRPr="00281D0A" w:rsidRDefault="00281D0A" w:rsidP="00281D0A">
      <w:pPr>
        <w:ind w:firstLine="567"/>
        <w:jc w:val="both"/>
        <w:rPr>
          <w:color w:val="000000"/>
          <w:sz w:val="20"/>
          <w:szCs w:val="20"/>
        </w:rPr>
      </w:pPr>
    </w:p>
    <w:p w:rsidR="00281D0A" w:rsidRPr="00281D0A" w:rsidRDefault="00281D0A" w:rsidP="00281D0A">
      <w:pPr>
        <w:ind w:firstLine="567"/>
        <w:jc w:val="center"/>
        <w:rPr>
          <w:color w:val="000000"/>
          <w:sz w:val="20"/>
          <w:szCs w:val="20"/>
        </w:rPr>
      </w:pPr>
      <w:r w:rsidRPr="00281D0A">
        <w:rPr>
          <w:color w:val="000000"/>
          <w:sz w:val="20"/>
          <w:szCs w:val="20"/>
        </w:rPr>
        <w:t>Перечень представленных документов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7"/>
        <w:gridCol w:w="5951"/>
        <w:gridCol w:w="3348"/>
      </w:tblGrid>
      <w:tr w:rsidR="00281D0A" w:rsidRPr="00281D0A" w:rsidTr="00D04527">
        <w:trPr>
          <w:trHeight w:val="562"/>
        </w:trPr>
        <w:tc>
          <w:tcPr>
            <w:tcW w:w="846" w:type="dxa"/>
          </w:tcPr>
          <w:p w:rsidR="00281D0A" w:rsidRPr="00281D0A" w:rsidRDefault="00281D0A" w:rsidP="00D04527">
            <w:pPr>
              <w:widowControl w:val="0"/>
              <w:autoSpaceDE w:val="0"/>
              <w:autoSpaceDN w:val="0"/>
              <w:adjustRightInd w:val="0"/>
              <w:ind w:firstLine="720"/>
              <w:jc w:val="center"/>
              <w:rPr>
                <w:sz w:val="20"/>
                <w:szCs w:val="20"/>
              </w:rPr>
            </w:pPr>
            <w:r w:rsidRPr="00281D0A">
              <w:rPr>
                <w:color w:val="000000"/>
                <w:sz w:val="20"/>
                <w:szCs w:val="20"/>
              </w:rPr>
              <w:t>№ п/п</w:t>
            </w:r>
          </w:p>
        </w:tc>
        <w:tc>
          <w:tcPr>
            <w:tcW w:w="6066" w:type="dxa"/>
          </w:tcPr>
          <w:p w:rsidR="00281D0A" w:rsidRPr="00281D0A" w:rsidRDefault="00281D0A" w:rsidP="00D04527">
            <w:pPr>
              <w:widowControl w:val="0"/>
              <w:autoSpaceDE w:val="0"/>
              <w:autoSpaceDN w:val="0"/>
              <w:adjustRightInd w:val="0"/>
              <w:ind w:firstLine="720"/>
              <w:rPr>
                <w:sz w:val="20"/>
                <w:szCs w:val="20"/>
              </w:rPr>
            </w:pPr>
            <w:r w:rsidRPr="00281D0A">
              <w:rPr>
                <w:color w:val="000000"/>
                <w:sz w:val="20"/>
                <w:szCs w:val="20"/>
              </w:rPr>
              <w:t>Наименование документа</w:t>
            </w:r>
          </w:p>
        </w:tc>
        <w:tc>
          <w:tcPr>
            <w:tcW w:w="3402" w:type="dxa"/>
          </w:tcPr>
          <w:p w:rsidR="00281D0A" w:rsidRPr="00281D0A" w:rsidRDefault="00281D0A" w:rsidP="00D04527">
            <w:pPr>
              <w:widowControl w:val="0"/>
              <w:autoSpaceDE w:val="0"/>
              <w:autoSpaceDN w:val="0"/>
              <w:adjustRightInd w:val="0"/>
              <w:ind w:firstLine="720"/>
              <w:rPr>
                <w:sz w:val="20"/>
                <w:szCs w:val="20"/>
              </w:rPr>
            </w:pPr>
            <w:r w:rsidRPr="00281D0A">
              <w:rPr>
                <w:color w:val="000000"/>
                <w:sz w:val="20"/>
                <w:szCs w:val="20"/>
              </w:rPr>
              <w:t>Количество листов</w:t>
            </w:r>
          </w:p>
        </w:tc>
      </w:tr>
      <w:tr w:rsidR="00281D0A" w:rsidRPr="00281D0A" w:rsidTr="00D04527">
        <w:tc>
          <w:tcPr>
            <w:tcW w:w="846" w:type="dxa"/>
          </w:tcPr>
          <w:p w:rsidR="00281D0A" w:rsidRPr="00281D0A" w:rsidRDefault="00281D0A" w:rsidP="00D04527">
            <w:pPr>
              <w:widowControl w:val="0"/>
              <w:autoSpaceDE w:val="0"/>
              <w:autoSpaceDN w:val="0"/>
              <w:adjustRightInd w:val="0"/>
              <w:ind w:firstLine="720"/>
              <w:jc w:val="center"/>
              <w:rPr>
                <w:sz w:val="20"/>
                <w:szCs w:val="20"/>
              </w:rPr>
            </w:pPr>
            <w:r w:rsidRPr="00281D0A">
              <w:rPr>
                <w:color w:val="000000"/>
                <w:sz w:val="20"/>
                <w:szCs w:val="20"/>
              </w:rPr>
              <w:t>1</w:t>
            </w:r>
          </w:p>
        </w:tc>
        <w:tc>
          <w:tcPr>
            <w:tcW w:w="6066" w:type="dxa"/>
          </w:tcPr>
          <w:p w:rsidR="00281D0A" w:rsidRPr="00281D0A" w:rsidRDefault="00281D0A" w:rsidP="00D04527">
            <w:pPr>
              <w:widowControl w:val="0"/>
              <w:autoSpaceDE w:val="0"/>
              <w:autoSpaceDN w:val="0"/>
              <w:adjustRightInd w:val="0"/>
              <w:ind w:firstLine="720"/>
              <w:jc w:val="center"/>
              <w:rPr>
                <w:sz w:val="20"/>
                <w:szCs w:val="20"/>
              </w:rPr>
            </w:pPr>
            <w:r w:rsidRPr="00281D0A">
              <w:rPr>
                <w:color w:val="000000"/>
                <w:sz w:val="20"/>
                <w:szCs w:val="20"/>
              </w:rPr>
              <w:t>2</w:t>
            </w:r>
          </w:p>
        </w:tc>
        <w:tc>
          <w:tcPr>
            <w:tcW w:w="3402" w:type="dxa"/>
          </w:tcPr>
          <w:p w:rsidR="00281D0A" w:rsidRPr="00281D0A" w:rsidRDefault="00281D0A" w:rsidP="00D04527">
            <w:pPr>
              <w:widowControl w:val="0"/>
              <w:autoSpaceDE w:val="0"/>
              <w:autoSpaceDN w:val="0"/>
              <w:adjustRightInd w:val="0"/>
              <w:ind w:firstLine="720"/>
              <w:jc w:val="center"/>
              <w:rPr>
                <w:sz w:val="20"/>
                <w:szCs w:val="20"/>
              </w:rPr>
            </w:pPr>
            <w:r w:rsidRPr="00281D0A">
              <w:rPr>
                <w:color w:val="000000"/>
                <w:sz w:val="20"/>
                <w:szCs w:val="20"/>
              </w:rPr>
              <w:t>3</w:t>
            </w:r>
          </w:p>
        </w:tc>
      </w:tr>
      <w:tr w:rsidR="00281D0A" w:rsidRPr="00281D0A" w:rsidTr="00D04527">
        <w:tc>
          <w:tcPr>
            <w:tcW w:w="846" w:type="dxa"/>
          </w:tcPr>
          <w:p w:rsidR="00281D0A" w:rsidRPr="00281D0A" w:rsidRDefault="00281D0A" w:rsidP="00D04527">
            <w:pPr>
              <w:widowControl w:val="0"/>
              <w:autoSpaceDE w:val="0"/>
              <w:autoSpaceDN w:val="0"/>
              <w:adjustRightInd w:val="0"/>
              <w:ind w:firstLine="720"/>
              <w:jc w:val="center"/>
              <w:rPr>
                <w:color w:val="000000"/>
                <w:sz w:val="20"/>
                <w:szCs w:val="20"/>
              </w:rPr>
            </w:pPr>
          </w:p>
        </w:tc>
        <w:tc>
          <w:tcPr>
            <w:tcW w:w="6066" w:type="dxa"/>
          </w:tcPr>
          <w:p w:rsidR="00281D0A" w:rsidRPr="00281D0A" w:rsidRDefault="00281D0A" w:rsidP="00D04527">
            <w:pPr>
              <w:widowControl w:val="0"/>
              <w:autoSpaceDE w:val="0"/>
              <w:autoSpaceDN w:val="0"/>
              <w:adjustRightInd w:val="0"/>
              <w:ind w:firstLine="720"/>
              <w:jc w:val="center"/>
              <w:rPr>
                <w:color w:val="000000"/>
                <w:sz w:val="20"/>
                <w:szCs w:val="20"/>
              </w:rPr>
            </w:pPr>
          </w:p>
        </w:tc>
        <w:tc>
          <w:tcPr>
            <w:tcW w:w="3402" w:type="dxa"/>
          </w:tcPr>
          <w:p w:rsidR="00281D0A" w:rsidRPr="00281D0A" w:rsidRDefault="00281D0A" w:rsidP="00D04527">
            <w:pPr>
              <w:widowControl w:val="0"/>
              <w:autoSpaceDE w:val="0"/>
              <w:autoSpaceDN w:val="0"/>
              <w:adjustRightInd w:val="0"/>
              <w:ind w:firstLine="720"/>
              <w:jc w:val="center"/>
              <w:rPr>
                <w:color w:val="000000"/>
                <w:sz w:val="20"/>
                <w:szCs w:val="20"/>
              </w:rPr>
            </w:pPr>
          </w:p>
        </w:tc>
      </w:tr>
    </w:tbl>
    <w:p w:rsidR="00281D0A" w:rsidRPr="00281D0A" w:rsidRDefault="00281D0A" w:rsidP="00281D0A">
      <w:pPr>
        <w:ind w:firstLine="567"/>
        <w:jc w:val="center"/>
        <w:rPr>
          <w:color w:val="000000"/>
          <w:sz w:val="20"/>
          <w:szCs w:val="20"/>
        </w:rPr>
      </w:pPr>
    </w:p>
    <w:p w:rsidR="00281D0A" w:rsidRPr="00281D0A" w:rsidRDefault="00281D0A" w:rsidP="00281D0A">
      <w:pPr>
        <w:rPr>
          <w:color w:val="000000"/>
          <w:sz w:val="20"/>
          <w:szCs w:val="20"/>
        </w:rPr>
      </w:pPr>
      <w:r w:rsidRPr="00281D0A">
        <w:rPr>
          <w:color w:val="000000"/>
          <w:sz w:val="20"/>
          <w:szCs w:val="20"/>
        </w:rPr>
        <w:t xml:space="preserve">Дата подачи заявки: «____» __________________20___ г. </w:t>
      </w:r>
    </w:p>
    <w:p w:rsidR="00281D0A" w:rsidRPr="00281D0A" w:rsidRDefault="00281D0A" w:rsidP="00281D0A">
      <w:pPr>
        <w:rPr>
          <w:color w:val="000000"/>
          <w:sz w:val="20"/>
          <w:szCs w:val="20"/>
        </w:rPr>
      </w:pPr>
    </w:p>
    <w:p w:rsidR="00281D0A" w:rsidRPr="00281D0A" w:rsidRDefault="00281D0A" w:rsidP="00281D0A">
      <w:pPr>
        <w:rPr>
          <w:color w:val="000000"/>
          <w:sz w:val="20"/>
          <w:szCs w:val="20"/>
        </w:rPr>
      </w:pPr>
      <w:r w:rsidRPr="00281D0A">
        <w:rPr>
          <w:color w:val="000000"/>
          <w:sz w:val="20"/>
          <w:szCs w:val="20"/>
        </w:rPr>
        <w:t xml:space="preserve">Руководитель </w:t>
      </w:r>
    </w:p>
    <w:p w:rsidR="00281D0A" w:rsidRPr="00281D0A" w:rsidRDefault="00281D0A" w:rsidP="00281D0A">
      <w:pPr>
        <w:rPr>
          <w:color w:val="000000"/>
          <w:sz w:val="20"/>
          <w:szCs w:val="20"/>
        </w:rPr>
      </w:pPr>
      <w:r w:rsidRPr="00281D0A">
        <w:rPr>
          <w:color w:val="000000"/>
          <w:sz w:val="20"/>
          <w:szCs w:val="20"/>
        </w:rPr>
        <w:t xml:space="preserve">(индивидуальный </w:t>
      </w:r>
      <w:proofErr w:type="gramStart"/>
      <w:r w:rsidRPr="00281D0A">
        <w:rPr>
          <w:color w:val="000000"/>
          <w:sz w:val="20"/>
          <w:szCs w:val="20"/>
        </w:rPr>
        <w:t xml:space="preserve">предприниматель)   </w:t>
      </w:r>
      <w:proofErr w:type="gramEnd"/>
      <w:r w:rsidRPr="00281D0A">
        <w:rPr>
          <w:color w:val="000000"/>
          <w:sz w:val="20"/>
          <w:szCs w:val="20"/>
        </w:rPr>
        <w:t>__________    _______________ ______________________</w:t>
      </w:r>
    </w:p>
    <w:p w:rsidR="00281D0A" w:rsidRPr="00281D0A" w:rsidRDefault="00281D0A" w:rsidP="00281D0A">
      <w:pPr>
        <w:rPr>
          <w:color w:val="000000"/>
          <w:sz w:val="20"/>
          <w:szCs w:val="20"/>
        </w:rPr>
      </w:pPr>
      <w:r w:rsidRPr="00281D0A">
        <w:rPr>
          <w:color w:val="000000"/>
          <w:sz w:val="20"/>
          <w:szCs w:val="20"/>
        </w:rPr>
        <w:t xml:space="preserve">                                                                        (</w:t>
      </w:r>
      <w:proofErr w:type="gramStart"/>
      <w:r w:rsidRPr="00281D0A">
        <w:rPr>
          <w:color w:val="000000"/>
          <w:sz w:val="20"/>
          <w:szCs w:val="20"/>
        </w:rPr>
        <w:t xml:space="preserve">дата)   </w:t>
      </w:r>
      <w:proofErr w:type="gramEnd"/>
      <w:r w:rsidRPr="00281D0A">
        <w:rPr>
          <w:color w:val="000000"/>
          <w:sz w:val="20"/>
          <w:szCs w:val="20"/>
        </w:rPr>
        <w:t xml:space="preserve">             (подпись)                   (Ф.И.О.)</w:t>
      </w:r>
    </w:p>
    <w:p w:rsidR="00281D0A" w:rsidRPr="00281D0A" w:rsidRDefault="00281D0A" w:rsidP="00281D0A">
      <w:pPr>
        <w:rPr>
          <w:rFonts w:ascii="TimesNewRomanPSMT" w:hAnsi="TimesNewRomanPSMT"/>
          <w:sz w:val="20"/>
          <w:szCs w:val="20"/>
        </w:rPr>
      </w:pPr>
    </w:p>
    <w:p w:rsidR="00281D0A" w:rsidRPr="00281D0A" w:rsidRDefault="00281D0A" w:rsidP="00281D0A">
      <w:pPr>
        <w:rPr>
          <w:rFonts w:ascii="TimesNewRomanPSMT" w:hAnsi="TimesNewRomanPSMT"/>
          <w:sz w:val="20"/>
          <w:szCs w:val="20"/>
        </w:rPr>
      </w:pPr>
    </w:p>
    <w:p w:rsidR="00281D0A" w:rsidRPr="00281D0A" w:rsidRDefault="00281D0A" w:rsidP="00281D0A">
      <w:pPr>
        <w:rPr>
          <w:color w:val="000000"/>
          <w:sz w:val="20"/>
          <w:szCs w:val="20"/>
        </w:rPr>
      </w:pPr>
    </w:p>
    <w:p w:rsidR="00281D0A" w:rsidRPr="00281D0A" w:rsidRDefault="00281D0A" w:rsidP="00281D0A">
      <w:pPr>
        <w:ind w:left="4962" w:firstLine="1985"/>
        <w:jc w:val="right"/>
        <w:rPr>
          <w:color w:val="000000"/>
          <w:sz w:val="20"/>
          <w:szCs w:val="20"/>
        </w:rPr>
      </w:pPr>
      <w:r w:rsidRPr="00281D0A">
        <w:rPr>
          <w:color w:val="000000"/>
          <w:sz w:val="20"/>
          <w:szCs w:val="20"/>
        </w:rPr>
        <w:tab/>
        <w:t xml:space="preserve">Приложение № 3                     К Порядку предоставления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за счет средств бюджета Куйбышевского района </w:t>
      </w:r>
    </w:p>
    <w:p w:rsidR="00281D0A" w:rsidRPr="00281D0A" w:rsidRDefault="00281D0A" w:rsidP="00281D0A">
      <w:pPr>
        <w:autoSpaceDE w:val="0"/>
        <w:autoSpaceDN w:val="0"/>
        <w:adjustRightInd w:val="0"/>
        <w:spacing w:before="260"/>
        <w:jc w:val="center"/>
        <w:outlineLvl w:val="0"/>
        <w:rPr>
          <w:sz w:val="20"/>
          <w:szCs w:val="20"/>
        </w:rPr>
      </w:pPr>
      <w:r w:rsidRPr="00281D0A">
        <w:rPr>
          <w:sz w:val="20"/>
          <w:szCs w:val="20"/>
        </w:rPr>
        <w:lastRenderedPageBreak/>
        <w:t>Документы, необходимые для предоставления субсидии</w:t>
      </w:r>
    </w:p>
    <w:p w:rsidR="00281D0A" w:rsidRPr="00281D0A" w:rsidRDefault="00281D0A" w:rsidP="00281D0A">
      <w:pPr>
        <w:autoSpaceDE w:val="0"/>
        <w:autoSpaceDN w:val="0"/>
        <w:adjustRightInd w:val="0"/>
        <w:jc w:val="center"/>
        <w:rPr>
          <w:sz w:val="20"/>
          <w:szCs w:val="20"/>
        </w:rPr>
      </w:pPr>
      <w:r w:rsidRPr="00281D0A">
        <w:rPr>
          <w:sz w:val="20"/>
          <w:szCs w:val="20"/>
        </w:rPr>
        <w:t>на компенсацию части затрат модернизацию (обновление) основных средств</w:t>
      </w:r>
    </w:p>
    <w:p w:rsidR="00281D0A" w:rsidRPr="00281D0A" w:rsidRDefault="00281D0A" w:rsidP="00281D0A">
      <w:pPr>
        <w:autoSpaceDE w:val="0"/>
        <w:autoSpaceDN w:val="0"/>
        <w:adjustRightInd w:val="0"/>
        <w:spacing w:before="260"/>
        <w:ind w:firstLine="709"/>
        <w:jc w:val="both"/>
        <w:rPr>
          <w:sz w:val="20"/>
          <w:szCs w:val="20"/>
        </w:rPr>
      </w:pPr>
      <w:r w:rsidRPr="00281D0A">
        <w:rPr>
          <w:sz w:val="20"/>
          <w:szCs w:val="20"/>
        </w:rPr>
        <w:t>1.Копия свидетельства о государственной регистрации организации (индивидуального предпринимателя), заверенная заявителем*.</w:t>
      </w:r>
    </w:p>
    <w:p w:rsidR="00281D0A" w:rsidRPr="00281D0A" w:rsidRDefault="00281D0A" w:rsidP="00281D0A">
      <w:pPr>
        <w:autoSpaceDE w:val="0"/>
        <w:autoSpaceDN w:val="0"/>
        <w:adjustRightInd w:val="0"/>
        <w:ind w:firstLine="709"/>
        <w:jc w:val="both"/>
        <w:rPr>
          <w:sz w:val="20"/>
          <w:szCs w:val="20"/>
        </w:rPr>
      </w:pPr>
      <w:r w:rsidRPr="00281D0A">
        <w:rPr>
          <w:sz w:val="20"/>
          <w:szCs w:val="20"/>
        </w:rPr>
        <w:t>2. Копия свидетельства о постановке на учет в налоговом органе, заверенная заявителем*.</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3. Копии документов по финансово-хозяйственной деятельности </w:t>
      </w:r>
      <w:proofErr w:type="spellStart"/>
      <w:r w:rsidRPr="00281D0A">
        <w:rPr>
          <w:sz w:val="20"/>
          <w:szCs w:val="20"/>
        </w:rPr>
        <w:t>СМиСП</w:t>
      </w:r>
      <w:proofErr w:type="spellEnd"/>
      <w:r w:rsidRPr="00281D0A">
        <w:rPr>
          <w:sz w:val="20"/>
          <w:szCs w:val="20"/>
        </w:rPr>
        <w:t>, заверенные заявителем:</w:t>
      </w:r>
    </w:p>
    <w:p w:rsidR="00281D0A" w:rsidRPr="00281D0A" w:rsidRDefault="00281D0A" w:rsidP="00281D0A">
      <w:pPr>
        <w:autoSpaceDE w:val="0"/>
        <w:autoSpaceDN w:val="0"/>
        <w:adjustRightInd w:val="0"/>
        <w:ind w:firstLine="709"/>
        <w:jc w:val="both"/>
        <w:rPr>
          <w:sz w:val="20"/>
          <w:szCs w:val="20"/>
        </w:rPr>
      </w:pPr>
      <w:r w:rsidRPr="00281D0A">
        <w:rPr>
          <w:sz w:val="20"/>
          <w:szCs w:val="20"/>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281D0A" w:rsidRPr="00281D0A" w:rsidRDefault="00281D0A" w:rsidP="00281D0A">
      <w:pPr>
        <w:autoSpaceDE w:val="0"/>
        <w:autoSpaceDN w:val="0"/>
        <w:adjustRightInd w:val="0"/>
        <w:ind w:firstLine="709"/>
        <w:jc w:val="both"/>
        <w:rPr>
          <w:sz w:val="20"/>
          <w:szCs w:val="20"/>
        </w:rPr>
      </w:pPr>
      <w:proofErr w:type="spellStart"/>
      <w:r w:rsidRPr="00281D0A">
        <w:rPr>
          <w:sz w:val="20"/>
          <w:szCs w:val="20"/>
        </w:rPr>
        <w:t>СМиСП</w:t>
      </w:r>
      <w:proofErr w:type="spellEnd"/>
      <w:r w:rsidRPr="00281D0A">
        <w:rPr>
          <w:sz w:val="20"/>
          <w:szCs w:val="20"/>
        </w:rPr>
        <w:t>, применяющие упрощенную систему налогообложения, представляют налоговую декларацию за последний финансовый год с отметкой налогового органа;</w:t>
      </w:r>
    </w:p>
    <w:p w:rsidR="00281D0A" w:rsidRPr="00281D0A" w:rsidRDefault="00281D0A" w:rsidP="00281D0A">
      <w:pPr>
        <w:autoSpaceDE w:val="0"/>
        <w:autoSpaceDN w:val="0"/>
        <w:adjustRightInd w:val="0"/>
        <w:ind w:firstLine="709"/>
        <w:jc w:val="both"/>
        <w:rPr>
          <w:sz w:val="20"/>
          <w:szCs w:val="20"/>
        </w:rPr>
      </w:pPr>
      <w:r w:rsidRPr="00281D0A">
        <w:rPr>
          <w:sz w:val="20"/>
          <w:szCs w:val="20"/>
        </w:rPr>
        <w:t>индивидуальные предприниматели, применяющие общую систему налогообложения, представляют налоговую декларацию с отметкой налогового органа за последний финансовый год;</w:t>
      </w:r>
    </w:p>
    <w:p w:rsidR="00281D0A" w:rsidRPr="00281D0A" w:rsidRDefault="00281D0A" w:rsidP="00281D0A">
      <w:pPr>
        <w:autoSpaceDE w:val="0"/>
        <w:autoSpaceDN w:val="0"/>
        <w:adjustRightInd w:val="0"/>
        <w:ind w:firstLine="709"/>
        <w:jc w:val="both"/>
        <w:rPr>
          <w:sz w:val="20"/>
          <w:szCs w:val="20"/>
        </w:rPr>
      </w:pPr>
      <w:r w:rsidRPr="00281D0A">
        <w:rPr>
          <w:sz w:val="20"/>
          <w:szCs w:val="20"/>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281D0A" w:rsidRPr="00281D0A" w:rsidRDefault="00281D0A" w:rsidP="00281D0A">
      <w:pPr>
        <w:autoSpaceDE w:val="0"/>
        <w:autoSpaceDN w:val="0"/>
        <w:adjustRightInd w:val="0"/>
        <w:ind w:firstLine="709"/>
        <w:jc w:val="both"/>
        <w:rPr>
          <w:sz w:val="20"/>
          <w:szCs w:val="20"/>
        </w:rPr>
      </w:pPr>
      <w:proofErr w:type="spellStart"/>
      <w:r w:rsidRPr="00281D0A">
        <w:rPr>
          <w:sz w:val="20"/>
          <w:szCs w:val="20"/>
        </w:rPr>
        <w:t>СМиСП</w:t>
      </w:r>
      <w:proofErr w:type="spellEnd"/>
      <w:r w:rsidRPr="00281D0A">
        <w:rPr>
          <w:sz w:val="20"/>
          <w:szCs w:val="20"/>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 Справка налогового органа об отсутствии у </w:t>
      </w:r>
      <w:proofErr w:type="spellStart"/>
      <w:r w:rsidRPr="00281D0A">
        <w:rPr>
          <w:sz w:val="20"/>
          <w:szCs w:val="20"/>
        </w:rPr>
        <w:t>СМиСП</w:t>
      </w:r>
      <w:proofErr w:type="spellEnd"/>
      <w:r w:rsidRPr="00281D0A">
        <w:rPr>
          <w:sz w:val="20"/>
          <w:szCs w:val="20"/>
        </w:rPr>
        <w:t xml:space="preserve"> задолженности по налоговым и иным обязательным платежам в бюджетную систему Российской Федерации (выданная не ранее чем за месяц до даты подачи заявки на оказание финансовой </w:t>
      </w:r>
      <w:proofErr w:type="gramStart"/>
      <w:r w:rsidRPr="00281D0A">
        <w:rPr>
          <w:sz w:val="20"/>
          <w:szCs w:val="20"/>
        </w:rPr>
        <w:t>поддержки)*</w:t>
      </w:r>
      <w:proofErr w:type="gramEnd"/>
      <w:r w:rsidRPr="00281D0A">
        <w:rPr>
          <w:sz w:val="20"/>
          <w:szCs w:val="20"/>
        </w:rPr>
        <w:t>.</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5. Справка об отсутствии задолженности в Пенсионный фонд Российской Федерации (выданная не ранее чем за месяц до даты подачи заявки на оказание финансовой </w:t>
      </w:r>
      <w:proofErr w:type="gramStart"/>
      <w:r w:rsidRPr="00281D0A">
        <w:rPr>
          <w:sz w:val="20"/>
          <w:szCs w:val="20"/>
        </w:rPr>
        <w:t>поддержки)*</w:t>
      </w:r>
      <w:proofErr w:type="gramEnd"/>
      <w:r w:rsidRPr="00281D0A">
        <w:rPr>
          <w:sz w:val="20"/>
          <w:szCs w:val="20"/>
        </w:rPr>
        <w:t>.</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6. Справка об отсутствии задолженности в Фонд социального страхования Российской Федерации (выданная не ранее чем за месяц до даты подачи заявки на оказание финансовой </w:t>
      </w:r>
      <w:proofErr w:type="gramStart"/>
      <w:r w:rsidRPr="00281D0A">
        <w:rPr>
          <w:sz w:val="20"/>
          <w:szCs w:val="20"/>
        </w:rPr>
        <w:t>поддержки)*</w:t>
      </w:r>
      <w:proofErr w:type="gramEnd"/>
      <w:r w:rsidRPr="00281D0A">
        <w:rPr>
          <w:sz w:val="20"/>
          <w:szCs w:val="20"/>
        </w:rPr>
        <w:t>.</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7. </w:t>
      </w:r>
      <w:hyperlink r:id="rId110" w:history="1">
        <w:r w:rsidRPr="00281D0A">
          <w:rPr>
            <w:sz w:val="20"/>
            <w:szCs w:val="20"/>
          </w:rPr>
          <w:t>Справка-подтверждение</w:t>
        </w:r>
      </w:hyperlink>
      <w:r w:rsidRPr="00281D0A">
        <w:rPr>
          <w:sz w:val="20"/>
          <w:szCs w:val="20"/>
        </w:rPr>
        <w:t xml:space="preserve"> основного вида экономической деятельности (приложение N 3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N 55) за последний финансовый год, подписанная заявителем.</w:t>
      </w:r>
    </w:p>
    <w:p w:rsidR="00281D0A" w:rsidRPr="00281D0A" w:rsidRDefault="00281D0A" w:rsidP="00281D0A">
      <w:pPr>
        <w:autoSpaceDE w:val="0"/>
        <w:autoSpaceDN w:val="0"/>
        <w:adjustRightInd w:val="0"/>
        <w:ind w:firstLine="709"/>
        <w:jc w:val="both"/>
        <w:rPr>
          <w:sz w:val="20"/>
          <w:szCs w:val="20"/>
        </w:rPr>
      </w:pPr>
      <w:r w:rsidRPr="00281D0A">
        <w:rPr>
          <w:sz w:val="20"/>
          <w:szCs w:val="20"/>
        </w:rPr>
        <w:t>8. Копии договоров купли-продажи (поставки) оборудования и актов приема-передачи оборудования, заверенные заявителем.</w:t>
      </w:r>
    </w:p>
    <w:p w:rsidR="00281D0A" w:rsidRPr="00281D0A" w:rsidRDefault="00281D0A" w:rsidP="00281D0A">
      <w:pPr>
        <w:autoSpaceDE w:val="0"/>
        <w:autoSpaceDN w:val="0"/>
        <w:adjustRightInd w:val="0"/>
        <w:ind w:firstLine="709"/>
        <w:jc w:val="both"/>
        <w:rPr>
          <w:sz w:val="20"/>
          <w:szCs w:val="20"/>
        </w:rPr>
      </w:pPr>
      <w:r w:rsidRPr="00281D0A">
        <w:rPr>
          <w:sz w:val="20"/>
          <w:szCs w:val="20"/>
        </w:rPr>
        <w:t>9. Копии документов, подтверждающих постановку на баланс приобретенного оборудования, заверенные заявителем.</w:t>
      </w:r>
    </w:p>
    <w:p w:rsidR="00281D0A" w:rsidRPr="00281D0A" w:rsidRDefault="00281D0A" w:rsidP="00281D0A">
      <w:pPr>
        <w:autoSpaceDE w:val="0"/>
        <w:autoSpaceDN w:val="0"/>
        <w:adjustRightInd w:val="0"/>
        <w:ind w:firstLine="709"/>
        <w:jc w:val="both"/>
        <w:rPr>
          <w:sz w:val="20"/>
          <w:szCs w:val="20"/>
        </w:rPr>
      </w:pPr>
      <w:r w:rsidRPr="00281D0A">
        <w:rPr>
          <w:sz w:val="20"/>
          <w:szCs w:val="20"/>
        </w:rPr>
        <w:t>10. Копии платежных документов, подтверждающих затраты на обновление основных средств и (или) приобретение оборотных средств, заверенные заявителем.</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11.Таблица экономических показателей деятельности </w:t>
      </w:r>
      <w:proofErr w:type="spellStart"/>
      <w:r w:rsidRPr="00281D0A">
        <w:rPr>
          <w:sz w:val="20"/>
          <w:szCs w:val="20"/>
        </w:rPr>
        <w:t>СМиСП</w:t>
      </w:r>
      <w:proofErr w:type="spellEnd"/>
      <w:r w:rsidRPr="00281D0A">
        <w:rPr>
          <w:sz w:val="20"/>
          <w:szCs w:val="20"/>
        </w:rPr>
        <w:t xml:space="preserve"> в зависимости от применяемой системы налогообложения (</w:t>
      </w:r>
      <w:hyperlink w:anchor="Par75" w:history="1">
        <w:r w:rsidRPr="00281D0A">
          <w:rPr>
            <w:sz w:val="20"/>
            <w:szCs w:val="20"/>
          </w:rPr>
          <w:t>таблица N 1</w:t>
        </w:r>
      </w:hyperlink>
      <w:r w:rsidRPr="00281D0A">
        <w:rPr>
          <w:sz w:val="20"/>
          <w:szCs w:val="20"/>
        </w:rPr>
        <w:t xml:space="preserve">, </w:t>
      </w:r>
      <w:hyperlink w:anchor="Par171" w:history="1">
        <w:r w:rsidRPr="00281D0A">
          <w:rPr>
            <w:sz w:val="20"/>
            <w:szCs w:val="20"/>
          </w:rPr>
          <w:t>таблица N 2</w:t>
        </w:r>
      </w:hyperlink>
      <w:r w:rsidRPr="00281D0A">
        <w:rPr>
          <w:sz w:val="20"/>
          <w:szCs w:val="20"/>
        </w:rPr>
        <w:t>).</w:t>
      </w: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jc w:val="center"/>
        <w:outlineLvl w:val="0"/>
        <w:rPr>
          <w:sz w:val="20"/>
          <w:szCs w:val="20"/>
        </w:rPr>
      </w:pPr>
      <w:r w:rsidRPr="00281D0A">
        <w:rPr>
          <w:sz w:val="20"/>
          <w:szCs w:val="20"/>
        </w:rPr>
        <w:t>Документы, необходимые для предоставления субсидии</w:t>
      </w:r>
    </w:p>
    <w:p w:rsidR="00281D0A" w:rsidRPr="00281D0A" w:rsidRDefault="00281D0A" w:rsidP="00281D0A">
      <w:pPr>
        <w:autoSpaceDE w:val="0"/>
        <w:autoSpaceDN w:val="0"/>
        <w:adjustRightInd w:val="0"/>
        <w:jc w:val="center"/>
        <w:rPr>
          <w:sz w:val="20"/>
          <w:szCs w:val="20"/>
        </w:rPr>
      </w:pPr>
      <w:r w:rsidRPr="00281D0A">
        <w:rPr>
          <w:sz w:val="20"/>
          <w:szCs w:val="20"/>
        </w:rPr>
        <w:t xml:space="preserve">на компенсацию части затрат на реализацию бизнес-плана </w:t>
      </w:r>
    </w:p>
    <w:p w:rsidR="00281D0A" w:rsidRPr="00281D0A" w:rsidRDefault="00281D0A" w:rsidP="00281D0A">
      <w:pPr>
        <w:autoSpaceDE w:val="0"/>
        <w:autoSpaceDN w:val="0"/>
        <w:adjustRightInd w:val="0"/>
        <w:jc w:val="center"/>
        <w:rPr>
          <w:sz w:val="20"/>
          <w:szCs w:val="20"/>
        </w:rPr>
      </w:pPr>
      <w:r w:rsidRPr="00281D0A">
        <w:rPr>
          <w:sz w:val="20"/>
          <w:szCs w:val="20"/>
        </w:rPr>
        <w:t>предпринимательского проекта</w:t>
      </w: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ind w:firstLine="709"/>
        <w:jc w:val="both"/>
        <w:rPr>
          <w:sz w:val="20"/>
          <w:szCs w:val="20"/>
        </w:rPr>
      </w:pPr>
      <w:r w:rsidRPr="00281D0A">
        <w:rPr>
          <w:sz w:val="20"/>
          <w:szCs w:val="20"/>
        </w:rPr>
        <w:t>1. Копия свидетельства о государственной регистрации организации (индивидуального предпринимателя), заверенная заявителем*.</w:t>
      </w:r>
    </w:p>
    <w:p w:rsidR="00281D0A" w:rsidRPr="00281D0A" w:rsidRDefault="00281D0A" w:rsidP="00281D0A">
      <w:pPr>
        <w:autoSpaceDE w:val="0"/>
        <w:autoSpaceDN w:val="0"/>
        <w:adjustRightInd w:val="0"/>
        <w:ind w:firstLine="709"/>
        <w:jc w:val="both"/>
        <w:rPr>
          <w:sz w:val="20"/>
          <w:szCs w:val="20"/>
        </w:rPr>
      </w:pPr>
      <w:r w:rsidRPr="00281D0A">
        <w:rPr>
          <w:sz w:val="20"/>
          <w:szCs w:val="20"/>
        </w:rPr>
        <w:t>2. Копия свидетельства о постановке на учет в налоговом органе, заверенная заявителем*.</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3. Копии документов по финансово-хозяйственной деятельности </w:t>
      </w:r>
      <w:proofErr w:type="spellStart"/>
      <w:r w:rsidRPr="00281D0A">
        <w:rPr>
          <w:sz w:val="20"/>
          <w:szCs w:val="20"/>
        </w:rPr>
        <w:t>СМиСП</w:t>
      </w:r>
      <w:proofErr w:type="spellEnd"/>
      <w:r w:rsidRPr="00281D0A">
        <w:rPr>
          <w:sz w:val="20"/>
          <w:szCs w:val="20"/>
        </w:rPr>
        <w:t>, заверенные заявителем (при наличии):</w:t>
      </w:r>
    </w:p>
    <w:p w:rsidR="00281D0A" w:rsidRPr="00281D0A" w:rsidRDefault="00281D0A" w:rsidP="00281D0A">
      <w:pPr>
        <w:autoSpaceDE w:val="0"/>
        <w:autoSpaceDN w:val="0"/>
        <w:adjustRightInd w:val="0"/>
        <w:ind w:firstLine="709"/>
        <w:jc w:val="both"/>
        <w:rPr>
          <w:sz w:val="20"/>
          <w:szCs w:val="20"/>
        </w:rPr>
      </w:pPr>
      <w:r w:rsidRPr="00281D0A">
        <w:rPr>
          <w:sz w:val="20"/>
          <w:szCs w:val="20"/>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281D0A" w:rsidRPr="00281D0A" w:rsidRDefault="00281D0A" w:rsidP="00281D0A">
      <w:pPr>
        <w:autoSpaceDE w:val="0"/>
        <w:autoSpaceDN w:val="0"/>
        <w:adjustRightInd w:val="0"/>
        <w:ind w:firstLine="709"/>
        <w:jc w:val="both"/>
        <w:rPr>
          <w:sz w:val="20"/>
          <w:szCs w:val="20"/>
        </w:rPr>
      </w:pPr>
      <w:proofErr w:type="spellStart"/>
      <w:r w:rsidRPr="00281D0A">
        <w:rPr>
          <w:sz w:val="20"/>
          <w:szCs w:val="20"/>
        </w:rPr>
        <w:t>СМиСП</w:t>
      </w:r>
      <w:proofErr w:type="spellEnd"/>
      <w:r w:rsidRPr="00281D0A">
        <w:rPr>
          <w:sz w:val="20"/>
          <w:szCs w:val="20"/>
        </w:rPr>
        <w:t>, применяющие упрощенную систему налогообложения, представляют налоговую декларацию за последний финансовый год с отметкой налогового органа;</w:t>
      </w:r>
    </w:p>
    <w:p w:rsidR="00281D0A" w:rsidRPr="00281D0A" w:rsidRDefault="00281D0A" w:rsidP="00281D0A">
      <w:pPr>
        <w:autoSpaceDE w:val="0"/>
        <w:autoSpaceDN w:val="0"/>
        <w:adjustRightInd w:val="0"/>
        <w:ind w:firstLine="709"/>
        <w:jc w:val="both"/>
        <w:rPr>
          <w:sz w:val="20"/>
          <w:szCs w:val="20"/>
        </w:rPr>
      </w:pPr>
      <w:r w:rsidRPr="00281D0A">
        <w:rPr>
          <w:sz w:val="20"/>
          <w:szCs w:val="20"/>
        </w:rPr>
        <w:t>индивидуальные предприниматели, применяющие общую систему налогообложения, представляют налоговую декларацию с отметкой налогового органа за последний финансовый год;</w:t>
      </w:r>
    </w:p>
    <w:p w:rsidR="00281D0A" w:rsidRPr="00281D0A" w:rsidRDefault="00281D0A" w:rsidP="00281D0A">
      <w:pPr>
        <w:autoSpaceDE w:val="0"/>
        <w:autoSpaceDN w:val="0"/>
        <w:adjustRightInd w:val="0"/>
        <w:ind w:firstLine="709"/>
        <w:jc w:val="both"/>
        <w:rPr>
          <w:sz w:val="20"/>
          <w:szCs w:val="20"/>
        </w:rPr>
      </w:pPr>
      <w:r w:rsidRPr="00281D0A">
        <w:rPr>
          <w:sz w:val="20"/>
          <w:szCs w:val="20"/>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281D0A" w:rsidRPr="00281D0A" w:rsidRDefault="00281D0A" w:rsidP="00281D0A">
      <w:pPr>
        <w:autoSpaceDE w:val="0"/>
        <w:autoSpaceDN w:val="0"/>
        <w:adjustRightInd w:val="0"/>
        <w:ind w:firstLine="709"/>
        <w:jc w:val="both"/>
        <w:rPr>
          <w:sz w:val="20"/>
          <w:szCs w:val="20"/>
        </w:rPr>
      </w:pPr>
      <w:proofErr w:type="spellStart"/>
      <w:r w:rsidRPr="00281D0A">
        <w:rPr>
          <w:sz w:val="20"/>
          <w:szCs w:val="20"/>
        </w:rPr>
        <w:t>СМиСП</w:t>
      </w:r>
      <w:proofErr w:type="spellEnd"/>
      <w:r w:rsidRPr="00281D0A">
        <w:rPr>
          <w:sz w:val="20"/>
          <w:szCs w:val="20"/>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 Справка налогового органа об отсутствии у </w:t>
      </w:r>
      <w:proofErr w:type="spellStart"/>
      <w:r w:rsidRPr="00281D0A">
        <w:rPr>
          <w:sz w:val="20"/>
          <w:szCs w:val="20"/>
        </w:rPr>
        <w:t>СМиСП</w:t>
      </w:r>
      <w:proofErr w:type="spellEnd"/>
      <w:r w:rsidRPr="00281D0A">
        <w:rPr>
          <w:sz w:val="20"/>
          <w:szCs w:val="20"/>
        </w:rPr>
        <w:t xml:space="preserve"> задолженности по налоговым и иным обязательным платежам в бюджетную систему Российской Федерации (выданная не ранее чем за месяц до даты подачи заявки на оказание финансовой </w:t>
      </w:r>
      <w:proofErr w:type="gramStart"/>
      <w:r w:rsidRPr="00281D0A">
        <w:rPr>
          <w:sz w:val="20"/>
          <w:szCs w:val="20"/>
        </w:rPr>
        <w:t>поддержки)*</w:t>
      </w:r>
      <w:proofErr w:type="gramEnd"/>
      <w:r w:rsidRPr="00281D0A">
        <w:rPr>
          <w:sz w:val="20"/>
          <w:szCs w:val="20"/>
        </w:rPr>
        <w:t>.</w:t>
      </w:r>
    </w:p>
    <w:p w:rsidR="00281D0A" w:rsidRPr="00281D0A" w:rsidRDefault="00281D0A" w:rsidP="00281D0A">
      <w:pPr>
        <w:autoSpaceDE w:val="0"/>
        <w:autoSpaceDN w:val="0"/>
        <w:adjustRightInd w:val="0"/>
        <w:ind w:firstLine="709"/>
        <w:jc w:val="both"/>
        <w:rPr>
          <w:sz w:val="20"/>
          <w:szCs w:val="20"/>
        </w:rPr>
      </w:pPr>
      <w:r w:rsidRPr="00281D0A">
        <w:rPr>
          <w:sz w:val="20"/>
          <w:szCs w:val="20"/>
        </w:rPr>
        <w:lastRenderedPageBreak/>
        <w:t xml:space="preserve">5. Справка об отсутствии задолженности в Пенсионный фонд Российской Федерации (выданная не ранее чем за месяц до даты подачи заявки на оказание финансовой </w:t>
      </w:r>
      <w:proofErr w:type="gramStart"/>
      <w:r w:rsidRPr="00281D0A">
        <w:rPr>
          <w:sz w:val="20"/>
          <w:szCs w:val="20"/>
        </w:rPr>
        <w:t>поддержки)*</w:t>
      </w:r>
      <w:proofErr w:type="gramEnd"/>
      <w:r w:rsidRPr="00281D0A">
        <w:rPr>
          <w:sz w:val="20"/>
          <w:szCs w:val="20"/>
        </w:rPr>
        <w:t>.</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6. Справка об отсутствии задолженности в Фонд социального страхования Российской Федерации (выданная не ранее чем за месяц до даты подачи заявки на оказание финансовой </w:t>
      </w:r>
      <w:proofErr w:type="gramStart"/>
      <w:r w:rsidRPr="00281D0A">
        <w:rPr>
          <w:sz w:val="20"/>
          <w:szCs w:val="20"/>
        </w:rPr>
        <w:t>поддержки)*</w:t>
      </w:r>
      <w:proofErr w:type="gramEnd"/>
      <w:r w:rsidRPr="00281D0A">
        <w:rPr>
          <w:sz w:val="20"/>
          <w:szCs w:val="20"/>
        </w:rPr>
        <w:t>.</w:t>
      </w:r>
    </w:p>
    <w:p w:rsidR="00281D0A" w:rsidRPr="00281D0A" w:rsidRDefault="00281D0A" w:rsidP="00281D0A">
      <w:pPr>
        <w:autoSpaceDE w:val="0"/>
        <w:autoSpaceDN w:val="0"/>
        <w:adjustRightInd w:val="0"/>
        <w:ind w:firstLine="709"/>
        <w:jc w:val="both"/>
        <w:rPr>
          <w:sz w:val="20"/>
          <w:szCs w:val="20"/>
        </w:rPr>
      </w:pPr>
      <w:r w:rsidRPr="00281D0A">
        <w:rPr>
          <w:sz w:val="20"/>
          <w:szCs w:val="20"/>
        </w:rPr>
        <w:t>7. Бизнес-план предпринимательского проекта.</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8. Копии документов, подтверждающие расходы на реализацию предпринимательского проекта, заверенные </w:t>
      </w:r>
      <w:proofErr w:type="spellStart"/>
      <w:r w:rsidRPr="00281D0A">
        <w:rPr>
          <w:sz w:val="20"/>
          <w:szCs w:val="20"/>
        </w:rPr>
        <w:t>СМиСП</w:t>
      </w:r>
      <w:proofErr w:type="spellEnd"/>
      <w:r w:rsidRPr="00281D0A">
        <w:rPr>
          <w:sz w:val="20"/>
          <w:szCs w:val="20"/>
        </w:rPr>
        <w:t>.</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9. Таблица экономических показателей деятельности </w:t>
      </w:r>
      <w:proofErr w:type="spellStart"/>
      <w:r w:rsidRPr="00281D0A">
        <w:rPr>
          <w:sz w:val="20"/>
          <w:szCs w:val="20"/>
        </w:rPr>
        <w:t>СМиСП</w:t>
      </w:r>
      <w:proofErr w:type="spellEnd"/>
      <w:r w:rsidRPr="00281D0A">
        <w:rPr>
          <w:sz w:val="20"/>
          <w:szCs w:val="20"/>
        </w:rPr>
        <w:t xml:space="preserve"> в зависимости от применяемой системы налогообложения (</w:t>
      </w:r>
      <w:hyperlink w:anchor="Par75" w:history="1">
        <w:r w:rsidRPr="00281D0A">
          <w:rPr>
            <w:sz w:val="20"/>
            <w:szCs w:val="20"/>
          </w:rPr>
          <w:t>таблица N 1</w:t>
        </w:r>
      </w:hyperlink>
      <w:r w:rsidRPr="00281D0A">
        <w:rPr>
          <w:sz w:val="20"/>
          <w:szCs w:val="20"/>
        </w:rPr>
        <w:t xml:space="preserve">, </w:t>
      </w:r>
      <w:hyperlink w:anchor="Par171" w:history="1">
        <w:r w:rsidRPr="00281D0A">
          <w:rPr>
            <w:sz w:val="20"/>
            <w:szCs w:val="20"/>
          </w:rPr>
          <w:t>таблица N 2</w:t>
        </w:r>
      </w:hyperlink>
      <w:r w:rsidRPr="00281D0A">
        <w:rPr>
          <w:sz w:val="20"/>
          <w:szCs w:val="20"/>
        </w:rPr>
        <w:t>).</w:t>
      </w:r>
    </w:p>
    <w:p w:rsidR="00281D0A" w:rsidRPr="00281D0A" w:rsidRDefault="00281D0A" w:rsidP="00281D0A">
      <w:pPr>
        <w:autoSpaceDE w:val="0"/>
        <w:autoSpaceDN w:val="0"/>
        <w:adjustRightInd w:val="0"/>
        <w:spacing w:before="260"/>
        <w:ind w:firstLine="540"/>
        <w:jc w:val="both"/>
        <w:rPr>
          <w:sz w:val="20"/>
          <w:szCs w:val="20"/>
        </w:rPr>
      </w:pPr>
      <w:r w:rsidRPr="00281D0A">
        <w:rPr>
          <w:sz w:val="20"/>
          <w:szCs w:val="20"/>
        </w:rPr>
        <w:t>--------------------------------</w:t>
      </w:r>
    </w:p>
    <w:p w:rsidR="00281D0A" w:rsidRPr="00281D0A" w:rsidRDefault="00281D0A" w:rsidP="00281D0A">
      <w:pPr>
        <w:autoSpaceDE w:val="0"/>
        <w:autoSpaceDN w:val="0"/>
        <w:adjustRightInd w:val="0"/>
        <w:spacing w:before="260"/>
        <w:ind w:firstLine="540"/>
        <w:jc w:val="both"/>
        <w:rPr>
          <w:sz w:val="20"/>
          <w:szCs w:val="20"/>
        </w:rPr>
      </w:pPr>
      <w:bookmarkStart w:id="27" w:name="Par68"/>
      <w:bookmarkEnd w:id="27"/>
      <w:r w:rsidRPr="00281D0A">
        <w:rPr>
          <w:sz w:val="20"/>
          <w:szCs w:val="20"/>
        </w:rPr>
        <w:t>&lt;*&gt; Указанный документ (информация) запрашивается администрацией Куйбышевского района в порядке межведомственного взаимодействия не позднее 5 рабочих дней после окончания срока приема заявок. При этом заявитель вправе представить указанный документ (информацию) в администрацию Куйбышевского района по собственной инициативе.</w:t>
      </w:r>
    </w:p>
    <w:p w:rsidR="00281D0A" w:rsidRPr="00281D0A" w:rsidRDefault="00281D0A" w:rsidP="00281D0A">
      <w:pPr>
        <w:autoSpaceDE w:val="0"/>
        <w:autoSpaceDN w:val="0"/>
        <w:adjustRightInd w:val="0"/>
        <w:jc w:val="center"/>
        <w:outlineLvl w:val="0"/>
        <w:rPr>
          <w:sz w:val="20"/>
          <w:szCs w:val="20"/>
        </w:rPr>
      </w:pPr>
    </w:p>
    <w:p w:rsidR="00281D0A" w:rsidRPr="00281D0A" w:rsidRDefault="00281D0A" w:rsidP="00281D0A">
      <w:pPr>
        <w:autoSpaceDE w:val="0"/>
        <w:autoSpaceDN w:val="0"/>
        <w:adjustRightInd w:val="0"/>
        <w:jc w:val="center"/>
        <w:outlineLvl w:val="0"/>
        <w:rPr>
          <w:sz w:val="20"/>
          <w:szCs w:val="20"/>
        </w:rPr>
      </w:pPr>
    </w:p>
    <w:p w:rsidR="00281D0A" w:rsidRPr="00281D0A" w:rsidRDefault="00281D0A" w:rsidP="00281D0A">
      <w:pPr>
        <w:autoSpaceDE w:val="0"/>
        <w:autoSpaceDN w:val="0"/>
        <w:adjustRightInd w:val="0"/>
        <w:jc w:val="center"/>
        <w:outlineLvl w:val="0"/>
        <w:rPr>
          <w:sz w:val="20"/>
          <w:szCs w:val="20"/>
        </w:rPr>
      </w:pPr>
      <w:r w:rsidRPr="00281D0A">
        <w:rPr>
          <w:sz w:val="20"/>
          <w:szCs w:val="20"/>
        </w:rPr>
        <w:t>Таблицы экономических показателей деятельности</w:t>
      </w:r>
    </w:p>
    <w:p w:rsidR="00281D0A" w:rsidRPr="00281D0A" w:rsidRDefault="00281D0A" w:rsidP="00281D0A">
      <w:pPr>
        <w:autoSpaceDE w:val="0"/>
        <w:autoSpaceDN w:val="0"/>
        <w:adjustRightInd w:val="0"/>
        <w:jc w:val="center"/>
        <w:rPr>
          <w:sz w:val="20"/>
          <w:szCs w:val="20"/>
        </w:rPr>
      </w:pPr>
      <w:proofErr w:type="spellStart"/>
      <w:r w:rsidRPr="00281D0A">
        <w:rPr>
          <w:sz w:val="20"/>
          <w:szCs w:val="20"/>
        </w:rPr>
        <w:t>СМиСП</w:t>
      </w:r>
      <w:proofErr w:type="spellEnd"/>
      <w:r w:rsidRPr="00281D0A">
        <w:rPr>
          <w:sz w:val="20"/>
          <w:szCs w:val="20"/>
        </w:rPr>
        <w:t xml:space="preserve"> для получения финансовой поддержки</w:t>
      </w: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jc w:val="right"/>
        <w:outlineLvl w:val="1"/>
        <w:rPr>
          <w:sz w:val="20"/>
          <w:szCs w:val="20"/>
        </w:rPr>
      </w:pPr>
      <w:r w:rsidRPr="00281D0A">
        <w:rPr>
          <w:sz w:val="20"/>
          <w:szCs w:val="20"/>
        </w:rPr>
        <w:t>Таблица N 1</w:t>
      </w: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jc w:val="center"/>
        <w:rPr>
          <w:sz w:val="20"/>
          <w:szCs w:val="20"/>
        </w:rPr>
      </w:pPr>
      <w:bookmarkStart w:id="28" w:name="Par75"/>
      <w:bookmarkEnd w:id="28"/>
      <w:r w:rsidRPr="00281D0A">
        <w:rPr>
          <w:sz w:val="20"/>
          <w:szCs w:val="20"/>
        </w:rPr>
        <w:t xml:space="preserve">Экономические показатели деятельности </w:t>
      </w:r>
      <w:proofErr w:type="spellStart"/>
      <w:r w:rsidRPr="00281D0A">
        <w:rPr>
          <w:sz w:val="20"/>
          <w:szCs w:val="20"/>
        </w:rPr>
        <w:t>СМиСП</w:t>
      </w:r>
      <w:proofErr w:type="spellEnd"/>
      <w:r w:rsidRPr="00281D0A">
        <w:rPr>
          <w:sz w:val="20"/>
          <w:szCs w:val="20"/>
        </w:rPr>
        <w:t>,</w:t>
      </w:r>
    </w:p>
    <w:p w:rsidR="00281D0A" w:rsidRPr="00281D0A" w:rsidRDefault="00281D0A" w:rsidP="00281D0A">
      <w:pPr>
        <w:autoSpaceDE w:val="0"/>
        <w:autoSpaceDN w:val="0"/>
        <w:adjustRightInd w:val="0"/>
        <w:jc w:val="center"/>
        <w:rPr>
          <w:sz w:val="20"/>
          <w:szCs w:val="20"/>
        </w:rPr>
      </w:pPr>
      <w:r w:rsidRPr="00281D0A">
        <w:rPr>
          <w:sz w:val="20"/>
          <w:szCs w:val="20"/>
        </w:rPr>
        <w:t>применяющего общую систему налогообложения</w:t>
      </w: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Наименование </w:t>
      </w:r>
      <w:proofErr w:type="spellStart"/>
      <w:r w:rsidRPr="00281D0A">
        <w:rPr>
          <w:sz w:val="20"/>
          <w:szCs w:val="20"/>
        </w:rPr>
        <w:t>СМиСП</w:t>
      </w:r>
      <w:proofErr w:type="spellEnd"/>
      <w:r w:rsidRPr="00281D0A">
        <w:rPr>
          <w:sz w:val="20"/>
          <w:szCs w:val="20"/>
        </w:rPr>
        <w:t xml:space="preserve"> _________________________________________</w:t>
      </w:r>
    </w:p>
    <w:p w:rsidR="00281D0A" w:rsidRPr="00281D0A" w:rsidRDefault="00281D0A" w:rsidP="00281D0A">
      <w:pPr>
        <w:autoSpaceDE w:val="0"/>
        <w:autoSpaceDN w:val="0"/>
        <w:adjustRightInd w:val="0"/>
        <w:spacing w:before="260"/>
        <w:ind w:firstLine="540"/>
        <w:jc w:val="both"/>
        <w:rPr>
          <w:sz w:val="20"/>
          <w:szCs w:val="20"/>
        </w:rPr>
      </w:pPr>
      <w:r w:rsidRPr="00281D0A">
        <w:rPr>
          <w:sz w:val="20"/>
          <w:szCs w:val="20"/>
        </w:rPr>
        <w:t>____________________________________________________________</w:t>
      </w:r>
    </w:p>
    <w:p w:rsidR="00281D0A" w:rsidRPr="00281D0A" w:rsidRDefault="00281D0A" w:rsidP="00281D0A">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3855"/>
        <w:gridCol w:w="1530"/>
        <w:gridCol w:w="1530"/>
        <w:gridCol w:w="1530"/>
      </w:tblGrid>
      <w:tr w:rsidR="00281D0A" w:rsidRPr="00281D0A" w:rsidTr="00D04527">
        <w:tc>
          <w:tcPr>
            <w:tcW w:w="624" w:type="dxa"/>
            <w:vMerge w:val="restart"/>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N п/п</w:t>
            </w:r>
          </w:p>
        </w:tc>
        <w:tc>
          <w:tcPr>
            <w:tcW w:w="3855" w:type="dxa"/>
            <w:vMerge w:val="restart"/>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Показатели</w:t>
            </w:r>
          </w:p>
        </w:tc>
        <w:tc>
          <w:tcPr>
            <w:tcW w:w="1530"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Предыдущий год</w:t>
            </w:r>
          </w:p>
        </w:tc>
        <w:tc>
          <w:tcPr>
            <w:tcW w:w="3060" w:type="dxa"/>
            <w:gridSpan w:val="2"/>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Текущий год</w:t>
            </w:r>
          </w:p>
        </w:tc>
      </w:tr>
      <w:tr w:rsidR="00281D0A" w:rsidRPr="00281D0A" w:rsidTr="00D04527">
        <w:tc>
          <w:tcPr>
            <w:tcW w:w="624"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firstLine="540"/>
              <w:jc w:val="both"/>
              <w:rPr>
                <w:sz w:val="20"/>
                <w:szCs w:val="20"/>
              </w:rPr>
            </w:pPr>
          </w:p>
        </w:tc>
        <w:tc>
          <w:tcPr>
            <w:tcW w:w="3855"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firstLine="540"/>
              <w:jc w:val="both"/>
              <w:rPr>
                <w:sz w:val="20"/>
                <w:szCs w:val="20"/>
              </w:rPr>
            </w:pPr>
          </w:p>
        </w:tc>
        <w:tc>
          <w:tcPr>
            <w:tcW w:w="1530" w:type="dxa"/>
            <w:vMerge w:val="restart"/>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20___ год</w:t>
            </w:r>
          </w:p>
        </w:tc>
        <w:tc>
          <w:tcPr>
            <w:tcW w:w="3060" w:type="dxa"/>
            <w:gridSpan w:val="2"/>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20___ год</w:t>
            </w:r>
          </w:p>
        </w:tc>
      </w:tr>
      <w:tr w:rsidR="00281D0A" w:rsidRPr="00281D0A" w:rsidTr="00D04527">
        <w:tc>
          <w:tcPr>
            <w:tcW w:w="624"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firstLine="540"/>
              <w:jc w:val="both"/>
              <w:rPr>
                <w:sz w:val="20"/>
                <w:szCs w:val="20"/>
              </w:rPr>
            </w:pPr>
          </w:p>
        </w:tc>
        <w:tc>
          <w:tcPr>
            <w:tcW w:w="3855"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firstLine="540"/>
              <w:jc w:val="both"/>
              <w:rPr>
                <w:sz w:val="20"/>
                <w:szCs w:val="20"/>
              </w:rPr>
            </w:pPr>
          </w:p>
        </w:tc>
        <w:tc>
          <w:tcPr>
            <w:tcW w:w="1530"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firstLine="540"/>
              <w:jc w:val="both"/>
              <w:rPr>
                <w:sz w:val="20"/>
                <w:szCs w:val="20"/>
              </w:rPr>
            </w:pPr>
          </w:p>
        </w:tc>
        <w:tc>
          <w:tcPr>
            <w:tcW w:w="1530"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Показатели за последний отчетный период</w:t>
            </w:r>
          </w:p>
        </w:tc>
        <w:tc>
          <w:tcPr>
            <w:tcW w:w="1530"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Показатели за год (план)</w:t>
            </w: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1.</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Выручка от реализации товаров (работ, услуг) без учета НДС, тыс. руб.</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2.</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Отгружено товаров собственного производства (выполнено работ, услуг собственными силами), тыс. руб.</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3.</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Средняя численность работников (включая выполнявших работы по договорам гражданско-правового характера), всего, человек, из нее:</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bookmarkStart w:id="29" w:name="Par104"/>
            <w:bookmarkEnd w:id="29"/>
            <w:r w:rsidRPr="00281D0A">
              <w:rPr>
                <w:sz w:val="20"/>
                <w:szCs w:val="20"/>
              </w:rPr>
              <w:t>3.1.</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 xml:space="preserve">среднесписочного состава (численность работников по </w:t>
            </w:r>
            <w:hyperlink r:id="rId111" w:history="1">
              <w:r w:rsidRPr="00281D0A">
                <w:rPr>
                  <w:sz w:val="20"/>
                  <w:szCs w:val="20"/>
                </w:rPr>
                <w:t>форме 4 - ФСС</w:t>
              </w:r>
            </w:hyperlink>
            <w:r w:rsidRPr="00281D0A">
              <w:rPr>
                <w:sz w:val="20"/>
                <w:szCs w:val="20"/>
              </w:rPr>
              <w:t xml:space="preserve"> без внешних совместителей)</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3.2.</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внешних совместителей</w:t>
            </w:r>
          </w:p>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3.3.</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по договорам гражданско-правового характера</w:t>
            </w:r>
          </w:p>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bookmarkStart w:id="30" w:name="Par119"/>
            <w:bookmarkEnd w:id="30"/>
            <w:r w:rsidRPr="00281D0A">
              <w:rPr>
                <w:sz w:val="20"/>
                <w:szCs w:val="20"/>
              </w:rPr>
              <w:lastRenderedPageBreak/>
              <w:t>4.</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Фонд начисленной заработной платы работников списочного состава, тыс. руб.</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5.</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Среднемесячная заработная плата, руб. (</w:t>
            </w:r>
            <w:hyperlink w:anchor="Par119" w:history="1">
              <w:r w:rsidRPr="00281D0A">
                <w:rPr>
                  <w:sz w:val="20"/>
                  <w:szCs w:val="20"/>
                </w:rPr>
                <w:t>п. 4</w:t>
              </w:r>
            </w:hyperlink>
            <w:r w:rsidRPr="00281D0A">
              <w:rPr>
                <w:sz w:val="20"/>
                <w:szCs w:val="20"/>
              </w:rPr>
              <w:t xml:space="preserve"> / </w:t>
            </w:r>
            <w:hyperlink w:anchor="Par104" w:history="1">
              <w:r w:rsidRPr="00281D0A">
                <w:rPr>
                  <w:sz w:val="20"/>
                  <w:szCs w:val="20"/>
                </w:rPr>
                <w:t>п. 3.1</w:t>
              </w:r>
            </w:hyperlink>
            <w:r w:rsidRPr="00281D0A">
              <w:rPr>
                <w:sz w:val="20"/>
                <w:szCs w:val="20"/>
              </w:rPr>
              <w:t xml:space="preserve"> / кол-во месяцев)</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6.</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Инвестиции в основной капитал, всего, тыс. руб.</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Уплачено налогов, всего, тыс. руб.</w:t>
            </w:r>
          </w:p>
          <w:p w:rsidR="00281D0A" w:rsidRPr="00281D0A" w:rsidRDefault="00281D0A" w:rsidP="00D04527">
            <w:pPr>
              <w:autoSpaceDE w:val="0"/>
              <w:autoSpaceDN w:val="0"/>
              <w:adjustRightInd w:val="0"/>
              <w:rPr>
                <w:sz w:val="20"/>
                <w:szCs w:val="20"/>
              </w:rPr>
            </w:pPr>
            <w:r w:rsidRPr="00281D0A">
              <w:rPr>
                <w:sz w:val="20"/>
                <w:szCs w:val="20"/>
              </w:rPr>
              <w:t>в том числе:</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7.1.</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налог на доходы физических лиц (НДФЛ)</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7.2.</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налог для патентной системы налогообложения</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7.3.</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единый сельскохозяйственный налог</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7.4.</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единый налог на вмененный доход для отдельных видов деятельности</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7.5.</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земельный налог</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bl>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ind w:firstLine="709"/>
        <w:jc w:val="both"/>
        <w:rPr>
          <w:sz w:val="20"/>
          <w:szCs w:val="20"/>
        </w:rPr>
      </w:pPr>
      <w:r w:rsidRPr="00281D0A">
        <w:rPr>
          <w:sz w:val="20"/>
          <w:szCs w:val="20"/>
        </w:rPr>
        <w:t>Руководитель организации</w:t>
      </w:r>
    </w:p>
    <w:p w:rsidR="00281D0A" w:rsidRPr="00281D0A" w:rsidRDefault="00281D0A" w:rsidP="00281D0A">
      <w:pPr>
        <w:autoSpaceDE w:val="0"/>
        <w:autoSpaceDN w:val="0"/>
        <w:adjustRightInd w:val="0"/>
        <w:ind w:firstLine="709"/>
        <w:jc w:val="both"/>
        <w:rPr>
          <w:sz w:val="20"/>
          <w:szCs w:val="20"/>
        </w:rPr>
      </w:pPr>
      <w:r w:rsidRPr="00281D0A">
        <w:rPr>
          <w:sz w:val="20"/>
          <w:szCs w:val="20"/>
        </w:rPr>
        <w:t>(индивидуальный предприниматель) __________ (_________________)</w:t>
      </w:r>
    </w:p>
    <w:p w:rsidR="00281D0A" w:rsidRPr="00281D0A" w:rsidRDefault="00281D0A" w:rsidP="00281D0A">
      <w:pPr>
        <w:autoSpaceDE w:val="0"/>
        <w:autoSpaceDN w:val="0"/>
        <w:adjustRightInd w:val="0"/>
        <w:ind w:firstLine="709"/>
        <w:jc w:val="both"/>
        <w:rPr>
          <w:sz w:val="20"/>
          <w:szCs w:val="20"/>
        </w:rPr>
      </w:pPr>
    </w:p>
    <w:p w:rsidR="00281D0A" w:rsidRPr="00281D0A" w:rsidRDefault="00281D0A" w:rsidP="00281D0A">
      <w:pPr>
        <w:autoSpaceDE w:val="0"/>
        <w:autoSpaceDN w:val="0"/>
        <w:adjustRightInd w:val="0"/>
        <w:ind w:firstLine="709"/>
        <w:jc w:val="right"/>
        <w:outlineLvl w:val="1"/>
        <w:rPr>
          <w:sz w:val="20"/>
          <w:szCs w:val="20"/>
        </w:rPr>
      </w:pPr>
    </w:p>
    <w:p w:rsidR="00281D0A" w:rsidRPr="00281D0A" w:rsidRDefault="00281D0A" w:rsidP="00281D0A">
      <w:pPr>
        <w:autoSpaceDE w:val="0"/>
        <w:autoSpaceDN w:val="0"/>
        <w:adjustRightInd w:val="0"/>
        <w:ind w:firstLine="709"/>
        <w:jc w:val="both"/>
        <w:rPr>
          <w:sz w:val="20"/>
          <w:szCs w:val="20"/>
        </w:rPr>
      </w:pPr>
      <w:r w:rsidRPr="00281D0A">
        <w:rPr>
          <w:sz w:val="20"/>
          <w:szCs w:val="20"/>
        </w:rPr>
        <w:tab/>
        <w:t>М.П.</w:t>
      </w:r>
    </w:p>
    <w:p w:rsidR="00281D0A" w:rsidRPr="00281D0A" w:rsidRDefault="00281D0A" w:rsidP="00281D0A">
      <w:pPr>
        <w:autoSpaceDE w:val="0"/>
        <w:autoSpaceDN w:val="0"/>
        <w:adjustRightInd w:val="0"/>
        <w:ind w:firstLine="709"/>
        <w:jc w:val="both"/>
        <w:rPr>
          <w:sz w:val="20"/>
          <w:szCs w:val="20"/>
        </w:rPr>
      </w:pPr>
      <w:r w:rsidRPr="00281D0A">
        <w:rPr>
          <w:sz w:val="20"/>
          <w:szCs w:val="20"/>
        </w:rPr>
        <w:t>(при наличии)</w:t>
      </w:r>
    </w:p>
    <w:p w:rsidR="00281D0A" w:rsidRPr="00281D0A" w:rsidRDefault="00281D0A" w:rsidP="00281D0A">
      <w:pPr>
        <w:autoSpaceDE w:val="0"/>
        <w:autoSpaceDN w:val="0"/>
        <w:adjustRightInd w:val="0"/>
        <w:ind w:firstLine="709"/>
        <w:jc w:val="both"/>
        <w:rPr>
          <w:sz w:val="20"/>
          <w:szCs w:val="20"/>
        </w:rPr>
      </w:pPr>
      <w:r w:rsidRPr="00281D0A">
        <w:rPr>
          <w:sz w:val="20"/>
          <w:szCs w:val="20"/>
        </w:rPr>
        <w:t>"____" ______________ 20___ г.</w:t>
      </w:r>
    </w:p>
    <w:p w:rsidR="00281D0A" w:rsidRPr="00281D0A" w:rsidRDefault="00281D0A" w:rsidP="00281D0A">
      <w:pPr>
        <w:autoSpaceDE w:val="0"/>
        <w:autoSpaceDN w:val="0"/>
        <w:adjustRightInd w:val="0"/>
        <w:spacing w:before="260"/>
        <w:ind w:firstLine="709"/>
        <w:jc w:val="both"/>
        <w:rPr>
          <w:sz w:val="20"/>
          <w:szCs w:val="20"/>
        </w:rPr>
      </w:pPr>
    </w:p>
    <w:p w:rsidR="00281D0A" w:rsidRPr="00281D0A" w:rsidRDefault="00281D0A" w:rsidP="00281D0A">
      <w:pPr>
        <w:tabs>
          <w:tab w:val="left" w:pos="570"/>
        </w:tabs>
        <w:autoSpaceDE w:val="0"/>
        <w:autoSpaceDN w:val="0"/>
        <w:adjustRightInd w:val="0"/>
        <w:outlineLvl w:val="1"/>
        <w:rPr>
          <w:sz w:val="20"/>
          <w:szCs w:val="20"/>
        </w:rPr>
      </w:pPr>
    </w:p>
    <w:p w:rsidR="00281D0A" w:rsidRPr="00281D0A" w:rsidRDefault="00281D0A" w:rsidP="00281D0A">
      <w:pPr>
        <w:autoSpaceDE w:val="0"/>
        <w:autoSpaceDN w:val="0"/>
        <w:adjustRightInd w:val="0"/>
        <w:jc w:val="right"/>
        <w:outlineLvl w:val="1"/>
        <w:rPr>
          <w:sz w:val="20"/>
          <w:szCs w:val="20"/>
        </w:rPr>
      </w:pPr>
      <w:r w:rsidRPr="00281D0A">
        <w:rPr>
          <w:sz w:val="20"/>
          <w:szCs w:val="20"/>
        </w:rPr>
        <w:t>Таблица N 2</w:t>
      </w: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jc w:val="center"/>
        <w:rPr>
          <w:sz w:val="20"/>
          <w:szCs w:val="20"/>
        </w:rPr>
      </w:pPr>
      <w:bookmarkStart w:id="31" w:name="Par171"/>
      <w:bookmarkEnd w:id="31"/>
      <w:r w:rsidRPr="00281D0A">
        <w:rPr>
          <w:sz w:val="20"/>
          <w:szCs w:val="20"/>
        </w:rPr>
        <w:t xml:space="preserve">Экономические показатели деятельности </w:t>
      </w:r>
      <w:proofErr w:type="spellStart"/>
      <w:r w:rsidRPr="00281D0A">
        <w:rPr>
          <w:sz w:val="20"/>
          <w:szCs w:val="20"/>
        </w:rPr>
        <w:t>СМиСП</w:t>
      </w:r>
      <w:proofErr w:type="spellEnd"/>
      <w:r w:rsidRPr="00281D0A">
        <w:rPr>
          <w:sz w:val="20"/>
          <w:szCs w:val="20"/>
        </w:rPr>
        <w:t>, применяющего</w:t>
      </w:r>
    </w:p>
    <w:p w:rsidR="00281D0A" w:rsidRPr="00281D0A" w:rsidRDefault="00281D0A" w:rsidP="00281D0A">
      <w:pPr>
        <w:autoSpaceDE w:val="0"/>
        <w:autoSpaceDN w:val="0"/>
        <w:adjustRightInd w:val="0"/>
        <w:jc w:val="center"/>
        <w:rPr>
          <w:sz w:val="20"/>
          <w:szCs w:val="20"/>
        </w:rPr>
      </w:pPr>
      <w:r w:rsidRPr="00281D0A">
        <w:rPr>
          <w:sz w:val="20"/>
          <w:szCs w:val="20"/>
        </w:rPr>
        <w:t>упрощенную систему налогообложения, патентную систему</w:t>
      </w:r>
    </w:p>
    <w:p w:rsidR="00281D0A" w:rsidRPr="00281D0A" w:rsidRDefault="00281D0A" w:rsidP="00281D0A">
      <w:pPr>
        <w:autoSpaceDE w:val="0"/>
        <w:autoSpaceDN w:val="0"/>
        <w:adjustRightInd w:val="0"/>
        <w:jc w:val="center"/>
        <w:rPr>
          <w:sz w:val="20"/>
          <w:szCs w:val="20"/>
        </w:rPr>
      </w:pPr>
      <w:r w:rsidRPr="00281D0A">
        <w:rPr>
          <w:sz w:val="20"/>
          <w:szCs w:val="20"/>
        </w:rPr>
        <w:t>налогообложения, систему налогообложения</w:t>
      </w:r>
    </w:p>
    <w:p w:rsidR="00281D0A" w:rsidRPr="00281D0A" w:rsidRDefault="00281D0A" w:rsidP="00281D0A">
      <w:pPr>
        <w:autoSpaceDE w:val="0"/>
        <w:autoSpaceDN w:val="0"/>
        <w:adjustRightInd w:val="0"/>
        <w:jc w:val="center"/>
        <w:rPr>
          <w:sz w:val="20"/>
          <w:szCs w:val="20"/>
        </w:rPr>
      </w:pPr>
      <w:r w:rsidRPr="00281D0A">
        <w:rPr>
          <w:sz w:val="20"/>
          <w:szCs w:val="20"/>
        </w:rPr>
        <w:t>для сельскохозяйственных товаропроизводителей</w:t>
      </w: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Наименование </w:t>
      </w:r>
      <w:proofErr w:type="spellStart"/>
      <w:r w:rsidRPr="00281D0A">
        <w:rPr>
          <w:sz w:val="20"/>
          <w:szCs w:val="20"/>
        </w:rPr>
        <w:t>СМиСП</w:t>
      </w:r>
      <w:proofErr w:type="spellEnd"/>
      <w:r w:rsidRPr="00281D0A">
        <w:rPr>
          <w:sz w:val="20"/>
          <w:szCs w:val="20"/>
        </w:rPr>
        <w:t xml:space="preserve"> _________________________________________</w:t>
      </w:r>
    </w:p>
    <w:p w:rsidR="00281D0A" w:rsidRPr="00281D0A" w:rsidRDefault="00281D0A" w:rsidP="00281D0A">
      <w:pPr>
        <w:autoSpaceDE w:val="0"/>
        <w:autoSpaceDN w:val="0"/>
        <w:adjustRightInd w:val="0"/>
        <w:spacing w:before="260"/>
        <w:ind w:firstLine="540"/>
        <w:jc w:val="both"/>
        <w:rPr>
          <w:sz w:val="20"/>
          <w:szCs w:val="20"/>
        </w:rPr>
      </w:pPr>
      <w:r w:rsidRPr="00281D0A">
        <w:rPr>
          <w:sz w:val="20"/>
          <w:szCs w:val="20"/>
        </w:rPr>
        <w:t>____________________________________________________________</w:t>
      </w:r>
    </w:p>
    <w:p w:rsidR="00281D0A" w:rsidRPr="00281D0A" w:rsidRDefault="00281D0A" w:rsidP="00281D0A">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24"/>
        <w:gridCol w:w="3855"/>
        <w:gridCol w:w="1530"/>
        <w:gridCol w:w="1530"/>
        <w:gridCol w:w="1530"/>
      </w:tblGrid>
      <w:tr w:rsidR="00281D0A" w:rsidRPr="00281D0A" w:rsidTr="00D04527">
        <w:tc>
          <w:tcPr>
            <w:tcW w:w="624" w:type="dxa"/>
            <w:vMerge w:val="restart"/>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N п/п</w:t>
            </w:r>
          </w:p>
        </w:tc>
        <w:tc>
          <w:tcPr>
            <w:tcW w:w="3855" w:type="dxa"/>
            <w:vMerge w:val="restart"/>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Показатели</w:t>
            </w:r>
          </w:p>
        </w:tc>
        <w:tc>
          <w:tcPr>
            <w:tcW w:w="1530"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Предыдущий год</w:t>
            </w:r>
          </w:p>
        </w:tc>
        <w:tc>
          <w:tcPr>
            <w:tcW w:w="3060" w:type="dxa"/>
            <w:gridSpan w:val="2"/>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Текущий год</w:t>
            </w:r>
          </w:p>
        </w:tc>
      </w:tr>
      <w:tr w:rsidR="00281D0A" w:rsidRPr="00281D0A" w:rsidTr="00D04527">
        <w:tc>
          <w:tcPr>
            <w:tcW w:w="624"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firstLine="540"/>
              <w:jc w:val="both"/>
              <w:rPr>
                <w:sz w:val="20"/>
                <w:szCs w:val="20"/>
              </w:rPr>
            </w:pPr>
          </w:p>
        </w:tc>
        <w:tc>
          <w:tcPr>
            <w:tcW w:w="3855"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firstLine="540"/>
              <w:jc w:val="both"/>
              <w:rPr>
                <w:sz w:val="20"/>
                <w:szCs w:val="20"/>
              </w:rPr>
            </w:pPr>
          </w:p>
        </w:tc>
        <w:tc>
          <w:tcPr>
            <w:tcW w:w="1530" w:type="dxa"/>
            <w:vMerge w:val="restart"/>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20___ год</w:t>
            </w:r>
          </w:p>
        </w:tc>
        <w:tc>
          <w:tcPr>
            <w:tcW w:w="3060" w:type="dxa"/>
            <w:gridSpan w:val="2"/>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20___ год</w:t>
            </w:r>
          </w:p>
        </w:tc>
      </w:tr>
      <w:tr w:rsidR="00281D0A" w:rsidRPr="00281D0A" w:rsidTr="00D04527">
        <w:tc>
          <w:tcPr>
            <w:tcW w:w="624"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firstLine="540"/>
              <w:jc w:val="both"/>
              <w:rPr>
                <w:sz w:val="20"/>
                <w:szCs w:val="20"/>
              </w:rPr>
            </w:pPr>
          </w:p>
        </w:tc>
        <w:tc>
          <w:tcPr>
            <w:tcW w:w="3855"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firstLine="540"/>
              <w:jc w:val="both"/>
              <w:rPr>
                <w:sz w:val="20"/>
                <w:szCs w:val="20"/>
              </w:rPr>
            </w:pPr>
          </w:p>
        </w:tc>
        <w:tc>
          <w:tcPr>
            <w:tcW w:w="1530"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firstLine="540"/>
              <w:jc w:val="both"/>
              <w:rPr>
                <w:sz w:val="20"/>
                <w:szCs w:val="20"/>
              </w:rPr>
            </w:pPr>
          </w:p>
        </w:tc>
        <w:tc>
          <w:tcPr>
            <w:tcW w:w="1530"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Показатели за последний отчетный период</w:t>
            </w:r>
          </w:p>
        </w:tc>
        <w:tc>
          <w:tcPr>
            <w:tcW w:w="1530"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Показатели за год (план)</w:t>
            </w: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1.</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Доход, тыс. рублей</w:t>
            </w:r>
          </w:p>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2.</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 xml:space="preserve">Отгружено товаров собственного производства (выполнено работ, услуг </w:t>
            </w:r>
            <w:r w:rsidRPr="00281D0A">
              <w:rPr>
                <w:sz w:val="20"/>
                <w:szCs w:val="20"/>
              </w:rPr>
              <w:lastRenderedPageBreak/>
              <w:t>собственными силами), тыс. руб.</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3.</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Средняя численность работников (включая выполнявших работы по договорам гражданско-правового характера) - всего, человек, из нее:</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bookmarkStart w:id="32" w:name="Par202"/>
            <w:bookmarkEnd w:id="32"/>
            <w:r w:rsidRPr="00281D0A">
              <w:rPr>
                <w:sz w:val="20"/>
                <w:szCs w:val="20"/>
              </w:rPr>
              <w:t>3.1.</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 xml:space="preserve">среднесписочного состава (численность работников по </w:t>
            </w:r>
            <w:hyperlink r:id="rId112" w:history="1">
              <w:r w:rsidRPr="00281D0A">
                <w:rPr>
                  <w:sz w:val="20"/>
                  <w:szCs w:val="20"/>
                </w:rPr>
                <w:t>форме 4 - ФСС</w:t>
              </w:r>
            </w:hyperlink>
            <w:r w:rsidRPr="00281D0A">
              <w:rPr>
                <w:sz w:val="20"/>
                <w:szCs w:val="20"/>
              </w:rPr>
              <w:t xml:space="preserve"> без внешних совместителей)</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3.2.</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внешних совместителей</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3.3.</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по договорам гражданско-правового характера</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bookmarkStart w:id="33" w:name="Par217"/>
            <w:bookmarkEnd w:id="33"/>
            <w:r w:rsidRPr="00281D0A">
              <w:rPr>
                <w:sz w:val="20"/>
                <w:szCs w:val="20"/>
              </w:rPr>
              <w:t>4.</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Фонд начисленной заработной платы работников списочного состава, тыс. руб.</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5.</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Среднемесячная заработная плата, руб.</w:t>
            </w:r>
          </w:p>
          <w:p w:rsidR="00281D0A" w:rsidRPr="00281D0A" w:rsidRDefault="00281D0A" w:rsidP="00D04527">
            <w:pPr>
              <w:autoSpaceDE w:val="0"/>
              <w:autoSpaceDN w:val="0"/>
              <w:adjustRightInd w:val="0"/>
              <w:rPr>
                <w:sz w:val="20"/>
                <w:szCs w:val="20"/>
              </w:rPr>
            </w:pPr>
            <w:r w:rsidRPr="00281D0A">
              <w:rPr>
                <w:sz w:val="20"/>
                <w:szCs w:val="20"/>
              </w:rPr>
              <w:t>(</w:t>
            </w:r>
            <w:hyperlink w:anchor="Par217" w:history="1">
              <w:r w:rsidRPr="00281D0A">
                <w:rPr>
                  <w:sz w:val="20"/>
                  <w:szCs w:val="20"/>
                </w:rPr>
                <w:t>п. 4</w:t>
              </w:r>
            </w:hyperlink>
            <w:r w:rsidRPr="00281D0A">
              <w:rPr>
                <w:sz w:val="20"/>
                <w:szCs w:val="20"/>
              </w:rPr>
              <w:t xml:space="preserve"> / </w:t>
            </w:r>
            <w:hyperlink w:anchor="Par202" w:history="1">
              <w:r w:rsidRPr="00281D0A">
                <w:rPr>
                  <w:sz w:val="20"/>
                  <w:szCs w:val="20"/>
                </w:rPr>
                <w:t>п. 3.1</w:t>
              </w:r>
            </w:hyperlink>
            <w:r w:rsidRPr="00281D0A">
              <w:rPr>
                <w:sz w:val="20"/>
                <w:szCs w:val="20"/>
              </w:rPr>
              <w:t xml:space="preserve"> / кол-во месяцев)</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6.</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Инвестиции в основной капитал, всего, тыс. руб.</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Уплачено налогов, всего, тыс. руб.</w:t>
            </w:r>
          </w:p>
          <w:p w:rsidR="00281D0A" w:rsidRPr="00281D0A" w:rsidRDefault="00281D0A" w:rsidP="00D04527">
            <w:pPr>
              <w:autoSpaceDE w:val="0"/>
              <w:autoSpaceDN w:val="0"/>
              <w:adjustRightInd w:val="0"/>
              <w:rPr>
                <w:sz w:val="20"/>
                <w:szCs w:val="20"/>
              </w:rPr>
            </w:pPr>
            <w:r w:rsidRPr="00281D0A">
              <w:rPr>
                <w:sz w:val="20"/>
                <w:szCs w:val="20"/>
              </w:rPr>
              <w:t>в том числе:</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7.1.</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налог на доходы физических лиц (НДФЛ)</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7.2.</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налог для патентной системы налогообложения</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7.3.</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единый сельскохозяйственный налог</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7.4.</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единый налог на вмененный доход для отдельных видов деятельности</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62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7.5.</w:t>
            </w:r>
          </w:p>
        </w:tc>
        <w:tc>
          <w:tcPr>
            <w:tcW w:w="385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земельный налог</w:t>
            </w: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53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bl>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ind w:firstLine="540"/>
        <w:jc w:val="both"/>
        <w:rPr>
          <w:sz w:val="20"/>
          <w:szCs w:val="20"/>
        </w:rPr>
      </w:pPr>
      <w:r w:rsidRPr="00281D0A">
        <w:rPr>
          <w:sz w:val="20"/>
          <w:szCs w:val="20"/>
        </w:rPr>
        <w:t>Руководитель организации</w:t>
      </w:r>
    </w:p>
    <w:p w:rsidR="00281D0A" w:rsidRPr="00281D0A" w:rsidRDefault="00281D0A" w:rsidP="00281D0A">
      <w:pPr>
        <w:autoSpaceDE w:val="0"/>
        <w:autoSpaceDN w:val="0"/>
        <w:adjustRightInd w:val="0"/>
        <w:ind w:firstLine="540"/>
        <w:jc w:val="both"/>
        <w:rPr>
          <w:sz w:val="20"/>
          <w:szCs w:val="20"/>
        </w:rPr>
      </w:pPr>
      <w:r w:rsidRPr="00281D0A">
        <w:rPr>
          <w:sz w:val="20"/>
          <w:szCs w:val="20"/>
        </w:rPr>
        <w:t>(индивидуальный предприниматель) __________ (______________)</w:t>
      </w: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ind w:firstLine="567"/>
        <w:jc w:val="both"/>
        <w:rPr>
          <w:sz w:val="20"/>
          <w:szCs w:val="20"/>
        </w:rPr>
      </w:pPr>
      <w:r w:rsidRPr="00281D0A">
        <w:rPr>
          <w:sz w:val="20"/>
          <w:szCs w:val="20"/>
        </w:rPr>
        <w:t>М.П.</w:t>
      </w:r>
    </w:p>
    <w:p w:rsidR="00281D0A" w:rsidRPr="00281D0A" w:rsidRDefault="00281D0A" w:rsidP="00281D0A">
      <w:pPr>
        <w:autoSpaceDE w:val="0"/>
        <w:autoSpaceDN w:val="0"/>
        <w:adjustRightInd w:val="0"/>
        <w:ind w:firstLine="567"/>
        <w:jc w:val="both"/>
        <w:rPr>
          <w:sz w:val="20"/>
          <w:szCs w:val="20"/>
        </w:rPr>
      </w:pPr>
      <w:r w:rsidRPr="00281D0A">
        <w:rPr>
          <w:sz w:val="20"/>
          <w:szCs w:val="20"/>
        </w:rPr>
        <w:t>(при наличии)</w:t>
      </w:r>
    </w:p>
    <w:p w:rsidR="00281D0A" w:rsidRPr="00281D0A" w:rsidRDefault="00281D0A" w:rsidP="00281D0A">
      <w:pPr>
        <w:autoSpaceDE w:val="0"/>
        <w:autoSpaceDN w:val="0"/>
        <w:adjustRightInd w:val="0"/>
        <w:ind w:firstLine="567"/>
        <w:jc w:val="both"/>
        <w:rPr>
          <w:sz w:val="20"/>
          <w:szCs w:val="20"/>
        </w:rPr>
      </w:pPr>
      <w:r w:rsidRPr="00281D0A">
        <w:rPr>
          <w:sz w:val="20"/>
          <w:szCs w:val="20"/>
        </w:rPr>
        <w:t>"____" ______________ 20___ г.</w:t>
      </w:r>
    </w:p>
    <w:p w:rsidR="00281D0A" w:rsidRPr="00281D0A" w:rsidRDefault="00281D0A" w:rsidP="00281D0A">
      <w:pPr>
        <w:autoSpaceDE w:val="0"/>
        <w:autoSpaceDN w:val="0"/>
        <w:adjustRightInd w:val="0"/>
        <w:spacing w:before="260"/>
        <w:ind w:firstLine="540"/>
        <w:jc w:val="both"/>
        <w:rPr>
          <w:sz w:val="20"/>
          <w:szCs w:val="20"/>
        </w:rPr>
      </w:pP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jc w:val="center"/>
        <w:rPr>
          <w:sz w:val="20"/>
          <w:szCs w:val="20"/>
        </w:rPr>
      </w:pPr>
    </w:p>
    <w:p w:rsidR="00281D0A" w:rsidRPr="00281D0A" w:rsidRDefault="00281D0A" w:rsidP="00281D0A">
      <w:pPr>
        <w:autoSpaceDE w:val="0"/>
        <w:autoSpaceDN w:val="0"/>
        <w:adjustRightInd w:val="0"/>
        <w:jc w:val="center"/>
        <w:rPr>
          <w:sz w:val="20"/>
          <w:szCs w:val="20"/>
        </w:rPr>
      </w:pPr>
      <w:r w:rsidRPr="00281D0A">
        <w:rPr>
          <w:sz w:val="20"/>
          <w:szCs w:val="20"/>
        </w:rPr>
        <w:t>Бизнес-план проекта</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1. Название проекта 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2. Наименование организации (Ф.И.О. индивидуального предпринимателя)</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3. Суть проекта 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4. Сметная стоимость проекта и источники финансирования проекта</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lastRenderedPageBreak/>
        <w:t>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5. Начало реализации предпринимательского проекта</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6. Срок окупаемости инвестиционных затрат (затрат по смете)</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7. Затраты на реализацию проекта</w:t>
      </w:r>
    </w:p>
    <w:p w:rsidR="00281D0A" w:rsidRPr="00281D0A" w:rsidRDefault="00281D0A" w:rsidP="00281D0A">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7088"/>
        <w:gridCol w:w="2268"/>
      </w:tblGrid>
      <w:tr w:rsidR="00281D0A" w:rsidRPr="00281D0A" w:rsidTr="00D04527">
        <w:tc>
          <w:tcPr>
            <w:tcW w:w="9923" w:type="dxa"/>
            <w:gridSpan w:val="3"/>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Фактические расходы</w:t>
            </w: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N п/п</w:t>
            </w:r>
          </w:p>
        </w:tc>
        <w:tc>
          <w:tcPr>
            <w:tcW w:w="7088"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Наименование</w:t>
            </w:r>
          </w:p>
        </w:tc>
        <w:tc>
          <w:tcPr>
            <w:tcW w:w="2268"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Сумма, руб.</w:t>
            </w: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1.</w:t>
            </w:r>
          </w:p>
        </w:tc>
        <w:tc>
          <w:tcPr>
            <w:tcW w:w="708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2.</w:t>
            </w:r>
          </w:p>
        </w:tc>
        <w:tc>
          <w:tcPr>
            <w:tcW w:w="708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3.</w:t>
            </w:r>
          </w:p>
        </w:tc>
        <w:tc>
          <w:tcPr>
            <w:tcW w:w="708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r>
      <w:tr w:rsidR="00281D0A" w:rsidRPr="00281D0A" w:rsidTr="00D04527">
        <w:tc>
          <w:tcPr>
            <w:tcW w:w="7655" w:type="dxa"/>
            <w:gridSpan w:val="2"/>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right"/>
              <w:rPr>
                <w:sz w:val="20"/>
                <w:szCs w:val="20"/>
              </w:rPr>
            </w:pPr>
            <w:r w:rsidRPr="00281D0A">
              <w:rPr>
                <w:sz w:val="20"/>
                <w:szCs w:val="20"/>
              </w:rPr>
              <w:t>Итого</w:t>
            </w:r>
          </w:p>
        </w:tc>
        <w:tc>
          <w:tcPr>
            <w:tcW w:w="226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r>
      <w:tr w:rsidR="00281D0A" w:rsidRPr="00281D0A" w:rsidTr="00D04527">
        <w:tc>
          <w:tcPr>
            <w:tcW w:w="9923" w:type="dxa"/>
            <w:gridSpan w:val="3"/>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Планируемые расходы</w:t>
            </w: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N п/п</w:t>
            </w:r>
          </w:p>
        </w:tc>
        <w:tc>
          <w:tcPr>
            <w:tcW w:w="7088"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Наименование</w:t>
            </w:r>
          </w:p>
        </w:tc>
        <w:tc>
          <w:tcPr>
            <w:tcW w:w="2268" w:type="dxa"/>
            <w:tcBorders>
              <w:top w:val="single" w:sz="4" w:space="0" w:color="auto"/>
              <w:left w:val="single" w:sz="4" w:space="0" w:color="auto"/>
              <w:bottom w:val="single" w:sz="4" w:space="0" w:color="auto"/>
              <w:right w:val="single" w:sz="4" w:space="0" w:color="auto"/>
            </w:tcBorders>
            <w:vAlign w:val="center"/>
          </w:tcPr>
          <w:p w:rsidR="00281D0A" w:rsidRPr="00281D0A" w:rsidRDefault="00281D0A" w:rsidP="00D04527">
            <w:pPr>
              <w:autoSpaceDE w:val="0"/>
              <w:autoSpaceDN w:val="0"/>
              <w:adjustRightInd w:val="0"/>
              <w:jc w:val="center"/>
              <w:rPr>
                <w:sz w:val="20"/>
                <w:szCs w:val="20"/>
              </w:rPr>
            </w:pPr>
            <w:r w:rsidRPr="00281D0A">
              <w:rPr>
                <w:sz w:val="20"/>
                <w:szCs w:val="20"/>
              </w:rPr>
              <w:t>Сумма, руб.</w:t>
            </w: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1.</w:t>
            </w:r>
          </w:p>
        </w:tc>
        <w:tc>
          <w:tcPr>
            <w:tcW w:w="708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2.</w:t>
            </w:r>
          </w:p>
        </w:tc>
        <w:tc>
          <w:tcPr>
            <w:tcW w:w="708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3.</w:t>
            </w:r>
          </w:p>
        </w:tc>
        <w:tc>
          <w:tcPr>
            <w:tcW w:w="708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c>
          <w:tcPr>
            <w:tcW w:w="226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r>
      <w:tr w:rsidR="00281D0A" w:rsidRPr="00281D0A" w:rsidTr="00D04527">
        <w:tc>
          <w:tcPr>
            <w:tcW w:w="7655" w:type="dxa"/>
            <w:gridSpan w:val="2"/>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right"/>
              <w:rPr>
                <w:sz w:val="20"/>
                <w:szCs w:val="20"/>
              </w:rPr>
            </w:pPr>
            <w:r w:rsidRPr="00281D0A">
              <w:rPr>
                <w:sz w:val="20"/>
                <w:szCs w:val="20"/>
              </w:rPr>
              <w:t>Итого</w:t>
            </w:r>
          </w:p>
        </w:tc>
        <w:tc>
          <w:tcPr>
            <w:tcW w:w="226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p>
        </w:tc>
      </w:tr>
    </w:tbl>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 xml:space="preserve">8.   Основной   </w:t>
      </w:r>
      <w:proofErr w:type="gramStart"/>
      <w:r w:rsidRPr="00281D0A">
        <w:rPr>
          <w:sz w:val="20"/>
          <w:szCs w:val="20"/>
        </w:rPr>
        <w:t xml:space="preserve">персонал,   </w:t>
      </w:r>
      <w:proofErr w:type="gramEnd"/>
      <w:r w:rsidRPr="00281D0A">
        <w:rPr>
          <w:sz w:val="20"/>
          <w:szCs w:val="20"/>
        </w:rPr>
        <w:t>реализующий   проект  (с  указанием  должности, квалификации, опыта работы) 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____________________________________________________________________________</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9. Среднесписочная численность:</w:t>
      </w:r>
    </w:p>
    <w:p w:rsidR="00281D0A" w:rsidRPr="00281D0A" w:rsidRDefault="00281D0A" w:rsidP="00281D0A">
      <w:pPr>
        <w:autoSpaceDE w:val="0"/>
        <w:autoSpaceDN w:val="0"/>
        <w:adjustRightInd w:val="0"/>
        <w:jc w:val="both"/>
        <w:rPr>
          <w:sz w:val="20"/>
          <w:szCs w:val="20"/>
        </w:rPr>
      </w:pPr>
      <w:r w:rsidRPr="00281D0A">
        <w:rPr>
          <w:sz w:val="20"/>
          <w:szCs w:val="20"/>
        </w:rPr>
        <w:t>на момент подачи конкурсной заявки 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план на конец года ___________________________________________________________</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Достоверность представленных данных подтверждаю.</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Руководитель _______________ (_________________________)</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М.П.</w:t>
      </w:r>
    </w:p>
    <w:p w:rsidR="00281D0A" w:rsidRPr="00281D0A" w:rsidRDefault="00281D0A" w:rsidP="00281D0A">
      <w:pPr>
        <w:autoSpaceDE w:val="0"/>
        <w:autoSpaceDN w:val="0"/>
        <w:adjustRightInd w:val="0"/>
        <w:jc w:val="both"/>
        <w:rPr>
          <w:sz w:val="20"/>
          <w:szCs w:val="20"/>
        </w:rPr>
      </w:pPr>
      <w:r w:rsidRPr="00281D0A">
        <w:rPr>
          <w:sz w:val="20"/>
          <w:szCs w:val="20"/>
        </w:rPr>
        <w:t>(при наличии)</w:t>
      </w:r>
    </w:p>
    <w:p w:rsidR="00281D0A" w:rsidRPr="00281D0A" w:rsidRDefault="00281D0A" w:rsidP="00281D0A">
      <w:pPr>
        <w:autoSpaceDE w:val="0"/>
        <w:autoSpaceDN w:val="0"/>
        <w:adjustRightInd w:val="0"/>
        <w:jc w:val="both"/>
        <w:rPr>
          <w:sz w:val="20"/>
          <w:szCs w:val="20"/>
        </w:rPr>
      </w:pPr>
      <w:r w:rsidRPr="00281D0A">
        <w:rPr>
          <w:sz w:val="20"/>
          <w:szCs w:val="20"/>
        </w:rPr>
        <w:t>"____" ______________ 20___ г.</w:t>
      </w:r>
    </w:p>
    <w:p w:rsidR="00281D0A" w:rsidRPr="00281D0A" w:rsidRDefault="00281D0A" w:rsidP="00281D0A">
      <w:pPr>
        <w:autoSpaceDE w:val="0"/>
        <w:autoSpaceDN w:val="0"/>
        <w:adjustRightInd w:val="0"/>
        <w:ind w:firstLine="540"/>
        <w:jc w:val="both"/>
        <w:rPr>
          <w:sz w:val="20"/>
          <w:szCs w:val="20"/>
        </w:rPr>
      </w:pPr>
    </w:p>
    <w:p w:rsidR="00281D0A" w:rsidRPr="00281D0A" w:rsidRDefault="00281D0A" w:rsidP="00281D0A">
      <w:pPr>
        <w:rPr>
          <w:rFonts w:ascii="TimesNewRomanPSMT" w:hAnsi="TimesNewRomanPSMT"/>
          <w:sz w:val="20"/>
          <w:szCs w:val="20"/>
        </w:rPr>
      </w:pPr>
    </w:p>
    <w:p w:rsidR="00281D0A" w:rsidRPr="00281D0A" w:rsidRDefault="00281D0A" w:rsidP="00281D0A">
      <w:pPr>
        <w:widowControl w:val="0"/>
        <w:autoSpaceDE w:val="0"/>
        <w:autoSpaceDN w:val="0"/>
        <w:adjustRightInd w:val="0"/>
        <w:jc w:val="right"/>
        <w:outlineLvl w:val="2"/>
        <w:rPr>
          <w:rFonts w:cs="Calibri"/>
          <w:sz w:val="20"/>
          <w:szCs w:val="20"/>
        </w:rPr>
      </w:pPr>
      <w:r w:rsidRPr="00281D0A">
        <w:rPr>
          <w:rFonts w:cs="Calibri"/>
          <w:sz w:val="20"/>
          <w:szCs w:val="20"/>
        </w:rPr>
        <w:t xml:space="preserve">ПРИЛОЖЕНИЕ №4 </w:t>
      </w:r>
    </w:p>
    <w:p w:rsidR="00281D0A" w:rsidRPr="00281D0A" w:rsidRDefault="00281D0A" w:rsidP="00281D0A">
      <w:pPr>
        <w:widowControl w:val="0"/>
        <w:autoSpaceDE w:val="0"/>
        <w:autoSpaceDN w:val="0"/>
        <w:adjustRightInd w:val="0"/>
        <w:jc w:val="right"/>
        <w:rPr>
          <w:sz w:val="20"/>
          <w:szCs w:val="20"/>
        </w:rPr>
      </w:pPr>
      <w:r w:rsidRPr="00281D0A">
        <w:rPr>
          <w:sz w:val="20"/>
          <w:szCs w:val="20"/>
        </w:rPr>
        <w:t>к Порядку предоставления субсидий</w:t>
      </w:r>
    </w:p>
    <w:p w:rsidR="00281D0A" w:rsidRPr="00281D0A" w:rsidRDefault="00281D0A" w:rsidP="00281D0A">
      <w:pPr>
        <w:widowControl w:val="0"/>
        <w:autoSpaceDE w:val="0"/>
        <w:autoSpaceDN w:val="0"/>
        <w:adjustRightInd w:val="0"/>
        <w:jc w:val="right"/>
        <w:rPr>
          <w:sz w:val="20"/>
          <w:szCs w:val="20"/>
        </w:rPr>
      </w:pPr>
      <w:r w:rsidRPr="00281D0A">
        <w:rPr>
          <w:sz w:val="20"/>
          <w:szCs w:val="20"/>
        </w:rPr>
        <w:t xml:space="preserve"> юридическим лицам (за исключением субсидий</w:t>
      </w:r>
    </w:p>
    <w:p w:rsidR="00281D0A" w:rsidRPr="00281D0A" w:rsidRDefault="00281D0A" w:rsidP="00281D0A">
      <w:pPr>
        <w:widowControl w:val="0"/>
        <w:autoSpaceDE w:val="0"/>
        <w:autoSpaceDN w:val="0"/>
        <w:adjustRightInd w:val="0"/>
        <w:jc w:val="right"/>
        <w:rPr>
          <w:sz w:val="20"/>
          <w:szCs w:val="20"/>
        </w:rPr>
      </w:pPr>
      <w:r w:rsidRPr="00281D0A">
        <w:rPr>
          <w:sz w:val="20"/>
          <w:szCs w:val="20"/>
        </w:rPr>
        <w:t xml:space="preserve"> государственным (муниципальным) учреждениям), </w:t>
      </w:r>
    </w:p>
    <w:p w:rsidR="00281D0A" w:rsidRPr="00281D0A" w:rsidRDefault="00281D0A" w:rsidP="00281D0A">
      <w:pPr>
        <w:widowControl w:val="0"/>
        <w:autoSpaceDE w:val="0"/>
        <w:autoSpaceDN w:val="0"/>
        <w:adjustRightInd w:val="0"/>
        <w:jc w:val="right"/>
        <w:rPr>
          <w:sz w:val="20"/>
          <w:szCs w:val="20"/>
        </w:rPr>
      </w:pPr>
      <w:r w:rsidRPr="00281D0A">
        <w:rPr>
          <w:sz w:val="20"/>
          <w:szCs w:val="20"/>
        </w:rPr>
        <w:t xml:space="preserve">индивидуальным предпринимателям – </w:t>
      </w:r>
    </w:p>
    <w:p w:rsidR="00281D0A" w:rsidRPr="00281D0A" w:rsidRDefault="00281D0A" w:rsidP="00281D0A">
      <w:pPr>
        <w:widowControl w:val="0"/>
        <w:autoSpaceDE w:val="0"/>
        <w:autoSpaceDN w:val="0"/>
        <w:adjustRightInd w:val="0"/>
        <w:jc w:val="right"/>
        <w:rPr>
          <w:sz w:val="20"/>
          <w:szCs w:val="20"/>
        </w:rPr>
      </w:pPr>
      <w:r w:rsidRPr="00281D0A">
        <w:rPr>
          <w:sz w:val="20"/>
          <w:szCs w:val="20"/>
        </w:rPr>
        <w:t xml:space="preserve">физическим лицам – производителям товаров, работ, услуг, </w:t>
      </w:r>
    </w:p>
    <w:p w:rsidR="00281D0A" w:rsidRPr="00281D0A" w:rsidRDefault="00281D0A" w:rsidP="00281D0A">
      <w:pPr>
        <w:widowControl w:val="0"/>
        <w:autoSpaceDE w:val="0"/>
        <w:autoSpaceDN w:val="0"/>
        <w:adjustRightInd w:val="0"/>
        <w:jc w:val="right"/>
        <w:rPr>
          <w:sz w:val="20"/>
          <w:szCs w:val="20"/>
        </w:rPr>
      </w:pPr>
      <w:r w:rsidRPr="00281D0A">
        <w:rPr>
          <w:sz w:val="20"/>
          <w:szCs w:val="20"/>
        </w:rPr>
        <w:t xml:space="preserve">за счет </w:t>
      </w:r>
      <w:proofErr w:type="gramStart"/>
      <w:r w:rsidRPr="00281D0A">
        <w:rPr>
          <w:sz w:val="20"/>
          <w:szCs w:val="20"/>
        </w:rPr>
        <w:t>средств  Куйбышевского</w:t>
      </w:r>
      <w:proofErr w:type="gramEnd"/>
      <w:r w:rsidRPr="00281D0A">
        <w:rPr>
          <w:sz w:val="20"/>
          <w:szCs w:val="20"/>
        </w:rPr>
        <w:t xml:space="preserve"> района</w:t>
      </w:r>
    </w:p>
    <w:p w:rsidR="00281D0A" w:rsidRPr="00281D0A" w:rsidRDefault="00281D0A" w:rsidP="00281D0A">
      <w:pPr>
        <w:widowControl w:val="0"/>
        <w:autoSpaceDE w:val="0"/>
        <w:autoSpaceDN w:val="0"/>
        <w:adjustRightInd w:val="0"/>
        <w:jc w:val="right"/>
        <w:rPr>
          <w:rFonts w:cs="Calibri"/>
          <w:sz w:val="20"/>
          <w:szCs w:val="20"/>
        </w:rPr>
      </w:pPr>
    </w:p>
    <w:p w:rsidR="00281D0A" w:rsidRPr="00281D0A" w:rsidRDefault="00281D0A" w:rsidP="00281D0A">
      <w:pPr>
        <w:widowControl w:val="0"/>
        <w:autoSpaceDE w:val="0"/>
        <w:autoSpaceDN w:val="0"/>
        <w:adjustRightInd w:val="0"/>
        <w:jc w:val="right"/>
        <w:rPr>
          <w:rFonts w:cs="Calibri"/>
          <w:sz w:val="20"/>
          <w:szCs w:val="20"/>
        </w:rPr>
      </w:pPr>
    </w:p>
    <w:p w:rsidR="00281D0A" w:rsidRPr="00281D0A" w:rsidRDefault="00281D0A" w:rsidP="00281D0A">
      <w:pPr>
        <w:pStyle w:val="25"/>
        <w:shd w:val="clear" w:color="auto" w:fill="auto"/>
        <w:spacing w:after="0" w:line="280" w:lineRule="exact"/>
        <w:rPr>
          <w:sz w:val="20"/>
          <w:szCs w:val="20"/>
        </w:rPr>
      </w:pPr>
      <w:bookmarkStart w:id="34" w:name="Par2043"/>
      <w:bookmarkEnd w:id="34"/>
      <w:r w:rsidRPr="00281D0A">
        <w:rPr>
          <w:color w:val="000000"/>
          <w:sz w:val="20"/>
          <w:szCs w:val="20"/>
          <w:lang w:bidi="ru-RU"/>
        </w:rPr>
        <w:t>Правила</w:t>
      </w:r>
    </w:p>
    <w:p w:rsidR="00281D0A" w:rsidRPr="00281D0A" w:rsidRDefault="00281D0A" w:rsidP="00281D0A">
      <w:pPr>
        <w:pStyle w:val="33"/>
        <w:shd w:val="clear" w:color="auto" w:fill="auto"/>
        <w:spacing w:before="0" w:after="244"/>
        <w:rPr>
          <w:rStyle w:val="3fa"/>
          <w:b w:val="0"/>
          <w:bCs w:val="0"/>
          <w:sz w:val="20"/>
          <w:szCs w:val="20"/>
        </w:rPr>
      </w:pPr>
      <w:r w:rsidRPr="00281D0A">
        <w:rPr>
          <w:color w:val="000000"/>
          <w:sz w:val="20"/>
          <w:szCs w:val="20"/>
          <w:lang w:bidi="ru-RU"/>
        </w:rPr>
        <w:lastRenderedPageBreak/>
        <w:t xml:space="preserve">оценки заявок на получение </w:t>
      </w:r>
      <w:r w:rsidRPr="00281D0A">
        <w:rPr>
          <w:rStyle w:val="3fa"/>
          <w:b w:val="0"/>
          <w:bCs w:val="0"/>
          <w:sz w:val="20"/>
          <w:szCs w:val="20"/>
        </w:rPr>
        <w:t>субсидии</w:t>
      </w:r>
      <w:r w:rsidRPr="00281D0A">
        <w:rPr>
          <w:rStyle w:val="3fa"/>
          <w:b w:val="0"/>
          <w:bCs w:val="0"/>
          <w:sz w:val="20"/>
          <w:szCs w:val="20"/>
        </w:rPr>
        <w:br/>
      </w:r>
      <w:r w:rsidRPr="00281D0A">
        <w:rPr>
          <w:color w:val="000000"/>
          <w:sz w:val="20"/>
          <w:szCs w:val="20"/>
          <w:lang w:bidi="ru-RU"/>
        </w:rPr>
        <w:t xml:space="preserve">субъектами малого и среднего </w:t>
      </w:r>
      <w:r w:rsidRPr="00281D0A">
        <w:rPr>
          <w:rStyle w:val="3fa"/>
          <w:b w:val="0"/>
          <w:bCs w:val="0"/>
          <w:sz w:val="20"/>
          <w:szCs w:val="20"/>
        </w:rPr>
        <w:t>предпринимательства</w:t>
      </w:r>
    </w:p>
    <w:p w:rsidR="00281D0A" w:rsidRPr="00281D0A" w:rsidRDefault="00281D0A" w:rsidP="00CC7445">
      <w:pPr>
        <w:pStyle w:val="25"/>
        <w:numPr>
          <w:ilvl w:val="0"/>
          <w:numId w:val="27"/>
        </w:numPr>
        <w:shd w:val="clear" w:color="auto" w:fill="auto"/>
        <w:tabs>
          <w:tab w:val="left" w:pos="851"/>
        </w:tabs>
        <w:spacing w:after="0" w:line="322" w:lineRule="exact"/>
        <w:ind w:firstLine="709"/>
        <w:jc w:val="both"/>
        <w:rPr>
          <w:color w:val="000000"/>
          <w:sz w:val="20"/>
          <w:szCs w:val="20"/>
          <w:lang w:bidi="ru-RU"/>
        </w:rPr>
      </w:pPr>
      <w:r w:rsidRPr="00281D0A">
        <w:rPr>
          <w:color w:val="000000"/>
          <w:sz w:val="20"/>
          <w:szCs w:val="20"/>
          <w:lang w:bidi="ru-RU"/>
        </w:rPr>
        <w:t>Настоящие Правила определяют порядок оценки заявок, поступивших от субъектов малого и среднего предпринимательства на получение субсидии в рамках действия муници</w:t>
      </w:r>
      <w:r w:rsidRPr="00281D0A">
        <w:rPr>
          <w:color w:val="000000"/>
          <w:sz w:val="20"/>
          <w:szCs w:val="20"/>
          <w:lang w:bidi="ru-RU"/>
        </w:rPr>
        <w:softHyphen/>
        <w:t>пальной программы «Развитие и поддержка малого и среднего предпринимательст</w:t>
      </w:r>
      <w:r w:rsidRPr="00281D0A">
        <w:rPr>
          <w:color w:val="000000"/>
          <w:sz w:val="20"/>
          <w:szCs w:val="20"/>
          <w:lang w:bidi="ru-RU"/>
        </w:rPr>
        <w:softHyphen/>
        <w:t>ва в Куйбышевском районе на 2018-2020 годы».</w:t>
      </w:r>
    </w:p>
    <w:p w:rsidR="00281D0A" w:rsidRPr="00281D0A" w:rsidRDefault="00281D0A" w:rsidP="00CC7445">
      <w:pPr>
        <w:pStyle w:val="25"/>
        <w:numPr>
          <w:ilvl w:val="0"/>
          <w:numId w:val="27"/>
        </w:numPr>
        <w:shd w:val="clear" w:color="auto" w:fill="auto"/>
        <w:tabs>
          <w:tab w:val="left" w:pos="851"/>
        </w:tabs>
        <w:spacing w:after="0" w:line="322" w:lineRule="exact"/>
        <w:ind w:firstLine="709"/>
        <w:jc w:val="both"/>
        <w:rPr>
          <w:color w:val="000000"/>
          <w:sz w:val="20"/>
          <w:szCs w:val="20"/>
          <w:lang w:bidi="ru-RU"/>
        </w:rPr>
      </w:pPr>
      <w:r w:rsidRPr="00281D0A">
        <w:rPr>
          <w:color w:val="000000"/>
          <w:sz w:val="20"/>
          <w:szCs w:val="20"/>
          <w:lang w:bidi="ru-RU"/>
        </w:rPr>
        <w:t>Конкурсные заявки делятся на две категории и рассматриваются среди участников внутри группы:</w:t>
      </w:r>
    </w:p>
    <w:p w:rsidR="00281D0A" w:rsidRPr="00281D0A" w:rsidRDefault="00281D0A" w:rsidP="00281D0A">
      <w:pPr>
        <w:pStyle w:val="25"/>
        <w:shd w:val="clear" w:color="auto" w:fill="auto"/>
        <w:tabs>
          <w:tab w:val="left" w:pos="851"/>
        </w:tabs>
        <w:spacing w:after="0" w:line="322" w:lineRule="exact"/>
        <w:ind w:firstLine="709"/>
        <w:jc w:val="both"/>
        <w:rPr>
          <w:color w:val="000000"/>
          <w:sz w:val="20"/>
          <w:szCs w:val="20"/>
          <w:lang w:bidi="ru-RU"/>
        </w:rPr>
      </w:pPr>
      <w:r w:rsidRPr="00281D0A">
        <w:rPr>
          <w:color w:val="000000"/>
          <w:sz w:val="20"/>
          <w:szCs w:val="20"/>
          <w:lang w:bidi="ru-RU"/>
        </w:rPr>
        <w:t xml:space="preserve">2.1. Первая категория - заявки на оказание финансовой поддержки в форме предоставления </w:t>
      </w:r>
      <w:proofErr w:type="gramStart"/>
      <w:r w:rsidRPr="00281D0A">
        <w:rPr>
          <w:color w:val="000000"/>
          <w:sz w:val="20"/>
          <w:szCs w:val="20"/>
          <w:lang w:bidi="ru-RU"/>
        </w:rPr>
        <w:t>субсидии  начинающим</w:t>
      </w:r>
      <w:proofErr w:type="gramEnd"/>
      <w:r w:rsidRPr="00281D0A">
        <w:rPr>
          <w:color w:val="000000"/>
          <w:sz w:val="20"/>
          <w:szCs w:val="20"/>
          <w:lang w:bidi="ru-RU"/>
        </w:rPr>
        <w:t xml:space="preserve"> субъектам малого и среднего предпринимательства (компенсация части затрат на реализацию бизнес-плана);</w:t>
      </w:r>
    </w:p>
    <w:p w:rsidR="00281D0A" w:rsidRPr="00281D0A" w:rsidRDefault="00281D0A" w:rsidP="00281D0A">
      <w:pPr>
        <w:pStyle w:val="25"/>
        <w:shd w:val="clear" w:color="auto" w:fill="auto"/>
        <w:tabs>
          <w:tab w:val="left" w:pos="851"/>
        </w:tabs>
        <w:spacing w:after="0" w:line="322" w:lineRule="exact"/>
        <w:ind w:firstLine="709"/>
        <w:jc w:val="both"/>
        <w:rPr>
          <w:color w:val="000000"/>
          <w:sz w:val="20"/>
          <w:szCs w:val="20"/>
          <w:lang w:bidi="ru-RU"/>
        </w:rPr>
      </w:pPr>
      <w:r w:rsidRPr="00281D0A">
        <w:rPr>
          <w:color w:val="000000"/>
          <w:sz w:val="20"/>
          <w:szCs w:val="20"/>
          <w:lang w:bidi="ru-RU"/>
        </w:rPr>
        <w:t xml:space="preserve">2.2. Вторая категория - заявки на оказание финансовой поддержки за исключением финансовой </w:t>
      </w:r>
      <w:proofErr w:type="gramStart"/>
      <w:r w:rsidRPr="00281D0A">
        <w:rPr>
          <w:color w:val="000000"/>
          <w:sz w:val="20"/>
          <w:szCs w:val="20"/>
          <w:lang w:bidi="ru-RU"/>
        </w:rPr>
        <w:t>поддержки  начинающим</w:t>
      </w:r>
      <w:proofErr w:type="gramEnd"/>
      <w:r w:rsidRPr="00281D0A">
        <w:rPr>
          <w:color w:val="000000"/>
          <w:sz w:val="20"/>
          <w:szCs w:val="20"/>
          <w:lang w:bidi="ru-RU"/>
        </w:rPr>
        <w:t xml:space="preserve"> субъектам малого и среднего предпринимательства.</w:t>
      </w:r>
    </w:p>
    <w:p w:rsidR="00281D0A" w:rsidRPr="00281D0A" w:rsidRDefault="00281D0A" w:rsidP="00CC7445">
      <w:pPr>
        <w:pStyle w:val="33"/>
        <w:numPr>
          <w:ilvl w:val="0"/>
          <w:numId w:val="27"/>
        </w:numPr>
        <w:shd w:val="clear" w:color="auto" w:fill="auto"/>
        <w:tabs>
          <w:tab w:val="left" w:pos="709"/>
        </w:tabs>
        <w:spacing w:before="0" w:after="100" w:afterAutospacing="1" w:line="326" w:lineRule="exact"/>
        <w:ind w:firstLine="709"/>
        <w:jc w:val="both"/>
        <w:rPr>
          <w:rStyle w:val="afffffffffff7"/>
          <w:rFonts w:eastAsiaTheme="minorHAnsi"/>
          <w:sz w:val="20"/>
          <w:szCs w:val="20"/>
        </w:rPr>
      </w:pPr>
      <w:r w:rsidRPr="00281D0A">
        <w:rPr>
          <w:color w:val="000000"/>
          <w:sz w:val="20"/>
          <w:szCs w:val="20"/>
          <w:lang w:bidi="ru-RU"/>
        </w:rPr>
        <w:t>Комиссия оценивает и сопоставляет Конкурсные заявки по степени экономической эффективности и целесообразно</w:t>
      </w:r>
      <w:r w:rsidRPr="00281D0A">
        <w:rPr>
          <w:color w:val="000000"/>
          <w:sz w:val="20"/>
          <w:szCs w:val="20"/>
          <w:lang w:bidi="ru-RU"/>
        </w:rPr>
        <w:softHyphen/>
      </w:r>
      <w:r w:rsidRPr="00281D0A">
        <w:rPr>
          <w:rStyle w:val="afffffffffff7"/>
          <w:rFonts w:eastAsiaTheme="minorHAnsi"/>
          <w:sz w:val="20"/>
          <w:szCs w:val="20"/>
        </w:rPr>
        <w:t xml:space="preserve">сти, по следующим критериям: </w:t>
      </w:r>
    </w:p>
    <w:tbl>
      <w:tblPr>
        <w:tblW w:w="9923" w:type="dxa"/>
        <w:tblInd w:w="75" w:type="dxa"/>
        <w:tblLayout w:type="fixed"/>
        <w:tblCellMar>
          <w:left w:w="75" w:type="dxa"/>
          <w:right w:w="75" w:type="dxa"/>
        </w:tblCellMar>
        <w:tblLook w:val="04A0" w:firstRow="1" w:lastRow="0" w:firstColumn="1" w:lastColumn="0" w:noHBand="0" w:noVBand="1"/>
      </w:tblPr>
      <w:tblGrid>
        <w:gridCol w:w="567"/>
        <w:gridCol w:w="3119"/>
        <w:gridCol w:w="1134"/>
        <w:gridCol w:w="1417"/>
        <w:gridCol w:w="3686"/>
      </w:tblGrid>
      <w:tr w:rsidR="00281D0A" w:rsidRPr="00281D0A" w:rsidTr="00D04527">
        <w:trPr>
          <w:trHeight w:val="557"/>
        </w:trPr>
        <w:tc>
          <w:tcPr>
            <w:tcW w:w="567"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N п.</w:t>
            </w:r>
          </w:p>
        </w:tc>
        <w:tc>
          <w:tcPr>
            <w:tcW w:w="3119"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Наименование критерия</w:t>
            </w:r>
          </w:p>
        </w:tc>
        <w:tc>
          <w:tcPr>
            <w:tcW w:w="113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Обозначение критерия</w:t>
            </w:r>
          </w:p>
        </w:tc>
        <w:tc>
          <w:tcPr>
            <w:tcW w:w="141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widowControl w:val="0"/>
              <w:autoSpaceDE w:val="0"/>
              <w:autoSpaceDN w:val="0"/>
              <w:adjustRightInd w:val="0"/>
              <w:jc w:val="center"/>
              <w:rPr>
                <w:rFonts w:cs="Calibri"/>
                <w:sz w:val="20"/>
                <w:szCs w:val="20"/>
              </w:rPr>
            </w:pPr>
            <w:r w:rsidRPr="00281D0A">
              <w:rPr>
                <w:rFonts w:cs="Calibri"/>
                <w:sz w:val="20"/>
                <w:szCs w:val="20"/>
              </w:rPr>
              <w:t>Значимость критерия</w:t>
            </w:r>
          </w:p>
        </w:tc>
        <w:tc>
          <w:tcPr>
            <w:tcW w:w="3686"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Примечания</w:t>
            </w:r>
          </w:p>
        </w:tc>
      </w:tr>
      <w:tr w:rsidR="00281D0A" w:rsidRPr="00281D0A" w:rsidTr="00D04527">
        <w:trPr>
          <w:trHeight w:val="272"/>
        </w:trPr>
        <w:tc>
          <w:tcPr>
            <w:tcW w:w="567"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1</w:t>
            </w:r>
          </w:p>
        </w:tc>
        <w:tc>
          <w:tcPr>
            <w:tcW w:w="3119"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2</w:t>
            </w:r>
          </w:p>
        </w:tc>
        <w:tc>
          <w:tcPr>
            <w:tcW w:w="113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3</w:t>
            </w:r>
          </w:p>
        </w:tc>
        <w:tc>
          <w:tcPr>
            <w:tcW w:w="141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widowControl w:val="0"/>
              <w:autoSpaceDE w:val="0"/>
              <w:autoSpaceDN w:val="0"/>
              <w:adjustRightInd w:val="0"/>
              <w:jc w:val="center"/>
              <w:rPr>
                <w:rFonts w:cs="Calibri"/>
                <w:sz w:val="20"/>
                <w:szCs w:val="20"/>
              </w:rPr>
            </w:pPr>
          </w:p>
        </w:tc>
        <w:tc>
          <w:tcPr>
            <w:tcW w:w="3686"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4</w:t>
            </w:r>
          </w:p>
        </w:tc>
      </w:tr>
      <w:tr w:rsidR="00281D0A" w:rsidRPr="00281D0A" w:rsidTr="00D04527">
        <w:trPr>
          <w:trHeight w:val="272"/>
        </w:trPr>
        <w:tc>
          <w:tcPr>
            <w:tcW w:w="567"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rPr>
            </w:pPr>
            <w:r w:rsidRPr="00281D0A">
              <w:rPr>
                <w:rFonts w:cs="Calibri"/>
                <w:sz w:val="20"/>
                <w:szCs w:val="20"/>
              </w:rPr>
              <w:t>1.</w:t>
            </w:r>
          </w:p>
        </w:tc>
        <w:tc>
          <w:tcPr>
            <w:tcW w:w="3119"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rPr>
                <w:rFonts w:cs="Calibri"/>
                <w:sz w:val="20"/>
                <w:szCs w:val="20"/>
              </w:rPr>
            </w:pPr>
            <w:r w:rsidRPr="00281D0A">
              <w:rPr>
                <w:rStyle w:val="2115pt"/>
                <w:b w:val="0"/>
                <w:sz w:val="20"/>
                <w:szCs w:val="20"/>
              </w:rPr>
              <w:t xml:space="preserve">Социально-экономическая деятельность </w:t>
            </w:r>
            <w:proofErr w:type="spellStart"/>
            <w:r w:rsidRPr="00281D0A">
              <w:rPr>
                <w:rStyle w:val="2115pt"/>
                <w:b w:val="0"/>
                <w:sz w:val="20"/>
                <w:szCs w:val="20"/>
              </w:rPr>
              <w:t>СМиСП</w:t>
            </w:r>
            <w:proofErr w:type="spellEnd"/>
            <w:r w:rsidRPr="00281D0A">
              <w:rPr>
                <w:rStyle w:val="2115pt"/>
                <w:b w:val="0"/>
                <w:sz w:val="20"/>
                <w:szCs w:val="20"/>
              </w:rPr>
              <w:t>, в том числе:</w:t>
            </w:r>
          </w:p>
        </w:tc>
        <w:tc>
          <w:tcPr>
            <w:tcW w:w="113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rPr>
            </w:pPr>
            <w:r w:rsidRPr="00281D0A">
              <w:rPr>
                <w:rFonts w:cs="Calibri"/>
                <w:sz w:val="20"/>
                <w:szCs w:val="20"/>
              </w:rPr>
              <w:t>К1</w:t>
            </w:r>
          </w:p>
        </w:tc>
        <w:tc>
          <w:tcPr>
            <w:tcW w:w="141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widowControl w:val="0"/>
              <w:autoSpaceDE w:val="0"/>
              <w:autoSpaceDN w:val="0"/>
              <w:adjustRightInd w:val="0"/>
              <w:jc w:val="center"/>
              <w:rPr>
                <w:rFonts w:cs="Calibri"/>
                <w:sz w:val="20"/>
                <w:szCs w:val="20"/>
              </w:rPr>
            </w:pPr>
            <w:r w:rsidRPr="00281D0A">
              <w:rPr>
                <w:rFonts w:cs="Calibri"/>
                <w:sz w:val="20"/>
                <w:szCs w:val="20"/>
              </w:rPr>
              <w:t>45%</w:t>
            </w:r>
          </w:p>
        </w:tc>
        <w:tc>
          <w:tcPr>
            <w:tcW w:w="3686" w:type="dxa"/>
            <w:vMerge w:val="restart"/>
            <w:tcBorders>
              <w:top w:val="single" w:sz="4" w:space="0" w:color="auto"/>
              <w:left w:val="single" w:sz="4" w:space="0" w:color="auto"/>
              <w:right w:val="single" w:sz="4" w:space="0" w:color="auto"/>
            </w:tcBorders>
            <w:hideMark/>
          </w:tcPr>
          <w:p w:rsidR="00281D0A" w:rsidRPr="00281D0A" w:rsidRDefault="00281D0A" w:rsidP="00D04527">
            <w:pPr>
              <w:pStyle w:val="25"/>
              <w:shd w:val="clear" w:color="auto" w:fill="auto"/>
              <w:tabs>
                <w:tab w:val="left" w:pos="978"/>
              </w:tabs>
              <w:spacing w:after="217" w:line="326" w:lineRule="exact"/>
              <w:jc w:val="both"/>
              <w:rPr>
                <w:sz w:val="20"/>
                <w:szCs w:val="20"/>
              </w:rPr>
            </w:pPr>
            <w:r w:rsidRPr="00281D0A">
              <w:rPr>
                <w:color w:val="000000"/>
                <w:sz w:val="20"/>
                <w:szCs w:val="20"/>
                <w:lang w:bidi="ru-RU"/>
              </w:rPr>
              <w:t>Присвоение баллов осуществляется на основании суммы баллов по подкритериям с учётом их значимости, определяемой по формуле:</w:t>
            </w:r>
          </w:p>
          <w:p w:rsidR="00281D0A" w:rsidRPr="00281D0A" w:rsidRDefault="00281D0A" w:rsidP="00D04527">
            <w:pPr>
              <w:pStyle w:val="42"/>
              <w:shd w:val="clear" w:color="auto" w:fill="auto"/>
              <w:spacing w:before="0" w:after="214" w:line="280" w:lineRule="exact"/>
              <w:rPr>
                <w:b w:val="0"/>
                <w:sz w:val="20"/>
                <w:szCs w:val="20"/>
              </w:rPr>
            </w:pPr>
            <w:r w:rsidRPr="00281D0A">
              <w:rPr>
                <w:rStyle w:val="414pt"/>
                <w:rFonts w:eastAsiaTheme="minorHAnsi"/>
                <w:bCs/>
                <w:iCs/>
                <w:sz w:val="20"/>
                <w:szCs w:val="20"/>
              </w:rPr>
              <w:t>K1</w:t>
            </w:r>
            <w:r w:rsidRPr="00281D0A">
              <w:rPr>
                <w:rStyle w:val="414pt"/>
                <w:rFonts w:eastAsiaTheme="minorHAnsi"/>
                <w:bCs/>
                <w:i/>
                <w:iCs/>
                <w:sz w:val="20"/>
                <w:szCs w:val="20"/>
              </w:rPr>
              <w:t>=k1.1*0,35+ k1.2</w:t>
            </w:r>
            <w:r w:rsidRPr="00281D0A">
              <w:rPr>
                <w:b w:val="0"/>
                <w:color w:val="000000"/>
                <w:sz w:val="20"/>
                <w:szCs w:val="20"/>
                <w:lang w:bidi="ru-RU"/>
              </w:rPr>
              <w:t>*0,3+</w:t>
            </w:r>
            <w:r w:rsidRPr="00281D0A">
              <w:rPr>
                <w:rStyle w:val="414pt"/>
                <w:rFonts w:eastAsiaTheme="minorHAnsi"/>
                <w:bCs/>
                <w:i/>
                <w:iCs/>
                <w:sz w:val="20"/>
                <w:szCs w:val="20"/>
              </w:rPr>
              <w:t xml:space="preserve"> k1.3</w:t>
            </w:r>
            <w:r w:rsidRPr="00281D0A">
              <w:rPr>
                <w:b w:val="0"/>
                <w:color w:val="000000"/>
                <w:sz w:val="20"/>
                <w:szCs w:val="20"/>
                <w:lang w:bidi="ru-RU"/>
              </w:rPr>
              <w:t>*0,2+</w:t>
            </w:r>
            <w:r w:rsidRPr="00281D0A">
              <w:rPr>
                <w:rStyle w:val="414pt"/>
                <w:rFonts w:eastAsiaTheme="minorHAnsi"/>
                <w:bCs/>
                <w:i/>
                <w:iCs/>
                <w:sz w:val="20"/>
                <w:szCs w:val="20"/>
              </w:rPr>
              <w:t xml:space="preserve"> k1.4</w:t>
            </w:r>
            <w:r w:rsidRPr="00281D0A">
              <w:rPr>
                <w:b w:val="0"/>
                <w:color w:val="000000"/>
                <w:sz w:val="20"/>
                <w:szCs w:val="20"/>
                <w:lang w:bidi="ru-RU"/>
              </w:rPr>
              <w:t>*0,</w:t>
            </w:r>
            <w:r w:rsidRPr="00281D0A">
              <w:rPr>
                <w:b w:val="0"/>
                <w:color w:val="000000"/>
                <w:sz w:val="20"/>
                <w:szCs w:val="20"/>
                <w:lang w:val="en-US" w:bidi="ru-RU"/>
              </w:rPr>
              <w:t>1</w:t>
            </w:r>
            <w:r w:rsidRPr="00281D0A">
              <w:rPr>
                <w:b w:val="0"/>
                <w:color w:val="000000"/>
                <w:sz w:val="20"/>
                <w:szCs w:val="20"/>
                <w:lang w:bidi="ru-RU"/>
              </w:rPr>
              <w:t>5</w:t>
            </w: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lang w:eastAsia="en-US"/>
              </w:rPr>
              <w:t>1.1</w:t>
            </w:r>
          </w:p>
        </w:tc>
        <w:tc>
          <w:tcPr>
            <w:tcW w:w="3119"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rPr>
                <w:rFonts w:cs="Calibri"/>
                <w:sz w:val="20"/>
                <w:szCs w:val="20"/>
                <w:lang w:eastAsia="en-US"/>
              </w:rPr>
            </w:pPr>
            <w:r w:rsidRPr="00281D0A">
              <w:rPr>
                <w:rFonts w:cs="Calibri"/>
                <w:sz w:val="20"/>
                <w:szCs w:val="20"/>
                <w:lang w:eastAsia="en-US"/>
              </w:rPr>
              <w:t>Среднесписочная численность работников</w:t>
            </w:r>
          </w:p>
        </w:tc>
        <w:tc>
          <w:tcPr>
            <w:tcW w:w="113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lang w:val="en-US" w:eastAsia="en-US"/>
              </w:rPr>
              <w:t>k</w:t>
            </w:r>
            <w:r w:rsidRPr="00281D0A">
              <w:rPr>
                <w:rFonts w:cs="Calibri"/>
                <w:sz w:val="20"/>
                <w:szCs w:val="20"/>
                <w:lang w:eastAsia="en-US"/>
              </w:rPr>
              <w:t>1.1</w:t>
            </w:r>
          </w:p>
        </w:tc>
        <w:tc>
          <w:tcPr>
            <w:tcW w:w="141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lang w:eastAsia="en-US"/>
              </w:rPr>
              <w:t>35%</w:t>
            </w:r>
          </w:p>
        </w:tc>
        <w:tc>
          <w:tcPr>
            <w:tcW w:w="3686" w:type="dxa"/>
            <w:vMerge/>
            <w:tcBorders>
              <w:left w:val="single" w:sz="4" w:space="0" w:color="auto"/>
              <w:right w:val="single" w:sz="4" w:space="0" w:color="auto"/>
            </w:tcBorders>
            <w:hideMark/>
          </w:tcPr>
          <w:p w:rsidR="00281D0A" w:rsidRPr="00281D0A" w:rsidRDefault="00281D0A" w:rsidP="00D04527">
            <w:pPr>
              <w:widowControl w:val="0"/>
              <w:autoSpaceDE w:val="0"/>
              <w:autoSpaceDN w:val="0"/>
              <w:adjustRightInd w:val="0"/>
              <w:jc w:val="both"/>
              <w:rPr>
                <w:rFonts w:cs="Calibri"/>
                <w:sz w:val="20"/>
                <w:szCs w:val="20"/>
                <w:lang w:eastAsia="en-US"/>
              </w:rPr>
            </w:pP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1.2</w:t>
            </w:r>
          </w:p>
        </w:tc>
        <w:tc>
          <w:tcPr>
            <w:tcW w:w="3119"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both"/>
              <w:rPr>
                <w:rFonts w:cs="Calibri"/>
                <w:sz w:val="20"/>
                <w:szCs w:val="20"/>
                <w:lang w:eastAsia="en-US"/>
              </w:rPr>
            </w:pPr>
            <w:r w:rsidRPr="00281D0A">
              <w:rPr>
                <w:rFonts w:cs="Calibri"/>
                <w:sz w:val="20"/>
                <w:szCs w:val="20"/>
                <w:lang w:eastAsia="en-US"/>
              </w:rPr>
              <w:t>Среднемесячная заработная плата</w:t>
            </w:r>
          </w:p>
        </w:tc>
        <w:tc>
          <w:tcPr>
            <w:tcW w:w="113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jc w:val="center"/>
              <w:rPr>
                <w:sz w:val="20"/>
                <w:szCs w:val="20"/>
              </w:rPr>
            </w:pPr>
            <w:r w:rsidRPr="00281D0A">
              <w:rPr>
                <w:rFonts w:cs="Calibri"/>
                <w:sz w:val="20"/>
                <w:szCs w:val="20"/>
                <w:lang w:val="en-US" w:eastAsia="en-US"/>
              </w:rPr>
              <w:t>k</w:t>
            </w:r>
            <w:r w:rsidRPr="00281D0A">
              <w:rPr>
                <w:rFonts w:cs="Calibri"/>
                <w:sz w:val="20"/>
                <w:szCs w:val="20"/>
                <w:lang w:eastAsia="en-US"/>
              </w:rPr>
              <w:t>1.2</w:t>
            </w:r>
          </w:p>
        </w:tc>
        <w:tc>
          <w:tcPr>
            <w:tcW w:w="141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lang w:eastAsia="en-US"/>
              </w:rPr>
              <w:t>30%</w:t>
            </w:r>
          </w:p>
        </w:tc>
        <w:tc>
          <w:tcPr>
            <w:tcW w:w="3686" w:type="dxa"/>
            <w:vMerge/>
            <w:tcBorders>
              <w:left w:val="single" w:sz="4" w:space="0" w:color="auto"/>
              <w:right w:val="single" w:sz="4" w:space="0" w:color="auto"/>
            </w:tcBorders>
            <w:hideMark/>
          </w:tcPr>
          <w:p w:rsidR="00281D0A" w:rsidRPr="00281D0A" w:rsidRDefault="00281D0A" w:rsidP="00D04527">
            <w:pPr>
              <w:widowControl w:val="0"/>
              <w:autoSpaceDE w:val="0"/>
              <w:autoSpaceDN w:val="0"/>
              <w:adjustRightInd w:val="0"/>
              <w:jc w:val="both"/>
              <w:rPr>
                <w:rFonts w:cs="Calibri"/>
                <w:sz w:val="20"/>
                <w:szCs w:val="20"/>
                <w:lang w:eastAsia="en-US"/>
              </w:rPr>
            </w:pPr>
          </w:p>
        </w:tc>
      </w:tr>
      <w:tr w:rsidR="00281D0A" w:rsidRPr="00281D0A" w:rsidTr="00D04527">
        <w:trPr>
          <w:trHeight w:val="619"/>
        </w:trPr>
        <w:tc>
          <w:tcPr>
            <w:tcW w:w="567"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1.3.</w:t>
            </w:r>
          </w:p>
        </w:tc>
        <w:tc>
          <w:tcPr>
            <w:tcW w:w="3119"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both"/>
              <w:rPr>
                <w:rFonts w:cs="Calibri"/>
                <w:sz w:val="20"/>
                <w:szCs w:val="20"/>
                <w:lang w:eastAsia="en-US"/>
              </w:rPr>
            </w:pPr>
            <w:r w:rsidRPr="00281D0A">
              <w:rPr>
                <w:rFonts w:cs="Calibri"/>
                <w:sz w:val="20"/>
                <w:szCs w:val="20"/>
                <w:lang w:eastAsia="en-US"/>
              </w:rPr>
              <w:t>Срок осуществления деятельности</w:t>
            </w:r>
          </w:p>
        </w:tc>
        <w:tc>
          <w:tcPr>
            <w:tcW w:w="113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jc w:val="center"/>
              <w:rPr>
                <w:sz w:val="20"/>
                <w:szCs w:val="20"/>
              </w:rPr>
            </w:pPr>
            <w:r w:rsidRPr="00281D0A">
              <w:rPr>
                <w:rFonts w:cs="Calibri"/>
                <w:sz w:val="20"/>
                <w:szCs w:val="20"/>
                <w:lang w:val="en-US" w:eastAsia="en-US"/>
              </w:rPr>
              <w:t>k1</w:t>
            </w:r>
            <w:r w:rsidRPr="00281D0A">
              <w:rPr>
                <w:rFonts w:cs="Calibri"/>
                <w:sz w:val="20"/>
                <w:szCs w:val="20"/>
                <w:lang w:eastAsia="en-US"/>
              </w:rPr>
              <w:t>.3</w:t>
            </w:r>
          </w:p>
        </w:tc>
        <w:tc>
          <w:tcPr>
            <w:tcW w:w="141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lang w:eastAsia="en-US"/>
              </w:rPr>
              <w:t>20%</w:t>
            </w:r>
          </w:p>
        </w:tc>
        <w:tc>
          <w:tcPr>
            <w:tcW w:w="3686" w:type="dxa"/>
            <w:vMerge/>
            <w:tcBorders>
              <w:left w:val="single" w:sz="4" w:space="0" w:color="auto"/>
              <w:right w:val="single" w:sz="4" w:space="0" w:color="auto"/>
            </w:tcBorders>
            <w:hideMark/>
          </w:tcPr>
          <w:p w:rsidR="00281D0A" w:rsidRPr="00281D0A" w:rsidRDefault="00281D0A" w:rsidP="00D04527">
            <w:pPr>
              <w:widowControl w:val="0"/>
              <w:autoSpaceDE w:val="0"/>
              <w:autoSpaceDN w:val="0"/>
              <w:adjustRightInd w:val="0"/>
              <w:jc w:val="both"/>
              <w:rPr>
                <w:rFonts w:cs="Calibri"/>
                <w:sz w:val="20"/>
                <w:szCs w:val="20"/>
                <w:lang w:eastAsia="en-US"/>
              </w:rPr>
            </w:pP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1.4.</w:t>
            </w:r>
          </w:p>
        </w:tc>
        <w:tc>
          <w:tcPr>
            <w:tcW w:w="3119"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rPr>
                <w:rFonts w:cs="Calibri"/>
                <w:sz w:val="20"/>
                <w:szCs w:val="20"/>
                <w:lang w:eastAsia="en-US"/>
              </w:rPr>
            </w:pPr>
            <w:r w:rsidRPr="00281D0A">
              <w:rPr>
                <w:rFonts w:cs="Calibri"/>
                <w:sz w:val="20"/>
                <w:szCs w:val="20"/>
                <w:lang w:eastAsia="en-US"/>
              </w:rPr>
              <w:t>Уровень рентабельности реализованной продукции</w:t>
            </w:r>
          </w:p>
        </w:tc>
        <w:tc>
          <w:tcPr>
            <w:tcW w:w="113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jc w:val="center"/>
              <w:rPr>
                <w:sz w:val="20"/>
                <w:szCs w:val="20"/>
              </w:rPr>
            </w:pPr>
            <w:r w:rsidRPr="00281D0A">
              <w:rPr>
                <w:rFonts w:cs="Calibri"/>
                <w:sz w:val="20"/>
                <w:szCs w:val="20"/>
                <w:lang w:val="en-US" w:eastAsia="en-US"/>
              </w:rPr>
              <w:t>k1</w:t>
            </w:r>
            <w:r w:rsidRPr="00281D0A">
              <w:rPr>
                <w:rFonts w:cs="Calibri"/>
                <w:sz w:val="20"/>
                <w:szCs w:val="20"/>
                <w:lang w:eastAsia="en-US"/>
              </w:rPr>
              <w:t>.4</w:t>
            </w:r>
          </w:p>
        </w:tc>
        <w:tc>
          <w:tcPr>
            <w:tcW w:w="141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lang w:eastAsia="en-US"/>
              </w:rPr>
              <w:t>15%</w:t>
            </w:r>
          </w:p>
        </w:tc>
        <w:tc>
          <w:tcPr>
            <w:tcW w:w="3686" w:type="dxa"/>
            <w:vMerge/>
            <w:tcBorders>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rPr>
                <w:rFonts w:cs="Calibri"/>
                <w:sz w:val="20"/>
                <w:szCs w:val="20"/>
                <w:lang w:eastAsia="en-US"/>
              </w:rPr>
            </w:pPr>
          </w:p>
        </w:tc>
      </w:tr>
      <w:tr w:rsidR="00281D0A" w:rsidRPr="00281D0A" w:rsidTr="00D04527">
        <w:tc>
          <w:tcPr>
            <w:tcW w:w="567"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rPr>
              <w:t>2.</w:t>
            </w:r>
          </w:p>
        </w:tc>
        <w:tc>
          <w:tcPr>
            <w:tcW w:w="3119"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both"/>
              <w:rPr>
                <w:rFonts w:cs="Calibri"/>
                <w:sz w:val="20"/>
                <w:szCs w:val="20"/>
                <w:lang w:eastAsia="en-US"/>
              </w:rPr>
            </w:pPr>
            <w:r w:rsidRPr="00281D0A">
              <w:rPr>
                <w:rFonts w:cs="Calibri"/>
                <w:sz w:val="20"/>
                <w:szCs w:val="20"/>
                <w:lang w:eastAsia="en-US"/>
              </w:rPr>
              <w:t xml:space="preserve">Налоговые поступления от </w:t>
            </w:r>
            <w:proofErr w:type="spellStart"/>
            <w:r w:rsidRPr="00281D0A">
              <w:rPr>
                <w:rFonts w:cs="Calibri"/>
                <w:sz w:val="20"/>
                <w:szCs w:val="20"/>
                <w:lang w:eastAsia="en-US"/>
              </w:rPr>
              <w:t>СМиСП</w:t>
            </w:r>
            <w:proofErr w:type="spellEnd"/>
          </w:p>
        </w:tc>
        <w:tc>
          <w:tcPr>
            <w:tcW w:w="113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jc w:val="center"/>
              <w:rPr>
                <w:sz w:val="20"/>
                <w:szCs w:val="20"/>
                <w:lang w:val="en-US"/>
              </w:rPr>
            </w:pPr>
            <w:r w:rsidRPr="00281D0A">
              <w:rPr>
                <w:rFonts w:cs="Calibri"/>
                <w:sz w:val="20"/>
                <w:szCs w:val="20"/>
                <w:lang w:val="en-US" w:eastAsia="en-US"/>
              </w:rPr>
              <w:t>K2</w:t>
            </w:r>
          </w:p>
        </w:tc>
        <w:tc>
          <w:tcPr>
            <w:tcW w:w="141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widowControl w:val="0"/>
              <w:autoSpaceDE w:val="0"/>
              <w:autoSpaceDN w:val="0"/>
              <w:adjustRightInd w:val="0"/>
              <w:jc w:val="center"/>
              <w:rPr>
                <w:rFonts w:cs="Calibri"/>
                <w:sz w:val="20"/>
                <w:szCs w:val="20"/>
                <w:lang w:eastAsia="en-US"/>
              </w:rPr>
            </w:pPr>
            <w:r w:rsidRPr="00281D0A">
              <w:rPr>
                <w:rFonts w:cs="Calibri"/>
                <w:sz w:val="20"/>
                <w:szCs w:val="20"/>
                <w:lang w:eastAsia="en-US"/>
              </w:rPr>
              <w:t>55%</w:t>
            </w:r>
          </w:p>
        </w:tc>
        <w:tc>
          <w:tcPr>
            <w:tcW w:w="3686"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both"/>
              <w:rPr>
                <w:rFonts w:cs="Calibri"/>
                <w:sz w:val="20"/>
                <w:szCs w:val="20"/>
                <w:lang w:eastAsia="en-US"/>
              </w:rPr>
            </w:pPr>
            <w:r w:rsidRPr="00281D0A">
              <w:rPr>
                <w:color w:val="000000"/>
                <w:sz w:val="20"/>
                <w:szCs w:val="20"/>
                <w:lang w:bidi="ru-RU"/>
              </w:rPr>
              <w:t>Присвоение баллов осуществ</w:t>
            </w:r>
            <w:r w:rsidRPr="00281D0A">
              <w:rPr>
                <w:color w:val="000000"/>
                <w:sz w:val="20"/>
                <w:szCs w:val="20"/>
                <w:lang w:bidi="ru-RU"/>
              </w:rPr>
              <w:softHyphen/>
              <w:t>ляется на основании сравнения абсолютных величин суммы налогов и сборов, поступивших в консолидированный бюджет за год, предшествующий году фи</w:t>
            </w:r>
            <w:r w:rsidRPr="00281D0A">
              <w:rPr>
                <w:color w:val="000000"/>
                <w:sz w:val="20"/>
                <w:szCs w:val="20"/>
                <w:lang w:bidi="ru-RU"/>
              </w:rPr>
              <w:softHyphen/>
              <w:t>нансовой поддержки по данным предоставленным Участниками.</w:t>
            </w:r>
          </w:p>
        </w:tc>
      </w:tr>
    </w:tbl>
    <w:p w:rsidR="00281D0A" w:rsidRPr="00281D0A" w:rsidRDefault="00281D0A" w:rsidP="00281D0A">
      <w:pPr>
        <w:widowControl w:val="0"/>
        <w:autoSpaceDE w:val="0"/>
        <w:autoSpaceDN w:val="0"/>
        <w:adjustRightInd w:val="0"/>
        <w:ind w:firstLine="540"/>
        <w:jc w:val="right"/>
        <w:rPr>
          <w:sz w:val="20"/>
          <w:szCs w:val="20"/>
        </w:rPr>
      </w:pPr>
    </w:p>
    <w:p w:rsidR="00281D0A" w:rsidRPr="00281D0A" w:rsidRDefault="00281D0A" w:rsidP="00CC7445">
      <w:pPr>
        <w:pStyle w:val="33"/>
        <w:numPr>
          <w:ilvl w:val="0"/>
          <w:numId w:val="27"/>
        </w:numPr>
        <w:shd w:val="clear" w:color="auto" w:fill="auto"/>
        <w:tabs>
          <w:tab w:val="left" w:pos="851"/>
        </w:tabs>
        <w:spacing w:before="0" w:after="100" w:afterAutospacing="1" w:line="326" w:lineRule="exact"/>
        <w:ind w:firstLine="709"/>
        <w:jc w:val="both"/>
        <w:rPr>
          <w:sz w:val="20"/>
          <w:szCs w:val="20"/>
        </w:rPr>
      </w:pPr>
      <w:r w:rsidRPr="00281D0A">
        <w:rPr>
          <w:rStyle w:val="afffffffffff7"/>
          <w:rFonts w:eastAsiaTheme="minorHAnsi"/>
          <w:sz w:val="20"/>
          <w:szCs w:val="20"/>
        </w:rPr>
        <w:t xml:space="preserve">Присвоение баллов (от «1» до «5») </w:t>
      </w:r>
      <w:proofErr w:type="gramStart"/>
      <w:r w:rsidRPr="00281D0A">
        <w:rPr>
          <w:rStyle w:val="afffffffffff7"/>
          <w:rFonts w:eastAsiaTheme="minorHAnsi"/>
          <w:sz w:val="20"/>
          <w:szCs w:val="20"/>
        </w:rPr>
        <w:t>по  каждому</w:t>
      </w:r>
      <w:proofErr w:type="gramEnd"/>
      <w:r w:rsidRPr="00281D0A">
        <w:rPr>
          <w:rStyle w:val="afffffffffff7"/>
          <w:rFonts w:eastAsiaTheme="minorHAnsi"/>
          <w:sz w:val="20"/>
          <w:szCs w:val="20"/>
        </w:rPr>
        <w:t xml:space="preserve"> критерию осуществляется отдельно, экспертным путем, по мере убывания абсолютных значений  критериев:</w:t>
      </w:r>
      <w:r w:rsidRPr="00281D0A">
        <w:rPr>
          <w:color w:val="000000"/>
          <w:sz w:val="20"/>
          <w:szCs w:val="20"/>
          <w:lang w:bidi="ru-RU"/>
        </w:rPr>
        <w:t xml:space="preserve"> 5  баллов присваивается лучшему показателю по критерию, </w:t>
      </w:r>
      <w:r w:rsidRPr="00281D0A">
        <w:rPr>
          <w:sz w:val="20"/>
          <w:szCs w:val="20"/>
        </w:rPr>
        <w:t xml:space="preserve"> </w:t>
      </w:r>
      <w:r w:rsidRPr="00281D0A">
        <w:rPr>
          <w:color w:val="000000"/>
          <w:sz w:val="20"/>
          <w:szCs w:val="20"/>
          <w:lang w:bidi="ru-RU"/>
        </w:rPr>
        <w:t xml:space="preserve">1 балл - </w:t>
      </w:r>
      <w:r w:rsidRPr="00281D0A">
        <w:rPr>
          <w:rStyle w:val="212pt0pt"/>
          <w:rFonts w:eastAsiaTheme="minorHAnsi"/>
          <w:b w:val="0"/>
          <w:sz w:val="20"/>
          <w:szCs w:val="20"/>
        </w:rPr>
        <w:t xml:space="preserve">худшему.  </w:t>
      </w:r>
      <w:r w:rsidRPr="00281D0A">
        <w:rPr>
          <w:color w:val="000000"/>
          <w:sz w:val="20"/>
          <w:szCs w:val="20"/>
          <w:lang w:bidi="ru-RU"/>
        </w:rPr>
        <w:t>В случае равенства показателей по критерию, Конкурсным заявкам в отношении данного критерия при</w:t>
      </w:r>
      <w:r w:rsidRPr="00281D0A">
        <w:rPr>
          <w:color w:val="000000"/>
          <w:sz w:val="20"/>
          <w:szCs w:val="20"/>
          <w:lang w:bidi="ru-RU"/>
        </w:rPr>
        <w:softHyphen/>
        <w:t>сваиваются одинаковые баллы.</w:t>
      </w:r>
    </w:p>
    <w:p w:rsidR="00281D0A" w:rsidRPr="00281D0A" w:rsidRDefault="00281D0A" w:rsidP="00CC7445">
      <w:pPr>
        <w:pStyle w:val="25"/>
        <w:numPr>
          <w:ilvl w:val="0"/>
          <w:numId w:val="27"/>
        </w:numPr>
        <w:shd w:val="clear" w:color="auto" w:fill="auto"/>
        <w:tabs>
          <w:tab w:val="left" w:pos="709"/>
        </w:tabs>
        <w:spacing w:after="217" w:line="326" w:lineRule="exact"/>
        <w:ind w:firstLine="709"/>
        <w:jc w:val="both"/>
        <w:rPr>
          <w:sz w:val="20"/>
          <w:szCs w:val="20"/>
        </w:rPr>
      </w:pPr>
      <w:r w:rsidRPr="00281D0A">
        <w:rPr>
          <w:color w:val="000000"/>
          <w:sz w:val="20"/>
          <w:szCs w:val="20"/>
          <w:lang w:bidi="ru-RU"/>
        </w:rPr>
        <w:t>Итоговое значение Конкурсных заявок (сумма баллов) рассчитывается после суммирования баллов, набранных Конкурсными заявками по каждому из критериев с учётом их значимости, по следующей формуле:</w:t>
      </w:r>
    </w:p>
    <w:p w:rsidR="00281D0A" w:rsidRPr="00281D0A" w:rsidRDefault="00281D0A" w:rsidP="00281D0A">
      <w:pPr>
        <w:pStyle w:val="25"/>
        <w:shd w:val="clear" w:color="auto" w:fill="auto"/>
        <w:spacing w:after="214" w:line="280" w:lineRule="exact"/>
        <w:ind w:left="2040"/>
        <w:jc w:val="left"/>
        <w:rPr>
          <w:sz w:val="20"/>
          <w:szCs w:val="20"/>
        </w:rPr>
      </w:pPr>
      <w:r w:rsidRPr="00281D0A">
        <w:rPr>
          <w:color w:val="000000"/>
          <w:sz w:val="20"/>
          <w:szCs w:val="20"/>
          <w:lang w:bidi="ru-RU"/>
        </w:rPr>
        <w:t xml:space="preserve">             И</w:t>
      </w:r>
      <w:r w:rsidRPr="00281D0A">
        <w:rPr>
          <w:color w:val="000000"/>
          <w:sz w:val="20"/>
          <w:szCs w:val="20"/>
          <w:vertAlign w:val="subscript"/>
          <w:lang w:bidi="ru-RU"/>
        </w:rPr>
        <w:t>СБ</w:t>
      </w:r>
      <w:r w:rsidRPr="00281D0A">
        <w:rPr>
          <w:color w:val="000000"/>
          <w:sz w:val="20"/>
          <w:szCs w:val="20"/>
          <w:lang w:bidi="ru-RU"/>
        </w:rPr>
        <w:t xml:space="preserve"> = </w:t>
      </w:r>
      <w:r w:rsidRPr="00281D0A">
        <w:rPr>
          <w:color w:val="000000"/>
          <w:sz w:val="20"/>
          <w:szCs w:val="20"/>
          <w:lang w:val="en-US" w:bidi="ru-RU"/>
        </w:rPr>
        <w:t>K</w:t>
      </w:r>
      <w:r w:rsidRPr="00281D0A">
        <w:rPr>
          <w:color w:val="000000"/>
          <w:sz w:val="20"/>
          <w:szCs w:val="20"/>
          <w:lang w:bidi="ru-RU"/>
        </w:rPr>
        <w:t xml:space="preserve">1*0,45+ </w:t>
      </w:r>
      <w:r w:rsidRPr="00281D0A">
        <w:rPr>
          <w:color w:val="000000"/>
          <w:sz w:val="20"/>
          <w:szCs w:val="20"/>
          <w:lang w:val="en-US" w:bidi="ru-RU"/>
        </w:rPr>
        <w:t>K</w:t>
      </w:r>
      <w:r w:rsidRPr="00281D0A">
        <w:rPr>
          <w:color w:val="000000"/>
          <w:sz w:val="20"/>
          <w:szCs w:val="20"/>
          <w:lang w:bidi="ru-RU"/>
        </w:rPr>
        <w:t>2*0,55</w:t>
      </w:r>
    </w:p>
    <w:p w:rsidR="00281D0A" w:rsidRPr="00281D0A" w:rsidRDefault="00281D0A" w:rsidP="00281D0A">
      <w:pPr>
        <w:pStyle w:val="25"/>
        <w:shd w:val="clear" w:color="auto" w:fill="auto"/>
        <w:spacing w:after="231" w:line="280" w:lineRule="exact"/>
        <w:ind w:firstLine="709"/>
        <w:jc w:val="both"/>
        <w:rPr>
          <w:sz w:val="20"/>
          <w:szCs w:val="20"/>
        </w:rPr>
      </w:pPr>
      <w:r w:rsidRPr="00281D0A">
        <w:rPr>
          <w:color w:val="000000"/>
          <w:sz w:val="20"/>
          <w:szCs w:val="20"/>
          <w:lang w:bidi="ru-RU"/>
        </w:rPr>
        <w:t>где:</w:t>
      </w:r>
    </w:p>
    <w:p w:rsidR="00281D0A" w:rsidRPr="00281D0A" w:rsidRDefault="00281D0A" w:rsidP="00281D0A">
      <w:pPr>
        <w:pStyle w:val="25"/>
        <w:shd w:val="clear" w:color="auto" w:fill="auto"/>
        <w:spacing w:after="189" w:line="280" w:lineRule="exact"/>
        <w:ind w:firstLine="709"/>
        <w:jc w:val="both"/>
        <w:rPr>
          <w:sz w:val="20"/>
          <w:szCs w:val="20"/>
        </w:rPr>
      </w:pPr>
      <w:proofErr w:type="spellStart"/>
      <w:r w:rsidRPr="00281D0A">
        <w:rPr>
          <w:rStyle w:val="2ff9"/>
          <w:rFonts w:eastAsiaTheme="minorHAnsi"/>
          <w:sz w:val="20"/>
          <w:szCs w:val="20"/>
        </w:rPr>
        <w:t>Исб</w:t>
      </w:r>
      <w:proofErr w:type="spellEnd"/>
      <w:r w:rsidRPr="00281D0A">
        <w:rPr>
          <w:color w:val="000000"/>
          <w:sz w:val="20"/>
          <w:szCs w:val="20"/>
          <w:lang w:bidi="ru-RU"/>
        </w:rPr>
        <w:t xml:space="preserve"> - итоговая сумма баллов - общая оценка Заявки;</w:t>
      </w:r>
    </w:p>
    <w:p w:rsidR="00281D0A" w:rsidRPr="00281D0A" w:rsidRDefault="00281D0A" w:rsidP="00281D0A">
      <w:pPr>
        <w:pStyle w:val="25"/>
        <w:shd w:val="clear" w:color="auto" w:fill="auto"/>
        <w:spacing w:after="180" w:line="322" w:lineRule="exact"/>
        <w:ind w:firstLine="709"/>
        <w:jc w:val="both"/>
        <w:rPr>
          <w:sz w:val="20"/>
          <w:szCs w:val="20"/>
        </w:rPr>
      </w:pPr>
      <w:r w:rsidRPr="00281D0A">
        <w:rPr>
          <w:color w:val="000000"/>
          <w:sz w:val="20"/>
          <w:szCs w:val="20"/>
          <w:lang w:val="en-US" w:bidi="en-US"/>
        </w:rPr>
        <w:t>K</w:t>
      </w:r>
      <w:r w:rsidRPr="00281D0A">
        <w:rPr>
          <w:color w:val="000000"/>
          <w:sz w:val="20"/>
          <w:szCs w:val="20"/>
          <w:lang w:bidi="en-US"/>
        </w:rPr>
        <w:t xml:space="preserve">1 </w:t>
      </w:r>
      <w:r w:rsidRPr="00281D0A">
        <w:rPr>
          <w:color w:val="000000"/>
          <w:sz w:val="20"/>
          <w:szCs w:val="20"/>
          <w:lang w:bidi="ru-RU"/>
        </w:rPr>
        <w:t xml:space="preserve">- набранный Конкурсной заявкой балл по критерию 1 «Социально- экономическая деятельность </w:t>
      </w:r>
      <w:proofErr w:type="spellStart"/>
      <w:r w:rsidRPr="00281D0A">
        <w:rPr>
          <w:color w:val="000000"/>
          <w:sz w:val="20"/>
          <w:szCs w:val="20"/>
          <w:lang w:bidi="ru-RU"/>
        </w:rPr>
        <w:t>СМиСП</w:t>
      </w:r>
      <w:proofErr w:type="spellEnd"/>
      <w:r w:rsidRPr="00281D0A">
        <w:rPr>
          <w:color w:val="000000"/>
          <w:sz w:val="20"/>
          <w:szCs w:val="20"/>
          <w:lang w:bidi="ru-RU"/>
        </w:rPr>
        <w:t>»;</w:t>
      </w:r>
    </w:p>
    <w:p w:rsidR="00281D0A" w:rsidRPr="00281D0A" w:rsidRDefault="00281D0A" w:rsidP="00281D0A">
      <w:pPr>
        <w:pStyle w:val="25"/>
        <w:shd w:val="clear" w:color="auto" w:fill="auto"/>
        <w:spacing w:after="176" w:line="322" w:lineRule="exact"/>
        <w:ind w:firstLine="709"/>
        <w:jc w:val="both"/>
        <w:rPr>
          <w:sz w:val="20"/>
          <w:szCs w:val="20"/>
        </w:rPr>
      </w:pPr>
      <w:r w:rsidRPr="00281D0A">
        <w:rPr>
          <w:color w:val="000000"/>
          <w:sz w:val="20"/>
          <w:szCs w:val="20"/>
          <w:lang w:bidi="ru-RU"/>
        </w:rPr>
        <w:lastRenderedPageBreak/>
        <w:t xml:space="preserve">0,45 - значимость критерия 1 «Социально-экономическая деятельность </w:t>
      </w:r>
      <w:proofErr w:type="spellStart"/>
      <w:r w:rsidRPr="00281D0A">
        <w:rPr>
          <w:color w:val="000000"/>
          <w:sz w:val="20"/>
          <w:szCs w:val="20"/>
          <w:lang w:bidi="ru-RU"/>
        </w:rPr>
        <w:t>СМиСП</w:t>
      </w:r>
      <w:proofErr w:type="spellEnd"/>
      <w:r w:rsidRPr="00281D0A">
        <w:rPr>
          <w:color w:val="000000"/>
          <w:sz w:val="20"/>
          <w:szCs w:val="20"/>
          <w:lang w:bidi="ru-RU"/>
        </w:rPr>
        <w:t>»;</w:t>
      </w:r>
    </w:p>
    <w:p w:rsidR="00281D0A" w:rsidRPr="00281D0A" w:rsidRDefault="00281D0A" w:rsidP="00281D0A">
      <w:pPr>
        <w:pStyle w:val="25"/>
        <w:shd w:val="clear" w:color="auto" w:fill="auto"/>
        <w:spacing w:after="217" w:line="326" w:lineRule="exact"/>
        <w:ind w:firstLine="709"/>
        <w:jc w:val="both"/>
        <w:rPr>
          <w:sz w:val="20"/>
          <w:szCs w:val="20"/>
        </w:rPr>
      </w:pPr>
      <w:r w:rsidRPr="00281D0A">
        <w:rPr>
          <w:color w:val="000000"/>
          <w:sz w:val="20"/>
          <w:szCs w:val="20"/>
          <w:lang w:bidi="ru-RU"/>
        </w:rPr>
        <w:t>К2 - набранный Конкурсной заявкой балл по критерию 2 «Налоговые поступ</w:t>
      </w:r>
      <w:r w:rsidRPr="00281D0A">
        <w:rPr>
          <w:color w:val="000000"/>
          <w:sz w:val="20"/>
          <w:szCs w:val="20"/>
          <w:lang w:bidi="ru-RU"/>
        </w:rPr>
        <w:softHyphen/>
        <w:t>ления»;</w:t>
      </w:r>
    </w:p>
    <w:p w:rsidR="00281D0A" w:rsidRPr="00281D0A" w:rsidRDefault="00281D0A" w:rsidP="00281D0A">
      <w:pPr>
        <w:pStyle w:val="25"/>
        <w:shd w:val="clear" w:color="auto" w:fill="auto"/>
        <w:spacing w:after="179" w:line="280" w:lineRule="exact"/>
        <w:ind w:firstLine="709"/>
        <w:jc w:val="both"/>
        <w:rPr>
          <w:sz w:val="20"/>
          <w:szCs w:val="20"/>
        </w:rPr>
      </w:pPr>
      <w:r w:rsidRPr="00281D0A">
        <w:rPr>
          <w:color w:val="000000"/>
          <w:sz w:val="20"/>
          <w:szCs w:val="20"/>
          <w:lang w:bidi="ru-RU"/>
        </w:rPr>
        <w:t>0,55 - значимость критерия 2 «Налоговые поступления».</w:t>
      </w:r>
    </w:p>
    <w:p w:rsidR="00281D0A" w:rsidRPr="00281D0A" w:rsidRDefault="00281D0A" w:rsidP="00CC7445">
      <w:pPr>
        <w:widowControl w:val="0"/>
        <w:numPr>
          <w:ilvl w:val="0"/>
          <w:numId w:val="27"/>
        </w:numPr>
        <w:autoSpaceDE w:val="0"/>
        <w:autoSpaceDN w:val="0"/>
        <w:adjustRightInd w:val="0"/>
        <w:ind w:firstLine="709"/>
        <w:jc w:val="both"/>
        <w:rPr>
          <w:sz w:val="20"/>
          <w:szCs w:val="20"/>
        </w:rPr>
      </w:pPr>
      <w:r w:rsidRPr="00281D0A">
        <w:rPr>
          <w:color w:val="000000"/>
          <w:sz w:val="20"/>
          <w:szCs w:val="20"/>
          <w:lang w:bidi="ru-RU"/>
        </w:rPr>
        <w:t>На основании результатов оценки и сопоставления Конкурсных зая</w:t>
      </w:r>
      <w:r w:rsidRPr="00281D0A">
        <w:rPr>
          <w:color w:val="000000"/>
          <w:sz w:val="20"/>
          <w:szCs w:val="20"/>
          <w:lang w:bidi="ru-RU"/>
        </w:rPr>
        <w:softHyphen/>
        <w:t>вок Комиссия коллегиально принимает решение об оказании финансовой поддержки Участникам, в объеме пропорциональному количеству набранных баллов исходя из имеющегося объема бюджетных средств с учетом условий предоставления субсидии по форме поддержки, но не более суммы, заявленной Участником.</w:t>
      </w:r>
    </w:p>
    <w:p w:rsidR="00281D0A" w:rsidRPr="00281D0A" w:rsidRDefault="00281D0A" w:rsidP="00281D0A">
      <w:pPr>
        <w:widowControl w:val="0"/>
        <w:autoSpaceDE w:val="0"/>
        <w:autoSpaceDN w:val="0"/>
        <w:adjustRightInd w:val="0"/>
        <w:ind w:firstLine="540"/>
        <w:jc w:val="right"/>
        <w:rPr>
          <w:sz w:val="20"/>
          <w:szCs w:val="20"/>
        </w:rPr>
      </w:pPr>
    </w:p>
    <w:p w:rsidR="00281D0A" w:rsidRPr="00281D0A" w:rsidRDefault="00956874" w:rsidP="00281D0A">
      <w:pPr>
        <w:ind w:left="4962" w:firstLine="1985"/>
        <w:jc w:val="right"/>
        <w:rPr>
          <w:color w:val="000000"/>
          <w:sz w:val="20"/>
          <w:szCs w:val="20"/>
        </w:rPr>
      </w:pPr>
      <w:r>
        <w:rPr>
          <w:color w:val="000000"/>
          <w:sz w:val="20"/>
          <w:szCs w:val="20"/>
        </w:rPr>
        <w:t>Пр</w:t>
      </w:r>
      <w:r w:rsidR="00281D0A" w:rsidRPr="00281D0A">
        <w:rPr>
          <w:color w:val="000000"/>
          <w:sz w:val="20"/>
          <w:szCs w:val="20"/>
        </w:rPr>
        <w:t xml:space="preserve">иложение № 5                       К Порядку предоставления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за счет средств бюджета Куйбышевского района </w:t>
      </w:r>
    </w:p>
    <w:p w:rsidR="00281D0A" w:rsidRPr="00281D0A" w:rsidRDefault="00281D0A" w:rsidP="00281D0A">
      <w:pPr>
        <w:jc w:val="right"/>
        <w:rPr>
          <w:rFonts w:ascii="TimesNewRomanPSMT" w:hAnsi="TimesNewRomanPSMT"/>
          <w:sz w:val="20"/>
          <w:szCs w:val="20"/>
        </w:rPr>
      </w:pPr>
    </w:p>
    <w:p w:rsidR="00281D0A" w:rsidRPr="00281D0A" w:rsidRDefault="00281D0A" w:rsidP="00281D0A">
      <w:pPr>
        <w:rPr>
          <w:rFonts w:ascii="TimesNewRomanPSMT" w:hAnsi="TimesNewRomanPSMT"/>
          <w:sz w:val="20"/>
          <w:szCs w:val="20"/>
        </w:rPr>
      </w:pPr>
    </w:p>
    <w:p w:rsidR="00281D0A" w:rsidRPr="00281D0A" w:rsidRDefault="00281D0A" w:rsidP="00281D0A">
      <w:pPr>
        <w:autoSpaceDE w:val="0"/>
        <w:autoSpaceDN w:val="0"/>
        <w:adjustRightInd w:val="0"/>
        <w:jc w:val="center"/>
        <w:rPr>
          <w:bCs/>
          <w:sz w:val="20"/>
          <w:szCs w:val="20"/>
        </w:rPr>
      </w:pPr>
      <w:r w:rsidRPr="00281D0A">
        <w:rPr>
          <w:bCs/>
          <w:sz w:val="20"/>
          <w:szCs w:val="20"/>
        </w:rPr>
        <w:t xml:space="preserve">Форма соглашения </w:t>
      </w:r>
    </w:p>
    <w:p w:rsidR="00281D0A" w:rsidRPr="00281D0A" w:rsidRDefault="00281D0A" w:rsidP="00281D0A">
      <w:pPr>
        <w:autoSpaceDE w:val="0"/>
        <w:autoSpaceDN w:val="0"/>
        <w:adjustRightInd w:val="0"/>
        <w:jc w:val="center"/>
        <w:rPr>
          <w:bCs/>
          <w:sz w:val="20"/>
          <w:szCs w:val="20"/>
        </w:rPr>
      </w:pPr>
      <w:r w:rsidRPr="00281D0A">
        <w:rPr>
          <w:bCs/>
          <w:sz w:val="20"/>
          <w:szCs w:val="20"/>
        </w:rPr>
        <w:t>о предоставлении субсидии юридическому лицу (за исключением государственного учреждения), индивидуальному предпринимателю, физическому лицу - производителю товаров, работ, услуг на финансовое</w:t>
      </w:r>
    </w:p>
    <w:p w:rsidR="00281D0A" w:rsidRPr="00281D0A" w:rsidRDefault="00281D0A" w:rsidP="00281D0A">
      <w:pPr>
        <w:autoSpaceDE w:val="0"/>
        <w:autoSpaceDN w:val="0"/>
        <w:adjustRightInd w:val="0"/>
        <w:jc w:val="center"/>
        <w:rPr>
          <w:bCs/>
          <w:sz w:val="20"/>
          <w:szCs w:val="20"/>
        </w:rPr>
      </w:pPr>
      <w:r w:rsidRPr="00281D0A">
        <w:rPr>
          <w:bCs/>
          <w:sz w:val="20"/>
          <w:szCs w:val="20"/>
        </w:rPr>
        <w:t>обеспечение затрат в связи с производством (реализацией)</w:t>
      </w:r>
    </w:p>
    <w:p w:rsidR="00281D0A" w:rsidRPr="00281D0A" w:rsidRDefault="00281D0A" w:rsidP="00281D0A">
      <w:pPr>
        <w:autoSpaceDE w:val="0"/>
        <w:autoSpaceDN w:val="0"/>
        <w:adjustRightInd w:val="0"/>
        <w:jc w:val="center"/>
        <w:rPr>
          <w:bCs/>
          <w:sz w:val="20"/>
          <w:szCs w:val="20"/>
        </w:rPr>
      </w:pPr>
      <w:r w:rsidRPr="00281D0A">
        <w:rPr>
          <w:bCs/>
          <w:sz w:val="20"/>
          <w:szCs w:val="20"/>
        </w:rPr>
        <w:t xml:space="preserve">товаров, выполнением работ, оказанием услуг </w:t>
      </w:r>
    </w:p>
    <w:p w:rsidR="00281D0A" w:rsidRPr="00281D0A" w:rsidRDefault="00281D0A" w:rsidP="00281D0A">
      <w:pPr>
        <w:autoSpaceDE w:val="0"/>
        <w:autoSpaceDN w:val="0"/>
        <w:adjustRightInd w:val="0"/>
        <w:jc w:val="both"/>
        <w:outlineLvl w:val="0"/>
        <w:rPr>
          <w:sz w:val="20"/>
          <w:szCs w:val="20"/>
        </w:rPr>
      </w:pPr>
    </w:p>
    <w:p w:rsidR="00281D0A" w:rsidRPr="00281D0A" w:rsidRDefault="00281D0A" w:rsidP="00281D0A">
      <w:pPr>
        <w:autoSpaceDE w:val="0"/>
        <w:autoSpaceDN w:val="0"/>
        <w:adjustRightInd w:val="0"/>
        <w:jc w:val="center"/>
        <w:rPr>
          <w:sz w:val="20"/>
          <w:szCs w:val="20"/>
        </w:rPr>
      </w:pPr>
      <w:r w:rsidRPr="00281D0A">
        <w:rPr>
          <w:sz w:val="20"/>
          <w:szCs w:val="20"/>
        </w:rPr>
        <w:t>_________________________________________</w:t>
      </w:r>
    </w:p>
    <w:p w:rsidR="00281D0A" w:rsidRPr="00281D0A" w:rsidRDefault="00281D0A" w:rsidP="00281D0A">
      <w:pPr>
        <w:autoSpaceDE w:val="0"/>
        <w:autoSpaceDN w:val="0"/>
        <w:adjustRightInd w:val="0"/>
        <w:jc w:val="center"/>
        <w:rPr>
          <w:sz w:val="20"/>
          <w:szCs w:val="20"/>
        </w:rPr>
      </w:pPr>
      <w:r w:rsidRPr="00281D0A">
        <w:rPr>
          <w:sz w:val="20"/>
          <w:szCs w:val="20"/>
        </w:rPr>
        <w:t>(место заключения соглашения)</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"__" _________ 20__ г.                                                               N _________________</w:t>
      </w:r>
    </w:p>
    <w:p w:rsidR="00281D0A" w:rsidRPr="00281D0A" w:rsidRDefault="00281D0A" w:rsidP="00281D0A">
      <w:pPr>
        <w:autoSpaceDE w:val="0"/>
        <w:autoSpaceDN w:val="0"/>
        <w:adjustRightInd w:val="0"/>
        <w:jc w:val="both"/>
        <w:rPr>
          <w:sz w:val="20"/>
          <w:szCs w:val="20"/>
        </w:rPr>
      </w:pPr>
      <w:r w:rsidRPr="00281D0A">
        <w:rPr>
          <w:sz w:val="20"/>
          <w:szCs w:val="20"/>
        </w:rPr>
        <w:t xml:space="preserve">  (дата заключения </w:t>
      </w:r>
      <w:proofErr w:type="gramStart"/>
      <w:r w:rsidRPr="00281D0A">
        <w:rPr>
          <w:sz w:val="20"/>
          <w:szCs w:val="20"/>
        </w:rPr>
        <w:t xml:space="preserve">соглашения)   </w:t>
      </w:r>
      <w:proofErr w:type="gramEnd"/>
      <w:r w:rsidRPr="00281D0A">
        <w:rPr>
          <w:sz w:val="20"/>
          <w:szCs w:val="20"/>
        </w:rPr>
        <w:t xml:space="preserve">                                                                        (номер соглашения)</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ab/>
        <w:t>Администрация Куйбышевского района в лице Главы Куйбышевского района ____________________________________, действующего на основании Устава Куйбышевского района именуемая в дальнейшем - администрация, с одной стороны и _______________________________________________________,</w:t>
      </w:r>
    </w:p>
    <w:p w:rsidR="00281D0A" w:rsidRPr="00281D0A" w:rsidRDefault="00281D0A" w:rsidP="00281D0A">
      <w:pPr>
        <w:autoSpaceDE w:val="0"/>
        <w:autoSpaceDN w:val="0"/>
        <w:adjustRightInd w:val="0"/>
        <w:jc w:val="center"/>
        <w:rPr>
          <w:sz w:val="20"/>
          <w:szCs w:val="20"/>
        </w:rPr>
      </w:pPr>
      <w:r w:rsidRPr="00281D0A">
        <w:rPr>
          <w:sz w:val="20"/>
          <w:szCs w:val="20"/>
        </w:rPr>
        <w:t xml:space="preserve">(наименование юридического лица, фамилия, имя, отчество (при наличии) индивидуального </w:t>
      </w:r>
      <w:proofErr w:type="gramStart"/>
      <w:r w:rsidRPr="00281D0A">
        <w:rPr>
          <w:sz w:val="20"/>
          <w:szCs w:val="20"/>
        </w:rPr>
        <w:t>предпринимателя  или</w:t>
      </w:r>
      <w:proofErr w:type="gramEnd"/>
      <w:r w:rsidRPr="00281D0A">
        <w:rPr>
          <w:sz w:val="20"/>
          <w:szCs w:val="20"/>
        </w:rPr>
        <w:t xml:space="preserve"> физического лица - производителя товаров, работ, услуг)</w:t>
      </w:r>
    </w:p>
    <w:p w:rsidR="00281D0A" w:rsidRPr="00281D0A" w:rsidRDefault="00281D0A" w:rsidP="00281D0A">
      <w:pPr>
        <w:autoSpaceDE w:val="0"/>
        <w:autoSpaceDN w:val="0"/>
        <w:adjustRightInd w:val="0"/>
        <w:jc w:val="both"/>
        <w:rPr>
          <w:sz w:val="20"/>
          <w:szCs w:val="20"/>
        </w:rPr>
      </w:pPr>
      <w:r w:rsidRPr="00281D0A">
        <w:rPr>
          <w:sz w:val="20"/>
          <w:szCs w:val="20"/>
        </w:rPr>
        <w:t>именуемый в дальнейшем "Получатель", в лице 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w:t>
      </w:r>
    </w:p>
    <w:p w:rsidR="00281D0A" w:rsidRPr="00281D0A" w:rsidRDefault="00281D0A" w:rsidP="00281D0A">
      <w:pPr>
        <w:autoSpaceDE w:val="0"/>
        <w:autoSpaceDN w:val="0"/>
        <w:adjustRightInd w:val="0"/>
        <w:jc w:val="center"/>
        <w:rPr>
          <w:sz w:val="20"/>
          <w:szCs w:val="20"/>
        </w:rPr>
      </w:pPr>
      <w:r w:rsidRPr="00281D0A">
        <w:rPr>
          <w:sz w:val="20"/>
          <w:szCs w:val="20"/>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 - производителя товаров, работ, услуг)</w:t>
      </w:r>
    </w:p>
    <w:p w:rsidR="00281D0A" w:rsidRPr="00281D0A" w:rsidRDefault="00281D0A" w:rsidP="00281D0A">
      <w:pPr>
        <w:autoSpaceDE w:val="0"/>
        <w:autoSpaceDN w:val="0"/>
        <w:adjustRightInd w:val="0"/>
        <w:jc w:val="both"/>
        <w:rPr>
          <w:sz w:val="20"/>
          <w:szCs w:val="20"/>
        </w:rPr>
      </w:pPr>
      <w:r w:rsidRPr="00281D0A">
        <w:rPr>
          <w:sz w:val="20"/>
          <w:szCs w:val="20"/>
        </w:rPr>
        <w:t>действующего на основании _____________________________________________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w:t>
      </w:r>
    </w:p>
    <w:p w:rsidR="00281D0A" w:rsidRPr="00281D0A" w:rsidRDefault="00281D0A" w:rsidP="00281D0A">
      <w:pPr>
        <w:autoSpaceDE w:val="0"/>
        <w:autoSpaceDN w:val="0"/>
        <w:adjustRightInd w:val="0"/>
        <w:jc w:val="center"/>
        <w:rPr>
          <w:sz w:val="20"/>
          <w:szCs w:val="20"/>
        </w:rPr>
      </w:pPr>
      <w:r w:rsidRPr="00281D0A">
        <w:rPr>
          <w:sz w:val="20"/>
          <w:szCs w:val="20"/>
        </w:rPr>
        <w:t>(реквизиты устава юридического лица, свидетельства о государственной регистрации индивидуального предпринимателя, доверенности)</w:t>
      </w:r>
    </w:p>
    <w:p w:rsidR="00281D0A" w:rsidRPr="00281D0A" w:rsidRDefault="00281D0A" w:rsidP="00281D0A">
      <w:pPr>
        <w:autoSpaceDE w:val="0"/>
        <w:autoSpaceDN w:val="0"/>
        <w:adjustRightInd w:val="0"/>
        <w:jc w:val="both"/>
        <w:rPr>
          <w:sz w:val="20"/>
          <w:szCs w:val="20"/>
        </w:rPr>
      </w:pPr>
      <w:proofErr w:type="gramStart"/>
      <w:r w:rsidRPr="00281D0A">
        <w:rPr>
          <w:sz w:val="20"/>
          <w:szCs w:val="20"/>
        </w:rPr>
        <w:t>с  другой</w:t>
      </w:r>
      <w:proofErr w:type="gramEnd"/>
      <w:r w:rsidRPr="00281D0A">
        <w:rPr>
          <w:sz w:val="20"/>
          <w:szCs w:val="20"/>
        </w:rPr>
        <w:t xml:space="preserve">  стороны,  далее  именуемые "Стороны", в соответствии с Бюджетным</w:t>
      </w:r>
    </w:p>
    <w:p w:rsidR="00281D0A" w:rsidRPr="00281D0A" w:rsidRDefault="0005288C" w:rsidP="00281D0A">
      <w:pPr>
        <w:autoSpaceDE w:val="0"/>
        <w:autoSpaceDN w:val="0"/>
        <w:adjustRightInd w:val="0"/>
        <w:jc w:val="both"/>
        <w:rPr>
          <w:sz w:val="20"/>
          <w:szCs w:val="20"/>
        </w:rPr>
      </w:pPr>
      <w:hyperlink r:id="rId113" w:history="1">
        <w:r w:rsidR="00281D0A" w:rsidRPr="00281D0A">
          <w:rPr>
            <w:sz w:val="20"/>
            <w:szCs w:val="20"/>
          </w:rPr>
          <w:t>кодексом</w:t>
        </w:r>
      </w:hyperlink>
      <w:r w:rsidR="00281D0A" w:rsidRPr="00281D0A">
        <w:rPr>
          <w:sz w:val="20"/>
          <w:szCs w:val="20"/>
        </w:rPr>
        <w:t xml:space="preserve">   Российской   Федерации, </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w:t>
      </w:r>
    </w:p>
    <w:p w:rsidR="00281D0A" w:rsidRPr="00281D0A" w:rsidRDefault="00281D0A" w:rsidP="00281D0A">
      <w:pPr>
        <w:autoSpaceDE w:val="0"/>
        <w:autoSpaceDN w:val="0"/>
        <w:adjustRightInd w:val="0"/>
        <w:jc w:val="center"/>
        <w:rPr>
          <w:sz w:val="20"/>
          <w:szCs w:val="20"/>
        </w:rPr>
      </w:pPr>
      <w:r w:rsidRPr="00281D0A">
        <w:rPr>
          <w:sz w:val="20"/>
          <w:szCs w:val="20"/>
        </w:rPr>
        <w:t xml:space="preserve">(наименование правил (порядка) предоставления субсидии из бюджета Куйбышевского </w:t>
      </w:r>
      <w:proofErr w:type="gramStart"/>
      <w:r w:rsidRPr="00281D0A">
        <w:rPr>
          <w:sz w:val="20"/>
          <w:szCs w:val="20"/>
        </w:rPr>
        <w:t>района  Получателю</w:t>
      </w:r>
      <w:proofErr w:type="gramEnd"/>
      <w:r w:rsidRPr="00281D0A">
        <w:rPr>
          <w:sz w:val="20"/>
          <w:szCs w:val="20"/>
        </w:rPr>
        <w:t>)</w:t>
      </w:r>
    </w:p>
    <w:p w:rsidR="00281D0A" w:rsidRPr="00281D0A" w:rsidRDefault="00281D0A" w:rsidP="00281D0A">
      <w:pPr>
        <w:autoSpaceDE w:val="0"/>
        <w:autoSpaceDN w:val="0"/>
        <w:adjustRightInd w:val="0"/>
        <w:jc w:val="both"/>
        <w:rPr>
          <w:sz w:val="20"/>
          <w:szCs w:val="20"/>
        </w:rPr>
      </w:pPr>
      <w:r w:rsidRPr="00281D0A">
        <w:rPr>
          <w:sz w:val="20"/>
          <w:szCs w:val="20"/>
        </w:rPr>
        <w:t xml:space="preserve">утвержденным постановлением администрации Куйбышевского района </w:t>
      </w:r>
      <w:proofErr w:type="gramStart"/>
      <w:r w:rsidRPr="00281D0A">
        <w:rPr>
          <w:sz w:val="20"/>
          <w:szCs w:val="20"/>
        </w:rPr>
        <w:t>от  "</w:t>
      </w:r>
      <w:proofErr w:type="gramEnd"/>
      <w:r w:rsidRPr="00281D0A">
        <w:rPr>
          <w:sz w:val="20"/>
          <w:szCs w:val="20"/>
        </w:rPr>
        <w:t>__"   ___________  20_____ N ___  (далее  -  Порядок  предоставления субсидии), заключили настоящее Соглашение о нижеследующем.</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center"/>
        <w:outlineLvl w:val="0"/>
        <w:rPr>
          <w:sz w:val="20"/>
          <w:szCs w:val="20"/>
        </w:rPr>
      </w:pPr>
      <w:bookmarkStart w:id="35" w:name="Par70"/>
      <w:bookmarkEnd w:id="35"/>
      <w:r w:rsidRPr="00281D0A">
        <w:rPr>
          <w:sz w:val="20"/>
          <w:szCs w:val="20"/>
        </w:rPr>
        <w:t>I. Предмет Соглашения</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1.1. Предметом настоящего Соглашения является предоставление из бюджета Куйбышевского </w:t>
      </w:r>
      <w:proofErr w:type="gramStart"/>
      <w:r w:rsidRPr="00281D0A">
        <w:rPr>
          <w:sz w:val="20"/>
          <w:szCs w:val="20"/>
        </w:rPr>
        <w:t>района  в</w:t>
      </w:r>
      <w:proofErr w:type="gramEnd"/>
      <w:r w:rsidRPr="00281D0A">
        <w:rPr>
          <w:sz w:val="20"/>
          <w:szCs w:val="20"/>
        </w:rPr>
        <w:t xml:space="preserve"> 20__ году субсидии в  целях финансового обеспечения затрат Получателя, связанных с___________________________________________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______________________________________________________________________ ____________________________________________________</w:t>
      </w:r>
      <w:proofErr w:type="gramStart"/>
      <w:r w:rsidRPr="00281D0A">
        <w:rPr>
          <w:sz w:val="20"/>
          <w:szCs w:val="20"/>
        </w:rPr>
        <w:t>_(</w:t>
      </w:r>
      <w:proofErr w:type="gramEnd"/>
      <w:r w:rsidRPr="00281D0A">
        <w:rPr>
          <w:sz w:val="20"/>
          <w:szCs w:val="20"/>
        </w:rPr>
        <w:t>далее - Субсидия).</w:t>
      </w:r>
    </w:p>
    <w:p w:rsidR="00281D0A" w:rsidRPr="00281D0A" w:rsidRDefault="00281D0A" w:rsidP="00281D0A">
      <w:pPr>
        <w:autoSpaceDE w:val="0"/>
        <w:autoSpaceDN w:val="0"/>
        <w:adjustRightInd w:val="0"/>
        <w:jc w:val="center"/>
        <w:rPr>
          <w:sz w:val="20"/>
          <w:szCs w:val="20"/>
        </w:rPr>
      </w:pPr>
      <w:r w:rsidRPr="00281D0A">
        <w:rPr>
          <w:sz w:val="20"/>
          <w:szCs w:val="20"/>
        </w:rPr>
        <w:t xml:space="preserve">(производством (реализацией) товаров, выполнением работ, оказанием услуг) </w:t>
      </w:r>
    </w:p>
    <w:p w:rsidR="00281D0A" w:rsidRPr="00281D0A" w:rsidRDefault="00281D0A" w:rsidP="00281D0A">
      <w:pPr>
        <w:autoSpaceDE w:val="0"/>
        <w:autoSpaceDN w:val="0"/>
        <w:adjustRightInd w:val="0"/>
        <w:jc w:val="both"/>
        <w:rPr>
          <w:sz w:val="20"/>
          <w:szCs w:val="20"/>
        </w:rPr>
      </w:pPr>
      <w:bookmarkStart w:id="36" w:name="Par77"/>
      <w:bookmarkEnd w:id="36"/>
    </w:p>
    <w:p w:rsidR="00281D0A" w:rsidRPr="00281D0A" w:rsidRDefault="00281D0A" w:rsidP="00281D0A">
      <w:pPr>
        <w:autoSpaceDE w:val="0"/>
        <w:autoSpaceDN w:val="0"/>
        <w:adjustRightInd w:val="0"/>
        <w:jc w:val="center"/>
        <w:outlineLvl w:val="0"/>
        <w:rPr>
          <w:sz w:val="20"/>
          <w:szCs w:val="20"/>
        </w:rPr>
      </w:pPr>
      <w:r w:rsidRPr="00281D0A">
        <w:rPr>
          <w:sz w:val="20"/>
          <w:szCs w:val="20"/>
        </w:rPr>
        <w:t>II. Финансовое обеспечение предоставления Субсидии</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bookmarkStart w:id="37" w:name="Par83"/>
      <w:bookmarkEnd w:id="37"/>
      <w:r w:rsidRPr="00281D0A">
        <w:rPr>
          <w:sz w:val="20"/>
          <w:szCs w:val="20"/>
        </w:rPr>
        <w:t xml:space="preserve">    2.1.  </w:t>
      </w:r>
      <w:proofErr w:type="gramStart"/>
      <w:r w:rsidRPr="00281D0A">
        <w:rPr>
          <w:sz w:val="20"/>
          <w:szCs w:val="20"/>
        </w:rPr>
        <w:t>Субсидия  предоставляется</w:t>
      </w:r>
      <w:proofErr w:type="gramEnd"/>
      <w:r w:rsidRPr="00281D0A">
        <w:rPr>
          <w:sz w:val="20"/>
          <w:szCs w:val="20"/>
        </w:rPr>
        <w:t xml:space="preserve">  в  соответствии  с  лимитами бюджетных обязательств, доведенными ______________________________________ как получателю бюджетных средств,  на цели, указанные в </w:t>
      </w:r>
      <w:hyperlink w:anchor="Par70" w:history="1">
        <w:r w:rsidRPr="00281D0A">
          <w:rPr>
            <w:sz w:val="20"/>
            <w:szCs w:val="20"/>
          </w:rPr>
          <w:t>разделе I</w:t>
        </w:r>
      </w:hyperlink>
      <w:r w:rsidRPr="00281D0A">
        <w:rPr>
          <w:sz w:val="20"/>
          <w:szCs w:val="20"/>
        </w:rPr>
        <w:t xml:space="preserve"> настоящего Соглашения, в следующем размере  в 20__ году __________ (________________) рублей - по коду БК ______________;</w:t>
      </w:r>
    </w:p>
    <w:p w:rsidR="00281D0A" w:rsidRPr="00281D0A" w:rsidRDefault="00281D0A" w:rsidP="00281D0A">
      <w:pPr>
        <w:autoSpaceDE w:val="0"/>
        <w:autoSpaceDN w:val="0"/>
        <w:adjustRightInd w:val="0"/>
        <w:jc w:val="both"/>
        <w:rPr>
          <w:sz w:val="20"/>
          <w:szCs w:val="20"/>
        </w:rPr>
      </w:pPr>
      <w:r w:rsidRPr="00281D0A">
        <w:rPr>
          <w:sz w:val="20"/>
          <w:szCs w:val="20"/>
        </w:rPr>
        <w:t xml:space="preserve">                                 (сумма прописью)                      </w:t>
      </w:r>
    </w:p>
    <w:p w:rsidR="00281D0A" w:rsidRPr="00281D0A" w:rsidRDefault="00281D0A" w:rsidP="00281D0A">
      <w:pPr>
        <w:autoSpaceDE w:val="0"/>
        <w:autoSpaceDN w:val="0"/>
        <w:adjustRightInd w:val="0"/>
        <w:jc w:val="center"/>
        <w:outlineLvl w:val="0"/>
        <w:rPr>
          <w:sz w:val="20"/>
          <w:szCs w:val="20"/>
        </w:rPr>
      </w:pPr>
      <w:bookmarkStart w:id="38" w:name="Par97"/>
      <w:bookmarkEnd w:id="38"/>
    </w:p>
    <w:p w:rsidR="00281D0A" w:rsidRPr="00281D0A" w:rsidRDefault="00281D0A" w:rsidP="00281D0A">
      <w:pPr>
        <w:autoSpaceDE w:val="0"/>
        <w:autoSpaceDN w:val="0"/>
        <w:adjustRightInd w:val="0"/>
        <w:jc w:val="center"/>
        <w:outlineLvl w:val="0"/>
        <w:rPr>
          <w:sz w:val="20"/>
          <w:szCs w:val="20"/>
        </w:rPr>
      </w:pPr>
      <w:r w:rsidRPr="00281D0A">
        <w:rPr>
          <w:sz w:val="20"/>
          <w:szCs w:val="20"/>
        </w:rPr>
        <w:t>III. Условия и порядок предоставления Субсидии</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ind w:firstLine="540"/>
        <w:jc w:val="both"/>
        <w:rPr>
          <w:sz w:val="20"/>
          <w:szCs w:val="20"/>
        </w:rPr>
      </w:pPr>
      <w:bookmarkStart w:id="39" w:name="Par111"/>
      <w:bookmarkEnd w:id="39"/>
      <w:r w:rsidRPr="00281D0A">
        <w:rPr>
          <w:sz w:val="20"/>
          <w:szCs w:val="20"/>
        </w:rPr>
        <w:t>3.1. Перечисление Субсидии осуществляется в соответствии с бюджетным законодательством Российской Федерации</w:t>
      </w:r>
      <w:bookmarkStart w:id="40" w:name="Par112"/>
      <w:bookmarkEnd w:id="40"/>
      <w:r w:rsidRPr="00281D0A">
        <w:rPr>
          <w:sz w:val="20"/>
          <w:szCs w:val="20"/>
        </w:rPr>
        <w:t xml:space="preserve"> на счет ____________________________________________________________________,</w:t>
      </w:r>
    </w:p>
    <w:p w:rsidR="00281D0A" w:rsidRPr="00281D0A" w:rsidRDefault="00281D0A" w:rsidP="00281D0A">
      <w:pPr>
        <w:autoSpaceDE w:val="0"/>
        <w:autoSpaceDN w:val="0"/>
        <w:adjustRightInd w:val="0"/>
        <w:jc w:val="center"/>
        <w:rPr>
          <w:sz w:val="20"/>
          <w:szCs w:val="20"/>
        </w:rPr>
      </w:pPr>
      <w:r w:rsidRPr="00281D0A">
        <w:rPr>
          <w:sz w:val="20"/>
          <w:szCs w:val="20"/>
        </w:rPr>
        <w:t>(наименование территориального органа Федерального казначейства)</w:t>
      </w:r>
    </w:p>
    <w:p w:rsidR="00281D0A" w:rsidRPr="00281D0A" w:rsidRDefault="00281D0A" w:rsidP="00281D0A">
      <w:pPr>
        <w:autoSpaceDE w:val="0"/>
        <w:autoSpaceDN w:val="0"/>
        <w:adjustRightInd w:val="0"/>
        <w:jc w:val="both"/>
        <w:rPr>
          <w:sz w:val="20"/>
          <w:szCs w:val="20"/>
        </w:rPr>
      </w:pPr>
      <w:proofErr w:type="gramStart"/>
      <w:r w:rsidRPr="00281D0A">
        <w:rPr>
          <w:sz w:val="20"/>
          <w:szCs w:val="20"/>
        </w:rPr>
        <w:t>открытый  для</w:t>
      </w:r>
      <w:proofErr w:type="gramEnd"/>
      <w:r w:rsidRPr="00281D0A">
        <w:rPr>
          <w:sz w:val="20"/>
          <w:szCs w:val="20"/>
        </w:rPr>
        <w:t xml:space="preserve">  учета  операций со средствами юридических лиц, не являющихся</w:t>
      </w:r>
    </w:p>
    <w:p w:rsidR="00281D0A" w:rsidRPr="00281D0A" w:rsidRDefault="00281D0A" w:rsidP="00281D0A">
      <w:pPr>
        <w:autoSpaceDE w:val="0"/>
        <w:autoSpaceDN w:val="0"/>
        <w:adjustRightInd w:val="0"/>
        <w:jc w:val="both"/>
        <w:rPr>
          <w:sz w:val="20"/>
          <w:szCs w:val="20"/>
        </w:rPr>
      </w:pPr>
      <w:r w:rsidRPr="00281D0A">
        <w:rPr>
          <w:sz w:val="20"/>
          <w:szCs w:val="20"/>
        </w:rPr>
        <w:t xml:space="preserve">участниками бюджетного процесса, в учреждении Центрального банка Российской </w:t>
      </w:r>
      <w:proofErr w:type="gramStart"/>
      <w:r w:rsidRPr="00281D0A">
        <w:rPr>
          <w:sz w:val="20"/>
          <w:szCs w:val="20"/>
        </w:rPr>
        <w:t>Федерации,  не</w:t>
      </w:r>
      <w:proofErr w:type="gramEnd"/>
      <w:r w:rsidRPr="00281D0A">
        <w:rPr>
          <w:sz w:val="20"/>
          <w:szCs w:val="20"/>
        </w:rPr>
        <w:t xml:space="preserve">  позднее 10-го рабочего дня, следующего за днем подписания настоящего соглашения сторонами.</w:t>
      </w:r>
    </w:p>
    <w:p w:rsidR="00281D0A" w:rsidRPr="00281D0A" w:rsidRDefault="00281D0A" w:rsidP="00281D0A">
      <w:pPr>
        <w:tabs>
          <w:tab w:val="left" w:pos="567"/>
        </w:tabs>
        <w:autoSpaceDE w:val="0"/>
        <w:autoSpaceDN w:val="0"/>
        <w:adjustRightInd w:val="0"/>
        <w:jc w:val="both"/>
        <w:rPr>
          <w:sz w:val="20"/>
          <w:szCs w:val="20"/>
        </w:rPr>
      </w:pPr>
      <w:bookmarkStart w:id="41" w:name="Par132"/>
      <w:bookmarkEnd w:id="41"/>
      <w:r w:rsidRPr="00281D0A">
        <w:rPr>
          <w:sz w:val="20"/>
          <w:szCs w:val="20"/>
        </w:rPr>
        <w:tab/>
      </w:r>
    </w:p>
    <w:p w:rsidR="00281D0A" w:rsidRPr="00281D0A" w:rsidRDefault="00281D0A" w:rsidP="00281D0A">
      <w:pPr>
        <w:autoSpaceDE w:val="0"/>
        <w:autoSpaceDN w:val="0"/>
        <w:adjustRightInd w:val="0"/>
        <w:jc w:val="center"/>
        <w:outlineLvl w:val="0"/>
        <w:rPr>
          <w:sz w:val="20"/>
          <w:szCs w:val="20"/>
        </w:rPr>
      </w:pPr>
      <w:r w:rsidRPr="00281D0A">
        <w:rPr>
          <w:sz w:val="20"/>
          <w:szCs w:val="20"/>
        </w:rPr>
        <w:t>IV. Взаимодействие Сторон</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 xml:space="preserve">       4.1. Администрация обязуется:              </w:t>
      </w:r>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4.1.1. обеспечить предоставление Субсидии в соответствии с </w:t>
      </w:r>
      <w:hyperlink w:anchor="Par97" w:history="1">
        <w:r w:rsidRPr="00281D0A">
          <w:rPr>
            <w:sz w:val="20"/>
            <w:szCs w:val="20"/>
          </w:rPr>
          <w:t>разделом III</w:t>
        </w:r>
      </w:hyperlink>
      <w:r w:rsidRPr="00281D0A">
        <w:rPr>
          <w:sz w:val="20"/>
          <w:szCs w:val="20"/>
        </w:rPr>
        <w:t xml:space="preserve"> настоящего Соглашения;</w:t>
      </w:r>
      <w:bookmarkStart w:id="42" w:name="Par148"/>
      <w:bookmarkEnd w:id="42"/>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4.1.2. обеспечивать перечисление Субсидии на счет Получателя, указанный в </w:t>
      </w:r>
      <w:hyperlink w:anchor="Par375" w:history="1">
        <w:r w:rsidRPr="00281D0A">
          <w:rPr>
            <w:sz w:val="20"/>
            <w:szCs w:val="20"/>
          </w:rPr>
          <w:t>разделе VIII</w:t>
        </w:r>
      </w:hyperlink>
      <w:r w:rsidRPr="00281D0A">
        <w:rPr>
          <w:sz w:val="20"/>
          <w:szCs w:val="20"/>
        </w:rPr>
        <w:t xml:space="preserve"> настоящего Соглашения, в соответствии с </w:t>
      </w:r>
      <w:hyperlink w:anchor="Par111" w:history="1">
        <w:r w:rsidRPr="00281D0A">
          <w:rPr>
            <w:sz w:val="20"/>
            <w:szCs w:val="20"/>
          </w:rPr>
          <w:t>пунктом 3.1</w:t>
        </w:r>
      </w:hyperlink>
      <w:r w:rsidRPr="00281D0A">
        <w:rPr>
          <w:sz w:val="20"/>
          <w:szCs w:val="20"/>
        </w:rPr>
        <w:t xml:space="preserve"> настоящего Соглашения;</w:t>
      </w:r>
      <w:bookmarkStart w:id="43" w:name="Par150"/>
      <w:bookmarkEnd w:id="43"/>
    </w:p>
    <w:p w:rsidR="00281D0A" w:rsidRPr="00281D0A" w:rsidRDefault="00281D0A" w:rsidP="00281D0A">
      <w:pPr>
        <w:autoSpaceDE w:val="0"/>
        <w:autoSpaceDN w:val="0"/>
        <w:adjustRightInd w:val="0"/>
        <w:ind w:firstLine="540"/>
        <w:jc w:val="both"/>
        <w:rPr>
          <w:sz w:val="20"/>
          <w:szCs w:val="20"/>
        </w:rPr>
      </w:pPr>
      <w:bookmarkStart w:id="44" w:name="Par162"/>
      <w:bookmarkStart w:id="45" w:name="Par164"/>
      <w:bookmarkEnd w:id="44"/>
      <w:bookmarkEnd w:id="45"/>
      <w:r w:rsidRPr="00281D0A">
        <w:rPr>
          <w:sz w:val="20"/>
          <w:szCs w:val="20"/>
        </w:rPr>
        <w:t>4.1.3. осуществлять контроль за соблюдением Получателем порядка, целей и условий предоставления Субсидии, установленных Порядком предоставления субсидии и настоящим Соглашением, путем проведения плановых и (или) внеплановых проверок:</w:t>
      </w:r>
    </w:p>
    <w:p w:rsidR="00281D0A" w:rsidRPr="00281D0A" w:rsidRDefault="00281D0A" w:rsidP="00281D0A">
      <w:pPr>
        <w:autoSpaceDE w:val="0"/>
        <w:autoSpaceDN w:val="0"/>
        <w:adjustRightInd w:val="0"/>
        <w:ind w:firstLine="540"/>
        <w:jc w:val="both"/>
        <w:rPr>
          <w:sz w:val="20"/>
          <w:szCs w:val="20"/>
        </w:rPr>
      </w:pPr>
      <w:r w:rsidRPr="00281D0A">
        <w:rPr>
          <w:sz w:val="20"/>
          <w:szCs w:val="20"/>
        </w:rPr>
        <w:t>4.1.3.1. по месту нахождения администрации на основании</w:t>
      </w:r>
      <w:bookmarkStart w:id="46" w:name="Par169"/>
      <w:bookmarkEnd w:id="46"/>
      <w:r w:rsidRPr="00281D0A">
        <w:rPr>
          <w:sz w:val="20"/>
          <w:szCs w:val="20"/>
        </w:rPr>
        <w:t xml:space="preserve">: </w:t>
      </w:r>
    </w:p>
    <w:p w:rsidR="00281D0A" w:rsidRPr="00281D0A" w:rsidRDefault="00281D0A" w:rsidP="00281D0A">
      <w:pPr>
        <w:autoSpaceDE w:val="0"/>
        <w:autoSpaceDN w:val="0"/>
        <w:adjustRightInd w:val="0"/>
        <w:ind w:firstLine="540"/>
        <w:jc w:val="both"/>
        <w:rPr>
          <w:sz w:val="20"/>
          <w:szCs w:val="20"/>
        </w:rPr>
      </w:pPr>
      <w:r w:rsidRPr="00281D0A">
        <w:rPr>
          <w:sz w:val="20"/>
          <w:szCs w:val="20"/>
        </w:rPr>
        <w:t>отчета(</w:t>
      </w:r>
      <w:proofErr w:type="spellStart"/>
      <w:r w:rsidRPr="00281D0A">
        <w:rPr>
          <w:sz w:val="20"/>
          <w:szCs w:val="20"/>
        </w:rPr>
        <w:t>ов</w:t>
      </w:r>
      <w:proofErr w:type="spellEnd"/>
      <w:r w:rsidRPr="00281D0A">
        <w:rPr>
          <w:sz w:val="20"/>
          <w:szCs w:val="20"/>
        </w:rPr>
        <w:t>) о расходах Получателя, источником финансового обеспечения которых является Субсидия, по форме, установленной в приложении N 1 к настоящему Соглашению, являющейся неотъемлемой частью настоящего Соглашения, представленного(</w:t>
      </w:r>
      <w:proofErr w:type="spellStart"/>
      <w:r w:rsidRPr="00281D0A">
        <w:rPr>
          <w:sz w:val="20"/>
          <w:szCs w:val="20"/>
        </w:rPr>
        <w:t>ых</w:t>
      </w:r>
      <w:proofErr w:type="spellEnd"/>
      <w:r w:rsidRPr="00281D0A">
        <w:rPr>
          <w:sz w:val="20"/>
          <w:szCs w:val="20"/>
        </w:rPr>
        <w:t xml:space="preserve">) в соответствии с </w:t>
      </w:r>
      <w:hyperlink w:anchor="Par266" w:history="1">
        <w:r w:rsidRPr="00281D0A">
          <w:rPr>
            <w:sz w:val="20"/>
            <w:szCs w:val="20"/>
          </w:rPr>
          <w:t>пунктом 4.3.4</w:t>
        </w:r>
      </w:hyperlink>
      <w:r w:rsidRPr="00281D0A">
        <w:rPr>
          <w:sz w:val="20"/>
          <w:szCs w:val="20"/>
        </w:rPr>
        <w:t xml:space="preserve"> настоящего Соглашения;</w:t>
      </w:r>
    </w:p>
    <w:p w:rsidR="00281D0A" w:rsidRPr="00281D0A" w:rsidRDefault="00281D0A" w:rsidP="00281D0A">
      <w:pPr>
        <w:autoSpaceDE w:val="0"/>
        <w:autoSpaceDN w:val="0"/>
        <w:adjustRightInd w:val="0"/>
        <w:ind w:firstLine="540"/>
        <w:jc w:val="both"/>
        <w:rPr>
          <w:sz w:val="20"/>
          <w:szCs w:val="20"/>
        </w:rPr>
      </w:pPr>
      <w:bookmarkStart w:id="47" w:name="Par170"/>
      <w:bookmarkEnd w:id="47"/>
      <w:proofErr w:type="gramStart"/>
      <w:r w:rsidRPr="00281D0A">
        <w:rPr>
          <w:sz w:val="20"/>
          <w:szCs w:val="20"/>
        </w:rPr>
        <w:t>иных  документов</w:t>
      </w:r>
      <w:proofErr w:type="gramEnd"/>
      <w:r w:rsidRPr="00281D0A">
        <w:rPr>
          <w:sz w:val="20"/>
          <w:szCs w:val="20"/>
        </w:rPr>
        <w:t xml:space="preserve">,  представленных  Получателем  по  запросу администрации в соответствии с </w:t>
      </w:r>
      <w:hyperlink w:anchor="Par278" w:history="1">
        <w:r w:rsidRPr="00281D0A">
          <w:rPr>
            <w:sz w:val="20"/>
            <w:szCs w:val="20"/>
          </w:rPr>
          <w:t>пунктом 4.2.3</w:t>
        </w:r>
      </w:hyperlink>
      <w:r w:rsidRPr="00281D0A">
        <w:rPr>
          <w:sz w:val="20"/>
          <w:szCs w:val="20"/>
        </w:rPr>
        <w:t xml:space="preserve"> настоящего Соглашения.</w:t>
      </w:r>
    </w:p>
    <w:p w:rsidR="00281D0A" w:rsidRPr="00281D0A" w:rsidRDefault="00281D0A" w:rsidP="00281D0A">
      <w:pPr>
        <w:autoSpaceDE w:val="0"/>
        <w:autoSpaceDN w:val="0"/>
        <w:adjustRightInd w:val="0"/>
        <w:ind w:firstLine="540"/>
        <w:jc w:val="both"/>
        <w:rPr>
          <w:sz w:val="20"/>
          <w:szCs w:val="20"/>
        </w:rPr>
      </w:pPr>
      <w:r w:rsidRPr="00281D0A">
        <w:rPr>
          <w:sz w:val="20"/>
          <w:szCs w:val="20"/>
        </w:rPr>
        <w:t>4.1.3.2. по месту нахождения Получателя путем документального и фактического анализа операций, связанных с использованием Субсидии, произведенных Получателем;</w:t>
      </w:r>
    </w:p>
    <w:p w:rsidR="00281D0A" w:rsidRPr="00281D0A" w:rsidRDefault="00281D0A" w:rsidP="00281D0A">
      <w:pPr>
        <w:autoSpaceDE w:val="0"/>
        <w:autoSpaceDN w:val="0"/>
        <w:adjustRightInd w:val="0"/>
        <w:ind w:firstLine="709"/>
        <w:jc w:val="both"/>
        <w:rPr>
          <w:sz w:val="20"/>
          <w:szCs w:val="20"/>
        </w:rPr>
      </w:pPr>
      <w:bookmarkStart w:id="48" w:name="Par180"/>
      <w:bookmarkEnd w:id="48"/>
      <w:r w:rsidRPr="00281D0A">
        <w:rPr>
          <w:sz w:val="20"/>
          <w:szCs w:val="20"/>
        </w:rPr>
        <w:t>4.1.4. в случае установления администрацией или  получения от органа финансового контроля информации о факте(ах)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направлять Получателю требование об обеспечении возврата Субсидии в бюджет Куйбышевского района в размере и в сроки, определенные в указанном требовании;</w:t>
      </w:r>
    </w:p>
    <w:p w:rsidR="00281D0A" w:rsidRPr="00281D0A" w:rsidRDefault="00281D0A" w:rsidP="00281D0A">
      <w:pPr>
        <w:autoSpaceDE w:val="0"/>
        <w:autoSpaceDN w:val="0"/>
        <w:adjustRightInd w:val="0"/>
        <w:jc w:val="both"/>
        <w:rPr>
          <w:sz w:val="20"/>
          <w:szCs w:val="20"/>
        </w:rPr>
      </w:pPr>
      <w:bookmarkStart w:id="49" w:name="Par190"/>
      <w:bookmarkEnd w:id="49"/>
      <w:r w:rsidRPr="00281D0A">
        <w:rPr>
          <w:sz w:val="20"/>
          <w:szCs w:val="20"/>
        </w:rPr>
        <w:t xml:space="preserve">    </w:t>
      </w:r>
      <w:r w:rsidRPr="00281D0A">
        <w:rPr>
          <w:sz w:val="20"/>
          <w:szCs w:val="20"/>
        </w:rPr>
        <w:tab/>
        <w:t xml:space="preserve">4.1.5. рассматривать предложения, документы и иную информацию, направленную Получателем, в том числе в соответствии с </w:t>
      </w:r>
      <w:hyperlink w:anchor="Par320" w:history="1">
        <w:r w:rsidRPr="00281D0A">
          <w:rPr>
            <w:sz w:val="20"/>
            <w:szCs w:val="20"/>
          </w:rPr>
          <w:t>пунктом 4.1.4</w:t>
        </w:r>
      </w:hyperlink>
      <w:r w:rsidRPr="00281D0A">
        <w:rPr>
          <w:sz w:val="20"/>
          <w:szCs w:val="20"/>
        </w:rPr>
        <w:t xml:space="preserve"> настоящего Соглашения, в течение 5 рабочих дней со дня их получения и уведомлять Получателя о принятом решении (при необходимости);</w:t>
      </w:r>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4.1.6. направлять разъяснения Получателю по вопросам, связанным с исполнением настоящего Соглашения, в течение __ рабочих дней со дня получения обращения Получателя в соответствии с </w:t>
      </w:r>
      <w:hyperlink w:anchor="Par327" w:history="1">
        <w:r w:rsidRPr="00281D0A">
          <w:rPr>
            <w:sz w:val="20"/>
            <w:szCs w:val="20"/>
          </w:rPr>
          <w:t>пунктом 4.1.5</w:t>
        </w:r>
      </w:hyperlink>
      <w:r w:rsidRPr="00281D0A">
        <w:rPr>
          <w:sz w:val="20"/>
          <w:szCs w:val="20"/>
        </w:rPr>
        <w:t xml:space="preserve"> настоящего Соглашения;</w:t>
      </w:r>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4.1.7. выполнять иные обязательства в соответствии с бюджетным законодательством Российской Федерации и </w:t>
      </w:r>
      <w:proofErr w:type="gramStart"/>
      <w:r w:rsidRPr="00281D0A">
        <w:rPr>
          <w:sz w:val="20"/>
          <w:szCs w:val="20"/>
        </w:rPr>
        <w:t>Порядком  предоставления</w:t>
      </w:r>
      <w:proofErr w:type="gramEnd"/>
      <w:r w:rsidRPr="00281D0A">
        <w:rPr>
          <w:sz w:val="20"/>
          <w:szCs w:val="20"/>
        </w:rPr>
        <w:t xml:space="preserve"> субсидии. </w:t>
      </w:r>
    </w:p>
    <w:p w:rsidR="00281D0A" w:rsidRPr="00281D0A" w:rsidRDefault="00281D0A" w:rsidP="00281D0A">
      <w:pPr>
        <w:autoSpaceDE w:val="0"/>
        <w:autoSpaceDN w:val="0"/>
        <w:adjustRightInd w:val="0"/>
        <w:jc w:val="both"/>
        <w:rPr>
          <w:sz w:val="20"/>
          <w:szCs w:val="20"/>
        </w:rPr>
      </w:pPr>
      <w:r w:rsidRPr="00281D0A">
        <w:rPr>
          <w:sz w:val="20"/>
          <w:szCs w:val="20"/>
        </w:rPr>
        <w:t xml:space="preserve">       4.2. Администрация вправе:</w:t>
      </w:r>
    </w:p>
    <w:p w:rsidR="00281D0A" w:rsidRPr="00281D0A" w:rsidRDefault="00281D0A" w:rsidP="00281D0A">
      <w:pPr>
        <w:autoSpaceDE w:val="0"/>
        <w:autoSpaceDN w:val="0"/>
        <w:adjustRightInd w:val="0"/>
        <w:ind w:firstLine="540"/>
        <w:jc w:val="both"/>
        <w:rPr>
          <w:sz w:val="20"/>
          <w:szCs w:val="20"/>
        </w:rPr>
      </w:pPr>
      <w:bookmarkStart w:id="50" w:name="Par208"/>
      <w:bookmarkEnd w:id="50"/>
      <w:r w:rsidRPr="00281D0A">
        <w:rPr>
          <w:sz w:val="20"/>
          <w:szCs w:val="20"/>
        </w:rPr>
        <w:t xml:space="preserve">4.2.1. принимать решение об изменении условий настоящего Соглашения, в том числе на основании информации и предложений, направленных Получателем в соответствии с </w:t>
      </w:r>
      <w:hyperlink w:anchor="Par320" w:history="1">
        <w:r w:rsidRPr="00281D0A">
          <w:rPr>
            <w:sz w:val="20"/>
            <w:szCs w:val="20"/>
          </w:rPr>
          <w:t>пунктом 4.1.5</w:t>
        </w:r>
      </w:hyperlink>
      <w:r w:rsidRPr="00281D0A">
        <w:rPr>
          <w:sz w:val="20"/>
          <w:szCs w:val="20"/>
        </w:rPr>
        <w:t xml:space="preserve"> настоящего Соглашения, включая уменьшение размера Субсидии, а также увеличение размера Субсидии при наличии неиспользованных лимитов бюджетных обязательств, указанных в </w:t>
      </w:r>
      <w:hyperlink w:anchor="Par83" w:history="1">
        <w:r w:rsidRPr="00281D0A">
          <w:rPr>
            <w:sz w:val="20"/>
            <w:szCs w:val="20"/>
          </w:rPr>
          <w:t>пункте 2.1</w:t>
        </w:r>
      </w:hyperlink>
      <w:r w:rsidRPr="00281D0A">
        <w:rPr>
          <w:sz w:val="20"/>
          <w:szCs w:val="20"/>
        </w:rPr>
        <w:t xml:space="preserve"> настоящего Соглашения, и при условии предоставления Получателем информации, содержащей финансово-экономическое обоснование данного изменения;</w:t>
      </w:r>
    </w:p>
    <w:p w:rsidR="00281D0A" w:rsidRPr="00281D0A" w:rsidRDefault="00281D0A" w:rsidP="00281D0A">
      <w:pPr>
        <w:autoSpaceDE w:val="0"/>
        <w:autoSpaceDN w:val="0"/>
        <w:adjustRightInd w:val="0"/>
        <w:jc w:val="both"/>
        <w:rPr>
          <w:sz w:val="20"/>
          <w:szCs w:val="20"/>
        </w:rPr>
      </w:pPr>
      <w:r w:rsidRPr="00281D0A">
        <w:rPr>
          <w:sz w:val="20"/>
          <w:szCs w:val="20"/>
        </w:rPr>
        <w:t xml:space="preserve">    </w:t>
      </w:r>
      <w:r w:rsidRPr="00281D0A">
        <w:rPr>
          <w:sz w:val="20"/>
          <w:szCs w:val="20"/>
        </w:rPr>
        <w:tab/>
        <w:t xml:space="preserve">4.2.2.  </w:t>
      </w:r>
      <w:proofErr w:type="gramStart"/>
      <w:r w:rsidRPr="00281D0A">
        <w:rPr>
          <w:sz w:val="20"/>
          <w:szCs w:val="20"/>
        </w:rPr>
        <w:t>приостанавливать  предоставление</w:t>
      </w:r>
      <w:proofErr w:type="gramEnd"/>
      <w:r w:rsidRPr="00281D0A">
        <w:rPr>
          <w:sz w:val="20"/>
          <w:szCs w:val="20"/>
        </w:rPr>
        <w:t xml:space="preserve"> Субсидии в случае установления</w:t>
      </w:r>
    </w:p>
    <w:p w:rsidR="00281D0A" w:rsidRPr="00281D0A" w:rsidRDefault="00281D0A" w:rsidP="00281D0A">
      <w:pPr>
        <w:autoSpaceDE w:val="0"/>
        <w:autoSpaceDN w:val="0"/>
        <w:adjustRightInd w:val="0"/>
        <w:jc w:val="both"/>
        <w:rPr>
          <w:sz w:val="20"/>
          <w:szCs w:val="20"/>
        </w:rPr>
      </w:pPr>
      <w:r w:rsidRPr="00281D0A">
        <w:rPr>
          <w:sz w:val="20"/>
          <w:szCs w:val="20"/>
        </w:rPr>
        <w:t>администрацией или получения от органа финансового  контроля  информации  о  факте(ах)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5 рабочих дней с даты принятия решения о приостановлении;</w:t>
      </w:r>
    </w:p>
    <w:p w:rsidR="00281D0A" w:rsidRPr="00281D0A" w:rsidRDefault="00281D0A" w:rsidP="00281D0A">
      <w:pPr>
        <w:autoSpaceDE w:val="0"/>
        <w:autoSpaceDN w:val="0"/>
        <w:adjustRightInd w:val="0"/>
        <w:ind w:firstLine="709"/>
        <w:jc w:val="both"/>
        <w:rPr>
          <w:sz w:val="20"/>
          <w:szCs w:val="20"/>
        </w:rPr>
      </w:pPr>
      <w:bookmarkStart w:id="51" w:name="Par223"/>
      <w:bookmarkEnd w:id="51"/>
      <w:r w:rsidRPr="00281D0A">
        <w:rPr>
          <w:sz w:val="20"/>
          <w:szCs w:val="20"/>
        </w:rPr>
        <w:lastRenderedPageBreak/>
        <w:t>4.2.3. запрашивать у Получателя документы и информацию, необходимые для осуществления контроля за соблюдением Получателем порядка, целей и условий предоставления Субсидии, установленных Порядком предоставления Субсидии и настоящим Соглашением;</w:t>
      </w:r>
    </w:p>
    <w:p w:rsidR="00281D0A" w:rsidRPr="00281D0A" w:rsidRDefault="00281D0A" w:rsidP="00281D0A">
      <w:pPr>
        <w:autoSpaceDE w:val="0"/>
        <w:autoSpaceDN w:val="0"/>
        <w:adjustRightInd w:val="0"/>
        <w:ind w:firstLine="709"/>
        <w:jc w:val="both"/>
        <w:rPr>
          <w:sz w:val="20"/>
          <w:szCs w:val="20"/>
        </w:rPr>
      </w:pPr>
      <w:r w:rsidRPr="00281D0A">
        <w:rPr>
          <w:sz w:val="20"/>
          <w:szCs w:val="20"/>
        </w:rPr>
        <w:t>4.2.4. осуществлять иные права в соответствии с бюджетным законодательством Российской Федерации и Порядком предоставления субсидии.</w:t>
      </w:r>
    </w:p>
    <w:p w:rsidR="00281D0A" w:rsidRPr="00281D0A" w:rsidRDefault="00281D0A" w:rsidP="00281D0A">
      <w:pPr>
        <w:autoSpaceDE w:val="0"/>
        <w:autoSpaceDN w:val="0"/>
        <w:adjustRightInd w:val="0"/>
        <w:ind w:firstLine="709"/>
        <w:jc w:val="both"/>
        <w:rPr>
          <w:sz w:val="20"/>
          <w:szCs w:val="20"/>
        </w:rPr>
      </w:pPr>
      <w:r w:rsidRPr="00281D0A">
        <w:rPr>
          <w:sz w:val="20"/>
          <w:szCs w:val="20"/>
        </w:rPr>
        <w:t>4.3. Получатель обязуется:</w:t>
      </w:r>
    </w:p>
    <w:p w:rsidR="00281D0A" w:rsidRPr="00281D0A" w:rsidRDefault="00281D0A" w:rsidP="00281D0A">
      <w:pPr>
        <w:autoSpaceDE w:val="0"/>
        <w:autoSpaceDN w:val="0"/>
        <w:adjustRightInd w:val="0"/>
        <w:ind w:firstLine="709"/>
        <w:jc w:val="both"/>
        <w:rPr>
          <w:sz w:val="20"/>
          <w:szCs w:val="20"/>
        </w:rPr>
      </w:pPr>
      <w:r w:rsidRPr="00281D0A">
        <w:rPr>
          <w:sz w:val="20"/>
          <w:szCs w:val="20"/>
        </w:rPr>
        <w:t>4.3.1. увеличить количество рабочих мест в год оказания финансовой поддержки по сравнению с предшествующим годом (под количеством рабочих мест понимается увеличение численности среднесписочного состава, без внешних совместителей);</w:t>
      </w:r>
    </w:p>
    <w:p w:rsidR="00281D0A" w:rsidRPr="00281D0A" w:rsidRDefault="00281D0A" w:rsidP="00281D0A">
      <w:pPr>
        <w:autoSpaceDE w:val="0"/>
        <w:autoSpaceDN w:val="0"/>
        <w:adjustRightInd w:val="0"/>
        <w:ind w:firstLine="709"/>
        <w:jc w:val="both"/>
        <w:rPr>
          <w:sz w:val="20"/>
          <w:szCs w:val="20"/>
        </w:rPr>
      </w:pPr>
      <w:r w:rsidRPr="00281D0A">
        <w:rPr>
          <w:sz w:val="20"/>
          <w:szCs w:val="20"/>
        </w:rPr>
        <w:t>4.3.2. направлять Субсидию на финансовое обеспечение затрат, определенных в пункте 1.1 настоящего Соглашения;</w:t>
      </w:r>
    </w:p>
    <w:p w:rsidR="00281D0A" w:rsidRPr="00281D0A" w:rsidRDefault="00281D0A" w:rsidP="00281D0A">
      <w:pPr>
        <w:autoSpaceDE w:val="0"/>
        <w:autoSpaceDN w:val="0"/>
        <w:adjustRightInd w:val="0"/>
        <w:ind w:firstLine="709"/>
        <w:jc w:val="both"/>
        <w:rPr>
          <w:sz w:val="20"/>
          <w:szCs w:val="20"/>
        </w:rPr>
      </w:pPr>
      <w:r w:rsidRPr="00281D0A">
        <w:rPr>
          <w:sz w:val="20"/>
          <w:szCs w:val="20"/>
        </w:rPr>
        <w:t>4.3.3.  вести обособленный аналитический учет операций, осуществляемых за счет Субсидии;</w:t>
      </w:r>
      <w:bookmarkStart w:id="52" w:name="Par263"/>
      <w:bookmarkEnd w:id="52"/>
    </w:p>
    <w:p w:rsidR="00281D0A" w:rsidRPr="00281D0A" w:rsidRDefault="00281D0A" w:rsidP="00281D0A">
      <w:pPr>
        <w:autoSpaceDE w:val="0"/>
        <w:autoSpaceDN w:val="0"/>
        <w:adjustRightInd w:val="0"/>
        <w:ind w:firstLine="709"/>
        <w:jc w:val="both"/>
        <w:rPr>
          <w:sz w:val="20"/>
          <w:szCs w:val="20"/>
        </w:rPr>
      </w:pPr>
      <w:r w:rsidRPr="00281D0A">
        <w:rPr>
          <w:sz w:val="20"/>
          <w:szCs w:val="20"/>
        </w:rPr>
        <w:t>4.3.4. представлять в администрацию</w:t>
      </w:r>
      <w:bookmarkStart w:id="53" w:name="Par266"/>
      <w:bookmarkEnd w:id="53"/>
      <w:r w:rsidRPr="00281D0A">
        <w:rPr>
          <w:sz w:val="20"/>
          <w:szCs w:val="20"/>
        </w:rPr>
        <w:t>:</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4.3.4.1 отчет о расходах </w:t>
      </w:r>
      <w:proofErr w:type="gramStart"/>
      <w:r w:rsidRPr="00281D0A">
        <w:rPr>
          <w:sz w:val="20"/>
          <w:szCs w:val="20"/>
        </w:rPr>
        <w:t>Получателя,  источником</w:t>
      </w:r>
      <w:proofErr w:type="gramEnd"/>
      <w:r w:rsidRPr="00281D0A">
        <w:rPr>
          <w:sz w:val="20"/>
          <w:szCs w:val="20"/>
        </w:rPr>
        <w:t xml:space="preserve">  финансового обеспечения  которых  является Субсидия, по форме, установленной в приложении к настоящему Соглашению в срок до 1 февраля года, следующего за годом, в котором были предоставлены субсидии;   </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К отчету прилагаются заверенные копии документов, подтверждающие произведенные затраты (копии договоров, копии платежных поручений, копии счетов / счет-фактур, копии документов, подтверждающие </w:t>
      </w:r>
      <w:proofErr w:type="gramStart"/>
      <w:r w:rsidRPr="00281D0A">
        <w:rPr>
          <w:sz w:val="20"/>
          <w:szCs w:val="20"/>
        </w:rPr>
        <w:t>постановку  на</w:t>
      </w:r>
      <w:proofErr w:type="gramEnd"/>
      <w:r w:rsidRPr="00281D0A">
        <w:rPr>
          <w:sz w:val="20"/>
          <w:szCs w:val="20"/>
        </w:rPr>
        <w:t xml:space="preserve"> баланс приобретенного оборудования).</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4.3.4.2 заполненную форму сведений о среднесписочной численности работников за предшествующий календарный год (форма по КНД 1110018, утвержденная приказом Федеральной налоговой службы от 29.03.2007 № ММ-3-25/174@) с отметкой налогового органа, заверенная </w:t>
      </w:r>
      <w:proofErr w:type="spellStart"/>
      <w:r w:rsidRPr="00281D0A">
        <w:rPr>
          <w:sz w:val="20"/>
          <w:szCs w:val="20"/>
        </w:rPr>
        <w:t>СМиСП</w:t>
      </w:r>
      <w:proofErr w:type="spellEnd"/>
      <w:r w:rsidRPr="00281D0A">
        <w:rPr>
          <w:sz w:val="20"/>
          <w:szCs w:val="20"/>
        </w:rPr>
        <w:t>;</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4.3.5. представлять в администрацию документы, </w:t>
      </w:r>
      <w:proofErr w:type="gramStart"/>
      <w:r w:rsidRPr="00281D0A">
        <w:rPr>
          <w:sz w:val="20"/>
          <w:szCs w:val="20"/>
        </w:rPr>
        <w:t>в  соответствии</w:t>
      </w:r>
      <w:proofErr w:type="gramEnd"/>
      <w:r w:rsidRPr="00281D0A">
        <w:rPr>
          <w:sz w:val="20"/>
          <w:szCs w:val="20"/>
        </w:rPr>
        <w:t xml:space="preserve">  с 4.2.3 настоящего Соглашения;</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4.3.6. направлять по запросу администрации документы   и   </w:t>
      </w:r>
      <w:proofErr w:type="gramStart"/>
      <w:r w:rsidRPr="00281D0A">
        <w:rPr>
          <w:sz w:val="20"/>
          <w:szCs w:val="20"/>
        </w:rPr>
        <w:t xml:space="preserve">информацию,   </w:t>
      </w:r>
      <w:proofErr w:type="gramEnd"/>
      <w:r w:rsidRPr="00281D0A">
        <w:rPr>
          <w:sz w:val="20"/>
          <w:szCs w:val="20"/>
        </w:rPr>
        <w:t xml:space="preserve">необходимые  для  осуществления  контроля  за соблюдением порядка, целей и условий предоставления Субсидии в соответствии с  </w:t>
      </w:r>
      <w:hyperlink w:anchor="Par223" w:history="1">
        <w:r w:rsidRPr="00281D0A">
          <w:rPr>
            <w:sz w:val="20"/>
            <w:szCs w:val="20"/>
          </w:rPr>
          <w:t>пунктом  4.2.3</w:t>
        </w:r>
      </w:hyperlink>
      <w:r w:rsidRPr="00281D0A">
        <w:rPr>
          <w:sz w:val="20"/>
          <w:szCs w:val="20"/>
        </w:rPr>
        <w:t xml:space="preserve"> настоящего Соглашения, в течение __</w:t>
      </w:r>
      <w:r w:rsidRPr="00281D0A">
        <w:rPr>
          <w:sz w:val="20"/>
          <w:szCs w:val="20"/>
          <w:u w:val="single"/>
        </w:rPr>
        <w:t>5</w:t>
      </w:r>
      <w:r w:rsidRPr="00281D0A">
        <w:rPr>
          <w:sz w:val="20"/>
          <w:szCs w:val="20"/>
        </w:rPr>
        <w:t>__ рабочих дней со дня получения указанного запроса;</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4.3.7. в случае получения от администрации требования в соответствии с </w:t>
      </w:r>
      <w:hyperlink w:anchor="Par180" w:history="1">
        <w:r w:rsidRPr="00281D0A">
          <w:rPr>
            <w:sz w:val="20"/>
            <w:szCs w:val="20"/>
          </w:rPr>
          <w:t>пунктом 4.1.4</w:t>
        </w:r>
      </w:hyperlink>
      <w:r w:rsidRPr="00281D0A">
        <w:rPr>
          <w:sz w:val="20"/>
          <w:szCs w:val="20"/>
        </w:rPr>
        <w:t xml:space="preserve"> настоящего Соглашения:</w:t>
      </w:r>
    </w:p>
    <w:p w:rsidR="00281D0A" w:rsidRPr="00281D0A" w:rsidRDefault="00281D0A" w:rsidP="00281D0A">
      <w:pPr>
        <w:autoSpaceDE w:val="0"/>
        <w:autoSpaceDN w:val="0"/>
        <w:adjustRightInd w:val="0"/>
        <w:ind w:firstLine="709"/>
        <w:jc w:val="both"/>
        <w:rPr>
          <w:sz w:val="20"/>
          <w:szCs w:val="20"/>
        </w:rPr>
      </w:pPr>
      <w:r w:rsidRPr="00281D0A">
        <w:rPr>
          <w:sz w:val="20"/>
          <w:szCs w:val="20"/>
        </w:rPr>
        <w:t>4.3.7.1. устранять факт(ы) нарушения порядка, целей и условий предоставления Субсидии в сроки, определенные в указанном требовании;</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 4.3.7.2. возвращать в бюджет Куйбышевского района Субсидию в размере и в сроки, определенные в указанном требовании;</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4.3.8.   возвращать   неиспользованный   остаток   Субсидии   </w:t>
      </w:r>
      <w:proofErr w:type="gramStart"/>
      <w:r w:rsidRPr="00281D0A">
        <w:rPr>
          <w:sz w:val="20"/>
          <w:szCs w:val="20"/>
        </w:rPr>
        <w:t>в  доход</w:t>
      </w:r>
      <w:proofErr w:type="gramEnd"/>
      <w:r w:rsidRPr="00281D0A">
        <w:rPr>
          <w:sz w:val="20"/>
          <w:szCs w:val="20"/>
        </w:rPr>
        <w:t xml:space="preserve"> Бюджета куйбышевского района в случае отсутствия решения администрации  о  наличии  потребности  в  направлении не использованного в 20__ году  остатка  Субсидии  на  цели, указанные в </w:t>
      </w:r>
      <w:hyperlink w:anchor="Par70" w:history="1">
        <w:r w:rsidRPr="00281D0A">
          <w:rPr>
            <w:sz w:val="20"/>
            <w:szCs w:val="20"/>
          </w:rPr>
          <w:t>разделе I</w:t>
        </w:r>
      </w:hyperlink>
      <w:r w:rsidRPr="00281D0A">
        <w:rPr>
          <w:sz w:val="20"/>
          <w:szCs w:val="20"/>
        </w:rPr>
        <w:t xml:space="preserve"> настоящего Соглашения, в срок до "__" _______ 20__ г.;</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4.3.9. обеспечивать полноту и достоверность сведений, представляемых в администрацию в соответствии с настоящим Соглашением; </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4.3.10. выполнять иные обязательства в соответствии с бюджетным законодательством Российской Федерации и </w:t>
      </w:r>
      <w:proofErr w:type="gramStart"/>
      <w:r w:rsidRPr="00281D0A">
        <w:rPr>
          <w:sz w:val="20"/>
          <w:szCs w:val="20"/>
        </w:rPr>
        <w:t>Порядком  предоставления</w:t>
      </w:r>
      <w:proofErr w:type="gramEnd"/>
      <w:r w:rsidRPr="00281D0A">
        <w:rPr>
          <w:sz w:val="20"/>
          <w:szCs w:val="20"/>
        </w:rPr>
        <w:t xml:space="preserve"> субсидии;</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4.3.11. не приобретать за счет </w:t>
      </w:r>
      <w:proofErr w:type="gramStart"/>
      <w:r w:rsidRPr="00281D0A">
        <w:rPr>
          <w:sz w:val="20"/>
          <w:szCs w:val="20"/>
        </w:rPr>
        <w:t>полученных  средств</w:t>
      </w:r>
      <w:proofErr w:type="gramEnd"/>
      <w:r w:rsidRPr="00281D0A">
        <w:rPr>
          <w:sz w:val="20"/>
          <w:szCs w:val="20"/>
        </w:rPr>
        <w:t xml:space="preserve"> иностранную валюту,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w:t>
      </w:r>
    </w:p>
    <w:p w:rsidR="00281D0A" w:rsidRPr="00281D0A" w:rsidRDefault="00281D0A" w:rsidP="00281D0A">
      <w:pPr>
        <w:autoSpaceDE w:val="0"/>
        <w:autoSpaceDN w:val="0"/>
        <w:adjustRightInd w:val="0"/>
        <w:ind w:firstLine="709"/>
        <w:jc w:val="both"/>
        <w:rPr>
          <w:sz w:val="20"/>
          <w:szCs w:val="20"/>
        </w:rPr>
      </w:pPr>
      <w:r w:rsidRPr="00281D0A">
        <w:rPr>
          <w:sz w:val="20"/>
          <w:szCs w:val="20"/>
        </w:rPr>
        <w:t>4.4. Получатель вправе:</w:t>
      </w:r>
    </w:p>
    <w:p w:rsidR="00281D0A" w:rsidRPr="00281D0A" w:rsidRDefault="00281D0A" w:rsidP="00281D0A">
      <w:pPr>
        <w:autoSpaceDE w:val="0"/>
        <w:autoSpaceDN w:val="0"/>
        <w:adjustRightInd w:val="0"/>
        <w:ind w:firstLine="709"/>
        <w:jc w:val="both"/>
        <w:rPr>
          <w:sz w:val="20"/>
          <w:szCs w:val="20"/>
        </w:rPr>
      </w:pPr>
      <w:bookmarkStart w:id="54" w:name="Par320"/>
      <w:bookmarkEnd w:id="54"/>
      <w:r w:rsidRPr="00281D0A">
        <w:rPr>
          <w:sz w:val="20"/>
          <w:szCs w:val="20"/>
        </w:rPr>
        <w:t xml:space="preserve">4.4.1. направлять в администрацию предложения о внесении   изменений   в   </w:t>
      </w:r>
      <w:proofErr w:type="gramStart"/>
      <w:r w:rsidRPr="00281D0A">
        <w:rPr>
          <w:sz w:val="20"/>
          <w:szCs w:val="20"/>
        </w:rPr>
        <w:t>настоящее  Соглашение</w:t>
      </w:r>
      <w:proofErr w:type="gramEnd"/>
      <w:r w:rsidRPr="00281D0A">
        <w:rPr>
          <w:sz w:val="20"/>
          <w:szCs w:val="20"/>
        </w:rPr>
        <w:t>,  в  том  числе  в  случае установления   необходимости   изменения  размера  Субсидии  с  приложением информации,    содержащей   финансово-экономическое   обоснование   данного изменения;</w:t>
      </w:r>
    </w:p>
    <w:p w:rsidR="00281D0A" w:rsidRPr="00281D0A" w:rsidRDefault="00281D0A" w:rsidP="00281D0A">
      <w:pPr>
        <w:autoSpaceDE w:val="0"/>
        <w:autoSpaceDN w:val="0"/>
        <w:adjustRightInd w:val="0"/>
        <w:ind w:firstLine="709"/>
        <w:jc w:val="both"/>
        <w:rPr>
          <w:sz w:val="20"/>
          <w:szCs w:val="20"/>
        </w:rPr>
      </w:pPr>
      <w:bookmarkStart w:id="55" w:name="Par327"/>
      <w:bookmarkEnd w:id="55"/>
      <w:r w:rsidRPr="00281D0A">
        <w:rPr>
          <w:sz w:val="20"/>
          <w:szCs w:val="20"/>
        </w:rPr>
        <w:t>4.4.2. обращаться в администрацию в целях получении разъяснений в связи с исполнением настоящего Соглашения;</w:t>
      </w:r>
    </w:p>
    <w:p w:rsidR="00281D0A" w:rsidRPr="00281D0A" w:rsidRDefault="00281D0A" w:rsidP="00281D0A">
      <w:pPr>
        <w:autoSpaceDE w:val="0"/>
        <w:autoSpaceDN w:val="0"/>
        <w:adjustRightInd w:val="0"/>
        <w:ind w:firstLine="709"/>
        <w:jc w:val="both"/>
        <w:rPr>
          <w:sz w:val="20"/>
          <w:szCs w:val="20"/>
        </w:rPr>
      </w:pPr>
      <w:r w:rsidRPr="00281D0A">
        <w:rPr>
          <w:sz w:val="20"/>
          <w:szCs w:val="20"/>
        </w:rPr>
        <w:t xml:space="preserve">4.4.3.  </w:t>
      </w:r>
      <w:proofErr w:type="gramStart"/>
      <w:r w:rsidRPr="00281D0A">
        <w:rPr>
          <w:sz w:val="20"/>
          <w:szCs w:val="20"/>
        </w:rPr>
        <w:t>направлять  в</w:t>
      </w:r>
      <w:proofErr w:type="gramEnd"/>
      <w:r w:rsidRPr="00281D0A">
        <w:rPr>
          <w:sz w:val="20"/>
          <w:szCs w:val="20"/>
        </w:rPr>
        <w:t xml:space="preserve"> 20__ году  неиспользованный остаток Субсидии, полученной  в  соответствии  с  настоящим  Соглашением  (при  наличии),  на осуществление  затрат  в  соответствии  с  целями,  указанными  в </w:t>
      </w:r>
      <w:hyperlink w:anchor="Par70" w:history="1">
        <w:r w:rsidRPr="00281D0A">
          <w:rPr>
            <w:sz w:val="20"/>
            <w:szCs w:val="20"/>
          </w:rPr>
          <w:t>разделе I</w:t>
        </w:r>
      </w:hyperlink>
      <w:r w:rsidRPr="00281D0A">
        <w:rPr>
          <w:sz w:val="20"/>
          <w:szCs w:val="20"/>
        </w:rPr>
        <w:t xml:space="preserve"> настоящего Соглашения, в случае принятия администрацией соответствующего   решения   в  соответствии  с  </w:t>
      </w:r>
      <w:hyperlink w:anchor="Par209" w:history="1">
        <w:r w:rsidRPr="00281D0A">
          <w:rPr>
            <w:sz w:val="20"/>
            <w:szCs w:val="20"/>
          </w:rPr>
          <w:t>пунктом  4.2.1</w:t>
        </w:r>
      </w:hyperlink>
      <w:r w:rsidRPr="00281D0A">
        <w:rPr>
          <w:sz w:val="20"/>
          <w:szCs w:val="20"/>
        </w:rPr>
        <w:t xml:space="preserve">  настоящего Соглашения;</w:t>
      </w:r>
    </w:p>
    <w:p w:rsidR="00281D0A" w:rsidRPr="00281D0A" w:rsidRDefault="00281D0A" w:rsidP="00281D0A">
      <w:pPr>
        <w:autoSpaceDE w:val="0"/>
        <w:autoSpaceDN w:val="0"/>
        <w:adjustRightInd w:val="0"/>
        <w:ind w:firstLine="709"/>
        <w:jc w:val="both"/>
        <w:rPr>
          <w:sz w:val="20"/>
          <w:szCs w:val="20"/>
        </w:rPr>
      </w:pPr>
      <w:r w:rsidRPr="00281D0A">
        <w:rPr>
          <w:sz w:val="20"/>
          <w:szCs w:val="20"/>
        </w:rPr>
        <w:t>4.4.4. осуществлять иные права в соответствии с бюджетным законодательством Российской Федерации и Порядком предоставления субсидии.</w:t>
      </w:r>
    </w:p>
    <w:p w:rsidR="00281D0A" w:rsidRPr="00281D0A" w:rsidRDefault="00281D0A" w:rsidP="00281D0A">
      <w:pPr>
        <w:autoSpaceDE w:val="0"/>
        <w:autoSpaceDN w:val="0"/>
        <w:adjustRightInd w:val="0"/>
        <w:ind w:firstLine="709"/>
        <w:jc w:val="both"/>
        <w:rPr>
          <w:sz w:val="20"/>
          <w:szCs w:val="20"/>
        </w:rPr>
      </w:pPr>
    </w:p>
    <w:p w:rsidR="00281D0A" w:rsidRPr="00281D0A" w:rsidRDefault="00281D0A" w:rsidP="00281D0A">
      <w:pPr>
        <w:autoSpaceDE w:val="0"/>
        <w:autoSpaceDN w:val="0"/>
        <w:adjustRightInd w:val="0"/>
        <w:ind w:firstLine="709"/>
        <w:jc w:val="center"/>
        <w:outlineLvl w:val="0"/>
        <w:rPr>
          <w:sz w:val="20"/>
          <w:szCs w:val="20"/>
        </w:rPr>
      </w:pPr>
      <w:r w:rsidRPr="00281D0A">
        <w:rPr>
          <w:sz w:val="20"/>
          <w:szCs w:val="20"/>
        </w:rPr>
        <w:t>V. Ответственность Сторон</w:t>
      </w:r>
    </w:p>
    <w:p w:rsidR="00281D0A" w:rsidRPr="00281D0A" w:rsidRDefault="00281D0A" w:rsidP="00281D0A">
      <w:pPr>
        <w:autoSpaceDE w:val="0"/>
        <w:autoSpaceDN w:val="0"/>
        <w:adjustRightInd w:val="0"/>
        <w:ind w:firstLine="709"/>
        <w:jc w:val="both"/>
        <w:rPr>
          <w:sz w:val="20"/>
          <w:szCs w:val="20"/>
        </w:rPr>
      </w:pPr>
    </w:p>
    <w:p w:rsidR="00281D0A" w:rsidRPr="00281D0A" w:rsidRDefault="00281D0A" w:rsidP="00281D0A">
      <w:pPr>
        <w:autoSpaceDE w:val="0"/>
        <w:autoSpaceDN w:val="0"/>
        <w:adjustRightInd w:val="0"/>
        <w:ind w:firstLine="709"/>
        <w:jc w:val="both"/>
        <w:rPr>
          <w:sz w:val="20"/>
          <w:szCs w:val="20"/>
        </w:rPr>
      </w:pPr>
      <w:r w:rsidRPr="00281D0A">
        <w:rPr>
          <w:sz w:val="20"/>
          <w:szCs w:val="20"/>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281D0A" w:rsidRPr="00281D0A" w:rsidRDefault="00281D0A" w:rsidP="00281D0A">
      <w:pPr>
        <w:autoSpaceDE w:val="0"/>
        <w:autoSpaceDN w:val="0"/>
        <w:adjustRightInd w:val="0"/>
        <w:ind w:firstLine="709"/>
        <w:jc w:val="both"/>
        <w:rPr>
          <w:sz w:val="20"/>
          <w:szCs w:val="20"/>
        </w:rPr>
      </w:pPr>
      <w:r w:rsidRPr="00281D0A">
        <w:rPr>
          <w:sz w:val="20"/>
          <w:szCs w:val="20"/>
        </w:rPr>
        <w:t>5.2. Иные положения об ответственности за неисполнение или ненадлежащее исполнение Сторонами обязательств по настоящему Соглашению:</w:t>
      </w:r>
    </w:p>
    <w:p w:rsidR="00281D0A" w:rsidRPr="00281D0A" w:rsidRDefault="00281D0A" w:rsidP="00281D0A">
      <w:pPr>
        <w:autoSpaceDE w:val="0"/>
        <w:autoSpaceDN w:val="0"/>
        <w:adjustRightInd w:val="0"/>
        <w:spacing w:before="200"/>
        <w:ind w:firstLine="709"/>
        <w:jc w:val="both"/>
        <w:rPr>
          <w:sz w:val="20"/>
          <w:szCs w:val="20"/>
        </w:rPr>
      </w:pPr>
      <w:r w:rsidRPr="00281D0A">
        <w:rPr>
          <w:sz w:val="20"/>
          <w:szCs w:val="20"/>
        </w:rPr>
        <w:t>5.2.1. ____________________________________________________________;</w:t>
      </w:r>
    </w:p>
    <w:p w:rsidR="00281D0A" w:rsidRPr="00281D0A" w:rsidRDefault="00281D0A" w:rsidP="00281D0A">
      <w:pPr>
        <w:autoSpaceDE w:val="0"/>
        <w:autoSpaceDN w:val="0"/>
        <w:adjustRightInd w:val="0"/>
        <w:ind w:firstLine="709"/>
        <w:jc w:val="both"/>
        <w:rPr>
          <w:sz w:val="20"/>
          <w:szCs w:val="20"/>
        </w:rPr>
      </w:pPr>
      <w:r w:rsidRPr="00281D0A">
        <w:rPr>
          <w:sz w:val="20"/>
          <w:szCs w:val="20"/>
        </w:rPr>
        <w:lastRenderedPageBreak/>
        <w:t>5.2.2. ____________________________________________________________.</w:t>
      </w:r>
    </w:p>
    <w:p w:rsidR="00281D0A" w:rsidRPr="00281D0A" w:rsidRDefault="00281D0A" w:rsidP="00281D0A">
      <w:pPr>
        <w:autoSpaceDE w:val="0"/>
        <w:autoSpaceDN w:val="0"/>
        <w:adjustRightInd w:val="0"/>
        <w:ind w:firstLine="709"/>
        <w:jc w:val="both"/>
        <w:rPr>
          <w:sz w:val="20"/>
          <w:szCs w:val="20"/>
        </w:rPr>
      </w:pPr>
    </w:p>
    <w:p w:rsidR="00281D0A" w:rsidRPr="00281D0A" w:rsidRDefault="00281D0A" w:rsidP="00281D0A">
      <w:pPr>
        <w:autoSpaceDE w:val="0"/>
        <w:autoSpaceDN w:val="0"/>
        <w:adjustRightInd w:val="0"/>
        <w:ind w:firstLine="709"/>
        <w:jc w:val="center"/>
        <w:outlineLvl w:val="0"/>
        <w:rPr>
          <w:sz w:val="20"/>
          <w:szCs w:val="20"/>
        </w:rPr>
      </w:pPr>
      <w:r w:rsidRPr="00281D0A">
        <w:rPr>
          <w:sz w:val="20"/>
          <w:szCs w:val="20"/>
        </w:rPr>
        <w:t>VI. Иные условия</w:t>
      </w:r>
    </w:p>
    <w:p w:rsidR="00281D0A" w:rsidRPr="00281D0A" w:rsidRDefault="00281D0A" w:rsidP="00281D0A">
      <w:pPr>
        <w:autoSpaceDE w:val="0"/>
        <w:autoSpaceDN w:val="0"/>
        <w:adjustRightInd w:val="0"/>
        <w:ind w:firstLine="709"/>
        <w:jc w:val="both"/>
        <w:rPr>
          <w:sz w:val="20"/>
          <w:szCs w:val="20"/>
        </w:rPr>
      </w:pPr>
    </w:p>
    <w:p w:rsidR="00281D0A" w:rsidRPr="00281D0A" w:rsidRDefault="00281D0A" w:rsidP="00281D0A">
      <w:pPr>
        <w:autoSpaceDE w:val="0"/>
        <w:autoSpaceDN w:val="0"/>
        <w:adjustRightInd w:val="0"/>
        <w:ind w:firstLine="709"/>
        <w:jc w:val="both"/>
        <w:rPr>
          <w:sz w:val="20"/>
          <w:szCs w:val="20"/>
        </w:rPr>
      </w:pPr>
      <w:r w:rsidRPr="00281D0A">
        <w:rPr>
          <w:sz w:val="20"/>
          <w:szCs w:val="20"/>
        </w:rPr>
        <w:t>6.1. Иные условия по настоящему Соглашению:</w:t>
      </w:r>
    </w:p>
    <w:p w:rsidR="00281D0A" w:rsidRPr="00281D0A" w:rsidRDefault="00281D0A" w:rsidP="00281D0A">
      <w:pPr>
        <w:autoSpaceDE w:val="0"/>
        <w:autoSpaceDN w:val="0"/>
        <w:adjustRightInd w:val="0"/>
        <w:spacing w:before="200"/>
        <w:ind w:firstLine="709"/>
        <w:jc w:val="both"/>
        <w:rPr>
          <w:sz w:val="20"/>
          <w:szCs w:val="20"/>
        </w:rPr>
      </w:pPr>
      <w:r w:rsidRPr="00281D0A">
        <w:rPr>
          <w:sz w:val="20"/>
          <w:szCs w:val="20"/>
        </w:rPr>
        <w:t>6.1.1. ____________________________________________________________;</w:t>
      </w:r>
    </w:p>
    <w:p w:rsidR="00281D0A" w:rsidRPr="00281D0A" w:rsidRDefault="00281D0A" w:rsidP="00281D0A">
      <w:pPr>
        <w:autoSpaceDE w:val="0"/>
        <w:autoSpaceDN w:val="0"/>
        <w:adjustRightInd w:val="0"/>
        <w:ind w:firstLine="709"/>
        <w:jc w:val="both"/>
        <w:rPr>
          <w:sz w:val="20"/>
          <w:szCs w:val="20"/>
        </w:rPr>
      </w:pPr>
      <w:r w:rsidRPr="00281D0A">
        <w:rPr>
          <w:sz w:val="20"/>
          <w:szCs w:val="20"/>
        </w:rPr>
        <w:t>6.1.2. ____________________________________________________________.</w:t>
      </w:r>
    </w:p>
    <w:p w:rsidR="00281D0A" w:rsidRPr="00281D0A" w:rsidRDefault="00281D0A" w:rsidP="00281D0A">
      <w:pPr>
        <w:autoSpaceDE w:val="0"/>
        <w:autoSpaceDN w:val="0"/>
        <w:adjustRightInd w:val="0"/>
        <w:ind w:firstLine="709"/>
        <w:jc w:val="both"/>
        <w:rPr>
          <w:sz w:val="20"/>
          <w:szCs w:val="20"/>
        </w:rPr>
      </w:pPr>
    </w:p>
    <w:p w:rsidR="00281D0A" w:rsidRPr="00281D0A" w:rsidRDefault="00281D0A" w:rsidP="00281D0A">
      <w:pPr>
        <w:autoSpaceDE w:val="0"/>
        <w:autoSpaceDN w:val="0"/>
        <w:adjustRightInd w:val="0"/>
        <w:jc w:val="center"/>
        <w:outlineLvl w:val="0"/>
        <w:rPr>
          <w:sz w:val="20"/>
          <w:szCs w:val="20"/>
        </w:rPr>
      </w:pPr>
      <w:r w:rsidRPr="00281D0A">
        <w:rPr>
          <w:sz w:val="20"/>
          <w:szCs w:val="20"/>
        </w:rPr>
        <w:t>VII. Заключительные положения</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7.1.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spellStart"/>
      <w:r w:rsidRPr="00281D0A">
        <w:rPr>
          <w:sz w:val="20"/>
          <w:szCs w:val="20"/>
        </w:rPr>
        <w:t>недостижении</w:t>
      </w:r>
      <w:proofErr w:type="spellEnd"/>
      <w:r w:rsidRPr="00281D0A">
        <w:rPr>
          <w:sz w:val="20"/>
          <w:szCs w:val="20"/>
        </w:rPr>
        <w:t xml:space="preserve"> согласия споры между Сторонами решаются в судебном порядке.</w:t>
      </w:r>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7.2. Настоящее Соглашение вступает в силу с даты его подписания лицами, имеющими право действовать от имени каждой из Сторон, но не ранее доведения лимитов бюджетных обязательств, указанных в </w:t>
      </w:r>
      <w:hyperlink w:anchor="Par83" w:history="1">
        <w:r w:rsidRPr="00281D0A">
          <w:rPr>
            <w:sz w:val="20"/>
            <w:szCs w:val="20"/>
          </w:rPr>
          <w:t>пункте 2.1</w:t>
        </w:r>
      </w:hyperlink>
      <w:r w:rsidRPr="00281D0A">
        <w:rPr>
          <w:sz w:val="20"/>
          <w:szCs w:val="20"/>
        </w:rPr>
        <w:t xml:space="preserve"> настоящего Соглашения, и действует до полного исполнения Сторонами своих обязательств по настоящему Соглашению.</w:t>
      </w:r>
    </w:p>
    <w:p w:rsidR="00281D0A" w:rsidRPr="00281D0A" w:rsidRDefault="00281D0A" w:rsidP="00281D0A">
      <w:pPr>
        <w:autoSpaceDE w:val="0"/>
        <w:autoSpaceDN w:val="0"/>
        <w:adjustRightInd w:val="0"/>
        <w:ind w:firstLine="540"/>
        <w:jc w:val="both"/>
        <w:rPr>
          <w:sz w:val="20"/>
          <w:szCs w:val="20"/>
        </w:rPr>
      </w:pPr>
      <w:bookmarkStart w:id="56" w:name="Par361"/>
      <w:bookmarkEnd w:id="56"/>
      <w:r w:rsidRPr="00281D0A">
        <w:rPr>
          <w:sz w:val="20"/>
          <w:szCs w:val="20"/>
        </w:rPr>
        <w:t xml:space="preserve">7.3. Изменение настоящего Соглашения, в том числе в соответствии с положениями </w:t>
      </w:r>
      <w:hyperlink w:anchor="Par208" w:history="1">
        <w:r w:rsidRPr="00281D0A">
          <w:rPr>
            <w:sz w:val="20"/>
            <w:szCs w:val="20"/>
          </w:rPr>
          <w:t>пункта 4.2.1</w:t>
        </w:r>
      </w:hyperlink>
      <w:r w:rsidRPr="00281D0A">
        <w:rPr>
          <w:sz w:val="20"/>
          <w:szCs w:val="20"/>
        </w:rPr>
        <w:t xml:space="preserve"> настоящего Соглашения, осуществляется по соглашению Сторон и оформляется в виде дополнительного соглашения.</w:t>
      </w:r>
    </w:p>
    <w:p w:rsidR="00281D0A" w:rsidRPr="00281D0A" w:rsidRDefault="00281D0A" w:rsidP="00281D0A">
      <w:pPr>
        <w:autoSpaceDE w:val="0"/>
        <w:autoSpaceDN w:val="0"/>
        <w:adjustRightInd w:val="0"/>
        <w:ind w:firstLine="540"/>
        <w:jc w:val="both"/>
        <w:rPr>
          <w:sz w:val="20"/>
          <w:szCs w:val="20"/>
        </w:rPr>
      </w:pPr>
      <w:r w:rsidRPr="00281D0A">
        <w:rPr>
          <w:sz w:val="20"/>
          <w:szCs w:val="20"/>
        </w:rPr>
        <w:t>7.4. Расторжение настоящего Соглашения возможно в случае:</w:t>
      </w:r>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7.4.1. </w:t>
      </w:r>
      <w:proofErr w:type="gramStart"/>
      <w:r w:rsidRPr="00281D0A">
        <w:rPr>
          <w:sz w:val="20"/>
          <w:szCs w:val="20"/>
        </w:rPr>
        <w:t>реорганизации  или</w:t>
      </w:r>
      <w:proofErr w:type="gramEnd"/>
      <w:r w:rsidRPr="00281D0A">
        <w:rPr>
          <w:sz w:val="20"/>
          <w:szCs w:val="20"/>
        </w:rPr>
        <w:t xml:space="preserve"> прекращения деятельности Получателя;</w:t>
      </w:r>
    </w:p>
    <w:p w:rsidR="00281D0A" w:rsidRPr="00281D0A" w:rsidRDefault="00281D0A" w:rsidP="00281D0A">
      <w:pPr>
        <w:autoSpaceDE w:val="0"/>
        <w:autoSpaceDN w:val="0"/>
        <w:adjustRightInd w:val="0"/>
        <w:ind w:firstLine="540"/>
        <w:jc w:val="both"/>
        <w:rPr>
          <w:sz w:val="20"/>
          <w:szCs w:val="20"/>
        </w:rPr>
      </w:pPr>
      <w:r w:rsidRPr="00281D0A">
        <w:rPr>
          <w:sz w:val="20"/>
          <w:szCs w:val="20"/>
        </w:rPr>
        <w:t xml:space="preserve">7.4.2. нарушения Получателем порядка, целей и условий предоставления Субсидии, установленных Порядком предоставления субсидии и настоящим Соглашением.   </w:t>
      </w:r>
    </w:p>
    <w:p w:rsidR="00281D0A" w:rsidRPr="00281D0A" w:rsidRDefault="00281D0A" w:rsidP="00281D0A">
      <w:pPr>
        <w:autoSpaceDE w:val="0"/>
        <w:autoSpaceDN w:val="0"/>
        <w:adjustRightInd w:val="0"/>
        <w:ind w:firstLine="540"/>
        <w:jc w:val="both"/>
        <w:rPr>
          <w:sz w:val="20"/>
          <w:szCs w:val="20"/>
        </w:rPr>
      </w:pPr>
      <w:r w:rsidRPr="00281D0A">
        <w:rPr>
          <w:sz w:val="20"/>
          <w:szCs w:val="20"/>
        </w:rPr>
        <w:t>7.5. Настоящее Соглашение заключено Сторонами в форме бумажного документа в двух экземплярах, имеющих одинаковую юридическую силу, по одному экземпляру для каждой из Сторон.</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center"/>
        <w:outlineLvl w:val="0"/>
        <w:rPr>
          <w:sz w:val="20"/>
          <w:szCs w:val="20"/>
        </w:rPr>
      </w:pPr>
      <w:bookmarkStart w:id="57" w:name="Par375"/>
      <w:bookmarkEnd w:id="57"/>
      <w:r w:rsidRPr="00281D0A">
        <w:rPr>
          <w:sz w:val="20"/>
          <w:szCs w:val="20"/>
        </w:rPr>
        <w:t>VIII. Платежные реквизиты Сторон</w:t>
      </w:r>
    </w:p>
    <w:p w:rsidR="00281D0A" w:rsidRPr="00281D0A" w:rsidRDefault="00281D0A" w:rsidP="00281D0A">
      <w:pPr>
        <w:autoSpaceDE w:val="0"/>
        <w:autoSpaceDN w:val="0"/>
        <w:adjustRightInd w:val="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723"/>
        <w:gridCol w:w="5200"/>
      </w:tblGrid>
      <w:tr w:rsidR="00281D0A" w:rsidRPr="00281D0A" w:rsidTr="00D04527">
        <w:tc>
          <w:tcPr>
            <w:tcW w:w="472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Сокращенное наименование</w:t>
            </w:r>
          </w:p>
          <w:p w:rsidR="00281D0A" w:rsidRPr="00281D0A" w:rsidRDefault="00281D0A" w:rsidP="00D04527">
            <w:pPr>
              <w:autoSpaceDE w:val="0"/>
              <w:autoSpaceDN w:val="0"/>
              <w:adjustRightInd w:val="0"/>
              <w:jc w:val="center"/>
              <w:rPr>
                <w:sz w:val="20"/>
                <w:szCs w:val="20"/>
              </w:rPr>
            </w:pPr>
            <w:r w:rsidRPr="00281D0A">
              <w:rPr>
                <w:sz w:val="20"/>
                <w:szCs w:val="20"/>
              </w:rPr>
              <w:t>_______________________________</w:t>
            </w:r>
          </w:p>
          <w:p w:rsidR="00281D0A" w:rsidRPr="00281D0A" w:rsidRDefault="00281D0A" w:rsidP="00D04527">
            <w:pPr>
              <w:autoSpaceDE w:val="0"/>
              <w:autoSpaceDN w:val="0"/>
              <w:adjustRightInd w:val="0"/>
              <w:jc w:val="center"/>
              <w:rPr>
                <w:sz w:val="20"/>
                <w:szCs w:val="20"/>
              </w:rPr>
            </w:pPr>
            <w:r w:rsidRPr="00281D0A">
              <w:rPr>
                <w:sz w:val="20"/>
                <w:szCs w:val="20"/>
              </w:rPr>
              <w:t>Администрация</w:t>
            </w:r>
          </w:p>
        </w:tc>
        <w:tc>
          <w:tcPr>
            <w:tcW w:w="520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Сокращенное наименование</w:t>
            </w:r>
          </w:p>
          <w:p w:rsidR="00281D0A" w:rsidRPr="00281D0A" w:rsidRDefault="00281D0A" w:rsidP="00D04527">
            <w:pPr>
              <w:autoSpaceDE w:val="0"/>
              <w:autoSpaceDN w:val="0"/>
              <w:adjustRightInd w:val="0"/>
              <w:jc w:val="center"/>
              <w:rPr>
                <w:sz w:val="20"/>
                <w:szCs w:val="20"/>
              </w:rPr>
            </w:pPr>
            <w:r w:rsidRPr="00281D0A">
              <w:rPr>
                <w:sz w:val="20"/>
                <w:szCs w:val="20"/>
              </w:rPr>
              <w:t>Получателя</w:t>
            </w:r>
          </w:p>
        </w:tc>
      </w:tr>
      <w:tr w:rsidR="00281D0A" w:rsidRPr="00281D0A" w:rsidTr="00D04527">
        <w:tc>
          <w:tcPr>
            <w:tcW w:w="4723" w:type="dxa"/>
            <w:tcBorders>
              <w:top w:val="single" w:sz="4" w:space="0" w:color="auto"/>
              <w:left w:val="single" w:sz="4" w:space="0" w:color="auto"/>
              <w:right w:val="single" w:sz="4" w:space="0" w:color="auto"/>
            </w:tcBorders>
          </w:tcPr>
          <w:p w:rsidR="00281D0A" w:rsidRPr="00281D0A" w:rsidRDefault="00281D0A" w:rsidP="00D04527">
            <w:pPr>
              <w:autoSpaceDE w:val="0"/>
              <w:autoSpaceDN w:val="0"/>
              <w:adjustRightInd w:val="0"/>
              <w:jc w:val="both"/>
              <w:rPr>
                <w:sz w:val="20"/>
                <w:szCs w:val="20"/>
              </w:rPr>
            </w:pPr>
            <w:r w:rsidRPr="00281D0A">
              <w:rPr>
                <w:sz w:val="20"/>
                <w:szCs w:val="20"/>
              </w:rPr>
              <w:t>администрация Куйбышевского района</w:t>
            </w:r>
          </w:p>
          <w:p w:rsidR="00281D0A" w:rsidRPr="00281D0A" w:rsidRDefault="00281D0A" w:rsidP="00D04527">
            <w:pPr>
              <w:autoSpaceDE w:val="0"/>
              <w:autoSpaceDN w:val="0"/>
              <w:adjustRightInd w:val="0"/>
              <w:jc w:val="both"/>
              <w:rPr>
                <w:sz w:val="20"/>
                <w:szCs w:val="20"/>
              </w:rPr>
            </w:pPr>
            <w:r w:rsidRPr="00281D0A">
              <w:rPr>
                <w:sz w:val="20"/>
                <w:szCs w:val="20"/>
              </w:rPr>
              <w:t xml:space="preserve">              </w:t>
            </w:r>
          </w:p>
          <w:p w:rsidR="00281D0A" w:rsidRPr="00281D0A" w:rsidRDefault="00281D0A" w:rsidP="00D04527">
            <w:pPr>
              <w:autoSpaceDE w:val="0"/>
              <w:autoSpaceDN w:val="0"/>
              <w:adjustRightInd w:val="0"/>
              <w:jc w:val="both"/>
              <w:rPr>
                <w:sz w:val="20"/>
                <w:szCs w:val="20"/>
              </w:rPr>
            </w:pPr>
          </w:p>
        </w:tc>
        <w:tc>
          <w:tcPr>
            <w:tcW w:w="5200" w:type="dxa"/>
            <w:tcBorders>
              <w:top w:val="single" w:sz="4" w:space="0" w:color="auto"/>
              <w:left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Наименование Получателя</w:t>
            </w:r>
          </w:p>
        </w:tc>
      </w:tr>
      <w:tr w:rsidR="00281D0A" w:rsidRPr="00281D0A" w:rsidTr="00D04527">
        <w:tc>
          <w:tcPr>
            <w:tcW w:w="4723" w:type="dxa"/>
            <w:tcBorders>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 xml:space="preserve">ОГРН, </w:t>
            </w:r>
            <w:hyperlink r:id="rId114" w:history="1">
              <w:r w:rsidRPr="00281D0A">
                <w:rPr>
                  <w:sz w:val="20"/>
                  <w:szCs w:val="20"/>
                </w:rPr>
                <w:t>ОКТМО</w:t>
              </w:r>
            </w:hyperlink>
          </w:p>
        </w:tc>
        <w:tc>
          <w:tcPr>
            <w:tcW w:w="5200" w:type="dxa"/>
            <w:tcBorders>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 xml:space="preserve">ОГРН, </w:t>
            </w:r>
            <w:hyperlink r:id="rId115" w:history="1">
              <w:r w:rsidRPr="00281D0A">
                <w:rPr>
                  <w:sz w:val="20"/>
                  <w:szCs w:val="20"/>
                </w:rPr>
                <w:t>ОКТМО</w:t>
              </w:r>
            </w:hyperlink>
          </w:p>
        </w:tc>
      </w:tr>
      <w:tr w:rsidR="00281D0A" w:rsidRPr="00281D0A" w:rsidTr="00D04527">
        <w:tc>
          <w:tcPr>
            <w:tcW w:w="472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Место нахождения:</w:t>
            </w:r>
          </w:p>
        </w:tc>
        <w:tc>
          <w:tcPr>
            <w:tcW w:w="520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Место нахождения:</w:t>
            </w:r>
          </w:p>
        </w:tc>
      </w:tr>
      <w:tr w:rsidR="00281D0A" w:rsidRPr="00281D0A" w:rsidTr="00D04527">
        <w:tc>
          <w:tcPr>
            <w:tcW w:w="472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ИНН/КПП</w:t>
            </w:r>
          </w:p>
        </w:tc>
        <w:tc>
          <w:tcPr>
            <w:tcW w:w="520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ИНН/КПП</w:t>
            </w:r>
          </w:p>
        </w:tc>
      </w:tr>
      <w:tr w:rsidR="00281D0A" w:rsidRPr="00281D0A" w:rsidTr="00D04527">
        <w:tc>
          <w:tcPr>
            <w:tcW w:w="4723" w:type="dxa"/>
            <w:tcBorders>
              <w:top w:val="single" w:sz="4" w:space="0" w:color="auto"/>
              <w:left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Платежные реквизиты:</w:t>
            </w:r>
          </w:p>
        </w:tc>
        <w:tc>
          <w:tcPr>
            <w:tcW w:w="5200" w:type="dxa"/>
            <w:tcBorders>
              <w:top w:val="single" w:sz="4" w:space="0" w:color="auto"/>
              <w:left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Платежные реквизиты:</w:t>
            </w:r>
          </w:p>
        </w:tc>
      </w:tr>
      <w:tr w:rsidR="00281D0A" w:rsidRPr="00281D0A" w:rsidTr="00D04527">
        <w:tc>
          <w:tcPr>
            <w:tcW w:w="4723" w:type="dxa"/>
            <w:tcBorders>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Наименование учреждения Банка России, БИК</w:t>
            </w:r>
          </w:p>
          <w:p w:rsidR="00281D0A" w:rsidRPr="00281D0A" w:rsidRDefault="00281D0A" w:rsidP="00D04527">
            <w:pPr>
              <w:autoSpaceDE w:val="0"/>
              <w:autoSpaceDN w:val="0"/>
              <w:adjustRightInd w:val="0"/>
              <w:rPr>
                <w:sz w:val="20"/>
                <w:szCs w:val="20"/>
              </w:rPr>
            </w:pPr>
            <w:r w:rsidRPr="00281D0A">
              <w:rPr>
                <w:sz w:val="20"/>
                <w:szCs w:val="20"/>
              </w:rPr>
              <w:t>Расчетный счет</w:t>
            </w:r>
          </w:p>
          <w:p w:rsidR="00281D0A" w:rsidRPr="00281D0A" w:rsidRDefault="00281D0A" w:rsidP="00D04527">
            <w:pPr>
              <w:autoSpaceDE w:val="0"/>
              <w:autoSpaceDN w:val="0"/>
              <w:adjustRightInd w:val="0"/>
              <w:rPr>
                <w:sz w:val="20"/>
                <w:szCs w:val="20"/>
              </w:rPr>
            </w:pPr>
            <w:r w:rsidRPr="00281D0A">
              <w:rPr>
                <w:sz w:val="20"/>
                <w:szCs w:val="20"/>
              </w:rPr>
              <w:t>Наименование территориального органа Федерального казначейства, в котором открыт лицевой счет</w:t>
            </w:r>
          </w:p>
          <w:p w:rsidR="00281D0A" w:rsidRPr="00281D0A" w:rsidRDefault="00281D0A" w:rsidP="00D04527">
            <w:pPr>
              <w:autoSpaceDE w:val="0"/>
              <w:autoSpaceDN w:val="0"/>
              <w:adjustRightInd w:val="0"/>
              <w:rPr>
                <w:sz w:val="20"/>
                <w:szCs w:val="20"/>
              </w:rPr>
            </w:pPr>
            <w:r w:rsidRPr="00281D0A">
              <w:rPr>
                <w:sz w:val="20"/>
                <w:szCs w:val="20"/>
              </w:rPr>
              <w:t>Лицевой счет</w:t>
            </w:r>
          </w:p>
        </w:tc>
        <w:tc>
          <w:tcPr>
            <w:tcW w:w="5200" w:type="dxa"/>
            <w:tcBorders>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Наименование учреждения Банка России, БИК</w:t>
            </w:r>
          </w:p>
          <w:p w:rsidR="00281D0A" w:rsidRPr="00281D0A" w:rsidRDefault="00281D0A" w:rsidP="00D04527">
            <w:pPr>
              <w:autoSpaceDE w:val="0"/>
              <w:autoSpaceDN w:val="0"/>
              <w:adjustRightInd w:val="0"/>
              <w:rPr>
                <w:sz w:val="20"/>
                <w:szCs w:val="20"/>
              </w:rPr>
            </w:pPr>
            <w:r w:rsidRPr="00281D0A">
              <w:rPr>
                <w:sz w:val="20"/>
                <w:szCs w:val="20"/>
              </w:rPr>
              <w:t>Расчетный счет</w:t>
            </w:r>
          </w:p>
          <w:p w:rsidR="00281D0A" w:rsidRPr="00281D0A" w:rsidRDefault="00281D0A" w:rsidP="00D04527">
            <w:pPr>
              <w:autoSpaceDE w:val="0"/>
              <w:autoSpaceDN w:val="0"/>
              <w:adjustRightInd w:val="0"/>
              <w:rPr>
                <w:sz w:val="20"/>
                <w:szCs w:val="20"/>
              </w:rPr>
            </w:pPr>
            <w:r w:rsidRPr="00281D0A">
              <w:rPr>
                <w:sz w:val="20"/>
                <w:szCs w:val="20"/>
              </w:rPr>
              <w:t>Наименование территориального органа Федерального казначейства, в котором после заключения соглашения (договора) будет открыт лицевой счет</w:t>
            </w:r>
          </w:p>
        </w:tc>
      </w:tr>
    </w:tbl>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center"/>
        <w:outlineLvl w:val="0"/>
        <w:rPr>
          <w:sz w:val="20"/>
          <w:szCs w:val="20"/>
        </w:rPr>
      </w:pPr>
    </w:p>
    <w:p w:rsidR="00281D0A" w:rsidRPr="00281D0A" w:rsidRDefault="00281D0A" w:rsidP="00281D0A">
      <w:pPr>
        <w:autoSpaceDE w:val="0"/>
        <w:autoSpaceDN w:val="0"/>
        <w:adjustRightInd w:val="0"/>
        <w:jc w:val="center"/>
        <w:outlineLvl w:val="0"/>
        <w:rPr>
          <w:sz w:val="20"/>
          <w:szCs w:val="20"/>
        </w:rPr>
      </w:pPr>
    </w:p>
    <w:p w:rsidR="00281D0A" w:rsidRPr="00281D0A" w:rsidRDefault="00281D0A" w:rsidP="00281D0A">
      <w:pPr>
        <w:autoSpaceDE w:val="0"/>
        <w:autoSpaceDN w:val="0"/>
        <w:adjustRightInd w:val="0"/>
        <w:jc w:val="center"/>
        <w:outlineLvl w:val="0"/>
        <w:rPr>
          <w:sz w:val="20"/>
          <w:szCs w:val="20"/>
        </w:rPr>
      </w:pPr>
      <w:r w:rsidRPr="00281D0A">
        <w:rPr>
          <w:sz w:val="20"/>
          <w:szCs w:val="20"/>
        </w:rPr>
        <w:t>IX. Подписи Сторон</w:t>
      </w:r>
    </w:p>
    <w:p w:rsidR="00281D0A" w:rsidRPr="00281D0A" w:rsidRDefault="00281D0A" w:rsidP="00281D0A">
      <w:pPr>
        <w:autoSpaceDE w:val="0"/>
        <w:autoSpaceDN w:val="0"/>
        <w:adjustRightInd w:val="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706"/>
        <w:gridCol w:w="5217"/>
      </w:tblGrid>
      <w:tr w:rsidR="00281D0A" w:rsidRPr="00281D0A" w:rsidTr="00D04527">
        <w:tc>
          <w:tcPr>
            <w:tcW w:w="4706"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Сокращенное наименование</w:t>
            </w:r>
          </w:p>
          <w:p w:rsidR="00281D0A" w:rsidRPr="00281D0A" w:rsidRDefault="00281D0A" w:rsidP="00D04527">
            <w:pPr>
              <w:autoSpaceDE w:val="0"/>
              <w:autoSpaceDN w:val="0"/>
              <w:adjustRightInd w:val="0"/>
              <w:jc w:val="center"/>
              <w:rPr>
                <w:sz w:val="20"/>
                <w:szCs w:val="20"/>
              </w:rPr>
            </w:pPr>
            <w:r w:rsidRPr="00281D0A">
              <w:rPr>
                <w:sz w:val="20"/>
                <w:szCs w:val="20"/>
              </w:rPr>
              <w:t>________________________________</w:t>
            </w:r>
          </w:p>
          <w:p w:rsidR="00281D0A" w:rsidRPr="00281D0A" w:rsidRDefault="00281D0A" w:rsidP="00D04527">
            <w:pPr>
              <w:autoSpaceDE w:val="0"/>
              <w:autoSpaceDN w:val="0"/>
              <w:adjustRightInd w:val="0"/>
              <w:jc w:val="center"/>
              <w:rPr>
                <w:sz w:val="20"/>
                <w:szCs w:val="20"/>
              </w:rPr>
            </w:pPr>
            <w:r w:rsidRPr="00281D0A">
              <w:rPr>
                <w:sz w:val="20"/>
                <w:szCs w:val="20"/>
              </w:rPr>
              <w:t>администрация</w:t>
            </w:r>
          </w:p>
        </w:tc>
        <w:tc>
          <w:tcPr>
            <w:tcW w:w="521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Сокращенное наименование</w:t>
            </w:r>
          </w:p>
          <w:p w:rsidR="00281D0A" w:rsidRPr="00281D0A" w:rsidRDefault="00281D0A" w:rsidP="00D04527">
            <w:pPr>
              <w:autoSpaceDE w:val="0"/>
              <w:autoSpaceDN w:val="0"/>
              <w:adjustRightInd w:val="0"/>
              <w:jc w:val="center"/>
              <w:rPr>
                <w:sz w:val="20"/>
                <w:szCs w:val="20"/>
              </w:rPr>
            </w:pPr>
            <w:r w:rsidRPr="00281D0A">
              <w:rPr>
                <w:sz w:val="20"/>
                <w:szCs w:val="20"/>
              </w:rPr>
              <w:t>Получателя</w:t>
            </w:r>
          </w:p>
        </w:tc>
      </w:tr>
      <w:tr w:rsidR="00281D0A" w:rsidRPr="00281D0A" w:rsidTr="00D04527">
        <w:tc>
          <w:tcPr>
            <w:tcW w:w="4706"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both"/>
              <w:rPr>
                <w:sz w:val="20"/>
                <w:szCs w:val="20"/>
              </w:rPr>
            </w:pPr>
            <w:r w:rsidRPr="00281D0A">
              <w:rPr>
                <w:sz w:val="20"/>
                <w:szCs w:val="20"/>
              </w:rPr>
              <w:t>___________/_________________</w:t>
            </w:r>
          </w:p>
          <w:p w:rsidR="00281D0A" w:rsidRPr="00281D0A" w:rsidRDefault="00281D0A" w:rsidP="00D04527">
            <w:pPr>
              <w:autoSpaceDE w:val="0"/>
              <w:autoSpaceDN w:val="0"/>
              <w:adjustRightInd w:val="0"/>
              <w:jc w:val="both"/>
              <w:rPr>
                <w:sz w:val="20"/>
                <w:szCs w:val="20"/>
              </w:rPr>
            </w:pPr>
            <w:r w:rsidRPr="00281D0A">
              <w:rPr>
                <w:sz w:val="20"/>
                <w:szCs w:val="20"/>
              </w:rPr>
              <w:t xml:space="preserve"> (</w:t>
            </w:r>
            <w:proofErr w:type="gramStart"/>
            <w:r w:rsidRPr="00281D0A">
              <w:rPr>
                <w:sz w:val="20"/>
                <w:szCs w:val="20"/>
              </w:rPr>
              <w:t xml:space="preserve">подпись)   </w:t>
            </w:r>
            <w:proofErr w:type="gramEnd"/>
            <w:r w:rsidRPr="00281D0A">
              <w:rPr>
                <w:sz w:val="20"/>
                <w:szCs w:val="20"/>
              </w:rPr>
              <w:t xml:space="preserve">     (ФИО)</w:t>
            </w:r>
          </w:p>
        </w:tc>
        <w:tc>
          <w:tcPr>
            <w:tcW w:w="521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both"/>
              <w:rPr>
                <w:sz w:val="20"/>
                <w:szCs w:val="20"/>
              </w:rPr>
            </w:pPr>
            <w:r w:rsidRPr="00281D0A">
              <w:rPr>
                <w:sz w:val="20"/>
                <w:szCs w:val="20"/>
              </w:rPr>
              <w:t>___________/________________</w:t>
            </w:r>
          </w:p>
          <w:p w:rsidR="00281D0A" w:rsidRPr="00281D0A" w:rsidRDefault="00281D0A" w:rsidP="00D04527">
            <w:pPr>
              <w:autoSpaceDE w:val="0"/>
              <w:autoSpaceDN w:val="0"/>
              <w:adjustRightInd w:val="0"/>
              <w:jc w:val="both"/>
              <w:rPr>
                <w:sz w:val="20"/>
                <w:szCs w:val="20"/>
              </w:rPr>
            </w:pPr>
            <w:r w:rsidRPr="00281D0A">
              <w:rPr>
                <w:sz w:val="20"/>
                <w:szCs w:val="20"/>
              </w:rPr>
              <w:t xml:space="preserve"> (</w:t>
            </w:r>
            <w:proofErr w:type="gramStart"/>
            <w:r w:rsidRPr="00281D0A">
              <w:rPr>
                <w:sz w:val="20"/>
                <w:szCs w:val="20"/>
              </w:rPr>
              <w:t xml:space="preserve">подпись)   </w:t>
            </w:r>
            <w:proofErr w:type="gramEnd"/>
            <w:r w:rsidRPr="00281D0A">
              <w:rPr>
                <w:sz w:val="20"/>
                <w:szCs w:val="20"/>
              </w:rPr>
              <w:t xml:space="preserve">    (ФИО)</w:t>
            </w:r>
          </w:p>
        </w:tc>
      </w:tr>
    </w:tbl>
    <w:p w:rsidR="00281D0A" w:rsidRPr="00281D0A" w:rsidRDefault="00281D0A" w:rsidP="00281D0A">
      <w:pPr>
        <w:autoSpaceDE w:val="0"/>
        <w:autoSpaceDN w:val="0"/>
        <w:adjustRightInd w:val="0"/>
        <w:ind w:firstLine="540"/>
        <w:jc w:val="both"/>
        <w:rPr>
          <w:sz w:val="20"/>
          <w:szCs w:val="20"/>
        </w:rPr>
      </w:pPr>
      <w:r w:rsidRPr="00281D0A">
        <w:rPr>
          <w:sz w:val="20"/>
          <w:szCs w:val="20"/>
        </w:rPr>
        <w:lastRenderedPageBreak/>
        <w:t>------------------------------</w:t>
      </w:r>
    </w:p>
    <w:p w:rsidR="00281D0A" w:rsidRPr="00281D0A" w:rsidRDefault="00281D0A" w:rsidP="00281D0A">
      <w:pPr>
        <w:autoSpaceDE w:val="0"/>
        <w:autoSpaceDN w:val="0"/>
        <w:adjustRightInd w:val="0"/>
        <w:jc w:val="right"/>
        <w:outlineLvl w:val="0"/>
        <w:rPr>
          <w:sz w:val="20"/>
          <w:szCs w:val="20"/>
        </w:rPr>
      </w:pPr>
      <w:bookmarkStart w:id="58" w:name="Par419"/>
      <w:bookmarkEnd w:id="58"/>
      <w:r w:rsidRPr="00281D0A">
        <w:rPr>
          <w:sz w:val="20"/>
          <w:szCs w:val="20"/>
        </w:rPr>
        <w:t xml:space="preserve">Приложение 1 </w:t>
      </w:r>
    </w:p>
    <w:p w:rsidR="00281D0A" w:rsidRPr="00281D0A" w:rsidRDefault="00281D0A" w:rsidP="00281D0A">
      <w:pPr>
        <w:autoSpaceDE w:val="0"/>
        <w:autoSpaceDN w:val="0"/>
        <w:adjustRightInd w:val="0"/>
        <w:jc w:val="right"/>
        <w:rPr>
          <w:sz w:val="20"/>
          <w:szCs w:val="20"/>
        </w:rPr>
      </w:pPr>
      <w:r w:rsidRPr="00281D0A">
        <w:rPr>
          <w:sz w:val="20"/>
          <w:szCs w:val="20"/>
        </w:rPr>
        <w:t>к форме соглашения</w:t>
      </w:r>
    </w:p>
    <w:p w:rsidR="00281D0A" w:rsidRPr="00281D0A" w:rsidRDefault="00281D0A" w:rsidP="00281D0A">
      <w:pPr>
        <w:autoSpaceDE w:val="0"/>
        <w:autoSpaceDN w:val="0"/>
        <w:adjustRightInd w:val="0"/>
        <w:jc w:val="right"/>
        <w:rPr>
          <w:bCs/>
          <w:sz w:val="20"/>
          <w:szCs w:val="20"/>
        </w:rPr>
      </w:pPr>
      <w:r w:rsidRPr="00281D0A">
        <w:rPr>
          <w:bCs/>
          <w:sz w:val="20"/>
          <w:szCs w:val="20"/>
        </w:rPr>
        <w:t>о предоставлении субсидии юридическому лицу</w:t>
      </w:r>
    </w:p>
    <w:p w:rsidR="00281D0A" w:rsidRPr="00281D0A" w:rsidRDefault="00281D0A" w:rsidP="00281D0A">
      <w:pPr>
        <w:autoSpaceDE w:val="0"/>
        <w:autoSpaceDN w:val="0"/>
        <w:adjustRightInd w:val="0"/>
        <w:jc w:val="right"/>
        <w:rPr>
          <w:bCs/>
          <w:sz w:val="20"/>
          <w:szCs w:val="20"/>
        </w:rPr>
      </w:pPr>
      <w:r w:rsidRPr="00281D0A">
        <w:rPr>
          <w:bCs/>
          <w:sz w:val="20"/>
          <w:szCs w:val="20"/>
        </w:rPr>
        <w:t>(за исключением государственного</w:t>
      </w:r>
    </w:p>
    <w:p w:rsidR="00281D0A" w:rsidRPr="00281D0A" w:rsidRDefault="00281D0A" w:rsidP="00281D0A">
      <w:pPr>
        <w:autoSpaceDE w:val="0"/>
        <w:autoSpaceDN w:val="0"/>
        <w:adjustRightInd w:val="0"/>
        <w:jc w:val="right"/>
        <w:rPr>
          <w:bCs/>
          <w:sz w:val="20"/>
          <w:szCs w:val="20"/>
        </w:rPr>
      </w:pPr>
      <w:r w:rsidRPr="00281D0A">
        <w:rPr>
          <w:bCs/>
          <w:sz w:val="20"/>
          <w:szCs w:val="20"/>
        </w:rPr>
        <w:t xml:space="preserve">учреждения), индивидуальному предпринимателю, </w:t>
      </w:r>
    </w:p>
    <w:p w:rsidR="00281D0A" w:rsidRPr="00281D0A" w:rsidRDefault="00281D0A" w:rsidP="00281D0A">
      <w:pPr>
        <w:autoSpaceDE w:val="0"/>
        <w:autoSpaceDN w:val="0"/>
        <w:adjustRightInd w:val="0"/>
        <w:jc w:val="right"/>
        <w:rPr>
          <w:bCs/>
          <w:sz w:val="20"/>
          <w:szCs w:val="20"/>
        </w:rPr>
      </w:pPr>
      <w:r w:rsidRPr="00281D0A">
        <w:rPr>
          <w:bCs/>
          <w:sz w:val="20"/>
          <w:szCs w:val="20"/>
        </w:rPr>
        <w:t>физическому лицу - производителю товаров, работ,</w:t>
      </w:r>
    </w:p>
    <w:p w:rsidR="00281D0A" w:rsidRPr="00281D0A" w:rsidRDefault="00281D0A" w:rsidP="00281D0A">
      <w:pPr>
        <w:autoSpaceDE w:val="0"/>
        <w:autoSpaceDN w:val="0"/>
        <w:adjustRightInd w:val="0"/>
        <w:jc w:val="right"/>
        <w:rPr>
          <w:bCs/>
          <w:sz w:val="20"/>
          <w:szCs w:val="20"/>
        </w:rPr>
      </w:pPr>
      <w:r w:rsidRPr="00281D0A">
        <w:rPr>
          <w:bCs/>
          <w:sz w:val="20"/>
          <w:szCs w:val="20"/>
        </w:rPr>
        <w:t>услуг на финансовое обеспечение затрат в связи с производством</w:t>
      </w:r>
    </w:p>
    <w:p w:rsidR="00281D0A" w:rsidRPr="00281D0A" w:rsidRDefault="00281D0A" w:rsidP="00281D0A">
      <w:pPr>
        <w:autoSpaceDE w:val="0"/>
        <w:autoSpaceDN w:val="0"/>
        <w:adjustRightInd w:val="0"/>
        <w:jc w:val="right"/>
        <w:rPr>
          <w:bCs/>
          <w:sz w:val="20"/>
          <w:szCs w:val="20"/>
        </w:rPr>
      </w:pPr>
      <w:r w:rsidRPr="00281D0A">
        <w:rPr>
          <w:bCs/>
          <w:sz w:val="20"/>
          <w:szCs w:val="20"/>
        </w:rPr>
        <w:t xml:space="preserve"> (реализацией) товаров, выполнением работ, оказанием услуг</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center"/>
        <w:rPr>
          <w:sz w:val="20"/>
          <w:szCs w:val="20"/>
        </w:rPr>
      </w:pPr>
      <w:bookmarkStart w:id="59" w:name="Par815"/>
      <w:bookmarkEnd w:id="59"/>
      <w:r w:rsidRPr="00281D0A">
        <w:rPr>
          <w:sz w:val="20"/>
          <w:szCs w:val="20"/>
        </w:rPr>
        <w:t>Отчет</w:t>
      </w:r>
    </w:p>
    <w:p w:rsidR="00281D0A" w:rsidRPr="00281D0A" w:rsidRDefault="00281D0A" w:rsidP="00281D0A">
      <w:pPr>
        <w:autoSpaceDE w:val="0"/>
        <w:autoSpaceDN w:val="0"/>
        <w:adjustRightInd w:val="0"/>
        <w:jc w:val="center"/>
        <w:rPr>
          <w:sz w:val="20"/>
          <w:szCs w:val="20"/>
        </w:rPr>
      </w:pPr>
      <w:r w:rsidRPr="00281D0A">
        <w:rPr>
          <w:sz w:val="20"/>
          <w:szCs w:val="20"/>
        </w:rPr>
        <w:t>о расходах, источником финансового</w:t>
      </w:r>
    </w:p>
    <w:p w:rsidR="00281D0A" w:rsidRPr="00281D0A" w:rsidRDefault="00281D0A" w:rsidP="00281D0A">
      <w:pPr>
        <w:autoSpaceDE w:val="0"/>
        <w:autoSpaceDN w:val="0"/>
        <w:adjustRightInd w:val="0"/>
        <w:jc w:val="center"/>
        <w:rPr>
          <w:sz w:val="20"/>
          <w:szCs w:val="20"/>
        </w:rPr>
      </w:pPr>
      <w:r w:rsidRPr="00281D0A">
        <w:rPr>
          <w:sz w:val="20"/>
          <w:szCs w:val="20"/>
        </w:rPr>
        <w:t xml:space="preserve">обеспечения которых является Субсидия </w:t>
      </w:r>
    </w:p>
    <w:p w:rsidR="00281D0A" w:rsidRPr="00281D0A" w:rsidRDefault="00281D0A" w:rsidP="00281D0A">
      <w:pPr>
        <w:autoSpaceDE w:val="0"/>
        <w:autoSpaceDN w:val="0"/>
        <w:adjustRightInd w:val="0"/>
        <w:jc w:val="center"/>
        <w:rPr>
          <w:sz w:val="20"/>
          <w:szCs w:val="20"/>
        </w:rPr>
      </w:pPr>
      <w:r w:rsidRPr="00281D0A">
        <w:rPr>
          <w:sz w:val="20"/>
          <w:szCs w:val="20"/>
        </w:rPr>
        <w:t xml:space="preserve">на "__" _________ 20__ г. </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Наименование Получателя ________________________________________</w:t>
      </w:r>
    </w:p>
    <w:p w:rsidR="00281D0A" w:rsidRPr="00281D0A" w:rsidRDefault="00281D0A" w:rsidP="00281D0A">
      <w:pPr>
        <w:autoSpaceDE w:val="0"/>
        <w:autoSpaceDN w:val="0"/>
        <w:adjustRightInd w:val="0"/>
        <w:jc w:val="both"/>
        <w:rPr>
          <w:sz w:val="20"/>
          <w:szCs w:val="20"/>
        </w:rPr>
      </w:pPr>
      <w:r w:rsidRPr="00281D0A">
        <w:rPr>
          <w:sz w:val="20"/>
          <w:szCs w:val="20"/>
        </w:rPr>
        <w:t>Периодичность: квартальная, годовая</w:t>
      </w:r>
    </w:p>
    <w:p w:rsidR="00281D0A" w:rsidRPr="00281D0A" w:rsidRDefault="00281D0A" w:rsidP="00281D0A">
      <w:pPr>
        <w:autoSpaceDE w:val="0"/>
        <w:autoSpaceDN w:val="0"/>
        <w:adjustRightInd w:val="0"/>
        <w:jc w:val="both"/>
        <w:rPr>
          <w:sz w:val="20"/>
          <w:szCs w:val="20"/>
        </w:rPr>
      </w:pPr>
      <w:r w:rsidRPr="00281D0A">
        <w:rPr>
          <w:sz w:val="20"/>
          <w:szCs w:val="20"/>
        </w:rPr>
        <w:t>Единица измерения: рубль (с точностью до второго десятичного знака)</w:t>
      </w:r>
    </w:p>
    <w:p w:rsidR="00281D0A" w:rsidRPr="00281D0A" w:rsidRDefault="00281D0A" w:rsidP="00281D0A">
      <w:pPr>
        <w:autoSpaceDE w:val="0"/>
        <w:autoSpaceDN w:val="0"/>
        <w:adjustRightInd w:val="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025"/>
        <w:gridCol w:w="850"/>
        <w:gridCol w:w="1587"/>
        <w:gridCol w:w="1618"/>
        <w:gridCol w:w="1843"/>
      </w:tblGrid>
      <w:tr w:rsidR="00281D0A" w:rsidRPr="00281D0A" w:rsidTr="00D04527">
        <w:tc>
          <w:tcPr>
            <w:tcW w:w="4025" w:type="dxa"/>
            <w:vMerge w:val="restart"/>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Наименование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 xml:space="preserve">Код </w:t>
            </w:r>
            <w:hyperlink w:anchor="Par1009" w:history="1">
              <w:r w:rsidRPr="00281D0A">
                <w:rPr>
                  <w:sz w:val="20"/>
                  <w:szCs w:val="20"/>
                </w:rPr>
                <w:t>&lt;3&gt;</w:t>
              </w:r>
            </w:hyperlink>
            <w:r w:rsidRPr="00281D0A">
              <w:rPr>
                <w:sz w:val="20"/>
                <w:szCs w:val="20"/>
              </w:rPr>
              <w:t xml:space="preserve"> строки</w:t>
            </w:r>
          </w:p>
        </w:tc>
        <w:tc>
          <w:tcPr>
            <w:tcW w:w="1587" w:type="dxa"/>
            <w:vMerge w:val="restart"/>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 xml:space="preserve">Код направления расходования Субсидии </w:t>
            </w:r>
            <w:hyperlink w:anchor="Par1010" w:history="1">
              <w:r w:rsidRPr="00281D0A">
                <w:rPr>
                  <w:sz w:val="20"/>
                  <w:szCs w:val="20"/>
                </w:rPr>
                <w:t>&lt;4&gt;</w:t>
              </w:r>
            </w:hyperlink>
          </w:p>
        </w:tc>
        <w:tc>
          <w:tcPr>
            <w:tcW w:w="3461" w:type="dxa"/>
            <w:gridSpan w:val="2"/>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Сумма</w:t>
            </w:r>
          </w:p>
        </w:tc>
      </w:tr>
      <w:tr w:rsidR="00281D0A" w:rsidRPr="00281D0A" w:rsidTr="00D04527">
        <w:tc>
          <w:tcPr>
            <w:tcW w:w="4025"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both"/>
              <w:rPr>
                <w:sz w:val="20"/>
                <w:szCs w:val="20"/>
              </w:rPr>
            </w:pPr>
          </w:p>
        </w:tc>
        <w:tc>
          <w:tcPr>
            <w:tcW w:w="850"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both"/>
              <w:rPr>
                <w:sz w:val="20"/>
                <w:szCs w:val="20"/>
              </w:rPr>
            </w:pPr>
          </w:p>
        </w:tc>
        <w:tc>
          <w:tcPr>
            <w:tcW w:w="1587" w:type="dxa"/>
            <w:vMerge/>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both"/>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Отчетный период</w:t>
            </w: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нарастающим итогом с начала года</w:t>
            </w: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1</w:t>
            </w:r>
          </w:p>
        </w:tc>
        <w:tc>
          <w:tcPr>
            <w:tcW w:w="850"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2</w:t>
            </w:r>
          </w:p>
        </w:tc>
        <w:tc>
          <w:tcPr>
            <w:tcW w:w="1587"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3</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4</w:t>
            </w: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5</w:t>
            </w: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Остаток субсидии на начало года,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bookmarkStart w:id="60" w:name="Par836"/>
            <w:bookmarkEnd w:id="60"/>
            <w:r w:rsidRPr="00281D0A">
              <w:rPr>
                <w:sz w:val="20"/>
                <w:szCs w:val="20"/>
              </w:rPr>
              <w:t>100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в том числе:</w:t>
            </w:r>
          </w:p>
          <w:p w:rsidR="00281D0A" w:rsidRPr="00281D0A" w:rsidRDefault="00281D0A" w:rsidP="00D04527">
            <w:pPr>
              <w:autoSpaceDE w:val="0"/>
              <w:autoSpaceDN w:val="0"/>
              <w:adjustRightInd w:val="0"/>
              <w:ind w:left="170"/>
              <w:rPr>
                <w:sz w:val="20"/>
                <w:szCs w:val="20"/>
              </w:rPr>
            </w:pPr>
            <w:r w:rsidRPr="00281D0A">
              <w:rPr>
                <w:sz w:val="20"/>
                <w:szCs w:val="20"/>
              </w:rPr>
              <w:t>потребность в котором подтверждена</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110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подлежащий возврату в федеральный бюджет</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120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Поступило средств,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200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в том числе:</w:t>
            </w:r>
          </w:p>
          <w:p w:rsidR="00281D0A" w:rsidRPr="00281D0A" w:rsidRDefault="00281D0A" w:rsidP="00D04527">
            <w:pPr>
              <w:autoSpaceDE w:val="0"/>
              <w:autoSpaceDN w:val="0"/>
              <w:adjustRightInd w:val="0"/>
              <w:ind w:left="170"/>
              <w:rPr>
                <w:sz w:val="20"/>
                <w:szCs w:val="20"/>
              </w:rPr>
            </w:pPr>
            <w:r w:rsidRPr="00281D0A">
              <w:rPr>
                <w:sz w:val="20"/>
                <w:szCs w:val="20"/>
              </w:rPr>
              <w:t>из бюджета Куйбышевского района</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210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дебиторской задолженности прошлых лет</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bookmarkStart w:id="61" w:name="Par863"/>
            <w:bookmarkEnd w:id="61"/>
            <w:r w:rsidRPr="00281D0A">
              <w:rPr>
                <w:sz w:val="20"/>
                <w:szCs w:val="20"/>
              </w:rPr>
              <w:t>220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Выплаты по расходам,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300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в том числе:</w:t>
            </w:r>
          </w:p>
          <w:p w:rsidR="00281D0A" w:rsidRPr="00281D0A" w:rsidRDefault="00281D0A" w:rsidP="00D04527">
            <w:pPr>
              <w:autoSpaceDE w:val="0"/>
              <w:autoSpaceDN w:val="0"/>
              <w:adjustRightInd w:val="0"/>
              <w:ind w:left="170"/>
              <w:rPr>
                <w:sz w:val="20"/>
                <w:szCs w:val="20"/>
              </w:rPr>
            </w:pPr>
            <w:r w:rsidRPr="00281D0A">
              <w:rPr>
                <w:sz w:val="20"/>
                <w:szCs w:val="20"/>
              </w:rPr>
              <w:t>Выплаты персоналу,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310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0100</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Закупка работ и услуг,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320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0200</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Закупка непроизведенных активов, нематериальных активов, материальных запасов и основных средств,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330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0300</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 xml:space="preserve">Перечисление средств в качестве взноса в уставный (складочный) капитал, вкладов в имущество другой организации (если положениями нормативных правовых </w:t>
            </w:r>
            <w:r w:rsidRPr="00281D0A">
              <w:rPr>
                <w:sz w:val="20"/>
                <w:szCs w:val="20"/>
              </w:rPr>
              <w:lastRenderedPageBreak/>
              <w:t>актов, регулирующих порядок предоставления целевых средств, предусмотрена возможность их перечисления указанной организации),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lastRenderedPageBreak/>
              <w:t>340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0420</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Выбытие со счетов:</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350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0610</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Перечисление средств в целях их размещения на депозиты, в иные финансовые инструменты (если федеральными законами предусмотрена возможность такого размещения целевых средств),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360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0620</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Уплата налогов, сборов и иных платежей в бюджеты бюджетной системы Российской Федерации,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370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0810</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Иные выплаты,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380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0820</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Выплаты по окончательным расчетам,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390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jc w:val="center"/>
              <w:rPr>
                <w:sz w:val="20"/>
                <w:szCs w:val="20"/>
              </w:rPr>
            </w:pPr>
            <w:r w:rsidRPr="00281D0A">
              <w:rPr>
                <w:sz w:val="20"/>
                <w:szCs w:val="20"/>
              </w:rPr>
              <w:t>из них:</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rPr>
                <w:sz w:val="20"/>
                <w:szCs w:val="20"/>
              </w:rPr>
            </w:pP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 xml:space="preserve">Возвращено в бюджет </w:t>
            </w:r>
            <w:proofErr w:type="gramStart"/>
            <w:r w:rsidRPr="00281D0A">
              <w:rPr>
                <w:sz w:val="20"/>
                <w:szCs w:val="20"/>
              </w:rPr>
              <w:t>Куйбышевского  района</w:t>
            </w:r>
            <w:proofErr w:type="gramEnd"/>
            <w:r w:rsidRPr="00281D0A">
              <w:rPr>
                <w:sz w:val="20"/>
                <w:szCs w:val="20"/>
              </w:rPr>
              <w:t>,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400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в том числе:</w:t>
            </w:r>
          </w:p>
          <w:p w:rsidR="00281D0A" w:rsidRPr="00281D0A" w:rsidRDefault="00281D0A" w:rsidP="00D04527">
            <w:pPr>
              <w:autoSpaceDE w:val="0"/>
              <w:autoSpaceDN w:val="0"/>
              <w:adjustRightInd w:val="0"/>
              <w:ind w:left="170"/>
              <w:rPr>
                <w:sz w:val="20"/>
                <w:szCs w:val="20"/>
              </w:rPr>
            </w:pPr>
            <w:r w:rsidRPr="00281D0A">
              <w:rPr>
                <w:sz w:val="20"/>
                <w:szCs w:val="20"/>
              </w:rPr>
              <w:t>израсходованных не по целевому</w:t>
            </w:r>
          </w:p>
          <w:p w:rsidR="00281D0A" w:rsidRPr="00281D0A" w:rsidRDefault="00281D0A" w:rsidP="00D04527">
            <w:pPr>
              <w:autoSpaceDE w:val="0"/>
              <w:autoSpaceDN w:val="0"/>
              <w:adjustRightInd w:val="0"/>
              <w:ind w:left="170"/>
              <w:rPr>
                <w:sz w:val="20"/>
                <w:szCs w:val="20"/>
              </w:rPr>
            </w:pPr>
            <w:r w:rsidRPr="00281D0A">
              <w:rPr>
                <w:sz w:val="20"/>
                <w:szCs w:val="20"/>
              </w:rPr>
              <w:t>назначению</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410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в результате применения штрафных санкций</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420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r w:rsidRPr="00281D0A">
              <w:rPr>
                <w:sz w:val="20"/>
                <w:szCs w:val="20"/>
              </w:rPr>
              <w:t>Остаток Субсидии на конец отчетного периода, всего:</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bookmarkStart w:id="62" w:name="Par981"/>
            <w:bookmarkEnd w:id="62"/>
            <w:r w:rsidRPr="00281D0A">
              <w:rPr>
                <w:sz w:val="20"/>
                <w:szCs w:val="20"/>
              </w:rPr>
              <w:t>500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в том числе:</w:t>
            </w:r>
          </w:p>
          <w:p w:rsidR="00281D0A" w:rsidRPr="00281D0A" w:rsidRDefault="00281D0A" w:rsidP="00D04527">
            <w:pPr>
              <w:autoSpaceDE w:val="0"/>
              <w:autoSpaceDN w:val="0"/>
              <w:adjustRightInd w:val="0"/>
              <w:ind w:left="170"/>
              <w:rPr>
                <w:sz w:val="20"/>
                <w:szCs w:val="20"/>
              </w:rPr>
            </w:pPr>
            <w:r w:rsidRPr="00281D0A">
              <w:rPr>
                <w:sz w:val="20"/>
                <w:szCs w:val="20"/>
              </w:rPr>
              <w:t>требуется в направлении на те же цели</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510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r w:rsidR="00281D0A" w:rsidRPr="00281D0A" w:rsidTr="00D04527">
        <w:tc>
          <w:tcPr>
            <w:tcW w:w="4025"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ind w:left="170"/>
              <w:rPr>
                <w:sz w:val="20"/>
                <w:szCs w:val="20"/>
              </w:rPr>
            </w:pPr>
            <w:r w:rsidRPr="00281D0A">
              <w:rPr>
                <w:sz w:val="20"/>
                <w:szCs w:val="20"/>
              </w:rPr>
              <w:t>подлежит возврату</w:t>
            </w:r>
          </w:p>
        </w:tc>
        <w:tc>
          <w:tcPr>
            <w:tcW w:w="850"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bookmarkStart w:id="63" w:name="Par992"/>
            <w:bookmarkEnd w:id="63"/>
            <w:r w:rsidRPr="00281D0A">
              <w:rPr>
                <w:sz w:val="20"/>
                <w:szCs w:val="20"/>
              </w:rPr>
              <w:t>520</w:t>
            </w:r>
          </w:p>
        </w:tc>
        <w:tc>
          <w:tcPr>
            <w:tcW w:w="1587" w:type="dxa"/>
            <w:tcBorders>
              <w:top w:val="single" w:sz="4" w:space="0" w:color="auto"/>
              <w:left w:val="single" w:sz="4" w:space="0" w:color="auto"/>
              <w:bottom w:val="single" w:sz="4" w:space="0" w:color="auto"/>
              <w:right w:val="single" w:sz="4" w:space="0" w:color="auto"/>
            </w:tcBorders>
            <w:vAlign w:val="bottom"/>
          </w:tcPr>
          <w:p w:rsidR="00281D0A" w:rsidRPr="00281D0A" w:rsidRDefault="00281D0A" w:rsidP="00D04527">
            <w:pPr>
              <w:autoSpaceDE w:val="0"/>
              <w:autoSpaceDN w:val="0"/>
              <w:adjustRightInd w:val="0"/>
              <w:jc w:val="center"/>
              <w:rPr>
                <w:sz w:val="20"/>
                <w:szCs w:val="20"/>
              </w:rPr>
            </w:pPr>
            <w:r w:rsidRPr="00281D0A">
              <w:rPr>
                <w:sz w:val="20"/>
                <w:szCs w:val="20"/>
              </w:rPr>
              <w:t>x</w:t>
            </w:r>
          </w:p>
        </w:tc>
        <w:tc>
          <w:tcPr>
            <w:tcW w:w="1618"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c>
          <w:tcPr>
            <w:tcW w:w="1843"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autoSpaceDE w:val="0"/>
              <w:autoSpaceDN w:val="0"/>
              <w:adjustRightInd w:val="0"/>
              <w:rPr>
                <w:sz w:val="20"/>
                <w:szCs w:val="20"/>
              </w:rPr>
            </w:pPr>
          </w:p>
        </w:tc>
      </w:tr>
    </w:tbl>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Руководитель Получателя</w:t>
      </w:r>
    </w:p>
    <w:p w:rsidR="00281D0A" w:rsidRPr="00281D0A" w:rsidRDefault="00281D0A" w:rsidP="00281D0A">
      <w:pPr>
        <w:autoSpaceDE w:val="0"/>
        <w:autoSpaceDN w:val="0"/>
        <w:adjustRightInd w:val="0"/>
        <w:jc w:val="both"/>
        <w:rPr>
          <w:sz w:val="20"/>
          <w:szCs w:val="20"/>
        </w:rPr>
      </w:pPr>
      <w:r w:rsidRPr="00281D0A">
        <w:rPr>
          <w:sz w:val="20"/>
          <w:szCs w:val="20"/>
        </w:rPr>
        <w:t xml:space="preserve">(уполномоченное </w:t>
      </w:r>
      <w:proofErr w:type="gramStart"/>
      <w:r w:rsidRPr="00281D0A">
        <w:rPr>
          <w:sz w:val="20"/>
          <w:szCs w:val="20"/>
        </w:rPr>
        <w:t xml:space="preserve">лицо)   </w:t>
      </w:r>
      <w:proofErr w:type="gramEnd"/>
      <w:r w:rsidRPr="00281D0A">
        <w:rPr>
          <w:sz w:val="20"/>
          <w:szCs w:val="20"/>
        </w:rPr>
        <w:t>_______________ _________ _____________________</w:t>
      </w:r>
    </w:p>
    <w:p w:rsidR="00281D0A" w:rsidRPr="00281D0A" w:rsidRDefault="00281D0A" w:rsidP="00281D0A">
      <w:pPr>
        <w:autoSpaceDE w:val="0"/>
        <w:autoSpaceDN w:val="0"/>
        <w:adjustRightInd w:val="0"/>
        <w:jc w:val="center"/>
        <w:rPr>
          <w:sz w:val="20"/>
          <w:szCs w:val="20"/>
        </w:rPr>
      </w:pPr>
      <w:r w:rsidRPr="00281D0A">
        <w:rPr>
          <w:sz w:val="20"/>
          <w:szCs w:val="20"/>
        </w:rPr>
        <w:t>(</w:t>
      </w:r>
      <w:proofErr w:type="gramStart"/>
      <w:r w:rsidRPr="00281D0A">
        <w:rPr>
          <w:sz w:val="20"/>
          <w:szCs w:val="20"/>
        </w:rPr>
        <w:t xml:space="preserve">должность)   </w:t>
      </w:r>
      <w:proofErr w:type="gramEnd"/>
      <w:r w:rsidRPr="00281D0A">
        <w:rPr>
          <w:sz w:val="20"/>
          <w:szCs w:val="20"/>
        </w:rPr>
        <w:t>(подпись) (расшифровка подписи)</w:t>
      </w:r>
    </w:p>
    <w:p w:rsidR="00281D0A" w:rsidRPr="00281D0A" w:rsidRDefault="00281D0A" w:rsidP="00281D0A">
      <w:pPr>
        <w:autoSpaceDE w:val="0"/>
        <w:autoSpaceDN w:val="0"/>
        <w:adjustRightInd w:val="0"/>
        <w:jc w:val="both"/>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Исполнитель ________________ ___________________ _____________</w:t>
      </w:r>
    </w:p>
    <w:p w:rsidR="00281D0A" w:rsidRPr="00281D0A" w:rsidRDefault="00281D0A" w:rsidP="00281D0A">
      <w:pPr>
        <w:autoSpaceDE w:val="0"/>
        <w:autoSpaceDN w:val="0"/>
        <w:adjustRightInd w:val="0"/>
        <w:jc w:val="center"/>
        <w:rPr>
          <w:sz w:val="20"/>
          <w:szCs w:val="20"/>
        </w:rPr>
      </w:pPr>
      <w:r w:rsidRPr="00281D0A">
        <w:rPr>
          <w:sz w:val="20"/>
          <w:szCs w:val="20"/>
        </w:rPr>
        <w:t>(</w:t>
      </w:r>
      <w:proofErr w:type="gramStart"/>
      <w:r w:rsidRPr="00281D0A">
        <w:rPr>
          <w:sz w:val="20"/>
          <w:szCs w:val="20"/>
        </w:rPr>
        <w:t xml:space="preserve">должность)   </w:t>
      </w:r>
      <w:proofErr w:type="gramEnd"/>
      <w:r w:rsidRPr="00281D0A">
        <w:rPr>
          <w:sz w:val="20"/>
          <w:szCs w:val="20"/>
        </w:rPr>
        <w:t xml:space="preserve">         (ФИО)         (телефон)</w:t>
      </w:r>
    </w:p>
    <w:p w:rsidR="00281D0A" w:rsidRPr="00281D0A" w:rsidRDefault="00281D0A" w:rsidP="00281D0A">
      <w:pPr>
        <w:autoSpaceDE w:val="0"/>
        <w:autoSpaceDN w:val="0"/>
        <w:adjustRightInd w:val="0"/>
        <w:jc w:val="center"/>
        <w:rPr>
          <w:sz w:val="20"/>
          <w:szCs w:val="20"/>
        </w:rPr>
      </w:pPr>
    </w:p>
    <w:p w:rsidR="00281D0A" w:rsidRPr="00281D0A" w:rsidRDefault="00281D0A" w:rsidP="00281D0A">
      <w:pPr>
        <w:autoSpaceDE w:val="0"/>
        <w:autoSpaceDN w:val="0"/>
        <w:adjustRightInd w:val="0"/>
        <w:jc w:val="both"/>
        <w:rPr>
          <w:sz w:val="20"/>
          <w:szCs w:val="20"/>
        </w:rPr>
      </w:pPr>
      <w:r w:rsidRPr="00281D0A">
        <w:rPr>
          <w:sz w:val="20"/>
          <w:szCs w:val="20"/>
        </w:rPr>
        <w:t>"__" ___________ 20__ г.</w:t>
      </w:r>
    </w:p>
    <w:p w:rsidR="00281D0A" w:rsidRPr="00281D0A" w:rsidRDefault="00281D0A" w:rsidP="00281D0A">
      <w:pPr>
        <w:widowControl w:val="0"/>
        <w:autoSpaceDE w:val="0"/>
        <w:autoSpaceDN w:val="0"/>
        <w:adjustRightInd w:val="0"/>
        <w:rPr>
          <w:sz w:val="20"/>
          <w:szCs w:val="20"/>
        </w:rPr>
      </w:pPr>
    </w:p>
    <w:p w:rsidR="00281D0A" w:rsidRPr="00281D0A" w:rsidRDefault="00281D0A" w:rsidP="00281D0A">
      <w:pPr>
        <w:tabs>
          <w:tab w:val="left" w:pos="2955"/>
        </w:tabs>
        <w:rPr>
          <w:sz w:val="20"/>
          <w:szCs w:val="20"/>
        </w:rPr>
        <w:sectPr w:rsidR="00281D0A" w:rsidRPr="00281D0A" w:rsidSect="00281D0A">
          <w:pgSz w:w="11905" w:h="16838"/>
          <w:pgMar w:top="1134" w:right="567" w:bottom="1134" w:left="1418" w:header="737" w:footer="0" w:gutter="0"/>
          <w:cols w:space="720"/>
          <w:docGrid w:linePitch="326"/>
        </w:sectPr>
      </w:pPr>
    </w:p>
    <w:p w:rsidR="00281D0A" w:rsidRPr="00281D0A" w:rsidRDefault="00281D0A" w:rsidP="00281D0A">
      <w:pPr>
        <w:widowControl w:val="0"/>
        <w:autoSpaceDE w:val="0"/>
        <w:autoSpaceDN w:val="0"/>
        <w:adjustRightInd w:val="0"/>
        <w:jc w:val="right"/>
        <w:outlineLvl w:val="0"/>
        <w:rPr>
          <w:sz w:val="20"/>
          <w:szCs w:val="20"/>
        </w:rPr>
      </w:pPr>
      <w:r w:rsidRPr="00281D0A">
        <w:rPr>
          <w:sz w:val="20"/>
          <w:szCs w:val="20"/>
        </w:rPr>
        <w:lastRenderedPageBreak/>
        <w:t>ПРИЛОЖЕНИЕ № 1</w:t>
      </w:r>
    </w:p>
    <w:p w:rsidR="00281D0A" w:rsidRPr="00281D0A" w:rsidRDefault="00281D0A" w:rsidP="00281D0A">
      <w:pPr>
        <w:widowControl w:val="0"/>
        <w:autoSpaceDE w:val="0"/>
        <w:autoSpaceDN w:val="0"/>
        <w:adjustRightInd w:val="0"/>
        <w:jc w:val="right"/>
        <w:rPr>
          <w:sz w:val="20"/>
          <w:szCs w:val="20"/>
        </w:rPr>
      </w:pPr>
      <w:r w:rsidRPr="00281D0A">
        <w:rPr>
          <w:sz w:val="20"/>
          <w:szCs w:val="20"/>
        </w:rPr>
        <w:t>к Порядку предоставления субсидий</w:t>
      </w:r>
    </w:p>
    <w:p w:rsidR="00281D0A" w:rsidRPr="00281D0A" w:rsidRDefault="00281D0A" w:rsidP="00281D0A">
      <w:pPr>
        <w:widowControl w:val="0"/>
        <w:autoSpaceDE w:val="0"/>
        <w:autoSpaceDN w:val="0"/>
        <w:adjustRightInd w:val="0"/>
        <w:jc w:val="right"/>
        <w:rPr>
          <w:sz w:val="20"/>
          <w:szCs w:val="20"/>
        </w:rPr>
      </w:pPr>
      <w:r w:rsidRPr="00281D0A">
        <w:rPr>
          <w:sz w:val="20"/>
          <w:szCs w:val="20"/>
        </w:rPr>
        <w:t xml:space="preserve"> юридическим лицам (за исключением субсидий</w:t>
      </w:r>
    </w:p>
    <w:p w:rsidR="00281D0A" w:rsidRPr="00281D0A" w:rsidRDefault="00281D0A" w:rsidP="00281D0A">
      <w:pPr>
        <w:widowControl w:val="0"/>
        <w:autoSpaceDE w:val="0"/>
        <w:autoSpaceDN w:val="0"/>
        <w:adjustRightInd w:val="0"/>
        <w:jc w:val="right"/>
        <w:rPr>
          <w:sz w:val="20"/>
          <w:szCs w:val="20"/>
        </w:rPr>
      </w:pPr>
      <w:r w:rsidRPr="00281D0A">
        <w:rPr>
          <w:sz w:val="20"/>
          <w:szCs w:val="20"/>
        </w:rPr>
        <w:t xml:space="preserve"> государственным (муниципальным) учреждениям), </w:t>
      </w:r>
    </w:p>
    <w:p w:rsidR="00281D0A" w:rsidRPr="00281D0A" w:rsidRDefault="00281D0A" w:rsidP="00281D0A">
      <w:pPr>
        <w:widowControl w:val="0"/>
        <w:autoSpaceDE w:val="0"/>
        <w:autoSpaceDN w:val="0"/>
        <w:adjustRightInd w:val="0"/>
        <w:jc w:val="right"/>
        <w:rPr>
          <w:sz w:val="20"/>
          <w:szCs w:val="20"/>
        </w:rPr>
      </w:pPr>
      <w:r w:rsidRPr="00281D0A">
        <w:rPr>
          <w:sz w:val="20"/>
          <w:szCs w:val="20"/>
        </w:rPr>
        <w:t xml:space="preserve">индивидуальным предпринимателям – </w:t>
      </w:r>
    </w:p>
    <w:p w:rsidR="00281D0A" w:rsidRPr="00281D0A" w:rsidRDefault="00281D0A" w:rsidP="00281D0A">
      <w:pPr>
        <w:widowControl w:val="0"/>
        <w:autoSpaceDE w:val="0"/>
        <w:autoSpaceDN w:val="0"/>
        <w:adjustRightInd w:val="0"/>
        <w:jc w:val="right"/>
        <w:rPr>
          <w:sz w:val="20"/>
          <w:szCs w:val="20"/>
        </w:rPr>
      </w:pPr>
      <w:r w:rsidRPr="00281D0A">
        <w:rPr>
          <w:sz w:val="20"/>
          <w:szCs w:val="20"/>
        </w:rPr>
        <w:t xml:space="preserve">физическим лицам – производителям товаров, работ, услуг, </w:t>
      </w:r>
    </w:p>
    <w:p w:rsidR="00281D0A" w:rsidRPr="00281D0A" w:rsidRDefault="00281D0A" w:rsidP="00281D0A">
      <w:pPr>
        <w:widowControl w:val="0"/>
        <w:autoSpaceDE w:val="0"/>
        <w:autoSpaceDN w:val="0"/>
        <w:adjustRightInd w:val="0"/>
        <w:jc w:val="right"/>
        <w:rPr>
          <w:sz w:val="20"/>
          <w:szCs w:val="20"/>
        </w:rPr>
      </w:pPr>
      <w:r w:rsidRPr="00281D0A">
        <w:rPr>
          <w:sz w:val="20"/>
          <w:szCs w:val="20"/>
        </w:rPr>
        <w:t xml:space="preserve">за счет </w:t>
      </w:r>
      <w:proofErr w:type="gramStart"/>
      <w:r w:rsidRPr="00281D0A">
        <w:rPr>
          <w:sz w:val="20"/>
          <w:szCs w:val="20"/>
        </w:rPr>
        <w:t>средств  Куйбышевского</w:t>
      </w:r>
      <w:proofErr w:type="gramEnd"/>
      <w:r w:rsidRPr="00281D0A">
        <w:rPr>
          <w:sz w:val="20"/>
          <w:szCs w:val="20"/>
        </w:rPr>
        <w:t xml:space="preserve"> района</w:t>
      </w:r>
    </w:p>
    <w:p w:rsidR="00281D0A" w:rsidRPr="00281D0A" w:rsidRDefault="00281D0A" w:rsidP="00281D0A">
      <w:pPr>
        <w:widowControl w:val="0"/>
        <w:autoSpaceDE w:val="0"/>
        <w:autoSpaceDN w:val="0"/>
        <w:adjustRightInd w:val="0"/>
        <w:jc w:val="right"/>
        <w:rPr>
          <w:sz w:val="20"/>
          <w:szCs w:val="20"/>
          <w:lang w:eastAsia="en-US"/>
        </w:rPr>
      </w:pPr>
    </w:p>
    <w:p w:rsidR="00281D0A" w:rsidRPr="00281D0A" w:rsidRDefault="00281D0A" w:rsidP="00281D0A">
      <w:pPr>
        <w:widowControl w:val="0"/>
        <w:autoSpaceDE w:val="0"/>
        <w:autoSpaceDN w:val="0"/>
        <w:adjustRightInd w:val="0"/>
        <w:jc w:val="both"/>
        <w:rPr>
          <w:sz w:val="20"/>
          <w:szCs w:val="20"/>
        </w:rPr>
      </w:pPr>
    </w:p>
    <w:p w:rsidR="00281D0A" w:rsidRPr="00281D0A" w:rsidRDefault="00281D0A" w:rsidP="00281D0A">
      <w:pPr>
        <w:widowControl w:val="0"/>
        <w:autoSpaceDE w:val="0"/>
        <w:autoSpaceDN w:val="0"/>
        <w:adjustRightInd w:val="0"/>
        <w:jc w:val="center"/>
        <w:rPr>
          <w:sz w:val="20"/>
          <w:szCs w:val="20"/>
        </w:rPr>
      </w:pPr>
      <w:bookmarkStart w:id="64" w:name="Par156"/>
      <w:bookmarkEnd w:id="64"/>
      <w:r w:rsidRPr="00281D0A">
        <w:rPr>
          <w:sz w:val="20"/>
          <w:szCs w:val="20"/>
        </w:rPr>
        <w:t xml:space="preserve">Категории получателей, показатели результативности,  </w:t>
      </w:r>
    </w:p>
    <w:p w:rsidR="00281D0A" w:rsidRPr="00281D0A" w:rsidRDefault="00281D0A" w:rsidP="00281D0A">
      <w:pPr>
        <w:widowControl w:val="0"/>
        <w:autoSpaceDE w:val="0"/>
        <w:autoSpaceDN w:val="0"/>
        <w:adjustRightInd w:val="0"/>
        <w:jc w:val="center"/>
        <w:rPr>
          <w:sz w:val="20"/>
          <w:szCs w:val="20"/>
        </w:rPr>
      </w:pPr>
      <w:r w:rsidRPr="00281D0A">
        <w:rPr>
          <w:sz w:val="20"/>
          <w:szCs w:val="20"/>
        </w:rPr>
        <w:t>величина финансовой поддержки и затраты, подлежащие субсидированию</w:t>
      </w:r>
    </w:p>
    <w:p w:rsidR="00281D0A" w:rsidRPr="00281D0A" w:rsidRDefault="00281D0A" w:rsidP="00281D0A">
      <w:pPr>
        <w:widowControl w:val="0"/>
        <w:autoSpaceDE w:val="0"/>
        <w:autoSpaceDN w:val="0"/>
        <w:adjustRightInd w:val="0"/>
        <w:jc w:val="both"/>
        <w:rPr>
          <w:sz w:val="20"/>
          <w:szCs w:val="20"/>
        </w:rPr>
      </w:pPr>
    </w:p>
    <w:tbl>
      <w:tblPr>
        <w:tblW w:w="15028"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1928"/>
        <w:gridCol w:w="3685"/>
        <w:gridCol w:w="3687"/>
        <w:gridCol w:w="5104"/>
      </w:tblGrid>
      <w:tr w:rsidR="00281D0A" w:rsidRPr="00281D0A" w:rsidTr="00D04527">
        <w:trPr>
          <w:trHeight w:val="20"/>
        </w:trPr>
        <w:tc>
          <w:tcPr>
            <w:tcW w:w="62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sz w:val="20"/>
                <w:szCs w:val="20"/>
                <w:lang w:eastAsia="en-US"/>
              </w:rPr>
            </w:pPr>
            <w:bookmarkStart w:id="65" w:name="Par431"/>
            <w:bookmarkStart w:id="66" w:name="Par429"/>
            <w:bookmarkEnd w:id="65"/>
            <w:bookmarkEnd w:id="66"/>
            <w:r w:rsidRPr="00281D0A">
              <w:rPr>
                <w:sz w:val="20"/>
                <w:szCs w:val="20"/>
              </w:rPr>
              <w:t>№ п/п</w:t>
            </w:r>
          </w:p>
        </w:tc>
        <w:tc>
          <w:tcPr>
            <w:tcW w:w="1928"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sz w:val="20"/>
                <w:szCs w:val="20"/>
                <w:lang w:eastAsia="en-US"/>
              </w:rPr>
            </w:pPr>
            <w:r w:rsidRPr="00281D0A">
              <w:rPr>
                <w:sz w:val="20"/>
                <w:szCs w:val="20"/>
              </w:rPr>
              <w:t>Форма финансовой поддержки</w:t>
            </w:r>
          </w:p>
        </w:tc>
        <w:tc>
          <w:tcPr>
            <w:tcW w:w="3685"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sz w:val="20"/>
                <w:szCs w:val="20"/>
                <w:lang w:eastAsia="en-US"/>
              </w:rPr>
            </w:pPr>
            <w:r w:rsidRPr="00281D0A">
              <w:rPr>
                <w:sz w:val="20"/>
                <w:szCs w:val="20"/>
              </w:rPr>
              <w:t>Категории получателей</w:t>
            </w:r>
          </w:p>
        </w:tc>
        <w:tc>
          <w:tcPr>
            <w:tcW w:w="3687"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sz w:val="20"/>
                <w:szCs w:val="20"/>
                <w:lang w:eastAsia="en-US"/>
              </w:rPr>
            </w:pPr>
            <w:r w:rsidRPr="00281D0A">
              <w:rPr>
                <w:sz w:val="20"/>
                <w:szCs w:val="20"/>
              </w:rPr>
              <w:t>Показатели результативности</w:t>
            </w:r>
          </w:p>
        </w:tc>
        <w:tc>
          <w:tcPr>
            <w:tcW w:w="510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sz w:val="20"/>
                <w:szCs w:val="20"/>
                <w:lang w:eastAsia="en-US"/>
              </w:rPr>
            </w:pPr>
            <w:r w:rsidRPr="00281D0A">
              <w:rPr>
                <w:sz w:val="20"/>
                <w:szCs w:val="20"/>
              </w:rPr>
              <w:t>Величина финансовой поддержки и затраты, подлежащие субсидированию</w:t>
            </w:r>
          </w:p>
        </w:tc>
      </w:tr>
      <w:tr w:rsidR="00281D0A" w:rsidRPr="00281D0A" w:rsidTr="00D04527">
        <w:trPr>
          <w:trHeight w:val="20"/>
        </w:trPr>
        <w:tc>
          <w:tcPr>
            <w:tcW w:w="62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sz w:val="20"/>
                <w:szCs w:val="20"/>
                <w:lang w:eastAsia="en-US"/>
              </w:rPr>
            </w:pPr>
            <w:r w:rsidRPr="00281D0A">
              <w:rPr>
                <w:sz w:val="20"/>
                <w:szCs w:val="20"/>
              </w:rPr>
              <w:t>1</w:t>
            </w:r>
          </w:p>
        </w:tc>
        <w:tc>
          <w:tcPr>
            <w:tcW w:w="1928"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rPr>
                <w:sz w:val="20"/>
                <w:szCs w:val="20"/>
                <w:lang w:eastAsia="en-US"/>
              </w:rPr>
            </w:pPr>
            <w:r w:rsidRPr="00281D0A">
              <w:rPr>
                <w:sz w:val="20"/>
                <w:szCs w:val="20"/>
              </w:rPr>
              <w:t xml:space="preserve">Субсидирование части затрат </w:t>
            </w:r>
            <w:proofErr w:type="spellStart"/>
            <w:r w:rsidRPr="00281D0A">
              <w:rPr>
                <w:sz w:val="20"/>
                <w:szCs w:val="20"/>
              </w:rPr>
              <w:t>СМиСП</w:t>
            </w:r>
            <w:proofErr w:type="spellEnd"/>
            <w:r w:rsidRPr="00281D0A">
              <w:rPr>
                <w:sz w:val="20"/>
                <w:szCs w:val="20"/>
              </w:rPr>
              <w:t>, связанных с приобретением оборудования в целях создания, и (или) развития, и (или) модернизации производства товаров (работ, услуг)</w:t>
            </w:r>
          </w:p>
        </w:tc>
        <w:tc>
          <w:tcPr>
            <w:tcW w:w="3685"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keepNext/>
              <w:keepLines/>
              <w:tabs>
                <w:tab w:val="center" w:pos="4153"/>
                <w:tab w:val="right" w:pos="8306"/>
              </w:tabs>
              <w:jc w:val="both"/>
              <w:rPr>
                <w:sz w:val="20"/>
                <w:szCs w:val="20"/>
              </w:rPr>
            </w:pPr>
            <w:proofErr w:type="spellStart"/>
            <w:r w:rsidRPr="00281D0A">
              <w:rPr>
                <w:sz w:val="20"/>
                <w:szCs w:val="20"/>
              </w:rPr>
              <w:t>СМиСП</w:t>
            </w:r>
            <w:proofErr w:type="spellEnd"/>
            <w:r w:rsidRPr="00281D0A">
              <w:rPr>
                <w:sz w:val="20"/>
                <w:szCs w:val="20"/>
              </w:rPr>
              <w:t xml:space="preserve">, проработавшие не менее двух лет 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116" w:history="1">
              <w:r w:rsidRPr="00281D0A">
                <w:rPr>
                  <w:rStyle w:val="afa"/>
                  <w:sz w:val="20"/>
                  <w:szCs w:val="20"/>
                </w:rPr>
                <w:t xml:space="preserve">разделы </w:t>
              </w:r>
            </w:hyperlink>
            <w:r w:rsidRPr="00281D0A">
              <w:rPr>
                <w:sz w:val="20"/>
                <w:szCs w:val="20"/>
                <w:lang w:val="en-US"/>
              </w:rPr>
              <w:t>K</w:t>
            </w:r>
            <w:r w:rsidRPr="00281D0A">
              <w:rPr>
                <w:sz w:val="20"/>
                <w:szCs w:val="20"/>
              </w:rPr>
              <w:t xml:space="preserve">, </w:t>
            </w:r>
            <w:r w:rsidRPr="00281D0A">
              <w:rPr>
                <w:sz w:val="20"/>
                <w:szCs w:val="20"/>
                <w:lang w:val="en-US"/>
              </w:rPr>
              <w:t>L</w:t>
            </w:r>
            <w:r w:rsidRPr="00281D0A">
              <w:rPr>
                <w:sz w:val="20"/>
                <w:szCs w:val="20"/>
              </w:rPr>
              <w:t xml:space="preserve">, </w:t>
            </w:r>
            <w:r w:rsidRPr="00281D0A">
              <w:rPr>
                <w:sz w:val="20"/>
                <w:szCs w:val="20"/>
                <w:lang w:val="en-US"/>
              </w:rPr>
              <w:t>M</w:t>
            </w:r>
            <w:r w:rsidRPr="00281D0A">
              <w:rPr>
                <w:sz w:val="20"/>
                <w:szCs w:val="20"/>
              </w:rPr>
              <w:t xml:space="preserve"> (за исключением кодов 71 и 75), </w:t>
            </w:r>
            <w:r w:rsidRPr="00281D0A">
              <w:rPr>
                <w:sz w:val="20"/>
                <w:szCs w:val="20"/>
                <w:lang w:val="en-US"/>
              </w:rPr>
              <w:t>N</w:t>
            </w:r>
            <w:r w:rsidRPr="00281D0A">
              <w:rPr>
                <w:sz w:val="20"/>
                <w:szCs w:val="20"/>
              </w:rPr>
              <w:t xml:space="preserve">, </w:t>
            </w:r>
            <w:r w:rsidRPr="00281D0A">
              <w:rPr>
                <w:sz w:val="20"/>
                <w:szCs w:val="20"/>
                <w:lang w:val="en-US"/>
              </w:rPr>
              <w:t>O</w:t>
            </w:r>
            <w:r w:rsidRPr="00281D0A">
              <w:rPr>
                <w:sz w:val="20"/>
                <w:szCs w:val="20"/>
              </w:rPr>
              <w:t xml:space="preserve">, </w:t>
            </w:r>
            <w:r w:rsidRPr="00281D0A">
              <w:rPr>
                <w:sz w:val="20"/>
                <w:szCs w:val="20"/>
                <w:lang w:val="en-US"/>
              </w:rPr>
              <w:t>S</w:t>
            </w:r>
            <w:r w:rsidRPr="00281D0A">
              <w:rPr>
                <w:sz w:val="20"/>
                <w:szCs w:val="20"/>
              </w:rPr>
              <w:t xml:space="preserve"> (за исключением кодов 95 и 96), </w:t>
            </w:r>
            <w:r w:rsidRPr="00281D0A">
              <w:rPr>
                <w:sz w:val="20"/>
                <w:szCs w:val="20"/>
                <w:lang w:val="en-US"/>
              </w:rPr>
              <w:t>T</w:t>
            </w:r>
            <w:r w:rsidRPr="00281D0A">
              <w:rPr>
                <w:sz w:val="20"/>
                <w:szCs w:val="20"/>
              </w:rPr>
              <w:t xml:space="preserve">, </w:t>
            </w:r>
            <w:r w:rsidRPr="00281D0A">
              <w:rPr>
                <w:sz w:val="20"/>
                <w:szCs w:val="20"/>
                <w:lang w:val="en-US"/>
              </w:rPr>
              <w:t>U</w:t>
            </w:r>
            <w:r w:rsidRPr="00281D0A">
              <w:rPr>
                <w:sz w:val="20"/>
                <w:szCs w:val="20"/>
              </w:rPr>
              <w:t xml:space="preserve"> Общероссийского классификатора видов экономической деятельности (ОК 029-2014 (КДЕС Ред. 2)*</w:t>
            </w:r>
          </w:p>
          <w:p w:rsidR="00281D0A" w:rsidRPr="00281D0A" w:rsidRDefault="00281D0A" w:rsidP="00D04527">
            <w:pPr>
              <w:widowControl w:val="0"/>
              <w:autoSpaceDE w:val="0"/>
              <w:autoSpaceDN w:val="0"/>
              <w:adjustRightInd w:val="0"/>
              <w:jc w:val="both"/>
              <w:rPr>
                <w:sz w:val="20"/>
                <w:szCs w:val="20"/>
                <w:lang w:eastAsia="en-US"/>
              </w:rPr>
            </w:pPr>
            <w:r w:rsidRPr="00281D0A">
              <w:rPr>
                <w:sz w:val="20"/>
                <w:szCs w:val="20"/>
              </w:rPr>
              <w:t xml:space="preserve"> (при этом поддержка не может оказываться субъектам малого и среднего </w:t>
            </w:r>
            <w:proofErr w:type="gramStart"/>
            <w:r w:rsidRPr="00281D0A">
              <w:rPr>
                <w:sz w:val="20"/>
                <w:szCs w:val="20"/>
              </w:rPr>
              <w:t>предприниматель-</w:t>
            </w:r>
            <w:proofErr w:type="spellStart"/>
            <w:r w:rsidRPr="00281D0A">
              <w:rPr>
                <w:sz w:val="20"/>
                <w:szCs w:val="20"/>
              </w:rPr>
              <w:t>ства</w:t>
            </w:r>
            <w:proofErr w:type="spellEnd"/>
            <w:proofErr w:type="gramEnd"/>
            <w:r w:rsidRPr="00281D0A">
              <w:rPr>
                <w:sz w:val="20"/>
                <w:szCs w:val="20"/>
              </w:rPr>
              <w:t xml:space="preserve">, осуществляющим производство и (или) реализацию подакцизных товаров, а также добычу и (или) реализацию полезных ископаемых, за исключением </w:t>
            </w:r>
            <w:r w:rsidRPr="00281D0A">
              <w:rPr>
                <w:sz w:val="20"/>
                <w:szCs w:val="20"/>
              </w:rPr>
              <w:lastRenderedPageBreak/>
              <w:t>общераспространенных полезных ископаемых)</w:t>
            </w:r>
          </w:p>
        </w:tc>
        <w:tc>
          <w:tcPr>
            <w:tcW w:w="3687"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both"/>
              <w:rPr>
                <w:sz w:val="20"/>
                <w:szCs w:val="20"/>
                <w:lang w:eastAsia="en-US"/>
              </w:rPr>
            </w:pPr>
            <w:r w:rsidRPr="00281D0A">
              <w:rPr>
                <w:sz w:val="20"/>
                <w:szCs w:val="20"/>
              </w:rPr>
              <w:lastRenderedPageBreak/>
              <w:t>Принятие обязательств по созданию новых рабочих мест &lt;**&gt; в год оказания финансовой поддержки по сравнению с предшествующим годом.</w:t>
            </w:r>
          </w:p>
        </w:tc>
        <w:tc>
          <w:tcPr>
            <w:tcW w:w="510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keepNext/>
              <w:keepLines/>
              <w:tabs>
                <w:tab w:val="center" w:pos="4153"/>
                <w:tab w:val="right" w:pos="8306"/>
              </w:tabs>
              <w:jc w:val="both"/>
              <w:rPr>
                <w:sz w:val="20"/>
                <w:szCs w:val="20"/>
              </w:rPr>
            </w:pPr>
            <w:r w:rsidRPr="00281D0A">
              <w:rPr>
                <w:sz w:val="20"/>
                <w:szCs w:val="20"/>
              </w:rPr>
              <w:t xml:space="preserve">В размере до 50 % от фактически произведенных и документально подтвержденных затрат </w:t>
            </w:r>
            <w:proofErr w:type="gramStart"/>
            <w:r w:rsidRPr="00281D0A">
              <w:rPr>
                <w:sz w:val="20"/>
                <w:szCs w:val="20"/>
              </w:rPr>
              <w:t>на  приобретение</w:t>
            </w:r>
            <w:proofErr w:type="gramEnd"/>
            <w:r w:rsidRPr="00281D0A">
              <w:rPr>
                <w:sz w:val="20"/>
                <w:szCs w:val="20"/>
              </w:rPr>
              <w:t xml:space="preserve"> оборудования  в течение двух лет с момента приобретения.</w:t>
            </w:r>
          </w:p>
          <w:p w:rsidR="00281D0A" w:rsidRPr="00281D0A" w:rsidRDefault="00281D0A" w:rsidP="00D04527">
            <w:pPr>
              <w:keepNext/>
              <w:keepLines/>
              <w:tabs>
                <w:tab w:val="center" w:pos="4153"/>
                <w:tab w:val="right" w:pos="8306"/>
              </w:tabs>
              <w:jc w:val="both"/>
              <w:rPr>
                <w:color w:val="FF0000"/>
                <w:sz w:val="20"/>
                <w:szCs w:val="20"/>
                <w:lang w:eastAsia="en-US"/>
              </w:rPr>
            </w:pPr>
            <w:r w:rsidRPr="00281D0A">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281D0A">
              <w:rPr>
                <w:sz w:val="20"/>
                <w:szCs w:val="20"/>
              </w:rPr>
              <w:t>СМиСП</w:t>
            </w:r>
            <w:proofErr w:type="spellEnd"/>
            <w:r w:rsidRPr="00281D0A">
              <w:rPr>
                <w:sz w:val="20"/>
                <w:szCs w:val="20"/>
              </w:rPr>
              <w:t xml:space="preserve">, при этом оборудование должно быть введено и находиться в эксплуатации. </w:t>
            </w:r>
          </w:p>
          <w:p w:rsidR="00281D0A" w:rsidRPr="00281D0A" w:rsidRDefault="00281D0A" w:rsidP="00D04527">
            <w:pPr>
              <w:keepNext/>
              <w:keepLines/>
              <w:tabs>
                <w:tab w:val="center" w:pos="4153"/>
                <w:tab w:val="right" w:pos="8306"/>
              </w:tabs>
              <w:jc w:val="both"/>
              <w:rPr>
                <w:sz w:val="20"/>
                <w:szCs w:val="20"/>
              </w:rPr>
            </w:pPr>
            <w:r w:rsidRPr="00281D0A">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rsidR="00281D0A" w:rsidRPr="00281D0A" w:rsidRDefault="00281D0A" w:rsidP="00D04527">
            <w:pPr>
              <w:keepNext/>
              <w:keepLines/>
              <w:tabs>
                <w:tab w:val="center" w:pos="4153"/>
                <w:tab w:val="right" w:pos="8306"/>
              </w:tabs>
              <w:jc w:val="both"/>
              <w:rPr>
                <w:sz w:val="20"/>
                <w:szCs w:val="20"/>
              </w:rPr>
            </w:pPr>
            <w:r w:rsidRPr="00281D0A">
              <w:rPr>
                <w:sz w:val="20"/>
                <w:szCs w:val="20"/>
              </w:rPr>
              <w:t>Выплачивается единовременно, после заключения договора.</w:t>
            </w:r>
          </w:p>
          <w:p w:rsidR="00281D0A" w:rsidRPr="00281D0A" w:rsidRDefault="00281D0A" w:rsidP="00D04527">
            <w:pPr>
              <w:widowControl w:val="0"/>
              <w:autoSpaceDE w:val="0"/>
              <w:autoSpaceDN w:val="0"/>
              <w:adjustRightInd w:val="0"/>
              <w:jc w:val="both"/>
              <w:rPr>
                <w:sz w:val="20"/>
                <w:szCs w:val="20"/>
                <w:lang w:eastAsia="en-US"/>
              </w:rPr>
            </w:pPr>
          </w:p>
        </w:tc>
      </w:tr>
      <w:tr w:rsidR="00281D0A" w:rsidRPr="00281D0A" w:rsidTr="00D04527">
        <w:trPr>
          <w:trHeight w:val="597"/>
        </w:trPr>
        <w:tc>
          <w:tcPr>
            <w:tcW w:w="624"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widowControl w:val="0"/>
              <w:autoSpaceDE w:val="0"/>
              <w:autoSpaceDN w:val="0"/>
              <w:adjustRightInd w:val="0"/>
              <w:jc w:val="center"/>
              <w:rPr>
                <w:sz w:val="20"/>
                <w:szCs w:val="20"/>
                <w:lang w:eastAsia="en-US"/>
              </w:rPr>
            </w:pPr>
            <w:r w:rsidRPr="00281D0A">
              <w:rPr>
                <w:sz w:val="20"/>
                <w:szCs w:val="20"/>
              </w:rPr>
              <w:t>2</w:t>
            </w:r>
          </w:p>
        </w:tc>
        <w:tc>
          <w:tcPr>
            <w:tcW w:w="1928"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keepNext/>
              <w:keepLines/>
              <w:tabs>
                <w:tab w:val="center" w:pos="4153"/>
                <w:tab w:val="right" w:pos="8306"/>
              </w:tabs>
              <w:rPr>
                <w:sz w:val="20"/>
                <w:szCs w:val="20"/>
                <w:lang w:eastAsia="en-US"/>
              </w:rPr>
            </w:pPr>
            <w:r w:rsidRPr="00281D0A">
              <w:rPr>
                <w:sz w:val="20"/>
                <w:szCs w:val="20"/>
              </w:rPr>
              <w:t xml:space="preserve">Предоставление субсидии на компенсацию части затрат на реализацию бизнес-плана </w:t>
            </w:r>
          </w:p>
          <w:p w:rsidR="00281D0A" w:rsidRPr="00281D0A" w:rsidRDefault="00281D0A" w:rsidP="00D04527">
            <w:pPr>
              <w:keepNext/>
              <w:keepLines/>
              <w:tabs>
                <w:tab w:val="center" w:pos="4153"/>
                <w:tab w:val="right" w:pos="8306"/>
              </w:tabs>
              <w:rPr>
                <w:sz w:val="20"/>
                <w:szCs w:val="20"/>
                <w:lang w:eastAsia="en-US"/>
              </w:rPr>
            </w:pPr>
            <w:r w:rsidRPr="00281D0A">
              <w:rPr>
                <w:sz w:val="20"/>
                <w:szCs w:val="20"/>
              </w:rPr>
              <w:t>предпринимательского проекта (начинающим бизнес)</w:t>
            </w:r>
          </w:p>
        </w:tc>
        <w:tc>
          <w:tcPr>
            <w:tcW w:w="3685"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autoSpaceDE w:val="0"/>
              <w:autoSpaceDN w:val="0"/>
              <w:adjustRightInd w:val="0"/>
              <w:jc w:val="both"/>
              <w:rPr>
                <w:sz w:val="20"/>
                <w:szCs w:val="20"/>
              </w:rPr>
            </w:pPr>
            <w:proofErr w:type="spellStart"/>
            <w:r w:rsidRPr="00281D0A">
              <w:rPr>
                <w:sz w:val="20"/>
                <w:szCs w:val="20"/>
              </w:rPr>
              <w:t>СМиСП</w:t>
            </w:r>
            <w:proofErr w:type="spellEnd"/>
            <w:r w:rsidRPr="00281D0A">
              <w:rPr>
                <w:sz w:val="20"/>
                <w:szCs w:val="20"/>
              </w:rPr>
              <w:t xml:space="preserve">, проработавшие менее двух лет с момента их государственной регистрации по состоянию на первое января года оказания финансовой поддержки и осуществляющие деятельность в сфере производства товаров (работ, услуг), за исключением видов деятельности, включенных в </w:t>
            </w:r>
            <w:hyperlink r:id="rId117" w:history="1">
              <w:r w:rsidRPr="00281D0A">
                <w:rPr>
                  <w:rStyle w:val="afa"/>
                  <w:sz w:val="20"/>
                  <w:szCs w:val="20"/>
                </w:rPr>
                <w:t xml:space="preserve">разделы </w:t>
              </w:r>
            </w:hyperlink>
            <w:r w:rsidRPr="00281D0A">
              <w:rPr>
                <w:sz w:val="20"/>
                <w:szCs w:val="20"/>
                <w:lang w:val="en-US"/>
              </w:rPr>
              <w:t>K</w:t>
            </w:r>
            <w:r w:rsidRPr="00281D0A">
              <w:rPr>
                <w:sz w:val="20"/>
                <w:szCs w:val="20"/>
              </w:rPr>
              <w:t xml:space="preserve">, </w:t>
            </w:r>
            <w:r w:rsidRPr="00281D0A">
              <w:rPr>
                <w:sz w:val="20"/>
                <w:szCs w:val="20"/>
                <w:lang w:val="en-US"/>
              </w:rPr>
              <w:t>L</w:t>
            </w:r>
            <w:r w:rsidRPr="00281D0A">
              <w:rPr>
                <w:sz w:val="20"/>
                <w:szCs w:val="20"/>
              </w:rPr>
              <w:t xml:space="preserve">, </w:t>
            </w:r>
            <w:r w:rsidRPr="00281D0A">
              <w:rPr>
                <w:sz w:val="20"/>
                <w:szCs w:val="20"/>
                <w:lang w:val="en-US"/>
              </w:rPr>
              <w:t>M</w:t>
            </w:r>
            <w:r w:rsidRPr="00281D0A">
              <w:rPr>
                <w:sz w:val="20"/>
                <w:szCs w:val="20"/>
              </w:rPr>
              <w:t xml:space="preserve"> (за исключением кодов 71 и 75), </w:t>
            </w:r>
            <w:r w:rsidRPr="00281D0A">
              <w:rPr>
                <w:sz w:val="20"/>
                <w:szCs w:val="20"/>
                <w:lang w:val="en-US"/>
              </w:rPr>
              <w:t>N</w:t>
            </w:r>
            <w:r w:rsidRPr="00281D0A">
              <w:rPr>
                <w:sz w:val="20"/>
                <w:szCs w:val="20"/>
              </w:rPr>
              <w:t xml:space="preserve">, </w:t>
            </w:r>
            <w:r w:rsidRPr="00281D0A">
              <w:rPr>
                <w:sz w:val="20"/>
                <w:szCs w:val="20"/>
                <w:lang w:val="en-US"/>
              </w:rPr>
              <w:t>O</w:t>
            </w:r>
            <w:r w:rsidRPr="00281D0A">
              <w:rPr>
                <w:sz w:val="20"/>
                <w:szCs w:val="20"/>
              </w:rPr>
              <w:t xml:space="preserve">, </w:t>
            </w:r>
            <w:r w:rsidRPr="00281D0A">
              <w:rPr>
                <w:sz w:val="20"/>
                <w:szCs w:val="20"/>
                <w:lang w:val="en-US"/>
              </w:rPr>
              <w:t>S</w:t>
            </w:r>
            <w:r w:rsidRPr="00281D0A">
              <w:rPr>
                <w:sz w:val="20"/>
                <w:szCs w:val="20"/>
              </w:rPr>
              <w:t xml:space="preserve"> (за исключением кодов 95 и 96), </w:t>
            </w:r>
            <w:r w:rsidRPr="00281D0A">
              <w:rPr>
                <w:sz w:val="20"/>
                <w:szCs w:val="20"/>
                <w:lang w:val="en-US"/>
              </w:rPr>
              <w:t>T</w:t>
            </w:r>
            <w:r w:rsidRPr="00281D0A">
              <w:rPr>
                <w:sz w:val="20"/>
                <w:szCs w:val="20"/>
              </w:rPr>
              <w:t xml:space="preserve">, </w:t>
            </w:r>
            <w:r w:rsidRPr="00281D0A">
              <w:rPr>
                <w:sz w:val="20"/>
                <w:szCs w:val="20"/>
                <w:lang w:val="en-US"/>
              </w:rPr>
              <w:t>U</w:t>
            </w:r>
            <w:r w:rsidRPr="00281D0A">
              <w:rPr>
                <w:sz w:val="20"/>
                <w:szCs w:val="20"/>
              </w:rPr>
              <w:t xml:space="preserve"> Общероссийского классификатора видов экономической деятельности (ОК 029-2014 (КДЕС Ред. 2)*</w:t>
            </w:r>
          </w:p>
          <w:p w:rsidR="00281D0A" w:rsidRPr="00281D0A" w:rsidRDefault="00281D0A" w:rsidP="00D04527">
            <w:pPr>
              <w:keepNext/>
              <w:keepLines/>
              <w:tabs>
                <w:tab w:val="center" w:pos="4153"/>
                <w:tab w:val="right" w:pos="8306"/>
              </w:tabs>
              <w:jc w:val="both"/>
              <w:rPr>
                <w:sz w:val="20"/>
                <w:szCs w:val="20"/>
                <w:lang w:eastAsia="en-US"/>
              </w:rPr>
            </w:pPr>
            <w:r w:rsidRPr="00281D0A">
              <w:rPr>
                <w:sz w:val="20"/>
                <w:szCs w:val="20"/>
              </w:rPr>
              <w:t xml:space="preserve"> (при этом поддержка не может оказываться субъектам малого и среднего предпринимательства,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w:t>
            </w:r>
          </w:p>
        </w:tc>
        <w:tc>
          <w:tcPr>
            <w:tcW w:w="3687" w:type="dxa"/>
            <w:tcBorders>
              <w:top w:val="single" w:sz="4" w:space="0" w:color="auto"/>
              <w:left w:val="single" w:sz="4" w:space="0" w:color="auto"/>
              <w:bottom w:val="single" w:sz="4" w:space="0" w:color="auto"/>
              <w:right w:val="single" w:sz="4" w:space="0" w:color="auto"/>
            </w:tcBorders>
            <w:hideMark/>
          </w:tcPr>
          <w:p w:rsidR="00281D0A" w:rsidRPr="00281D0A" w:rsidRDefault="00281D0A" w:rsidP="00D04527">
            <w:pPr>
              <w:keepNext/>
              <w:keepLines/>
              <w:shd w:val="clear" w:color="auto" w:fill="FFFFFF"/>
              <w:tabs>
                <w:tab w:val="center" w:pos="4153"/>
                <w:tab w:val="right" w:pos="8306"/>
              </w:tabs>
              <w:jc w:val="both"/>
              <w:rPr>
                <w:sz w:val="20"/>
                <w:szCs w:val="20"/>
                <w:lang w:eastAsia="en-US"/>
              </w:rPr>
            </w:pPr>
            <w:r w:rsidRPr="00281D0A">
              <w:rPr>
                <w:sz w:val="20"/>
                <w:szCs w:val="20"/>
              </w:rPr>
              <w:t>Принятие обязательств по созданию новых рабочих мест &lt;**&gt; в год оказания финансовой поддержки по сравнению с предшествующим годом.</w:t>
            </w:r>
          </w:p>
        </w:tc>
        <w:tc>
          <w:tcPr>
            <w:tcW w:w="5104" w:type="dxa"/>
            <w:tcBorders>
              <w:top w:val="single" w:sz="4" w:space="0" w:color="auto"/>
              <w:left w:val="single" w:sz="4" w:space="0" w:color="auto"/>
              <w:bottom w:val="single" w:sz="4" w:space="0" w:color="auto"/>
              <w:right w:val="single" w:sz="4" w:space="0" w:color="auto"/>
            </w:tcBorders>
          </w:tcPr>
          <w:p w:rsidR="00281D0A" w:rsidRPr="00281D0A" w:rsidRDefault="00281D0A" w:rsidP="00D04527">
            <w:pPr>
              <w:keepNext/>
              <w:keepLines/>
              <w:tabs>
                <w:tab w:val="center" w:pos="4153"/>
                <w:tab w:val="right" w:pos="8306"/>
              </w:tabs>
              <w:jc w:val="both"/>
              <w:rPr>
                <w:sz w:val="20"/>
                <w:szCs w:val="20"/>
                <w:lang w:eastAsia="en-US"/>
              </w:rPr>
            </w:pPr>
            <w:r w:rsidRPr="00281D0A">
              <w:rPr>
                <w:color w:val="000000"/>
                <w:sz w:val="20"/>
                <w:szCs w:val="20"/>
              </w:rPr>
              <w:t>В размере до 50% от фактически произведенных и документально подтвержденных   затрат по</w:t>
            </w:r>
            <w:r w:rsidRPr="00281D0A">
              <w:rPr>
                <w:color w:val="FF0000"/>
                <w:sz w:val="20"/>
                <w:szCs w:val="20"/>
              </w:rPr>
              <w:t xml:space="preserve"> </w:t>
            </w:r>
            <w:r w:rsidRPr="00281D0A">
              <w:rPr>
                <w:sz w:val="20"/>
                <w:szCs w:val="20"/>
              </w:rPr>
              <w:t xml:space="preserve">бизнес-плану предпринимательского проекта, включающих аренду офисных и производственных помещений, </w:t>
            </w:r>
            <w:proofErr w:type="gramStart"/>
            <w:r w:rsidRPr="00281D0A">
              <w:rPr>
                <w:sz w:val="20"/>
                <w:szCs w:val="20"/>
              </w:rPr>
              <w:t>приобретение  нового</w:t>
            </w:r>
            <w:proofErr w:type="gramEnd"/>
            <w:r w:rsidRPr="00281D0A">
              <w:rPr>
                <w:sz w:val="20"/>
                <w:szCs w:val="20"/>
              </w:rPr>
              <w:t xml:space="preserve">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281D0A">
              <w:rPr>
                <w:sz w:val="20"/>
                <w:szCs w:val="20"/>
              </w:rPr>
              <w:t>СМиСП</w:t>
            </w:r>
            <w:proofErr w:type="spellEnd"/>
            <w:r w:rsidRPr="00281D0A">
              <w:rPr>
                <w:sz w:val="20"/>
                <w:szCs w:val="20"/>
              </w:rPr>
              <w:t xml:space="preserve">. </w:t>
            </w:r>
          </w:p>
          <w:p w:rsidR="00281D0A" w:rsidRPr="00281D0A" w:rsidRDefault="00281D0A" w:rsidP="00D04527">
            <w:pPr>
              <w:keepNext/>
              <w:keepLines/>
              <w:tabs>
                <w:tab w:val="center" w:pos="4153"/>
                <w:tab w:val="right" w:pos="8306"/>
              </w:tabs>
              <w:jc w:val="both"/>
              <w:rPr>
                <w:sz w:val="20"/>
                <w:szCs w:val="20"/>
              </w:rPr>
            </w:pPr>
            <w:r w:rsidRPr="00281D0A">
              <w:rPr>
                <w:sz w:val="20"/>
                <w:szCs w:val="20"/>
              </w:rPr>
              <w:t xml:space="preserve">Для расчета принимаются фактически произведенные затраты юридического лица (индивидуального </w:t>
            </w:r>
            <w:proofErr w:type="gramStart"/>
            <w:r w:rsidRPr="00281D0A">
              <w:rPr>
                <w:sz w:val="20"/>
                <w:szCs w:val="20"/>
              </w:rPr>
              <w:t>предпринимателя)  в</w:t>
            </w:r>
            <w:proofErr w:type="gramEnd"/>
            <w:r w:rsidRPr="00281D0A">
              <w:rPr>
                <w:sz w:val="20"/>
                <w:szCs w:val="20"/>
              </w:rPr>
              <w:t xml:space="preserve"> год оказания поддержки  и  в год, предшествующий году предоставления финансовой поддержки, но не более 150 тыс. рублей.</w:t>
            </w:r>
          </w:p>
          <w:p w:rsidR="00281D0A" w:rsidRPr="00281D0A" w:rsidRDefault="00281D0A" w:rsidP="00D04527">
            <w:pPr>
              <w:widowControl w:val="0"/>
              <w:autoSpaceDE w:val="0"/>
              <w:autoSpaceDN w:val="0"/>
              <w:adjustRightInd w:val="0"/>
              <w:jc w:val="both"/>
              <w:rPr>
                <w:sz w:val="20"/>
                <w:szCs w:val="20"/>
                <w:lang w:eastAsia="en-US"/>
              </w:rPr>
            </w:pPr>
            <w:r w:rsidRPr="00281D0A">
              <w:rPr>
                <w:sz w:val="20"/>
                <w:szCs w:val="20"/>
              </w:rPr>
              <w:t>Выплачивается единовременно, после заключения договора.</w:t>
            </w:r>
          </w:p>
        </w:tc>
      </w:tr>
    </w:tbl>
    <w:p w:rsidR="00281D0A" w:rsidRPr="00281D0A" w:rsidRDefault="00281D0A" w:rsidP="00281D0A">
      <w:pPr>
        <w:autoSpaceDE w:val="0"/>
        <w:autoSpaceDN w:val="0"/>
        <w:adjustRightInd w:val="0"/>
        <w:ind w:left="426"/>
        <w:jc w:val="both"/>
        <w:rPr>
          <w:sz w:val="20"/>
          <w:szCs w:val="20"/>
        </w:rPr>
      </w:pPr>
      <w:r w:rsidRPr="00281D0A">
        <w:rPr>
          <w:sz w:val="20"/>
          <w:szCs w:val="20"/>
        </w:rPr>
        <w:t>&lt;*&gt; Общероссийский классификатор видов экономической деятельности ОК 029-</w:t>
      </w:r>
      <w:proofErr w:type="gramStart"/>
      <w:r w:rsidRPr="00281D0A">
        <w:rPr>
          <w:sz w:val="20"/>
          <w:szCs w:val="20"/>
        </w:rPr>
        <w:t>2014  (</w:t>
      </w:r>
      <w:proofErr w:type="gramEnd"/>
      <w:r w:rsidRPr="00281D0A">
        <w:rPr>
          <w:sz w:val="20"/>
          <w:szCs w:val="20"/>
        </w:rPr>
        <w:t xml:space="preserve">КДЕС Ред. 2) утвержден Приказом </w:t>
      </w:r>
      <w:proofErr w:type="spellStart"/>
      <w:r w:rsidRPr="00281D0A">
        <w:rPr>
          <w:sz w:val="20"/>
          <w:szCs w:val="20"/>
        </w:rPr>
        <w:t>Росстандарта</w:t>
      </w:r>
      <w:proofErr w:type="spellEnd"/>
      <w:r w:rsidRPr="00281D0A">
        <w:rPr>
          <w:sz w:val="20"/>
          <w:szCs w:val="20"/>
        </w:rPr>
        <w:t xml:space="preserve"> </w:t>
      </w:r>
    </w:p>
    <w:p w:rsidR="00281D0A" w:rsidRPr="00281D0A" w:rsidRDefault="00281D0A" w:rsidP="00281D0A">
      <w:pPr>
        <w:autoSpaceDE w:val="0"/>
        <w:autoSpaceDN w:val="0"/>
        <w:adjustRightInd w:val="0"/>
        <w:ind w:left="426"/>
        <w:jc w:val="both"/>
        <w:rPr>
          <w:sz w:val="20"/>
          <w:szCs w:val="20"/>
        </w:rPr>
      </w:pPr>
      <w:r w:rsidRPr="00281D0A">
        <w:rPr>
          <w:sz w:val="20"/>
          <w:szCs w:val="20"/>
        </w:rPr>
        <w:t>от 31.01.2014 N 14-ст, редакция от 07.10.2016.</w:t>
      </w:r>
    </w:p>
    <w:p w:rsidR="00281D0A" w:rsidRPr="00281D0A" w:rsidRDefault="00281D0A" w:rsidP="00281D0A">
      <w:pPr>
        <w:widowControl w:val="0"/>
        <w:ind w:left="426"/>
        <w:jc w:val="both"/>
        <w:rPr>
          <w:sz w:val="20"/>
          <w:szCs w:val="20"/>
          <w:lang w:eastAsia="en-US"/>
        </w:rPr>
      </w:pPr>
      <w:r w:rsidRPr="00281D0A">
        <w:rPr>
          <w:sz w:val="20"/>
          <w:szCs w:val="20"/>
        </w:rPr>
        <w:t>&lt;**&gt; Учитывается только численность списочного состава (без внешних совместителей).</w:t>
      </w:r>
    </w:p>
    <w:p w:rsidR="00281D0A" w:rsidRPr="00281D0A" w:rsidRDefault="00281D0A" w:rsidP="00281D0A">
      <w:pPr>
        <w:widowControl w:val="0"/>
        <w:ind w:left="426"/>
        <w:jc w:val="both"/>
        <w:rPr>
          <w:sz w:val="20"/>
          <w:szCs w:val="20"/>
        </w:rPr>
      </w:pPr>
      <w:r w:rsidRPr="00281D0A">
        <w:rPr>
          <w:sz w:val="20"/>
          <w:szCs w:val="20"/>
        </w:rPr>
        <w:t>Применяемые сокращения:</w:t>
      </w:r>
    </w:p>
    <w:p w:rsidR="00281D0A" w:rsidRPr="00281D0A" w:rsidRDefault="00281D0A" w:rsidP="00281D0A">
      <w:pPr>
        <w:widowControl w:val="0"/>
        <w:ind w:left="426"/>
        <w:jc w:val="both"/>
        <w:rPr>
          <w:sz w:val="20"/>
          <w:szCs w:val="20"/>
        </w:rPr>
      </w:pPr>
      <w:proofErr w:type="spellStart"/>
      <w:r w:rsidRPr="00281D0A">
        <w:rPr>
          <w:sz w:val="20"/>
          <w:szCs w:val="20"/>
        </w:rPr>
        <w:t>СМиСП</w:t>
      </w:r>
      <w:proofErr w:type="spellEnd"/>
      <w:r w:rsidRPr="00281D0A">
        <w:rPr>
          <w:sz w:val="20"/>
          <w:szCs w:val="20"/>
        </w:rPr>
        <w:t xml:space="preserve"> - субъекты малого и среднего предпринимательства</w:t>
      </w:r>
    </w:p>
    <w:p w:rsidR="00281D0A" w:rsidRPr="00281D0A" w:rsidRDefault="00281D0A" w:rsidP="00281D0A">
      <w:pPr>
        <w:rPr>
          <w:sz w:val="20"/>
          <w:szCs w:val="20"/>
        </w:rPr>
        <w:sectPr w:rsidR="00281D0A" w:rsidRPr="00281D0A" w:rsidSect="00CD5DAD">
          <w:pgSz w:w="16838" w:h="11905" w:orient="landscape"/>
          <w:pgMar w:top="1134" w:right="567" w:bottom="1134" w:left="1418" w:header="737" w:footer="0" w:gutter="0"/>
          <w:cols w:space="720"/>
          <w:docGrid w:linePitch="326"/>
        </w:sectPr>
      </w:pPr>
    </w:p>
    <w:p w:rsidR="00281D0A" w:rsidRPr="00281D0A" w:rsidRDefault="00281D0A" w:rsidP="00281D0A">
      <w:pPr>
        <w:tabs>
          <w:tab w:val="left" w:pos="2955"/>
        </w:tabs>
        <w:rPr>
          <w:sz w:val="20"/>
          <w:szCs w:val="20"/>
        </w:rPr>
      </w:pPr>
    </w:p>
    <w:p w:rsidR="003247D4" w:rsidRPr="00281D0A" w:rsidRDefault="00841E17" w:rsidP="00EB2CF7">
      <w:pPr>
        <w:jc w:val="center"/>
        <w:outlineLvl w:val="0"/>
        <w:rPr>
          <w:rFonts w:eastAsia="Arial"/>
          <w:bCs/>
          <w:sz w:val="20"/>
          <w:szCs w:val="20"/>
        </w:rPr>
      </w:pPr>
      <w:r w:rsidRPr="00281D0A">
        <w:rPr>
          <w:sz w:val="20"/>
          <w:szCs w:val="20"/>
        </w:rPr>
        <w:t>II. ОФИЦИАЛЬНЫЕ СООБЩЕНИЯ И МАТЕРИАЛЫ ОРГАНОВ МЕСТНОГО САМОУПРАВЛЕНИЯ КУЙБЫШЕВСКОГО РАЙОНА</w:t>
      </w:r>
    </w:p>
    <w:p w:rsidR="003247D4" w:rsidRPr="00281D0A" w:rsidRDefault="003247D4" w:rsidP="00EB2CF7">
      <w:pPr>
        <w:jc w:val="center"/>
        <w:outlineLvl w:val="0"/>
        <w:rPr>
          <w:rFonts w:eastAsia="Arial"/>
          <w:bCs/>
          <w:sz w:val="20"/>
          <w:szCs w:val="20"/>
        </w:rPr>
      </w:pPr>
    </w:p>
    <w:p w:rsidR="009161EA" w:rsidRPr="009161EA" w:rsidRDefault="009161EA" w:rsidP="009161EA">
      <w:pPr>
        <w:jc w:val="center"/>
        <w:rPr>
          <w:sz w:val="20"/>
          <w:szCs w:val="20"/>
        </w:rPr>
      </w:pPr>
      <w:r w:rsidRPr="009161EA">
        <w:rPr>
          <w:sz w:val="20"/>
          <w:szCs w:val="20"/>
        </w:rPr>
        <w:t>Заключение</w:t>
      </w:r>
    </w:p>
    <w:p w:rsidR="009161EA" w:rsidRPr="009161EA" w:rsidRDefault="009161EA" w:rsidP="009161EA">
      <w:pPr>
        <w:jc w:val="center"/>
        <w:rPr>
          <w:sz w:val="20"/>
          <w:szCs w:val="20"/>
        </w:rPr>
      </w:pPr>
      <w:r w:rsidRPr="009161EA">
        <w:rPr>
          <w:sz w:val="20"/>
          <w:szCs w:val="20"/>
        </w:rPr>
        <w:t xml:space="preserve">Об оценке регулирующего воздействия </w:t>
      </w:r>
    </w:p>
    <w:p w:rsidR="009161EA" w:rsidRPr="009161EA" w:rsidRDefault="009161EA" w:rsidP="009161EA">
      <w:pPr>
        <w:jc w:val="center"/>
        <w:rPr>
          <w:sz w:val="20"/>
          <w:szCs w:val="20"/>
        </w:rPr>
      </w:pPr>
      <w:r w:rsidRPr="009161EA">
        <w:rPr>
          <w:sz w:val="20"/>
          <w:szCs w:val="20"/>
        </w:rPr>
        <w:t xml:space="preserve">проекта постановления администрации Куйбышевского района </w:t>
      </w:r>
    </w:p>
    <w:p w:rsidR="009161EA" w:rsidRPr="009161EA" w:rsidRDefault="009161EA" w:rsidP="009161EA">
      <w:pPr>
        <w:jc w:val="center"/>
        <w:rPr>
          <w:sz w:val="20"/>
          <w:szCs w:val="20"/>
        </w:rPr>
      </w:pPr>
      <w:r w:rsidRPr="009161EA">
        <w:rPr>
          <w:sz w:val="20"/>
          <w:szCs w:val="20"/>
        </w:rPr>
        <w:t>«Об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w:t>
      </w:r>
    </w:p>
    <w:p w:rsidR="009161EA" w:rsidRPr="009161EA" w:rsidRDefault="009161EA" w:rsidP="009161EA">
      <w:pPr>
        <w:jc w:val="center"/>
        <w:rPr>
          <w:sz w:val="20"/>
          <w:szCs w:val="20"/>
        </w:rPr>
      </w:pPr>
      <w:r w:rsidRPr="009161EA">
        <w:rPr>
          <w:sz w:val="20"/>
          <w:szCs w:val="20"/>
        </w:rPr>
        <w:t xml:space="preserve"> Куйбышевского района»</w:t>
      </w:r>
    </w:p>
    <w:p w:rsidR="009161EA" w:rsidRPr="009161EA" w:rsidRDefault="009161EA" w:rsidP="009161EA">
      <w:pPr>
        <w:jc w:val="both"/>
        <w:rPr>
          <w:sz w:val="20"/>
          <w:szCs w:val="20"/>
        </w:rPr>
      </w:pPr>
      <w:r w:rsidRPr="009161EA">
        <w:rPr>
          <w:sz w:val="20"/>
          <w:szCs w:val="20"/>
        </w:rPr>
        <w:t xml:space="preserve">«_25_» </w:t>
      </w:r>
      <w:proofErr w:type="gramStart"/>
      <w:r w:rsidRPr="009161EA">
        <w:rPr>
          <w:sz w:val="20"/>
          <w:szCs w:val="20"/>
        </w:rPr>
        <w:t>марта  2020</w:t>
      </w:r>
      <w:proofErr w:type="gramEnd"/>
      <w:r w:rsidRPr="009161EA">
        <w:rPr>
          <w:sz w:val="20"/>
          <w:szCs w:val="20"/>
        </w:rPr>
        <w:t xml:space="preserve"> года</w:t>
      </w:r>
    </w:p>
    <w:p w:rsidR="009161EA" w:rsidRPr="009161EA" w:rsidRDefault="009161EA" w:rsidP="009161EA">
      <w:pPr>
        <w:jc w:val="both"/>
        <w:rPr>
          <w:sz w:val="20"/>
          <w:szCs w:val="20"/>
        </w:rPr>
      </w:pPr>
      <w:r w:rsidRPr="009161EA">
        <w:rPr>
          <w:sz w:val="20"/>
          <w:szCs w:val="20"/>
        </w:rPr>
        <w:tab/>
      </w:r>
    </w:p>
    <w:p w:rsidR="009161EA" w:rsidRPr="009161EA" w:rsidRDefault="009161EA" w:rsidP="009161EA">
      <w:pPr>
        <w:jc w:val="both"/>
        <w:rPr>
          <w:sz w:val="20"/>
          <w:szCs w:val="20"/>
        </w:rPr>
      </w:pPr>
      <w:r w:rsidRPr="009161EA">
        <w:rPr>
          <w:sz w:val="20"/>
          <w:szCs w:val="20"/>
        </w:rPr>
        <w:tab/>
        <w:t xml:space="preserve">Управление экономического развития и труда администрации Куйбышевского района в соответствии с Порядком проведения оценки регулирующего воздействия проектов муниципальных нормативных правовых актов Куйбышевского </w:t>
      </w:r>
      <w:proofErr w:type="gramStart"/>
      <w:r w:rsidRPr="009161EA">
        <w:rPr>
          <w:sz w:val="20"/>
          <w:szCs w:val="20"/>
        </w:rPr>
        <w:t>района,  утвержденных</w:t>
      </w:r>
      <w:proofErr w:type="gramEnd"/>
      <w:r w:rsidRPr="009161EA">
        <w:rPr>
          <w:sz w:val="20"/>
          <w:szCs w:val="20"/>
        </w:rPr>
        <w:t xml:space="preserve"> Решением  седьмой сессии Совета депутатов Куйбышевского района третьего созыва от 15.06.2017 г. № 8, а также с изменениями утвержденными Решением № 6 тридцать четвертой сессии Совета депутатов Куйбышевского района третьего созыва от 06.03.2019 г.  проведена оценка регулирующего воздействия проекта постановления администрации Куйбышевского района «Об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 (далее – проект акта) результаты которой отражены в настоящем заключении.</w:t>
      </w:r>
    </w:p>
    <w:p w:rsidR="009161EA" w:rsidRPr="009161EA" w:rsidRDefault="009161EA" w:rsidP="009161EA">
      <w:pPr>
        <w:jc w:val="both"/>
        <w:rPr>
          <w:sz w:val="20"/>
          <w:szCs w:val="20"/>
        </w:rPr>
      </w:pPr>
      <w:r w:rsidRPr="009161EA">
        <w:rPr>
          <w:sz w:val="20"/>
          <w:szCs w:val="20"/>
        </w:rPr>
        <w:tab/>
        <w:t xml:space="preserve">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разделами 2-4 Порядка, разработчиком соблюдены. </w:t>
      </w:r>
    </w:p>
    <w:p w:rsidR="009161EA" w:rsidRPr="009161EA" w:rsidRDefault="009161EA" w:rsidP="009161EA">
      <w:pPr>
        <w:ind w:firstLine="426"/>
        <w:jc w:val="both"/>
        <w:rPr>
          <w:sz w:val="20"/>
          <w:szCs w:val="20"/>
        </w:rPr>
      </w:pPr>
      <w:r w:rsidRPr="009161EA">
        <w:rPr>
          <w:sz w:val="20"/>
          <w:szCs w:val="20"/>
        </w:rPr>
        <w:t>Разработчиком размещено на официальном сайте Куйбышевского района уведомление о подготовке проекта акта в срок с 18.02.2020 г. по 04.03.2020 г. для принятия предложений, а также проведены публичные консультации обсуждения проекта акта в срок с 06 марта 2020 года по 15 марта 2020 года. Подготовлен сводный отчет.</w:t>
      </w:r>
    </w:p>
    <w:p w:rsidR="009161EA" w:rsidRPr="009161EA" w:rsidRDefault="009161EA" w:rsidP="009161EA">
      <w:pPr>
        <w:ind w:firstLine="426"/>
        <w:jc w:val="both"/>
        <w:rPr>
          <w:sz w:val="20"/>
          <w:szCs w:val="20"/>
        </w:rPr>
      </w:pPr>
      <w:r w:rsidRPr="009161EA">
        <w:rPr>
          <w:sz w:val="20"/>
          <w:szCs w:val="20"/>
        </w:rPr>
        <w:t>О проведении публичных консультаций был извещен общественный помощник Уполномоченного по защите прав предпринимателей по Новосибирской области от Куйбышевского района, заместитель главы - начальник управления экономического развития и труда.</w:t>
      </w:r>
    </w:p>
    <w:p w:rsidR="009161EA" w:rsidRPr="009161EA" w:rsidRDefault="009161EA" w:rsidP="009161EA">
      <w:pPr>
        <w:ind w:firstLine="426"/>
        <w:jc w:val="both"/>
        <w:rPr>
          <w:color w:val="FF0000"/>
          <w:sz w:val="20"/>
          <w:szCs w:val="20"/>
        </w:rPr>
      </w:pPr>
      <w:r w:rsidRPr="009161EA">
        <w:rPr>
          <w:sz w:val="20"/>
          <w:szCs w:val="20"/>
        </w:rPr>
        <w:t>За период публичных консультаций предложений и замечаний по проекту акта не поступало.</w:t>
      </w:r>
    </w:p>
    <w:p w:rsidR="009161EA" w:rsidRPr="009161EA" w:rsidRDefault="009161EA" w:rsidP="009161EA">
      <w:pPr>
        <w:ind w:firstLine="426"/>
        <w:jc w:val="both"/>
        <w:rPr>
          <w:sz w:val="20"/>
          <w:szCs w:val="20"/>
        </w:rPr>
      </w:pPr>
      <w:r w:rsidRPr="009161EA">
        <w:rPr>
          <w:sz w:val="20"/>
          <w:szCs w:val="20"/>
        </w:rPr>
        <w:t>Разработчик определил следующую проблему, на решение которой направлен проект акта: Несоответствие действующего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 законодательству РФ, а также форма финансовой поддержки, категория получателей, показатели результативности, величина поддержки, подлежащие субсидированию требуют корректировки, в связи с внесением изменений в Муниципальную программу «Развитие и поддержка малого и  среднего предпринимательства в Куйбышевском районе на 2018 - 2020 годы».</w:t>
      </w:r>
    </w:p>
    <w:p w:rsidR="009161EA" w:rsidRPr="009161EA" w:rsidRDefault="009161EA" w:rsidP="009161EA">
      <w:pPr>
        <w:ind w:firstLine="426"/>
        <w:jc w:val="both"/>
        <w:rPr>
          <w:sz w:val="20"/>
          <w:szCs w:val="20"/>
        </w:rPr>
      </w:pPr>
      <w:r w:rsidRPr="009161EA">
        <w:rPr>
          <w:sz w:val="20"/>
          <w:szCs w:val="20"/>
        </w:rPr>
        <w:t xml:space="preserve">В разделе 4 сводного отчета указаны группы потенциальных адресатов, на которые будет распространяться данный нормативно - правовой акт. Это –юридические лица (за исключением государственных (муниципальных) учреждений, индивидуальные предприниматели, а также физические лица – производители товаров, работ, услуг. </w:t>
      </w:r>
    </w:p>
    <w:p w:rsidR="009161EA" w:rsidRPr="009161EA" w:rsidRDefault="009161EA" w:rsidP="009161EA">
      <w:pPr>
        <w:ind w:firstLine="426"/>
        <w:jc w:val="both"/>
        <w:rPr>
          <w:sz w:val="20"/>
          <w:szCs w:val="20"/>
        </w:rPr>
      </w:pPr>
      <w:r w:rsidRPr="009161EA">
        <w:rPr>
          <w:sz w:val="20"/>
          <w:szCs w:val="20"/>
        </w:rPr>
        <w:t>Целью разработки проекта акта является приведение в соответствие с действующим законодательством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 а также скорректировать в соответствии с изменениями в Муниципальной программе «Развитие и поддержка малого и среднего предпринимательства в Куйбышевском районе на 2018-2020 годы» форму финансовой поддержки, категории получателей, показатели результативности, величину поддержки подлежащие субсидированию.</w:t>
      </w:r>
    </w:p>
    <w:p w:rsidR="009161EA" w:rsidRPr="009161EA" w:rsidRDefault="009161EA" w:rsidP="009161EA">
      <w:pPr>
        <w:ind w:firstLine="426"/>
        <w:jc w:val="both"/>
        <w:rPr>
          <w:sz w:val="20"/>
          <w:szCs w:val="20"/>
        </w:rPr>
      </w:pPr>
      <w:r w:rsidRPr="009161EA">
        <w:rPr>
          <w:sz w:val="20"/>
          <w:szCs w:val="20"/>
        </w:rPr>
        <w:t>В приложении 3 к Порядку выделены наименование документов (информация) которые запрашиваются администрацией Куйбышевского района в порядке межведомственного взаимодействия не позднее 5 рабочих дней после окончания срока приема заявок. При этом заявитель вправе представить указанный документ (информацию) в администрацию Куйбышевского района по собственной инициативе, о чет в конце приложения есть сноска.</w:t>
      </w:r>
    </w:p>
    <w:p w:rsidR="009161EA" w:rsidRPr="009161EA" w:rsidRDefault="009161EA" w:rsidP="009161EA">
      <w:pPr>
        <w:ind w:firstLine="426"/>
        <w:jc w:val="both"/>
        <w:rPr>
          <w:sz w:val="20"/>
          <w:szCs w:val="20"/>
        </w:rPr>
      </w:pPr>
      <w:r w:rsidRPr="009161EA">
        <w:rPr>
          <w:sz w:val="20"/>
          <w:szCs w:val="20"/>
        </w:rPr>
        <w:t>Проект акта не содержит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w:t>
      </w:r>
    </w:p>
    <w:p w:rsidR="009161EA" w:rsidRPr="009161EA" w:rsidRDefault="009161EA" w:rsidP="009161EA">
      <w:pPr>
        <w:ind w:firstLine="426"/>
        <w:jc w:val="both"/>
        <w:rPr>
          <w:sz w:val="20"/>
          <w:szCs w:val="20"/>
        </w:rPr>
      </w:pPr>
      <w:r w:rsidRPr="009161EA">
        <w:rPr>
          <w:sz w:val="20"/>
          <w:szCs w:val="20"/>
        </w:rPr>
        <w:t>Проект акта не содержит положений, которые могут отрицательно воздействовать на состояние конкуренции в Куйбышевском районе.</w:t>
      </w:r>
    </w:p>
    <w:p w:rsidR="009161EA" w:rsidRPr="009161EA" w:rsidRDefault="009161EA" w:rsidP="009161EA">
      <w:pPr>
        <w:ind w:firstLine="426"/>
        <w:jc w:val="both"/>
        <w:rPr>
          <w:sz w:val="20"/>
          <w:szCs w:val="20"/>
        </w:rPr>
      </w:pPr>
      <w:r w:rsidRPr="009161EA">
        <w:rPr>
          <w:sz w:val="20"/>
          <w:szCs w:val="20"/>
        </w:rPr>
        <w:t xml:space="preserve">                                                                                                                                                                            </w:t>
      </w:r>
    </w:p>
    <w:p w:rsidR="009161EA" w:rsidRPr="009161EA" w:rsidRDefault="009161EA" w:rsidP="009161EA">
      <w:pPr>
        <w:autoSpaceDE w:val="0"/>
        <w:autoSpaceDN w:val="0"/>
        <w:adjustRightInd w:val="0"/>
        <w:ind w:firstLine="426"/>
        <w:jc w:val="both"/>
        <w:rPr>
          <w:sz w:val="20"/>
          <w:szCs w:val="20"/>
        </w:rPr>
      </w:pPr>
      <w:r w:rsidRPr="009161EA">
        <w:rPr>
          <w:sz w:val="20"/>
          <w:szCs w:val="20"/>
        </w:rPr>
        <w:t>Заместитель главы администрации</w:t>
      </w:r>
    </w:p>
    <w:p w:rsidR="009161EA" w:rsidRPr="009161EA" w:rsidRDefault="009161EA" w:rsidP="009161EA">
      <w:pPr>
        <w:rPr>
          <w:sz w:val="20"/>
          <w:szCs w:val="20"/>
        </w:rPr>
      </w:pPr>
      <w:r w:rsidRPr="009161EA">
        <w:rPr>
          <w:sz w:val="20"/>
          <w:szCs w:val="20"/>
        </w:rPr>
        <w:lastRenderedPageBreak/>
        <w:t xml:space="preserve">Куйбышевского района                                         </w:t>
      </w:r>
      <w:r>
        <w:rPr>
          <w:sz w:val="20"/>
          <w:szCs w:val="20"/>
        </w:rPr>
        <w:t xml:space="preserve">                                                                              </w:t>
      </w:r>
      <w:r w:rsidRPr="009161EA">
        <w:rPr>
          <w:sz w:val="20"/>
          <w:szCs w:val="20"/>
        </w:rPr>
        <w:t xml:space="preserve">       А.М. </w:t>
      </w:r>
      <w:proofErr w:type="spellStart"/>
      <w:r w:rsidRPr="009161EA">
        <w:rPr>
          <w:sz w:val="20"/>
          <w:szCs w:val="20"/>
        </w:rPr>
        <w:t>Мусатов</w:t>
      </w:r>
      <w:proofErr w:type="spellEnd"/>
    </w:p>
    <w:p w:rsidR="003247D4" w:rsidRPr="00281D0A" w:rsidRDefault="003247D4" w:rsidP="00EB2CF7">
      <w:pPr>
        <w:jc w:val="center"/>
        <w:outlineLvl w:val="0"/>
        <w:rPr>
          <w:rFonts w:eastAsia="Arial"/>
          <w:bCs/>
          <w:sz w:val="20"/>
          <w:szCs w:val="20"/>
        </w:rPr>
      </w:pPr>
    </w:p>
    <w:p w:rsidR="009161EA" w:rsidRPr="009161EA" w:rsidRDefault="009161EA" w:rsidP="009161EA">
      <w:pPr>
        <w:autoSpaceDE w:val="0"/>
        <w:autoSpaceDN w:val="0"/>
        <w:adjustRightInd w:val="0"/>
        <w:jc w:val="center"/>
        <w:rPr>
          <w:sz w:val="20"/>
          <w:szCs w:val="20"/>
        </w:rPr>
      </w:pPr>
      <w:r w:rsidRPr="009161EA">
        <w:rPr>
          <w:sz w:val="20"/>
          <w:szCs w:val="20"/>
        </w:rPr>
        <w:t>Сводный отчет</w:t>
      </w:r>
    </w:p>
    <w:p w:rsidR="009161EA" w:rsidRPr="009161EA" w:rsidRDefault="009161EA" w:rsidP="009161EA">
      <w:pPr>
        <w:autoSpaceDE w:val="0"/>
        <w:autoSpaceDN w:val="0"/>
        <w:adjustRightInd w:val="0"/>
        <w:jc w:val="center"/>
        <w:rPr>
          <w:sz w:val="20"/>
          <w:szCs w:val="20"/>
        </w:rPr>
      </w:pPr>
      <w:r w:rsidRPr="009161EA">
        <w:rPr>
          <w:sz w:val="20"/>
          <w:szCs w:val="20"/>
        </w:rPr>
        <w:t xml:space="preserve">о результатах проведения оценки регулирующего воздействия </w:t>
      </w:r>
    </w:p>
    <w:p w:rsidR="009161EA" w:rsidRPr="009161EA" w:rsidRDefault="009161EA" w:rsidP="009161EA">
      <w:pPr>
        <w:autoSpaceDE w:val="0"/>
        <w:autoSpaceDN w:val="0"/>
        <w:adjustRightInd w:val="0"/>
        <w:jc w:val="center"/>
        <w:rPr>
          <w:sz w:val="20"/>
          <w:szCs w:val="20"/>
        </w:rPr>
      </w:pPr>
      <w:r w:rsidRPr="009161EA">
        <w:rPr>
          <w:sz w:val="20"/>
          <w:szCs w:val="20"/>
        </w:rPr>
        <w:t>проекта нормативного правового акта</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 Общая информация.</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1.1. Разработчик: Управление экономического развития и труда администрации Куйбышевского района</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1.2. Вид и наименование проекта нормативного правового акта:</w:t>
      </w:r>
    </w:p>
    <w:p w:rsidR="009161EA" w:rsidRPr="009161EA" w:rsidRDefault="009161EA" w:rsidP="009161EA">
      <w:pPr>
        <w:pStyle w:val="ConsPlusNonformat"/>
        <w:ind w:firstLine="709"/>
        <w:jc w:val="both"/>
        <w:rPr>
          <w:rFonts w:ascii="Times New Roman" w:hAnsi="Times New Roman" w:cs="Times New Roman"/>
        </w:rPr>
      </w:pPr>
      <w:r w:rsidRPr="009161EA">
        <w:rPr>
          <w:rFonts w:ascii="Times New Roman" w:hAnsi="Times New Roman" w:cs="Times New Roman"/>
        </w:rPr>
        <w:t xml:space="preserve">Проект Постановления Администрации Куйбышевского района «Об утверждении Порядка предоставления </w:t>
      </w:r>
      <w:proofErr w:type="gramStart"/>
      <w:r w:rsidRPr="009161EA">
        <w:rPr>
          <w:rFonts w:ascii="Times New Roman" w:hAnsi="Times New Roman" w:cs="Times New Roman"/>
        </w:rPr>
        <w:t>субсидий  юридическим</w:t>
      </w:r>
      <w:proofErr w:type="gramEnd"/>
      <w:r w:rsidRPr="009161EA">
        <w:rPr>
          <w:rFonts w:ascii="Times New Roman" w:hAnsi="Times New Roman" w:cs="Times New Roman"/>
        </w:rPr>
        <w:t xml:space="preserve">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9161EA">
        <w:rPr>
          <w:rFonts w:ascii="Times New Roman" w:hAnsi="Times New Roman" w:cs="Times New Roman"/>
          <w:color w:val="000000"/>
        </w:rPr>
        <w:t>за счет средств бюджета Куйбышевского района».</w:t>
      </w:r>
    </w:p>
    <w:p w:rsidR="009161EA" w:rsidRPr="009161EA" w:rsidRDefault="009161EA" w:rsidP="009161EA">
      <w:pPr>
        <w:autoSpaceDE w:val="0"/>
        <w:autoSpaceDN w:val="0"/>
        <w:adjustRightInd w:val="0"/>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1.3. </w:t>
      </w:r>
      <w:proofErr w:type="gramStart"/>
      <w:r w:rsidRPr="009161EA">
        <w:rPr>
          <w:sz w:val="20"/>
          <w:szCs w:val="20"/>
        </w:rPr>
        <w:t>Предполагаемая  дата</w:t>
      </w:r>
      <w:proofErr w:type="gramEnd"/>
      <w:r w:rsidRPr="009161EA">
        <w:rPr>
          <w:sz w:val="20"/>
          <w:szCs w:val="20"/>
        </w:rPr>
        <w:t xml:space="preserve">  вступления  в силу нормативного правового акта:  апрель 2020 г.</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1.4. Краткое описание проблемы, на решение которой направлено предлагаемое правовое регулирование:</w:t>
      </w:r>
    </w:p>
    <w:p w:rsidR="009161EA" w:rsidRPr="009161EA" w:rsidRDefault="009161EA" w:rsidP="009161EA">
      <w:pPr>
        <w:autoSpaceDE w:val="0"/>
        <w:autoSpaceDN w:val="0"/>
        <w:adjustRightInd w:val="0"/>
        <w:ind w:firstLine="709"/>
        <w:jc w:val="both"/>
        <w:rPr>
          <w:sz w:val="20"/>
          <w:szCs w:val="20"/>
        </w:rPr>
      </w:pPr>
      <w:r w:rsidRPr="009161EA">
        <w:rPr>
          <w:sz w:val="20"/>
          <w:szCs w:val="20"/>
        </w:rPr>
        <w:t xml:space="preserve">не   соответствие действующего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9161EA">
        <w:rPr>
          <w:color w:val="000000"/>
          <w:sz w:val="20"/>
          <w:szCs w:val="20"/>
        </w:rPr>
        <w:t xml:space="preserve">за счет средств бюджета Куйбышевского района» законодательству РФ, а также форма финансовой поддержки, категория получателей, показатели результативности, величина поддержки, подлежащие субсидированию требуют корректировки, </w:t>
      </w:r>
      <w:r w:rsidRPr="009161EA">
        <w:rPr>
          <w:sz w:val="20"/>
          <w:szCs w:val="20"/>
        </w:rPr>
        <w:t>в связи с внесением изменений в Муниципальную программу «Развитие и поддержка малого и среднего предпринимательства в Куйбышевском районе на 2018 – 2020 годы».</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1.5. Краткое описание целей предлагаемого правового регулирования:</w:t>
      </w:r>
    </w:p>
    <w:p w:rsidR="009161EA" w:rsidRPr="009161EA" w:rsidRDefault="009161EA" w:rsidP="009161EA">
      <w:pPr>
        <w:autoSpaceDE w:val="0"/>
        <w:autoSpaceDN w:val="0"/>
        <w:adjustRightInd w:val="0"/>
        <w:ind w:firstLine="709"/>
        <w:jc w:val="both"/>
        <w:rPr>
          <w:color w:val="000000"/>
          <w:sz w:val="20"/>
          <w:szCs w:val="20"/>
        </w:rPr>
      </w:pPr>
      <w:r w:rsidRPr="009161EA">
        <w:rPr>
          <w:sz w:val="20"/>
          <w:szCs w:val="20"/>
        </w:rPr>
        <w:t xml:space="preserve">приведение в соответствие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9161EA">
        <w:rPr>
          <w:color w:val="000000"/>
          <w:sz w:val="20"/>
          <w:szCs w:val="20"/>
        </w:rPr>
        <w:t xml:space="preserve">за счет средств бюджета Куйбышевского района», а так же </w:t>
      </w:r>
      <w:r w:rsidRPr="009161EA">
        <w:rPr>
          <w:sz w:val="20"/>
          <w:szCs w:val="20"/>
        </w:rPr>
        <w:t>скорректировать в соответствии с изменениями в Муниципальной программе «Развитие и поддержка малого и среднего предпринимательства в Куйбышевском районе на 2018 – 2020 годы»</w:t>
      </w:r>
      <w:r w:rsidRPr="009161EA">
        <w:rPr>
          <w:color w:val="000000"/>
          <w:sz w:val="20"/>
          <w:szCs w:val="20"/>
        </w:rPr>
        <w:t xml:space="preserve"> форму финансовой поддержки, категории получателей, показатели результативности, величину поддержки, подлежащие субсидированию.</w:t>
      </w:r>
    </w:p>
    <w:p w:rsidR="009161EA" w:rsidRPr="009161EA" w:rsidRDefault="009161EA" w:rsidP="009161EA">
      <w:pPr>
        <w:autoSpaceDE w:val="0"/>
        <w:autoSpaceDN w:val="0"/>
        <w:adjustRightInd w:val="0"/>
        <w:jc w:val="both"/>
        <w:rPr>
          <w:i/>
          <w:color w:val="FF0000"/>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1.6.  Краткое описание содержания предлагаемого правового регулирования:</w:t>
      </w:r>
    </w:p>
    <w:p w:rsidR="009161EA" w:rsidRPr="009161EA" w:rsidRDefault="009161EA" w:rsidP="009161EA">
      <w:pPr>
        <w:autoSpaceDE w:val="0"/>
        <w:autoSpaceDN w:val="0"/>
        <w:adjustRightInd w:val="0"/>
        <w:ind w:firstLine="709"/>
        <w:jc w:val="both"/>
        <w:rPr>
          <w:color w:val="000000"/>
          <w:sz w:val="20"/>
          <w:szCs w:val="20"/>
        </w:rPr>
      </w:pPr>
      <w:r w:rsidRPr="009161EA">
        <w:rPr>
          <w:sz w:val="20"/>
          <w:szCs w:val="20"/>
        </w:rPr>
        <w:t xml:space="preserve">настоящий Порядок предоставления субсидий </w:t>
      </w:r>
      <w:r w:rsidRPr="009161EA">
        <w:rPr>
          <w:color w:val="000000"/>
          <w:sz w:val="20"/>
          <w:szCs w:val="20"/>
        </w:rPr>
        <w:t xml:space="preserve">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из бюджета Куйбышевского района (далее - Порядок) разработан в соответствии со статьей 78 Бюджетного кодекса Российской Федерации и регламентирует процедуру предоставления за счет средств бюджета Куйбышевского района субсидий </w:t>
      </w:r>
      <w:r w:rsidRPr="009161EA">
        <w:rPr>
          <w:sz w:val="20"/>
          <w:szCs w:val="20"/>
        </w:rPr>
        <w:t xml:space="preserve"> </w:t>
      </w:r>
      <w:r w:rsidRPr="009161EA">
        <w:rPr>
          <w:color w:val="000000"/>
          <w:sz w:val="20"/>
          <w:szCs w:val="20"/>
        </w:rPr>
        <w:t>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w:t>
      </w:r>
    </w:p>
    <w:p w:rsidR="009161EA" w:rsidRPr="009161EA" w:rsidRDefault="009161EA" w:rsidP="009161EA">
      <w:pPr>
        <w:autoSpaceDE w:val="0"/>
        <w:autoSpaceDN w:val="0"/>
        <w:adjustRightInd w:val="0"/>
        <w:ind w:firstLine="709"/>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1.7. Срок, в течение которого принимались предложения в связи с размещением уведомления о разработке предлагаемого правового регулирования:</w:t>
      </w:r>
    </w:p>
    <w:p w:rsidR="009161EA" w:rsidRPr="009161EA" w:rsidRDefault="009161EA" w:rsidP="009161EA">
      <w:pPr>
        <w:autoSpaceDE w:val="0"/>
        <w:autoSpaceDN w:val="0"/>
        <w:adjustRightInd w:val="0"/>
        <w:ind w:firstLine="709"/>
        <w:jc w:val="both"/>
        <w:rPr>
          <w:sz w:val="20"/>
          <w:szCs w:val="20"/>
        </w:rPr>
      </w:pPr>
      <w:r w:rsidRPr="009161EA">
        <w:rPr>
          <w:sz w:val="20"/>
          <w:szCs w:val="20"/>
        </w:rPr>
        <w:t>начало: "06" марта 2020 г.; окончание: "15" марта 2020 г.</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1.8.  </w:t>
      </w:r>
      <w:proofErr w:type="gramStart"/>
      <w:r w:rsidRPr="009161EA">
        <w:rPr>
          <w:sz w:val="20"/>
          <w:szCs w:val="20"/>
        </w:rPr>
        <w:t>Количество  замечаний</w:t>
      </w:r>
      <w:proofErr w:type="gramEnd"/>
      <w:r w:rsidRPr="009161EA">
        <w:rPr>
          <w:sz w:val="20"/>
          <w:szCs w:val="20"/>
        </w:rPr>
        <w:t xml:space="preserve"> и предложений, полученных в связи с размещением уведомления о разработке предлагаемого правового регулирования: 0 (ноль), из них учтено: полностью: нет, учтено частично: нет.</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w:t>
      </w:r>
      <w:hyperlink r:id="rId118" w:history="1">
        <w:r w:rsidRPr="009161EA">
          <w:rPr>
            <w:rStyle w:val="afa"/>
            <w:sz w:val="20"/>
            <w:szCs w:val="20"/>
          </w:rPr>
          <w:t>http://kuibyshev.nso.ru/page/3304</w:t>
        </w:r>
      </w:hyperlink>
      <w:r w:rsidRPr="009161EA">
        <w:rPr>
          <w:sz w:val="20"/>
          <w:szCs w:val="20"/>
        </w:rPr>
        <w:t xml:space="preserve"> (предложений не поступало).</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1.10. Контактная информация исполнителя:</w:t>
      </w:r>
    </w:p>
    <w:p w:rsidR="009161EA" w:rsidRPr="009161EA" w:rsidRDefault="009161EA" w:rsidP="009161EA">
      <w:pPr>
        <w:autoSpaceDE w:val="0"/>
        <w:autoSpaceDN w:val="0"/>
        <w:adjustRightInd w:val="0"/>
        <w:jc w:val="both"/>
        <w:rPr>
          <w:sz w:val="20"/>
          <w:szCs w:val="20"/>
        </w:rPr>
      </w:pPr>
      <w:r w:rsidRPr="009161EA">
        <w:rPr>
          <w:sz w:val="20"/>
          <w:szCs w:val="20"/>
        </w:rPr>
        <w:t>8 (38362) 50933 – главный эксперт управления экономического развития и труда администрации Куйбышевского района Кучеренко Наталья Александровна.</w:t>
      </w:r>
    </w:p>
    <w:p w:rsidR="009161EA" w:rsidRPr="009161EA" w:rsidRDefault="009161EA" w:rsidP="009161EA">
      <w:pPr>
        <w:autoSpaceDE w:val="0"/>
        <w:autoSpaceDN w:val="0"/>
        <w:adjustRightInd w:val="0"/>
        <w:jc w:val="both"/>
        <w:rPr>
          <w:sz w:val="20"/>
          <w:szCs w:val="20"/>
        </w:rPr>
      </w:pPr>
      <w:r w:rsidRPr="009161EA">
        <w:rPr>
          <w:sz w:val="20"/>
          <w:szCs w:val="20"/>
        </w:rPr>
        <w:t xml:space="preserve">Адрес электронной почты: </w:t>
      </w:r>
      <w:hyperlink r:id="rId119" w:history="1">
        <w:r w:rsidRPr="009161EA">
          <w:rPr>
            <w:rStyle w:val="afa"/>
            <w:sz w:val="20"/>
            <w:szCs w:val="20"/>
            <w:shd w:val="clear" w:color="auto" w:fill="F7F7F7"/>
            <w:lang w:val="en-US"/>
          </w:rPr>
          <w:t>kuchnatalia</w:t>
        </w:r>
        <w:r w:rsidRPr="009161EA">
          <w:rPr>
            <w:rStyle w:val="afa"/>
            <w:sz w:val="20"/>
            <w:szCs w:val="20"/>
            <w:shd w:val="clear" w:color="auto" w:fill="F7F7F7"/>
          </w:rPr>
          <w:t>@</w:t>
        </w:r>
        <w:r w:rsidRPr="009161EA">
          <w:rPr>
            <w:rStyle w:val="afa"/>
            <w:sz w:val="20"/>
            <w:szCs w:val="20"/>
            <w:shd w:val="clear" w:color="auto" w:fill="F7F7F7"/>
            <w:lang w:val="en-US"/>
          </w:rPr>
          <w:t>rambler</w:t>
        </w:r>
        <w:r w:rsidRPr="009161EA">
          <w:rPr>
            <w:rStyle w:val="afa"/>
            <w:sz w:val="20"/>
            <w:szCs w:val="20"/>
            <w:shd w:val="clear" w:color="auto" w:fill="F7F7F7"/>
          </w:rPr>
          <w:t>.</w:t>
        </w:r>
        <w:proofErr w:type="spellStart"/>
        <w:r w:rsidRPr="009161EA">
          <w:rPr>
            <w:rStyle w:val="afa"/>
            <w:sz w:val="20"/>
            <w:szCs w:val="20"/>
            <w:shd w:val="clear" w:color="auto" w:fill="F7F7F7"/>
            <w:lang w:val="en-US"/>
          </w:rPr>
          <w:t>ru</w:t>
        </w:r>
        <w:proofErr w:type="spellEnd"/>
      </w:hyperlink>
      <w:r w:rsidRPr="009161EA">
        <w:rPr>
          <w:sz w:val="20"/>
          <w:szCs w:val="20"/>
        </w:rPr>
        <w:t>.</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2.  </w:t>
      </w:r>
      <w:proofErr w:type="gramStart"/>
      <w:r w:rsidRPr="009161EA">
        <w:rPr>
          <w:sz w:val="20"/>
          <w:szCs w:val="20"/>
        </w:rPr>
        <w:t>Описание  проблемы</w:t>
      </w:r>
      <w:proofErr w:type="gramEnd"/>
      <w:r w:rsidRPr="009161EA">
        <w:rPr>
          <w:sz w:val="20"/>
          <w:szCs w:val="20"/>
        </w:rPr>
        <w:t>, на решение которой направлено предлагаемое правовое</w:t>
      </w:r>
    </w:p>
    <w:p w:rsidR="009161EA" w:rsidRPr="009161EA" w:rsidRDefault="009161EA" w:rsidP="009161EA">
      <w:pPr>
        <w:autoSpaceDE w:val="0"/>
        <w:autoSpaceDN w:val="0"/>
        <w:adjustRightInd w:val="0"/>
        <w:jc w:val="both"/>
        <w:rPr>
          <w:sz w:val="20"/>
          <w:szCs w:val="20"/>
        </w:rPr>
      </w:pPr>
      <w:r w:rsidRPr="009161EA">
        <w:rPr>
          <w:sz w:val="20"/>
          <w:szCs w:val="20"/>
        </w:rPr>
        <w:t>регулирование.</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2.1. Формулировка проблемы:</w:t>
      </w:r>
    </w:p>
    <w:p w:rsidR="009161EA" w:rsidRPr="009161EA" w:rsidRDefault="009161EA" w:rsidP="009161EA">
      <w:pPr>
        <w:autoSpaceDE w:val="0"/>
        <w:autoSpaceDN w:val="0"/>
        <w:adjustRightInd w:val="0"/>
        <w:ind w:firstLine="709"/>
        <w:jc w:val="both"/>
        <w:rPr>
          <w:sz w:val="20"/>
          <w:szCs w:val="20"/>
        </w:rPr>
      </w:pPr>
      <w:r w:rsidRPr="009161EA">
        <w:rPr>
          <w:sz w:val="20"/>
          <w:szCs w:val="20"/>
        </w:rPr>
        <w:lastRenderedPageBreak/>
        <w:t xml:space="preserve">не   соответствие действующего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9161EA">
        <w:rPr>
          <w:color w:val="000000"/>
          <w:sz w:val="20"/>
          <w:szCs w:val="20"/>
        </w:rPr>
        <w:t xml:space="preserve">за счет средств бюджета Куйбышевского района» законодательству РФ, а также форма финансовой поддержки, категория получателей, показатели результативности, величина поддержки, подлежащие субсидированию требуют корректировки, </w:t>
      </w:r>
      <w:r w:rsidRPr="009161EA">
        <w:rPr>
          <w:sz w:val="20"/>
          <w:szCs w:val="20"/>
        </w:rPr>
        <w:t>в связи с внесением изменений в Муниципальную программу «Развитие и поддержка малого и среднего предпринимательства в Куйбышевском районе на 2018 – 2020 годы».</w:t>
      </w:r>
    </w:p>
    <w:p w:rsidR="009161EA" w:rsidRPr="009161EA" w:rsidRDefault="009161EA" w:rsidP="009161EA">
      <w:pPr>
        <w:autoSpaceDE w:val="0"/>
        <w:autoSpaceDN w:val="0"/>
        <w:adjustRightInd w:val="0"/>
        <w:jc w:val="both"/>
        <w:rPr>
          <w:sz w:val="20"/>
          <w:szCs w:val="20"/>
        </w:rPr>
      </w:pPr>
      <w:r w:rsidRPr="009161EA">
        <w:rPr>
          <w:sz w:val="20"/>
          <w:szCs w:val="20"/>
        </w:rPr>
        <w:t xml:space="preserve">2.2. Информация о возникновении, выявлении проблемы и мерах, принятых ранее для ее решения, достигнутых результатах и затраченных ресурсах: </w:t>
      </w:r>
    </w:p>
    <w:p w:rsidR="009161EA" w:rsidRPr="009161EA" w:rsidRDefault="009161EA" w:rsidP="009161EA">
      <w:pPr>
        <w:autoSpaceDE w:val="0"/>
        <w:autoSpaceDN w:val="0"/>
        <w:adjustRightInd w:val="0"/>
        <w:ind w:firstLine="709"/>
        <w:jc w:val="both"/>
        <w:rPr>
          <w:sz w:val="20"/>
          <w:szCs w:val="20"/>
        </w:rPr>
      </w:pPr>
      <w:r w:rsidRPr="009161EA">
        <w:rPr>
          <w:sz w:val="20"/>
          <w:szCs w:val="20"/>
        </w:rPr>
        <w:t>необходимость исполнения требований Федерального закона от 06.10.2003 № 131-ФЗ «Об общих принципах организации местного самоуправления в Российской Федерации»,  постановления правительства Российской Федерации от 06.09.2016 № 887 «Об общих требованиях к нормативно правовым актам, муниципальным правовым актам, регулирующим предоставление субсидии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статьи 78 Бюджетного кодекса Российской Федерации, Государственной программы Новосибирской области «Развитие субъектов малого и среднего предпринимательства в Новосибирской области на 2017-2022 годы».</w:t>
      </w:r>
    </w:p>
    <w:p w:rsidR="009161EA" w:rsidRPr="009161EA" w:rsidRDefault="009161EA" w:rsidP="009161EA">
      <w:pPr>
        <w:autoSpaceDE w:val="0"/>
        <w:autoSpaceDN w:val="0"/>
        <w:adjustRightInd w:val="0"/>
        <w:jc w:val="both"/>
        <w:rPr>
          <w:sz w:val="20"/>
          <w:szCs w:val="20"/>
        </w:rPr>
      </w:pPr>
      <w:r w:rsidRPr="009161EA">
        <w:rPr>
          <w:sz w:val="20"/>
          <w:szCs w:val="20"/>
        </w:rPr>
        <w:t>Предпринятые шаги:</w:t>
      </w:r>
    </w:p>
    <w:p w:rsidR="009161EA" w:rsidRPr="009161EA" w:rsidRDefault="009161EA" w:rsidP="009161EA">
      <w:pPr>
        <w:autoSpaceDE w:val="0"/>
        <w:autoSpaceDN w:val="0"/>
        <w:adjustRightInd w:val="0"/>
        <w:ind w:firstLine="709"/>
        <w:jc w:val="both"/>
        <w:rPr>
          <w:color w:val="000000"/>
          <w:sz w:val="20"/>
          <w:szCs w:val="20"/>
        </w:rPr>
      </w:pPr>
      <w:r w:rsidRPr="009161EA">
        <w:rPr>
          <w:sz w:val="20"/>
          <w:szCs w:val="20"/>
        </w:rPr>
        <w:t xml:space="preserve">2.2.1. Разработан проект «Порядка предоставления </w:t>
      </w:r>
      <w:proofErr w:type="gramStart"/>
      <w:r w:rsidRPr="009161EA">
        <w:rPr>
          <w:sz w:val="20"/>
          <w:szCs w:val="20"/>
        </w:rPr>
        <w:t>субсидий  юридическим</w:t>
      </w:r>
      <w:proofErr w:type="gramEnd"/>
      <w:r w:rsidRPr="009161EA">
        <w:rPr>
          <w:sz w:val="20"/>
          <w:szCs w:val="20"/>
        </w:rPr>
        <w:t xml:space="preserve">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9161EA">
        <w:rPr>
          <w:color w:val="000000"/>
          <w:sz w:val="20"/>
          <w:szCs w:val="20"/>
        </w:rPr>
        <w:t>за счет средств бюджета Куйбышевского района»;</w:t>
      </w:r>
    </w:p>
    <w:p w:rsidR="009161EA" w:rsidRPr="009161EA" w:rsidRDefault="009161EA" w:rsidP="009161EA">
      <w:pPr>
        <w:autoSpaceDE w:val="0"/>
        <w:autoSpaceDN w:val="0"/>
        <w:adjustRightInd w:val="0"/>
        <w:ind w:firstLine="709"/>
        <w:jc w:val="both"/>
        <w:rPr>
          <w:color w:val="000000"/>
          <w:sz w:val="20"/>
          <w:szCs w:val="20"/>
        </w:rPr>
      </w:pPr>
      <w:r w:rsidRPr="009161EA">
        <w:rPr>
          <w:color w:val="000000"/>
          <w:sz w:val="20"/>
          <w:szCs w:val="20"/>
        </w:rPr>
        <w:t xml:space="preserve">2.2.2. Осуществлена подготовка проекта постановления Администрации Куйбышевского района об утверждении проекта </w:t>
      </w:r>
      <w:r w:rsidRPr="009161EA">
        <w:rPr>
          <w:sz w:val="20"/>
          <w:szCs w:val="20"/>
        </w:rPr>
        <w:t xml:space="preserve">«Порядок предоставления </w:t>
      </w:r>
      <w:proofErr w:type="gramStart"/>
      <w:r w:rsidRPr="009161EA">
        <w:rPr>
          <w:sz w:val="20"/>
          <w:szCs w:val="20"/>
        </w:rPr>
        <w:t>субсидий  юридическим</w:t>
      </w:r>
      <w:proofErr w:type="gramEnd"/>
      <w:r w:rsidRPr="009161EA">
        <w:rPr>
          <w:sz w:val="20"/>
          <w:szCs w:val="20"/>
        </w:rPr>
        <w:t xml:space="preserve">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9161EA">
        <w:rPr>
          <w:color w:val="000000"/>
          <w:sz w:val="20"/>
          <w:szCs w:val="20"/>
        </w:rPr>
        <w:t>за счет средств бюджета Куйбышевского района».</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2.3. Социальные группы, заинтересованные в устранении проблемы, их количественная оценка:</w:t>
      </w:r>
    </w:p>
    <w:p w:rsidR="009161EA" w:rsidRPr="009161EA" w:rsidRDefault="009161EA" w:rsidP="009161EA">
      <w:pPr>
        <w:autoSpaceDE w:val="0"/>
        <w:autoSpaceDN w:val="0"/>
        <w:adjustRightInd w:val="0"/>
        <w:ind w:firstLine="709"/>
        <w:jc w:val="both"/>
        <w:rPr>
          <w:sz w:val="20"/>
          <w:szCs w:val="20"/>
        </w:rPr>
      </w:pPr>
      <w:r w:rsidRPr="009161EA">
        <w:rPr>
          <w:sz w:val="20"/>
          <w:szCs w:val="20"/>
        </w:rPr>
        <w:t>юридические лица (за исключением государственных (муниципальных) учреждений), индивидуальные предприниматели, а также физические лица – производители товаров, работ, услуг.</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2.4. Характеристика негативных эффектов, возникающих в связи с наличием проблемы, их количественная оценка: </w:t>
      </w:r>
    </w:p>
    <w:p w:rsidR="009161EA" w:rsidRPr="009161EA" w:rsidRDefault="009161EA" w:rsidP="009161EA">
      <w:pPr>
        <w:autoSpaceDE w:val="0"/>
        <w:autoSpaceDN w:val="0"/>
        <w:adjustRightInd w:val="0"/>
        <w:ind w:firstLine="709"/>
        <w:jc w:val="both"/>
        <w:rPr>
          <w:sz w:val="20"/>
          <w:szCs w:val="20"/>
        </w:rPr>
      </w:pPr>
      <w:r w:rsidRPr="009161EA">
        <w:rPr>
          <w:sz w:val="20"/>
          <w:szCs w:val="20"/>
        </w:rPr>
        <w:t xml:space="preserve"> не соответствие действующего порядка законодательству Российской Федерации, количественная оценка не определена.</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2.5. Причины возникновения проблемы и факторы, поддерживающие ее существование: </w:t>
      </w:r>
    </w:p>
    <w:p w:rsidR="009161EA" w:rsidRPr="009161EA" w:rsidRDefault="009161EA" w:rsidP="009161EA">
      <w:pPr>
        <w:autoSpaceDE w:val="0"/>
        <w:autoSpaceDN w:val="0"/>
        <w:adjustRightInd w:val="0"/>
        <w:ind w:firstLine="709"/>
        <w:jc w:val="both"/>
        <w:rPr>
          <w:sz w:val="20"/>
          <w:szCs w:val="20"/>
        </w:rPr>
      </w:pPr>
      <w:r w:rsidRPr="009161EA">
        <w:rPr>
          <w:sz w:val="20"/>
          <w:szCs w:val="20"/>
        </w:rPr>
        <w:t>внесение изменений в статью 78 Бюджетного кодекса РФ, внесение изменений в Муниципальную программу «Развитие и поддержка малого и среднего предпринимательства в Куйбышевском районе на 2018 – 2020 годы».</w:t>
      </w:r>
    </w:p>
    <w:p w:rsidR="009161EA" w:rsidRPr="009161EA" w:rsidRDefault="009161EA" w:rsidP="009161EA">
      <w:pPr>
        <w:autoSpaceDE w:val="0"/>
        <w:autoSpaceDN w:val="0"/>
        <w:adjustRightInd w:val="0"/>
        <w:jc w:val="both"/>
        <w:rPr>
          <w:i/>
          <w:color w:val="FF0000"/>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2.6. Причины невозможности решения проблемы участниками соответствующих отношений самостоятельно: </w:t>
      </w:r>
    </w:p>
    <w:p w:rsidR="009161EA" w:rsidRPr="009161EA" w:rsidRDefault="009161EA" w:rsidP="009161EA">
      <w:pPr>
        <w:autoSpaceDE w:val="0"/>
        <w:autoSpaceDN w:val="0"/>
        <w:adjustRightInd w:val="0"/>
        <w:ind w:firstLine="709"/>
        <w:jc w:val="both"/>
        <w:rPr>
          <w:sz w:val="20"/>
          <w:szCs w:val="20"/>
        </w:rPr>
      </w:pPr>
      <w:r w:rsidRPr="009161EA">
        <w:rPr>
          <w:sz w:val="20"/>
          <w:szCs w:val="20"/>
        </w:rPr>
        <w:t>проблема может быть решена только при приведении в соответствие порядка с действующим законодательством РФ.</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2.7. Опыт решения аналогичных проблем в других городах, субъектах Российской Федерации: </w:t>
      </w:r>
    </w:p>
    <w:p w:rsidR="009161EA" w:rsidRPr="009161EA" w:rsidRDefault="009161EA" w:rsidP="009161EA">
      <w:pPr>
        <w:autoSpaceDE w:val="0"/>
        <w:autoSpaceDN w:val="0"/>
        <w:adjustRightInd w:val="0"/>
        <w:ind w:firstLine="709"/>
        <w:jc w:val="both"/>
        <w:rPr>
          <w:sz w:val="20"/>
          <w:szCs w:val="20"/>
        </w:rPr>
      </w:pPr>
      <w:r w:rsidRPr="009161EA">
        <w:rPr>
          <w:sz w:val="20"/>
          <w:szCs w:val="20"/>
        </w:rPr>
        <w:t>не изучался</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2.8. Источники данных: </w:t>
      </w:r>
    </w:p>
    <w:p w:rsidR="009161EA" w:rsidRPr="009161EA" w:rsidRDefault="009161EA" w:rsidP="009161EA">
      <w:pPr>
        <w:autoSpaceDE w:val="0"/>
        <w:autoSpaceDN w:val="0"/>
        <w:adjustRightInd w:val="0"/>
        <w:ind w:firstLine="709"/>
        <w:jc w:val="both"/>
        <w:rPr>
          <w:sz w:val="20"/>
          <w:szCs w:val="20"/>
        </w:rPr>
      </w:pPr>
      <w:r w:rsidRPr="009161EA">
        <w:rPr>
          <w:sz w:val="20"/>
          <w:szCs w:val="20"/>
        </w:rPr>
        <w:t>Бюджетный кодекс РФ, Федеральный закон от 06.10.2003 № 131-ФЗ «Об общих принципах организации местного самоуправления в Российской Федерации»,  постановление правительства Российской Федерации от 06.09.2016 № 887 «Об общих требованиях к нормативно правовым актам, муниципальным правовым актам, регулирующим предоставление субсидии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информационно-телекоммуникационная сеть "Интернет".</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2.9. Иная информация о проблеме: отсутствует.</w:t>
      </w:r>
    </w:p>
    <w:p w:rsidR="009161EA" w:rsidRPr="009161EA" w:rsidRDefault="009161EA" w:rsidP="009161EA">
      <w:pPr>
        <w:autoSpaceDE w:val="0"/>
        <w:autoSpaceDN w:val="0"/>
        <w:adjustRightInd w:val="0"/>
        <w:jc w:val="both"/>
        <w:rPr>
          <w:sz w:val="20"/>
          <w:szCs w:val="20"/>
        </w:rPr>
      </w:pPr>
      <w:bookmarkStart w:id="67" w:name="Par328"/>
      <w:bookmarkEnd w:id="67"/>
    </w:p>
    <w:p w:rsidR="009161EA" w:rsidRPr="009161EA" w:rsidRDefault="009161EA" w:rsidP="009161EA">
      <w:pPr>
        <w:autoSpaceDE w:val="0"/>
        <w:autoSpaceDN w:val="0"/>
        <w:adjustRightInd w:val="0"/>
        <w:jc w:val="both"/>
        <w:rPr>
          <w:sz w:val="20"/>
          <w:szCs w:val="20"/>
        </w:rPr>
      </w:pPr>
      <w:r w:rsidRPr="009161EA">
        <w:rPr>
          <w:sz w:val="20"/>
          <w:szCs w:val="20"/>
        </w:rPr>
        <w:t>3. Определение целей предлагаемого правового регулирования и индикаторов для оценки их достижения:</w:t>
      </w:r>
    </w:p>
    <w:p w:rsidR="009161EA" w:rsidRPr="009161EA" w:rsidRDefault="009161EA" w:rsidP="009161EA">
      <w:pPr>
        <w:autoSpaceDE w:val="0"/>
        <w:autoSpaceDN w:val="0"/>
        <w:adjustRightInd w:val="0"/>
        <w:ind w:firstLine="540"/>
        <w:jc w:val="both"/>
        <w:rPr>
          <w:sz w:val="20"/>
          <w:szCs w:val="20"/>
        </w:rPr>
      </w:pPr>
    </w:p>
    <w:tbl>
      <w:tblPr>
        <w:tblW w:w="10035" w:type="dxa"/>
        <w:tblInd w:w="62" w:type="dxa"/>
        <w:tblLayout w:type="fixed"/>
        <w:tblCellMar>
          <w:top w:w="102" w:type="dxa"/>
          <w:left w:w="62" w:type="dxa"/>
          <w:bottom w:w="102" w:type="dxa"/>
          <w:right w:w="62" w:type="dxa"/>
        </w:tblCellMar>
        <w:tblLook w:val="0000" w:firstRow="0" w:lastRow="0" w:firstColumn="0" w:lastColumn="0" w:noHBand="0" w:noVBand="0"/>
      </w:tblPr>
      <w:tblGrid>
        <w:gridCol w:w="3969"/>
        <w:gridCol w:w="3005"/>
        <w:gridCol w:w="3061"/>
      </w:tblGrid>
      <w:tr w:rsidR="009161EA" w:rsidRPr="009161EA" w:rsidTr="00D04527">
        <w:tc>
          <w:tcPr>
            <w:tcW w:w="396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3.1. Цели предлагаемого правового регулирования</w:t>
            </w:r>
          </w:p>
        </w:tc>
        <w:tc>
          <w:tcPr>
            <w:tcW w:w="3005"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3.2. Сроки достижения целей предлагаемого правового регулирования</w:t>
            </w:r>
          </w:p>
        </w:tc>
        <w:tc>
          <w:tcPr>
            <w:tcW w:w="3061"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3.3. Периодичность мониторинга достижения целей предлагаемого правового регулирования</w:t>
            </w:r>
          </w:p>
        </w:tc>
      </w:tr>
      <w:tr w:rsidR="009161EA" w:rsidRPr="009161EA" w:rsidTr="00D04527">
        <w:tc>
          <w:tcPr>
            <w:tcW w:w="396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rPr>
                <w:sz w:val="20"/>
                <w:szCs w:val="20"/>
              </w:rPr>
            </w:pPr>
            <w:r w:rsidRPr="009161EA">
              <w:rPr>
                <w:sz w:val="20"/>
                <w:szCs w:val="20"/>
              </w:rPr>
              <w:t xml:space="preserve">Определение «Порядка </w:t>
            </w:r>
            <w:proofErr w:type="gramStart"/>
            <w:r w:rsidRPr="009161EA">
              <w:rPr>
                <w:sz w:val="20"/>
                <w:szCs w:val="20"/>
              </w:rPr>
              <w:t xml:space="preserve">предоставления  </w:t>
            </w:r>
            <w:r w:rsidRPr="009161EA">
              <w:rPr>
                <w:sz w:val="20"/>
                <w:szCs w:val="20"/>
              </w:rPr>
              <w:lastRenderedPageBreak/>
              <w:t>субсидий</w:t>
            </w:r>
            <w:proofErr w:type="gramEnd"/>
            <w:r w:rsidRPr="009161EA">
              <w:rPr>
                <w:sz w:val="20"/>
                <w:szCs w:val="20"/>
              </w:rPr>
              <w:t xml:space="preserve">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9161EA">
              <w:rPr>
                <w:color w:val="000000"/>
                <w:sz w:val="20"/>
                <w:szCs w:val="20"/>
              </w:rPr>
              <w:t>за счет средств бюджета Куйбышевского района»</w:t>
            </w:r>
          </w:p>
        </w:tc>
        <w:tc>
          <w:tcPr>
            <w:tcW w:w="3005"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lastRenderedPageBreak/>
              <w:t xml:space="preserve">с момента вступления в силу </w:t>
            </w:r>
            <w:r w:rsidRPr="009161EA">
              <w:rPr>
                <w:sz w:val="20"/>
                <w:szCs w:val="20"/>
              </w:rPr>
              <w:lastRenderedPageBreak/>
              <w:t>нормативно-правового акта</w:t>
            </w:r>
          </w:p>
        </w:tc>
        <w:tc>
          <w:tcPr>
            <w:tcW w:w="3061"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lastRenderedPageBreak/>
              <w:t>постоянно</w:t>
            </w:r>
          </w:p>
        </w:tc>
      </w:tr>
    </w:tbl>
    <w:p w:rsidR="009161EA" w:rsidRPr="009161EA" w:rsidRDefault="009161EA" w:rsidP="009161EA">
      <w:pPr>
        <w:autoSpaceDE w:val="0"/>
        <w:autoSpaceDN w:val="0"/>
        <w:adjustRightInd w:val="0"/>
        <w:ind w:firstLine="54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(указывается нормативный правовой акт более высокого уровня, либо инициативный порядок разработки): </w:t>
      </w:r>
    </w:p>
    <w:p w:rsidR="009161EA" w:rsidRPr="009161EA" w:rsidRDefault="009161EA" w:rsidP="009161EA">
      <w:pPr>
        <w:autoSpaceDE w:val="0"/>
        <w:autoSpaceDN w:val="0"/>
        <w:adjustRightInd w:val="0"/>
        <w:ind w:firstLine="709"/>
        <w:jc w:val="both"/>
        <w:rPr>
          <w:sz w:val="20"/>
          <w:szCs w:val="20"/>
        </w:rPr>
      </w:pPr>
      <w:r w:rsidRPr="009161EA">
        <w:rPr>
          <w:sz w:val="20"/>
          <w:szCs w:val="20"/>
        </w:rPr>
        <w:t>Федеральный закон от 06.10.2003 № 131-ФЗ «Об общих принципах организации местного самоуправления в Российской Федерации»,  постановление правительства Российской Федерации от 06.09.2016 № 887 «Об общих требованиях к нормативно правовым актам, муниципальным правовым актам, регулирующим предоставление субсидии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статья 78 Бюджетного кодекса Российской Федерации, Государственная программа Новосибирской области «Развитие субъектов малого и среднего предпринимательства в Новосибирской области на 2017-2022 годы».</w:t>
      </w:r>
    </w:p>
    <w:p w:rsidR="009161EA" w:rsidRPr="009161EA" w:rsidRDefault="009161EA" w:rsidP="009161EA">
      <w:pPr>
        <w:autoSpaceDE w:val="0"/>
        <w:autoSpaceDN w:val="0"/>
        <w:adjustRightInd w:val="0"/>
        <w:ind w:firstLine="709"/>
        <w:jc w:val="both"/>
        <w:rPr>
          <w:sz w:val="20"/>
          <w:szCs w:val="20"/>
        </w:rPr>
      </w:pPr>
    </w:p>
    <w:tbl>
      <w:tblPr>
        <w:tblW w:w="10064" w:type="dxa"/>
        <w:tblInd w:w="62" w:type="dxa"/>
        <w:tblLayout w:type="fixed"/>
        <w:tblCellMar>
          <w:top w:w="102" w:type="dxa"/>
          <w:left w:w="62" w:type="dxa"/>
          <w:bottom w:w="102" w:type="dxa"/>
          <w:right w:w="62" w:type="dxa"/>
        </w:tblCellMar>
        <w:tblLook w:val="0000" w:firstRow="0" w:lastRow="0" w:firstColumn="0" w:lastColumn="0" w:noHBand="0" w:noVBand="0"/>
      </w:tblPr>
      <w:tblGrid>
        <w:gridCol w:w="2694"/>
        <w:gridCol w:w="2693"/>
        <w:gridCol w:w="2466"/>
        <w:gridCol w:w="2211"/>
      </w:tblGrid>
      <w:tr w:rsidR="009161EA" w:rsidRPr="009161EA" w:rsidTr="00D04527">
        <w:tc>
          <w:tcPr>
            <w:tcW w:w="2694"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3.5. Цели предлагаемого правового регулирования</w:t>
            </w:r>
          </w:p>
        </w:tc>
        <w:tc>
          <w:tcPr>
            <w:tcW w:w="2693"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3.6. Индикаторы достижения целей предлагаемого правового регулирования</w:t>
            </w:r>
          </w:p>
        </w:tc>
        <w:tc>
          <w:tcPr>
            <w:tcW w:w="2466"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3.7. Ед. измерения индикаторов</w:t>
            </w:r>
          </w:p>
        </w:tc>
        <w:tc>
          <w:tcPr>
            <w:tcW w:w="2211"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3.8. Целевые значения индикаторов по годам</w:t>
            </w:r>
          </w:p>
        </w:tc>
      </w:tr>
      <w:tr w:rsidR="009161EA" w:rsidRPr="009161EA" w:rsidTr="00D04527">
        <w:trPr>
          <w:trHeight w:val="970"/>
        </w:trPr>
        <w:tc>
          <w:tcPr>
            <w:tcW w:w="2694"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i/>
                <w:color w:val="FF0000"/>
                <w:sz w:val="20"/>
                <w:szCs w:val="20"/>
              </w:rPr>
            </w:pPr>
            <w:r w:rsidRPr="009161EA">
              <w:rPr>
                <w:sz w:val="20"/>
                <w:szCs w:val="20"/>
              </w:rPr>
              <w:t xml:space="preserve">Определение «Порядка </w:t>
            </w:r>
            <w:proofErr w:type="gramStart"/>
            <w:r w:rsidRPr="009161EA">
              <w:rPr>
                <w:sz w:val="20"/>
                <w:szCs w:val="20"/>
              </w:rPr>
              <w:t>предоставления  субсидий</w:t>
            </w:r>
            <w:proofErr w:type="gramEnd"/>
            <w:r w:rsidRPr="009161EA">
              <w:rPr>
                <w:sz w:val="20"/>
                <w:szCs w:val="20"/>
              </w:rPr>
              <w:t xml:space="preserve">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9161EA">
              <w:rPr>
                <w:color w:val="000000"/>
                <w:sz w:val="20"/>
                <w:szCs w:val="20"/>
              </w:rPr>
              <w:t>за счет средств бюджета Куйбышевского района»</w:t>
            </w:r>
          </w:p>
        </w:tc>
        <w:tc>
          <w:tcPr>
            <w:tcW w:w="2693"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pStyle w:val="ConsPlusNormal"/>
              <w:ind w:firstLine="0"/>
              <w:jc w:val="center"/>
              <w:rPr>
                <w:rFonts w:ascii="Times New Roman" w:hAnsi="Times New Roman" w:cs="Times New Roman"/>
                <w:i/>
                <w:color w:val="FF0000"/>
              </w:rPr>
            </w:pPr>
            <w:r w:rsidRPr="009161EA">
              <w:rPr>
                <w:rFonts w:ascii="Times New Roman" w:hAnsi="Times New Roman" w:cs="Times New Roman"/>
              </w:rPr>
              <w:t>Соответствие порядка действующему законодательству РФ</w:t>
            </w:r>
          </w:p>
        </w:tc>
        <w:tc>
          <w:tcPr>
            <w:tcW w:w="2466"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Количество поданных заявлений на предоставление субсидии</w:t>
            </w:r>
          </w:p>
          <w:p w:rsidR="009161EA" w:rsidRPr="009161EA" w:rsidRDefault="009161EA" w:rsidP="00D04527">
            <w:pPr>
              <w:pStyle w:val="ConsPlusNormal"/>
              <w:ind w:firstLine="0"/>
              <w:jc w:val="both"/>
              <w:rPr>
                <w:rFonts w:ascii="Times New Roman" w:hAnsi="Times New Roman" w:cs="Times New Roman"/>
                <w:i/>
                <w:color w:val="FF0000"/>
              </w:rPr>
            </w:pPr>
          </w:p>
        </w:tc>
        <w:tc>
          <w:tcPr>
            <w:tcW w:w="2211"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pStyle w:val="ConsPlusNormal"/>
              <w:ind w:firstLine="0"/>
              <w:jc w:val="center"/>
              <w:rPr>
                <w:rFonts w:ascii="Times New Roman" w:hAnsi="Times New Roman" w:cs="Times New Roman"/>
                <w:i/>
                <w:color w:val="FF0000"/>
              </w:rPr>
            </w:pPr>
            <w:r w:rsidRPr="009161EA">
              <w:rPr>
                <w:rFonts w:ascii="Times New Roman" w:hAnsi="Times New Roman" w:cs="Times New Roman"/>
              </w:rPr>
              <w:t>Количество получателей субсидий</w:t>
            </w:r>
          </w:p>
        </w:tc>
      </w:tr>
    </w:tbl>
    <w:p w:rsidR="009161EA" w:rsidRPr="009161EA" w:rsidRDefault="009161EA" w:rsidP="009161EA">
      <w:pPr>
        <w:autoSpaceDE w:val="0"/>
        <w:autoSpaceDN w:val="0"/>
        <w:adjustRightInd w:val="0"/>
        <w:ind w:firstLine="54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3.9. Методы расчета индикаторов достижения целей предлагаемого правового регулирования, источники информации для расчетов: </w:t>
      </w:r>
    </w:p>
    <w:p w:rsidR="009161EA" w:rsidRPr="009161EA" w:rsidRDefault="009161EA" w:rsidP="009161EA">
      <w:pPr>
        <w:autoSpaceDE w:val="0"/>
        <w:autoSpaceDN w:val="0"/>
        <w:adjustRightInd w:val="0"/>
        <w:ind w:firstLine="709"/>
        <w:jc w:val="both"/>
        <w:rPr>
          <w:sz w:val="20"/>
          <w:szCs w:val="20"/>
        </w:rPr>
      </w:pPr>
      <w:r w:rsidRPr="009161EA">
        <w:rPr>
          <w:sz w:val="20"/>
          <w:szCs w:val="20"/>
        </w:rPr>
        <w:t>индикаторы, приведенные в п. 3.6 настоящего сводного отчета, будут рассчитаны путем подсчета получателей субсидий.</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3.10. Оценка затрат на проведение мониторинга достижения целей предлагаемого правового регулирования: не требуется.</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4. Качественная характеристика и оценка численности потенциальных адресатов предлагаемого правового регулирования (их групп).</w:t>
      </w:r>
    </w:p>
    <w:p w:rsidR="009161EA" w:rsidRPr="009161EA" w:rsidRDefault="009161EA" w:rsidP="009161EA">
      <w:pPr>
        <w:autoSpaceDE w:val="0"/>
        <w:autoSpaceDN w:val="0"/>
        <w:adjustRightInd w:val="0"/>
        <w:ind w:firstLine="540"/>
        <w:jc w:val="both"/>
        <w:rPr>
          <w:sz w:val="20"/>
          <w:szCs w:val="20"/>
        </w:rPr>
      </w:pPr>
    </w:p>
    <w:tbl>
      <w:tblPr>
        <w:tblW w:w="10149" w:type="dxa"/>
        <w:tblInd w:w="62" w:type="dxa"/>
        <w:tblLayout w:type="fixed"/>
        <w:tblCellMar>
          <w:top w:w="102" w:type="dxa"/>
          <w:left w:w="62" w:type="dxa"/>
          <w:bottom w:w="102" w:type="dxa"/>
          <w:right w:w="62" w:type="dxa"/>
        </w:tblCellMar>
        <w:tblLook w:val="0000" w:firstRow="0" w:lastRow="0" w:firstColumn="0" w:lastColumn="0" w:noHBand="0" w:noVBand="0"/>
      </w:tblPr>
      <w:tblGrid>
        <w:gridCol w:w="4253"/>
        <w:gridCol w:w="3175"/>
        <w:gridCol w:w="2721"/>
      </w:tblGrid>
      <w:tr w:rsidR="009161EA" w:rsidRPr="009161EA" w:rsidTr="00D04527">
        <w:tc>
          <w:tcPr>
            <w:tcW w:w="4253"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bookmarkStart w:id="68" w:name="Par379"/>
            <w:bookmarkEnd w:id="68"/>
            <w:r w:rsidRPr="009161EA">
              <w:rPr>
                <w:sz w:val="20"/>
                <w:szCs w:val="20"/>
              </w:rPr>
              <w:t>4.1. Группы потенциальных адресатов предлагаемого правового регулирования (краткое описание их качественных характеристик)</w:t>
            </w:r>
          </w:p>
        </w:tc>
        <w:tc>
          <w:tcPr>
            <w:tcW w:w="3175"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4.2. Количество участников группы</w:t>
            </w:r>
          </w:p>
        </w:tc>
        <w:tc>
          <w:tcPr>
            <w:tcW w:w="2721"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4.3. Источники данных</w:t>
            </w:r>
          </w:p>
        </w:tc>
      </w:tr>
      <w:tr w:rsidR="009161EA" w:rsidRPr="009161EA" w:rsidTr="00D04527">
        <w:tc>
          <w:tcPr>
            <w:tcW w:w="4253"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pStyle w:val="ConsPlusNormal"/>
              <w:ind w:firstLine="0"/>
              <w:jc w:val="both"/>
              <w:rPr>
                <w:rFonts w:ascii="Times New Roman" w:hAnsi="Times New Roman" w:cs="Times New Roman"/>
                <w:i/>
                <w:color w:val="FF0000"/>
              </w:rPr>
            </w:pPr>
            <w:r w:rsidRPr="009161EA">
              <w:rPr>
                <w:rFonts w:ascii="Times New Roman" w:hAnsi="Times New Roman" w:cs="Times New Roman"/>
              </w:rPr>
              <w:t>юридические лица (за исключением государственных (муниципальных) учреждений), индивидуальные предприниматели, а также физические лица – производители товаров, работ, услуг.</w:t>
            </w:r>
          </w:p>
        </w:tc>
        <w:tc>
          <w:tcPr>
            <w:tcW w:w="3175"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pStyle w:val="ConsPlusNormal"/>
              <w:ind w:firstLine="0"/>
              <w:jc w:val="center"/>
              <w:rPr>
                <w:rFonts w:ascii="Times New Roman" w:hAnsi="Times New Roman" w:cs="Times New Roman"/>
              </w:rPr>
            </w:pPr>
            <w:r w:rsidRPr="009161EA">
              <w:rPr>
                <w:rFonts w:ascii="Times New Roman" w:hAnsi="Times New Roman" w:cs="Times New Roman"/>
              </w:rPr>
              <w:t>данные отсутствуют</w:t>
            </w:r>
          </w:p>
        </w:tc>
        <w:tc>
          <w:tcPr>
            <w:tcW w:w="2721"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pStyle w:val="ConsPlusNormal"/>
              <w:ind w:firstLine="0"/>
              <w:jc w:val="center"/>
              <w:rPr>
                <w:rFonts w:ascii="Times New Roman" w:hAnsi="Times New Roman" w:cs="Times New Roman"/>
              </w:rPr>
            </w:pPr>
            <w:r w:rsidRPr="009161EA">
              <w:rPr>
                <w:rFonts w:ascii="Times New Roman" w:hAnsi="Times New Roman" w:cs="Times New Roman"/>
              </w:rPr>
              <w:t>собственная информация</w:t>
            </w:r>
          </w:p>
        </w:tc>
      </w:tr>
    </w:tbl>
    <w:p w:rsidR="009161EA" w:rsidRPr="009161EA" w:rsidRDefault="009161EA" w:rsidP="009161EA">
      <w:pPr>
        <w:autoSpaceDE w:val="0"/>
        <w:autoSpaceDN w:val="0"/>
        <w:adjustRightInd w:val="0"/>
        <w:ind w:firstLine="54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lastRenderedPageBreak/>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 не повлечет.</w:t>
      </w:r>
    </w:p>
    <w:p w:rsidR="009161EA" w:rsidRPr="009161EA" w:rsidRDefault="009161EA" w:rsidP="009161EA">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402"/>
        <w:gridCol w:w="1644"/>
        <w:gridCol w:w="1644"/>
        <w:gridCol w:w="1644"/>
        <w:gridCol w:w="1644"/>
      </w:tblGrid>
      <w:tr w:rsidR="009161EA" w:rsidRPr="009161EA" w:rsidTr="00D04527">
        <w:tc>
          <w:tcPr>
            <w:tcW w:w="3402"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bookmarkStart w:id="69" w:name="Par393"/>
            <w:bookmarkEnd w:id="69"/>
            <w:r w:rsidRPr="009161EA">
              <w:rPr>
                <w:sz w:val="20"/>
                <w:szCs w:val="20"/>
              </w:rPr>
              <w:t>5.1. Наименование функции (полномочия, обязанности или права)</w:t>
            </w:r>
          </w:p>
        </w:tc>
        <w:tc>
          <w:tcPr>
            <w:tcW w:w="1644"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5.2. Характер функции (новая/изменяемая/отменяемая)</w:t>
            </w:r>
          </w:p>
        </w:tc>
        <w:tc>
          <w:tcPr>
            <w:tcW w:w="1644"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5.3. Предполагаемый порядок реализации</w:t>
            </w:r>
          </w:p>
        </w:tc>
        <w:tc>
          <w:tcPr>
            <w:tcW w:w="1644"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5.4. Оценка изменения трудовых затрат (чел./час в год), изменения численности сотрудников (чел.)</w:t>
            </w:r>
          </w:p>
        </w:tc>
        <w:tc>
          <w:tcPr>
            <w:tcW w:w="1644"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5.5. Оценка изменения потребностей в других ресурсах</w:t>
            </w:r>
          </w:p>
        </w:tc>
      </w:tr>
      <w:tr w:rsidR="009161EA" w:rsidRPr="009161EA" w:rsidTr="00D04527">
        <w:tc>
          <w:tcPr>
            <w:tcW w:w="9978" w:type="dxa"/>
            <w:gridSpan w:val="5"/>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rPr>
                <w:sz w:val="20"/>
                <w:szCs w:val="20"/>
              </w:rPr>
            </w:pPr>
            <w:r w:rsidRPr="009161EA">
              <w:rPr>
                <w:sz w:val="20"/>
                <w:szCs w:val="20"/>
              </w:rPr>
              <w:t>не повлечет</w:t>
            </w:r>
          </w:p>
        </w:tc>
      </w:tr>
    </w:tbl>
    <w:p w:rsidR="009161EA" w:rsidRPr="009161EA" w:rsidRDefault="009161EA" w:rsidP="009161EA">
      <w:pPr>
        <w:autoSpaceDE w:val="0"/>
        <w:autoSpaceDN w:val="0"/>
        <w:adjustRightInd w:val="0"/>
        <w:ind w:firstLine="54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6. Оценка дополнительных расходов (доходов) бюджета, связанных с введением предлагаемого правового регулирования: не повлечет.</w:t>
      </w:r>
    </w:p>
    <w:p w:rsidR="009161EA" w:rsidRPr="009161EA" w:rsidRDefault="009161EA" w:rsidP="009161EA">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402"/>
        <w:gridCol w:w="3402"/>
        <w:gridCol w:w="3119"/>
      </w:tblGrid>
      <w:tr w:rsidR="009161EA" w:rsidRPr="009161EA" w:rsidTr="00D04527">
        <w:tc>
          <w:tcPr>
            <w:tcW w:w="3402"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6.1. Наименование функции (полномочия, обязанности или права) (в соответствии с пунктом 5.1)</w:t>
            </w:r>
          </w:p>
        </w:tc>
        <w:tc>
          <w:tcPr>
            <w:tcW w:w="3402"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6.2. Виды расходов (возможных поступлений) бюджета</w:t>
            </w:r>
          </w:p>
        </w:tc>
        <w:tc>
          <w:tcPr>
            <w:tcW w:w="311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6.3. Количественная оценка расходов и возможных поступлений, млн. рублей</w:t>
            </w:r>
          </w:p>
        </w:tc>
      </w:tr>
      <w:tr w:rsidR="009161EA" w:rsidRPr="009161EA" w:rsidTr="00D04527">
        <w:trPr>
          <w:trHeight w:val="154"/>
        </w:trPr>
        <w:tc>
          <w:tcPr>
            <w:tcW w:w="9923" w:type="dxa"/>
            <w:gridSpan w:val="3"/>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rPr>
                <w:sz w:val="20"/>
                <w:szCs w:val="20"/>
              </w:rPr>
            </w:pPr>
            <w:r w:rsidRPr="009161EA">
              <w:rPr>
                <w:sz w:val="20"/>
                <w:szCs w:val="20"/>
              </w:rPr>
              <w:t>не повлечет</w:t>
            </w:r>
          </w:p>
        </w:tc>
      </w:tr>
    </w:tbl>
    <w:p w:rsidR="009161EA" w:rsidRPr="009161EA" w:rsidRDefault="009161EA" w:rsidP="009161EA">
      <w:pPr>
        <w:autoSpaceDE w:val="0"/>
        <w:autoSpaceDN w:val="0"/>
        <w:adjustRightInd w:val="0"/>
        <w:ind w:firstLine="54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6.4. Другие сведения о дополнительных расходах (доходах) бюджета, возникающих в связи с введением предлагаемого правового регулирования: отсутствуют.</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6.5. Источники данных: собственная информация.</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7. 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p w:rsidR="009161EA" w:rsidRPr="009161EA" w:rsidRDefault="009161EA" w:rsidP="009161EA">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977"/>
        <w:gridCol w:w="2324"/>
        <w:gridCol w:w="2268"/>
      </w:tblGrid>
      <w:tr w:rsidR="009161EA" w:rsidRPr="009161EA" w:rsidTr="00D04527">
        <w:tc>
          <w:tcPr>
            <w:tcW w:w="2268"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7.1. Группы потенциальных адресатов предлагаемого правового регулирования (в соответствии с п. 4.1 сводного отчета)</w:t>
            </w:r>
          </w:p>
        </w:tc>
        <w:tc>
          <w:tcPr>
            <w:tcW w:w="2977"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7.2. Новые обязанности и ограничения, изменения существующих обязанностей и ограничений, вводимые предлагаемым правовым регулированием (с указанием соответствующих положений проекта нормативного правового акта)</w:t>
            </w:r>
          </w:p>
        </w:tc>
        <w:tc>
          <w:tcPr>
            <w:tcW w:w="2324"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7.3. Описание расходов и возможных доходов, связанных с введением предлагаемого правового регулирования</w:t>
            </w:r>
          </w:p>
        </w:tc>
        <w:tc>
          <w:tcPr>
            <w:tcW w:w="2268"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7.4. Количественная оценка, млн. рублей</w:t>
            </w:r>
          </w:p>
        </w:tc>
      </w:tr>
      <w:tr w:rsidR="009161EA" w:rsidRPr="009161EA" w:rsidTr="00D04527">
        <w:trPr>
          <w:trHeight w:val="41"/>
        </w:trPr>
        <w:tc>
          <w:tcPr>
            <w:tcW w:w="2268"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юридические лица (за исключением государственных (муниципальных) учреждений), индивидуальные предприниматели, а также физические лица – производители товаров, работ, услуг</w:t>
            </w:r>
          </w:p>
        </w:tc>
        <w:tc>
          <w:tcPr>
            <w:tcW w:w="7569" w:type="dxa"/>
            <w:gridSpan w:val="3"/>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не требуется</w:t>
            </w:r>
          </w:p>
        </w:tc>
      </w:tr>
    </w:tbl>
    <w:p w:rsidR="009161EA" w:rsidRPr="009161EA" w:rsidRDefault="009161EA" w:rsidP="009161EA">
      <w:pPr>
        <w:autoSpaceDE w:val="0"/>
        <w:autoSpaceDN w:val="0"/>
        <w:adjustRightInd w:val="0"/>
        <w:ind w:firstLine="54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7.5. Издержки и выгоды адресатов предлагаемого правового регулирования, не поддающиеся количественной оценке: отсутствуют.</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7.6. Источники данных: собственные данные.</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8. Оценка рисков неблагоприятных последствий применения предлагаемого правового регулирования: отсутствуют.</w:t>
      </w:r>
    </w:p>
    <w:p w:rsidR="009161EA" w:rsidRPr="009161EA" w:rsidRDefault="009161EA" w:rsidP="009161EA">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3119"/>
        <w:gridCol w:w="2268"/>
        <w:gridCol w:w="2324"/>
      </w:tblGrid>
      <w:tr w:rsidR="009161EA" w:rsidRPr="009161EA" w:rsidTr="00D04527">
        <w:tc>
          <w:tcPr>
            <w:tcW w:w="2268"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lastRenderedPageBreak/>
              <w:t>8.1. Виды рисков</w:t>
            </w:r>
          </w:p>
        </w:tc>
        <w:tc>
          <w:tcPr>
            <w:tcW w:w="311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8.2. Оценка вероятности наступления неблагоприятных последствий</w:t>
            </w:r>
          </w:p>
        </w:tc>
        <w:tc>
          <w:tcPr>
            <w:tcW w:w="2268"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8.3. Методы контроля рисков</w:t>
            </w:r>
          </w:p>
        </w:tc>
        <w:tc>
          <w:tcPr>
            <w:tcW w:w="2324"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8.4. Степень контроля рисков (полный/частичный/отсутствует)</w:t>
            </w:r>
          </w:p>
        </w:tc>
      </w:tr>
      <w:tr w:rsidR="009161EA" w:rsidRPr="009161EA" w:rsidTr="00D04527">
        <w:tc>
          <w:tcPr>
            <w:tcW w:w="9979" w:type="dxa"/>
            <w:gridSpan w:val="4"/>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rPr>
                <w:sz w:val="20"/>
                <w:szCs w:val="20"/>
              </w:rPr>
            </w:pPr>
            <w:r w:rsidRPr="009161EA">
              <w:rPr>
                <w:sz w:val="20"/>
                <w:szCs w:val="20"/>
              </w:rPr>
              <w:t>отсутствуют</w:t>
            </w:r>
          </w:p>
        </w:tc>
      </w:tr>
    </w:tbl>
    <w:p w:rsidR="009161EA" w:rsidRPr="009161EA" w:rsidRDefault="009161EA" w:rsidP="009161EA">
      <w:pPr>
        <w:autoSpaceDE w:val="0"/>
        <w:autoSpaceDN w:val="0"/>
        <w:adjustRightInd w:val="0"/>
        <w:ind w:firstLine="54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8.5. Источники данных: собственные данные.</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9. Анализ воздействия предполагаемого регулирования на состояние конкуренции в Куйбышевском районе:</w:t>
      </w:r>
    </w:p>
    <w:p w:rsidR="009161EA" w:rsidRPr="009161EA" w:rsidRDefault="009161EA" w:rsidP="009161EA">
      <w:pPr>
        <w:autoSpaceDE w:val="0"/>
        <w:autoSpaceDN w:val="0"/>
        <w:adjustRightInd w:val="0"/>
        <w:jc w:val="both"/>
        <w:rPr>
          <w:sz w:val="20"/>
          <w:szCs w:val="20"/>
        </w:rPr>
      </w:pPr>
      <w:r w:rsidRPr="009161EA">
        <w:rPr>
          <w:sz w:val="20"/>
          <w:szCs w:val="20"/>
        </w:rPr>
        <w:t>9.1. положения, которые могут отрицательно воздействовать на состояние конкуренции</w:t>
      </w:r>
    </w:p>
    <w:p w:rsidR="009161EA" w:rsidRPr="009161EA" w:rsidRDefault="009161EA" w:rsidP="009161EA">
      <w:pPr>
        <w:autoSpaceDE w:val="0"/>
        <w:autoSpaceDN w:val="0"/>
        <w:adjustRightInd w:val="0"/>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
        <w:gridCol w:w="4195"/>
        <w:gridCol w:w="2493"/>
        <w:gridCol w:w="2498"/>
      </w:tblGrid>
      <w:tr w:rsidR="009161EA" w:rsidRPr="009161EA" w:rsidTr="00D04527">
        <w:tc>
          <w:tcPr>
            <w:tcW w:w="817" w:type="dxa"/>
            <w:vMerge w:val="restart"/>
          </w:tcPr>
          <w:p w:rsidR="009161EA" w:rsidRPr="009161EA" w:rsidRDefault="009161EA" w:rsidP="00D04527">
            <w:pPr>
              <w:autoSpaceDE w:val="0"/>
              <w:autoSpaceDN w:val="0"/>
              <w:adjustRightInd w:val="0"/>
              <w:jc w:val="center"/>
              <w:rPr>
                <w:sz w:val="20"/>
                <w:szCs w:val="20"/>
              </w:rPr>
            </w:pPr>
            <w:r w:rsidRPr="009161EA">
              <w:rPr>
                <w:sz w:val="20"/>
                <w:szCs w:val="20"/>
              </w:rPr>
              <w:t>№ п/п</w:t>
            </w:r>
          </w:p>
        </w:tc>
        <w:tc>
          <w:tcPr>
            <w:tcW w:w="4251" w:type="dxa"/>
            <w:vMerge w:val="restart"/>
          </w:tcPr>
          <w:p w:rsidR="009161EA" w:rsidRPr="009161EA" w:rsidRDefault="009161EA" w:rsidP="00D04527">
            <w:pPr>
              <w:autoSpaceDE w:val="0"/>
              <w:autoSpaceDN w:val="0"/>
              <w:adjustRightInd w:val="0"/>
              <w:jc w:val="center"/>
              <w:rPr>
                <w:sz w:val="20"/>
                <w:szCs w:val="20"/>
              </w:rPr>
            </w:pPr>
            <w:r w:rsidRPr="009161EA">
              <w:rPr>
                <w:sz w:val="20"/>
                <w:szCs w:val="20"/>
              </w:rPr>
              <w:t>положение, которое может отрицательно воздействовать на состояние конкуренции</w:t>
            </w:r>
          </w:p>
        </w:tc>
        <w:tc>
          <w:tcPr>
            <w:tcW w:w="5068" w:type="dxa"/>
            <w:gridSpan w:val="2"/>
          </w:tcPr>
          <w:p w:rsidR="009161EA" w:rsidRPr="009161EA" w:rsidRDefault="009161EA" w:rsidP="00D04527">
            <w:pPr>
              <w:autoSpaceDE w:val="0"/>
              <w:autoSpaceDN w:val="0"/>
              <w:adjustRightInd w:val="0"/>
              <w:jc w:val="center"/>
              <w:rPr>
                <w:sz w:val="20"/>
                <w:szCs w:val="20"/>
              </w:rPr>
            </w:pPr>
            <w:r w:rsidRPr="009161EA">
              <w:rPr>
                <w:sz w:val="20"/>
                <w:szCs w:val="20"/>
              </w:rPr>
              <w:t>Наличие положения в проекте акта</w:t>
            </w:r>
          </w:p>
          <w:p w:rsidR="009161EA" w:rsidRPr="009161EA" w:rsidRDefault="009161EA" w:rsidP="00D04527">
            <w:pPr>
              <w:autoSpaceDE w:val="0"/>
              <w:autoSpaceDN w:val="0"/>
              <w:adjustRightInd w:val="0"/>
              <w:jc w:val="center"/>
              <w:rPr>
                <w:sz w:val="20"/>
                <w:szCs w:val="20"/>
              </w:rPr>
            </w:pPr>
          </w:p>
        </w:tc>
      </w:tr>
      <w:tr w:rsidR="009161EA" w:rsidRPr="009161EA" w:rsidTr="00D04527">
        <w:tc>
          <w:tcPr>
            <w:tcW w:w="817" w:type="dxa"/>
            <w:vMerge/>
          </w:tcPr>
          <w:p w:rsidR="009161EA" w:rsidRPr="009161EA" w:rsidRDefault="009161EA" w:rsidP="00D04527">
            <w:pPr>
              <w:autoSpaceDE w:val="0"/>
              <w:autoSpaceDN w:val="0"/>
              <w:adjustRightInd w:val="0"/>
              <w:jc w:val="center"/>
              <w:rPr>
                <w:sz w:val="20"/>
                <w:szCs w:val="20"/>
              </w:rPr>
            </w:pPr>
          </w:p>
        </w:tc>
        <w:tc>
          <w:tcPr>
            <w:tcW w:w="4251" w:type="dxa"/>
            <w:vMerge/>
          </w:tcPr>
          <w:p w:rsidR="009161EA" w:rsidRPr="009161EA" w:rsidRDefault="009161EA" w:rsidP="00D04527">
            <w:pPr>
              <w:autoSpaceDE w:val="0"/>
              <w:autoSpaceDN w:val="0"/>
              <w:adjustRightInd w:val="0"/>
              <w:jc w:val="center"/>
              <w:rPr>
                <w:sz w:val="20"/>
                <w:szCs w:val="20"/>
              </w:rPr>
            </w:pPr>
          </w:p>
        </w:tc>
        <w:tc>
          <w:tcPr>
            <w:tcW w:w="2534" w:type="dxa"/>
          </w:tcPr>
          <w:p w:rsidR="009161EA" w:rsidRPr="009161EA" w:rsidRDefault="009161EA" w:rsidP="00D04527">
            <w:pPr>
              <w:autoSpaceDE w:val="0"/>
              <w:autoSpaceDN w:val="0"/>
              <w:adjustRightInd w:val="0"/>
              <w:jc w:val="center"/>
              <w:rPr>
                <w:sz w:val="20"/>
                <w:szCs w:val="20"/>
              </w:rPr>
            </w:pPr>
            <w:r w:rsidRPr="009161EA">
              <w:rPr>
                <w:sz w:val="20"/>
                <w:szCs w:val="20"/>
              </w:rPr>
              <w:t>Есть/нет</w:t>
            </w:r>
          </w:p>
        </w:tc>
        <w:tc>
          <w:tcPr>
            <w:tcW w:w="2534" w:type="dxa"/>
          </w:tcPr>
          <w:p w:rsidR="009161EA" w:rsidRPr="009161EA" w:rsidRDefault="009161EA" w:rsidP="00D04527">
            <w:pPr>
              <w:autoSpaceDE w:val="0"/>
              <w:autoSpaceDN w:val="0"/>
              <w:adjustRightInd w:val="0"/>
              <w:jc w:val="center"/>
              <w:rPr>
                <w:sz w:val="20"/>
                <w:szCs w:val="20"/>
              </w:rPr>
            </w:pPr>
            <w:r w:rsidRPr="009161EA">
              <w:rPr>
                <w:sz w:val="20"/>
                <w:szCs w:val="20"/>
              </w:rPr>
              <w:t>Ссылки на положение</w:t>
            </w:r>
          </w:p>
        </w:tc>
      </w:tr>
      <w:tr w:rsidR="009161EA" w:rsidRPr="009161EA" w:rsidTr="00D04527">
        <w:trPr>
          <w:trHeight w:val="386"/>
        </w:trPr>
        <w:tc>
          <w:tcPr>
            <w:tcW w:w="10136" w:type="dxa"/>
            <w:gridSpan w:val="4"/>
          </w:tcPr>
          <w:p w:rsidR="009161EA" w:rsidRPr="009161EA" w:rsidRDefault="009161EA" w:rsidP="00CC7445">
            <w:pPr>
              <w:numPr>
                <w:ilvl w:val="0"/>
                <w:numId w:val="28"/>
              </w:numPr>
              <w:autoSpaceDE w:val="0"/>
              <w:autoSpaceDN w:val="0"/>
              <w:adjustRightInd w:val="0"/>
              <w:jc w:val="center"/>
              <w:rPr>
                <w:sz w:val="20"/>
                <w:szCs w:val="20"/>
              </w:rPr>
            </w:pPr>
            <w:r w:rsidRPr="009161EA">
              <w:rPr>
                <w:sz w:val="20"/>
                <w:szCs w:val="20"/>
              </w:rPr>
              <w:t>Ограничение количества или круга субъектов предпринимательской деятельности</w:t>
            </w:r>
          </w:p>
        </w:tc>
      </w:tr>
      <w:tr w:rsidR="009161EA" w:rsidRPr="009161EA" w:rsidTr="00D04527">
        <w:tc>
          <w:tcPr>
            <w:tcW w:w="817" w:type="dxa"/>
          </w:tcPr>
          <w:p w:rsidR="009161EA" w:rsidRPr="009161EA" w:rsidRDefault="009161EA" w:rsidP="00D04527">
            <w:pPr>
              <w:autoSpaceDE w:val="0"/>
              <w:autoSpaceDN w:val="0"/>
              <w:adjustRightInd w:val="0"/>
              <w:jc w:val="center"/>
              <w:rPr>
                <w:sz w:val="20"/>
                <w:szCs w:val="20"/>
              </w:rPr>
            </w:pPr>
            <w:r w:rsidRPr="009161EA">
              <w:rPr>
                <w:sz w:val="20"/>
                <w:szCs w:val="20"/>
              </w:rPr>
              <w:t>1.1.</w:t>
            </w:r>
          </w:p>
        </w:tc>
        <w:tc>
          <w:tcPr>
            <w:tcW w:w="4251" w:type="dxa"/>
          </w:tcPr>
          <w:p w:rsidR="009161EA" w:rsidRPr="009161EA" w:rsidRDefault="009161EA" w:rsidP="00D04527">
            <w:pPr>
              <w:autoSpaceDE w:val="0"/>
              <w:autoSpaceDN w:val="0"/>
              <w:adjustRightInd w:val="0"/>
              <w:jc w:val="center"/>
              <w:rPr>
                <w:sz w:val="20"/>
                <w:szCs w:val="20"/>
              </w:rPr>
            </w:pPr>
            <w:r w:rsidRPr="009161EA">
              <w:rPr>
                <w:sz w:val="20"/>
                <w:szCs w:val="20"/>
              </w:rPr>
              <w:t>Предоставляет преимущество по продаже товаров, выполнения работ и оказания услуг субъекту (группе субъектов) предпринимательской деятельности</w:t>
            </w:r>
          </w:p>
        </w:tc>
        <w:tc>
          <w:tcPr>
            <w:tcW w:w="2534" w:type="dxa"/>
          </w:tcPr>
          <w:p w:rsidR="009161EA" w:rsidRPr="009161EA" w:rsidRDefault="009161EA" w:rsidP="00D04527">
            <w:pPr>
              <w:autoSpaceDE w:val="0"/>
              <w:autoSpaceDN w:val="0"/>
              <w:adjustRightInd w:val="0"/>
              <w:jc w:val="center"/>
              <w:rPr>
                <w:sz w:val="20"/>
                <w:szCs w:val="20"/>
              </w:rPr>
            </w:pPr>
          </w:p>
          <w:p w:rsidR="009161EA" w:rsidRPr="009161EA" w:rsidRDefault="009161EA" w:rsidP="00D04527">
            <w:pPr>
              <w:autoSpaceDE w:val="0"/>
              <w:autoSpaceDN w:val="0"/>
              <w:adjustRightInd w:val="0"/>
              <w:jc w:val="center"/>
              <w:rPr>
                <w:sz w:val="20"/>
                <w:szCs w:val="20"/>
              </w:rPr>
            </w:pPr>
            <w:r w:rsidRPr="009161EA">
              <w:rPr>
                <w:sz w:val="20"/>
                <w:szCs w:val="20"/>
              </w:rPr>
              <w:t>нет</w:t>
            </w:r>
          </w:p>
        </w:tc>
        <w:tc>
          <w:tcPr>
            <w:tcW w:w="2534" w:type="dxa"/>
          </w:tcPr>
          <w:p w:rsidR="009161EA" w:rsidRPr="009161EA" w:rsidRDefault="009161EA" w:rsidP="00D04527">
            <w:pPr>
              <w:autoSpaceDE w:val="0"/>
              <w:autoSpaceDN w:val="0"/>
              <w:adjustRightInd w:val="0"/>
              <w:jc w:val="center"/>
              <w:rPr>
                <w:sz w:val="20"/>
                <w:szCs w:val="20"/>
              </w:rPr>
            </w:pPr>
          </w:p>
        </w:tc>
      </w:tr>
      <w:tr w:rsidR="009161EA" w:rsidRPr="009161EA" w:rsidTr="00D04527">
        <w:tc>
          <w:tcPr>
            <w:tcW w:w="817" w:type="dxa"/>
          </w:tcPr>
          <w:p w:rsidR="009161EA" w:rsidRPr="009161EA" w:rsidRDefault="009161EA" w:rsidP="00D04527">
            <w:pPr>
              <w:autoSpaceDE w:val="0"/>
              <w:autoSpaceDN w:val="0"/>
              <w:adjustRightInd w:val="0"/>
              <w:jc w:val="center"/>
              <w:rPr>
                <w:sz w:val="20"/>
                <w:szCs w:val="20"/>
              </w:rPr>
            </w:pPr>
            <w:r w:rsidRPr="009161EA">
              <w:rPr>
                <w:sz w:val="20"/>
                <w:szCs w:val="20"/>
              </w:rPr>
              <w:t xml:space="preserve">1.2. </w:t>
            </w:r>
          </w:p>
        </w:tc>
        <w:tc>
          <w:tcPr>
            <w:tcW w:w="4251" w:type="dxa"/>
          </w:tcPr>
          <w:p w:rsidR="009161EA" w:rsidRPr="009161EA" w:rsidRDefault="009161EA" w:rsidP="00D04527">
            <w:pPr>
              <w:autoSpaceDE w:val="0"/>
              <w:autoSpaceDN w:val="0"/>
              <w:adjustRightInd w:val="0"/>
              <w:jc w:val="center"/>
              <w:rPr>
                <w:sz w:val="20"/>
                <w:szCs w:val="20"/>
              </w:rPr>
            </w:pPr>
            <w:r w:rsidRPr="009161EA">
              <w:rPr>
                <w:sz w:val="20"/>
                <w:szCs w:val="20"/>
              </w:rPr>
              <w:t>Ограничивает возможность субъектов предпринимательской деятельности продавать товары, выполнять работы, оказывать услуги</w:t>
            </w:r>
          </w:p>
        </w:tc>
        <w:tc>
          <w:tcPr>
            <w:tcW w:w="2534" w:type="dxa"/>
          </w:tcPr>
          <w:p w:rsidR="009161EA" w:rsidRPr="009161EA" w:rsidRDefault="009161EA" w:rsidP="00D04527">
            <w:pPr>
              <w:autoSpaceDE w:val="0"/>
              <w:autoSpaceDN w:val="0"/>
              <w:adjustRightInd w:val="0"/>
              <w:jc w:val="center"/>
              <w:rPr>
                <w:sz w:val="20"/>
                <w:szCs w:val="20"/>
              </w:rPr>
            </w:pPr>
          </w:p>
          <w:p w:rsidR="009161EA" w:rsidRPr="009161EA" w:rsidRDefault="009161EA" w:rsidP="00D04527">
            <w:pPr>
              <w:autoSpaceDE w:val="0"/>
              <w:autoSpaceDN w:val="0"/>
              <w:adjustRightInd w:val="0"/>
              <w:jc w:val="center"/>
              <w:rPr>
                <w:sz w:val="20"/>
                <w:szCs w:val="20"/>
              </w:rPr>
            </w:pPr>
            <w:r w:rsidRPr="009161EA">
              <w:rPr>
                <w:sz w:val="20"/>
                <w:szCs w:val="20"/>
              </w:rPr>
              <w:t>нет</w:t>
            </w:r>
          </w:p>
        </w:tc>
        <w:tc>
          <w:tcPr>
            <w:tcW w:w="2534" w:type="dxa"/>
          </w:tcPr>
          <w:p w:rsidR="009161EA" w:rsidRPr="009161EA" w:rsidRDefault="009161EA" w:rsidP="00D04527">
            <w:pPr>
              <w:autoSpaceDE w:val="0"/>
              <w:autoSpaceDN w:val="0"/>
              <w:adjustRightInd w:val="0"/>
              <w:jc w:val="center"/>
              <w:rPr>
                <w:sz w:val="20"/>
                <w:szCs w:val="20"/>
              </w:rPr>
            </w:pPr>
          </w:p>
        </w:tc>
      </w:tr>
      <w:tr w:rsidR="009161EA" w:rsidRPr="009161EA" w:rsidTr="00D04527">
        <w:tc>
          <w:tcPr>
            <w:tcW w:w="817" w:type="dxa"/>
          </w:tcPr>
          <w:p w:rsidR="009161EA" w:rsidRPr="009161EA" w:rsidRDefault="009161EA" w:rsidP="00D04527">
            <w:pPr>
              <w:autoSpaceDE w:val="0"/>
              <w:autoSpaceDN w:val="0"/>
              <w:adjustRightInd w:val="0"/>
              <w:jc w:val="center"/>
              <w:rPr>
                <w:sz w:val="20"/>
                <w:szCs w:val="20"/>
              </w:rPr>
            </w:pPr>
            <w:r w:rsidRPr="009161EA">
              <w:rPr>
                <w:sz w:val="20"/>
                <w:szCs w:val="20"/>
              </w:rPr>
              <w:t>1.3.</w:t>
            </w:r>
          </w:p>
        </w:tc>
        <w:tc>
          <w:tcPr>
            <w:tcW w:w="4251" w:type="dxa"/>
          </w:tcPr>
          <w:p w:rsidR="009161EA" w:rsidRPr="009161EA" w:rsidRDefault="009161EA" w:rsidP="00D04527">
            <w:pPr>
              <w:autoSpaceDE w:val="0"/>
              <w:autoSpaceDN w:val="0"/>
              <w:adjustRightInd w:val="0"/>
              <w:jc w:val="center"/>
              <w:rPr>
                <w:sz w:val="20"/>
                <w:szCs w:val="20"/>
              </w:rPr>
            </w:pPr>
            <w:r w:rsidRPr="009161EA">
              <w:rPr>
                <w:sz w:val="20"/>
                <w:szCs w:val="20"/>
              </w:rPr>
              <w:t xml:space="preserve">Вводит требование по получению разрешения или </w:t>
            </w:r>
            <w:proofErr w:type="gramStart"/>
            <w:r w:rsidRPr="009161EA">
              <w:rPr>
                <w:sz w:val="20"/>
                <w:szCs w:val="20"/>
              </w:rPr>
              <w:t>согласования  в</w:t>
            </w:r>
            <w:proofErr w:type="gramEnd"/>
            <w:r w:rsidRPr="009161EA">
              <w:rPr>
                <w:sz w:val="20"/>
                <w:szCs w:val="20"/>
              </w:rPr>
              <w:t xml:space="preserve"> качестве условия для начала или продолжения деятельности</w:t>
            </w:r>
          </w:p>
        </w:tc>
        <w:tc>
          <w:tcPr>
            <w:tcW w:w="2534" w:type="dxa"/>
          </w:tcPr>
          <w:p w:rsidR="009161EA" w:rsidRPr="009161EA" w:rsidRDefault="009161EA" w:rsidP="00D04527">
            <w:pPr>
              <w:autoSpaceDE w:val="0"/>
              <w:autoSpaceDN w:val="0"/>
              <w:adjustRightInd w:val="0"/>
              <w:jc w:val="center"/>
              <w:rPr>
                <w:sz w:val="20"/>
                <w:szCs w:val="20"/>
              </w:rPr>
            </w:pPr>
          </w:p>
          <w:p w:rsidR="009161EA" w:rsidRPr="009161EA" w:rsidRDefault="009161EA" w:rsidP="00D04527">
            <w:pPr>
              <w:autoSpaceDE w:val="0"/>
              <w:autoSpaceDN w:val="0"/>
              <w:adjustRightInd w:val="0"/>
              <w:jc w:val="center"/>
              <w:rPr>
                <w:sz w:val="20"/>
                <w:szCs w:val="20"/>
              </w:rPr>
            </w:pPr>
            <w:r w:rsidRPr="009161EA">
              <w:rPr>
                <w:sz w:val="20"/>
                <w:szCs w:val="20"/>
              </w:rPr>
              <w:t>нет</w:t>
            </w:r>
          </w:p>
        </w:tc>
        <w:tc>
          <w:tcPr>
            <w:tcW w:w="2534" w:type="dxa"/>
          </w:tcPr>
          <w:p w:rsidR="009161EA" w:rsidRPr="009161EA" w:rsidRDefault="009161EA" w:rsidP="00D04527">
            <w:pPr>
              <w:autoSpaceDE w:val="0"/>
              <w:autoSpaceDN w:val="0"/>
              <w:adjustRightInd w:val="0"/>
              <w:jc w:val="center"/>
              <w:rPr>
                <w:sz w:val="20"/>
                <w:szCs w:val="20"/>
              </w:rPr>
            </w:pPr>
          </w:p>
        </w:tc>
      </w:tr>
      <w:tr w:rsidR="009161EA" w:rsidRPr="009161EA" w:rsidTr="00D04527">
        <w:tc>
          <w:tcPr>
            <w:tcW w:w="817" w:type="dxa"/>
          </w:tcPr>
          <w:p w:rsidR="009161EA" w:rsidRPr="009161EA" w:rsidRDefault="009161EA" w:rsidP="00D04527">
            <w:pPr>
              <w:autoSpaceDE w:val="0"/>
              <w:autoSpaceDN w:val="0"/>
              <w:adjustRightInd w:val="0"/>
              <w:jc w:val="center"/>
              <w:rPr>
                <w:sz w:val="20"/>
                <w:szCs w:val="20"/>
              </w:rPr>
            </w:pPr>
            <w:r w:rsidRPr="009161EA">
              <w:rPr>
                <w:sz w:val="20"/>
                <w:szCs w:val="20"/>
              </w:rPr>
              <w:t>1.4.</w:t>
            </w:r>
          </w:p>
        </w:tc>
        <w:tc>
          <w:tcPr>
            <w:tcW w:w="4251" w:type="dxa"/>
          </w:tcPr>
          <w:p w:rsidR="009161EA" w:rsidRPr="009161EA" w:rsidRDefault="009161EA" w:rsidP="00D04527">
            <w:pPr>
              <w:autoSpaceDE w:val="0"/>
              <w:autoSpaceDN w:val="0"/>
              <w:adjustRightInd w:val="0"/>
              <w:jc w:val="center"/>
              <w:rPr>
                <w:sz w:val="20"/>
                <w:szCs w:val="20"/>
              </w:rPr>
            </w:pPr>
            <w:r w:rsidRPr="009161EA">
              <w:rPr>
                <w:sz w:val="20"/>
                <w:szCs w:val="20"/>
              </w:rPr>
              <w:t>Создает географический барьер, ограничивающий возможность субъектов предпринимательской деятельности продавать товары, выполнять работы, оказывать услуги</w:t>
            </w:r>
          </w:p>
        </w:tc>
        <w:tc>
          <w:tcPr>
            <w:tcW w:w="2534" w:type="dxa"/>
          </w:tcPr>
          <w:p w:rsidR="009161EA" w:rsidRPr="009161EA" w:rsidRDefault="009161EA" w:rsidP="00D04527">
            <w:pPr>
              <w:autoSpaceDE w:val="0"/>
              <w:autoSpaceDN w:val="0"/>
              <w:adjustRightInd w:val="0"/>
              <w:jc w:val="center"/>
              <w:rPr>
                <w:sz w:val="20"/>
                <w:szCs w:val="20"/>
              </w:rPr>
            </w:pPr>
          </w:p>
          <w:p w:rsidR="009161EA" w:rsidRPr="009161EA" w:rsidRDefault="009161EA" w:rsidP="00D04527">
            <w:pPr>
              <w:autoSpaceDE w:val="0"/>
              <w:autoSpaceDN w:val="0"/>
              <w:adjustRightInd w:val="0"/>
              <w:jc w:val="center"/>
              <w:rPr>
                <w:sz w:val="20"/>
                <w:szCs w:val="20"/>
              </w:rPr>
            </w:pPr>
            <w:r w:rsidRPr="009161EA">
              <w:rPr>
                <w:sz w:val="20"/>
                <w:szCs w:val="20"/>
              </w:rPr>
              <w:t>нет</w:t>
            </w:r>
          </w:p>
        </w:tc>
        <w:tc>
          <w:tcPr>
            <w:tcW w:w="2534" w:type="dxa"/>
          </w:tcPr>
          <w:p w:rsidR="009161EA" w:rsidRPr="009161EA" w:rsidRDefault="009161EA" w:rsidP="00D04527">
            <w:pPr>
              <w:autoSpaceDE w:val="0"/>
              <w:autoSpaceDN w:val="0"/>
              <w:adjustRightInd w:val="0"/>
              <w:jc w:val="center"/>
              <w:rPr>
                <w:sz w:val="20"/>
                <w:szCs w:val="20"/>
              </w:rPr>
            </w:pPr>
          </w:p>
        </w:tc>
      </w:tr>
      <w:tr w:rsidR="009161EA" w:rsidRPr="009161EA" w:rsidTr="00D04527">
        <w:tc>
          <w:tcPr>
            <w:tcW w:w="10136" w:type="dxa"/>
            <w:gridSpan w:val="4"/>
          </w:tcPr>
          <w:p w:rsidR="009161EA" w:rsidRPr="009161EA" w:rsidRDefault="009161EA" w:rsidP="00CC7445">
            <w:pPr>
              <w:numPr>
                <w:ilvl w:val="0"/>
                <w:numId w:val="28"/>
              </w:numPr>
              <w:autoSpaceDE w:val="0"/>
              <w:autoSpaceDN w:val="0"/>
              <w:adjustRightInd w:val="0"/>
              <w:jc w:val="center"/>
              <w:rPr>
                <w:sz w:val="20"/>
                <w:szCs w:val="20"/>
              </w:rPr>
            </w:pPr>
            <w:r w:rsidRPr="009161EA">
              <w:rPr>
                <w:sz w:val="20"/>
                <w:szCs w:val="20"/>
              </w:rPr>
              <w:t>Ограничение способности субъектов предпринимательской деятельности вести конкуренцию</w:t>
            </w:r>
          </w:p>
        </w:tc>
      </w:tr>
      <w:tr w:rsidR="009161EA" w:rsidRPr="009161EA" w:rsidTr="00D04527">
        <w:tc>
          <w:tcPr>
            <w:tcW w:w="817" w:type="dxa"/>
          </w:tcPr>
          <w:p w:rsidR="009161EA" w:rsidRPr="009161EA" w:rsidRDefault="009161EA" w:rsidP="00D04527">
            <w:pPr>
              <w:autoSpaceDE w:val="0"/>
              <w:autoSpaceDN w:val="0"/>
              <w:adjustRightInd w:val="0"/>
              <w:jc w:val="center"/>
              <w:rPr>
                <w:sz w:val="20"/>
                <w:szCs w:val="20"/>
              </w:rPr>
            </w:pPr>
            <w:r w:rsidRPr="009161EA">
              <w:rPr>
                <w:sz w:val="20"/>
                <w:szCs w:val="20"/>
              </w:rPr>
              <w:t>2.1.</w:t>
            </w:r>
          </w:p>
        </w:tc>
        <w:tc>
          <w:tcPr>
            <w:tcW w:w="4251" w:type="dxa"/>
          </w:tcPr>
          <w:p w:rsidR="009161EA" w:rsidRPr="009161EA" w:rsidRDefault="009161EA" w:rsidP="00D04527">
            <w:pPr>
              <w:autoSpaceDE w:val="0"/>
              <w:autoSpaceDN w:val="0"/>
              <w:adjustRightInd w:val="0"/>
              <w:jc w:val="center"/>
              <w:rPr>
                <w:sz w:val="20"/>
                <w:szCs w:val="20"/>
              </w:rPr>
            </w:pPr>
            <w:r w:rsidRPr="009161EA">
              <w:rPr>
                <w:sz w:val="20"/>
                <w:szCs w:val="20"/>
              </w:rPr>
              <w:t>Ограничивает возможность субъектов предпринимательской деятельности устанавливать цены на товары, работы и услуги</w:t>
            </w:r>
          </w:p>
        </w:tc>
        <w:tc>
          <w:tcPr>
            <w:tcW w:w="2534" w:type="dxa"/>
          </w:tcPr>
          <w:p w:rsidR="009161EA" w:rsidRPr="009161EA" w:rsidRDefault="009161EA" w:rsidP="00D04527">
            <w:pPr>
              <w:autoSpaceDE w:val="0"/>
              <w:autoSpaceDN w:val="0"/>
              <w:adjustRightInd w:val="0"/>
              <w:jc w:val="center"/>
              <w:rPr>
                <w:sz w:val="20"/>
                <w:szCs w:val="20"/>
              </w:rPr>
            </w:pPr>
          </w:p>
          <w:p w:rsidR="009161EA" w:rsidRPr="009161EA" w:rsidRDefault="009161EA" w:rsidP="00D04527">
            <w:pPr>
              <w:autoSpaceDE w:val="0"/>
              <w:autoSpaceDN w:val="0"/>
              <w:adjustRightInd w:val="0"/>
              <w:jc w:val="center"/>
              <w:rPr>
                <w:sz w:val="20"/>
                <w:szCs w:val="20"/>
              </w:rPr>
            </w:pPr>
            <w:r w:rsidRPr="009161EA">
              <w:rPr>
                <w:sz w:val="20"/>
                <w:szCs w:val="20"/>
              </w:rPr>
              <w:t>нет</w:t>
            </w:r>
          </w:p>
        </w:tc>
        <w:tc>
          <w:tcPr>
            <w:tcW w:w="2534" w:type="dxa"/>
          </w:tcPr>
          <w:p w:rsidR="009161EA" w:rsidRPr="009161EA" w:rsidRDefault="009161EA" w:rsidP="00D04527">
            <w:pPr>
              <w:autoSpaceDE w:val="0"/>
              <w:autoSpaceDN w:val="0"/>
              <w:adjustRightInd w:val="0"/>
              <w:jc w:val="center"/>
              <w:rPr>
                <w:sz w:val="20"/>
                <w:szCs w:val="20"/>
              </w:rPr>
            </w:pPr>
          </w:p>
        </w:tc>
      </w:tr>
      <w:tr w:rsidR="009161EA" w:rsidRPr="009161EA" w:rsidTr="00D04527">
        <w:tc>
          <w:tcPr>
            <w:tcW w:w="817" w:type="dxa"/>
          </w:tcPr>
          <w:p w:rsidR="009161EA" w:rsidRPr="009161EA" w:rsidRDefault="009161EA" w:rsidP="00D04527">
            <w:pPr>
              <w:autoSpaceDE w:val="0"/>
              <w:autoSpaceDN w:val="0"/>
              <w:adjustRightInd w:val="0"/>
              <w:jc w:val="center"/>
              <w:rPr>
                <w:sz w:val="20"/>
                <w:szCs w:val="20"/>
              </w:rPr>
            </w:pPr>
            <w:r w:rsidRPr="009161EA">
              <w:rPr>
                <w:sz w:val="20"/>
                <w:szCs w:val="20"/>
              </w:rPr>
              <w:t>2.2.</w:t>
            </w:r>
          </w:p>
        </w:tc>
        <w:tc>
          <w:tcPr>
            <w:tcW w:w="4251" w:type="dxa"/>
          </w:tcPr>
          <w:p w:rsidR="009161EA" w:rsidRPr="009161EA" w:rsidRDefault="009161EA" w:rsidP="00D04527">
            <w:pPr>
              <w:autoSpaceDE w:val="0"/>
              <w:autoSpaceDN w:val="0"/>
              <w:adjustRightInd w:val="0"/>
              <w:jc w:val="center"/>
              <w:rPr>
                <w:sz w:val="20"/>
                <w:szCs w:val="20"/>
              </w:rPr>
            </w:pPr>
            <w:r w:rsidRPr="009161EA">
              <w:rPr>
                <w:sz w:val="20"/>
                <w:szCs w:val="20"/>
              </w:rPr>
              <w:t>Ограничивает свободу субъектов предпринимательской деятельности осуществлять рекламу или маркетинг</w:t>
            </w:r>
          </w:p>
        </w:tc>
        <w:tc>
          <w:tcPr>
            <w:tcW w:w="2534" w:type="dxa"/>
          </w:tcPr>
          <w:p w:rsidR="009161EA" w:rsidRPr="009161EA" w:rsidRDefault="009161EA" w:rsidP="00D04527">
            <w:pPr>
              <w:autoSpaceDE w:val="0"/>
              <w:autoSpaceDN w:val="0"/>
              <w:adjustRightInd w:val="0"/>
              <w:jc w:val="center"/>
              <w:rPr>
                <w:sz w:val="20"/>
                <w:szCs w:val="20"/>
              </w:rPr>
            </w:pPr>
          </w:p>
          <w:p w:rsidR="009161EA" w:rsidRPr="009161EA" w:rsidRDefault="009161EA" w:rsidP="00D04527">
            <w:pPr>
              <w:autoSpaceDE w:val="0"/>
              <w:autoSpaceDN w:val="0"/>
              <w:adjustRightInd w:val="0"/>
              <w:jc w:val="center"/>
              <w:rPr>
                <w:sz w:val="20"/>
                <w:szCs w:val="20"/>
              </w:rPr>
            </w:pPr>
            <w:r w:rsidRPr="009161EA">
              <w:rPr>
                <w:sz w:val="20"/>
                <w:szCs w:val="20"/>
              </w:rPr>
              <w:t>нет</w:t>
            </w:r>
          </w:p>
        </w:tc>
        <w:tc>
          <w:tcPr>
            <w:tcW w:w="2534" w:type="dxa"/>
          </w:tcPr>
          <w:p w:rsidR="009161EA" w:rsidRPr="009161EA" w:rsidRDefault="009161EA" w:rsidP="00D04527">
            <w:pPr>
              <w:autoSpaceDE w:val="0"/>
              <w:autoSpaceDN w:val="0"/>
              <w:adjustRightInd w:val="0"/>
              <w:jc w:val="center"/>
              <w:rPr>
                <w:sz w:val="20"/>
                <w:szCs w:val="20"/>
              </w:rPr>
            </w:pPr>
          </w:p>
        </w:tc>
      </w:tr>
    </w:tbl>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9.2. Обоснование необходимости введения указанных разработчиком положений (при наличии): отсутствуют.</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10. Сравнение возможных вариантов решения проблемы.</w:t>
      </w:r>
    </w:p>
    <w:p w:rsidR="009161EA" w:rsidRPr="009161EA" w:rsidRDefault="009161EA" w:rsidP="009161EA">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329"/>
        <w:gridCol w:w="1617"/>
        <w:gridCol w:w="1559"/>
        <w:gridCol w:w="1418"/>
      </w:tblGrid>
      <w:tr w:rsidR="009161EA" w:rsidRPr="009161EA" w:rsidTr="00D04527">
        <w:tc>
          <w:tcPr>
            <w:tcW w:w="532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rPr>
                <w:sz w:val="20"/>
                <w:szCs w:val="20"/>
              </w:rPr>
            </w:pPr>
          </w:p>
        </w:tc>
        <w:tc>
          <w:tcPr>
            <w:tcW w:w="1617"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Вариант 1</w:t>
            </w:r>
          </w:p>
        </w:tc>
        <w:tc>
          <w:tcPr>
            <w:tcW w:w="155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Вариант 2</w:t>
            </w:r>
          </w:p>
        </w:tc>
        <w:tc>
          <w:tcPr>
            <w:tcW w:w="1418"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center"/>
              <w:rPr>
                <w:sz w:val="20"/>
                <w:szCs w:val="20"/>
              </w:rPr>
            </w:pPr>
            <w:r w:rsidRPr="009161EA">
              <w:rPr>
                <w:sz w:val="20"/>
                <w:szCs w:val="20"/>
              </w:rPr>
              <w:t>Вариант 3</w:t>
            </w:r>
          </w:p>
        </w:tc>
      </w:tr>
      <w:tr w:rsidR="009161EA" w:rsidRPr="009161EA" w:rsidTr="00D04527">
        <w:tc>
          <w:tcPr>
            <w:tcW w:w="532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10.1. Содержание варианта решения проблемы</w:t>
            </w:r>
          </w:p>
        </w:tc>
        <w:tc>
          <w:tcPr>
            <w:tcW w:w="4594" w:type="dxa"/>
            <w:gridSpan w:val="3"/>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rPr>
                <w:sz w:val="20"/>
                <w:szCs w:val="20"/>
              </w:rPr>
            </w:pPr>
            <w:r w:rsidRPr="009161EA">
              <w:rPr>
                <w:sz w:val="20"/>
                <w:szCs w:val="20"/>
              </w:rPr>
              <w:t xml:space="preserve">Разработка и утверждение «Порядка предоставления </w:t>
            </w:r>
            <w:proofErr w:type="gramStart"/>
            <w:r w:rsidRPr="009161EA">
              <w:rPr>
                <w:sz w:val="20"/>
                <w:szCs w:val="20"/>
              </w:rPr>
              <w:t>субсидий  юридическим</w:t>
            </w:r>
            <w:proofErr w:type="gramEnd"/>
            <w:r w:rsidRPr="009161EA">
              <w:rPr>
                <w:sz w:val="20"/>
                <w:szCs w:val="20"/>
              </w:rPr>
              <w:t xml:space="preserve">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w:t>
            </w:r>
          </w:p>
        </w:tc>
      </w:tr>
      <w:tr w:rsidR="009161EA" w:rsidRPr="009161EA" w:rsidTr="00D04527">
        <w:tc>
          <w:tcPr>
            <w:tcW w:w="532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10.2.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4594" w:type="dxa"/>
            <w:gridSpan w:val="3"/>
            <w:tcBorders>
              <w:top w:val="single" w:sz="4" w:space="0" w:color="auto"/>
              <w:left w:val="single" w:sz="4" w:space="0" w:color="auto"/>
              <w:bottom w:val="single" w:sz="4" w:space="0" w:color="auto"/>
              <w:right w:val="single" w:sz="4" w:space="0" w:color="auto"/>
            </w:tcBorders>
          </w:tcPr>
          <w:p w:rsidR="009161EA" w:rsidRPr="009161EA" w:rsidRDefault="009161EA" w:rsidP="00D04527">
            <w:pPr>
              <w:pStyle w:val="ConsPlusNormal"/>
              <w:ind w:firstLine="0"/>
              <w:jc w:val="center"/>
              <w:rPr>
                <w:rFonts w:ascii="Times New Roman" w:hAnsi="Times New Roman" w:cs="Times New Roman"/>
              </w:rPr>
            </w:pPr>
            <w:r w:rsidRPr="009161EA">
              <w:rPr>
                <w:rFonts w:ascii="Times New Roman" w:hAnsi="Times New Roman" w:cs="Times New Roman"/>
              </w:rPr>
              <w:t>По мере поступлений заявок</w:t>
            </w:r>
          </w:p>
        </w:tc>
      </w:tr>
      <w:tr w:rsidR="009161EA" w:rsidRPr="009161EA" w:rsidTr="00D04527">
        <w:tc>
          <w:tcPr>
            <w:tcW w:w="532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 xml:space="preserve">10.3. Оценка дополнительных расходов (доходов) потенциальных адресатов регулирования, связанных с </w:t>
            </w:r>
            <w:r w:rsidRPr="009161EA">
              <w:rPr>
                <w:sz w:val="20"/>
                <w:szCs w:val="20"/>
              </w:rPr>
              <w:lastRenderedPageBreak/>
              <w:t>введением предлагаемого правового регулирования</w:t>
            </w:r>
          </w:p>
        </w:tc>
        <w:tc>
          <w:tcPr>
            <w:tcW w:w="4594" w:type="dxa"/>
            <w:gridSpan w:val="3"/>
            <w:tcBorders>
              <w:top w:val="single" w:sz="4" w:space="0" w:color="auto"/>
              <w:left w:val="single" w:sz="4" w:space="0" w:color="auto"/>
              <w:bottom w:val="single" w:sz="4" w:space="0" w:color="auto"/>
              <w:right w:val="single" w:sz="4" w:space="0" w:color="auto"/>
            </w:tcBorders>
          </w:tcPr>
          <w:p w:rsidR="009161EA" w:rsidRPr="009161EA" w:rsidRDefault="009161EA" w:rsidP="00D04527">
            <w:pPr>
              <w:pStyle w:val="ConsPlusNormal"/>
              <w:ind w:firstLine="0"/>
              <w:jc w:val="center"/>
              <w:rPr>
                <w:rFonts w:ascii="Times New Roman" w:hAnsi="Times New Roman" w:cs="Times New Roman"/>
              </w:rPr>
            </w:pPr>
            <w:r w:rsidRPr="009161EA">
              <w:rPr>
                <w:rFonts w:ascii="Times New Roman" w:hAnsi="Times New Roman" w:cs="Times New Roman"/>
              </w:rPr>
              <w:lastRenderedPageBreak/>
              <w:t>нет</w:t>
            </w:r>
          </w:p>
        </w:tc>
      </w:tr>
      <w:tr w:rsidR="009161EA" w:rsidRPr="009161EA" w:rsidTr="00D04527">
        <w:tc>
          <w:tcPr>
            <w:tcW w:w="532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10.4. Оценка расходов (доходов) бюджета субъекта Российской Федерации, связанных с введением предлагаемого правового регулирования</w:t>
            </w:r>
          </w:p>
        </w:tc>
        <w:tc>
          <w:tcPr>
            <w:tcW w:w="4594" w:type="dxa"/>
            <w:gridSpan w:val="3"/>
            <w:tcBorders>
              <w:top w:val="single" w:sz="4" w:space="0" w:color="auto"/>
              <w:left w:val="single" w:sz="4" w:space="0" w:color="auto"/>
              <w:bottom w:val="single" w:sz="4" w:space="0" w:color="auto"/>
              <w:right w:val="single" w:sz="4" w:space="0" w:color="auto"/>
            </w:tcBorders>
          </w:tcPr>
          <w:p w:rsidR="009161EA" w:rsidRPr="009161EA" w:rsidRDefault="009161EA" w:rsidP="00D04527">
            <w:pPr>
              <w:pStyle w:val="ConsPlusNormal"/>
              <w:ind w:firstLine="0"/>
              <w:jc w:val="center"/>
              <w:rPr>
                <w:rFonts w:ascii="Times New Roman" w:hAnsi="Times New Roman" w:cs="Times New Roman"/>
              </w:rPr>
            </w:pPr>
            <w:r w:rsidRPr="009161EA">
              <w:rPr>
                <w:rFonts w:ascii="Times New Roman" w:hAnsi="Times New Roman" w:cs="Times New Roman"/>
              </w:rPr>
              <w:t>нет</w:t>
            </w:r>
          </w:p>
        </w:tc>
      </w:tr>
      <w:tr w:rsidR="009161EA" w:rsidRPr="009161EA" w:rsidTr="00D04527">
        <w:tc>
          <w:tcPr>
            <w:tcW w:w="532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10.5. 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p>
        </w:tc>
        <w:tc>
          <w:tcPr>
            <w:tcW w:w="4594" w:type="dxa"/>
            <w:gridSpan w:val="3"/>
            <w:tcBorders>
              <w:top w:val="single" w:sz="4" w:space="0" w:color="auto"/>
              <w:left w:val="single" w:sz="4" w:space="0" w:color="auto"/>
              <w:bottom w:val="single" w:sz="4" w:space="0" w:color="auto"/>
              <w:right w:val="single" w:sz="4" w:space="0" w:color="auto"/>
            </w:tcBorders>
          </w:tcPr>
          <w:p w:rsidR="009161EA" w:rsidRPr="009161EA" w:rsidRDefault="009161EA" w:rsidP="00D04527">
            <w:pPr>
              <w:jc w:val="center"/>
              <w:rPr>
                <w:sz w:val="20"/>
                <w:szCs w:val="20"/>
              </w:rPr>
            </w:pPr>
            <w:r w:rsidRPr="009161EA">
              <w:rPr>
                <w:sz w:val="20"/>
                <w:szCs w:val="20"/>
              </w:rPr>
              <w:t>Определение порядка выделения субсидий (будет достигнута)</w:t>
            </w:r>
          </w:p>
        </w:tc>
      </w:tr>
      <w:tr w:rsidR="009161EA" w:rsidRPr="009161EA" w:rsidTr="00D04527">
        <w:tc>
          <w:tcPr>
            <w:tcW w:w="5329" w:type="dxa"/>
            <w:tcBorders>
              <w:top w:val="single" w:sz="4" w:space="0" w:color="auto"/>
              <w:left w:val="single" w:sz="4" w:space="0" w:color="auto"/>
              <w:bottom w:val="single" w:sz="4" w:space="0" w:color="auto"/>
              <w:right w:val="single" w:sz="4" w:space="0" w:color="auto"/>
            </w:tcBorders>
          </w:tcPr>
          <w:p w:rsidR="009161EA" w:rsidRPr="009161EA" w:rsidRDefault="009161EA" w:rsidP="00D04527">
            <w:pPr>
              <w:autoSpaceDE w:val="0"/>
              <w:autoSpaceDN w:val="0"/>
              <w:adjustRightInd w:val="0"/>
              <w:jc w:val="both"/>
              <w:rPr>
                <w:sz w:val="20"/>
                <w:szCs w:val="20"/>
              </w:rPr>
            </w:pPr>
            <w:r w:rsidRPr="009161EA">
              <w:rPr>
                <w:sz w:val="20"/>
                <w:szCs w:val="20"/>
              </w:rPr>
              <w:t>10.6. Оценка рисков неблагоприятных последствий</w:t>
            </w:r>
          </w:p>
        </w:tc>
        <w:tc>
          <w:tcPr>
            <w:tcW w:w="4594" w:type="dxa"/>
            <w:gridSpan w:val="3"/>
            <w:tcBorders>
              <w:top w:val="single" w:sz="4" w:space="0" w:color="auto"/>
              <w:left w:val="single" w:sz="4" w:space="0" w:color="auto"/>
              <w:bottom w:val="single" w:sz="4" w:space="0" w:color="auto"/>
              <w:right w:val="single" w:sz="4" w:space="0" w:color="auto"/>
            </w:tcBorders>
          </w:tcPr>
          <w:p w:rsidR="009161EA" w:rsidRPr="009161EA" w:rsidRDefault="009161EA" w:rsidP="00D04527">
            <w:pPr>
              <w:pStyle w:val="ConsPlusNormal"/>
              <w:ind w:firstLine="0"/>
              <w:jc w:val="center"/>
              <w:rPr>
                <w:rFonts w:ascii="Times New Roman" w:hAnsi="Times New Roman" w:cs="Times New Roman"/>
              </w:rPr>
            </w:pPr>
            <w:r w:rsidRPr="009161EA">
              <w:rPr>
                <w:rFonts w:ascii="Times New Roman" w:hAnsi="Times New Roman" w:cs="Times New Roman"/>
              </w:rPr>
              <w:t>нет</w:t>
            </w:r>
          </w:p>
        </w:tc>
      </w:tr>
    </w:tbl>
    <w:p w:rsidR="009161EA" w:rsidRPr="009161EA" w:rsidRDefault="009161EA" w:rsidP="009161EA">
      <w:pPr>
        <w:autoSpaceDE w:val="0"/>
        <w:autoSpaceDN w:val="0"/>
        <w:adjustRightInd w:val="0"/>
        <w:ind w:firstLine="54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10.7.  </w:t>
      </w:r>
      <w:proofErr w:type="gramStart"/>
      <w:r w:rsidRPr="009161EA">
        <w:rPr>
          <w:sz w:val="20"/>
          <w:szCs w:val="20"/>
        </w:rPr>
        <w:t>Обоснование  выбора</w:t>
      </w:r>
      <w:proofErr w:type="gramEnd"/>
      <w:r w:rsidRPr="009161EA">
        <w:rPr>
          <w:sz w:val="20"/>
          <w:szCs w:val="20"/>
        </w:rPr>
        <w:t xml:space="preserve">  предпочтительного  варианта  решения  выявленной проблемы:</w:t>
      </w:r>
    </w:p>
    <w:p w:rsidR="009161EA" w:rsidRPr="009161EA" w:rsidRDefault="009161EA" w:rsidP="009161EA">
      <w:pPr>
        <w:autoSpaceDE w:val="0"/>
        <w:autoSpaceDN w:val="0"/>
        <w:adjustRightInd w:val="0"/>
        <w:ind w:firstLine="709"/>
        <w:jc w:val="both"/>
        <w:rPr>
          <w:sz w:val="20"/>
          <w:szCs w:val="20"/>
        </w:rPr>
      </w:pPr>
      <w:r w:rsidRPr="009161EA">
        <w:rPr>
          <w:sz w:val="20"/>
          <w:szCs w:val="20"/>
        </w:rPr>
        <w:t xml:space="preserve">Утверждение «Порядка предоставления </w:t>
      </w:r>
      <w:proofErr w:type="gramStart"/>
      <w:r w:rsidRPr="009161EA">
        <w:rPr>
          <w:sz w:val="20"/>
          <w:szCs w:val="20"/>
        </w:rPr>
        <w:t>субсидий  юридическим</w:t>
      </w:r>
      <w:proofErr w:type="gramEnd"/>
      <w:r w:rsidRPr="009161EA">
        <w:rPr>
          <w:sz w:val="20"/>
          <w:szCs w:val="20"/>
        </w:rPr>
        <w:t xml:space="preserve">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10.8. Детальное описание предлагаемого варианта решения проблемы:</w:t>
      </w:r>
    </w:p>
    <w:p w:rsidR="009161EA" w:rsidRPr="009161EA" w:rsidRDefault="009161EA" w:rsidP="009161EA">
      <w:pPr>
        <w:autoSpaceDE w:val="0"/>
        <w:autoSpaceDN w:val="0"/>
        <w:adjustRightInd w:val="0"/>
        <w:ind w:firstLine="709"/>
        <w:jc w:val="both"/>
        <w:rPr>
          <w:sz w:val="20"/>
          <w:szCs w:val="20"/>
        </w:rPr>
      </w:pPr>
      <w:r w:rsidRPr="009161EA">
        <w:rPr>
          <w:sz w:val="20"/>
          <w:szCs w:val="20"/>
        </w:rPr>
        <w:t xml:space="preserve">Утверждение «Порядка предоставления </w:t>
      </w:r>
      <w:proofErr w:type="gramStart"/>
      <w:r w:rsidRPr="009161EA">
        <w:rPr>
          <w:sz w:val="20"/>
          <w:szCs w:val="20"/>
        </w:rPr>
        <w:t>субсидий  юридическим</w:t>
      </w:r>
      <w:proofErr w:type="gramEnd"/>
      <w:r w:rsidRPr="009161EA">
        <w:rPr>
          <w:sz w:val="20"/>
          <w:szCs w:val="20"/>
        </w:rPr>
        <w:t xml:space="preserve">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w:t>
      </w:r>
    </w:p>
    <w:p w:rsidR="009161EA" w:rsidRPr="009161EA" w:rsidRDefault="009161EA" w:rsidP="009161EA">
      <w:pPr>
        <w:autoSpaceDE w:val="0"/>
        <w:autoSpaceDN w:val="0"/>
        <w:adjustRightInd w:val="0"/>
        <w:jc w:val="both"/>
        <w:rPr>
          <w:i/>
          <w:color w:val="FF0000"/>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11. 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11.1. Предполагаемая дата вступления в силу нормативного правового </w:t>
      </w:r>
      <w:proofErr w:type="gramStart"/>
      <w:r w:rsidRPr="009161EA">
        <w:rPr>
          <w:sz w:val="20"/>
          <w:szCs w:val="20"/>
        </w:rPr>
        <w:t>акта:  апрель</w:t>
      </w:r>
      <w:proofErr w:type="gramEnd"/>
      <w:r w:rsidRPr="009161EA">
        <w:rPr>
          <w:sz w:val="20"/>
          <w:szCs w:val="20"/>
        </w:rPr>
        <w:t xml:space="preserve"> 2020 г.</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11.2. Необходимость установления переходного периода и (или) отсрочки введения предлагаемого правового регулирования: нет.</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11.3.  </w:t>
      </w:r>
      <w:proofErr w:type="gramStart"/>
      <w:r w:rsidRPr="009161EA">
        <w:rPr>
          <w:sz w:val="20"/>
          <w:szCs w:val="20"/>
        </w:rPr>
        <w:t>Необходимость  распространения</w:t>
      </w:r>
      <w:proofErr w:type="gramEnd"/>
      <w:r w:rsidRPr="009161EA">
        <w:rPr>
          <w:sz w:val="20"/>
          <w:szCs w:val="20"/>
        </w:rPr>
        <w:t xml:space="preserve"> предлагаемого правового регулирования на ранее возникшие отношения: отсутствует.</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11.4. Обоснование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12. Информация о сроках проведения публичных консультаций по проекту нормативного правового акта и сводному отчету.</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12.1. 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w:t>
      </w:r>
    </w:p>
    <w:p w:rsidR="009161EA" w:rsidRPr="009161EA" w:rsidRDefault="009161EA" w:rsidP="009161EA">
      <w:pPr>
        <w:autoSpaceDE w:val="0"/>
        <w:autoSpaceDN w:val="0"/>
        <w:adjustRightInd w:val="0"/>
        <w:jc w:val="both"/>
        <w:rPr>
          <w:sz w:val="20"/>
          <w:szCs w:val="20"/>
        </w:rPr>
      </w:pPr>
      <w:r w:rsidRPr="009161EA">
        <w:rPr>
          <w:sz w:val="20"/>
          <w:szCs w:val="20"/>
        </w:rPr>
        <w:t>начало: "06" марта 2020 г.; окончание: "15" марта 2020 г.</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12.2. Сведения о количестве замечаний и предложений, полученных в ходе публичных консультаций по проекту нормативного правового акта: 0 (ноль), из них учтено: полностью: нет, учтено частично: нет.</w:t>
      </w:r>
    </w:p>
    <w:p w:rsidR="009161EA" w:rsidRPr="009161EA" w:rsidRDefault="009161EA" w:rsidP="009161EA">
      <w:pPr>
        <w:autoSpaceDE w:val="0"/>
        <w:autoSpaceDN w:val="0"/>
        <w:adjustRightInd w:val="0"/>
        <w:jc w:val="both"/>
        <w:rPr>
          <w:sz w:val="20"/>
          <w:szCs w:val="20"/>
        </w:rPr>
      </w:pPr>
    </w:p>
    <w:p w:rsidR="009161EA" w:rsidRPr="009161EA" w:rsidRDefault="009161EA" w:rsidP="009161EA">
      <w:pPr>
        <w:autoSpaceDE w:val="0"/>
        <w:autoSpaceDN w:val="0"/>
        <w:adjustRightInd w:val="0"/>
        <w:jc w:val="both"/>
        <w:rPr>
          <w:sz w:val="20"/>
          <w:szCs w:val="20"/>
        </w:rPr>
      </w:pPr>
      <w:r w:rsidRPr="009161EA">
        <w:rPr>
          <w:sz w:val="20"/>
          <w:szCs w:val="20"/>
        </w:rPr>
        <w:t xml:space="preserve">11.3. 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w:t>
      </w:r>
      <w:hyperlink r:id="rId120" w:history="1">
        <w:r w:rsidRPr="009161EA">
          <w:rPr>
            <w:rStyle w:val="afa"/>
            <w:sz w:val="20"/>
            <w:szCs w:val="20"/>
          </w:rPr>
          <w:t>http://kuibyshev.nso.ru/page/3304</w:t>
        </w:r>
      </w:hyperlink>
      <w:r w:rsidRPr="009161EA">
        <w:rPr>
          <w:sz w:val="20"/>
          <w:szCs w:val="20"/>
        </w:rPr>
        <w:t xml:space="preserve"> (предложений не поступало).</w:t>
      </w:r>
    </w:p>
    <w:p w:rsidR="009161EA" w:rsidRPr="009161EA" w:rsidRDefault="009161EA" w:rsidP="009161EA">
      <w:pPr>
        <w:autoSpaceDE w:val="0"/>
        <w:autoSpaceDN w:val="0"/>
        <w:adjustRightInd w:val="0"/>
        <w:jc w:val="both"/>
        <w:rPr>
          <w:sz w:val="20"/>
          <w:szCs w:val="20"/>
        </w:rPr>
      </w:pPr>
    </w:p>
    <w:p w:rsidR="009161EA" w:rsidRPr="009161EA" w:rsidRDefault="009161EA" w:rsidP="009161EA">
      <w:pPr>
        <w:tabs>
          <w:tab w:val="right" w:pos="9920"/>
        </w:tabs>
        <w:rPr>
          <w:sz w:val="20"/>
          <w:szCs w:val="20"/>
        </w:rPr>
      </w:pPr>
      <w:r w:rsidRPr="009161EA">
        <w:rPr>
          <w:sz w:val="20"/>
          <w:szCs w:val="20"/>
        </w:rPr>
        <w:t>Начальник управления экономического</w:t>
      </w:r>
    </w:p>
    <w:p w:rsidR="009161EA" w:rsidRPr="009161EA" w:rsidRDefault="009161EA" w:rsidP="009161EA">
      <w:pPr>
        <w:tabs>
          <w:tab w:val="right" w:pos="9920"/>
        </w:tabs>
        <w:rPr>
          <w:sz w:val="20"/>
          <w:szCs w:val="20"/>
        </w:rPr>
      </w:pPr>
      <w:r w:rsidRPr="009161EA">
        <w:rPr>
          <w:sz w:val="20"/>
          <w:szCs w:val="20"/>
        </w:rPr>
        <w:t>развития и труда</w:t>
      </w:r>
      <w:r w:rsidRPr="009161EA">
        <w:rPr>
          <w:sz w:val="20"/>
          <w:szCs w:val="20"/>
        </w:rPr>
        <w:tab/>
        <w:t xml:space="preserve">А.М. </w:t>
      </w:r>
      <w:proofErr w:type="spellStart"/>
      <w:r w:rsidRPr="009161EA">
        <w:rPr>
          <w:sz w:val="20"/>
          <w:szCs w:val="20"/>
        </w:rPr>
        <w:t>Мусатов</w:t>
      </w:r>
      <w:proofErr w:type="spellEnd"/>
    </w:p>
    <w:p w:rsidR="009161EA" w:rsidRDefault="009161EA" w:rsidP="009161EA">
      <w:pPr>
        <w:tabs>
          <w:tab w:val="right" w:pos="9920"/>
        </w:tabs>
        <w:rPr>
          <w:szCs w:val="28"/>
        </w:rPr>
      </w:pPr>
    </w:p>
    <w:p w:rsidR="009161EA" w:rsidRDefault="009161EA" w:rsidP="009161EA">
      <w:pPr>
        <w:tabs>
          <w:tab w:val="right" w:pos="9920"/>
        </w:tabs>
        <w:rPr>
          <w:szCs w:val="28"/>
        </w:rPr>
      </w:pPr>
    </w:p>
    <w:p w:rsidR="009161EA" w:rsidRDefault="009161EA" w:rsidP="009161EA">
      <w:pPr>
        <w:tabs>
          <w:tab w:val="right" w:pos="9920"/>
        </w:tabs>
        <w:rPr>
          <w:szCs w:val="28"/>
        </w:rPr>
      </w:pPr>
    </w:p>
    <w:p w:rsidR="009161EA" w:rsidRDefault="009161EA" w:rsidP="009161EA">
      <w:pPr>
        <w:tabs>
          <w:tab w:val="right" w:pos="9920"/>
        </w:tabs>
        <w:rPr>
          <w:szCs w:val="28"/>
        </w:rPr>
      </w:pPr>
    </w:p>
    <w:p w:rsidR="009161EA" w:rsidRDefault="009161EA" w:rsidP="009161EA">
      <w:pPr>
        <w:tabs>
          <w:tab w:val="right" w:pos="9920"/>
        </w:tabs>
        <w:rPr>
          <w:szCs w:val="28"/>
        </w:rPr>
      </w:pPr>
    </w:p>
    <w:p w:rsidR="009161EA" w:rsidRDefault="009161EA" w:rsidP="009161EA">
      <w:pPr>
        <w:tabs>
          <w:tab w:val="right" w:pos="9920"/>
        </w:tabs>
        <w:rPr>
          <w:szCs w:val="28"/>
        </w:rPr>
      </w:pPr>
    </w:p>
    <w:p w:rsidR="003247D4" w:rsidRPr="00281D0A" w:rsidRDefault="003247D4" w:rsidP="00EB2CF7">
      <w:pPr>
        <w:jc w:val="center"/>
        <w:outlineLvl w:val="0"/>
        <w:rPr>
          <w:rFonts w:eastAsia="Arial"/>
          <w:bCs/>
          <w:sz w:val="20"/>
          <w:szCs w:val="20"/>
        </w:rPr>
      </w:pPr>
    </w:p>
    <w:p w:rsidR="003247D4" w:rsidRPr="00281D0A" w:rsidRDefault="003247D4" w:rsidP="00EB2CF7">
      <w:pPr>
        <w:jc w:val="center"/>
        <w:outlineLvl w:val="0"/>
        <w:rPr>
          <w:rFonts w:eastAsia="Arial"/>
          <w:bCs/>
          <w:sz w:val="20"/>
          <w:szCs w:val="20"/>
        </w:rPr>
      </w:pPr>
    </w:p>
    <w:p w:rsidR="00302465" w:rsidRDefault="00302465"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61140C" w:rsidRDefault="0061140C" w:rsidP="00EB2CF7">
      <w:pPr>
        <w:jc w:val="center"/>
        <w:outlineLvl w:val="0"/>
        <w:rPr>
          <w:rFonts w:eastAsia="Arial"/>
          <w:bCs/>
          <w:sz w:val="20"/>
          <w:szCs w:val="20"/>
        </w:rPr>
      </w:pPr>
    </w:p>
    <w:p w:rsidR="00A451A5" w:rsidRDefault="00A451A5" w:rsidP="00EB2CF7">
      <w:pPr>
        <w:jc w:val="center"/>
        <w:outlineLvl w:val="0"/>
        <w:rPr>
          <w:rFonts w:eastAsia="Arial"/>
          <w:bCs/>
          <w:sz w:val="20"/>
          <w:szCs w:val="20"/>
        </w:rPr>
      </w:pPr>
    </w:p>
    <w:p w:rsidR="00A451A5" w:rsidRPr="00281D0A" w:rsidRDefault="00A451A5" w:rsidP="00EB2CF7">
      <w:pPr>
        <w:jc w:val="center"/>
        <w:outlineLvl w:val="0"/>
        <w:rPr>
          <w:rFonts w:eastAsia="Arial"/>
          <w:bCs/>
          <w:sz w:val="20"/>
          <w:szCs w:val="20"/>
        </w:rPr>
      </w:pPr>
    </w:p>
    <w:p w:rsidR="00B2204A" w:rsidRPr="00281D0A" w:rsidRDefault="00B2204A" w:rsidP="00EB2CF7">
      <w:pPr>
        <w:pStyle w:val="aff5"/>
        <w:tabs>
          <w:tab w:val="left" w:pos="0"/>
        </w:tabs>
        <w:ind w:left="0" w:right="-56"/>
        <w:jc w:val="both"/>
        <w:rPr>
          <w:rFonts w:ascii="Times New Roman" w:hAnsi="Times New Roman"/>
          <w:sz w:val="20"/>
        </w:rPr>
      </w:pPr>
    </w:p>
    <w:p w:rsidR="001144B7" w:rsidRPr="00281D0A" w:rsidRDefault="00B955EE" w:rsidP="00EB2CF7">
      <w:pPr>
        <w:jc w:val="center"/>
        <w:rPr>
          <w:color w:val="000000" w:themeColor="text1"/>
          <w:sz w:val="20"/>
          <w:szCs w:val="20"/>
        </w:rPr>
      </w:pPr>
      <w:r w:rsidRPr="00281D0A">
        <w:rPr>
          <w:color w:val="000000" w:themeColor="text1"/>
          <w:sz w:val="20"/>
          <w:szCs w:val="20"/>
        </w:rPr>
        <w:t>Р</w:t>
      </w:r>
      <w:r w:rsidR="001144B7" w:rsidRPr="00281D0A">
        <w:rPr>
          <w:color w:val="000000" w:themeColor="text1"/>
          <w:sz w:val="20"/>
          <w:szCs w:val="20"/>
        </w:rPr>
        <w:t>едакционный совет:</w:t>
      </w:r>
    </w:p>
    <w:p w:rsidR="001144B7" w:rsidRPr="00281D0A" w:rsidRDefault="001144B7" w:rsidP="00EB2CF7">
      <w:pPr>
        <w:jc w:val="center"/>
        <w:rPr>
          <w:color w:val="000000" w:themeColor="text1"/>
          <w:sz w:val="20"/>
          <w:szCs w:val="20"/>
        </w:rPr>
      </w:pPr>
    </w:p>
    <w:p w:rsidR="001144B7" w:rsidRPr="00281D0A" w:rsidRDefault="002F1091" w:rsidP="00EB2CF7">
      <w:pPr>
        <w:jc w:val="center"/>
        <w:rPr>
          <w:color w:val="000000" w:themeColor="text1"/>
          <w:sz w:val="20"/>
          <w:szCs w:val="20"/>
        </w:rPr>
      </w:pPr>
      <w:proofErr w:type="spellStart"/>
      <w:r w:rsidRPr="00281D0A">
        <w:rPr>
          <w:color w:val="000000" w:themeColor="text1"/>
          <w:sz w:val="20"/>
          <w:szCs w:val="20"/>
        </w:rPr>
        <w:t>Дирибасова</w:t>
      </w:r>
      <w:proofErr w:type="spellEnd"/>
      <w:r w:rsidRPr="00281D0A">
        <w:rPr>
          <w:color w:val="000000" w:themeColor="text1"/>
          <w:sz w:val="20"/>
          <w:szCs w:val="20"/>
        </w:rPr>
        <w:t xml:space="preserve"> Т.О.</w:t>
      </w:r>
    </w:p>
    <w:p w:rsidR="001144B7" w:rsidRPr="00281D0A" w:rsidRDefault="001144B7" w:rsidP="00EB2CF7">
      <w:pPr>
        <w:jc w:val="center"/>
        <w:rPr>
          <w:color w:val="000000" w:themeColor="text1"/>
          <w:sz w:val="20"/>
          <w:szCs w:val="20"/>
        </w:rPr>
      </w:pPr>
      <w:r w:rsidRPr="00281D0A">
        <w:rPr>
          <w:color w:val="000000" w:themeColor="text1"/>
          <w:sz w:val="20"/>
          <w:szCs w:val="20"/>
        </w:rPr>
        <w:t>(председатель редакционного совета)</w:t>
      </w:r>
    </w:p>
    <w:p w:rsidR="001144B7" w:rsidRPr="00281D0A" w:rsidRDefault="001144B7" w:rsidP="00EB2CF7">
      <w:pPr>
        <w:jc w:val="center"/>
        <w:rPr>
          <w:color w:val="000000" w:themeColor="text1"/>
          <w:sz w:val="20"/>
          <w:szCs w:val="20"/>
        </w:rPr>
      </w:pPr>
    </w:p>
    <w:p w:rsidR="001144B7" w:rsidRPr="00281D0A" w:rsidRDefault="00FF7AE3" w:rsidP="00EB2CF7">
      <w:pPr>
        <w:jc w:val="center"/>
        <w:rPr>
          <w:color w:val="000000" w:themeColor="text1"/>
          <w:sz w:val="20"/>
          <w:szCs w:val="20"/>
        </w:rPr>
      </w:pPr>
      <w:proofErr w:type="spellStart"/>
      <w:r w:rsidRPr="00281D0A">
        <w:rPr>
          <w:color w:val="000000" w:themeColor="text1"/>
          <w:sz w:val="20"/>
          <w:szCs w:val="20"/>
        </w:rPr>
        <w:t>Булюктов</w:t>
      </w:r>
      <w:proofErr w:type="spellEnd"/>
      <w:r w:rsidRPr="00281D0A">
        <w:rPr>
          <w:color w:val="000000" w:themeColor="text1"/>
          <w:sz w:val="20"/>
          <w:szCs w:val="20"/>
        </w:rPr>
        <w:t xml:space="preserve"> Р.В.</w:t>
      </w:r>
    </w:p>
    <w:p w:rsidR="001144B7" w:rsidRPr="00281D0A" w:rsidRDefault="001144B7" w:rsidP="00EB2CF7">
      <w:pPr>
        <w:jc w:val="center"/>
        <w:rPr>
          <w:color w:val="000000" w:themeColor="text1"/>
          <w:sz w:val="20"/>
          <w:szCs w:val="20"/>
        </w:rPr>
      </w:pPr>
      <w:r w:rsidRPr="00281D0A">
        <w:rPr>
          <w:color w:val="000000" w:themeColor="text1"/>
          <w:sz w:val="20"/>
          <w:szCs w:val="20"/>
        </w:rPr>
        <w:t>(заместитель председателя редакционного совета)</w:t>
      </w:r>
    </w:p>
    <w:p w:rsidR="001144B7" w:rsidRPr="00281D0A" w:rsidRDefault="001144B7" w:rsidP="00EB2CF7">
      <w:pPr>
        <w:jc w:val="center"/>
        <w:rPr>
          <w:color w:val="000000" w:themeColor="text1"/>
          <w:sz w:val="20"/>
          <w:szCs w:val="20"/>
        </w:rPr>
      </w:pPr>
    </w:p>
    <w:p w:rsidR="001144B7" w:rsidRPr="00281D0A" w:rsidRDefault="001144B7" w:rsidP="00EB2CF7">
      <w:pPr>
        <w:jc w:val="center"/>
        <w:rPr>
          <w:color w:val="000000" w:themeColor="text1"/>
          <w:sz w:val="20"/>
          <w:szCs w:val="20"/>
        </w:rPr>
      </w:pPr>
      <w:r w:rsidRPr="00281D0A">
        <w:rPr>
          <w:color w:val="000000" w:themeColor="text1"/>
          <w:sz w:val="20"/>
          <w:szCs w:val="20"/>
        </w:rPr>
        <w:t>Василенко О.А.</w:t>
      </w:r>
    </w:p>
    <w:p w:rsidR="001144B7" w:rsidRPr="00281D0A" w:rsidRDefault="001144B7" w:rsidP="00EB2CF7">
      <w:pPr>
        <w:jc w:val="center"/>
        <w:rPr>
          <w:color w:val="000000" w:themeColor="text1"/>
          <w:sz w:val="20"/>
          <w:szCs w:val="20"/>
        </w:rPr>
      </w:pPr>
      <w:r w:rsidRPr="00281D0A">
        <w:rPr>
          <w:color w:val="000000" w:themeColor="text1"/>
          <w:sz w:val="20"/>
          <w:szCs w:val="20"/>
        </w:rPr>
        <w:t>(секретарь редакционного совета)</w:t>
      </w:r>
    </w:p>
    <w:p w:rsidR="00430CFA" w:rsidRPr="00281D0A" w:rsidRDefault="00430CFA" w:rsidP="00EB2CF7">
      <w:pPr>
        <w:jc w:val="center"/>
        <w:rPr>
          <w:color w:val="000000" w:themeColor="text1"/>
          <w:sz w:val="20"/>
          <w:szCs w:val="20"/>
        </w:rPr>
      </w:pPr>
    </w:p>
    <w:p w:rsidR="003D79E4" w:rsidRPr="00281D0A" w:rsidRDefault="003D79E4" w:rsidP="00EB2CF7">
      <w:pPr>
        <w:jc w:val="center"/>
        <w:rPr>
          <w:color w:val="000000" w:themeColor="text1"/>
          <w:sz w:val="20"/>
          <w:szCs w:val="20"/>
        </w:rPr>
      </w:pPr>
      <w:proofErr w:type="spellStart"/>
      <w:r w:rsidRPr="00281D0A">
        <w:rPr>
          <w:color w:val="000000" w:themeColor="text1"/>
          <w:sz w:val="20"/>
          <w:szCs w:val="20"/>
        </w:rPr>
        <w:t>Абдрахманова</w:t>
      </w:r>
      <w:proofErr w:type="spellEnd"/>
      <w:r w:rsidRPr="00281D0A">
        <w:rPr>
          <w:color w:val="000000" w:themeColor="text1"/>
          <w:sz w:val="20"/>
          <w:szCs w:val="20"/>
        </w:rPr>
        <w:t xml:space="preserve"> И.Н.</w:t>
      </w:r>
    </w:p>
    <w:p w:rsidR="001144B7" w:rsidRPr="00281D0A" w:rsidRDefault="001144B7" w:rsidP="00EB2CF7">
      <w:pPr>
        <w:jc w:val="center"/>
        <w:rPr>
          <w:color w:val="000000" w:themeColor="text1"/>
          <w:sz w:val="20"/>
          <w:szCs w:val="20"/>
        </w:rPr>
      </w:pPr>
      <w:proofErr w:type="spellStart"/>
      <w:r w:rsidRPr="00281D0A">
        <w:rPr>
          <w:color w:val="000000" w:themeColor="text1"/>
          <w:sz w:val="20"/>
          <w:szCs w:val="20"/>
        </w:rPr>
        <w:t>Мусатов</w:t>
      </w:r>
      <w:proofErr w:type="spellEnd"/>
      <w:r w:rsidRPr="00281D0A">
        <w:rPr>
          <w:color w:val="000000" w:themeColor="text1"/>
          <w:sz w:val="20"/>
          <w:szCs w:val="20"/>
        </w:rPr>
        <w:t xml:space="preserve"> А.М.</w:t>
      </w:r>
    </w:p>
    <w:p w:rsidR="001144B7" w:rsidRPr="00281D0A" w:rsidRDefault="001144B7" w:rsidP="00EB2CF7">
      <w:pPr>
        <w:jc w:val="center"/>
        <w:rPr>
          <w:color w:val="000000" w:themeColor="text1"/>
          <w:sz w:val="20"/>
          <w:szCs w:val="20"/>
        </w:rPr>
      </w:pPr>
      <w:proofErr w:type="spellStart"/>
      <w:r w:rsidRPr="00281D0A">
        <w:rPr>
          <w:color w:val="000000" w:themeColor="text1"/>
          <w:sz w:val="20"/>
          <w:szCs w:val="20"/>
        </w:rPr>
        <w:t>Максиманова</w:t>
      </w:r>
      <w:proofErr w:type="spellEnd"/>
      <w:r w:rsidRPr="00281D0A">
        <w:rPr>
          <w:color w:val="000000" w:themeColor="text1"/>
          <w:sz w:val="20"/>
          <w:szCs w:val="20"/>
        </w:rPr>
        <w:t xml:space="preserve"> Т.В.</w:t>
      </w:r>
    </w:p>
    <w:p w:rsidR="00C71973" w:rsidRPr="00281D0A" w:rsidRDefault="00C71973" w:rsidP="00EB2CF7">
      <w:pPr>
        <w:jc w:val="center"/>
        <w:rPr>
          <w:color w:val="000000" w:themeColor="text1"/>
          <w:sz w:val="20"/>
          <w:szCs w:val="20"/>
        </w:rPr>
      </w:pPr>
      <w:r w:rsidRPr="00281D0A">
        <w:rPr>
          <w:color w:val="000000" w:themeColor="text1"/>
          <w:sz w:val="20"/>
          <w:szCs w:val="20"/>
        </w:rPr>
        <w:t>Орлова Л.В.</w:t>
      </w:r>
    </w:p>
    <w:p w:rsidR="00CF4504" w:rsidRPr="00281D0A" w:rsidRDefault="00CF4504" w:rsidP="00EB2CF7">
      <w:pPr>
        <w:jc w:val="center"/>
        <w:rPr>
          <w:color w:val="000000" w:themeColor="text1"/>
          <w:sz w:val="20"/>
          <w:szCs w:val="20"/>
        </w:rPr>
      </w:pPr>
      <w:r w:rsidRPr="00281D0A">
        <w:rPr>
          <w:color w:val="000000" w:themeColor="text1"/>
          <w:sz w:val="20"/>
          <w:szCs w:val="20"/>
        </w:rPr>
        <w:t>Остапенко Ю.А.</w:t>
      </w:r>
    </w:p>
    <w:p w:rsidR="001144B7" w:rsidRPr="00281D0A" w:rsidRDefault="001144B7" w:rsidP="00EB2CF7">
      <w:pPr>
        <w:jc w:val="center"/>
        <w:rPr>
          <w:color w:val="000000" w:themeColor="text1"/>
          <w:sz w:val="20"/>
          <w:szCs w:val="20"/>
        </w:rPr>
      </w:pPr>
      <w:r w:rsidRPr="00281D0A">
        <w:rPr>
          <w:color w:val="000000" w:themeColor="text1"/>
          <w:sz w:val="20"/>
          <w:szCs w:val="20"/>
        </w:rPr>
        <w:t>Попова М.А.</w:t>
      </w:r>
    </w:p>
    <w:p w:rsidR="001144B7" w:rsidRPr="00281D0A" w:rsidRDefault="001144B7" w:rsidP="00EB2CF7">
      <w:pPr>
        <w:jc w:val="center"/>
        <w:rPr>
          <w:color w:val="000000" w:themeColor="text1"/>
          <w:sz w:val="20"/>
          <w:szCs w:val="20"/>
        </w:rPr>
      </w:pPr>
    </w:p>
    <w:p w:rsidR="001144B7" w:rsidRPr="00281D0A" w:rsidRDefault="001144B7" w:rsidP="00EB2CF7">
      <w:pPr>
        <w:jc w:val="center"/>
        <w:rPr>
          <w:color w:val="000000" w:themeColor="text1"/>
          <w:sz w:val="20"/>
          <w:szCs w:val="20"/>
        </w:rPr>
      </w:pPr>
    </w:p>
    <w:p w:rsidR="001144B7" w:rsidRPr="00281D0A" w:rsidRDefault="001144B7" w:rsidP="00EB2CF7">
      <w:pPr>
        <w:jc w:val="center"/>
        <w:rPr>
          <w:color w:val="000000" w:themeColor="text1"/>
          <w:sz w:val="20"/>
          <w:szCs w:val="20"/>
        </w:rPr>
      </w:pPr>
    </w:p>
    <w:p w:rsidR="001144B7" w:rsidRPr="00281D0A" w:rsidRDefault="001144B7" w:rsidP="00EB2CF7">
      <w:pPr>
        <w:jc w:val="center"/>
        <w:rPr>
          <w:color w:val="000000" w:themeColor="text1"/>
          <w:sz w:val="20"/>
          <w:szCs w:val="20"/>
        </w:rPr>
      </w:pPr>
    </w:p>
    <w:p w:rsidR="001144B7" w:rsidRPr="00281D0A" w:rsidRDefault="001144B7" w:rsidP="00EB2CF7">
      <w:pPr>
        <w:jc w:val="center"/>
        <w:rPr>
          <w:color w:val="000000" w:themeColor="text1"/>
          <w:sz w:val="20"/>
          <w:szCs w:val="20"/>
        </w:rPr>
      </w:pPr>
      <w:r w:rsidRPr="00281D0A">
        <w:rPr>
          <w:color w:val="000000" w:themeColor="text1"/>
          <w:sz w:val="20"/>
          <w:szCs w:val="20"/>
        </w:rPr>
        <w:t>Адрес издателя:</w:t>
      </w:r>
    </w:p>
    <w:p w:rsidR="001144B7" w:rsidRPr="00281D0A" w:rsidRDefault="001144B7" w:rsidP="00EB2CF7">
      <w:pPr>
        <w:jc w:val="center"/>
        <w:rPr>
          <w:color w:val="000000" w:themeColor="text1"/>
          <w:sz w:val="20"/>
          <w:szCs w:val="20"/>
        </w:rPr>
      </w:pPr>
    </w:p>
    <w:p w:rsidR="001144B7" w:rsidRPr="00281D0A" w:rsidRDefault="001144B7" w:rsidP="00EB2CF7">
      <w:pPr>
        <w:jc w:val="center"/>
        <w:rPr>
          <w:color w:val="000000" w:themeColor="text1"/>
          <w:sz w:val="20"/>
          <w:szCs w:val="20"/>
        </w:rPr>
      </w:pPr>
      <w:r w:rsidRPr="00281D0A">
        <w:rPr>
          <w:color w:val="000000" w:themeColor="text1"/>
          <w:sz w:val="20"/>
          <w:szCs w:val="20"/>
        </w:rPr>
        <w:t xml:space="preserve">632387 город Куйбышев, ул. </w:t>
      </w:r>
      <w:proofErr w:type="spellStart"/>
      <w:r w:rsidRPr="00281D0A">
        <w:rPr>
          <w:color w:val="000000" w:themeColor="text1"/>
          <w:sz w:val="20"/>
          <w:szCs w:val="20"/>
        </w:rPr>
        <w:t>Краскома</w:t>
      </w:r>
      <w:proofErr w:type="spellEnd"/>
      <w:r w:rsidRPr="00281D0A">
        <w:rPr>
          <w:color w:val="000000" w:themeColor="text1"/>
          <w:sz w:val="20"/>
          <w:szCs w:val="20"/>
        </w:rPr>
        <w:t>, 37</w:t>
      </w:r>
    </w:p>
    <w:p w:rsidR="001144B7" w:rsidRPr="00281D0A" w:rsidRDefault="001144B7" w:rsidP="00EB2CF7">
      <w:pPr>
        <w:jc w:val="center"/>
        <w:rPr>
          <w:color w:val="000000" w:themeColor="text1"/>
          <w:sz w:val="20"/>
          <w:szCs w:val="20"/>
        </w:rPr>
      </w:pPr>
      <w:r w:rsidRPr="00281D0A">
        <w:rPr>
          <w:color w:val="000000" w:themeColor="text1"/>
          <w:sz w:val="20"/>
          <w:szCs w:val="20"/>
        </w:rPr>
        <w:t>Тел. 50-789, факс 50-798</w:t>
      </w:r>
    </w:p>
    <w:p w:rsidR="001144B7" w:rsidRPr="00281D0A" w:rsidRDefault="001144B7" w:rsidP="00EB2CF7">
      <w:pPr>
        <w:jc w:val="center"/>
        <w:rPr>
          <w:color w:val="000000" w:themeColor="text1"/>
          <w:sz w:val="20"/>
          <w:szCs w:val="20"/>
        </w:rPr>
      </w:pPr>
      <w:proofErr w:type="gramStart"/>
      <w:r w:rsidRPr="00281D0A">
        <w:rPr>
          <w:color w:val="000000" w:themeColor="text1"/>
          <w:sz w:val="20"/>
          <w:szCs w:val="20"/>
          <w:lang w:val="en-US"/>
        </w:rPr>
        <w:t>e</w:t>
      </w:r>
      <w:r w:rsidRPr="00281D0A">
        <w:rPr>
          <w:color w:val="000000" w:themeColor="text1"/>
          <w:sz w:val="20"/>
          <w:szCs w:val="20"/>
        </w:rPr>
        <w:t>-</w:t>
      </w:r>
      <w:r w:rsidRPr="00281D0A">
        <w:rPr>
          <w:color w:val="000000" w:themeColor="text1"/>
          <w:sz w:val="20"/>
          <w:szCs w:val="20"/>
          <w:lang w:val="en-US"/>
        </w:rPr>
        <w:t>mail</w:t>
      </w:r>
      <w:proofErr w:type="gramEnd"/>
      <w:r w:rsidRPr="00281D0A">
        <w:rPr>
          <w:color w:val="000000" w:themeColor="text1"/>
          <w:sz w:val="20"/>
          <w:szCs w:val="20"/>
        </w:rPr>
        <w:t xml:space="preserve">: </w:t>
      </w:r>
      <w:proofErr w:type="spellStart"/>
      <w:r w:rsidRPr="00281D0A">
        <w:rPr>
          <w:color w:val="000000" w:themeColor="text1"/>
          <w:sz w:val="20"/>
          <w:szCs w:val="20"/>
          <w:lang w:val="en-US"/>
        </w:rPr>
        <w:t>kainsk</w:t>
      </w:r>
      <w:proofErr w:type="spellEnd"/>
      <w:r w:rsidRPr="00281D0A">
        <w:rPr>
          <w:color w:val="000000" w:themeColor="text1"/>
          <w:sz w:val="20"/>
          <w:szCs w:val="20"/>
        </w:rPr>
        <w:t>@</w:t>
      </w:r>
      <w:proofErr w:type="spellStart"/>
      <w:r w:rsidRPr="00281D0A">
        <w:rPr>
          <w:color w:val="000000" w:themeColor="text1"/>
          <w:sz w:val="20"/>
          <w:szCs w:val="20"/>
          <w:lang w:val="en-US"/>
        </w:rPr>
        <w:t>nso</w:t>
      </w:r>
      <w:proofErr w:type="spellEnd"/>
      <w:r w:rsidRPr="00281D0A">
        <w:rPr>
          <w:color w:val="000000" w:themeColor="text1"/>
          <w:sz w:val="20"/>
          <w:szCs w:val="20"/>
        </w:rPr>
        <w:t>.</w:t>
      </w:r>
      <w:proofErr w:type="spellStart"/>
      <w:r w:rsidRPr="00281D0A">
        <w:rPr>
          <w:color w:val="000000" w:themeColor="text1"/>
          <w:sz w:val="20"/>
          <w:szCs w:val="20"/>
          <w:lang w:val="en-US"/>
        </w:rPr>
        <w:t>ru</w:t>
      </w:r>
      <w:proofErr w:type="spellEnd"/>
    </w:p>
    <w:p w:rsidR="001144B7" w:rsidRPr="00281D0A" w:rsidRDefault="001144B7" w:rsidP="00EB2CF7">
      <w:pPr>
        <w:jc w:val="center"/>
        <w:rPr>
          <w:color w:val="000000" w:themeColor="text1"/>
          <w:sz w:val="20"/>
          <w:szCs w:val="20"/>
        </w:rPr>
      </w:pPr>
    </w:p>
    <w:p w:rsidR="001144B7" w:rsidRPr="00281D0A" w:rsidRDefault="001144B7" w:rsidP="00EB2CF7">
      <w:pPr>
        <w:jc w:val="center"/>
        <w:rPr>
          <w:color w:val="000000" w:themeColor="text1"/>
          <w:sz w:val="20"/>
          <w:szCs w:val="20"/>
        </w:rPr>
      </w:pPr>
    </w:p>
    <w:p w:rsidR="001144B7" w:rsidRPr="00281D0A" w:rsidRDefault="001144B7" w:rsidP="00EB2CF7">
      <w:pPr>
        <w:jc w:val="center"/>
        <w:rPr>
          <w:color w:val="000000" w:themeColor="text1"/>
          <w:sz w:val="20"/>
          <w:szCs w:val="20"/>
        </w:rPr>
      </w:pPr>
    </w:p>
    <w:p w:rsidR="00620F9D" w:rsidRPr="00281D0A" w:rsidRDefault="001144B7" w:rsidP="00EB2CF7">
      <w:pPr>
        <w:jc w:val="center"/>
        <w:rPr>
          <w:color w:val="000000" w:themeColor="text1"/>
          <w:sz w:val="20"/>
          <w:szCs w:val="20"/>
        </w:rPr>
      </w:pPr>
      <w:r w:rsidRPr="00281D0A">
        <w:rPr>
          <w:color w:val="000000" w:themeColor="text1"/>
          <w:sz w:val="20"/>
          <w:szCs w:val="20"/>
        </w:rPr>
        <w:t>Тираж 25 экземпляров</w:t>
      </w:r>
    </w:p>
    <w:p w:rsidR="00620F9D" w:rsidRPr="00281D0A" w:rsidRDefault="00620F9D" w:rsidP="00EB2CF7">
      <w:pPr>
        <w:jc w:val="center"/>
        <w:rPr>
          <w:sz w:val="20"/>
          <w:szCs w:val="20"/>
        </w:rPr>
      </w:pPr>
    </w:p>
    <w:p w:rsidR="00620F9D" w:rsidRPr="00281D0A" w:rsidRDefault="00620F9D" w:rsidP="00EB2CF7">
      <w:pPr>
        <w:jc w:val="center"/>
        <w:rPr>
          <w:sz w:val="20"/>
          <w:szCs w:val="20"/>
        </w:rPr>
      </w:pPr>
    </w:p>
    <w:p w:rsidR="00620F9D" w:rsidRPr="00281D0A" w:rsidRDefault="00620F9D" w:rsidP="00EB2CF7">
      <w:pPr>
        <w:jc w:val="center"/>
        <w:rPr>
          <w:sz w:val="20"/>
          <w:szCs w:val="20"/>
        </w:rPr>
      </w:pPr>
    </w:p>
    <w:p w:rsidR="00620F9D" w:rsidRPr="00281D0A" w:rsidRDefault="00620F9D" w:rsidP="00EB2CF7">
      <w:pPr>
        <w:jc w:val="center"/>
        <w:rPr>
          <w:sz w:val="20"/>
          <w:szCs w:val="20"/>
        </w:rPr>
      </w:pPr>
    </w:p>
    <w:p w:rsidR="001144B7" w:rsidRPr="00281D0A" w:rsidRDefault="00620F9D" w:rsidP="00EB2CF7">
      <w:pPr>
        <w:tabs>
          <w:tab w:val="left" w:pos="8698"/>
        </w:tabs>
        <w:jc w:val="both"/>
        <w:rPr>
          <w:sz w:val="20"/>
          <w:szCs w:val="20"/>
        </w:rPr>
      </w:pPr>
      <w:r w:rsidRPr="00281D0A">
        <w:rPr>
          <w:sz w:val="20"/>
          <w:szCs w:val="20"/>
        </w:rPr>
        <w:tab/>
      </w:r>
    </w:p>
    <w:p w:rsidR="00281D0A" w:rsidRPr="00281D0A" w:rsidRDefault="00281D0A">
      <w:pPr>
        <w:tabs>
          <w:tab w:val="left" w:pos="8698"/>
        </w:tabs>
        <w:jc w:val="both"/>
        <w:rPr>
          <w:sz w:val="20"/>
          <w:szCs w:val="20"/>
        </w:rPr>
      </w:pPr>
    </w:p>
    <w:sectPr w:rsidR="00281D0A" w:rsidRPr="00281D0A" w:rsidSect="003A6DEF">
      <w:pgSz w:w="11906" w:h="16838"/>
      <w:pgMar w:top="567" w:right="1276" w:bottom="70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288C" w:rsidRDefault="0005288C" w:rsidP="00225EB9">
      <w:r>
        <w:separator/>
      </w:r>
    </w:p>
  </w:endnote>
  <w:endnote w:type="continuationSeparator" w:id="0">
    <w:p w:rsidR="0005288C" w:rsidRDefault="0005288C"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Times New Roman"/>
    <w:panose1 w:val="00000000000000000000"/>
    <w:charset w:val="00"/>
    <w:family w:val="roman"/>
    <w:notTrueType/>
    <w:pitch w:val="default"/>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8848955"/>
      <w:docPartObj>
        <w:docPartGallery w:val="Page Numbers (Bottom of Page)"/>
        <w:docPartUnique/>
      </w:docPartObj>
    </w:sdtPr>
    <w:sdtContent>
      <w:p w:rsidR="00040A06" w:rsidRDefault="00040A06">
        <w:pPr>
          <w:pStyle w:val="aff3"/>
          <w:jc w:val="center"/>
        </w:pPr>
        <w:r>
          <w:fldChar w:fldCharType="begin"/>
        </w:r>
        <w:r>
          <w:instrText>PAGE   \* MERGEFORMAT</w:instrText>
        </w:r>
        <w:r>
          <w:fldChar w:fldCharType="separate"/>
        </w:r>
        <w:r w:rsidR="00560A6E">
          <w:rPr>
            <w:noProof/>
          </w:rPr>
          <w:t>23</w:t>
        </w:r>
        <w:r>
          <w:fldChar w:fldCharType="end"/>
        </w:r>
      </w:p>
    </w:sdtContent>
  </w:sdt>
  <w:p w:rsidR="00040A06" w:rsidRDefault="00040A06">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288C" w:rsidRDefault="0005288C" w:rsidP="00225EB9">
      <w:r>
        <w:separator/>
      </w:r>
    </w:p>
  </w:footnote>
  <w:footnote w:type="continuationSeparator" w:id="0">
    <w:p w:rsidR="0005288C" w:rsidRDefault="0005288C"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5" w15:restartNumberingAfterBreak="0">
    <w:nsid w:val="089A1CC8"/>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0A4A79C5"/>
    <w:multiLevelType w:val="hybridMultilevel"/>
    <w:tmpl w:val="033C8156"/>
    <w:lvl w:ilvl="0" w:tplc="BBE0F4C6">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246F21"/>
    <w:multiLevelType w:val="hybridMultilevel"/>
    <w:tmpl w:val="3CE6A476"/>
    <w:lvl w:ilvl="0" w:tplc="7EA4F4F6">
      <w:start w:val="1"/>
      <w:numFmt w:val="decimal"/>
      <w:lvlText w:val="%1."/>
      <w:lvlJc w:val="left"/>
      <w:pPr>
        <w:ind w:left="1068"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7"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4" w15:restartNumberingAfterBreak="0">
    <w:nsid w:val="67BB36C3"/>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6CE6056D"/>
    <w:multiLevelType w:val="hybridMultilevel"/>
    <w:tmpl w:val="654EBFE8"/>
    <w:lvl w:ilvl="0" w:tplc="3E326F8C">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F5440C7"/>
    <w:multiLevelType w:val="multilevel"/>
    <w:tmpl w:val="B8926A52"/>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0" w15:restartNumberingAfterBreak="0">
    <w:nsid w:val="7BDE41BB"/>
    <w:multiLevelType w:val="hybridMultilevel"/>
    <w:tmpl w:val="526691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
  </w:num>
  <w:num w:numId="3">
    <w:abstractNumId w:val="0"/>
  </w:num>
  <w:num w:numId="4">
    <w:abstractNumId w:val="20"/>
  </w:num>
  <w:num w:numId="5">
    <w:abstractNumId w:val="13"/>
  </w:num>
  <w:num w:numId="6">
    <w:abstractNumId w:val="19"/>
  </w:num>
  <w:num w:numId="7">
    <w:abstractNumId w:val="29"/>
  </w:num>
  <w:num w:numId="8">
    <w:abstractNumId w:val="21"/>
  </w:num>
  <w:num w:numId="9">
    <w:abstractNumId w:val="9"/>
  </w:num>
  <w:num w:numId="10">
    <w:abstractNumId w:val="22"/>
  </w:num>
  <w:num w:numId="11">
    <w:abstractNumId w:val="4"/>
  </w:num>
  <w:num w:numId="12">
    <w:abstractNumId w:val="15"/>
  </w:num>
  <w:num w:numId="13">
    <w:abstractNumId w:val="16"/>
  </w:num>
  <w:num w:numId="14">
    <w:abstractNumId w:val="12"/>
  </w:num>
  <w:num w:numId="15">
    <w:abstractNumId w:val="23"/>
  </w:num>
  <w:num w:numId="16">
    <w:abstractNumId w:val="26"/>
  </w:num>
  <w:num w:numId="17">
    <w:abstractNumId w:val="11"/>
  </w:num>
  <w:num w:numId="18">
    <w:abstractNumId w:val="18"/>
  </w:num>
  <w:num w:numId="19">
    <w:abstractNumId w:val="7"/>
  </w:num>
  <w:num w:numId="20">
    <w:abstractNumId w:val="6"/>
  </w:num>
  <w:num w:numId="21">
    <w:abstractNumId w:val="5"/>
  </w:num>
  <w:num w:numId="22">
    <w:abstractNumId w:val="10"/>
  </w:num>
  <w:num w:numId="23">
    <w:abstractNumId w:val="17"/>
  </w:num>
  <w:num w:numId="24">
    <w:abstractNumId w:val="24"/>
  </w:num>
  <w:num w:numId="25">
    <w:abstractNumId w:val="25"/>
  </w:num>
  <w:num w:numId="26">
    <w:abstractNumId w:val="14"/>
  </w:num>
  <w:num w:numId="27">
    <w:abstractNumId w:val="27"/>
  </w:num>
  <w:num w:numId="28">
    <w:abstractNumId w:val="3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70A"/>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130A"/>
    <w:rsid w:val="000B20C8"/>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4EF5"/>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4BA4"/>
    <w:rsid w:val="00215A4A"/>
    <w:rsid w:val="00216D7F"/>
    <w:rsid w:val="00221D0D"/>
    <w:rsid w:val="00221E88"/>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1D0A"/>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1F3"/>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A47"/>
    <w:rsid w:val="002D4C8C"/>
    <w:rsid w:val="002E0BE6"/>
    <w:rsid w:val="002E0FDB"/>
    <w:rsid w:val="002E12CB"/>
    <w:rsid w:val="002E1D0C"/>
    <w:rsid w:val="002E363A"/>
    <w:rsid w:val="002F1091"/>
    <w:rsid w:val="002F116D"/>
    <w:rsid w:val="002F6ED8"/>
    <w:rsid w:val="0030001D"/>
    <w:rsid w:val="003008C8"/>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21DA1"/>
    <w:rsid w:val="00321F18"/>
    <w:rsid w:val="003247D4"/>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3230"/>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6BEE"/>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2DE1"/>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1258"/>
    <w:rsid w:val="00484152"/>
    <w:rsid w:val="00484D7A"/>
    <w:rsid w:val="004850AE"/>
    <w:rsid w:val="00486862"/>
    <w:rsid w:val="00486C65"/>
    <w:rsid w:val="0048707E"/>
    <w:rsid w:val="0049418F"/>
    <w:rsid w:val="004941CA"/>
    <w:rsid w:val="00494E76"/>
    <w:rsid w:val="00495D85"/>
    <w:rsid w:val="0049606C"/>
    <w:rsid w:val="004974EE"/>
    <w:rsid w:val="004A0282"/>
    <w:rsid w:val="004A08AA"/>
    <w:rsid w:val="004A28AC"/>
    <w:rsid w:val="004A4D20"/>
    <w:rsid w:val="004B0DA9"/>
    <w:rsid w:val="004B11E1"/>
    <w:rsid w:val="004B1B13"/>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87"/>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4CA"/>
    <w:rsid w:val="00620C87"/>
    <w:rsid w:val="00620F9D"/>
    <w:rsid w:val="00623FCA"/>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947"/>
    <w:rsid w:val="00697A01"/>
    <w:rsid w:val="006A217E"/>
    <w:rsid w:val="006A3429"/>
    <w:rsid w:val="006A6E24"/>
    <w:rsid w:val="006A74D7"/>
    <w:rsid w:val="006B071E"/>
    <w:rsid w:val="006B1304"/>
    <w:rsid w:val="006B1825"/>
    <w:rsid w:val="006B25FB"/>
    <w:rsid w:val="006B3B5E"/>
    <w:rsid w:val="006B45AB"/>
    <w:rsid w:val="006B55E4"/>
    <w:rsid w:val="006B57DB"/>
    <w:rsid w:val="006C0B8E"/>
    <w:rsid w:val="006C2064"/>
    <w:rsid w:val="006C23D9"/>
    <w:rsid w:val="006C30CD"/>
    <w:rsid w:val="006C441E"/>
    <w:rsid w:val="006D1D06"/>
    <w:rsid w:val="006D25FF"/>
    <w:rsid w:val="006D585D"/>
    <w:rsid w:val="006D5FB0"/>
    <w:rsid w:val="006E0839"/>
    <w:rsid w:val="006E2690"/>
    <w:rsid w:val="006E2FFF"/>
    <w:rsid w:val="006E431D"/>
    <w:rsid w:val="006E6B24"/>
    <w:rsid w:val="006E74FA"/>
    <w:rsid w:val="006E7CF8"/>
    <w:rsid w:val="006F073A"/>
    <w:rsid w:val="006F0C27"/>
    <w:rsid w:val="006F1811"/>
    <w:rsid w:val="006F57AA"/>
    <w:rsid w:val="006F6D48"/>
    <w:rsid w:val="00700371"/>
    <w:rsid w:val="00701629"/>
    <w:rsid w:val="00701EBB"/>
    <w:rsid w:val="00703A96"/>
    <w:rsid w:val="0070424E"/>
    <w:rsid w:val="007053AA"/>
    <w:rsid w:val="007056EF"/>
    <w:rsid w:val="00705D81"/>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36633"/>
    <w:rsid w:val="0074127D"/>
    <w:rsid w:val="00741B6E"/>
    <w:rsid w:val="00743C20"/>
    <w:rsid w:val="007448EE"/>
    <w:rsid w:val="00744CE4"/>
    <w:rsid w:val="007450D5"/>
    <w:rsid w:val="00747AC1"/>
    <w:rsid w:val="007511F3"/>
    <w:rsid w:val="00752585"/>
    <w:rsid w:val="007570BF"/>
    <w:rsid w:val="00760076"/>
    <w:rsid w:val="0076062B"/>
    <w:rsid w:val="00761E78"/>
    <w:rsid w:val="00763681"/>
    <w:rsid w:val="007651C1"/>
    <w:rsid w:val="007666D7"/>
    <w:rsid w:val="0077075B"/>
    <w:rsid w:val="007739E4"/>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D736C"/>
    <w:rsid w:val="007D7813"/>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F016B"/>
    <w:rsid w:val="008F06FE"/>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14B"/>
    <w:rsid w:val="00911352"/>
    <w:rsid w:val="009119B2"/>
    <w:rsid w:val="009137B6"/>
    <w:rsid w:val="00913EDA"/>
    <w:rsid w:val="00914A03"/>
    <w:rsid w:val="00914B58"/>
    <w:rsid w:val="00915F5C"/>
    <w:rsid w:val="009161EA"/>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24DC"/>
    <w:rsid w:val="009B4CC3"/>
    <w:rsid w:val="009B60D0"/>
    <w:rsid w:val="009C1656"/>
    <w:rsid w:val="009C2D80"/>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BA0"/>
    <w:rsid w:val="009F0FF4"/>
    <w:rsid w:val="009F3255"/>
    <w:rsid w:val="009F385E"/>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6070D"/>
    <w:rsid w:val="00A60A55"/>
    <w:rsid w:val="00A63EE2"/>
    <w:rsid w:val="00A65C0B"/>
    <w:rsid w:val="00A67929"/>
    <w:rsid w:val="00A708AA"/>
    <w:rsid w:val="00A722A8"/>
    <w:rsid w:val="00A7279B"/>
    <w:rsid w:val="00A7681C"/>
    <w:rsid w:val="00A828AB"/>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35C9"/>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B5589"/>
    <w:rsid w:val="00CC45A1"/>
    <w:rsid w:val="00CC5BCB"/>
    <w:rsid w:val="00CC7445"/>
    <w:rsid w:val="00CD094E"/>
    <w:rsid w:val="00CD0A11"/>
    <w:rsid w:val="00CD16D2"/>
    <w:rsid w:val="00CD32F4"/>
    <w:rsid w:val="00CD5523"/>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759E3"/>
    <w:rsid w:val="00D80330"/>
    <w:rsid w:val="00D805BF"/>
    <w:rsid w:val="00D80D3E"/>
    <w:rsid w:val="00D8126F"/>
    <w:rsid w:val="00D827DB"/>
    <w:rsid w:val="00D84AB1"/>
    <w:rsid w:val="00D84D73"/>
    <w:rsid w:val="00D85F62"/>
    <w:rsid w:val="00D8610D"/>
    <w:rsid w:val="00D906B4"/>
    <w:rsid w:val="00D90AC4"/>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29F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2EA6"/>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10E3"/>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9E1"/>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D7702"/>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1"/>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7">
    <w:name w:val="Подпись к таблице (2)_"/>
    <w:link w:val="2ff8"/>
    <w:locked/>
    <w:rsid w:val="00422DE1"/>
    <w:rPr>
      <w:rFonts w:ascii="Times New Roman" w:hAnsi="Times New Roman" w:cs="Times New Roman"/>
      <w:sz w:val="28"/>
      <w:szCs w:val="28"/>
      <w:shd w:val="clear" w:color="auto" w:fill="FFFFFF"/>
    </w:rPr>
  </w:style>
  <w:style w:type="paragraph" w:customStyle="1" w:styleId="2ff8">
    <w:name w:val="Подпись к таблице (2)"/>
    <w:basedOn w:val="af1"/>
    <w:link w:val="2ff7"/>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9">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296AB30918B4DCDCEAA2CC4BF1B42C131D87B794C68E004601B94533D63A56F9D2148684A7743EF70BED2433F81328E26361B335BE5EF660eFK9I" TargetMode="External"/><Relationship Id="rId117" Type="http://schemas.openxmlformats.org/officeDocument/2006/relationships/hyperlink" Target="consultantplus://offline/ref=6A44AA833F09AB059496BEA460F1935E49C1CEC4B6A4E99159C71BB3BBF9701D0714F6B0D2C9BA86IAW4L" TargetMode="External"/><Relationship Id="rId21" Type="http://schemas.openxmlformats.org/officeDocument/2006/relationships/hyperlink" Target="consultantplus://offline/ref=93A83713CCBA877443DEDD830EC33853BB7EA26BD7692F80AB7C311FF81E0B84CC06B13D6DE013F3m5YEE" TargetMode="External"/><Relationship Id="rId42" Type="http://schemas.openxmlformats.org/officeDocument/2006/relationships/hyperlink" Target="consultantplus://offline/ref=933803E26477AE5B1EB2CADD43110A022FC5D162AC0CAF047872F59A91451B85C7B15B158C49D400FDE04B93C2ECE67BF1AEFFE4E3801410gBl1I" TargetMode="External"/><Relationship Id="rId47" Type="http://schemas.openxmlformats.org/officeDocument/2006/relationships/hyperlink" Target="consultantplus://offline/ref=479B2096F0524F5D54879B1AE79BC263C74D16FFF28AAD67BA96A82FB62BAADB64691057CD109A09BA417C6F2987B33D81B19FF4612DBA69U6r2I" TargetMode="External"/><Relationship Id="rId63" Type="http://schemas.openxmlformats.org/officeDocument/2006/relationships/hyperlink" Target="consultantplus://offline/ref=4978CD1BCF79DB8658B858CC9C0F652E61412FE7E1BF53C147824189EAi1IAF" TargetMode="External"/><Relationship Id="rId68" Type="http://schemas.openxmlformats.org/officeDocument/2006/relationships/hyperlink" Target="consultantplus://offline/ref=4978CD1BCF79DB8658B858CC9C0F652E624523E9E7BD53C147824189EAi1IAF" TargetMode="External"/><Relationship Id="rId84" Type="http://schemas.openxmlformats.org/officeDocument/2006/relationships/hyperlink" Target="consultantplus://offline/ref=4978CD1BCF79DB8658B858CC9C0F652E624426EEE5BE53C147824189EA1A744D1BAEF16AC1A93F6Ai3I5F" TargetMode="External"/><Relationship Id="rId89" Type="http://schemas.openxmlformats.org/officeDocument/2006/relationships/hyperlink" Target="consultantplus://offline/ref=4978CD1BCF79DB8658B858CC9C0F652E61422FEDE7BE53C147824189EAi1IAF" TargetMode="External"/><Relationship Id="rId112" Type="http://schemas.openxmlformats.org/officeDocument/2006/relationships/hyperlink" Target="consultantplus://offline/ref=6E9D4033F873869B5285624408809BAB2169CD3589FD8B61F3F6926087B6047244AF5B39C5B8164FC3p2E" TargetMode="External"/><Relationship Id="rId16" Type="http://schemas.openxmlformats.org/officeDocument/2006/relationships/hyperlink" Target="consultantplus://offline/ref=93A83713CCBA877443DEDD830EC33853BB7EA26BD7692F80AB7C311FF81E0B84CC06B13D6DE013F3m5YEE" TargetMode="External"/><Relationship Id="rId107" Type="http://schemas.openxmlformats.org/officeDocument/2006/relationships/hyperlink" Target="consultantplus://offline/ref=7AFA17191A918B86F0756861EA04D340A8E9D8B8E8526DFFFAA9D00FADC39A92A7990CBD93751904911CDCzCo7K" TargetMode="External"/><Relationship Id="rId11" Type="http://schemas.openxmlformats.org/officeDocument/2006/relationships/hyperlink" Target="consultantplus://offline/ref=93A83713CCBA877443DEC38E18AF665AB37CFC61DD6E2DD1F1236A42AF1701D38B49E87F29ED12F2572C61m8YAE" TargetMode="External"/><Relationship Id="rId32" Type="http://schemas.openxmlformats.org/officeDocument/2006/relationships/hyperlink" Target="consultantplus://offline/ref=5F3A2E69AEE4E4BE6C3BF5EFE9F16F86C3BB709E58073A00EB6D775E3D6E3246079E54685072DBF54913FB2C1AdEc6I" TargetMode="External"/><Relationship Id="rId37" Type="http://schemas.openxmlformats.org/officeDocument/2006/relationships/hyperlink" Target="consultantplus://offline/ref=933803E26477AE5B1EB2CADD43110A022FC5D160A00BAF047872F59A91451B85C7B15B158C48D70EFCE04B93C2ECE67BF1AEFFE4E3801410gBl1I" TargetMode="External"/><Relationship Id="rId53" Type="http://schemas.openxmlformats.org/officeDocument/2006/relationships/hyperlink" Target="consultantplus://offline/ref=4978CD1BCF79DB8658B858CC9C0F652E61412FE7E1BF53C147824189EAi1IAF" TargetMode="External"/><Relationship Id="rId58" Type="http://schemas.openxmlformats.org/officeDocument/2006/relationships/hyperlink" Target="consultantplus://offline/ref=93A83713CCBA877443DEDD830EC33853B876A26CD16D2F80AB7C311FF81E0B84CC06B13D6DE110FBm5Y6E" TargetMode="External"/><Relationship Id="rId74" Type="http://schemas.openxmlformats.org/officeDocument/2006/relationships/hyperlink" Target="consultantplus://offline/ref=4978CD1BCF79DB8658B858CC9C0F652E624426EEE5BE53C147824189EA1A744D1BAEF16AC1A93F6Ai3I5F" TargetMode="External"/><Relationship Id="rId79" Type="http://schemas.openxmlformats.org/officeDocument/2006/relationships/hyperlink" Target="consultantplus://offline/ref=4978CD1BCF79DB8658B858CC9C0F652E61462FEDE2BC53C147824189EA1A744D1BAEF16AC1A83C63i3ICF" TargetMode="External"/><Relationship Id="rId102" Type="http://schemas.openxmlformats.org/officeDocument/2006/relationships/hyperlink" Target="consultantplus://offline/ref=49B2653DD945FF717D70155BC0D9AF1238B5225F32B4016E5990BA78A48D2712675C2CD35B9203453E5F09m5T4J" TargetMode="External"/><Relationship Id="rId5" Type="http://schemas.openxmlformats.org/officeDocument/2006/relationships/webSettings" Target="webSettings.xml"/><Relationship Id="rId90" Type="http://schemas.openxmlformats.org/officeDocument/2006/relationships/hyperlink" Target="consultantplus://offline/ref=4978CD1BCF79DB8658B858CC9C0F652E61462FEDE2BC53C147824189EA1A744D1BAEF16AC1A83C63i3ICF" TargetMode="External"/><Relationship Id="rId95" Type="http://schemas.openxmlformats.org/officeDocument/2006/relationships/hyperlink" Target="consultantplus://offline/ref=93A83713CCBA877443DEDD830EC33853B876A26CD16D2F80AB7C311FF81E0B84CC06B13D6DE110FBm5Y6E" TargetMode="External"/><Relationship Id="rId22" Type="http://schemas.openxmlformats.org/officeDocument/2006/relationships/hyperlink" Target="https://internet.garant.ru/" TargetMode="External"/><Relationship Id="rId27" Type="http://schemas.openxmlformats.org/officeDocument/2006/relationships/hyperlink" Target="consultantplus://offline/ref=296AB30918B4DCDCEAA2CC4BF1B42C131D87B794C68E004601B94533D63A56F9D214868CAC206EB15DEB7163A24626FD607FB1e3K6I" TargetMode="External"/><Relationship Id="rId43" Type="http://schemas.openxmlformats.org/officeDocument/2006/relationships/hyperlink" Target="consultantplus://offline/ref=933803E26477AE5B1EB2CADD43110A022FC5D162AC0CAF047872F59A91451B85C7B15B158C49D400FEE04B93C2ECE67BF1AEFFE4E3801410gBl1I" TargetMode="External"/><Relationship Id="rId48" Type="http://schemas.openxmlformats.org/officeDocument/2006/relationships/hyperlink" Target="consultantplus://offline/ref=93A83713CCBA877443DEDD830EC33853BB7EA26BD7692F80AB7C311FF81E0B84CC06B13D6DE013F3m5YEE" TargetMode="External"/><Relationship Id="rId64" Type="http://schemas.openxmlformats.org/officeDocument/2006/relationships/hyperlink" Target="consultantplus://offline/ref=4978CD1BCF79DB8658B858CC9C0F652E624521EBE4BD53C147824189EAi1IAF" TargetMode="External"/><Relationship Id="rId69" Type="http://schemas.openxmlformats.org/officeDocument/2006/relationships/hyperlink" Target="consultantplus://offline/ref=4978CD1BCF79DB8658B858CC9C0F652E61422FEDE7BE53C147824189EAi1IAF" TargetMode="External"/><Relationship Id="rId113" Type="http://schemas.openxmlformats.org/officeDocument/2006/relationships/hyperlink" Target="consultantplus://offline/ref=3513EC5D4D8FACAEEE2415CB973E176E09C5AC1C9D1931038C20E15BCDH3U6G" TargetMode="External"/><Relationship Id="rId118" Type="http://schemas.openxmlformats.org/officeDocument/2006/relationships/hyperlink" Target="http://kuibyshev.nso.ru/page/3304" TargetMode="External"/><Relationship Id="rId80" Type="http://schemas.openxmlformats.org/officeDocument/2006/relationships/hyperlink" Target="consultantplus://offline/ref=4978CD1BCF79DB8658B858CC9C0F652E61412FE7E1BF53C147824189EAi1IAF" TargetMode="External"/><Relationship Id="rId85" Type="http://schemas.openxmlformats.org/officeDocument/2006/relationships/footer" Target="footer1.xml"/><Relationship Id="rId12" Type="http://schemas.openxmlformats.org/officeDocument/2006/relationships/hyperlink" Target="consultantplus://offline/ref=93A83713CCBA877443DEDD830EC33853BB7EA26BD7692F80AB7C311FF81E0B84CC06B13D6DE013F3m5YEE" TargetMode="External"/><Relationship Id="rId17" Type="http://schemas.openxmlformats.org/officeDocument/2006/relationships/hyperlink" Target="consultantplus://offline/ref=93A83713CCBA877443DEDD830EC33853B876A26CD16D2F80AB7C311FF81E0B84CC06B13D6DE110FBm5Y6E" TargetMode="External"/><Relationship Id="rId33" Type="http://schemas.openxmlformats.org/officeDocument/2006/relationships/hyperlink" Target="consultantplus://offline/ref=5F3A2E69AEE4E4BE6C3BF5EFE9F16F86C3BD7594550F3A00EB6D775E3D6E3246159E0C645170C1F64906AD7D5CB367C57CCA1FCC2EDB2426dFcDI" TargetMode="External"/><Relationship Id="rId38" Type="http://schemas.openxmlformats.org/officeDocument/2006/relationships/hyperlink" Target="https://internet.garant.ru/" TargetMode="External"/><Relationship Id="rId59" Type="http://schemas.openxmlformats.org/officeDocument/2006/relationships/hyperlink" Target="consultantplus://offline/ref=4978CD1BCF79DB8658B858CC9C0F652E624523E9E7BD53C147824189EAi1IAF" TargetMode="External"/><Relationship Id="rId103" Type="http://schemas.openxmlformats.org/officeDocument/2006/relationships/hyperlink" Target="consultantplus://offline/ref=49B2653DD945FF717D70155BC0D9AF1238B5225F32B4016E5990BA78A48D2712675C2CD35B9203453E5F0Fm5T3J" TargetMode="External"/><Relationship Id="rId108" Type="http://schemas.openxmlformats.org/officeDocument/2006/relationships/hyperlink" Target="consultantplus://offline/ref=4139208C44A3F4731A4CF9A4693E7892C26B883A3E4FC80182373E78D5m8f1E" TargetMode="External"/><Relationship Id="rId54" Type="http://schemas.openxmlformats.org/officeDocument/2006/relationships/hyperlink" Target="consultantplus://offline/ref=4978CD1BCF79DB8658B858CC9C0F652E61412FE7E1BF53C147824189EAi1IAF" TargetMode="External"/><Relationship Id="rId70" Type="http://schemas.openxmlformats.org/officeDocument/2006/relationships/hyperlink" Target="consultantplus://offline/ref=4978CD1BCF79DB8658B858CC9C0F652E61462FEDE2BC53C147824189EA1A744D1BAEF16AC1A83C63i3ICF" TargetMode="External"/><Relationship Id="rId75" Type="http://schemas.openxmlformats.org/officeDocument/2006/relationships/hyperlink" Target="consultantplus://offline/ref=93A83713CCBA877443DEDD830EC33853BB7EA26BD7692F80AB7C311FF81E0B84CC06B13D6DE013F3m5YEE" TargetMode="External"/><Relationship Id="rId91" Type="http://schemas.openxmlformats.org/officeDocument/2006/relationships/hyperlink" Target="consultantplus://offline/ref=4978CD1BCF79DB8658B858CC9C0F652E61412FE7E1BF53C147824189EAi1IAF" TargetMode="External"/><Relationship Id="rId96" Type="http://schemas.openxmlformats.org/officeDocument/2006/relationships/hyperlink" Target="consultantplus://offline/ref=4978CD1BCF79DB8658B858CC9C0F652E624523E9E7BD53C147824189EAi1IAF"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consultantplus://offline/ref=93A83713CCBA877443DEDD830EC33853BB7EA26BD7692F80AB7C311FF81E0B84CC06B13D6DE013F3m5YEE" TargetMode="External"/><Relationship Id="rId28" Type="http://schemas.openxmlformats.org/officeDocument/2006/relationships/hyperlink" Target="https://internet.garant.ru/" TargetMode="External"/><Relationship Id="rId49" Type="http://schemas.openxmlformats.org/officeDocument/2006/relationships/hyperlink" Target="consultantplus://offline/ref=93A83713CCBA877443DEDD830EC33853B876A26CD16D2F80AB7C311FF81E0B84CC06B13D6DE110FBm5Y6E" TargetMode="External"/><Relationship Id="rId114" Type="http://schemas.openxmlformats.org/officeDocument/2006/relationships/hyperlink" Target="consultantplus://offline/ref=3513EC5D4D8FACAEEE2415CB973E176E0AC0A1109A1F31038C20E15BCDH3U6G" TargetMode="External"/><Relationship Id="rId119" Type="http://schemas.openxmlformats.org/officeDocument/2006/relationships/hyperlink" Target="mailto:kuchnatalia@rambler.ru" TargetMode="External"/><Relationship Id="rId44" Type="http://schemas.openxmlformats.org/officeDocument/2006/relationships/hyperlink" Target="consultantplus://offline/ref=A164A1F9E5E82638EA8985755EC4822FE6CEEC2A1F522CFEFCB5E2806926A8B9018F5243A7CAF297C403515B147A57526DE59A087F2318B5v4p3I" TargetMode="External"/><Relationship Id="rId60" Type="http://schemas.openxmlformats.org/officeDocument/2006/relationships/hyperlink" Target="consultantplus://offline/ref=4978CD1BCF79DB8658B858CC9C0F652E61422FEDE7BE53C147824189EAi1IAF" TargetMode="External"/><Relationship Id="rId65" Type="http://schemas.openxmlformats.org/officeDocument/2006/relationships/hyperlink" Target="consultantplus://offline/ref=4978CD1BCF79DB8658B858CC9C0F652E624426EEE5BE53C147824189EA1A744D1BAEF16AC1A93F6Ai3I5F" TargetMode="External"/><Relationship Id="rId81" Type="http://schemas.openxmlformats.org/officeDocument/2006/relationships/hyperlink" Target="consultantplus://offline/ref=4978CD1BCF79DB8658B858CC9C0F652E61412FE7E1BF53C147824189EAi1IAF" TargetMode="External"/><Relationship Id="rId86" Type="http://schemas.openxmlformats.org/officeDocument/2006/relationships/hyperlink" Target="consultantplus://offline/ref=93A83713CCBA877443DEDD830EC33853BB7EA26BD7692F80AB7C311FF81E0B84CC06B13D6DE013F3m5YEE"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3" Type="http://schemas.openxmlformats.org/officeDocument/2006/relationships/hyperlink" Target="consultantplus://offline/ref=93A83713CCBA877443DEDD830EC33853B876A26CD16D2F80AB7C311FF81E0B84CC06B13D6DE110FBm5Y6E" TargetMode="External"/><Relationship Id="rId18" Type="http://schemas.openxmlformats.org/officeDocument/2006/relationships/hyperlink" Target="consultantplus://offline/ref=C014AE08E6D9F81F85710BEBB001FDC086A1C95FF6ABEC5770AE090F45A3196B3E876F1424619ACAYAQFE" TargetMode="External"/><Relationship Id="rId39" Type="http://schemas.openxmlformats.org/officeDocument/2006/relationships/hyperlink" Target="https://internet.garant.ru/" TargetMode="External"/><Relationship Id="rId109" Type="http://schemas.openxmlformats.org/officeDocument/2006/relationships/hyperlink" Target="consultantplus://offline/ref=4139208C44A3F4731A4CF9A4693E7892C16E8031384CC80182373E78D5m8f1E" TargetMode="External"/><Relationship Id="rId34" Type="http://schemas.openxmlformats.org/officeDocument/2006/relationships/hyperlink" Target="consultantplus://offline/ref=8FECEDA4DF8A800F451FC3B647199573C04A0CEBDA8B76D58876214B09C4FB3FD0BEE513ED09CCBF3FB561298A166C482F222DCCE6j5I" TargetMode="External"/><Relationship Id="rId50" Type="http://schemas.openxmlformats.org/officeDocument/2006/relationships/hyperlink" Target="consultantplus://offline/ref=4978CD1BCF79DB8658B858CC9C0F652E624523E9E7BD53C147824189EAi1IAF" TargetMode="External"/><Relationship Id="rId55" Type="http://schemas.openxmlformats.org/officeDocument/2006/relationships/hyperlink" Target="consultantplus://offline/ref=4978CD1BCF79DB8658B858CC9C0F652E624521EBE4BD53C147824189EAi1IAF" TargetMode="External"/><Relationship Id="rId76" Type="http://schemas.openxmlformats.org/officeDocument/2006/relationships/hyperlink" Target="consultantplus://offline/ref=93A83713CCBA877443DEDD830EC33853B876A26CD16D2F80AB7C311FF81E0B84CC06B13D6DE110FBm5Y6E" TargetMode="External"/><Relationship Id="rId97" Type="http://schemas.openxmlformats.org/officeDocument/2006/relationships/hyperlink" Target="consultantplus://offline/ref=4978CD1BCF79DB8658B858CC9C0F652E61422FEDE7BE53C147824189EAi1IAF" TargetMode="External"/><Relationship Id="rId104" Type="http://schemas.openxmlformats.org/officeDocument/2006/relationships/hyperlink" Target="consultantplus://offline/ref=35F81C56F9B78C4B8E0F0CBA2547A0BBF7238DB333912BBCA9A019CCCD428C699EC1EAD6854A65AABD254EnEGEK" TargetMode="External"/><Relationship Id="rId120" Type="http://schemas.openxmlformats.org/officeDocument/2006/relationships/hyperlink" Target="http://kuibyshev.nso.ru/page/3304" TargetMode="External"/><Relationship Id="rId7" Type="http://schemas.openxmlformats.org/officeDocument/2006/relationships/endnotes" Target="endnotes.xml"/><Relationship Id="rId71" Type="http://schemas.openxmlformats.org/officeDocument/2006/relationships/hyperlink" Target="consultantplus://offline/ref=4978CD1BCF79DB8658B858CC9C0F652E61412FE7E1BF53C147824189EAi1IAF" TargetMode="External"/><Relationship Id="rId92" Type="http://schemas.openxmlformats.org/officeDocument/2006/relationships/hyperlink" Target="consultantplus://offline/ref=4978CD1BCF79DB8658B858CC9C0F652E61412FE7E1BF53C147824189EAi1IAF" TargetMode="External"/><Relationship Id="rId2" Type="http://schemas.openxmlformats.org/officeDocument/2006/relationships/numbering" Target="numbering.xml"/><Relationship Id="rId29" Type="http://schemas.openxmlformats.org/officeDocument/2006/relationships/hyperlink" Target="consultantplus://offline/ref=6B0CF4C9E96073C27B28E6E63A61F314936F51BBD68EB1BD621ACE13E006E133E3A88BE6B9036EB3DAB96E2E76eEaEI" TargetMode="External"/><Relationship Id="rId24"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consultantplus://offline/ref=A164A1F9E5E82638EA8985755EC4822FE6CEEC2A1F522CFEFCB5E2806926A8B9138F0A4FA6CAEF9EC616070A52v2pFI" TargetMode="External"/><Relationship Id="rId66" Type="http://schemas.openxmlformats.org/officeDocument/2006/relationships/hyperlink" Target="consultantplus://offline/ref=93A83713CCBA877443DEDD830EC33853BB7EA26BD7692F80AB7C311FF81E0B84CC06B13D6DE013F3m5YEE" TargetMode="External"/><Relationship Id="rId87" Type="http://schemas.openxmlformats.org/officeDocument/2006/relationships/hyperlink" Target="consultantplus://offline/ref=93A83713CCBA877443DEDD830EC33853B876A26CD16D2F80AB7C311FF81E0B84CC06B13D6DE110FBm5Y6E" TargetMode="External"/><Relationship Id="rId110" Type="http://schemas.openxmlformats.org/officeDocument/2006/relationships/hyperlink" Target="consultantplus://offline/ref=6E9D4033F873869B5285624408809BAB2168CD3C85F18B61F3F6926087B6047244AF5B39C5B8164BC3p5E" TargetMode="External"/><Relationship Id="rId115" Type="http://schemas.openxmlformats.org/officeDocument/2006/relationships/hyperlink" Target="consultantplus://offline/ref=3513EC5D4D8FACAEEE2415CB973E176E0AC0A1109A1F31038C20E15BCDH3U6G" TargetMode="External"/><Relationship Id="rId61" Type="http://schemas.openxmlformats.org/officeDocument/2006/relationships/hyperlink" Target="consultantplus://offline/ref=4978CD1BCF79DB8658B858CC9C0F652E61462FEDE2BC53C147824189EA1A744D1BAEF16AC1A83C63i3ICF" TargetMode="External"/><Relationship Id="rId82" Type="http://schemas.openxmlformats.org/officeDocument/2006/relationships/hyperlink" Target="consultantplus://offline/ref=4978CD1BCF79DB8658B858CC9C0F652E624521EBE4BD53C147824189EAi1IAF" TargetMode="External"/><Relationship Id="rId19" Type="http://schemas.openxmlformats.org/officeDocument/2006/relationships/hyperlink" Target="consultantplus://offline/ref=93A83713CCBA877443DEDD830EC33853BB7EA26BD7692F80AB7C311FF81E0B84CC06B13D6DE013F3m5YEE" TargetMode="External"/><Relationship Id="rId14" Type="http://schemas.openxmlformats.org/officeDocument/2006/relationships/hyperlink" Target="https://internet.garant.ru/" TargetMode="External"/><Relationship Id="rId30" Type="http://schemas.openxmlformats.org/officeDocument/2006/relationships/hyperlink" Target="consultantplus://offline/ref=6B0CF4C9E96073C27B28E6E63A61F314936F51BBD68EB1BD621ACE13E006E133E3A88BE6B9036EB3DAB96E2E76eEaEI" TargetMode="External"/><Relationship Id="rId35" Type="http://schemas.openxmlformats.org/officeDocument/2006/relationships/hyperlink" Target="https://internet.garant.ru/" TargetMode="External"/><Relationship Id="rId56" Type="http://schemas.openxmlformats.org/officeDocument/2006/relationships/hyperlink" Target="consultantplus://offline/ref=4978CD1BCF79DB8658B858CC9C0F652E624426EEE5BE53C147824189EA1A744D1BAEF16AC1A93F6Ai3I5F" TargetMode="External"/><Relationship Id="rId77" Type="http://schemas.openxmlformats.org/officeDocument/2006/relationships/hyperlink" Target="consultantplus://offline/ref=4978CD1BCF79DB8658B858CC9C0F652E624523E9E7BD53C147824189EAi1IAF" TargetMode="External"/><Relationship Id="rId100" Type="http://schemas.openxmlformats.org/officeDocument/2006/relationships/hyperlink" Target="consultantplus://offline/ref=4978CD1BCF79DB8658B858CC9C0F652E61412FE7E1BF53C147824189EAi1IAF" TargetMode="External"/><Relationship Id="rId105" Type="http://schemas.openxmlformats.org/officeDocument/2006/relationships/hyperlink" Target="consultantplus://offline/ref=35F81C56F9B78C4B8E0F0CBA2547A0BBF7238DB333912BBCA9A019CCCD428C699EC1EAD6854A65AABD254FnEGAK" TargetMode="External"/><Relationship Id="rId8" Type="http://schemas.openxmlformats.org/officeDocument/2006/relationships/hyperlink" Target="consultantplus://offline/ref=93A83713CCBA877443DEDD830EC33853BB7EA26BD7692F80AB7C311FF81E0B84CC06B13D6DE013F3m5YEE" TargetMode="External"/><Relationship Id="rId51" Type="http://schemas.openxmlformats.org/officeDocument/2006/relationships/hyperlink" Target="consultantplus://offline/ref=4978CD1BCF79DB8658B858CC9C0F652E61422FEDE7BE53C147824189EAi1IAF" TargetMode="External"/><Relationship Id="rId72" Type="http://schemas.openxmlformats.org/officeDocument/2006/relationships/hyperlink" Target="consultantplus://offline/ref=4978CD1BCF79DB8658B858CC9C0F652E61412FE7E1BF53C147824189EAi1IAF" TargetMode="External"/><Relationship Id="rId93" Type="http://schemas.openxmlformats.org/officeDocument/2006/relationships/hyperlink" Target="consultantplus://offline/ref=4978CD1BCF79DB8658B858CC9C0F652E624521EBE4BD53C147824189EAi1IAF" TargetMode="External"/><Relationship Id="rId98" Type="http://schemas.openxmlformats.org/officeDocument/2006/relationships/hyperlink" Target="consultantplus://offline/ref=4978CD1BCF79DB8658B858CC9C0F652E61462FEDE2BC53C147824189EA1A744D1BAEF16AC1A83C63i3ICF" TargetMode="External"/><Relationship Id="rId121" Type="http://schemas.openxmlformats.org/officeDocument/2006/relationships/fontTable" Target="fontTable.xml"/><Relationship Id="rId3" Type="http://schemas.openxmlformats.org/officeDocument/2006/relationships/styles" Target="styles.xml"/><Relationship Id="rId25" Type="http://schemas.openxmlformats.org/officeDocument/2006/relationships/hyperlink" Target="consultantplus://offline/ref=8C9CA2452E3C7FF6524E668F834A5B238264244A21311C3A437ABDD4DE21E1059B423914F69381D9C3EBE7C481306927F725B3C0F80B3ECAl0H9I" TargetMode="External"/><Relationship Id="rId46" Type="http://schemas.openxmlformats.org/officeDocument/2006/relationships/hyperlink" Target="consultantplus://offline/ref=A164A1F9E5E82638EA8985755EC4822FE6CEEC2A1F522CFEFCB5E2806926A8B9138F0A4FA6CAEF9EC616070A52v2pFI" TargetMode="External"/><Relationship Id="rId67" Type="http://schemas.openxmlformats.org/officeDocument/2006/relationships/hyperlink" Target="consultantplus://offline/ref=93A83713CCBA877443DEDD830EC33853B876A26CD16D2F80AB7C311FF81E0B84CC06B13D6DE110FBm5Y6E" TargetMode="External"/><Relationship Id="rId116" Type="http://schemas.openxmlformats.org/officeDocument/2006/relationships/hyperlink" Target="consultantplus://offline/ref=6A44AA833F09AB059496BEA460F1935E49C1CEC4B6A4E99159C71BB3BBF9701D0714F6B0D2C9BA86IAW4L" TargetMode="External"/><Relationship Id="rId20" Type="http://schemas.openxmlformats.org/officeDocument/2006/relationships/hyperlink" Target="https://internet.garant.ru/" TargetMode="External"/><Relationship Id="rId41" Type="http://schemas.openxmlformats.org/officeDocument/2006/relationships/hyperlink" Target="https://internet.garant.ru/" TargetMode="External"/><Relationship Id="rId62" Type="http://schemas.openxmlformats.org/officeDocument/2006/relationships/hyperlink" Target="consultantplus://offline/ref=4978CD1BCF79DB8658B858CC9C0F652E61412FE7E1BF53C147824189EAi1IAF" TargetMode="External"/><Relationship Id="rId83" Type="http://schemas.openxmlformats.org/officeDocument/2006/relationships/hyperlink" Target="consultantplus://offline/ref=4978CD1BCF79DB8658B858CC9C0F652E624426EEE5BE53C147824189EA1A744D1BAEF16AC1A83862i3ICF" TargetMode="External"/><Relationship Id="rId88" Type="http://schemas.openxmlformats.org/officeDocument/2006/relationships/hyperlink" Target="consultantplus://offline/ref=4978CD1BCF79DB8658B858CC9C0F652E624523E9E7BD53C147824189EAi1IAF" TargetMode="External"/><Relationship Id="rId111" Type="http://schemas.openxmlformats.org/officeDocument/2006/relationships/hyperlink" Target="consultantplus://offline/ref=6E9D4033F873869B5285624408809BAB2169CD3589FD8B61F3F6926087B6047244AF5B39C5B8164FC3p2E" TargetMode="External"/><Relationship Id="rId15" Type="http://schemas.openxmlformats.org/officeDocument/2006/relationships/hyperlink" Target="consultantplus://offline/ref=4AFB7856679C889BCB88CF4F18B2B84083DA9A2E90211F57C1C37F3D3AF6BA89CA309D6BCD913D8Ac5RDE" TargetMode="External"/><Relationship Id="rId36" Type="http://schemas.openxmlformats.org/officeDocument/2006/relationships/hyperlink" Target="https://internet.garant.ru/" TargetMode="External"/><Relationship Id="rId57" Type="http://schemas.openxmlformats.org/officeDocument/2006/relationships/hyperlink" Target="consultantplus://offline/ref=93A83713CCBA877443DEDD830EC33853BB7EA26BD7692F80AB7C311FF81E0B84CC06B13D6DE013F3m5YEE" TargetMode="External"/><Relationship Id="rId106" Type="http://schemas.openxmlformats.org/officeDocument/2006/relationships/hyperlink" Target="consultantplus://offline/ref=7AFA17191A918B86F0756861EA04D340A8E9D8B8E8526DFFFAA9D00FADC39A92A7990CBD93751904911CDDzCo3K" TargetMode="External"/><Relationship Id="rId10" Type="http://schemas.openxmlformats.org/officeDocument/2006/relationships/hyperlink" Target="consultantplus://offline/ref=93A83713CCBA877443DEDD830EC33853B876A26CD16D2F80AB7C311FF81E0B84CC06B13D6DE110FBm5Y6E" TargetMode="External"/><Relationship Id="rId31" Type="http://schemas.openxmlformats.org/officeDocument/2006/relationships/hyperlink" Target="consultantplus://offline/ref=5F3A2E69AEE4E4BE6C3BF5EFE9F16F86C3BB709C54003A00EB6D775E3D6E3246159E0C645173C5F74206AD7D5CB367C57CCA1FCC2EDB2426dFcDI" TargetMode="External"/><Relationship Id="rId52" Type="http://schemas.openxmlformats.org/officeDocument/2006/relationships/hyperlink" Target="consultantplus://offline/ref=4978CD1BCF79DB8658B858CC9C0F652E61462FEDE2BC53C147824189EA1A744D1BAEF16AC1A83C63i3ICF" TargetMode="External"/><Relationship Id="rId73" Type="http://schemas.openxmlformats.org/officeDocument/2006/relationships/hyperlink" Target="consultantplus://offline/ref=4978CD1BCF79DB8658B858CC9C0F652E624521EBE4BD53C147824189EAi1IAF" TargetMode="External"/><Relationship Id="rId78" Type="http://schemas.openxmlformats.org/officeDocument/2006/relationships/hyperlink" Target="consultantplus://offline/ref=4978CD1BCF79DB8658B858CC9C0F652E61422FEDE7BE53C147824189EAi1IAF" TargetMode="External"/><Relationship Id="rId94" Type="http://schemas.openxmlformats.org/officeDocument/2006/relationships/hyperlink" Target="consultantplus://offline/ref=93A83713CCBA877443DEDD830EC33853BB7EA26BD7692F80AB7C311FF81E0B84CC06B13D6DE013F3m5YEE" TargetMode="External"/><Relationship Id="rId99" Type="http://schemas.openxmlformats.org/officeDocument/2006/relationships/hyperlink" Target="consultantplus://offline/ref=4978CD1BCF79DB8658B858CC9C0F652E61412FE7E1BF53C147824189EAi1IAF" TargetMode="External"/><Relationship Id="rId101" Type="http://schemas.openxmlformats.org/officeDocument/2006/relationships/hyperlink" Target="garantF1://71064864.0" TargetMode="External"/><Relationship Id="rId1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FE7CAB-1AFF-45A4-AE7E-A64AF363B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3071</TotalTime>
  <Pages>72</Pages>
  <Words>30873</Words>
  <Characters>175977</Characters>
  <Application>Microsoft Office Word</Application>
  <DocSecurity>0</DocSecurity>
  <Lines>1466</Lines>
  <Paragraphs>412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206438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535</cp:revision>
  <cp:lastPrinted>2019-11-19T02:34:00Z</cp:lastPrinted>
  <dcterms:created xsi:type="dcterms:W3CDTF">2018-11-27T00:26:00Z</dcterms:created>
  <dcterms:modified xsi:type="dcterms:W3CDTF">2020-03-31T06:16:00Z</dcterms:modified>
</cp:coreProperties>
</file>