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1144B7" w:rsidRPr="009C34F9" w:rsidRDefault="00293B78" w:rsidP="00664E0E">
      <w:pPr>
        <w:jc w:val="center"/>
        <w:rPr>
          <w:rFonts w:eastAsia="Calibri"/>
          <w:color w:val="000000" w:themeColor="text1"/>
          <w:sz w:val="20"/>
          <w:szCs w:val="20"/>
        </w:rPr>
      </w:pPr>
      <w:r w:rsidRPr="009C34F9">
        <w:rPr>
          <w:rFonts w:eastAsia="Calibri"/>
          <w:color w:val="000000" w:themeColor="text1"/>
          <w:sz w:val="20"/>
          <w:szCs w:val="20"/>
        </w:rPr>
        <w:t>СОДЕРЖАНИЕ</w:t>
      </w:r>
    </w:p>
    <w:p w:rsidR="00190289" w:rsidRPr="009C34F9" w:rsidRDefault="00190289" w:rsidP="00664E0E">
      <w:pPr>
        <w:jc w:val="both"/>
        <w:rPr>
          <w:rFonts w:eastAsia="Calibri"/>
          <w:color w:val="000000" w:themeColor="text1"/>
          <w:sz w:val="20"/>
          <w:szCs w:val="20"/>
        </w:rPr>
      </w:pPr>
    </w:p>
    <w:p w:rsidR="007767A0" w:rsidRPr="009C34F9" w:rsidRDefault="007E3E32" w:rsidP="00664E0E">
      <w:pPr>
        <w:jc w:val="both"/>
        <w:rPr>
          <w:color w:val="000000" w:themeColor="text1"/>
          <w:sz w:val="20"/>
          <w:szCs w:val="20"/>
        </w:rPr>
      </w:pPr>
      <w:r w:rsidRPr="009C34F9">
        <w:rPr>
          <w:color w:val="000000" w:themeColor="text1"/>
          <w:sz w:val="20"/>
          <w:szCs w:val="20"/>
        </w:rPr>
        <w:t>I. МУНИЦИПАЛЬНЫЕ ПРАВОВЫЕ АКТЫ АДМИНИСТРАЦИИ И ГЛАВ</w:t>
      </w:r>
      <w:r w:rsidR="000B130A" w:rsidRPr="009C34F9">
        <w:rPr>
          <w:color w:val="000000" w:themeColor="text1"/>
          <w:sz w:val="20"/>
          <w:szCs w:val="20"/>
        </w:rPr>
        <w:t>Ы КУЙБЫШЕВСКОГО РАЙОНА………</w:t>
      </w:r>
      <w:proofErr w:type="gramStart"/>
      <w:r w:rsidR="000B130A" w:rsidRPr="009C34F9">
        <w:rPr>
          <w:color w:val="000000" w:themeColor="text1"/>
          <w:sz w:val="20"/>
          <w:szCs w:val="20"/>
        </w:rPr>
        <w:t>……</w:t>
      </w:r>
      <w:r w:rsidR="00841E17" w:rsidRPr="009C34F9">
        <w:rPr>
          <w:color w:val="000000" w:themeColor="text1"/>
          <w:sz w:val="20"/>
          <w:szCs w:val="20"/>
        </w:rPr>
        <w:t>.</w:t>
      </w:r>
      <w:proofErr w:type="gramEnd"/>
      <w:r w:rsidR="00D912EC" w:rsidRPr="009C34F9">
        <w:rPr>
          <w:color w:val="000000" w:themeColor="text1"/>
          <w:sz w:val="20"/>
          <w:szCs w:val="20"/>
        </w:rPr>
        <w:t>……</w:t>
      </w:r>
      <w:r w:rsidR="00321F18" w:rsidRPr="009C34F9">
        <w:rPr>
          <w:color w:val="000000" w:themeColor="text1"/>
          <w:sz w:val="20"/>
          <w:szCs w:val="20"/>
        </w:rPr>
        <w:t>……</w:t>
      </w:r>
      <w:r w:rsidRPr="009C34F9">
        <w:rPr>
          <w:color w:val="000000" w:themeColor="text1"/>
          <w:sz w:val="20"/>
          <w:szCs w:val="20"/>
        </w:rPr>
        <w:t>……………………………..</w:t>
      </w:r>
      <w:r w:rsidR="00C46F84" w:rsidRPr="009C34F9">
        <w:rPr>
          <w:color w:val="000000" w:themeColor="text1"/>
          <w:sz w:val="20"/>
          <w:szCs w:val="20"/>
        </w:rPr>
        <w:t>............................</w:t>
      </w:r>
      <w:r w:rsidR="00B82BCE" w:rsidRPr="009C34F9">
        <w:rPr>
          <w:color w:val="000000" w:themeColor="text1"/>
          <w:sz w:val="20"/>
          <w:szCs w:val="20"/>
        </w:rPr>
        <w:t>.......</w:t>
      </w:r>
      <w:r w:rsidRPr="009C34F9">
        <w:rPr>
          <w:color w:val="000000" w:themeColor="text1"/>
          <w:sz w:val="20"/>
          <w:szCs w:val="20"/>
        </w:rPr>
        <w:t>.....</w:t>
      </w:r>
      <w:r w:rsidR="00C33F87" w:rsidRPr="009C34F9">
        <w:rPr>
          <w:color w:val="000000" w:themeColor="text1"/>
          <w:sz w:val="20"/>
          <w:szCs w:val="20"/>
        </w:rPr>
        <w:t>.......</w:t>
      </w:r>
      <w:r w:rsidR="0025293C" w:rsidRPr="009C34F9">
        <w:rPr>
          <w:color w:val="000000" w:themeColor="text1"/>
          <w:sz w:val="20"/>
          <w:szCs w:val="20"/>
        </w:rPr>
        <w:t>.......</w:t>
      </w:r>
      <w:r w:rsidR="005639F0" w:rsidRPr="009C34F9">
        <w:rPr>
          <w:color w:val="000000" w:themeColor="text1"/>
          <w:sz w:val="20"/>
          <w:szCs w:val="20"/>
        </w:rPr>
        <w:t>....</w:t>
      </w:r>
      <w:r w:rsidR="00C931B7" w:rsidRPr="009C34F9">
        <w:rPr>
          <w:color w:val="000000" w:themeColor="text1"/>
          <w:sz w:val="20"/>
          <w:szCs w:val="20"/>
        </w:rPr>
        <w:t>..</w:t>
      </w:r>
      <w:r w:rsidR="006C23D9" w:rsidRPr="009C34F9">
        <w:rPr>
          <w:color w:val="000000" w:themeColor="text1"/>
          <w:sz w:val="20"/>
          <w:szCs w:val="20"/>
        </w:rPr>
        <w:t>..</w:t>
      </w:r>
      <w:r w:rsidR="00045CB3" w:rsidRPr="009C34F9">
        <w:rPr>
          <w:color w:val="000000" w:themeColor="text1"/>
          <w:sz w:val="20"/>
          <w:szCs w:val="20"/>
        </w:rPr>
        <w:t>...</w:t>
      </w:r>
      <w:r w:rsidR="007D736C" w:rsidRPr="009C34F9">
        <w:rPr>
          <w:color w:val="000000" w:themeColor="text1"/>
          <w:sz w:val="20"/>
          <w:szCs w:val="20"/>
        </w:rPr>
        <w:t>............</w:t>
      </w:r>
      <w:r w:rsidR="00736633" w:rsidRPr="009C34F9">
        <w:rPr>
          <w:color w:val="000000" w:themeColor="text1"/>
          <w:sz w:val="20"/>
          <w:szCs w:val="20"/>
        </w:rPr>
        <w:t>...</w:t>
      </w:r>
      <w:r w:rsidR="002F4F30" w:rsidRPr="009C34F9">
        <w:rPr>
          <w:color w:val="000000" w:themeColor="text1"/>
          <w:sz w:val="20"/>
          <w:szCs w:val="20"/>
        </w:rPr>
        <w:t>.</w:t>
      </w:r>
      <w:r w:rsidR="00736633" w:rsidRPr="009C34F9">
        <w:rPr>
          <w:color w:val="000000" w:themeColor="text1"/>
          <w:sz w:val="20"/>
          <w:szCs w:val="20"/>
        </w:rPr>
        <w:t>..</w:t>
      </w:r>
      <w:r w:rsidR="00D912EC" w:rsidRPr="009C34F9">
        <w:rPr>
          <w:color w:val="000000" w:themeColor="text1"/>
          <w:sz w:val="20"/>
          <w:szCs w:val="20"/>
        </w:rPr>
        <w:t>.</w:t>
      </w:r>
      <w:r w:rsidR="00560A6E" w:rsidRPr="009C34F9">
        <w:rPr>
          <w:color w:val="000000" w:themeColor="text1"/>
          <w:sz w:val="20"/>
          <w:szCs w:val="20"/>
        </w:rPr>
        <w:t>....</w:t>
      </w:r>
      <w:r w:rsidR="00931845" w:rsidRPr="009C34F9">
        <w:rPr>
          <w:color w:val="000000" w:themeColor="text1"/>
          <w:sz w:val="20"/>
          <w:szCs w:val="20"/>
        </w:rPr>
        <w:t>..</w:t>
      </w:r>
      <w:r w:rsidR="00D47E01" w:rsidRPr="009C34F9">
        <w:rPr>
          <w:color w:val="000000" w:themeColor="text1"/>
          <w:sz w:val="20"/>
          <w:szCs w:val="20"/>
        </w:rPr>
        <w:t>с</w:t>
      </w:r>
      <w:r w:rsidR="00C33F87" w:rsidRPr="009C34F9">
        <w:rPr>
          <w:color w:val="000000" w:themeColor="text1"/>
          <w:sz w:val="20"/>
          <w:szCs w:val="20"/>
        </w:rPr>
        <w:t>тр.</w:t>
      </w:r>
      <w:r w:rsidR="00931845" w:rsidRPr="009C34F9">
        <w:rPr>
          <w:color w:val="000000" w:themeColor="text1"/>
          <w:sz w:val="20"/>
          <w:szCs w:val="20"/>
        </w:rPr>
        <w:t>4</w:t>
      </w:r>
    </w:p>
    <w:p w:rsidR="00E74EE0" w:rsidRPr="009C34F9" w:rsidRDefault="00E74EE0" w:rsidP="00664E0E">
      <w:pPr>
        <w:jc w:val="both"/>
        <w:rPr>
          <w:color w:val="000000" w:themeColor="text1"/>
          <w:sz w:val="20"/>
          <w:szCs w:val="20"/>
        </w:rPr>
      </w:pPr>
    </w:p>
    <w:p w:rsidR="00931845" w:rsidRPr="009C34F9" w:rsidRDefault="00931845" w:rsidP="00931845">
      <w:pPr>
        <w:pStyle w:val="ConsPlusTitle"/>
        <w:jc w:val="both"/>
        <w:rPr>
          <w:rFonts w:ascii="Times New Roman" w:hAnsi="Times New Roman" w:cs="Times New Roman"/>
          <w:b w:val="0"/>
          <w:sz w:val="20"/>
          <w:szCs w:val="20"/>
        </w:rPr>
      </w:pPr>
      <w:r w:rsidRPr="009C34F9">
        <w:rPr>
          <w:rFonts w:ascii="Times New Roman" w:hAnsi="Times New Roman" w:cs="Times New Roman"/>
          <w:b w:val="0"/>
          <w:sz w:val="20"/>
          <w:szCs w:val="20"/>
        </w:rPr>
        <w:t>Постановление от 17.04.2020 № 317 - О внесении изменений в постановление администрации Куйбышевского района от 09.02.2018 № 105………………………………………………………………………………………</w:t>
      </w:r>
      <w:proofErr w:type="gramStart"/>
      <w:r w:rsidRPr="009C34F9">
        <w:rPr>
          <w:rFonts w:ascii="Times New Roman" w:hAnsi="Times New Roman" w:cs="Times New Roman"/>
          <w:b w:val="0"/>
          <w:sz w:val="20"/>
          <w:szCs w:val="20"/>
        </w:rPr>
        <w:t>…….</w:t>
      </w:r>
      <w:proofErr w:type="gramEnd"/>
      <w:r w:rsidRPr="009C34F9">
        <w:rPr>
          <w:rFonts w:ascii="Times New Roman" w:hAnsi="Times New Roman" w:cs="Times New Roman"/>
          <w:b w:val="0"/>
          <w:sz w:val="20"/>
          <w:szCs w:val="20"/>
        </w:rPr>
        <w:t>.стр.4</w:t>
      </w:r>
    </w:p>
    <w:p w:rsidR="00931845" w:rsidRPr="009C34F9" w:rsidRDefault="00931845" w:rsidP="00931845">
      <w:pPr>
        <w:pStyle w:val="ConsPlusTitle"/>
        <w:jc w:val="both"/>
        <w:rPr>
          <w:rFonts w:ascii="Times New Roman" w:hAnsi="Times New Roman" w:cs="Times New Roman"/>
          <w:b w:val="0"/>
          <w:sz w:val="20"/>
          <w:szCs w:val="20"/>
        </w:rPr>
      </w:pPr>
    </w:p>
    <w:p w:rsidR="00931845" w:rsidRPr="009C34F9" w:rsidRDefault="00931845" w:rsidP="00931845">
      <w:pPr>
        <w:pStyle w:val="ConsPlusTitle"/>
        <w:jc w:val="both"/>
        <w:rPr>
          <w:rFonts w:ascii="Times New Roman" w:hAnsi="Times New Roman" w:cs="Times New Roman"/>
          <w:b w:val="0"/>
          <w:sz w:val="20"/>
          <w:szCs w:val="20"/>
        </w:rPr>
      </w:pPr>
      <w:r w:rsidRPr="009C34F9">
        <w:rPr>
          <w:rFonts w:ascii="Times New Roman" w:hAnsi="Times New Roman" w:cs="Times New Roman"/>
          <w:b w:val="0"/>
          <w:sz w:val="20"/>
          <w:szCs w:val="20"/>
        </w:rPr>
        <w:t>Постановление от 17.04.2020 № 318 - Об утверждении Порядка предоставления субсидий юридическим лицам (за исключением субсидий государственным (муниципальным) учреждениям), индивидуальным предпринимателям, а также физическим лицам – производителям товаров, работ, услуг за счет средств бюджета Куйбышевского района……………………………………………………………………………………………………………………</w:t>
      </w:r>
      <w:r w:rsidR="00672818">
        <w:rPr>
          <w:rFonts w:ascii="Times New Roman" w:hAnsi="Times New Roman" w:cs="Times New Roman"/>
          <w:b w:val="0"/>
          <w:sz w:val="20"/>
          <w:szCs w:val="20"/>
        </w:rPr>
        <w:t>стр.20</w:t>
      </w:r>
    </w:p>
    <w:p w:rsidR="0086082B" w:rsidRPr="009C34F9" w:rsidRDefault="0086082B" w:rsidP="00664E0E">
      <w:pPr>
        <w:pStyle w:val="ConsPlusTitle"/>
        <w:widowControl/>
        <w:jc w:val="both"/>
        <w:rPr>
          <w:rFonts w:ascii="Times New Roman" w:hAnsi="Times New Roman" w:cs="Times New Roman"/>
          <w:b w:val="0"/>
          <w:sz w:val="20"/>
          <w:szCs w:val="20"/>
        </w:rPr>
      </w:pPr>
    </w:p>
    <w:p w:rsidR="0086082B" w:rsidRPr="009C34F9" w:rsidRDefault="00132FEF" w:rsidP="00664E0E">
      <w:pPr>
        <w:pStyle w:val="ConsPlusTitle"/>
        <w:widowControl/>
        <w:jc w:val="both"/>
        <w:rPr>
          <w:rFonts w:ascii="Times New Roman" w:hAnsi="Times New Roman" w:cs="Times New Roman"/>
          <w:b w:val="0"/>
          <w:sz w:val="20"/>
          <w:szCs w:val="20"/>
        </w:rPr>
      </w:pPr>
      <w:r w:rsidRPr="009C34F9">
        <w:rPr>
          <w:rFonts w:ascii="Times New Roman" w:hAnsi="Times New Roman" w:cs="Times New Roman"/>
          <w:b w:val="0"/>
          <w:sz w:val="20"/>
          <w:szCs w:val="20"/>
        </w:rPr>
        <w:t>II. ОФИЦИАЛЬНЫЕ СООБЩЕНИЯ И МАТЕРИАЛЫ ОРГАНОВ МЕСТНОГО САМОУПРАВЛЕНИЯ КУЙБЫШЕВСКОГО РАЙОНА………………</w:t>
      </w:r>
      <w:r w:rsidR="00931845" w:rsidRPr="009C34F9">
        <w:rPr>
          <w:rFonts w:ascii="Times New Roman" w:hAnsi="Times New Roman" w:cs="Times New Roman"/>
          <w:b w:val="0"/>
          <w:sz w:val="20"/>
          <w:szCs w:val="20"/>
        </w:rPr>
        <w:t>…………………………………………………………………</w:t>
      </w:r>
      <w:proofErr w:type="gramStart"/>
      <w:r w:rsidR="00931845" w:rsidRPr="009C34F9">
        <w:rPr>
          <w:rFonts w:ascii="Times New Roman" w:hAnsi="Times New Roman" w:cs="Times New Roman"/>
          <w:b w:val="0"/>
          <w:sz w:val="20"/>
          <w:szCs w:val="20"/>
        </w:rPr>
        <w:t>……</w:t>
      </w:r>
      <w:r w:rsidR="00287C69">
        <w:rPr>
          <w:rFonts w:ascii="Times New Roman" w:hAnsi="Times New Roman" w:cs="Times New Roman"/>
          <w:b w:val="0"/>
          <w:sz w:val="20"/>
          <w:szCs w:val="20"/>
        </w:rPr>
        <w:t>.</w:t>
      </w:r>
      <w:proofErr w:type="gramEnd"/>
      <w:r w:rsidR="00287C69">
        <w:rPr>
          <w:rFonts w:ascii="Times New Roman" w:hAnsi="Times New Roman" w:cs="Times New Roman"/>
          <w:b w:val="0"/>
          <w:sz w:val="20"/>
          <w:szCs w:val="20"/>
        </w:rPr>
        <w:t>стр.4</w:t>
      </w:r>
      <w:r w:rsidR="00931845" w:rsidRPr="009C34F9">
        <w:rPr>
          <w:rFonts w:ascii="Times New Roman" w:hAnsi="Times New Roman" w:cs="Times New Roman"/>
          <w:b w:val="0"/>
          <w:sz w:val="20"/>
          <w:szCs w:val="20"/>
        </w:rPr>
        <w:t>1</w:t>
      </w:r>
    </w:p>
    <w:p w:rsidR="0086082B" w:rsidRPr="009C34F9" w:rsidRDefault="0086082B" w:rsidP="00664E0E">
      <w:pPr>
        <w:pStyle w:val="ConsPlusTitle"/>
        <w:widowControl/>
        <w:jc w:val="both"/>
        <w:rPr>
          <w:rFonts w:ascii="Times New Roman" w:hAnsi="Times New Roman" w:cs="Times New Roman"/>
          <w:b w:val="0"/>
          <w:sz w:val="20"/>
          <w:szCs w:val="20"/>
        </w:rPr>
      </w:pPr>
    </w:p>
    <w:p w:rsidR="00931845" w:rsidRPr="009C34F9" w:rsidRDefault="00931845" w:rsidP="00931845">
      <w:pPr>
        <w:pStyle w:val="ConsPlusTitle"/>
        <w:widowControl/>
        <w:jc w:val="both"/>
        <w:rPr>
          <w:rFonts w:ascii="Times New Roman" w:hAnsi="Times New Roman" w:cs="Times New Roman"/>
          <w:b w:val="0"/>
          <w:sz w:val="20"/>
          <w:szCs w:val="20"/>
        </w:rPr>
      </w:pPr>
      <w:r w:rsidRPr="009C34F9">
        <w:rPr>
          <w:rFonts w:ascii="Times New Roman" w:hAnsi="Times New Roman" w:cs="Times New Roman"/>
          <w:b w:val="0"/>
          <w:sz w:val="20"/>
          <w:szCs w:val="20"/>
        </w:rPr>
        <w:t>Сведения о численности муниципальных служащих Куйбышевского района, работников муниципальных учреждений Куйбышевского района и фактических затрат на их денежное содержание………………………...</w:t>
      </w:r>
      <w:r w:rsidR="00287C69">
        <w:rPr>
          <w:rFonts w:ascii="Times New Roman" w:hAnsi="Times New Roman" w:cs="Times New Roman"/>
          <w:b w:val="0"/>
          <w:sz w:val="20"/>
          <w:szCs w:val="20"/>
        </w:rPr>
        <w:t>стр.4</w:t>
      </w:r>
      <w:bookmarkStart w:id="0" w:name="_GoBack"/>
      <w:bookmarkEnd w:id="0"/>
      <w:r w:rsidRPr="009C34F9">
        <w:rPr>
          <w:rFonts w:ascii="Times New Roman" w:hAnsi="Times New Roman" w:cs="Times New Roman"/>
          <w:b w:val="0"/>
          <w:sz w:val="20"/>
          <w:szCs w:val="20"/>
        </w:rPr>
        <w:t>1</w:t>
      </w:r>
    </w:p>
    <w:p w:rsidR="0086082B" w:rsidRPr="009C34F9" w:rsidRDefault="0086082B" w:rsidP="00664E0E">
      <w:pPr>
        <w:pStyle w:val="ConsPlusTitle"/>
        <w:widowControl/>
        <w:jc w:val="both"/>
        <w:rPr>
          <w:rFonts w:ascii="Times New Roman" w:hAnsi="Times New Roman" w:cs="Times New Roman"/>
          <w:b w:val="0"/>
          <w:sz w:val="20"/>
          <w:szCs w:val="20"/>
        </w:rPr>
      </w:pPr>
    </w:p>
    <w:p w:rsidR="0086082B" w:rsidRPr="009C34F9" w:rsidRDefault="0086082B" w:rsidP="00664E0E">
      <w:pPr>
        <w:pStyle w:val="ConsPlusTitle"/>
        <w:widowControl/>
        <w:jc w:val="both"/>
        <w:rPr>
          <w:rFonts w:ascii="Times New Roman" w:hAnsi="Times New Roman" w:cs="Times New Roman"/>
          <w:b w:val="0"/>
          <w:sz w:val="20"/>
          <w:szCs w:val="20"/>
        </w:rPr>
      </w:pPr>
    </w:p>
    <w:p w:rsidR="0086082B" w:rsidRPr="009C34F9" w:rsidRDefault="0086082B" w:rsidP="00664E0E">
      <w:pPr>
        <w:pStyle w:val="ConsPlusTitle"/>
        <w:widowControl/>
        <w:jc w:val="both"/>
        <w:rPr>
          <w:rFonts w:ascii="Times New Roman" w:hAnsi="Times New Roman" w:cs="Times New Roman"/>
          <w:b w:val="0"/>
          <w:sz w:val="20"/>
          <w:szCs w:val="20"/>
        </w:rPr>
      </w:pPr>
    </w:p>
    <w:p w:rsidR="0086082B" w:rsidRPr="009C34F9" w:rsidRDefault="0086082B" w:rsidP="00664E0E">
      <w:pPr>
        <w:pStyle w:val="ConsPlusTitle"/>
        <w:widowControl/>
        <w:jc w:val="both"/>
        <w:rPr>
          <w:rFonts w:ascii="Times New Roman" w:hAnsi="Times New Roman" w:cs="Times New Roman"/>
          <w:b w:val="0"/>
          <w:sz w:val="20"/>
          <w:szCs w:val="20"/>
        </w:rPr>
      </w:pPr>
    </w:p>
    <w:p w:rsidR="0086082B" w:rsidRPr="009C34F9" w:rsidRDefault="0086082B" w:rsidP="00664E0E">
      <w:pPr>
        <w:pStyle w:val="ConsPlusTitle"/>
        <w:widowControl/>
        <w:jc w:val="both"/>
        <w:rPr>
          <w:rFonts w:ascii="Times New Roman" w:hAnsi="Times New Roman" w:cs="Times New Roman"/>
          <w:b w:val="0"/>
          <w:sz w:val="20"/>
          <w:szCs w:val="20"/>
        </w:rPr>
      </w:pPr>
    </w:p>
    <w:p w:rsidR="0086082B" w:rsidRPr="009C34F9" w:rsidRDefault="0086082B" w:rsidP="00664E0E">
      <w:pPr>
        <w:pStyle w:val="ConsPlusTitle"/>
        <w:widowControl/>
        <w:jc w:val="both"/>
        <w:rPr>
          <w:rFonts w:ascii="Times New Roman" w:hAnsi="Times New Roman" w:cs="Times New Roman"/>
          <w:b w:val="0"/>
          <w:sz w:val="20"/>
          <w:szCs w:val="20"/>
        </w:rPr>
      </w:pPr>
    </w:p>
    <w:p w:rsidR="0086082B" w:rsidRPr="009C34F9" w:rsidRDefault="0086082B" w:rsidP="00664E0E">
      <w:pPr>
        <w:pStyle w:val="ConsPlusTitle"/>
        <w:widowControl/>
        <w:jc w:val="both"/>
        <w:rPr>
          <w:rFonts w:ascii="Times New Roman" w:hAnsi="Times New Roman" w:cs="Times New Roman"/>
          <w:b w:val="0"/>
          <w:sz w:val="20"/>
          <w:szCs w:val="20"/>
        </w:rPr>
      </w:pPr>
    </w:p>
    <w:p w:rsidR="0086082B" w:rsidRPr="009C34F9" w:rsidRDefault="0086082B" w:rsidP="00664E0E">
      <w:pPr>
        <w:pStyle w:val="ConsPlusTitle"/>
        <w:widowControl/>
        <w:jc w:val="both"/>
        <w:rPr>
          <w:rFonts w:ascii="Times New Roman" w:hAnsi="Times New Roman" w:cs="Times New Roman"/>
          <w:b w:val="0"/>
          <w:sz w:val="20"/>
          <w:szCs w:val="20"/>
        </w:rPr>
      </w:pPr>
    </w:p>
    <w:p w:rsidR="00187DBD" w:rsidRPr="009C34F9" w:rsidRDefault="00187DBD" w:rsidP="00664E0E">
      <w:pPr>
        <w:pStyle w:val="ConsPlusTitle"/>
        <w:widowControl/>
        <w:jc w:val="both"/>
        <w:rPr>
          <w:rFonts w:ascii="Times New Roman" w:hAnsi="Times New Roman" w:cs="Times New Roman"/>
          <w:b w:val="0"/>
          <w:sz w:val="20"/>
          <w:szCs w:val="20"/>
        </w:rPr>
      </w:pPr>
    </w:p>
    <w:p w:rsidR="00187DBD" w:rsidRPr="009C34F9" w:rsidRDefault="00187DBD" w:rsidP="00664E0E">
      <w:pPr>
        <w:pStyle w:val="ConsPlusTitle"/>
        <w:widowControl/>
        <w:jc w:val="both"/>
        <w:rPr>
          <w:rFonts w:ascii="Times New Roman" w:hAnsi="Times New Roman" w:cs="Times New Roman"/>
          <w:b w:val="0"/>
          <w:sz w:val="20"/>
          <w:szCs w:val="20"/>
        </w:rPr>
      </w:pPr>
    </w:p>
    <w:p w:rsidR="001D0C0D" w:rsidRPr="009C34F9" w:rsidRDefault="001D0C0D" w:rsidP="00664E0E">
      <w:pPr>
        <w:pStyle w:val="ConsPlusTitle"/>
        <w:widowControl/>
        <w:jc w:val="both"/>
        <w:rPr>
          <w:rFonts w:ascii="Times New Roman" w:hAnsi="Times New Roman" w:cs="Times New Roman"/>
          <w:b w:val="0"/>
          <w:sz w:val="20"/>
          <w:szCs w:val="20"/>
        </w:rPr>
      </w:pPr>
    </w:p>
    <w:p w:rsidR="0091114B" w:rsidRPr="009C34F9" w:rsidRDefault="0091114B" w:rsidP="00664E0E">
      <w:pPr>
        <w:pStyle w:val="ConsPlusTitle"/>
        <w:widowControl/>
        <w:jc w:val="both"/>
        <w:rPr>
          <w:rFonts w:ascii="Times New Roman" w:hAnsi="Times New Roman" w:cs="Times New Roman"/>
          <w:b w:val="0"/>
          <w:sz w:val="20"/>
          <w:szCs w:val="20"/>
        </w:rPr>
      </w:pPr>
    </w:p>
    <w:p w:rsidR="0091114B" w:rsidRPr="009C34F9" w:rsidRDefault="0091114B" w:rsidP="00664E0E">
      <w:pPr>
        <w:pStyle w:val="ConsPlusTitle"/>
        <w:widowControl/>
        <w:jc w:val="both"/>
        <w:rPr>
          <w:rFonts w:ascii="Times New Roman" w:hAnsi="Times New Roman" w:cs="Times New Roman"/>
          <w:b w:val="0"/>
          <w:sz w:val="20"/>
          <w:szCs w:val="20"/>
        </w:rPr>
      </w:pPr>
    </w:p>
    <w:p w:rsidR="0091114B" w:rsidRPr="009C34F9" w:rsidRDefault="0091114B" w:rsidP="00664E0E">
      <w:pPr>
        <w:pStyle w:val="ConsPlusTitle"/>
        <w:widowControl/>
        <w:jc w:val="both"/>
        <w:rPr>
          <w:rFonts w:ascii="Times New Roman" w:hAnsi="Times New Roman" w:cs="Times New Roman"/>
          <w:b w:val="0"/>
          <w:sz w:val="20"/>
          <w:szCs w:val="20"/>
        </w:rPr>
      </w:pPr>
    </w:p>
    <w:p w:rsidR="0091114B" w:rsidRPr="009C34F9" w:rsidRDefault="0091114B" w:rsidP="00664E0E">
      <w:pPr>
        <w:pStyle w:val="ConsPlusTitle"/>
        <w:widowControl/>
        <w:jc w:val="both"/>
        <w:rPr>
          <w:rFonts w:ascii="Times New Roman" w:hAnsi="Times New Roman" w:cs="Times New Roman"/>
          <w:b w:val="0"/>
          <w:sz w:val="20"/>
          <w:szCs w:val="20"/>
        </w:rPr>
      </w:pPr>
    </w:p>
    <w:p w:rsidR="0091114B" w:rsidRPr="009C34F9" w:rsidRDefault="0091114B" w:rsidP="00664E0E">
      <w:pPr>
        <w:pStyle w:val="ConsPlusTitle"/>
        <w:widowControl/>
        <w:jc w:val="both"/>
        <w:rPr>
          <w:rFonts w:ascii="Times New Roman" w:hAnsi="Times New Roman" w:cs="Times New Roman"/>
          <w:b w:val="0"/>
          <w:sz w:val="20"/>
          <w:szCs w:val="20"/>
        </w:rPr>
      </w:pPr>
    </w:p>
    <w:p w:rsidR="0091114B" w:rsidRPr="009C34F9" w:rsidRDefault="0091114B" w:rsidP="00664E0E">
      <w:pPr>
        <w:pStyle w:val="ConsPlusTitle"/>
        <w:widowControl/>
        <w:jc w:val="both"/>
        <w:rPr>
          <w:rFonts w:ascii="Times New Roman" w:hAnsi="Times New Roman" w:cs="Times New Roman"/>
          <w:b w:val="0"/>
          <w:sz w:val="20"/>
          <w:szCs w:val="20"/>
        </w:rPr>
      </w:pPr>
    </w:p>
    <w:p w:rsidR="00BC089A" w:rsidRPr="009C34F9" w:rsidRDefault="00BC089A" w:rsidP="00664E0E">
      <w:pPr>
        <w:pStyle w:val="ConsPlusTitle"/>
        <w:widowControl/>
        <w:jc w:val="both"/>
        <w:rPr>
          <w:rFonts w:ascii="Times New Roman" w:hAnsi="Times New Roman" w:cs="Times New Roman"/>
          <w:b w:val="0"/>
          <w:sz w:val="20"/>
          <w:szCs w:val="20"/>
        </w:rPr>
      </w:pPr>
    </w:p>
    <w:p w:rsidR="00BC089A" w:rsidRPr="009C34F9" w:rsidRDefault="00BC089A" w:rsidP="00664E0E">
      <w:pPr>
        <w:pStyle w:val="ConsPlusTitle"/>
        <w:widowControl/>
        <w:jc w:val="both"/>
        <w:rPr>
          <w:rFonts w:ascii="Times New Roman" w:hAnsi="Times New Roman" w:cs="Times New Roman"/>
          <w:b w:val="0"/>
          <w:sz w:val="20"/>
          <w:szCs w:val="20"/>
        </w:rPr>
      </w:pPr>
    </w:p>
    <w:p w:rsidR="00AB35C9" w:rsidRPr="009C34F9" w:rsidRDefault="00AB35C9" w:rsidP="00664E0E">
      <w:pPr>
        <w:pStyle w:val="ConsPlusTitle"/>
        <w:widowControl/>
        <w:jc w:val="both"/>
        <w:rPr>
          <w:rFonts w:ascii="Times New Roman" w:hAnsi="Times New Roman" w:cs="Times New Roman"/>
          <w:b w:val="0"/>
          <w:sz w:val="20"/>
          <w:szCs w:val="20"/>
        </w:rPr>
      </w:pPr>
    </w:p>
    <w:p w:rsidR="00AB35C9" w:rsidRPr="009C34F9" w:rsidRDefault="00AB35C9" w:rsidP="00664E0E">
      <w:pPr>
        <w:pStyle w:val="ConsPlusTitle"/>
        <w:widowControl/>
        <w:jc w:val="both"/>
        <w:rPr>
          <w:rFonts w:ascii="Times New Roman" w:hAnsi="Times New Roman" w:cs="Times New Roman"/>
          <w:b w:val="0"/>
          <w:sz w:val="20"/>
          <w:szCs w:val="20"/>
        </w:rPr>
      </w:pPr>
    </w:p>
    <w:p w:rsidR="00FD79A0" w:rsidRPr="009C34F9" w:rsidRDefault="00FD79A0" w:rsidP="00664E0E">
      <w:pPr>
        <w:pStyle w:val="ConsPlusTitle"/>
        <w:widowControl/>
        <w:jc w:val="both"/>
        <w:rPr>
          <w:rFonts w:ascii="Times New Roman" w:hAnsi="Times New Roman" w:cs="Times New Roman"/>
          <w:b w:val="0"/>
          <w:sz w:val="20"/>
          <w:szCs w:val="20"/>
        </w:rPr>
      </w:pPr>
    </w:p>
    <w:p w:rsidR="00FD79A0" w:rsidRPr="009C34F9" w:rsidRDefault="00FD79A0" w:rsidP="00664E0E">
      <w:pPr>
        <w:pStyle w:val="ConsPlusTitle"/>
        <w:widowControl/>
        <w:jc w:val="both"/>
        <w:rPr>
          <w:rFonts w:ascii="Times New Roman" w:hAnsi="Times New Roman" w:cs="Times New Roman"/>
          <w:b w:val="0"/>
          <w:sz w:val="20"/>
          <w:szCs w:val="20"/>
        </w:rPr>
      </w:pPr>
    </w:p>
    <w:p w:rsidR="00FD79A0" w:rsidRPr="009C34F9" w:rsidRDefault="00FD79A0" w:rsidP="00664E0E">
      <w:pPr>
        <w:pStyle w:val="ConsPlusTitle"/>
        <w:widowControl/>
        <w:jc w:val="both"/>
        <w:rPr>
          <w:rFonts w:ascii="Times New Roman" w:hAnsi="Times New Roman" w:cs="Times New Roman"/>
          <w:b w:val="0"/>
          <w:sz w:val="20"/>
          <w:szCs w:val="20"/>
        </w:rPr>
      </w:pPr>
    </w:p>
    <w:p w:rsidR="00FD79A0" w:rsidRPr="009C34F9" w:rsidRDefault="00FD79A0" w:rsidP="00664E0E">
      <w:pPr>
        <w:pStyle w:val="ConsPlusTitle"/>
        <w:widowControl/>
        <w:jc w:val="both"/>
        <w:rPr>
          <w:rFonts w:ascii="Times New Roman" w:hAnsi="Times New Roman" w:cs="Times New Roman"/>
          <w:b w:val="0"/>
          <w:sz w:val="20"/>
          <w:szCs w:val="20"/>
        </w:rPr>
      </w:pPr>
    </w:p>
    <w:p w:rsidR="00FD79A0" w:rsidRPr="009C34F9" w:rsidRDefault="00FD79A0" w:rsidP="00664E0E">
      <w:pPr>
        <w:pStyle w:val="ConsPlusTitle"/>
        <w:widowControl/>
        <w:jc w:val="both"/>
        <w:rPr>
          <w:rFonts w:ascii="Times New Roman" w:hAnsi="Times New Roman" w:cs="Times New Roman"/>
          <w:b w:val="0"/>
          <w:sz w:val="20"/>
          <w:szCs w:val="20"/>
        </w:rPr>
      </w:pPr>
    </w:p>
    <w:p w:rsidR="00FD79A0" w:rsidRPr="009C34F9" w:rsidRDefault="00FD79A0" w:rsidP="00664E0E">
      <w:pPr>
        <w:pStyle w:val="ConsPlusTitle"/>
        <w:widowControl/>
        <w:jc w:val="both"/>
        <w:rPr>
          <w:rFonts w:ascii="Times New Roman" w:hAnsi="Times New Roman" w:cs="Times New Roman"/>
          <w:b w:val="0"/>
          <w:sz w:val="20"/>
          <w:szCs w:val="20"/>
        </w:rPr>
      </w:pPr>
    </w:p>
    <w:p w:rsidR="003D4797" w:rsidRPr="009C34F9" w:rsidRDefault="003D4797" w:rsidP="003D4797">
      <w:pPr>
        <w:rPr>
          <w:sz w:val="20"/>
          <w:szCs w:val="20"/>
        </w:rPr>
      </w:pPr>
    </w:p>
    <w:p w:rsidR="00AB35C9" w:rsidRPr="009C34F9" w:rsidRDefault="00AB35C9" w:rsidP="00664E0E">
      <w:pPr>
        <w:pStyle w:val="ConsPlusTitle"/>
        <w:widowControl/>
        <w:jc w:val="both"/>
        <w:rPr>
          <w:rFonts w:ascii="Times New Roman" w:hAnsi="Times New Roman" w:cs="Times New Roman"/>
          <w:b w:val="0"/>
          <w:sz w:val="20"/>
          <w:szCs w:val="20"/>
        </w:rPr>
      </w:pPr>
    </w:p>
    <w:p w:rsidR="0098630A" w:rsidRPr="009C34F9" w:rsidRDefault="0098630A" w:rsidP="00664E0E">
      <w:pPr>
        <w:pStyle w:val="ConsPlusTitle"/>
        <w:widowControl/>
        <w:jc w:val="both"/>
        <w:rPr>
          <w:rFonts w:ascii="Times New Roman" w:hAnsi="Times New Roman" w:cs="Times New Roman"/>
          <w:b w:val="0"/>
          <w:sz w:val="20"/>
          <w:szCs w:val="20"/>
        </w:rPr>
      </w:pPr>
    </w:p>
    <w:p w:rsidR="0098630A" w:rsidRPr="009C34F9" w:rsidRDefault="0098630A" w:rsidP="00664E0E">
      <w:pPr>
        <w:pStyle w:val="ConsPlusTitle"/>
        <w:widowControl/>
        <w:jc w:val="both"/>
        <w:rPr>
          <w:rFonts w:ascii="Times New Roman" w:hAnsi="Times New Roman" w:cs="Times New Roman"/>
          <w:b w:val="0"/>
          <w:sz w:val="20"/>
          <w:szCs w:val="20"/>
        </w:rPr>
      </w:pPr>
    </w:p>
    <w:p w:rsidR="0098630A" w:rsidRPr="009C34F9" w:rsidRDefault="0098630A" w:rsidP="00664E0E">
      <w:pPr>
        <w:pStyle w:val="ConsPlusTitle"/>
        <w:widowControl/>
        <w:jc w:val="both"/>
        <w:rPr>
          <w:rFonts w:ascii="Times New Roman" w:hAnsi="Times New Roman" w:cs="Times New Roman"/>
          <w:b w:val="0"/>
          <w:sz w:val="20"/>
          <w:szCs w:val="20"/>
        </w:rPr>
      </w:pPr>
    </w:p>
    <w:p w:rsidR="0098630A" w:rsidRPr="009C34F9" w:rsidRDefault="0098630A" w:rsidP="00664E0E">
      <w:pPr>
        <w:pStyle w:val="ConsPlusTitle"/>
        <w:widowControl/>
        <w:jc w:val="both"/>
        <w:rPr>
          <w:rFonts w:ascii="Times New Roman" w:hAnsi="Times New Roman" w:cs="Times New Roman"/>
          <w:b w:val="0"/>
          <w:sz w:val="20"/>
          <w:szCs w:val="20"/>
        </w:rPr>
      </w:pPr>
    </w:p>
    <w:p w:rsidR="0098630A" w:rsidRPr="009C34F9" w:rsidRDefault="0098630A" w:rsidP="00664E0E">
      <w:pPr>
        <w:pStyle w:val="ConsPlusTitle"/>
        <w:widowControl/>
        <w:jc w:val="both"/>
        <w:rPr>
          <w:rFonts w:ascii="Times New Roman" w:hAnsi="Times New Roman" w:cs="Times New Roman"/>
          <w:b w:val="0"/>
          <w:sz w:val="20"/>
          <w:szCs w:val="20"/>
        </w:rPr>
      </w:pPr>
    </w:p>
    <w:p w:rsidR="0098630A" w:rsidRPr="009C34F9" w:rsidRDefault="0098630A" w:rsidP="00664E0E">
      <w:pPr>
        <w:pStyle w:val="ConsPlusTitle"/>
        <w:widowControl/>
        <w:jc w:val="both"/>
        <w:rPr>
          <w:rFonts w:ascii="Times New Roman" w:hAnsi="Times New Roman" w:cs="Times New Roman"/>
          <w:b w:val="0"/>
          <w:sz w:val="20"/>
          <w:szCs w:val="20"/>
        </w:rPr>
      </w:pPr>
    </w:p>
    <w:p w:rsidR="0098630A" w:rsidRPr="009C34F9" w:rsidRDefault="0098630A" w:rsidP="00664E0E">
      <w:pPr>
        <w:pStyle w:val="ConsPlusTitle"/>
        <w:widowControl/>
        <w:jc w:val="both"/>
        <w:rPr>
          <w:rFonts w:ascii="Times New Roman" w:hAnsi="Times New Roman" w:cs="Times New Roman"/>
          <w:b w:val="0"/>
          <w:sz w:val="20"/>
          <w:szCs w:val="20"/>
        </w:rPr>
      </w:pPr>
    </w:p>
    <w:p w:rsidR="0098630A" w:rsidRPr="009C34F9" w:rsidRDefault="0098630A" w:rsidP="00664E0E">
      <w:pPr>
        <w:pStyle w:val="ConsPlusTitle"/>
        <w:widowControl/>
        <w:jc w:val="both"/>
        <w:rPr>
          <w:rFonts w:ascii="Times New Roman" w:hAnsi="Times New Roman" w:cs="Times New Roman"/>
          <w:b w:val="0"/>
          <w:sz w:val="20"/>
          <w:szCs w:val="20"/>
        </w:rPr>
      </w:pPr>
    </w:p>
    <w:p w:rsidR="0098630A" w:rsidRPr="009C34F9" w:rsidRDefault="0098630A" w:rsidP="00664E0E">
      <w:pPr>
        <w:pStyle w:val="ConsPlusTitle"/>
        <w:widowControl/>
        <w:jc w:val="both"/>
        <w:rPr>
          <w:rFonts w:ascii="Times New Roman" w:hAnsi="Times New Roman" w:cs="Times New Roman"/>
          <w:b w:val="0"/>
          <w:sz w:val="20"/>
          <w:szCs w:val="20"/>
        </w:rPr>
      </w:pPr>
    </w:p>
    <w:p w:rsidR="0098630A" w:rsidRPr="009C34F9" w:rsidRDefault="0098630A" w:rsidP="00664E0E">
      <w:pPr>
        <w:pStyle w:val="ConsPlusTitle"/>
        <w:widowControl/>
        <w:jc w:val="both"/>
        <w:rPr>
          <w:rFonts w:ascii="Times New Roman" w:hAnsi="Times New Roman" w:cs="Times New Roman"/>
          <w:b w:val="0"/>
          <w:sz w:val="20"/>
          <w:szCs w:val="20"/>
        </w:rPr>
      </w:pPr>
    </w:p>
    <w:p w:rsidR="0098630A" w:rsidRPr="009C34F9" w:rsidRDefault="0098630A" w:rsidP="00664E0E">
      <w:pPr>
        <w:pStyle w:val="ConsPlusTitle"/>
        <w:widowControl/>
        <w:jc w:val="both"/>
        <w:rPr>
          <w:rFonts w:ascii="Times New Roman" w:hAnsi="Times New Roman" w:cs="Times New Roman"/>
          <w:b w:val="0"/>
          <w:sz w:val="20"/>
          <w:szCs w:val="20"/>
        </w:rPr>
      </w:pPr>
    </w:p>
    <w:p w:rsidR="0098630A" w:rsidRPr="009C34F9" w:rsidRDefault="0098630A" w:rsidP="00664E0E">
      <w:pPr>
        <w:pStyle w:val="ConsPlusTitle"/>
        <w:widowControl/>
        <w:jc w:val="both"/>
        <w:rPr>
          <w:rFonts w:ascii="Times New Roman" w:hAnsi="Times New Roman" w:cs="Times New Roman"/>
          <w:b w:val="0"/>
          <w:sz w:val="20"/>
          <w:szCs w:val="20"/>
        </w:rPr>
      </w:pPr>
    </w:p>
    <w:p w:rsidR="0098630A" w:rsidRPr="009C34F9" w:rsidRDefault="0098630A" w:rsidP="00664E0E">
      <w:pPr>
        <w:pStyle w:val="ConsPlusTitle"/>
        <w:widowControl/>
        <w:jc w:val="both"/>
        <w:rPr>
          <w:rFonts w:ascii="Times New Roman" w:hAnsi="Times New Roman" w:cs="Times New Roman"/>
          <w:b w:val="0"/>
          <w:sz w:val="20"/>
          <w:szCs w:val="20"/>
        </w:rPr>
      </w:pPr>
    </w:p>
    <w:p w:rsidR="00AB35C9" w:rsidRPr="009C34F9" w:rsidRDefault="00AB35C9" w:rsidP="00664E0E">
      <w:pPr>
        <w:pStyle w:val="ConsPlusTitle"/>
        <w:widowControl/>
        <w:jc w:val="both"/>
        <w:rPr>
          <w:rFonts w:ascii="Times New Roman" w:hAnsi="Times New Roman" w:cs="Times New Roman"/>
          <w:b w:val="0"/>
          <w:sz w:val="20"/>
          <w:szCs w:val="20"/>
        </w:rPr>
      </w:pPr>
    </w:p>
    <w:p w:rsidR="002F7F0D" w:rsidRPr="009C34F9" w:rsidRDefault="002F7F0D" w:rsidP="00664E0E">
      <w:pPr>
        <w:pStyle w:val="ConsPlusTitle"/>
        <w:widowControl/>
        <w:jc w:val="both"/>
        <w:rPr>
          <w:rFonts w:ascii="Times New Roman" w:hAnsi="Times New Roman" w:cs="Times New Roman"/>
          <w:b w:val="0"/>
          <w:sz w:val="20"/>
          <w:szCs w:val="20"/>
        </w:rPr>
      </w:pPr>
    </w:p>
    <w:p w:rsidR="00913E36" w:rsidRPr="009C34F9" w:rsidRDefault="007E3E32" w:rsidP="002F7F0D">
      <w:pPr>
        <w:jc w:val="center"/>
        <w:outlineLvl w:val="0"/>
        <w:rPr>
          <w:color w:val="000000" w:themeColor="text1"/>
          <w:sz w:val="20"/>
          <w:szCs w:val="20"/>
        </w:rPr>
      </w:pPr>
      <w:r w:rsidRPr="009C34F9">
        <w:rPr>
          <w:color w:val="000000" w:themeColor="text1"/>
          <w:sz w:val="20"/>
          <w:szCs w:val="20"/>
        </w:rPr>
        <w:lastRenderedPageBreak/>
        <w:t>I. МУНИЦИПАЛЬНЫЕ ПРАВОВЫЕ АКТЫ</w:t>
      </w:r>
      <w:r w:rsidR="00FD79A0" w:rsidRPr="009C34F9">
        <w:rPr>
          <w:color w:val="000000" w:themeColor="text1"/>
          <w:sz w:val="20"/>
          <w:szCs w:val="20"/>
        </w:rPr>
        <w:t xml:space="preserve"> </w:t>
      </w:r>
      <w:r w:rsidRPr="009C34F9">
        <w:rPr>
          <w:color w:val="000000" w:themeColor="text1"/>
          <w:sz w:val="20"/>
          <w:szCs w:val="20"/>
        </w:rPr>
        <w:t>АДМИНИСТРАЦИИ И ГЛАВЫ КУЙБЫШЕВСКОГО РАЙ</w:t>
      </w:r>
      <w:bookmarkStart w:id="1" w:name="Par419"/>
      <w:bookmarkEnd w:id="1"/>
      <w:r w:rsidR="002F7F0D" w:rsidRPr="009C34F9">
        <w:rPr>
          <w:color w:val="000000" w:themeColor="text1"/>
          <w:sz w:val="20"/>
          <w:szCs w:val="20"/>
        </w:rPr>
        <w:t>ОНА</w:t>
      </w:r>
    </w:p>
    <w:p w:rsidR="002F7F0D" w:rsidRPr="009C34F9" w:rsidRDefault="002F7F0D" w:rsidP="002F7F0D">
      <w:pPr>
        <w:jc w:val="center"/>
        <w:outlineLvl w:val="0"/>
        <w:rPr>
          <w:color w:val="000000" w:themeColor="text1"/>
          <w:sz w:val="20"/>
          <w:szCs w:val="20"/>
        </w:rPr>
      </w:pPr>
    </w:p>
    <w:p w:rsidR="0098630A" w:rsidRPr="009C34F9" w:rsidRDefault="0098630A" w:rsidP="0098630A">
      <w:pPr>
        <w:pStyle w:val="10"/>
        <w:jc w:val="center"/>
        <w:rPr>
          <w:sz w:val="20"/>
        </w:rPr>
      </w:pPr>
    </w:p>
    <w:p w:rsidR="0098630A" w:rsidRPr="009C34F9" w:rsidRDefault="0098630A" w:rsidP="0098630A">
      <w:pPr>
        <w:rPr>
          <w:sz w:val="20"/>
          <w:szCs w:val="20"/>
        </w:rPr>
      </w:pPr>
    </w:p>
    <w:p w:rsidR="0098630A" w:rsidRPr="009C34F9" w:rsidRDefault="0098630A" w:rsidP="0098630A">
      <w:pPr>
        <w:rPr>
          <w:sz w:val="20"/>
          <w:szCs w:val="20"/>
        </w:rPr>
      </w:pPr>
    </w:p>
    <w:p w:rsidR="0098630A" w:rsidRPr="009C34F9" w:rsidRDefault="0098630A" w:rsidP="0098630A">
      <w:pPr>
        <w:pStyle w:val="10"/>
        <w:ind w:left="360"/>
        <w:jc w:val="center"/>
        <w:rPr>
          <w:sz w:val="20"/>
        </w:rPr>
      </w:pPr>
      <w:r w:rsidRPr="009C34F9">
        <w:rPr>
          <w:sz w:val="20"/>
        </w:rPr>
        <w:t xml:space="preserve">АДМИНИСТРАЦИЯ КУЙБЫШЕВСКОГО МУНИЦИПАЛЬНОГО РАЙОНА </w:t>
      </w:r>
    </w:p>
    <w:p w:rsidR="0098630A" w:rsidRPr="009C34F9" w:rsidRDefault="0098630A" w:rsidP="0098630A">
      <w:pPr>
        <w:pStyle w:val="10"/>
        <w:ind w:left="360"/>
        <w:jc w:val="center"/>
        <w:rPr>
          <w:sz w:val="20"/>
        </w:rPr>
      </w:pPr>
      <w:r w:rsidRPr="009C34F9">
        <w:rPr>
          <w:sz w:val="20"/>
        </w:rPr>
        <w:t>НОВОСИБИРСКОЙ ОБЛАСТИ</w:t>
      </w:r>
    </w:p>
    <w:p w:rsidR="0098630A" w:rsidRPr="009C34F9" w:rsidRDefault="0098630A" w:rsidP="0098630A">
      <w:pPr>
        <w:ind w:left="-180"/>
        <w:rPr>
          <w:sz w:val="20"/>
          <w:szCs w:val="20"/>
        </w:rPr>
      </w:pPr>
    </w:p>
    <w:p w:rsidR="0098630A" w:rsidRPr="009C34F9" w:rsidRDefault="0098630A" w:rsidP="0098630A">
      <w:pPr>
        <w:pStyle w:val="20"/>
        <w:ind w:left="360" w:hanging="360"/>
        <w:jc w:val="center"/>
        <w:rPr>
          <w:sz w:val="20"/>
        </w:rPr>
      </w:pPr>
      <w:r w:rsidRPr="009C34F9">
        <w:rPr>
          <w:sz w:val="20"/>
        </w:rPr>
        <w:t>ПОСТАНОВЛЕНИЕ</w:t>
      </w:r>
    </w:p>
    <w:p w:rsidR="0098630A" w:rsidRPr="009C34F9" w:rsidRDefault="0098630A" w:rsidP="0098630A">
      <w:pPr>
        <w:jc w:val="center"/>
        <w:rPr>
          <w:sz w:val="20"/>
          <w:szCs w:val="20"/>
        </w:rPr>
      </w:pPr>
    </w:p>
    <w:p w:rsidR="0098630A" w:rsidRPr="009C34F9" w:rsidRDefault="0098630A" w:rsidP="0098630A">
      <w:pPr>
        <w:jc w:val="center"/>
        <w:rPr>
          <w:sz w:val="20"/>
          <w:szCs w:val="20"/>
        </w:rPr>
      </w:pPr>
      <w:r w:rsidRPr="009C34F9">
        <w:rPr>
          <w:sz w:val="20"/>
          <w:szCs w:val="20"/>
        </w:rPr>
        <w:t>г. Куйбышев</w:t>
      </w:r>
    </w:p>
    <w:p w:rsidR="0098630A" w:rsidRPr="009C34F9" w:rsidRDefault="0098630A" w:rsidP="0098630A">
      <w:pPr>
        <w:jc w:val="center"/>
        <w:rPr>
          <w:sz w:val="20"/>
          <w:szCs w:val="20"/>
        </w:rPr>
      </w:pPr>
      <w:r w:rsidRPr="009C34F9">
        <w:rPr>
          <w:sz w:val="20"/>
          <w:szCs w:val="20"/>
        </w:rPr>
        <w:t>Новосибирская область</w:t>
      </w:r>
    </w:p>
    <w:p w:rsidR="0098630A" w:rsidRPr="009C34F9" w:rsidRDefault="0098630A" w:rsidP="0098630A">
      <w:pPr>
        <w:jc w:val="center"/>
        <w:rPr>
          <w:sz w:val="20"/>
          <w:szCs w:val="20"/>
        </w:rPr>
      </w:pPr>
    </w:p>
    <w:p w:rsidR="0098630A" w:rsidRPr="009C34F9" w:rsidRDefault="0098630A" w:rsidP="0098630A">
      <w:pPr>
        <w:jc w:val="center"/>
        <w:rPr>
          <w:sz w:val="20"/>
          <w:szCs w:val="20"/>
        </w:rPr>
      </w:pPr>
      <w:r w:rsidRPr="009C34F9">
        <w:rPr>
          <w:sz w:val="20"/>
          <w:szCs w:val="20"/>
        </w:rPr>
        <w:t>17.04.2020 №  317</w:t>
      </w:r>
    </w:p>
    <w:p w:rsidR="0098630A" w:rsidRPr="009C34F9" w:rsidRDefault="0098630A" w:rsidP="0098630A">
      <w:pPr>
        <w:jc w:val="center"/>
        <w:rPr>
          <w:sz w:val="20"/>
          <w:szCs w:val="20"/>
        </w:rPr>
      </w:pPr>
      <w:r w:rsidRPr="009C34F9">
        <w:rPr>
          <w:sz w:val="20"/>
          <w:szCs w:val="20"/>
        </w:rPr>
        <w:t xml:space="preserve"> </w:t>
      </w:r>
    </w:p>
    <w:p w:rsidR="0098630A" w:rsidRPr="009C34F9" w:rsidRDefault="0098630A" w:rsidP="0098630A">
      <w:pPr>
        <w:tabs>
          <w:tab w:val="left" w:pos="0"/>
        </w:tabs>
        <w:jc w:val="center"/>
        <w:rPr>
          <w:sz w:val="20"/>
          <w:szCs w:val="20"/>
        </w:rPr>
      </w:pPr>
      <w:r w:rsidRPr="009C34F9">
        <w:rPr>
          <w:sz w:val="20"/>
          <w:szCs w:val="20"/>
        </w:rPr>
        <w:t>О внесении изменений в постановление администрации Куйбышевского района от 09.02.2018№ 105</w:t>
      </w:r>
    </w:p>
    <w:p w:rsidR="0098630A" w:rsidRPr="009C34F9" w:rsidRDefault="0098630A" w:rsidP="0098630A">
      <w:pPr>
        <w:tabs>
          <w:tab w:val="left" w:pos="0"/>
        </w:tabs>
        <w:jc w:val="center"/>
        <w:rPr>
          <w:sz w:val="20"/>
          <w:szCs w:val="20"/>
        </w:rPr>
      </w:pPr>
    </w:p>
    <w:p w:rsidR="0098630A" w:rsidRPr="009C34F9" w:rsidRDefault="0098630A" w:rsidP="0098630A">
      <w:pPr>
        <w:tabs>
          <w:tab w:val="left" w:pos="0"/>
          <w:tab w:val="left" w:pos="1260"/>
        </w:tabs>
        <w:ind w:firstLine="720"/>
        <w:jc w:val="both"/>
        <w:rPr>
          <w:sz w:val="20"/>
          <w:szCs w:val="20"/>
        </w:rPr>
      </w:pPr>
      <w:r w:rsidRPr="009C34F9">
        <w:rPr>
          <w:sz w:val="20"/>
          <w:szCs w:val="20"/>
        </w:rPr>
        <w:t>В целях приведения в соответствие с действующим законодательством муниципальных правовых актов, администрация Куйбышевского муниципального района Новосибирской области</w:t>
      </w:r>
    </w:p>
    <w:p w:rsidR="0098630A" w:rsidRPr="009C34F9" w:rsidRDefault="0098630A" w:rsidP="0098630A">
      <w:pPr>
        <w:tabs>
          <w:tab w:val="left" w:pos="0"/>
          <w:tab w:val="left" w:pos="1260"/>
        </w:tabs>
        <w:ind w:firstLine="720"/>
        <w:jc w:val="both"/>
        <w:rPr>
          <w:sz w:val="20"/>
          <w:szCs w:val="20"/>
        </w:rPr>
      </w:pPr>
      <w:r w:rsidRPr="009C34F9">
        <w:rPr>
          <w:sz w:val="20"/>
          <w:szCs w:val="20"/>
        </w:rPr>
        <w:t>ПОСТАНОВЛЯЕТ:</w:t>
      </w:r>
      <w:r w:rsidRPr="009C34F9">
        <w:rPr>
          <w:sz w:val="20"/>
          <w:szCs w:val="20"/>
        </w:rPr>
        <w:tab/>
      </w:r>
    </w:p>
    <w:p w:rsidR="0098630A" w:rsidRPr="009C34F9" w:rsidRDefault="0098630A" w:rsidP="0098630A">
      <w:pPr>
        <w:ind w:firstLine="709"/>
        <w:jc w:val="both"/>
        <w:rPr>
          <w:sz w:val="20"/>
          <w:szCs w:val="20"/>
        </w:rPr>
      </w:pPr>
      <w:r w:rsidRPr="009C34F9">
        <w:rPr>
          <w:sz w:val="20"/>
          <w:szCs w:val="20"/>
        </w:rPr>
        <w:t>1. Внести в постановление администрации Куйбышевского района от 09.02.2018№ 105 «О муниципальной программе «Развитие и поддержка малого и среднего предпринимательства в Куйбышевском районе на 2018-2020 годы», следующие изменения:</w:t>
      </w:r>
    </w:p>
    <w:p w:rsidR="0098630A" w:rsidRPr="009C34F9" w:rsidRDefault="0098630A" w:rsidP="0098630A">
      <w:pPr>
        <w:autoSpaceDE w:val="0"/>
        <w:autoSpaceDN w:val="0"/>
        <w:adjustRightInd w:val="0"/>
        <w:ind w:firstLine="709"/>
        <w:jc w:val="both"/>
        <w:rPr>
          <w:sz w:val="20"/>
          <w:szCs w:val="20"/>
        </w:rPr>
      </w:pPr>
      <w:r w:rsidRPr="009C34F9">
        <w:rPr>
          <w:sz w:val="20"/>
          <w:szCs w:val="20"/>
        </w:rPr>
        <w:t xml:space="preserve">приложение №1 изложить в редакции согласно </w:t>
      </w:r>
      <w:proofErr w:type="gramStart"/>
      <w:r w:rsidRPr="009C34F9">
        <w:rPr>
          <w:sz w:val="20"/>
          <w:szCs w:val="20"/>
        </w:rPr>
        <w:t>приложению</w:t>
      </w:r>
      <w:proofErr w:type="gramEnd"/>
      <w:r w:rsidRPr="009C34F9">
        <w:rPr>
          <w:sz w:val="20"/>
          <w:szCs w:val="20"/>
        </w:rPr>
        <w:t xml:space="preserve"> к настоящему постановлению.</w:t>
      </w:r>
    </w:p>
    <w:p w:rsidR="0098630A" w:rsidRPr="009C34F9" w:rsidRDefault="0098630A" w:rsidP="0098630A">
      <w:pPr>
        <w:tabs>
          <w:tab w:val="left" w:pos="-5580"/>
          <w:tab w:val="left" w:pos="709"/>
        </w:tabs>
        <w:ind w:firstLine="709"/>
        <w:jc w:val="both"/>
        <w:rPr>
          <w:sz w:val="20"/>
          <w:szCs w:val="20"/>
        </w:rPr>
      </w:pPr>
      <w:r w:rsidRPr="009C34F9">
        <w:rPr>
          <w:sz w:val="20"/>
          <w:szCs w:val="20"/>
        </w:rPr>
        <w:t>2. Управлению делами администрации Куйбышевского муниципального района Новосибирской области (</w:t>
      </w:r>
      <w:proofErr w:type="spellStart"/>
      <w:r w:rsidRPr="009C34F9">
        <w:rPr>
          <w:sz w:val="20"/>
          <w:szCs w:val="20"/>
        </w:rPr>
        <w:t>Дирибасовой</w:t>
      </w:r>
      <w:proofErr w:type="spellEnd"/>
      <w:r w:rsidRPr="009C34F9">
        <w:rPr>
          <w:sz w:val="20"/>
          <w:szCs w:val="20"/>
        </w:rPr>
        <w:t xml:space="preserve"> Т.О.) обеспечить опубликование постановления в установленном порядке в периодическом печатном издании органов местного самоуправления Куйбышевского района «Информационный вестник». </w:t>
      </w:r>
    </w:p>
    <w:p w:rsidR="0098630A" w:rsidRPr="009C34F9" w:rsidRDefault="0098630A" w:rsidP="0098630A">
      <w:pPr>
        <w:tabs>
          <w:tab w:val="left" w:pos="0"/>
        </w:tabs>
        <w:jc w:val="both"/>
        <w:rPr>
          <w:sz w:val="20"/>
          <w:szCs w:val="20"/>
        </w:rPr>
      </w:pPr>
    </w:p>
    <w:p w:rsidR="0098630A" w:rsidRPr="009C34F9" w:rsidRDefault="0098630A" w:rsidP="0098630A">
      <w:pPr>
        <w:rPr>
          <w:sz w:val="20"/>
          <w:szCs w:val="20"/>
        </w:rPr>
      </w:pPr>
      <w:r w:rsidRPr="009C34F9">
        <w:rPr>
          <w:sz w:val="20"/>
          <w:szCs w:val="20"/>
        </w:rPr>
        <w:t>Глава Куйбышевского муниципального</w:t>
      </w:r>
    </w:p>
    <w:p w:rsidR="0098630A" w:rsidRPr="009C34F9" w:rsidRDefault="0098630A" w:rsidP="0098630A">
      <w:pPr>
        <w:rPr>
          <w:sz w:val="20"/>
          <w:szCs w:val="20"/>
        </w:rPr>
      </w:pPr>
      <w:r w:rsidRPr="009C34F9">
        <w:rPr>
          <w:sz w:val="20"/>
          <w:szCs w:val="20"/>
        </w:rPr>
        <w:t xml:space="preserve">района   Новосибирской области                                                 </w:t>
      </w:r>
      <w:r w:rsidR="009C34F9" w:rsidRPr="009C34F9">
        <w:rPr>
          <w:sz w:val="20"/>
          <w:szCs w:val="20"/>
        </w:rPr>
        <w:t xml:space="preserve">                                                        </w:t>
      </w:r>
      <w:r w:rsidRPr="009C34F9">
        <w:rPr>
          <w:sz w:val="20"/>
          <w:szCs w:val="20"/>
        </w:rPr>
        <w:t xml:space="preserve">             </w:t>
      </w:r>
      <w:proofErr w:type="spellStart"/>
      <w:r w:rsidRPr="009C34F9">
        <w:rPr>
          <w:sz w:val="20"/>
          <w:szCs w:val="20"/>
        </w:rPr>
        <w:t>О.В.Караваев</w:t>
      </w:r>
      <w:proofErr w:type="spellEnd"/>
    </w:p>
    <w:p w:rsidR="0098630A" w:rsidRPr="009C34F9" w:rsidRDefault="0098630A" w:rsidP="0098630A">
      <w:pPr>
        <w:tabs>
          <w:tab w:val="left" w:pos="0"/>
        </w:tabs>
        <w:jc w:val="both"/>
        <w:rPr>
          <w:sz w:val="20"/>
          <w:szCs w:val="20"/>
        </w:rPr>
      </w:pPr>
      <w:r w:rsidRPr="009C34F9">
        <w:rPr>
          <w:sz w:val="20"/>
          <w:szCs w:val="20"/>
        </w:rPr>
        <w:t xml:space="preserve">                 </w:t>
      </w:r>
    </w:p>
    <w:p w:rsidR="0098630A" w:rsidRPr="009C34F9" w:rsidRDefault="0098630A" w:rsidP="0098630A">
      <w:pPr>
        <w:tabs>
          <w:tab w:val="left" w:pos="0"/>
        </w:tabs>
        <w:jc w:val="right"/>
        <w:rPr>
          <w:sz w:val="20"/>
          <w:szCs w:val="20"/>
        </w:rPr>
      </w:pPr>
      <w:r w:rsidRPr="009C34F9">
        <w:rPr>
          <w:sz w:val="20"/>
          <w:szCs w:val="20"/>
        </w:rPr>
        <w:t xml:space="preserve">    </w:t>
      </w:r>
    </w:p>
    <w:p w:rsidR="0098630A" w:rsidRPr="009C34F9" w:rsidRDefault="0098630A" w:rsidP="0098630A">
      <w:pPr>
        <w:tabs>
          <w:tab w:val="left" w:pos="0"/>
        </w:tabs>
        <w:jc w:val="right"/>
        <w:rPr>
          <w:sz w:val="20"/>
          <w:szCs w:val="20"/>
        </w:rPr>
      </w:pPr>
      <w:r w:rsidRPr="009C34F9">
        <w:rPr>
          <w:sz w:val="20"/>
          <w:szCs w:val="20"/>
        </w:rPr>
        <w:t xml:space="preserve">Приложение   </w:t>
      </w:r>
    </w:p>
    <w:p w:rsidR="0098630A" w:rsidRPr="009C34F9" w:rsidRDefault="0098630A" w:rsidP="0098630A">
      <w:pPr>
        <w:pStyle w:val="ConsPlusTitle"/>
        <w:widowControl/>
        <w:jc w:val="right"/>
        <w:rPr>
          <w:b w:val="0"/>
          <w:sz w:val="20"/>
          <w:szCs w:val="20"/>
        </w:rPr>
      </w:pPr>
      <w:r w:rsidRPr="009C34F9">
        <w:rPr>
          <w:b w:val="0"/>
          <w:sz w:val="20"/>
          <w:szCs w:val="20"/>
        </w:rPr>
        <w:t xml:space="preserve">                                                                                   к постановлению администрации</w:t>
      </w:r>
    </w:p>
    <w:p w:rsidR="0098630A" w:rsidRPr="009C34F9" w:rsidRDefault="0098630A" w:rsidP="0098630A">
      <w:pPr>
        <w:pStyle w:val="ConsPlusTitle"/>
        <w:widowControl/>
        <w:ind w:left="5812"/>
        <w:jc w:val="right"/>
        <w:rPr>
          <w:b w:val="0"/>
          <w:sz w:val="20"/>
          <w:szCs w:val="20"/>
        </w:rPr>
      </w:pPr>
      <w:r w:rsidRPr="009C34F9">
        <w:rPr>
          <w:b w:val="0"/>
          <w:sz w:val="20"/>
          <w:szCs w:val="20"/>
        </w:rPr>
        <w:t>Куйбышевского муниципального</w:t>
      </w:r>
    </w:p>
    <w:p w:rsidR="0098630A" w:rsidRPr="009C34F9" w:rsidRDefault="0098630A" w:rsidP="0098630A">
      <w:pPr>
        <w:pStyle w:val="ConsPlusTitle"/>
        <w:widowControl/>
        <w:ind w:left="5812"/>
        <w:jc w:val="right"/>
        <w:rPr>
          <w:b w:val="0"/>
          <w:sz w:val="20"/>
          <w:szCs w:val="20"/>
        </w:rPr>
      </w:pPr>
      <w:r w:rsidRPr="009C34F9">
        <w:rPr>
          <w:b w:val="0"/>
          <w:sz w:val="20"/>
          <w:szCs w:val="20"/>
        </w:rPr>
        <w:t>района Новосибирской области</w:t>
      </w:r>
    </w:p>
    <w:p w:rsidR="0098630A" w:rsidRPr="009C34F9" w:rsidRDefault="0098630A" w:rsidP="0098630A">
      <w:pPr>
        <w:pStyle w:val="ConsPlusTitle"/>
        <w:widowControl/>
        <w:ind w:left="5954"/>
        <w:jc w:val="center"/>
        <w:rPr>
          <w:b w:val="0"/>
          <w:sz w:val="20"/>
          <w:szCs w:val="20"/>
        </w:rPr>
      </w:pPr>
      <w:r w:rsidRPr="009C34F9">
        <w:rPr>
          <w:b w:val="0"/>
          <w:sz w:val="20"/>
          <w:szCs w:val="20"/>
        </w:rPr>
        <w:t xml:space="preserve">                от    17.04.2020 </w:t>
      </w:r>
      <w:proofErr w:type="gramStart"/>
      <w:r w:rsidRPr="009C34F9">
        <w:rPr>
          <w:b w:val="0"/>
          <w:sz w:val="20"/>
          <w:szCs w:val="20"/>
        </w:rPr>
        <w:t>№  317</w:t>
      </w:r>
      <w:proofErr w:type="gramEnd"/>
    </w:p>
    <w:p w:rsidR="0098630A" w:rsidRPr="009C34F9" w:rsidRDefault="0098630A" w:rsidP="0098630A">
      <w:pPr>
        <w:pStyle w:val="ConsPlusTitle"/>
        <w:widowControl/>
        <w:jc w:val="center"/>
        <w:rPr>
          <w:b w:val="0"/>
          <w:sz w:val="20"/>
          <w:szCs w:val="20"/>
        </w:rPr>
      </w:pPr>
    </w:p>
    <w:p w:rsidR="0098630A" w:rsidRPr="009C34F9" w:rsidRDefault="0098630A" w:rsidP="0098630A">
      <w:pPr>
        <w:pStyle w:val="ConsPlusTitle"/>
        <w:widowControl/>
        <w:jc w:val="center"/>
        <w:rPr>
          <w:b w:val="0"/>
          <w:sz w:val="20"/>
          <w:szCs w:val="20"/>
        </w:rPr>
      </w:pPr>
      <w:r w:rsidRPr="009C34F9">
        <w:rPr>
          <w:b w:val="0"/>
          <w:sz w:val="20"/>
          <w:szCs w:val="20"/>
        </w:rPr>
        <w:t xml:space="preserve">МУНИЦИПАЛЬНАЯ ПРОГРАММА </w:t>
      </w:r>
    </w:p>
    <w:p w:rsidR="0098630A" w:rsidRPr="009C34F9" w:rsidRDefault="0098630A" w:rsidP="0098630A">
      <w:pPr>
        <w:pStyle w:val="ConsPlusTitle"/>
        <w:widowControl/>
        <w:jc w:val="center"/>
        <w:rPr>
          <w:b w:val="0"/>
          <w:sz w:val="20"/>
          <w:szCs w:val="20"/>
        </w:rPr>
      </w:pPr>
      <w:r w:rsidRPr="009C34F9">
        <w:rPr>
          <w:b w:val="0"/>
          <w:sz w:val="20"/>
          <w:szCs w:val="20"/>
        </w:rPr>
        <w:t>«Развитие и поддержка малого и среднего предпринимательства в Куйбышевском районе на 2018-2020 годы»</w:t>
      </w:r>
    </w:p>
    <w:p w:rsidR="0098630A" w:rsidRPr="009C34F9" w:rsidRDefault="0098630A" w:rsidP="0098630A">
      <w:pPr>
        <w:autoSpaceDE w:val="0"/>
        <w:autoSpaceDN w:val="0"/>
        <w:adjustRightInd w:val="0"/>
        <w:jc w:val="center"/>
        <w:rPr>
          <w:sz w:val="20"/>
          <w:szCs w:val="20"/>
        </w:rPr>
      </w:pPr>
    </w:p>
    <w:p w:rsidR="0098630A" w:rsidRPr="009C34F9" w:rsidRDefault="0098630A" w:rsidP="0098630A">
      <w:pPr>
        <w:autoSpaceDE w:val="0"/>
        <w:autoSpaceDN w:val="0"/>
        <w:adjustRightInd w:val="0"/>
        <w:jc w:val="center"/>
        <w:outlineLvl w:val="1"/>
        <w:rPr>
          <w:sz w:val="20"/>
          <w:szCs w:val="20"/>
        </w:rPr>
      </w:pPr>
      <w:r w:rsidRPr="009C34F9">
        <w:rPr>
          <w:sz w:val="20"/>
          <w:szCs w:val="20"/>
          <w:lang w:val="en-US"/>
        </w:rPr>
        <w:t>I</w:t>
      </w:r>
      <w:r w:rsidRPr="009C34F9">
        <w:rPr>
          <w:sz w:val="20"/>
          <w:szCs w:val="20"/>
        </w:rPr>
        <w:t>. Паспорт программы</w:t>
      </w:r>
    </w:p>
    <w:p w:rsidR="0098630A" w:rsidRPr="009C34F9" w:rsidRDefault="0098630A" w:rsidP="0098630A">
      <w:pPr>
        <w:autoSpaceDE w:val="0"/>
        <w:autoSpaceDN w:val="0"/>
        <w:adjustRightInd w:val="0"/>
        <w:jc w:val="center"/>
        <w:outlineLvl w:val="1"/>
        <w:rPr>
          <w:sz w:val="20"/>
          <w:szCs w:val="20"/>
        </w:rPr>
      </w:pPr>
    </w:p>
    <w:tbl>
      <w:tblPr>
        <w:tblW w:w="100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3348"/>
        <w:gridCol w:w="6660"/>
      </w:tblGrid>
      <w:tr w:rsidR="0098630A" w:rsidRPr="009C34F9" w:rsidTr="009C34F9">
        <w:tc>
          <w:tcPr>
            <w:tcW w:w="3348" w:type="dxa"/>
          </w:tcPr>
          <w:p w:rsidR="0098630A" w:rsidRPr="009C34F9" w:rsidRDefault="0098630A" w:rsidP="009C34F9">
            <w:pPr>
              <w:autoSpaceDE w:val="0"/>
              <w:autoSpaceDN w:val="0"/>
              <w:adjustRightInd w:val="0"/>
              <w:jc w:val="both"/>
              <w:rPr>
                <w:sz w:val="20"/>
                <w:szCs w:val="20"/>
              </w:rPr>
            </w:pPr>
            <w:r w:rsidRPr="009C34F9">
              <w:rPr>
                <w:sz w:val="20"/>
                <w:szCs w:val="20"/>
              </w:rPr>
              <w:t>Наименование программы</w:t>
            </w:r>
          </w:p>
        </w:tc>
        <w:tc>
          <w:tcPr>
            <w:tcW w:w="6660" w:type="dxa"/>
          </w:tcPr>
          <w:p w:rsidR="0098630A" w:rsidRPr="009C34F9" w:rsidRDefault="0098630A" w:rsidP="009C34F9">
            <w:pPr>
              <w:autoSpaceDE w:val="0"/>
              <w:autoSpaceDN w:val="0"/>
              <w:adjustRightInd w:val="0"/>
              <w:jc w:val="both"/>
              <w:rPr>
                <w:sz w:val="20"/>
                <w:szCs w:val="20"/>
              </w:rPr>
            </w:pPr>
            <w:r w:rsidRPr="009C34F9">
              <w:rPr>
                <w:sz w:val="20"/>
                <w:szCs w:val="20"/>
              </w:rPr>
              <w:t xml:space="preserve">Муниципальная программа «Развитие и поддержка малого и среднего предпринимательства в Куйбышевском районе на 2018-2020 годы» (далее – Муниципальная программа) </w:t>
            </w:r>
          </w:p>
        </w:tc>
      </w:tr>
      <w:tr w:rsidR="0098630A" w:rsidRPr="009C34F9" w:rsidTr="009C34F9">
        <w:tc>
          <w:tcPr>
            <w:tcW w:w="3348" w:type="dxa"/>
          </w:tcPr>
          <w:p w:rsidR="0098630A" w:rsidRPr="009C34F9" w:rsidRDefault="0098630A" w:rsidP="009C34F9">
            <w:pPr>
              <w:autoSpaceDE w:val="0"/>
              <w:autoSpaceDN w:val="0"/>
              <w:adjustRightInd w:val="0"/>
              <w:jc w:val="both"/>
              <w:rPr>
                <w:sz w:val="20"/>
                <w:szCs w:val="20"/>
              </w:rPr>
            </w:pPr>
            <w:r w:rsidRPr="009C34F9">
              <w:rPr>
                <w:sz w:val="20"/>
                <w:szCs w:val="20"/>
              </w:rPr>
              <w:t>Обоснование для разработки программы</w:t>
            </w:r>
          </w:p>
        </w:tc>
        <w:tc>
          <w:tcPr>
            <w:tcW w:w="6660" w:type="dxa"/>
          </w:tcPr>
          <w:p w:rsidR="0098630A" w:rsidRPr="009C34F9" w:rsidRDefault="0098630A" w:rsidP="009C34F9">
            <w:pPr>
              <w:widowControl w:val="0"/>
              <w:autoSpaceDE w:val="0"/>
              <w:autoSpaceDN w:val="0"/>
              <w:adjustRightInd w:val="0"/>
              <w:ind w:hanging="87"/>
              <w:jc w:val="both"/>
              <w:rPr>
                <w:sz w:val="20"/>
                <w:szCs w:val="20"/>
              </w:rPr>
            </w:pPr>
            <w:r w:rsidRPr="009C34F9">
              <w:rPr>
                <w:sz w:val="20"/>
                <w:szCs w:val="20"/>
              </w:rPr>
              <w:t xml:space="preserve">Федеральный закон от 24.07.2007 № 209-ФЗ «О развитии малого и среднего предпринимательства в Российской Федерации», </w:t>
            </w:r>
          </w:p>
          <w:p w:rsidR="0098630A" w:rsidRPr="009C34F9" w:rsidRDefault="0098630A" w:rsidP="009C34F9">
            <w:pPr>
              <w:widowControl w:val="0"/>
              <w:autoSpaceDE w:val="0"/>
              <w:autoSpaceDN w:val="0"/>
              <w:adjustRightInd w:val="0"/>
              <w:jc w:val="both"/>
              <w:rPr>
                <w:sz w:val="20"/>
                <w:szCs w:val="20"/>
              </w:rPr>
            </w:pPr>
            <w:r w:rsidRPr="009C34F9">
              <w:rPr>
                <w:sz w:val="20"/>
                <w:szCs w:val="20"/>
              </w:rPr>
              <w:t>Закон Новосибирской области от 02.07.2008 № 245-ОЗ «О развитии малого и среднего предпринимательства в Новосибирской области»</w:t>
            </w:r>
          </w:p>
        </w:tc>
      </w:tr>
      <w:tr w:rsidR="0098630A" w:rsidRPr="009C34F9" w:rsidTr="009C34F9">
        <w:tc>
          <w:tcPr>
            <w:tcW w:w="3348" w:type="dxa"/>
          </w:tcPr>
          <w:p w:rsidR="0098630A" w:rsidRPr="009C34F9" w:rsidRDefault="0098630A" w:rsidP="009C34F9">
            <w:pPr>
              <w:autoSpaceDE w:val="0"/>
              <w:autoSpaceDN w:val="0"/>
              <w:adjustRightInd w:val="0"/>
              <w:jc w:val="both"/>
              <w:rPr>
                <w:sz w:val="20"/>
                <w:szCs w:val="20"/>
              </w:rPr>
            </w:pPr>
            <w:r w:rsidRPr="009C34F9">
              <w:rPr>
                <w:sz w:val="20"/>
                <w:szCs w:val="20"/>
              </w:rPr>
              <w:t>Заказчик программы</w:t>
            </w:r>
          </w:p>
        </w:tc>
        <w:tc>
          <w:tcPr>
            <w:tcW w:w="6660" w:type="dxa"/>
          </w:tcPr>
          <w:p w:rsidR="0098630A" w:rsidRPr="009C34F9" w:rsidRDefault="0098630A" w:rsidP="009C34F9">
            <w:pPr>
              <w:autoSpaceDE w:val="0"/>
              <w:autoSpaceDN w:val="0"/>
              <w:adjustRightInd w:val="0"/>
              <w:jc w:val="both"/>
              <w:rPr>
                <w:sz w:val="20"/>
                <w:szCs w:val="20"/>
              </w:rPr>
            </w:pPr>
            <w:r w:rsidRPr="009C34F9">
              <w:rPr>
                <w:sz w:val="20"/>
                <w:szCs w:val="20"/>
              </w:rPr>
              <w:t xml:space="preserve">Администрация Куйбышевского муниципального района </w:t>
            </w:r>
            <w:proofErr w:type="gramStart"/>
            <w:r w:rsidRPr="009C34F9">
              <w:rPr>
                <w:sz w:val="20"/>
                <w:szCs w:val="20"/>
              </w:rPr>
              <w:t>Новосибирской  области</w:t>
            </w:r>
            <w:proofErr w:type="gramEnd"/>
            <w:r w:rsidRPr="009C34F9">
              <w:rPr>
                <w:sz w:val="20"/>
                <w:szCs w:val="20"/>
              </w:rPr>
              <w:t xml:space="preserve"> </w:t>
            </w:r>
          </w:p>
        </w:tc>
      </w:tr>
      <w:tr w:rsidR="0098630A" w:rsidRPr="009C34F9" w:rsidTr="009C34F9">
        <w:tc>
          <w:tcPr>
            <w:tcW w:w="3348" w:type="dxa"/>
          </w:tcPr>
          <w:p w:rsidR="0098630A" w:rsidRPr="009C34F9" w:rsidRDefault="0098630A" w:rsidP="009C34F9">
            <w:pPr>
              <w:autoSpaceDE w:val="0"/>
              <w:autoSpaceDN w:val="0"/>
              <w:adjustRightInd w:val="0"/>
              <w:jc w:val="both"/>
              <w:rPr>
                <w:sz w:val="20"/>
                <w:szCs w:val="20"/>
              </w:rPr>
            </w:pPr>
            <w:r w:rsidRPr="009C34F9">
              <w:rPr>
                <w:sz w:val="20"/>
                <w:szCs w:val="20"/>
              </w:rPr>
              <w:t xml:space="preserve">Разработчик программы </w:t>
            </w:r>
          </w:p>
        </w:tc>
        <w:tc>
          <w:tcPr>
            <w:tcW w:w="6660" w:type="dxa"/>
          </w:tcPr>
          <w:p w:rsidR="0098630A" w:rsidRPr="009C34F9" w:rsidRDefault="0098630A" w:rsidP="009C34F9">
            <w:pPr>
              <w:autoSpaceDE w:val="0"/>
              <w:autoSpaceDN w:val="0"/>
              <w:adjustRightInd w:val="0"/>
              <w:jc w:val="both"/>
              <w:rPr>
                <w:sz w:val="20"/>
                <w:szCs w:val="20"/>
              </w:rPr>
            </w:pPr>
            <w:r w:rsidRPr="009C34F9">
              <w:rPr>
                <w:sz w:val="20"/>
                <w:szCs w:val="20"/>
              </w:rPr>
              <w:t>Управление экономического развития и труда администрации Куйбышевского муниципального района Новосибирской области</w:t>
            </w:r>
          </w:p>
        </w:tc>
      </w:tr>
      <w:tr w:rsidR="0098630A" w:rsidRPr="009C34F9" w:rsidTr="009C34F9">
        <w:tc>
          <w:tcPr>
            <w:tcW w:w="3348" w:type="dxa"/>
          </w:tcPr>
          <w:p w:rsidR="0098630A" w:rsidRPr="009C34F9" w:rsidRDefault="0098630A" w:rsidP="009C34F9">
            <w:pPr>
              <w:autoSpaceDE w:val="0"/>
              <w:autoSpaceDN w:val="0"/>
              <w:adjustRightInd w:val="0"/>
              <w:jc w:val="both"/>
              <w:rPr>
                <w:sz w:val="20"/>
                <w:szCs w:val="20"/>
              </w:rPr>
            </w:pPr>
            <w:r w:rsidRPr="009C34F9">
              <w:rPr>
                <w:sz w:val="20"/>
                <w:szCs w:val="20"/>
              </w:rPr>
              <w:t>Руководитель программы</w:t>
            </w:r>
          </w:p>
        </w:tc>
        <w:tc>
          <w:tcPr>
            <w:tcW w:w="6660" w:type="dxa"/>
          </w:tcPr>
          <w:p w:rsidR="0098630A" w:rsidRPr="009C34F9" w:rsidRDefault="0098630A" w:rsidP="009C34F9">
            <w:pPr>
              <w:autoSpaceDE w:val="0"/>
              <w:autoSpaceDN w:val="0"/>
              <w:adjustRightInd w:val="0"/>
              <w:jc w:val="both"/>
              <w:rPr>
                <w:sz w:val="20"/>
                <w:szCs w:val="20"/>
              </w:rPr>
            </w:pPr>
            <w:r w:rsidRPr="009C34F9">
              <w:rPr>
                <w:sz w:val="20"/>
                <w:szCs w:val="20"/>
              </w:rPr>
              <w:t xml:space="preserve">Заместитель главы администрации - начальник </w:t>
            </w:r>
            <w:proofErr w:type="gramStart"/>
            <w:r w:rsidRPr="009C34F9">
              <w:rPr>
                <w:sz w:val="20"/>
                <w:szCs w:val="20"/>
              </w:rPr>
              <w:t>управления  экономического</w:t>
            </w:r>
            <w:proofErr w:type="gramEnd"/>
            <w:r w:rsidRPr="009C34F9">
              <w:rPr>
                <w:sz w:val="20"/>
                <w:szCs w:val="20"/>
              </w:rPr>
              <w:t xml:space="preserve"> развития и труда администрации Куйбышевского муниципального района Новосибирской области</w:t>
            </w:r>
          </w:p>
        </w:tc>
      </w:tr>
      <w:tr w:rsidR="0098630A" w:rsidRPr="009C34F9" w:rsidTr="009C34F9">
        <w:tc>
          <w:tcPr>
            <w:tcW w:w="3348" w:type="dxa"/>
          </w:tcPr>
          <w:p w:rsidR="0098630A" w:rsidRPr="009C34F9" w:rsidRDefault="0098630A" w:rsidP="009C34F9">
            <w:pPr>
              <w:autoSpaceDE w:val="0"/>
              <w:autoSpaceDN w:val="0"/>
              <w:adjustRightInd w:val="0"/>
              <w:jc w:val="both"/>
              <w:rPr>
                <w:sz w:val="20"/>
                <w:szCs w:val="20"/>
              </w:rPr>
            </w:pPr>
            <w:r w:rsidRPr="009C34F9">
              <w:rPr>
                <w:sz w:val="20"/>
                <w:szCs w:val="20"/>
              </w:rPr>
              <w:t xml:space="preserve">Исполнители программы </w:t>
            </w:r>
          </w:p>
        </w:tc>
        <w:tc>
          <w:tcPr>
            <w:tcW w:w="6660" w:type="dxa"/>
          </w:tcPr>
          <w:p w:rsidR="0098630A" w:rsidRPr="009C34F9" w:rsidRDefault="0098630A" w:rsidP="009C34F9">
            <w:pPr>
              <w:autoSpaceDE w:val="0"/>
              <w:autoSpaceDN w:val="0"/>
              <w:adjustRightInd w:val="0"/>
              <w:jc w:val="both"/>
              <w:rPr>
                <w:sz w:val="20"/>
                <w:szCs w:val="20"/>
              </w:rPr>
            </w:pPr>
            <w:r w:rsidRPr="009C34F9">
              <w:rPr>
                <w:sz w:val="20"/>
                <w:szCs w:val="20"/>
              </w:rPr>
              <w:t>Управление экономического развития и труда администрации Куйбышевского муниципального района Новосибирской области</w:t>
            </w:r>
          </w:p>
        </w:tc>
      </w:tr>
      <w:tr w:rsidR="0098630A" w:rsidRPr="009C34F9" w:rsidTr="009C34F9">
        <w:tc>
          <w:tcPr>
            <w:tcW w:w="3348" w:type="dxa"/>
          </w:tcPr>
          <w:p w:rsidR="0098630A" w:rsidRPr="009C34F9" w:rsidRDefault="0098630A" w:rsidP="009C34F9">
            <w:pPr>
              <w:autoSpaceDE w:val="0"/>
              <w:autoSpaceDN w:val="0"/>
              <w:adjustRightInd w:val="0"/>
              <w:jc w:val="both"/>
              <w:rPr>
                <w:sz w:val="20"/>
                <w:szCs w:val="20"/>
              </w:rPr>
            </w:pPr>
            <w:r w:rsidRPr="009C34F9">
              <w:rPr>
                <w:sz w:val="20"/>
                <w:szCs w:val="20"/>
              </w:rPr>
              <w:t>Цель и задачи программы</w:t>
            </w:r>
          </w:p>
        </w:tc>
        <w:tc>
          <w:tcPr>
            <w:tcW w:w="6660" w:type="dxa"/>
          </w:tcPr>
          <w:p w:rsidR="0098630A" w:rsidRPr="009C34F9" w:rsidRDefault="0098630A" w:rsidP="009C34F9">
            <w:pPr>
              <w:pStyle w:val="afffffffffff"/>
              <w:rPr>
                <w:rFonts w:ascii="Times New Roman" w:hAnsi="Times New Roman" w:cs="Times New Roman"/>
                <w:sz w:val="20"/>
                <w:szCs w:val="20"/>
              </w:rPr>
            </w:pPr>
            <w:r w:rsidRPr="009C34F9">
              <w:rPr>
                <w:rFonts w:ascii="Times New Roman" w:hAnsi="Times New Roman" w:cs="Times New Roman"/>
                <w:sz w:val="20"/>
                <w:szCs w:val="20"/>
              </w:rPr>
              <w:t xml:space="preserve">Цель Муниципальной программы – создание условий для развития малого и среднего предпринимательства, способствующих инновационному развитию и улучшению отраслевой структуры экономики, а также </w:t>
            </w:r>
            <w:r w:rsidRPr="009C34F9">
              <w:rPr>
                <w:rFonts w:ascii="Times New Roman" w:hAnsi="Times New Roman" w:cs="Times New Roman"/>
                <w:sz w:val="20"/>
                <w:szCs w:val="20"/>
              </w:rPr>
              <w:lastRenderedPageBreak/>
              <w:t xml:space="preserve">социальному развитию и обеспечению повышению уровня занятости на территории Куйбышевского </w:t>
            </w:r>
            <w:proofErr w:type="gramStart"/>
            <w:r w:rsidRPr="009C34F9">
              <w:rPr>
                <w:rFonts w:ascii="Times New Roman" w:hAnsi="Times New Roman" w:cs="Times New Roman"/>
                <w:sz w:val="20"/>
                <w:szCs w:val="20"/>
              </w:rPr>
              <w:t>района  (</w:t>
            </w:r>
            <w:proofErr w:type="gramEnd"/>
            <w:r w:rsidRPr="009C34F9">
              <w:rPr>
                <w:rFonts w:ascii="Times New Roman" w:hAnsi="Times New Roman" w:cs="Times New Roman"/>
                <w:sz w:val="20"/>
                <w:szCs w:val="20"/>
              </w:rPr>
              <w:t>далее – район).</w:t>
            </w:r>
          </w:p>
          <w:p w:rsidR="0098630A" w:rsidRPr="009C34F9" w:rsidRDefault="0098630A" w:rsidP="009C34F9">
            <w:pPr>
              <w:autoSpaceDE w:val="0"/>
              <w:autoSpaceDN w:val="0"/>
              <w:adjustRightInd w:val="0"/>
              <w:jc w:val="both"/>
              <w:rPr>
                <w:sz w:val="20"/>
                <w:szCs w:val="20"/>
              </w:rPr>
            </w:pPr>
            <w:r w:rsidRPr="009C34F9">
              <w:rPr>
                <w:sz w:val="20"/>
                <w:szCs w:val="20"/>
              </w:rPr>
              <w:t>На достижение поставленной цели направлены следующие задачи:</w:t>
            </w:r>
          </w:p>
          <w:p w:rsidR="0098630A" w:rsidRPr="009C34F9" w:rsidRDefault="0098630A" w:rsidP="009C34F9">
            <w:pPr>
              <w:autoSpaceDE w:val="0"/>
              <w:autoSpaceDN w:val="0"/>
              <w:adjustRightInd w:val="0"/>
              <w:jc w:val="both"/>
              <w:rPr>
                <w:sz w:val="20"/>
                <w:szCs w:val="20"/>
              </w:rPr>
            </w:pPr>
            <w:r w:rsidRPr="009C34F9">
              <w:rPr>
                <w:sz w:val="20"/>
                <w:szCs w:val="20"/>
              </w:rPr>
              <w:t>1.Формирование условий, обеспечивающих рост количества субъектов малого и среднего предпринимательства на территории Куйбышевского района.</w:t>
            </w:r>
          </w:p>
          <w:p w:rsidR="0098630A" w:rsidRPr="009C34F9" w:rsidRDefault="0098630A" w:rsidP="009C34F9">
            <w:pPr>
              <w:autoSpaceDE w:val="0"/>
              <w:autoSpaceDN w:val="0"/>
              <w:adjustRightInd w:val="0"/>
              <w:jc w:val="both"/>
              <w:rPr>
                <w:sz w:val="20"/>
                <w:szCs w:val="20"/>
              </w:rPr>
            </w:pPr>
            <w:r w:rsidRPr="009C34F9">
              <w:rPr>
                <w:sz w:val="20"/>
                <w:szCs w:val="20"/>
              </w:rPr>
              <w:t xml:space="preserve">2. </w:t>
            </w:r>
            <w:proofErr w:type="gramStart"/>
            <w:r w:rsidRPr="009C34F9">
              <w:rPr>
                <w:sz w:val="20"/>
                <w:szCs w:val="20"/>
              </w:rPr>
              <w:t>Повышение  информированности</w:t>
            </w:r>
            <w:proofErr w:type="gramEnd"/>
            <w:r w:rsidRPr="009C34F9">
              <w:rPr>
                <w:sz w:val="20"/>
                <w:szCs w:val="20"/>
              </w:rPr>
              <w:t xml:space="preserve"> субъектов малого и среднего предпринимательства по вопросам ведения предпринимательской деятельности, развития и поддержки на территории Куйбышевского района путем обеспечения доступности образовательной и информационно-консультационной поддержки.</w:t>
            </w:r>
          </w:p>
          <w:p w:rsidR="0098630A" w:rsidRPr="009C34F9" w:rsidRDefault="0098630A" w:rsidP="009C34F9">
            <w:pPr>
              <w:autoSpaceDE w:val="0"/>
              <w:autoSpaceDN w:val="0"/>
              <w:adjustRightInd w:val="0"/>
              <w:jc w:val="both"/>
              <w:rPr>
                <w:sz w:val="20"/>
                <w:szCs w:val="20"/>
              </w:rPr>
            </w:pPr>
            <w:r w:rsidRPr="009C34F9">
              <w:rPr>
                <w:sz w:val="20"/>
                <w:szCs w:val="20"/>
              </w:rPr>
              <w:t>3. Содействие субъектам малого и среднего предпринимательства в Куйбышевском районе в повышении инвестиционной и инновационной активности, а также развитию кооперации.</w:t>
            </w:r>
          </w:p>
          <w:p w:rsidR="0098630A" w:rsidRPr="009C34F9" w:rsidRDefault="0098630A" w:rsidP="009C34F9">
            <w:pPr>
              <w:autoSpaceDE w:val="0"/>
              <w:autoSpaceDN w:val="0"/>
              <w:adjustRightInd w:val="0"/>
              <w:jc w:val="both"/>
              <w:rPr>
                <w:sz w:val="20"/>
                <w:szCs w:val="20"/>
              </w:rPr>
            </w:pPr>
            <w:r w:rsidRPr="009C34F9">
              <w:rPr>
                <w:sz w:val="20"/>
                <w:szCs w:val="20"/>
              </w:rPr>
              <w:t xml:space="preserve">4. Содействие </w:t>
            </w:r>
            <w:proofErr w:type="gramStart"/>
            <w:r w:rsidRPr="009C34F9">
              <w:rPr>
                <w:sz w:val="20"/>
                <w:szCs w:val="20"/>
              </w:rPr>
              <w:t>развитию  субъектов</w:t>
            </w:r>
            <w:proofErr w:type="gramEnd"/>
            <w:r w:rsidRPr="009C34F9">
              <w:rPr>
                <w:sz w:val="20"/>
                <w:szCs w:val="20"/>
              </w:rPr>
              <w:t xml:space="preserve"> малого и среднего предпринимательства в Куйбышевском районе.</w:t>
            </w:r>
          </w:p>
          <w:p w:rsidR="0098630A" w:rsidRPr="009C34F9" w:rsidRDefault="0098630A" w:rsidP="009C34F9">
            <w:pPr>
              <w:autoSpaceDE w:val="0"/>
              <w:autoSpaceDN w:val="0"/>
              <w:adjustRightInd w:val="0"/>
              <w:jc w:val="both"/>
              <w:rPr>
                <w:sz w:val="20"/>
                <w:szCs w:val="20"/>
              </w:rPr>
            </w:pPr>
            <w:r w:rsidRPr="009C34F9">
              <w:rPr>
                <w:sz w:val="20"/>
                <w:szCs w:val="20"/>
              </w:rPr>
              <w:t xml:space="preserve">5. Содействие субъектам малого и среднего предпринимательства в Куйбышевском районе в привлечении финансовых ресурсов для осуществления предпринимательской деятельности.  </w:t>
            </w:r>
          </w:p>
          <w:p w:rsidR="0098630A" w:rsidRPr="009C34F9" w:rsidRDefault="0098630A" w:rsidP="009C34F9">
            <w:pPr>
              <w:autoSpaceDE w:val="0"/>
              <w:autoSpaceDN w:val="0"/>
              <w:adjustRightInd w:val="0"/>
              <w:jc w:val="both"/>
              <w:rPr>
                <w:sz w:val="20"/>
                <w:szCs w:val="20"/>
              </w:rPr>
            </w:pPr>
            <w:r w:rsidRPr="009C34F9">
              <w:rPr>
                <w:bCs/>
                <w:sz w:val="20"/>
                <w:szCs w:val="20"/>
              </w:rPr>
              <w:t>6.Расширение деловых возможностей и поддержка приоритетных направлений развития СМ и СП.</w:t>
            </w:r>
          </w:p>
        </w:tc>
      </w:tr>
      <w:tr w:rsidR="0098630A" w:rsidRPr="009C34F9" w:rsidTr="009C34F9">
        <w:tc>
          <w:tcPr>
            <w:tcW w:w="3348" w:type="dxa"/>
          </w:tcPr>
          <w:p w:rsidR="0098630A" w:rsidRPr="009C34F9" w:rsidRDefault="0098630A" w:rsidP="009C34F9">
            <w:pPr>
              <w:autoSpaceDE w:val="0"/>
              <w:autoSpaceDN w:val="0"/>
              <w:adjustRightInd w:val="0"/>
              <w:rPr>
                <w:sz w:val="20"/>
                <w:szCs w:val="20"/>
              </w:rPr>
            </w:pPr>
            <w:r w:rsidRPr="009C34F9">
              <w:rPr>
                <w:sz w:val="20"/>
                <w:szCs w:val="20"/>
              </w:rPr>
              <w:lastRenderedPageBreak/>
              <w:t>Основные целевые индикаторы</w:t>
            </w:r>
          </w:p>
        </w:tc>
        <w:tc>
          <w:tcPr>
            <w:tcW w:w="6660" w:type="dxa"/>
          </w:tcPr>
          <w:p w:rsidR="0098630A" w:rsidRPr="009C34F9" w:rsidRDefault="0098630A" w:rsidP="009C34F9">
            <w:pPr>
              <w:jc w:val="both"/>
              <w:rPr>
                <w:sz w:val="20"/>
                <w:szCs w:val="20"/>
              </w:rPr>
            </w:pPr>
            <w:r w:rsidRPr="009C34F9">
              <w:rPr>
                <w:sz w:val="20"/>
                <w:szCs w:val="20"/>
              </w:rPr>
              <w:t>Основные целевые индикаторы муниципальной программы:</w:t>
            </w:r>
          </w:p>
          <w:p w:rsidR="0098630A" w:rsidRPr="009C34F9" w:rsidRDefault="0098630A" w:rsidP="009C34F9">
            <w:pPr>
              <w:ind w:firstLine="621"/>
              <w:jc w:val="both"/>
              <w:rPr>
                <w:sz w:val="20"/>
                <w:szCs w:val="20"/>
              </w:rPr>
            </w:pPr>
            <w:r w:rsidRPr="009C34F9">
              <w:rPr>
                <w:sz w:val="20"/>
                <w:szCs w:val="20"/>
              </w:rPr>
              <w:t xml:space="preserve"> </w:t>
            </w:r>
            <w:proofErr w:type="gramStart"/>
            <w:r w:rsidRPr="009C34F9">
              <w:rPr>
                <w:sz w:val="20"/>
                <w:szCs w:val="20"/>
              </w:rPr>
              <w:t>количество  субъектов</w:t>
            </w:r>
            <w:proofErr w:type="gramEnd"/>
            <w:r w:rsidRPr="009C34F9">
              <w:rPr>
                <w:sz w:val="20"/>
                <w:szCs w:val="20"/>
              </w:rPr>
              <w:t xml:space="preserve"> малого и среднего предпринимательства (включая индивидуальных предпринимателей) в расчете на 10 тыс. чел. населения;</w:t>
            </w:r>
          </w:p>
          <w:p w:rsidR="0098630A" w:rsidRPr="009C34F9" w:rsidRDefault="0098630A" w:rsidP="009C34F9">
            <w:pPr>
              <w:pStyle w:val="ConsPlusNonformat"/>
              <w:widowControl/>
              <w:ind w:firstLine="708"/>
              <w:jc w:val="both"/>
              <w:rPr>
                <w:rFonts w:ascii="Times New Roman" w:hAnsi="Times New Roman" w:cs="Times New Roman"/>
              </w:rPr>
            </w:pPr>
            <w:proofErr w:type="gramStart"/>
            <w:r w:rsidRPr="009C34F9">
              <w:rPr>
                <w:rFonts w:ascii="Times New Roman" w:hAnsi="Times New Roman" w:cs="Times New Roman"/>
              </w:rPr>
              <w:t>удельный  вес</w:t>
            </w:r>
            <w:proofErr w:type="gramEnd"/>
            <w:r w:rsidRPr="009C34F9">
              <w:rPr>
                <w:rFonts w:ascii="Times New Roman" w:hAnsi="Times New Roman" w:cs="Times New Roman"/>
              </w:rPr>
              <w:t xml:space="preserve">  продукции, выполненных работ и услуг, произведёнными организациями, являющимися субъектами малого и среднего предпринимательств;</w:t>
            </w:r>
          </w:p>
          <w:p w:rsidR="0098630A" w:rsidRPr="009C34F9" w:rsidRDefault="0098630A" w:rsidP="009C34F9">
            <w:pPr>
              <w:pStyle w:val="afffffffffff"/>
              <w:ind w:firstLine="708"/>
              <w:rPr>
                <w:rFonts w:ascii="Times New Roman" w:hAnsi="Times New Roman" w:cs="Times New Roman"/>
                <w:sz w:val="20"/>
                <w:szCs w:val="20"/>
              </w:rPr>
            </w:pPr>
            <w:proofErr w:type="gramStart"/>
            <w:r w:rsidRPr="009C34F9">
              <w:rPr>
                <w:rFonts w:ascii="Times New Roman" w:hAnsi="Times New Roman" w:cs="Times New Roman"/>
                <w:sz w:val="20"/>
                <w:szCs w:val="20"/>
              </w:rPr>
              <w:t>доля  среднесписочной</w:t>
            </w:r>
            <w:proofErr w:type="gramEnd"/>
            <w:r w:rsidRPr="009C34F9">
              <w:rPr>
                <w:rFonts w:ascii="Times New Roman" w:hAnsi="Times New Roman" w:cs="Times New Roman"/>
                <w:sz w:val="20"/>
                <w:szCs w:val="20"/>
              </w:rPr>
              <w:t xml:space="preserve"> численности работников (без внешних совместителей), занятых у субъектов малого и среднего предпринимательства, в общей численности занятого населения;</w:t>
            </w:r>
          </w:p>
          <w:p w:rsidR="0098630A" w:rsidRPr="009C34F9" w:rsidRDefault="0098630A" w:rsidP="009C34F9">
            <w:pPr>
              <w:ind w:firstLine="621"/>
              <w:jc w:val="both"/>
              <w:rPr>
                <w:sz w:val="20"/>
                <w:szCs w:val="20"/>
              </w:rPr>
            </w:pPr>
            <w:proofErr w:type="gramStart"/>
            <w:r w:rsidRPr="009C34F9">
              <w:rPr>
                <w:sz w:val="20"/>
                <w:szCs w:val="20"/>
              </w:rPr>
              <w:t>количество  субъектов</w:t>
            </w:r>
            <w:proofErr w:type="gramEnd"/>
            <w:r w:rsidRPr="009C34F9">
              <w:rPr>
                <w:sz w:val="20"/>
                <w:szCs w:val="20"/>
              </w:rPr>
              <w:t xml:space="preserve"> малого и среднего предпринимательства, получивших муниципальную поддержку в рамках  реализации мероприятий программы;</w:t>
            </w:r>
          </w:p>
          <w:p w:rsidR="0098630A" w:rsidRPr="009C34F9" w:rsidRDefault="0098630A" w:rsidP="009C34F9">
            <w:pPr>
              <w:ind w:firstLine="621"/>
              <w:jc w:val="both"/>
              <w:rPr>
                <w:sz w:val="20"/>
                <w:szCs w:val="20"/>
              </w:rPr>
            </w:pPr>
            <w:r w:rsidRPr="009C34F9">
              <w:rPr>
                <w:sz w:val="20"/>
                <w:szCs w:val="20"/>
              </w:rPr>
              <w:t xml:space="preserve">количество вновь созданных рабочих мест (включая вновь зарегистрированных индивидуальных предпринимателей) в секторе малого и среднего предпринимательства при </w:t>
            </w:r>
            <w:proofErr w:type="gramStart"/>
            <w:r w:rsidRPr="009C34F9">
              <w:rPr>
                <w:sz w:val="20"/>
                <w:szCs w:val="20"/>
              </w:rPr>
              <w:t>реализации  муниципальной</w:t>
            </w:r>
            <w:proofErr w:type="gramEnd"/>
            <w:r w:rsidRPr="009C34F9">
              <w:rPr>
                <w:sz w:val="20"/>
                <w:szCs w:val="20"/>
              </w:rPr>
              <w:t xml:space="preserve"> программы за весь период;</w:t>
            </w:r>
          </w:p>
          <w:p w:rsidR="0098630A" w:rsidRPr="009C34F9" w:rsidRDefault="0098630A" w:rsidP="009C34F9">
            <w:pPr>
              <w:pStyle w:val="afffffffffff"/>
              <w:rPr>
                <w:rFonts w:ascii="Times New Roman" w:hAnsi="Times New Roman" w:cs="Times New Roman"/>
                <w:sz w:val="20"/>
                <w:szCs w:val="20"/>
              </w:rPr>
            </w:pPr>
            <w:r w:rsidRPr="009C34F9">
              <w:rPr>
                <w:rFonts w:ascii="Times New Roman" w:hAnsi="Times New Roman" w:cs="Times New Roman"/>
                <w:sz w:val="20"/>
                <w:szCs w:val="20"/>
              </w:rPr>
              <w:t xml:space="preserve">          количество вновь созданных рабочих мест у </w:t>
            </w:r>
            <w:proofErr w:type="spellStart"/>
            <w:r w:rsidRPr="009C34F9">
              <w:rPr>
                <w:rFonts w:ascii="Times New Roman" w:hAnsi="Times New Roman" w:cs="Times New Roman"/>
                <w:sz w:val="20"/>
                <w:szCs w:val="20"/>
              </w:rPr>
              <w:t>СМиСП</w:t>
            </w:r>
            <w:proofErr w:type="spellEnd"/>
            <w:r w:rsidRPr="009C34F9">
              <w:rPr>
                <w:rFonts w:ascii="Times New Roman" w:hAnsi="Times New Roman" w:cs="Times New Roman"/>
                <w:sz w:val="20"/>
                <w:szCs w:val="20"/>
              </w:rPr>
              <w:t xml:space="preserve"> – получателей финансовой поддержки, участников Муниципальной программы;</w:t>
            </w:r>
          </w:p>
          <w:p w:rsidR="0098630A" w:rsidRPr="009C34F9" w:rsidRDefault="0098630A" w:rsidP="009C34F9">
            <w:pPr>
              <w:pStyle w:val="afffffffffff"/>
              <w:ind w:firstLine="708"/>
              <w:rPr>
                <w:rFonts w:ascii="Times New Roman" w:hAnsi="Times New Roman" w:cs="Times New Roman"/>
                <w:sz w:val="20"/>
                <w:szCs w:val="20"/>
              </w:rPr>
            </w:pPr>
            <w:r w:rsidRPr="009C34F9">
              <w:rPr>
                <w:rFonts w:ascii="Times New Roman" w:hAnsi="Times New Roman" w:cs="Times New Roman"/>
                <w:sz w:val="20"/>
                <w:szCs w:val="20"/>
              </w:rPr>
              <w:t xml:space="preserve">рост выручки от реализации товаров (работ, услуг) у </w:t>
            </w:r>
            <w:proofErr w:type="spellStart"/>
            <w:r w:rsidRPr="009C34F9">
              <w:rPr>
                <w:rFonts w:ascii="Times New Roman" w:hAnsi="Times New Roman" w:cs="Times New Roman"/>
                <w:sz w:val="20"/>
                <w:szCs w:val="20"/>
              </w:rPr>
              <w:t>СМиСП</w:t>
            </w:r>
            <w:proofErr w:type="spellEnd"/>
            <w:r w:rsidRPr="009C34F9">
              <w:rPr>
                <w:rFonts w:ascii="Times New Roman" w:hAnsi="Times New Roman" w:cs="Times New Roman"/>
                <w:sz w:val="20"/>
                <w:szCs w:val="20"/>
              </w:rPr>
              <w:t xml:space="preserve"> на одного работающего на данном </w:t>
            </w:r>
            <w:proofErr w:type="gramStart"/>
            <w:r w:rsidRPr="009C34F9">
              <w:rPr>
                <w:rFonts w:ascii="Times New Roman" w:hAnsi="Times New Roman" w:cs="Times New Roman"/>
                <w:sz w:val="20"/>
                <w:szCs w:val="20"/>
              </w:rPr>
              <w:t>производстве  –</w:t>
            </w:r>
            <w:proofErr w:type="gramEnd"/>
            <w:r w:rsidRPr="009C34F9">
              <w:rPr>
                <w:rFonts w:ascii="Times New Roman" w:hAnsi="Times New Roman" w:cs="Times New Roman"/>
                <w:sz w:val="20"/>
                <w:szCs w:val="20"/>
              </w:rPr>
              <w:t xml:space="preserve"> получателей финансовой поддержки, участников муниципальной программы.</w:t>
            </w:r>
          </w:p>
        </w:tc>
      </w:tr>
      <w:tr w:rsidR="0098630A" w:rsidRPr="009C34F9" w:rsidTr="009C34F9">
        <w:tc>
          <w:tcPr>
            <w:tcW w:w="3348" w:type="dxa"/>
          </w:tcPr>
          <w:p w:rsidR="0098630A" w:rsidRPr="009C34F9" w:rsidRDefault="0098630A" w:rsidP="009C34F9">
            <w:pPr>
              <w:autoSpaceDE w:val="0"/>
              <w:autoSpaceDN w:val="0"/>
              <w:adjustRightInd w:val="0"/>
              <w:rPr>
                <w:sz w:val="20"/>
                <w:szCs w:val="20"/>
              </w:rPr>
            </w:pPr>
            <w:r w:rsidRPr="009C34F9">
              <w:rPr>
                <w:sz w:val="20"/>
                <w:szCs w:val="20"/>
              </w:rPr>
              <w:t>Сроки и этапы реализации программы</w:t>
            </w:r>
          </w:p>
        </w:tc>
        <w:tc>
          <w:tcPr>
            <w:tcW w:w="6660" w:type="dxa"/>
          </w:tcPr>
          <w:p w:rsidR="0098630A" w:rsidRPr="009C34F9" w:rsidRDefault="0098630A" w:rsidP="009C34F9">
            <w:pPr>
              <w:pStyle w:val="afffffffffff"/>
              <w:rPr>
                <w:rFonts w:ascii="Times New Roman" w:hAnsi="Times New Roman" w:cs="Times New Roman"/>
                <w:sz w:val="20"/>
                <w:szCs w:val="20"/>
              </w:rPr>
            </w:pPr>
            <w:r w:rsidRPr="009C34F9">
              <w:rPr>
                <w:rFonts w:ascii="Times New Roman" w:hAnsi="Times New Roman" w:cs="Times New Roman"/>
                <w:sz w:val="20"/>
                <w:szCs w:val="20"/>
              </w:rPr>
              <w:t>Период реализации Муниципальной программы 2018-2020годы.</w:t>
            </w:r>
          </w:p>
          <w:p w:rsidR="0098630A" w:rsidRPr="009C34F9" w:rsidRDefault="0098630A" w:rsidP="009C34F9">
            <w:pPr>
              <w:pStyle w:val="afffffffffff"/>
              <w:rPr>
                <w:rFonts w:ascii="Times New Roman" w:hAnsi="Times New Roman" w:cs="Times New Roman"/>
                <w:color w:val="FF0000"/>
                <w:sz w:val="20"/>
                <w:szCs w:val="20"/>
              </w:rPr>
            </w:pPr>
            <w:r w:rsidRPr="009C34F9">
              <w:rPr>
                <w:rFonts w:ascii="Times New Roman" w:hAnsi="Times New Roman" w:cs="Times New Roman"/>
                <w:sz w:val="20"/>
                <w:szCs w:val="20"/>
              </w:rPr>
              <w:t>Этапы реализации Муниципальной программы не выделяются.</w:t>
            </w:r>
          </w:p>
        </w:tc>
      </w:tr>
      <w:tr w:rsidR="0098630A" w:rsidRPr="009C34F9" w:rsidTr="009C34F9">
        <w:tc>
          <w:tcPr>
            <w:tcW w:w="3348" w:type="dxa"/>
          </w:tcPr>
          <w:p w:rsidR="0098630A" w:rsidRPr="009C34F9" w:rsidRDefault="0098630A" w:rsidP="009C34F9">
            <w:pPr>
              <w:autoSpaceDE w:val="0"/>
              <w:autoSpaceDN w:val="0"/>
              <w:adjustRightInd w:val="0"/>
              <w:rPr>
                <w:sz w:val="20"/>
                <w:szCs w:val="20"/>
              </w:rPr>
            </w:pPr>
            <w:proofErr w:type="gramStart"/>
            <w:r w:rsidRPr="009C34F9">
              <w:rPr>
                <w:sz w:val="20"/>
                <w:szCs w:val="20"/>
              </w:rPr>
              <w:t>Источники  финансирования</w:t>
            </w:r>
            <w:proofErr w:type="gramEnd"/>
          </w:p>
        </w:tc>
        <w:tc>
          <w:tcPr>
            <w:tcW w:w="6660" w:type="dxa"/>
          </w:tcPr>
          <w:p w:rsidR="0098630A" w:rsidRPr="009C34F9" w:rsidRDefault="0098630A" w:rsidP="009C34F9">
            <w:pPr>
              <w:pStyle w:val="ConsPlusNonformat"/>
              <w:widowControl/>
              <w:jc w:val="both"/>
              <w:rPr>
                <w:rFonts w:ascii="Times New Roman" w:hAnsi="Times New Roman" w:cs="Times New Roman"/>
              </w:rPr>
            </w:pPr>
            <w:r w:rsidRPr="009C34F9">
              <w:rPr>
                <w:rFonts w:ascii="Times New Roman" w:hAnsi="Times New Roman" w:cs="Times New Roman"/>
              </w:rPr>
              <w:t>Объём финансирования за весь период реализации Программы, составляет – 4 113 745,34 руб., &lt;*&gt;</w:t>
            </w:r>
          </w:p>
          <w:p w:rsidR="0098630A" w:rsidRPr="009C34F9" w:rsidRDefault="0098630A" w:rsidP="009C34F9">
            <w:pPr>
              <w:pStyle w:val="ConsPlusNonformat"/>
              <w:widowControl/>
              <w:tabs>
                <w:tab w:val="center" w:pos="3222"/>
              </w:tabs>
              <w:jc w:val="both"/>
              <w:rPr>
                <w:rFonts w:ascii="Times New Roman" w:hAnsi="Times New Roman" w:cs="Times New Roman"/>
              </w:rPr>
            </w:pPr>
            <w:r w:rsidRPr="009C34F9">
              <w:rPr>
                <w:rFonts w:ascii="Times New Roman" w:hAnsi="Times New Roman" w:cs="Times New Roman"/>
              </w:rPr>
              <w:t>в том числе:</w:t>
            </w:r>
            <w:r w:rsidRPr="009C34F9">
              <w:rPr>
                <w:rFonts w:ascii="Times New Roman" w:hAnsi="Times New Roman" w:cs="Times New Roman"/>
              </w:rPr>
              <w:tab/>
            </w:r>
          </w:p>
          <w:p w:rsidR="0098630A" w:rsidRPr="009C34F9" w:rsidRDefault="0098630A" w:rsidP="009C34F9">
            <w:pPr>
              <w:pStyle w:val="ConsPlusNonformat"/>
              <w:widowControl/>
              <w:jc w:val="both"/>
              <w:rPr>
                <w:rFonts w:ascii="Times New Roman" w:hAnsi="Times New Roman" w:cs="Times New Roman"/>
              </w:rPr>
            </w:pPr>
            <w:r w:rsidRPr="009C34F9">
              <w:rPr>
                <w:rFonts w:ascii="Times New Roman" w:hAnsi="Times New Roman" w:cs="Times New Roman"/>
              </w:rPr>
              <w:t xml:space="preserve">Средства бюджета Куйбышевского района </w:t>
            </w:r>
          </w:p>
          <w:p w:rsidR="0098630A" w:rsidRPr="009C34F9" w:rsidRDefault="0098630A" w:rsidP="009C34F9">
            <w:pPr>
              <w:pStyle w:val="ConsPlusNonformat"/>
              <w:widowControl/>
              <w:jc w:val="both"/>
              <w:rPr>
                <w:rFonts w:ascii="Times New Roman" w:hAnsi="Times New Roman" w:cs="Times New Roman"/>
              </w:rPr>
            </w:pPr>
            <w:r w:rsidRPr="009C34F9">
              <w:rPr>
                <w:rFonts w:ascii="Times New Roman" w:hAnsi="Times New Roman" w:cs="Times New Roman"/>
              </w:rPr>
              <w:t xml:space="preserve"> – 1 438 745,34  руб., &lt;*&gt;</w:t>
            </w:r>
          </w:p>
          <w:p w:rsidR="0098630A" w:rsidRPr="009C34F9" w:rsidRDefault="0098630A" w:rsidP="009C34F9">
            <w:pPr>
              <w:pStyle w:val="ConsPlusNonformat"/>
              <w:widowControl/>
              <w:jc w:val="both"/>
              <w:rPr>
                <w:rFonts w:ascii="Times New Roman" w:hAnsi="Times New Roman" w:cs="Times New Roman"/>
              </w:rPr>
            </w:pPr>
            <w:r w:rsidRPr="009C34F9">
              <w:rPr>
                <w:rFonts w:ascii="Times New Roman" w:hAnsi="Times New Roman" w:cs="Times New Roman"/>
              </w:rPr>
              <w:t xml:space="preserve">  в том числе:  </w:t>
            </w:r>
          </w:p>
          <w:p w:rsidR="0098630A" w:rsidRPr="009C34F9" w:rsidRDefault="0098630A" w:rsidP="009C34F9">
            <w:pPr>
              <w:pStyle w:val="ConsPlusNonformat"/>
              <w:widowControl/>
              <w:jc w:val="both"/>
              <w:rPr>
                <w:rFonts w:ascii="Times New Roman" w:hAnsi="Times New Roman" w:cs="Times New Roman"/>
              </w:rPr>
            </w:pPr>
            <w:r w:rsidRPr="009C34F9">
              <w:rPr>
                <w:rFonts w:ascii="Times New Roman" w:hAnsi="Times New Roman" w:cs="Times New Roman"/>
              </w:rPr>
              <w:t xml:space="preserve">              2018 год – 399 375,50 руб., &lt;*&gt;</w:t>
            </w:r>
          </w:p>
          <w:p w:rsidR="0098630A" w:rsidRPr="009C34F9" w:rsidRDefault="0098630A" w:rsidP="009C34F9">
            <w:pPr>
              <w:pStyle w:val="ConsPlusNonformat"/>
              <w:widowControl/>
              <w:jc w:val="both"/>
              <w:rPr>
                <w:rFonts w:ascii="Times New Roman" w:hAnsi="Times New Roman" w:cs="Times New Roman"/>
              </w:rPr>
            </w:pPr>
            <w:r w:rsidRPr="009C34F9">
              <w:rPr>
                <w:rFonts w:ascii="Times New Roman" w:hAnsi="Times New Roman" w:cs="Times New Roman"/>
              </w:rPr>
              <w:t xml:space="preserve">              2019 год – 489 369,84 руб., &lt;*&gt;</w:t>
            </w:r>
          </w:p>
          <w:p w:rsidR="0098630A" w:rsidRPr="009C34F9" w:rsidRDefault="0098630A" w:rsidP="009C34F9">
            <w:pPr>
              <w:pStyle w:val="ConsPlusNonformat"/>
              <w:widowControl/>
              <w:jc w:val="both"/>
              <w:rPr>
                <w:rFonts w:ascii="Times New Roman" w:hAnsi="Times New Roman" w:cs="Times New Roman"/>
              </w:rPr>
            </w:pPr>
            <w:r w:rsidRPr="009C34F9">
              <w:rPr>
                <w:rFonts w:ascii="Times New Roman" w:hAnsi="Times New Roman" w:cs="Times New Roman"/>
              </w:rPr>
              <w:t xml:space="preserve">              2020 год – 550 000,00 руб., &lt;*&gt;</w:t>
            </w:r>
          </w:p>
          <w:p w:rsidR="0098630A" w:rsidRPr="009C34F9" w:rsidRDefault="0098630A" w:rsidP="009C34F9">
            <w:pPr>
              <w:pStyle w:val="ConsPlusNonformat"/>
              <w:widowControl/>
              <w:jc w:val="both"/>
              <w:rPr>
                <w:rFonts w:ascii="Times New Roman" w:hAnsi="Times New Roman" w:cs="Times New Roman"/>
              </w:rPr>
            </w:pPr>
            <w:r w:rsidRPr="009C34F9">
              <w:rPr>
                <w:rFonts w:ascii="Times New Roman" w:hAnsi="Times New Roman" w:cs="Times New Roman"/>
              </w:rPr>
              <w:t xml:space="preserve">Средства бюджета Новосибирской области </w:t>
            </w:r>
          </w:p>
          <w:p w:rsidR="0098630A" w:rsidRPr="009C34F9" w:rsidRDefault="0098630A" w:rsidP="009C34F9">
            <w:pPr>
              <w:pStyle w:val="ConsPlusNonformat"/>
              <w:widowControl/>
              <w:jc w:val="both"/>
              <w:rPr>
                <w:rFonts w:ascii="Times New Roman" w:hAnsi="Times New Roman" w:cs="Times New Roman"/>
              </w:rPr>
            </w:pPr>
            <w:r w:rsidRPr="009C34F9">
              <w:rPr>
                <w:rFonts w:ascii="Times New Roman" w:hAnsi="Times New Roman" w:cs="Times New Roman"/>
              </w:rPr>
              <w:t>– 2 675 000,00 руб., &lt;*&gt;</w:t>
            </w:r>
          </w:p>
          <w:p w:rsidR="0098630A" w:rsidRPr="009C34F9" w:rsidRDefault="0098630A" w:rsidP="009C34F9">
            <w:pPr>
              <w:pStyle w:val="ConsPlusNonformat"/>
              <w:widowControl/>
              <w:jc w:val="both"/>
              <w:rPr>
                <w:rFonts w:ascii="Times New Roman" w:hAnsi="Times New Roman" w:cs="Times New Roman"/>
              </w:rPr>
            </w:pPr>
            <w:r w:rsidRPr="009C34F9">
              <w:rPr>
                <w:rFonts w:ascii="Times New Roman" w:hAnsi="Times New Roman" w:cs="Times New Roman"/>
              </w:rPr>
              <w:t xml:space="preserve"> в том числе: </w:t>
            </w:r>
          </w:p>
          <w:p w:rsidR="0098630A" w:rsidRPr="009C34F9" w:rsidRDefault="0098630A" w:rsidP="009C34F9">
            <w:pPr>
              <w:pStyle w:val="ConsPlusNonformat"/>
              <w:widowControl/>
              <w:jc w:val="both"/>
              <w:rPr>
                <w:rFonts w:ascii="Times New Roman" w:hAnsi="Times New Roman" w:cs="Times New Roman"/>
              </w:rPr>
            </w:pPr>
            <w:r w:rsidRPr="009C34F9">
              <w:rPr>
                <w:rFonts w:ascii="Times New Roman" w:hAnsi="Times New Roman" w:cs="Times New Roman"/>
              </w:rPr>
              <w:t xml:space="preserve">              2018 год – 941 500,</w:t>
            </w:r>
            <w:proofErr w:type="gramStart"/>
            <w:r w:rsidRPr="009C34F9">
              <w:rPr>
                <w:rFonts w:ascii="Times New Roman" w:hAnsi="Times New Roman" w:cs="Times New Roman"/>
              </w:rPr>
              <w:t>00  руб.</w:t>
            </w:r>
            <w:proofErr w:type="gramEnd"/>
            <w:r w:rsidRPr="009C34F9">
              <w:rPr>
                <w:rFonts w:ascii="Times New Roman" w:hAnsi="Times New Roman" w:cs="Times New Roman"/>
              </w:rPr>
              <w:t xml:space="preserve">, &lt;*&gt;         </w:t>
            </w:r>
          </w:p>
          <w:p w:rsidR="0098630A" w:rsidRPr="009C34F9" w:rsidRDefault="0098630A" w:rsidP="009C34F9">
            <w:pPr>
              <w:pStyle w:val="ConsPlusNonformat"/>
              <w:widowControl/>
              <w:jc w:val="both"/>
              <w:rPr>
                <w:rFonts w:ascii="Times New Roman" w:hAnsi="Times New Roman" w:cs="Times New Roman"/>
              </w:rPr>
            </w:pPr>
            <w:r w:rsidRPr="009C34F9">
              <w:rPr>
                <w:rFonts w:ascii="Times New Roman" w:hAnsi="Times New Roman" w:cs="Times New Roman"/>
              </w:rPr>
              <w:t xml:space="preserve">              2019 год – 907 600,00 руб., &lt;*&gt;</w:t>
            </w:r>
          </w:p>
          <w:p w:rsidR="0098630A" w:rsidRPr="009C34F9" w:rsidRDefault="0098630A" w:rsidP="009C34F9">
            <w:pPr>
              <w:pStyle w:val="ConsPlusNonformat"/>
              <w:widowControl/>
              <w:jc w:val="both"/>
              <w:rPr>
                <w:rFonts w:ascii="Times New Roman" w:hAnsi="Times New Roman" w:cs="Times New Roman"/>
              </w:rPr>
            </w:pPr>
            <w:r w:rsidRPr="009C34F9">
              <w:rPr>
                <w:rFonts w:ascii="Times New Roman" w:hAnsi="Times New Roman" w:cs="Times New Roman"/>
              </w:rPr>
              <w:t xml:space="preserve">              2020 год – 825 900,00 руб., &lt;*&gt; </w:t>
            </w:r>
          </w:p>
          <w:p w:rsidR="0098630A" w:rsidRPr="009C34F9" w:rsidRDefault="0098630A" w:rsidP="009C34F9">
            <w:pPr>
              <w:pStyle w:val="ConsPlusNonformat"/>
              <w:widowControl/>
              <w:tabs>
                <w:tab w:val="center" w:pos="3222"/>
              </w:tabs>
              <w:jc w:val="both"/>
              <w:rPr>
                <w:rFonts w:ascii="Times New Roman" w:hAnsi="Times New Roman" w:cs="Times New Roman"/>
              </w:rPr>
            </w:pPr>
            <w:r w:rsidRPr="009C34F9">
              <w:rPr>
                <w:rFonts w:ascii="Times New Roman" w:hAnsi="Times New Roman" w:cs="Times New Roman"/>
              </w:rPr>
              <w:t xml:space="preserve">Объём финансирования Муниципальной программы ежегодно уточняется при формировании бюджета Куйбышевского района на соответствующий </w:t>
            </w:r>
            <w:r w:rsidRPr="009C34F9">
              <w:rPr>
                <w:rFonts w:ascii="Times New Roman" w:hAnsi="Times New Roman" w:cs="Times New Roman"/>
              </w:rPr>
              <w:lastRenderedPageBreak/>
              <w:t>финансовый год и плановый период.</w:t>
            </w:r>
          </w:p>
        </w:tc>
      </w:tr>
      <w:tr w:rsidR="0098630A" w:rsidRPr="009C34F9" w:rsidTr="009C34F9">
        <w:tc>
          <w:tcPr>
            <w:tcW w:w="3348" w:type="dxa"/>
          </w:tcPr>
          <w:p w:rsidR="0098630A" w:rsidRPr="009C34F9" w:rsidRDefault="0098630A" w:rsidP="009C34F9">
            <w:pPr>
              <w:autoSpaceDE w:val="0"/>
              <w:autoSpaceDN w:val="0"/>
              <w:adjustRightInd w:val="0"/>
              <w:rPr>
                <w:sz w:val="20"/>
                <w:szCs w:val="20"/>
              </w:rPr>
            </w:pPr>
            <w:r w:rsidRPr="009C34F9">
              <w:rPr>
                <w:sz w:val="20"/>
                <w:szCs w:val="20"/>
              </w:rPr>
              <w:lastRenderedPageBreak/>
              <w:t>Ожидаемые конечные результаты реализации программы, выраженные в соответствующих показателях, поддающихся количественной оценке</w:t>
            </w:r>
          </w:p>
        </w:tc>
        <w:tc>
          <w:tcPr>
            <w:tcW w:w="6660" w:type="dxa"/>
          </w:tcPr>
          <w:p w:rsidR="0098630A" w:rsidRPr="009C34F9" w:rsidRDefault="0098630A" w:rsidP="009C34F9">
            <w:pPr>
              <w:pStyle w:val="afffffffffff"/>
              <w:rPr>
                <w:rFonts w:ascii="Times New Roman" w:hAnsi="Times New Roman" w:cs="Times New Roman"/>
                <w:sz w:val="20"/>
                <w:szCs w:val="20"/>
              </w:rPr>
            </w:pPr>
            <w:r w:rsidRPr="009C34F9">
              <w:rPr>
                <w:rFonts w:ascii="Times New Roman" w:hAnsi="Times New Roman" w:cs="Times New Roman"/>
                <w:sz w:val="20"/>
                <w:szCs w:val="20"/>
              </w:rPr>
              <w:t>Реализация Муниципальной программы позволит достичь следующих результатов:</w:t>
            </w:r>
          </w:p>
          <w:p w:rsidR="0098630A" w:rsidRPr="009C34F9" w:rsidRDefault="0098630A" w:rsidP="009C34F9">
            <w:pPr>
              <w:ind w:firstLine="621"/>
              <w:jc w:val="both"/>
              <w:rPr>
                <w:sz w:val="20"/>
                <w:szCs w:val="20"/>
              </w:rPr>
            </w:pPr>
            <w:r w:rsidRPr="009C34F9">
              <w:rPr>
                <w:sz w:val="20"/>
                <w:szCs w:val="20"/>
              </w:rPr>
              <w:t xml:space="preserve"> </w:t>
            </w:r>
            <w:proofErr w:type="gramStart"/>
            <w:r w:rsidRPr="009C34F9">
              <w:rPr>
                <w:sz w:val="20"/>
                <w:szCs w:val="20"/>
              </w:rPr>
              <w:t>количество  субъектов</w:t>
            </w:r>
            <w:proofErr w:type="gramEnd"/>
            <w:r w:rsidRPr="009C34F9">
              <w:rPr>
                <w:sz w:val="20"/>
                <w:szCs w:val="20"/>
              </w:rPr>
              <w:t xml:space="preserve"> малого и среднего предпринимательства (включая индивидуальных предпринимателей) в расчете на 10 тыс. чел. населения  до 268,15 единиц к концу 2020 года  ( по</w:t>
            </w:r>
            <w:r w:rsidRPr="009C34F9">
              <w:rPr>
                <w:color w:val="00B050"/>
                <w:sz w:val="20"/>
                <w:szCs w:val="20"/>
              </w:rPr>
              <w:t xml:space="preserve"> </w:t>
            </w:r>
            <w:r w:rsidRPr="009C34F9">
              <w:rPr>
                <w:sz w:val="20"/>
                <w:szCs w:val="20"/>
              </w:rPr>
              <w:t>состоянию на 01.01.2017 – 258,18 ед.);</w:t>
            </w:r>
          </w:p>
          <w:p w:rsidR="0098630A" w:rsidRPr="009C34F9" w:rsidRDefault="0098630A" w:rsidP="009C34F9">
            <w:pPr>
              <w:ind w:firstLine="621"/>
              <w:jc w:val="both"/>
              <w:rPr>
                <w:sz w:val="20"/>
                <w:szCs w:val="20"/>
              </w:rPr>
            </w:pPr>
            <w:r w:rsidRPr="009C34F9">
              <w:rPr>
                <w:sz w:val="20"/>
                <w:szCs w:val="20"/>
              </w:rPr>
              <w:t xml:space="preserve">с учетом положительной динамики численности населения Куйбышевского района количество субъектов малого и среднего предпринимательства </w:t>
            </w:r>
            <w:proofErr w:type="gramStart"/>
            <w:r w:rsidRPr="009C34F9">
              <w:rPr>
                <w:sz w:val="20"/>
                <w:szCs w:val="20"/>
              </w:rPr>
              <w:t>( включая</w:t>
            </w:r>
            <w:proofErr w:type="gramEnd"/>
            <w:r w:rsidRPr="009C34F9">
              <w:rPr>
                <w:sz w:val="20"/>
                <w:szCs w:val="20"/>
              </w:rPr>
              <w:t xml:space="preserve"> индивидуальных предпринимателей) на 10 тыс. населения в период реализации муниципальной программы будет составлять  4 ед. ежегодно;</w:t>
            </w:r>
          </w:p>
          <w:p w:rsidR="0098630A" w:rsidRPr="009C34F9" w:rsidRDefault="0098630A" w:rsidP="009C34F9">
            <w:pPr>
              <w:ind w:firstLine="763"/>
              <w:jc w:val="both"/>
              <w:rPr>
                <w:sz w:val="20"/>
                <w:szCs w:val="20"/>
              </w:rPr>
            </w:pPr>
            <w:r w:rsidRPr="009C34F9">
              <w:rPr>
                <w:sz w:val="20"/>
                <w:szCs w:val="20"/>
              </w:rPr>
              <w:t xml:space="preserve">удельный </w:t>
            </w:r>
            <w:proofErr w:type="gramStart"/>
            <w:r w:rsidRPr="009C34F9">
              <w:rPr>
                <w:sz w:val="20"/>
                <w:szCs w:val="20"/>
              </w:rPr>
              <w:t>вес  продукции</w:t>
            </w:r>
            <w:proofErr w:type="gramEnd"/>
            <w:r w:rsidRPr="009C34F9">
              <w:rPr>
                <w:sz w:val="20"/>
                <w:szCs w:val="20"/>
              </w:rPr>
              <w:t>, выполненных работ и услуг, произведёнными организациями, являющимися субъектами малого и среднего предпринимательств (без учета индивидуальных предпринимателей) увеличится до 32,8% (27,7% -2016год);</w:t>
            </w:r>
          </w:p>
          <w:p w:rsidR="0098630A" w:rsidRPr="009C34F9" w:rsidRDefault="0098630A" w:rsidP="009C34F9">
            <w:pPr>
              <w:pStyle w:val="afffffffffff"/>
              <w:ind w:firstLine="708"/>
              <w:rPr>
                <w:rFonts w:ascii="Times New Roman" w:hAnsi="Times New Roman" w:cs="Times New Roman"/>
                <w:sz w:val="20"/>
                <w:szCs w:val="20"/>
              </w:rPr>
            </w:pPr>
            <w:proofErr w:type="gramStart"/>
            <w:r w:rsidRPr="009C34F9">
              <w:rPr>
                <w:rFonts w:ascii="Times New Roman" w:hAnsi="Times New Roman" w:cs="Times New Roman"/>
                <w:sz w:val="20"/>
                <w:szCs w:val="20"/>
              </w:rPr>
              <w:t>доля  среднесписочной</w:t>
            </w:r>
            <w:proofErr w:type="gramEnd"/>
            <w:r w:rsidRPr="009C34F9">
              <w:rPr>
                <w:rFonts w:ascii="Times New Roman" w:hAnsi="Times New Roman" w:cs="Times New Roman"/>
                <w:sz w:val="20"/>
                <w:szCs w:val="20"/>
              </w:rPr>
              <w:t xml:space="preserve"> численности работников (без внешних совместителей), занятых у субъектов малого и среднего предпринимательства, в общей численности занятого населения  увеличится до 28,4% (27,4%-2016год)</w:t>
            </w:r>
          </w:p>
          <w:p w:rsidR="0098630A" w:rsidRPr="009C34F9" w:rsidRDefault="0098630A" w:rsidP="009C34F9">
            <w:pPr>
              <w:ind w:firstLine="621"/>
              <w:jc w:val="both"/>
              <w:rPr>
                <w:sz w:val="20"/>
                <w:szCs w:val="20"/>
              </w:rPr>
            </w:pPr>
            <w:proofErr w:type="gramStart"/>
            <w:r w:rsidRPr="009C34F9">
              <w:rPr>
                <w:sz w:val="20"/>
                <w:szCs w:val="20"/>
              </w:rPr>
              <w:t>количество  субъектов</w:t>
            </w:r>
            <w:proofErr w:type="gramEnd"/>
            <w:r w:rsidRPr="009C34F9">
              <w:rPr>
                <w:sz w:val="20"/>
                <w:szCs w:val="20"/>
              </w:rPr>
              <w:t xml:space="preserve"> малого и среднего предпринимательства, получивших муниципальную поддержку в рамках  реализации мероприятий программы,  ежегодно составит более </w:t>
            </w:r>
          </w:p>
          <w:p w:rsidR="0098630A" w:rsidRPr="009C34F9" w:rsidRDefault="0098630A" w:rsidP="009C34F9">
            <w:pPr>
              <w:ind w:firstLine="54"/>
              <w:rPr>
                <w:sz w:val="20"/>
                <w:szCs w:val="20"/>
              </w:rPr>
            </w:pPr>
            <w:r w:rsidRPr="009C34F9">
              <w:rPr>
                <w:sz w:val="20"/>
                <w:szCs w:val="20"/>
              </w:rPr>
              <w:t>5 единиц;</w:t>
            </w:r>
          </w:p>
          <w:p w:rsidR="0098630A" w:rsidRPr="009C34F9" w:rsidRDefault="0098630A" w:rsidP="009C34F9">
            <w:pPr>
              <w:ind w:firstLine="763"/>
              <w:jc w:val="both"/>
              <w:rPr>
                <w:sz w:val="20"/>
                <w:szCs w:val="20"/>
              </w:rPr>
            </w:pPr>
            <w:r w:rsidRPr="009C34F9">
              <w:rPr>
                <w:sz w:val="20"/>
                <w:szCs w:val="20"/>
              </w:rPr>
              <w:t xml:space="preserve">количество вновь созданных рабочих </w:t>
            </w:r>
            <w:proofErr w:type="gramStart"/>
            <w:r w:rsidRPr="009C34F9">
              <w:rPr>
                <w:sz w:val="20"/>
                <w:szCs w:val="20"/>
              </w:rPr>
              <w:t>мест( включая</w:t>
            </w:r>
            <w:proofErr w:type="gramEnd"/>
            <w:r w:rsidRPr="009C34F9">
              <w:rPr>
                <w:sz w:val="20"/>
                <w:szCs w:val="20"/>
              </w:rPr>
              <w:t xml:space="preserve"> вновь зарегистрированных индивидуальных предпринимателей) в секторе малого и среднего предпринимательства при реализации  муниципальной программы за весь период реализации программы составит  более 200 единиц;</w:t>
            </w:r>
          </w:p>
          <w:p w:rsidR="0098630A" w:rsidRPr="009C34F9" w:rsidRDefault="0098630A" w:rsidP="009C34F9">
            <w:pPr>
              <w:pStyle w:val="afffffffffff"/>
              <w:ind w:firstLine="621"/>
              <w:rPr>
                <w:rFonts w:ascii="Times New Roman" w:hAnsi="Times New Roman" w:cs="Times New Roman"/>
                <w:sz w:val="20"/>
                <w:szCs w:val="20"/>
              </w:rPr>
            </w:pPr>
            <w:proofErr w:type="gramStart"/>
            <w:r w:rsidRPr="009C34F9">
              <w:rPr>
                <w:rFonts w:ascii="Times New Roman" w:hAnsi="Times New Roman" w:cs="Times New Roman"/>
                <w:sz w:val="20"/>
                <w:szCs w:val="20"/>
              </w:rPr>
              <w:t>создание  рабочих</w:t>
            </w:r>
            <w:proofErr w:type="gramEnd"/>
            <w:r w:rsidRPr="009C34F9">
              <w:rPr>
                <w:rFonts w:ascii="Times New Roman" w:hAnsi="Times New Roman" w:cs="Times New Roman"/>
                <w:sz w:val="20"/>
                <w:szCs w:val="20"/>
              </w:rPr>
              <w:t xml:space="preserve"> мест у </w:t>
            </w:r>
            <w:proofErr w:type="spellStart"/>
            <w:r w:rsidRPr="009C34F9">
              <w:rPr>
                <w:rFonts w:ascii="Times New Roman" w:hAnsi="Times New Roman" w:cs="Times New Roman"/>
                <w:sz w:val="20"/>
                <w:szCs w:val="20"/>
              </w:rPr>
              <w:t>СМиСП</w:t>
            </w:r>
            <w:proofErr w:type="spellEnd"/>
            <w:r w:rsidRPr="009C34F9">
              <w:rPr>
                <w:rFonts w:ascii="Times New Roman" w:hAnsi="Times New Roman" w:cs="Times New Roman"/>
                <w:sz w:val="20"/>
                <w:szCs w:val="20"/>
              </w:rPr>
              <w:t xml:space="preserve"> – получателей финансовой поддержки, участников Муниципальной программы  не менее 101% к предыдущему  году;</w:t>
            </w:r>
          </w:p>
          <w:p w:rsidR="0098630A" w:rsidRPr="009C34F9" w:rsidRDefault="0098630A" w:rsidP="009C34F9">
            <w:pPr>
              <w:ind w:firstLine="621"/>
              <w:jc w:val="both"/>
              <w:rPr>
                <w:sz w:val="20"/>
                <w:szCs w:val="20"/>
              </w:rPr>
            </w:pPr>
            <w:r w:rsidRPr="009C34F9">
              <w:rPr>
                <w:sz w:val="20"/>
                <w:szCs w:val="20"/>
              </w:rPr>
              <w:t xml:space="preserve">рост выручки от реализации товаров (работ, услуг) у СМ и СП на одного работающего на данном </w:t>
            </w:r>
            <w:proofErr w:type="gramStart"/>
            <w:r w:rsidRPr="009C34F9">
              <w:rPr>
                <w:sz w:val="20"/>
                <w:szCs w:val="20"/>
              </w:rPr>
              <w:t>производстве  –</w:t>
            </w:r>
            <w:proofErr w:type="gramEnd"/>
            <w:r w:rsidRPr="009C34F9">
              <w:rPr>
                <w:sz w:val="20"/>
                <w:szCs w:val="20"/>
              </w:rPr>
              <w:t xml:space="preserve"> получателей финансовой поддержки не менее 104% ежегодно за период 2018-2020гг.</w:t>
            </w:r>
          </w:p>
          <w:p w:rsidR="0098630A" w:rsidRPr="009C34F9" w:rsidRDefault="0098630A" w:rsidP="009C34F9">
            <w:pPr>
              <w:pStyle w:val="afffffffffff"/>
              <w:rPr>
                <w:rFonts w:ascii="Times New Roman" w:hAnsi="Times New Roman" w:cs="Times New Roman"/>
                <w:sz w:val="20"/>
                <w:szCs w:val="20"/>
                <w:highlight w:val="yellow"/>
              </w:rPr>
            </w:pPr>
            <w:r w:rsidRPr="009C34F9">
              <w:rPr>
                <w:rFonts w:ascii="Times New Roman" w:hAnsi="Times New Roman" w:cs="Times New Roman"/>
                <w:sz w:val="20"/>
                <w:szCs w:val="20"/>
              </w:rPr>
              <w:t xml:space="preserve">          </w:t>
            </w:r>
          </w:p>
        </w:tc>
      </w:tr>
    </w:tbl>
    <w:p w:rsidR="0098630A" w:rsidRPr="009C34F9" w:rsidRDefault="0098630A" w:rsidP="0098630A">
      <w:pPr>
        <w:autoSpaceDE w:val="0"/>
        <w:autoSpaceDN w:val="0"/>
        <w:adjustRightInd w:val="0"/>
        <w:jc w:val="both"/>
        <w:outlineLvl w:val="1"/>
        <w:rPr>
          <w:sz w:val="20"/>
          <w:szCs w:val="20"/>
        </w:rPr>
      </w:pPr>
    </w:p>
    <w:p w:rsidR="0098630A" w:rsidRPr="009C34F9" w:rsidRDefault="0098630A" w:rsidP="0098630A">
      <w:pPr>
        <w:autoSpaceDE w:val="0"/>
        <w:autoSpaceDN w:val="0"/>
        <w:adjustRightInd w:val="0"/>
        <w:jc w:val="both"/>
        <w:outlineLvl w:val="1"/>
        <w:rPr>
          <w:sz w:val="20"/>
          <w:szCs w:val="20"/>
        </w:rPr>
      </w:pPr>
      <w:r w:rsidRPr="009C34F9">
        <w:rPr>
          <w:sz w:val="20"/>
          <w:szCs w:val="20"/>
        </w:rPr>
        <w:t>_______________________________</w:t>
      </w:r>
    </w:p>
    <w:p w:rsidR="0098630A" w:rsidRPr="009C34F9" w:rsidRDefault="0098630A" w:rsidP="0098630A">
      <w:pPr>
        <w:autoSpaceDE w:val="0"/>
        <w:autoSpaceDN w:val="0"/>
        <w:adjustRightInd w:val="0"/>
        <w:jc w:val="both"/>
        <w:outlineLvl w:val="1"/>
        <w:rPr>
          <w:sz w:val="20"/>
          <w:szCs w:val="20"/>
        </w:rPr>
      </w:pPr>
      <w:r w:rsidRPr="009C34F9">
        <w:rPr>
          <w:sz w:val="20"/>
          <w:szCs w:val="20"/>
        </w:rPr>
        <w:t>*Прогнозные объемы.</w:t>
      </w:r>
    </w:p>
    <w:p w:rsidR="0098630A" w:rsidRPr="009C34F9" w:rsidRDefault="0098630A" w:rsidP="0098630A">
      <w:pPr>
        <w:autoSpaceDE w:val="0"/>
        <w:autoSpaceDN w:val="0"/>
        <w:adjustRightInd w:val="0"/>
        <w:jc w:val="both"/>
        <w:outlineLvl w:val="1"/>
        <w:rPr>
          <w:sz w:val="20"/>
          <w:szCs w:val="20"/>
        </w:rPr>
      </w:pPr>
    </w:p>
    <w:p w:rsidR="0098630A" w:rsidRPr="009C34F9" w:rsidRDefault="0098630A" w:rsidP="0098630A">
      <w:pPr>
        <w:autoSpaceDE w:val="0"/>
        <w:autoSpaceDN w:val="0"/>
        <w:adjustRightInd w:val="0"/>
        <w:ind w:firstLine="567"/>
        <w:jc w:val="center"/>
        <w:outlineLvl w:val="1"/>
        <w:rPr>
          <w:sz w:val="20"/>
          <w:szCs w:val="20"/>
        </w:rPr>
      </w:pPr>
      <w:r w:rsidRPr="009C34F9">
        <w:rPr>
          <w:sz w:val="20"/>
          <w:szCs w:val="20"/>
        </w:rPr>
        <w:t>2. Общие положения</w:t>
      </w:r>
    </w:p>
    <w:p w:rsidR="0098630A" w:rsidRPr="009C34F9" w:rsidRDefault="0098630A" w:rsidP="0098630A">
      <w:pPr>
        <w:autoSpaceDE w:val="0"/>
        <w:autoSpaceDN w:val="0"/>
        <w:adjustRightInd w:val="0"/>
        <w:ind w:firstLine="709"/>
        <w:jc w:val="both"/>
        <w:rPr>
          <w:sz w:val="20"/>
          <w:szCs w:val="20"/>
        </w:rPr>
      </w:pPr>
      <w:r w:rsidRPr="009C34F9">
        <w:rPr>
          <w:sz w:val="20"/>
          <w:szCs w:val="20"/>
        </w:rPr>
        <w:t xml:space="preserve">Малое и среднее предпринимательство является неотъемлемой частью экономики Куйбышевского района. </w:t>
      </w:r>
      <w:proofErr w:type="spellStart"/>
      <w:r w:rsidRPr="009C34F9">
        <w:rPr>
          <w:sz w:val="20"/>
          <w:szCs w:val="20"/>
        </w:rPr>
        <w:t>СМиСП</w:t>
      </w:r>
      <w:proofErr w:type="spellEnd"/>
      <w:r w:rsidRPr="009C34F9">
        <w:rPr>
          <w:sz w:val="20"/>
          <w:szCs w:val="20"/>
        </w:rPr>
        <w:t xml:space="preserve"> присутствуют практически во всех сферах деятельности, поэтому развитие </w:t>
      </w:r>
      <w:proofErr w:type="spellStart"/>
      <w:r w:rsidRPr="009C34F9">
        <w:rPr>
          <w:sz w:val="20"/>
          <w:szCs w:val="20"/>
        </w:rPr>
        <w:t>СМиСП</w:t>
      </w:r>
      <w:proofErr w:type="spellEnd"/>
      <w:r w:rsidRPr="009C34F9">
        <w:rPr>
          <w:sz w:val="20"/>
          <w:szCs w:val="20"/>
        </w:rPr>
        <w:t xml:space="preserve"> является стратегическим фактором, определяющим устойчивое развитие экономики Куйбышевского района.</w:t>
      </w:r>
    </w:p>
    <w:p w:rsidR="0098630A" w:rsidRPr="009C34F9" w:rsidRDefault="0098630A" w:rsidP="0098630A">
      <w:pPr>
        <w:pStyle w:val="ConsPlusTitle"/>
        <w:widowControl/>
        <w:ind w:firstLine="709"/>
        <w:jc w:val="both"/>
        <w:rPr>
          <w:b w:val="0"/>
          <w:sz w:val="20"/>
          <w:szCs w:val="20"/>
        </w:rPr>
      </w:pPr>
      <w:r w:rsidRPr="009C34F9">
        <w:rPr>
          <w:b w:val="0"/>
          <w:sz w:val="20"/>
          <w:szCs w:val="20"/>
        </w:rPr>
        <w:t xml:space="preserve">Муниципальная программа «Развитие и поддержка малого и среднего предпринимательства в Куйбышевском районе на 2018-2020 </w:t>
      </w:r>
      <w:proofErr w:type="gramStart"/>
      <w:r w:rsidRPr="009C34F9">
        <w:rPr>
          <w:b w:val="0"/>
          <w:sz w:val="20"/>
          <w:szCs w:val="20"/>
        </w:rPr>
        <w:t>годы»  является</w:t>
      </w:r>
      <w:proofErr w:type="gramEnd"/>
      <w:r w:rsidRPr="009C34F9">
        <w:rPr>
          <w:b w:val="0"/>
          <w:sz w:val="20"/>
          <w:szCs w:val="20"/>
        </w:rPr>
        <w:t xml:space="preserve">  продолжением муниципальной  программы «Развитие  и поддержка малого и среднего предпринимательства Куйбышевского района на 2015-2017годы». </w:t>
      </w:r>
    </w:p>
    <w:p w:rsidR="0098630A" w:rsidRPr="009C34F9" w:rsidRDefault="0098630A" w:rsidP="0098630A">
      <w:pPr>
        <w:tabs>
          <w:tab w:val="left" w:pos="284"/>
          <w:tab w:val="left" w:pos="709"/>
        </w:tabs>
        <w:ind w:firstLine="709"/>
        <w:jc w:val="both"/>
        <w:rPr>
          <w:sz w:val="20"/>
          <w:szCs w:val="20"/>
        </w:rPr>
      </w:pPr>
      <w:r w:rsidRPr="009C34F9">
        <w:rPr>
          <w:sz w:val="20"/>
          <w:szCs w:val="20"/>
        </w:rPr>
        <w:t xml:space="preserve">Программа разработана в соответствии с </w:t>
      </w:r>
      <w:proofErr w:type="gramStart"/>
      <w:r w:rsidRPr="009C34F9">
        <w:rPr>
          <w:sz w:val="20"/>
          <w:szCs w:val="20"/>
        </w:rPr>
        <w:t>Федеральным  законом</w:t>
      </w:r>
      <w:proofErr w:type="gramEnd"/>
      <w:r w:rsidRPr="009C34F9">
        <w:rPr>
          <w:sz w:val="20"/>
          <w:szCs w:val="20"/>
        </w:rPr>
        <w:t xml:space="preserve"> от 24.07.2007 № 209-ФЗ «О развитии малого и среднего предпринимательства в Российской Федерации», Законом Новосибирской области от 02.07.2008 № 245-ОЗ «О развитии малого и среднего предпринимательства в Новосибирской области».</w:t>
      </w:r>
    </w:p>
    <w:p w:rsidR="0098630A" w:rsidRPr="009C34F9" w:rsidRDefault="0098630A" w:rsidP="0098630A">
      <w:pPr>
        <w:tabs>
          <w:tab w:val="left" w:pos="284"/>
          <w:tab w:val="left" w:pos="709"/>
        </w:tabs>
        <w:ind w:firstLine="709"/>
        <w:jc w:val="both"/>
        <w:rPr>
          <w:sz w:val="20"/>
          <w:szCs w:val="20"/>
        </w:rPr>
      </w:pPr>
      <w:r w:rsidRPr="009C34F9">
        <w:rPr>
          <w:sz w:val="20"/>
          <w:szCs w:val="20"/>
        </w:rPr>
        <w:t>Объект и сфера действия программы – общественные отношения, направленные на создание благоприятных условий для развития малого и среднего предпринимательства на территории Куйбышевского района.</w:t>
      </w:r>
    </w:p>
    <w:p w:rsidR="0098630A" w:rsidRPr="009C34F9" w:rsidRDefault="0098630A" w:rsidP="0098630A">
      <w:pPr>
        <w:autoSpaceDE w:val="0"/>
        <w:autoSpaceDN w:val="0"/>
        <w:adjustRightInd w:val="0"/>
        <w:ind w:firstLine="567"/>
        <w:jc w:val="center"/>
        <w:outlineLvl w:val="1"/>
        <w:rPr>
          <w:sz w:val="20"/>
          <w:szCs w:val="20"/>
        </w:rPr>
      </w:pPr>
    </w:p>
    <w:p w:rsidR="0098630A" w:rsidRPr="009C34F9" w:rsidRDefault="0098630A" w:rsidP="0098630A">
      <w:pPr>
        <w:autoSpaceDE w:val="0"/>
        <w:autoSpaceDN w:val="0"/>
        <w:adjustRightInd w:val="0"/>
        <w:ind w:firstLine="567"/>
        <w:jc w:val="center"/>
        <w:outlineLvl w:val="1"/>
        <w:rPr>
          <w:sz w:val="20"/>
          <w:szCs w:val="20"/>
        </w:rPr>
      </w:pPr>
      <w:r w:rsidRPr="009C34F9">
        <w:rPr>
          <w:sz w:val="20"/>
          <w:szCs w:val="20"/>
        </w:rPr>
        <w:t>3. Обоснование необходимости разработки Муниципальной программы</w:t>
      </w:r>
    </w:p>
    <w:p w:rsidR="0098630A" w:rsidRPr="009C34F9" w:rsidRDefault="0098630A" w:rsidP="0098630A">
      <w:pPr>
        <w:autoSpaceDE w:val="0"/>
        <w:autoSpaceDN w:val="0"/>
        <w:adjustRightInd w:val="0"/>
        <w:ind w:firstLine="567"/>
        <w:jc w:val="center"/>
        <w:outlineLvl w:val="1"/>
        <w:rPr>
          <w:sz w:val="20"/>
          <w:szCs w:val="20"/>
        </w:rPr>
      </w:pPr>
    </w:p>
    <w:p w:rsidR="0098630A" w:rsidRPr="009C34F9" w:rsidRDefault="0098630A" w:rsidP="0098630A">
      <w:pPr>
        <w:autoSpaceDE w:val="0"/>
        <w:autoSpaceDN w:val="0"/>
        <w:adjustRightInd w:val="0"/>
        <w:ind w:firstLine="709"/>
        <w:jc w:val="both"/>
        <w:outlineLvl w:val="1"/>
        <w:rPr>
          <w:sz w:val="20"/>
          <w:szCs w:val="20"/>
        </w:rPr>
      </w:pPr>
      <w:r w:rsidRPr="009C34F9">
        <w:rPr>
          <w:sz w:val="20"/>
          <w:szCs w:val="20"/>
        </w:rPr>
        <w:t xml:space="preserve"> Государственная политика в сфере развития субъектов малого и среднего предпринимательства осуществляется в целях формирования конкурентной среды в экономике Российской Федерации, обеспечения благоприятных условий для развития субъектов малого и среднего предпринимательства, обеспечения конкурентоспособности субъектов малого и среднего  предпринимательства, оказания  содействия субъектам малого и среднего предпринимательства в продвижении производимых ими товаров (работ и услуг), результатов деятельности на рынок Российской Федерации, увеличения количества субъектов малого и среднего </w:t>
      </w:r>
      <w:r w:rsidRPr="009C34F9">
        <w:rPr>
          <w:sz w:val="20"/>
          <w:szCs w:val="20"/>
        </w:rPr>
        <w:lastRenderedPageBreak/>
        <w:t xml:space="preserve">предпринимательства, обеспечения занятости населения и развития  </w:t>
      </w:r>
      <w:proofErr w:type="spellStart"/>
      <w:r w:rsidRPr="009C34F9">
        <w:rPr>
          <w:sz w:val="20"/>
          <w:szCs w:val="20"/>
        </w:rPr>
        <w:t>самозанятости</w:t>
      </w:r>
      <w:proofErr w:type="spellEnd"/>
      <w:r w:rsidRPr="009C34F9">
        <w:rPr>
          <w:sz w:val="20"/>
          <w:szCs w:val="20"/>
        </w:rPr>
        <w:t>, увеличения доли производимых субъектами малого и среднего предпринимательства товаров (работ, услуг) в объеме валового внутреннего продукта, увеличения доли уплаченных субъектами малого и среднего предпринимательства налогов в налоговых доходах федерального бюджета, бюджетов субъектов Российской Федерации  и местных бюджетов.</w:t>
      </w:r>
    </w:p>
    <w:p w:rsidR="0098630A" w:rsidRPr="009C34F9" w:rsidRDefault="0098630A" w:rsidP="0098630A">
      <w:pPr>
        <w:pStyle w:val="ConsPlusNormal"/>
        <w:ind w:firstLine="709"/>
        <w:jc w:val="both"/>
        <w:rPr>
          <w:rFonts w:ascii="Times New Roman" w:hAnsi="Times New Roman" w:cs="Times New Roman"/>
        </w:rPr>
      </w:pPr>
      <w:r w:rsidRPr="009C34F9">
        <w:rPr>
          <w:rFonts w:ascii="Times New Roman" w:hAnsi="Times New Roman" w:cs="Times New Roman"/>
        </w:rPr>
        <w:t>В настоящее время можно констатировать, что период восстановительного роста экономики, когда она росла преимущественно за счет увеличения загрузки существующих производственных мощностей, закончился. Для обеспечения дальнейших высоких темпов роста необходимо инвестиционное и инновационное развитие, основанное на модернизации и изменении структуры экономики в целом и сектора малого и среднего предпринимательства, в частности. Качественно изменить структуру экономики без активного роста малого и среднего предпринимательства невозможно.</w:t>
      </w:r>
    </w:p>
    <w:p w:rsidR="0098630A" w:rsidRPr="009C34F9" w:rsidRDefault="0098630A" w:rsidP="0098630A">
      <w:pPr>
        <w:pStyle w:val="ConsPlusNormal"/>
        <w:ind w:firstLine="709"/>
        <w:jc w:val="both"/>
        <w:rPr>
          <w:rFonts w:ascii="Times New Roman" w:hAnsi="Times New Roman" w:cs="Times New Roman"/>
        </w:rPr>
      </w:pPr>
      <w:r w:rsidRPr="009C34F9">
        <w:rPr>
          <w:rFonts w:ascii="Times New Roman" w:hAnsi="Times New Roman" w:cs="Times New Roman"/>
        </w:rPr>
        <w:t>Малое и среднее предпринимательство играет значительную роль в социально – экономической жизни Куйбышевского района. Оно присутствует практически во всех отраслях экономики. В деятельность малых предприятий вовлечены все социальные группы населения, проживающего на его территории.</w:t>
      </w:r>
    </w:p>
    <w:p w:rsidR="0098630A" w:rsidRPr="009C34F9" w:rsidRDefault="0098630A" w:rsidP="0098630A">
      <w:pPr>
        <w:pStyle w:val="ConsPlusNormal"/>
        <w:ind w:firstLine="709"/>
        <w:jc w:val="both"/>
        <w:rPr>
          <w:rFonts w:ascii="Times New Roman" w:hAnsi="Times New Roman" w:cs="Times New Roman"/>
        </w:rPr>
      </w:pPr>
      <w:r w:rsidRPr="009C34F9">
        <w:rPr>
          <w:rFonts w:ascii="Times New Roman" w:hAnsi="Times New Roman" w:cs="Times New Roman"/>
        </w:rPr>
        <w:t xml:space="preserve">В Куйбышевском районе действует более 200 малых предприятий, среднесписочная численность занятых на предприятиях составляет 2200 человек. </w:t>
      </w:r>
    </w:p>
    <w:p w:rsidR="0098630A" w:rsidRPr="009C34F9" w:rsidRDefault="0098630A" w:rsidP="0098630A">
      <w:pPr>
        <w:pStyle w:val="ConsPlusNormal"/>
        <w:ind w:firstLine="709"/>
        <w:jc w:val="both"/>
        <w:rPr>
          <w:rFonts w:ascii="Times New Roman" w:hAnsi="Times New Roman" w:cs="Times New Roman"/>
        </w:rPr>
      </w:pPr>
      <w:r w:rsidRPr="009C34F9">
        <w:rPr>
          <w:rFonts w:ascii="Times New Roman" w:hAnsi="Times New Roman" w:cs="Times New Roman"/>
        </w:rPr>
        <w:t>Малые предприятия заняты в строительстве, оказывают услуги транспорта, бытовые услуги, занимаются торговлей, производством продукции, осуществляют перевозку различных грузов и пассажиров.</w:t>
      </w:r>
    </w:p>
    <w:p w:rsidR="0098630A" w:rsidRPr="009C34F9" w:rsidRDefault="0098630A" w:rsidP="0098630A">
      <w:pPr>
        <w:ind w:firstLine="709"/>
        <w:jc w:val="both"/>
        <w:rPr>
          <w:sz w:val="20"/>
          <w:szCs w:val="20"/>
        </w:rPr>
      </w:pPr>
      <w:r w:rsidRPr="009C34F9">
        <w:rPr>
          <w:sz w:val="20"/>
          <w:szCs w:val="20"/>
        </w:rPr>
        <w:t>Кроме того, зарегистрировано 1224 предпринимателя без образования юридического лица, 33 крестьянско-фермерских хозяйства.</w:t>
      </w:r>
    </w:p>
    <w:p w:rsidR="0098630A" w:rsidRPr="009C34F9" w:rsidRDefault="0098630A" w:rsidP="0098630A">
      <w:pPr>
        <w:ind w:firstLine="709"/>
        <w:jc w:val="both"/>
        <w:rPr>
          <w:sz w:val="20"/>
          <w:szCs w:val="20"/>
        </w:rPr>
      </w:pPr>
      <w:r w:rsidRPr="009C34F9">
        <w:rPr>
          <w:sz w:val="20"/>
          <w:szCs w:val="20"/>
        </w:rPr>
        <w:t xml:space="preserve">На долю малого бизнеса в общем объёме выпуска товаров, работ и услуг приходится 27,7 %.  </w:t>
      </w:r>
    </w:p>
    <w:p w:rsidR="0098630A" w:rsidRPr="009C34F9" w:rsidRDefault="0098630A" w:rsidP="0098630A">
      <w:pPr>
        <w:pStyle w:val="36"/>
        <w:tabs>
          <w:tab w:val="num" w:pos="0"/>
        </w:tabs>
        <w:ind w:firstLine="709"/>
        <w:rPr>
          <w:sz w:val="20"/>
          <w:szCs w:val="20"/>
        </w:rPr>
      </w:pPr>
      <w:r w:rsidRPr="009C34F9">
        <w:rPr>
          <w:sz w:val="20"/>
          <w:szCs w:val="20"/>
        </w:rPr>
        <w:t>Приоритетными направлениями развития малого и среднего предпринимательства на территории Куйбышевского района, являются:</w:t>
      </w:r>
    </w:p>
    <w:p w:rsidR="0098630A" w:rsidRPr="009C34F9" w:rsidRDefault="0098630A" w:rsidP="0098630A">
      <w:pPr>
        <w:pStyle w:val="36"/>
        <w:tabs>
          <w:tab w:val="num" w:pos="0"/>
        </w:tabs>
        <w:ind w:firstLine="709"/>
        <w:rPr>
          <w:sz w:val="20"/>
          <w:szCs w:val="20"/>
        </w:rPr>
      </w:pPr>
      <w:r w:rsidRPr="009C34F9">
        <w:rPr>
          <w:sz w:val="20"/>
          <w:szCs w:val="20"/>
        </w:rPr>
        <w:t>-   сельское хозяйство;</w:t>
      </w:r>
    </w:p>
    <w:p w:rsidR="0098630A" w:rsidRPr="009C34F9" w:rsidRDefault="0098630A" w:rsidP="0098630A">
      <w:pPr>
        <w:pStyle w:val="36"/>
        <w:tabs>
          <w:tab w:val="num" w:pos="0"/>
        </w:tabs>
        <w:ind w:firstLine="709"/>
        <w:rPr>
          <w:sz w:val="20"/>
          <w:szCs w:val="20"/>
        </w:rPr>
      </w:pPr>
      <w:r w:rsidRPr="009C34F9">
        <w:rPr>
          <w:sz w:val="20"/>
          <w:szCs w:val="20"/>
        </w:rPr>
        <w:t xml:space="preserve">- обрабатывающие производства (кроме производства дистиллированных алкогольных напитков, этилового спирта из </w:t>
      </w:r>
      <w:proofErr w:type="spellStart"/>
      <w:r w:rsidRPr="009C34F9">
        <w:rPr>
          <w:sz w:val="20"/>
          <w:szCs w:val="20"/>
        </w:rPr>
        <w:t>сброженных</w:t>
      </w:r>
      <w:proofErr w:type="spellEnd"/>
      <w:r w:rsidRPr="009C34F9">
        <w:rPr>
          <w:sz w:val="20"/>
          <w:szCs w:val="20"/>
        </w:rPr>
        <w:t xml:space="preserve"> материалов, виноградного вина, сидра и прочих плодово-ягодных вин, прочих недистиллированных напитков и </w:t>
      </w:r>
      <w:proofErr w:type="spellStart"/>
      <w:r w:rsidRPr="009C34F9">
        <w:rPr>
          <w:sz w:val="20"/>
          <w:szCs w:val="20"/>
        </w:rPr>
        <w:t>сброженных</w:t>
      </w:r>
      <w:proofErr w:type="spellEnd"/>
      <w:r w:rsidRPr="009C34F9">
        <w:rPr>
          <w:sz w:val="20"/>
          <w:szCs w:val="20"/>
        </w:rPr>
        <w:t xml:space="preserve"> материалов, пива, табачных изделий)</w:t>
      </w:r>
    </w:p>
    <w:p w:rsidR="0098630A" w:rsidRPr="009C34F9" w:rsidRDefault="0098630A" w:rsidP="0098630A">
      <w:pPr>
        <w:pStyle w:val="36"/>
        <w:tabs>
          <w:tab w:val="num" w:pos="0"/>
        </w:tabs>
        <w:rPr>
          <w:sz w:val="20"/>
          <w:szCs w:val="20"/>
        </w:rPr>
      </w:pPr>
      <w:r w:rsidRPr="009C34F9">
        <w:rPr>
          <w:sz w:val="20"/>
          <w:szCs w:val="20"/>
        </w:rPr>
        <w:t xml:space="preserve">       - лесное хозяйство;</w:t>
      </w:r>
    </w:p>
    <w:p w:rsidR="0098630A" w:rsidRPr="009C34F9" w:rsidRDefault="0098630A" w:rsidP="0098630A">
      <w:pPr>
        <w:pStyle w:val="36"/>
        <w:tabs>
          <w:tab w:val="num" w:pos="0"/>
        </w:tabs>
        <w:rPr>
          <w:sz w:val="20"/>
          <w:szCs w:val="20"/>
        </w:rPr>
      </w:pPr>
      <w:r w:rsidRPr="009C34F9">
        <w:rPr>
          <w:sz w:val="20"/>
          <w:szCs w:val="20"/>
        </w:rPr>
        <w:t xml:space="preserve">       - промышленность;</w:t>
      </w:r>
    </w:p>
    <w:p w:rsidR="0098630A" w:rsidRPr="009C34F9" w:rsidRDefault="0098630A" w:rsidP="0098630A">
      <w:pPr>
        <w:pStyle w:val="36"/>
        <w:tabs>
          <w:tab w:val="num" w:pos="0"/>
        </w:tabs>
        <w:rPr>
          <w:sz w:val="20"/>
          <w:szCs w:val="20"/>
        </w:rPr>
      </w:pPr>
      <w:r w:rsidRPr="009C34F9">
        <w:rPr>
          <w:sz w:val="20"/>
          <w:szCs w:val="20"/>
        </w:rPr>
        <w:t xml:space="preserve">       - оказание бытовых услуг населению;</w:t>
      </w:r>
    </w:p>
    <w:p w:rsidR="0098630A" w:rsidRPr="009C34F9" w:rsidRDefault="0098630A" w:rsidP="0098630A">
      <w:pPr>
        <w:pStyle w:val="36"/>
        <w:tabs>
          <w:tab w:val="num" w:pos="0"/>
        </w:tabs>
        <w:rPr>
          <w:sz w:val="20"/>
          <w:szCs w:val="20"/>
        </w:rPr>
      </w:pPr>
      <w:r w:rsidRPr="009C34F9">
        <w:rPr>
          <w:sz w:val="20"/>
          <w:szCs w:val="20"/>
        </w:rPr>
        <w:t xml:space="preserve">       - оказание транспортных услуг.</w:t>
      </w:r>
    </w:p>
    <w:p w:rsidR="0098630A" w:rsidRPr="009C34F9" w:rsidRDefault="0098630A" w:rsidP="0098630A">
      <w:pPr>
        <w:pStyle w:val="36"/>
        <w:tabs>
          <w:tab w:val="num" w:pos="0"/>
        </w:tabs>
        <w:rPr>
          <w:sz w:val="20"/>
          <w:szCs w:val="20"/>
        </w:rPr>
      </w:pPr>
      <w:r w:rsidRPr="009C34F9">
        <w:rPr>
          <w:sz w:val="20"/>
          <w:szCs w:val="20"/>
        </w:rPr>
        <w:t xml:space="preserve">      </w:t>
      </w:r>
      <w:r w:rsidRPr="009C34F9">
        <w:rPr>
          <w:sz w:val="20"/>
          <w:szCs w:val="20"/>
        </w:rPr>
        <w:tab/>
        <w:t>Несмотря на существенный прогресс в секторе малого и среднего бизнеса в Куйбышевском районе, очевидна актуальность принятия мер для его дальнейшего развития, на местном уровне, обусловленная необходимостью увеличения темпов экономического роста в Куйбышевском районе за счет стимулирования деловой активности субъектов малого и среднего предпринимательства.</w:t>
      </w:r>
    </w:p>
    <w:p w:rsidR="0098630A" w:rsidRPr="009C34F9" w:rsidRDefault="0098630A" w:rsidP="0098630A">
      <w:pPr>
        <w:pStyle w:val="ConsPlusNormal"/>
        <w:ind w:firstLine="709"/>
        <w:jc w:val="both"/>
        <w:rPr>
          <w:rFonts w:ascii="Times New Roman" w:hAnsi="Times New Roman" w:cs="Times New Roman"/>
        </w:rPr>
      </w:pPr>
      <w:r w:rsidRPr="009C34F9">
        <w:rPr>
          <w:rFonts w:ascii="Times New Roman" w:hAnsi="Times New Roman" w:cs="Times New Roman"/>
        </w:rPr>
        <w:t xml:space="preserve">Основные проблемы, актуальность которых подтверждается социологическими опросами и на решение которых направлена Муниципальная программа: </w:t>
      </w:r>
    </w:p>
    <w:p w:rsidR="0098630A" w:rsidRPr="009C34F9" w:rsidRDefault="0098630A" w:rsidP="0098630A">
      <w:pPr>
        <w:pStyle w:val="ConsPlusNormal"/>
        <w:ind w:firstLine="709"/>
        <w:jc w:val="both"/>
        <w:rPr>
          <w:rFonts w:ascii="Times New Roman" w:hAnsi="Times New Roman" w:cs="Times New Roman"/>
        </w:rPr>
      </w:pPr>
      <w:r w:rsidRPr="009C34F9">
        <w:rPr>
          <w:rFonts w:ascii="Times New Roman" w:hAnsi="Times New Roman" w:cs="Times New Roman"/>
        </w:rPr>
        <w:t>1. Недостаточная информированность субъектов малого и среднего предпринимательства по различным вопросам предпринимательской деятельности, особенно в муниципальных образованиях Куйбышевского района, удаленных от районного центра.</w:t>
      </w:r>
    </w:p>
    <w:p w:rsidR="0098630A" w:rsidRPr="009C34F9" w:rsidRDefault="0098630A" w:rsidP="0098630A">
      <w:pPr>
        <w:pStyle w:val="ConsPlusNormal"/>
        <w:ind w:firstLine="709"/>
        <w:jc w:val="both"/>
        <w:rPr>
          <w:rFonts w:ascii="Times New Roman" w:hAnsi="Times New Roman" w:cs="Times New Roman"/>
        </w:rPr>
      </w:pPr>
      <w:r w:rsidRPr="009C34F9">
        <w:rPr>
          <w:rFonts w:ascii="Times New Roman" w:hAnsi="Times New Roman" w:cs="Times New Roman"/>
        </w:rPr>
        <w:t>2. Низкая доступность персонала требуемой квалификации на рынке труда для работы в малом и среднем бизнесе.</w:t>
      </w:r>
    </w:p>
    <w:p w:rsidR="0098630A" w:rsidRPr="009C34F9" w:rsidRDefault="0098630A" w:rsidP="0098630A">
      <w:pPr>
        <w:pStyle w:val="ConsPlusNormal"/>
        <w:ind w:firstLine="709"/>
        <w:jc w:val="both"/>
        <w:rPr>
          <w:rFonts w:ascii="Times New Roman" w:hAnsi="Times New Roman" w:cs="Times New Roman"/>
        </w:rPr>
      </w:pPr>
      <w:r w:rsidRPr="009C34F9">
        <w:rPr>
          <w:rFonts w:ascii="Times New Roman" w:hAnsi="Times New Roman" w:cs="Times New Roman"/>
        </w:rPr>
        <w:t>3.Низкая доступность финансовых ресурсов для ведения предпринимательской деятельности как на начальном этапе деятельности субъектов малого и среднего предпринимательства, так и на этапе их дальнейшего развития.</w:t>
      </w:r>
    </w:p>
    <w:p w:rsidR="0098630A" w:rsidRPr="009C34F9" w:rsidRDefault="0098630A" w:rsidP="0098630A">
      <w:pPr>
        <w:pStyle w:val="ConsPlusNormal"/>
        <w:ind w:firstLine="709"/>
        <w:jc w:val="both"/>
        <w:rPr>
          <w:rFonts w:ascii="Times New Roman" w:hAnsi="Times New Roman" w:cs="Times New Roman"/>
        </w:rPr>
      </w:pPr>
      <w:r w:rsidRPr="009C34F9">
        <w:rPr>
          <w:rFonts w:ascii="Times New Roman" w:hAnsi="Times New Roman" w:cs="Times New Roman"/>
        </w:rPr>
        <w:t>4. Низкая доступность производственных и офисных помещений.</w:t>
      </w:r>
    </w:p>
    <w:p w:rsidR="0098630A" w:rsidRPr="009C34F9" w:rsidRDefault="0098630A" w:rsidP="0098630A">
      <w:pPr>
        <w:pStyle w:val="ConsPlusNormal"/>
        <w:ind w:firstLine="709"/>
        <w:jc w:val="both"/>
        <w:rPr>
          <w:rFonts w:ascii="Times New Roman" w:hAnsi="Times New Roman" w:cs="Times New Roman"/>
        </w:rPr>
      </w:pPr>
      <w:r w:rsidRPr="009C34F9">
        <w:rPr>
          <w:rFonts w:ascii="Times New Roman" w:hAnsi="Times New Roman" w:cs="Times New Roman"/>
        </w:rPr>
        <w:t>5.Проблема качества продукции и продвижения ее на внутренний и межрегиональный рынки.</w:t>
      </w:r>
    </w:p>
    <w:p w:rsidR="0098630A" w:rsidRPr="009C34F9" w:rsidRDefault="0098630A" w:rsidP="0098630A">
      <w:pPr>
        <w:pStyle w:val="ConsPlusNormal"/>
        <w:ind w:firstLine="709"/>
        <w:jc w:val="both"/>
        <w:rPr>
          <w:rFonts w:ascii="Times New Roman" w:hAnsi="Times New Roman" w:cs="Times New Roman"/>
        </w:rPr>
      </w:pPr>
      <w:r w:rsidRPr="009C34F9">
        <w:rPr>
          <w:rFonts w:ascii="Times New Roman" w:hAnsi="Times New Roman" w:cs="Times New Roman"/>
        </w:rPr>
        <w:t xml:space="preserve">Цель </w:t>
      </w:r>
      <w:proofErr w:type="gramStart"/>
      <w:r w:rsidRPr="009C34F9">
        <w:rPr>
          <w:rFonts w:ascii="Times New Roman" w:hAnsi="Times New Roman" w:cs="Times New Roman"/>
        </w:rPr>
        <w:t>Муниципальной  программы</w:t>
      </w:r>
      <w:proofErr w:type="gramEnd"/>
      <w:r w:rsidRPr="009C34F9">
        <w:rPr>
          <w:rFonts w:ascii="Times New Roman" w:hAnsi="Times New Roman" w:cs="Times New Roman"/>
        </w:rPr>
        <w:t xml:space="preserve"> имеет долгосрочный характер, ее достижение невозможно обеспечить в рамках очередного финансового года и последующего планового периода.</w:t>
      </w:r>
    </w:p>
    <w:p w:rsidR="0098630A" w:rsidRPr="009C34F9" w:rsidRDefault="0098630A" w:rsidP="0098630A">
      <w:pPr>
        <w:pStyle w:val="ConsPlusNormal"/>
        <w:ind w:firstLine="709"/>
        <w:jc w:val="both"/>
        <w:rPr>
          <w:rFonts w:ascii="Times New Roman" w:hAnsi="Times New Roman" w:cs="Times New Roman"/>
        </w:rPr>
      </w:pPr>
      <w:r w:rsidRPr="009C34F9">
        <w:rPr>
          <w:rFonts w:ascii="Times New Roman" w:hAnsi="Times New Roman" w:cs="Times New Roman"/>
        </w:rPr>
        <w:t xml:space="preserve">Основными источниками финансирования Муниципальной программы являются средства бюджета Куйбышевского района и субсидии из бюджета Новосибирской области на реализацию мероприятий по развитию субъектов малого и среднего предпринимательства. </w:t>
      </w:r>
    </w:p>
    <w:p w:rsidR="0098630A" w:rsidRPr="009C34F9" w:rsidRDefault="0098630A" w:rsidP="0098630A">
      <w:pPr>
        <w:pStyle w:val="ConsPlusNormal"/>
        <w:ind w:firstLine="709"/>
        <w:jc w:val="both"/>
        <w:rPr>
          <w:rFonts w:ascii="Times New Roman" w:hAnsi="Times New Roman" w:cs="Times New Roman"/>
        </w:rPr>
      </w:pPr>
      <w:r w:rsidRPr="009C34F9">
        <w:rPr>
          <w:rFonts w:ascii="Times New Roman" w:hAnsi="Times New Roman" w:cs="Times New Roman"/>
        </w:rPr>
        <w:t xml:space="preserve">Масштабность, сложность и многообразие проблем развития малого и среднего предпринимательства, потребность в координации усилий органов государственной власти, негосударственных организаций, в том числе общественных объединений субъектов малого и среднего предпринимательства, иных структур поддержки предпринимательства, органов местного самоуправления муниципальных образований Куйбышевского района для решения проблем развития предпринимательства обуславливают необходимость комплексного и последовательного подхода, рассчитанного на долгосрочный период, который предполагает использование программно-целевых методов, обеспечивающих увязку реализации мероприятий по срокам, ресурсам, </w:t>
      </w:r>
      <w:r w:rsidRPr="009C34F9">
        <w:rPr>
          <w:rFonts w:ascii="Times New Roman" w:hAnsi="Times New Roman" w:cs="Times New Roman"/>
        </w:rPr>
        <w:lastRenderedPageBreak/>
        <w:t>исполнителям, а также организацию процесса управления и контроля.</w:t>
      </w:r>
    </w:p>
    <w:p w:rsidR="0098630A" w:rsidRPr="009C34F9" w:rsidRDefault="0098630A" w:rsidP="0098630A">
      <w:pPr>
        <w:pStyle w:val="ConsPlusNormal"/>
        <w:ind w:firstLine="540"/>
        <w:jc w:val="both"/>
        <w:rPr>
          <w:rFonts w:ascii="Times New Roman" w:hAnsi="Times New Roman" w:cs="Times New Roman"/>
        </w:rPr>
      </w:pPr>
      <w:r w:rsidRPr="009C34F9">
        <w:rPr>
          <w:rFonts w:ascii="Times New Roman" w:hAnsi="Times New Roman" w:cs="Times New Roman"/>
        </w:rPr>
        <w:t>Применяемый на протяжении нескольких лет программный подход позволяет проводить планомерную работу по созданию более благоприятного климата для развития малого и среднего предпринимательства Куйбышевского района, осуществлять мониторинг влияния программных мероприятий на динамику показателей работы субъектов малого и среднего предпринимательства, контролировать исполнение намеченных результатов.</w:t>
      </w:r>
    </w:p>
    <w:p w:rsidR="0098630A" w:rsidRPr="009C34F9" w:rsidRDefault="0098630A" w:rsidP="0098630A">
      <w:pPr>
        <w:widowControl w:val="0"/>
        <w:shd w:val="clear" w:color="auto" w:fill="FFFFFF"/>
        <w:autoSpaceDE w:val="0"/>
        <w:autoSpaceDN w:val="0"/>
        <w:adjustRightInd w:val="0"/>
        <w:jc w:val="center"/>
        <w:rPr>
          <w:color w:val="FF0000"/>
          <w:sz w:val="20"/>
          <w:szCs w:val="20"/>
        </w:rPr>
      </w:pPr>
    </w:p>
    <w:p w:rsidR="0098630A" w:rsidRPr="009C34F9" w:rsidRDefault="0098630A" w:rsidP="0098630A">
      <w:pPr>
        <w:widowControl w:val="0"/>
        <w:shd w:val="clear" w:color="auto" w:fill="FFFFFF"/>
        <w:autoSpaceDE w:val="0"/>
        <w:autoSpaceDN w:val="0"/>
        <w:adjustRightInd w:val="0"/>
        <w:jc w:val="center"/>
        <w:rPr>
          <w:sz w:val="20"/>
          <w:szCs w:val="20"/>
        </w:rPr>
      </w:pPr>
      <w:r w:rsidRPr="009C34F9">
        <w:rPr>
          <w:sz w:val="20"/>
          <w:szCs w:val="20"/>
        </w:rPr>
        <w:t xml:space="preserve">4. Цели, задачи и целевые индикаторы Муниципальной программы </w:t>
      </w:r>
    </w:p>
    <w:p w:rsidR="0098630A" w:rsidRPr="009C34F9" w:rsidRDefault="0098630A" w:rsidP="0098630A">
      <w:pPr>
        <w:widowControl w:val="0"/>
        <w:shd w:val="clear" w:color="auto" w:fill="FFFFFF"/>
        <w:autoSpaceDE w:val="0"/>
        <w:autoSpaceDN w:val="0"/>
        <w:adjustRightInd w:val="0"/>
        <w:jc w:val="center"/>
        <w:rPr>
          <w:sz w:val="20"/>
          <w:szCs w:val="20"/>
        </w:rPr>
      </w:pPr>
    </w:p>
    <w:p w:rsidR="0098630A" w:rsidRPr="009C34F9" w:rsidRDefault="0098630A" w:rsidP="0098630A">
      <w:pPr>
        <w:pStyle w:val="afffffffffff"/>
        <w:ind w:firstLine="709"/>
        <w:rPr>
          <w:rFonts w:ascii="Times New Roman" w:hAnsi="Times New Roman" w:cs="Times New Roman"/>
          <w:sz w:val="20"/>
          <w:szCs w:val="20"/>
        </w:rPr>
      </w:pPr>
      <w:r w:rsidRPr="009C34F9">
        <w:rPr>
          <w:rFonts w:ascii="Times New Roman" w:hAnsi="Times New Roman" w:cs="Times New Roman"/>
          <w:sz w:val="20"/>
          <w:szCs w:val="20"/>
        </w:rPr>
        <w:t>Цель Муниципальной программы – создание условий для развития малого и среднего предпринимательства, способствующих инновационному развитию и улучшению отраслевой структуры экономики, а также социальному развитию и обеспечению повышению уровня занятости на территории Куйбышевского района.</w:t>
      </w:r>
    </w:p>
    <w:p w:rsidR="0098630A" w:rsidRPr="009C34F9" w:rsidRDefault="0098630A" w:rsidP="0098630A">
      <w:pPr>
        <w:autoSpaceDE w:val="0"/>
        <w:autoSpaceDN w:val="0"/>
        <w:adjustRightInd w:val="0"/>
        <w:ind w:firstLine="709"/>
        <w:jc w:val="both"/>
        <w:rPr>
          <w:sz w:val="20"/>
          <w:szCs w:val="20"/>
        </w:rPr>
      </w:pPr>
      <w:r w:rsidRPr="009C34F9">
        <w:rPr>
          <w:sz w:val="20"/>
          <w:szCs w:val="20"/>
        </w:rPr>
        <w:t>На достижение поставленной цели направлены следующие задачи:</w:t>
      </w:r>
    </w:p>
    <w:p w:rsidR="0098630A" w:rsidRPr="009C34F9" w:rsidRDefault="0098630A" w:rsidP="0098630A">
      <w:pPr>
        <w:autoSpaceDE w:val="0"/>
        <w:autoSpaceDN w:val="0"/>
        <w:adjustRightInd w:val="0"/>
        <w:ind w:firstLine="709"/>
        <w:jc w:val="both"/>
        <w:rPr>
          <w:color w:val="000000" w:themeColor="text1"/>
          <w:sz w:val="20"/>
          <w:szCs w:val="20"/>
        </w:rPr>
      </w:pPr>
      <w:r w:rsidRPr="009C34F9">
        <w:rPr>
          <w:color w:val="000000" w:themeColor="text1"/>
          <w:sz w:val="20"/>
          <w:szCs w:val="20"/>
        </w:rPr>
        <w:t>1.Формирование условий, обеспечивающих рост количества субъектов малого и среднего предпринимательства на территории Куйбышевского района.</w:t>
      </w:r>
    </w:p>
    <w:p w:rsidR="0098630A" w:rsidRPr="009C34F9" w:rsidRDefault="0098630A" w:rsidP="0098630A">
      <w:pPr>
        <w:autoSpaceDE w:val="0"/>
        <w:autoSpaceDN w:val="0"/>
        <w:adjustRightInd w:val="0"/>
        <w:ind w:firstLine="709"/>
        <w:jc w:val="both"/>
        <w:rPr>
          <w:color w:val="000000" w:themeColor="text1"/>
          <w:sz w:val="20"/>
          <w:szCs w:val="20"/>
        </w:rPr>
      </w:pPr>
      <w:r w:rsidRPr="009C34F9">
        <w:rPr>
          <w:color w:val="000000" w:themeColor="text1"/>
          <w:sz w:val="20"/>
          <w:szCs w:val="20"/>
        </w:rPr>
        <w:t>2. </w:t>
      </w:r>
      <w:proofErr w:type="gramStart"/>
      <w:r w:rsidRPr="009C34F9">
        <w:rPr>
          <w:color w:val="000000" w:themeColor="text1"/>
          <w:sz w:val="20"/>
          <w:szCs w:val="20"/>
        </w:rPr>
        <w:t>Повышение  информированности</w:t>
      </w:r>
      <w:proofErr w:type="gramEnd"/>
      <w:r w:rsidRPr="009C34F9">
        <w:rPr>
          <w:color w:val="000000" w:themeColor="text1"/>
          <w:sz w:val="20"/>
          <w:szCs w:val="20"/>
        </w:rPr>
        <w:t xml:space="preserve"> субъектов малого и среднего предпринимательства по вопросам ведения предпринимательской деятельности, развития и поддержки на территории Куйбышевского района путем обеспечения доступности образовательной и информационно-консультационной поддержки.</w:t>
      </w:r>
    </w:p>
    <w:p w:rsidR="0098630A" w:rsidRPr="009C34F9" w:rsidRDefault="0098630A" w:rsidP="0098630A">
      <w:pPr>
        <w:autoSpaceDE w:val="0"/>
        <w:autoSpaceDN w:val="0"/>
        <w:adjustRightInd w:val="0"/>
        <w:ind w:firstLine="709"/>
        <w:jc w:val="both"/>
        <w:rPr>
          <w:color w:val="000000" w:themeColor="text1"/>
          <w:sz w:val="20"/>
          <w:szCs w:val="20"/>
        </w:rPr>
      </w:pPr>
      <w:r w:rsidRPr="009C34F9">
        <w:rPr>
          <w:color w:val="000000" w:themeColor="text1"/>
          <w:sz w:val="20"/>
          <w:szCs w:val="20"/>
        </w:rPr>
        <w:t>3. Содействие субъектам малого и среднего предпринимательства в Куйбышевском районе в повышении инвестиционной и инновационной активности, а также развитию кооперации.</w:t>
      </w:r>
    </w:p>
    <w:p w:rsidR="0098630A" w:rsidRPr="009C34F9" w:rsidRDefault="0098630A" w:rsidP="0098630A">
      <w:pPr>
        <w:autoSpaceDE w:val="0"/>
        <w:autoSpaceDN w:val="0"/>
        <w:adjustRightInd w:val="0"/>
        <w:ind w:firstLine="709"/>
        <w:jc w:val="both"/>
        <w:rPr>
          <w:color w:val="000000" w:themeColor="text1"/>
          <w:sz w:val="20"/>
          <w:szCs w:val="20"/>
        </w:rPr>
      </w:pPr>
      <w:r w:rsidRPr="009C34F9">
        <w:rPr>
          <w:color w:val="000000" w:themeColor="text1"/>
          <w:sz w:val="20"/>
          <w:szCs w:val="20"/>
        </w:rPr>
        <w:t xml:space="preserve">4. Содействие </w:t>
      </w:r>
      <w:proofErr w:type="gramStart"/>
      <w:r w:rsidRPr="009C34F9">
        <w:rPr>
          <w:color w:val="000000" w:themeColor="text1"/>
          <w:sz w:val="20"/>
          <w:szCs w:val="20"/>
        </w:rPr>
        <w:t>развитию  субъектов</w:t>
      </w:r>
      <w:proofErr w:type="gramEnd"/>
      <w:r w:rsidRPr="009C34F9">
        <w:rPr>
          <w:color w:val="000000" w:themeColor="text1"/>
          <w:sz w:val="20"/>
          <w:szCs w:val="20"/>
        </w:rPr>
        <w:t xml:space="preserve"> малого и среднего предпринимательства в Куйбышевском районе.</w:t>
      </w:r>
    </w:p>
    <w:p w:rsidR="0098630A" w:rsidRPr="009C34F9" w:rsidRDefault="0098630A" w:rsidP="0098630A">
      <w:pPr>
        <w:autoSpaceDE w:val="0"/>
        <w:autoSpaceDN w:val="0"/>
        <w:adjustRightInd w:val="0"/>
        <w:ind w:firstLine="709"/>
        <w:jc w:val="both"/>
        <w:rPr>
          <w:color w:val="000000" w:themeColor="text1"/>
          <w:sz w:val="20"/>
          <w:szCs w:val="20"/>
        </w:rPr>
      </w:pPr>
      <w:r w:rsidRPr="009C34F9">
        <w:rPr>
          <w:color w:val="000000" w:themeColor="text1"/>
          <w:sz w:val="20"/>
          <w:szCs w:val="20"/>
        </w:rPr>
        <w:t xml:space="preserve">5. Содействие субъектам малого и среднего предпринимательства в Куйбышевском районе в привлечении финансовых ресурсов для осуществления предпринимательской деятельности.  </w:t>
      </w:r>
    </w:p>
    <w:p w:rsidR="0098630A" w:rsidRPr="009C34F9" w:rsidRDefault="0098630A" w:rsidP="0098630A">
      <w:pPr>
        <w:autoSpaceDE w:val="0"/>
        <w:autoSpaceDN w:val="0"/>
        <w:adjustRightInd w:val="0"/>
        <w:ind w:firstLine="709"/>
        <w:jc w:val="both"/>
        <w:rPr>
          <w:color w:val="000000" w:themeColor="text1"/>
          <w:sz w:val="20"/>
          <w:szCs w:val="20"/>
        </w:rPr>
      </w:pPr>
      <w:r w:rsidRPr="009C34F9">
        <w:rPr>
          <w:bCs/>
          <w:color w:val="000000" w:themeColor="text1"/>
          <w:sz w:val="20"/>
          <w:szCs w:val="20"/>
        </w:rPr>
        <w:t>6. Расширение деловых возможностей и поддержка приоритетных направлений развития СМ и СП.</w:t>
      </w:r>
    </w:p>
    <w:p w:rsidR="0098630A" w:rsidRPr="009C34F9" w:rsidRDefault="0098630A" w:rsidP="0098630A">
      <w:pPr>
        <w:autoSpaceDE w:val="0"/>
        <w:autoSpaceDN w:val="0"/>
        <w:adjustRightInd w:val="0"/>
        <w:ind w:firstLine="567"/>
        <w:jc w:val="both"/>
        <w:rPr>
          <w:color w:val="000000" w:themeColor="text1"/>
          <w:sz w:val="20"/>
          <w:szCs w:val="20"/>
        </w:rPr>
      </w:pPr>
    </w:p>
    <w:p w:rsidR="0098630A" w:rsidRPr="009C34F9" w:rsidRDefault="0098630A" w:rsidP="0098630A">
      <w:pPr>
        <w:ind w:firstLine="709"/>
        <w:rPr>
          <w:sz w:val="20"/>
          <w:szCs w:val="20"/>
        </w:rPr>
      </w:pPr>
      <w:r w:rsidRPr="009C34F9">
        <w:rPr>
          <w:sz w:val="20"/>
          <w:szCs w:val="20"/>
        </w:rPr>
        <w:t>Основные целевые индикаторы муниципальной программы:</w:t>
      </w:r>
    </w:p>
    <w:p w:rsidR="0098630A" w:rsidRPr="009C34F9" w:rsidRDefault="0098630A" w:rsidP="0098630A">
      <w:pPr>
        <w:ind w:firstLine="709"/>
        <w:jc w:val="both"/>
        <w:rPr>
          <w:sz w:val="20"/>
          <w:szCs w:val="20"/>
        </w:rPr>
      </w:pPr>
      <w:proofErr w:type="gramStart"/>
      <w:r w:rsidRPr="009C34F9">
        <w:rPr>
          <w:sz w:val="20"/>
          <w:szCs w:val="20"/>
        </w:rPr>
        <w:t>количество  субъектов</w:t>
      </w:r>
      <w:proofErr w:type="gramEnd"/>
      <w:r w:rsidRPr="009C34F9">
        <w:rPr>
          <w:sz w:val="20"/>
          <w:szCs w:val="20"/>
        </w:rPr>
        <w:t xml:space="preserve"> малого и среднего предпринимательства (включая индивидуальных предпринимателей) в расчете на 10 тыс. чел. населения;</w:t>
      </w:r>
    </w:p>
    <w:p w:rsidR="0098630A" w:rsidRPr="009C34F9" w:rsidRDefault="0098630A" w:rsidP="0098630A">
      <w:pPr>
        <w:pStyle w:val="ConsPlusNonformat"/>
        <w:widowControl/>
        <w:ind w:firstLine="709"/>
        <w:jc w:val="both"/>
        <w:rPr>
          <w:rFonts w:ascii="Times New Roman" w:hAnsi="Times New Roman" w:cs="Times New Roman"/>
        </w:rPr>
      </w:pPr>
      <w:r w:rsidRPr="009C34F9">
        <w:rPr>
          <w:rFonts w:ascii="Times New Roman" w:hAnsi="Times New Roman" w:cs="Times New Roman"/>
        </w:rPr>
        <w:t xml:space="preserve">рост удельного </w:t>
      </w:r>
      <w:proofErr w:type="gramStart"/>
      <w:r w:rsidRPr="009C34F9">
        <w:rPr>
          <w:rFonts w:ascii="Times New Roman" w:hAnsi="Times New Roman" w:cs="Times New Roman"/>
        </w:rPr>
        <w:t>веса  продукции</w:t>
      </w:r>
      <w:proofErr w:type="gramEnd"/>
      <w:r w:rsidRPr="009C34F9">
        <w:rPr>
          <w:rFonts w:ascii="Times New Roman" w:hAnsi="Times New Roman" w:cs="Times New Roman"/>
        </w:rPr>
        <w:t>, выполненных работ и услуг, произведёнными организациями, являющимися субъектами малого и среднего предпринимательств;</w:t>
      </w:r>
    </w:p>
    <w:p w:rsidR="0098630A" w:rsidRPr="009C34F9" w:rsidRDefault="0098630A" w:rsidP="0098630A">
      <w:pPr>
        <w:pStyle w:val="afffffffffff"/>
        <w:ind w:firstLine="709"/>
        <w:rPr>
          <w:rFonts w:ascii="Times New Roman" w:hAnsi="Times New Roman" w:cs="Times New Roman"/>
          <w:sz w:val="20"/>
          <w:szCs w:val="20"/>
        </w:rPr>
      </w:pPr>
      <w:proofErr w:type="gramStart"/>
      <w:r w:rsidRPr="009C34F9">
        <w:rPr>
          <w:rFonts w:ascii="Times New Roman" w:hAnsi="Times New Roman" w:cs="Times New Roman"/>
          <w:sz w:val="20"/>
          <w:szCs w:val="20"/>
        </w:rPr>
        <w:t>доля  среднесписочной</w:t>
      </w:r>
      <w:proofErr w:type="gramEnd"/>
      <w:r w:rsidRPr="009C34F9">
        <w:rPr>
          <w:rFonts w:ascii="Times New Roman" w:hAnsi="Times New Roman" w:cs="Times New Roman"/>
          <w:sz w:val="20"/>
          <w:szCs w:val="20"/>
        </w:rPr>
        <w:t xml:space="preserve"> численности работников (без внешних совместителей), занятых у субъектов малого и среднего предпринимательства, в общей численности занятого населения;</w:t>
      </w:r>
    </w:p>
    <w:p w:rsidR="0098630A" w:rsidRPr="009C34F9" w:rsidRDefault="0098630A" w:rsidP="0098630A">
      <w:pPr>
        <w:ind w:firstLine="709"/>
        <w:jc w:val="both"/>
        <w:rPr>
          <w:sz w:val="20"/>
          <w:szCs w:val="20"/>
        </w:rPr>
      </w:pPr>
      <w:proofErr w:type="gramStart"/>
      <w:r w:rsidRPr="009C34F9">
        <w:rPr>
          <w:sz w:val="20"/>
          <w:szCs w:val="20"/>
        </w:rPr>
        <w:t>количество  субъектов</w:t>
      </w:r>
      <w:proofErr w:type="gramEnd"/>
      <w:r w:rsidRPr="009C34F9">
        <w:rPr>
          <w:sz w:val="20"/>
          <w:szCs w:val="20"/>
        </w:rPr>
        <w:t xml:space="preserve"> малого и среднего предпринимательства, получивших муниципальную поддержку в рамках  реализации мероприятий программы;</w:t>
      </w:r>
    </w:p>
    <w:p w:rsidR="0098630A" w:rsidRPr="009C34F9" w:rsidRDefault="0098630A" w:rsidP="0098630A">
      <w:pPr>
        <w:ind w:firstLine="709"/>
        <w:jc w:val="both"/>
        <w:rPr>
          <w:sz w:val="20"/>
          <w:szCs w:val="20"/>
        </w:rPr>
      </w:pPr>
      <w:r w:rsidRPr="009C34F9">
        <w:rPr>
          <w:sz w:val="20"/>
          <w:szCs w:val="20"/>
        </w:rPr>
        <w:t xml:space="preserve">количество вновь созданных рабочих мест (включая вновь зарегистрированных индивидуальных предпринимателей) в секторе малого и среднего предпринимательства при </w:t>
      </w:r>
      <w:proofErr w:type="gramStart"/>
      <w:r w:rsidRPr="009C34F9">
        <w:rPr>
          <w:sz w:val="20"/>
          <w:szCs w:val="20"/>
        </w:rPr>
        <w:t>реализации  муниципальной</w:t>
      </w:r>
      <w:proofErr w:type="gramEnd"/>
      <w:r w:rsidRPr="009C34F9">
        <w:rPr>
          <w:sz w:val="20"/>
          <w:szCs w:val="20"/>
        </w:rPr>
        <w:t xml:space="preserve"> программы за весь период;</w:t>
      </w:r>
    </w:p>
    <w:p w:rsidR="0098630A" w:rsidRPr="009C34F9" w:rsidRDefault="0098630A" w:rsidP="0098630A">
      <w:pPr>
        <w:pStyle w:val="afffffffffff"/>
        <w:ind w:firstLine="709"/>
        <w:rPr>
          <w:rFonts w:ascii="Times New Roman" w:hAnsi="Times New Roman" w:cs="Times New Roman"/>
          <w:sz w:val="20"/>
          <w:szCs w:val="20"/>
        </w:rPr>
      </w:pPr>
      <w:r w:rsidRPr="009C34F9">
        <w:rPr>
          <w:rFonts w:ascii="Times New Roman" w:hAnsi="Times New Roman" w:cs="Times New Roman"/>
          <w:sz w:val="20"/>
          <w:szCs w:val="20"/>
        </w:rPr>
        <w:t xml:space="preserve">количество вновь созданных рабочих мест у </w:t>
      </w:r>
      <w:proofErr w:type="spellStart"/>
      <w:r w:rsidRPr="009C34F9">
        <w:rPr>
          <w:rFonts w:ascii="Times New Roman" w:hAnsi="Times New Roman" w:cs="Times New Roman"/>
          <w:sz w:val="20"/>
          <w:szCs w:val="20"/>
        </w:rPr>
        <w:t>СМиСП</w:t>
      </w:r>
      <w:proofErr w:type="spellEnd"/>
      <w:r w:rsidRPr="009C34F9">
        <w:rPr>
          <w:rFonts w:ascii="Times New Roman" w:hAnsi="Times New Roman" w:cs="Times New Roman"/>
          <w:sz w:val="20"/>
          <w:szCs w:val="20"/>
        </w:rPr>
        <w:t xml:space="preserve"> – получателей финансовой поддержки, участников Муниципальной программы;</w:t>
      </w:r>
    </w:p>
    <w:p w:rsidR="0098630A" w:rsidRPr="009C34F9" w:rsidRDefault="0098630A" w:rsidP="0098630A">
      <w:pPr>
        <w:ind w:firstLine="709"/>
        <w:jc w:val="both"/>
        <w:rPr>
          <w:sz w:val="20"/>
          <w:szCs w:val="20"/>
        </w:rPr>
      </w:pPr>
      <w:r w:rsidRPr="009C34F9">
        <w:rPr>
          <w:sz w:val="20"/>
          <w:szCs w:val="20"/>
        </w:rPr>
        <w:t xml:space="preserve">рост выручки от реализации товаров (работ, услуг) у </w:t>
      </w:r>
      <w:proofErr w:type="spellStart"/>
      <w:r w:rsidRPr="009C34F9">
        <w:rPr>
          <w:sz w:val="20"/>
          <w:szCs w:val="20"/>
        </w:rPr>
        <w:t>СМиСП</w:t>
      </w:r>
      <w:proofErr w:type="spellEnd"/>
      <w:r w:rsidRPr="009C34F9">
        <w:rPr>
          <w:sz w:val="20"/>
          <w:szCs w:val="20"/>
        </w:rPr>
        <w:t xml:space="preserve"> на одного работающего на данном </w:t>
      </w:r>
      <w:proofErr w:type="gramStart"/>
      <w:r w:rsidRPr="009C34F9">
        <w:rPr>
          <w:sz w:val="20"/>
          <w:szCs w:val="20"/>
        </w:rPr>
        <w:t>производстве  –</w:t>
      </w:r>
      <w:proofErr w:type="gramEnd"/>
      <w:r w:rsidRPr="009C34F9">
        <w:rPr>
          <w:sz w:val="20"/>
          <w:szCs w:val="20"/>
        </w:rPr>
        <w:t xml:space="preserve"> получателей финансовой поддержки, участников муниципальной программы.</w:t>
      </w:r>
    </w:p>
    <w:p w:rsidR="0098630A" w:rsidRPr="009C34F9" w:rsidRDefault="0098630A" w:rsidP="0098630A">
      <w:pPr>
        <w:widowControl w:val="0"/>
        <w:autoSpaceDE w:val="0"/>
        <w:autoSpaceDN w:val="0"/>
        <w:adjustRightInd w:val="0"/>
        <w:ind w:firstLine="709"/>
        <w:jc w:val="both"/>
        <w:rPr>
          <w:sz w:val="20"/>
          <w:szCs w:val="20"/>
        </w:rPr>
      </w:pPr>
      <w:r w:rsidRPr="009C34F9">
        <w:rPr>
          <w:sz w:val="20"/>
          <w:szCs w:val="20"/>
        </w:rPr>
        <w:t xml:space="preserve">Цель и задачи Муниципальной программы с указанием целевых индикаторов приведены в </w:t>
      </w:r>
      <w:hyperlink r:id="rId8" w:history="1">
        <w:r w:rsidRPr="009C34F9">
          <w:rPr>
            <w:sz w:val="20"/>
            <w:szCs w:val="20"/>
          </w:rPr>
          <w:t>приложении № 1</w:t>
        </w:r>
      </w:hyperlink>
      <w:r w:rsidRPr="009C34F9">
        <w:rPr>
          <w:sz w:val="20"/>
          <w:szCs w:val="20"/>
        </w:rPr>
        <w:t xml:space="preserve"> к Муниципальной программе.</w:t>
      </w:r>
    </w:p>
    <w:p w:rsidR="0098630A" w:rsidRPr="009C34F9" w:rsidRDefault="0098630A" w:rsidP="0098630A">
      <w:pPr>
        <w:widowControl w:val="0"/>
        <w:autoSpaceDE w:val="0"/>
        <w:autoSpaceDN w:val="0"/>
        <w:adjustRightInd w:val="0"/>
        <w:ind w:left="1416"/>
        <w:rPr>
          <w:sz w:val="20"/>
          <w:szCs w:val="20"/>
        </w:rPr>
      </w:pPr>
    </w:p>
    <w:p w:rsidR="0098630A" w:rsidRPr="009C34F9" w:rsidRDefault="0098630A" w:rsidP="0098630A">
      <w:pPr>
        <w:widowControl w:val="0"/>
        <w:autoSpaceDE w:val="0"/>
        <w:autoSpaceDN w:val="0"/>
        <w:adjustRightInd w:val="0"/>
        <w:jc w:val="center"/>
        <w:rPr>
          <w:sz w:val="20"/>
          <w:szCs w:val="20"/>
        </w:rPr>
      </w:pPr>
      <w:r w:rsidRPr="009C34F9">
        <w:rPr>
          <w:sz w:val="20"/>
          <w:szCs w:val="20"/>
        </w:rPr>
        <w:t>5. Основные мероприятия Муниципальной программы</w:t>
      </w:r>
    </w:p>
    <w:p w:rsidR="0098630A" w:rsidRPr="009C34F9" w:rsidRDefault="0098630A" w:rsidP="0098630A">
      <w:pPr>
        <w:widowControl w:val="0"/>
        <w:autoSpaceDE w:val="0"/>
        <w:autoSpaceDN w:val="0"/>
        <w:adjustRightInd w:val="0"/>
        <w:ind w:left="1416"/>
        <w:rPr>
          <w:sz w:val="20"/>
          <w:szCs w:val="20"/>
        </w:rPr>
      </w:pPr>
    </w:p>
    <w:p w:rsidR="0098630A" w:rsidRPr="009C34F9" w:rsidRDefault="0098630A" w:rsidP="0098630A">
      <w:pPr>
        <w:widowControl w:val="0"/>
        <w:autoSpaceDE w:val="0"/>
        <w:autoSpaceDN w:val="0"/>
        <w:adjustRightInd w:val="0"/>
        <w:ind w:firstLine="720"/>
        <w:jc w:val="both"/>
        <w:rPr>
          <w:sz w:val="20"/>
          <w:szCs w:val="20"/>
        </w:rPr>
      </w:pPr>
      <w:r w:rsidRPr="009C34F9">
        <w:rPr>
          <w:sz w:val="20"/>
          <w:szCs w:val="20"/>
        </w:rPr>
        <w:t>Система программных мероприятий представлена мероприятиями, направленными на информационную и финансовую поддержку субъектов малого и среднего предпринимательства.</w:t>
      </w:r>
    </w:p>
    <w:p w:rsidR="0098630A" w:rsidRPr="009C34F9" w:rsidRDefault="0098630A" w:rsidP="0098630A">
      <w:pPr>
        <w:widowControl w:val="0"/>
        <w:autoSpaceDE w:val="0"/>
        <w:autoSpaceDN w:val="0"/>
        <w:adjustRightInd w:val="0"/>
        <w:ind w:firstLine="720"/>
        <w:jc w:val="both"/>
        <w:rPr>
          <w:sz w:val="20"/>
          <w:szCs w:val="20"/>
        </w:rPr>
      </w:pPr>
      <w:r w:rsidRPr="009C34F9">
        <w:rPr>
          <w:sz w:val="20"/>
          <w:szCs w:val="20"/>
        </w:rPr>
        <w:t xml:space="preserve">Система программных мероприятий, состоящая из перечня конкретных, увязанных с целью и задачами Муниципальной программы мероприятий, приведена в приложении № 2 к Муниципальной программе. </w:t>
      </w:r>
    </w:p>
    <w:p w:rsidR="0098630A" w:rsidRPr="009C34F9" w:rsidRDefault="0098630A" w:rsidP="0098630A">
      <w:pPr>
        <w:widowControl w:val="0"/>
        <w:autoSpaceDE w:val="0"/>
        <w:autoSpaceDN w:val="0"/>
        <w:adjustRightInd w:val="0"/>
        <w:ind w:left="696" w:firstLine="720"/>
        <w:jc w:val="both"/>
        <w:rPr>
          <w:sz w:val="20"/>
          <w:szCs w:val="20"/>
        </w:rPr>
      </w:pPr>
    </w:p>
    <w:p w:rsidR="0098630A" w:rsidRPr="009C34F9" w:rsidRDefault="0098630A" w:rsidP="0098630A">
      <w:pPr>
        <w:widowControl w:val="0"/>
        <w:autoSpaceDE w:val="0"/>
        <w:autoSpaceDN w:val="0"/>
        <w:adjustRightInd w:val="0"/>
        <w:jc w:val="center"/>
        <w:rPr>
          <w:sz w:val="20"/>
          <w:szCs w:val="20"/>
        </w:rPr>
      </w:pPr>
      <w:r w:rsidRPr="009C34F9">
        <w:rPr>
          <w:sz w:val="20"/>
          <w:szCs w:val="20"/>
        </w:rPr>
        <w:t>6.Сроки реализации программы и этапы</w:t>
      </w:r>
    </w:p>
    <w:p w:rsidR="0098630A" w:rsidRPr="009C34F9" w:rsidRDefault="0098630A" w:rsidP="0098630A">
      <w:pPr>
        <w:widowControl w:val="0"/>
        <w:autoSpaceDE w:val="0"/>
        <w:autoSpaceDN w:val="0"/>
        <w:adjustRightInd w:val="0"/>
        <w:ind w:left="696" w:firstLine="720"/>
        <w:jc w:val="both"/>
        <w:rPr>
          <w:sz w:val="20"/>
          <w:szCs w:val="20"/>
        </w:rPr>
      </w:pPr>
    </w:p>
    <w:p w:rsidR="0098630A" w:rsidRPr="009C34F9" w:rsidRDefault="0098630A" w:rsidP="0098630A">
      <w:pPr>
        <w:widowControl w:val="0"/>
        <w:autoSpaceDE w:val="0"/>
        <w:autoSpaceDN w:val="0"/>
        <w:adjustRightInd w:val="0"/>
        <w:ind w:firstLine="720"/>
        <w:jc w:val="both"/>
        <w:rPr>
          <w:sz w:val="20"/>
          <w:szCs w:val="20"/>
        </w:rPr>
      </w:pPr>
      <w:r w:rsidRPr="009C34F9">
        <w:rPr>
          <w:sz w:val="20"/>
          <w:szCs w:val="20"/>
        </w:rPr>
        <w:t>Муниципальная программа будет реализовываться в течение 3 лет с 2018 по 2020 годы, этапы не выделяются.</w:t>
      </w:r>
    </w:p>
    <w:p w:rsidR="0098630A" w:rsidRPr="009C34F9" w:rsidRDefault="0098630A" w:rsidP="0098630A">
      <w:pPr>
        <w:widowControl w:val="0"/>
        <w:autoSpaceDE w:val="0"/>
        <w:autoSpaceDN w:val="0"/>
        <w:adjustRightInd w:val="0"/>
        <w:ind w:firstLine="720"/>
        <w:jc w:val="both"/>
        <w:rPr>
          <w:sz w:val="20"/>
          <w:szCs w:val="20"/>
        </w:rPr>
      </w:pPr>
    </w:p>
    <w:p w:rsidR="0098630A" w:rsidRPr="009C34F9" w:rsidRDefault="0098630A" w:rsidP="0098630A">
      <w:pPr>
        <w:widowControl w:val="0"/>
        <w:autoSpaceDE w:val="0"/>
        <w:autoSpaceDN w:val="0"/>
        <w:adjustRightInd w:val="0"/>
        <w:jc w:val="center"/>
        <w:outlineLvl w:val="1"/>
        <w:rPr>
          <w:sz w:val="20"/>
          <w:szCs w:val="20"/>
        </w:rPr>
      </w:pPr>
      <w:r w:rsidRPr="009C34F9">
        <w:rPr>
          <w:sz w:val="20"/>
          <w:szCs w:val="20"/>
        </w:rPr>
        <w:t>7. Объемы финансирования Муниципальной программы</w:t>
      </w:r>
    </w:p>
    <w:p w:rsidR="0098630A" w:rsidRPr="009C34F9" w:rsidRDefault="0098630A" w:rsidP="0098630A">
      <w:pPr>
        <w:widowControl w:val="0"/>
        <w:autoSpaceDE w:val="0"/>
        <w:autoSpaceDN w:val="0"/>
        <w:adjustRightInd w:val="0"/>
        <w:jc w:val="center"/>
        <w:outlineLvl w:val="1"/>
        <w:rPr>
          <w:sz w:val="20"/>
          <w:szCs w:val="20"/>
        </w:rPr>
      </w:pPr>
    </w:p>
    <w:p w:rsidR="0098630A" w:rsidRPr="009C34F9" w:rsidRDefault="0098630A" w:rsidP="0098630A">
      <w:pPr>
        <w:pStyle w:val="ConsPlusNormal"/>
        <w:ind w:firstLine="709"/>
        <w:jc w:val="both"/>
        <w:rPr>
          <w:rFonts w:ascii="Times New Roman" w:hAnsi="Times New Roman" w:cs="Times New Roman"/>
        </w:rPr>
      </w:pPr>
      <w:r w:rsidRPr="009C34F9">
        <w:rPr>
          <w:rFonts w:ascii="Times New Roman" w:hAnsi="Times New Roman" w:cs="Times New Roman"/>
        </w:rPr>
        <w:t xml:space="preserve">Основными источниками финансирования Муниципальной программы являются средства бюджета Куйбышевского района и субсидии из бюджета Новосибирской области на реализацию мероприятий по развитию субъектов малого и среднего предпринимательства. </w:t>
      </w:r>
    </w:p>
    <w:p w:rsidR="0098630A" w:rsidRPr="009C34F9" w:rsidRDefault="0098630A" w:rsidP="0098630A">
      <w:pPr>
        <w:pStyle w:val="ConsPlusNonformat"/>
        <w:widowControl/>
        <w:tabs>
          <w:tab w:val="center" w:pos="3222"/>
        </w:tabs>
        <w:ind w:firstLine="709"/>
        <w:jc w:val="both"/>
        <w:rPr>
          <w:rFonts w:ascii="Times New Roman" w:hAnsi="Times New Roman" w:cs="Times New Roman"/>
        </w:rPr>
      </w:pPr>
      <w:r w:rsidRPr="009C34F9">
        <w:rPr>
          <w:rFonts w:ascii="Times New Roman" w:hAnsi="Times New Roman" w:cs="Times New Roman"/>
        </w:rPr>
        <w:lastRenderedPageBreak/>
        <w:tab/>
        <w:t>Объём финансирования за весь период реализации Муниципальной программы, составляет – 4 113 745,34 руб. в том числе: 2018 год – 1 340 875,50 руб., 2019 год – 1 396 969,84 руб., 2020 год – 1 375 900 руб. Объём финансирования Муниципальной программы подлежит корректировке в случае ежегодных поправок в бюджет Куйбышевского района в связи с его уточнением на плановый период.</w:t>
      </w:r>
    </w:p>
    <w:p w:rsidR="0098630A" w:rsidRPr="009C34F9" w:rsidRDefault="0098630A" w:rsidP="0098630A">
      <w:pPr>
        <w:widowControl w:val="0"/>
        <w:autoSpaceDE w:val="0"/>
        <w:autoSpaceDN w:val="0"/>
        <w:adjustRightInd w:val="0"/>
        <w:jc w:val="both"/>
        <w:outlineLvl w:val="1"/>
        <w:rPr>
          <w:sz w:val="20"/>
          <w:szCs w:val="20"/>
        </w:rPr>
      </w:pPr>
      <w:r w:rsidRPr="009C34F9">
        <w:rPr>
          <w:sz w:val="20"/>
          <w:szCs w:val="20"/>
        </w:rPr>
        <w:t xml:space="preserve">          </w:t>
      </w:r>
    </w:p>
    <w:p w:rsidR="0098630A" w:rsidRPr="009C34F9" w:rsidRDefault="0098630A" w:rsidP="0098630A">
      <w:pPr>
        <w:widowControl w:val="0"/>
        <w:autoSpaceDE w:val="0"/>
        <w:autoSpaceDN w:val="0"/>
        <w:adjustRightInd w:val="0"/>
        <w:jc w:val="center"/>
        <w:outlineLvl w:val="1"/>
        <w:rPr>
          <w:sz w:val="20"/>
          <w:szCs w:val="20"/>
        </w:rPr>
      </w:pPr>
      <w:r w:rsidRPr="009C34F9">
        <w:rPr>
          <w:sz w:val="20"/>
          <w:szCs w:val="20"/>
        </w:rPr>
        <w:t>8. Ожидаемые результаты реализации Муниципальной программы, оценка эффективности</w:t>
      </w:r>
    </w:p>
    <w:p w:rsidR="0098630A" w:rsidRPr="009C34F9" w:rsidRDefault="0098630A" w:rsidP="0098630A">
      <w:pPr>
        <w:widowControl w:val="0"/>
        <w:autoSpaceDE w:val="0"/>
        <w:autoSpaceDN w:val="0"/>
        <w:adjustRightInd w:val="0"/>
        <w:ind w:firstLine="709"/>
        <w:jc w:val="both"/>
        <w:rPr>
          <w:sz w:val="20"/>
          <w:szCs w:val="20"/>
        </w:rPr>
      </w:pPr>
    </w:p>
    <w:p w:rsidR="0098630A" w:rsidRPr="009C34F9" w:rsidRDefault="0098630A" w:rsidP="0098630A">
      <w:pPr>
        <w:widowControl w:val="0"/>
        <w:autoSpaceDE w:val="0"/>
        <w:autoSpaceDN w:val="0"/>
        <w:adjustRightInd w:val="0"/>
        <w:ind w:firstLine="709"/>
        <w:jc w:val="both"/>
        <w:rPr>
          <w:sz w:val="20"/>
          <w:szCs w:val="20"/>
        </w:rPr>
      </w:pPr>
      <w:r w:rsidRPr="009C34F9">
        <w:rPr>
          <w:sz w:val="20"/>
          <w:szCs w:val="20"/>
        </w:rPr>
        <w:t xml:space="preserve">Эффективность реализации Муниципальной программы можно оценить по показателям социальной и экономической значимости достигнутых результатов. </w:t>
      </w:r>
    </w:p>
    <w:p w:rsidR="0098630A" w:rsidRPr="009C34F9" w:rsidRDefault="0098630A" w:rsidP="0098630A">
      <w:pPr>
        <w:widowControl w:val="0"/>
        <w:autoSpaceDE w:val="0"/>
        <w:autoSpaceDN w:val="0"/>
        <w:adjustRightInd w:val="0"/>
        <w:ind w:firstLine="709"/>
        <w:rPr>
          <w:sz w:val="20"/>
          <w:szCs w:val="20"/>
        </w:rPr>
      </w:pPr>
      <w:r w:rsidRPr="009C34F9">
        <w:rPr>
          <w:sz w:val="20"/>
          <w:szCs w:val="20"/>
          <w:u w:val="single"/>
        </w:rPr>
        <w:t>По социальным показателям</w:t>
      </w:r>
      <w:r w:rsidRPr="009C34F9">
        <w:rPr>
          <w:sz w:val="20"/>
          <w:szCs w:val="20"/>
        </w:rPr>
        <w:t>:</w:t>
      </w:r>
    </w:p>
    <w:p w:rsidR="0098630A" w:rsidRPr="009C34F9" w:rsidRDefault="0098630A" w:rsidP="0098630A">
      <w:pPr>
        <w:ind w:firstLine="709"/>
        <w:jc w:val="both"/>
        <w:rPr>
          <w:sz w:val="20"/>
          <w:szCs w:val="20"/>
        </w:rPr>
      </w:pPr>
      <w:proofErr w:type="gramStart"/>
      <w:r w:rsidRPr="009C34F9">
        <w:rPr>
          <w:sz w:val="20"/>
          <w:szCs w:val="20"/>
        </w:rPr>
        <w:t>количество  субъектов</w:t>
      </w:r>
      <w:proofErr w:type="gramEnd"/>
      <w:r w:rsidRPr="009C34F9">
        <w:rPr>
          <w:sz w:val="20"/>
          <w:szCs w:val="20"/>
        </w:rPr>
        <w:t xml:space="preserve"> малого и среднего предпринимательства (включая индивидуальных предпринимателей) в расчете на 10 тыс. чел. населения  до 268,15 единиц к концу 2020 года  ( по состоянию на 01.01.2017 – 258,18 ед.);</w:t>
      </w:r>
    </w:p>
    <w:p w:rsidR="0098630A" w:rsidRPr="009C34F9" w:rsidRDefault="0098630A" w:rsidP="0098630A">
      <w:pPr>
        <w:ind w:firstLine="709"/>
        <w:jc w:val="both"/>
        <w:rPr>
          <w:sz w:val="20"/>
          <w:szCs w:val="20"/>
        </w:rPr>
      </w:pPr>
      <w:r w:rsidRPr="009C34F9">
        <w:rPr>
          <w:sz w:val="20"/>
          <w:szCs w:val="20"/>
        </w:rPr>
        <w:t xml:space="preserve">с учетом положительной динамики численности населения Куйбышевского района количество субъектов малого и среднего предпринимательства </w:t>
      </w:r>
      <w:proofErr w:type="gramStart"/>
      <w:r w:rsidRPr="009C34F9">
        <w:rPr>
          <w:sz w:val="20"/>
          <w:szCs w:val="20"/>
        </w:rPr>
        <w:t>( включая</w:t>
      </w:r>
      <w:proofErr w:type="gramEnd"/>
      <w:r w:rsidRPr="009C34F9">
        <w:rPr>
          <w:sz w:val="20"/>
          <w:szCs w:val="20"/>
        </w:rPr>
        <w:t xml:space="preserve"> индивидуальных предпринимателей) на 10 тыс. населения в период реализации муниципальной программы будет составлять  4 ед. ежегодно;</w:t>
      </w:r>
    </w:p>
    <w:p w:rsidR="0098630A" w:rsidRPr="009C34F9" w:rsidRDefault="0098630A" w:rsidP="0098630A">
      <w:pPr>
        <w:pStyle w:val="afffffffffff"/>
        <w:ind w:firstLine="709"/>
        <w:rPr>
          <w:rFonts w:ascii="Times New Roman" w:hAnsi="Times New Roman" w:cs="Times New Roman"/>
          <w:sz w:val="20"/>
          <w:szCs w:val="20"/>
        </w:rPr>
      </w:pPr>
      <w:proofErr w:type="gramStart"/>
      <w:r w:rsidRPr="009C34F9">
        <w:rPr>
          <w:rFonts w:ascii="Times New Roman" w:hAnsi="Times New Roman" w:cs="Times New Roman"/>
          <w:sz w:val="20"/>
          <w:szCs w:val="20"/>
        </w:rPr>
        <w:t>доля  среднесписочной</w:t>
      </w:r>
      <w:proofErr w:type="gramEnd"/>
      <w:r w:rsidRPr="009C34F9">
        <w:rPr>
          <w:rFonts w:ascii="Times New Roman" w:hAnsi="Times New Roman" w:cs="Times New Roman"/>
          <w:sz w:val="20"/>
          <w:szCs w:val="20"/>
        </w:rPr>
        <w:t xml:space="preserve"> численности работников (без внешних совместителей), занятых у субъектов малого и среднего предпринимательства, в общей численности занятого населения  увеличится до 28,4% (27,4%-2016год);</w:t>
      </w:r>
    </w:p>
    <w:p w:rsidR="0098630A" w:rsidRPr="009C34F9" w:rsidRDefault="0098630A" w:rsidP="0098630A">
      <w:pPr>
        <w:ind w:firstLine="709"/>
        <w:jc w:val="both"/>
        <w:rPr>
          <w:sz w:val="20"/>
          <w:szCs w:val="20"/>
        </w:rPr>
      </w:pPr>
      <w:proofErr w:type="gramStart"/>
      <w:r w:rsidRPr="009C34F9">
        <w:rPr>
          <w:sz w:val="20"/>
          <w:szCs w:val="20"/>
        </w:rPr>
        <w:t>количество  субъектов</w:t>
      </w:r>
      <w:proofErr w:type="gramEnd"/>
      <w:r w:rsidRPr="009C34F9">
        <w:rPr>
          <w:sz w:val="20"/>
          <w:szCs w:val="20"/>
        </w:rPr>
        <w:t xml:space="preserve"> малого и среднего предпринимательства, получивших муниципальную поддержку в рамках  реализации мероприятий программы, ежегодно составит более 5 единиц;</w:t>
      </w:r>
    </w:p>
    <w:p w:rsidR="0098630A" w:rsidRPr="009C34F9" w:rsidRDefault="0098630A" w:rsidP="0098630A">
      <w:pPr>
        <w:ind w:firstLine="709"/>
        <w:jc w:val="both"/>
        <w:rPr>
          <w:sz w:val="20"/>
          <w:szCs w:val="20"/>
        </w:rPr>
      </w:pPr>
      <w:r w:rsidRPr="009C34F9">
        <w:rPr>
          <w:sz w:val="20"/>
          <w:szCs w:val="20"/>
        </w:rPr>
        <w:t xml:space="preserve">количество вновь созданных рабочих мест (включая вновь зарегистрированных индивидуальных предпринимателей) в секторе малого и среднего предпринимательства при </w:t>
      </w:r>
      <w:proofErr w:type="gramStart"/>
      <w:r w:rsidRPr="009C34F9">
        <w:rPr>
          <w:sz w:val="20"/>
          <w:szCs w:val="20"/>
        </w:rPr>
        <w:t>реализации  муниципальной</w:t>
      </w:r>
      <w:proofErr w:type="gramEnd"/>
      <w:r w:rsidRPr="009C34F9">
        <w:rPr>
          <w:sz w:val="20"/>
          <w:szCs w:val="20"/>
        </w:rPr>
        <w:t xml:space="preserve"> программы за весь период реализации программы составит  более 200 единиц;</w:t>
      </w:r>
    </w:p>
    <w:p w:rsidR="0098630A" w:rsidRPr="009C34F9" w:rsidRDefault="0098630A" w:rsidP="0098630A">
      <w:pPr>
        <w:pStyle w:val="afffffffffff"/>
        <w:ind w:firstLine="709"/>
        <w:rPr>
          <w:rFonts w:ascii="Times New Roman" w:hAnsi="Times New Roman" w:cs="Times New Roman"/>
          <w:color w:val="FF0000"/>
          <w:sz w:val="20"/>
          <w:szCs w:val="20"/>
        </w:rPr>
      </w:pPr>
      <w:proofErr w:type="gramStart"/>
      <w:r w:rsidRPr="009C34F9">
        <w:rPr>
          <w:rFonts w:ascii="Times New Roman" w:hAnsi="Times New Roman" w:cs="Times New Roman"/>
          <w:sz w:val="20"/>
          <w:szCs w:val="20"/>
        </w:rPr>
        <w:t>создание  рабочих</w:t>
      </w:r>
      <w:proofErr w:type="gramEnd"/>
      <w:r w:rsidRPr="009C34F9">
        <w:rPr>
          <w:rFonts w:ascii="Times New Roman" w:hAnsi="Times New Roman" w:cs="Times New Roman"/>
          <w:sz w:val="20"/>
          <w:szCs w:val="20"/>
        </w:rPr>
        <w:t xml:space="preserve"> мест у СМ и СП – получателей финансовой поддержки, участников Муниципальной программы  101% к предыдущему  году</w:t>
      </w:r>
      <w:r w:rsidRPr="009C34F9">
        <w:rPr>
          <w:rFonts w:ascii="Times New Roman" w:hAnsi="Times New Roman" w:cs="Times New Roman"/>
          <w:color w:val="FF0000"/>
          <w:sz w:val="20"/>
          <w:szCs w:val="20"/>
        </w:rPr>
        <w:t>;</w:t>
      </w:r>
    </w:p>
    <w:p w:rsidR="0098630A" w:rsidRPr="009C34F9" w:rsidRDefault="0098630A" w:rsidP="0098630A">
      <w:pPr>
        <w:widowControl w:val="0"/>
        <w:autoSpaceDE w:val="0"/>
        <w:autoSpaceDN w:val="0"/>
        <w:adjustRightInd w:val="0"/>
        <w:ind w:firstLine="709"/>
        <w:rPr>
          <w:sz w:val="20"/>
          <w:szCs w:val="20"/>
        </w:rPr>
      </w:pPr>
      <w:r w:rsidRPr="009C34F9">
        <w:rPr>
          <w:sz w:val="20"/>
          <w:szCs w:val="20"/>
          <w:u w:val="single"/>
        </w:rPr>
        <w:t>По экономическим показателям</w:t>
      </w:r>
      <w:r w:rsidRPr="009C34F9">
        <w:rPr>
          <w:sz w:val="20"/>
          <w:szCs w:val="20"/>
        </w:rPr>
        <w:t>:</w:t>
      </w:r>
    </w:p>
    <w:p w:rsidR="0098630A" w:rsidRPr="009C34F9" w:rsidRDefault="0098630A" w:rsidP="0098630A">
      <w:pPr>
        <w:ind w:firstLine="709"/>
        <w:jc w:val="both"/>
        <w:rPr>
          <w:sz w:val="20"/>
          <w:szCs w:val="20"/>
        </w:rPr>
      </w:pPr>
      <w:r w:rsidRPr="009C34F9">
        <w:rPr>
          <w:sz w:val="20"/>
          <w:szCs w:val="20"/>
        </w:rPr>
        <w:t xml:space="preserve">рост удельного </w:t>
      </w:r>
      <w:proofErr w:type="gramStart"/>
      <w:r w:rsidRPr="009C34F9">
        <w:rPr>
          <w:sz w:val="20"/>
          <w:szCs w:val="20"/>
        </w:rPr>
        <w:t>веса  продукции</w:t>
      </w:r>
      <w:proofErr w:type="gramEnd"/>
      <w:r w:rsidRPr="009C34F9">
        <w:rPr>
          <w:sz w:val="20"/>
          <w:szCs w:val="20"/>
        </w:rPr>
        <w:t>, выполненных работ и услуг, произведёнными организациями, являющимися субъектами малого и среднего предпринимательств (без учета индивидуальных предпринимателей) увеличится до 32,8% (27,7% -2016 год);</w:t>
      </w:r>
    </w:p>
    <w:p w:rsidR="0098630A" w:rsidRPr="009C34F9" w:rsidRDefault="0098630A" w:rsidP="0098630A">
      <w:pPr>
        <w:ind w:firstLine="709"/>
        <w:jc w:val="both"/>
        <w:rPr>
          <w:sz w:val="20"/>
          <w:szCs w:val="20"/>
        </w:rPr>
      </w:pPr>
      <w:r w:rsidRPr="009C34F9">
        <w:rPr>
          <w:sz w:val="20"/>
          <w:szCs w:val="20"/>
        </w:rPr>
        <w:t xml:space="preserve">рост выручки от реализации товаров (работ, услуг) у СМ и СП на одного работающего на данном </w:t>
      </w:r>
      <w:proofErr w:type="gramStart"/>
      <w:r w:rsidRPr="009C34F9">
        <w:rPr>
          <w:sz w:val="20"/>
          <w:szCs w:val="20"/>
        </w:rPr>
        <w:t>производстве  –</w:t>
      </w:r>
      <w:proofErr w:type="gramEnd"/>
      <w:r w:rsidRPr="009C34F9">
        <w:rPr>
          <w:sz w:val="20"/>
          <w:szCs w:val="20"/>
        </w:rPr>
        <w:t xml:space="preserve"> получателей финансовой поддержки ежегодно не менее 104% ежегодно за период 2018-2020гг.;</w:t>
      </w:r>
    </w:p>
    <w:p w:rsidR="0098630A" w:rsidRPr="009C34F9" w:rsidRDefault="0098630A" w:rsidP="0098630A">
      <w:pPr>
        <w:pStyle w:val="af7"/>
        <w:spacing w:after="4" w:line="249" w:lineRule="auto"/>
        <w:ind w:left="0" w:firstLine="709"/>
        <w:jc w:val="both"/>
        <w:rPr>
          <w:sz w:val="20"/>
          <w:szCs w:val="20"/>
        </w:rPr>
      </w:pPr>
      <w:r w:rsidRPr="009C34F9">
        <w:rPr>
          <w:rFonts w:ascii="Times New Roman" w:hAnsi="Times New Roman"/>
          <w:sz w:val="20"/>
          <w:szCs w:val="20"/>
        </w:rPr>
        <w:t xml:space="preserve">объем бытовых услуг, предоставляемых населению Куйбышевского района, ежегодно составит не менее 135,0 млн. рублей. </w:t>
      </w:r>
    </w:p>
    <w:p w:rsidR="0098630A" w:rsidRPr="009C34F9" w:rsidRDefault="0098630A" w:rsidP="0098630A">
      <w:pPr>
        <w:pStyle w:val="ConsPlusNonformat"/>
        <w:widowControl/>
        <w:jc w:val="both"/>
        <w:rPr>
          <w:rFonts w:ascii="Times New Roman" w:hAnsi="Times New Roman" w:cs="Times New Roman"/>
          <w:highlight w:val="yellow"/>
        </w:rPr>
      </w:pPr>
    </w:p>
    <w:p w:rsidR="0098630A" w:rsidRPr="009C34F9" w:rsidRDefault="0098630A" w:rsidP="0098630A">
      <w:pPr>
        <w:jc w:val="center"/>
        <w:rPr>
          <w:sz w:val="20"/>
          <w:szCs w:val="20"/>
        </w:rPr>
      </w:pPr>
      <w:r w:rsidRPr="009C34F9">
        <w:rPr>
          <w:sz w:val="20"/>
          <w:szCs w:val="20"/>
        </w:rPr>
        <w:t xml:space="preserve">       9. Мониторинг и контроль реализации Муниципальной программы</w:t>
      </w:r>
    </w:p>
    <w:p w:rsidR="0098630A" w:rsidRPr="009C34F9" w:rsidRDefault="0098630A" w:rsidP="0098630A">
      <w:pPr>
        <w:widowControl w:val="0"/>
        <w:autoSpaceDE w:val="0"/>
        <w:autoSpaceDN w:val="0"/>
        <w:adjustRightInd w:val="0"/>
        <w:ind w:firstLine="720"/>
        <w:jc w:val="center"/>
        <w:rPr>
          <w:color w:val="FF0000"/>
          <w:sz w:val="20"/>
          <w:szCs w:val="20"/>
        </w:rPr>
      </w:pPr>
    </w:p>
    <w:p w:rsidR="0098630A" w:rsidRPr="009C34F9" w:rsidRDefault="0098630A" w:rsidP="0098630A">
      <w:pPr>
        <w:widowControl w:val="0"/>
        <w:autoSpaceDE w:val="0"/>
        <w:autoSpaceDN w:val="0"/>
        <w:adjustRightInd w:val="0"/>
        <w:ind w:firstLine="709"/>
        <w:jc w:val="both"/>
        <w:rPr>
          <w:sz w:val="20"/>
          <w:szCs w:val="20"/>
          <w:lang w:eastAsia="en-US"/>
        </w:rPr>
      </w:pPr>
      <w:r w:rsidRPr="009C34F9">
        <w:rPr>
          <w:sz w:val="20"/>
          <w:szCs w:val="20"/>
          <w:lang w:eastAsia="en-US"/>
        </w:rPr>
        <w:t xml:space="preserve">В целях реализации мероприятий Муниципальной программы и достижения целевых индикаторов управление экономического развития и труда администрации Куйбышевского района (далее – </w:t>
      </w:r>
      <w:proofErr w:type="spellStart"/>
      <w:r w:rsidRPr="009C34F9">
        <w:rPr>
          <w:sz w:val="20"/>
          <w:szCs w:val="20"/>
          <w:lang w:eastAsia="en-US"/>
        </w:rPr>
        <w:t>УЭРиТ</w:t>
      </w:r>
      <w:proofErr w:type="spellEnd"/>
      <w:r w:rsidRPr="009C34F9">
        <w:rPr>
          <w:sz w:val="20"/>
          <w:szCs w:val="20"/>
          <w:lang w:eastAsia="en-US"/>
        </w:rPr>
        <w:t>):</w:t>
      </w:r>
    </w:p>
    <w:p w:rsidR="0098630A" w:rsidRPr="009C34F9" w:rsidRDefault="0098630A" w:rsidP="0098630A">
      <w:pPr>
        <w:widowControl w:val="0"/>
        <w:autoSpaceDE w:val="0"/>
        <w:autoSpaceDN w:val="0"/>
        <w:adjustRightInd w:val="0"/>
        <w:ind w:firstLine="709"/>
        <w:jc w:val="both"/>
        <w:rPr>
          <w:sz w:val="20"/>
          <w:szCs w:val="20"/>
          <w:lang w:eastAsia="en-US"/>
        </w:rPr>
      </w:pPr>
      <w:r w:rsidRPr="009C34F9">
        <w:rPr>
          <w:sz w:val="20"/>
          <w:szCs w:val="20"/>
          <w:lang w:eastAsia="en-US"/>
        </w:rPr>
        <w:t>1. Формирует заявки и обоснования на включение финансирования мероприятий Муниципальной программы за счет средств бюджета Куйбышевского района в соответствующем финансовом году и плановом периоде.</w:t>
      </w:r>
    </w:p>
    <w:p w:rsidR="0098630A" w:rsidRPr="009C34F9" w:rsidRDefault="0098630A" w:rsidP="0098630A">
      <w:pPr>
        <w:widowControl w:val="0"/>
        <w:autoSpaceDE w:val="0"/>
        <w:autoSpaceDN w:val="0"/>
        <w:adjustRightInd w:val="0"/>
        <w:ind w:firstLine="709"/>
        <w:jc w:val="both"/>
        <w:rPr>
          <w:sz w:val="20"/>
          <w:szCs w:val="20"/>
          <w:lang w:eastAsia="en-US"/>
        </w:rPr>
      </w:pPr>
      <w:r w:rsidRPr="009C34F9">
        <w:rPr>
          <w:sz w:val="20"/>
          <w:szCs w:val="20"/>
          <w:lang w:eastAsia="en-US"/>
        </w:rPr>
        <w:t>2. Несет ответственность за обеспечение своевременной и качественной реализации Муниципальной программы, за эффективное использование средств, выделяемых на ее реализацию.</w:t>
      </w:r>
    </w:p>
    <w:p w:rsidR="0098630A" w:rsidRPr="009C34F9" w:rsidRDefault="0098630A" w:rsidP="0098630A">
      <w:pPr>
        <w:widowControl w:val="0"/>
        <w:autoSpaceDE w:val="0"/>
        <w:autoSpaceDN w:val="0"/>
        <w:adjustRightInd w:val="0"/>
        <w:ind w:firstLine="709"/>
        <w:jc w:val="both"/>
        <w:rPr>
          <w:sz w:val="20"/>
          <w:szCs w:val="20"/>
          <w:lang w:eastAsia="en-US"/>
        </w:rPr>
      </w:pPr>
      <w:r w:rsidRPr="009C34F9">
        <w:rPr>
          <w:sz w:val="20"/>
          <w:szCs w:val="20"/>
          <w:lang w:eastAsia="en-US"/>
        </w:rPr>
        <w:t>3. Организует размещение в электронном виде информации о реализации Муниципальной программы.</w:t>
      </w:r>
    </w:p>
    <w:p w:rsidR="0098630A" w:rsidRPr="009C34F9" w:rsidRDefault="0098630A" w:rsidP="0098630A">
      <w:pPr>
        <w:widowControl w:val="0"/>
        <w:autoSpaceDE w:val="0"/>
        <w:autoSpaceDN w:val="0"/>
        <w:adjustRightInd w:val="0"/>
        <w:ind w:firstLine="709"/>
        <w:jc w:val="both"/>
        <w:rPr>
          <w:sz w:val="20"/>
          <w:szCs w:val="20"/>
          <w:lang w:eastAsia="en-US"/>
        </w:rPr>
      </w:pPr>
      <w:r w:rsidRPr="009C34F9">
        <w:rPr>
          <w:sz w:val="20"/>
          <w:szCs w:val="20"/>
          <w:lang w:eastAsia="en-US"/>
        </w:rPr>
        <w:t xml:space="preserve">4. Принимает участие в конкурсах, проводимых </w:t>
      </w:r>
      <w:proofErr w:type="spellStart"/>
      <w:r w:rsidRPr="009C34F9">
        <w:rPr>
          <w:sz w:val="20"/>
          <w:szCs w:val="20"/>
          <w:lang w:eastAsia="en-US"/>
        </w:rPr>
        <w:t>Минпромторгом</w:t>
      </w:r>
      <w:proofErr w:type="spellEnd"/>
      <w:r w:rsidRPr="009C34F9">
        <w:rPr>
          <w:sz w:val="20"/>
          <w:szCs w:val="20"/>
          <w:lang w:eastAsia="en-US"/>
        </w:rPr>
        <w:t xml:space="preserve"> НСО, для получения субсидий из бюджета Новосибирской области на </w:t>
      </w:r>
      <w:proofErr w:type="spellStart"/>
      <w:r w:rsidRPr="009C34F9">
        <w:rPr>
          <w:sz w:val="20"/>
          <w:szCs w:val="20"/>
          <w:lang w:eastAsia="en-US"/>
        </w:rPr>
        <w:t>софинансирование</w:t>
      </w:r>
      <w:proofErr w:type="spellEnd"/>
      <w:r w:rsidRPr="009C34F9">
        <w:rPr>
          <w:sz w:val="20"/>
          <w:szCs w:val="20"/>
          <w:lang w:eastAsia="en-US"/>
        </w:rPr>
        <w:t xml:space="preserve"> мероприятий Муниципальной программы.</w:t>
      </w:r>
    </w:p>
    <w:p w:rsidR="0098630A" w:rsidRPr="009C34F9" w:rsidRDefault="0098630A" w:rsidP="0098630A">
      <w:pPr>
        <w:widowControl w:val="0"/>
        <w:autoSpaceDE w:val="0"/>
        <w:autoSpaceDN w:val="0"/>
        <w:adjustRightInd w:val="0"/>
        <w:ind w:firstLine="709"/>
        <w:jc w:val="both"/>
        <w:rPr>
          <w:sz w:val="20"/>
          <w:szCs w:val="20"/>
          <w:lang w:eastAsia="en-US"/>
        </w:rPr>
      </w:pPr>
      <w:r w:rsidRPr="009C34F9">
        <w:rPr>
          <w:sz w:val="20"/>
          <w:szCs w:val="20"/>
          <w:lang w:eastAsia="en-US"/>
        </w:rPr>
        <w:t>5. Устанавливает причины отклонения фактического выполнения программных мероприятий от предусмотренных результатов и определяет меры по устранению отклонений.</w:t>
      </w:r>
    </w:p>
    <w:p w:rsidR="0098630A" w:rsidRPr="009C34F9" w:rsidRDefault="0098630A" w:rsidP="0098630A">
      <w:pPr>
        <w:widowControl w:val="0"/>
        <w:autoSpaceDE w:val="0"/>
        <w:autoSpaceDN w:val="0"/>
        <w:adjustRightInd w:val="0"/>
        <w:ind w:firstLine="709"/>
        <w:jc w:val="both"/>
        <w:rPr>
          <w:sz w:val="20"/>
          <w:szCs w:val="20"/>
        </w:rPr>
      </w:pPr>
      <w:r w:rsidRPr="009C34F9">
        <w:rPr>
          <w:sz w:val="20"/>
          <w:szCs w:val="20"/>
        </w:rPr>
        <w:t>Информационная поддержка осуществляется с использованием официального сайта администрации Куйбышевского района.</w:t>
      </w:r>
    </w:p>
    <w:p w:rsidR="0098630A" w:rsidRPr="009C34F9" w:rsidRDefault="0098630A" w:rsidP="0098630A">
      <w:pPr>
        <w:widowControl w:val="0"/>
        <w:autoSpaceDE w:val="0"/>
        <w:autoSpaceDN w:val="0"/>
        <w:adjustRightInd w:val="0"/>
        <w:ind w:firstLine="709"/>
        <w:jc w:val="both"/>
        <w:rPr>
          <w:sz w:val="20"/>
          <w:szCs w:val="20"/>
        </w:rPr>
      </w:pPr>
      <w:r w:rsidRPr="009C34F9">
        <w:rPr>
          <w:sz w:val="20"/>
          <w:szCs w:val="20"/>
        </w:rPr>
        <w:t xml:space="preserve">Оказание поддержки субъектам малого и среднего предпринимательства осуществляется в рамках Федерального закона от 24.07.2007 № 209-ФЗ «О развитии малого и среднего предпринимательства в Российской Федерации», Закона Новосибирской области от 02.07.2008 № 245-ОЗ «О развитии малого и среднего предпринимательства в Новосибирской области». </w:t>
      </w:r>
    </w:p>
    <w:p w:rsidR="0098630A" w:rsidRPr="009C34F9" w:rsidRDefault="0098630A" w:rsidP="0098630A">
      <w:pPr>
        <w:autoSpaceDE w:val="0"/>
        <w:autoSpaceDN w:val="0"/>
        <w:ind w:firstLine="709"/>
        <w:jc w:val="both"/>
        <w:rPr>
          <w:sz w:val="20"/>
          <w:szCs w:val="20"/>
        </w:rPr>
      </w:pPr>
      <w:r w:rsidRPr="009C34F9">
        <w:rPr>
          <w:sz w:val="20"/>
          <w:szCs w:val="20"/>
        </w:rPr>
        <w:t>Мониторинг реализации Муниципальной программы осуществляется управлением экономического развития и труда администрации Куйбышевского района в целях контроля её реализации и ориентирован на предупреждение нарушения сроков реализации Муниципальной программы и повышение эффективности её реализации.</w:t>
      </w:r>
    </w:p>
    <w:p w:rsidR="0098630A" w:rsidRPr="009C34F9" w:rsidRDefault="0098630A" w:rsidP="0098630A">
      <w:pPr>
        <w:ind w:left="-15" w:firstLine="724"/>
        <w:jc w:val="both"/>
        <w:rPr>
          <w:sz w:val="20"/>
          <w:szCs w:val="20"/>
        </w:rPr>
      </w:pPr>
      <w:r w:rsidRPr="009C34F9">
        <w:rPr>
          <w:sz w:val="20"/>
          <w:szCs w:val="20"/>
        </w:rPr>
        <w:t xml:space="preserve">Объектом мониторинга являются значения показателей (индикаторов) Муниципальной программы и ход реализации мероприятий Муниципальной программы. </w:t>
      </w:r>
    </w:p>
    <w:p w:rsidR="0098630A" w:rsidRPr="009C34F9" w:rsidRDefault="0098630A" w:rsidP="0098630A">
      <w:pPr>
        <w:autoSpaceDE w:val="0"/>
        <w:autoSpaceDN w:val="0"/>
        <w:ind w:firstLine="709"/>
        <w:jc w:val="both"/>
        <w:rPr>
          <w:sz w:val="20"/>
          <w:szCs w:val="20"/>
        </w:rPr>
      </w:pPr>
      <w:r w:rsidRPr="009C34F9">
        <w:rPr>
          <w:sz w:val="20"/>
          <w:szCs w:val="20"/>
        </w:rPr>
        <w:t>Мониторинг реализации Муниципальной Программы осуществляется на основе:</w:t>
      </w:r>
    </w:p>
    <w:p w:rsidR="0098630A" w:rsidRPr="009C34F9" w:rsidRDefault="0098630A" w:rsidP="0098630A">
      <w:pPr>
        <w:autoSpaceDE w:val="0"/>
        <w:autoSpaceDN w:val="0"/>
        <w:ind w:firstLine="709"/>
        <w:jc w:val="both"/>
        <w:rPr>
          <w:sz w:val="20"/>
          <w:szCs w:val="20"/>
        </w:rPr>
      </w:pPr>
      <w:r w:rsidRPr="009C34F9">
        <w:rPr>
          <w:sz w:val="20"/>
          <w:szCs w:val="20"/>
        </w:rPr>
        <w:t>1)  годовых отчетов о ходе и результатах реализации Муниципальной программы;</w:t>
      </w:r>
    </w:p>
    <w:p w:rsidR="0098630A" w:rsidRPr="009C34F9" w:rsidRDefault="0098630A" w:rsidP="0098630A">
      <w:pPr>
        <w:autoSpaceDE w:val="0"/>
        <w:autoSpaceDN w:val="0"/>
        <w:ind w:firstLine="709"/>
        <w:jc w:val="both"/>
        <w:rPr>
          <w:sz w:val="20"/>
          <w:szCs w:val="20"/>
        </w:rPr>
      </w:pPr>
      <w:r w:rsidRPr="009C34F9">
        <w:rPr>
          <w:sz w:val="20"/>
          <w:szCs w:val="20"/>
        </w:rPr>
        <w:lastRenderedPageBreak/>
        <w:t>2) результатов оценки эффективности реализации Муниципальной программы;</w:t>
      </w:r>
    </w:p>
    <w:p w:rsidR="0098630A" w:rsidRPr="009C34F9" w:rsidRDefault="0098630A" w:rsidP="0098630A">
      <w:pPr>
        <w:widowControl w:val="0"/>
        <w:autoSpaceDE w:val="0"/>
        <w:autoSpaceDN w:val="0"/>
        <w:adjustRightInd w:val="0"/>
        <w:ind w:firstLine="709"/>
        <w:jc w:val="both"/>
        <w:rPr>
          <w:sz w:val="20"/>
          <w:szCs w:val="20"/>
        </w:rPr>
      </w:pPr>
      <w:r w:rsidRPr="009C34F9">
        <w:rPr>
          <w:sz w:val="20"/>
          <w:szCs w:val="20"/>
        </w:rPr>
        <w:t xml:space="preserve">3) информации о кассовых расходах бюджета Куйбышевского района на реализацию Муниципальной программы и предложений по корректировке Муниципальной программы, связанных с совершенствованием процедур бюджетного планирования и исполнения бюджета Куйбышевского района, представляемых </w:t>
      </w:r>
      <w:proofErr w:type="gramStart"/>
      <w:r w:rsidRPr="009C34F9">
        <w:rPr>
          <w:sz w:val="20"/>
          <w:szCs w:val="20"/>
        </w:rPr>
        <w:t>управлением  финансов</w:t>
      </w:r>
      <w:proofErr w:type="gramEnd"/>
      <w:r w:rsidRPr="009C34F9">
        <w:rPr>
          <w:sz w:val="20"/>
          <w:szCs w:val="20"/>
        </w:rPr>
        <w:t xml:space="preserve"> и налоговой политики Куйбышевского района. </w:t>
      </w:r>
    </w:p>
    <w:p w:rsidR="0098630A" w:rsidRPr="009C34F9" w:rsidRDefault="0098630A" w:rsidP="0098630A">
      <w:pPr>
        <w:pStyle w:val="af7"/>
        <w:spacing w:after="4" w:line="249" w:lineRule="auto"/>
        <w:ind w:left="0" w:firstLine="724"/>
        <w:jc w:val="both"/>
        <w:rPr>
          <w:rFonts w:ascii="Times New Roman" w:hAnsi="Times New Roman"/>
          <w:sz w:val="20"/>
          <w:szCs w:val="20"/>
        </w:rPr>
      </w:pPr>
      <w:r w:rsidRPr="009C34F9">
        <w:rPr>
          <w:rFonts w:ascii="Times New Roman" w:hAnsi="Times New Roman"/>
          <w:sz w:val="20"/>
          <w:szCs w:val="20"/>
        </w:rPr>
        <w:t>Результаты мониторинга реализации Муниципальной программы используются при проведении оценки эффективности.</w:t>
      </w:r>
    </w:p>
    <w:p w:rsidR="0098630A" w:rsidRPr="009C34F9" w:rsidRDefault="0098630A" w:rsidP="0098630A">
      <w:pPr>
        <w:spacing w:after="4" w:line="249" w:lineRule="auto"/>
        <w:ind w:firstLine="724"/>
        <w:jc w:val="both"/>
        <w:rPr>
          <w:sz w:val="20"/>
          <w:szCs w:val="20"/>
        </w:rPr>
      </w:pPr>
      <w:r w:rsidRPr="009C34F9">
        <w:rPr>
          <w:sz w:val="20"/>
          <w:szCs w:val="20"/>
        </w:rPr>
        <w:t xml:space="preserve">Оценка эффективности Муниципальной программы представляет собой алгоритм оценки фактической эффективности в процессе и по итогам реализации Муниципальной программы и основана на оценке результативности Муниципальной программы с учетом объема ресурсов, направленных на ее реализацию, а также реализовавшихся рисков и социально-экономических эффектов, оказывающих влияние на изменение соответствующей сферы социально-экономического развития Куйбышевского района. </w:t>
      </w:r>
    </w:p>
    <w:p w:rsidR="0098630A" w:rsidRPr="009C34F9" w:rsidRDefault="0098630A" w:rsidP="0098630A">
      <w:pPr>
        <w:spacing w:after="4" w:line="249" w:lineRule="auto"/>
        <w:ind w:left="-15" w:firstLine="710"/>
        <w:jc w:val="both"/>
        <w:rPr>
          <w:sz w:val="20"/>
          <w:szCs w:val="20"/>
        </w:rPr>
      </w:pPr>
      <w:r w:rsidRPr="009C34F9">
        <w:rPr>
          <w:sz w:val="20"/>
          <w:szCs w:val="20"/>
        </w:rPr>
        <w:t xml:space="preserve">Для выявления степени достижения запланированных результатов Муниципальной программы, в отчетном году фактически достигнутые значения показателей сопоставляются с их плановыми значениями. </w:t>
      </w:r>
    </w:p>
    <w:p w:rsidR="0098630A" w:rsidRPr="009C34F9" w:rsidRDefault="0098630A" w:rsidP="0098630A">
      <w:pPr>
        <w:pStyle w:val="af7"/>
        <w:spacing w:after="4" w:line="249" w:lineRule="auto"/>
        <w:ind w:left="0"/>
        <w:jc w:val="center"/>
        <w:rPr>
          <w:sz w:val="20"/>
          <w:szCs w:val="20"/>
        </w:rPr>
      </w:pPr>
      <w:r w:rsidRPr="009C34F9">
        <w:rPr>
          <w:sz w:val="20"/>
          <w:szCs w:val="20"/>
        </w:rPr>
        <w:t>________</w:t>
      </w:r>
    </w:p>
    <w:p w:rsidR="0098630A" w:rsidRPr="009C34F9" w:rsidRDefault="0098630A" w:rsidP="0098630A">
      <w:pPr>
        <w:pStyle w:val="af7"/>
        <w:spacing w:after="4" w:line="249" w:lineRule="auto"/>
        <w:ind w:left="0"/>
        <w:jc w:val="center"/>
        <w:rPr>
          <w:sz w:val="20"/>
          <w:szCs w:val="20"/>
        </w:rPr>
      </w:pPr>
    </w:p>
    <w:p w:rsidR="0098630A" w:rsidRPr="009C34F9" w:rsidRDefault="0098630A" w:rsidP="0098630A">
      <w:pPr>
        <w:pStyle w:val="af7"/>
        <w:spacing w:after="4" w:line="249" w:lineRule="auto"/>
        <w:ind w:left="0"/>
        <w:jc w:val="center"/>
        <w:rPr>
          <w:sz w:val="20"/>
          <w:szCs w:val="20"/>
        </w:rPr>
      </w:pPr>
    </w:p>
    <w:p w:rsidR="0098630A" w:rsidRPr="009C34F9" w:rsidRDefault="0098630A" w:rsidP="0098630A">
      <w:pPr>
        <w:pStyle w:val="af7"/>
        <w:spacing w:after="4" w:line="249" w:lineRule="auto"/>
        <w:ind w:left="0"/>
        <w:jc w:val="center"/>
        <w:rPr>
          <w:sz w:val="20"/>
          <w:szCs w:val="20"/>
        </w:rPr>
      </w:pPr>
    </w:p>
    <w:p w:rsidR="0098630A" w:rsidRPr="009C34F9" w:rsidRDefault="0098630A" w:rsidP="0098630A">
      <w:pPr>
        <w:pStyle w:val="af7"/>
        <w:spacing w:after="4" w:line="249" w:lineRule="auto"/>
        <w:ind w:left="0"/>
        <w:jc w:val="center"/>
        <w:rPr>
          <w:sz w:val="20"/>
          <w:szCs w:val="20"/>
        </w:rPr>
        <w:sectPr w:rsidR="0098630A" w:rsidRPr="009C34F9" w:rsidSect="0009743D">
          <w:headerReference w:type="default" r:id="rId9"/>
          <w:footerReference w:type="default" r:id="rId10"/>
          <w:footerReference w:type="first" r:id="rId11"/>
          <w:pgSz w:w="11906" w:h="16838"/>
          <w:pgMar w:top="1134" w:right="567" w:bottom="1134" w:left="1418" w:header="709" w:footer="709" w:gutter="0"/>
          <w:pgNumType w:start="3"/>
          <w:cols w:space="708"/>
          <w:titlePg/>
          <w:docGrid w:linePitch="360"/>
        </w:sectPr>
      </w:pPr>
    </w:p>
    <w:p w:rsidR="0098630A" w:rsidRPr="009C34F9" w:rsidRDefault="0098630A" w:rsidP="0098630A">
      <w:pPr>
        <w:autoSpaceDE w:val="0"/>
        <w:autoSpaceDN w:val="0"/>
        <w:adjustRightInd w:val="0"/>
        <w:ind w:firstLine="9540"/>
        <w:jc w:val="right"/>
        <w:outlineLvl w:val="1"/>
        <w:rPr>
          <w:sz w:val="20"/>
          <w:szCs w:val="20"/>
        </w:rPr>
      </w:pPr>
      <w:r w:rsidRPr="009C34F9">
        <w:rPr>
          <w:sz w:val="20"/>
          <w:szCs w:val="20"/>
        </w:rPr>
        <w:lastRenderedPageBreak/>
        <w:t xml:space="preserve">ПРИЛОЖЕНИЕ № 1   </w:t>
      </w:r>
    </w:p>
    <w:p w:rsidR="0098630A" w:rsidRPr="009C34F9" w:rsidRDefault="0098630A" w:rsidP="0098630A">
      <w:pPr>
        <w:autoSpaceDE w:val="0"/>
        <w:autoSpaceDN w:val="0"/>
        <w:adjustRightInd w:val="0"/>
        <w:ind w:firstLine="9540"/>
        <w:jc w:val="right"/>
        <w:rPr>
          <w:sz w:val="20"/>
          <w:szCs w:val="20"/>
        </w:rPr>
      </w:pPr>
      <w:r w:rsidRPr="009C34F9">
        <w:rPr>
          <w:sz w:val="20"/>
          <w:szCs w:val="20"/>
        </w:rPr>
        <w:t xml:space="preserve">                    к муниципальной программе </w:t>
      </w:r>
    </w:p>
    <w:p w:rsidR="0098630A" w:rsidRPr="009C34F9" w:rsidRDefault="0098630A" w:rsidP="0098630A">
      <w:pPr>
        <w:autoSpaceDE w:val="0"/>
        <w:autoSpaceDN w:val="0"/>
        <w:adjustRightInd w:val="0"/>
        <w:ind w:firstLine="9540"/>
        <w:jc w:val="right"/>
        <w:rPr>
          <w:sz w:val="20"/>
          <w:szCs w:val="20"/>
        </w:rPr>
      </w:pPr>
      <w:r w:rsidRPr="009C34F9">
        <w:rPr>
          <w:sz w:val="20"/>
          <w:szCs w:val="20"/>
        </w:rPr>
        <w:t xml:space="preserve">                     «Развитие и поддержка </w:t>
      </w:r>
    </w:p>
    <w:p w:rsidR="0098630A" w:rsidRPr="009C34F9" w:rsidRDefault="0098630A" w:rsidP="0098630A">
      <w:pPr>
        <w:autoSpaceDE w:val="0"/>
        <w:autoSpaceDN w:val="0"/>
        <w:adjustRightInd w:val="0"/>
        <w:ind w:firstLine="9540"/>
        <w:jc w:val="right"/>
        <w:rPr>
          <w:sz w:val="20"/>
          <w:szCs w:val="20"/>
        </w:rPr>
      </w:pPr>
      <w:r w:rsidRPr="009C34F9">
        <w:rPr>
          <w:sz w:val="20"/>
          <w:szCs w:val="20"/>
        </w:rPr>
        <w:t xml:space="preserve">  малого и среднего предпринимательства </w:t>
      </w:r>
    </w:p>
    <w:p w:rsidR="0098630A" w:rsidRPr="009C34F9" w:rsidRDefault="0098630A" w:rsidP="0098630A">
      <w:pPr>
        <w:autoSpaceDE w:val="0"/>
        <w:autoSpaceDN w:val="0"/>
        <w:adjustRightInd w:val="0"/>
        <w:jc w:val="right"/>
        <w:rPr>
          <w:sz w:val="20"/>
          <w:szCs w:val="20"/>
        </w:rPr>
      </w:pPr>
      <w:r w:rsidRPr="009C34F9">
        <w:rPr>
          <w:sz w:val="20"/>
          <w:szCs w:val="20"/>
        </w:rPr>
        <w:t xml:space="preserve">                                                                                                                                     в Куйбышевском районе </w:t>
      </w:r>
    </w:p>
    <w:p w:rsidR="0098630A" w:rsidRPr="009C34F9" w:rsidRDefault="0098630A" w:rsidP="0098630A">
      <w:pPr>
        <w:autoSpaceDE w:val="0"/>
        <w:autoSpaceDN w:val="0"/>
        <w:adjustRightInd w:val="0"/>
        <w:jc w:val="right"/>
        <w:rPr>
          <w:sz w:val="20"/>
          <w:szCs w:val="20"/>
        </w:rPr>
      </w:pPr>
      <w:r w:rsidRPr="009C34F9">
        <w:rPr>
          <w:sz w:val="20"/>
          <w:szCs w:val="20"/>
        </w:rPr>
        <w:t>на 2018 - 2020 годы»</w:t>
      </w:r>
    </w:p>
    <w:p w:rsidR="0098630A" w:rsidRPr="009C34F9" w:rsidRDefault="0098630A" w:rsidP="0098630A">
      <w:pPr>
        <w:autoSpaceDE w:val="0"/>
        <w:autoSpaceDN w:val="0"/>
        <w:adjustRightInd w:val="0"/>
        <w:ind w:firstLine="9540"/>
        <w:jc w:val="center"/>
        <w:rPr>
          <w:sz w:val="20"/>
          <w:szCs w:val="20"/>
        </w:rPr>
      </w:pPr>
    </w:p>
    <w:p w:rsidR="0098630A" w:rsidRPr="009C34F9" w:rsidRDefault="0098630A" w:rsidP="0098630A">
      <w:pPr>
        <w:autoSpaceDE w:val="0"/>
        <w:autoSpaceDN w:val="0"/>
        <w:adjustRightInd w:val="0"/>
        <w:jc w:val="center"/>
        <w:rPr>
          <w:sz w:val="20"/>
          <w:szCs w:val="20"/>
        </w:rPr>
      </w:pPr>
      <w:r w:rsidRPr="009C34F9">
        <w:rPr>
          <w:sz w:val="20"/>
          <w:szCs w:val="20"/>
        </w:rPr>
        <w:t>Цель, задачи и целевые индикаторы муниципальной программы</w:t>
      </w:r>
    </w:p>
    <w:p w:rsidR="0098630A" w:rsidRPr="009C34F9" w:rsidRDefault="0098630A" w:rsidP="0098630A">
      <w:pPr>
        <w:tabs>
          <w:tab w:val="left" w:pos="4500"/>
        </w:tabs>
        <w:autoSpaceDE w:val="0"/>
        <w:autoSpaceDN w:val="0"/>
        <w:adjustRightInd w:val="0"/>
        <w:jc w:val="center"/>
        <w:rPr>
          <w:sz w:val="20"/>
          <w:szCs w:val="20"/>
        </w:rPr>
      </w:pPr>
      <w:r w:rsidRPr="009C34F9">
        <w:rPr>
          <w:sz w:val="20"/>
          <w:szCs w:val="20"/>
        </w:rPr>
        <w:t xml:space="preserve">«Развитие </w:t>
      </w:r>
      <w:proofErr w:type="gramStart"/>
      <w:r w:rsidRPr="009C34F9">
        <w:rPr>
          <w:sz w:val="20"/>
          <w:szCs w:val="20"/>
        </w:rPr>
        <w:t>и  поддержка</w:t>
      </w:r>
      <w:proofErr w:type="gramEnd"/>
      <w:r w:rsidRPr="009C34F9">
        <w:rPr>
          <w:sz w:val="20"/>
          <w:szCs w:val="20"/>
        </w:rPr>
        <w:t xml:space="preserve"> малого и среднего предпринимательства в Куйбышевском районе  на 2018-2020 годы» </w:t>
      </w:r>
    </w:p>
    <w:p w:rsidR="0098630A" w:rsidRPr="009C34F9" w:rsidRDefault="0098630A" w:rsidP="0098630A">
      <w:pPr>
        <w:autoSpaceDE w:val="0"/>
        <w:autoSpaceDN w:val="0"/>
        <w:adjustRightInd w:val="0"/>
        <w:ind w:firstLine="540"/>
        <w:jc w:val="both"/>
        <w:rPr>
          <w:sz w:val="20"/>
          <w:szCs w:val="20"/>
        </w:rPr>
      </w:pPr>
    </w:p>
    <w:p w:rsidR="0098630A" w:rsidRPr="009C34F9" w:rsidRDefault="0098630A" w:rsidP="0098630A">
      <w:pPr>
        <w:rPr>
          <w:sz w:val="20"/>
          <w:szCs w:val="20"/>
        </w:rPr>
      </w:pPr>
    </w:p>
    <w:tbl>
      <w:tblPr>
        <w:tblStyle w:val="affa"/>
        <w:tblW w:w="14850" w:type="dxa"/>
        <w:tblLayout w:type="fixed"/>
        <w:tblLook w:val="04A0" w:firstRow="1" w:lastRow="0" w:firstColumn="1" w:lastColumn="0" w:noHBand="0" w:noVBand="1"/>
      </w:tblPr>
      <w:tblGrid>
        <w:gridCol w:w="2518"/>
        <w:gridCol w:w="3969"/>
        <w:gridCol w:w="1559"/>
        <w:gridCol w:w="1418"/>
        <w:gridCol w:w="1559"/>
        <w:gridCol w:w="1559"/>
        <w:gridCol w:w="2268"/>
      </w:tblGrid>
      <w:tr w:rsidR="0098630A" w:rsidRPr="009C34F9" w:rsidTr="009C34F9">
        <w:tc>
          <w:tcPr>
            <w:tcW w:w="2518" w:type="dxa"/>
            <w:vMerge w:val="restart"/>
          </w:tcPr>
          <w:p w:rsidR="0098630A" w:rsidRPr="009C34F9" w:rsidRDefault="0098630A" w:rsidP="009C34F9">
            <w:pPr>
              <w:pStyle w:val="ConsPlusCell"/>
              <w:widowControl/>
              <w:jc w:val="center"/>
              <w:rPr>
                <w:rFonts w:ascii="Times New Roman" w:hAnsi="Times New Roman" w:cs="Times New Roman"/>
              </w:rPr>
            </w:pPr>
            <w:r w:rsidRPr="009C34F9">
              <w:rPr>
                <w:rFonts w:ascii="Times New Roman" w:hAnsi="Times New Roman" w:cs="Times New Roman"/>
              </w:rPr>
              <w:t>Цель/задачи,</w:t>
            </w:r>
          </w:p>
          <w:p w:rsidR="0098630A" w:rsidRPr="009C34F9" w:rsidRDefault="0098630A" w:rsidP="009C34F9">
            <w:pPr>
              <w:rPr>
                <w:sz w:val="20"/>
                <w:szCs w:val="20"/>
              </w:rPr>
            </w:pPr>
            <w:r w:rsidRPr="009C34F9">
              <w:rPr>
                <w:sz w:val="20"/>
                <w:szCs w:val="20"/>
              </w:rPr>
              <w:t>требующие решения для достижения цели</w:t>
            </w:r>
          </w:p>
        </w:tc>
        <w:tc>
          <w:tcPr>
            <w:tcW w:w="3969" w:type="dxa"/>
            <w:vMerge w:val="restart"/>
          </w:tcPr>
          <w:p w:rsidR="0098630A" w:rsidRPr="009C34F9" w:rsidRDefault="0098630A" w:rsidP="009C34F9">
            <w:pPr>
              <w:rPr>
                <w:sz w:val="20"/>
                <w:szCs w:val="20"/>
              </w:rPr>
            </w:pPr>
            <w:r w:rsidRPr="009C34F9">
              <w:rPr>
                <w:sz w:val="20"/>
                <w:szCs w:val="20"/>
              </w:rPr>
              <w:t>Наименование целевого индикатора</w:t>
            </w:r>
          </w:p>
        </w:tc>
        <w:tc>
          <w:tcPr>
            <w:tcW w:w="1559" w:type="dxa"/>
            <w:vMerge w:val="restart"/>
          </w:tcPr>
          <w:p w:rsidR="0098630A" w:rsidRPr="009C34F9" w:rsidRDefault="0098630A" w:rsidP="009C34F9">
            <w:pPr>
              <w:rPr>
                <w:sz w:val="20"/>
                <w:szCs w:val="20"/>
              </w:rPr>
            </w:pPr>
            <w:r w:rsidRPr="009C34F9">
              <w:rPr>
                <w:sz w:val="20"/>
                <w:szCs w:val="20"/>
              </w:rPr>
              <w:t>Единица измерения</w:t>
            </w:r>
          </w:p>
        </w:tc>
        <w:tc>
          <w:tcPr>
            <w:tcW w:w="4536" w:type="dxa"/>
            <w:gridSpan w:val="3"/>
          </w:tcPr>
          <w:p w:rsidR="0098630A" w:rsidRPr="009C34F9" w:rsidRDefault="0098630A" w:rsidP="009C34F9">
            <w:pPr>
              <w:pStyle w:val="ConsPlusCell"/>
              <w:widowControl/>
              <w:jc w:val="center"/>
              <w:rPr>
                <w:rFonts w:ascii="Times New Roman" w:hAnsi="Times New Roman" w:cs="Times New Roman"/>
              </w:rPr>
            </w:pPr>
            <w:r w:rsidRPr="009C34F9">
              <w:rPr>
                <w:rFonts w:ascii="Times New Roman" w:hAnsi="Times New Roman" w:cs="Times New Roman"/>
              </w:rPr>
              <w:t>Значение целевого индикатора,</w:t>
            </w:r>
          </w:p>
          <w:p w:rsidR="0098630A" w:rsidRPr="009C34F9" w:rsidRDefault="0098630A" w:rsidP="009C34F9">
            <w:pPr>
              <w:jc w:val="center"/>
              <w:rPr>
                <w:sz w:val="20"/>
                <w:szCs w:val="20"/>
              </w:rPr>
            </w:pPr>
            <w:r w:rsidRPr="009C34F9">
              <w:rPr>
                <w:sz w:val="20"/>
                <w:szCs w:val="20"/>
              </w:rPr>
              <w:t>в том числе по годам:</w:t>
            </w:r>
          </w:p>
        </w:tc>
        <w:tc>
          <w:tcPr>
            <w:tcW w:w="2268" w:type="dxa"/>
            <w:vMerge w:val="restart"/>
          </w:tcPr>
          <w:p w:rsidR="0098630A" w:rsidRPr="009C34F9" w:rsidRDefault="0098630A" w:rsidP="009C34F9">
            <w:pPr>
              <w:rPr>
                <w:sz w:val="20"/>
                <w:szCs w:val="20"/>
              </w:rPr>
            </w:pPr>
            <w:r w:rsidRPr="009C34F9">
              <w:rPr>
                <w:sz w:val="20"/>
                <w:szCs w:val="20"/>
              </w:rPr>
              <w:t>Примечание</w:t>
            </w:r>
          </w:p>
        </w:tc>
      </w:tr>
      <w:tr w:rsidR="0098630A" w:rsidRPr="009C34F9" w:rsidTr="009C34F9">
        <w:tc>
          <w:tcPr>
            <w:tcW w:w="2518" w:type="dxa"/>
            <w:vMerge/>
          </w:tcPr>
          <w:p w:rsidR="0098630A" w:rsidRPr="009C34F9" w:rsidRDefault="0098630A" w:rsidP="009C34F9">
            <w:pPr>
              <w:rPr>
                <w:sz w:val="20"/>
                <w:szCs w:val="20"/>
              </w:rPr>
            </w:pPr>
          </w:p>
        </w:tc>
        <w:tc>
          <w:tcPr>
            <w:tcW w:w="3969" w:type="dxa"/>
            <w:vMerge/>
          </w:tcPr>
          <w:p w:rsidR="0098630A" w:rsidRPr="009C34F9" w:rsidRDefault="0098630A" w:rsidP="009C34F9">
            <w:pPr>
              <w:rPr>
                <w:sz w:val="20"/>
                <w:szCs w:val="20"/>
              </w:rPr>
            </w:pPr>
          </w:p>
        </w:tc>
        <w:tc>
          <w:tcPr>
            <w:tcW w:w="1559" w:type="dxa"/>
            <w:vMerge/>
          </w:tcPr>
          <w:p w:rsidR="0098630A" w:rsidRPr="009C34F9" w:rsidRDefault="0098630A" w:rsidP="009C34F9">
            <w:pPr>
              <w:rPr>
                <w:sz w:val="20"/>
                <w:szCs w:val="20"/>
              </w:rPr>
            </w:pPr>
          </w:p>
        </w:tc>
        <w:tc>
          <w:tcPr>
            <w:tcW w:w="1418" w:type="dxa"/>
          </w:tcPr>
          <w:p w:rsidR="0098630A" w:rsidRPr="009C34F9" w:rsidRDefault="0098630A" w:rsidP="009C34F9">
            <w:pPr>
              <w:jc w:val="center"/>
              <w:rPr>
                <w:sz w:val="20"/>
                <w:szCs w:val="20"/>
                <w:lang w:val="en-US"/>
              </w:rPr>
            </w:pPr>
            <w:r w:rsidRPr="009C34F9">
              <w:rPr>
                <w:sz w:val="20"/>
                <w:szCs w:val="20"/>
              </w:rPr>
              <w:t>201</w:t>
            </w:r>
            <w:r w:rsidRPr="009C34F9">
              <w:rPr>
                <w:sz w:val="20"/>
                <w:szCs w:val="20"/>
                <w:lang w:val="en-US"/>
              </w:rPr>
              <w:t>8</w:t>
            </w:r>
          </w:p>
        </w:tc>
        <w:tc>
          <w:tcPr>
            <w:tcW w:w="1559" w:type="dxa"/>
          </w:tcPr>
          <w:p w:rsidR="0098630A" w:rsidRPr="009C34F9" w:rsidRDefault="0098630A" w:rsidP="009C34F9">
            <w:pPr>
              <w:jc w:val="center"/>
              <w:rPr>
                <w:sz w:val="20"/>
                <w:szCs w:val="20"/>
                <w:lang w:val="en-US"/>
              </w:rPr>
            </w:pPr>
            <w:r w:rsidRPr="009C34F9">
              <w:rPr>
                <w:sz w:val="20"/>
                <w:szCs w:val="20"/>
              </w:rPr>
              <w:t>201</w:t>
            </w:r>
            <w:r w:rsidRPr="009C34F9">
              <w:rPr>
                <w:sz w:val="20"/>
                <w:szCs w:val="20"/>
                <w:lang w:val="en-US"/>
              </w:rPr>
              <w:t>9</w:t>
            </w:r>
          </w:p>
        </w:tc>
        <w:tc>
          <w:tcPr>
            <w:tcW w:w="1559" w:type="dxa"/>
          </w:tcPr>
          <w:p w:rsidR="0098630A" w:rsidRPr="009C34F9" w:rsidRDefault="0098630A" w:rsidP="009C34F9">
            <w:pPr>
              <w:pStyle w:val="ConsPlusCell"/>
              <w:widowControl/>
              <w:jc w:val="center"/>
              <w:rPr>
                <w:rFonts w:ascii="Times New Roman" w:hAnsi="Times New Roman" w:cs="Times New Roman"/>
                <w:lang w:val="en-US"/>
              </w:rPr>
            </w:pPr>
            <w:r w:rsidRPr="009C34F9">
              <w:rPr>
                <w:rFonts w:ascii="Times New Roman" w:hAnsi="Times New Roman" w:cs="Times New Roman"/>
              </w:rPr>
              <w:t>20</w:t>
            </w:r>
            <w:r w:rsidRPr="009C34F9">
              <w:rPr>
                <w:rFonts w:ascii="Times New Roman" w:hAnsi="Times New Roman" w:cs="Times New Roman"/>
                <w:lang w:val="en-US"/>
              </w:rPr>
              <w:t>20</w:t>
            </w:r>
          </w:p>
          <w:p w:rsidR="0098630A" w:rsidRPr="009C34F9" w:rsidRDefault="0098630A" w:rsidP="009C34F9">
            <w:pPr>
              <w:pStyle w:val="ConsPlusCell"/>
              <w:widowControl/>
              <w:jc w:val="center"/>
              <w:rPr>
                <w:lang w:val="en-US"/>
              </w:rPr>
            </w:pPr>
          </w:p>
        </w:tc>
        <w:tc>
          <w:tcPr>
            <w:tcW w:w="2268" w:type="dxa"/>
            <w:vMerge/>
          </w:tcPr>
          <w:p w:rsidR="0098630A" w:rsidRPr="009C34F9" w:rsidRDefault="0098630A" w:rsidP="009C34F9">
            <w:pPr>
              <w:rPr>
                <w:sz w:val="20"/>
                <w:szCs w:val="20"/>
              </w:rPr>
            </w:pPr>
          </w:p>
        </w:tc>
      </w:tr>
      <w:tr w:rsidR="0098630A" w:rsidRPr="009C34F9" w:rsidTr="009C34F9">
        <w:tc>
          <w:tcPr>
            <w:tcW w:w="2518" w:type="dxa"/>
          </w:tcPr>
          <w:p w:rsidR="0098630A" w:rsidRPr="009C34F9" w:rsidRDefault="0098630A" w:rsidP="009C34F9">
            <w:pPr>
              <w:jc w:val="center"/>
              <w:rPr>
                <w:sz w:val="20"/>
                <w:szCs w:val="20"/>
              </w:rPr>
            </w:pPr>
            <w:r w:rsidRPr="009C34F9">
              <w:rPr>
                <w:sz w:val="20"/>
                <w:szCs w:val="20"/>
              </w:rPr>
              <w:t>1</w:t>
            </w:r>
          </w:p>
        </w:tc>
        <w:tc>
          <w:tcPr>
            <w:tcW w:w="3969" w:type="dxa"/>
          </w:tcPr>
          <w:p w:rsidR="0098630A" w:rsidRPr="009C34F9" w:rsidRDefault="0098630A" w:rsidP="009C34F9">
            <w:pPr>
              <w:jc w:val="center"/>
              <w:rPr>
                <w:sz w:val="20"/>
                <w:szCs w:val="20"/>
              </w:rPr>
            </w:pPr>
            <w:r w:rsidRPr="009C34F9">
              <w:rPr>
                <w:sz w:val="20"/>
                <w:szCs w:val="20"/>
              </w:rPr>
              <w:t>2</w:t>
            </w:r>
          </w:p>
        </w:tc>
        <w:tc>
          <w:tcPr>
            <w:tcW w:w="1559" w:type="dxa"/>
          </w:tcPr>
          <w:p w:rsidR="0098630A" w:rsidRPr="009C34F9" w:rsidRDefault="0098630A" w:rsidP="009C34F9">
            <w:pPr>
              <w:jc w:val="center"/>
              <w:rPr>
                <w:sz w:val="20"/>
                <w:szCs w:val="20"/>
              </w:rPr>
            </w:pPr>
            <w:r w:rsidRPr="009C34F9">
              <w:rPr>
                <w:sz w:val="20"/>
                <w:szCs w:val="20"/>
              </w:rPr>
              <w:t>3</w:t>
            </w:r>
          </w:p>
        </w:tc>
        <w:tc>
          <w:tcPr>
            <w:tcW w:w="1418" w:type="dxa"/>
          </w:tcPr>
          <w:p w:rsidR="0098630A" w:rsidRPr="009C34F9" w:rsidRDefault="0098630A" w:rsidP="009C34F9">
            <w:pPr>
              <w:jc w:val="center"/>
              <w:rPr>
                <w:sz w:val="20"/>
                <w:szCs w:val="20"/>
              </w:rPr>
            </w:pPr>
            <w:r w:rsidRPr="009C34F9">
              <w:rPr>
                <w:sz w:val="20"/>
                <w:szCs w:val="20"/>
              </w:rPr>
              <w:t>5</w:t>
            </w:r>
          </w:p>
        </w:tc>
        <w:tc>
          <w:tcPr>
            <w:tcW w:w="1559" w:type="dxa"/>
          </w:tcPr>
          <w:p w:rsidR="0098630A" w:rsidRPr="009C34F9" w:rsidRDefault="0098630A" w:rsidP="009C34F9">
            <w:pPr>
              <w:jc w:val="center"/>
              <w:rPr>
                <w:sz w:val="20"/>
                <w:szCs w:val="20"/>
              </w:rPr>
            </w:pPr>
            <w:r w:rsidRPr="009C34F9">
              <w:rPr>
                <w:sz w:val="20"/>
                <w:szCs w:val="20"/>
              </w:rPr>
              <w:t>6</w:t>
            </w:r>
          </w:p>
        </w:tc>
        <w:tc>
          <w:tcPr>
            <w:tcW w:w="1559" w:type="dxa"/>
          </w:tcPr>
          <w:p w:rsidR="0098630A" w:rsidRPr="009C34F9" w:rsidRDefault="0098630A" w:rsidP="009C34F9">
            <w:pPr>
              <w:jc w:val="center"/>
              <w:rPr>
                <w:sz w:val="20"/>
                <w:szCs w:val="20"/>
              </w:rPr>
            </w:pPr>
            <w:r w:rsidRPr="009C34F9">
              <w:rPr>
                <w:sz w:val="20"/>
                <w:szCs w:val="20"/>
              </w:rPr>
              <w:t>7</w:t>
            </w:r>
          </w:p>
        </w:tc>
        <w:tc>
          <w:tcPr>
            <w:tcW w:w="2268" w:type="dxa"/>
          </w:tcPr>
          <w:p w:rsidR="0098630A" w:rsidRPr="009C34F9" w:rsidRDefault="0098630A" w:rsidP="009C34F9">
            <w:pPr>
              <w:jc w:val="center"/>
              <w:rPr>
                <w:sz w:val="20"/>
                <w:szCs w:val="20"/>
              </w:rPr>
            </w:pPr>
            <w:r w:rsidRPr="009C34F9">
              <w:rPr>
                <w:sz w:val="20"/>
                <w:szCs w:val="20"/>
              </w:rPr>
              <w:t>8</w:t>
            </w:r>
          </w:p>
        </w:tc>
      </w:tr>
      <w:tr w:rsidR="0098630A" w:rsidRPr="009C34F9" w:rsidTr="009C34F9">
        <w:trPr>
          <w:trHeight w:val="390"/>
        </w:trPr>
        <w:tc>
          <w:tcPr>
            <w:tcW w:w="2518" w:type="dxa"/>
            <w:vMerge w:val="restart"/>
          </w:tcPr>
          <w:p w:rsidR="0098630A" w:rsidRPr="009C34F9" w:rsidRDefault="0098630A" w:rsidP="009C34F9">
            <w:pPr>
              <w:autoSpaceDE w:val="0"/>
              <w:autoSpaceDN w:val="0"/>
              <w:adjustRightInd w:val="0"/>
              <w:jc w:val="both"/>
              <w:rPr>
                <w:sz w:val="20"/>
                <w:szCs w:val="20"/>
              </w:rPr>
            </w:pPr>
            <w:r w:rsidRPr="009C34F9">
              <w:rPr>
                <w:sz w:val="20"/>
                <w:szCs w:val="20"/>
              </w:rPr>
              <w:t xml:space="preserve">Цель: создание условий для развития малого и среднего предпринимательства, </w:t>
            </w:r>
          </w:p>
          <w:p w:rsidR="0098630A" w:rsidRPr="009C34F9" w:rsidRDefault="0098630A" w:rsidP="009C34F9">
            <w:pPr>
              <w:autoSpaceDE w:val="0"/>
              <w:autoSpaceDN w:val="0"/>
              <w:adjustRightInd w:val="0"/>
              <w:jc w:val="both"/>
              <w:rPr>
                <w:sz w:val="20"/>
                <w:szCs w:val="20"/>
              </w:rPr>
            </w:pPr>
            <w:r w:rsidRPr="009C34F9">
              <w:rPr>
                <w:sz w:val="20"/>
                <w:szCs w:val="20"/>
              </w:rPr>
              <w:t>способствующих инновационному развитию и улучшению отраслевой структуры экономики, а также социальному развитию и обеспечению повышению уровня занятости на территории Куйбышевского района</w:t>
            </w:r>
          </w:p>
          <w:p w:rsidR="0098630A" w:rsidRPr="009C34F9" w:rsidRDefault="0098630A" w:rsidP="009C34F9">
            <w:pPr>
              <w:autoSpaceDE w:val="0"/>
              <w:autoSpaceDN w:val="0"/>
              <w:adjustRightInd w:val="0"/>
              <w:rPr>
                <w:sz w:val="20"/>
                <w:szCs w:val="20"/>
              </w:rPr>
            </w:pPr>
          </w:p>
          <w:p w:rsidR="0098630A" w:rsidRPr="009C34F9" w:rsidRDefault="0098630A" w:rsidP="009C34F9">
            <w:pPr>
              <w:autoSpaceDE w:val="0"/>
              <w:autoSpaceDN w:val="0"/>
              <w:adjustRightInd w:val="0"/>
              <w:rPr>
                <w:sz w:val="20"/>
                <w:szCs w:val="20"/>
              </w:rPr>
            </w:pPr>
          </w:p>
          <w:p w:rsidR="0098630A" w:rsidRPr="009C34F9" w:rsidRDefault="0098630A" w:rsidP="009C34F9">
            <w:pPr>
              <w:autoSpaceDE w:val="0"/>
              <w:autoSpaceDN w:val="0"/>
              <w:adjustRightInd w:val="0"/>
              <w:rPr>
                <w:sz w:val="20"/>
                <w:szCs w:val="20"/>
              </w:rPr>
            </w:pPr>
          </w:p>
          <w:p w:rsidR="0098630A" w:rsidRPr="009C34F9" w:rsidRDefault="0098630A" w:rsidP="009C34F9">
            <w:pPr>
              <w:autoSpaceDE w:val="0"/>
              <w:autoSpaceDN w:val="0"/>
              <w:adjustRightInd w:val="0"/>
              <w:rPr>
                <w:sz w:val="20"/>
                <w:szCs w:val="20"/>
              </w:rPr>
            </w:pPr>
          </w:p>
          <w:p w:rsidR="0098630A" w:rsidRPr="009C34F9" w:rsidRDefault="0098630A" w:rsidP="009C34F9">
            <w:pPr>
              <w:autoSpaceDE w:val="0"/>
              <w:autoSpaceDN w:val="0"/>
              <w:adjustRightInd w:val="0"/>
              <w:rPr>
                <w:sz w:val="20"/>
                <w:szCs w:val="20"/>
              </w:rPr>
            </w:pPr>
          </w:p>
          <w:p w:rsidR="0098630A" w:rsidRPr="009C34F9" w:rsidRDefault="0098630A" w:rsidP="009C34F9">
            <w:pPr>
              <w:autoSpaceDE w:val="0"/>
              <w:autoSpaceDN w:val="0"/>
              <w:adjustRightInd w:val="0"/>
              <w:rPr>
                <w:sz w:val="20"/>
                <w:szCs w:val="20"/>
              </w:rPr>
            </w:pPr>
          </w:p>
          <w:p w:rsidR="0098630A" w:rsidRPr="009C34F9" w:rsidRDefault="0098630A" w:rsidP="009C34F9">
            <w:pPr>
              <w:autoSpaceDE w:val="0"/>
              <w:autoSpaceDN w:val="0"/>
              <w:adjustRightInd w:val="0"/>
              <w:rPr>
                <w:sz w:val="20"/>
                <w:szCs w:val="20"/>
              </w:rPr>
            </w:pPr>
          </w:p>
          <w:p w:rsidR="0098630A" w:rsidRPr="009C34F9" w:rsidRDefault="0098630A" w:rsidP="009C34F9">
            <w:pPr>
              <w:autoSpaceDE w:val="0"/>
              <w:autoSpaceDN w:val="0"/>
              <w:adjustRightInd w:val="0"/>
              <w:rPr>
                <w:sz w:val="20"/>
                <w:szCs w:val="20"/>
              </w:rPr>
            </w:pPr>
          </w:p>
          <w:p w:rsidR="0098630A" w:rsidRPr="009C34F9" w:rsidRDefault="0098630A" w:rsidP="009C34F9">
            <w:pPr>
              <w:autoSpaceDE w:val="0"/>
              <w:autoSpaceDN w:val="0"/>
              <w:adjustRightInd w:val="0"/>
              <w:rPr>
                <w:sz w:val="20"/>
                <w:szCs w:val="20"/>
              </w:rPr>
            </w:pPr>
          </w:p>
          <w:p w:rsidR="0098630A" w:rsidRPr="009C34F9" w:rsidRDefault="0098630A" w:rsidP="009C34F9">
            <w:pPr>
              <w:autoSpaceDE w:val="0"/>
              <w:autoSpaceDN w:val="0"/>
              <w:adjustRightInd w:val="0"/>
              <w:rPr>
                <w:sz w:val="20"/>
                <w:szCs w:val="20"/>
              </w:rPr>
            </w:pPr>
          </w:p>
          <w:p w:rsidR="0098630A" w:rsidRPr="009C34F9" w:rsidRDefault="0098630A" w:rsidP="009C34F9">
            <w:pPr>
              <w:autoSpaceDE w:val="0"/>
              <w:autoSpaceDN w:val="0"/>
              <w:adjustRightInd w:val="0"/>
              <w:rPr>
                <w:sz w:val="20"/>
                <w:szCs w:val="20"/>
              </w:rPr>
            </w:pPr>
          </w:p>
          <w:p w:rsidR="0098630A" w:rsidRPr="009C34F9" w:rsidRDefault="0098630A" w:rsidP="009C34F9">
            <w:pPr>
              <w:autoSpaceDE w:val="0"/>
              <w:autoSpaceDN w:val="0"/>
              <w:adjustRightInd w:val="0"/>
              <w:rPr>
                <w:sz w:val="20"/>
                <w:szCs w:val="20"/>
              </w:rPr>
            </w:pPr>
          </w:p>
          <w:p w:rsidR="0098630A" w:rsidRPr="009C34F9" w:rsidRDefault="0098630A" w:rsidP="009C34F9">
            <w:pPr>
              <w:autoSpaceDE w:val="0"/>
              <w:autoSpaceDN w:val="0"/>
              <w:adjustRightInd w:val="0"/>
              <w:rPr>
                <w:sz w:val="20"/>
                <w:szCs w:val="20"/>
              </w:rPr>
            </w:pPr>
          </w:p>
          <w:p w:rsidR="0098630A" w:rsidRPr="009C34F9" w:rsidRDefault="0098630A" w:rsidP="009C34F9">
            <w:pPr>
              <w:autoSpaceDE w:val="0"/>
              <w:autoSpaceDN w:val="0"/>
              <w:adjustRightInd w:val="0"/>
              <w:rPr>
                <w:sz w:val="20"/>
                <w:szCs w:val="20"/>
              </w:rPr>
            </w:pPr>
          </w:p>
          <w:p w:rsidR="0098630A" w:rsidRPr="009C34F9" w:rsidRDefault="0098630A" w:rsidP="009C34F9">
            <w:pPr>
              <w:autoSpaceDE w:val="0"/>
              <w:autoSpaceDN w:val="0"/>
              <w:adjustRightInd w:val="0"/>
              <w:rPr>
                <w:sz w:val="20"/>
                <w:szCs w:val="20"/>
              </w:rPr>
            </w:pPr>
          </w:p>
          <w:p w:rsidR="0098630A" w:rsidRPr="009C34F9" w:rsidRDefault="0098630A" w:rsidP="009C34F9">
            <w:pPr>
              <w:autoSpaceDE w:val="0"/>
              <w:autoSpaceDN w:val="0"/>
              <w:adjustRightInd w:val="0"/>
              <w:rPr>
                <w:sz w:val="20"/>
                <w:szCs w:val="20"/>
              </w:rPr>
            </w:pPr>
          </w:p>
          <w:p w:rsidR="0098630A" w:rsidRPr="009C34F9" w:rsidRDefault="0098630A" w:rsidP="009C34F9">
            <w:pPr>
              <w:autoSpaceDE w:val="0"/>
              <w:autoSpaceDN w:val="0"/>
              <w:adjustRightInd w:val="0"/>
              <w:rPr>
                <w:sz w:val="20"/>
                <w:szCs w:val="20"/>
              </w:rPr>
            </w:pPr>
          </w:p>
          <w:p w:rsidR="0098630A" w:rsidRPr="009C34F9" w:rsidRDefault="0098630A" w:rsidP="009C34F9">
            <w:pPr>
              <w:autoSpaceDE w:val="0"/>
              <w:autoSpaceDN w:val="0"/>
              <w:adjustRightInd w:val="0"/>
              <w:rPr>
                <w:sz w:val="20"/>
                <w:szCs w:val="20"/>
              </w:rPr>
            </w:pPr>
          </w:p>
          <w:p w:rsidR="0098630A" w:rsidRPr="009C34F9" w:rsidRDefault="0098630A" w:rsidP="009C34F9">
            <w:pPr>
              <w:autoSpaceDE w:val="0"/>
              <w:autoSpaceDN w:val="0"/>
              <w:adjustRightInd w:val="0"/>
              <w:rPr>
                <w:sz w:val="20"/>
                <w:szCs w:val="20"/>
              </w:rPr>
            </w:pPr>
          </w:p>
          <w:p w:rsidR="0098630A" w:rsidRPr="009C34F9" w:rsidRDefault="0098630A" w:rsidP="009C34F9">
            <w:pPr>
              <w:autoSpaceDE w:val="0"/>
              <w:autoSpaceDN w:val="0"/>
              <w:adjustRightInd w:val="0"/>
              <w:rPr>
                <w:sz w:val="20"/>
                <w:szCs w:val="20"/>
              </w:rPr>
            </w:pPr>
          </w:p>
          <w:p w:rsidR="0098630A" w:rsidRPr="009C34F9" w:rsidRDefault="0098630A" w:rsidP="009C34F9">
            <w:pPr>
              <w:autoSpaceDE w:val="0"/>
              <w:autoSpaceDN w:val="0"/>
              <w:adjustRightInd w:val="0"/>
              <w:rPr>
                <w:sz w:val="20"/>
                <w:szCs w:val="20"/>
              </w:rPr>
            </w:pPr>
          </w:p>
          <w:p w:rsidR="0098630A" w:rsidRPr="009C34F9" w:rsidRDefault="0098630A" w:rsidP="009C34F9">
            <w:pPr>
              <w:autoSpaceDE w:val="0"/>
              <w:autoSpaceDN w:val="0"/>
              <w:adjustRightInd w:val="0"/>
              <w:rPr>
                <w:sz w:val="20"/>
                <w:szCs w:val="20"/>
              </w:rPr>
            </w:pPr>
          </w:p>
          <w:p w:rsidR="0098630A" w:rsidRPr="009C34F9" w:rsidRDefault="0098630A" w:rsidP="009C34F9">
            <w:pPr>
              <w:autoSpaceDE w:val="0"/>
              <w:autoSpaceDN w:val="0"/>
              <w:adjustRightInd w:val="0"/>
              <w:rPr>
                <w:sz w:val="20"/>
                <w:szCs w:val="20"/>
              </w:rPr>
            </w:pPr>
          </w:p>
          <w:p w:rsidR="0098630A" w:rsidRPr="009C34F9" w:rsidRDefault="0098630A" w:rsidP="009C34F9">
            <w:pPr>
              <w:autoSpaceDE w:val="0"/>
              <w:autoSpaceDN w:val="0"/>
              <w:adjustRightInd w:val="0"/>
              <w:rPr>
                <w:sz w:val="20"/>
                <w:szCs w:val="20"/>
              </w:rPr>
            </w:pPr>
          </w:p>
          <w:p w:rsidR="0098630A" w:rsidRPr="009C34F9" w:rsidRDefault="0098630A" w:rsidP="009C34F9">
            <w:pPr>
              <w:autoSpaceDE w:val="0"/>
              <w:autoSpaceDN w:val="0"/>
              <w:adjustRightInd w:val="0"/>
              <w:rPr>
                <w:sz w:val="20"/>
                <w:szCs w:val="20"/>
              </w:rPr>
            </w:pPr>
          </w:p>
          <w:p w:rsidR="0098630A" w:rsidRPr="009C34F9" w:rsidRDefault="0098630A" w:rsidP="009C34F9">
            <w:pPr>
              <w:autoSpaceDE w:val="0"/>
              <w:autoSpaceDN w:val="0"/>
              <w:adjustRightInd w:val="0"/>
              <w:rPr>
                <w:sz w:val="20"/>
                <w:szCs w:val="20"/>
              </w:rPr>
            </w:pPr>
          </w:p>
        </w:tc>
        <w:tc>
          <w:tcPr>
            <w:tcW w:w="3969" w:type="dxa"/>
          </w:tcPr>
          <w:p w:rsidR="0098630A" w:rsidRPr="009C34F9" w:rsidRDefault="0098630A" w:rsidP="009C34F9">
            <w:pPr>
              <w:pStyle w:val="afffffffffff"/>
              <w:rPr>
                <w:rFonts w:ascii="Times New Roman" w:hAnsi="Times New Roman" w:cs="Times New Roman"/>
                <w:sz w:val="20"/>
                <w:szCs w:val="20"/>
              </w:rPr>
            </w:pPr>
          </w:p>
          <w:p w:rsidR="0098630A" w:rsidRPr="009C34F9" w:rsidRDefault="0098630A" w:rsidP="009C34F9">
            <w:pPr>
              <w:pStyle w:val="afffffffffff"/>
              <w:rPr>
                <w:rFonts w:ascii="Times New Roman" w:hAnsi="Times New Roman" w:cs="Times New Roman"/>
                <w:sz w:val="20"/>
                <w:szCs w:val="20"/>
              </w:rPr>
            </w:pPr>
            <w:r w:rsidRPr="009C34F9">
              <w:rPr>
                <w:rFonts w:ascii="Times New Roman" w:hAnsi="Times New Roman" w:cs="Times New Roman"/>
                <w:sz w:val="20"/>
                <w:szCs w:val="20"/>
              </w:rPr>
              <w:t>Число субъектов малого и среднего предпринимательства</w:t>
            </w:r>
          </w:p>
          <w:p w:rsidR="0098630A" w:rsidRPr="009C34F9" w:rsidRDefault="0098630A" w:rsidP="009C34F9">
            <w:pPr>
              <w:pStyle w:val="afffffffffff"/>
              <w:rPr>
                <w:rFonts w:ascii="Times New Roman" w:hAnsi="Times New Roman" w:cs="Times New Roman"/>
                <w:sz w:val="20"/>
                <w:szCs w:val="20"/>
              </w:rPr>
            </w:pPr>
            <w:r w:rsidRPr="009C34F9">
              <w:rPr>
                <w:rFonts w:ascii="Times New Roman" w:hAnsi="Times New Roman" w:cs="Times New Roman"/>
                <w:sz w:val="20"/>
                <w:szCs w:val="20"/>
              </w:rPr>
              <w:t>(на 01.01.2017-258,18)</w:t>
            </w:r>
          </w:p>
          <w:p w:rsidR="0098630A" w:rsidRPr="009C34F9" w:rsidRDefault="0098630A" w:rsidP="009C34F9">
            <w:pPr>
              <w:pStyle w:val="afffffffffff"/>
              <w:rPr>
                <w:rFonts w:ascii="Times New Roman" w:hAnsi="Times New Roman" w:cs="Times New Roman"/>
                <w:sz w:val="20"/>
                <w:szCs w:val="20"/>
              </w:rPr>
            </w:pPr>
          </w:p>
          <w:p w:rsidR="0098630A" w:rsidRPr="009C34F9" w:rsidRDefault="0098630A" w:rsidP="009C34F9">
            <w:pPr>
              <w:pStyle w:val="afffffffffff"/>
              <w:rPr>
                <w:rFonts w:ascii="Times New Roman" w:hAnsi="Times New Roman" w:cs="Times New Roman"/>
                <w:sz w:val="20"/>
                <w:szCs w:val="20"/>
              </w:rPr>
            </w:pPr>
          </w:p>
          <w:p w:rsidR="0098630A" w:rsidRPr="009C34F9" w:rsidRDefault="0098630A" w:rsidP="009C34F9">
            <w:pPr>
              <w:pStyle w:val="afffffffffff"/>
              <w:rPr>
                <w:sz w:val="20"/>
                <w:szCs w:val="20"/>
              </w:rPr>
            </w:pPr>
          </w:p>
        </w:tc>
        <w:tc>
          <w:tcPr>
            <w:tcW w:w="1559" w:type="dxa"/>
          </w:tcPr>
          <w:p w:rsidR="0098630A" w:rsidRPr="009C34F9" w:rsidRDefault="0098630A" w:rsidP="009C34F9">
            <w:pPr>
              <w:rPr>
                <w:sz w:val="20"/>
                <w:szCs w:val="20"/>
              </w:rPr>
            </w:pPr>
            <w:r w:rsidRPr="009C34F9">
              <w:rPr>
                <w:sz w:val="20"/>
                <w:szCs w:val="20"/>
              </w:rPr>
              <w:t xml:space="preserve"> </w:t>
            </w:r>
          </w:p>
          <w:p w:rsidR="0098630A" w:rsidRPr="009C34F9" w:rsidRDefault="0098630A" w:rsidP="009C34F9">
            <w:pPr>
              <w:rPr>
                <w:sz w:val="20"/>
                <w:szCs w:val="20"/>
              </w:rPr>
            </w:pPr>
            <w:r w:rsidRPr="009C34F9">
              <w:rPr>
                <w:sz w:val="20"/>
                <w:szCs w:val="20"/>
              </w:rPr>
              <w:t>Единиц на 10 тыс. человек населения</w:t>
            </w:r>
          </w:p>
        </w:tc>
        <w:tc>
          <w:tcPr>
            <w:tcW w:w="1418" w:type="dxa"/>
          </w:tcPr>
          <w:p w:rsidR="0098630A" w:rsidRPr="009C34F9" w:rsidRDefault="0098630A" w:rsidP="009C34F9">
            <w:pPr>
              <w:jc w:val="center"/>
              <w:rPr>
                <w:sz w:val="20"/>
                <w:szCs w:val="20"/>
              </w:rPr>
            </w:pPr>
          </w:p>
          <w:p w:rsidR="0098630A" w:rsidRPr="009C34F9" w:rsidRDefault="0098630A" w:rsidP="009C34F9">
            <w:pPr>
              <w:jc w:val="center"/>
              <w:rPr>
                <w:sz w:val="20"/>
                <w:szCs w:val="20"/>
              </w:rPr>
            </w:pPr>
            <w:r w:rsidRPr="009C34F9">
              <w:rPr>
                <w:sz w:val="20"/>
                <w:szCs w:val="20"/>
              </w:rPr>
              <w:t>261,0</w:t>
            </w:r>
          </w:p>
        </w:tc>
        <w:tc>
          <w:tcPr>
            <w:tcW w:w="1559" w:type="dxa"/>
          </w:tcPr>
          <w:p w:rsidR="0098630A" w:rsidRPr="009C34F9" w:rsidRDefault="0098630A" w:rsidP="009C34F9">
            <w:pPr>
              <w:jc w:val="center"/>
              <w:rPr>
                <w:sz w:val="20"/>
                <w:szCs w:val="20"/>
              </w:rPr>
            </w:pPr>
          </w:p>
          <w:p w:rsidR="0098630A" w:rsidRPr="009C34F9" w:rsidRDefault="0098630A" w:rsidP="009C34F9">
            <w:pPr>
              <w:jc w:val="center"/>
              <w:rPr>
                <w:sz w:val="20"/>
                <w:szCs w:val="20"/>
              </w:rPr>
            </w:pPr>
            <w:r w:rsidRPr="009C34F9">
              <w:rPr>
                <w:sz w:val="20"/>
                <w:szCs w:val="20"/>
              </w:rPr>
              <w:t>263,9</w:t>
            </w:r>
          </w:p>
        </w:tc>
        <w:tc>
          <w:tcPr>
            <w:tcW w:w="1559" w:type="dxa"/>
          </w:tcPr>
          <w:p w:rsidR="0098630A" w:rsidRPr="009C34F9" w:rsidRDefault="0098630A" w:rsidP="009C34F9">
            <w:pPr>
              <w:jc w:val="center"/>
              <w:rPr>
                <w:sz w:val="20"/>
                <w:szCs w:val="20"/>
              </w:rPr>
            </w:pPr>
          </w:p>
          <w:p w:rsidR="0098630A" w:rsidRPr="009C34F9" w:rsidRDefault="0098630A" w:rsidP="009C34F9">
            <w:pPr>
              <w:jc w:val="center"/>
              <w:rPr>
                <w:sz w:val="20"/>
                <w:szCs w:val="20"/>
              </w:rPr>
            </w:pPr>
            <w:r w:rsidRPr="009C34F9">
              <w:rPr>
                <w:sz w:val="20"/>
                <w:szCs w:val="20"/>
              </w:rPr>
              <w:t>268,15</w:t>
            </w:r>
          </w:p>
        </w:tc>
        <w:tc>
          <w:tcPr>
            <w:tcW w:w="2268" w:type="dxa"/>
          </w:tcPr>
          <w:p w:rsidR="0098630A" w:rsidRPr="009C34F9" w:rsidRDefault="0098630A" w:rsidP="009C34F9">
            <w:pPr>
              <w:ind w:firstLine="34"/>
              <w:jc w:val="both"/>
              <w:rPr>
                <w:sz w:val="20"/>
                <w:szCs w:val="20"/>
              </w:rPr>
            </w:pPr>
            <w:r w:rsidRPr="009C34F9">
              <w:rPr>
                <w:sz w:val="20"/>
                <w:szCs w:val="20"/>
              </w:rPr>
              <w:t xml:space="preserve"> Значение показателя с учетом положительной динамики численности населения Куйбышевского района количество субъектов малого и среднего предпринимательства (включая индивидуальных предпринимателей) на 10 тыс. населения в период реализации муниципальной программы будет </w:t>
            </w:r>
            <w:proofErr w:type="gramStart"/>
            <w:r w:rsidRPr="009C34F9">
              <w:rPr>
                <w:sz w:val="20"/>
                <w:szCs w:val="20"/>
              </w:rPr>
              <w:t>составлять  4</w:t>
            </w:r>
            <w:proofErr w:type="gramEnd"/>
            <w:r w:rsidRPr="009C34F9">
              <w:rPr>
                <w:sz w:val="20"/>
                <w:szCs w:val="20"/>
              </w:rPr>
              <w:t xml:space="preserve"> </w:t>
            </w:r>
            <w:proofErr w:type="spellStart"/>
            <w:r w:rsidRPr="009C34F9">
              <w:rPr>
                <w:sz w:val="20"/>
                <w:szCs w:val="20"/>
              </w:rPr>
              <w:t>ед</w:t>
            </w:r>
            <w:proofErr w:type="spellEnd"/>
            <w:r w:rsidRPr="009C34F9">
              <w:rPr>
                <w:sz w:val="20"/>
                <w:szCs w:val="20"/>
              </w:rPr>
              <w:t xml:space="preserve"> ежегодно;</w:t>
            </w:r>
          </w:p>
        </w:tc>
      </w:tr>
      <w:tr w:rsidR="0098630A" w:rsidRPr="009C34F9" w:rsidTr="009C34F9">
        <w:trPr>
          <w:trHeight w:val="2280"/>
        </w:trPr>
        <w:tc>
          <w:tcPr>
            <w:tcW w:w="2518" w:type="dxa"/>
            <w:vMerge/>
          </w:tcPr>
          <w:p w:rsidR="0098630A" w:rsidRPr="009C34F9" w:rsidRDefault="0098630A" w:rsidP="009C34F9">
            <w:pPr>
              <w:autoSpaceDE w:val="0"/>
              <w:autoSpaceDN w:val="0"/>
              <w:adjustRightInd w:val="0"/>
              <w:jc w:val="both"/>
              <w:rPr>
                <w:sz w:val="20"/>
                <w:szCs w:val="20"/>
              </w:rPr>
            </w:pPr>
          </w:p>
        </w:tc>
        <w:tc>
          <w:tcPr>
            <w:tcW w:w="3969" w:type="dxa"/>
          </w:tcPr>
          <w:p w:rsidR="0098630A" w:rsidRPr="009C34F9" w:rsidRDefault="0098630A" w:rsidP="009C34F9">
            <w:pPr>
              <w:jc w:val="both"/>
              <w:rPr>
                <w:sz w:val="20"/>
                <w:szCs w:val="20"/>
              </w:rPr>
            </w:pPr>
            <w:r w:rsidRPr="009C34F9">
              <w:rPr>
                <w:sz w:val="20"/>
                <w:szCs w:val="20"/>
              </w:rPr>
              <w:t xml:space="preserve">Удельный вес продукции, выполненных работ и услуг, произведенными организациями, являющимися субъектами малого и среднего предпринимательства (без учета индивидуальных предпринимателей) </w:t>
            </w:r>
          </w:p>
          <w:p w:rsidR="0098630A" w:rsidRPr="009C34F9" w:rsidRDefault="0098630A" w:rsidP="009C34F9">
            <w:pPr>
              <w:jc w:val="both"/>
              <w:rPr>
                <w:sz w:val="20"/>
                <w:szCs w:val="20"/>
              </w:rPr>
            </w:pPr>
            <w:proofErr w:type="gramStart"/>
            <w:r w:rsidRPr="009C34F9">
              <w:rPr>
                <w:sz w:val="20"/>
                <w:szCs w:val="20"/>
              </w:rPr>
              <w:t>( 2016</w:t>
            </w:r>
            <w:proofErr w:type="gramEnd"/>
            <w:r w:rsidRPr="009C34F9">
              <w:rPr>
                <w:sz w:val="20"/>
                <w:szCs w:val="20"/>
              </w:rPr>
              <w:t>г – 27,7%)</w:t>
            </w:r>
          </w:p>
          <w:p w:rsidR="0098630A" w:rsidRPr="009C34F9" w:rsidRDefault="0098630A" w:rsidP="009C34F9">
            <w:pPr>
              <w:jc w:val="both"/>
              <w:rPr>
                <w:sz w:val="20"/>
                <w:szCs w:val="20"/>
              </w:rPr>
            </w:pPr>
          </w:p>
        </w:tc>
        <w:tc>
          <w:tcPr>
            <w:tcW w:w="1559" w:type="dxa"/>
          </w:tcPr>
          <w:p w:rsidR="0098630A" w:rsidRPr="009C34F9" w:rsidRDefault="0098630A" w:rsidP="009C34F9">
            <w:pPr>
              <w:jc w:val="center"/>
              <w:rPr>
                <w:sz w:val="20"/>
                <w:szCs w:val="20"/>
              </w:rPr>
            </w:pPr>
          </w:p>
          <w:p w:rsidR="0098630A" w:rsidRPr="009C34F9" w:rsidRDefault="0098630A" w:rsidP="009C34F9">
            <w:pPr>
              <w:jc w:val="center"/>
              <w:rPr>
                <w:sz w:val="20"/>
                <w:szCs w:val="20"/>
              </w:rPr>
            </w:pPr>
          </w:p>
          <w:p w:rsidR="0098630A" w:rsidRPr="009C34F9" w:rsidRDefault="0098630A" w:rsidP="009C34F9">
            <w:pPr>
              <w:jc w:val="center"/>
              <w:rPr>
                <w:sz w:val="20"/>
                <w:szCs w:val="20"/>
              </w:rPr>
            </w:pPr>
          </w:p>
          <w:p w:rsidR="0098630A" w:rsidRPr="009C34F9" w:rsidRDefault="0098630A" w:rsidP="009C34F9">
            <w:pPr>
              <w:jc w:val="center"/>
              <w:rPr>
                <w:sz w:val="20"/>
                <w:szCs w:val="20"/>
              </w:rPr>
            </w:pPr>
            <w:r w:rsidRPr="009C34F9">
              <w:rPr>
                <w:sz w:val="20"/>
                <w:szCs w:val="20"/>
              </w:rPr>
              <w:t>%</w:t>
            </w:r>
          </w:p>
        </w:tc>
        <w:tc>
          <w:tcPr>
            <w:tcW w:w="1418" w:type="dxa"/>
          </w:tcPr>
          <w:p w:rsidR="0098630A" w:rsidRPr="009C34F9" w:rsidRDefault="0098630A" w:rsidP="009C34F9">
            <w:pPr>
              <w:jc w:val="center"/>
              <w:rPr>
                <w:sz w:val="20"/>
                <w:szCs w:val="20"/>
              </w:rPr>
            </w:pPr>
          </w:p>
          <w:p w:rsidR="0098630A" w:rsidRPr="009C34F9" w:rsidRDefault="0098630A" w:rsidP="009C34F9">
            <w:pPr>
              <w:jc w:val="center"/>
              <w:rPr>
                <w:sz w:val="20"/>
                <w:szCs w:val="20"/>
              </w:rPr>
            </w:pPr>
          </w:p>
          <w:p w:rsidR="0098630A" w:rsidRPr="009C34F9" w:rsidRDefault="0098630A" w:rsidP="009C34F9">
            <w:pPr>
              <w:jc w:val="center"/>
              <w:rPr>
                <w:sz w:val="20"/>
                <w:szCs w:val="20"/>
              </w:rPr>
            </w:pPr>
          </w:p>
          <w:p w:rsidR="0098630A" w:rsidRPr="009C34F9" w:rsidRDefault="0098630A" w:rsidP="009C34F9">
            <w:pPr>
              <w:jc w:val="center"/>
              <w:rPr>
                <w:sz w:val="20"/>
                <w:szCs w:val="20"/>
              </w:rPr>
            </w:pPr>
            <w:r w:rsidRPr="009C34F9">
              <w:rPr>
                <w:sz w:val="20"/>
                <w:szCs w:val="20"/>
              </w:rPr>
              <w:t>31,2</w:t>
            </w:r>
          </w:p>
        </w:tc>
        <w:tc>
          <w:tcPr>
            <w:tcW w:w="1559" w:type="dxa"/>
          </w:tcPr>
          <w:p w:rsidR="0098630A" w:rsidRPr="009C34F9" w:rsidRDefault="0098630A" w:rsidP="009C34F9">
            <w:pPr>
              <w:jc w:val="center"/>
              <w:rPr>
                <w:sz w:val="20"/>
                <w:szCs w:val="20"/>
              </w:rPr>
            </w:pPr>
          </w:p>
          <w:p w:rsidR="0098630A" w:rsidRPr="009C34F9" w:rsidRDefault="0098630A" w:rsidP="009C34F9">
            <w:pPr>
              <w:jc w:val="center"/>
              <w:rPr>
                <w:sz w:val="20"/>
                <w:szCs w:val="20"/>
              </w:rPr>
            </w:pPr>
          </w:p>
          <w:p w:rsidR="0098630A" w:rsidRPr="009C34F9" w:rsidRDefault="0098630A" w:rsidP="009C34F9">
            <w:pPr>
              <w:jc w:val="center"/>
              <w:rPr>
                <w:sz w:val="20"/>
                <w:szCs w:val="20"/>
              </w:rPr>
            </w:pPr>
          </w:p>
          <w:p w:rsidR="0098630A" w:rsidRPr="009C34F9" w:rsidRDefault="0098630A" w:rsidP="009C34F9">
            <w:pPr>
              <w:jc w:val="center"/>
              <w:rPr>
                <w:sz w:val="20"/>
                <w:szCs w:val="20"/>
              </w:rPr>
            </w:pPr>
            <w:r w:rsidRPr="009C34F9">
              <w:rPr>
                <w:sz w:val="20"/>
                <w:szCs w:val="20"/>
              </w:rPr>
              <w:t>32,0</w:t>
            </w:r>
          </w:p>
        </w:tc>
        <w:tc>
          <w:tcPr>
            <w:tcW w:w="1559" w:type="dxa"/>
          </w:tcPr>
          <w:p w:rsidR="0098630A" w:rsidRPr="009C34F9" w:rsidRDefault="0098630A" w:rsidP="009C34F9">
            <w:pPr>
              <w:jc w:val="center"/>
              <w:rPr>
                <w:sz w:val="20"/>
                <w:szCs w:val="20"/>
              </w:rPr>
            </w:pPr>
          </w:p>
          <w:p w:rsidR="0098630A" w:rsidRPr="009C34F9" w:rsidRDefault="0098630A" w:rsidP="009C34F9">
            <w:pPr>
              <w:jc w:val="center"/>
              <w:rPr>
                <w:sz w:val="20"/>
                <w:szCs w:val="20"/>
              </w:rPr>
            </w:pPr>
          </w:p>
          <w:p w:rsidR="0098630A" w:rsidRPr="009C34F9" w:rsidRDefault="0098630A" w:rsidP="009C34F9">
            <w:pPr>
              <w:jc w:val="center"/>
              <w:rPr>
                <w:sz w:val="20"/>
                <w:szCs w:val="20"/>
              </w:rPr>
            </w:pPr>
          </w:p>
          <w:p w:rsidR="0098630A" w:rsidRPr="009C34F9" w:rsidRDefault="0098630A" w:rsidP="009C34F9">
            <w:pPr>
              <w:jc w:val="center"/>
              <w:rPr>
                <w:sz w:val="20"/>
                <w:szCs w:val="20"/>
              </w:rPr>
            </w:pPr>
            <w:r w:rsidRPr="009C34F9">
              <w:rPr>
                <w:sz w:val="20"/>
                <w:szCs w:val="20"/>
              </w:rPr>
              <w:t>32,8</w:t>
            </w:r>
          </w:p>
        </w:tc>
        <w:tc>
          <w:tcPr>
            <w:tcW w:w="2268" w:type="dxa"/>
          </w:tcPr>
          <w:p w:rsidR="0098630A" w:rsidRPr="009C34F9" w:rsidRDefault="0098630A" w:rsidP="009C34F9">
            <w:pPr>
              <w:rPr>
                <w:sz w:val="20"/>
                <w:szCs w:val="20"/>
              </w:rPr>
            </w:pPr>
          </w:p>
          <w:p w:rsidR="0098630A" w:rsidRPr="009C34F9" w:rsidRDefault="0098630A" w:rsidP="009C34F9">
            <w:pPr>
              <w:rPr>
                <w:sz w:val="20"/>
                <w:szCs w:val="20"/>
              </w:rPr>
            </w:pPr>
            <w:r w:rsidRPr="009C34F9">
              <w:rPr>
                <w:sz w:val="20"/>
                <w:szCs w:val="20"/>
              </w:rPr>
              <w:t>Значение показателя к концу реализации программы увеличится на 5,1пункта по отношению к 2016 г)</w:t>
            </w:r>
          </w:p>
        </w:tc>
      </w:tr>
      <w:tr w:rsidR="0098630A" w:rsidRPr="009C34F9" w:rsidTr="009C34F9">
        <w:trPr>
          <w:trHeight w:val="2220"/>
        </w:trPr>
        <w:tc>
          <w:tcPr>
            <w:tcW w:w="2518" w:type="dxa"/>
            <w:vMerge/>
          </w:tcPr>
          <w:p w:rsidR="0098630A" w:rsidRPr="009C34F9" w:rsidRDefault="0098630A" w:rsidP="009C34F9">
            <w:pPr>
              <w:autoSpaceDE w:val="0"/>
              <w:autoSpaceDN w:val="0"/>
              <w:adjustRightInd w:val="0"/>
              <w:jc w:val="both"/>
              <w:rPr>
                <w:sz w:val="20"/>
                <w:szCs w:val="20"/>
              </w:rPr>
            </w:pPr>
          </w:p>
        </w:tc>
        <w:tc>
          <w:tcPr>
            <w:tcW w:w="3969" w:type="dxa"/>
          </w:tcPr>
          <w:p w:rsidR="0098630A" w:rsidRPr="009C34F9" w:rsidRDefault="0098630A" w:rsidP="009C34F9">
            <w:pPr>
              <w:jc w:val="both"/>
              <w:rPr>
                <w:sz w:val="20"/>
                <w:szCs w:val="20"/>
              </w:rPr>
            </w:pPr>
          </w:p>
          <w:p w:rsidR="0098630A" w:rsidRPr="009C34F9" w:rsidRDefault="0098630A" w:rsidP="009C34F9">
            <w:pPr>
              <w:jc w:val="both"/>
              <w:rPr>
                <w:sz w:val="20"/>
                <w:szCs w:val="20"/>
              </w:rPr>
            </w:pPr>
            <w:r w:rsidRPr="009C34F9">
              <w:rPr>
                <w:sz w:val="20"/>
                <w:szCs w:val="20"/>
              </w:rPr>
              <w:t>Доля среднесписочной численности работников (без внешних совместителей</w:t>
            </w:r>
            <w:proofErr w:type="gramStart"/>
            <w:r w:rsidRPr="009C34F9">
              <w:rPr>
                <w:sz w:val="20"/>
                <w:szCs w:val="20"/>
              </w:rPr>
              <w:t>),  занятых</w:t>
            </w:r>
            <w:proofErr w:type="gramEnd"/>
            <w:r w:rsidRPr="009C34F9">
              <w:rPr>
                <w:sz w:val="20"/>
                <w:szCs w:val="20"/>
              </w:rPr>
              <w:t xml:space="preserve"> у субъектов малого и среднего предпринимательства, в общей численности занятого населения</w:t>
            </w:r>
          </w:p>
          <w:p w:rsidR="0098630A" w:rsidRPr="009C34F9" w:rsidRDefault="0098630A" w:rsidP="009C34F9">
            <w:pPr>
              <w:jc w:val="both"/>
              <w:rPr>
                <w:sz w:val="20"/>
                <w:szCs w:val="20"/>
              </w:rPr>
            </w:pPr>
            <w:proofErr w:type="gramStart"/>
            <w:r w:rsidRPr="009C34F9">
              <w:rPr>
                <w:sz w:val="20"/>
                <w:szCs w:val="20"/>
              </w:rPr>
              <w:t>( 2016</w:t>
            </w:r>
            <w:proofErr w:type="gramEnd"/>
            <w:r w:rsidRPr="009C34F9">
              <w:rPr>
                <w:sz w:val="20"/>
                <w:szCs w:val="20"/>
              </w:rPr>
              <w:t>г – 27,4%)</w:t>
            </w:r>
          </w:p>
          <w:p w:rsidR="0098630A" w:rsidRPr="009C34F9" w:rsidRDefault="0098630A" w:rsidP="009C34F9">
            <w:pPr>
              <w:jc w:val="both"/>
              <w:rPr>
                <w:sz w:val="20"/>
                <w:szCs w:val="20"/>
              </w:rPr>
            </w:pPr>
          </w:p>
        </w:tc>
        <w:tc>
          <w:tcPr>
            <w:tcW w:w="1559" w:type="dxa"/>
          </w:tcPr>
          <w:p w:rsidR="0098630A" w:rsidRPr="009C34F9" w:rsidRDefault="0098630A" w:rsidP="009C34F9">
            <w:pPr>
              <w:jc w:val="center"/>
              <w:rPr>
                <w:sz w:val="20"/>
                <w:szCs w:val="20"/>
              </w:rPr>
            </w:pPr>
          </w:p>
          <w:p w:rsidR="0098630A" w:rsidRPr="009C34F9" w:rsidRDefault="0098630A" w:rsidP="009C34F9">
            <w:pPr>
              <w:jc w:val="center"/>
              <w:rPr>
                <w:sz w:val="20"/>
                <w:szCs w:val="20"/>
              </w:rPr>
            </w:pPr>
          </w:p>
          <w:p w:rsidR="0098630A" w:rsidRPr="009C34F9" w:rsidRDefault="0098630A" w:rsidP="009C34F9">
            <w:pPr>
              <w:jc w:val="center"/>
              <w:rPr>
                <w:sz w:val="20"/>
                <w:szCs w:val="20"/>
              </w:rPr>
            </w:pPr>
            <w:r w:rsidRPr="009C34F9">
              <w:rPr>
                <w:sz w:val="20"/>
                <w:szCs w:val="20"/>
              </w:rPr>
              <w:t>%</w:t>
            </w:r>
          </w:p>
        </w:tc>
        <w:tc>
          <w:tcPr>
            <w:tcW w:w="1418" w:type="dxa"/>
          </w:tcPr>
          <w:p w:rsidR="0098630A" w:rsidRPr="009C34F9" w:rsidRDefault="0098630A" w:rsidP="009C34F9">
            <w:pPr>
              <w:jc w:val="center"/>
              <w:rPr>
                <w:sz w:val="20"/>
                <w:szCs w:val="20"/>
              </w:rPr>
            </w:pPr>
          </w:p>
          <w:p w:rsidR="0098630A" w:rsidRPr="009C34F9" w:rsidRDefault="0098630A" w:rsidP="009C34F9">
            <w:pPr>
              <w:jc w:val="center"/>
              <w:rPr>
                <w:sz w:val="20"/>
                <w:szCs w:val="20"/>
              </w:rPr>
            </w:pPr>
          </w:p>
          <w:p w:rsidR="0098630A" w:rsidRPr="009C34F9" w:rsidRDefault="0098630A" w:rsidP="009C34F9">
            <w:pPr>
              <w:jc w:val="center"/>
              <w:rPr>
                <w:sz w:val="20"/>
                <w:szCs w:val="20"/>
              </w:rPr>
            </w:pPr>
            <w:r w:rsidRPr="009C34F9">
              <w:rPr>
                <w:sz w:val="20"/>
                <w:szCs w:val="20"/>
              </w:rPr>
              <w:t>27,5</w:t>
            </w:r>
          </w:p>
        </w:tc>
        <w:tc>
          <w:tcPr>
            <w:tcW w:w="1559" w:type="dxa"/>
          </w:tcPr>
          <w:p w:rsidR="0098630A" w:rsidRPr="009C34F9" w:rsidRDefault="0098630A" w:rsidP="009C34F9">
            <w:pPr>
              <w:jc w:val="center"/>
              <w:rPr>
                <w:sz w:val="20"/>
                <w:szCs w:val="20"/>
              </w:rPr>
            </w:pPr>
          </w:p>
          <w:p w:rsidR="0098630A" w:rsidRPr="009C34F9" w:rsidRDefault="0098630A" w:rsidP="009C34F9">
            <w:pPr>
              <w:jc w:val="center"/>
              <w:rPr>
                <w:sz w:val="20"/>
                <w:szCs w:val="20"/>
              </w:rPr>
            </w:pPr>
          </w:p>
          <w:p w:rsidR="0098630A" w:rsidRPr="009C34F9" w:rsidRDefault="0098630A" w:rsidP="009C34F9">
            <w:pPr>
              <w:jc w:val="center"/>
              <w:rPr>
                <w:sz w:val="20"/>
                <w:szCs w:val="20"/>
              </w:rPr>
            </w:pPr>
            <w:r w:rsidRPr="009C34F9">
              <w:rPr>
                <w:sz w:val="20"/>
                <w:szCs w:val="20"/>
              </w:rPr>
              <w:t>28,0</w:t>
            </w:r>
          </w:p>
        </w:tc>
        <w:tc>
          <w:tcPr>
            <w:tcW w:w="1559" w:type="dxa"/>
          </w:tcPr>
          <w:p w:rsidR="0098630A" w:rsidRPr="009C34F9" w:rsidRDefault="0098630A" w:rsidP="009C34F9">
            <w:pPr>
              <w:jc w:val="center"/>
              <w:rPr>
                <w:sz w:val="20"/>
                <w:szCs w:val="20"/>
              </w:rPr>
            </w:pPr>
          </w:p>
          <w:p w:rsidR="0098630A" w:rsidRPr="009C34F9" w:rsidRDefault="0098630A" w:rsidP="009C34F9">
            <w:pPr>
              <w:jc w:val="center"/>
              <w:rPr>
                <w:sz w:val="20"/>
                <w:szCs w:val="20"/>
              </w:rPr>
            </w:pPr>
          </w:p>
          <w:p w:rsidR="0098630A" w:rsidRPr="009C34F9" w:rsidRDefault="0098630A" w:rsidP="009C34F9">
            <w:pPr>
              <w:jc w:val="center"/>
              <w:rPr>
                <w:sz w:val="20"/>
                <w:szCs w:val="20"/>
              </w:rPr>
            </w:pPr>
            <w:r w:rsidRPr="009C34F9">
              <w:rPr>
                <w:sz w:val="20"/>
                <w:szCs w:val="20"/>
              </w:rPr>
              <w:t>28,4</w:t>
            </w:r>
          </w:p>
        </w:tc>
        <w:tc>
          <w:tcPr>
            <w:tcW w:w="2268" w:type="dxa"/>
          </w:tcPr>
          <w:p w:rsidR="0098630A" w:rsidRPr="009C34F9" w:rsidRDefault="0098630A" w:rsidP="009C34F9">
            <w:pPr>
              <w:rPr>
                <w:sz w:val="20"/>
                <w:szCs w:val="20"/>
              </w:rPr>
            </w:pPr>
            <w:r w:rsidRPr="009C34F9">
              <w:rPr>
                <w:sz w:val="20"/>
                <w:szCs w:val="20"/>
              </w:rPr>
              <w:t>Значение показателя к концу реализации программы увеличится и составит 103,6% по отношению показателя 2016года</w:t>
            </w:r>
          </w:p>
        </w:tc>
      </w:tr>
      <w:tr w:rsidR="0098630A" w:rsidRPr="009C34F9" w:rsidTr="009C34F9">
        <w:trPr>
          <w:trHeight w:val="1410"/>
        </w:trPr>
        <w:tc>
          <w:tcPr>
            <w:tcW w:w="2518" w:type="dxa"/>
            <w:vMerge/>
          </w:tcPr>
          <w:p w:rsidR="0098630A" w:rsidRPr="009C34F9" w:rsidRDefault="0098630A" w:rsidP="009C34F9">
            <w:pPr>
              <w:autoSpaceDE w:val="0"/>
              <w:autoSpaceDN w:val="0"/>
              <w:adjustRightInd w:val="0"/>
              <w:jc w:val="both"/>
              <w:rPr>
                <w:sz w:val="20"/>
                <w:szCs w:val="20"/>
              </w:rPr>
            </w:pPr>
          </w:p>
        </w:tc>
        <w:tc>
          <w:tcPr>
            <w:tcW w:w="3969" w:type="dxa"/>
          </w:tcPr>
          <w:p w:rsidR="0098630A" w:rsidRPr="009C34F9" w:rsidRDefault="0098630A" w:rsidP="009C34F9">
            <w:pPr>
              <w:jc w:val="both"/>
              <w:rPr>
                <w:sz w:val="20"/>
                <w:szCs w:val="20"/>
              </w:rPr>
            </w:pPr>
            <w:r w:rsidRPr="009C34F9">
              <w:rPr>
                <w:sz w:val="20"/>
                <w:szCs w:val="20"/>
              </w:rPr>
              <w:t>Количество субъектов малого и среднего предпринимательства, получивших муниципальную поддержку в рамках реализации мероприятий программы</w:t>
            </w:r>
          </w:p>
          <w:p w:rsidR="0098630A" w:rsidRPr="009C34F9" w:rsidRDefault="0098630A" w:rsidP="009C34F9">
            <w:pPr>
              <w:jc w:val="both"/>
              <w:rPr>
                <w:sz w:val="20"/>
                <w:szCs w:val="20"/>
              </w:rPr>
            </w:pPr>
          </w:p>
        </w:tc>
        <w:tc>
          <w:tcPr>
            <w:tcW w:w="1559" w:type="dxa"/>
          </w:tcPr>
          <w:p w:rsidR="0098630A" w:rsidRPr="009C34F9" w:rsidRDefault="0098630A" w:rsidP="009C34F9">
            <w:pPr>
              <w:jc w:val="center"/>
              <w:rPr>
                <w:sz w:val="20"/>
                <w:szCs w:val="20"/>
              </w:rPr>
            </w:pPr>
          </w:p>
          <w:p w:rsidR="0098630A" w:rsidRPr="009C34F9" w:rsidRDefault="0098630A" w:rsidP="009C34F9">
            <w:pPr>
              <w:jc w:val="center"/>
              <w:rPr>
                <w:sz w:val="20"/>
                <w:szCs w:val="20"/>
              </w:rPr>
            </w:pPr>
            <w:r w:rsidRPr="009C34F9">
              <w:rPr>
                <w:sz w:val="20"/>
                <w:szCs w:val="20"/>
              </w:rPr>
              <w:t>ед.</w:t>
            </w:r>
          </w:p>
        </w:tc>
        <w:tc>
          <w:tcPr>
            <w:tcW w:w="1418" w:type="dxa"/>
          </w:tcPr>
          <w:p w:rsidR="0098630A" w:rsidRPr="009C34F9" w:rsidRDefault="0098630A" w:rsidP="009C34F9">
            <w:pPr>
              <w:jc w:val="center"/>
              <w:rPr>
                <w:sz w:val="20"/>
                <w:szCs w:val="20"/>
              </w:rPr>
            </w:pPr>
          </w:p>
          <w:p w:rsidR="0098630A" w:rsidRPr="009C34F9" w:rsidRDefault="0098630A" w:rsidP="009C34F9">
            <w:pPr>
              <w:jc w:val="center"/>
              <w:rPr>
                <w:sz w:val="20"/>
                <w:szCs w:val="20"/>
              </w:rPr>
            </w:pPr>
            <w:r w:rsidRPr="009C34F9">
              <w:rPr>
                <w:sz w:val="20"/>
                <w:szCs w:val="20"/>
              </w:rPr>
              <w:t>5</w:t>
            </w:r>
          </w:p>
        </w:tc>
        <w:tc>
          <w:tcPr>
            <w:tcW w:w="1559" w:type="dxa"/>
          </w:tcPr>
          <w:p w:rsidR="0098630A" w:rsidRPr="009C34F9" w:rsidRDefault="0098630A" w:rsidP="009C34F9">
            <w:pPr>
              <w:jc w:val="center"/>
              <w:rPr>
                <w:sz w:val="20"/>
                <w:szCs w:val="20"/>
              </w:rPr>
            </w:pPr>
          </w:p>
          <w:p w:rsidR="0098630A" w:rsidRPr="009C34F9" w:rsidRDefault="0098630A" w:rsidP="009C34F9">
            <w:pPr>
              <w:jc w:val="center"/>
              <w:rPr>
                <w:sz w:val="20"/>
                <w:szCs w:val="20"/>
              </w:rPr>
            </w:pPr>
            <w:r w:rsidRPr="009C34F9">
              <w:rPr>
                <w:sz w:val="20"/>
                <w:szCs w:val="20"/>
              </w:rPr>
              <w:t>5</w:t>
            </w:r>
          </w:p>
        </w:tc>
        <w:tc>
          <w:tcPr>
            <w:tcW w:w="1559" w:type="dxa"/>
          </w:tcPr>
          <w:p w:rsidR="0098630A" w:rsidRPr="009C34F9" w:rsidRDefault="0098630A" w:rsidP="009C34F9">
            <w:pPr>
              <w:jc w:val="center"/>
              <w:rPr>
                <w:sz w:val="20"/>
                <w:szCs w:val="20"/>
              </w:rPr>
            </w:pPr>
          </w:p>
          <w:p w:rsidR="0098630A" w:rsidRPr="009C34F9" w:rsidRDefault="0098630A" w:rsidP="009C34F9">
            <w:pPr>
              <w:jc w:val="center"/>
              <w:rPr>
                <w:sz w:val="20"/>
                <w:szCs w:val="20"/>
              </w:rPr>
            </w:pPr>
            <w:r w:rsidRPr="009C34F9">
              <w:rPr>
                <w:sz w:val="20"/>
                <w:szCs w:val="20"/>
              </w:rPr>
              <w:t>5</w:t>
            </w:r>
          </w:p>
        </w:tc>
        <w:tc>
          <w:tcPr>
            <w:tcW w:w="2268" w:type="dxa"/>
          </w:tcPr>
          <w:p w:rsidR="0098630A" w:rsidRPr="009C34F9" w:rsidRDefault="0098630A" w:rsidP="009C34F9">
            <w:pPr>
              <w:rPr>
                <w:sz w:val="20"/>
                <w:szCs w:val="20"/>
              </w:rPr>
            </w:pPr>
            <w:proofErr w:type="gramStart"/>
            <w:r w:rsidRPr="009C34F9">
              <w:rPr>
                <w:sz w:val="20"/>
                <w:szCs w:val="20"/>
              </w:rPr>
              <w:t>Значение  показателя</w:t>
            </w:r>
            <w:proofErr w:type="gramEnd"/>
            <w:r w:rsidRPr="009C34F9">
              <w:rPr>
                <w:sz w:val="20"/>
                <w:szCs w:val="20"/>
              </w:rPr>
              <w:t xml:space="preserve"> ежегодно не менее 5ед.</w:t>
            </w:r>
          </w:p>
        </w:tc>
      </w:tr>
      <w:tr w:rsidR="0098630A" w:rsidRPr="009C34F9" w:rsidTr="009C34F9">
        <w:trPr>
          <w:trHeight w:val="2505"/>
        </w:trPr>
        <w:tc>
          <w:tcPr>
            <w:tcW w:w="2518" w:type="dxa"/>
            <w:vMerge/>
          </w:tcPr>
          <w:p w:rsidR="0098630A" w:rsidRPr="009C34F9" w:rsidRDefault="0098630A" w:rsidP="009C34F9">
            <w:pPr>
              <w:autoSpaceDE w:val="0"/>
              <w:autoSpaceDN w:val="0"/>
              <w:adjustRightInd w:val="0"/>
              <w:jc w:val="both"/>
              <w:rPr>
                <w:sz w:val="20"/>
                <w:szCs w:val="20"/>
              </w:rPr>
            </w:pPr>
          </w:p>
        </w:tc>
        <w:tc>
          <w:tcPr>
            <w:tcW w:w="3969" w:type="dxa"/>
          </w:tcPr>
          <w:p w:rsidR="0098630A" w:rsidRPr="009C34F9" w:rsidRDefault="0098630A" w:rsidP="009C34F9">
            <w:pPr>
              <w:jc w:val="both"/>
              <w:rPr>
                <w:sz w:val="20"/>
                <w:szCs w:val="20"/>
              </w:rPr>
            </w:pPr>
          </w:p>
          <w:p w:rsidR="0098630A" w:rsidRPr="009C34F9" w:rsidRDefault="0098630A" w:rsidP="009C34F9">
            <w:pPr>
              <w:jc w:val="both"/>
              <w:rPr>
                <w:sz w:val="20"/>
                <w:szCs w:val="20"/>
              </w:rPr>
            </w:pPr>
            <w:r w:rsidRPr="009C34F9">
              <w:rPr>
                <w:sz w:val="20"/>
                <w:szCs w:val="20"/>
              </w:rPr>
              <w:t xml:space="preserve">Количество вновь созданных рабочих мест (включая вновь зарегистрированных индивидуальных предпринимателей) в </w:t>
            </w:r>
            <w:proofErr w:type="gramStart"/>
            <w:r w:rsidRPr="009C34F9">
              <w:rPr>
                <w:sz w:val="20"/>
                <w:szCs w:val="20"/>
              </w:rPr>
              <w:t>секторе  малого</w:t>
            </w:r>
            <w:proofErr w:type="gramEnd"/>
            <w:r w:rsidRPr="009C34F9">
              <w:rPr>
                <w:sz w:val="20"/>
                <w:szCs w:val="20"/>
              </w:rPr>
              <w:t xml:space="preserve"> и среднего предпринимательства при реализации муниципальной программы за весь период</w:t>
            </w:r>
          </w:p>
          <w:p w:rsidR="0098630A" w:rsidRPr="009C34F9" w:rsidRDefault="0098630A" w:rsidP="009C34F9">
            <w:pPr>
              <w:jc w:val="both"/>
              <w:rPr>
                <w:sz w:val="20"/>
                <w:szCs w:val="20"/>
              </w:rPr>
            </w:pPr>
          </w:p>
        </w:tc>
        <w:tc>
          <w:tcPr>
            <w:tcW w:w="1559" w:type="dxa"/>
          </w:tcPr>
          <w:p w:rsidR="0098630A" w:rsidRPr="009C34F9" w:rsidRDefault="0098630A" w:rsidP="009C34F9">
            <w:pPr>
              <w:jc w:val="center"/>
              <w:rPr>
                <w:sz w:val="20"/>
                <w:szCs w:val="20"/>
              </w:rPr>
            </w:pPr>
          </w:p>
          <w:p w:rsidR="0098630A" w:rsidRPr="009C34F9" w:rsidRDefault="0098630A" w:rsidP="009C34F9">
            <w:pPr>
              <w:jc w:val="center"/>
              <w:rPr>
                <w:sz w:val="20"/>
                <w:szCs w:val="20"/>
              </w:rPr>
            </w:pPr>
          </w:p>
          <w:p w:rsidR="0098630A" w:rsidRPr="009C34F9" w:rsidRDefault="0098630A" w:rsidP="009C34F9">
            <w:pPr>
              <w:jc w:val="center"/>
              <w:rPr>
                <w:sz w:val="20"/>
                <w:szCs w:val="20"/>
              </w:rPr>
            </w:pPr>
          </w:p>
          <w:p w:rsidR="0098630A" w:rsidRPr="009C34F9" w:rsidRDefault="0098630A" w:rsidP="009C34F9">
            <w:pPr>
              <w:jc w:val="center"/>
              <w:rPr>
                <w:sz w:val="20"/>
                <w:szCs w:val="20"/>
              </w:rPr>
            </w:pPr>
            <w:r w:rsidRPr="009C34F9">
              <w:rPr>
                <w:sz w:val="20"/>
                <w:szCs w:val="20"/>
              </w:rPr>
              <w:t>ед.</w:t>
            </w:r>
          </w:p>
        </w:tc>
        <w:tc>
          <w:tcPr>
            <w:tcW w:w="1418" w:type="dxa"/>
          </w:tcPr>
          <w:p w:rsidR="0098630A" w:rsidRPr="009C34F9" w:rsidRDefault="0098630A" w:rsidP="009C34F9">
            <w:pPr>
              <w:jc w:val="center"/>
              <w:rPr>
                <w:sz w:val="20"/>
                <w:szCs w:val="20"/>
              </w:rPr>
            </w:pPr>
          </w:p>
          <w:p w:rsidR="0098630A" w:rsidRPr="009C34F9" w:rsidRDefault="0098630A" w:rsidP="009C34F9">
            <w:pPr>
              <w:jc w:val="center"/>
              <w:rPr>
                <w:sz w:val="20"/>
                <w:szCs w:val="20"/>
              </w:rPr>
            </w:pPr>
          </w:p>
          <w:p w:rsidR="0098630A" w:rsidRPr="009C34F9" w:rsidRDefault="0098630A" w:rsidP="009C34F9">
            <w:pPr>
              <w:jc w:val="center"/>
              <w:rPr>
                <w:sz w:val="20"/>
                <w:szCs w:val="20"/>
              </w:rPr>
            </w:pPr>
          </w:p>
          <w:p w:rsidR="0098630A" w:rsidRPr="009C34F9" w:rsidRDefault="0098630A" w:rsidP="009C34F9">
            <w:pPr>
              <w:jc w:val="center"/>
              <w:rPr>
                <w:sz w:val="20"/>
                <w:szCs w:val="20"/>
              </w:rPr>
            </w:pPr>
            <w:r w:rsidRPr="009C34F9">
              <w:rPr>
                <w:sz w:val="20"/>
                <w:szCs w:val="20"/>
              </w:rPr>
              <w:t>65</w:t>
            </w:r>
          </w:p>
        </w:tc>
        <w:tc>
          <w:tcPr>
            <w:tcW w:w="1559" w:type="dxa"/>
          </w:tcPr>
          <w:p w:rsidR="0098630A" w:rsidRPr="009C34F9" w:rsidRDefault="0098630A" w:rsidP="009C34F9">
            <w:pPr>
              <w:jc w:val="center"/>
              <w:rPr>
                <w:sz w:val="20"/>
                <w:szCs w:val="20"/>
              </w:rPr>
            </w:pPr>
          </w:p>
          <w:p w:rsidR="0098630A" w:rsidRPr="009C34F9" w:rsidRDefault="0098630A" w:rsidP="009C34F9">
            <w:pPr>
              <w:jc w:val="center"/>
              <w:rPr>
                <w:sz w:val="20"/>
                <w:szCs w:val="20"/>
              </w:rPr>
            </w:pPr>
          </w:p>
          <w:p w:rsidR="0098630A" w:rsidRPr="009C34F9" w:rsidRDefault="0098630A" w:rsidP="009C34F9">
            <w:pPr>
              <w:jc w:val="center"/>
              <w:rPr>
                <w:sz w:val="20"/>
                <w:szCs w:val="20"/>
              </w:rPr>
            </w:pPr>
          </w:p>
          <w:p w:rsidR="0098630A" w:rsidRPr="009C34F9" w:rsidRDefault="0098630A" w:rsidP="009C34F9">
            <w:pPr>
              <w:jc w:val="center"/>
              <w:rPr>
                <w:sz w:val="20"/>
                <w:szCs w:val="20"/>
              </w:rPr>
            </w:pPr>
            <w:r w:rsidRPr="009C34F9">
              <w:rPr>
                <w:sz w:val="20"/>
                <w:szCs w:val="20"/>
              </w:rPr>
              <w:t>65</w:t>
            </w:r>
          </w:p>
        </w:tc>
        <w:tc>
          <w:tcPr>
            <w:tcW w:w="1559" w:type="dxa"/>
          </w:tcPr>
          <w:p w:rsidR="0098630A" w:rsidRPr="009C34F9" w:rsidRDefault="0098630A" w:rsidP="009C34F9">
            <w:pPr>
              <w:jc w:val="center"/>
              <w:rPr>
                <w:sz w:val="20"/>
                <w:szCs w:val="20"/>
              </w:rPr>
            </w:pPr>
          </w:p>
          <w:p w:rsidR="0098630A" w:rsidRPr="009C34F9" w:rsidRDefault="0098630A" w:rsidP="009C34F9">
            <w:pPr>
              <w:jc w:val="center"/>
              <w:rPr>
                <w:sz w:val="20"/>
                <w:szCs w:val="20"/>
              </w:rPr>
            </w:pPr>
          </w:p>
          <w:p w:rsidR="0098630A" w:rsidRPr="009C34F9" w:rsidRDefault="0098630A" w:rsidP="009C34F9">
            <w:pPr>
              <w:jc w:val="center"/>
              <w:rPr>
                <w:sz w:val="20"/>
                <w:szCs w:val="20"/>
              </w:rPr>
            </w:pPr>
          </w:p>
          <w:p w:rsidR="0098630A" w:rsidRPr="009C34F9" w:rsidRDefault="0098630A" w:rsidP="009C34F9">
            <w:pPr>
              <w:jc w:val="center"/>
              <w:rPr>
                <w:sz w:val="20"/>
                <w:szCs w:val="20"/>
              </w:rPr>
            </w:pPr>
            <w:r w:rsidRPr="009C34F9">
              <w:rPr>
                <w:sz w:val="20"/>
                <w:szCs w:val="20"/>
              </w:rPr>
              <w:t>70</w:t>
            </w:r>
          </w:p>
        </w:tc>
        <w:tc>
          <w:tcPr>
            <w:tcW w:w="2268" w:type="dxa"/>
          </w:tcPr>
          <w:p w:rsidR="0098630A" w:rsidRPr="009C34F9" w:rsidRDefault="0098630A" w:rsidP="009C34F9">
            <w:pPr>
              <w:rPr>
                <w:sz w:val="20"/>
                <w:szCs w:val="20"/>
              </w:rPr>
            </w:pPr>
            <w:r w:rsidRPr="009C34F9">
              <w:rPr>
                <w:sz w:val="20"/>
                <w:szCs w:val="20"/>
              </w:rPr>
              <w:t xml:space="preserve"> </w:t>
            </w:r>
          </w:p>
          <w:p w:rsidR="0098630A" w:rsidRPr="009C34F9" w:rsidRDefault="0098630A" w:rsidP="009C34F9">
            <w:pPr>
              <w:rPr>
                <w:sz w:val="20"/>
                <w:szCs w:val="20"/>
              </w:rPr>
            </w:pPr>
            <w:r w:rsidRPr="009C34F9">
              <w:rPr>
                <w:sz w:val="20"/>
                <w:szCs w:val="20"/>
              </w:rPr>
              <w:t xml:space="preserve">Значение показателя к концу реализации </w:t>
            </w:r>
            <w:proofErr w:type="gramStart"/>
            <w:r w:rsidRPr="009C34F9">
              <w:rPr>
                <w:sz w:val="20"/>
                <w:szCs w:val="20"/>
              </w:rPr>
              <w:t>программы  составит</w:t>
            </w:r>
            <w:proofErr w:type="gramEnd"/>
            <w:r w:rsidRPr="009C34F9">
              <w:rPr>
                <w:sz w:val="20"/>
                <w:szCs w:val="20"/>
              </w:rPr>
              <w:t xml:space="preserve"> более 200 единиц.</w:t>
            </w:r>
          </w:p>
        </w:tc>
      </w:tr>
      <w:tr w:rsidR="0098630A" w:rsidRPr="009C34F9" w:rsidTr="009C34F9">
        <w:trPr>
          <w:trHeight w:val="1022"/>
        </w:trPr>
        <w:tc>
          <w:tcPr>
            <w:tcW w:w="2518" w:type="dxa"/>
            <w:vMerge/>
          </w:tcPr>
          <w:p w:rsidR="0098630A" w:rsidRPr="009C34F9" w:rsidRDefault="0098630A" w:rsidP="009C34F9">
            <w:pPr>
              <w:autoSpaceDE w:val="0"/>
              <w:autoSpaceDN w:val="0"/>
              <w:adjustRightInd w:val="0"/>
              <w:jc w:val="both"/>
              <w:rPr>
                <w:sz w:val="20"/>
                <w:szCs w:val="20"/>
              </w:rPr>
            </w:pPr>
          </w:p>
        </w:tc>
        <w:tc>
          <w:tcPr>
            <w:tcW w:w="3969" w:type="dxa"/>
          </w:tcPr>
          <w:p w:rsidR="0098630A" w:rsidRPr="009C34F9" w:rsidRDefault="0098630A" w:rsidP="009C34F9">
            <w:pPr>
              <w:jc w:val="both"/>
              <w:rPr>
                <w:sz w:val="20"/>
                <w:szCs w:val="20"/>
              </w:rPr>
            </w:pPr>
            <w:r w:rsidRPr="009C34F9">
              <w:rPr>
                <w:sz w:val="20"/>
                <w:szCs w:val="20"/>
              </w:rPr>
              <w:t>Создание рабочих мест у СМ и СП - получателей финансовой поддержки, участников Муниципальной программы</w:t>
            </w:r>
          </w:p>
          <w:p w:rsidR="0098630A" w:rsidRPr="009C34F9" w:rsidRDefault="0098630A" w:rsidP="009C34F9">
            <w:pPr>
              <w:jc w:val="both"/>
              <w:rPr>
                <w:sz w:val="20"/>
                <w:szCs w:val="20"/>
              </w:rPr>
            </w:pPr>
          </w:p>
          <w:p w:rsidR="0098630A" w:rsidRPr="009C34F9" w:rsidRDefault="0098630A" w:rsidP="009C34F9">
            <w:pPr>
              <w:jc w:val="both"/>
              <w:rPr>
                <w:sz w:val="20"/>
                <w:szCs w:val="20"/>
              </w:rPr>
            </w:pPr>
          </w:p>
          <w:p w:rsidR="0098630A" w:rsidRPr="009C34F9" w:rsidRDefault="0098630A" w:rsidP="009C34F9">
            <w:pPr>
              <w:jc w:val="both"/>
              <w:rPr>
                <w:sz w:val="20"/>
                <w:szCs w:val="20"/>
              </w:rPr>
            </w:pPr>
          </w:p>
          <w:p w:rsidR="0098630A" w:rsidRPr="009C34F9" w:rsidRDefault="0098630A" w:rsidP="009C34F9">
            <w:pPr>
              <w:jc w:val="both"/>
              <w:rPr>
                <w:sz w:val="20"/>
                <w:szCs w:val="20"/>
              </w:rPr>
            </w:pPr>
            <w:r w:rsidRPr="009C34F9">
              <w:rPr>
                <w:sz w:val="20"/>
                <w:szCs w:val="20"/>
              </w:rPr>
              <w:t>Рост выручки от реализации товаров (работ и услуг) у См и СП на одного работающего на данном производстве – получателей финансовой поддержки, участников Муниципальной программы</w:t>
            </w:r>
          </w:p>
        </w:tc>
        <w:tc>
          <w:tcPr>
            <w:tcW w:w="1559" w:type="dxa"/>
          </w:tcPr>
          <w:p w:rsidR="0098630A" w:rsidRPr="009C34F9" w:rsidRDefault="0098630A" w:rsidP="009C34F9">
            <w:pPr>
              <w:jc w:val="center"/>
              <w:rPr>
                <w:sz w:val="20"/>
                <w:szCs w:val="20"/>
              </w:rPr>
            </w:pPr>
            <w:r w:rsidRPr="009C34F9">
              <w:rPr>
                <w:sz w:val="20"/>
                <w:szCs w:val="20"/>
              </w:rPr>
              <w:lastRenderedPageBreak/>
              <w:t xml:space="preserve"> </w:t>
            </w:r>
          </w:p>
          <w:p w:rsidR="0098630A" w:rsidRPr="009C34F9" w:rsidRDefault="0098630A" w:rsidP="009C34F9">
            <w:pPr>
              <w:jc w:val="center"/>
              <w:rPr>
                <w:sz w:val="20"/>
                <w:szCs w:val="20"/>
              </w:rPr>
            </w:pPr>
            <w:r w:rsidRPr="009C34F9">
              <w:rPr>
                <w:sz w:val="20"/>
                <w:szCs w:val="20"/>
              </w:rPr>
              <w:t xml:space="preserve"> %</w:t>
            </w:r>
          </w:p>
          <w:p w:rsidR="0098630A" w:rsidRPr="009C34F9" w:rsidRDefault="0098630A" w:rsidP="009C34F9">
            <w:pPr>
              <w:jc w:val="center"/>
              <w:rPr>
                <w:sz w:val="20"/>
                <w:szCs w:val="20"/>
              </w:rPr>
            </w:pPr>
          </w:p>
          <w:p w:rsidR="0098630A" w:rsidRPr="009C34F9" w:rsidRDefault="0098630A" w:rsidP="009C34F9">
            <w:pPr>
              <w:jc w:val="center"/>
              <w:rPr>
                <w:sz w:val="20"/>
                <w:szCs w:val="20"/>
              </w:rPr>
            </w:pPr>
          </w:p>
          <w:p w:rsidR="0098630A" w:rsidRPr="009C34F9" w:rsidRDefault="0098630A" w:rsidP="009C34F9">
            <w:pPr>
              <w:jc w:val="center"/>
              <w:rPr>
                <w:sz w:val="20"/>
                <w:szCs w:val="20"/>
              </w:rPr>
            </w:pPr>
          </w:p>
          <w:p w:rsidR="0098630A" w:rsidRPr="009C34F9" w:rsidRDefault="0098630A" w:rsidP="009C34F9">
            <w:pPr>
              <w:jc w:val="center"/>
              <w:rPr>
                <w:sz w:val="20"/>
                <w:szCs w:val="20"/>
              </w:rPr>
            </w:pPr>
          </w:p>
          <w:p w:rsidR="0098630A" w:rsidRPr="009C34F9" w:rsidRDefault="0098630A" w:rsidP="009C34F9">
            <w:pPr>
              <w:jc w:val="center"/>
              <w:rPr>
                <w:sz w:val="20"/>
                <w:szCs w:val="20"/>
              </w:rPr>
            </w:pPr>
          </w:p>
          <w:p w:rsidR="0098630A" w:rsidRPr="009C34F9" w:rsidRDefault="0098630A" w:rsidP="009C34F9">
            <w:pPr>
              <w:jc w:val="center"/>
              <w:rPr>
                <w:sz w:val="20"/>
                <w:szCs w:val="20"/>
              </w:rPr>
            </w:pPr>
          </w:p>
          <w:p w:rsidR="0098630A" w:rsidRPr="009C34F9" w:rsidRDefault="0098630A" w:rsidP="009C34F9">
            <w:pPr>
              <w:jc w:val="center"/>
              <w:rPr>
                <w:sz w:val="20"/>
                <w:szCs w:val="20"/>
              </w:rPr>
            </w:pPr>
            <w:r w:rsidRPr="009C34F9">
              <w:rPr>
                <w:sz w:val="20"/>
                <w:szCs w:val="20"/>
              </w:rPr>
              <w:t>%</w:t>
            </w:r>
          </w:p>
        </w:tc>
        <w:tc>
          <w:tcPr>
            <w:tcW w:w="1418" w:type="dxa"/>
          </w:tcPr>
          <w:p w:rsidR="0098630A" w:rsidRPr="009C34F9" w:rsidRDefault="0098630A" w:rsidP="009C34F9">
            <w:pPr>
              <w:jc w:val="center"/>
              <w:rPr>
                <w:sz w:val="20"/>
                <w:szCs w:val="20"/>
              </w:rPr>
            </w:pPr>
          </w:p>
          <w:p w:rsidR="0098630A" w:rsidRPr="009C34F9" w:rsidRDefault="0098630A" w:rsidP="009C34F9">
            <w:pPr>
              <w:jc w:val="center"/>
              <w:rPr>
                <w:sz w:val="20"/>
                <w:szCs w:val="20"/>
              </w:rPr>
            </w:pPr>
            <w:r w:rsidRPr="009C34F9">
              <w:rPr>
                <w:sz w:val="20"/>
                <w:szCs w:val="20"/>
              </w:rPr>
              <w:t>101</w:t>
            </w:r>
          </w:p>
          <w:p w:rsidR="0098630A" w:rsidRPr="009C34F9" w:rsidRDefault="0098630A" w:rsidP="009C34F9">
            <w:pPr>
              <w:jc w:val="center"/>
              <w:rPr>
                <w:sz w:val="20"/>
                <w:szCs w:val="20"/>
              </w:rPr>
            </w:pPr>
          </w:p>
          <w:p w:rsidR="0098630A" w:rsidRPr="009C34F9" w:rsidRDefault="0098630A" w:rsidP="009C34F9">
            <w:pPr>
              <w:jc w:val="center"/>
              <w:rPr>
                <w:sz w:val="20"/>
                <w:szCs w:val="20"/>
              </w:rPr>
            </w:pPr>
          </w:p>
          <w:p w:rsidR="0098630A" w:rsidRPr="009C34F9" w:rsidRDefault="0098630A" w:rsidP="009C34F9">
            <w:pPr>
              <w:jc w:val="center"/>
              <w:rPr>
                <w:sz w:val="20"/>
                <w:szCs w:val="20"/>
              </w:rPr>
            </w:pPr>
          </w:p>
          <w:p w:rsidR="0098630A" w:rsidRPr="009C34F9" w:rsidRDefault="0098630A" w:rsidP="009C34F9">
            <w:pPr>
              <w:jc w:val="center"/>
              <w:rPr>
                <w:sz w:val="20"/>
                <w:szCs w:val="20"/>
              </w:rPr>
            </w:pPr>
          </w:p>
          <w:p w:rsidR="0098630A" w:rsidRPr="009C34F9" w:rsidRDefault="0098630A" w:rsidP="009C34F9">
            <w:pPr>
              <w:jc w:val="center"/>
              <w:rPr>
                <w:sz w:val="20"/>
                <w:szCs w:val="20"/>
              </w:rPr>
            </w:pPr>
          </w:p>
          <w:p w:rsidR="0098630A" w:rsidRPr="009C34F9" w:rsidRDefault="0098630A" w:rsidP="009C34F9">
            <w:pPr>
              <w:jc w:val="center"/>
              <w:rPr>
                <w:sz w:val="20"/>
                <w:szCs w:val="20"/>
              </w:rPr>
            </w:pPr>
          </w:p>
          <w:p w:rsidR="0098630A" w:rsidRPr="009C34F9" w:rsidRDefault="0098630A" w:rsidP="009C34F9">
            <w:pPr>
              <w:jc w:val="center"/>
              <w:rPr>
                <w:sz w:val="20"/>
                <w:szCs w:val="20"/>
              </w:rPr>
            </w:pPr>
            <w:r w:rsidRPr="009C34F9">
              <w:rPr>
                <w:sz w:val="20"/>
                <w:szCs w:val="20"/>
              </w:rPr>
              <w:t>104</w:t>
            </w:r>
          </w:p>
        </w:tc>
        <w:tc>
          <w:tcPr>
            <w:tcW w:w="1559" w:type="dxa"/>
          </w:tcPr>
          <w:p w:rsidR="0098630A" w:rsidRPr="009C34F9" w:rsidRDefault="0098630A" w:rsidP="009C34F9">
            <w:pPr>
              <w:jc w:val="center"/>
              <w:rPr>
                <w:sz w:val="20"/>
                <w:szCs w:val="20"/>
              </w:rPr>
            </w:pPr>
          </w:p>
          <w:p w:rsidR="0098630A" w:rsidRPr="009C34F9" w:rsidRDefault="0098630A" w:rsidP="009C34F9">
            <w:pPr>
              <w:jc w:val="center"/>
              <w:rPr>
                <w:sz w:val="20"/>
                <w:szCs w:val="20"/>
              </w:rPr>
            </w:pPr>
            <w:r w:rsidRPr="009C34F9">
              <w:rPr>
                <w:sz w:val="20"/>
                <w:szCs w:val="20"/>
              </w:rPr>
              <w:t>101</w:t>
            </w:r>
          </w:p>
          <w:p w:rsidR="0098630A" w:rsidRPr="009C34F9" w:rsidRDefault="0098630A" w:rsidP="009C34F9">
            <w:pPr>
              <w:jc w:val="center"/>
              <w:rPr>
                <w:sz w:val="20"/>
                <w:szCs w:val="20"/>
              </w:rPr>
            </w:pPr>
          </w:p>
          <w:p w:rsidR="0098630A" w:rsidRPr="009C34F9" w:rsidRDefault="0098630A" w:rsidP="009C34F9">
            <w:pPr>
              <w:jc w:val="center"/>
              <w:rPr>
                <w:sz w:val="20"/>
                <w:szCs w:val="20"/>
              </w:rPr>
            </w:pPr>
          </w:p>
          <w:p w:rsidR="0098630A" w:rsidRPr="009C34F9" w:rsidRDefault="0098630A" w:rsidP="009C34F9">
            <w:pPr>
              <w:jc w:val="center"/>
              <w:rPr>
                <w:sz w:val="20"/>
                <w:szCs w:val="20"/>
              </w:rPr>
            </w:pPr>
          </w:p>
          <w:p w:rsidR="0098630A" w:rsidRPr="009C34F9" w:rsidRDefault="0098630A" w:rsidP="009C34F9">
            <w:pPr>
              <w:jc w:val="center"/>
              <w:rPr>
                <w:sz w:val="20"/>
                <w:szCs w:val="20"/>
              </w:rPr>
            </w:pPr>
          </w:p>
          <w:p w:rsidR="0098630A" w:rsidRPr="009C34F9" w:rsidRDefault="0098630A" w:rsidP="009C34F9">
            <w:pPr>
              <w:jc w:val="center"/>
              <w:rPr>
                <w:sz w:val="20"/>
                <w:szCs w:val="20"/>
              </w:rPr>
            </w:pPr>
          </w:p>
          <w:p w:rsidR="0098630A" w:rsidRPr="009C34F9" w:rsidRDefault="0098630A" w:rsidP="009C34F9">
            <w:pPr>
              <w:jc w:val="center"/>
              <w:rPr>
                <w:sz w:val="20"/>
                <w:szCs w:val="20"/>
              </w:rPr>
            </w:pPr>
          </w:p>
          <w:p w:rsidR="0098630A" w:rsidRPr="009C34F9" w:rsidRDefault="0098630A" w:rsidP="009C34F9">
            <w:pPr>
              <w:jc w:val="center"/>
              <w:rPr>
                <w:sz w:val="20"/>
                <w:szCs w:val="20"/>
              </w:rPr>
            </w:pPr>
            <w:r w:rsidRPr="009C34F9">
              <w:rPr>
                <w:sz w:val="20"/>
                <w:szCs w:val="20"/>
              </w:rPr>
              <w:t>104</w:t>
            </w:r>
          </w:p>
        </w:tc>
        <w:tc>
          <w:tcPr>
            <w:tcW w:w="1559" w:type="dxa"/>
          </w:tcPr>
          <w:p w:rsidR="0098630A" w:rsidRPr="009C34F9" w:rsidRDefault="0098630A" w:rsidP="009C34F9">
            <w:pPr>
              <w:jc w:val="center"/>
              <w:rPr>
                <w:sz w:val="20"/>
                <w:szCs w:val="20"/>
              </w:rPr>
            </w:pPr>
          </w:p>
          <w:p w:rsidR="0098630A" w:rsidRPr="009C34F9" w:rsidRDefault="0098630A" w:rsidP="009C34F9">
            <w:pPr>
              <w:jc w:val="center"/>
              <w:rPr>
                <w:sz w:val="20"/>
                <w:szCs w:val="20"/>
              </w:rPr>
            </w:pPr>
            <w:r w:rsidRPr="009C34F9">
              <w:rPr>
                <w:sz w:val="20"/>
                <w:szCs w:val="20"/>
              </w:rPr>
              <w:t>101</w:t>
            </w:r>
          </w:p>
          <w:p w:rsidR="0098630A" w:rsidRPr="009C34F9" w:rsidRDefault="0098630A" w:rsidP="009C34F9">
            <w:pPr>
              <w:jc w:val="center"/>
              <w:rPr>
                <w:sz w:val="20"/>
                <w:szCs w:val="20"/>
              </w:rPr>
            </w:pPr>
          </w:p>
          <w:p w:rsidR="0098630A" w:rsidRPr="009C34F9" w:rsidRDefault="0098630A" w:rsidP="009C34F9">
            <w:pPr>
              <w:jc w:val="center"/>
              <w:rPr>
                <w:sz w:val="20"/>
                <w:szCs w:val="20"/>
              </w:rPr>
            </w:pPr>
          </w:p>
          <w:p w:rsidR="0098630A" w:rsidRPr="009C34F9" w:rsidRDefault="0098630A" w:rsidP="009C34F9">
            <w:pPr>
              <w:jc w:val="center"/>
              <w:rPr>
                <w:sz w:val="20"/>
                <w:szCs w:val="20"/>
              </w:rPr>
            </w:pPr>
          </w:p>
          <w:p w:rsidR="0098630A" w:rsidRPr="009C34F9" w:rsidRDefault="0098630A" w:rsidP="009C34F9">
            <w:pPr>
              <w:jc w:val="center"/>
              <w:rPr>
                <w:sz w:val="20"/>
                <w:szCs w:val="20"/>
              </w:rPr>
            </w:pPr>
          </w:p>
          <w:p w:rsidR="0098630A" w:rsidRPr="009C34F9" w:rsidRDefault="0098630A" w:rsidP="009C34F9">
            <w:pPr>
              <w:jc w:val="center"/>
              <w:rPr>
                <w:sz w:val="20"/>
                <w:szCs w:val="20"/>
              </w:rPr>
            </w:pPr>
          </w:p>
          <w:p w:rsidR="0098630A" w:rsidRPr="009C34F9" w:rsidRDefault="0098630A" w:rsidP="009C34F9">
            <w:pPr>
              <w:jc w:val="center"/>
              <w:rPr>
                <w:sz w:val="20"/>
                <w:szCs w:val="20"/>
              </w:rPr>
            </w:pPr>
          </w:p>
          <w:p w:rsidR="0098630A" w:rsidRPr="009C34F9" w:rsidRDefault="0098630A" w:rsidP="009C34F9">
            <w:pPr>
              <w:jc w:val="center"/>
              <w:rPr>
                <w:sz w:val="20"/>
                <w:szCs w:val="20"/>
              </w:rPr>
            </w:pPr>
            <w:r w:rsidRPr="009C34F9">
              <w:rPr>
                <w:sz w:val="20"/>
                <w:szCs w:val="20"/>
              </w:rPr>
              <w:t>104</w:t>
            </w:r>
          </w:p>
        </w:tc>
        <w:tc>
          <w:tcPr>
            <w:tcW w:w="2268" w:type="dxa"/>
          </w:tcPr>
          <w:p w:rsidR="0098630A" w:rsidRPr="009C34F9" w:rsidRDefault="0098630A" w:rsidP="009C34F9">
            <w:pPr>
              <w:rPr>
                <w:sz w:val="20"/>
                <w:szCs w:val="20"/>
              </w:rPr>
            </w:pPr>
            <w:proofErr w:type="gramStart"/>
            <w:r w:rsidRPr="009C34F9">
              <w:rPr>
                <w:sz w:val="20"/>
                <w:szCs w:val="20"/>
              </w:rPr>
              <w:lastRenderedPageBreak/>
              <w:t>Значение  показателя</w:t>
            </w:r>
            <w:proofErr w:type="gramEnd"/>
            <w:r w:rsidRPr="009C34F9">
              <w:rPr>
                <w:sz w:val="20"/>
                <w:szCs w:val="20"/>
              </w:rPr>
              <w:t xml:space="preserve"> ежегодно не менее 101% по отношению к </w:t>
            </w:r>
            <w:r w:rsidRPr="009C34F9">
              <w:rPr>
                <w:sz w:val="20"/>
                <w:szCs w:val="20"/>
              </w:rPr>
              <w:lastRenderedPageBreak/>
              <w:t>предыдущему году</w:t>
            </w:r>
          </w:p>
          <w:p w:rsidR="0098630A" w:rsidRPr="009C34F9" w:rsidRDefault="0098630A" w:rsidP="009C34F9">
            <w:pPr>
              <w:rPr>
                <w:sz w:val="20"/>
                <w:szCs w:val="20"/>
              </w:rPr>
            </w:pPr>
          </w:p>
          <w:p w:rsidR="0098630A" w:rsidRPr="009C34F9" w:rsidRDefault="0098630A" w:rsidP="009C34F9">
            <w:pPr>
              <w:rPr>
                <w:sz w:val="20"/>
                <w:szCs w:val="20"/>
              </w:rPr>
            </w:pPr>
          </w:p>
          <w:p w:rsidR="0098630A" w:rsidRPr="009C34F9" w:rsidRDefault="0098630A" w:rsidP="009C34F9">
            <w:pPr>
              <w:rPr>
                <w:sz w:val="20"/>
                <w:szCs w:val="20"/>
              </w:rPr>
            </w:pPr>
          </w:p>
          <w:p w:rsidR="0098630A" w:rsidRPr="009C34F9" w:rsidRDefault="0098630A" w:rsidP="009C34F9">
            <w:pPr>
              <w:rPr>
                <w:sz w:val="20"/>
                <w:szCs w:val="20"/>
              </w:rPr>
            </w:pPr>
            <w:r w:rsidRPr="009C34F9">
              <w:rPr>
                <w:sz w:val="20"/>
                <w:szCs w:val="20"/>
              </w:rPr>
              <w:t>Ежегодное значение показателя составит не менее 104% по отношению к уровню предыдущего года</w:t>
            </w:r>
          </w:p>
        </w:tc>
      </w:tr>
    </w:tbl>
    <w:p w:rsidR="0098630A" w:rsidRPr="009C34F9" w:rsidRDefault="0098630A" w:rsidP="0098630A">
      <w:pPr>
        <w:rPr>
          <w:sz w:val="20"/>
          <w:szCs w:val="20"/>
        </w:rPr>
      </w:pPr>
      <w:r w:rsidRPr="009C34F9">
        <w:rPr>
          <w:sz w:val="20"/>
          <w:szCs w:val="20"/>
        </w:rPr>
        <w:lastRenderedPageBreak/>
        <w:t>_____________________________</w:t>
      </w:r>
    </w:p>
    <w:p w:rsidR="0098630A" w:rsidRPr="009C34F9" w:rsidRDefault="0098630A" w:rsidP="0098630A">
      <w:pPr>
        <w:rPr>
          <w:sz w:val="20"/>
          <w:szCs w:val="20"/>
        </w:rPr>
      </w:pPr>
      <w:r w:rsidRPr="009C34F9">
        <w:rPr>
          <w:sz w:val="20"/>
          <w:szCs w:val="20"/>
        </w:rPr>
        <w:t>*- прогнозное значение</w:t>
      </w:r>
    </w:p>
    <w:p w:rsidR="0098630A" w:rsidRPr="009C34F9" w:rsidRDefault="0098630A" w:rsidP="0098630A">
      <w:pPr>
        <w:rPr>
          <w:sz w:val="20"/>
          <w:szCs w:val="20"/>
        </w:rPr>
      </w:pPr>
    </w:p>
    <w:p w:rsidR="0098630A" w:rsidRPr="009C34F9" w:rsidRDefault="0098630A" w:rsidP="0098630A">
      <w:pPr>
        <w:autoSpaceDE w:val="0"/>
        <w:autoSpaceDN w:val="0"/>
        <w:adjustRightInd w:val="0"/>
        <w:jc w:val="both"/>
        <w:rPr>
          <w:sz w:val="20"/>
          <w:szCs w:val="20"/>
          <w:u w:val="single"/>
        </w:rPr>
      </w:pPr>
      <w:r w:rsidRPr="009C34F9">
        <w:rPr>
          <w:sz w:val="20"/>
          <w:szCs w:val="20"/>
          <w:u w:val="single"/>
        </w:rPr>
        <w:t>Применяемые сокращения:</w:t>
      </w:r>
    </w:p>
    <w:p w:rsidR="0098630A" w:rsidRPr="009C34F9" w:rsidRDefault="0098630A" w:rsidP="0098630A">
      <w:pPr>
        <w:autoSpaceDE w:val="0"/>
        <w:autoSpaceDN w:val="0"/>
        <w:adjustRightInd w:val="0"/>
        <w:jc w:val="both"/>
        <w:rPr>
          <w:sz w:val="20"/>
          <w:szCs w:val="20"/>
        </w:rPr>
      </w:pPr>
      <w:proofErr w:type="spellStart"/>
      <w:r w:rsidRPr="009C34F9">
        <w:rPr>
          <w:sz w:val="20"/>
          <w:szCs w:val="20"/>
        </w:rPr>
        <w:t>СМиСП</w:t>
      </w:r>
      <w:proofErr w:type="spellEnd"/>
      <w:r w:rsidRPr="009C34F9">
        <w:rPr>
          <w:sz w:val="20"/>
          <w:szCs w:val="20"/>
        </w:rPr>
        <w:t xml:space="preserve"> – субъекты малого и среднего предпринимательства.</w:t>
      </w:r>
    </w:p>
    <w:p w:rsidR="0098630A" w:rsidRPr="009C34F9" w:rsidRDefault="0098630A" w:rsidP="0098630A">
      <w:pPr>
        <w:autoSpaceDE w:val="0"/>
        <w:autoSpaceDN w:val="0"/>
        <w:adjustRightInd w:val="0"/>
        <w:rPr>
          <w:sz w:val="20"/>
          <w:szCs w:val="20"/>
        </w:rPr>
      </w:pPr>
      <w:r w:rsidRPr="009C34F9">
        <w:rPr>
          <w:sz w:val="20"/>
          <w:szCs w:val="20"/>
        </w:rPr>
        <w:t xml:space="preserve">Муниципальная программа - муниципальная программа «Развитие </w:t>
      </w:r>
      <w:proofErr w:type="gramStart"/>
      <w:r w:rsidRPr="009C34F9">
        <w:rPr>
          <w:sz w:val="20"/>
          <w:szCs w:val="20"/>
        </w:rPr>
        <w:t>и  поддержка</w:t>
      </w:r>
      <w:proofErr w:type="gramEnd"/>
      <w:r w:rsidRPr="009C34F9">
        <w:rPr>
          <w:sz w:val="20"/>
          <w:szCs w:val="20"/>
        </w:rPr>
        <w:t xml:space="preserve"> малого и среднего предпринимательства в Куйбышевском районе  на 2018-2020 годы» </w:t>
      </w:r>
    </w:p>
    <w:p w:rsidR="0098630A" w:rsidRPr="009C34F9" w:rsidRDefault="0098630A" w:rsidP="0098630A">
      <w:pPr>
        <w:autoSpaceDE w:val="0"/>
        <w:autoSpaceDN w:val="0"/>
        <w:adjustRightInd w:val="0"/>
        <w:ind w:left="9356" w:right="111"/>
        <w:jc w:val="right"/>
        <w:outlineLvl w:val="1"/>
        <w:rPr>
          <w:sz w:val="20"/>
          <w:szCs w:val="20"/>
        </w:rPr>
      </w:pPr>
      <w:r w:rsidRPr="009C34F9">
        <w:rPr>
          <w:sz w:val="20"/>
          <w:szCs w:val="20"/>
        </w:rPr>
        <w:t xml:space="preserve">   Приложение № 2</w:t>
      </w:r>
    </w:p>
    <w:p w:rsidR="0098630A" w:rsidRPr="009C34F9" w:rsidRDefault="0098630A" w:rsidP="0098630A">
      <w:pPr>
        <w:autoSpaceDE w:val="0"/>
        <w:autoSpaceDN w:val="0"/>
        <w:adjustRightInd w:val="0"/>
        <w:ind w:firstLine="9540"/>
        <w:jc w:val="right"/>
        <w:rPr>
          <w:sz w:val="20"/>
          <w:szCs w:val="20"/>
        </w:rPr>
      </w:pPr>
      <w:r w:rsidRPr="009C34F9">
        <w:rPr>
          <w:sz w:val="20"/>
          <w:szCs w:val="20"/>
        </w:rPr>
        <w:t xml:space="preserve">      к муниципальной программе </w:t>
      </w:r>
    </w:p>
    <w:p w:rsidR="0098630A" w:rsidRPr="009C34F9" w:rsidRDefault="0098630A" w:rsidP="0098630A">
      <w:pPr>
        <w:autoSpaceDE w:val="0"/>
        <w:autoSpaceDN w:val="0"/>
        <w:adjustRightInd w:val="0"/>
        <w:ind w:firstLine="9540"/>
        <w:jc w:val="right"/>
        <w:rPr>
          <w:sz w:val="20"/>
          <w:szCs w:val="20"/>
        </w:rPr>
      </w:pPr>
      <w:r w:rsidRPr="009C34F9">
        <w:rPr>
          <w:sz w:val="20"/>
          <w:szCs w:val="20"/>
        </w:rPr>
        <w:t xml:space="preserve">                     «Развитие и поддержка </w:t>
      </w:r>
    </w:p>
    <w:p w:rsidR="0098630A" w:rsidRPr="009C34F9" w:rsidRDefault="0098630A" w:rsidP="0098630A">
      <w:pPr>
        <w:autoSpaceDE w:val="0"/>
        <w:autoSpaceDN w:val="0"/>
        <w:adjustRightInd w:val="0"/>
        <w:ind w:firstLine="9540"/>
        <w:jc w:val="right"/>
        <w:rPr>
          <w:sz w:val="20"/>
          <w:szCs w:val="20"/>
        </w:rPr>
      </w:pPr>
      <w:r w:rsidRPr="009C34F9">
        <w:rPr>
          <w:sz w:val="20"/>
          <w:szCs w:val="20"/>
        </w:rPr>
        <w:t xml:space="preserve">  малого и среднего предпринимательства </w:t>
      </w:r>
    </w:p>
    <w:p w:rsidR="0098630A" w:rsidRPr="009C34F9" w:rsidRDefault="0098630A" w:rsidP="0098630A">
      <w:pPr>
        <w:autoSpaceDE w:val="0"/>
        <w:autoSpaceDN w:val="0"/>
        <w:adjustRightInd w:val="0"/>
        <w:jc w:val="right"/>
        <w:rPr>
          <w:sz w:val="20"/>
          <w:szCs w:val="20"/>
        </w:rPr>
      </w:pPr>
      <w:r w:rsidRPr="009C34F9">
        <w:rPr>
          <w:sz w:val="20"/>
          <w:szCs w:val="20"/>
        </w:rPr>
        <w:t xml:space="preserve">                                                                                                                                     в Куйбышевском районе</w:t>
      </w:r>
    </w:p>
    <w:p w:rsidR="0098630A" w:rsidRPr="009C34F9" w:rsidRDefault="0098630A" w:rsidP="0098630A">
      <w:pPr>
        <w:autoSpaceDE w:val="0"/>
        <w:autoSpaceDN w:val="0"/>
        <w:adjustRightInd w:val="0"/>
        <w:jc w:val="right"/>
        <w:rPr>
          <w:sz w:val="20"/>
          <w:szCs w:val="20"/>
        </w:rPr>
      </w:pPr>
      <w:r w:rsidRPr="009C34F9">
        <w:rPr>
          <w:sz w:val="20"/>
          <w:szCs w:val="20"/>
        </w:rPr>
        <w:t>на 2018 - 2020 годы»</w:t>
      </w:r>
    </w:p>
    <w:p w:rsidR="0098630A" w:rsidRPr="009C34F9" w:rsidRDefault="0098630A" w:rsidP="0098630A">
      <w:pPr>
        <w:autoSpaceDE w:val="0"/>
        <w:autoSpaceDN w:val="0"/>
        <w:adjustRightInd w:val="0"/>
        <w:ind w:firstLine="9540"/>
        <w:jc w:val="center"/>
        <w:rPr>
          <w:sz w:val="20"/>
          <w:szCs w:val="20"/>
        </w:rPr>
      </w:pPr>
    </w:p>
    <w:p w:rsidR="0098630A" w:rsidRPr="009C34F9" w:rsidRDefault="0098630A" w:rsidP="0098630A">
      <w:pPr>
        <w:autoSpaceDE w:val="0"/>
        <w:autoSpaceDN w:val="0"/>
        <w:adjustRightInd w:val="0"/>
        <w:jc w:val="right"/>
        <w:rPr>
          <w:sz w:val="20"/>
          <w:szCs w:val="20"/>
        </w:rPr>
      </w:pPr>
    </w:p>
    <w:p w:rsidR="0098630A" w:rsidRPr="009C34F9" w:rsidRDefault="0098630A" w:rsidP="0098630A">
      <w:pPr>
        <w:autoSpaceDE w:val="0"/>
        <w:autoSpaceDN w:val="0"/>
        <w:adjustRightInd w:val="0"/>
        <w:jc w:val="center"/>
        <w:rPr>
          <w:sz w:val="20"/>
          <w:szCs w:val="20"/>
        </w:rPr>
      </w:pPr>
      <w:r w:rsidRPr="009C34F9">
        <w:rPr>
          <w:sz w:val="20"/>
          <w:szCs w:val="20"/>
        </w:rPr>
        <w:t>Мероприятия и ресурсное обеспечение муниципальной программы</w:t>
      </w:r>
    </w:p>
    <w:p w:rsidR="0098630A" w:rsidRPr="009C34F9" w:rsidRDefault="0098630A" w:rsidP="0098630A">
      <w:pPr>
        <w:tabs>
          <w:tab w:val="left" w:pos="4500"/>
        </w:tabs>
        <w:autoSpaceDE w:val="0"/>
        <w:autoSpaceDN w:val="0"/>
        <w:adjustRightInd w:val="0"/>
        <w:jc w:val="center"/>
        <w:rPr>
          <w:sz w:val="20"/>
          <w:szCs w:val="20"/>
        </w:rPr>
      </w:pPr>
      <w:r w:rsidRPr="009C34F9">
        <w:rPr>
          <w:sz w:val="20"/>
          <w:szCs w:val="20"/>
        </w:rPr>
        <w:t xml:space="preserve">«Развитие и поддержка малого и среднего предпринимательства в Куйбышевском районе на 2018-2020 годы» </w:t>
      </w:r>
    </w:p>
    <w:p w:rsidR="0098630A" w:rsidRPr="009C34F9" w:rsidRDefault="0098630A" w:rsidP="0098630A">
      <w:pPr>
        <w:autoSpaceDE w:val="0"/>
        <w:autoSpaceDN w:val="0"/>
        <w:adjustRightInd w:val="0"/>
        <w:ind w:firstLine="540"/>
        <w:jc w:val="both"/>
        <w:rPr>
          <w:sz w:val="20"/>
          <w:szCs w:val="20"/>
        </w:rPr>
      </w:pPr>
    </w:p>
    <w:tbl>
      <w:tblPr>
        <w:tblW w:w="14751" w:type="dxa"/>
        <w:tblInd w:w="217" w:type="dxa"/>
        <w:tblLayout w:type="fixed"/>
        <w:tblCellMar>
          <w:left w:w="75" w:type="dxa"/>
          <w:right w:w="75" w:type="dxa"/>
        </w:tblCellMar>
        <w:tblLook w:val="04A0" w:firstRow="1" w:lastRow="0" w:firstColumn="1" w:lastColumn="0" w:noHBand="0" w:noVBand="1"/>
      </w:tblPr>
      <w:tblGrid>
        <w:gridCol w:w="3663"/>
        <w:gridCol w:w="2247"/>
        <w:gridCol w:w="9"/>
        <w:gridCol w:w="1133"/>
        <w:gridCol w:w="1110"/>
        <w:gridCol w:w="18"/>
        <w:gridCol w:w="1176"/>
        <w:gridCol w:w="1182"/>
        <w:gridCol w:w="87"/>
        <w:gridCol w:w="51"/>
        <w:gridCol w:w="97"/>
        <w:gridCol w:w="1543"/>
        <w:gridCol w:w="69"/>
        <w:gridCol w:w="2330"/>
        <w:gridCol w:w="36"/>
      </w:tblGrid>
      <w:tr w:rsidR="0098630A" w:rsidRPr="009C34F9" w:rsidTr="009C34F9">
        <w:trPr>
          <w:gridAfter w:val="1"/>
          <w:wAfter w:w="36" w:type="dxa"/>
          <w:trHeight w:val="640"/>
        </w:trPr>
        <w:tc>
          <w:tcPr>
            <w:tcW w:w="3663" w:type="dxa"/>
            <w:vMerge w:val="restart"/>
            <w:tcBorders>
              <w:top w:val="single" w:sz="4" w:space="0" w:color="auto"/>
              <w:left w:val="single" w:sz="4" w:space="0" w:color="auto"/>
              <w:bottom w:val="single" w:sz="4" w:space="0" w:color="auto"/>
              <w:right w:val="single" w:sz="4" w:space="0" w:color="auto"/>
            </w:tcBorders>
            <w:hideMark/>
          </w:tcPr>
          <w:p w:rsidR="0098630A" w:rsidRPr="009C34F9" w:rsidRDefault="0098630A" w:rsidP="009C34F9">
            <w:pPr>
              <w:pStyle w:val="ConsPlusCell"/>
              <w:spacing w:line="276" w:lineRule="auto"/>
              <w:rPr>
                <w:rFonts w:ascii="Times New Roman" w:hAnsi="Times New Roman" w:cs="Times New Roman"/>
                <w:lang w:eastAsia="en-US"/>
              </w:rPr>
            </w:pPr>
            <w:r w:rsidRPr="009C34F9">
              <w:rPr>
                <w:rFonts w:ascii="Times New Roman" w:hAnsi="Times New Roman" w:cs="Times New Roman"/>
                <w:lang w:eastAsia="en-US"/>
              </w:rPr>
              <w:t xml:space="preserve">Наименование программы, подпрограммы, мероприятия </w:t>
            </w:r>
          </w:p>
        </w:tc>
        <w:tc>
          <w:tcPr>
            <w:tcW w:w="2256" w:type="dxa"/>
            <w:gridSpan w:val="2"/>
            <w:vMerge w:val="restart"/>
            <w:tcBorders>
              <w:top w:val="single" w:sz="4" w:space="0" w:color="auto"/>
              <w:left w:val="single" w:sz="4" w:space="0" w:color="auto"/>
              <w:bottom w:val="single" w:sz="4" w:space="0" w:color="auto"/>
              <w:right w:val="single" w:sz="4" w:space="0" w:color="auto"/>
            </w:tcBorders>
            <w:hideMark/>
          </w:tcPr>
          <w:p w:rsidR="0098630A" w:rsidRPr="009C34F9" w:rsidRDefault="0098630A" w:rsidP="009C34F9">
            <w:pPr>
              <w:pStyle w:val="ConsPlusCell"/>
              <w:spacing w:line="276" w:lineRule="auto"/>
              <w:rPr>
                <w:rFonts w:ascii="Times New Roman" w:hAnsi="Times New Roman" w:cs="Times New Roman"/>
                <w:lang w:eastAsia="en-US"/>
              </w:rPr>
            </w:pPr>
            <w:r w:rsidRPr="009C34F9">
              <w:rPr>
                <w:rFonts w:ascii="Times New Roman" w:hAnsi="Times New Roman" w:cs="Times New Roman"/>
                <w:lang w:eastAsia="en-US"/>
              </w:rPr>
              <w:t xml:space="preserve">Наименование показателя  </w:t>
            </w:r>
          </w:p>
        </w:tc>
        <w:tc>
          <w:tcPr>
            <w:tcW w:w="4619" w:type="dxa"/>
            <w:gridSpan w:val="5"/>
            <w:vMerge w:val="restart"/>
            <w:tcBorders>
              <w:top w:val="single" w:sz="4" w:space="0" w:color="auto"/>
              <w:left w:val="single" w:sz="4" w:space="0" w:color="auto"/>
              <w:bottom w:val="nil"/>
              <w:right w:val="single" w:sz="4" w:space="0" w:color="auto"/>
            </w:tcBorders>
            <w:hideMark/>
          </w:tcPr>
          <w:p w:rsidR="0098630A" w:rsidRPr="009C34F9" w:rsidRDefault="0098630A" w:rsidP="009C34F9">
            <w:pPr>
              <w:pStyle w:val="ConsPlusCell"/>
              <w:spacing w:line="276" w:lineRule="auto"/>
              <w:jc w:val="center"/>
              <w:rPr>
                <w:rFonts w:ascii="Times New Roman" w:hAnsi="Times New Roman" w:cs="Times New Roman"/>
                <w:lang w:eastAsia="en-US"/>
              </w:rPr>
            </w:pPr>
            <w:r w:rsidRPr="009C34F9">
              <w:rPr>
                <w:rFonts w:ascii="Times New Roman" w:hAnsi="Times New Roman" w:cs="Times New Roman"/>
                <w:lang w:eastAsia="en-US"/>
              </w:rPr>
              <w:t>Значение показателя</w:t>
            </w:r>
          </w:p>
          <w:p w:rsidR="0098630A" w:rsidRPr="009C34F9" w:rsidRDefault="0098630A" w:rsidP="009C34F9">
            <w:pPr>
              <w:pStyle w:val="ConsPlusCell"/>
              <w:spacing w:line="276" w:lineRule="auto"/>
              <w:jc w:val="center"/>
              <w:rPr>
                <w:rFonts w:ascii="Times New Roman" w:hAnsi="Times New Roman" w:cs="Times New Roman"/>
                <w:lang w:eastAsia="en-US"/>
              </w:rPr>
            </w:pPr>
            <w:r w:rsidRPr="009C34F9">
              <w:rPr>
                <w:rFonts w:ascii="Times New Roman" w:hAnsi="Times New Roman" w:cs="Times New Roman"/>
                <w:lang w:eastAsia="en-US"/>
              </w:rPr>
              <w:t xml:space="preserve">в том числе по годам   </w:t>
            </w:r>
            <w:r w:rsidRPr="009C34F9">
              <w:rPr>
                <w:rFonts w:ascii="Times New Roman" w:hAnsi="Times New Roman" w:cs="Times New Roman"/>
                <w:lang w:eastAsia="en-US"/>
              </w:rPr>
              <w:br/>
              <w:t xml:space="preserve"> реализации</w:t>
            </w:r>
          </w:p>
        </w:tc>
        <w:tc>
          <w:tcPr>
            <w:tcW w:w="1778" w:type="dxa"/>
            <w:gridSpan w:val="4"/>
            <w:vMerge w:val="restart"/>
            <w:tcBorders>
              <w:top w:val="single" w:sz="4" w:space="0" w:color="auto"/>
              <w:left w:val="single" w:sz="4" w:space="0" w:color="auto"/>
              <w:bottom w:val="single" w:sz="4" w:space="0" w:color="auto"/>
              <w:right w:val="single" w:sz="4" w:space="0" w:color="auto"/>
            </w:tcBorders>
            <w:hideMark/>
          </w:tcPr>
          <w:p w:rsidR="0098630A" w:rsidRPr="009C34F9" w:rsidRDefault="0098630A" w:rsidP="009C34F9">
            <w:pPr>
              <w:pStyle w:val="ConsPlusCell"/>
              <w:spacing w:line="276" w:lineRule="auto"/>
              <w:jc w:val="center"/>
              <w:rPr>
                <w:rFonts w:ascii="Times New Roman" w:hAnsi="Times New Roman" w:cs="Times New Roman"/>
                <w:lang w:eastAsia="en-US"/>
              </w:rPr>
            </w:pPr>
            <w:r w:rsidRPr="009C34F9">
              <w:rPr>
                <w:rFonts w:ascii="Times New Roman" w:hAnsi="Times New Roman" w:cs="Times New Roman"/>
                <w:lang w:eastAsia="en-US"/>
              </w:rPr>
              <w:t>Ответственный</w:t>
            </w:r>
            <w:r w:rsidRPr="009C34F9">
              <w:rPr>
                <w:rFonts w:ascii="Times New Roman" w:hAnsi="Times New Roman" w:cs="Times New Roman"/>
                <w:lang w:eastAsia="en-US"/>
              </w:rPr>
              <w:br/>
              <w:t xml:space="preserve"> исполнитель</w:t>
            </w:r>
          </w:p>
        </w:tc>
        <w:tc>
          <w:tcPr>
            <w:tcW w:w="2399" w:type="dxa"/>
            <w:gridSpan w:val="2"/>
            <w:vMerge w:val="restart"/>
            <w:tcBorders>
              <w:top w:val="single" w:sz="4" w:space="0" w:color="auto"/>
              <w:left w:val="single" w:sz="4" w:space="0" w:color="auto"/>
              <w:bottom w:val="single" w:sz="4" w:space="0" w:color="auto"/>
              <w:right w:val="single" w:sz="4" w:space="0" w:color="auto"/>
            </w:tcBorders>
            <w:hideMark/>
          </w:tcPr>
          <w:p w:rsidR="0098630A" w:rsidRPr="009C34F9" w:rsidRDefault="0098630A" w:rsidP="009C34F9">
            <w:pPr>
              <w:pStyle w:val="ConsPlusCell"/>
              <w:spacing w:line="276" w:lineRule="auto"/>
              <w:jc w:val="center"/>
              <w:rPr>
                <w:rFonts w:ascii="Times New Roman" w:hAnsi="Times New Roman" w:cs="Times New Roman"/>
                <w:lang w:eastAsia="en-US"/>
              </w:rPr>
            </w:pPr>
            <w:r w:rsidRPr="009C34F9">
              <w:rPr>
                <w:rFonts w:ascii="Times New Roman" w:hAnsi="Times New Roman" w:cs="Times New Roman"/>
                <w:lang w:eastAsia="en-US"/>
              </w:rPr>
              <w:t>Ожидаемый</w:t>
            </w:r>
            <w:r w:rsidRPr="009C34F9">
              <w:rPr>
                <w:rFonts w:ascii="Times New Roman" w:hAnsi="Times New Roman" w:cs="Times New Roman"/>
                <w:lang w:eastAsia="en-US"/>
              </w:rPr>
              <w:br/>
              <w:t>результат</w:t>
            </w:r>
          </w:p>
        </w:tc>
      </w:tr>
      <w:tr w:rsidR="0098630A" w:rsidRPr="009C34F9" w:rsidTr="009C34F9">
        <w:trPr>
          <w:gridAfter w:val="1"/>
          <w:wAfter w:w="36" w:type="dxa"/>
          <w:trHeight w:val="459"/>
        </w:trPr>
        <w:tc>
          <w:tcPr>
            <w:tcW w:w="3663" w:type="dxa"/>
            <w:vMerge/>
            <w:tcBorders>
              <w:top w:val="single" w:sz="4" w:space="0" w:color="auto"/>
              <w:left w:val="single" w:sz="4" w:space="0" w:color="auto"/>
              <w:bottom w:val="single" w:sz="4" w:space="0" w:color="auto"/>
              <w:right w:val="single" w:sz="4" w:space="0" w:color="auto"/>
            </w:tcBorders>
            <w:vAlign w:val="center"/>
          </w:tcPr>
          <w:p w:rsidR="0098630A" w:rsidRPr="009C34F9" w:rsidRDefault="0098630A" w:rsidP="009C34F9">
            <w:pPr>
              <w:rPr>
                <w:sz w:val="20"/>
                <w:szCs w:val="20"/>
              </w:rPr>
            </w:pPr>
          </w:p>
        </w:tc>
        <w:tc>
          <w:tcPr>
            <w:tcW w:w="2256" w:type="dxa"/>
            <w:gridSpan w:val="2"/>
            <w:vMerge/>
            <w:tcBorders>
              <w:top w:val="single" w:sz="4" w:space="0" w:color="auto"/>
              <w:left w:val="single" w:sz="4" w:space="0" w:color="auto"/>
              <w:bottom w:val="single" w:sz="4" w:space="0" w:color="auto"/>
              <w:right w:val="single" w:sz="4" w:space="0" w:color="auto"/>
            </w:tcBorders>
            <w:vAlign w:val="center"/>
          </w:tcPr>
          <w:p w:rsidR="0098630A" w:rsidRPr="009C34F9" w:rsidRDefault="0098630A" w:rsidP="009C34F9">
            <w:pPr>
              <w:rPr>
                <w:sz w:val="20"/>
                <w:szCs w:val="20"/>
              </w:rPr>
            </w:pPr>
          </w:p>
        </w:tc>
        <w:tc>
          <w:tcPr>
            <w:tcW w:w="4619" w:type="dxa"/>
            <w:gridSpan w:val="5"/>
            <w:vMerge/>
            <w:tcBorders>
              <w:left w:val="single" w:sz="4" w:space="0" w:color="auto"/>
              <w:bottom w:val="single" w:sz="4" w:space="0" w:color="auto"/>
              <w:right w:val="single" w:sz="4" w:space="0" w:color="auto"/>
            </w:tcBorders>
          </w:tcPr>
          <w:p w:rsidR="0098630A" w:rsidRPr="009C34F9" w:rsidRDefault="0098630A" w:rsidP="009C34F9">
            <w:pPr>
              <w:pStyle w:val="ConsPlusCell"/>
              <w:spacing w:line="276" w:lineRule="auto"/>
              <w:rPr>
                <w:rFonts w:ascii="Times New Roman" w:hAnsi="Times New Roman" w:cs="Times New Roman"/>
                <w:lang w:eastAsia="en-US"/>
              </w:rPr>
            </w:pPr>
          </w:p>
        </w:tc>
        <w:tc>
          <w:tcPr>
            <w:tcW w:w="1778" w:type="dxa"/>
            <w:gridSpan w:val="4"/>
            <w:vMerge/>
            <w:tcBorders>
              <w:top w:val="single" w:sz="4" w:space="0" w:color="auto"/>
              <w:left w:val="single" w:sz="4" w:space="0" w:color="auto"/>
              <w:bottom w:val="single" w:sz="4" w:space="0" w:color="auto"/>
              <w:right w:val="single" w:sz="4" w:space="0" w:color="auto"/>
            </w:tcBorders>
            <w:vAlign w:val="center"/>
          </w:tcPr>
          <w:p w:rsidR="0098630A" w:rsidRPr="009C34F9" w:rsidRDefault="0098630A" w:rsidP="009C34F9">
            <w:pPr>
              <w:rPr>
                <w:sz w:val="20"/>
                <w:szCs w:val="20"/>
              </w:rPr>
            </w:pPr>
          </w:p>
        </w:tc>
        <w:tc>
          <w:tcPr>
            <w:tcW w:w="2399" w:type="dxa"/>
            <w:gridSpan w:val="2"/>
            <w:vMerge/>
            <w:tcBorders>
              <w:top w:val="single" w:sz="4" w:space="0" w:color="auto"/>
              <w:left w:val="single" w:sz="4" w:space="0" w:color="auto"/>
              <w:bottom w:val="single" w:sz="4" w:space="0" w:color="auto"/>
              <w:right w:val="single" w:sz="4" w:space="0" w:color="auto"/>
            </w:tcBorders>
            <w:vAlign w:val="center"/>
          </w:tcPr>
          <w:p w:rsidR="0098630A" w:rsidRPr="009C34F9" w:rsidRDefault="0098630A" w:rsidP="009C34F9">
            <w:pPr>
              <w:rPr>
                <w:sz w:val="20"/>
                <w:szCs w:val="20"/>
              </w:rPr>
            </w:pPr>
          </w:p>
        </w:tc>
      </w:tr>
      <w:tr w:rsidR="0098630A" w:rsidRPr="009C34F9" w:rsidTr="009C34F9">
        <w:trPr>
          <w:gridAfter w:val="1"/>
          <w:wAfter w:w="36" w:type="dxa"/>
          <w:trHeight w:val="147"/>
        </w:trPr>
        <w:tc>
          <w:tcPr>
            <w:tcW w:w="3663" w:type="dxa"/>
            <w:vMerge/>
            <w:tcBorders>
              <w:top w:val="single" w:sz="4" w:space="0" w:color="auto"/>
              <w:left w:val="single" w:sz="4" w:space="0" w:color="auto"/>
              <w:bottom w:val="single" w:sz="4" w:space="0" w:color="auto"/>
              <w:right w:val="single" w:sz="4" w:space="0" w:color="auto"/>
            </w:tcBorders>
            <w:vAlign w:val="center"/>
            <w:hideMark/>
          </w:tcPr>
          <w:p w:rsidR="0098630A" w:rsidRPr="009C34F9" w:rsidRDefault="0098630A" w:rsidP="009C34F9">
            <w:pPr>
              <w:rPr>
                <w:sz w:val="20"/>
                <w:szCs w:val="20"/>
              </w:rPr>
            </w:pPr>
          </w:p>
        </w:tc>
        <w:tc>
          <w:tcPr>
            <w:tcW w:w="2256" w:type="dxa"/>
            <w:gridSpan w:val="2"/>
            <w:vMerge/>
            <w:tcBorders>
              <w:top w:val="single" w:sz="4" w:space="0" w:color="auto"/>
              <w:left w:val="single" w:sz="4" w:space="0" w:color="auto"/>
              <w:bottom w:val="single" w:sz="4" w:space="0" w:color="auto"/>
              <w:right w:val="single" w:sz="4" w:space="0" w:color="auto"/>
            </w:tcBorders>
            <w:vAlign w:val="center"/>
            <w:hideMark/>
          </w:tcPr>
          <w:p w:rsidR="0098630A" w:rsidRPr="009C34F9" w:rsidRDefault="0098630A" w:rsidP="009C34F9">
            <w:pPr>
              <w:rPr>
                <w:sz w:val="20"/>
                <w:szCs w:val="20"/>
              </w:rPr>
            </w:pPr>
          </w:p>
        </w:tc>
        <w:tc>
          <w:tcPr>
            <w:tcW w:w="1133" w:type="dxa"/>
            <w:tcBorders>
              <w:top w:val="nil"/>
              <w:left w:val="single" w:sz="4" w:space="0" w:color="auto"/>
              <w:bottom w:val="single" w:sz="4" w:space="0" w:color="auto"/>
              <w:right w:val="single" w:sz="4" w:space="0" w:color="auto"/>
            </w:tcBorders>
            <w:hideMark/>
          </w:tcPr>
          <w:p w:rsidR="0098630A" w:rsidRPr="009C34F9" w:rsidRDefault="0098630A" w:rsidP="009C34F9">
            <w:pPr>
              <w:pStyle w:val="ConsPlusCell"/>
              <w:spacing w:line="276" w:lineRule="auto"/>
              <w:jc w:val="center"/>
              <w:rPr>
                <w:rFonts w:ascii="Times New Roman" w:hAnsi="Times New Roman" w:cs="Times New Roman"/>
                <w:lang w:eastAsia="en-US"/>
              </w:rPr>
            </w:pPr>
            <w:r w:rsidRPr="009C34F9">
              <w:rPr>
                <w:rFonts w:ascii="Times New Roman" w:hAnsi="Times New Roman" w:cs="Times New Roman"/>
                <w:lang w:eastAsia="en-US"/>
              </w:rPr>
              <w:t>2018</w:t>
            </w:r>
          </w:p>
          <w:p w:rsidR="0098630A" w:rsidRPr="009C34F9" w:rsidRDefault="0098630A" w:rsidP="009C34F9">
            <w:pPr>
              <w:pStyle w:val="ConsPlusCell"/>
              <w:spacing w:line="276" w:lineRule="auto"/>
              <w:jc w:val="center"/>
              <w:rPr>
                <w:rFonts w:ascii="Times New Roman" w:hAnsi="Times New Roman" w:cs="Times New Roman"/>
                <w:lang w:eastAsia="en-US"/>
              </w:rPr>
            </w:pPr>
            <w:r w:rsidRPr="009C34F9">
              <w:rPr>
                <w:rFonts w:ascii="Times New Roman" w:hAnsi="Times New Roman" w:cs="Times New Roman"/>
                <w:lang w:eastAsia="en-US"/>
              </w:rPr>
              <w:t>год</w:t>
            </w:r>
          </w:p>
        </w:tc>
        <w:tc>
          <w:tcPr>
            <w:tcW w:w="1128" w:type="dxa"/>
            <w:gridSpan w:val="2"/>
            <w:tcBorders>
              <w:top w:val="nil"/>
              <w:left w:val="single" w:sz="4" w:space="0" w:color="auto"/>
              <w:bottom w:val="single" w:sz="4" w:space="0" w:color="auto"/>
              <w:right w:val="single" w:sz="4" w:space="0" w:color="auto"/>
            </w:tcBorders>
            <w:hideMark/>
          </w:tcPr>
          <w:p w:rsidR="0098630A" w:rsidRPr="009C34F9" w:rsidRDefault="0098630A" w:rsidP="009C34F9">
            <w:pPr>
              <w:pStyle w:val="ConsPlusCell"/>
              <w:spacing w:line="276" w:lineRule="auto"/>
              <w:jc w:val="center"/>
              <w:rPr>
                <w:rFonts w:ascii="Times New Roman" w:hAnsi="Times New Roman" w:cs="Times New Roman"/>
                <w:lang w:eastAsia="en-US"/>
              </w:rPr>
            </w:pPr>
            <w:r w:rsidRPr="009C34F9">
              <w:rPr>
                <w:rFonts w:ascii="Times New Roman" w:hAnsi="Times New Roman" w:cs="Times New Roman"/>
                <w:lang w:eastAsia="en-US"/>
              </w:rPr>
              <w:t>2019</w:t>
            </w:r>
          </w:p>
          <w:p w:rsidR="0098630A" w:rsidRPr="009C34F9" w:rsidRDefault="0098630A" w:rsidP="009C34F9">
            <w:pPr>
              <w:pStyle w:val="ConsPlusCell"/>
              <w:spacing w:line="276" w:lineRule="auto"/>
              <w:jc w:val="center"/>
              <w:rPr>
                <w:rFonts w:ascii="Times New Roman" w:hAnsi="Times New Roman" w:cs="Times New Roman"/>
                <w:lang w:eastAsia="en-US"/>
              </w:rPr>
            </w:pPr>
            <w:r w:rsidRPr="009C34F9">
              <w:rPr>
                <w:rFonts w:ascii="Times New Roman" w:hAnsi="Times New Roman" w:cs="Times New Roman"/>
                <w:lang w:eastAsia="en-US"/>
              </w:rPr>
              <w:t>год</w:t>
            </w:r>
          </w:p>
        </w:tc>
        <w:tc>
          <w:tcPr>
            <w:tcW w:w="1176" w:type="dxa"/>
            <w:tcBorders>
              <w:top w:val="nil"/>
              <w:left w:val="single" w:sz="4" w:space="0" w:color="auto"/>
              <w:bottom w:val="single" w:sz="4" w:space="0" w:color="auto"/>
              <w:right w:val="single" w:sz="4" w:space="0" w:color="auto"/>
            </w:tcBorders>
            <w:hideMark/>
          </w:tcPr>
          <w:p w:rsidR="0098630A" w:rsidRPr="009C34F9" w:rsidRDefault="0098630A" w:rsidP="009C34F9">
            <w:pPr>
              <w:pStyle w:val="ConsPlusCell"/>
              <w:spacing w:line="276" w:lineRule="auto"/>
              <w:jc w:val="center"/>
              <w:rPr>
                <w:rFonts w:ascii="Times New Roman" w:hAnsi="Times New Roman" w:cs="Times New Roman"/>
                <w:lang w:eastAsia="en-US"/>
              </w:rPr>
            </w:pPr>
            <w:r w:rsidRPr="009C34F9">
              <w:rPr>
                <w:rFonts w:ascii="Times New Roman" w:hAnsi="Times New Roman" w:cs="Times New Roman"/>
                <w:lang w:eastAsia="en-US"/>
              </w:rPr>
              <w:t>2020</w:t>
            </w:r>
          </w:p>
          <w:p w:rsidR="0098630A" w:rsidRPr="009C34F9" w:rsidRDefault="0098630A" w:rsidP="009C34F9">
            <w:pPr>
              <w:pStyle w:val="ConsPlusCell"/>
              <w:spacing w:line="276" w:lineRule="auto"/>
              <w:jc w:val="center"/>
              <w:rPr>
                <w:rFonts w:ascii="Times New Roman" w:hAnsi="Times New Roman" w:cs="Times New Roman"/>
                <w:lang w:eastAsia="en-US"/>
              </w:rPr>
            </w:pPr>
            <w:r w:rsidRPr="009C34F9">
              <w:rPr>
                <w:rFonts w:ascii="Times New Roman" w:hAnsi="Times New Roman" w:cs="Times New Roman"/>
                <w:lang w:eastAsia="en-US"/>
              </w:rPr>
              <w:t>год</w:t>
            </w:r>
          </w:p>
        </w:tc>
        <w:tc>
          <w:tcPr>
            <w:tcW w:w="1182" w:type="dxa"/>
            <w:tcBorders>
              <w:top w:val="nil"/>
              <w:left w:val="single" w:sz="4" w:space="0" w:color="auto"/>
              <w:bottom w:val="single" w:sz="4" w:space="0" w:color="auto"/>
              <w:right w:val="single" w:sz="4" w:space="0" w:color="auto"/>
            </w:tcBorders>
            <w:hideMark/>
          </w:tcPr>
          <w:p w:rsidR="0098630A" w:rsidRPr="009C34F9" w:rsidRDefault="0098630A" w:rsidP="009C34F9">
            <w:pPr>
              <w:pStyle w:val="ConsPlusCell"/>
              <w:spacing w:line="276" w:lineRule="auto"/>
              <w:jc w:val="center"/>
              <w:rPr>
                <w:rFonts w:ascii="Times New Roman" w:hAnsi="Times New Roman" w:cs="Times New Roman"/>
                <w:lang w:eastAsia="en-US"/>
              </w:rPr>
            </w:pPr>
            <w:r w:rsidRPr="009C34F9">
              <w:rPr>
                <w:rFonts w:ascii="Times New Roman" w:hAnsi="Times New Roman" w:cs="Times New Roman"/>
                <w:lang w:eastAsia="en-US"/>
              </w:rPr>
              <w:t>Итого</w:t>
            </w:r>
          </w:p>
        </w:tc>
        <w:tc>
          <w:tcPr>
            <w:tcW w:w="1778" w:type="dxa"/>
            <w:gridSpan w:val="4"/>
            <w:vMerge/>
            <w:tcBorders>
              <w:top w:val="single" w:sz="4" w:space="0" w:color="auto"/>
              <w:left w:val="single" w:sz="4" w:space="0" w:color="auto"/>
              <w:bottom w:val="single" w:sz="4" w:space="0" w:color="auto"/>
              <w:right w:val="single" w:sz="4" w:space="0" w:color="auto"/>
            </w:tcBorders>
            <w:vAlign w:val="center"/>
            <w:hideMark/>
          </w:tcPr>
          <w:p w:rsidR="0098630A" w:rsidRPr="009C34F9" w:rsidRDefault="0098630A" w:rsidP="009C34F9">
            <w:pPr>
              <w:rPr>
                <w:sz w:val="20"/>
                <w:szCs w:val="20"/>
              </w:rPr>
            </w:pPr>
          </w:p>
        </w:tc>
        <w:tc>
          <w:tcPr>
            <w:tcW w:w="2399" w:type="dxa"/>
            <w:gridSpan w:val="2"/>
            <w:vMerge/>
            <w:tcBorders>
              <w:top w:val="single" w:sz="4" w:space="0" w:color="auto"/>
              <w:left w:val="single" w:sz="4" w:space="0" w:color="auto"/>
              <w:bottom w:val="single" w:sz="4" w:space="0" w:color="auto"/>
              <w:right w:val="single" w:sz="4" w:space="0" w:color="auto"/>
            </w:tcBorders>
            <w:vAlign w:val="center"/>
            <w:hideMark/>
          </w:tcPr>
          <w:p w:rsidR="0098630A" w:rsidRPr="009C34F9" w:rsidRDefault="0098630A" w:rsidP="009C34F9">
            <w:pPr>
              <w:rPr>
                <w:sz w:val="20"/>
                <w:szCs w:val="20"/>
              </w:rPr>
            </w:pPr>
          </w:p>
        </w:tc>
      </w:tr>
      <w:tr w:rsidR="0098630A" w:rsidRPr="009C34F9" w:rsidTr="009C34F9">
        <w:trPr>
          <w:gridAfter w:val="1"/>
          <w:wAfter w:w="36" w:type="dxa"/>
          <w:trHeight w:val="147"/>
        </w:trPr>
        <w:tc>
          <w:tcPr>
            <w:tcW w:w="3663" w:type="dxa"/>
            <w:tcBorders>
              <w:top w:val="nil"/>
              <w:left w:val="single" w:sz="4" w:space="0" w:color="auto"/>
              <w:bottom w:val="single" w:sz="4" w:space="0" w:color="auto"/>
              <w:right w:val="single" w:sz="4" w:space="0" w:color="auto"/>
            </w:tcBorders>
            <w:hideMark/>
          </w:tcPr>
          <w:p w:rsidR="0098630A" w:rsidRPr="009C34F9" w:rsidRDefault="0098630A" w:rsidP="009C34F9">
            <w:pPr>
              <w:pStyle w:val="ConsPlusCell"/>
              <w:spacing w:line="276" w:lineRule="auto"/>
              <w:jc w:val="center"/>
              <w:rPr>
                <w:rFonts w:ascii="Times New Roman" w:hAnsi="Times New Roman" w:cs="Times New Roman"/>
                <w:lang w:eastAsia="en-US"/>
              </w:rPr>
            </w:pPr>
            <w:r w:rsidRPr="009C34F9">
              <w:rPr>
                <w:rFonts w:ascii="Times New Roman" w:hAnsi="Times New Roman" w:cs="Times New Roman"/>
                <w:lang w:eastAsia="en-US"/>
              </w:rPr>
              <w:t>1</w:t>
            </w:r>
          </w:p>
        </w:tc>
        <w:tc>
          <w:tcPr>
            <w:tcW w:w="2256" w:type="dxa"/>
            <w:gridSpan w:val="2"/>
            <w:tcBorders>
              <w:top w:val="nil"/>
              <w:left w:val="single" w:sz="4" w:space="0" w:color="auto"/>
              <w:bottom w:val="single" w:sz="4" w:space="0" w:color="auto"/>
              <w:right w:val="single" w:sz="4" w:space="0" w:color="auto"/>
            </w:tcBorders>
            <w:hideMark/>
          </w:tcPr>
          <w:p w:rsidR="0098630A" w:rsidRPr="009C34F9" w:rsidRDefault="0098630A" w:rsidP="009C34F9">
            <w:pPr>
              <w:pStyle w:val="ConsPlusCell"/>
              <w:spacing w:line="276" w:lineRule="auto"/>
              <w:jc w:val="center"/>
              <w:rPr>
                <w:rFonts w:ascii="Times New Roman" w:hAnsi="Times New Roman" w:cs="Times New Roman"/>
                <w:lang w:eastAsia="en-US"/>
              </w:rPr>
            </w:pPr>
            <w:r w:rsidRPr="009C34F9">
              <w:rPr>
                <w:rFonts w:ascii="Times New Roman" w:hAnsi="Times New Roman" w:cs="Times New Roman"/>
                <w:lang w:eastAsia="en-US"/>
              </w:rPr>
              <w:t>2</w:t>
            </w:r>
          </w:p>
        </w:tc>
        <w:tc>
          <w:tcPr>
            <w:tcW w:w="1133" w:type="dxa"/>
            <w:tcBorders>
              <w:top w:val="nil"/>
              <w:left w:val="single" w:sz="4" w:space="0" w:color="auto"/>
              <w:bottom w:val="single" w:sz="4" w:space="0" w:color="auto"/>
              <w:right w:val="single" w:sz="4" w:space="0" w:color="auto"/>
            </w:tcBorders>
            <w:hideMark/>
          </w:tcPr>
          <w:p w:rsidR="0098630A" w:rsidRPr="009C34F9" w:rsidRDefault="0098630A" w:rsidP="009C34F9">
            <w:pPr>
              <w:pStyle w:val="ConsPlusCell"/>
              <w:spacing w:line="276" w:lineRule="auto"/>
              <w:jc w:val="center"/>
              <w:rPr>
                <w:rFonts w:ascii="Times New Roman" w:hAnsi="Times New Roman" w:cs="Times New Roman"/>
                <w:lang w:eastAsia="en-US"/>
              </w:rPr>
            </w:pPr>
            <w:r w:rsidRPr="009C34F9">
              <w:rPr>
                <w:rFonts w:ascii="Times New Roman" w:hAnsi="Times New Roman" w:cs="Times New Roman"/>
                <w:lang w:val="en-US" w:eastAsia="en-US"/>
              </w:rPr>
              <w:t>7</w:t>
            </w:r>
          </w:p>
        </w:tc>
        <w:tc>
          <w:tcPr>
            <w:tcW w:w="1128" w:type="dxa"/>
            <w:gridSpan w:val="2"/>
            <w:tcBorders>
              <w:top w:val="nil"/>
              <w:left w:val="single" w:sz="4" w:space="0" w:color="auto"/>
              <w:bottom w:val="single" w:sz="4" w:space="0" w:color="auto"/>
              <w:right w:val="single" w:sz="4" w:space="0" w:color="auto"/>
            </w:tcBorders>
            <w:hideMark/>
          </w:tcPr>
          <w:p w:rsidR="0098630A" w:rsidRPr="009C34F9" w:rsidRDefault="0098630A" w:rsidP="009C34F9">
            <w:pPr>
              <w:pStyle w:val="ConsPlusCell"/>
              <w:spacing w:line="276" w:lineRule="auto"/>
              <w:jc w:val="center"/>
              <w:rPr>
                <w:rFonts w:ascii="Times New Roman" w:hAnsi="Times New Roman" w:cs="Times New Roman"/>
                <w:lang w:eastAsia="en-US"/>
              </w:rPr>
            </w:pPr>
            <w:r w:rsidRPr="009C34F9">
              <w:rPr>
                <w:rFonts w:ascii="Times New Roman" w:hAnsi="Times New Roman" w:cs="Times New Roman"/>
                <w:lang w:val="en-US" w:eastAsia="en-US"/>
              </w:rPr>
              <w:t>8</w:t>
            </w:r>
          </w:p>
        </w:tc>
        <w:tc>
          <w:tcPr>
            <w:tcW w:w="1176" w:type="dxa"/>
            <w:tcBorders>
              <w:top w:val="nil"/>
              <w:left w:val="single" w:sz="4" w:space="0" w:color="auto"/>
              <w:bottom w:val="single" w:sz="4" w:space="0" w:color="auto"/>
              <w:right w:val="single" w:sz="4" w:space="0" w:color="auto"/>
            </w:tcBorders>
            <w:hideMark/>
          </w:tcPr>
          <w:p w:rsidR="0098630A" w:rsidRPr="009C34F9" w:rsidRDefault="0098630A" w:rsidP="009C34F9">
            <w:pPr>
              <w:pStyle w:val="ConsPlusCell"/>
              <w:spacing w:line="276" w:lineRule="auto"/>
              <w:jc w:val="center"/>
              <w:rPr>
                <w:rFonts w:ascii="Times New Roman" w:hAnsi="Times New Roman" w:cs="Times New Roman"/>
                <w:lang w:eastAsia="en-US"/>
              </w:rPr>
            </w:pPr>
            <w:r w:rsidRPr="009C34F9">
              <w:rPr>
                <w:rFonts w:ascii="Times New Roman" w:hAnsi="Times New Roman" w:cs="Times New Roman"/>
                <w:lang w:val="en-US" w:eastAsia="en-US"/>
              </w:rPr>
              <w:t>9</w:t>
            </w:r>
          </w:p>
        </w:tc>
        <w:tc>
          <w:tcPr>
            <w:tcW w:w="1182" w:type="dxa"/>
            <w:tcBorders>
              <w:top w:val="nil"/>
              <w:left w:val="single" w:sz="4" w:space="0" w:color="auto"/>
              <w:bottom w:val="single" w:sz="4" w:space="0" w:color="auto"/>
              <w:right w:val="single" w:sz="4" w:space="0" w:color="auto"/>
            </w:tcBorders>
            <w:hideMark/>
          </w:tcPr>
          <w:p w:rsidR="0098630A" w:rsidRPr="009C34F9" w:rsidRDefault="0098630A" w:rsidP="009C34F9">
            <w:pPr>
              <w:pStyle w:val="ConsPlusCell"/>
              <w:spacing w:line="276" w:lineRule="auto"/>
              <w:jc w:val="center"/>
              <w:rPr>
                <w:rFonts w:ascii="Times New Roman" w:hAnsi="Times New Roman" w:cs="Times New Roman"/>
                <w:lang w:eastAsia="en-US"/>
              </w:rPr>
            </w:pPr>
            <w:r w:rsidRPr="009C34F9">
              <w:rPr>
                <w:rFonts w:ascii="Times New Roman" w:hAnsi="Times New Roman" w:cs="Times New Roman"/>
                <w:lang w:val="en-US" w:eastAsia="en-US"/>
              </w:rPr>
              <w:t>10</w:t>
            </w:r>
          </w:p>
        </w:tc>
        <w:tc>
          <w:tcPr>
            <w:tcW w:w="1778" w:type="dxa"/>
            <w:gridSpan w:val="4"/>
            <w:tcBorders>
              <w:top w:val="nil"/>
              <w:left w:val="single" w:sz="4" w:space="0" w:color="auto"/>
              <w:bottom w:val="single" w:sz="4" w:space="0" w:color="auto"/>
              <w:right w:val="single" w:sz="4" w:space="0" w:color="auto"/>
            </w:tcBorders>
            <w:hideMark/>
          </w:tcPr>
          <w:p w:rsidR="0098630A" w:rsidRPr="009C34F9" w:rsidRDefault="0098630A" w:rsidP="009C34F9">
            <w:pPr>
              <w:pStyle w:val="ConsPlusCell"/>
              <w:spacing w:line="276" w:lineRule="auto"/>
              <w:jc w:val="center"/>
              <w:rPr>
                <w:rFonts w:ascii="Times New Roman" w:hAnsi="Times New Roman" w:cs="Times New Roman"/>
                <w:lang w:eastAsia="en-US"/>
              </w:rPr>
            </w:pPr>
            <w:r w:rsidRPr="009C34F9">
              <w:rPr>
                <w:rFonts w:ascii="Times New Roman" w:hAnsi="Times New Roman" w:cs="Times New Roman"/>
                <w:lang w:val="en-US" w:eastAsia="en-US"/>
              </w:rPr>
              <w:t>11</w:t>
            </w:r>
          </w:p>
        </w:tc>
        <w:tc>
          <w:tcPr>
            <w:tcW w:w="2399" w:type="dxa"/>
            <w:gridSpan w:val="2"/>
            <w:tcBorders>
              <w:top w:val="nil"/>
              <w:left w:val="single" w:sz="4" w:space="0" w:color="auto"/>
              <w:bottom w:val="single" w:sz="4" w:space="0" w:color="auto"/>
              <w:right w:val="single" w:sz="4" w:space="0" w:color="auto"/>
            </w:tcBorders>
            <w:hideMark/>
          </w:tcPr>
          <w:p w:rsidR="0098630A" w:rsidRPr="009C34F9" w:rsidRDefault="0098630A" w:rsidP="009C34F9">
            <w:pPr>
              <w:pStyle w:val="ConsPlusCell"/>
              <w:spacing w:line="276" w:lineRule="auto"/>
              <w:jc w:val="center"/>
              <w:rPr>
                <w:rFonts w:ascii="Times New Roman" w:hAnsi="Times New Roman" w:cs="Times New Roman"/>
                <w:lang w:eastAsia="en-US"/>
              </w:rPr>
            </w:pPr>
            <w:r w:rsidRPr="009C34F9">
              <w:rPr>
                <w:rFonts w:ascii="Times New Roman" w:hAnsi="Times New Roman" w:cs="Times New Roman"/>
                <w:lang w:val="en-US" w:eastAsia="en-US"/>
              </w:rPr>
              <w:t>12</w:t>
            </w:r>
          </w:p>
        </w:tc>
      </w:tr>
      <w:tr w:rsidR="0098630A" w:rsidRPr="009C34F9" w:rsidTr="009C34F9">
        <w:trPr>
          <w:gridAfter w:val="1"/>
          <w:wAfter w:w="36" w:type="dxa"/>
          <w:trHeight w:val="147"/>
        </w:trPr>
        <w:tc>
          <w:tcPr>
            <w:tcW w:w="14715" w:type="dxa"/>
            <w:gridSpan w:val="14"/>
            <w:tcBorders>
              <w:top w:val="nil"/>
              <w:left w:val="single" w:sz="4" w:space="0" w:color="auto"/>
              <w:bottom w:val="single" w:sz="4" w:space="0" w:color="auto"/>
              <w:right w:val="single" w:sz="4" w:space="0" w:color="auto"/>
            </w:tcBorders>
          </w:tcPr>
          <w:p w:rsidR="0098630A" w:rsidRPr="009C34F9" w:rsidRDefault="0098630A" w:rsidP="009C34F9">
            <w:pPr>
              <w:pStyle w:val="afffffffffff"/>
              <w:rPr>
                <w:rFonts w:ascii="Times New Roman" w:hAnsi="Times New Roman" w:cs="Times New Roman"/>
                <w:sz w:val="20"/>
                <w:szCs w:val="20"/>
              </w:rPr>
            </w:pPr>
            <w:r w:rsidRPr="009C34F9">
              <w:rPr>
                <w:sz w:val="20"/>
                <w:szCs w:val="20"/>
                <w:u w:val="single"/>
              </w:rPr>
              <w:t>Цель:</w:t>
            </w:r>
            <w:r w:rsidRPr="009C34F9">
              <w:rPr>
                <w:sz w:val="20"/>
                <w:szCs w:val="20"/>
              </w:rPr>
              <w:t> </w:t>
            </w:r>
            <w:r w:rsidRPr="009C34F9">
              <w:rPr>
                <w:rFonts w:ascii="Times New Roman" w:hAnsi="Times New Roman" w:cs="Times New Roman"/>
                <w:sz w:val="20"/>
                <w:szCs w:val="20"/>
                <w:lang w:val="en-US"/>
              </w:rPr>
              <w:t>C</w:t>
            </w:r>
            <w:proofErr w:type="spellStart"/>
            <w:r w:rsidRPr="009C34F9">
              <w:rPr>
                <w:rFonts w:ascii="Times New Roman" w:hAnsi="Times New Roman" w:cs="Times New Roman"/>
                <w:sz w:val="20"/>
                <w:szCs w:val="20"/>
              </w:rPr>
              <w:t>оздание</w:t>
            </w:r>
            <w:proofErr w:type="spellEnd"/>
            <w:r w:rsidRPr="009C34F9">
              <w:rPr>
                <w:rFonts w:ascii="Times New Roman" w:hAnsi="Times New Roman" w:cs="Times New Roman"/>
                <w:sz w:val="20"/>
                <w:szCs w:val="20"/>
              </w:rPr>
              <w:t xml:space="preserve"> условий для развития малого и среднего предпринимательства, способствующих инновационному развитию и улучшению отраслевой структуры экономики, а также социальному развитию и обеспечению повышению уровня занятости на территории Куйбышевского района  </w:t>
            </w:r>
          </w:p>
          <w:p w:rsidR="0098630A" w:rsidRPr="009C34F9" w:rsidRDefault="0098630A" w:rsidP="009C34F9">
            <w:pPr>
              <w:autoSpaceDE w:val="0"/>
              <w:autoSpaceDN w:val="0"/>
              <w:adjustRightInd w:val="0"/>
              <w:jc w:val="both"/>
              <w:rPr>
                <w:sz w:val="20"/>
                <w:szCs w:val="20"/>
              </w:rPr>
            </w:pPr>
          </w:p>
        </w:tc>
      </w:tr>
      <w:tr w:rsidR="0098630A" w:rsidRPr="009C34F9" w:rsidTr="009C34F9">
        <w:trPr>
          <w:gridAfter w:val="1"/>
          <w:wAfter w:w="36" w:type="dxa"/>
          <w:trHeight w:val="147"/>
        </w:trPr>
        <w:tc>
          <w:tcPr>
            <w:tcW w:w="14715" w:type="dxa"/>
            <w:gridSpan w:val="14"/>
            <w:tcBorders>
              <w:top w:val="nil"/>
              <w:left w:val="single" w:sz="4" w:space="0" w:color="auto"/>
              <w:bottom w:val="single" w:sz="4" w:space="0" w:color="auto"/>
              <w:right w:val="single" w:sz="4" w:space="0" w:color="auto"/>
            </w:tcBorders>
          </w:tcPr>
          <w:p w:rsidR="0098630A" w:rsidRPr="009C34F9" w:rsidRDefault="0098630A" w:rsidP="009C34F9">
            <w:pPr>
              <w:pStyle w:val="ConsPlusCell"/>
              <w:spacing w:line="276" w:lineRule="auto"/>
              <w:jc w:val="both"/>
              <w:rPr>
                <w:rFonts w:ascii="Times New Roman" w:hAnsi="Times New Roman" w:cs="Times New Roman"/>
                <w:lang w:eastAsia="en-US"/>
              </w:rPr>
            </w:pPr>
            <w:r w:rsidRPr="009C34F9">
              <w:rPr>
                <w:rFonts w:ascii="Times New Roman" w:hAnsi="Times New Roman" w:cs="Times New Roman"/>
              </w:rPr>
              <w:t>Задача 1. Формирование условий, обеспечивающих рост количества субъектов малого предпринимательства на территории Куйбышевского района</w:t>
            </w:r>
          </w:p>
        </w:tc>
      </w:tr>
      <w:tr w:rsidR="0098630A" w:rsidRPr="009C34F9" w:rsidTr="009C34F9">
        <w:trPr>
          <w:gridAfter w:val="1"/>
          <w:wAfter w:w="36" w:type="dxa"/>
          <w:trHeight w:val="326"/>
        </w:trPr>
        <w:tc>
          <w:tcPr>
            <w:tcW w:w="3663" w:type="dxa"/>
            <w:vMerge w:val="restart"/>
            <w:tcBorders>
              <w:top w:val="single" w:sz="4" w:space="0" w:color="auto"/>
              <w:left w:val="single" w:sz="4" w:space="0" w:color="auto"/>
              <w:bottom w:val="single" w:sz="4" w:space="0" w:color="auto"/>
              <w:right w:val="single" w:sz="4" w:space="0" w:color="auto"/>
            </w:tcBorders>
            <w:hideMark/>
          </w:tcPr>
          <w:p w:rsidR="0098630A" w:rsidRPr="009C34F9" w:rsidRDefault="0098630A" w:rsidP="009C34F9">
            <w:pPr>
              <w:autoSpaceDE w:val="0"/>
              <w:autoSpaceDN w:val="0"/>
              <w:adjustRightInd w:val="0"/>
              <w:rPr>
                <w:sz w:val="20"/>
                <w:szCs w:val="20"/>
              </w:rPr>
            </w:pPr>
            <w:r w:rsidRPr="009C34F9">
              <w:rPr>
                <w:sz w:val="20"/>
                <w:szCs w:val="20"/>
              </w:rPr>
              <w:t xml:space="preserve">1.Размещение в </w:t>
            </w:r>
            <w:r w:rsidRPr="009C34F9">
              <w:rPr>
                <w:rFonts w:cs="Calibri"/>
                <w:sz w:val="20"/>
                <w:szCs w:val="20"/>
              </w:rPr>
              <w:t>информационно-</w:t>
            </w:r>
            <w:r w:rsidRPr="009C34F9">
              <w:rPr>
                <w:rFonts w:cs="Calibri"/>
                <w:sz w:val="20"/>
                <w:szCs w:val="20"/>
              </w:rPr>
              <w:lastRenderedPageBreak/>
              <w:t xml:space="preserve">телекоммуникационной сети Интернет </w:t>
            </w:r>
            <w:r w:rsidRPr="009C34F9">
              <w:rPr>
                <w:sz w:val="20"/>
                <w:szCs w:val="20"/>
              </w:rPr>
              <w:t xml:space="preserve">на официальном сайте администрации Куйбышевского района экономической, статистической и иной информации о развитии малого и среднего предпринимательства, о реализации региональной и муниципальной программ развития </w:t>
            </w:r>
            <w:proofErr w:type="spellStart"/>
            <w:r w:rsidRPr="009C34F9">
              <w:rPr>
                <w:sz w:val="20"/>
                <w:szCs w:val="20"/>
              </w:rPr>
              <w:t>СМиСП</w:t>
            </w:r>
            <w:proofErr w:type="spellEnd"/>
            <w:r w:rsidRPr="009C34F9">
              <w:rPr>
                <w:sz w:val="20"/>
                <w:szCs w:val="20"/>
              </w:rPr>
              <w:t xml:space="preserve">, </w:t>
            </w:r>
          </w:p>
          <w:p w:rsidR="0098630A" w:rsidRPr="009C34F9" w:rsidRDefault="0098630A" w:rsidP="009C34F9">
            <w:pPr>
              <w:autoSpaceDE w:val="0"/>
              <w:autoSpaceDN w:val="0"/>
              <w:adjustRightInd w:val="0"/>
              <w:ind w:right="-201"/>
              <w:rPr>
                <w:sz w:val="20"/>
                <w:szCs w:val="20"/>
              </w:rPr>
            </w:pPr>
            <w:r w:rsidRPr="009C34F9">
              <w:rPr>
                <w:sz w:val="20"/>
                <w:szCs w:val="20"/>
              </w:rPr>
              <w:t xml:space="preserve">об инфраструктуре поддержки </w:t>
            </w:r>
            <w:proofErr w:type="spellStart"/>
            <w:r w:rsidRPr="009C34F9">
              <w:rPr>
                <w:sz w:val="20"/>
                <w:szCs w:val="20"/>
              </w:rPr>
              <w:t>СМиСП</w:t>
            </w:r>
            <w:proofErr w:type="spellEnd"/>
            <w:r w:rsidRPr="009C34F9">
              <w:rPr>
                <w:sz w:val="20"/>
                <w:szCs w:val="20"/>
              </w:rPr>
              <w:t xml:space="preserve">. </w:t>
            </w:r>
          </w:p>
        </w:tc>
        <w:tc>
          <w:tcPr>
            <w:tcW w:w="2256" w:type="dxa"/>
            <w:gridSpan w:val="2"/>
            <w:tcBorders>
              <w:top w:val="single" w:sz="4" w:space="0" w:color="auto"/>
              <w:left w:val="single" w:sz="4" w:space="0" w:color="auto"/>
              <w:bottom w:val="single" w:sz="4" w:space="0" w:color="auto"/>
              <w:right w:val="single" w:sz="4" w:space="0" w:color="auto"/>
            </w:tcBorders>
            <w:hideMark/>
          </w:tcPr>
          <w:p w:rsidR="0098630A" w:rsidRPr="009C34F9" w:rsidRDefault="0098630A" w:rsidP="009C34F9">
            <w:pPr>
              <w:pStyle w:val="ConsPlusCell"/>
              <w:rPr>
                <w:rFonts w:ascii="Times New Roman" w:hAnsi="Times New Roman" w:cs="Times New Roman"/>
                <w:lang w:eastAsia="en-US"/>
              </w:rPr>
            </w:pPr>
            <w:r w:rsidRPr="009C34F9">
              <w:rPr>
                <w:rFonts w:ascii="Times New Roman" w:hAnsi="Times New Roman" w:cs="Times New Roman"/>
                <w:lang w:eastAsia="en-US"/>
              </w:rPr>
              <w:lastRenderedPageBreak/>
              <w:t xml:space="preserve">Количество   </w:t>
            </w:r>
          </w:p>
        </w:tc>
        <w:tc>
          <w:tcPr>
            <w:tcW w:w="1133" w:type="dxa"/>
            <w:tcBorders>
              <w:top w:val="single" w:sz="4" w:space="0" w:color="auto"/>
              <w:left w:val="single" w:sz="4" w:space="0" w:color="auto"/>
              <w:bottom w:val="single" w:sz="4" w:space="0" w:color="auto"/>
              <w:right w:val="single" w:sz="4" w:space="0" w:color="auto"/>
            </w:tcBorders>
          </w:tcPr>
          <w:p w:rsidR="0098630A" w:rsidRPr="009C34F9" w:rsidRDefault="0098630A" w:rsidP="009C34F9">
            <w:pPr>
              <w:pStyle w:val="ConsPlusCell"/>
              <w:spacing w:line="276" w:lineRule="auto"/>
              <w:jc w:val="center"/>
              <w:rPr>
                <w:rFonts w:ascii="Times New Roman" w:hAnsi="Times New Roman" w:cs="Times New Roman"/>
                <w:lang w:val="en-US" w:eastAsia="en-US"/>
              </w:rPr>
            </w:pPr>
            <w:r w:rsidRPr="009C34F9">
              <w:rPr>
                <w:rFonts w:ascii="Times New Roman" w:hAnsi="Times New Roman" w:cs="Times New Roman"/>
                <w:lang w:eastAsia="en-US"/>
              </w:rPr>
              <w:t>2</w:t>
            </w:r>
            <w:r w:rsidRPr="009C34F9">
              <w:rPr>
                <w:rFonts w:ascii="Times New Roman" w:hAnsi="Times New Roman" w:cs="Times New Roman"/>
                <w:lang w:val="en-US" w:eastAsia="en-US"/>
              </w:rPr>
              <w:t>5</w:t>
            </w:r>
          </w:p>
        </w:tc>
        <w:tc>
          <w:tcPr>
            <w:tcW w:w="1128" w:type="dxa"/>
            <w:gridSpan w:val="2"/>
            <w:tcBorders>
              <w:top w:val="single" w:sz="4" w:space="0" w:color="auto"/>
              <w:left w:val="single" w:sz="4" w:space="0" w:color="auto"/>
              <w:bottom w:val="single" w:sz="4" w:space="0" w:color="auto"/>
              <w:right w:val="single" w:sz="4" w:space="0" w:color="auto"/>
            </w:tcBorders>
          </w:tcPr>
          <w:p w:rsidR="0098630A" w:rsidRPr="009C34F9" w:rsidRDefault="0098630A" w:rsidP="009C34F9">
            <w:pPr>
              <w:pStyle w:val="ConsPlusCell"/>
              <w:spacing w:line="276" w:lineRule="auto"/>
              <w:jc w:val="center"/>
              <w:rPr>
                <w:rFonts w:ascii="Times New Roman" w:hAnsi="Times New Roman" w:cs="Times New Roman"/>
                <w:lang w:val="en-US" w:eastAsia="en-US"/>
              </w:rPr>
            </w:pPr>
            <w:r w:rsidRPr="009C34F9">
              <w:rPr>
                <w:rFonts w:ascii="Times New Roman" w:hAnsi="Times New Roman" w:cs="Times New Roman"/>
                <w:lang w:eastAsia="en-US"/>
              </w:rPr>
              <w:t>2</w:t>
            </w:r>
            <w:r w:rsidRPr="009C34F9">
              <w:rPr>
                <w:rFonts w:ascii="Times New Roman" w:hAnsi="Times New Roman" w:cs="Times New Roman"/>
                <w:lang w:val="en-US" w:eastAsia="en-US"/>
              </w:rPr>
              <w:t>5</w:t>
            </w:r>
          </w:p>
        </w:tc>
        <w:tc>
          <w:tcPr>
            <w:tcW w:w="1176" w:type="dxa"/>
            <w:tcBorders>
              <w:top w:val="single" w:sz="4" w:space="0" w:color="auto"/>
              <w:left w:val="single" w:sz="4" w:space="0" w:color="auto"/>
              <w:bottom w:val="single" w:sz="4" w:space="0" w:color="auto"/>
              <w:right w:val="single" w:sz="4" w:space="0" w:color="auto"/>
            </w:tcBorders>
          </w:tcPr>
          <w:p w:rsidR="0098630A" w:rsidRPr="009C34F9" w:rsidRDefault="0098630A" w:rsidP="009C34F9">
            <w:pPr>
              <w:pStyle w:val="ConsPlusCell"/>
              <w:spacing w:line="276" w:lineRule="auto"/>
              <w:jc w:val="center"/>
              <w:rPr>
                <w:rFonts w:ascii="Times New Roman" w:hAnsi="Times New Roman" w:cs="Times New Roman"/>
                <w:lang w:val="en-US" w:eastAsia="en-US"/>
              </w:rPr>
            </w:pPr>
            <w:r w:rsidRPr="009C34F9">
              <w:rPr>
                <w:rFonts w:ascii="Times New Roman" w:hAnsi="Times New Roman" w:cs="Times New Roman"/>
                <w:lang w:eastAsia="en-US"/>
              </w:rPr>
              <w:t>2</w:t>
            </w:r>
            <w:r w:rsidRPr="009C34F9">
              <w:rPr>
                <w:rFonts w:ascii="Times New Roman" w:hAnsi="Times New Roman" w:cs="Times New Roman"/>
                <w:lang w:val="en-US" w:eastAsia="en-US"/>
              </w:rPr>
              <w:t>5</w:t>
            </w:r>
          </w:p>
        </w:tc>
        <w:tc>
          <w:tcPr>
            <w:tcW w:w="1269" w:type="dxa"/>
            <w:gridSpan w:val="2"/>
            <w:tcBorders>
              <w:top w:val="single" w:sz="4" w:space="0" w:color="auto"/>
              <w:left w:val="single" w:sz="4" w:space="0" w:color="auto"/>
              <w:bottom w:val="single" w:sz="4" w:space="0" w:color="auto"/>
              <w:right w:val="single" w:sz="4" w:space="0" w:color="auto"/>
            </w:tcBorders>
          </w:tcPr>
          <w:p w:rsidR="0098630A" w:rsidRPr="009C34F9" w:rsidRDefault="0098630A" w:rsidP="009C34F9">
            <w:pPr>
              <w:pStyle w:val="ConsPlusCell"/>
              <w:spacing w:line="276" w:lineRule="auto"/>
              <w:jc w:val="center"/>
              <w:rPr>
                <w:rFonts w:ascii="Times New Roman" w:hAnsi="Times New Roman" w:cs="Times New Roman"/>
                <w:lang w:eastAsia="en-US"/>
              </w:rPr>
            </w:pPr>
            <w:r w:rsidRPr="009C34F9">
              <w:rPr>
                <w:rFonts w:ascii="Times New Roman" w:hAnsi="Times New Roman" w:cs="Times New Roman"/>
                <w:lang w:eastAsia="en-US"/>
              </w:rPr>
              <w:t>75</w:t>
            </w:r>
          </w:p>
        </w:tc>
        <w:tc>
          <w:tcPr>
            <w:tcW w:w="1691" w:type="dxa"/>
            <w:gridSpan w:val="3"/>
            <w:vMerge w:val="restart"/>
            <w:tcBorders>
              <w:top w:val="single" w:sz="4" w:space="0" w:color="auto"/>
              <w:left w:val="single" w:sz="4" w:space="0" w:color="auto"/>
              <w:bottom w:val="single" w:sz="4" w:space="0" w:color="auto"/>
              <w:right w:val="single" w:sz="4" w:space="0" w:color="auto"/>
            </w:tcBorders>
          </w:tcPr>
          <w:p w:rsidR="0098630A" w:rsidRPr="009C34F9" w:rsidRDefault="0098630A" w:rsidP="009C34F9">
            <w:pPr>
              <w:pStyle w:val="ConsPlusCell"/>
              <w:spacing w:line="276" w:lineRule="auto"/>
              <w:jc w:val="center"/>
              <w:rPr>
                <w:rFonts w:ascii="Times New Roman" w:hAnsi="Times New Roman" w:cs="Times New Roman"/>
                <w:lang w:eastAsia="en-US"/>
              </w:rPr>
            </w:pPr>
            <w:r w:rsidRPr="009C34F9">
              <w:rPr>
                <w:rFonts w:ascii="Times New Roman" w:hAnsi="Times New Roman" w:cs="Times New Roman"/>
                <w:lang w:eastAsia="en-US"/>
              </w:rPr>
              <w:t>УЭРТ</w:t>
            </w:r>
          </w:p>
        </w:tc>
        <w:tc>
          <w:tcPr>
            <w:tcW w:w="2399" w:type="dxa"/>
            <w:gridSpan w:val="2"/>
            <w:vMerge w:val="restart"/>
            <w:tcBorders>
              <w:top w:val="single" w:sz="4" w:space="0" w:color="auto"/>
              <w:left w:val="single" w:sz="4" w:space="0" w:color="auto"/>
              <w:bottom w:val="single" w:sz="4" w:space="0" w:color="auto"/>
              <w:right w:val="single" w:sz="4" w:space="0" w:color="auto"/>
            </w:tcBorders>
          </w:tcPr>
          <w:p w:rsidR="0098630A" w:rsidRPr="009C34F9" w:rsidRDefault="0098630A" w:rsidP="009C34F9">
            <w:pPr>
              <w:autoSpaceDE w:val="0"/>
              <w:autoSpaceDN w:val="0"/>
              <w:adjustRightInd w:val="0"/>
              <w:rPr>
                <w:sz w:val="20"/>
                <w:szCs w:val="20"/>
              </w:rPr>
            </w:pPr>
            <w:r w:rsidRPr="009C34F9">
              <w:rPr>
                <w:sz w:val="20"/>
                <w:szCs w:val="20"/>
              </w:rPr>
              <w:t xml:space="preserve">Повышение уровня </w:t>
            </w:r>
            <w:r w:rsidRPr="009C34F9">
              <w:rPr>
                <w:sz w:val="20"/>
                <w:szCs w:val="20"/>
              </w:rPr>
              <w:lastRenderedPageBreak/>
              <w:t>осведомленности предпринимателей о состоянии развития малого и среднего предпринимательства в Куйбышевском районе и основных тенденциях развития</w:t>
            </w:r>
          </w:p>
          <w:p w:rsidR="0098630A" w:rsidRPr="009C34F9" w:rsidRDefault="0098630A" w:rsidP="009C34F9">
            <w:pPr>
              <w:pStyle w:val="ConsPlusCell"/>
              <w:spacing w:line="276" w:lineRule="auto"/>
              <w:rPr>
                <w:rFonts w:ascii="Times New Roman" w:hAnsi="Times New Roman" w:cs="Times New Roman"/>
                <w:lang w:eastAsia="en-US"/>
              </w:rPr>
            </w:pPr>
          </w:p>
        </w:tc>
      </w:tr>
      <w:tr w:rsidR="0098630A" w:rsidRPr="009C34F9" w:rsidTr="009C34F9">
        <w:trPr>
          <w:gridAfter w:val="1"/>
          <w:wAfter w:w="36" w:type="dxa"/>
          <w:trHeight w:val="490"/>
        </w:trPr>
        <w:tc>
          <w:tcPr>
            <w:tcW w:w="3663" w:type="dxa"/>
            <w:vMerge/>
            <w:tcBorders>
              <w:top w:val="single" w:sz="4" w:space="0" w:color="auto"/>
              <w:left w:val="single" w:sz="4" w:space="0" w:color="auto"/>
              <w:bottom w:val="single" w:sz="4" w:space="0" w:color="auto"/>
              <w:right w:val="single" w:sz="4" w:space="0" w:color="auto"/>
            </w:tcBorders>
            <w:hideMark/>
          </w:tcPr>
          <w:p w:rsidR="0098630A" w:rsidRPr="009C34F9" w:rsidRDefault="0098630A" w:rsidP="009C34F9">
            <w:pPr>
              <w:rPr>
                <w:sz w:val="20"/>
                <w:szCs w:val="20"/>
              </w:rPr>
            </w:pPr>
          </w:p>
        </w:tc>
        <w:tc>
          <w:tcPr>
            <w:tcW w:w="2256" w:type="dxa"/>
            <w:gridSpan w:val="2"/>
            <w:tcBorders>
              <w:top w:val="single" w:sz="4" w:space="0" w:color="auto"/>
              <w:left w:val="single" w:sz="4" w:space="0" w:color="auto"/>
              <w:bottom w:val="single" w:sz="4" w:space="0" w:color="auto"/>
              <w:right w:val="single" w:sz="4" w:space="0" w:color="auto"/>
            </w:tcBorders>
            <w:hideMark/>
          </w:tcPr>
          <w:p w:rsidR="0098630A" w:rsidRPr="009C34F9" w:rsidRDefault="0098630A" w:rsidP="009C34F9">
            <w:pPr>
              <w:pStyle w:val="ConsPlusCell"/>
              <w:rPr>
                <w:rFonts w:ascii="Times New Roman" w:hAnsi="Times New Roman" w:cs="Times New Roman"/>
                <w:lang w:eastAsia="en-US"/>
              </w:rPr>
            </w:pPr>
            <w:r w:rsidRPr="009C34F9">
              <w:rPr>
                <w:rFonts w:ascii="Times New Roman" w:hAnsi="Times New Roman" w:cs="Times New Roman"/>
                <w:lang w:eastAsia="en-US"/>
              </w:rPr>
              <w:t xml:space="preserve">Стоимость    </w:t>
            </w:r>
            <w:r w:rsidRPr="009C34F9">
              <w:rPr>
                <w:rFonts w:ascii="Times New Roman" w:hAnsi="Times New Roman" w:cs="Times New Roman"/>
                <w:lang w:eastAsia="en-US"/>
              </w:rPr>
              <w:br/>
              <w:t xml:space="preserve">единицы**      </w:t>
            </w:r>
          </w:p>
        </w:tc>
        <w:tc>
          <w:tcPr>
            <w:tcW w:w="1133" w:type="dxa"/>
            <w:tcBorders>
              <w:top w:val="single" w:sz="4" w:space="0" w:color="auto"/>
              <w:left w:val="single" w:sz="4" w:space="0" w:color="auto"/>
              <w:bottom w:val="single" w:sz="4" w:space="0" w:color="auto"/>
              <w:right w:val="single" w:sz="4" w:space="0" w:color="auto"/>
            </w:tcBorders>
          </w:tcPr>
          <w:p w:rsidR="0098630A" w:rsidRPr="009C34F9" w:rsidRDefault="0098630A" w:rsidP="009C34F9">
            <w:pPr>
              <w:pStyle w:val="ConsPlusCell"/>
              <w:spacing w:line="276" w:lineRule="auto"/>
              <w:jc w:val="center"/>
              <w:rPr>
                <w:rFonts w:ascii="Times New Roman" w:hAnsi="Times New Roman" w:cs="Times New Roman"/>
                <w:lang w:eastAsia="en-US"/>
              </w:rPr>
            </w:pPr>
            <w:r w:rsidRPr="009C34F9">
              <w:rPr>
                <w:rFonts w:ascii="Times New Roman" w:hAnsi="Times New Roman" w:cs="Times New Roman"/>
                <w:lang w:eastAsia="en-US"/>
              </w:rPr>
              <w:t>0,0</w:t>
            </w:r>
          </w:p>
        </w:tc>
        <w:tc>
          <w:tcPr>
            <w:tcW w:w="1128" w:type="dxa"/>
            <w:gridSpan w:val="2"/>
            <w:tcBorders>
              <w:top w:val="single" w:sz="4" w:space="0" w:color="auto"/>
              <w:left w:val="single" w:sz="4" w:space="0" w:color="auto"/>
              <w:bottom w:val="single" w:sz="4" w:space="0" w:color="auto"/>
              <w:right w:val="single" w:sz="4" w:space="0" w:color="auto"/>
            </w:tcBorders>
          </w:tcPr>
          <w:p w:rsidR="0098630A" w:rsidRPr="009C34F9" w:rsidRDefault="0098630A" w:rsidP="009C34F9">
            <w:pPr>
              <w:jc w:val="center"/>
              <w:rPr>
                <w:sz w:val="20"/>
                <w:szCs w:val="20"/>
              </w:rPr>
            </w:pPr>
            <w:r w:rsidRPr="009C34F9">
              <w:rPr>
                <w:sz w:val="20"/>
                <w:szCs w:val="20"/>
                <w:lang w:eastAsia="en-US"/>
              </w:rPr>
              <w:t>0,0</w:t>
            </w:r>
          </w:p>
        </w:tc>
        <w:tc>
          <w:tcPr>
            <w:tcW w:w="1176" w:type="dxa"/>
            <w:tcBorders>
              <w:top w:val="single" w:sz="4" w:space="0" w:color="auto"/>
              <w:left w:val="single" w:sz="4" w:space="0" w:color="auto"/>
              <w:bottom w:val="single" w:sz="4" w:space="0" w:color="auto"/>
              <w:right w:val="single" w:sz="4" w:space="0" w:color="auto"/>
            </w:tcBorders>
          </w:tcPr>
          <w:p w:rsidR="0098630A" w:rsidRPr="009C34F9" w:rsidRDefault="0098630A" w:rsidP="009C34F9">
            <w:pPr>
              <w:jc w:val="center"/>
              <w:rPr>
                <w:sz w:val="20"/>
                <w:szCs w:val="20"/>
              </w:rPr>
            </w:pPr>
            <w:r w:rsidRPr="009C34F9">
              <w:rPr>
                <w:sz w:val="20"/>
                <w:szCs w:val="20"/>
                <w:lang w:eastAsia="en-US"/>
              </w:rPr>
              <w:t>0,0</w:t>
            </w:r>
          </w:p>
        </w:tc>
        <w:tc>
          <w:tcPr>
            <w:tcW w:w="1269" w:type="dxa"/>
            <w:gridSpan w:val="2"/>
            <w:tcBorders>
              <w:top w:val="single" w:sz="4" w:space="0" w:color="auto"/>
              <w:left w:val="single" w:sz="4" w:space="0" w:color="auto"/>
              <w:bottom w:val="single" w:sz="4" w:space="0" w:color="auto"/>
              <w:right w:val="single" w:sz="4" w:space="0" w:color="auto"/>
            </w:tcBorders>
          </w:tcPr>
          <w:p w:rsidR="0098630A" w:rsidRPr="009C34F9" w:rsidRDefault="0098630A" w:rsidP="009C34F9">
            <w:pPr>
              <w:jc w:val="center"/>
              <w:rPr>
                <w:sz w:val="20"/>
                <w:szCs w:val="20"/>
              </w:rPr>
            </w:pPr>
            <w:r w:rsidRPr="009C34F9">
              <w:rPr>
                <w:sz w:val="20"/>
                <w:szCs w:val="20"/>
                <w:lang w:eastAsia="en-US"/>
              </w:rPr>
              <w:t>0,0</w:t>
            </w:r>
          </w:p>
        </w:tc>
        <w:tc>
          <w:tcPr>
            <w:tcW w:w="1691" w:type="dxa"/>
            <w:gridSpan w:val="3"/>
            <w:vMerge/>
            <w:tcBorders>
              <w:top w:val="single" w:sz="4" w:space="0" w:color="auto"/>
              <w:left w:val="single" w:sz="4" w:space="0" w:color="auto"/>
              <w:bottom w:val="single" w:sz="4" w:space="0" w:color="auto"/>
              <w:right w:val="single" w:sz="4" w:space="0" w:color="auto"/>
            </w:tcBorders>
            <w:vAlign w:val="center"/>
            <w:hideMark/>
          </w:tcPr>
          <w:p w:rsidR="0098630A" w:rsidRPr="009C34F9" w:rsidRDefault="0098630A" w:rsidP="009C34F9">
            <w:pPr>
              <w:rPr>
                <w:sz w:val="20"/>
                <w:szCs w:val="20"/>
              </w:rPr>
            </w:pPr>
          </w:p>
        </w:tc>
        <w:tc>
          <w:tcPr>
            <w:tcW w:w="2399" w:type="dxa"/>
            <w:gridSpan w:val="2"/>
            <w:vMerge/>
            <w:tcBorders>
              <w:top w:val="single" w:sz="4" w:space="0" w:color="auto"/>
              <w:left w:val="single" w:sz="4" w:space="0" w:color="auto"/>
              <w:bottom w:val="single" w:sz="4" w:space="0" w:color="auto"/>
              <w:right w:val="single" w:sz="4" w:space="0" w:color="auto"/>
            </w:tcBorders>
          </w:tcPr>
          <w:p w:rsidR="0098630A" w:rsidRPr="009C34F9" w:rsidRDefault="0098630A" w:rsidP="009C34F9">
            <w:pPr>
              <w:pStyle w:val="ConsPlusCell"/>
              <w:spacing w:line="276" w:lineRule="auto"/>
              <w:rPr>
                <w:rFonts w:ascii="Times New Roman" w:hAnsi="Times New Roman" w:cs="Times New Roman"/>
                <w:lang w:eastAsia="en-US"/>
              </w:rPr>
            </w:pPr>
          </w:p>
        </w:tc>
      </w:tr>
      <w:tr w:rsidR="0098630A" w:rsidRPr="009C34F9" w:rsidTr="009C34F9">
        <w:trPr>
          <w:gridAfter w:val="1"/>
          <w:wAfter w:w="36" w:type="dxa"/>
          <w:trHeight w:val="490"/>
        </w:trPr>
        <w:tc>
          <w:tcPr>
            <w:tcW w:w="3663" w:type="dxa"/>
            <w:vMerge/>
            <w:tcBorders>
              <w:top w:val="single" w:sz="4" w:space="0" w:color="auto"/>
              <w:left w:val="single" w:sz="4" w:space="0" w:color="auto"/>
              <w:bottom w:val="single" w:sz="4" w:space="0" w:color="auto"/>
              <w:right w:val="single" w:sz="4" w:space="0" w:color="auto"/>
            </w:tcBorders>
            <w:hideMark/>
          </w:tcPr>
          <w:p w:rsidR="0098630A" w:rsidRPr="009C34F9" w:rsidRDefault="0098630A" w:rsidP="009C34F9">
            <w:pPr>
              <w:rPr>
                <w:sz w:val="20"/>
                <w:szCs w:val="20"/>
              </w:rPr>
            </w:pPr>
          </w:p>
        </w:tc>
        <w:tc>
          <w:tcPr>
            <w:tcW w:w="2256" w:type="dxa"/>
            <w:gridSpan w:val="2"/>
            <w:tcBorders>
              <w:top w:val="single" w:sz="4" w:space="0" w:color="auto"/>
              <w:left w:val="single" w:sz="4" w:space="0" w:color="auto"/>
              <w:bottom w:val="single" w:sz="4" w:space="0" w:color="auto"/>
              <w:right w:val="single" w:sz="4" w:space="0" w:color="auto"/>
            </w:tcBorders>
            <w:hideMark/>
          </w:tcPr>
          <w:p w:rsidR="0098630A" w:rsidRPr="009C34F9" w:rsidRDefault="0098630A" w:rsidP="009C34F9">
            <w:pPr>
              <w:pStyle w:val="ConsPlusCell"/>
              <w:rPr>
                <w:rFonts w:ascii="Times New Roman" w:hAnsi="Times New Roman" w:cs="Times New Roman"/>
                <w:lang w:eastAsia="en-US"/>
              </w:rPr>
            </w:pPr>
            <w:r w:rsidRPr="009C34F9">
              <w:rPr>
                <w:rFonts w:ascii="Times New Roman" w:hAnsi="Times New Roman" w:cs="Times New Roman"/>
                <w:lang w:eastAsia="en-US"/>
              </w:rPr>
              <w:t xml:space="preserve">Сумма затрат, в том числе: </w:t>
            </w:r>
          </w:p>
        </w:tc>
        <w:tc>
          <w:tcPr>
            <w:tcW w:w="1133" w:type="dxa"/>
            <w:tcBorders>
              <w:top w:val="single" w:sz="4" w:space="0" w:color="auto"/>
              <w:left w:val="single" w:sz="4" w:space="0" w:color="auto"/>
              <w:bottom w:val="single" w:sz="4" w:space="0" w:color="auto"/>
              <w:right w:val="single" w:sz="4" w:space="0" w:color="auto"/>
            </w:tcBorders>
          </w:tcPr>
          <w:p w:rsidR="0098630A" w:rsidRPr="009C34F9" w:rsidRDefault="0098630A" w:rsidP="009C34F9">
            <w:pPr>
              <w:jc w:val="center"/>
              <w:rPr>
                <w:sz w:val="20"/>
                <w:szCs w:val="20"/>
              </w:rPr>
            </w:pPr>
            <w:r w:rsidRPr="009C34F9">
              <w:rPr>
                <w:sz w:val="20"/>
                <w:szCs w:val="20"/>
                <w:lang w:eastAsia="en-US"/>
              </w:rPr>
              <w:t>0,0</w:t>
            </w:r>
          </w:p>
        </w:tc>
        <w:tc>
          <w:tcPr>
            <w:tcW w:w="1128" w:type="dxa"/>
            <w:gridSpan w:val="2"/>
            <w:tcBorders>
              <w:top w:val="single" w:sz="4" w:space="0" w:color="auto"/>
              <w:left w:val="single" w:sz="4" w:space="0" w:color="auto"/>
              <w:bottom w:val="single" w:sz="4" w:space="0" w:color="auto"/>
              <w:right w:val="single" w:sz="4" w:space="0" w:color="auto"/>
            </w:tcBorders>
          </w:tcPr>
          <w:p w:rsidR="0098630A" w:rsidRPr="009C34F9" w:rsidRDefault="0098630A" w:rsidP="009C34F9">
            <w:pPr>
              <w:jc w:val="center"/>
              <w:rPr>
                <w:sz w:val="20"/>
                <w:szCs w:val="20"/>
              </w:rPr>
            </w:pPr>
            <w:r w:rsidRPr="009C34F9">
              <w:rPr>
                <w:sz w:val="20"/>
                <w:szCs w:val="20"/>
                <w:lang w:eastAsia="en-US"/>
              </w:rPr>
              <w:t>0,0</w:t>
            </w:r>
          </w:p>
        </w:tc>
        <w:tc>
          <w:tcPr>
            <w:tcW w:w="1176" w:type="dxa"/>
            <w:tcBorders>
              <w:top w:val="single" w:sz="4" w:space="0" w:color="auto"/>
              <w:left w:val="single" w:sz="4" w:space="0" w:color="auto"/>
              <w:bottom w:val="single" w:sz="4" w:space="0" w:color="auto"/>
              <w:right w:val="single" w:sz="4" w:space="0" w:color="auto"/>
            </w:tcBorders>
          </w:tcPr>
          <w:p w:rsidR="0098630A" w:rsidRPr="009C34F9" w:rsidRDefault="0098630A" w:rsidP="009C34F9">
            <w:pPr>
              <w:jc w:val="center"/>
              <w:rPr>
                <w:sz w:val="20"/>
                <w:szCs w:val="20"/>
              </w:rPr>
            </w:pPr>
            <w:r w:rsidRPr="009C34F9">
              <w:rPr>
                <w:sz w:val="20"/>
                <w:szCs w:val="20"/>
                <w:lang w:eastAsia="en-US"/>
              </w:rPr>
              <w:t>0,0</w:t>
            </w:r>
          </w:p>
        </w:tc>
        <w:tc>
          <w:tcPr>
            <w:tcW w:w="1269" w:type="dxa"/>
            <w:gridSpan w:val="2"/>
            <w:tcBorders>
              <w:top w:val="single" w:sz="4" w:space="0" w:color="auto"/>
              <w:left w:val="single" w:sz="4" w:space="0" w:color="auto"/>
              <w:bottom w:val="single" w:sz="4" w:space="0" w:color="auto"/>
              <w:right w:val="single" w:sz="4" w:space="0" w:color="auto"/>
            </w:tcBorders>
          </w:tcPr>
          <w:p w:rsidR="0098630A" w:rsidRPr="009C34F9" w:rsidRDefault="0098630A" w:rsidP="009C34F9">
            <w:pPr>
              <w:jc w:val="center"/>
              <w:rPr>
                <w:sz w:val="20"/>
                <w:szCs w:val="20"/>
              </w:rPr>
            </w:pPr>
            <w:r w:rsidRPr="009C34F9">
              <w:rPr>
                <w:sz w:val="20"/>
                <w:szCs w:val="20"/>
                <w:lang w:eastAsia="en-US"/>
              </w:rPr>
              <w:t>0,0</w:t>
            </w:r>
          </w:p>
        </w:tc>
        <w:tc>
          <w:tcPr>
            <w:tcW w:w="1691" w:type="dxa"/>
            <w:gridSpan w:val="3"/>
            <w:vMerge/>
            <w:tcBorders>
              <w:top w:val="single" w:sz="4" w:space="0" w:color="auto"/>
              <w:left w:val="single" w:sz="4" w:space="0" w:color="auto"/>
              <w:bottom w:val="single" w:sz="4" w:space="0" w:color="auto"/>
              <w:right w:val="single" w:sz="4" w:space="0" w:color="auto"/>
            </w:tcBorders>
            <w:vAlign w:val="center"/>
            <w:hideMark/>
          </w:tcPr>
          <w:p w:rsidR="0098630A" w:rsidRPr="009C34F9" w:rsidRDefault="0098630A" w:rsidP="009C34F9">
            <w:pPr>
              <w:rPr>
                <w:sz w:val="20"/>
                <w:szCs w:val="20"/>
              </w:rPr>
            </w:pPr>
          </w:p>
        </w:tc>
        <w:tc>
          <w:tcPr>
            <w:tcW w:w="2399" w:type="dxa"/>
            <w:gridSpan w:val="2"/>
            <w:vMerge/>
            <w:tcBorders>
              <w:top w:val="single" w:sz="4" w:space="0" w:color="auto"/>
              <w:left w:val="single" w:sz="4" w:space="0" w:color="auto"/>
              <w:bottom w:val="single" w:sz="4" w:space="0" w:color="auto"/>
              <w:right w:val="single" w:sz="4" w:space="0" w:color="auto"/>
            </w:tcBorders>
          </w:tcPr>
          <w:p w:rsidR="0098630A" w:rsidRPr="009C34F9" w:rsidRDefault="0098630A" w:rsidP="009C34F9">
            <w:pPr>
              <w:pStyle w:val="ConsPlusCell"/>
              <w:spacing w:line="276" w:lineRule="auto"/>
              <w:rPr>
                <w:rFonts w:ascii="Times New Roman" w:hAnsi="Times New Roman" w:cs="Times New Roman"/>
                <w:lang w:eastAsia="en-US"/>
              </w:rPr>
            </w:pPr>
          </w:p>
        </w:tc>
      </w:tr>
      <w:tr w:rsidR="0098630A" w:rsidRPr="009C34F9" w:rsidTr="009C34F9">
        <w:trPr>
          <w:gridAfter w:val="1"/>
          <w:wAfter w:w="36" w:type="dxa"/>
          <w:trHeight w:val="490"/>
        </w:trPr>
        <w:tc>
          <w:tcPr>
            <w:tcW w:w="3663" w:type="dxa"/>
            <w:vMerge/>
            <w:tcBorders>
              <w:top w:val="single" w:sz="4" w:space="0" w:color="auto"/>
              <w:left w:val="single" w:sz="4" w:space="0" w:color="auto"/>
              <w:bottom w:val="single" w:sz="4" w:space="0" w:color="auto"/>
              <w:right w:val="single" w:sz="4" w:space="0" w:color="auto"/>
            </w:tcBorders>
            <w:hideMark/>
          </w:tcPr>
          <w:p w:rsidR="0098630A" w:rsidRPr="009C34F9" w:rsidRDefault="0098630A" w:rsidP="009C34F9">
            <w:pPr>
              <w:rPr>
                <w:sz w:val="20"/>
                <w:szCs w:val="20"/>
              </w:rPr>
            </w:pPr>
          </w:p>
        </w:tc>
        <w:tc>
          <w:tcPr>
            <w:tcW w:w="2256" w:type="dxa"/>
            <w:gridSpan w:val="2"/>
            <w:tcBorders>
              <w:top w:val="single" w:sz="4" w:space="0" w:color="auto"/>
              <w:left w:val="single" w:sz="4" w:space="0" w:color="auto"/>
              <w:bottom w:val="single" w:sz="4" w:space="0" w:color="auto"/>
              <w:right w:val="single" w:sz="4" w:space="0" w:color="auto"/>
            </w:tcBorders>
            <w:hideMark/>
          </w:tcPr>
          <w:p w:rsidR="0098630A" w:rsidRPr="009C34F9" w:rsidRDefault="0098630A" w:rsidP="009C34F9">
            <w:pPr>
              <w:pStyle w:val="ConsPlusCell"/>
              <w:rPr>
                <w:rFonts w:ascii="Times New Roman" w:hAnsi="Times New Roman" w:cs="Times New Roman"/>
                <w:lang w:eastAsia="en-US"/>
              </w:rPr>
            </w:pPr>
            <w:r w:rsidRPr="009C34F9">
              <w:rPr>
                <w:rFonts w:ascii="Times New Roman" w:hAnsi="Times New Roman" w:cs="Times New Roman"/>
                <w:lang w:eastAsia="en-US"/>
              </w:rPr>
              <w:t xml:space="preserve">Бюджет Новосибирской области*        </w:t>
            </w:r>
          </w:p>
        </w:tc>
        <w:tc>
          <w:tcPr>
            <w:tcW w:w="1133" w:type="dxa"/>
            <w:tcBorders>
              <w:top w:val="single" w:sz="4" w:space="0" w:color="auto"/>
              <w:left w:val="single" w:sz="4" w:space="0" w:color="auto"/>
              <w:bottom w:val="single" w:sz="4" w:space="0" w:color="auto"/>
              <w:right w:val="single" w:sz="4" w:space="0" w:color="auto"/>
            </w:tcBorders>
          </w:tcPr>
          <w:p w:rsidR="0098630A" w:rsidRPr="009C34F9" w:rsidRDefault="0098630A" w:rsidP="009C34F9">
            <w:pPr>
              <w:jc w:val="center"/>
              <w:rPr>
                <w:sz w:val="20"/>
                <w:szCs w:val="20"/>
              </w:rPr>
            </w:pPr>
            <w:r w:rsidRPr="009C34F9">
              <w:rPr>
                <w:sz w:val="20"/>
                <w:szCs w:val="20"/>
                <w:lang w:eastAsia="en-US"/>
              </w:rPr>
              <w:t>0,0</w:t>
            </w:r>
          </w:p>
        </w:tc>
        <w:tc>
          <w:tcPr>
            <w:tcW w:w="1128" w:type="dxa"/>
            <w:gridSpan w:val="2"/>
            <w:tcBorders>
              <w:top w:val="single" w:sz="4" w:space="0" w:color="auto"/>
              <w:left w:val="single" w:sz="4" w:space="0" w:color="auto"/>
              <w:bottom w:val="single" w:sz="4" w:space="0" w:color="auto"/>
              <w:right w:val="single" w:sz="4" w:space="0" w:color="auto"/>
            </w:tcBorders>
          </w:tcPr>
          <w:p w:rsidR="0098630A" w:rsidRPr="009C34F9" w:rsidRDefault="0098630A" w:rsidP="009C34F9">
            <w:pPr>
              <w:jc w:val="center"/>
              <w:rPr>
                <w:sz w:val="20"/>
                <w:szCs w:val="20"/>
              </w:rPr>
            </w:pPr>
            <w:r w:rsidRPr="009C34F9">
              <w:rPr>
                <w:sz w:val="20"/>
                <w:szCs w:val="20"/>
                <w:lang w:eastAsia="en-US"/>
              </w:rPr>
              <w:t>0,0</w:t>
            </w:r>
          </w:p>
        </w:tc>
        <w:tc>
          <w:tcPr>
            <w:tcW w:w="1176" w:type="dxa"/>
            <w:tcBorders>
              <w:top w:val="single" w:sz="4" w:space="0" w:color="auto"/>
              <w:left w:val="single" w:sz="4" w:space="0" w:color="auto"/>
              <w:bottom w:val="single" w:sz="4" w:space="0" w:color="auto"/>
              <w:right w:val="single" w:sz="4" w:space="0" w:color="auto"/>
            </w:tcBorders>
          </w:tcPr>
          <w:p w:rsidR="0098630A" w:rsidRPr="009C34F9" w:rsidRDefault="0098630A" w:rsidP="009C34F9">
            <w:pPr>
              <w:jc w:val="center"/>
              <w:rPr>
                <w:sz w:val="20"/>
                <w:szCs w:val="20"/>
              </w:rPr>
            </w:pPr>
            <w:r w:rsidRPr="009C34F9">
              <w:rPr>
                <w:sz w:val="20"/>
                <w:szCs w:val="20"/>
                <w:lang w:eastAsia="en-US"/>
              </w:rPr>
              <w:t>0,0</w:t>
            </w:r>
          </w:p>
        </w:tc>
        <w:tc>
          <w:tcPr>
            <w:tcW w:w="1269" w:type="dxa"/>
            <w:gridSpan w:val="2"/>
            <w:tcBorders>
              <w:top w:val="single" w:sz="4" w:space="0" w:color="auto"/>
              <w:left w:val="single" w:sz="4" w:space="0" w:color="auto"/>
              <w:bottom w:val="single" w:sz="4" w:space="0" w:color="auto"/>
              <w:right w:val="single" w:sz="4" w:space="0" w:color="auto"/>
            </w:tcBorders>
          </w:tcPr>
          <w:p w:rsidR="0098630A" w:rsidRPr="009C34F9" w:rsidRDefault="0098630A" w:rsidP="009C34F9">
            <w:pPr>
              <w:jc w:val="center"/>
              <w:rPr>
                <w:sz w:val="20"/>
                <w:szCs w:val="20"/>
              </w:rPr>
            </w:pPr>
            <w:r w:rsidRPr="009C34F9">
              <w:rPr>
                <w:sz w:val="20"/>
                <w:szCs w:val="20"/>
                <w:lang w:eastAsia="en-US"/>
              </w:rPr>
              <w:t>0,0</w:t>
            </w:r>
          </w:p>
        </w:tc>
        <w:tc>
          <w:tcPr>
            <w:tcW w:w="1691" w:type="dxa"/>
            <w:gridSpan w:val="3"/>
            <w:vMerge/>
            <w:tcBorders>
              <w:top w:val="single" w:sz="4" w:space="0" w:color="auto"/>
              <w:left w:val="single" w:sz="4" w:space="0" w:color="auto"/>
              <w:bottom w:val="single" w:sz="4" w:space="0" w:color="auto"/>
              <w:right w:val="single" w:sz="4" w:space="0" w:color="auto"/>
            </w:tcBorders>
            <w:vAlign w:val="center"/>
            <w:hideMark/>
          </w:tcPr>
          <w:p w:rsidR="0098630A" w:rsidRPr="009C34F9" w:rsidRDefault="0098630A" w:rsidP="009C34F9">
            <w:pPr>
              <w:rPr>
                <w:sz w:val="20"/>
                <w:szCs w:val="20"/>
              </w:rPr>
            </w:pPr>
          </w:p>
        </w:tc>
        <w:tc>
          <w:tcPr>
            <w:tcW w:w="2399" w:type="dxa"/>
            <w:gridSpan w:val="2"/>
            <w:vMerge/>
            <w:tcBorders>
              <w:top w:val="single" w:sz="4" w:space="0" w:color="auto"/>
              <w:left w:val="single" w:sz="4" w:space="0" w:color="auto"/>
              <w:bottom w:val="single" w:sz="4" w:space="0" w:color="auto"/>
              <w:right w:val="single" w:sz="4" w:space="0" w:color="auto"/>
            </w:tcBorders>
          </w:tcPr>
          <w:p w:rsidR="0098630A" w:rsidRPr="009C34F9" w:rsidRDefault="0098630A" w:rsidP="009C34F9">
            <w:pPr>
              <w:pStyle w:val="ConsPlusCell"/>
              <w:spacing w:line="276" w:lineRule="auto"/>
              <w:rPr>
                <w:rFonts w:ascii="Times New Roman" w:hAnsi="Times New Roman" w:cs="Times New Roman"/>
                <w:lang w:eastAsia="en-US"/>
              </w:rPr>
            </w:pPr>
          </w:p>
        </w:tc>
      </w:tr>
      <w:tr w:rsidR="0098630A" w:rsidRPr="009C34F9" w:rsidTr="009C34F9">
        <w:trPr>
          <w:gridAfter w:val="1"/>
          <w:wAfter w:w="36" w:type="dxa"/>
          <w:trHeight w:val="490"/>
        </w:trPr>
        <w:tc>
          <w:tcPr>
            <w:tcW w:w="3663" w:type="dxa"/>
            <w:vMerge/>
            <w:tcBorders>
              <w:top w:val="single" w:sz="4" w:space="0" w:color="auto"/>
              <w:left w:val="single" w:sz="4" w:space="0" w:color="auto"/>
              <w:bottom w:val="single" w:sz="4" w:space="0" w:color="auto"/>
              <w:right w:val="single" w:sz="4" w:space="0" w:color="auto"/>
            </w:tcBorders>
            <w:vAlign w:val="center"/>
            <w:hideMark/>
          </w:tcPr>
          <w:p w:rsidR="0098630A" w:rsidRPr="009C34F9" w:rsidRDefault="0098630A" w:rsidP="009C34F9">
            <w:pPr>
              <w:rPr>
                <w:sz w:val="20"/>
                <w:szCs w:val="20"/>
              </w:rPr>
            </w:pPr>
          </w:p>
        </w:tc>
        <w:tc>
          <w:tcPr>
            <w:tcW w:w="2256" w:type="dxa"/>
            <w:gridSpan w:val="2"/>
            <w:tcBorders>
              <w:top w:val="single" w:sz="4" w:space="0" w:color="auto"/>
              <w:left w:val="single" w:sz="4" w:space="0" w:color="auto"/>
              <w:bottom w:val="single" w:sz="4" w:space="0" w:color="auto"/>
              <w:right w:val="single" w:sz="4" w:space="0" w:color="auto"/>
            </w:tcBorders>
            <w:hideMark/>
          </w:tcPr>
          <w:p w:rsidR="0098630A" w:rsidRPr="009C34F9" w:rsidRDefault="0098630A" w:rsidP="009C34F9">
            <w:pPr>
              <w:pStyle w:val="ConsPlusCell"/>
              <w:rPr>
                <w:rFonts w:ascii="Times New Roman" w:hAnsi="Times New Roman" w:cs="Times New Roman"/>
                <w:lang w:eastAsia="en-US"/>
              </w:rPr>
            </w:pPr>
            <w:r w:rsidRPr="009C34F9">
              <w:rPr>
                <w:rFonts w:ascii="Times New Roman" w:hAnsi="Times New Roman" w:cs="Times New Roman"/>
                <w:lang w:eastAsia="en-US"/>
              </w:rPr>
              <w:t xml:space="preserve">Бюджет Куйбышевского района* </w:t>
            </w:r>
          </w:p>
        </w:tc>
        <w:tc>
          <w:tcPr>
            <w:tcW w:w="1133" w:type="dxa"/>
            <w:tcBorders>
              <w:top w:val="single" w:sz="4" w:space="0" w:color="auto"/>
              <w:left w:val="single" w:sz="4" w:space="0" w:color="auto"/>
              <w:bottom w:val="single" w:sz="4" w:space="0" w:color="auto"/>
              <w:right w:val="single" w:sz="4" w:space="0" w:color="auto"/>
            </w:tcBorders>
          </w:tcPr>
          <w:p w:rsidR="0098630A" w:rsidRPr="009C34F9" w:rsidRDefault="0098630A" w:rsidP="009C34F9">
            <w:pPr>
              <w:jc w:val="center"/>
              <w:rPr>
                <w:sz w:val="20"/>
                <w:szCs w:val="20"/>
              </w:rPr>
            </w:pPr>
            <w:r w:rsidRPr="009C34F9">
              <w:rPr>
                <w:sz w:val="20"/>
                <w:szCs w:val="20"/>
                <w:lang w:eastAsia="en-US"/>
              </w:rPr>
              <w:t>0,0</w:t>
            </w:r>
          </w:p>
        </w:tc>
        <w:tc>
          <w:tcPr>
            <w:tcW w:w="1128" w:type="dxa"/>
            <w:gridSpan w:val="2"/>
            <w:tcBorders>
              <w:top w:val="single" w:sz="4" w:space="0" w:color="auto"/>
              <w:left w:val="single" w:sz="4" w:space="0" w:color="auto"/>
              <w:bottom w:val="single" w:sz="4" w:space="0" w:color="auto"/>
              <w:right w:val="single" w:sz="4" w:space="0" w:color="auto"/>
            </w:tcBorders>
          </w:tcPr>
          <w:p w:rsidR="0098630A" w:rsidRPr="009C34F9" w:rsidRDefault="0098630A" w:rsidP="009C34F9">
            <w:pPr>
              <w:jc w:val="center"/>
              <w:rPr>
                <w:sz w:val="20"/>
                <w:szCs w:val="20"/>
              </w:rPr>
            </w:pPr>
            <w:r w:rsidRPr="009C34F9">
              <w:rPr>
                <w:sz w:val="20"/>
                <w:szCs w:val="20"/>
                <w:lang w:eastAsia="en-US"/>
              </w:rPr>
              <w:t>0,0</w:t>
            </w:r>
          </w:p>
        </w:tc>
        <w:tc>
          <w:tcPr>
            <w:tcW w:w="1176" w:type="dxa"/>
            <w:tcBorders>
              <w:top w:val="single" w:sz="4" w:space="0" w:color="auto"/>
              <w:left w:val="single" w:sz="4" w:space="0" w:color="auto"/>
              <w:bottom w:val="single" w:sz="4" w:space="0" w:color="auto"/>
              <w:right w:val="single" w:sz="4" w:space="0" w:color="auto"/>
            </w:tcBorders>
          </w:tcPr>
          <w:p w:rsidR="0098630A" w:rsidRPr="009C34F9" w:rsidRDefault="0098630A" w:rsidP="009C34F9">
            <w:pPr>
              <w:jc w:val="center"/>
              <w:rPr>
                <w:sz w:val="20"/>
                <w:szCs w:val="20"/>
              </w:rPr>
            </w:pPr>
            <w:r w:rsidRPr="009C34F9">
              <w:rPr>
                <w:sz w:val="20"/>
                <w:szCs w:val="20"/>
                <w:lang w:eastAsia="en-US"/>
              </w:rPr>
              <w:t>0,0</w:t>
            </w:r>
          </w:p>
        </w:tc>
        <w:tc>
          <w:tcPr>
            <w:tcW w:w="1269" w:type="dxa"/>
            <w:gridSpan w:val="2"/>
            <w:tcBorders>
              <w:top w:val="single" w:sz="4" w:space="0" w:color="auto"/>
              <w:left w:val="single" w:sz="4" w:space="0" w:color="auto"/>
              <w:bottom w:val="single" w:sz="4" w:space="0" w:color="auto"/>
              <w:right w:val="single" w:sz="4" w:space="0" w:color="auto"/>
            </w:tcBorders>
          </w:tcPr>
          <w:p w:rsidR="0098630A" w:rsidRPr="009C34F9" w:rsidRDefault="0098630A" w:rsidP="009C34F9">
            <w:pPr>
              <w:jc w:val="center"/>
              <w:rPr>
                <w:sz w:val="20"/>
                <w:szCs w:val="20"/>
              </w:rPr>
            </w:pPr>
            <w:r w:rsidRPr="009C34F9">
              <w:rPr>
                <w:sz w:val="20"/>
                <w:szCs w:val="20"/>
                <w:lang w:eastAsia="en-US"/>
              </w:rPr>
              <w:t>0,0</w:t>
            </w:r>
          </w:p>
        </w:tc>
        <w:tc>
          <w:tcPr>
            <w:tcW w:w="1691" w:type="dxa"/>
            <w:gridSpan w:val="3"/>
            <w:vMerge/>
            <w:tcBorders>
              <w:top w:val="single" w:sz="4" w:space="0" w:color="auto"/>
              <w:left w:val="single" w:sz="4" w:space="0" w:color="auto"/>
              <w:bottom w:val="single" w:sz="4" w:space="0" w:color="auto"/>
              <w:right w:val="single" w:sz="4" w:space="0" w:color="auto"/>
            </w:tcBorders>
            <w:vAlign w:val="center"/>
            <w:hideMark/>
          </w:tcPr>
          <w:p w:rsidR="0098630A" w:rsidRPr="009C34F9" w:rsidRDefault="0098630A" w:rsidP="009C34F9">
            <w:pPr>
              <w:rPr>
                <w:sz w:val="20"/>
                <w:szCs w:val="20"/>
              </w:rPr>
            </w:pPr>
          </w:p>
        </w:tc>
        <w:tc>
          <w:tcPr>
            <w:tcW w:w="2399" w:type="dxa"/>
            <w:gridSpan w:val="2"/>
            <w:vMerge/>
            <w:tcBorders>
              <w:top w:val="single" w:sz="4" w:space="0" w:color="auto"/>
              <w:left w:val="single" w:sz="4" w:space="0" w:color="auto"/>
              <w:bottom w:val="single" w:sz="4" w:space="0" w:color="auto"/>
              <w:right w:val="single" w:sz="4" w:space="0" w:color="auto"/>
            </w:tcBorders>
          </w:tcPr>
          <w:p w:rsidR="0098630A" w:rsidRPr="009C34F9" w:rsidRDefault="0098630A" w:rsidP="009C34F9">
            <w:pPr>
              <w:pStyle w:val="ConsPlusCell"/>
              <w:spacing w:line="276" w:lineRule="auto"/>
              <w:rPr>
                <w:rFonts w:ascii="Times New Roman" w:hAnsi="Times New Roman" w:cs="Times New Roman"/>
                <w:lang w:eastAsia="en-US"/>
              </w:rPr>
            </w:pPr>
          </w:p>
        </w:tc>
      </w:tr>
      <w:tr w:rsidR="0098630A" w:rsidRPr="009C34F9" w:rsidTr="009C34F9">
        <w:trPr>
          <w:gridAfter w:val="1"/>
          <w:wAfter w:w="36" w:type="dxa"/>
          <w:trHeight w:val="147"/>
        </w:trPr>
        <w:tc>
          <w:tcPr>
            <w:tcW w:w="14715" w:type="dxa"/>
            <w:gridSpan w:val="14"/>
            <w:tcBorders>
              <w:top w:val="nil"/>
              <w:left w:val="single" w:sz="4" w:space="0" w:color="auto"/>
              <w:bottom w:val="single" w:sz="4" w:space="0" w:color="auto"/>
              <w:right w:val="single" w:sz="4" w:space="0" w:color="auto"/>
            </w:tcBorders>
          </w:tcPr>
          <w:p w:rsidR="0098630A" w:rsidRPr="009C34F9" w:rsidRDefault="0098630A" w:rsidP="009C34F9">
            <w:pPr>
              <w:autoSpaceDE w:val="0"/>
              <w:autoSpaceDN w:val="0"/>
              <w:adjustRightInd w:val="0"/>
              <w:jc w:val="both"/>
              <w:rPr>
                <w:sz w:val="20"/>
                <w:szCs w:val="20"/>
              </w:rPr>
            </w:pPr>
            <w:r w:rsidRPr="009C34F9">
              <w:rPr>
                <w:sz w:val="20"/>
                <w:szCs w:val="20"/>
              </w:rPr>
              <w:t>Задача 2</w:t>
            </w:r>
            <w:r w:rsidRPr="009C34F9">
              <w:rPr>
                <w:sz w:val="20"/>
                <w:szCs w:val="20"/>
                <w:u w:val="single"/>
              </w:rPr>
              <w:t>.</w:t>
            </w:r>
            <w:r w:rsidRPr="009C34F9">
              <w:rPr>
                <w:sz w:val="20"/>
                <w:szCs w:val="20"/>
              </w:rPr>
              <w:t xml:space="preserve"> </w:t>
            </w:r>
            <w:proofErr w:type="gramStart"/>
            <w:r w:rsidRPr="009C34F9">
              <w:rPr>
                <w:sz w:val="20"/>
                <w:szCs w:val="20"/>
              </w:rPr>
              <w:t>Повышение  информированности</w:t>
            </w:r>
            <w:proofErr w:type="gramEnd"/>
            <w:r w:rsidRPr="009C34F9">
              <w:rPr>
                <w:sz w:val="20"/>
                <w:szCs w:val="20"/>
              </w:rPr>
              <w:t xml:space="preserve"> субъектов малого и среднего предпринимательства по вопросам ведения предпринимательской деятельности, развития и поддержки на территории Куйбышевского района путем обеспечения доступности образовательной и информационно-консультационной поддержки</w:t>
            </w:r>
          </w:p>
        </w:tc>
      </w:tr>
      <w:tr w:rsidR="0098630A" w:rsidRPr="009C34F9" w:rsidTr="009C34F9">
        <w:trPr>
          <w:gridAfter w:val="1"/>
          <w:wAfter w:w="36" w:type="dxa"/>
          <w:trHeight w:val="326"/>
        </w:trPr>
        <w:tc>
          <w:tcPr>
            <w:tcW w:w="3663" w:type="dxa"/>
            <w:vMerge w:val="restart"/>
            <w:tcBorders>
              <w:top w:val="nil"/>
              <w:left w:val="single" w:sz="4" w:space="0" w:color="auto"/>
              <w:bottom w:val="single" w:sz="4" w:space="0" w:color="auto"/>
              <w:right w:val="single" w:sz="4" w:space="0" w:color="auto"/>
            </w:tcBorders>
            <w:hideMark/>
          </w:tcPr>
          <w:p w:rsidR="0098630A" w:rsidRPr="009C34F9" w:rsidRDefault="0098630A" w:rsidP="009C34F9">
            <w:pPr>
              <w:autoSpaceDE w:val="0"/>
              <w:autoSpaceDN w:val="0"/>
              <w:adjustRightInd w:val="0"/>
              <w:rPr>
                <w:sz w:val="20"/>
                <w:szCs w:val="20"/>
                <w:u w:val="single"/>
              </w:rPr>
            </w:pPr>
            <w:r w:rsidRPr="009C34F9">
              <w:rPr>
                <w:sz w:val="20"/>
                <w:szCs w:val="20"/>
              </w:rPr>
              <w:t xml:space="preserve"> 1.Оказание </w:t>
            </w:r>
            <w:r w:rsidRPr="009C34F9">
              <w:rPr>
                <w:rFonts w:cs="Calibri"/>
                <w:sz w:val="20"/>
                <w:szCs w:val="20"/>
              </w:rPr>
              <w:t>информационно-консультационных услуг</w:t>
            </w:r>
            <w:r w:rsidRPr="009C34F9">
              <w:rPr>
                <w:sz w:val="20"/>
                <w:szCs w:val="20"/>
              </w:rPr>
              <w:t xml:space="preserve"> </w:t>
            </w:r>
            <w:proofErr w:type="spellStart"/>
            <w:r w:rsidRPr="009C34F9">
              <w:rPr>
                <w:sz w:val="20"/>
                <w:szCs w:val="20"/>
              </w:rPr>
              <w:t>СМиСП</w:t>
            </w:r>
            <w:proofErr w:type="spellEnd"/>
            <w:r w:rsidRPr="009C34F9">
              <w:rPr>
                <w:sz w:val="20"/>
                <w:szCs w:val="20"/>
              </w:rPr>
              <w:t>.</w:t>
            </w:r>
          </w:p>
        </w:tc>
        <w:tc>
          <w:tcPr>
            <w:tcW w:w="2256" w:type="dxa"/>
            <w:gridSpan w:val="2"/>
            <w:tcBorders>
              <w:top w:val="nil"/>
              <w:left w:val="single" w:sz="4" w:space="0" w:color="auto"/>
              <w:bottom w:val="single" w:sz="4" w:space="0" w:color="auto"/>
              <w:right w:val="single" w:sz="4" w:space="0" w:color="auto"/>
            </w:tcBorders>
            <w:hideMark/>
          </w:tcPr>
          <w:p w:rsidR="0098630A" w:rsidRPr="009C34F9" w:rsidRDefault="0098630A" w:rsidP="009C34F9">
            <w:pPr>
              <w:pStyle w:val="ConsPlusCell"/>
              <w:rPr>
                <w:rFonts w:ascii="Times New Roman" w:hAnsi="Times New Roman" w:cs="Times New Roman"/>
                <w:lang w:eastAsia="en-US"/>
              </w:rPr>
            </w:pPr>
            <w:r w:rsidRPr="009C34F9">
              <w:rPr>
                <w:rFonts w:ascii="Times New Roman" w:hAnsi="Times New Roman" w:cs="Times New Roman"/>
                <w:lang w:eastAsia="en-US"/>
              </w:rPr>
              <w:t xml:space="preserve">Количество   </w:t>
            </w:r>
          </w:p>
        </w:tc>
        <w:tc>
          <w:tcPr>
            <w:tcW w:w="1133" w:type="dxa"/>
            <w:tcBorders>
              <w:top w:val="nil"/>
              <w:left w:val="single" w:sz="4" w:space="0" w:color="auto"/>
              <w:bottom w:val="single" w:sz="4" w:space="0" w:color="auto"/>
              <w:right w:val="single" w:sz="4" w:space="0" w:color="auto"/>
            </w:tcBorders>
          </w:tcPr>
          <w:p w:rsidR="0098630A" w:rsidRPr="009C34F9" w:rsidRDefault="0098630A" w:rsidP="009C34F9">
            <w:pPr>
              <w:pStyle w:val="ConsPlusCell"/>
              <w:spacing w:line="276" w:lineRule="auto"/>
              <w:jc w:val="center"/>
              <w:rPr>
                <w:rFonts w:ascii="Times New Roman" w:hAnsi="Times New Roman" w:cs="Times New Roman"/>
                <w:lang w:eastAsia="en-US"/>
              </w:rPr>
            </w:pPr>
            <w:r w:rsidRPr="009C34F9">
              <w:rPr>
                <w:rFonts w:ascii="Times New Roman" w:hAnsi="Times New Roman" w:cs="Times New Roman"/>
                <w:lang w:eastAsia="en-US"/>
              </w:rPr>
              <w:t>30</w:t>
            </w:r>
          </w:p>
        </w:tc>
        <w:tc>
          <w:tcPr>
            <w:tcW w:w="1128" w:type="dxa"/>
            <w:gridSpan w:val="2"/>
            <w:tcBorders>
              <w:top w:val="nil"/>
              <w:left w:val="single" w:sz="4" w:space="0" w:color="auto"/>
              <w:bottom w:val="single" w:sz="4" w:space="0" w:color="auto"/>
              <w:right w:val="single" w:sz="4" w:space="0" w:color="auto"/>
            </w:tcBorders>
          </w:tcPr>
          <w:p w:rsidR="0098630A" w:rsidRPr="009C34F9" w:rsidRDefault="0098630A" w:rsidP="009C34F9">
            <w:pPr>
              <w:pStyle w:val="ConsPlusCell"/>
              <w:spacing w:line="276" w:lineRule="auto"/>
              <w:jc w:val="center"/>
              <w:rPr>
                <w:rFonts w:ascii="Times New Roman" w:hAnsi="Times New Roman" w:cs="Times New Roman"/>
                <w:lang w:eastAsia="en-US"/>
              </w:rPr>
            </w:pPr>
            <w:r w:rsidRPr="009C34F9">
              <w:rPr>
                <w:rFonts w:ascii="Times New Roman" w:hAnsi="Times New Roman" w:cs="Times New Roman"/>
                <w:lang w:eastAsia="en-US"/>
              </w:rPr>
              <w:t>30</w:t>
            </w:r>
          </w:p>
        </w:tc>
        <w:tc>
          <w:tcPr>
            <w:tcW w:w="1176" w:type="dxa"/>
            <w:tcBorders>
              <w:top w:val="nil"/>
              <w:left w:val="single" w:sz="4" w:space="0" w:color="auto"/>
              <w:bottom w:val="single" w:sz="4" w:space="0" w:color="auto"/>
              <w:right w:val="single" w:sz="4" w:space="0" w:color="auto"/>
            </w:tcBorders>
          </w:tcPr>
          <w:p w:rsidR="0098630A" w:rsidRPr="009C34F9" w:rsidRDefault="0098630A" w:rsidP="009C34F9">
            <w:pPr>
              <w:pStyle w:val="ConsPlusCell"/>
              <w:spacing w:line="276" w:lineRule="auto"/>
              <w:jc w:val="center"/>
              <w:rPr>
                <w:rFonts w:ascii="Times New Roman" w:hAnsi="Times New Roman" w:cs="Times New Roman"/>
                <w:lang w:eastAsia="en-US"/>
              </w:rPr>
            </w:pPr>
            <w:r w:rsidRPr="009C34F9">
              <w:rPr>
                <w:rFonts w:ascii="Times New Roman" w:hAnsi="Times New Roman" w:cs="Times New Roman"/>
                <w:lang w:eastAsia="en-US"/>
              </w:rPr>
              <w:t>30</w:t>
            </w:r>
          </w:p>
        </w:tc>
        <w:tc>
          <w:tcPr>
            <w:tcW w:w="1269" w:type="dxa"/>
            <w:gridSpan w:val="2"/>
            <w:tcBorders>
              <w:top w:val="nil"/>
              <w:left w:val="single" w:sz="4" w:space="0" w:color="auto"/>
              <w:bottom w:val="single" w:sz="4" w:space="0" w:color="auto"/>
              <w:right w:val="single" w:sz="4" w:space="0" w:color="auto"/>
            </w:tcBorders>
          </w:tcPr>
          <w:p w:rsidR="0098630A" w:rsidRPr="009C34F9" w:rsidRDefault="0098630A" w:rsidP="009C34F9">
            <w:pPr>
              <w:pStyle w:val="ConsPlusCell"/>
              <w:spacing w:line="276" w:lineRule="auto"/>
              <w:jc w:val="center"/>
              <w:rPr>
                <w:rFonts w:ascii="Times New Roman" w:hAnsi="Times New Roman" w:cs="Times New Roman"/>
                <w:lang w:eastAsia="en-US"/>
              </w:rPr>
            </w:pPr>
            <w:r w:rsidRPr="009C34F9">
              <w:rPr>
                <w:rFonts w:ascii="Times New Roman" w:hAnsi="Times New Roman" w:cs="Times New Roman"/>
                <w:lang w:eastAsia="en-US"/>
              </w:rPr>
              <w:t>90</w:t>
            </w:r>
          </w:p>
        </w:tc>
        <w:tc>
          <w:tcPr>
            <w:tcW w:w="1691" w:type="dxa"/>
            <w:gridSpan w:val="3"/>
            <w:vMerge w:val="restart"/>
            <w:tcBorders>
              <w:top w:val="nil"/>
              <w:left w:val="single" w:sz="4" w:space="0" w:color="auto"/>
              <w:right w:val="single" w:sz="4" w:space="0" w:color="auto"/>
            </w:tcBorders>
          </w:tcPr>
          <w:p w:rsidR="0098630A" w:rsidRPr="009C34F9" w:rsidRDefault="0098630A" w:rsidP="009C34F9">
            <w:pPr>
              <w:pStyle w:val="ConsPlusCell"/>
              <w:spacing w:line="276" w:lineRule="auto"/>
              <w:jc w:val="center"/>
              <w:rPr>
                <w:rFonts w:ascii="Times New Roman" w:hAnsi="Times New Roman" w:cs="Times New Roman"/>
                <w:lang w:eastAsia="en-US"/>
              </w:rPr>
            </w:pPr>
            <w:r w:rsidRPr="009C34F9">
              <w:rPr>
                <w:rFonts w:ascii="Times New Roman" w:hAnsi="Times New Roman" w:cs="Times New Roman"/>
                <w:lang w:eastAsia="en-US"/>
              </w:rPr>
              <w:t>УЭРТ</w:t>
            </w:r>
          </w:p>
        </w:tc>
        <w:tc>
          <w:tcPr>
            <w:tcW w:w="2399" w:type="dxa"/>
            <w:gridSpan w:val="2"/>
            <w:vMerge w:val="restart"/>
            <w:tcBorders>
              <w:top w:val="nil"/>
              <w:left w:val="single" w:sz="4" w:space="0" w:color="auto"/>
              <w:right w:val="single" w:sz="4" w:space="0" w:color="auto"/>
            </w:tcBorders>
          </w:tcPr>
          <w:p w:rsidR="0098630A" w:rsidRPr="009C34F9" w:rsidRDefault="0098630A" w:rsidP="009C34F9">
            <w:pPr>
              <w:autoSpaceDE w:val="0"/>
              <w:autoSpaceDN w:val="0"/>
              <w:adjustRightInd w:val="0"/>
              <w:rPr>
                <w:sz w:val="20"/>
                <w:szCs w:val="20"/>
              </w:rPr>
            </w:pPr>
            <w:r w:rsidRPr="009C34F9">
              <w:rPr>
                <w:sz w:val="20"/>
                <w:szCs w:val="20"/>
              </w:rPr>
              <w:t>Повышение уровня осведомленности предпринимателей о состоянии развития малого и среднего предпринимательства в Куйбышевском районе и нововведениях законодательства</w:t>
            </w:r>
          </w:p>
          <w:p w:rsidR="0098630A" w:rsidRPr="009C34F9" w:rsidRDefault="0098630A" w:rsidP="009C34F9">
            <w:pPr>
              <w:pStyle w:val="ConsPlusCell"/>
              <w:spacing w:line="276" w:lineRule="auto"/>
              <w:rPr>
                <w:rFonts w:ascii="Times New Roman" w:hAnsi="Times New Roman" w:cs="Times New Roman"/>
                <w:lang w:eastAsia="en-US"/>
              </w:rPr>
            </w:pPr>
          </w:p>
        </w:tc>
      </w:tr>
      <w:tr w:rsidR="0098630A" w:rsidRPr="009C34F9" w:rsidTr="009C34F9">
        <w:trPr>
          <w:gridAfter w:val="1"/>
          <w:wAfter w:w="36" w:type="dxa"/>
          <w:trHeight w:val="490"/>
        </w:trPr>
        <w:tc>
          <w:tcPr>
            <w:tcW w:w="3663" w:type="dxa"/>
            <w:vMerge/>
            <w:tcBorders>
              <w:top w:val="nil"/>
              <w:left w:val="single" w:sz="4" w:space="0" w:color="auto"/>
              <w:bottom w:val="single" w:sz="4" w:space="0" w:color="auto"/>
              <w:right w:val="single" w:sz="4" w:space="0" w:color="auto"/>
            </w:tcBorders>
            <w:vAlign w:val="center"/>
            <w:hideMark/>
          </w:tcPr>
          <w:p w:rsidR="0098630A" w:rsidRPr="009C34F9" w:rsidRDefault="0098630A" w:rsidP="009C34F9">
            <w:pPr>
              <w:rPr>
                <w:sz w:val="20"/>
                <w:szCs w:val="20"/>
              </w:rPr>
            </w:pPr>
          </w:p>
        </w:tc>
        <w:tc>
          <w:tcPr>
            <w:tcW w:w="2256" w:type="dxa"/>
            <w:gridSpan w:val="2"/>
            <w:tcBorders>
              <w:top w:val="nil"/>
              <w:left w:val="single" w:sz="4" w:space="0" w:color="auto"/>
              <w:bottom w:val="single" w:sz="4" w:space="0" w:color="auto"/>
              <w:right w:val="single" w:sz="4" w:space="0" w:color="auto"/>
            </w:tcBorders>
            <w:hideMark/>
          </w:tcPr>
          <w:p w:rsidR="0098630A" w:rsidRPr="009C34F9" w:rsidRDefault="0098630A" w:rsidP="009C34F9">
            <w:pPr>
              <w:pStyle w:val="ConsPlusCell"/>
              <w:rPr>
                <w:rFonts w:ascii="Times New Roman" w:hAnsi="Times New Roman" w:cs="Times New Roman"/>
                <w:lang w:eastAsia="en-US"/>
              </w:rPr>
            </w:pPr>
            <w:r w:rsidRPr="009C34F9">
              <w:rPr>
                <w:rFonts w:ascii="Times New Roman" w:hAnsi="Times New Roman" w:cs="Times New Roman"/>
                <w:lang w:eastAsia="en-US"/>
              </w:rPr>
              <w:t xml:space="preserve">Стоимость    </w:t>
            </w:r>
            <w:r w:rsidRPr="009C34F9">
              <w:rPr>
                <w:rFonts w:ascii="Times New Roman" w:hAnsi="Times New Roman" w:cs="Times New Roman"/>
                <w:lang w:eastAsia="en-US"/>
              </w:rPr>
              <w:br/>
              <w:t xml:space="preserve">единицы      </w:t>
            </w:r>
          </w:p>
        </w:tc>
        <w:tc>
          <w:tcPr>
            <w:tcW w:w="1133" w:type="dxa"/>
            <w:tcBorders>
              <w:top w:val="nil"/>
              <w:left w:val="single" w:sz="4" w:space="0" w:color="auto"/>
              <w:bottom w:val="single" w:sz="4" w:space="0" w:color="auto"/>
              <w:right w:val="single" w:sz="4" w:space="0" w:color="auto"/>
            </w:tcBorders>
          </w:tcPr>
          <w:p w:rsidR="0098630A" w:rsidRPr="009C34F9" w:rsidRDefault="0098630A" w:rsidP="009C34F9">
            <w:pPr>
              <w:pStyle w:val="ConsPlusCell"/>
              <w:spacing w:line="276" w:lineRule="auto"/>
              <w:jc w:val="center"/>
              <w:rPr>
                <w:rFonts w:ascii="Times New Roman" w:hAnsi="Times New Roman" w:cs="Times New Roman"/>
                <w:lang w:eastAsia="en-US"/>
              </w:rPr>
            </w:pPr>
            <w:r w:rsidRPr="009C34F9">
              <w:rPr>
                <w:rFonts w:ascii="Times New Roman" w:hAnsi="Times New Roman" w:cs="Times New Roman"/>
                <w:lang w:eastAsia="en-US"/>
              </w:rPr>
              <w:t>0,0</w:t>
            </w:r>
          </w:p>
        </w:tc>
        <w:tc>
          <w:tcPr>
            <w:tcW w:w="1128" w:type="dxa"/>
            <w:gridSpan w:val="2"/>
            <w:tcBorders>
              <w:top w:val="nil"/>
              <w:left w:val="single" w:sz="4" w:space="0" w:color="auto"/>
              <w:bottom w:val="single" w:sz="4" w:space="0" w:color="auto"/>
              <w:right w:val="single" w:sz="4" w:space="0" w:color="auto"/>
            </w:tcBorders>
          </w:tcPr>
          <w:p w:rsidR="0098630A" w:rsidRPr="009C34F9" w:rsidRDefault="0098630A" w:rsidP="009C34F9">
            <w:pPr>
              <w:jc w:val="center"/>
              <w:rPr>
                <w:sz w:val="20"/>
                <w:szCs w:val="20"/>
              </w:rPr>
            </w:pPr>
            <w:r w:rsidRPr="009C34F9">
              <w:rPr>
                <w:sz w:val="20"/>
                <w:szCs w:val="20"/>
                <w:lang w:eastAsia="en-US"/>
              </w:rPr>
              <w:t>0,0</w:t>
            </w:r>
          </w:p>
        </w:tc>
        <w:tc>
          <w:tcPr>
            <w:tcW w:w="1176" w:type="dxa"/>
            <w:tcBorders>
              <w:top w:val="nil"/>
              <w:left w:val="single" w:sz="4" w:space="0" w:color="auto"/>
              <w:bottom w:val="single" w:sz="4" w:space="0" w:color="auto"/>
              <w:right w:val="single" w:sz="4" w:space="0" w:color="auto"/>
            </w:tcBorders>
          </w:tcPr>
          <w:p w:rsidR="0098630A" w:rsidRPr="009C34F9" w:rsidRDefault="0098630A" w:rsidP="009C34F9">
            <w:pPr>
              <w:jc w:val="center"/>
              <w:rPr>
                <w:sz w:val="20"/>
                <w:szCs w:val="20"/>
              </w:rPr>
            </w:pPr>
            <w:r w:rsidRPr="009C34F9">
              <w:rPr>
                <w:sz w:val="20"/>
                <w:szCs w:val="20"/>
                <w:lang w:eastAsia="en-US"/>
              </w:rPr>
              <w:t>0,0</w:t>
            </w:r>
          </w:p>
        </w:tc>
        <w:tc>
          <w:tcPr>
            <w:tcW w:w="1269" w:type="dxa"/>
            <w:gridSpan w:val="2"/>
            <w:tcBorders>
              <w:top w:val="nil"/>
              <w:left w:val="single" w:sz="4" w:space="0" w:color="auto"/>
              <w:bottom w:val="single" w:sz="4" w:space="0" w:color="auto"/>
              <w:right w:val="single" w:sz="4" w:space="0" w:color="auto"/>
            </w:tcBorders>
          </w:tcPr>
          <w:p w:rsidR="0098630A" w:rsidRPr="009C34F9" w:rsidRDefault="0098630A" w:rsidP="009C34F9">
            <w:pPr>
              <w:jc w:val="center"/>
              <w:rPr>
                <w:sz w:val="20"/>
                <w:szCs w:val="20"/>
              </w:rPr>
            </w:pPr>
            <w:r w:rsidRPr="009C34F9">
              <w:rPr>
                <w:sz w:val="20"/>
                <w:szCs w:val="20"/>
                <w:lang w:eastAsia="en-US"/>
              </w:rPr>
              <w:t>0,0</w:t>
            </w:r>
          </w:p>
        </w:tc>
        <w:tc>
          <w:tcPr>
            <w:tcW w:w="1691" w:type="dxa"/>
            <w:gridSpan w:val="3"/>
            <w:vMerge/>
            <w:tcBorders>
              <w:left w:val="single" w:sz="4" w:space="0" w:color="auto"/>
              <w:right w:val="single" w:sz="4" w:space="0" w:color="auto"/>
            </w:tcBorders>
            <w:vAlign w:val="center"/>
            <w:hideMark/>
          </w:tcPr>
          <w:p w:rsidR="0098630A" w:rsidRPr="009C34F9" w:rsidRDefault="0098630A" w:rsidP="009C34F9">
            <w:pPr>
              <w:rPr>
                <w:sz w:val="20"/>
                <w:szCs w:val="20"/>
              </w:rPr>
            </w:pPr>
          </w:p>
        </w:tc>
        <w:tc>
          <w:tcPr>
            <w:tcW w:w="2399" w:type="dxa"/>
            <w:gridSpan w:val="2"/>
            <w:vMerge/>
            <w:tcBorders>
              <w:left w:val="single" w:sz="4" w:space="0" w:color="auto"/>
              <w:right w:val="single" w:sz="4" w:space="0" w:color="auto"/>
            </w:tcBorders>
          </w:tcPr>
          <w:p w:rsidR="0098630A" w:rsidRPr="009C34F9" w:rsidRDefault="0098630A" w:rsidP="009C34F9">
            <w:pPr>
              <w:pStyle w:val="ConsPlusCell"/>
              <w:spacing w:line="276" w:lineRule="auto"/>
              <w:rPr>
                <w:rFonts w:ascii="Times New Roman" w:hAnsi="Times New Roman" w:cs="Times New Roman"/>
                <w:lang w:eastAsia="en-US"/>
              </w:rPr>
            </w:pPr>
          </w:p>
        </w:tc>
      </w:tr>
      <w:tr w:rsidR="0098630A" w:rsidRPr="009C34F9" w:rsidTr="009C34F9">
        <w:trPr>
          <w:gridAfter w:val="1"/>
          <w:wAfter w:w="36" w:type="dxa"/>
          <w:trHeight w:val="490"/>
        </w:trPr>
        <w:tc>
          <w:tcPr>
            <w:tcW w:w="3663" w:type="dxa"/>
            <w:vMerge/>
            <w:tcBorders>
              <w:top w:val="nil"/>
              <w:left w:val="single" w:sz="4" w:space="0" w:color="auto"/>
              <w:bottom w:val="single" w:sz="4" w:space="0" w:color="auto"/>
              <w:right w:val="single" w:sz="4" w:space="0" w:color="auto"/>
            </w:tcBorders>
            <w:vAlign w:val="center"/>
            <w:hideMark/>
          </w:tcPr>
          <w:p w:rsidR="0098630A" w:rsidRPr="009C34F9" w:rsidRDefault="0098630A" w:rsidP="009C34F9">
            <w:pPr>
              <w:rPr>
                <w:sz w:val="20"/>
                <w:szCs w:val="20"/>
              </w:rPr>
            </w:pPr>
          </w:p>
        </w:tc>
        <w:tc>
          <w:tcPr>
            <w:tcW w:w="2256" w:type="dxa"/>
            <w:gridSpan w:val="2"/>
            <w:tcBorders>
              <w:top w:val="nil"/>
              <w:left w:val="single" w:sz="4" w:space="0" w:color="auto"/>
              <w:bottom w:val="single" w:sz="4" w:space="0" w:color="auto"/>
              <w:right w:val="single" w:sz="4" w:space="0" w:color="auto"/>
            </w:tcBorders>
            <w:hideMark/>
          </w:tcPr>
          <w:p w:rsidR="0098630A" w:rsidRPr="009C34F9" w:rsidRDefault="0098630A" w:rsidP="009C34F9">
            <w:pPr>
              <w:pStyle w:val="ConsPlusCell"/>
              <w:rPr>
                <w:rFonts w:ascii="Times New Roman" w:hAnsi="Times New Roman" w:cs="Times New Roman"/>
                <w:lang w:eastAsia="en-US"/>
              </w:rPr>
            </w:pPr>
            <w:r w:rsidRPr="009C34F9">
              <w:rPr>
                <w:rFonts w:ascii="Times New Roman" w:hAnsi="Times New Roman" w:cs="Times New Roman"/>
                <w:lang w:eastAsia="en-US"/>
              </w:rPr>
              <w:t xml:space="preserve">Сумма затрат, в том числе: </w:t>
            </w:r>
          </w:p>
        </w:tc>
        <w:tc>
          <w:tcPr>
            <w:tcW w:w="1133" w:type="dxa"/>
            <w:tcBorders>
              <w:top w:val="nil"/>
              <w:left w:val="single" w:sz="4" w:space="0" w:color="auto"/>
              <w:bottom w:val="single" w:sz="4" w:space="0" w:color="auto"/>
              <w:right w:val="single" w:sz="4" w:space="0" w:color="auto"/>
            </w:tcBorders>
          </w:tcPr>
          <w:p w:rsidR="0098630A" w:rsidRPr="009C34F9" w:rsidRDefault="0098630A" w:rsidP="009C34F9">
            <w:pPr>
              <w:jc w:val="center"/>
              <w:rPr>
                <w:sz w:val="20"/>
                <w:szCs w:val="20"/>
              </w:rPr>
            </w:pPr>
            <w:r w:rsidRPr="009C34F9">
              <w:rPr>
                <w:sz w:val="20"/>
                <w:szCs w:val="20"/>
                <w:lang w:eastAsia="en-US"/>
              </w:rPr>
              <w:t>0,0</w:t>
            </w:r>
          </w:p>
        </w:tc>
        <w:tc>
          <w:tcPr>
            <w:tcW w:w="1128" w:type="dxa"/>
            <w:gridSpan w:val="2"/>
            <w:tcBorders>
              <w:top w:val="nil"/>
              <w:left w:val="single" w:sz="4" w:space="0" w:color="auto"/>
              <w:bottom w:val="single" w:sz="4" w:space="0" w:color="auto"/>
              <w:right w:val="single" w:sz="4" w:space="0" w:color="auto"/>
            </w:tcBorders>
          </w:tcPr>
          <w:p w:rsidR="0098630A" w:rsidRPr="009C34F9" w:rsidRDefault="0098630A" w:rsidP="009C34F9">
            <w:pPr>
              <w:jc w:val="center"/>
              <w:rPr>
                <w:sz w:val="20"/>
                <w:szCs w:val="20"/>
              </w:rPr>
            </w:pPr>
            <w:r w:rsidRPr="009C34F9">
              <w:rPr>
                <w:sz w:val="20"/>
                <w:szCs w:val="20"/>
                <w:lang w:eastAsia="en-US"/>
              </w:rPr>
              <w:t>0,0</w:t>
            </w:r>
          </w:p>
        </w:tc>
        <w:tc>
          <w:tcPr>
            <w:tcW w:w="1176" w:type="dxa"/>
            <w:tcBorders>
              <w:top w:val="nil"/>
              <w:left w:val="single" w:sz="4" w:space="0" w:color="auto"/>
              <w:bottom w:val="single" w:sz="4" w:space="0" w:color="auto"/>
              <w:right w:val="single" w:sz="4" w:space="0" w:color="auto"/>
            </w:tcBorders>
          </w:tcPr>
          <w:p w:rsidR="0098630A" w:rsidRPr="009C34F9" w:rsidRDefault="0098630A" w:rsidP="009C34F9">
            <w:pPr>
              <w:jc w:val="center"/>
              <w:rPr>
                <w:sz w:val="20"/>
                <w:szCs w:val="20"/>
              </w:rPr>
            </w:pPr>
            <w:r w:rsidRPr="009C34F9">
              <w:rPr>
                <w:sz w:val="20"/>
                <w:szCs w:val="20"/>
                <w:lang w:eastAsia="en-US"/>
              </w:rPr>
              <w:t>0,0</w:t>
            </w:r>
          </w:p>
        </w:tc>
        <w:tc>
          <w:tcPr>
            <w:tcW w:w="1269" w:type="dxa"/>
            <w:gridSpan w:val="2"/>
            <w:tcBorders>
              <w:top w:val="nil"/>
              <w:left w:val="single" w:sz="4" w:space="0" w:color="auto"/>
              <w:bottom w:val="single" w:sz="4" w:space="0" w:color="auto"/>
              <w:right w:val="single" w:sz="4" w:space="0" w:color="auto"/>
            </w:tcBorders>
          </w:tcPr>
          <w:p w:rsidR="0098630A" w:rsidRPr="009C34F9" w:rsidRDefault="0098630A" w:rsidP="009C34F9">
            <w:pPr>
              <w:jc w:val="center"/>
              <w:rPr>
                <w:sz w:val="20"/>
                <w:szCs w:val="20"/>
              </w:rPr>
            </w:pPr>
            <w:r w:rsidRPr="009C34F9">
              <w:rPr>
                <w:sz w:val="20"/>
                <w:szCs w:val="20"/>
                <w:lang w:eastAsia="en-US"/>
              </w:rPr>
              <w:t>0,0</w:t>
            </w:r>
          </w:p>
        </w:tc>
        <w:tc>
          <w:tcPr>
            <w:tcW w:w="1691" w:type="dxa"/>
            <w:gridSpan w:val="3"/>
            <w:vMerge/>
            <w:tcBorders>
              <w:left w:val="single" w:sz="4" w:space="0" w:color="auto"/>
              <w:right w:val="single" w:sz="4" w:space="0" w:color="auto"/>
            </w:tcBorders>
            <w:vAlign w:val="center"/>
            <w:hideMark/>
          </w:tcPr>
          <w:p w:rsidR="0098630A" w:rsidRPr="009C34F9" w:rsidRDefault="0098630A" w:rsidP="009C34F9">
            <w:pPr>
              <w:rPr>
                <w:sz w:val="20"/>
                <w:szCs w:val="20"/>
              </w:rPr>
            </w:pPr>
          </w:p>
        </w:tc>
        <w:tc>
          <w:tcPr>
            <w:tcW w:w="2399" w:type="dxa"/>
            <w:gridSpan w:val="2"/>
            <w:vMerge/>
            <w:tcBorders>
              <w:left w:val="single" w:sz="4" w:space="0" w:color="auto"/>
              <w:right w:val="single" w:sz="4" w:space="0" w:color="auto"/>
            </w:tcBorders>
          </w:tcPr>
          <w:p w:rsidR="0098630A" w:rsidRPr="009C34F9" w:rsidRDefault="0098630A" w:rsidP="009C34F9">
            <w:pPr>
              <w:pStyle w:val="ConsPlusCell"/>
              <w:spacing w:line="276" w:lineRule="auto"/>
              <w:rPr>
                <w:rFonts w:ascii="Times New Roman" w:hAnsi="Times New Roman" w:cs="Times New Roman"/>
                <w:lang w:eastAsia="en-US"/>
              </w:rPr>
            </w:pPr>
          </w:p>
        </w:tc>
      </w:tr>
      <w:tr w:rsidR="0098630A" w:rsidRPr="009C34F9" w:rsidTr="009C34F9">
        <w:trPr>
          <w:gridAfter w:val="1"/>
          <w:wAfter w:w="36" w:type="dxa"/>
          <w:trHeight w:val="490"/>
        </w:trPr>
        <w:tc>
          <w:tcPr>
            <w:tcW w:w="3663" w:type="dxa"/>
            <w:vMerge/>
            <w:tcBorders>
              <w:top w:val="nil"/>
              <w:left w:val="single" w:sz="4" w:space="0" w:color="auto"/>
              <w:bottom w:val="single" w:sz="4" w:space="0" w:color="auto"/>
              <w:right w:val="single" w:sz="4" w:space="0" w:color="auto"/>
            </w:tcBorders>
            <w:vAlign w:val="center"/>
            <w:hideMark/>
          </w:tcPr>
          <w:p w:rsidR="0098630A" w:rsidRPr="009C34F9" w:rsidRDefault="0098630A" w:rsidP="009C34F9">
            <w:pPr>
              <w:rPr>
                <w:sz w:val="20"/>
                <w:szCs w:val="20"/>
              </w:rPr>
            </w:pPr>
          </w:p>
        </w:tc>
        <w:tc>
          <w:tcPr>
            <w:tcW w:w="2256" w:type="dxa"/>
            <w:gridSpan w:val="2"/>
            <w:tcBorders>
              <w:top w:val="nil"/>
              <w:left w:val="single" w:sz="4" w:space="0" w:color="auto"/>
              <w:bottom w:val="single" w:sz="4" w:space="0" w:color="auto"/>
              <w:right w:val="single" w:sz="4" w:space="0" w:color="auto"/>
            </w:tcBorders>
            <w:hideMark/>
          </w:tcPr>
          <w:p w:rsidR="0098630A" w:rsidRPr="009C34F9" w:rsidRDefault="0098630A" w:rsidP="009C34F9">
            <w:pPr>
              <w:pStyle w:val="ConsPlusCell"/>
              <w:rPr>
                <w:rFonts w:ascii="Times New Roman" w:hAnsi="Times New Roman" w:cs="Times New Roman"/>
                <w:lang w:eastAsia="en-US"/>
              </w:rPr>
            </w:pPr>
            <w:r w:rsidRPr="009C34F9">
              <w:rPr>
                <w:rFonts w:ascii="Times New Roman" w:hAnsi="Times New Roman" w:cs="Times New Roman"/>
                <w:lang w:eastAsia="en-US"/>
              </w:rPr>
              <w:t xml:space="preserve">Бюджет Новосибирской области*       </w:t>
            </w:r>
          </w:p>
        </w:tc>
        <w:tc>
          <w:tcPr>
            <w:tcW w:w="1133" w:type="dxa"/>
            <w:tcBorders>
              <w:top w:val="nil"/>
              <w:left w:val="single" w:sz="4" w:space="0" w:color="auto"/>
              <w:bottom w:val="single" w:sz="4" w:space="0" w:color="auto"/>
              <w:right w:val="single" w:sz="4" w:space="0" w:color="auto"/>
            </w:tcBorders>
          </w:tcPr>
          <w:p w:rsidR="0098630A" w:rsidRPr="009C34F9" w:rsidRDefault="0098630A" w:rsidP="009C34F9">
            <w:pPr>
              <w:jc w:val="center"/>
              <w:rPr>
                <w:sz w:val="20"/>
                <w:szCs w:val="20"/>
              </w:rPr>
            </w:pPr>
            <w:r w:rsidRPr="009C34F9">
              <w:rPr>
                <w:sz w:val="20"/>
                <w:szCs w:val="20"/>
                <w:lang w:eastAsia="en-US"/>
              </w:rPr>
              <w:t>0,0</w:t>
            </w:r>
          </w:p>
        </w:tc>
        <w:tc>
          <w:tcPr>
            <w:tcW w:w="1128" w:type="dxa"/>
            <w:gridSpan w:val="2"/>
            <w:tcBorders>
              <w:top w:val="nil"/>
              <w:left w:val="single" w:sz="4" w:space="0" w:color="auto"/>
              <w:bottom w:val="single" w:sz="4" w:space="0" w:color="auto"/>
              <w:right w:val="single" w:sz="4" w:space="0" w:color="auto"/>
            </w:tcBorders>
          </w:tcPr>
          <w:p w:rsidR="0098630A" w:rsidRPr="009C34F9" w:rsidRDefault="0098630A" w:rsidP="009C34F9">
            <w:pPr>
              <w:jc w:val="center"/>
              <w:rPr>
                <w:sz w:val="20"/>
                <w:szCs w:val="20"/>
              </w:rPr>
            </w:pPr>
            <w:r w:rsidRPr="009C34F9">
              <w:rPr>
                <w:sz w:val="20"/>
                <w:szCs w:val="20"/>
                <w:lang w:eastAsia="en-US"/>
              </w:rPr>
              <w:t>0,0</w:t>
            </w:r>
          </w:p>
        </w:tc>
        <w:tc>
          <w:tcPr>
            <w:tcW w:w="1176" w:type="dxa"/>
            <w:tcBorders>
              <w:top w:val="nil"/>
              <w:left w:val="single" w:sz="4" w:space="0" w:color="auto"/>
              <w:bottom w:val="single" w:sz="4" w:space="0" w:color="auto"/>
              <w:right w:val="single" w:sz="4" w:space="0" w:color="auto"/>
            </w:tcBorders>
          </w:tcPr>
          <w:p w:rsidR="0098630A" w:rsidRPr="009C34F9" w:rsidRDefault="0098630A" w:rsidP="009C34F9">
            <w:pPr>
              <w:jc w:val="center"/>
              <w:rPr>
                <w:sz w:val="20"/>
                <w:szCs w:val="20"/>
              </w:rPr>
            </w:pPr>
            <w:r w:rsidRPr="009C34F9">
              <w:rPr>
                <w:sz w:val="20"/>
                <w:szCs w:val="20"/>
                <w:lang w:eastAsia="en-US"/>
              </w:rPr>
              <w:t>0,0</w:t>
            </w:r>
          </w:p>
        </w:tc>
        <w:tc>
          <w:tcPr>
            <w:tcW w:w="1269" w:type="dxa"/>
            <w:gridSpan w:val="2"/>
            <w:tcBorders>
              <w:top w:val="nil"/>
              <w:left w:val="single" w:sz="4" w:space="0" w:color="auto"/>
              <w:bottom w:val="single" w:sz="4" w:space="0" w:color="auto"/>
              <w:right w:val="single" w:sz="4" w:space="0" w:color="auto"/>
            </w:tcBorders>
          </w:tcPr>
          <w:p w:rsidR="0098630A" w:rsidRPr="009C34F9" w:rsidRDefault="0098630A" w:rsidP="009C34F9">
            <w:pPr>
              <w:jc w:val="center"/>
              <w:rPr>
                <w:sz w:val="20"/>
                <w:szCs w:val="20"/>
              </w:rPr>
            </w:pPr>
            <w:r w:rsidRPr="009C34F9">
              <w:rPr>
                <w:sz w:val="20"/>
                <w:szCs w:val="20"/>
                <w:lang w:eastAsia="en-US"/>
              </w:rPr>
              <w:t>0,0</w:t>
            </w:r>
          </w:p>
        </w:tc>
        <w:tc>
          <w:tcPr>
            <w:tcW w:w="1691" w:type="dxa"/>
            <w:gridSpan w:val="3"/>
            <w:vMerge/>
            <w:tcBorders>
              <w:left w:val="single" w:sz="4" w:space="0" w:color="auto"/>
              <w:right w:val="single" w:sz="4" w:space="0" w:color="auto"/>
            </w:tcBorders>
          </w:tcPr>
          <w:p w:rsidR="0098630A" w:rsidRPr="009C34F9" w:rsidRDefault="0098630A" w:rsidP="009C34F9">
            <w:pPr>
              <w:pStyle w:val="ConsPlusCell"/>
              <w:spacing w:line="276" w:lineRule="auto"/>
              <w:rPr>
                <w:rFonts w:ascii="Times New Roman" w:hAnsi="Times New Roman" w:cs="Times New Roman"/>
                <w:lang w:eastAsia="en-US"/>
              </w:rPr>
            </w:pPr>
          </w:p>
        </w:tc>
        <w:tc>
          <w:tcPr>
            <w:tcW w:w="2399" w:type="dxa"/>
            <w:gridSpan w:val="2"/>
            <w:vMerge/>
            <w:tcBorders>
              <w:left w:val="single" w:sz="4" w:space="0" w:color="auto"/>
              <w:right w:val="single" w:sz="4" w:space="0" w:color="auto"/>
            </w:tcBorders>
          </w:tcPr>
          <w:p w:rsidR="0098630A" w:rsidRPr="009C34F9" w:rsidRDefault="0098630A" w:rsidP="009C34F9">
            <w:pPr>
              <w:pStyle w:val="ConsPlusCell"/>
              <w:spacing w:line="276" w:lineRule="auto"/>
              <w:rPr>
                <w:rFonts w:ascii="Times New Roman" w:hAnsi="Times New Roman" w:cs="Times New Roman"/>
                <w:lang w:eastAsia="en-US"/>
              </w:rPr>
            </w:pPr>
          </w:p>
        </w:tc>
      </w:tr>
      <w:tr w:rsidR="0098630A" w:rsidRPr="009C34F9" w:rsidTr="009C34F9">
        <w:trPr>
          <w:gridAfter w:val="1"/>
          <w:wAfter w:w="36" w:type="dxa"/>
          <w:trHeight w:val="490"/>
        </w:trPr>
        <w:tc>
          <w:tcPr>
            <w:tcW w:w="3663" w:type="dxa"/>
            <w:vMerge/>
            <w:tcBorders>
              <w:top w:val="nil"/>
              <w:left w:val="single" w:sz="4" w:space="0" w:color="auto"/>
              <w:bottom w:val="single" w:sz="4" w:space="0" w:color="auto"/>
              <w:right w:val="single" w:sz="4" w:space="0" w:color="auto"/>
            </w:tcBorders>
            <w:vAlign w:val="center"/>
            <w:hideMark/>
          </w:tcPr>
          <w:p w:rsidR="0098630A" w:rsidRPr="009C34F9" w:rsidRDefault="0098630A" w:rsidP="009C34F9">
            <w:pPr>
              <w:rPr>
                <w:sz w:val="20"/>
                <w:szCs w:val="20"/>
              </w:rPr>
            </w:pPr>
          </w:p>
        </w:tc>
        <w:tc>
          <w:tcPr>
            <w:tcW w:w="2256" w:type="dxa"/>
            <w:gridSpan w:val="2"/>
            <w:tcBorders>
              <w:top w:val="nil"/>
              <w:left w:val="single" w:sz="4" w:space="0" w:color="auto"/>
              <w:bottom w:val="single" w:sz="4" w:space="0" w:color="auto"/>
              <w:right w:val="single" w:sz="4" w:space="0" w:color="auto"/>
            </w:tcBorders>
            <w:hideMark/>
          </w:tcPr>
          <w:p w:rsidR="0098630A" w:rsidRPr="009C34F9" w:rsidRDefault="0098630A" w:rsidP="009C34F9">
            <w:pPr>
              <w:pStyle w:val="ConsPlusCell"/>
              <w:rPr>
                <w:rFonts w:ascii="Times New Roman" w:hAnsi="Times New Roman" w:cs="Times New Roman"/>
                <w:lang w:eastAsia="en-US"/>
              </w:rPr>
            </w:pPr>
            <w:r w:rsidRPr="009C34F9">
              <w:rPr>
                <w:rFonts w:ascii="Times New Roman" w:hAnsi="Times New Roman" w:cs="Times New Roman"/>
                <w:lang w:eastAsia="en-US"/>
              </w:rPr>
              <w:t>Бюджет Куйбышевского района *</w:t>
            </w:r>
          </w:p>
        </w:tc>
        <w:tc>
          <w:tcPr>
            <w:tcW w:w="1133" w:type="dxa"/>
            <w:tcBorders>
              <w:top w:val="nil"/>
              <w:left w:val="single" w:sz="4" w:space="0" w:color="auto"/>
              <w:bottom w:val="single" w:sz="4" w:space="0" w:color="auto"/>
              <w:right w:val="single" w:sz="4" w:space="0" w:color="auto"/>
            </w:tcBorders>
          </w:tcPr>
          <w:p w:rsidR="0098630A" w:rsidRPr="009C34F9" w:rsidRDefault="0098630A" w:rsidP="009C34F9">
            <w:pPr>
              <w:jc w:val="center"/>
              <w:rPr>
                <w:sz w:val="20"/>
                <w:szCs w:val="20"/>
              </w:rPr>
            </w:pPr>
            <w:r w:rsidRPr="009C34F9">
              <w:rPr>
                <w:sz w:val="20"/>
                <w:szCs w:val="20"/>
                <w:lang w:eastAsia="en-US"/>
              </w:rPr>
              <w:t>0,0</w:t>
            </w:r>
          </w:p>
        </w:tc>
        <w:tc>
          <w:tcPr>
            <w:tcW w:w="1128" w:type="dxa"/>
            <w:gridSpan w:val="2"/>
            <w:tcBorders>
              <w:top w:val="nil"/>
              <w:left w:val="single" w:sz="4" w:space="0" w:color="auto"/>
              <w:bottom w:val="single" w:sz="4" w:space="0" w:color="auto"/>
              <w:right w:val="single" w:sz="4" w:space="0" w:color="auto"/>
            </w:tcBorders>
          </w:tcPr>
          <w:p w:rsidR="0098630A" w:rsidRPr="009C34F9" w:rsidRDefault="0098630A" w:rsidP="009C34F9">
            <w:pPr>
              <w:jc w:val="center"/>
              <w:rPr>
                <w:sz w:val="20"/>
                <w:szCs w:val="20"/>
              </w:rPr>
            </w:pPr>
            <w:r w:rsidRPr="009C34F9">
              <w:rPr>
                <w:sz w:val="20"/>
                <w:szCs w:val="20"/>
                <w:lang w:eastAsia="en-US"/>
              </w:rPr>
              <w:t>0,0</w:t>
            </w:r>
          </w:p>
        </w:tc>
        <w:tc>
          <w:tcPr>
            <w:tcW w:w="1176" w:type="dxa"/>
            <w:tcBorders>
              <w:top w:val="nil"/>
              <w:left w:val="single" w:sz="4" w:space="0" w:color="auto"/>
              <w:bottom w:val="single" w:sz="4" w:space="0" w:color="auto"/>
              <w:right w:val="single" w:sz="4" w:space="0" w:color="auto"/>
            </w:tcBorders>
          </w:tcPr>
          <w:p w:rsidR="0098630A" w:rsidRPr="009C34F9" w:rsidRDefault="0098630A" w:rsidP="009C34F9">
            <w:pPr>
              <w:jc w:val="center"/>
              <w:rPr>
                <w:sz w:val="20"/>
                <w:szCs w:val="20"/>
              </w:rPr>
            </w:pPr>
            <w:r w:rsidRPr="009C34F9">
              <w:rPr>
                <w:sz w:val="20"/>
                <w:szCs w:val="20"/>
                <w:lang w:eastAsia="en-US"/>
              </w:rPr>
              <w:t>0,0</w:t>
            </w:r>
          </w:p>
        </w:tc>
        <w:tc>
          <w:tcPr>
            <w:tcW w:w="1269" w:type="dxa"/>
            <w:gridSpan w:val="2"/>
            <w:tcBorders>
              <w:top w:val="nil"/>
              <w:left w:val="single" w:sz="4" w:space="0" w:color="auto"/>
              <w:bottom w:val="single" w:sz="4" w:space="0" w:color="auto"/>
              <w:right w:val="single" w:sz="4" w:space="0" w:color="auto"/>
            </w:tcBorders>
          </w:tcPr>
          <w:p w:rsidR="0098630A" w:rsidRPr="009C34F9" w:rsidRDefault="0098630A" w:rsidP="009C34F9">
            <w:pPr>
              <w:jc w:val="center"/>
              <w:rPr>
                <w:sz w:val="20"/>
                <w:szCs w:val="20"/>
              </w:rPr>
            </w:pPr>
            <w:r w:rsidRPr="009C34F9">
              <w:rPr>
                <w:sz w:val="20"/>
                <w:szCs w:val="20"/>
                <w:lang w:eastAsia="en-US"/>
              </w:rPr>
              <w:t>0,0</w:t>
            </w:r>
          </w:p>
        </w:tc>
        <w:tc>
          <w:tcPr>
            <w:tcW w:w="1691" w:type="dxa"/>
            <w:gridSpan w:val="3"/>
            <w:vMerge/>
            <w:tcBorders>
              <w:left w:val="single" w:sz="4" w:space="0" w:color="auto"/>
              <w:bottom w:val="single" w:sz="4" w:space="0" w:color="auto"/>
              <w:right w:val="single" w:sz="4" w:space="0" w:color="auto"/>
            </w:tcBorders>
            <w:vAlign w:val="center"/>
            <w:hideMark/>
          </w:tcPr>
          <w:p w:rsidR="0098630A" w:rsidRPr="009C34F9" w:rsidRDefault="0098630A" w:rsidP="009C34F9">
            <w:pPr>
              <w:rPr>
                <w:sz w:val="20"/>
                <w:szCs w:val="20"/>
              </w:rPr>
            </w:pPr>
          </w:p>
        </w:tc>
        <w:tc>
          <w:tcPr>
            <w:tcW w:w="2399" w:type="dxa"/>
            <w:gridSpan w:val="2"/>
            <w:vMerge/>
            <w:tcBorders>
              <w:left w:val="single" w:sz="4" w:space="0" w:color="auto"/>
              <w:bottom w:val="single" w:sz="4" w:space="0" w:color="auto"/>
              <w:right w:val="single" w:sz="4" w:space="0" w:color="auto"/>
            </w:tcBorders>
          </w:tcPr>
          <w:p w:rsidR="0098630A" w:rsidRPr="009C34F9" w:rsidRDefault="0098630A" w:rsidP="009C34F9">
            <w:pPr>
              <w:pStyle w:val="ConsPlusCell"/>
              <w:spacing w:line="276" w:lineRule="auto"/>
              <w:rPr>
                <w:rFonts w:ascii="Times New Roman" w:hAnsi="Times New Roman" w:cs="Times New Roman"/>
                <w:lang w:eastAsia="en-US"/>
              </w:rPr>
            </w:pPr>
          </w:p>
        </w:tc>
      </w:tr>
      <w:tr w:rsidR="0098630A" w:rsidRPr="009C34F9" w:rsidTr="009C34F9">
        <w:trPr>
          <w:gridAfter w:val="1"/>
          <w:wAfter w:w="36" w:type="dxa"/>
          <w:trHeight w:val="326"/>
        </w:trPr>
        <w:tc>
          <w:tcPr>
            <w:tcW w:w="5919" w:type="dxa"/>
            <w:gridSpan w:val="3"/>
            <w:tcBorders>
              <w:top w:val="nil"/>
              <w:left w:val="single" w:sz="4" w:space="0" w:color="auto"/>
              <w:bottom w:val="single" w:sz="4" w:space="0" w:color="auto"/>
              <w:right w:val="single" w:sz="4" w:space="0" w:color="auto"/>
            </w:tcBorders>
            <w:hideMark/>
          </w:tcPr>
          <w:p w:rsidR="0098630A" w:rsidRPr="009C34F9" w:rsidRDefault="0098630A" w:rsidP="009C34F9">
            <w:pPr>
              <w:pStyle w:val="ConsPlusCell"/>
              <w:spacing w:line="276" w:lineRule="auto"/>
              <w:rPr>
                <w:rFonts w:ascii="Times New Roman" w:hAnsi="Times New Roman" w:cs="Times New Roman"/>
                <w:lang w:eastAsia="en-US"/>
              </w:rPr>
            </w:pPr>
            <w:r w:rsidRPr="009C34F9">
              <w:rPr>
                <w:rFonts w:ascii="Times New Roman" w:hAnsi="Times New Roman" w:cs="Times New Roman"/>
                <w:lang w:eastAsia="en-US"/>
              </w:rPr>
              <w:t xml:space="preserve">Итого затрат на решение   </w:t>
            </w:r>
            <w:r w:rsidRPr="009C34F9">
              <w:rPr>
                <w:rFonts w:ascii="Times New Roman" w:hAnsi="Times New Roman" w:cs="Times New Roman"/>
                <w:lang w:eastAsia="en-US"/>
              </w:rPr>
              <w:br/>
              <w:t xml:space="preserve">задачи 2, в том числе: </w:t>
            </w:r>
          </w:p>
        </w:tc>
        <w:tc>
          <w:tcPr>
            <w:tcW w:w="1133" w:type="dxa"/>
            <w:tcBorders>
              <w:top w:val="nil"/>
              <w:left w:val="single" w:sz="4" w:space="0" w:color="auto"/>
              <w:bottom w:val="single" w:sz="4" w:space="0" w:color="auto"/>
              <w:right w:val="single" w:sz="4" w:space="0" w:color="auto"/>
            </w:tcBorders>
          </w:tcPr>
          <w:p w:rsidR="0098630A" w:rsidRPr="009C34F9" w:rsidRDefault="0098630A" w:rsidP="009C34F9">
            <w:pPr>
              <w:pStyle w:val="ConsPlusCell"/>
              <w:spacing w:line="276" w:lineRule="auto"/>
              <w:jc w:val="center"/>
              <w:rPr>
                <w:rFonts w:ascii="Times New Roman" w:hAnsi="Times New Roman" w:cs="Times New Roman"/>
                <w:lang w:eastAsia="en-US"/>
              </w:rPr>
            </w:pPr>
            <w:r w:rsidRPr="009C34F9">
              <w:rPr>
                <w:rFonts w:ascii="Times New Roman" w:hAnsi="Times New Roman" w:cs="Times New Roman"/>
                <w:lang w:val="en-US" w:eastAsia="en-US"/>
              </w:rPr>
              <w:t>0</w:t>
            </w:r>
            <w:r w:rsidRPr="009C34F9">
              <w:rPr>
                <w:rFonts w:ascii="Times New Roman" w:hAnsi="Times New Roman" w:cs="Times New Roman"/>
                <w:lang w:eastAsia="en-US"/>
              </w:rPr>
              <w:t>,0</w:t>
            </w:r>
          </w:p>
        </w:tc>
        <w:tc>
          <w:tcPr>
            <w:tcW w:w="1128" w:type="dxa"/>
            <w:gridSpan w:val="2"/>
            <w:tcBorders>
              <w:top w:val="nil"/>
              <w:left w:val="single" w:sz="4" w:space="0" w:color="auto"/>
              <w:bottom w:val="single" w:sz="4" w:space="0" w:color="auto"/>
              <w:right w:val="single" w:sz="4" w:space="0" w:color="auto"/>
            </w:tcBorders>
          </w:tcPr>
          <w:p w:rsidR="0098630A" w:rsidRPr="009C34F9" w:rsidRDefault="0098630A" w:rsidP="009C34F9">
            <w:pPr>
              <w:pStyle w:val="ConsPlusCell"/>
              <w:spacing w:line="276" w:lineRule="auto"/>
              <w:jc w:val="center"/>
              <w:rPr>
                <w:rFonts w:ascii="Times New Roman" w:hAnsi="Times New Roman" w:cs="Times New Roman"/>
                <w:lang w:eastAsia="en-US"/>
              </w:rPr>
            </w:pPr>
            <w:r w:rsidRPr="009C34F9">
              <w:rPr>
                <w:rFonts w:ascii="Times New Roman" w:hAnsi="Times New Roman" w:cs="Times New Roman"/>
                <w:lang w:val="en-US" w:eastAsia="en-US"/>
              </w:rPr>
              <w:t>0</w:t>
            </w:r>
            <w:r w:rsidRPr="009C34F9">
              <w:rPr>
                <w:rFonts w:ascii="Times New Roman" w:hAnsi="Times New Roman" w:cs="Times New Roman"/>
                <w:lang w:eastAsia="en-US"/>
              </w:rPr>
              <w:t>,0</w:t>
            </w:r>
          </w:p>
        </w:tc>
        <w:tc>
          <w:tcPr>
            <w:tcW w:w="1176" w:type="dxa"/>
            <w:tcBorders>
              <w:top w:val="nil"/>
              <w:left w:val="single" w:sz="4" w:space="0" w:color="auto"/>
              <w:bottom w:val="single" w:sz="4" w:space="0" w:color="auto"/>
              <w:right w:val="single" w:sz="4" w:space="0" w:color="auto"/>
            </w:tcBorders>
          </w:tcPr>
          <w:p w:rsidR="0098630A" w:rsidRPr="009C34F9" w:rsidRDefault="0098630A" w:rsidP="009C34F9">
            <w:pPr>
              <w:pStyle w:val="ConsPlusCell"/>
              <w:spacing w:line="276" w:lineRule="auto"/>
              <w:jc w:val="center"/>
              <w:rPr>
                <w:rFonts w:ascii="Times New Roman" w:hAnsi="Times New Roman" w:cs="Times New Roman"/>
                <w:lang w:eastAsia="en-US"/>
              </w:rPr>
            </w:pPr>
            <w:r w:rsidRPr="009C34F9">
              <w:rPr>
                <w:rFonts w:ascii="Times New Roman" w:hAnsi="Times New Roman" w:cs="Times New Roman"/>
                <w:lang w:val="en-US" w:eastAsia="en-US"/>
              </w:rPr>
              <w:t>0</w:t>
            </w:r>
            <w:r w:rsidRPr="009C34F9">
              <w:rPr>
                <w:rFonts w:ascii="Times New Roman" w:hAnsi="Times New Roman" w:cs="Times New Roman"/>
                <w:lang w:eastAsia="en-US"/>
              </w:rPr>
              <w:t>,0</w:t>
            </w:r>
          </w:p>
        </w:tc>
        <w:tc>
          <w:tcPr>
            <w:tcW w:w="1269" w:type="dxa"/>
            <w:gridSpan w:val="2"/>
            <w:tcBorders>
              <w:top w:val="nil"/>
              <w:left w:val="single" w:sz="4" w:space="0" w:color="auto"/>
              <w:bottom w:val="single" w:sz="4" w:space="0" w:color="auto"/>
              <w:right w:val="single" w:sz="4" w:space="0" w:color="auto"/>
            </w:tcBorders>
          </w:tcPr>
          <w:p w:rsidR="0098630A" w:rsidRPr="009C34F9" w:rsidRDefault="0098630A" w:rsidP="009C34F9">
            <w:pPr>
              <w:pStyle w:val="ConsPlusCell"/>
              <w:spacing w:line="276" w:lineRule="auto"/>
              <w:jc w:val="center"/>
              <w:rPr>
                <w:rFonts w:ascii="Times New Roman" w:hAnsi="Times New Roman" w:cs="Times New Roman"/>
                <w:lang w:eastAsia="en-US"/>
              </w:rPr>
            </w:pPr>
            <w:r w:rsidRPr="009C34F9">
              <w:rPr>
                <w:rFonts w:ascii="Times New Roman" w:hAnsi="Times New Roman" w:cs="Times New Roman"/>
                <w:lang w:val="en-US" w:eastAsia="en-US"/>
              </w:rPr>
              <w:t>0</w:t>
            </w:r>
            <w:r w:rsidRPr="009C34F9">
              <w:rPr>
                <w:rFonts w:ascii="Times New Roman" w:hAnsi="Times New Roman" w:cs="Times New Roman"/>
                <w:lang w:eastAsia="en-US"/>
              </w:rPr>
              <w:t>,0</w:t>
            </w:r>
          </w:p>
        </w:tc>
        <w:tc>
          <w:tcPr>
            <w:tcW w:w="1691" w:type="dxa"/>
            <w:gridSpan w:val="3"/>
            <w:tcBorders>
              <w:top w:val="nil"/>
              <w:left w:val="single" w:sz="4" w:space="0" w:color="auto"/>
              <w:bottom w:val="single" w:sz="4" w:space="0" w:color="auto"/>
              <w:right w:val="single" w:sz="4" w:space="0" w:color="auto"/>
            </w:tcBorders>
            <w:hideMark/>
          </w:tcPr>
          <w:p w:rsidR="0098630A" w:rsidRPr="009C34F9" w:rsidRDefault="0098630A" w:rsidP="009C34F9">
            <w:pPr>
              <w:pStyle w:val="ConsPlusCell"/>
              <w:spacing w:line="276" w:lineRule="auto"/>
              <w:jc w:val="center"/>
              <w:rPr>
                <w:rFonts w:ascii="Times New Roman" w:hAnsi="Times New Roman" w:cs="Times New Roman"/>
                <w:lang w:eastAsia="en-US"/>
              </w:rPr>
            </w:pPr>
            <w:r w:rsidRPr="009C34F9">
              <w:rPr>
                <w:rFonts w:ascii="Times New Roman" w:hAnsi="Times New Roman" w:cs="Times New Roman"/>
                <w:lang w:eastAsia="en-US"/>
              </w:rPr>
              <w:t>x</w:t>
            </w:r>
          </w:p>
        </w:tc>
        <w:tc>
          <w:tcPr>
            <w:tcW w:w="2399" w:type="dxa"/>
            <w:gridSpan w:val="2"/>
            <w:vMerge w:val="restart"/>
            <w:tcBorders>
              <w:top w:val="nil"/>
              <w:left w:val="single" w:sz="4" w:space="0" w:color="auto"/>
              <w:right w:val="single" w:sz="4" w:space="0" w:color="auto"/>
            </w:tcBorders>
          </w:tcPr>
          <w:p w:rsidR="0098630A" w:rsidRPr="009C34F9" w:rsidRDefault="0098630A" w:rsidP="009C34F9">
            <w:pPr>
              <w:pStyle w:val="ConsPlusCell"/>
              <w:spacing w:line="276" w:lineRule="auto"/>
              <w:rPr>
                <w:rFonts w:ascii="Times New Roman" w:hAnsi="Times New Roman" w:cs="Times New Roman"/>
                <w:lang w:eastAsia="en-US"/>
              </w:rPr>
            </w:pPr>
          </w:p>
        </w:tc>
      </w:tr>
      <w:tr w:rsidR="0098630A" w:rsidRPr="009C34F9" w:rsidTr="009C34F9">
        <w:trPr>
          <w:gridAfter w:val="1"/>
          <w:wAfter w:w="36" w:type="dxa"/>
          <w:trHeight w:val="147"/>
        </w:trPr>
        <w:tc>
          <w:tcPr>
            <w:tcW w:w="5919" w:type="dxa"/>
            <w:gridSpan w:val="3"/>
            <w:tcBorders>
              <w:top w:val="nil"/>
              <w:left w:val="single" w:sz="4" w:space="0" w:color="auto"/>
              <w:bottom w:val="single" w:sz="4" w:space="0" w:color="auto"/>
              <w:right w:val="single" w:sz="4" w:space="0" w:color="auto"/>
            </w:tcBorders>
            <w:hideMark/>
          </w:tcPr>
          <w:p w:rsidR="0098630A" w:rsidRPr="009C34F9" w:rsidRDefault="0098630A" w:rsidP="009C34F9">
            <w:pPr>
              <w:pStyle w:val="ConsPlusCell"/>
              <w:spacing w:line="276" w:lineRule="auto"/>
              <w:rPr>
                <w:rFonts w:ascii="Times New Roman" w:hAnsi="Times New Roman" w:cs="Times New Roman"/>
                <w:lang w:eastAsia="en-US"/>
              </w:rPr>
            </w:pPr>
            <w:r w:rsidRPr="009C34F9">
              <w:rPr>
                <w:rFonts w:ascii="Times New Roman" w:hAnsi="Times New Roman" w:cs="Times New Roman"/>
                <w:lang w:eastAsia="en-US"/>
              </w:rPr>
              <w:t xml:space="preserve">Бюджет Новосибирской области *         </w:t>
            </w:r>
          </w:p>
        </w:tc>
        <w:tc>
          <w:tcPr>
            <w:tcW w:w="1133" w:type="dxa"/>
            <w:tcBorders>
              <w:top w:val="nil"/>
              <w:left w:val="single" w:sz="4" w:space="0" w:color="auto"/>
              <w:bottom w:val="single" w:sz="4" w:space="0" w:color="auto"/>
              <w:right w:val="single" w:sz="4" w:space="0" w:color="auto"/>
            </w:tcBorders>
          </w:tcPr>
          <w:p w:rsidR="0098630A" w:rsidRPr="009C34F9" w:rsidRDefault="0098630A" w:rsidP="009C34F9">
            <w:pPr>
              <w:pStyle w:val="ConsPlusCell"/>
              <w:spacing w:line="276" w:lineRule="auto"/>
              <w:jc w:val="center"/>
              <w:rPr>
                <w:rFonts w:ascii="Times New Roman" w:hAnsi="Times New Roman" w:cs="Times New Roman"/>
                <w:lang w:eastAsia="en-US"/>
              </w:rPr>
            </w:pPr>
            <w:r w:rsidRPr="009C34F9">
              <w:rPr>
                <w:rFonts w:ascii="Times New Roman" w:hAnsi="Times New Roman" w:cs="Times New Roman"/>
                <w:lang w:eastAsia="en-US"/>
              </w:rPr>
              <w:t>0,0</w:t>
            </w:r>
          </w:p>
        </w:tc>
        <w:tc>
          <w:tcPr>
            <w:tcW w:w="1128" w:type="dxa"/>
            <w:gridSpan w:val="2"/>
            <w:tcBorders>
              <w:top w:val="nil"/>
              <w:left w:val="single" w:sz="4" w:space="0" w:color="auto"/>
              <w:bottom w:val="single" w:sz="4" w:space="0" w:color="auto"/>
              <w:right w:val="single" w:sz="4" w:space="0" w:color="auto"/>
            </w:tcBorders>
          </w:tcPr>
          <w:p w:rsidR="0098630A" w:rsidRPr="009C34F9" w:rsidRDefault="0098630A" w:rsidP="009C34F9">
            <w:pPr>
              <w:pStyle w:val="ConsPlusCell"/>
              <w:spacing w:line="276" w:lineRule="auto"/>
              <w:jc w:val="center"/>
              <w:rPr>
                <w:rFonts w:ascii="Times New Roman" w:hAnsi="Times New Roman" w:cs="Times New Roman"/>
                <w:lang w:eastAsia="en-US"/>
              </w:rPr>
            </w:pPr>
            <w:r w:rsidRPr="009C34F9">
              <w:rPr>
                <w:rFonts w:ascii="Times New Roman" w:hAnsi="Times New Roman" w:cs="Times New Roman"/>
                <w:lang w:val="en-US" w:eastAsia="en-US"/>
              </w:rPr>
              <w:t>0</w:t>
            </w:r>
            <w:r w:rsidRPr="009C34F9">
              <w:rPr>
                <w:rFonts w:ascii="Times New Roman" w:hAnsi="Times New Roman" w:cs="Times New Roman"/>
                <w:lang w:eastAsia="en-US"/>
              </w:rPr>
              <w:t>,0</w:t>
            </w:r>
          </w:p>
        </w:tc>
        <w:tc>
          <w:tcPr>
            <w:tcW w:w="1176" w:type="dxa"/>
            <w:tcBorders>
              <w:top w:val="nil"/>
              <w:left w:val="single" w:sz="4" w:space="0" w:color="auto"/>
              <w:bottom w:val="single" w:sz="4" w:space="0" w:color="auto"/>
              <w:right w:val="single" w:sz="4" w:space="0" w:color="auto"/>
            </w:tcBorders>
          </w:tcPr>
          <w:p w:rsidR="0098630A" w:rsidRPr="009C34F9" w:rsidRDefault="0098630A" w:rsidP="009C34F9">
            <w:pPr>
              <w:pStyle w:val="ConsPlusCell"/>
              <w:spacing w:line="276" w:lineRule="auto"/>
              <w:jc w:val="center"/>
              <w:rPr>
                <w:rFonts w:ascii="Times New Roman" w:hAnsi="Times New Roman" w:cs="Times New Roman"/>
                <w:lang w:eastAsia="en-US"/>
              </w:rPr>
            </w:pPr>
            <w:r w:rsidRPr="009C34F9">
              <w:rPr>
                <w:rFonts w:ascii="Times New Roman" w:hAnsi="Times New Roman" w:cs="Times New Roman"/>
                <w:lang w:eastAsia="en-US"/>
              </w:rPr>
              <w:t>0,0</w:t>
            </w:r>
          </w:p>
        </w:tc>
        <w:tc>
          <w:tcPr>
            <w:tcW w:w="1269" w:type="dxa"/>
            <w:gridSpan w:val="2"/>
            <w:tcBorders>
              <w:top w:val="nil"/>
              <w:left w:val="single" w:sz="4" w:space="0" w:color="auto"/>
              <w:bottom w:val="single" w:sz="4" w:space="0" w:color="auto"/>
              <w:right w:val="single" w:sz="4" w:space="0" w:color="auto"/>
            </w:tcBorders>
          </w:tcPr>
          <w:p w:rsidR="0098630A" w:rsidRPr="009C34F9" w:rsidRDefault="0098630A" w:rsidP="009C34F9">
            <w:pPr>
              <w:pStyle w:val="ConsPlusCell"/>
              <w:spacing w:line="276" w:lineRule="auto"/>
              <w:jc w:val="center"/>
              <w:rPr>
                <w:rFonts w:ascii="Times New Roman" w:hAnsi="Times New Roman" w:cs="Times New Roman"/>
                <w:lang w:eastAsia="en-US"/>
              </w:rPr>
            </w:pPr>
            <w:r w:rsidRPr="009C34F9">
              <w:rPr>
                <w:rFonts w:ascii="Times New Roman" w:hAnsi="Times New Roman" w:cs="Times New Roman"/>
                <w:lang w:val="en-US" w:eastAsia="en-US"/>
              </w:rPr>
              <w:t>0</w:t>
            </w:r>
            <w:r w:rsidRPr="009C34F9">
              <w:rPr>
                <w:rFonts w:ascii="Times New Roman" w:hAnsi="Times New Roman" w:cs="Times New Roman"/>
                <w:lang w:eastAsia="en-US"/>
              </w:rPr>
              <w:t>,0</w:t>
            </w:r>
          </w:p>
        </w:tc>
        <w:tc>
          <w:tcPr>
            <w:tcW w:w="1691" w:type="dxa"/>
            <w:gridSpan w:val="3"/>
            <w:tcBorders>
              <w:top w:val="nil"/>
              <w:left w:val="single" w:sz="4" w:space="0" w:color="auto"/>
              <w:bottom w:val="single" w:sz="4" w:space="0" w:color="auto"/>
              <w:right w:val="single" w:sz="4" w:space="0" w:color="auto"/>
            </w:tcBorders>
            <w:hideMark/>
          </w:tcPr>
          <w:p w:rsidR="0098630A" w:rsidRPr="009C34F9" w:rsidRDefault="0098630A" w:rsidP="009C34F9">
            <w:pPr>
              <w:pStyle w:val="ConsPlusCell"/>
              <w:spacing w:line="276" w:lineRule="auto"/>
              <w:jc w:val="center"/>
              <w:rPr>
                <w:rFonts w:ascii="Times New Roman" w:hAnsi="Times New Roman" w:cs="Times New Roman"/>
                <w:lang w:eastAsia="en-US"/>
              </w:rPr>
            </w:pPr>
            <w:r w:rsidRPr="009C34F9">
              <w:rPr>
                <w:rFonts w:ascii="Times New Roman" w:hAnsi="Times New Roman" w:cs="Times New Roman"/>
                <w:lang w:eastAsia="en-US"/>
              </w:rPr>
              <w:t>x</w:t>
            </w:r>
          </w:p>
        </w:tc>
        <w:tc>
          <w:tcPr>
            <w:tcW w:w="2399" w:type="dxa"/>
            <w:gridSpan w:val="2"/>
            <w:vMerge/>
            <w:tcBorders>
              <w:left w:val="single" w:sz="4" w:space="0" w:color="auto"/>
              <w:right w:val="single" w:sz="4" w:space="0" w:color="auto"/>
            </w:tcBorders>
          </w:tcPr>
          <w:p w:rsidR="0098630A" w:rsidRPr="009C34F9" w:rsidRDefault="0098630A" w:rsidP="009C34F9">
            <w:pPr>
              <w:pStyle w:val="ConsPlusCell"/>
              <w:spacing w:line="276" w:lineRule="auto"/>
              <w:rPr>
                <w:rFonts w:ascii="Times New Roman" w:hAnsi="Times New Roman" w:cs="Times New Roman"/>
                <w:lang w:eastAsia="en-US"/>
              </w:rPr>
            </w:pPr>
          </w:p>
        </w:tc>
      </w:tr>
      <w:tr w:rsidR="0098630A" w:rsidRPr="009C34F9" w:rsidTr="009C34F9">
        <w:trPr>
          <w:gridAfter w:val="1"/>
          <w:wAfter w:w="36" w:type="dxa"/>
          <w:trHeight w:val="147"/>
        </w:trPr>
        <w:tc>
          <w:tcPr>
            <w:tcW w:w="5919" w:type="dxa"/>
            <w:gridSpan w:val="3"/>
            <w:tcBorders>
              <w:top w:val="nil"/>
              <w:left w:val="single" w:sz="4" w:space="0" w:color="auto"/>
              <w:bottom w:val="single" w:sz="4" w:space="0" w:color="auto"/>
              <w:right w:val="single" w:sz="4" w:space="0" w:color="auto"/>
            </w:tcBorders>
            <w:hideMark/>
          </w:tcPr>
          <w:p w:rsidR="0098630A" w:rsidRPr="009C34F9" w:rsidRDefault="0098630A" w:rsidP="009C34F9">
            <w:pPr>
              <w:pStyle w:val="ConsPlusCell"/>
              <w:spacing w:line="276" w:lineRule="auto"/>
              <w:rPr>
                <w:rFonts w:ascii="Times New Roman" w:hAnsi="Times New Roman" w:cs="Times New Roman"/>
                <w:lang w:eastAsia="en-US"/>
              </w:rPr>
            </w:pPr>
            <w:r w:rsidRPr="009C34F9">
              <w:rPr>
                <w:rFonts w:ascii="Times New Roman" w:hAnsi="Times New Roman" w:cs="Times New Roman"/>
                <w:lang w:eastAsia="en-US"/>
              </w:rPr>
              <w:t>Бюджет Куйбышевского района *</w:t>
            </w:r>
          </w:p>
        </w:tc>
        <w:tc>
          <w:tcPr>
            <w:tcW w:w="1133" w:type="dxa"/>
            <w:tcBorders>
              <w:top w:val="nil"/>
              <w:left w:val="single" w:sz="4" w:space="0" w:color="auto"/>
              <w:bottom w:val="single" w:sz="4" w:space="0" w:color="auto"/>
              <w:right w:val="single" w:sz="4" w:space="0" w:color="auto"/>
            </w:tcBorders>
          </w:tcPr>
          <w:p w:rsidR="0098630A" w:rsidRPr="009C34F9" w:rsidRDefault="0098630A" w:rsidP="009C34F9">
            <w:pPr>
              <w:pStyle w:val="ConsPlusCell"/>
              <w:spacing w:line="276" w:lineRule="auto"/>
              <w:jc w:val="center"/>
              <w:rPr>
                <w:rFonts w:ascii="Times New Roman" w:hAnsi="Times New Roman" w:cs="Times New Roman"/>
                <w:lang w:eastAsia="en-US"/>
              </w:rPr>
            </w:pPr>
            <w:r w:rsidRPr="009C34F9">
              <w:rPr>
                <w:rFonts w:ascii="Times New Roman" w:hAnsi="Times New Roman" w:cs="Times New Roman"/>
                <w:lang w:val="en-US" w:eastAsia="en-US"/>
              </w:rPr>
              <w:t>0</w:t>
            </w:r>
            <w:r w:rsidRPr="009C34F9">
              <w:rPr>
                <w:rFonts w:ascii="Times New Roman" w:hAnsi="Times New Roman" w:cs="Times New Roman"/>
                <w:lang w:eastAsia="en-US"/>
              </w:rPr>
              <w:t>,0</w:t>
            </w:r>
          </w:p>
        </w:tc>
        <w:tc>
          <w:tcPr>
            <w:tcW w:w="1128" w:type="dxa"/>
            <w:gridSpan w:val="2"/>
            <w:tcBorders>
              <w:top w:val="nil"/>
              <w:left w:val="single" w:sz="4" w:space="0" w:color="auto"/>
              <w:bottom w:val="single" w:sz="4" w:space="0" w:color="auto"/>
              <w:right w:val="single" w:sz="4" w:space="0" w:color="auto"/>
            </w:tcBorders>
          </w:tcPr>
          <w:p w:rsidR="0098630A" w:rsidRPr="009C34F9" w:rsidRDefault="0098630A" w:rsidP="009C34F9">
            <w:pPr>
              <w:pStyle w:val="ConsPlusCell"/>
              <w:spacing w:line="276" w:lineRule="auto"/>
              <w:jc w:val="center"/>
              <w:rPr>
                <w:rFonts w:ascii="Times New Roman" w:hAnsi="Times New Roman" w:cs="Times New Roman"/>
                <w:lang w:eastAsia="en-US"/>
              </w:rPr>
            </w:pPr>
            <w:r w:rsidRPr="009C34F9">
              <w:rPr>
                <w:rFonts w:ascii="Times New Roman" w:hAnsi="Times New Roman" w:cs="Times New Roman"/>
                <w:lang w:val="en-US" w:eastAsia="en-US"/>
              </w:rPr>
              <w:t>0</w:t>
            </w:r>
            <w:r w:rsidRPr="009C34F9">
              <w:rPr>
                <w:rFonts w:ascii="Times New Roman" w:hAnsi="Times New Roman" w:cs="Times New Roman"/>
                <w:lang w:eastAsia="en-US"/>
              </w:rPr>
              <w:t>,0</w:t>
            </w:r>
          </w:p>
        </w:tc>
        <w:tc>
          <w:tcPr>
            <w:tcW w:w="1176" w:type="dxa"/>
            <w:tcBorders>
              <w:top w:val="nil"/>
              <w:left w:val="single" w:sz="4" w:space="0" w:color="auto"/>
              <w:bottom w:val="single" w:sz="4" w:space="0" w:color="auto"/>
              <w:right w:val="single" w:sz="4" w:space="0" w:color="auto"/>
            </w:tcBorders>
          </w:tcPr>
          <w:p w:rsidR="0098630A" w:rsidRPr="009C34F9" w:rsidRDefault="0098630A" w:rsidP="009C34F9">
            <w:pPr>
              <w:pStyle w:val="ConsPlusCell"/>
              <w:spacing w:line="276" w:lineRule="auto"/>
              <w:jc w:val="center"/>
              <w:rPr>
                <w:rFonts w:ascii="Times New Roman" w:hAnsi="Times New Roman" w:cs="Times New Roman"/>
                <w:lang w:eastAsia="en-US"/>
              </w:rPr>
            </w:pPr>
            <w:r w:rsidRPr="009C34F9">
              <w:rPr>
                <w:rFonts w:ascii="Times New Roman" w:hAnsi="Times New Roman" w:cs="Times New Roman"/>
                <w:lang w:val="en-US" w:eastAsia="en-US"/>
              </w:rPr>
              <w:t>0</w:t>
            </w:r>
            <w:r w:rsidRPr="009C34F9">
              <w:rPr>
                <w:rFonts w:ascii="Times New Roman" w:hAnsi="Times New Roman" w:cs="Times New Roman"/>
                <w:lang w:eastAsia="en-US"/>
              </w:rPr>
              <w:t>,0</w:t>
            </w:r>
          </w:p>
        </w:tc>
        <w:tc>
          <w:tcPr>
            <w:tcW w:w="1269" w:type="dxa"/>
            <w:gridSpan w:val="2"/>
            <w:tcBorders>
              <w:top w:val="nil"/>
              <w:left w:val="single" w:sz="4" w:space="0" w:color="auto"/>
              <w:bottom w:val="single" w:sz="4" w:space="0" w:color="auto"/>
              <w:right w:val="single" w:sz="4" w:space="0" w:color="auto"/>
            </w:tcBorders>
          </w:tcPr>
          <w:p w:rsidR="0098630A" w:rsidRPr="009C34F9" w:rsidRDefault="0098630A" w:rsidP="009C34F9">
            <w:pPr>
              <w:pStyle w:val="ConsPlusCell"/>
              <w:spacing w:line="276" w:lineRule="auto"/>
              <w:jc w:val="center"/>
              <w:rPr>
                <w:rFonts w:ascii="Times New Roman" w:hAnsi="Times New Roman" w:cs="Times New Roman"/>
                <w:lang w:eastAsia="en-US"/>
              </w:rPr>
            </w:pPr>
            <w:r w:rsidRPr="009C34F9">
              <w:rPr>
                <w:rFonts w:ascii="Times New Roman" w:hAnsi="Times New Roman" w:cs="Times New Roman"/>
                <w:lang w:val="en-US" w:eastAsia="en-US"/>
              </w:rPr>
              <w:t>0</w:t>
            </w:r>
            <w:r w:rsidRPr="009C34F9">
              <w:rPr>
                <w:rFonts w:ascii="Times New Roman" w:hAnsi="Times New Roman" w:cs="Times New Roman"/>
                <w:lang w:eastAsia="en-US"/>
              </w:rPr>
              <w:t>,0</w:t>
            </w:r>
          </w:p>
        </w:tc>
        <w:tc>
          <w:tcPr>
            <w:tcW w:w="1691" w:type="dxa"/>
            <w:gridSpan w:val="3"/>
            <w:tcBorders>
              <w:top w:val="nil"/>
              <w:left w:val="single" w:sz="4" w:space="0" w:color="auto"/>
              <w:bottom w:val="single" w:sz="4" w:space="0" w:color="auto"/>
              <w:right w:val="single" w:sz="4" w:space="0" w:color="auto"/>
            </w:tcBorders>
            <w:hideMark/>
          </w:tcPr>
          <w:p w:rsidR="0098630A" w:rsidRPr="009C34F9" w:rsidRDefault="0098630A" w:rsidP="009C34F9">
            <w:pPr>
              <w:pStyle w:val="ConsPlusCell"/>
              <w:spacing w:line="276" w:lineRule="auto"/>
              <w:jc w:val="center"/>
              <w:rPr>
                <w:rFonts w:ascii="Times New Roman" w:hAnsi="Times New Roman" w:cs="Times New Roman"/>
                <w:lang w:eastAsia="en-US"/>
              </w:rPr>
            </w:pPr>
            <w:r w:rsidRPr="009C34F9">
              <w:rPr>
                <w:rFonts w:ascii="Times New Roman" w:hAnsi="Times New Roman" w:cs="Times New Roman"/>
                <w:lang w:eastAsia="en-US"/>
              </w:rPr>
              <w:t>x</w:t>
            </w:r>
          </w:p>
        </w:tc>
        <w:tc>
          <w:tcPr>
            <w:tcW w:w="2399" w:type="dxa"/>
            <w:gridSpan w:val="2"/>
            <w:vMerge/>
            <w:tcBorders>
              <w:left w:val="single" w:sz="4" w:space="0" w:color="auto"/>
              <w:bottom w:val="single" w:sz="4" w:space="0" w:color="auto"/>
              <w:right w:val="single" w:sz="4" w:space="0" w:color="auto"/>
            </w:tcBorders>
          </w:tcPr>
          <w:p w:rsidR="0098630A" w:rsidRPr="009C34F9" w:rsidRDefault="0098630A" w:rsidP="009C34F9">
            <w:pPr>
              <w:pStyle w:val="ConsPlusCell"/>
              <w:spacing w:line="276" w:lineRule="auto"/>
              <w:rPr>
                <w:rFonts w:ascii="Times New Roman" w:hAnsi="Times New Roman" w:cs="Times New Roman"/>
                <w:lang w:eastAsia="en-US"/>
              </w:rPr>
            </w:pPr>
          </w:p>
        </w:tc>
      </w:tr>
      <w:tr w:rsidR="0098630A" w:rsidRPr="009C34F9" w:rsidTr="009C34F9">
        <w:trPr>
          <w:gridAfter w:val="1"/>
          <w:wAfter w:w="36" w:type="dxa"/>
          <w:trHeight w:val="147"/>
        </w:trPr>
        <w:tc>
          <w:tcPr>
            <w:tcW w:w="14715" w:type="dxa"/>
            <w:gridSpan w:val="14"/>
            <w:tcBorders>
              <w:top w:val="nil"/>
              <w:left w:val="single" w:sz="4" w:space="0" w:color="auto"/>
              <w:bottom w:val="single" w:sz="4" w:space="0" w:color="auto"/>
              <w:right w:val="single" w:sz="4" w:space="0" w:color="auto"/>
            </w:tcBorders>
          </w:tcPr>
          <w:p w:rsidR="0098630A" w:rsidRPr="009C34F9" w:rsidRDefault="0098630A" w:rsidP="009C34F9">
            <w:pPr>
              <w:pStyle w:val="ConsPlusCell"/>
              <w:spacing w:line="276" w:lineRule="auto"/>
              <w:rPr>
                <w:rFonts w:ascii="Times New Roman" w:hAnsi="Times New Roman" w:cs="Times New Roman"/>
                <w:lang w:eastAsia="en-US"/>
              </w:rPr>
            </w:pPr>
            <w:r w:rsidRPr="009C34F9">
              <w:rPr>
                <w:rFonts w:ascii="Times New Roman" w:hAnsi="Times New Roman" w:cs="Times New Roman"/>
                <w:lang w:eastAsia="en-US"/>
              </w:rPr>
              <w:t xml:space="preserve">Задача 3. </w:t>
            </w:r>
            <w:r w:rsidRPr="009C34F9">
              <w:rPr>
                <w:rFonts w:ascii="Times New Roman" w:hAnsi="Times New Roman" w:cs="Times New Roman"/>
              </w:rPr>
              <w:t>Содействие субъектам малого и среднего предпринимательства в Куйбышев</w:t>
            </w:r>
            <w:r w:rsidRPr="009C34F9">
              <w:rPr>
                <w:rFonts w:ascii="Times New Roman" w:hAnsi="Times New Roman" w:cs="Times New Roman"/>
                <w:lang w:val="en-US"/>
              </w:rPr>
              <w:t>c</w:t>
            </w:r>
            <w:proofErr w:type="gramStart"/>
            <w:r w:rsidRPr="009C34F9">
              <w:rPr>
                <w:rFonts w:ascii="Times New Roman" w:hAnsi="Times New Roman" w:cs="Times New Roman"/>
              </w:rPr>
              <w:t>ком  районе</w:t>
            </w:r>
            <w:proofErr w:type="gramEnd"/>
            <w:r w:rsidRPr="009C34F9">
              <w:rPr>
                <w:rFonts w:ascii="Times New Roman" w:hAnsi="Times New Roman" w:cs="Times New Roman"/>
              </w:rPr>
              <w:t xml:space="preserve"> в повышении инвестиционной и инновационной активности, а так же развитию кооперации.</w:t>
            </w:r>
          </w:p>
        </w:tc>
      </w:tr>
      <w:tr w:rsidR="0098630A" w:rsidRPr="009C34F9" w:rsidTr="009C34F9">
        <w:trPr>
          <w:gridAfter w:val="1"/>
          <w:wAfter w:w="36" w:type="dxa"/>
          <w:trHeight w:val="326"/>
        </w:trPr>
        <w:tc>
          <w:tcPr>
            <w:tcW w:w="3663" w:type="dxa"/>
            <w:vMerge w:val="restart"/>
            <w:tcBorders>
              <w:top w:val="nil"/>
              <w:left w:val="single" w:sz="4" w:space="0" w:color="auto"/>
              <w:bottom w:val="single" w:sz="4" w:space="0" w:color="auto"/>
              <w:right w:val="single" w:sz="4" w:space="0" w:color="auto"/>
            </w:tcBorders>
            <w:hideMark/>
          </w:tcPr>
          <w:p w:rsidR="0098630A" w:rsidRPr="009C34F9" w:rsidRDefault="0098630A" w:rsidP="009C34F9">
            <w:pPr>
              <w:autoSpaceDE w:val="0"/>
              <w:autoSpaceDN w:val="0"/>
              <w:adjustRightInd w:val="0"/>
              <w:ind w:right="-201"/>
              <w:rPr>
                <w:sz w:val="20"/>
                <w:szCs w:val="20"/>
              </w:rPr>
            </w:pPr>
            <w:r w:rsidRPr="009C34F9">
              <w:rPr>
                <w:sz w:val="20"/>
                <w:szCs w:val="20"/>
              </w:rPr>
              <w:t xml:space="preserve">1. Субсидирование </w:t>
            </w:r>
          </w:p>
          <w:p w:rsidR="0098630A" w:rsidRPr="009C34F9" w:rsidRDefault="0098630A" w:rsidP="009C34F9">
            <w:pPr>
              <w:autoSpaceDE w:val="0"/>
              <w:autoSpaceDN w:val="0"/>
              <w:adjustRightInd w:val="0"/>
              <w:rPr>
                <w:sz w:val="20"/>
                <w:szCs w:val="20"/>
                <w:highlight w:val="yellow"/>
                <w:lang w:eastAsia="en-US"/>
              </w:rPr>
            </w:pPr>
            <w:r w:rsidRPr="009C34F9">
              <w:rPr>
                <w:sz w:val="20"/>
                <w:szCs w:val="20"/>
              </w:rPr>
              <w:t xml:space="preserve">части затрат на модернизацию (обновление) основных средств </w:t>
            </w:r>
          </w:p>
        </w:tc>
        <w:tc>
          <w:tcPr>
            <w:tcW w:w="2256" w:type="dxa"/>
            <w:gridSpan w:val="2"/>
            <w:tcBorders>
              <w:top w:val="nil"/>
              <w:left w:val="single" w:sz="4" w:space="0" w:color="auto"/>
              <w:bottom w:val="single" w:sz="4" w:space="0" w:color="auto"/>
              <w:right w:val="single" w:sz="4" w:space="0" w:color="auto"/>
            </w:tcBorders>
            <w:hideMark/>
          </w:tcPr>
          <w:p w:rsidR="0098630A" w:rsidRPr="009C34F9" w:rsidRDefault="0098630A" w:rsidP="009C34F9">
            <w:pPr>
              <w:pStyle w:val="ConsPlusCell"/>
              <w:rPr>
                <w:rFonts w:ascii="Times New Roman" w:hAnsi="Times New Roman" w:cs="Times New Roman"/>
                <w:lang w:eastAsia="en-US"/>
              </w:rPr>
            </w:pPr>
            <w:r w:rsidRPr="009C34F9">
              <w:rPr>
                <w:rFonts w:ascii="Times New Roman" w:hAnsi="Times New Roman" w:cs="Times New Roman"/>
                <w:lang w:eastAsia="en-US"/>
              </w:rPr>
              <w:t xml:space="preserve">Количество   </w:t>
            </w:r>
          </w:p>
        </w:tc>
        <w:tc>
          <w:tcPr>
            <w:tcW w:w="1133" w:type="dxa"/>
            <w:tcBorders>
              <w:top w:val="nil"/>
              <w:left w:val="single" w:sz="4" w:space="0" w:color="auto"/>
              <w:bottom w:val="single" w:sz="4" w:space="0" w:color="auto"/>
              <w:right w:val="single" w:sz="4" w:space="0" w:color="auto"/>
            </w:tcBorders>
          </w:tcPr>
          <w:p w:rsidR="0098630A" w:rsidRPr="009C34F9" w:rsidRDefault="0098630A" w:rsidP="009C34F9">
            <w:pPr>
              <w:pStyle w:val="ConsPlusCell"/>
              <w:spacing w:line="276" w:lineRule="auto"/>
              <w:jc w:val="center"/>
              <w:rPr>
                <w:rFonts w:ascii="Times New Roman" w:hAnsi="Times New Roman" w:cs="Times New Roman"/>
                <w:lang w:eastAsia="en-US"/>
              </w:rPr>
            </w:pPr>
            <w:r w:rsidRPr="009C34F9">
              <w:rPr>
                <w:rFonts w:ascii="Times New Roman" w:hAnsi="Times New Roman" w:cs="Times New Roman"/>
                <w:lang w:eastAsia="en-US"/>
              </w:rPr>
              <w:t>6</w:t>
            </w:r>
          </w:p>
        </w:tc>
        <w:tc>
          <w:tcPr>
            <w:tcW w:w="1128" w:type="dxa"/>
            <w:gridSpan w:val="2"/>
            <w:tcBorders>
              <w:top w:val="nil"/>
              <w:left w:val="single" w:sz="4" w:space="0" w:color="auto"/>
              <w:bottom w:val="single" w:sz="4" w:space="0" w:color="auto"/>
              <w:right w:val="single" w:sz="4" w:space="0" w:color="auto"/>
            </w:tcBorders>
          </w:tcPr>
          <w:p w:rsidR="0098630A" w:rsidRPr="009C34F9" w:rsidRDefault="0098630A" w:rsidP="009C34F9">
            <w:pPr>
              <w:pStyle w:val="ConsPlusCell"/>
              <w:spacing w:line="276" w:lineRule="auto"/>
              <w:jc w:val="center"/>
              <w:rPr>
                <w:rFonts w:ascii="Times New Roman" w:hAnsi="Times New Roman" w:cs="Times New Roman"/>
                <w:lang w:eastAsia="en-US"/>
              </w:rPr>
            </w:pPr>
            <w:r w:rsidRPr="009C34F9">
              <w:rPr>
                <w:rFonts w:ascii="Times New Roman" w:hAnsi="Times New Roman" w:cs="Times New Roman"/>
                <w:lang w:eastAsia="en-US"/>
              </w:rPr>
              <w:t>3</w:t>
            </w:r>
          </w:p>
        </w:tc>
        <w:tc>
          <w:tcPr>
            <w:tcW w:w="1176" w:type="dxa"/>
            <w:tcBorders>
              <w:top w:val="nil"/>
              <w:left w:val="single" w:sz="4" w:space="0" w:color="auto"/>
              <w:bottom w:val="single" w:sz="4" w:space="0" w:color="auto"/>
              <w:right w:val="single" w:sz="4" w:space="0" w:color="auto"/>
            </w:tcBorders>
          </w:tcPr>
          <w:p w:rsidR="0098630A" w:rsidRPr="009C34F9" w:rsidRDefault="0098630A" w:rsidP="009C34F9">
            <w:pPr>
              <w:pStyle w:val="ConsPlusCell"/>
              <w:spacing w:line="276" w:lineRule="auto"/>
              <w:jc w:val="center"/>
              <w:rPr>
                <w:rFonts w:ascii="Times New Roman" w:hAnsi="Times New Roman" w:cs="Times New Roman"/>
                <w:lang w:eastAsia="en-US"/>
              </w:rPr>
            </w:pPr>
            <w:r w:rsidRPr="009C34F9">
              <w:rPr>
                <w:rFonts w:ascii="Times New Roman" w:hAnsi="Times New Roman" w:cs="Times New Roman"/>
                <w:lang w:eastAsia="en-US"/>
              </w:rPr>
              <w:t>5</w:t>
            </w:r>
          </w:p>
        </w:tc>
        <w:tc>
          <w:tcPr>
            <w:tcW w:w="1417" w:type="dxa"/>
            <w:gridSpan w:val="4"/>
            <w:tcBorders>
              <w:top w:val="single" w:sz="4" w:space="0" w:color="auto"/>
              <w:left w:val="single" w:sz="4" w:space="0" w:color="auto"/>
              <w:bottom w:val="single" w:sz="4" w:space="0" w:color="auto"/>
              <w:right w:val="single" w:sz="4" w:space="0" w:color="auto"/>
            </w:tcBorders>
          </w:tcPr>
          <w:p w:rsidR="0098630A" w:rsidRPr="009C34F9" w:rsidRDefault="0098630A" w:rsidP="009C34F9">
            <w:pPr>
              <w:pStyle w:val="ConsPlusCell"/>
              <w:spacing w:line="276" w:lineRule="auto"/>
              <w:jc w:val="center"/>
              <w:rPr>
                <w:rFonts w:ascii="Times New Roman" w:hAnsi="Times New Roman" w:cs="Times New Roman"/>
                <w:lang w:eastAsia="en-US"/>
              </w:rPr>
            </w:pPr>
            <w:r w:rsidRPr="009C34F9">
              <w:rPr>
                <w:rFonts w:ascii="Times New Roman" w:hAnsi="Times New Roman" w:cs="Times New Roman"/>
                <w:lang w:eastAsia="en-US"/>
              </w:rPr>
              <w:t>14</w:t>
            </w:r>
          </w:p>
        </w:tc>
        <w:tc>
          <w:tcPr>
            <w:tcW w:w="1543" w:type="dxa"/>
            <w:vMerge w:val="restart"/>
            <w:tcBorders>
              <w:left w:val="single" w:sz="4" w:space="0" w:color="auto"/>
            </w:tcBorders>
          </w:tcPr>
          <w:p w:rsidR="0098630A" w:rsidRPr="009C34F9" w:rsidRDefault="0098630A" w:rsidP="009C34F9">
            <w:pPr>
              <w:pStyle w:val="ConsPlusCell"/>
              <w:spacing w:line="276" w:lineRule="auto"/>
              <w:jc w:val="center"/>
              <w:rPr>
                <w:rFonts w:ascii="Times New Roman" w:hAnsi="Times New Roman" w:cs="Times New Roman"/>
                <w:lang w:eastAsia="en-US"/>
              </w:rPr>
            </w:pPr>
          </w:p>
          <w:p w:rsidR="0098630A" w:rsidRPr="009C34F9" w:rsidRDefault="0098630A" w:rsidP="009C34F9">
            <w:pPr>
              <w:pStyle w:val="ConsPlusCell"/>
              <w:spacing w:line="276" w:lineRule="auto"/>
              <w:jc w:val="center"/>
              <w:rPr>
                <w:rFonts w:ascii="Times New Roman" w:hAnsi="Times New Roman" w:cs="Times New Roman"/>
                <w:lang w:eastAsia="en-US"/>
              </w:rPr>
            </w:pPr>
          </w:p>
          <w:p w:rsidR="0098630A" w:rsidRPr="009C34F9" w:rsidRDefault="0098630A" w:rsidP="009C34F9">
            <w:pPr>
              <w:pStyle w:val="ConsPlusCell"/>
              <w:spacing w:line="276" w:lineRule="auto"/>
              <w:jc w:val="center"/>
              <w:rPr>
                <w:rFonts w:ascii="Times New Roman" w:hAnsi="Times New Roman" w:cs="Times New Roman"/>
                <w:lang w:eastAsia="en-US"/>
              </w:rPr>
            </w:pPr>
            <w:r w:rsidRPr="009C34F9">
              <w:rPr>
                <w:rFonts w:ascii="Times New Roman" w:hAnsi="Times New Roman" w:cs="Times New Roman"/>
                <w:lang w:eastAsia="en-US"/>
              </w:rPr>
              <w:t>УЭРТ</w:t>
            </w:r>
          </w:p>
        </w:tc>
        <w:tc>
          <w:tcPr>
            <w:tcW w:w="2399" w:type="dxa"/>
            <w:gridSpan w:val="2"/>
            <w:vMerge w:val="restart"/>
          </w:tcPr>
          <w:p w:rsidR="0098630A" w:rsidRPr="009C34F9" w:rsidRDefault="0098630A" w:rsidP="009C34F9">
            <w:pPr>
              <w:pStyle w:val="ConsPlusCell"/>
              <w:rPr>
                <w:rFonts w:ascii="Times New Roman" w:hAnsi="Times New Roman" w:cs="Times New Roman"/>
                <w:highlight w:val="yellow"/>
                <w:lang w:eastAsia="en-US"/>
              </w:rPr>
            </w:pPr>
            <w:r w:rsidRPr="009C34F9">
              <w:rPr>
                <w:rFonts w:ascii="Times New Roman" w:hAnsi="Times New Roman" w:cs="Times New Roman"/>
              </w:rPr>
              <w:t xml:space="preserve">Рост выручки, увеличение рабочих мест, рост налоговых поступлений. Рост числа </w:t>
            </w:r>
            <w:proofErr w:type="spellStart"/>
            <w:r w:rsidRPr="009C34F9">
              <w:rPr>
                <w:rFonts w:ascii="Times New Roman" w:hAnsi="Times New Roman" w:cs="Times New Roman"/>
              </w:rPr>
              <w:t>СМиСП</w:t>
            </w:r>
            <w:proofErr w:type="spellEnd"/>
            <w:r w:rsidRPr="009C34F9">
              <w:rPr>
                <w:rFonts w:ascii="Times New Roman" w:hAnsi="Times New Roman" w:cs="Times New Roman"/>
              </w:rPr>
              <w:t xml:space="preserve"> участвующих в Муниципальной программе</w:t>
            </w:r>
            <w:r w:rsidRPr="009C34F9">
              <w:rPr>
                <w:rFonts w:ascii="Times New Roman" w:hAnsi="Times New Roman" w:cs="Times New Roman"/>
                <w:lang w:val="en-US"/>
              </w:rPr>
              <w:t>.</w:t>
            </w:r>
          </w:p>
        </w:tc>
      </w:tr>
      <w:tr w:rsidR="0098630A" w:rsidRPr="009C34F9" w:rsidTr="009C34F9">
        <w:trPr>
          <w:gridAfter w:val="1"/>
          <w:wAfter w:w="36" w:type="dxa"/>
          <w:trHeight w:val="490"/>
        </w:trPr>
        <w:tc>
          <w:tcPr>
            <w:tcW w:w="3663" w:type="dxa"/>
            <w:vMerge/>
            <w:tcBorders>
              <w:top w:val="nil"/>
              <w:left w:val="single" w:sz="4" w:space="0" w:color="auto"/>
              <w:bottom w:val="single" w:sz="4" w:space="0" w:color="auto"/>
              <w:right w:val="single" w:sz="4" w:space="0" w:color="auto"/>
            </w:tcBorders>
            <w:vAlign w:val="center"/>
            <w:hideMark/>
          </w:tcPr>
          <w:p w:rsidR="0098630A" w:rsidRPr="009C34F9" w:rsidRDefault="0098630A" w:rsidP="009C34F9">
            <w:pPr>
              <w:rPr>
                <w:sz w:val="20"/>
                <w:szCs w:val="20"/>
                <w:highlight w:val="yellow"/>
              </w:rPr>
            </w:pPr>
          </w:p>
        </w:tc>
        <w:tc>
          <w:tcPr>
            <w:tcW w:w="2256" w:type="dxa"/>
            <w:gridSpan w:val="2"/>
            <w:tcBorders>
              <w:top w:val="nil"/>
              <w:left w:val="single" w:sz="4" w:space="0" w:color="auto"/>
              <w:bottom w:val="single" w:sz="4" w:space="0" w:color="auto"/>
              <w:right w:val="single" w:sz="4" w:space="0" w:color="auto"/>
            </w:tcBorders>
            <w:hideMark/>
          </w:tcPr>
          <w:p w:rsidR="0098630A" w:rsidRPr="009C34F9" w:rsidRDefault="0098630A" w:rsidP="009C34F9">
            <w:pPr>
              <w:pStyle w:val="ConsPlusCell"/>
              <w:rPr>
                <w:rFonts w:ascii="Times New Roman" w:hAnsi="Times New Roman" w:cs="Times New Roman"/>
                <w:lang w:eastAsia="en-US"/>
              </w:rPr>
            </w:pPr>
            <w:r w:rsidRPr="009C34F9">
              <w:rPr>
                <w:rFonts w:ascii="Times New Roman" w:hAnsi="Times New Roman" w:cs="Times New Roman"/>
                <w:lang w:eastAsia="en-US"/>
              </w:rPr>
              <w:t xml:space="preserve">Стоимость    </w:t>
            </w:r>
            <w:r w:rsidRPr="009C34F9">
              <w:rPr>
                <w:rFonts w:ascii="Times New Roman" w:hAnsi="Times New Roman" w:cs="Times New Roman"/>
                <w:lang w:eastAsia="en-US"/>
              </w:rPr>
              <w:br/>
              <w:t xml:space="preserve">единицы      </w:t>
            </w:r>
          </w:p>
        </w:tc>
        <w:tc>
          <w:tcPr>
            <w:tcW w:w="1133" w:type="dxa"/>
            <w:tcBorders>
              <w:top w:val="nil"/>
              <w:left w:val="single" w:sz="4" w:space="0" w:color="auto"/>
              <w:bottom w:val="single" w:sz="4" w:space="0" w:color="auto"/>
              <w:right w:val="single" w:sz="4" w:space="0" w:color="auto"/>
            </w:tcBorders>
            <w:vAlign w:val="center"/>
          </w:tcPr>
          <w:p w:rsidR="0098630A" w:rsidRPr="009C34F9" w:rsidRDefault="0098630A" w:rsidP="009C34F9">
            <w:pPr>
              <w:pStyle w:val="ConsPlusCell"/>
              <w:spacing w:line="276" w:lineRule="auto"/>
              <w:ind w:hanging="40"/>
              <w:jc w:val="center"/>
              <w:rPr>
                <w:rFonts w:ascii="Times New Roman" w:hAnsi="Times New Roman" w:cs="Times New Roman"/>
                <w:lang w:eastAsia="en-US"/>
              </w:rPr>
            </w:pPr>
            <w:r w:rsidRPr="009C34F9">
              <w:rPr>
                <w:rFonts w:ascii="Times New Roman" w:hAnsi="Times New Roman" w:cs="Times New Roman"/>
                <w:lang w:eastAsia="en-US"/>
              </w:rPr>
              <w:t>197 661,66</w:t>
            </w:r>
          </w:p>
        </w:tc>
        <w:tc>
          <w:tcPr>
            <w:tcW w:w="1128" w:type="dxa"/>
            <w:gridSpan w:val="2"/>
            <w:tcBorders>
              <w:top w:val="nil"/>
              <w:left w:val="single" w:sz="4" w:space="0" w:color="auto"/>
              <w:bottom w:val="single" w:sz="4" w:space="0" w:color="auto"/>
              <w:right w:val="single" w:sz="4" w:space="0" w:color="auto"/>
            </w:tcBorders>
            <w:vAlign w:val="center"/>
          </w:tcPr>
          <w:p w:rsidR="0098630A" w:rsidRPr="009C34F9" w:rsidRDefault="0098630A" w:rsidP="009C34F9">
            <w:pPr>
              <w:pStyle w:val="ConsPlusCell"/>
              <w:spacing w:line="276" w:lineRule="auto"/>
              <w:ind w:left="-39"/>
              <w:jc w:val="center"/>
              <w:rPr>
                <w:rFonts w:ascii="Times New Roman" w:hAnsi="Times New Roman" w:cs="Times New Roman"/>
                <w:lang w:eastAsia="en-US"/>
              </w:rPr>
            </w:pPr>
            <w:r w:rsidRPr="009C34F9">
              <w:rPr>
                <w:rFonts w:ascii="Times New Roman" w:hAnsi="Times New Roman" w:cs="Times New Roman"/>
                <w:lang w:eastAsia="en-US"/>
              </w:rPr>
              <w:t xml:space="preserve">178 186,08 </w:t>
            </w:r>
          </w:p>
        </w:tc>
        <w:tc>
          <w:tcPr>
            <w:tcW w:w="1176" w:type="dxa"/>
            <w:tcBorders>
              <w:top w:val="nil"/>
              <w:left w:val="single" w:sz="4" w:space="0" w:color="auto"/>
              <w:bottom w:val="single" w:sz="4" w:space="0" w:color="auto"/>
              <w:right w:val="single" w:sz="4" w:space="0" w:color="auto"/>
            </w:tcBorders>
            <w:vAlign w:val="center"/>
          </w:tcPr>
          <w:p w:rsidR="0098630A" w:rsidRPr="009C34F9" w:rsidRDefault="0098630A" w:rsidP="009C34F9">
            <w:pPr>
              <w:pStyle w:val="ConsPlusCell"/>
              <w:spacing w:line="276" w:lineRule="auto"/>
              <w:jc w:val="center"/>
              <w:rPr>
                <w:rFonts w:ascii="Times New Roman" w:hAnsi="Times New Roman" w:cs="Times New Roman"/>
                <w:lang w:eastAsia="en-US"/>
              </w:rPr>
            </w:pPr>
            <w:r w:rsidRPr="009C34F9">
              <w:rPr>
                <w:rFonts w:ascii="Times New Roman" w:hAnsi="Times New Roman" w:cs="Times New Roman"/>
                <w:lang w:eastAsia="en-US"/>
              </w:rPr>
              <w:t>187 180,00</w:t>
            </w:r>
          </w:p>
        </w:tc>
        <w:tc>
          <w:tcPr>
            <w:tcW w:w="1417" w:type="dxa"/>
            <w:gridSpan w:val="4"/>
            <w:tcBorders>
              <w:top w:val="nil"/>
              <w:left w:val="single" w:sz="4" w:space="0" w:color="auto"/>
              <w:bottom w:val="single" w:sz="4" w:space="0" w:color="auto"/>
              <w:right w:val="single" w:sz="4" w:space="0" w:color="auto"/>
            </w:tcBorders>
            <w:vAlign w:val="center"/>
          </w:tcPr>
          <w:p w:rsidR="0098630A" w:rsidRPr="009C34F9" w:rsidRDefault="0098630A" w:rsidP="009C34F9">
            <w:pPr>
              <w:pStyle w:val="ConsPlusCell"/>
              <w:spacing w:line="276" w:lineRule="auto"/>
              <w:jc w:val="center"/>
              <w:rPr>
                <w:rFonts w:ascii="Times New Roman" w:hAnsi="Times New Roman" w:cs="Times New Roman"/>
                <w:lang w:eastAsia="en-US"/>
              </w:rPr>
            </w:pPr>
            <w:r w:rsidRPr="009C34F9">
              <w:rPr>
                <w:rFonts w:ascii="Times New Roman" w:hAnsi="Times New Roman" w:cs="Times New Roman"/>
                <w:lang w:eastAsia="en-US"/>
              </w:rPr>
              <w:t>х</w:t>
            </w:r>
          </w:p>
        </w:tc>
        <w:tc>
          <w:tcPr>
            <w:tcW w:w="1543" w:type="dxa"/>
            <w:vMerge/>
            <w:tcBorders>
              <w:left w:val="single" w:sz="4" w:space="0" w:color="auto"/>
              <w:right w:val="single" w:sz="4" w:space="0" w:color="auto"/>
            </w:tcBorders>
            <w:vAlign w:val="center"/>
            <w:hideMark/>
          </w:tcPr>
          <w:p w:rsidR="0098630A" w:rsidRPr="009C34F9" w:rsidRDefault="0098630A" w:rsidP="009C34F9">
            <w:pPr>
              <w:rPr>
                <w:sz w:val="20"/>
                <w:szCs w:val="20"/>
              </w:rPr>
            </w:pPr>
          </w:p>
        </w:tc>
        <w:tc>
          <w:tcPr>
            <w:tcW w:w="2399" w:type="dxa"/>
            <w:gridSpan w:val="2"/>
            <w:vMerge/>
            <w:tcBorders>
              <w:left w:val="single" w:sz="4" w:space="0" w:color="auto"/>
              <w:right w:val="single" w:sz="4" w:space="0" w:color="auto"/>
            </w:tcBorders>
          </w:tcPr>
          <w:p w:rsidR="0098630A" w:rsidRPr="009C34F9" w:rsidRDefault="0098630A" w:rsidP="009C34F9">
            <w:pPr>
              <w:pStyle w:val="ConsPlusCell"/>
              <w:spacing w:line="276" w:lineRule="auto"/>
              <w:rPr>
                <w:rFonts w:ascii="Times New Roman" w:hAnsi="Times New Roman" w:cs="Times New Roman"/>
                <w:highlight w:val="yellow"/>
                <w:lang w:eastAsia="en-US"/>
              </w:rPr>
            </w:pPr>
          </w:p>
        </w:tc>
      </w:tr>
      <w:tr w:rsidR="0098630A" w:rsidRPr="009C34F9" w:rsidTr="009C34F9">
        <w:trPr>
          <w:gridAfter w:val="1"/>
          <w:wAfter w:w="36" w:type="dxa"/>
          <w:trHeight w:val="490"/>
        </w:trPr>
        <w:tc>
          <w:tcPr>
            <w:tcW w:w="3663" w:type="dxa"/>
            <w:vMerge/>
            <w:tcBorders>
              <w:top w:val="nil"/>
              <w:left w:val="single" w:sz="4" w:space="0" w:color="auto"/>
              <w:bottom w:val="single" w:sz="4" w:space="0" w:color="auto"/>
              <w:right w:val="single" w:sz="4" w:space="0" w:color="auto"/>
            </w:tcBorders>
            <w:vAlign w:val="center"/>
            <w:hideMark/>
          </w:tcPr>
          <w:p w:rsidR="0098630A" w:rsidRPr="009C34F9" w:rsidRDefault="0098630A" w:rsidP="009C34F9">
            <w:pPr>
              <w:rPr>
                <w:sz w:val="20"/>
                <w:szCs w:val="20"/>
                <w:highlight w:val="yellow"/>
              </w:rPr>
            </w:pPr>
          </w:p>
        </w:tc>
        <w:tc>
          <w:tcPr>
            <w:tcW w:w="2256" w:type="dxa"/>
            <w:gridSpan w:val="2"/>
            <w:tcBorders>
              <w:top w:val="nil"/>
              <w:left w:val="single" w:sz="4" w:space="0" w:color="auto"/>
              <w:bottom w:val="single" w:sz="4" w:space="0" w:color="auto"/>
              <w:right w:val="single" w:sz="4" w:space="0" w:color="auto"/>
            </w:tcBorders>
            <w:hideMark/>
          </w:tcPr>
          <w:p w:rsidR="0098630A" w:rsidRPr="009C34F9" w:rsidRDefault="0098630A" w:rsidP="009C34F9">
            <w:pPr>
              <w:pStyle w:val="ConsPlusCell"/>
              <w:rPr>
                <w:rFonts w:ascii="Times New Roman" w:hAnsi="Times New Roman" w:cs="Times New Roman"/>
                <w:lang w:eastAsia="en-US"/>
              </w:rPr>
            </w:pPr>
            <w:r w:rsidRPr="009C34F9">
              <w:rPr>
                <w:rFonts w:ascii="Times New Roman" w:hAnsi="Times New Roman" w:cs="Times New Roman"/>
                <w:lang w:eastAsia="en-US"/>
              </w:rPr>
              <w:t xml:space="preserve">Сумма затрат, в том числе: </w:t>
            </w:r>
          </w:p>
        </w:tc>
        <w:tc>
          <w:tcPr>
            <w:tcW w:w="1133" w:type="dxa"/>
            <w:tcBorders>
              <w:top w:val="nil"/>
              <w:left w:val="single" w:sz="4" w:space="0" w:color="auto"/>
              <w:bottom w:val="single" w:sz="4" w:space="0" w:color="auto"/>
              <w:right w:val="single" w:sz="4" w:space="0" w:color="auto"/>
            </w:tcBorders>
            <w:vAlign w:val="center"/>
          </w:tcPr>
          <w:p w:rsidR="0098630A" w:rsidRPr="009C34F9" w:rsidRDefault="0098630A" w:rsidP="009C34F9">
            <w:pPr>
              <w:pStyle w:val="ConsPlusCell"/>
              <w:spacing w:line="276" w:lineRule="auto"/>
              <w:ind w:left="-40" w:right="-111"/>
              <w:jc w:val="center"/>
              <w:rPr>
                <w:rFonts w:ascii="Times New Roman" w:hAnsi="Times New Roman" w:cs="Times New Roman"/>
                <w:lang w:eastAsia="en-US"/>
              </w:rPr>
            </w:pPr>
            <w:r w:rsidRPr="009C34F9">
              <w:rPr>
                <w:rFonts w:ascii="Times New Roman" w:hAnsi="Times New Roman" w:cs="Times New Roman"/>
                <w:lang w:eastAsia="en-US"/>
              </w:rPr>
              <w:t>1 185 970,0</w:t>
            </w:r>
          </w:p>
        </w:tc>
        <w:tc>
          <w:tcPr>
            <w:tcW w:w="1128" w:type="dxa"/>
            <w:gridSpan w:val="2"/>
            <w:tcBorders>
              <w:top w:val="nil"/>
              <w:left w:val="single" w:sz="4" w:space="0" w:color="auto"/>
              <w:bottom w:val="single" w:sz="4" w:space="0" w:color="auto"/>
              <w:right w:val="single" w:sz="4" w:space="0" w:color="auto"/>
            </w:tcBorders>
            <w:vAlign w:val="center"/>
          </w:tcPr>
          <w:p w:rsidR="0098630A" w:rsidRPr="009C34F9" w:rsidRDefault="0098630A" w:rsidP="009C34F9">
            <w:pPr>
              <w:pStyle w:val="ConsPlusCell"/>
              <w:spacing w:line="276" w:lineRule="auto"/>
              <w:ind w:left="-39"/>
              <w:jc w:val="center"/>
              <w:rPr>
                <w:rFonts w:ascii="Times New Roman" w:hAnsi="Times New Roman" w:cs="Times New Roman"/>
                <w:lang w:eastAsia="en-US"/>
              </w:rPr>
            </w:pPr>
            <w:r w:rsidRPr="009C34F9">
              <w:rPr>
                <w:rFonts w:ascii="Times New Roman" w:hAnsi="Times New Roman" w:cs="Times New Roman"/>
                <w:lang w:eastAsia="en-US"/>
              </w:rPr>
              <w:t>534 558,25</w:t>
            </w:r>
          </w:p>
        </w:tc>
        <w:tc>
          <w:tcPr>
            <w:tcW w:w="1176" w:type="dxa"/>
            <w:tcBorders>
              <w:top w:val="nil"/>
              <w:left w:val="single" w:sz="4" w:space="0" w:color="auto"/>
              <w:bottom w:val="single" w:sz="4" w:space="0" w:color="auto"/>
              <w:right w:val="single" w:sz="4" w:space="0" w:color="auto"/>
            </w:tcBorders>
            <w:vAlign w:val="center"/>
          </w:tcPr>
          <w:p w:rsidR="0098630A" w:rsidRPr="009C34F9" w:rsidRDefault="0098630A" w:rsidP="009C34F9">
            <w:pPr>
              <w:pStyle w:val="ConsPlusCell"/>
              <w:spacing w:line="276" w:lineRule="auto"/>
              <w:ind w:right="-75"/>
              <w:jc w:val="center"/>
              <w:rPr>
                <w:rFonts w:ascii="Times New Roman" w:hAnsi="Times New Roman" w:cs="Times New Roman"/>
                <w:lang w:eastAsia="en-US"/>
              </w:rPr>
            </w:pPr>
            <w:r w:rsidRPr="009C34F9">
              <w:rPr>
                <w:rFonts w:ascii="Times New Roman" w:hAnsi="Times New Roman" w:cs="Times New Roman"/>
                <w:lang w:eastAsia="en-US"/>
              </w:rPr>
              <w:t>935 900,0</w:t>
            </w:r>
          </w:p>
        </w:tc>
        <w:tc>
          <w:tcPr>
            <w:tcW w:w="1417" w:type="dxa"/>
            <w:gridSpan w:val="4"/>
            <w:tcBorders>
              <w:top w:val="nil"/>
              <w:left w:val="single" w:sz="4" w:space="0" w:color="auto"/>
              <w:bottom w:val="single" w:sz="4" w:space="0" w:color="auto"/>
              <w:right w:val="single" w:sz="4" w:space="0" w:color="auto"/>
            </w:tcBorders>
            <w:vAlign w:val="center"/>
          </w:tcPr>
          <w:p w:rsidR="0098630A" w:rsidRPr="009C34F9" w:rsidRDefault="0098630A" w:rsidP="009C34F9">
            <w:pPr>
              <w:pStyle w:val="ConsPlusCell"/>
              <w:spacing w:line="276" w:lineRule="auto"/>
              <w:jc w:val="center"/>
              <w:rPr>
                <w:rFonts w:ascii="Times New Roman" w:hAnsi="Times New Roman" w:cs="Times New Roman"/>
                <w:lang w:eastAsia="en-US"/>
              </w:rPr>
            </w:pPr>
            <w:r w:rsidRPr="009C34F9">
              <w:rPr>
                <w:rFonts w:ascii="Times New Roman" w:hAnsi="Times New Roman" w:cs="Times New Roman"/>
                <w:lang w:eastAsia="en-US"/>
              </w:rPr>
              <w:t>2 656 428,25</w:t>
            </w:r>
          </w:p>
        </w:tc>
        <w:tc>
          <w:tcPr>
            <w:tcW w:w="1543" w:type="dxa"/>
            <w:vMerge/>
            <w:tcBorders>
              <w:left w:val="single" w:sz="4" w:space="0" w:color="auto"/>
              <w:right w:val="single" w:sz="4" w:space="0" w:color="auto"/>
            </w:tcBorders>
            <w:vAlign w:val="center"/>
            <w:hideMark/>
          </w:tcPr>
          <w:p w:rsidR="0098630A" w:rsidRPr="009C34F9" w:rsidRDefault="0098630A" w:rsidP="009C34F9">
            <w:pPr>
              <w:rPr>
                <w:sz w:val="20"/>
                <w:szCs w:val="20"/>
              </w:rPr>
            </w:pPr>
          </w:p>
        </w:tc>
        <w:tc>
          <w:tcPr>
            <w:tcW w:w="2399" w:type="dxa"/>
            <w:gridSpan w:val="2"/>
            <w:vMerge/>
            <w:tcBorders>
              <w:left w:val="single" w:sz="4" w:space="0" w:color="auto"/>
              <w:right w:val="single" w:sz="4" w:space="0" w:color="auto"/>
            </w:tcBorders>
          </w:tcPr>
          <w:p w:rsidR="0098630A" w:rsidRPr="009C34F9" w:rsidRDefault="0098630A" w:rsidP="009C34F9">
            <w:pPr>
              <w:pStyle w:val="ConsPlusCell"/>
              <w:spacing w:line="276" w:lineRule="auto"/>
              <w:rPr>
                <w:rFonts w:ascii="Times New Roman" w:hAnsi="Times New Roman" w:cs="Times New Roman"/>
                <w:highlight w:val="yellow"/>
                <w:lang w:eastAsia="en-US"/>
              </w:rPr>
            </w:pPr>
          </w:p>
        </w:tc>
      </w:tr>
      <w:tr w:rsidR="0098630A" w:rsidRPr="009C34F9" w:rsidTr="009C34F9">
        <w:trPr>
          <w:gridAfter w:val="1"/>
          <w:wAfter w:w="36" w:type="dxa"/>
          <w:trHeight w:val="490"/>
        </w:trPr>
        <w:tc>
          <w:tcPr>
            <w:tcW w:w="3663" w:type="dxa"/>
            <w:vMerge/>
            <w:tcBorders>
              <w:top w:val="nil"/>
              <w:left w:val="single" w:sz="4" w:space="0" w:color="auto"/>
              <w:bottom w:val="single" w:sz="4" w:space="0" w:color="auto"/>
              <w:right w:val="single" w:sz="4" w:space="0" w:color="auto"/>
            </w:tcBorders>
            <w:vAlign w:val="center"/>
            <w:hideMark/>
          </w:tcPr>
          <w:p w:rsidR="0098630A" w:rsidRPr="009C34F9" w:rsidRDefault="0098630A" w:rsidP="009C34F9">
            <w:pPr>
              <w:rPr>
                <w:sz w:val="20"/>
                <w:szCs w:val="20"/>
                <w:highlight w:val="yellow"/>
              </w:rPr>
            </w:pPr>
          </w:p>
        </w:tc>
        <w:tc>
          <w:tcPr>
            <w:tcW w:w="2256" w:type="dxa"/>
            <w:gridSpan w:val="2"/>
            <w:tcBorders>
              <w:top w:val="nil"/>
              <w:left w:val="single" w:sz="4" w:space="0" w:color="auto"/>
              <w:bottom w:val="single" w:sz="4" w:space="0" w:color="auto"/>
              <w:right w:val="single" w:sz="4" w:space="0" w:color="auto"/>
            </w:tcBorders>
            <w:hideMark/>
          </w:tcPr>
          <w:p w:rsidR="0098630A" w:rsidRPr="009C34F9" w:rsidRDefault="0098630A" w:rsidP="009C34F9">
            <w:pPr>
              <w:pStyle w:val="ConsPlusCell"/>
              <w:rPr>
                <w:rFonts w:ascii="Times New Roman" w:hAnsi="Times New Roman" w:cs="Times New Roman"/>
                <w:lang w:eastAsia="en-US"/>
              </w:rPr>
            </w:pPr>
            <w:r w:rsidRPr="009C34F9">
              <w:rPr>
                <w:rFonts w:ascii="Times New Roman" w:hAnsi="Times New Roman" w:cs="Times New Roman"/>
                <w:lang w:eastAsia="en-US"/>
              </w:rPr>
              <w:t xml:space="preserve">Бюджет Новосибирской области*       </w:t>
            </w:r>
          </w:p>
        </w:tc>
        <w:tc>
          <w:tcPr>
            <w:tcW w:w="1133" w:type="dxa"/>
            <w:tcBorders>
              <w:top w:val="nil"/>
              <w:left w:val="single" w:sz="4" w:space="0" w:color="auto"/>
              <w:bottom w:val="single" w:sz="4" w:space="0" w:color="auto"/>
              <w:right w:val="single" w:sz="4" w:space="0" w:color="auto"/>
            </w:tcBorders>
            <w:vAlign w:val="center"/>
          </w:tcPr>
          <w:p w:rsidR="0098630A" w:rsidRPr="009C34F9" w:rsidRDefault="0098630A" w:rsidP="009C34F9">
            <w:pPr>
              <w:pStyle w:val="ConsPlusCell"/>
              <w:spacing w:line="276" w:lineRule="auto"/>
              <w:jc w:val="center"/>
              <w:rPr>
                <w:rFonts w:ascii="Times New Roman" w:hAnsi="Times New Roman" w:cs="Times New Roman"/>
                <w:lang w:eastAsia="en-US"/>
              </w:rPr>
            </w:pPr>
            <w:r w:rsidRPr="009C34F9">
              <w:rPr>
                <w:rFonts w:ascii="Times New Roman" w:hAnsi="Times New Roman" w:cs="Times New Roman"/>
                <w:lang w:eastAsia="en-US"/>
              </w:rPr>
              <w:t>885 970,0</w:t>
            </w:r>
          </w:p>
        </w:tc>
        <w:tc>
          <w:tcPr>
            <w:tcW w:w="1128" w:type="dxa"/>
            <w:gridSpan w:val="2"/>
            <w:tcBorders>
              <w:top w:val="nil"/>
              <w:left w:val="single" w:sz="4" w:space="0" w:color="auto"/>
              <w:bottom w:val="single" w:sz="4" w:space="0" w:color="auto"/>
              <w:right w:val="single" w:sz="4" w:space="0" w:color="auto"/>
            </w:tcBorders>
            <w:vAlign w:val="center"/>
          </w:tcPr>
          <w:p w:rsidR="0098630A" w:rsidRPr="009C34F9" w:rsidRDefault="0098630A" w:rsidP="009C34F9">
            <w:pPr>
              <w:pStyle w:val="ConsPlusCell"/>
              <w:spacing w:line="276" w:lineRule="auto"/>
              <w:ind w:hanging="39"/>
              <w:jc w:val="center"/>
              <w:rPr>
                <w:rFonts w:ascii="Times New Roman" w:hAnsi="Times New Roman" w:cs="Times New Roman"/>
                <w:lang w:eastAsia="en-US"/>
              </w:rPr>
            </w:pPr>
            <w:r w:rsidRPr="009C34F9">
              <w:rPr>
                <w:rFonts w:ascii="Times New Roman" w:hAnsi="Times New Roman" w:cs="Times New Roman"/>
                <w:lang w:eastAsia="en-US"/>
              </w:rPr>
              <w:t>534 558,25</w:t>
            </w:r>
          </w:p>
        </w:tc>
        <w:tc>
          <w:tcPr>
            <w:tcW w:w="1176" w:type="dxa"/>
            <w:tcBorders>
              <w:top w:val="nil"/>
              <w:left w:val="single" w:sz="4" w:space="0" w:color="auto"/>
              <w:bottom w:val="single" w:sz="4" w:space="0" w:color="auto"/>
              <w:right w:val="single" w:sz="4" w:space="0" w:color="auto"/>
            </w:tcBorders>
            <w:vAlign w:val="center"/>
          </w:tcPr>
          <w:p w:rsidR="0098630A" w:rsidRPr="009C34F9" w:rsidRDefault="0098630A" w:rsidP="009C34F9">
            <w:pPr>
              <w:pStyle w:val="ConsPlusCell"/>
              <w:spacing w:line="276" w:lineRule="auto"/>
              <w:ind w:hanging="33"/>
              <w:jc w:val="center"/>
              <w:rPr>
                <w:rFonts w:ascii="Times New Roman" w:hAnsi="Times New Roman" w:cs="Times New Roman"/>
                <w:lang w:eastAsia="en-US"/>
              </w:rPr>
            </w:pPr>
            <w:r w:rsidRPr="009C34F9">
              <w:rPr>
                <w:rFonts w:ascii="Times New Roman" w:hAnsi="Times New Roman" w:cs="Times New Roman"/>
                <w:lang w:eastAsia="en-US"/>
              </w:rPr>
              <w:t>525 900,0</w:t>
            </w:r>
          </w:p>
        </w:tc>
        <w:tc>
          <w:tcPr>
            <w:tcW w:w="1417" w:type="dxa"/>
            <w:gridSpan w:val="4"/>
            <w:tcBorders>
              <w:top w:val="nil"/>
              <w:left w:val="single" w:sz="4" w:space="0" w:color="auto"/>
              <w:bottom w:val="single" w:sz="4" w:space="0" w:color="auto"/>
              <w:right w:val="single" w:sz="4" w:space="0" w:color="auto"/>
            </w:tcBorders>
            <w:vAlign w:val="center"/>
          </w:tcPr>
          <w:p w:rsidR="0098630A" w:rsidRPr="009C34F9" w:rsidRDefault="0098630A" w:rsidP="009C34F9">
            <w:pPr>
              <w:pStyle w:val="ConsPlusCell"/>
              <w:spacing w:line="276" w:lineRule="auto"/>
              <w:jc w:val="center"/>
              <w:rPr>
                <w:rFonts w:ascii="Times New Roman" w:hAnsi="Times New Roman" w:cs="Times New Roman"/>
                <w:lang w:eastAsia="en-US"/>
              </w:rPr>
            </w:pPr>
            <w:r w:rsidRPr="009C34F9">
              <w:rPr>
                <w:rFonts w:ascii="Times New Roman" w:hAnsi="Times New Roman" w:cs="Times New Roman"/>
                <w:lang w:eastAsia="en-US"/>
              </w:rPr>
              <w:t>1 946 428,25</w:t>
            </w:r>
          </w:p>
        </w:tc>
        <w:tc>
          <w:tcPr>
            <w:tcW w:w="1543" w:type="dxa"/>
            <w:vMerge/>
            <w:tcBorders>
              <w:left w:val="single" w:sz="4" w:space="0" w:color="auto"/>
              <w:right w:val="single" w:sz="4" w:space="0" w:color="auto"/>
            </w:tcBorders>
          </w:tcPr>
          <w:p w:rsidR="0098630A" w:rsidRPr="009C34F9" w:rsidRDefault="0098630A" w:rsidP="009C34F9">
            <w:pPr>
              <w:pStyle w:val="ConsPlusCell"/>
              <w:spacing w:line="276" w:lineRule="auto"/>
              <w:rPr>
                <w:rFonts w:ascii="Times New Roman" w:hAnsi="Times New Roman" w:cs="Times New Roman"/>
                <w:lang w:eastAsia="en-US"/>
              </w:rPr>
            </w:pPr>
          </w:p>
        </w:tc>
        <w:tc>
          <w:tcPr>
            <w:tcW w:w="2399" w:type="dxa"/>
            <w:gridSpan w:val="2"/>
            <w:vMerge/>
            <w:tcBorders>
              <w:left w:val="single" w:sz="4" w:space="0" w:color="auto"/>
              <w:right w:val="single" w:sz="4" w:space="0" w:color="auto"/>
            </w:tcBorders>
          </w:tcPr>
          <w:p w:rsidR="0098630A" w:rsidRPr="009C34F9" w:rsidRDefault="0098630A" w:rsidP="009C34F9">
            <w:pPr>
              <w:pStyle w:val="ConsPlusCell"/>
              <w:spacing w:line="276" w:lineRule="auto"/>
              <w:rPr>
                <w:rFonts w:ascii="Times New Roman" w:hAnsi="Times New Roman" w:cs="Times New Roman"/>
                <w:highlight w:val="yellow"/>
                <w:lang w:eastAsia="en-US"/>
              </w:rPr>
            </w:pPr>
          </w:p>
        </w:tc>
      </w:tr>
      <w:tr w:rsidR="0098630A" w:rsidRPr="009C34F9" w:rsidTr="009C34F9">
        <w:trPr>
          <w:gridAfter w:val="1"/>
          <w:wAfter w:w="36" w:type="dxa"/>
          <w:trHeight w:val="490"/>
        </w:trPr>
        <w:tc>
          <w:tcPr>
            <w:tcW w:w="3663" w:type="dxa"/>
            <w:vMerge/>
            <w:tcBorders>
              <w:top w:val="nil"/>
              <w:left w:val="single" w:sz="4" w:space="0" w:color="auto"/>
              <w:bottom w:val="single" w:sz="4" w:space="0" w:color="auto"/>
              <w:right w:val="single" w:sz="4" w:space="0" w:color="auto"/>
            </w:tcBorders>
            <w:vAlign w:val="center"/>
            <w:hideMark/>
          </w:tcPr>
          <w:p w:rsidR="0098630A" w:rsidRPr="009C34F9" w:rsidRDefault="0098630A" w:rsidP="009C34F9">
            <w:pPr>
              <w:rPr>
                <w:sz w:val="20"/>
                <w:szCs w:val="20"/>
                <w:highlight w:val="yellow"/>
              </w:rPr>
            </w:pPr>
          </w:p>
        </w:tc>
        <w:tc>
          <w:tcPr>
            <w:tcW w:w="2256" w:type="dxa"/>
            <w:gridSpan w:val="2"/>
            <w:tcBorders>
              <w:top w:val="nil"/>
              <w:left w:val="single" w:sz="4" w:space="0" w:color="auto"/>
              <w:bottom w:val="single" w:sz="4" w:space="0" w:color="auto"/>
              <w:right w:val="single" w:sz="4" w:space="0" w:color="auto"/>
            </w:tcBorders>
            <w:hideMark/>
          </w:tcPr>
          <w:p w:rsidR="0098630A" w:rsidRPr="009C34F9" w:rsidRDefault="0098630A" w:rsidP="009C34F9">
            <w:pPr>
              <w:pStyle w:val="ConsPlusCell"/>
              <w:rPr>
                <w:rFonts w:ascii="Times New Roman" w:hAnsi="Times New Roman" w:cs="Times New Roman"/>
                <w:lang w:eastAsia="en-US"/>
              </w:rPr>
            </w:pPr>
            <w:r w:rsidRPr="009C34F9">
              <w:rPr>
                <w:rFonts w:ascii="Times New Roman" w:hAnsi="Times New Roman" w:cs="Times New Roman"/>
                <w:lang w:eastAsia="en-US"/>
              </w:rPr>
              <w:t>Бюджет Куйбышевского района *</w:t>
            </w:r>
          </w:p>
        </w:tc>
        <w:tc>
          <w:tcPr>
            <w:tcW w:w="1133" w:type="dxa"/>
            <w:tcBorders>
              <w:top w:val="nil"/>
              <w:left w:val="single" w:sz="4" w:space="0" w:color="auto"/>
              <w:bottom w:val="single" w:sz="4" w:space="0" w:color="auto"/>
              <w:right w:val="single" w:sz="4" w:space="0" w:color="auto"/>
            </w:tcBorders>
            <w:vAlign w:val="center"/>
          </w:tcPr>
          <w:p w:rsidR="0098630A" w:rsidRPr="009C34F9" w:rsidRDefault="0098630A" w:rsidP="009C34F9">
            <w:pPr>
              <w:pStyle w:val="ConsPlusCell"/>
              <w:spacing w:line="276" w:lineRule="auto"/>
              <w:jc w:val="center"/>
              <w:rPr>
                <w:rFonts w:ascii="Times New Roman" w:hAnsi="Times New Roman" w:cs="Times New Roman"/>
                <w:lang w:eastAsia="en-US"/>
              </w:rPr>
            </w:pPr>
            <w:r w:rsidRPr="009C34F9">
              <w:rPr>
                <w:rFonts w:ascii="Times New Roman" w:hAnsi="Times New Roman" w:cs="Times New Roman"/>
                <w:lang w:eastAsia="en-US"/>
              </w:rPr>
              <w:t>3</w:t>
            </w:r>
            <w:r w:rsidRPr="009C34F9">
              <w:rPr>
                <w:rFonts w:ascii="Times New Roman" w:hAnsi="Times New Roman" w:cs="Times New Roman"/>
                <w:lang w:val="en-US" w:eastAsia="en-US"/>
              </w:rPr>
              <w:t>00</w:t>
            </w:r>
            <w:r w:rsidRPr="009C34F9">
              <w:rPr>
                <w:rFonts w:ascii="Times New Roman" w:hAnsi="Times New Roman" w:cs="Times New Roman"/>
                <w:lang w:eastAsia="en-US"/>
              </w:rPr>
              <w:t xml:space="preserve"> 000,0</w:t>
            </w:r>
          </w:p>
        </w:tc>
        <w:tc>
          <w:tcPr>
            <w:tcW w:w="1128" w:type="dxa"/>
            <w:gridSpan w:val="2"/>
            <w:tcBorders>
              <w:top w:val="nil"/>
              <w:left w:val="single" w:sz="4" w:space="0" w:color="auto"/>
              <w:bottom w:val="single" w:sz="4" w:space="0" w:color="auto"/>
              <w:right w:val="single" w:sz="4" w:space="0" w:color="auto"/>
            </w:tcBorders>
            <w:vAlign w:val="center"/>
          </w:tcPr>
          <w:p w:rsidR="0098630A" w:rsidRPr="009C34F9" w:rsidRDefault="0098630A" w:rsidP="009C34F9">
            <w:pPr>
              <w:pStyle w:val="ConsPlusCell"/>
              <w:spacing w:line="276" w:lineRule="auto"/>
              <w:jc w:val="center"/>
              <w:rPr>
                <w:rFonts w:ascii="Times New Roman" w:hAnsi="Times New Roman" w:cs="Times New Roman"/>
                <w:lang w:eastAsia="en-US"/>
              </w:rPr>
            </w:pPr>
            <w:r w:rsidRPr="009C34F9">
              <w:rPr>
                <w:rFonts w:ascii="Times New Roman" w:hAnsi="Times New Roman" w:cs="Times New Roman"/>
                <w:lang w:eastAsia="en-US"/>
              </w:rPr>
              <w:t>0,0</w:t>
            </w:r>
          </w:p>
        </w:tc>
        <w:tc>
          <w:tcPr>
            <w:tcW w:w="1176" w:type="dxa"/>
            <w:tcBorders>
              <w:top w:val="nil"/>
              <w:left w:val="single" w:sz="4" w:space="0" w:color="auto"/>
              <w:bottom w:val="single" w:sz="4" w:space="0" w:color="auto"/>
              <w:right w:val="single" w:sz="4" w:space="0" w:color="auto"/>
            </w:tcBorders>
            <w:vAlign w:val="center"/>
          </w:tcPr>
          <w:p w:rsidR="0098630A" w:rsidRPr="009C34F9" w:rsidRDefault="0098630A" w:rsidP="009C34F9">
            <w:pPr>
              <w:pStyle w:val="ConsPlusCell"/>
              <w:spacing w:line="276" w:lineRule="auto"/>
              <w:jc w:val="center"/>
              <w:rPr>
                <w:rFonts w:ascii="Times New Roman" w:hAnsi="Times New Roman" w:cs="Times New Roman"/>
                <w:lang w:eastAsia="en-US"/>
              </w:rPr>
            </w:pPr>
            <w:r w:rsidRPr="009C34F9">
              <w:rPr>
                <w:rFonts w:ascii="Times New Roman" w:hAnsi="Times New Roman" w:cs="Times New Roman"/>
                <w:lang w:eastAsia="en-US"/>
              </w:rPr>
              <w:t>41</w:t>
            </w:r>
            <w:r w:rsidRPr="009C34F9">
              <w:rPr>
                <w:rFonts w:ascii="Times New Roman" w:hAnsi="Times New Roman" w:cs="Times New Roman"/>
                <w:lang w:val="en-US" w:eastAsia="en-US"/>
              </w:rPr>
              <w:t>0</w:t>
            </w:r>
            <w:r w:rsidRPr="009C34F9">
              <w:rPr>
                <w:rFonts w:ascii="Times New Roman" w:hAnsi="Times New Roman" w:cs="Times New Roman"/>
                <w:lang w:eastAsia="en-US"/>
              </w:rPr>
              <w:t xml:space="preserve"> 000,0</w:t>
            </w:r>
          </w:p>
        </w:tc>
        <w:tc>
          <w:tcPr>
            <w:tcW w:w="1417" w:type="dxa"/>
            <w:gridSpan w:val="4"/>
            <w:tcBorders>
              <w:top w:val="nil"/>
              <w:left w:val="single" w:sz="4" w:space="0" w:color="auto"/>
              <w:bottom w:val="single" w:sz="4" w:space="0" w:color="auto"/>
              <w:right w:val="single" w:sz="4" w:space="0" w:color="auto"/>
            </w:tcBorders>
            <w:vAlign w:val="center"/>
          </w:tcPr>
          <w:p w:rsidR="0098630A" w:rsidRPr="009C34F9" w:rsidRDefault="0098630A" w:rsidP="009C34F9">
            <w:pPr>
              <w:pStyle w:val="ConsPlusCell"/>
              <w:spacing w:line="276" w:lineRule="auto"/>
              <w:jc w:val="center"/>
              <w:rPr>
                <w:rFonts w:ascii="Times New Roman" w:hAnsi="Times New Roman" w:cs="Times New Roman"/>
                <w:lang w:eastAsia="en-US"/>
              </w:rPr>
            </w:pPr>
            <w:r w:rsidRPr="009C34F9">
              <w:rPr>
                <w:rFonts w:ascii="Times New Roman" w:hAnsi="Times New Roman" w:cs="Times New Roman"/>
                <w:lang w:eastAsia="en-US"/>
              </w:rPr>
              <w:t>71</w:t>
            </w:r>
            <w:r w:rsidRPr="009C34F9">
              <w:rPr>
                <w:rFonts w:ascii="Times New Roman" w:hAnsi="Times New Roman" w:cs="Times New Roman"/>
                <w:lang w:val="en-US" w:eastAsia="en-US"/>
              </w:rPr>
              <w:t>0</w:t>
            </w:r>
            <w:r w:rsidRPr="009C34F9">
              <w:rPr>
                <w:rFonts w:ascii="Times New Roman" w:hAnsi="Times New Roman" w:cs="Times New Roman"/>
                <w:lang w:eastAsia="en-US"/>
              </w:rPr>
              <w:t xml:space="preserve"> 000,0</w:t>
            </w:r>
          </w:p>
        </w:tc>
        <w:tc>
          <w:tcPr>
            <w:tcW w:w="1543" w:type="dxa"/>
            <w:vMerge/>
            <w:tcBorders>
              <w:left w:val="single" w:sz="4" w:space="0" w:color="auto"/>
              <w:bottom w:val="single" w:sz="4" w:space="0" w:color="auto"/>
              <w:right w:val="single" w:sz="4" w:space="0" w:color="auto"/>
            </w:tcBorders>
            <w:vAlign w:val="center"/>
            <w:hideMark/>
          </w:tcPr>
          <w:p w:rsidR="0098630A" w:rsidRPr="009C34F9" w:rsidRDefault="0098630A" w:rsidP="009C34F9">
            <w:pPr>
              <w:rPr>
                <w:sz w:val="20"/>
                <w:szCs w:val="20"/>
              </w:rPr>
            </w:pPr>
          </w:p>
        </w:tc>
        <w:tc>
          <w:tcPr>
            <w:tcW w:w="2399" w:type="dxa"/>
            <w:gridSpan w:val="2"/>
            <w:vMerge/>
            <w:tcBorders>
              <w:left w:val="single" w:sz="4" w:space="0" w:color="auto"/>
              <w:right w:val="single" w:sz="4" w:space="0" w:color="auto"/>
            </w:tcBorders>
          </w:tcPr>
          <w:p w:rsidR="0098630A" w:rsidRPr="009C34F9" w:rsidRDefault="0098630A" w:rsidP="009C34F9">
            <w:pPr>
              <w:pStyle w:val="ConsPlusCell"/>
              <w:spacing w:line="276" w:lineRule="auto"/>
              <w:rPr>
                <w:rFonts w:ascii="Times New Roman" w:hAnsi="Times New Roman" w:cs="Times New Roman"/>
                <w:highlight w:val="yellow"/>
                <w:lang w:eastAsia="en-US"/>
              </w:rPr>
            </w:pPr>
          </w:p>
        </w:tc>
      </w:tr>
      <w:tr w:rsidR="0098630A" w:rsidRPr="009C34F9" w:rsidTr="009C34F9">
        <w:trPr>
          <w:gridAfter w:val="1"/>
          <w:wAfter w:w="36" w:type="dxa"/>
          <w:trHeight w:val="326"/>
        </w:trPr>
        <w:tc>
          <w:tcPr>
            <w:tcW w:w="5919" w:type="dxa"/>
            <w:gridSpan w:val="3"/>
            <w:tcBorders>
              <w:top w:val="nil"/>
              <w:left w:val="single" w:sz="4" w:space="0" w:color="auto"/>
              <w:bottom w:val="single" w:sz="4" w:space="0" w:color="auto"/>
              <w:right w:val="single" w:sz="4" w:space="0" w:color="auto"/>
            </w:tcBorders>
            <w:hideMark/>
          </w:tcPr>
          <w:p w:rsidR="0098630A" w:rsidRPr="009C34F9" w:rsidRDefault="0098630A" w:rsidP="009C34F9">
            <w:pPr>
              <w:pStyle w:val="ConsPlusCell"/>
              <w:spacing w:line="276" w:lineRule="auto"/>
              <w:rPr>
                <w:rFonts w:ascii="Times New Roman" w:hAnsi="Times New Roman" w:cs="Times New Roman"/>
                <w:lang w:eastAsia="en-US"/>
              </w:rPr>
            </w:pPr>
            <w:r w:rsidRPr="009C34F9">
              <w:rPr>
                <w:rFonts w:ascii="Times New Roman" w:hAnsi="Times New Roman" w:cs="Times New Roman"/>
                <w:lang w:eastAsia="en-US"/>
              </w:rPr>
              <w:lastRenderedPageBreak/>
              <w:t xml:space="preserve">Итого затрат на решение   </w:t>
            </w:r>
            <w:r w:rsidRPr="009C34F9">
              <w:rPr>
                <w:rFonts w:ascii="Times New Roman" w:hAnsi="Times New Roman" w:cs="Times New Roman"/>
                <w:lang w:eastAsia="en-US"/>
              </w:rPr>
              <w:br/>
              <w:t xml:space="preserve">задачи 3, в том числе: </w:t>
            </w:r>
          </w:p>
        </w:tc>
        <w:tc>
          <w:tcPr>
            <w:tcW w:w="1133" w:type="dxa"/>
            <w:tcBorders>
              <w:top w:val="nil"/>
              <w:left w:val="single" w:sz="4" w:space="0" w:color="auto"/>
              <w:bottom w:val="single" w:sz="4" w:space="0" w:color="auto"/>
              <w:right w:val="single" w:sz="4" w:space="0" w:color="auto"/>
            </w:tcBorders>
            <w:vAlign w:val="center"/>
          </w:tcPr>
          <w:p w:rsidR="0098630A" w:rsidRPr="009C34F9" w:rsidRDefault="0098630A" w:rsidP="009C34F9">
            <w:pPr>
              <w:pStyle w:val="ConsPlusCell"/>
              <w:spacing w:line="276" w:lineRule="auto"/>
              <w:ind w:left="-40"/>
              <w:jc w:val="center"/>
              <w:rPr>
                <w:rFonts w:ascii="Times New Roman" w:hAnsi="Times New Roman" w:cs="Times New Roman"/>
                <w:lang w:eastAsia="en-US"/>
              </w:rPr>
            </w:pPr>
            <w:r w:rsidRPr="009C34F9">
              <w:rPr>
                <w:rFonts w:ascii="Times New Roman" w:hAnsi="Times New Roman" w:cs="Times New Roman"/>
                <w:lang w:eastAsia="en-US"/>
              </w:rPr>
              <w:t>1 185970,0</w:t>
            </w:r>
          </w:p>
        </w:tc>
        <w:tc>
          <w:tcPr>
            <w:tcW w:w="1128" w:type="dxa"/>
            <w:gridSpan w:val="2"/>
            <w:tcBorders>
              <w:top w:val="nil"/>
              <w:left w:val="single" w:sz="4" w:space="0" w:color="auto"/>
              <w:bottom w:val="single" w:sz="4" w:space="0" w:color="auto"/>
              <w:right w:val="single" w:sz="4" w:space="0" w:color="auto"/>
            </w:tcBorders>
            <w:vAlign w:val="center"/>
          </w:tcPr>
          <w:p w:rsidR="0098630A" w:rsidRPr="009C34F9" w:rsidRDefault="0098630A" w:rsidP="009C34F9">
            <w:pPr>
              <w:pStyle w:val="ConsPlusCell"/>
              <w:spacing w:line="276" w:lineRule="auto"/>
              <w:ind w:hanging="39"/>
              <w:jc w:val="center"/>
              <w:rPr>
                <w:rFonts w:ascii="Times New Roman" w:hAnsi="Times New Roman" w:cs="Times New Roman"/>
                <w:lang w:eastAsia="en-US"/>
              </w:rPr>
            </w:pPr>
            <w:r w:rsidRPr="009C34F9">
              <w:rPr>
                <w:rFonts w:ascii="Times New Roman" w:hAnsi="Times New Roman" w:cs="Times New Roman"/>
                <w:lang w:eastAsia="en-US"/>
              </w:rPr>
              <w:t>534 558,25</w:t>
            </w:r>
          </w:p>
        </w:tc>
        <w:tc>
          <w:tcPr>
            <w:tcW w:w="1176" w:type="dxa"/>
            <w:tcBorders>
              <w:top w:val="nil"/>
              <w:left w:val="single" w:sz="4" w:space="0" w:color="auto"/>
              <w:bottom w:val="single" w:sz="4" w:space="0" w:color="auto"/>
              <w:right w:val="single" w:sz="4" w:space="0" w:color="auto"/>
            </w:tcBorders>
            <w:vAlign w:val="center"/>
          </w:tcPr>
          <w:p w:rsidR="0098630A" w:rsidRPr="009C34F9" w:rsidRDefault="0098630A" w:rsidP="009C34F9">
            <w:pPr>
              <w:pStyle w:val="ConsPlusCell"/>
              <w:spacing w:line="276" w:lineRule="auto"/>
              <w:ind w:hanging="33"/>
              <w:jc w:val="center"/>
              <w:rPr>
                <w:rFonts w:ascii="Times New Roman" w:hAnsi="Times New Roman" w:cs="Times New Roman"/>
                <w:lang w:eastAsia="en-US"/>
              </w:rPr>
            </w:pPr>
            <w:r w:rsidRPr="009C34F9">
              <w:rPr>
                <w:rFonts w:ascii="Times New Roman" w:hAnsi="Times New Roman" w:cs="Times New Roman"/>
                <w:lang w:eastAsia="en-US"/>
              </w:rPr>
              <w:t>935 900,0</w:t>
            </w:r>
          </w:p>
        </w:tc>
        <w:tc>
          <w:tcPr>
            <w:tcW w:w="1417" w:type="dxa"/>
            <w:gridSpan w:val="4"/>
            <w:tcBorders>
              <w:top w:val="nil"/>
              <w:left w:val="single" w:sz="4" w:space="0" w:color="auto"/>
              <w:bottom w:val="single" w:sz="4" w:space="0" w:color="auto"/>
              <w:right w:val="single" w:sz="4" w:space="0" w:color="auto"/>
            </w:tcBorders>
            <w:vAlign w:val="center"/>
          </w:tcPr>
          <w:p w:rsidR="0098630A" w:rsidRPr="009C34F9" w:rsidRDefault="0098630A" w:rsidP="009C34F9">
            <w:pPr>
              <w:pStyle w:val="ConsPlusCell"/>
              <w:spacing w:line="276" w:lineRule="auto"/>
              <w:jc w:val="center"/>
              <w:rPr>
                <w:rFonts w:ascii="Times New Roman" w:hAnsi="Times New Roman" w:cs="Times New Roman"/>
                <w:lang w:eastAsia="en-US"/>
              </w:rPr>
            </w:pPr>
            <w:r w:rsidRPr="009C34F9">
              <w:rPr>
                <w:rFonts w:ascii="Times New Roman" w:hAnsi="Times New Roman" w:cs="Times New Roman"/>
                <w:lang w:eastAsia="en-US"/>
              </w:rPr>
              <w:t>2 656 428,25</w:t>
            </w:r>
          </w:p>
        </w:tc>
        <w:tc>
          <w:tcPr>
            <w:tcW w:w="1543" w:type="dxa"/>
            <w:tcBorders>
              <w:top w:val="nil"/>
              <w:left w:val="single" w:sz="4" w:space="0" w:color="auto"/>
              <w:bottom w:val="single" w:sz="4" w:space="0" w:color="auto"/>
              <w:right w:val="single" w:sz="4" w:space="0" w:color="auto"/>
            </w:tcBorders>
            <w:hideMark/>
          </w:tcPr>
          <w:p w:rsidR="0098630A" w:rsidRPr="009C34F9" w:rsidRDefault="0098630A" w:rsidP="009C34F9">
            <w:pPr>
              <w:pStyle w:val="ConsPlusCell"/>
              <w:spacing w:line="276" w:lineRule="auto"/>
              <w:jc w:val="center"/>
              <w:rPr>
                <w:rFonts w:ascii="Times New Roman" w:hAnsi="Times New Roman" w:cs="Times New Roman"/>
                <w:lang w:eastAsia="en-US"/>
              </w:rPr>
            </w:pPr>
            <w:r w:rsidRPr="009C34F9">
              <w:rPr>
                <w:rFonts w:ascii="Times New Roman" w:hAnsi="Times New Roman" w:cs="Times New Roman"/>
                <w:lang w:eastAsia="en-US"/>
              </w:rPr>
              <w:t>x</w:t>
            </w:r>
          </w:p>
        </w:tc>
        <w:tc>
          <w:tcPr>
            <w:tcW w:w="2399" w:type="dxa"/>
            <w:gridSpan w:val="2"/>
            <w:vMerge/>
            <w:tcBorders>
              <w:left w:val="single" w:sz="4" w:space="0" w:color="auto"/>
              <w:right w:val="single" w:sz="4" w:space="0" w:color="auto"/>
            </w:tcBorders>
          </w:tcPr>
          <w:p w:rsidR="0098630A" w:rsidRPr="009C34F9" w:rsidRDefault="0098630A" w:rsidP="009C34F9">
            <w:pPr>
              <w:pStyle w:val="ConsPlusCell"/>
              <w:spacing w:line="276" w:lineRule="auto"/>
              <w:rPr>
                <w:rFonts w:ascii="Times New Roman" w:hAnsi="Times New Roman" w:cs="Times New Roman"/>
                <w:highlight w:val="yellow"/>
                <w:lang w:eastAsia="en-US"/>
              </w:rPr>
            </w:pPr>
          </w:p>
        </w:tc>
      </w:tr>
      <w:tr w:rsidR="0098630A" w:rsidRPr="009C34F9" w:rsidTr="009C34F9">
        <w:trPr>
          <w:gridAfter w:val="1"/>
          <w:wAfter w:w="36" w:type="dxa"/>
          <w:trHeight w:val="321"/>
        </w:trPr>
        <w:tc>
          <w:tcPr>
            <w:tcW w:w="5919" w:type="dxa"/>
            <w:gridSpan w:val="3"/>
            <w:tcBorders>
              <w:top w:val="nil"/>
              <w:left w:val="single" w:sz="4" w:space="0" w:color="auto"/>
              <w:bottom w:val="single" w:sz="4" w:space="0" w:color="auto"/>
              <w:right w:val="single" w:sz="4" w:space="0" w:color="auto"/>
            </w:tcBorders>
            <w:hideMark/>
          </w:tcPr>
          <w:p w:rsidR="0098630A" w:rsidRPr="009C34F9" w:rsidRDefault="0098630A" w:rsidP="009C34F9">
            <w:pPr>
              <w:pStyle w:val="ConsPlusCell"/>
              <w:spacing w:line="276" w:lineRule="auto"/>
              <w:rPr>
                <w:rFonts w:ascii="Times New Roman" w:hAnsi="Times New Roman" w:cs="Times New Roman"/>
                <w:lang w:eastAsia="en-US"/>
              </w:rPr>
            </w:pPr>
            <w:r w:rsidRPr="009C34F9">
              <w:rPr>
                <w:rFonts w:ascii="Times New Roman" w:hAnsi="Times New Roman" w:cs="Times New Roman"/>
                <w:lang w:eastAsia="en-US"/>
              </w:rPr>
              <w:t xml:space="preserve">Бюджет Новосибирской области *         </w:t>
            </w:r>
          </w:p>
        </w:tc>
        <w:tc>
          <w:tcPr>
            <w:tcW w:w="1133" w:type="dxa"/>
            <w:tcBorders>
              <w:top w:val="nil"/>
              <w:left w:val="single" w:sz="4" w:space="0" w:color="auto"/>
              <w:bottom w:val="single" w:sz="4" w:space="0" w:color="auto"/>
              <w:right w:val="single" w:sz="4" w:space="0" w:color="auto"/>
            </w:tcBorders>
            <w:vAlign w:val="center"/>
          </w:tcPr>
          <w:p w:rsidR="0098630A" w:rsidRPr="009C34F9" w:rsidRDefault="0098630A" w:rsidP="009C34F9">
            <w:pPr>
              <w:pStyle w:val="ConsPlusCell"/>
              <w:spacing w:line="276" w:lineRule="auto"/>
              <w:jc w:val="center"/>
              <w:rPr>
                <w:rFonts w:ascii="Times New Roman" w:hAnsi="Times New Roman" w:cs="Times New Roman"/>
                <w:lang w:eastAsia="en-US"/>
              </w:rPr>
            </w:pPr>
            <w:r w:rsidRPr="009C34F9">
              <w:rPr>
                <w:rFonts w:ascii="Times New Roman" w:hAnsi="Times New Roman" w:cs="Times New Roman"/>
                <w:lang w:eastAsia="en-US"/>
              </w:rPr>
              <w:t>885 970,0</w:t>
            </w:r>
          </w:p>
        </w:tc>
        <w:tc>
          <w:tcPr>
            <w:tcW w:w="1128" w:type="dxa"/>
            <w:gridSpan w:val="2"/>
            <w:tcBorders>
              <w:top w:val="nil"/>
              <w:left w:val="single" w:sz="4" w:space="0" w:color="auto"/>
              <w:bottom w:val="single" w:sz="4" w:space="0" w:color="auto"/>
              <w:right w:val="single" w:sz="4" w:space="0" w:color="auto"/>
            </w:tcBorders>
            <w:vAlign w:val="center"/>
          </w:tcPr>
          <w:p w:rsidR="0098630A" w:rsidRPr="009C34F9" w:rsidRDefault="0098630A" w:rsidP="009C34F9">
            <w:pPr>
              <w:pStyle w:val="ConsPlusCell"/>
              <w:spacing w:line="276" w:lineRule="auto"/>
              <w:ind w:hanging="39"/>
              <w:jc w:val="center"/>
              <w:rPr>
                <w:rFonts w:ascii="Times New Roman" w:hAnsi="Times New Roman" w:cs="Times New Roman"/>
                <w:lang w:eastAsia="en-US"/>
              </w:rPr>
            </w:pPr>
            <w:r w:rsidRPr="009C34F9">
              <w:rPr>
                <w:rFonts w:ascii="Times New Roman" w:hAnsi="Times New Roman" w:cs="Times New Roman"/>
                <w:lang w:eastAsia="en-US"/>
              </w:rPr>
              <w:t>534 558,25</w:t>
            </w:r>
          </w:p>
        </w:tc>
        <w:tc>
          <w:tcPr>
            <w:tcW w:w="1176" w:type="dxa"/>
            <w:tcBorders>
              <w:top w:val="nil"/>
              <w:left w:val="single" w:sz="4" w:space="0" w:color="auto"/>
              <w:bottom w:val="single" w:sz="4" w:space="0" w:color="auto"/>
              <w:right w:val="single" w:sz="4" w:space="0" w:color="auto"/>
            </w:tcBorders>
            <w:vAlign w:val="center"/>
          </w:tcPr>
          <w:p w:rsidR="0098630A" w:rsidRPr="009C34F9" w:rsidRDefault="0098630A" w:rsidP="009C34F9">
            <w:pPr>
              <w:pStyle w:val="ConsPlusCell"/>
              <w:spacing w:line="276" w:lineRule="auto"/>
              <w:ind w:hanging="33"/>
              <w:jc w:val="center"/>
              <w:rPr>
                <w:rFonts w:ascii="Times New Roman" w:hAnsi="Times New Roman" w:cs="Times New Roman"/>
                <w:lang w:eastAsia="en-US"/>
              </w:rPr>
            </w:pPr>
            <w:r w:rsidRPr="009C34F9">
              <w:rPr>
                <w:rFonts w:ascii="Times New Roman" w:hAnsi="Times New Roman" w:cs="Times New Roman"/>
                <w:lang w:eastAsia="en-US"/>
              </w:rPr>
              <w:t>525 900,0</w:t>
            </w:r>
          </w:p>
        </w:tc>
        <w:tc>
          <w:tcPr>
            <w:tcW w:w="1417" w:type="dxa"/>
            <w:gridSpan w:val="4"/>
            <w:tcBorders>
              <w:top w:val="nil"/>
              <w:left w:val="single" w:sz="4" w:space="0" w:color="auto"/>
              <w:bottom w:val="single" w:sz="4" w:space="0" w:color="auto"/>
              <w:right w:val="single" w:sz="4" w:space="0" w:color="auto"/>
            </w:tcBorders>
            <w:vAlign w:val="center"/>
          </w:tcPr>
          <w:p w:rsidR="0098630A" w:rsidRPr="009C34F9" w:rsidRDefault="0098630A" w:rsidP="009C34F9">
            <w:pPr>
              <w:pStyle w:val="ConsPlusCell"/>
              <w:spacing w:line="276" w:lineRule="auto"/>
              <w:jc w:val="center"/>
              <w:rPr>
                <w:rFonts w:ascii="Times New Roman" w:hAnsi="Times New Roman" w:cs="Times New Roman"/>
                <w:lang w:eastAsia="en-US"/>
              </w:rPr>
            </w:pPr>
            <w:r w:rsidRPr="009C34F9">
              <w:rPr>
                <w:rFonts w:ascii="Times New Roman" w:hAnsi="Times New Roman" w:cs="Times New Roman"/>
                <w:lang w:eastAsia="en-US"/>
              </w:rPr>
              <w:t>1 946 428,25</w:t>
            </w:r>
          </w:p>
        </w:tc>
        <w:tc>
          <w:tcPr>
            <w:tcW w:w="1543" w:type="dxa"/>
            <w:tcBorders>
              <w:top w:val="nil"/>
              <w:left w:val="single" w:sz="4" w:space="0" w:color="auto"/>
              <w:bottom w:val="single" w:sz="4" w:space="0" w:color="auto"/>
              <w:right w:val="single" w:sz="4" w:space="0" w:color="auto"/>
            </w:tcBorders>
            <w:hideMark/>
          </w:tcPr>
          <w:p w:rsidR="0098630A" w:rsidRPr="009C34F9" w:rsidRDefault="0098630A" w:rsidP="009C34F9">
            <w:pPr>
              <w:pStyle w:val="ConsPlusCell"/>
              <w:spacing w:line="276" w:lineRule="auto"/>
              <w:jc w:val="center"/>
              <w:rPr>
                <w:rFonts w:ascii="Times New Roman" w:hAnsi="Times New Roman" w:cs="Times New Roman"/>
                <w:lang w:eastAsia="en-US"/>
              </w:rPr>
            </w:pPr>
            <w:r w:rsidRPr="009C34F9">
              <w:rPr>
                <w:rFonts w:ascii="Times New Roman" w:hAnsi="Times New Roman" w:cs="Times New Roman"/>
                <w:lang w:eastAsia="en-US"/>
              </w:rPr>
              <w:t>x</w:t>
            </w:r>
          </w:p>
        </w:tc>
        <w:tc>
          <w:tcPr>
            <w:tcW w:w="2399" w:type="dxa"/>
            <w:gridSpan w:val="2"/>
            <w:vMerge/>
            <w:tcBorders>
              <w:left w:val="single" w:sz="4" w:space="0" w:color="auto"/>
              <w:right w:val="single" w:sz="4" w:space="0" w:color="auto"/>
            </w:tcBorders>
          </w:tcPr>
          <w:p w:rsidR="0098630A" w:rsidRPr="009C34F9" w:rsidRDefault="0098630A" w:rsidP="009C34F9">
            <w:pPr>
              <w:pStyle w:val="ConsPlusCell"/>
              <w:spacing w:line="276" w:lineRule="auto"/>
              <w:rPr>
                <w:rFonts w:ascii="Times New Roman" w:hAnsi="Times New Roman" w:cs="Times New Roman"/>
                <w:highlight w:val="yellow"/>
                <w:lang w:eastAsia="en-US"/>
              </w:rPr>
            </w:pPr>
          </w:p>
        </w:tc>
      </w:tr>
      <w:tr w:rsidR="0098630A" w:rsidRPr="009C34F9" w:rsidTr="009C34F9">
        <w:trPr>
          <w:gridAfter w:val="1"/>
          <w:wAfter w:w="36" w:type="dxa"/>
          <w:trHeight w:val="321"/>
        </w:trPr>
        <w:tc>
          <w:tcPr>
            <w:tcW w:w="5919" w:type="dxa"/>
            <w:gridSpan w:val="3"/>
            <w:tcBorders>
              <w:top w:val="nil"/>
              <w:left w:val="single" w:sz="4" w:space="0" w:color="auto"/>
              <w:bottom w:val="single" w:sz="4" w:space="0" w:color="auto"/>
              <w:right w:val="single" w:sz="4" w:space="0" w:color="auto"/>
            </w:tcBorders>
            <w:hideMark/>
          </w:tcPr>
          <w:p w:rsidR="0098630A" w:rsidRPr="009C34F9" w:rsidRDefault="0098630A" w:rsidP="009C34F9">
            <w:pPr>
              <w:pStyle w:val="ConsPlusCell"/>
              <w:spacing w:line="276" w:lineRule="auto"/>
              <w:rPr>
                <w:rFonts w:ascii="Times New Roman" w:hAnsi="Times New Roman" w:cs="Times New Roman"/>
                <w:lang w:eastAsia="en-US"/>
              </w:rPr>
            </w:pPr>
            <w:r w:rsidRPr="009C34F9">
              <w:rPr>
                <w:rFonts w:ascii="Times New Roman" w:hAnsi="Times New Roman" w:cs="Times New Roman"/>
                <w:lang w:eastAsia="en-US"/>
              </w:rPr>
              <w:t>Бюджет Куйбышевского района *</w:t>
            </w:r>
          </w:p>
        </w:tc>
        <w:tc>
          <w:tcPr>
            <w:tcW w:w="1133" w:type="dxa"/>
            <w:tcBorders>
              <w:top w:val="nil"/>
              <w:left w:val="single" w:sz="4" w:space="0" w:color="auto"/>
              <w:bottom w:val="single" w:sz="4" w:space="0" w:color="auto"/>
              <w:right w:val="single" w:sz="4" w:space="0" w:color="auto"/>
            </w:tcBorders>
            <w:vAlign w:val="center"/>
          </w:tcPr>
          <w:p w:rsidR="0098630A" w:rsidRPr="009C34F9" w:rsidRDefault="0098630A" w:rsidP="009C34F9">
            <w:pPr>
              <w:pStyle w:val="ConsPlusCell"/>
              <w:spacing w:line="276" w:lineRule="auto"/>
              <w:jc w:val="center"/>
              <w:rPr>
                <w:rFonts w:ascii="Times New Roman" w:hAnsi="Times New Roman" w:cs="Times New Roman"/>
                <w:lang w:eastAsia="en-US"/>
              </w:rPr>
            </w:pPr>
            <w:r w:rsidRPr="009C34F9">
              <w:rPr>
                <w:rFonts w:ascii="Times New Roman" w:hAnsi="Times New Roman" w:cs="Times New Roman"/>
                <w:lang w:eastAsia="en-US"/>
              </w:rPr>
              <w:t>3</w:t>
            </w:r>
            <w:r w:rsidRPr="009C34F9">
              <w:rPr>
                <w:rFonts w:ascii="Times New Roman" w:hAnsi="Times New Roman" w:cs="Times New Roman"/>
                <w:lang w:val="en-US" w:eastAsia="en-US"/>
              </w:rPr>
              <w:t>00</w:t>
            </w:r>
            <w:r w:rsidRPr="009C34F9">
              <w:rPr>
                <w:rFonts w:ascii="Times New Roman" w:hAnsi="Times New Roman" w:cs="Times New Roman"/>
                <w:lang w:eastAsia="en-US"/>
              </w:rPr>
              <w:t xml:space="preserve"> 000,0</w:t>
            </w:r>
          </w:p>
        </w:tc>
        <w:tc>
          <w:tcPr>
            <w:tcW w:w="1128" w:type="dxa"/>
            <w:gridSpan w:val="2"/>
            <w:tcBorders>
              <w:top w:val="nil"/>
              <w:left w:val="single" w:sz="4" w:space="0" w:color="auto"/>
              <w:bottom w:val="single" w:sz="4" w:space="0" w:color="auto"/>
              <w:right w:val="single" w:sz="4" w:space="0" w:color="auto"/>
            </w:tcBorders>
            <w:vAlign w:val="center"/>
          </w:tcPr>
          <w:p w:rsidR="0098630A" w:rsidRPr="009C34F9" w:rsidRDefault="0098630A" w:rsidP="009C34F9">
            <w:pPr>
              <w:pStyle w:val="ConsPlusCell"/>
              <w:spacing w:line="276" w:lineRule="auto"/>
              <w:jc w:val="center"/>
              <w:rPr>
                <w:rFonts w:ascii="Times New Roman" w:hAnsi="Times New Roman" w:cs="Times New Roman"/>
                <w:lang w:eastAsia="en-US"/>
              </w:rPr>
            </w:pPr>
            <w:r w:rsidRPr="009C34F9">
              <w:rPr>
                <w:rFonts w:ascii="Times New Roman" w:hAnsi="Times New Roman" w:cs="Times New Roman"/>
                <w:lang w:eastAsia="en-US"/>
              </w:rPr>
              <w:t>0,0</w:t>
            </w:r>
          </w:p>
        </w:tc>
        <w:tc>
          <w:tcPr>
            <w:tcW w:w="1176" w:type="dxa"/>
            <w:tcBorders>
              <w:top w:val="nil"/>
              <w:left w:val="single" w:sz="4" w:space="0" w:color="auto"/>
              <w:bottom w:val="single" w:sz="4" w:space="0" w:color="auto"/>
              <w:right w:val="single" w:sz="4" w:space="0" w:color="auto"/>
            </w:tcBorders>
            <w:vAlign w:val="center"/>
          </w:tcPr>
          <w:p w:rsidR="0098630A" w:rsidRPr="009C34F9" w:rsidRDefault="0098630A" w:rsidP="009C34F9">
            <w:pPr>
              <w:pStyle w:val="ConsPlusCell"/>
              <w:spacing w:line="276" w:lineRule="auto"/>
              <w:jc w:val="center"/>
              <w:rPr>
                <w:rFonts w:ascii="Times New Roman" w:hAnsi="Times New Roman" w:cs="Times New Roman"/>
                <w:lang w:eastAsia="en-US"/>
              </w:rPr>
            </w:pPr>
            <w:r w:rsidRPr="009C34F9">
              <w:rPr>
                <w:rFonts w:ascii="Times New Roman" w:hAnsi="Times New Roman" w:cs="Times New Roman"/>
                <w:lang w:eastAsia="en-US"/>
              </w:rPr>
              <w:t>41</w:t>
            </w:r>
            <w:r w:rsidRPr="009C34F9">
              <w:rPr>
                <w:rFonts w:ascii="Times New Roman" w:hAnsi="Times New Roman" w:cs="Times New Roman"/>
                <w:lang w:val="en-US" w:eastAsia="en-US"/>
              </w:rPr>
              <w:t>0</w:t>
            </w:r>
            <w:r w:rsidRPr="009C34F9">
              <w:rPr>
                <w:rFonts w:ascii="Times New Roman" w:hAnsi="Times New Roman" w:cs="Times New Roman"/>
                <w:lang w:eastAsia="en-US"/>
              </w:rPr>
              <w:t xml:space="preserve"> 000,0</w:t>
            </w:r>
          </w:p>
        </w:tc>
        <w:tc>
          <w:tcPr>
            <w:tcW w:w="1417" w:type="dxa"/>
            <w:gridSpan w:val="4"/>
            <w:tcBorders>
              <w:top w:val="nil"/>
              <w:left w:val="single" w:sz="4" w:space="0" w:color="auto"/>
              <w:bottom w:val="single" w:sz="4" w:space="0" w:color="auto"/>
              <w:right w:val="single" w:sz="4" w:space="0" w:color="auto"/>
            </w:tcBorders>
            <w:vAlign w:val="center"/>
          </w:tcPr>
          <w:p w:rsidR="0098630A" w:rsidRPr="009C34F9" w:rsidRDefault="0098630A" w:rsidP="009C34F9">
            <w:pPr>
              <w:pStyle w:val="ConsPlusCell"/>
              <w:spacing w:line="276" w:lineRule="auto"/>
              <w:jc w:val="center"/>
              <w:rPr>
                <w:rFonts w:ascii="Times New Roman" w:hAnsi="Times New Roman" w:cs="Times New Roman"/>
                <w:lang w:eastAsia="en-US"/>
              </w:rPr>
            </w:pPr>
            <w:r w:rsidRPr="009C34F9">
              <w:rPr>
                <w:rFonts w:ascii="Times New Roman" w:hAnsi="Times New Roman" w:cs="Times New Roman"/>
                <w:lang w:eastAsia="en-US"/>
              </w:rPr>
              <w:t>710 000,0</w:t>
            </w:r>
          </w:p>
        </w:tc>
        <w:tc>
          <w:tcPr>
            <w:tcW w:w="1543" w:type="dxa"/>
            <w:tcBorders>
              <w:top w:val="nil"/>
              <w:left w:val="single" w:sz="4" w:space="0" w:color="auto"/>
              <w:bottom w:val="single" w:sz="4" w:space="0" w:color="auto"/>
              <w:right w:val="single" w:sz="4" w:space="0" w:color="auto"/>
            </w:tcBorders>
            <w:hideMark/>
          </w:tcPr>
          <w:p w:rsidR="0098630A" w:rsidRPr="009C34F9" w:rsidRDefault="0098630A" w:rsidP="009C34F9">
            <w:pPr>
              <w:pStyle w:val="ConsPlusCell"/>
              <w:spacing w:line="276" w:lineRule="auto"/>
              <w:jc w:val="center"/>
              <w:rPr>
                <w:rFonts w:ascii="Times New Roman" w:hAnsi="Times New Roman" w:cs="Times New Roman"/>
                <w:lang w:eastAsia="en-US"/>
              </w:rPr>
            </w:pPr>
            <w:r w:rsidRPr="009C34F9">
              <w:rPr>
                <w:rFonts w:ascii="Times New Roman" w:hAnsi="Times New Roman" w:cs="Times New Roman"/>
                <w:lang w:eastAsia="en-US"/>
              </w:rPr>
              <w:t>x</w:t>
            </w:r>
          </w:p>
        </w:tc>
        <w:tc>
          <w:tcPr>
            <w:tcW w:w="2399" w:type="dxa"/>
            <w:gridSpan w:val="2"/>
            <w:vMerge/>
            <w:tcBorders>
              <w:left w:val="single" w:sz="4" w:space="0" w:color="auto"/>
              <w:bottom w:val="single" w:sz="4" w:space="0" w:color="auto"/>
              <w:right w:val="single" w:sz="4" w:space="0" w:color="auto"/>
            </w:tcBorders>
          </w:tcPr>
          <w:p w:rsidR="0098630A" w:rsidRPr="009C34F9" w:rsidRDefault="0098630A" w:rsidP="009C34F9">
            <w:pPr>
              <w:pStyle w:val="ConsPlusCell"/>
              <w:spacing w:line="276" w:lineRule="auto"/>
              <w:rPr>
                <w:rFonts w:ascii="Times New Roman" w:hAnsi="Times New Roman" w:cs="Times New Roman"/>
                <w:highlight w:val="yellow"/>
                <w:lang w:eastAsia="en-US"/>
              </w:rPr>
            </w:pPr>
          </w:p>
        </w:tc>
      </w:tr>
      <w:tr w:rsidR="0098630A" w:rsidRPr="009C34F9" w:rsidTr="009C34F9">
        <w:trPr>
          <w:gridAfter w:val="1"/>
          <w:wAfter w:w="36" w:type="dxa"/>
          <w:trHeight w:val="306"/>
        </w:trPr>
        <w:tc>
          <w:tcPr>
            <w:tcW w:w="14715" w:type="dxa"/>
            <w:gridSpan w:val="14"/>
            <w:tcBorders>
              <w:top w:val="nil"/>
              <w:left w:val="single" w:sz="4" w:space="0" w:color="auto"/>
              <w:bottom w:val="single" w:sz="4" w:space="0" w:color="auto"/>
              <w:right w:val="single" w:sz="4" w:space="0" w:color="auto"/>
            </w:tcBorders>
          </w:tcPr>
          <w:p w:rsidR="0098630A" w:rsidRPr="009C34F9" w:rsidRDefault="0098630A" w:rsidP="009C34F9">
            <w:pPr>
              <w:pStyle w:val="ConsPlusCell"/>
              <w:spacing w:line="276" w:lineRule="auto"/>
              <w:rPr>
                <w:rFonts w:ascii="Times New Roman" w:hAnsi="Times New Roman" w:cs="Times New Roman"/>
                <w:highlight w:val="yellow"/>
                <w:lang w:eastAsia="en-US"/>
              </w:rPr>
            </w:pPr>
            <w:r w:rsidRPr="009C34F9">
              <w:rPr>
                <w:rFonts w:ascii="Times New Roman" w:hAnsi="Times New Roman" w:cs="Times New Roman"/>
                <w:lang w:eastAsia="en-US"/>
              </w:rPr>
              <w:t xml:space="preserve">Задача 4.  Содействие </w:t>
            </w:r>
            <w:r w:rsidRPr="009C34F9">
              <w:rPr>
                <w:rFonts w:ascii="Times New Roman" w:hAnsi="Times New Roman" w:cs="Times New Roman"/>
              </w:rPr>
              <w:t>развитию субъектов малого и среднего предпринимательства в Куйбышевском районе.</w:t>
            </w:r>
          </w:p>
        </w:tc>
      </w:tr>
      <w:tr w:rsidR="0098630A" w:rsidRPr="009C34F9" w:rsidTr="009C34F9">
        <w:trPr>
          <w:gridAfter w:val="1"/>
          <w:wAfter w:w="36" w:type="dxa"/>
          <w:trHeight w:val="326"/>
        </w:trPr>
        <w:tc>
          <w:tcPr>
            <w:tcW w:w="3663" w:type="dxa"/>
            <w:vMerge w:val="restart"/>
            <w:tcBorders>
              <w:top w:val="nil"/>
              <w:left w:val="single" w:sz="4" w:space="0" w:color="auto"/>
              <w:bottom w:val="single" w:sz="4" w:space="0" w:color="auto"/>
              <w:right w:val="single" w:sz="4" w:space="0" w:color="auto"/>
            </w:tcBorders>
            <w:hideMark/>
          </w:tcPr>
          <w:p w:rsidR="0098630A" w:rsidRPr="009C34F9" w:rsidRDefault="0098630A" w:rsidP="009C34F9">
            <w:pPr>
              <w:autoSpaceDE w:val="0"/>
              <w:autoSpaceDN w:val="0"/>
              <w:adjustRightInd w:val="0"/>
              <w:ind w:right="-59"/>
              <w:rPr>
                <w:sz w:val="20"/>
                <w:szCs w:val="20"/>
              </w:rPr>
            </w:pPr>
            <w:r w:rsidRPr="009C34F9">
              <w:rPr>
                <w:sz w:val="20"/>
                <w:szCs w:val="20"/>
              </w:rPr>
              <w:t>1. Субсидирование части затрат на реализацию бизнес-плана предпринимательского проекта</w:t>
            </w:r>
          </w:p>
          <w:p w:rsidR="0098630A" w:rsidRPr="009C34F9" w:rsidRDefault="0098630A" w:rsidP="009C34F9">
            <w:pPr>
              <w:autoSpaceDE w:val="0"/>
              <w:autoSpaceDN w:val="0"/>
              <w:adjustRightInd w:val="0"/>
              <w:ind w:right="-59"/>
              <w:rPr>
                <w:sz w:val="20"/>
                <w:szCs w:val="20"/>
              </w:rPr>
            </w:pPr>
          </w:p>
          <w:p w:rsidR="0098630A" w:rsidRPr="009C34F9" w:rsidRDefault="0098630A" w:rsidP="009C34F9">
            <w:pPr>
              <w:pStyle w:val="ConsPlusTitle"/>
              <w:widowControl/>
              <w:jc w:val="both"/>
              <w:rPr>
                <w:b w:val="0"/>
                <w:sz w:val="20"/>
                <w:szCs w:val="20"/>
              </w:rPr>
            </w:pPr>
          </w:p>
          <w:p w:rsidR="0098630A" w:rsidRPr="009C34F9" w:rsidRDefault="0098630A" w:rsidP="009C34F9">
            <w:pPr>
              <w:autoSpaceDE w:val="0"/>
              <w:autoSpaceDN w:val="0"/>
              <w:adjustRightInd w:val="0"/>
              <w:ind w:right="-201"/>
              <w:rPr>
                <w:sz w:val="20"/>
                <w:szCs w:val="20"/>
                <w:lang w:eastAsia="en-US"/>
              </w:rPr>
            </w:pPr>
          </w:p>
          <w:p w:rsidR="0098630A" w:rsidRPr="009C34F9" w:rsidRDefault="0098630A" w:rsidP="009C34F9">
            <w:pPr>
              <w:autoSpaceDE w:val="0"/>
              <w:autoSpaceDN w:val="0"/>
              <w:adjustRightInd w:val="0"/>
              <w:rPr>
                <w:sz w:val="20"/>
                <w:szCs w:val="20"/>
                <w:highlight w:val="yellow"/>
                <w:lang w:eastAsia="en-US"/>
              </w:rPr>
            </w:pPr>
          </w:p>
        </w:tc>
        <w:tc>
          <w:tcPr>
            <w:tcW w:w="2256" w:type="dxa"/>
            <w:gridSpan w:val="2"/>
            <w:tcBorders>
              <w:top w:val="nil"/>
              <w:left w:val="single" w:sz="4" w:space="0" w:color="auto"/>
              <w:bottom w:val="single" w:sz="4" w:space="0" w:color="auto"/>
              <w:right w:val="single" w:sz="4" w:space="0" w:color="auto"/>
            </w:tcBorders>
            <w:hideMark/>
          </w:tcPr>
          <w:p w:rsidR="0098630A" w:rsidRPr="009C34F9" w:rsidRDefault="0098630A" w:rsidP="009C34F9">
            <w:pPr>
              <w:pStyle w:val="ConsPlusCell"/>
              <w:rPr>
                <w:rFonts w:ascii="Times New Roman" w:hAnsi="Times New Roman" w:cs="Times New Roman"/>
                <w:lang w:eastAsia="en-US"/>
              </w:rPr>
            </w:pPr>
            <w:r w:rsidRPr="009C34F9">
              <w:rPr>
                <w:rFonts w:ascii="Times New Roman" w:hAnsi="Times New Roman" w:cs="Times New Roman"/>
                <w:lang w:eastAsia="en-US"/>
              </w:rPr>
              <w:t xml:space="preserve">Количество   </w:t>
            </w:r>
          </w:p>
        </w:tc>
        <w:tc>
          <w:tcPr>
            <w:tcW w:w="1133" w:type="dxa"/>
            <w:tcBorders>
              <w:top w:val="nil"/>
              <w:left w:val="single" w:sz="4" w:space="0" w:color="auto"/>
              <w:bottom w:val="single" w:sz="4" w:space="0" w:color="auto"/>
              <w:right w:val="single" w:sz="4" w:space="0" w:color="auto"/>
            </w:tcBorders>
          </w:tcPr>
          <w:p w:rsidR="0098630A" w:rsidRPr="009C34F9" w:rsidRDefault="0098630A" w:rsidP="009C34F9">
            <w:pPr>
              <w:pStyle w:val="ConsPlusCell"/>
              <w:spacing w:line="276" w:lineRule="auto"/>
              <w:jc w:val="center"/>
              <w:rPr>
                <w:rFonts w:ascii="Times New Roman" w:hAnsi="Times New Roman" w:cs="Times New Roman"/>
                <w:lang w:eastAsia="en-US"/>
              </w:rPr>
            </w:pPr>
            <w:r w:rsidRPr="009C34F9">
              <w:rPr>
                <w:rFonts w:ascii="Times New Roman" w:hAnsi="Times New Roman" w:cs="Times New Roman"/>
                <w:lang w:eastAsia="en-US"/>
              </w:rPr>
              <w:t>1</w:t>
            </w:r>
          </w:p>
        </w:tc>
        <w:tc>
          <w:tcPr>
            <w:tcW w:w="1128" w:type="dxa"/>
            <w:gridSpan w:val="2"/>
            <w:tcBorders>
              <w:top w:val="nil"/>
              <w:left w:val="single" w:sz="4" w:space="0" w:color="auto"/>
              <w:bottom w:val="single" w:sz="4" w:space="0" w:color="auto"/>
              <w:right w:val="single" w:sz="4" w:space="0" w:color="auto"/>
            </w:tcBorders>
          </w:tcPr>
          <w:p w:rsidR="0098630A" w:rsidRPr="009C34F9" w:rsidRDefault="0098630A" w:rsidP="009C34F9">
            <w:pPr>
              <w:pStyle w:val="ConsPlusCell"/>
              <w:spacing w:line="276" w:lineRule="auto"/>
              <w:jc w:val="center"/>
              <w:rPr>
                <w:rFonts w:ascii="Times New Roman" w:hAnsi="Times New Roman" w:cs="Times New Roman"/>
                <w:lang w:val="en-US" w:eastAsia="en-US"/>
              </w:rPr>
            </w:pPr>
            <w:r w:rsidRPr="009C34F9">
              <w:rPr>
                <w:rFonts w:ascii="Times New Roman" w:hAnsi="Times New Roman" w:cs="Times New Roman"/>
                <w:lang w:val="en-US" w:eastAsia="en-US"/>
              </w:rPr>
              <w:t>2</w:t>
            </w:r>
          </w:p>
        </w:tc>
        <w:tc>
          <w:tcPr>
            <w:tcW w:w="1176" w:type="dxa"/>
            <w:tcBorders>
              <w:top w:val="nil"/>
              <w:left w:val="single" w:sz="4" w:space="0" w:color="auto"/>
              <w:bottom w:val="single" w:sz="4" w:space="0" w:color="auto"/>
              <w:right w:val="single" w:sz="4" w:space="0" w:color="auto"/>
            </w:tcBorders>
          </w:tcPr>
          <w:p w:rsidR="0098630A" w:rsidRPr="009C34F9" w:rsidRDefault="0098630A" w:rsidP="009C34F9">
            <w:pPr>
              <w:pStyle w:val="ConsPlusCell"/>
              <w:spacing w:line="276" w:lineRule="auto"/>
              <w:jc w:val="center"/>
              <w:rPr>
                <w:rFonts w:ascii="Times New Roman" w:hAnsi="Times New Roman" w:cs="Times New Roman"/>
                <w:lang w:val="en-US" w:eastAsia="en-US"/>
              </w:rPr>
            </w:pPr>
            <w:r w:rsidRPr="009C34F9">
              <w:rPr>
                <w:rFonts w:ascii="Times New Roman" w:hAnsi="Times New Roman" w:cs="Times New Roman"/>
                <w:lang w:val="en-US" w:eastAsia="en-US"/>
              </w:rPr>
              <w:t>2</w:t>
            </w:r>
          </w:p>
        </w:tc>
        <w:tc>
          <w:tcPr>
            <w:tcW w:w="1269" w:type="dxa"/>
            <w:gridSpan w:val="2"/>
            <w:tcBorders>
              <w:top w:val="nil"/>
              <w:left w:val="single" w:sz="4" w:space="0" w:color="auto"/>
              <w:bottom w:val="single" w:sz="4" w:space="0" w:color="auto"/>
              <w:right w:val="single" w:sz="4" w:space="0" w:color="auto"/>
            </w:tcBorders>
          </w:tcPr>
          <w:p w:rsidR="0098630A" w:rsidRPr="009C34F9" w:rsidRDefault="0098630A" w:rsidP="009C34F9">
            <w:pPr>
              <w:pStyle w:val="ConsPlusCell"/>
              <w:spacing w:line="276" w:lineRule="auto"/>
              <w:jc w:val="center"/>
              <w:rPr>
                <w:rFonts w:ascii="Times New Roman" w:hAnsi="Times New Roman" w:cs="Times New Roman"/>
                <w:lang w:eastAsia="en-US"/>
              </w:rPr>
            </w:pPr>
            <w:r w:rsidRPr="009C34F9">
              <w:rPr>
                <w:rFonts w:ascii="Times New Roman" w:hAnsi="Times New Roman" w:cs="Times New Roman"/>
                <w:lang w:eastAsia="en-US"/>
              </w:rPr>
              <w:t>5</w:t>
            </w:r>
          </w:p>
        </w:tc>
        <w:tc>
          <w:tcPr>
            <w:tcW w:w="1691" w:type="dxa"/>
            <w:gridSpan w:val="3"/>
            <w:vMerge w:val="restart"/>
            <w:tcBorders>
              <w:top w:val="nil"/>
              <w:left w:val="single" w:sz="4" w:space="0" w:color="auto"/>
              <w:right w:val="single" w:sz="4" w:space="0" w:color="auto"/>
            </w:tcBorders>
          </w:tcPr>
          <w:p w:rsidR="0098630A" w:rsidRPr="009C34F9" w:rsidRDefault="0098630A" w:rsidP="009C34F9">
            <w:pPr>
              <w:pStyle w:val="ConsPlusCell"/>
              <w:spacing w:line="276" w:lineRule="auto"/>
              <w:jc w:val="center"/>
              <w:rPr>
                <w:rFonts w:ascii="Times New Roman" w:hAnsi="Times New Roman" w:cs="Times New Roman"/>
                <w:lang w:eastAsia="en-US"/>
              </w:rPr>
            </w:pPr>
            <w:r w:rsidRPr="009C34F9">
              <w:rPr>
                <w:rFonts w:ascii="Times New Roman" w:hAnsi="Times New Roman" w:cs="Times New Roman"/>
                <w:lang w:eastAsia="en-US"/>
              </w:rPr>
              <w:t>УЭРТ</w:t>
            </w:r>
          </w:p>
        </w:tc>
        <w:tc>
          <w:tcPr>
            <w:tcW w:w="2399" w:type="dxa"/>
            <w:gridSpan w:val="2"/>
            <w:vMerge w:val="restart"/>
            <w:tcBorders>
              <w:top w:val="single" w:sz="4" w:space="0" w:color="auto"/>
              <w:left w:val="single" w:sz="4" w:space="0" w:color="auto"/>
              <w:right w:val="single" w:sz="4" w:space="0" w:color="auto"/>
            </w:tcBorders>
          </w:tcPr>
          <w:p w:rsidR="0098630A" w:rsidRPr="009C34F9" w:rsidRDefault="0098630A" w:rsidP="009C34F9">
            <w:pPr>
              <w:pStyle w:val="ConsPlusCell"/>
              <w:rPr>
                <w:rFonts w:ascii="Times New Roman" w:hAnsi="Times New Roman" w:cs="Times New Roman"/>
                <w:highlight w:val="yellow"/>
                <w:lang w:eastAsia="en-US"/>
              </w:rPr>
            </w:pPr>
            <w:r w:rsidRPr="009C34F9">
              <w:rPr>
                <w:rFonts w:ascii="Times New Roman" w:hAnsi="Times New Roman" w:cs="Times New Roman"/>
              </w:rPr>
              <w:t xml:space="preserve">Рост выручки, увеличение рабочих мест, рост налоговых поступлений. Рост числа </w:t>
            </w:r>
            <w:proofErr w:type="spellStart"/>
            <w:r w:rsidRPr="009C34F9">
              <w:rPr>
                <w:rFonts w:ascii="Times New Roman" w:hAnsi="Times New Roman" w:cs="Times New Roman"/>
              </w:rPr>
              <w:t>СМиСП</w:t>
            </w:r>
            <w:proofErr w:type="spellEnd"/>
            <w:r w:rsidRPr="009C34F9">
              <w:rPr>
                <w:rFonts w:ascii="Times New Roman" w:hAnsi="Times New Roman" w:cs="Times New Roman"/>
              </w:rPr>
              <w:t xml:space="preserve"> участвующих в Муниципальной программе</w:t>
            </w:r>
            <w:r w:rsidRPr="009C34F9">
              <w:rPr>
                <w:rFonts w:ascii="Times New Roman" w:hAnsi="Times New Roman" w:cs="Times New Roman"/>
                <w:lang w:val="en-US"/>
              </w:rPr>
              <w:t>.</w:t>
            </w:r>
          </w:p>
        </w:tc>
      </w:tr>
      <w:tr w:rsidR="0098630A" w:rsidRPr="009C34F9" w:rsidTr="009C34F9">
        <w:trPr>
          <w:gridAfter w:val="1"/>
          <w:wAfter w:w="36" w:type="dxa"/>
          <w:trHeight w:val="490"/>
        </w:trPr>
        <w:tc>
          <w:tcPr>
            <w:tcW w:w="3663" w:type="dxa"/>
            <w:vMerge/>
            <w:tcBorders>
              <w:top w:val="nil"/>
              <w:left w:val="single" w:sz="4" w:space="0" w:color="auto"/>
              <w:bottom w:val="single" w:sz="4" w:space="0" w:color="auto"/>
              <w:right w:val="single" w:sz="4" w:space="0" w:color="auto"/>
            </w:tcBorders>
            <w:vAlign w:val="center"/>
            <w:hideMark/>
          </w:tcPr>
          <w:p w:rsidR="0098630A" w:rsidRPr="009C34F9" w:rsidRDefault="0098630A" w:rsidP="009C34F9">
            <w:pPr>
              <w:rPr>
                <w:sz w:val="20"/>
                <w:szCs w:val="20"/>
                <w:highlight w:val="yellow"/>
              </w:rPr>
            </w:pPr>
          </w:p>
        </w:tc>
        <w:tc>
          <w:tcPr>
            <w:tcW w:w="2256" w:type="dxa"/>
            <w:gridSpan w:val="2"/>
            <w:tcBorders>
              <w:top w:val="nil"/>
              <w:left w:val="single" w:sz="4" w:space="0" w:color="auto"/>
              <w:bottom w:val="single" w:sz="4" w:space="0" w:color="auto"/>
              <w:right w:val="single" w:sz="4" w:space="0" w:color="auto"/>
            </w:tcBorders>
            <w:hideMark/>
          </w:tcPr>
          <w:p w:rsidR="0098630A" w:rsidRPr="009C34F9" w:rsidRDefault="0098630A" w:rsidP="009C34F9">
            <w:pPr>
              <w:pStyle w:val="ConsPlusCell"/>
              <w:rPr>
                <w:rFonts w:ascii="Times New Roman" w:hAnsi="Times New Roman" w:cs="Times New Roman"/>
                <w:lang w:eastAsia="en-US"/>
              </w:rPr>
            </w:pPr>
            <w:r w:rsidRPr="009C34F9">
              <w:rPr>
                <w:rFonts w:ascii="Times New Roman" w:hAnsi="Times New Roman" w:cs="Times New Roman"/>
                <w:lang w:eastAsia="en-US"/>
              </w:rPr>
              <w:t xml:space="preserve">Стоимость    </w:t>
            </w:r>
            <w:r w:rsidRPr="009C34F9">
              <w:rPr>
                <w:rFonts w:ascii="Times New Roman" w:hAnsi="Times New Roman" w:cs="Times New Roman"/>
                <w:lang w:eastAsia="en-US"/>
              </w:rPr>
              <w:br/>
              <w:t xml:space="preserve">единицы      </w:t>
            </w:r>
          </w:p>
        </w:tc>
        <w:tc>
          <w:tcPr>
            <w:tcW w:w="1133" w:type="dxa"/>
            <w:tcBorders>
              <w:top w:val="nil"/>
              <w:left w:val="single" w:sz="4" w:space="0" w:color="auto"/>
              <w:bottom w:val="single" w:sz="4" w:space="0" w:color="auto"/>
              <w:right w:val="single" w:sz="4" w:space="0" w:color="auto"/>
            </w:tcBorders>
            <w:vAlign w:val="center"/>
          </w:tcPr>
          <w:p w:rsidR="0098630A" w:rsidRPr="009C34F9" w:rsidRDefault="0098630A" w:rsidP="009C34F9">
            <w:pPr>
              <w:pStyle w:val="ConsPlusCell"/>
              <w:spacing w:line="276" w:lineRule="auto"/>
              <w:jc w:val="center"/>
              <w:rPr>
                <w:rFonts w:ascii="Times New Roman" w:hAnsi="Times New Roman" w:cs="Times New Roman"/>
                <w:lang w:eastAsia="en-US"/>
              </w:rPr>
            </w:pPr>
            <w:r w:rsidRPr="009C34F9">
              <w:rPr>
                <w:rFonts w:ascii="Times New Roman" w:hAnsi="Times New Roman" w:cs="Times New Roman"/>
                <w:lang w:eastAsia="en-US"/>
              </w:rPr>
              <w:t>55 530,0</w:t>
            </w:r>
          </w:p>
        </w:tc>
        <w:tc>
          <w:tcPr>
            <w:tcW w:w="1128" w:type="dxa"/>
            <w:gridSpan w:val="2"/>
            <w:tcBorders>
              <w:top w:val="nil"/>
              <w:left w:val="single" w:sz="4" w:space="0" w:color="auto"/>
              <w:bottom w:val="single" w:sz="4" w:space="0" w:color="auto"/>
              <w:right w:val="single" w:sz="4" w:space="0" w:color="auto"/>
            </w:tcBorders>
            <w:vAlign w:val="center"/>
          </w:tcPr>
          <w:p w:rsidR="0098630A" w:rsidRPr="009C34F9" w:rsidRDefault="0098630A" w:rsidP="009C34F9">
            <w:pPr>
              <w:pStyle w:val="ConsPlusCell"/>
              <w:spacing w:line="276" w:lineRule="auto"/>
              <w:jc w:val="center"/>
              <w:rPr>
                <w:rFonts w:ascii="Times New Roman" w:hAnsi="Times New Roman" w:cs="Times New Roman"/>
                <w:lang w:eastAsia="en-US"/>
              </w:rPr>
            </w:pPr>
            <w:r w:rsidRPr="009C34F9">
              <w:rPr>
                <w:rFonts w:ascii="Times New Roman" w:hAnsi="Times New Roman" w:cs="Times New Roman"/>
                <w:lang w:eastAsia="en-US"/>
              </w:rPr>
              <w:t>1</w:t>
            </w:r>
            <w:r w:rsidRPr="009C34F9">
              <w:rPr>
                <w:rFonts w:ascii="Times New Roman" w:hAnsi="Times New Roman" w:cs="Times New Roman"/>
                <w:lang w:val="en-US" w:eastAsia="en-US"/>
              </w:rPr>
              <w:t>5</w:t>
            </w:r>
            <w:r w:rsidRPr="009C34F9">
              <w:rPr>
                <w:rFonts w:ascii="Times New Roman" w:hAnsi="Times New Roman" w:cs="Times New Roman"/>
                <w:lang w:eastAsia="en-US"/>
              </w:rPr>
              <w:t>0 000,0</w:t>
            </w:r>
          </w:p>
        </w:tc>
        <w:tc>
          <w:tcPr>
            <w:tcW w:w="1176" w:type="dxa"/>
            <w:tcBorders>
              <w:top w:val="nil"/>
              <w:left w:val="single" w:sz="4" w:space="0" w:color="auto"/>
              <w:bottom w:val="single" w:sz="4" w:space="0" w:color="auto"/>
              <w:right w:val="single" w:sz="4" w:space="0" w:color="auto"/>
            </w:tcBorders>
            <w:vAlign w:val="center"/>
          </w:tcPr>
          <w:p w:rsidR="0098630A" w:rsidRPr="009C34F9" w:rsidRDefault="0098630A" w:rsidP="009C34F9">
            <w:pPr>
              <w:pStyle w:val="ConsPlusCell"/>
              <w:spacing w:line="276" w:lineRule="auto"/>
              <w:jc w:val="center"/>
              <w:rPr>
                <w:rFonts w:ascii="Times New Roman" w:hAnsi="Times New Roman" w:cs="Times New Roman"/>
                <w:lang w:eastAsia="en-US"/>
              </w:rPr>
            </w:pPr>
            <w:r w:rsidRPr="009C34F9">
              <w:rPr>
                <w:rFonts w:ascii="Times New Roman" w:hAnsi="Times New Roman" w:cs="Times New Roman"/>
                <w:lang w:eastAsia="en-US"/>
              </w:rPr>
              <w:t>1</w:t>
            </w:r>
            <w:r w:rsidRPr="009C34F9">
              <w:rPr>
                <w:rFonts w:ascii="Times New Roman" w:hAnsi="Times New Roman" w:cs="Times New Roman"/>
                <w:lang w:val="en-US" w:eastAsia="en-US"/>
              </w:rPr>
              <w:t>5</w:t>
            </w:r>
            <w:r w:rsidRPr="009C34F9">
              <w:rPr>
                <w:rFonts w:ascii="Times New Roman" w:hAnsi="Times New Roman" w:cs="Times New Roman"/>
                <w:lang w:eastAsia="en-US"/>
              </w:rPr>
              <w:t>0 000,0</w:t>
            </w:r>
          </w:p>
        </w:tc>
        <w:tc>
          <w:tcPr>
            <w:tcW w:w="1269" w:type="dxa"/>
            <w:gridSpan w:val="2"/>
            <w:tcBorders>
              <w:top w:val="nil"/>
              <w:left w:val="single" w:sz="4" w:space="0" w:color="auto"/>
              <w:bottom w:val="single" w:sz="4" w:space="0" w:color="auto"/>
              <w:right w:val="single" w:sz="4" w:space="0" w:color="auto"/>
            </w:tcBorders>
            <w:vAlign w:val="center"/>
          </w:tcPr>
          <w:p w:rsidR="0098630A" w:rsidRPr="009C34F9" w:rsidRDefault="0098630A" w:rsidP="009C34F9">
            <w:pPr>
              <w:pStyle w:val="ConsPlusCell"/>
              <w:spacing w:line="276" w:lineRule="auto"/>
              <w:jc w:val="center"/>
              <w:rPr>
                <w:rFonts w:ascii="Times New Roman" w:hAnsi="Times New Roman" w:cs="Times New Roman"/>
                <w:lang w:eastAsia="en-US"/>
              </w:rPr>
            </w:pPr>
            <w:r w:rsidRPr="009C34F9">
              <w:rPr>
                <w:rFonts w:ascii="Times New Roman" w:hAnsi="Times New Roman" w:cs="Times New Roman"/>
                <w:lang w:eastAsia="en-US"/>
              </w:rPr>
              <w:t>х</w:t>
            </w:r>
          </w:p>
        </w:tc>
        <w:tc>
          <w:tcPr>
            <w:tcW w:w="1691" w:type="dxa"/>
            <w:gridSpan w:val="3"/>
            <w:vMerge/>
            <w:tcBorders>
              <w:left w:val="single" w:sz="4" w:space="0" w:color="auto"/>
              <w:right w:val="single" w:sz="4" w:space="0" w:color="auto"/>
            </w:tcBorders>
            <w:vAlign w:val="center"/>
            <w:hideMark/>
          </w:tcPr>
          <w:p w:rsidR="0098630A" w:rsidRPr="009C34F9" w:rsidRDefault="0098630A" w:rsidP="009C34F9">
            <w:pPr>
              <w:jc w:val="center"/>
              <w:rPr>
                <w:sz w:val="20"/>
                <w:szCs w:val="20"/>
              </w:rPr>
            </w:pPr>
          </w:p>
        </w:tc>
        <w:tc>
          <w:tcPr>
            <w:tcW w:w="2399" w:type="dxa"/>
            <w:gridSpan w:val="2"/>
            <w:vMerge/>
            <w:tcBorders>
              <w:left w:val="single" w:sz="4" w:space="0" w:color="auto"/>
              <w:right w:val="single" w:sz="4" w:space="0" w:color="auto"/>
            </w:tcBorders>
          </w:tcPr>
          <w:p w:rsidR="0098630A" w:rsidRPr="009C34F9" w:rsidRDefault="0098630A" w:rsidP="009C34F9">
            <w:pPr>
              <w:pStyle w:val="ConsPlusCell"/>
              <w:spacing w:line="276" w:lineRule="auto"/>
              <w:rPr>
                <w:rFonts w:ascii="Times New Roman" w:hAnsi="Times New Roman" w:cs="Times New Roman"/>
                <w:highlight w:val="yellow"/>
                <w:lang w:eastAsia="en-US"/>
              </w:rPr>
            </w:pPr>
          </w:p>
        </w:tc>
      </w:tr>
      <w:tr w:rsidR="0098630A" w:rsidRPr="009C34F9" w:rsidTr="009C34F9">
        <w:trPr>
          <w:gridAfter w:val="1"/>
          <w:wAfter w:w="36" w:type="dxa"/>
          <w:trHeight w:val="490"/>
        </w:trPr>
        <w:tc>
          <w:tcPr>
            <w:tcW w:w="3663" w:type="dxa"/>
            <w:vMerge/>
            <w:tcBorders>
              <w:top w:val="nil"/>
              <w:left w:val="single" w:sz="4" w:space="0" w:color="auto"/>
              <w:bottom w:val="single" w:sz="4" w:space="0" w:color="auto"/>
              <w:right w:val="single" w:sz="4" w:space="0" w:color="auto"/>
            </w:tcBorders>
            <w:vAlign w:val="center"/>
            <w:hideMark/>
          </w:tcPr>
          <w:p w:rsidR="0098630A" w:rsidRPr="009C34F9" w:rsidRDefault="0098630A" w:rsidP="009C34F9">
            <w:pPr>
              <w:rPr>
                <w:sz w:val="20"/>
                <w:szCs w:val="20"/>
                <w:highlight w:val="yellow"/>
              </w:rPr>
            </w:pPr>
          </w:p>
        </w:tc>
        <w:tc>
          <w:tcPr>
            <w:tcW w:w="2256" w:type="dxa"/>
            <w:gridSpan w:val="2"/>
            <w:tcBorders>
              <w:top w:val="nil"/>
              <w:left w:val="single" w:sz="4" w:space="0" w:color="auto"/>
              <w:bottom w:val="single" w:sz="4" w:space="0" w:color="auto"/>
              <w:right w:val="single" w:sz="4" w:space="0" w:color="auto"/>
            </w:tcBorders>
            <w:hideMark/>
          </w:tcPr>
          <w:p w:rsidR="0098630A" w:rsidRPr="009C34F9" w:rsidRDefault="0098630A" w:rsidP="009C34F9">
            <w:pPr>
              <w:pStyle w:val="ConsPlusCell"/>
              <w:rPr>
                <w:rFonts w:ascii="Times New Roman" w:hAnsi="Times New Roman" w:cs="Times New Roman"/>
                <w:lang w:eastAsia="en-US"/>
              </w:rPr>
            </w:pPr>
            <w:r w:rsidRPr="009C34F9">
              <w:rPr>
                <w:rFonts w:ascii="Times New Roman" w:hAnsi="Times New Roman" w:cs="Times New Roman"/>
                <w:lang w:eastAsia="en-US"/>
              </w:rPr>
              <w:t xml:space="preserve">Сумма затрат, в том числе: </w:t>
            </w:r>
          </w:p>
        </w:tc>
        <w:tc>
          <w:tcPr>
            <w:tcW w:w="1133" w:type="dxa"/>
            <w:tcBorders>
              <w:top w:val="nil"/>
              <w:left w:val="single" w:sz="4" w:space="0" w:color="auto"/>
              <w:bottom w:val="single" w:sz="4" w:space="0" w:color="auto"/>
              <w:right w:val="single" w:sz="4" w:space="0" w:color="auto"/>
            </w:tcBorders>
            <w:vAlign w:val="center"/>
          </w:tcPr>
          <w:p w:rsidR="0098630A" w:rsidRPr="009C34F9" w:rsidRDefault="0098630A" w:rsidP="009C34F9">
            <w:pPr>
              <w:pStyle w:val="ConsPlusCell"/>
              <w:spacing w:line="276" w:lineRule="auto"/>
              <w:jc w:val="center"/>
              <w:rPr>
                <w:rFonts w:ascii="Times New Roman" w:hAnsi="Times New Roman" w:cs="Times New Roman"/>
                <w:lang w:eastAsia="en-US"/>
              </w:rPr>
            </w:pPr>
            <w:r w:rsidRPr="009C34F9">
              <w:rPr>
                <w:rFonts w:ascii="Times New Roman" w:hAnsi="Times New Roman" w:cs="Times New Roman"/>
                <w:lang w:eastAsia="en-US"/>
              </w:rPr>
              <w:t>55 530,0</w:t>
            </w:r>
          </w:p>
        </w:tc>
        <w:tc>
          <w:tcPr>
            <w:tcW w:w="1128" w:type="dxa"/>
            <w:gridSpan w:val="2"/>
            <w:tcBorders>
              <w:top w:val="nil"/>
              <w:left w:val="single" w:sz="4" w:space="0" w:color="auto"/>
              <w:bottom w:val="single" w:sz="4" w:space="0" w:color="auto"/>
              <w:right w:val="single" w:sz="4" w:space="0" w:color="auto"/>
            </w:tcBorders>
            <w:vAlign w:val="center"/>
          </w:tcPr>
          <w:p w:rsidR="0098630A" w:rsidRPr="009C34F9" w:rsidRDefault="0098630A" w:rsidP="009C34F9">
            <w:pPr>
              <w:pStyle w:val="ConsPlusCell"/>
              <w:spacing w:line="276" w:lineRule="auto"/>
              <w:jc w:val="center"/>
              <w:rPr>
                <w:rFonts w:ascii="Times New Roman" w:hAnsi="Times New Roman" w:cs="Times New Roman"/>
                <w:lang w:eastAsia="en-US"/>
              </w:rPr>
            </w:pPr>
            <w:r w:rsidRPr="009C34F9">
              <w:rPr>
                <w:rFonts w:ascii="Times New Roman" w:hAnsi="Times New Roman" w:cs="Times New Roman"/>
                <w:lang w:val="en-US" w:eastAsia="en-US"/>
              </w:rPr>
              <w:t>3</w:t>
            </w:r>
            <w:r w:rsidRPr="009C34F9">
              <w:rPr>
                <w:rFonts w:ascii="Times New Roman" w:hAnsi="Times New Roman" w:cs="Times New Roman"/>
                <w:lang w:eastAsia="en-US"/>
              </w:rPr>
              <w:t>00 000,0</w:t>
            </w:r>
          </w:p>
        </w:tc>
        <w:tc>
          <w:tcPr>
            <w:tcW w:w="1176" w:type="dxa"/>
            <w:tcBorders>
              <w:top w:val="nil"/>
              <w:left w:val="single" w:sz="4" w:space="0" w:color="auto"/>
              <w:bottom w:val="single" w:sz="4" w:space="0" w:color="auto"/>
              <w:right w:val="single" w:sz="4" w:space="0" w:color="auto"/>
            </w:tcBorders>
            <w:vAlign w:val="center"/>
          </w:tcPr>
          <w:p w:rsidR="0098630A" w:rsidRPr="009C34F9" w:rsidRDefault="0098630A" w:rsidP="009C34F9">
            <w:pPr>
              <w:pStyle w:val="ConsPlusCell"/>
              <w:spacing w:line="276" w:lineRule="auto"/>
              <w:jc w:val="center"/>
              <w:rPr>
                <w:rFonts w:ascii="Times New Roman" w:hAnsi="Times New Roman" w:cs="Times New Roman"/>
                <w:lang w:eastAsia="en-US"/>
              </w:rPr>
            </w:pPr>
            <w:r w:rsidRPr="009C34F9">
              <w:rPr>
                <w:rFonts w:ascii="Times New Roman" w:hAnsi="Times New Roman" w:cs="Times New Roman"/>
                <w:lang w:val="en-US" w:eastAsia="en-US"/>
              </w:rPr>
              <w:t>3</w:t>
            </w:r>
            <w:r w:rsidRPr="009C34F9">
              <w:rPr>
                <w:rFonts w:ascii="Times New Roman" w:hAnsi="Times New Roman" w:cs="Times New Roman"/>
                <w:lang w:eastAsia="en-US"/>
              </w:rPr>
              <w:t>00 000,0</w:t>
            </w:r>
          </w:p>
        </w:tc>
        <w:tc>
          <w:tcPr>
            <w:tcW w:w="1269" w:type="dxa"/>
            <w:gridSpan w:val="2"/>
            <w:tcBorders>
              <w:top w:val="nil"/>
              <w:left w:val="single" w:sz="4" w:space="0" w:color="auto"/>
              <w:bottom w:val="single" w:sz="4" w:space="0" w:color="auto"/>
              <w:right w:val="single" w:sz="4" w:space="0" w:color="auto"/>
            </w:tcBorders>
            <w:vAlign w:val="center"/>
          </w:tcPr>
          <w:p w:rsidR="0098630A" w:rsidRPr="009C34F9" w:rsidRDefault="0098630A" w:rsidP="009C34F9">
            <w:pPr>
              <w:pStyle w:val="ConsPlusCell"/>
              <w:spacing w:line="276" w:lineRule="auto"/>
              <w:jc w:val="center"/>
              <w:rPr>
                <w:rFonts w:ascii="Times New Roman" w:hAnsi="Times New Roman" w:cs="Times New Roman"/>
                <w:lang w:eastAsia="en-US"/>
              </w:rPr>
            </w:pPr>
            <w:r w:rsidRPr="009C34F9">
              <w:rPr>
                <w:rFonts w:ascii="Times New Roman" w:hAnsi="Times New Roman" w:cs="Times New Roman"/>
                <w:lang w:eastAsia="en-US"/>
              </w:rPr>
              <w:t>655 530,0</w:t>
            </w:r>
          </w:p>
        </w:tc>
        <w:tc>
          <w:tcPr>
            <w:tcW w:w="1691" w:type="dxa"/>
            <w:gridSpan w:val="3"/>
            <w:vMerge/>
            <w:tcBorders>
              <w:left w:val="single" w:sz="4" w:space="0" w:color="auto"/>
              <w:right w:val="single" w:sz="4" w:space="0" w:color="auto"/>
            </w:tcBorders>
            <w:vAlign w:val="center"/>
            <w:hideMark/>
          </w:tcPr>
          <w:p w:rsidR="0098630A" w:rsidRPr="009C34F9" w:rsidRDefault="0098630A" w:rsidP="009C34F9">
            <w:pPr>
              <w:jc w:val="center"/>
              <w:rPr>
                <w:sz w:val="20"/>
                <w:szCs w:val="20"/>
              </w:rPr>
            </w:pPr>
          </w:p>
        </w:tc>
        <w:tc>
          <w:tcPr>
            <w:tcW w:w="2399" w:type="dxa"/>
            <w:gridSpan w:val="2"/>
            <w:vMerge/>
            <w:tcBorders>
              <w:left w:val="single" w:sz="4" w:space="0" w:color="auto"/>
              <w:right w:val="single" w:sz="4" w:space="0" w:color="auto"/>
            </w:tcBorders>
          </w:tcPr>
          <w:p w:rsidR="0098630A" w:rsidRPr="009C34F9" w:rsidRDefault="0098630A" w:rsidP="009C34F9">
            <w:pPr>
              <w:pStyle w:val="ConsPlusCell"/>
              <w:spacing w:line="276" w:lineRule="auto"/>
              <w:rPr>
                <w:rFonts w:ascii="Times New Roman" w:hAnsi="Times New Roman" w:cs="Times New Roman"/>
                <w:highlight w:val="yellow"/>
                <w:lang w:eastAsia="en-US"/>
              </w:rPr>
            </w:pPr>
          </w:p>
        </w:tc>
      </w:tr>
      <w:tr w:rsidR="0098630A" w:rsidRPr="009C34F9" w:rsidTr="009C34F9">
        <w:trPr>
          <w:gridAfter w:val="1"/>
          <w:wAfter w:w="36" w:type="dxa"/>
          <w:trHeight w:val="490"/>
        </w:trPr>
        <w:tc>
          <w:tcPr>
            <w:tcW w:w="3663" w:type="dxa"/>
            <w:vMerge/>
            <w:tcBorders>
              <w:top w:val="nil"/>
              <w:left w:val="single" w:sz="4" w:space="0" w:color="auto"/>
              <w:bottom w:val="single" w:sz="4" w:space="0" w:color="auto"/>
              <w:right w:val="single" w:sz="4" w:space="0" w:color="auto"/>
            </w:tcBorders>
            <w:vAlign w:val="center"/>
            <w:hideMark/>
          </w:tcPr>
          <w:p w:rsidR="0098630A" w:rsidRPr="009C34F9" w:rsidRDefault="0098630A" w:rsidP="009C34F9">
            <w:pPr>
              <w:rPr>
                <w:sz w:val="20"/>
                <w:szCs w:val="20"/>
                <w:highlight w:val="yellow"/>
              </w:rPr>
            </w:pPr>
          </w:p>
        </w:tc>
        <w:tc>
          <w:tcPr>
            <w:tcW w:w="2256" w:type="dxa"/>
            <w:gridSpan w:val="2"/>
            <w:tcBorders>
              <w:top w:val="nil"/>
              <w:left w:val="single" w:sz="4" w:space="0" w:color="auto"/>
              <w:bottom w:val="single" w:sz="4" w:space="0" w:color="auto"/>
              <w:right w:val="single" w:sz="4" w:space="0" w:color="auto"/>
            </w:tcBorders>
            <w:hideMark/>
          </w:tcPr>
          <w:p w:rsidR="0098630A" w:rsidRPr="009C34F9" w:rsidRDefault="0098630A" w:rsidP="009C34F9">
            <w:pPr>
              <w:pStyle w:val="ConsPlusCell"/>
              <w:rPr>
                <w:rFonts w:ascii="Times New Roman" w:hAnsi="Times New Roman" w:cs="Times New Roman"/>
                <w:lang w:eastAsia="en-US"/>
              </w:rPr>
            </w:pPr>
            <w:r w:rsidRPr="009C34F9">
              <w:rPr>
                <w:rFonts w:ascii="Times New Roman" w:hAnsi="Times New Roman" w:cs="Times New Roman"/>
                <w:lang w:eastAsia="en-US"/>
              </w:rPr>
              <w:t xml:space="preserve">Бюджет Новосибирской области*       </w:t>
            </w:r>
          </w:p>
        </w:tc>
        <w:tc>
          <w:tcPr>
            <w:tcW w:w="1133" w:type="dxa"/>
            <w:tcBorders>
              <w:top w:val="nil"/>
              <w:left w:val="single" w:sz="4" w:space="0" w:color="auto"/>
              <w:bottom w:val="single" w:sz="4" w:space="0" w:color="auto"/>
              <w:right w:val="single" w:sz="4" w:space="0" w:color="auto"/>
            </w:tcBorders>
            <w:vAlign w:val="center"/>
          </w:tcPr>
          <w:p w:rsidR="0098630A" w:rsidRPr="009C34F9" w:rsidRDefault="0098630A" w:rsidP="009C34F9">
            <w:pPr>
              <w:pStyle w:val="ConsPlusCell"/>
              <w:spacing w:line="276" w:lineRule="auto"/>
              <w:jc w:val="center"/>
              <w:rPr>
                <w:rFonts w:ascii="Times New Roman" w:hAnsi="Times New Roman" w:cs="Times New Roman"/>
                <w:lang w:eastAsia="en-US"/>
              </w:rPr>
            </w:pPr>
            <w:r w:rsidRPr="009C34F9">
              <w:rPr>
                <w:rFonts w:ascii="Times New Roman" w:hAnsi="Times New Roman" w:cs="Times New Roman"/>
                <w:lang w:eastAsia="en-US"/>
              </w:rPr>
              <w:t>55 530,0</w:t>
            </w:r>
          </w:p>
        </w:tc>
        <w:tc>
          <w:tcPr>
            <w:tcW w:w="1128" w:type="dxa"/>
            <w:gridSpan w:val="2"/>
            <w:tcBorders>
              <w:top w:val="nil"/>
              <w:left w:val="single" w:sz="4" w:space="0" w:color="auto"/>
              <w:bottom w:val="single" w:sz="4" w:space="0" w:color="auto"/>
              <w:right w:val="single" w:sz="4" w:space="0" w:color="auto"/>
            </w:tcBorders>
            <w:vAlign w:val="center"/>
          </w:tcPr>
          <w:p w:rsidR="0098630A" w:rsidRPr="009C34F9" w:rsidRDefault="0098630A" w:rsidP="009C34F9">
            <w:pPr>
              <w:pStyle w:val="ConsPlusCell"/>
              <w:spacing w:line="276" w:lineRule="auto"/>
              <w:jc w:val="center"/>
              <w:rPr>
                <w:rFonts w:ascii="Times New Roman" w:hAnsi="Times New Roman" w:cs="Times New Roman"/>
                <w:lang w:eastAsia="en-US"/>
              </w:rPr>
            </w:pPr>
            <w:r w:rsidRPr="009C34F9">
              <w:rPr>
                <w:rFonts w:ascii="Times New Roman" w:hAnsi="Times New Roman" w:cs="Times New Roman"/>
                <w:lang w:eastAsia="en-US"/>
              </w:rPr>
              <w:t>300 000,0</w:t>
            </w:r>
          </w:p>
        </w:tc>
        <w:tc>
          <w:tcPr>
            <w:tcW w:w="1176" w:type="dxa"/>
            <w:tcBorders>
              <w:top w:val="nil"/>
              <w:left w:val="single" w:sz="4" w:space="0" w:color="auto"/>
              <w:bottom w:val="single" w:sz="4" w:space="0" w:color="auto"/>
              <w:right w:val="single" w:sz="4" w:space="0" w:color="auto"/>
            </w:tcBorders>
            <w:vAlign w:val="center"/>
          </w:tcPr>
          <w:p w:rsidR="0098630A" w:rsidRPr="009C34F9" w:rsidRDefault="0098630A" w:rsidP="009C34F9">
            <w:pPr>
              <w:pStyle w:val="ConsPlusCell"/>
              <w:spacing w:line="276" w:lineRule="auto"/>
              <w:jc w:val="center"/>
              <w:rPr>
                <w:rFonts w:ascii="Times New Roman" w:hAnsi="Times New Roman" w:cs="Times New Roman"/>
                <w:lang w:eastAsia="en-US"/>
              </w:rPr>
            </w:pPr>
            <w:r w:rsidRPr="009C34F9">
              <w:rPr>
                <w:rFonts w:ascii="Times New Roman" w:hAnsi="Times New Roman" w:cs="Times New Roman"/>
                <w:lang w:eastAsia="en-US"/>
              </w:rPr>
              <w:t>3</w:t>
            </w:r>
            <w:r w:rsidRPr="009C34F9">
              <w:rPr>
                <w:rFonts w:ascii="Times New Roman" w:hAnsi="Times New Roman" w:cs="Times New Roman"/>
                <w:lang w:val="en-US" w:eastAsia="en-US"/>
              </w:rPr>
              <w:t>00</w:t>
            </w:r>
            <w:r w:rsidRPr="009C34F9">
              <w:rPr>
                <w:rFonts w:ascii="Times New Roman" w:hAnsi="Times New Roman" w:cs="Times New Roman"/>
                <w:lang w:eastAsia="en-US"/>
              </w:rPr>
              <w:t xml:space="preserve"> 000,0</w:t>
            </w:r>
          </w:p>
        </w:tc>
        <w:tc>
          <w:tcPr>
            <w:tcW w:w="1269" w:type="dxa"/>
            <w:gridSpan w:val="2"/>
            <w:tcBorders>
              <w:top w:val="nil"/>
              <w:left w:val="single" w:sz="4" w:space="0" w:color="auto"/>
              <w:bottom w:val="single" w:sz="4" w:space="0" w:color="auto"/>
              <w:right w:val="single" w:sz="4" w:space="0" w:color="auto"/>
            </w:tcBorders>
            <w:vAlign w:val="center"/>
          </w:tcPr>
          <w:p w:rsidR="0098630A" w:rsidRPr="009C34F9" w:rsidRDefault="0098630A" w:rsidP="009C34F9">
            <w:pPr>
              <w:pStyle w:val="ConsPlusCell"/>
              <w:spacing w:line="276" w:lineRule="auto"/>
              <w:jc w:val="center"/>
              <w:rPr>
                <w:rFonts w:ascii="Times New Roman" w:hAnsi="Times New Roman" w:cs="Times New Roman"/>
                <w:lang w:eastAsia="en-US"/>
              </w:rPr>
            </w:pPr>
            <w:r w:rsidRPr="009C34F9">
              <w:rPr>
                <w:rFonts w:ascii="Times New Roman" w:hAnsi="Times New Roman" w:cs="Times New Roman"/>
                <w:lang w:eastAsia="en-US"/>
              </w:rPr>
              <w:t>655 530,0</w:t>
            </w:r>
          </w:p>
        </w:tc>
        <w:tc>
          <w:tcPr>
            <w:tcW w:w="1691" w:type="dxa"/>
            <w:gridSpan w:val="3"/>
            <w:vMerge/>
            <w:tcBorders>
              <w:left w:val="single" w:sz="4" w:space="0" w:color="auto"/>
              <w:right w:val="single" w:sz="4" w:space="0" w:color="auto"/>
            </w:tcBorders>
          </w:tcPr>
          <w:p w:rsidR="0098630A" w:rsidRPr="009C34F9" w:rsidRDefault="0098630A" w:rsidP="009C34F9">
            <w:pPr>
              <w:pStyle w:val="ConsPlusCell"/>
              <w:spacing w:line="276" w:lineRule="auto"/>
              <w:jc w:val="center"/>
              <w:rPr>
                <w:rFonts w:ascii="Times New Roman" w:hAnsi="Times New Roman" w:cs="Times New Roman"/>
                <w:lang w:eastAsia="en-US"/>
              </w:rPr>
            </w:pPr>
          </w:p>
        </w:tc>
        <w:tc>
          <w:tcPr>
            <w:tcW w:w="2399" w:type="dxa"/>
            <w:gridSpan w:val="2"/>
            <w:vMerge/>
            <w:tcBorders>
              <w:left w:val="single" w:sz="4" w:space="0" w:color="auto"/>
              <w:right w:val="single" w:sz="4" w:space="0" w:color="auto"/>
            </w:tcBorders>
          </w:tcPr>
          <w:p w:rsidR="0098630A" w:rsidRPr="009C34F9" w:rsidRDefault="0098630A" w:rsidP="009C34F9">
            <w:pPr>
              <w:pStyle w:val="ConsPlusCell"/>
              <w:spacing w:line="276" w:lineRule="auto"/>
              <w:rPr>
                <w:rFonts w:ascii="Times New Roman" w:hAnsi="Times New Roman" w:cs="Times New Roman"/>
                <w:highlight w:val="yellow"/>
                <w:lang w:eastAsia="en-US"/>
              </w:rPr>
            </w:pPr>
          </w:p>
        </w:tc>
      </w:tr>
      <w:tr w:rsidR="0098630A" w:rsidRPr="009C34F9" w:rsidTr="009C34F9">
        <w:trPr>
          <w:gridAfter w:val="1"/>
          <w:wAfter w:w="36" w:type="dxa"/>
          <w:trHeight w:val="490"/>
        </w:trPr>
        <w:tc>
          <w:tcPr>
            <w:tcW w:w="3663" w:type="dxa"/>
            <w:vMerge/>
            <w:tcBorders>
              <w:top w:val="nil"/>
              <w:left w:val="single" w:sz="4" w:space="0" w:color="auto"/>
              <w:bottom w:val="single" w:sz="4" w:space="0" w:color="auto"/>
              <w:right w:val="single" w:sz="4" w:space="0" w:color="auto"/>
            </w:tcBorders>
            <w:vAlign w:val="center"/>
            <w:hideMark/>
          </w:tcPr>
          <w:p w:rsidR="0098630A" w:rsidRPr="009C34F9" w:rsidRDefault="0098630A" w:rsidP="009C34F9">
            <w:pPr>
              <w:rPr>
                <w:sz w:val="20"/>
                <w:szCs w:val="20"/>
                <w:highlight w:val="yellow"/>
              </w:rPr>
            </w:pPr>
          </w:p>
        </w:tc>
        <w:tc>
          <w:tcPr>
            <w:tcW w:w="2256" w:type="dxa"/>
            <w:gridSpan w:val="2"/>
            <w:tcBorders>
              <w:top w:val="nil"/>
              <w:left w:val="single" w:sz="4" w:space="0" w:color="auto"/>
              <w:bottom w:val="single" w:sz="4" w:space="0" w:color="auto"/>
              <w:right w:val="single" w:sz="4" w:space="0" w:color="auto"/>
            </w:tcBorders>
            <w:hideMark/>
          </w:tcPr>
          <w:p w:rsidR="0098630A" w:rsidRPr="009C34F9" w:rsidRDefault="0098630A" w:rsidP="009C34F9">
            <w:pPr>
              <w:pStyle w:val="ConsPlusCell"/>
              <w:rPr>
                <w:rFonts w:ascii="Times New Roman" w:hAnsi="Times New Roman" w:cs="Times New Roman"/>
                <w:lang w:eastAsia="en-US"/>
              </w:rPr>
            </w:pPr>
            <w:r w:rsidRPr="009C34F9">
              <w:rPr>
                <w:rFonts w:ascii="Times New Roman" w:hAnsi="Times New Roman" w:cs="Times New Roman"/>
                <w:lang w:eastAsia="en-US"/>
              </w:rPr>
              <w:t>Бюджет Куйбышевского района *</w:t>
            </w:r>
          </w:p>
        </w:tc>
        <w:tc>
          <w:tcPr>
            <w:tcW w:w="1133" w:type="dxa"/>
            <w:tcBorders>
              <w:top w:val="nil"/>
              <w:left w:val="single" w:sz="4" w:space="0" w:color="auto"/>
              <w:bottom w:val="single" w:sz="4" w:space="0" w:color="auto"/>
              <w:right w:val="single" w:sz="4" w:space="0" w:color="auto"/>
            </w:tcBorders>
            <w:vAlign w:val="center"/>
          </w:tcPr>
          <w:p w:rsidR="0098630A" w:rsidRPr="009C34F9" w:rsidRDefault="0098630A" w:rsidP="009C34F9">
            <w:pPr>
              <w:pStyle w:val="ConsPlusCell"/>
              <w:spacing w:line="276" w:lineRule="auto"/>
              <w:jc w:val="center"/>
              <w:rPr>
                <w:rFonts w:ascii="Times New Roman" w:hAnsi="Times New Roman" w:cs="Times New Roman"/>
                <w:lang w:eastAsia="en-US"/>
              </w:rPr>
            </w:pPr>
            <w:r w:rsidRPr="009C34F9">
              <w:rPr>
                <w:rFonts w:ascii="Times New Roman" w:hAnsi="Times New Roman" w:cs="Times New Roman"/>
                <w:lang w:eastAsia="en-US"/>
              </w:rPr>
              <w:t>0,0</w:t>
            </w:r>
          </w:p>
        </w:tc>
        <w:tc>
          <w:tcPr>
            <w:tcW w:w="1128" w:type="dxa"/>
            <w:gridSpan w:val="2"/>
            <w:tcBorders>
              <w:top w:val="nil"/>
              <w:left w:val="single" w:sz="4" w:space="0" w:color="auto"/>
              <w:bottom w:val="single" w:sz="4" w:space="0" w:color="auto"/>
              <w:right w:val="single" w:sz="4" w:space="0" w:color="auto"/>
            </w:tcBorders>
            <w:vAlign w:val="center"/>
          </w:tcPr>
          <w:p w:rsidR="0098630A" w:rsidRPr="009C34F9" w:rsidRDefault="0098630A" w:rsidP="009C34F9">
            <w:pPr>
              <w:pStyle w:val="ConsPlusCell"/>
              <w:spacing w:line="276" w:lineRule="auto"/>
              <w:jc w:val="center"/>
              <w:rPr>
                <w:rFonts w:ascii="Times New Roman" w:hAnsi="Times New Roman" w:cs="Times New Roman"/>
                <w:lang w:eastAsia="en-US"/>
              </w:rPr>
            </w:pPr>
            <w:r w:rsidRPr="009C34F9">
              <w:rPr>
                <w:rFonts w:ascii="Times New Roman" w:hAnsi="Times New Roman" w:cs="Times New Roman"/>
                <w:lang w:eastAsia="en-US"/>
              </w:rPr>
              <w:t>0,0</w:t>
            </w:r>
          </w:p>
        </w:tc>
        <w:tc>
          <w:tcPr>
            <w:tcW w:w="1176" w:type="dxa"/>
            <w:tcBorders>
              <w:top w:val="nil"/>
              <w:left w:val="single" w:sz="4" w:space="0" w:color="auto"/>
              <w:bottom w:val="single" w:sz="4" w:space="0" w:color="auto"/>
              <w:right w:val="single" w:sz="4" w:space="0" w:color="auto"/>
            </w:tcBorders>
            <w:vAlign w:val="center"/>
          </w:tcPr>
          <w:p w:rsidR="0098630A" w:rsidRPr="009C34F9" w:rsidRDefault="0098630A" w:rsidP="009C34F9">
            <w:pPr>
              <w:pStyle w:val="ConsPlusCell"/>
              <w:spacing w:line="276" w:lineRule="auto"/>
              <w:jc w:val="center"/>
              <w:rPr>
                <w:rFonts w:ascii="Times New Roman" w:hAnsi="Times New Roman" w:cs="Times New Roman"/>
                <w:lang w:eastAsia="en-US"/>
              </w:rPr>
            </w:pPr>
            <w:r w:rsidRPr="009C34F9">
              <w:rPr>
                <w:rFonts w:ascii="Times New Roman" w:hAnsi="Times New Roman" w:cs="Times New Roman"/>
                <w:lang w:eastAsia="en-US"/>
              </w:rPr>
              <w:t>0,0</w:t>
            </w:r>
          </w:p>
        </w:tc>
        <w:tc>
          <w:tcPr>
            <w:tcW w:w="1269" w:type="dxa"/>
            <w:gridSpan w:val="2"/>
            <w:tcBorders>
              <w:top w:val="nil"/>
              <w:left w:val="single" w:sz="4" w:space="0" w:color="auto"/>
              <w:bottom w:val="single" w:sz="4" w:space="0" w:color="auto"/>
              <w:right w:val="single" w:sz="4" w:space="0" w:color="auto"/>
            </w:tcBorders>
            <w:vAlign w:val="center"/>
          </w:tcPr>
          <w:p w:rsidR="0098630A" w:rsidRPr="009C34F9" w:rsidRDefault="0098630A" w:rsidP="009C34F9">
            <w:pPr>
              <w:pStyle w:val="ConsPlusCell"/>
              <w:spacing w:line="276" w:lineRule="auto"/>
              <w:jc w:val="center"/>
              <w:rPr>
                <w:rFonts w:ascii="Times New Roman" w:hAnsi="Times New Roman" w:cs="Times New Roman"/>
                <w:lang w:eastAsia="en-US"/>
              </w:rPr>
            </w:pPr>
            <w:r w:rsidRPr="009C34F9">
              <w:rPr>
                <w:rFonts w:ascii="Times New Roman" w:hAnsi="Times New Roman" w:cs="Times New Roman"/>
                <w:lang w:eastAsia="en-US"/>
              </w:rPr>
              <w:t>0,0</w:t>
            </w:r>
          </w:p>
        </w:tc>
        <w:tc>
          <w:tcPr>
            <w:tcW w:w="1691" w:type="dxa"/>
            <w:gridSpan w:val="3"/>
            <w:vMerge/>
            <w:tcBorders>
              <w:left w:val="single" w:sz="4" w:space="0" w:color="auto"/>
              <w:bottom w:val="single" w:sz="4" w:space="0" w:color="auto"/>
              <w:right w:val="single" w:sz="4" w:space="0" w:color="auto"/>
            </w:tcBorders>
            <w:vAlign w:val="center"/>
            <w:hideMark/>
          </w:tcPr>
          <w:p w:rsidR="0098630A" w:rsidRPr="009C34F9" w:rsidRDefault="0098630A" w:rsidP="009C34F9">
            <w:pPr>
              <w:jc w:val="center"/>
              <w:rPr>
                <w:sz w:val="20"/>
                <w:szCs w:val="20"/>
              </w:rPr>
            </w:pPr>
          </w:p>
        </w:tc>
        <w:tc>
          <w:tcPr>
            <w:tcW w:w="2399" w:type="dxa"/>
            <w:gridSpan w:val="2"/>
            <w:vMerge/>
            <w:tcBorders>
              <w:left w:val="single" w:sz="4" w:space="0" w:color="auto"/>
              <w:bottom w:val="single" w:sz="4" w:space="0" w:color="auto"/>
              <w:right w:val="single" w:sz="4" w:space="0" w:color="auto"/>
            </w:tcBorders>
          </w:tcPr>
          <w:p w:rsidR="0098630A" w:rsidRPr="009C34F9" w:rsidRDefault="0098630A" w:rsidP="009C34F9">
            <w:pPr>
              <w:pStyle w:val="ConsPlusCell"/>
              <w:spacing w:line="276" w:lineRule="auto"/>
              <w:rPr>
                <w:rFonts w:ascii="Times New Roman" w:hAnsi="Times New Roman" w:cs="Times New Roman"/>
                <w:highlight w:val="yellow"/>
                <w:lang w:eastAsia="en-US"/>
              </w:rPr>
            </w:pPr>
          </w:p>
        </w:tc>
      </w:tr>
      <w:tr w:rsidR="0098630A" w:rsidRPr="009C34F9" w:rsidTr="009C34F9">
        <w:trPr>
          <w:gridAfter w:val="1"/>
          <w:wAfter w:w="36" w:type="dxa"/>
          <w:trHeight w:val="326"/>
        </w:trPr>
        <w:tc>
          <w:tcPr>
            <w:tcW w:w="5919" w:type="dxa"/>
            <w:gridSpan w:val="3"/>
            <w:tcBorders>
              <w:top w:val="nil"/>
              <w:left w:val="single" w:sz="4" w:space="0" w:color="auto"/>
              <w:bottom w:val="single" w:sz="4" w:space="0" w:color="auto"/>
              <w:right w:val="single" w:sz="4" w:space="0" w:color="auto"/>
            </w:tcBorders>
            <w:hideMark/>
          </w:tcPr>
          <w:p w:rsidR="0098630A" w:rsidRPr="009C34F9" w:rsidRDefault="0098630A" w:rsidP="009C34F9">
            <w:pPr>
              <w:pStyle w:val="ConsPlusCell"/>
              <w:spacing w:line="276" w:lineRule="auto"/>
              <w:rPr>
                <w:rFonts w:ascii="Times New Roman" w:hAnsi="Times New Roman" w:cs="Times New Roman"/>
                <w:lang w:eastAsia="en-US"/>
              </w:rPr>
            </w:pPr>
            <w:r w:rsidRPr="009C34F9">
              <w:rPr>
                <w:rFonts w:ascii="Times New Roman" w:hAnsi="Times New Roman" w:cs="Times New Roman"/>
                <w:lang w:eastAsia="en-US"/>
              </w:rPr>
              <w:t xml:space="preserve">Итого затрат на решение   </w:t>
            </w:r>
            <w:r w:rsidRPr="009C34F9">
              <w:rPr>
                <w:rFonts w:ascii="Times New Roman" w:hAnsi="Times New Roman" w:cs="Times New Roman"/>
                <w:lang w:eastAsia="en-US"/>
              </w:rPr>
              <w:br/>
              <w:t xml:space="preserve">задачи 4, в том числе: </w:t>
            </w:r>
          </w:p>
        </w:tc>
        <w:tc>
          <w:tcPr>
            <w:tcW w:w="1133" w:type="dxa"/>
            <w:tcBorders>
              <w:top w:val="nil"/>
              <w:left w:val="single" w:sz="4" w:space="0" w:color="auto"/>
              <w:bottom w:val="single" w:sz="4" w:space="0" w:color="auto"/>
              <w:right w:val="single" w:sz="4" w:space="0" w:color="auto"/>
            </w:tcBorders>
            <w:vAlign w:val="center"/>
          </w:tcPr>
          <w:p w:rsidR="0098630A" w:rsidRPr="009C34F9" w:rsidRDefault="0098630A" w:rsidP="009C34F9">
            <w:pPr>
              <w:pStyle w:val="ConsPlusCell"/>
              <w:spacing w:line="276" w:lineRule="auto"/>
              <w:jc w:val="center"/>
              <w:rPr>
                <w:rFonts w:ascii="Times New Roman" w:hAnsi="Times New Roman" w:cs="Times New Roman"/>
                <w:lang w:eastAsia="en-US"/>
              </w:rPr>
            </w:pPr>
            <w:r w:rsidRPr="009C34F9">
              <w:rPr>
                <w:rFonts w:ascii="Times New Roman" w:hAnsi="Times New Roman" w:cs="Times New Roman"/>
                <w:lang w:eastAsia="en-US"/>
              </w:rPr>
              <w:t>55 530,0</w:t>
            </w:r>
          </w:p>
        </w:tc>
        <w:tc>
          <w:tcPr>
            <w:tcW w:w="1128" w:type="dxa"/>
            <w:gridSpan w:val="2"/>
            <w:tcBorders>
              <w:top w:val="nil"/>
              <w:left w:val="single" w:sz="4" w:space="0" w:color="auto"/>
              <w:bottom w:val="single" w:sz="4" w:space="0" w:color="auto"/>
              <w:right w:val="single" w:sz="4" w:space="0" w:color="auto"/>
            </w:tcBorders>
            <w:vAlign w:val="center"/>
          </w:tcPr>
          <w:p w:rsidR="0098630A" w:rsidRPr="009C34F9" w:rsidRDefault="0098630A" w:rsidP="009C34F9">
            <w:pPr>
              <w:pStyle w:val="ConsPlusCell"/>
              <w:spacing w:line="276" w:lineRule="auto"/>
              <w:jc w:val="center"/>
              <w:rPr>
                <w:rFonts w:ascii="Times New Roman" w:hAnsi="Times New Roman" w:cs="Times New Roman"/>
                <w:lang w:eastAsia="en-US"/>
              </w:rPr>
            </w:pPr>
            <w:r w:rsidRPr="009C34F9">
              <w:rPr>
                <w:rFonts w:ascii="Times New Roman" w:hAnsi="Times New Roman" w:cs="Times New Roman"/>
                <w:lang w:val="en-US" w:eastAsia="en-US"/>
              </w:rPr>
              <w:t>3</w:t>
            </w:r>
            <w:r w:rsidRPr="009C34F9">
              <w:rPr>
                <w:rFonts w:ascii="Times New Roman" w:hAnsi="Times New Roman" w:cs="Times New Roman"/>
                <w:lang w:eastAsia="en-US"/>
              </w:rPr>
              <w:t>00 000,0</w:t>
            </w:r>
          </w:p>
        </w:tc>
        <w:tc>
          <w:tcPr>
            <w:tcW w:w="1176" w:type="dxa"/>
            <w:tcBorders>
              <w:top w:val="nil"/>
              <w:left w:val="single" w:sz="4" w:space="0" w:color="auto"/>
              <w:bottom w:val="single" w:sz="4" w:space="0" w:color="auto"/>
              <w:right w:val="single" w:sz="4" w:space="0" w:color="auto"/>
            </w:tcBorders>
            <w:vAlign w:val="center"/>
          </w:tcPr>
          <w:p w:rsidR="0098630A" w:rsidRPr="009C34F9" w:rsidRDefault="0098630A" w:rsidP="009C34F9">
            <w:pPr>
              <w:pStyle w:val="ConsPlusCell"/>
              <w:spacing w:line="276" w:lineRule="auto"/>
              <w:jc w:val="center"/>
              <w:rPr>
                <w:rFonts w:ascii="Times New Roman" w:hAnsi="Times New Roman" w:cs="Times New Roman"/>
                <w:lang w:eastAsia="en-US"/>
              </w:rPr>
            </w:pPr>
            <w:r w:rsidRPr="009C34F9">
              <w:rPr>
                <w:rFonts w:ascii="Times New Roman" w:hAnsi="Times New Roman" w:cs="Times New Roman"/>
                <w:lang w:val="en-US" w:eastAsia="en-US"/>
              </w:rPr>
              <w:t>3</w:t>
            </w:r>
            <w:r w:rsidRPr="009C34F9">
              <w:rPr>
                <w:rFonts w:ascii="Times New Roman" w:hAnsi="Times New Roman" w:cs="Times New Roman"/>
                <w:lang w:eastAsia="en-US"/>
              </w:rPr>
              <w:t>00 000,0</w:t>
            </w:r>
          </w:p>
        </w:tc>
        <w:tc>
          <w:tcPr>
            <w:tcW w:w="1269" w:type="dxa"/>
            <w:gridSpan w:val="2"/>
            <w:tcBorders>
              <w:top w:val="nil"/>
              <w:left w:val="single" w:sz="4" w:space="0" w:color="auto"/>
              <w:bottom w:val="single" w:sz="4" w:space="0" w:color="auto"/>
              <w:right w:val="single" w:sz="4" w:space="0" w:color="auto"/>
            </w:tcBorders>
            <w:vAlign w:val="center"/>
          </w:tcPr>
          <w:p w:rsidR="0098630A" w:rsidRPr="009C34F9" w:rsidRDefault="0098630A" w:rsidP="009C34F9">
            <w:pPr>
              <w:pStyle w:val="ConsPlusCell"/>
              <w:spacing w:line="276" w:lineRule="auto"/>
              <w:jc w:val="center"/>
              <w:rPr>
                <w:rFonts w:ascii="Times New Roman" w:hAnsi="Times New Roman" w:cs="Times New Roman"/>
                <w:lang w:eastAsia="en-US"/>
              </w:rPr>
            </w:pPr>
            <w:r w:rsidRPr="009C34F9">
              <w:rPr>
                <w:rFonts w:ascii="Times New Roman" w:hAnsi="Times New Roman" w:cs="Times New Roman"/>
                <w:lang w:eastAsia="en-US"/>
              </w:rPr>
              <w:t>655 530,0</w:t>
            </w:r>
          </w:p>
        </w:tc>
        <w:tc>
          <w:tcPr>
            <w:tcW w:w="1691" w:type="dxa"/>
            <w:gridSpan w:val="3"/>
            <w:tcBorders>
              <w:top w:val="nil"/>
              <w:left w:val="single" w:sz="4" w:space="0" w:color="auto"/>
              <w:bottom w:val="single" w:sz="4" w:space="0" w:color="auto"/>
              <w:right w:val="single" w:sz="4" w:space="0" w:color="auto"/>
            </w:tcBorders>
            <w:hideMark/>
          </w:tcPr>
          <w:p w:rsidR="0098630A" w:rsidRPr="009C34F9" w:rsidRDefault="0098630A" w:rsidP="009C34F9">
            <w:pPr>
              <w:pStyle w:val="ConsPlusCell"/>
              <w:spacing w:line="276" w:lineRule="auto"/>
              <w:jc w:val="center"/>
              <w:rPr>
                <w:rFonts w:ascii="Times New Roman" w:hAnsi="Times New Roman" w:cs="Times New Roman"/>
                <w:lang w:eastAsia="en-US"/>
              </w:rPr>
            </w:pPr>
            <w:r w:rsidRPr="009C34F9">
              <w:rPr>
                <w:rFonts w:ascii="Times New Roman" w:hAnsi="Times New Roman" w:cs="Times New Roman"/>
                <w:lang w:eastAsia="en-US"/>
              </w:rPr>
              <w:t>x</w:t>
            </w:r>
          </w:p>
        </w:tc>
        <w:tc>
          <w:tcPr>
            <w:tcW w:w="2399" w:type="dxa"/>
            <w:gridSpan w:val="2"/>
            <w:vMerge/>
            <w:tcBorders>
              <w:left w:val="single" w:sz="4" w:space="0" w:color="auto"/>
              <w:right w:val="single" w:sz="4" w:space="0" w:color="auto"/>
            </w:tcBorders>
          </w:tcPr>
          <w:p w:rsidR="0098630A" w:rsidRPr="009C34F9" w:rsidRDefault="0098630A" w:rsidP="009C34F9">
            <w:pPr>
              <w:pStyle w:val="ConsPlusCell"/>
              <w:spacing w:line="276" w:lineRule="auto"/>
              <w:rPr>
                <w:rFonts w:ascii="Times New Roman" w:hAnsi="Times New Roman" w:cs="Times New Roman"/>
                <w:highlight w:val="yellow"/>
                <w:lang w:eastAsia="en-US"/>
              </w:rPr>
            </w:pPr>
          </w:p>
        </w:tc>
      </w:tr>
      <w:tr w:rsidR="0098630A" w:rsidRPr="009C34F9" w:rsidTr="009C34F9">
        <w:trPr>
          <w:gridAfter w:val="1"/>
          <w:wAfter w:w="36" w:type="dxa"/>
          <w:trHeight w:val="306"/>
        </w:trPr>
        <w:tc>
          <w:tcPr>
            <w:tcW w:w="5919" w:type="dxa"/>
            <w:gridSpan w:val="3"/>
            <w:tcBorders>
              <w:top w:val="nil"/>
              <w:left w:val="single" w:sz="4" w:space="0" w:color="auto"/>
              <w:bottom w:val="single" w:sz="4" w:space="0" w:color="auto"/>
              <w:right w:val="single" w:sz="4" w:space="0" w:color="auto"/>
            </w:tcBorders>
            <w:hideMark/>
          </w:tcPr>
          <w:p w:rsidR="0098630A" w:rsidRPr="009C34F9" w:rsidRDefault="0098630A" w:rsidP="009C34F9">
            <w:pPr>
              <w:pStyle w:val="ConsPlusCell"/>
              <w:spacing w:line="276" w:lineRule="auto"/>
              <w:rPr>
                <w:rFonts w:ascii="Times New Roman" w:hAnsi="Times New Roman" w:cs="Times New Roman"/>
                <w:lang w:eastAsia="en-US"/>
              </w:rPr>
            </w:pPr>
            <w:r w:rsidRPr="009C34F9">
              <w:rPr>
                <w:rFonts w:ascii="Times New Roman" w:hAnsi="Times New Roman" w:cs="Times New Roman"/>
                <w:lang w:eastAsia="en-US"/>
              </w:rPr>
              <w:t xml:space="preserve">Бюджет Новосибирской области *         </w:t>
            </w:r>
          </w:p>
        </w:tc>
        <w:tc>
          <w:tcPr>
            <w:tcW w:w="1133" w:type="dxa"/>
            <w:tcBorders>
              <w:top w:val="nil"/>
              <w:left w:val="single" w:sz="4" w:space="0" w:color="auto"/>
              <w:bottom w:val="single" w:sz="4" w:space="0" w:color="auto"/>
              <w:right w:val="single" w:sz="4" w:space="0" w:color="auto"/>
            </w:tcBorders>
            <w:vAlign w:val="center"/>
          </w:tcPr>
          <w:p w:rsidR="0098630A" w:rsidRPr="009C34F9" w:rsidRDefault="0098630A" w:rsidP="009C34F9">
            <w:pPr>
              <w:pStyle w:val="ConsPlusCell"/>
              <w:spacing w:line="276" w:lineRule="auto"/>
              <w:jc w:val="center"/>
              <w:rPr>
                <w:rFonts w:ascii="Times New Roman" w:hAnsi="Times New Roman" w:cs="Times New Roman"/>
                <w:lang w:eastAsia="en-US"/>
              </w:rPr>
            </w:pPr>
            <w:r w:rsidRPr="009C34F9">
              <w:rPr>
                <w:rFonts w:ascii="Times New Roman" w:hAnsi="Times New Roman" w:cs="Times New Roman"/>
                <w:lang w:eastAsia="en-US"/>
              </w:rPr>
              <w:t>55 530,0</w:t>
            </w:r>
          </w:p>
        </w:tc>
        <w:tc>
          <w:tcPr>
            <w:tcW w:w="1128" w:type="dxa"/>
            <w:gridSpan w:val="2"/>
            <w:tcBorders>
              <w:top w:val="nil"/>
              <w:left w:val="single" w:sz="4" w:space="0" w:color="auto"/>
              <w:bottom w:val="single" w:sz="4" w:space="0" w:color="auto"/>
              <w:right w:val="single" w:sz="4" w:space="0" w:color="auto"/>
            </w:tcBorders>
            <w:vAlign w:val="center"/>
          </w:tcPr>
          <w:p w:rsidR="0098630A" w:rsidRPr="009C34F9" w:rsidRDefault="0098630A" w:rsidP="009C34F9">
            <w:pPr>
              <w:pStyle w:val="ConsPlusCell"/>
              <w:spacing w:line="276" w:lineRule="auto"/>
              <w:jc w:val="center"/>
              <w:rPr>
                <w:rFonts w:ascii="Times New Roman" w:hAnsi="Times New Roman" w:cs="Times New Roman"/>
                <w:lang w:eastAsia="en-US"/>
              </w:rPr>
            </w:pPr>
            <w:r w:rsidRPr="009C34F9">
              <w:rPr>
                <w:rFonts w:ascii="Times New Roman" w:hAnsi="Times New Roman" w:cs="Times New Roman"/>
                <w:lang w:eastAsia="en-US"/>
              </w:rPr>
              <w:t>3</w:t>
            </w:r>
            <w:r w:rsidRPr="009C34F9">
              <w:rPr>
                <w:rFonts w:ascii="Times New Roman" w:hAnsi="Times New Roman" w:cs="Times New Roman"/>
                <w:lang w:val="en-US" w:eastAsia="en-US"/>
              </w:rPr>
              <w:t>00</w:t>
            </w:r>
            <w:r w:rsidRPr="009C34F9">
              <w:rPr>
                <w:rFonts w:ascii="Times New Roman" w:hAnsi="Times New Roman" w:cs="Times New Roman"/>
                <w:lang w:eastAsia="en-US"/>
              </w:rPr>
              <w:t xml:space="preserve"> 000,0</w:t>
            </w:r>
          </w:p>
        </w:tc>
        <w:tc>
          <w:tcPr>
            <w:tcW w:w="1176" w:type="dxa"/>
            <w:tcBorders>
              <w:top w:val="nil"/>
              <w:left w:val="single" w:sz="4" w:space="0" w:color="auto"/>
              <w:bottom w:val="single" w:sz="4" w:space="0" w:color="auto"/>
              <w:right w:val="single" w:sz="4" w:space="0" w:color="auto"/>
            </w:tcBorders>
            <w:vAlign w:val="center"/>
          </w:tcPr>
          <w:p w:rsidR="0098630A" w:rsidRPr="009C34F9" w:rsidRDefault="0098630A" w:rsidP="009C34F9">
            <w:pPr>
              <w:pStyle w:val="ConsPlusCell"/>
              <w:spacing w:line="276" w:lineRule="auto"/>
              <w:jc w:val="center"/>
              <w:rPr>
                <w:rFonts w:ascii="Times New Roman" w:hAnsi="Times New Roman" w:cs="Times New Roman"/>
                <w:lang w:eastAsia="en-US"/>
              </w:rPr>
            </w:pPr>
            <w:r w:rsidRPr="009C34F9">
              <w:rPr>
                <w:rFonts w:ascii="Times New Roman" w:hAnsi="Times New Roman" w:cs="Times New Roman"/>
                <w:lang w:eastAsia="en-US"/>
              </w:rPr>
              <w:t>3</w:t>
            </w:r>
            <w:r w:rsidRPr="009C34F9">
              <w:rPr>
                <w:rFonts w:ascii="Times New Roman" w:hAnsi="Times New Roman" w:cs="Times New Roman"/>
                <w:lang w:val="en-US" w:eastAsia="en-US"/>
              </w:rPr>
              <w:t>00</w:t>
            </w:r>
            <w:r w:rsidRPr="009C34F9">
              <w:rPr>
                <w:rFonts w:ascii="Times New Roman" w:hAnsi="Times New Roman" w:cs="Times New Roman"/>
                <w:lang w:eastAsia="en-US"/>
              </w:rPr>
              <w:t xml:space="preserve"> 000,0</w:t>
            </w:r>
          </w:p>
        </w:tc>
        <w:tc>
          <w:tcPr>
            <w:tcW w:w="1269" w:type="dxa"/>
            <w:gridSpan w:val="2"/>
            <w:tcBorders>
              <w:top w:val="nil"/>
              <w:left w:val="single" w:sz="4" w:space="0" w:color="auto"/>
              <w:bottom w:val="single" w:sz="4" w:space="0" w:color="auto"/>
              <w:right w:val="single" w:sz="4" w:space="0" w:color="auto"/>
            </w:tcBorders>
            <w:vAlign w:val="center"/>
          </w:tcPr>
          <w:p w:rsidR="0098630A" w:rsidRPr="009C34F9" w:rsidRDefault="0098630A" w:rsidP="009C34F9">
            <w:pPr>
              <w:pStyle w:val="ConsPlusCell"/>
              <w:spacing w:line="276" w:lineRule="auto"/>
              <w:jc w:val="center"/>
              <w:rPr>
                <w:rFonts w:ascii="Times New Roman" w:hAnsi="Times New Roman" w:cs="Times New Roman"/>
                <w:lang w:eastAsia="en-US"/>
              </w:rPr>
            </w:pPr>
            <w:r w:rsidRPr="009C34F9">
              <w:rPr>
                <w:rFonts w:ascii="Times New Roman" w:hAnsi="Times New Roman" w:cs="Times New Roman"/>
                <w:lang w:eastAsia="en-US"/>
              </w:rPr>
              <w:t>655 530,0</w:t>
            </w:r>
          </w:p>
        </w:tc>
        <w:tc>
          <w:tcPr>
            <w:tcW w:w="1691" w:type="dxa"/>
            <w:gridSpan w:val="3"/>
            <w:tcBorders>
              <w:top w:val="nil"/>
              <w:left w:val="single" w:sz="4" w:space="0" w:color="auto"/>
              <w:bottom w:val="single" w:sz="4" w:space="0" w:color="auto"/>
              <w:right w:val="single" w:sz="4" w:space="0" w:color="auto"/>
            </w:tcBorders>
            <w:hideMark/>
          </w:tcPr>
          <w:p w:rsidR="0098630A" w:rsidRPr="009C34F9" w:rsidRDefault="0098630A" w:rsidP="009C34F9">
            <w:pPr>
              <w:pStyle w:val="ConsPlusCell"/>
              <w:spacing w:line="276" w:lineRule="auto"/>
              <w:jc w:val="center"/>
              <w:rPr>
                <w:rFonts w:ascii="Times New Roman" w:hAnsi="Times New Roman" w:cs="Times New Roman"/>
                <w:lang w:eastAsia="en-US"/>
              </w:rPr>
            </w:pPr>
            <w:r w:rsidRPr="009C34F9">
              <w:rPr>
                <w:rFonts w:ascii="Times New Roman" w:hAnsi="Times New Roman" w:cs="Times New Roman"/>
                <w:lang w:eastAsia="en-US"/>
              </w:rPr>
              <w:t>x</w:t>
            </w:r>
          </w:p>
        </w:tc>
        <w:tc>
          <w:tcPr>
            <w:tcW w:w="2399" w:type="dxa"/>
            <w:gridSpan w:val="2"/>
            <w:vMerge/>
            <w:tcBorders>
              <w:left w:val="single" w:sz="4" w:space="0" w:color="auto"/>
              <w:right w:val="single" w:sz="4" w:space="0" w:color="auto"/>
            </w:tcBorders>
          </w:tcPr>
          <w:p w:rsidR="0098630A" w:rsidRPr="009C34F9" w:rsidRDefault="0098630A" w:rsidP="009C34F9">
            <w:pPr>
              <w:pStyle w:val="ConsPlusCell"/>
              <w:spacing w:line="276" w:lineRule="auto"/>
              <w:rPr>
                <w:rFonts w:ascii="Times New Roman" w:hAnsi="Times New Roman" w:cs="Times New Roman"/>
                <w:highlight w:val="yellow"/>
                <w:lang w:eastAsia="en-US"/>
              </w:rPr>
            </w:pPr>
          </w:p>
        </w:tc>
      </w:tr>
      <w:tr w:rsidR="0098630A" w:rsidRPr="009C34F9" w:rsidTr="009C34F9">
        <w:trPr>
          <w:gridAfter w:val="1"/>
          <w:wAfter w:w="36" w:type="dxa"/>
          <w:trHeight w:val="321"/>
        </w:trPr>
        <w:tc>
          <w:tcPr>
            <w:tcW w:w="5919" w:type="dxa"/>
            <w:gridSpan w:val="3"/>
            <w:tcBorders>
              <w:top w:val="nil"/>
              <w:left w:val="single" w:sz="4" w:space="0" w:color="auto"/>
              <w:bottom w:val="single" w:sz="4" w:space="0" w:color="auto"/>
              <w:right w:val="single" w:sz="4" w:space="0" w:color="auto"/>
            </w:tcBorders>
            <w:hideMark/>
          </w:tcPr>
          <w:p w:rsidR="0098630A" w:rsidRPr="009C34F9" w:rsidRDefault="0098630A" w:rsidP="009C34F9">
            <w:pPr>
              <w:pStyle w:val="ConsPlusCell"/>
              <w:spacing w:line="276" w:lineRule="auto"/>
              <w:rPr>
                <w:rFonts w:ascii="Times New Roman" w:hAnsi="Times New Roman" w:cs="Times New Roman"/>
                <w:lang w:eastAsia="en-US"/>
              </w:rPr>
            </w:pPr>
            <w:r w:rsidRPr="009C34F9">
              <w:rPr>
                <w:rFonts w:ascii="Times New Roman" w:hAnsi="Times New Roman" w:cs="Times New Roman"/>
                <w:lang w:eastAsia="en-US"/>
              </w:rPr>
              <w:t>Бюджет Куйбышевского района *</w:t>
            </w:r>
          </w:p>
        </w:tc>
        <w:tc>
          <w:tcPr>
            <w:tcW w:w="1133" w:type="dxa"/>
            <w:tcBorders>
              <w:top w:val="nil"/>
              <w:left w:val="single" w:sz="4" w:space="0" w:color="auto"/>
              <w:bottom w:val="single" w:sz="4" w:space="0" w:color="auto"/>
              <w:right w:val="single" w:sz="4" w:space="0" w:color="auto"/>
            </w:tcBorders>
            <w:vAlign w:val="center"/>
          </w:tcPr>
          <w:p w:rsidR="0098630A" w:rsidRPr="009C34F9" w:rsidRDefault="0098630A" w:rsidP="009C34F9">
            <w:pPr>
              <w:pStyle w:val="ConsPlusCell"/>
              <w:spacing w:line="276" w:lineRule="auto"/>
              <w:jc w:val="center"/>
              <w:rPr>
                <w:rFonts w:ascii="Times New Roman" w:hAnsi="Times New Roman" w:cs="Times New Roman"/>
                <w:lang w:eastAsia="en-US"/>
              </w:rPr>
            </w:pPr>
            <w:r w:rsidRPr="009C34F9">
              <w:rPr>
                <w:rFonts w:ascii="Times New Roman" w:hAnsi="Times New Roman" w:cs="Times New Roman"/>
                <w:lang w:eastAsia="en-US"/>
              </w:rPr>
              <w:t>0,0</w:t>
            </w:r>
          </w:p>
        </w:tc>
        <w:tc>
          <w:tcPr>
            <w:tcW w:w="1128" w:type="dxa"/>
            <w:gridSpan w:val="2"/>
            <w:tcBorders>
              <w:top w:val="nil"/>
              <w:left w:val="single" w:sz="4" w:space="0" w:color="auto"/>
              <w:bottom w:val="single" w:sz="4" w:space="0" w:color="auto"/>
              <w:right w:val="single" w:sz="4" w:space="0" w:color="auto"/>
            </w:tcBorders>
            <w:vAlign w:val="center"/>
          </w:tcPr>
          <w:p w:rsidR="0098630A" w:rsidRPr="009C34F9" w:rsidRDefault="0098630A" w:rsidP="009C34F9">
            <w:pPr>
              <w:pStyle w:val="ConsPlusCell"/>
              <w:spacing w:line="276" w:lineRule="auto"/>
              <w:jc w:val="center"/>
              <w:rPr>
                <w:rFonts w:ascii="Times New Roman" w:hAnsi="Times New Roman" w:cs="Times New Roman"/>
                <w:lang w:eastAsia="en-US"/>
              </w:rPr>
            </w:pPr>
            <w:r w:rsidRPr="009C34F9">
              <w:rPr>
                <w:rFonts w:ascii="Times New Roman" w:hAnsi="Times New Roman" w:cs="Times New Roman"/>
                <w:lang w:eastAsia="en-US"/>
              </w:rPr>
              <w:t>0,0</w:t>
            </w:r>
          </w:p>
        </w:tc>
        <w:tc>
          <w:tcPr>
            <w:tcW w:w="1176" w:type="dxa"/>
            <w:tcBorders>
              <w:top w:val="nil"/>
              <w:left w:val="single" w:sz="4" w:space="0" w:color="auto"/>
              <w:bottom w:val="single" w:sz="4" w:space="0" w:color="auto"/>
              <w:right w:val="single" w:sz="4" w:space="0" w:color="auto"/>
            </w:tcBorders>
            <w:vAlign w:val="center"/>
          </w:tcPr>
          <w:p w:rsidR="0098630A" w:rsidRPr="009C34F9" w:rsidRDefault="0098630A" w:rsidP="009C34F9">
            <w:pPr>
              <w:pStyle w:val="ConsPlusCell"/>
              <w:spacing w:line="276" w:lineRule="auto"/>
              <w:jc w:val="center"/>
              <w:rPr>
                <w:rFonts w:ascii="Times New Roman" w:hAnsi="Times New Roman" w:cs="Times New Roman"/>
                <w:lang w:eastAsia="en-US"/>
              </w:rPr>
            </w:pPr>
            <w:r w:rsidRPr="009C34F9">
              <w:rPr>
                <w:rFonts w:ascii="Times New Roman" w:hAnsi="Times New Roman" w:cs="Times New Roman"/>
                <w:lang w:eastAsia="en-US"/>
              </w:rPr>
              <w:t>0,0</w:t>
            </w:r>
          </w:p>
        </w:tc>
        <w:tc>
          <w:tcPr>
            <w:tcW w:w="1269" w:type="dxa"/>
            <w:gridSpan w:val="2"/>
            <w:tcBorders>
              <w:top w:val="nil"/>
              <w:left w:val="single" w:sz="4" w:space="0" w:color="auto"/>
              <w:bottom w:val="single" w:sz="4" w:space="0" w:color="auto"/>
              <w:right w:val="single" w:sz="4" w:space="0" w:color="auto"/>
            </w:tcBorders>
            <w:vAlign w:val="center"/>
          </w:tcPr>
          <w:p w:rsidR="0098630A" w:rsidRPr="009C34F9" w:rsidRDefault="0098630A" w:rsidP="009C34F9">
            <w:pPr>
              <w:pStyle w:val="ConsPlusCell"/>
              <w:spacing w:line="276" w:lineRule="auto"/>
              <w:jc w:val="center"/>
              <w:rPr>
                <w:rFonts w:ascii="Times New Roman" w:hAnsi="Times New Roman" w:cs="Times New Roman"/>
                <w:lang w:eastAsia="en-US"/>
              </w:rPr>
            </w:pPr>
            <w:r w:rsidRPr="009C34F9">
              <w:rPr>
                <w:rFonts w:ascii="Times New Roman" w:hAnsi="Times New Roman" w:cs="Times New Roman"/>
                <w:lang w:eastAsia="en-US"/>
              </w:rPr>
              <w:t>0,0</w:t>
            </w:r>
          </w:p>
        </w:tc>
        <w:tc>
          <w:tcPr>
            <w:tcW w:w="1691" w:type="dxa"/>
            <w:gridSpan w:val="3"/>
            <w:tcBorders>
              <w:top w:val="nil"/>
              <w:left w:val="single" w:sz="4" w:space="0" w:color="auto"/>
              <w:bottom w:val="single" w:sz="4" w:space="0" w:color="auto"/>
              <w:right w:val="single" w:sz="4" w:space="0" w:color="auto"/>
            </w:tcBorders>
            <w:hideMark/>
          </w:tcPr>
          <w:p w:rsidR="0098630A" w:rsidRPr="009C34F9" w:rsidRDefault="0098630A" w:rsidP="009C34F9">
            <w:pPr>
              <w:pStyle w:val="ConsPlusCell"/>
              <w:spacing w:line="276" w:lineRule="auto"/>
              <w:jc w:val="center"/>
              <w:rPr>
                <w:rFonts w:ascii="Times New Roman" w:hAnsi="Times New Roman" w:cs="Times New Roman"/>
                <w:lang w:eastAsia="en-US"/>
              </w:rPr>
            </w:pPr>
            <w:r w:rsidRPr="009C34F9">
              <w:rPr>
                <w:rFonts w:ascii="Times New Roman" w:hAnsi="Times New Roman" w:cs="Times New Roman"/>
                <w:lang w:eastAsia="en-US"/>
              </w:rPr>
              <w:t>x</w:t>
            </w:r>
          </w:p>
        </w:tc>
        <w:tc>
          <w:tcPr>
            <w:tcW w:w="2399" w:type="dxa"/>
            <w:gridSpan w:val="2"/>
            <w:vMerge/>
            <w:tcBorders>
              <w:left w:val="single" w:sz="4" w:space="0" w:color="auto"/>
              <w:bottom w:val="single" w:sz="4" w:space="0" w:color="auto"/>
              <w:right w:val="single" w:sz="4" w:space="0" w:color="auto"/>
            </w:tcBorders>
          </w:tcPr>
          <w:p w:rsidR="0098630A" w:rsidRPr="009C34F9" w:rsidRDefault="0098630A" w:rsidP="009C34F9">
            <w:pPr>
              <w:pStyle w:val="ConsPlusCell"/>
              <w:spacing w:line="276" w:lineRule="auto"/>
              <w:rPr>
                <w:rFonts w:ascii="Times New Roman" w:hAnsi="Times New Roman" w:cs="Times New Roman"/>
                <w:highlight w:val="yellow"/>
                <w:lang w:eastAsia="en-US"/>
              </w:rPr>
            </w:pPr>
          </w:p>
        </w:tc>
      </w:tr>
      <w:tr w:rsidR="0098630A" w:rsidRPr="009C34F9" w:rsidTr="009C34F9">
        <w:trPr>
          <w:gridAfter w:val="1"/>
          <w:wAfter w:w="36" w:type="dxa"/>
          <w:trHeight w:val="642"/>
        </w:trPr>
        <w:tc>
          <w:tcPr>
            <w:tcW w:w="14715" w:type="dxa"/>
            <w:gridSpan w:val="14"/>
            <w:tcBorders>
              <w:top w:val="nil"/>
              <w:left w:val="single" w:sz="4" w:space="0" w:color="auto"/>
              <w:bottom w:val="single" w:sz="4" w:space="0" w:color="auto"/>
              <w:right w:val="single" w:sz="4" w:space="0" w:color="auto"/>
            </w:tcBorders>
            <w:vAlign w:val="center"/>
          </w:tcPr>
          <w:p w:rsidR="0098630A" w:rsidRPr="009C34F9" w:rsidRDefault="0098630A" w:rsidP="009C34F9">
            <w:pPr>
              <w:pStyle w:val="ConsPlusCell"/>
              <w:spacing w:line="276" w:lineRule="auto"/>
              <w:jc w:val="center"/>
              <w:rPr>
                <w:rFonts w:ascii="Times New Roman" w:hAnsi="Times New Roman" w:cs="Times New Roman"/>
                <w:lang w:eastAsia="en-US"/>
              </w:rPr>
            </w:pPr>
            <w:r w:rsidRPr="009C34F9">
              <w:rPr>
                <w:rFonts w:ascii="Times New Roman" w:hAnsi="Times New Roman" w:cs="Times New Roman"/>
              </w:rPr>
              <w:t>Задача 5.Содействие субъектам малого и среднего предпринимательства в Куйбышевском районе в привлечении финансовых ресурсов для осуществления предпринимательской деятельности</w:t>
            </w:r>
          </w:p>
        </w:tc>
      </w:tr>
      <w:tr w:rsidR="0098630A" w:rsidRPr="009C34F9" w:rsidTr="009C34F9">
        <w:trPr>
          <w:trHeight w:val="347"/>
        </w:trPr>
        <w:tc>
          <w:tcPr>
            <w:tcW w:w="3663" w:type="dxa"/>
            <w:vMerge w:val="restart"/>
            <w:tcBorders>
              <w:top w:val="nil"/>
              <w:left w:val="single" w:sz="4" w:space="0" w:color="auto"/>
              <w:right w:val="single" w:sz="4" w:space="0" w:color="auto"/>
            </w:tcBorders>
          </w:tcPr>
          <w:p w:rsidR="0098630A" w:rsidRPr="009C34F9" w:rsidRDefault="0098630A" w:rsidP="009C34F9">
            <w:pPr>
              <w:pStyle w:val="ConsPlusCell"/>
              <w:spacing w:line="276" w:lineRule="auto"/>
              <w:rPr>
                <w:rFonts w:ascii="Times New Roman" w:hAnsi="Times New Roman" w:cs="Times New Roman"/>
                <w:color w:val="000000" w:themeColor="text1"/>
              </w:rPr>
            </w:pPr>
            <w:r w:rsidRPr="009C34F9">
              <w:rPr>
                <w:rFonts w:ascii="Times New Roman" w:hAnsi="Times New Roman" w:cs="Times New Roman"/>
                <w:color w:val="000000" w:themeColor="text1"/>
              </w:rPr>
              <w:t>Субсидирование части процентных выплат по банковским кредитам, субсидирование части лизинговых платежей</w:t>
            </w:r>
          </w:p>
        </w:tc>
        <w:tc>
          <w:tcPr>
            <w:tcW w:w="2247" w:type="dxa"/>
            <w:tcBorders>
              <w:top w:val="nil"/>
              <w:left w:val="single" w:sz="4" w:space="0" w:color="auto"/>
              <w:bottom w:val="single" w:sz="4" w:space="0" w:color="auto"/>
              <w:right w:val="single" w:sz="4" w:space="0" w:color="auto"/>
            </w:tcBorders>
          </w:tcPr>
          <w:p w:rsidR="0098630A" w:rsidRPr="009C34F9" w:rsidRDefault="0098630A" w:rsidP="009C34F9">
            <w:pPr>
              <w:pStyle w:val="ConsPlusCell"/>
              <w:rPr>
                <w:rFonts w:ascii="Times New Roman" w:hAnsi="Times New Roman" w:cs="Times New Roman"/>
                <w:lang w:eastAsia="en-US"/>
              </w:rPr>
            </w:pPr>
            <w:r w:rsidRPr="009C34F9">
              <w:rPr>
                <w:rFonts w:ascii="Times New Roman" w:hAnsi="Times New Roman" w:cs="Times New Roman"/>
                <w:lang w:eastAsia="en-US"/>
              </w:rPr>
              <w:t xml:space="preserve">Количество   </w:t>
            </w:r>
          </w:p>
        </w:tc>
        <w:tc>
          <w:tcPr>
            <w:tcW w:w="1142" w:type="dxa"/>
            <w:gridSpan w:val="2"/>
            <w:tcBorders>
              <w:top w:val="nil"/>
              <w:left w:val="single" w:sz="4" w:space="0" w:color="auto"/>
              <w:bottom w:val="single" w:sz="4" w:space="0" w:color="auto"/>
              <w:right w:val="single" w:sz="4" w:space="0" w:color="auto"/>
            </w:tcBorders>
            <w:vAlign w:val="center"/>
          </w:tcPr>
          <w:p w:rsidR="0098630A" w:rsidRPr="009C34F9" w:rsidRDefault="0098630A" w:rsidP="009C34F9">
            <w:pPr>
              <w:pStyle w:val="ConsPlusCell"/>
              <w:spacing w:line="276" w:lineRule="auto"/>
              <w:jc w:val="center"/>
              <w:rPr>
                <w:rFonts w:ascii="Times New Roman" w:hAnsi="Times New Roman" w:cs="Times New Roman"/>
                <w:lang w:eastAsia="en-US"/>
              </w:rPr>
            </w:pPr>
            <w:r w:rsidRPr="009C34F9">
              <w:rPr>
                <w:rFonts w:ascii="Times New Roman" w:hAnsi="Times New Roman" w:cs="Times New Roman"/>
                <w:lang w:eastAsia="en-US"/>
              </w:rPr>
              <w:t>0</w:t>
            </w:r>
          </w:p>
        </w:tc>
        <w:tc>
          <w:tcPr>
            <w:tcW w:w="1110" w:type="dxa"/>
            <w:tcBorders>
              <w:top w:val="nil"/>
              <w:left w:val="single" w:sz="4" w:space="0" w:color="auto"/>
              <w:bottom w:val="single" w:sz="4" w:space="0" w:color="auto"/>
              <w:right w:val="single" w:sz="4" w:space="0" w:color="auto"/>
            </w:tcBorders>
            <w:vAlign w:val="center"/>
          </w:tcPr>
          <w:p w:rsidR="0098630A" w:rsidRPr="009C34F9" w:rsidRDefault="0098630A" w:rsidP="009C34F9">
            <w:pPr>
              <w:pStyle w:val="ConsPlusCell"/>
              <w:spacing w:line="276" w:lineRule="auto"/>
              <w:jc w:val="center"/>
              <w:rPr>
                <w:rFonts w:ascii="Times New Roman" w:hAnsi="Times New Roman" w:cs="Times New Roman"/>
                <w:lang w:eastAsia="en-US"/>
              </w:rPr>
            </w:pPr>
            <w:r w:rsidRPr="009C34F9">
              <w:rPr>
                <w:rFonts w:ascii="Times New Roman" w:hAnsi="Times New Roman" w:cs="Times New Roman"/>
                <w:lang w:eastAsia="en-US"/>
              </w:rPr>
              <w:t>1</w:t>
            </w:r>
          </w:p>
        </w:tc>
        <w:tc>
          <w:tcPr>
            <w:tcW w:w="1194" w:type="dxa"/>
            <w:gridSpan w:val="2"/>
            <w:tcBorders>
              <w:top w:val="nil"/>
              <w:left w:val="single" w:sz="4" w:space="0" w:color="auto"/>
              <w:bottom w:val="single" w:sz="4" w:space="0" w:color="auto"/>
              <w:right w:val="single" w:sz="4" w:space="0" w:color="auto"/>
            </w:tcBorders>
            <w:vAlign w:val="center"/>
          </w:tcPr>
          <w:p w:rsidR="0098630A" w:rsidRPr="009C34F9" w:rsidRDefault="0098630A" w:rsidP="009C34F9">
            <w:pPr>
              <w:pStyle w:val="ConsPlusCell"/>
              <w:spacing w:line="276" w:lineRule="auto"/>
              <w:jc w:val="center"/>
              <w:rPr>
                <w:rFonts w:ascii="Times New Roman" w:hAnsi="Times New Roman" w:cs="Times New Roman"/>
                <w:lang w:eastAsia="en-US"/>
              </w:rPr>
            </w:pPr>
            <w:r w:rsidRPr="009C34F9">
              <w:rPr>
                <w:rFonts w:ascii="Times New Roman" w:hAnsi="Times New Roman" w:cs="Times New Roman"/>
                <w:lang w:eastAsia="en-US"/>
              </w:rPr>
              <w:t>0</w:t>
            </w:r>
          </w:p>
        </w:tc>
        <w:tc>
          <w:tcPr>
            <w:tcW w:w="1320" w:type="dxa"/>
            <w:gridSpan w:val="3"/>
            <w:tcBorders>
              <w:top w:val="nil"/>
              <w:left w:val="single" w:sz="4" w:space="0" w:color="auto"/>
              <w:bottom w:val="single" w:sz="4" w:space="0" w:color="auto"/>
              <w:right w:val="single" w:sz="4" w:space="0" w:color="auto"/>
            </w:tcBorders>
            <w:vAlign w:val="center"/>
          </w:tcPr>
          <w:p w:rsidR="0098630A" w:rsidRPr="009C34F9" w:rsidRDefault="0098630A" w:rsidP="009C34F9">
            <w:pPr>
              <w:pStyle w:val="ConsPlusCell"/>
              <w:spacing w:line="276" w:lineRule="auto"/>
              <w:jc w:val="center"/>
              <w:rPr>
                <w:rFonts w:ascii="Times New Roman" w:hAnsi="Times New Roman" w:cs="Times New Roman"/>
                <w:lang w:eastAsia="en-US"/>
              </w:rPr>
            </w:pPr>
            <w:r w:rsidRPr="009C34F9">
              <w:rPr>
                <w:rFonts w:ascii="Times New Roman" w:hAnsi="Times New Roman" w:cs="Times New Roman"/>
                <w:lang w:eastAsia="en-US"/>
              </w:rPr>
              <w:t>1</w:t>
            </w:r>
          </w:p>
        </w:tc>
        <w:tc>
          <w:tcPr>
            <w:tcW w:w="1709" w:type="dxa"/>
            <w:gridSpan w:val="3"/>
            <w:vMerge w:val="restart"/>
            <w:tcBorders>
              <w:top w:val="nil"/>
              <w:left w:val="single" w:sz="4" w:space="0" w:color="auto"/>
              <w:right w:val="single" w:sz="4" w:space="0" w:color="auto"/>
            </w:tcBorders>
          </w:tcPr>
          <w:p w:rsidR="0098630A" w:rsidRPr="009C34F9" w:rsidRDefault="0098630A" w:rsidP="009C34F9">
            <w:pPr>
              <w:pStyle w:val="ConsPlusCell"/>
              <w:spacing w:line="276" w:lineRule="auto"/>
              <w:jc w:val="center"/>
              <w:rPr>
                <w:rFonts w:ascii="Times New Roman" w:hAnsi="Times New Roman" w:cs="Times New Roman"/>
                <w:color w:val="000000" w:themeColor="text1"/>
              </w:rPr>
            </w:pPr>
            <w:r w:rsidRPr="009C34F9">
              <w:rPr>
                <w:rFonts w:ascii="Times New Roman" w:hAnsi="Times New Roman" w:cs="Times New Roman"/>
                <w:lang w:eastAsia="en-US"/>
              </w:rPr>
              <w:t>УЭРТ</w:t>
            </w:r>
          </w:p>
        </w:tc>
        <w:tc>
          <w:tcPr>
            <w:tcW w:w="2366" w:type="dxa"/>
            <w:gridSpan w:val="2"/>
            <w:vMerge w:val="restart"/>
            <w:tcBorders>
              <w:top w:val="nil"/>
              <w:left w:val="single" w:sz="4" w:space="0" w:color="auto"/>
              <w:right w:val="single" w:sz="4" w:space="0" w:color="auto"/>
            </w:tcBorders>
          </w:tcPr>
          <w:p w:rsidR="0098630A" w:rsidRPr="009C34F9" w:rsidRDefault="0098630A" w:rsidP="009C34F9">
            <w:pPr>
              <w:pStyle w:val="ConsPlusCell"/>
              <w:spacing w:line="276" w:lineRule="auto"/>
              <w:rPr>
                <w:rFonts w:ascii="Times New Roman" w:hAnsi="Times New Roman" w:cs="Times New Roman"/>
                <w:color w:val="000000" w:themeColor="text1"/>
              </w:rPr>
            </w:pPr>
            <w:r w:rsidRPr="009C34F9">
              <w:rPr>
                <w:rFonts w:ascii="Times New Roman" w:hAnsi="Times New Roman" w:cs="Times New Roman"/>
              </w:rPr>
              <w:t xml:space="preserve">Рост выручки, увеличение рабочих мест, рост налоговых поступлений. Рост числа </w:t>
            </w:r>
            <w:proofErr w:type="spellStart"/>
            <w:r w:rsidRPr="009C34F9">
              <w:rPr>
                <w:rFonts w:ascii="Times New Roman" w:hAnsi="Times New Roman" w:cs="Times New Roman"/>
              </w:rPr>
              <w:t>СМиСП</w:t>
            </w:r>
            <w:proofErr w:type="spellEnd"/>
            <w:r w:rsidRPr="009C34F9">
              <w:rPr>
                <w:rFonts w:ascii="Times New Roman" w:hAnsi="Times New Roman" w:cs="Times New Roman"/>
              </w:rPr>
              <w:t xml:space="preserve"> участвующих в Муниципальной программе</w:t>
            </w:r>
          </w:p>
        </w:tc>
      </w:tr>
      <w:tr w:rsidR="0098630A" w:rsidRPr="009C34F9" w:rsidTr="009C34F9">
        <w:trPr>
          <w:trHeight w:val="570"/>
        </w:trPr>
        <w:tc>
          <w:tcPr>
            <w:tcW w:w="3663" w:type="dxa"/>
            <w:vMerge/>
            <w:tcBorders>
              <w:left w:val="single" w:sz="4" w:space="0" w:color="auto"/>
              <w:right w:val="single" w:sz="4" w:space="0" w:color="auto"/>
            </w:tcBorders>
          </w:tcPr>
          <w:p w:rsidR="0098630A" w:rsidRPr="009C34F9" w:rsidRDefault="0098630A" w:rsidP="009C34F9">
            <w:pPr>
              <w:pStyle w:val="ConsPlusCell"/>
              <w:spacing w:line="276" w:lineRule="auto"/>
              <w:rPr>
                <w:rFonts w:ascii="Times New Roman" w:hAnsi="Times New Roman" w:cs="Times New Roman"/>
                <w:color w:val="000000" w:themeColor="text1"/>
              </w:rPr>
            </w:pPr>
          </w:p>
        </w:tc>
        <w:tc>
          <w:tcPr>
            <w:tcW w:w="2247" w:type="dxa"/>
            <w:tcBorders>
              <w:top w:val="single" w:sz="4" w:space="0" w:color="auto"/>
              <w:left w:val="single" w:sz="4" w:space="0" w:color="auto"/>
              <w:bottom w:val="single" w:sz="4" w:space="0" w:color="auto"/>
              <w:right w:val="single" w:sz="4" w:space="0" w:color="auto"/>
            </w:tcBorders>
          </w:tcPr>
          <w:p w:rsidR="0098630A" w:rsidRPr="009C34F9" w:rsidRDefault="0098630A" w:rsidP="009C34F9">
            <w:pPr>
              <w:pStyle w:val="ConsPlusCell"/>
              <w:rPr>
                <w:rFonts w:ascii="Times New Roman" w:hAnsi="Times New Roman" w:cs="Times New Roman"/>
                <w:lang w:eastAsia="en-US"/>
              </w:rPr>
            </w:pPr>
            <w:r w:rsidRPr="009C34F9">
              <w:rPr>
                <w:rFonts w:ascii="Times New Roman" w:hAnsi="Times New Roman" w:cs="Times New Roman"/>
                <w:lang w:eastAsia="en-US"/>
              </w:rPr>
              <w:t xml:space="preserve">Стоимость    </w:t>
            </w:r>
            <w:r w:rsidRPr="009C34F9">
              <w:rPr>
                <w:rFonts w:ascii="Times New Roman" w:hAnsi="Times New Roman" w:cs="Times New Roman"/>
                <w:lang w:eastAsia="en-US"/>
              </w:rPr>
              <w:br/>
              <w:t xml:space="preserve">единицы      </w:t>
            </w:r>
          </w:p>
        </w:tc>
        <w:tc>
          <w:tcPr>
            <w:tcW w:w="1142" w:type="dxa"/>
            <w:gridSpan w:val="2"/>
            <w:tcBorders>
              <w:top w:val="single" w:sz="4" w:space="0" w:color="auto"/>
              <w:left w:val="single" w:sz="4" w:space="0" w:color="auto"/>
              <w:bottom w:val="single" w:sz="4" w:space="0" w:color="auto"/>
              <w:right w:val="single" w:sz="4" w:space="0" w:color="auto"/>
            </w:tcBorders>
            <w:vAlign w:val="center"/>
          </w:tcPr>
          <w:p w:rsidR="0098630A" w:rsidRPr="009C34F9" w:rsidRDefault="0098630A" w:rsidP="009C34F9">
            <w:pPr>
              <w:pStyle w:val="ConsPlusCell"/>
              <w:spacing w:line="276" w:lineRule="auto"/>
              <w:jc w:val="center"/>
              <w:rPr>
                <w:rFonts w:ascii="Times New Roman" w:hAnsi="Times New Roman" w:cs="Times New Roman"/>
                <w:lang w:eastAsia="en-US"/>
              </w:rPr>
            </w:pPr>
            <w:r w:rsidRPr="009C34F9">
              <w:rPr>
                <w:rFonts w:ascii="Times New Roman" w:hAnsi="Times New Roman" w:cs="Times New Roman"/>
                <w:lang w:eastAsia="en-US"/>
              </w:rPr>
              <w:t>0,0</w:t>
            </w:r>
          </w:p>
        </w:tc>
        <w:tc>
          <w:tcPr>
            <w:tcW w:w="1110" w:type="dxa"/>
            <w:tcBorders>
              <w:top w:val="single" w:sz="4" w:space="0" w:color="auto"/>
              <w:left w:val="single" w:sz="4" w:space="0" w:color="auto"/>
              <w:bottom w:val="single" w:sz="4" w:space="0" w:color="auto"/>
              <w:right w:val="single" w:sz="4" w:space="0" w:color="auto"/>
            </w:tcBorders>
            <w:vAlign w:val="center"/>
          </w:tcPr>
          <w:p w:rsidR="0098630A" w:rsidRPr="009C34F9" w:rsidRDefault="0098630A" w:rsidP="009C34F9">
            <w:pPr>
              <w:pStyle w:val="ConsPlusCell"/>
              <w:spacing w:line="276" w:lineRule="auto"/>
              <w:ind w:hanging="39"/>
              <w:jc w:val="center"/>
              <w:rPr>
                <w:rFonts w:ascii="Times New Roman" w:hAnsi="Times New Roman" w:cs="Times New Roman"/>
                <w:lang w:eastAsia="en-US"/>
              </w:rPr>
            </w:pPr>
            <w:r w:rsidRPr="009C34F9">
              <w:rPr>
                <w:rFonts w:ascii="Times New Roman" w:hAnsi="Times New Roman" w:cs="Times New Roman"/>
                <w:lang w:eastAsia="en-US"/>
              </w:rPr>
              <w:t>443 041,75</w:t>
            </w:r>
          </w:p>
        </w:tc>
        <w:tc>
          <w:tcPr>
            <w:tcW w:w="1194" w:type="dxa"/>
            <w:gridSpan w:val="2"/>
            <w:tcBorders>
              <w:top w:val="single" w:sz="4" w:space="0" w:color="auto"/>
              <w:left w:val="single" w:sz="4" w:space="0" w:color="auto"/>
              <w:bottom w:val="single" w:sz="4" w:space="0" w:color="auto"/>
              <w:right w:val="single" w:sz="4" w:space="0" w:color="auto"/>
            </w:tcBorders>
            <w:vAlign w:val="center"/>
          </w:tcPr>
          <w:p w:rsidR="0098630A" w:rsidRPr="009C34F9" w:rsidRDefault="0098630A" w:rsidP="009C34F9">
            <w:pPr>
              <w:pStyle w:val="ConsPlusCell"/>
              <w:spacing w:line="276" w:lineRule="auto"/>
              <w:jc w:val="center"/>
              <w:rPr>
                <w:rFonts w:ascii="Times New Roman" w:hAnsi="Times New Roman" w:cs="Times New Roman"/>
                <w:lang w:eastAsia="en-US"/>
              </w:rPr>
            </w:pPr>
            <w:r w:rsidRPr="009C34F9">
              <w:rPr>
                <w:rFonts w:ascii="Times New Roman" w:hAnsi="Times New Roman" w:cs="Times New Roman"/>
                <w:lang w:eastAsia="en-US"/>
              </w:rPr>
              <w:t>0,0</w:t>
            </w:r>
          </w:p>
        </w:tc>
        <w:tc>
          <w:tcPr>
            <w:tcW w:w="1320" w:type="dxa"/>
            <w:gridSpan w:val="3"/>
            <w:tcBorders>
              <w:top w:val="single" w:sz="4" w:space="0" w:color="auto"/>
              <w:left w:val="single" w:sz="4" w:space="0" w:color="auto"/>
              <w:bottom w:val="single" w:sz="4" w:space="0" w:color="auto"/>
              <w:right w:val="single" w:sz="4" w:space="0" w:color="auto"/>
            </w:tcBorders>
            <w:vAlign w:val="center"/>
          </w:tcPr>
          <w:p w:rsidR="0098630A" w:rsidRPr="009C34F9" w:rsidRDefault="0098630A" w:rsidP="009C34F9">
            <w:pPr>
              <w:pStyle w:val="ConsPlusCell"/>
              <w:spacing w:line="276" w:lineRule="auto"/>
              <w:jc w:val="center"/>
              <w:rPr>
                <w:rFonts w:ascii="Times New Roman" w:hAnsi="Times New Roman" w:cs="Times New Roman"/>
                <w:lang w:eastAsia="en-US"/>
              </w:rPr>
            </w:pPr>
            <w:r w:rsidRPr="009C34F9">
              <w:rPr>
                <w:rFonts w:ascii="Times New Roman" w:hAnsi="Times New Roman" w:cs="Times New Roman"/>
                <w:lang w:eastAsia="en-US"/>
              </w:rPr>
              <w:t>х</w:t>
            </w:r>
          </w:p>
        </w:tc>
        <w:tc>
          <w:tcPr>
            <w:tcW w:w="1709" w:type="dxa"/>
            <w:gridSpan w:val="3"/>
            <w:vMerge/>
            <w:tcBorders>
              <w:left w:val="single" w:sz="4" w:space="0" w:color="auto"/>
              <w:right w:val="single" w:sz="4" w:space="0" w:color="auto"/>
            </w:tcBorders>
          </w:tcPr>
          <w:p w:rsidR="0098630A" w:rsidRPr="009C34F9" w:rsidRDefault="0098630A" w:rsidP="009C34F9">
            <w:pPr>
              <w:pStyle w:val="ConsPlusCell"/>
              <w:spacing w:line="276" w:lineRule="auto"/>
              <w:rPr>
                <w:rFonts w:ascii="Times New Roman" w:hAnsi="Times New Roman" w:cs="Times New Roman"/>
                <w:lang w:eastAsia="en-US"/>
              </w:rPr>
            </w:pPr>
          </w:p>
        </w:tc>
        <w:tc>
          <w:tcPr>
            <w:tcW w:w="2366" w:type="dxa"/>
            <w:gridSpan w:val="2"/>
            <w:vMerge/>
            <w:tcBorders>
              <w:left w:val="single" w:sz="4" w:space="0" w:color="auto"/>
              <w:right w:val="single" w:sz="4" w:space="0" w:color="auto"/>
            </w:tcBorders>
          </w:tcPr>
          <w:p w:rsidR="0098630A" w:rsidRPr="009C34F9" w:rsidRDefault="0098630A" w:rsidP="009C34F9">
            <w:pPr>
              <w:pStyle w:val="ConsPlusCell"/>
              <w:spacing w:line="276" w:lineRule="auto"/>
              <w:rPr>
                <w:rFonts w:ascii="Times New Roman" w:hAnsi="Times New Roman" w:cs="Times New Roman"/>
              </w:rPr>
            </w:pPr>
          </w:p>
        </w:tc>
      </w:tr>
      <w:tr w:rsidR="0098630A" w:rsidRPr="009C34F9" w:rsidTr="009C34F9">
        <w:trPr>
          <w:trHeight w:val="435"/>
        </w:trPr>
        <w:tc>
          <w:tcPr>
            <w:tcW w:w="3663" w:type="dxa"/>
            <w:vMerge/>
            <w:tcBorders>
              <w:left w:val="single" w:sz="4" w:space="0" w:color="auto"/>
              <w:right w:val="single" w:sz="4" w:space="0" w:color="auto"/>
            </w:tcBorders>
          </w:tcPr>
          <w:p w:rsidR="0098630A" w:rsidRPr="009C34F9" w:rsidRDefault="0098630A" w:rsidP="009C34F9">
            <w:pPr>
              <w:pStyle w:val="ConsPlusCell"/>
              <w:spacing w:line="276" w:lineRule="auto"/>
              <w:rPr>
                <w:rFonts w:ascii="Times New Roman" w:hAnsi="Times New Roman" w:cs="Times New Roman"/>
                <w:color w:val="000000" w:themeColor="text1"/>
              </w:rPr>
            </w:pPr>
          </w:p>
        </w:tc>
        <w:tc>
          <w:tcPr>
            <w:tcW w:w="2247" w:type="dxa"/>
            <w:tcBorders>
              <w:top w:val="single" w:sz="4" w:space="0" w:color="auto"/>
              <w:left w:val="single" w:sz="4" w:space="0" w:color="auto"/>
              <w:bottom w:val="single" w:sz="4" w:space="0" w:color="auto"/>
              <w:right w:val="single" w:sz="4" w:space="0" w:color="auto"/>
            </w:tcBorders>
          </w:tcPr>
          <w:p w:rsidR="0098630A" w:rsidRPr="009C34F9" w:rsidRDefault="0098630A" w:rsidP="009C34F9">
            <w:pPr>
              <w:pStyle w:val="ConsPlusCell"/>
              <w:rPr>
                <w:rFonts w:ascii="Times New Roman" w:hAnsi="Times New Roman" w:cs="Times New Roman"/>
                <w:lang w:eastAsia="en-US"/>
              </w:rPr>
            </w:pPr>
            <w:r w:rsidRPr="009C34F9">
              <w:rPr>
                <w:rFonts w:ascii="Times New Roman" w:hAnsi="Times New Roman" w:cs="Times New Roman"/>
                <w:lang w:eastAsia="en-US"/>
              </w:rPr>
              <w:t xml:space="preserve">Сумма затрат, в том числе: </w:t>
            </w:r>
          </w:p>
        </w:tc>
        <w:tc>
          <w:tcPr>
            <w:tcW w:w="1142" w:type="dxa"/>
            <w:gridSpan w:val="2"/>
            <w:tcBorders>
              <w:top w:val="single" w:sz="4" w:space="0" w:color="auto"/>
              <w:left w:val="single" w:sz="4" w:space="0" w:color="auto"/>
              <w:bottom w:val="single" w:sz="4" w:space="0" w:color="auto"/>
              <w:right w:val="single" w:sz="4" w:space="0" w:color="auto"/>
            </w:tcBorders>
            <w:vAlign w:val="center"/>
          </w:tcPr>
          <w:p w:rsidR="0098630A" w:rsidRPr="009C34F9" w:rsidRDefault="0098630A" w:rsidP="009C34F9">
            <w:pPr>
              <w:pStyle w:val="ConsPlusCell"/>
              <w:spacing w:line="276" w:lineRule="auto"/>
              <w:jc w:val="center"/>
              <w:rPr>
                <w:rFonts w:ascii="Times New Roman" w:hAnsi="Times New Roman" w:cs="Times New Roman"/>
                <w:lang w:eastAsia="en-US"/>
              </w:rPr>
            </w:pPr>
            <w:r w:rsidRPr="009C34F9">
              <w:rPr>
                <w:rFonts w:ascii="Times New Roman" w:hAnsi="Times New Roman" w:cs="Times New Roman"/>
                <w:lang w:eastAsia="en-US"/>
              </w:rPr>
              <w:t>0,0</w:t>
            </w:r>
          </w:p>
        </w:tc>
        <w:tc>
          <w:tcPr>
            <w:tcW w:w="1110" w:type="dxa"/>
            <w:tcBorders>
              <w:top w:val="single" w:sz="4" w:space="0" w:color="auto"/>
              <w:left w:val="single" w:sz="4" w:space="0" w:color="auto"/>
              <w:bottom w:val="single" w:sz="4" w:space="0" w:color="auto"/>
              <w:right w:val="single" w:sz="4" w:space="0" w:color="auto"/>
            </w:tcBorders>
            <w:vAlign w:val="center"/>
          </w:tcPr>
          <w:p w:rsidR="0098630A" w:rsidRPr="009C34F9" w:rsidRDefault="0098630A" w:rsidP="009C34F9">
            <w:pPr>
              <w:pStyle w:val="ConsPlusCell"/>
              <w:spacing w:line="276" w:lineRule="auto"/>
              <w:ind w:hanging="39"/>
              <w:jc w:val="center"/>
              <w:rPr>
                <w:rFonts w:ascii="Times New Roman" w:hAnsi="Times New Roman" w:cs="Times New Roman"/>
                <w:lang w:eastAsia="en-US"/>
              </w:rPr>
            </w:pPr>
            <w:r w:rsidRPr="009C34F9">
              <w:rPr>
                <w:rFonts w:ascii="Times New Roman" w:hAnsi="Times New Roman" w:cs="Times New Roman"/>
                <w:lang w:eastAsia="en-US"/>
              </w:rPr>
              <w:t>443 041,75</w:t>
            </w:r>
          </w:p>
        </w:tc>
        <w:tc>
          <w:tcPr>
            <w:tcW w:w="1194" w:type="dxa"/>
            <w:gridSpan w:val="2"/>
            <w:tcBorders>
              <w:top w:val="single" w:sz="4" w:space="0" w:color="auto"/>
              <w:left w:val="single" w:sz="4" w:space="0" w:color="auto"/>
              <w:bottom w:val="single" w:sz="4" w:space="0" w:color="auto"/>
              <w:right w:val="single" w:sz="4" w:space="0" w:color="auto"/>
            </w:tcBorders>
            <w:vAlign w:val="center"/>
          </w:tcPr>
          <w:p w:rsidR="0098630A" w:rsidRPr="009C34F9" w:rsidRDefault="0098630A" w:rsidP="009C34F9">
            <w:pPr>
              <w:pStyle w:val="ConsPlusCell"/>
              <w:spacing w:line="276" w:lineRule="auto"/>
              <w:jc w:val="center"/>
              <w:rPr>
                <w:rFonts w:ascii="Times New Roman" w:hAnsi="Times New Roman" w:cs="Times New Roman"/>
                <w:lang w:eastAsia="en-US"/>
              </w:rPr>
            </w:pPr>
            <w:r w:rsidRPr="009C34F9">
              <w:rPr>
                <w:rFonts w:ascii="Times New Roman" w:hAnsi="Times New Roman" w:cs="Times New Roman"/>
                <w:lang w:eastAsia="en-US"/>
              </w:rPr>
              <w:t>0,0</w:t>
            </w:r>
          </w:p>
        </w:tc>
        <w:tc>
          <w:tcPr>
            <w:tcW w:w="1320" w:type="dxa"/>
            <w:gridSpan w:val="3"/>
            <w:tcBorders>
              <w:top w:val="single" w:sz="4" w:space="0" w:color="auto"/>
              <w:left w:val="single" w:sz="4" w:space="0" w:color="auto"/>
              <w:bottom w:val="single" w:sz="4" w:space="0" w:color="auto"/>
              <w:right w:val="single" w:sz="4" w:space="0" w:color="auto"/>
            </w:tcBorders>
            <w:vAlign w:val="center"/>
          </w:tcPr>
          <w:p w:rsidR="0098630A" w:rsidRPr="009C34F9" w:rsidRDefault="0098630A" w:rsidP="009C34F9">
            <w:pPr>
              <w:pStyle w:val="ConsPlusCell"/>
              <w:spacing w:line="276" w:lineRule="auto"/>
              <w:jc w:val="center"/>
              <w:rPr>
                <w:rFonts w:ascii="Times New Roman" w:hAnsi="Times New Roman" w:cs="Times New Roman"/>
                <w:lang w:eastAsia="en-US"/>
              </w:rPr>
            </w:pPr>
            <w:r w:rsidRPr="009C34F9">
              <w:rPr>
                <w:rFonts w:ascii="Times New Roman" w:hAnsi="Times New Roman" w:cs="Times New Roman"/>
                <w:lang w:eastAsia="en-US"/>
              </w:rPr>
              <w:t>443 041,75</w:t>
            </w:r>
          </w:p>
        </w:tc>
        <w:tc>
          <w:tcPr>
            <w:tcW w:w="1709" w:type="dxa"/>
            <w:gridSpan w:val="3"/>
            <w:vMerge/>
            <w:tcBorders>
              <w:left w:val="single" w:sz="4" w:space="0" w:color="auto"/>
              <w:right w:val="single" w:sz="4" w:space="0" w:color="auto"/>
            </w:tcBorders>
          </w:tcPr>
          <w:p w:rsidR="0098630A" w:rsidRPr="009C34F9" w:rsidRDefault="0098630A" w:rsidP="009C34F9">
            <w:pPr>
              <w:pStyle w:val="ConsPlusCell"/>
              <w:spacing w:line="276" w:lineRule="auto"/>
              <w:rPr>
                <w:rFonts w:ascii="Times New Roman" w:hAnsi="Times New Roman" w:cs="Times New Roman"/>
                <w:lang w:eastAsia="en-US"/>
              </w:rPr>
            </w:pPr>
          </w:p>
        </w:tc>
        <w:tc>
          <w:tcPr>
            <w:tcW w:w="2366" w:type="dxa"/>
            <w:gridSpan w:val="2"/>
            <w:vMerge/>
            <w:tcBorders>
              <w:left w:val="single" w:sz="4" w:space="0" w:color="auto"/>
              <w:right w:val="single" w:sz="4" w:space="0" w:color="auto"/>
            </w:tcBorders>
          </w:tcPr>
          <w:p w:rsidR="0098630A" w:rsidRPr="009C34F9" w:rsidRDefault="0098630A" w:rsidP="009C34F9">
            <w:pPr>
              <w:pStyle w:val="ConsPlusCell"/>
              <w:spacing w:line="276" w:lineRule="auto"/>
              <w:rPr>
                <w:rFonts w:ascii="Times New Roman" w:hAnsi="Times New Roman" w:cs="Times New Roman"/>
              </w:rPr>
            </w:pPr>
          </w:p>
        </w:tc>
      </w:tr>
      <w:tr w:rsidR="0098630A" w:rsidRPr="009C34F9" w:rsidTr="009C34F9">
        <w:trPr>
          <w:trHeight w:val="435"/>
        </w:trPr>
        <w:tc>
          <w:tcPr>
            <w:tcW w:w="3663" w:type="dxa"/>
            <w:vMerge/>
            <w:tcBorders>
              <w:left w:val="single" w:sz="4" w:space="0" w:color="auto"/>
              <w:right w:val="single" w:sz="4" w:space="0" w:color="auto"/>
            </w:tcBorders>
          </w:tcPr>
          <w:p w:rsidR="0098630A" w:rsidRPr="009C34F9" w:rsidRDefault="0098630A" w:rsidP="009C34F9">
            <w:pPr>
              <w:pStyle w:val="ConsPlusCell"/>
              <w:spacing w:line="276" w:lineRule="auto"/>
              <w:rPr>
                <w:rFonts w:ascii="Times New Roman" w:hAnsi="Times New Roman" w:cs="Times New Roman"/>
                <w:color w:val="000000" w:themeColor="text1"/>
              </w:rPr>
            </w:pPr>
          </w:p>
        </w:tc>
        <w:tc>
          <w:tcPr>
            <w:tcW w:w="2247" w:type="dxa"/>
            <w:tcBorders>
              <w:top w:val="single" w:sz="4" w:space="0" w:color="auto"/>
              <w:left w:val="single" w:sz="4" w:space="0" w:color="auto"/>
              <w:bottom w:val="single" w:sz="4" w:space="0" w:color="auto"/>
              <w:right w:val="single" w:sz="4" w:space="0" w:color="auto"/>
            </w:tcBorders>
          </w:tcPr>
          <w:p w:rsidR="0098630A" w:rsidRPr="009C34F9" w:rsidRDefault="0098630A" w:rsidP="009C34F9">
            <w:pPr>
              <w:pStyle w:val="ConsPlusCell"/>
              <w:rPr>
                <w:rFonts w:ascii="Times New Roman" w:hAnsi="Times New Roman" w:cs="Times New Roman"/>
                <w:lang w:eastAsia="en-US"/>
              </w:rPr>
            </w:pPr>
            <w:r w:rsidRPr="009C34F9">
              <w:rPr>
                <w:rFonts w:ascii="Times New Roman" w:hAnsi="Times New Roman" w:cs="Times New Roman"/>
                <w:lang w:eastAsia="en-US"/>
              </w:rPr>
              <w:t xml:space="preserve">Бюджет Новосибирской области*       </w:t>
            </w:r>
          </w:p>
        </w:tc>
        <w:tc>
          <w:tcPr>
            <w:tcW w:w="1142" w:type="dxa"/>
            <w:gridSpan w:val="2"/>
            <w:tcBorders>
              <w:top w:val="single" w:sz="4" w:space="0" w:color="auto"/>
              <w:left w:val="single" w:sz="4" w:space="0" w:color="auto"/>
              <w:bottom w:val="single" w:sz="4" w:space="0" w:color="auto"/>
              <w:right w:val="single" w:sz="4" w:space="0" w:color="auto"/>
            </w:tcBorders>
            <w:vAlign w:val="center"/>
          </w:tcPr>
          <w:p w:rsidR="0098630A" w:rsidRPr="009C34F9" w:rsidRDefault="0098630A" w:rsidP="009C34F9">
            <w:pPr>
              <w:pStyle w:val="ConsPlusCell"/>
              <w:spacing w:line="276" w:lineRule="auto"/>
              <w:jc w:val="center"/>
              <w:rPr>
                <w:rFonts w:ascii="Times New Roman" w:hAnsi="Times New Roman" w:cs="Times New Roman"/>
                <w:lang w:eastAsia="en-US"/>
              </w:rPr>
            </w:pPr>
            <w:r w:rsidRPr="009C34F9">
              <w:rPr>
                <w:rFonts w:ascii="Times New Roman" w:hAnsi="Times New Roman" w:cs="Times New Roman"/>
                <w:lang w:eastAsia="en-US"/>
              </w:rPr>
              <w:t>0,0</w:t>
            </w:r>
          </w:p>
        </w:tc>
        <w:tc>
          <w:tcPr>
            <w:tcW w:w="1110" w:type="dxa"/>
            <w:tcBorders>
              <w:top w:val="single" w:sz="4" w:space="0" w:color="auto"/>
              <w:left w:val="single" w:sz="4" w:space="0" w:color="auto"/>
              <w:bottom w:val="single" w:sz="4" w:space="0" w:color="auto"/>
              <w:right w:val="single" w:sz="4" w:space="0" w:color="auto"/>
            </w:tcBorders>
            <w:vAlign w:val="center"/>
          </w:tcPr>
          <w:p w:rsidR="0098630A" w:rsidRPr="009C34F9" w:rsidRDefault="0098630A" w:rsidP="009C34F9">
            <w:pPr>
              <w:pStyle w:val="ConsPlusCell"/>
              <w:spacing w:line="276" w:lineRule="auto"/>
              <w:ind w:hanging="39"/>
              <w:jc w:val="center"/>
              <w:rPr>
                <w:rFonts w:ascii="Times New Roman" w:hAnsi="Times New Roman" w:cs="Times New Roman"/>
                <w:lang w:eastAsia="en-US"/>
              </w:rPr>
            </w:pPr>
            <w:r w:rsidRPr="009C34F9">
              <w:rPr>
                <w:rFonts w:ascii="Times New Roman" w:hAnsi="Times New Roman" w:cs="Times New Roman"/>
                <w:lang w:eastAsia="en-US"/>
              </w:rPr>
              <w:t>73 041,75</w:t>
            </w:r>
          </w:p>
        </w:tc>
        <w:tc>
          <w:tcPr>
            <w:tcW w:w="1194" w:type="dxa"/>
            <w:gridSpan w:val="2"/>
            <w:tcBorders>
              <w:top w:val="single" w:sz="4" w:space="0" w:color="auto"/>
              <w:left w:val="single" w:sz="4" w:space="0" w:color="auto"/>
              <w:bottom w:val="single" w:sz="4" w:space="0" w:color="auto"/>
              <w:right w:val="single" w:sz="4" w:space="0" w:color="auto"/>
            </w:tcBorders>
            <w:vAlign w:val="center"/>
          </w:tcPr>
          <w:p w:rsidR="0098630A" w:rsidRPr="009C34F9" w:rsidRDefault="0098630A" w:rsidP="009C34F9">
            <w:pPr>
              <w:pStyle w:val="ConsPlusCell"/>
              <w:spacing w:line="276" w:lineRule="auto"/>
              <w:jc w:val="center"/>
              <w:rPr>
                <w:rFonts w:ascii="Times New Roman" w:hAnsi="Times New Roman" w:cs="Times New Roman"/>
                <w:lang w:eastAsia="en-US"/>
              </w:rPr>
            </w:pPr>
            <w:r w:rsidRPr="009C34F9">
              <w:rPr>
                <w:rFonts w:ascii="Times New Roman" w:hAnsi="Times New Roman" w:cs="Times New Roman"/>
                <w:lang w:eastAsia="en-US"/>
              </w:rPr>
              <w:t>0,0</w:t>
            </w:r>
          </w:p>
        </w:tc>
        <w:tc>
          <w:tcPr>
            <w:tcW w:w="1320" w:type="dxa"/>
            <w:gridSpan w:val="3"/>
            <w:tcBorders>
              <w:top w:val="single" w:sz="4" w:space="0" w:color="auto"/>
              <w:left w:val="single" w:sz="4" w:space="0" w:color="auto"/>
              <w:bottom w:val="single" w:sz="4" w:space="0" w:color="auto"/>
              <w:right w:val="single" w:sz="4" w:space="0" w:color="auto"/>
            </w:tcBorders>
            <w:vAlign w:val="center"/>
          </w:tcPr>
          <w:p w:rsidR="0098630A" w:rsidRPr="009C34F9" w:rsidRDefault="0098630A" w:rsidP="009C34F9">
            <w:pPr>
              <w:pStyle w:val="ConsPlusCell"/>
              <w:spacing w:line="276" w:lineRule="auto"/>
              <w:jc w:val="center"/>
              <w:rPr>
                <w:rFonts w:ascii="Times New Roman" w:hAnsi="Times New Roman" w:cs="Times New Roman"/>
                <w:lang w:eastAsia="en-US"/>
              </w:rPr>
            </w:pPr>
            <w:r w:rsidRPr="009C34F9">
              <w:rPr>
                <w:rFonts w:ascii="Times New Roman" w:hAnsi="Times New Roman" w:cs="Times New Roman"/>
                <w:lang w:eastAsia="en-US"/>
              </w:rPr>
              <w:t>73 041,75</w:t>
            </w:r>
          </w:p>
        </w:tc>
        <w:tc>
          <w:tcPr>
            <w:tcW w:w="1709" w:type="dxa"/>
            <w:gridSpan w:val="3"/>
            <w:vMerge/>
            <w:tcBorders>
              <w:left w:val="single" w:sz="4" w:space="0" w:color="auto"/>
              <w:right w:val="single" w:sz="4" w:space="0" w:color="auto"/>
            </w:tcBorders>
          </w:tcPr>
          <w:p w:rsidR="0098630A" w:rsidRPr="009C34F9" w:rsidRDefault="0098630A" w:rsidP="009C34F9">
            <w:pPr>
              <w:pStyle w:val="ConsPlusCell"/>
              <w:spacing w:line="276" w:lineRule="auto"/>
              <w:rPr>
                <w:rFonts w:ascii="Times New Roman" w:hAnsi="Times New Roman" w:cs="Times New Roman"/>
                <w:lang w:eastAsia="en-US"/>
              </w:rPr>
            </w:pPr>
          </w:p>
        </w:tc>
        <w:tc>
          <w:tcPr>
            <w:tcW w:w="2366" w:type="dxa"/>
            <w:gridSpan w:val="2"/>
            <w:vMerge/>
            <w:tcBorders>
              <w:left w:val="single" w:sz="4" w:space="0" w:color="auto"/>
              <w:right w:val="single" w:sz="4" w:space="0" w:color="auto"/>
            </w:tcBorders>
          </w:tcPr>
          <w:p w:rsidR="0098630A" w:rsidRPr="009C34F9" w:rsidRDefault="0098630A" w:rsidP="009C34F9">
            <w:pPr>
              <w:pStyle w:val="ConsPlusCell"/>
              <w:spacing w:line="276" w:lineRule="auto"/>
              <w:rPr>
                <w:rFonts w:ascii="Times New Roman" w:hAnsi="Times New Roman" w:cs="Times New Roman"/>
              </w:rPr>
            </w:pPr>
          </w:p>
        </w:tc>
      </w:tr>
      <w:tr w:rsidR="0098630A" w:rsidRPr="009C34F9" w:rsidTr="009C34F9">
        <w:trPr>
          <w:trHeight w:val="390"/>
        </w:trPr>
        <w:tc>
          <w:tcPr>
            <w:tcW w:w="3663" w:type="dxa"/>
            <w:vMerge/>
            <w:tcBorders>
              <w:left w:val="single" w:sz="4" w:space="0" w:color="auto"/>
              <w:bottom w:val="single" w:sz="4" w:space="0" w:color="auto"/>
              <w:right w:val="single" w:sz="4" w:space="0" w:color="auto"/>
            </w:tcBorders>
          </w:tcPr>
          <w:p w:rsidR="0098630A" w:rsidRPr="009C34F9" w:rsidRDefault="0098630A" w:rsidP="009C34F9">
            <w:pPr>
              <w:pStyle w:val="ConsPlusCell"/>
              <w:spacing w:line="276" w:lineRule="auto"/>
              <w:rPr>
                <w:rFonts w:ascii="Times New Roman" w:hAnsi="Times New Roman" w:cs="Times New Roman"/>
                <w:color w:val="000000" w:themeColor="text1"/>
              </w:rPr>
            </w:pPr>
          </w:p>
        </w:tc>
        <w:tc>
          <w:tcPr>
            <w:tcW w:w="2247" w:type="dxa"/>
            <w:tcBorders>
              <w:top w:val="single" w:sz="4" w:space="0" w:color="auto"/>
              <w:left w:val="single" w:sz="4" w:space="0" w:color="auto"/>
              <w:bottom w:val="single" w:sz="4" w:space="0" w:color="auto"/>
              <w:right w:val="single" w:sz="4" w:space="0" w:color="auto"/>
            </w:tcBorders>
          </w:tcPr>
          <w:p w:rsidR="0098630A" w:rsidRPr="009C34F9" w:rsidRDefault="0098630A" w:rsidP="009C34F9">
            <w:pPr>
              <w:pStyle w:val="ConsPlusCell"/>
              <w:rPr>
                <w:rFonts w:ascii="Times New Roman" w:hAnsi="Times New Roman" w:cs="Times New Roman"/>
                <w:lang w:eastAsia="en-US"/>
              </w:rPr>
            </w:pPr>
            <w:r w:rsidRPr="009C34F9">
              <w:rPr>
                <w:rFonts w:ascii="Times New Roman" w:hAnsi="Times New Roman" w:cs="Times New Roman"/>
                <w:lang w:eastAsia="en-US"/>
              </w:rPr>
              <w:t>Бюджет Куйбышевского района *</w:t>
            </w:r>
          </w:p>
        </w:tc>
        <w:tc>
          <w:tcPr>
            <w:tcW w:w="1142" w:type="dxa"/>
            <w:gridSpan w:val="2"/>
            <w:tcBorders>
              <w:top w:val="single" w:sz="4" w:space="0" w:color="auto"/>
              <w:left w:val="single" w:sz="4" w:space="0" w:color="auto"/>
              <w:bottom w:val="single" w:sz="4" w:space="0" w:color="auto"/>
              <w:right w:val="single" w:sz="4" w:space="0" w:color="auto"/>
            </w:tcBorders>
            <w:vAlign w:val="center"/>
          </w:tcPr>
          <w:p w:rsidR="0098630A" w:rsidRPr="009C34F9" w:rsidRDefault="0098630A" w:rsidP="009C34F9">
            <w:pPr>
              <w:pStyle w:val="ConsPlusCell"/>
              <w:spacing w:line="276" w:lineRule="auto"/>
              <w:jc w:val="center"/>
              <w:rPr>
                <w:rFonts w:ascii="Times New Roman" w:hAnsi="Times New Roman" w:cs="Times New Roman"/>
                <w:lang w:eastAsia="en-US"/>
              </w:rPr>
            </w:pPr>
            <w:r w:rsidRPr="009C34F9">
              <w:rPr>
                <w:rFonts w:ascii="Times New Roman" w:hAnsi="Times New Roman" w:cs="Times New Roman"/>
                <w:lang w:eastAsia="en-US"/>
              </w:rPr>
              <w:t>0,0</w:t>
            </w:r>
          </w:p>
        </w:tc>
        <w:tc>
          <w:tcPr>
            <w:tcW w:w="1110" w:type="dxa"/>
            <w:tcBorders>
              <w:top w:val="single" w:sz="4" w:space="0" w:color="auto"/>
              <w:left w:val="single" w:sz="4" w:space="0" w:color="auto"/>
              <w:bottom w:val="single" w:sz="4" w:space="0" w:color="auto"/>
              <w:right w:val="single" w:sz="4" w:space="0" w:color="auto"/>
            </w:tcBorders>
            <w:vAlign w:val="center"/>
          </w:tcPr>
          <w:p w:rsidR="0098630A" w:rsidRPr="009C34F9" w:rsidRDefault="0098630A" w:rsidP="009C34F9">
            <w:pPr>
              <w:pStyle w:val="ConsPlusCell"/>
              <w:spacing w:line="276" w:lineRule="auto"/>
              <w:jc w:val="center"/>
              <w:rPr>
                <w:rFonts w:ascii="Times New Roman" w:hAnsi="Times New Roman" w:cs="Times New Roman"/>
                <w:lang w:eastAsia="en-US"/>
              </w:rPr>
            </w:pPr>
            <w:r w:rsidRPr="009C34F9">
              <w:rPr>
                <w:rFonts w:ascii="Times New Roman" w:hAnsi="Times New Roman" w:cs="Times New Roman"/>
                <w:lang w:eastAsia="en-US"/>
              </w:rPr>
              <w:t>370 000,0</w:t>
            </w:r>
          </w:p>
        </w:tc>
        <w:tc>
          <w:tcPr>
            <w:tcW w:w="1194" w:type="dxa"/>
            <w:gridSpan w:val="2"/>
            <w:tcBorders>
              <w:top w:val="single" w:sz="4" w:space="0" w:color="auto"/>
              <w:left w:val="single" w:sz="4" w:space="0" w:color="auto"/>
              <w:bottom w:val="single" w:sz="4" w:space="0" w:color="auto"/>
              <w:right w:val="single" w:sz="4" w:space="0" w:color="auto"/>
            </w:tcBorders>
            <w:vAlign w:val="center"/>
          </w:tcPr>
          <w:p w:rsidR="0098630A" w:rsidRPr="009C34F9" w:rsidRDefault="0098630A" w:rsidP="009C34F9">
            <w:pPr>
              <w:pStyle w:val="ConsPlusCell"/>
              <w:spacing w:line="276" w:lineRule="auto"/>
              <w:jc w:val="center"/>
              <w:rPr>
                <w:rFonts w:ascii="Times New Roman" w:hAnsi="Times New Roman" w:cs="Times New Roman"/>
                <w:lang w:eastAsia="en-US"/>
              </w:rPr>
            </w:pPr>
            <w:r w:rsidRPr="009C34F9">
              <w:rPr>
                <w:rFonts w:ascii="Times New Roman" w:hAnsi="Times New Roman" w:cs="Times New Roman"/>
                <w:lang w:eastAsia="en-US"/>
              </w:rPr>
              <w:t>0,0</w:t>
            </w:r>
          </w:p>
        </w:tc>
        <w:tc>
          <w:tcPr>
            <w:tcW w:w="1320" w:type="dxa"/>
            <w:gridSpan w:val="3"/>
            <w:tcBorders>
              <w:top w:val="single" w:sz="4" w:space="0" w:color="auto"/>
              <w:left w:val="single" w:sz="4" w:space="0" w:color="auto"/>
              <w:bottom w:val="single" w:sz="4" w:space="0" w:color="auto"/>
              <w:right w:val="single" w:sz="4" w:space="0" w:color="auto"/>
            </w:tcBorders>
            <w:vAlign w:val="center"/>
          </w:tcPr>
          <w:p w:rsidR="0098630A" w:rsidRPr="009C34F9" w:rsidRDefault="0098630A" w:rsidP="009C34F9">
            <w:pPr>
              <w:pStyle w:val="ConsPlusCell"/>
              <w:spacing w:line="276" w:lineRule="auto"/>
              <w:jc w:val="center"/>
              <w:rPr>
                <w:rFonts w:ascii="Times New Roman" w:hAnsi="Times New Roman" w:cs="Times New Roman"/>
                <w:lang w:eastAsia="en-US"/>
              </w:rPr>
            </w:pPr>
            <w:r w:rsidRPr="009C34F9">
              <w:rPr>
                <w:rFonts w:ascii="Times New Roman" w:hAnsi="Times New Roman" w:cs="Times New Roman"/>
                <w:lang w:eastAsia="en-US"/>
              </w:rPr>
              <w:t>370 000,0</w:t>
            </w:r>
          </w:p>
        </w:tc>
        <w:tc>
          <w:tcPr>
            <w:tcW w:w="1709" w:type="dxa"/>
            <w:gridSpan w:val="3"/>
            <w:vMerge/>
            <w:tcBorders>
              <w:left w:val="single" w:sz="4" w:space="0" w:color="auto"/>
              <w:bottom w:val="single" w:sz="4" w:space="0" w:color="auto"/>
              <w:right w:val="single" w:sz="4" w:space="0" w:color="auto"/>
            </w:tcBorders>
          </w:tcPr>
          <w:p w:rsidR="0098630A" w:rsidRPr="009C34F9" w:rsidRDefault="0098630A" w:rsidP="009C34F9">
            <w:pPr>
              <w:pStyle w:val="ConsPlusCell"/>
              <w:spacing w:line="276" w:lineRule="auto"/>
              <w:rPr>
                <w:rFonts w:ascii="Times New Roman" w:hAnsi="Times New Roman" w:cs="Times New Roman"/>
                <w:lang w:eastAsia="en-US"/>
              </w:rPr>
            </w:pPr>
          </w:p>
        </w:tc>
        <w:tc>
          <w:tcPr>
            <w:tcW w:w="2366" w:type="dxa"/>
            <w:gridSpan w:val="2"/>
            <w:vMerge/>
            <w:tcBorders>
              <w:left w:val="single" w:sz="4" w:space="0" w:color="auto"/>
              <w:bottom w:val="single" w:sz="4" w:space="0" w:color="auto"/>
              <w:right w:val="single" w:sz="4" w:space="0" w:color="auto"/>
            </w:tcBorders>
          </w:tcPr>
          <w:p w:rsidR="0098630A" w:rsidRPr="009C34F9" w:rsidRDefault="0098630A" w:rsidP="009C34F9">
            <w:pPr>
              <w:pStyle w:val="ConsPlusCell"/>
              <w:spacing w:line="276" w:lineRule="auto"/>
              <w:rPr>
                <w:rFonts w:ascii="Times New Roman" w:hAnsi="Times New Roman" w:cs="Times New Roman"/>
              </w:rPr>
            </w:pPr>
          </w:p>
        </w:tc>
      </w:tr>
      <w:tr w:rsidR="0098630A" w:rsidRPr="009C34F9" w:rsidTr="009C34F9">
        <w:trPr>
          <w:trHeight w:val="390"/>
        </w:trPr>
        <w:tc>
          <w:tcPr>
            <w:tcW w:w="5910" w:type="dxa"/>
            <w:gridSpan w:val="2"/>
            <w:tcBorders>
              <w:left w:val="single" w:sz="4" w:space="0" w:color="auto"/>
              <w:bottom w:val="single" w:sz="4" w:space="0" w:color="auto"/>
              <w:right w:val="single" w:sz="4" w:space="0" w:color="auto"/>
            </w:tcBorders>
          </w:tcPr>
          <w:p w:rsidR="0098630A" w:rsidRPr="009C34F9" w:rsidRDefault="0098630A" w:rsidP="009C34F9">
            <w:pPr>
              <w:pStyle w:val="ConsPlusCell"/>
              <w:spacing w:line="276" w:lineRule="auto"/>
              <w:rPr>
                <w:rFonts w:ascii="Times New Roman" w:hAnsi="Times New Roman" w:cs="Times New Roman"/>
                <w:lang w:eastAsia="en-US"/>
              </w:rPr>
            </w:pPr>
            <w:r w:rsidRPr="009C34F9">
              <w:rPr>
                <w:rFonts w:ascii="Times New Roman" w:hAnsi="Times New Roman" w:cs="Times New Roman"/>
                <w:lang w:eastAsia="en-US"/>
              </w:rPr>
              <w:t xml:space="preserve">Итого затрат на решение   </w:t>
            </w:r>
            <w:r w:rsidRPr="009C34F9">
              <w:rPr>
                <w:rFonts w:ascii="Times New Roman" w:hAnsi="Times New Roman" w:cs="Times New Roman"/>
                <w:lang w:eastAsia="en-US"/>
              </w:rPr>
              <w:br/>
              <w:t xml:space="preserve">задачи 5, в том числе: </w:t>
            </w:r>
          </w:p>
        </w:tc>
        <w:tc>
          <w:tcPr>
            <w:tcW w:w="1142" w:type="dxa"/>
            <w:gridSpan w:val="2"/>
            <w:tcBorders>
              <w:top w:val="single" w:sz="4" w:space="0" w:color="auto"/>
              <w:left w:val="single" w:sz="4" w:space="0" w:color="auto"/>
              <w:bottom w:val="single" w:sz="4" w:space="0" w:color="auto"/>
              <w:right w:val="single" w:sz="4" w:space="0" w:color="auto"/>
            </w:tcBorders>
            <w:vAlign w:val="center"/>
          </w:tcPr>
          <w:p w:rsidR="0098630A" w:rsidRPr="009C34F9" w:rsidRDefault="0098630A" w:rsidP="009C34F9">
            <w:pPr>
              <w:pStyle w:val="ConsPlusCell"/>
              <w:spacing w:line="276" w:lineRule="auto"/>
              <w:jc w:val="center"/>
              <w:rPr>
                <w:rFonts w:ascii="Times New Roman" w:hAnsi="Times New Roman" w:cs="Times New Roman"/>
                <w:lang w:eastAsia="en-US"/>
              </w:rPr>
            </w:pPr>
            <w:r w:rsidRPr="009C34F9">
              <w:rPr>
                <w:rFonts w:ascii="Times New Roman" w:hAnsi="Times New Roman" w:cs="Times New Roman"/>
                <w:lang w:eastAsia="en-US"/>
              </w:rPr>
              <w:t>0,0</w:t>
            </w:r>
          </w:p>
        </w:tc>
        <w:tc>
          <w:tcPr>
            <w:tcW w:w="1110" w:type="dxa"/>
            <w:tcBorders>
              <w:top w:val="single" w:sz="4" w:space="0" w:color="auto"/>
              <w:left w:val="single" w:sz="4" w:space="0" w:color="auto"/>
              <w:bottom w:val="single" w:sz="4" w:space="0" w:color="auto"/>
              <w:right w:val="single" w:sz="4" w:space="0" w:color="auto"/>
            </w:tcBorders>
            <w:vAlign w:val="center"/>
          </w:tcPr>
          <w:p w:rsidR="0098630A" w:rsidRPr="009C34F9" w:rsidRDefault="0098630A" w:rsidP="009C34F9">
            <w:pPr>
              <w:pStyle w:val="ConsPlusCell"/>
              <w:spacing w:line="276" w:lineRule="auto"/>
              <w:ind w:hanging="39"/>
              <w:jc w:val="center"/>
              <w:rPr>
                <w:rFonts w:ascii="Times New Roman" w:hAnsi="Times New Roman" w:cs="Times New Roman"/>
                <w:lang w:eastAsia="en-US"/>
              </w:rPr>
            </w:pPr>
            <w:r w:rsidRPr="009C34F9">
              <w:rPr>
                <w:rFonts w:ascii="Times New Roman" w:hAnsi="Times New Roman" w:cs="Times New Roman"/>
                <w:lang w:eastAsia="en-US"/>
              </w:rPr>
              <w:t>443 041,75</w:t>
            </w:r>
          </w:p>
        </w:tc>
        <w:tc>
          <w:tcPr>
            <w:tcW w:w="1194" w:type="dxa"/>
            <w:gridSpan w:val="2"/>
            <w:tcBorders>
              <w:top w:val="single" w:sz="4" w:space="0" w:color="auto"/>
              <w:left w:val="single" w:sz="4" w:space="0" w:color="auto"/>
              <w:bottom w:val="single" w:sz="4" w:space="0" w:color="auto"/>
              <w:right w:val="single" w:sz="4" w:space="0" w:color="auto"/>
            </w:tcBorders>
            <w:vAlign w:val="center"/>
          </w:tcPr>
          <w:p w:rsidR="0098630A" w:rsidRPr="009C34F9" w:rsidRDefault="0098630A" w:rsidP="009C34F9">
            <w:pPr>
              <w:pStyle w:val="ConsPlusCell"/>
              <w:spacing w:line="276" w:lineRule="auto"/>
              <w:jc w:val="center"/>
              <w:rPr>
                <w:rFonts w:ascii="Times New Roman" w:hAnsi="Times New Roman" w:cs="Times New Roman"/>
                <w:lang w:eastAsia="en-US"/>
              </w:rPr>
            </w:pPr>
            <w:r w:rsidRPr="009C34F9">
              <w:rPr>
                <w:rFonts w:ascii="Times New Roman" w:hAnsi="Times New Roman" w:cs="Times New Roman"/>
                <w:lang w:eastAsia="en-US"/>
              </w:rPr>
              <w:t>0,0</w:t>
            </w:r>
          </w:p>
        </w:tc>
        <w:tc>
          <w:tcPr>
            <w:tcW w:w="1320" w:type="dxa"/>
            <w:gridSpan w:val="3"/>
            <w:tcBorders>
              <w:top w:val="single" w:sz="4" w:space="0" w:color="auto"/>
              <w:left w:val="single" w:sz="4" w:space="0" w:color="auto"/>
              <w:bottom w:val="single" w:sz="4" w:space="0" w:color="auto"/>
              <w:right w:val="single" w:sz="4" w:space="0" w:color="auto"/>
            </w:tcBorders>
            <w:vAlign w:val="center"/>
          </w:tcPr>
          <w:p w:rsidR="0098630A" w:rsidRPr="009C34F9" w:rsidRDefault="0098630A" w:rsidP="009C34F9">
            <w:pPr>
              <w:pStyle w:val="ConsPlusCell"/>
              <w:spacing w:line="276" w:lineRule="auto"/>
              <w:jc w:val="center"/>
              <w:rPr>
                <w:rFonts w:ascii="Times New Roman" w:hAnsi="Times New Roman" w:cs="Times New Roman"/>
                <w:color w:val="FF0000"/>
                <w:lang w:eastAsia="en-US"/>
              </w:rPr>
            </w:pPr>
            <w:r w:rsidRPr="009C34F9">
              <w:rPr>
                <w:rFonts w:ascii="Times New Roman" w:hAnsi="Times New Roman" w:cs="Times New Roman"/>
                <w:lang w:eastAsia="en-US"/>
              </w:rPr>
              <w:t>443 041,75</w:t>
            </w:r>
          </w:p>
        </w:tc>
        <w:tc>
          <w:tcPr>
            <w:tcW w:w="1709" w:type="dxa"/>
            <w:gridSpan w:val="3"/>
            <w:tcBorders>
              <w:left w:val="single" w:sz="4" w:space="0" w:color="auto"/>
              <w:bottom w:val="single" w:sz="4" w:space="0" w:color="auto"/>
              <w:right w:val="single" w:sz="4" w:space="0" w:color="auto"/>
            </w:tcBorders>
          </w:tcPr>
          <w:p w:rsidR="0098630A" w:rsidRPr="009C34F9" w:rsidRDefault="0098630A" w:rsidP="009C34F9">
            <w:pPr>
              <w:pStyle w:val="ConsPlusCell"/>
              <w:spacing w:line="276" w:lineRule="auto"/>
              <w:rPr>
                <w:rFonts w:ascii="Times New Roman" w:hAnsi="Times New Roman" w:cs="Times New Roman"/>
                <w:lang w:eastAsia="en-US"/>
              </w:rPr>
            </w:pPr>
          </w:p>
        </w:tc>
        <w:tc>
          <w:tcPr>
            <w:tcW w:w="2366" w:type="dxa"/>
            <w:gridSpan w:val="2"/>
            <w:tcBorders>
              <w:left w:val="single" w:sz="4" w:space="0" w:color="auto"/>
              <w:bottom w:val="single" w:sz="4" w:space="0" w:color="auto"/>
              <w:right w:val="single" w:sz="4" w:space="0" w:color="auto"/>
            </w:tcBorders>
          </w:tcPr>
          <w:p w:rsidR="0098630A" w:rsidRPr="009C34F9" w:rsidRDefault="0098630A" w:rsidP="009C34F9">
            <w:pPr>
              <w:pStyle w:val="ConsPlusCell"/>
              <w:spacing w:line="276" w:lineRule="auto"/>
              <w:rPr>
                <w:rFonts w:ascii="Times New Roman" w:hAnsi="Times New Roman" w:cs="Times New Roman"/>
              </w:rPr>
            </w:pPr>
          </w:p>
        </w:tc>
      </w:tr>
      <w:tr w:rsidR="0098630A" w:rsidRPr="009C34F9" w:rsidTr="009C34F9">
        <w:trPr>
          <w:trHeight w:val="390"/>
        </w:trPr>
        <w:tc>
          <w:tcPr>
            <w:tcW w:w="5910" w:type="dxa"/>
            <w:gridSpan w:val="2"/>
            <w:tcBorders>
              <w:left w:val="single" w:sz="4" w:space="0" w:color="auto"/>
              <w:bottom w:val="single" w:sz="4" w:space="0" w:color="auto"/>
              <w:right w:val="single" w:sz="4" w:space="0" w:color="auto"/>
            </w:tcBorders>
          </w:tcPr>
          <w:p w:rsidR="0098630A" w:rsidRPr="009C34F9" w:rsidRDefault="0098630A" w:rsidP="009C34F9">
            <w:pPr>
              <w:pStyle w:val="ConsPlusCell"/>
              <w:spacing w:line="276" w:lineRule="auto"/>
              <w:rPr>
                <w:rFonts w:ascii="Times New Roman" w:hAnsi="Times New Roman" w:cs="Times New Roman"/>
                <w:lang w:eastAsia="en-US"/>
              </w:rPr>
            </w:pPr>
            <w:r w:rsidRPr="009C34F9">
              <w:rPr>
                <w:rFonts w:ascii="Times New Roman" w:hAnsi="Times New Roman" w:cs="Times New Roman"/>
                <w:lang w:eastAsia="en-US"/>
              </w:rPr>
              <w:t xml:space="preserve">Бюджет Новосибирской области *         </w:t>
            </w:r>
          </w:p>
        </w:tc>
        <w:tc>
          <w:tcPr>
            <w:tcW w:w="1142" w:type="dxa"/>
            <w:gridSpan w:val="2"/>
            <w:tcBorders>
              <w:top w:val="single" w:sz="4" w:space="0" w:color="auto"/>
              <w:left w:val="single" w:sz="4" w:space="0" w:color="auto"/>
              <w:bottom w:val="single" w:sz="4" w:space="0" w:color="auto"/>
              <w:right w:val="single" w:sz="4" w:space="0" w:color="auto"/>
            </w:tcBorders>
            <w:vAlign w:val="center"/>
          </w:tcPr>
          <w:p w:rsidR="0098630A" w:rsidRPr="009C34F9" w:rsidRDefault="0098630A" w:rsidP="009C34F9">
            <w:pPr>
              <w:pStyle w:val="ConsPlusCell"/>
              <w:spacing w:line="276" w:lineRule="auto"/>
              <w:jc w:val="center"/>
              <w:rPr>
                <w:rFonts w:ascii="Times New Roman" w:hAnsi="Times New Roman" w:cs="Times New Roman"/>
                <w:lang w:eastAsia="en-US"/>
              </w:rPr>
            </w:pPr>
            <w:r w:rsidRPr="009C34F9">
              <w:rPr>
                <w:rFonts w:ascii="Times New Roman" w:hAnsi="Times New Roman" w:cs="Times New Roman"/>
                <w:lang w:eastAsia="en-US"/>
              </w:rPr>
              <w:t>0,0</w:t>
            </w:r>
          </w:p>
        </w:tc>
        <w:tc>
          <w:tcPr>
            <w:tcW w:w="1110" w:type="dxa"/>
            <w:tcBorders>
              <w:top w:val="single" w:sz="4" w:space="0" w:color="auto"/>
              <w:left w:val="single" w:sz="4" w:space="0" w:color="auto"/>
              <w:bottom w:val="single" w:sz="4" w:space="0" w:color="auto"/>
              <w:right w:val="single" w:sz="4" w:space="0" w:color="auto"/>
            </w:tcBorders>
            <w:vAlign w:val="center"/>
          </w:tcPr>
          <w:p w:rsidR="0098630A" w:rsidRPr="009C34F9" w:rsidRDefault="0098630A" w:rsidP="009C34F9">
            <w:pPr>
              <w:pStyle w:val="ConsPlusCell"/>
              <w:spacing w:line="276" w:lineRule="auto"/>
              <w:jc w:val="center"/>
              <w:rPr>
                <w:rFonts w:ascii="Times New Roman" w:hAnsi="Times New Roman" w:cs="Times New Roman"/>
                <w:lang w:eastAsia="en-US"/>
              </w:rPr>
            </w:pPr>
            <w:r w:rsidRPr="009C34F9">
              <w:rPr>
                <w:rFonts w:ascii="Times New Roman" w:hAnsi="Times New Roman" w:cs="Times New Roman"/>
                <w:lang w:eastAsia="en-US"/>
              </w:rPr>
              <w:t>73 041,75</w:t>
            </w:r>
          </w:p>
        </w:tc>
        <w:tc>
          <w:tcPr>
            <w:tcW w:w="1194" w:type="dxa"/>
            <w:gridSpan w:val="2"/>
            <w:tcBorders>
              <w:top w:val="single" w:sz="4" w:space="0" w:color="auto"/>
              <w:left w:val="single" w:sz="4" w:space="0" w:color="auto"/>
              <w:bottom w:val="single" w:sz="4" w:space="0" w:color="auto"/>
              <w:right w:val="single" w:sz="4" w:space="0" w:color="auto"/>
            </w:tcBorders>
            <w:vAlign w:val="center"/>
          </w:tcPr>
          <w:p w:rsidR="0098630A" w:rsidRPr="009C34F9" w:rsidRDefault="0098630A" w:rsidP="009C34F9">
            <w:pPr>
              <w:pStyle w:val="ConsPlusCell"/>
              <w:spacing w:line="276" w:lineRule="auto"/>
              <w:jc w:val="center"/>
              <w:rPr>
                <w:rFonts w:ascii="Times New Roman" w:hAnsi="Times New Roman" w:cs="Times New Roman"/>
                <w:lang w:eastAsia="en-US"/>
              </w:rPr>
            </w:pPr>
            <w:r w:rsidRPr="009C34F9">
              <w:rPr>
                <w:rFonts w:ascii="Times New Roman" w:hAnsi="Times New Roman" w:cs="Times New Roman"/>
                <w:lang w:eastAsia="en-US"/>
              </w:rPr>
              <w:t>0,0</w:t>
            </w:r>
          </w:p>
        </w:tc>
        <w:tc>
          <w:tcPr>
            <w:tcW w:w="1320" w:type="dxa"/>
            <w:gridSpan w:val="3"/>
            <w:tcBorders>
              <w:top w:val="single" w:sz="4" w:space="0" w:color="auto"/>
              <w:left w:val="single" w:sz="4" w:space="0" w:color="auto"/>
              <w:bottom w:val="single" w:sz="4" w:space="0" w:color="auto"/>
              <w:right w:val="single" w:sz="4" w:space="0" w:color="auto"/>
            </w:tcBorders>
            <w:vAlign w:val="center"/>
          </w:tcPr>
          <w:p w:rsidR="0098630A" w:rsidRPr="009C34F9" w:rsidRDefault="0098630A" w:rsidP="009C34F9">
            <w:pPr>
              <w:pStyle w:val="ConsPlusCell"/>
              <w:spacing w:line="276" w:lineRule="auto"/>
              <w:jc w:val="center"/>
              <w:rPr>
                <w:rFonts w:ascii="Times New Roman" w:hAnsi="Times New Roman" w:cs="Times New Roman"/>
                <w:color w:val="FF0000"/>
                <w:lang w:eastAsia="en-US"/>
              </w:rPr>
            </w:pPr>
            <w:r w:rsidRPr="009C34F9">
              <w:rPr>
                <w:rFonts w:ascii="Times New Roman" w:hAnsi="Times New Roman" w:cs="Times New Roman"/>
                <w:lang w:eastAsia="en-US"/>
              </w:rPr>
              <w:t>73 041,75</w:t>
            </w:r>
          </w:p>
        </w:tc>
        <w:tc>
          <w:tcPr>
            <w:tcW w:w="1709" w:type="dxa"/>
            <w:gridSpan w:val="3"/>
            <w:tcBorders>
              <w:left w:val="single" w:sz="4" w:space="0" w:color="auto"/>
              <w:bottom w:val="single" w:sz="4" w:space="0" w:color="auto"/>
              <w:right w:val="single" w:sz="4" w:space="0" w:color="auto"/>
            </w:tcBorders>
          </w:tcPr>
          <w:p w:rsidR="0098630A" w:rsidRPr="009C34F9" w:rsidRDefault="0098630A" w:rsidP="009C34F9">
            <w:pPr>
              <w:pStyle w:val="ConsPlusCell"/>
              <w:spacing w:line="276" w:lineRule="auto"/>
              <w:rPr>
                <w:rFonts w:ascii="Times New Roman" w:hAnsi="Times New Roman" w:cs="Times New Roman"/>
                <w:lang w:eastAsia="en-US"/>
              </w:rPr>
            </w:pPr>
          </w:p>
        </w:tc>
        <w:tc>
          <w:tcPr>
            <w:tcW w:w="2366" w:type="dxa"/>
            <w:gridSpan w:val="2"/>
            <w:tcBorders>
              <w:left w:val="single" w:sz="4" w:space="0" w:color="auto"/>
              <w:bottom w:val="single" w:sz="4" w:space="0" w:color="auto"/>
              <w:right w:val="single" w:sz="4" w:space="0" w:color="auto"/>
            </w:tcBorders>
          </w:tcPr>
          <w:p w:rsidR="0098630A" w:rsidRPr="009C34F9" w:rsidRDefault="0098630A" w:rsidP="009C34F9">
            <w:pPr>
              <w:pStyle w:val="ConsPlusCell"/>
              <w:spacing w:line="276" w:lineRule="auto"/>
              <w:rPr>
                <w:rFonts w:ascii="Times New Roman" w:hAnsi="Times New Roman" w:cs="Times New Roman"/>
              </w:rPr>
            </w:pPr>
          </w:p>
        </w:tc>
      </w:tr>
      <w:tr w:rsidR="0098630A" w:rsidRPr="009C34F9" w:rsidTr="009C34F9">
        <w:trPr>
          <w:trHeight w:val="390"/>
        </w:trPr>
        <w:tc>
          <w:tcPr>
            <w:tcW w:w="5910" w:type="dxa"/>
            <w:gridSpan w:val="2"/>
            <w:tcBorders>
              <w:left w:val="single" w:sz="4" w:space="0" w:color="auto"/>
              <w:bottom w:val="single" w:sz="4" w:space="0" w:color="auto"/>
              <w:right w:val="single" w:sz="4" w:space="0" w:color="auto"/>
            </w:tcBorders>
          </w:tcPr>
          <w:p w:rsidR="0098630A" w:rsidRPr="009C34F9" w:rsidRDefault="0098630A" w:rsidP="009C34F9">
            <w:pPr>
              <w:pStyle w:val="ConsPlusCell"/>
              <w:spacing w:line="276" w:lineRule="auto"/>
              <w:rPr>
                <w:rFonts w:ascii="Times New Roman" w:hAnsi="Times New Roman" w:cs="Times New Roman"/>
                <w:lang w:eastAsia="en-US"/>
              </w:rPr>
            </w:pPr>
            <w:r w:rsidRPr="009C34F9">
              <w:rPr>
                <w:rFonts w:ascii="Times New Roman" w:hAnsi="Times New Roman" w:cs="Times New Roman"/>
                <w:lang w:eastAsia="en-US"/>
              </w:rPr>
              <w:lastRenderedPageBreak/>
              <w:t>Бюджет Куйбышевского района *</w:t>
            </w:r>
          </w:p>
        </w:tc>
        <w:tc>
          <w:tcPr>
            <w:tcW w:w="1142" w:type="dxa"/>
            <w:gridSpan w:val="2"/>
            <w:tcBorders>
              <w:top w:val="single" w:sz="4" w:space="0" w:color="auto"/>
              <w:left w:val="single" w:sz="4" w:space="0" w:color="auto"/>
              <w:bottom w:val="single" w:sz="4" w:space="0" w:color="auto"/>
              <w:right w:val="single" w:sz="4" w:space="0" w:color="auto"/>
            </w:tcBorders>
            <w:vAlign w:val="center"/>
          </w:tcPr>
          <w:p w:rsidR="0098630A" w:rsidRPr="009C34F9" w:rsidRDefault="0098630A" w:rsidP="009C34F9">
            <w:pPr>
              <w:pStyle w:val="ConsPlusCell"/>
              <w:spacing w:line="276" w:lineRule="auto"/>
              <w:jc w:val="center"/>
              <w:rPr>
                <w:rFonts w:ascii="Times New Roman" w:hAnsi="Times New Roman" w:cs="Times New Roman"/>
                <w:lang w:eastAsia="en-US"/>
              </w:rPr>
            </w:pPr>
            <w:r w:rsidRPr="009C34F9">
              <w:rPr>
                <w:rFonts w:ascii="Times New Roman" w:hAnsi="Times New Roman" w:cs="Times New Roman"/>
                <w:lang w:eastAsia="en-US"/>
              </w:rPr>
              <w:t>0,0</w:t>
            </w:r>
          </w:p>
        </w:tc>
        <w:tc>
          <w:tcPr>
            <w:tcW w:w="1110" w:type="dxa"/>
            <w:tcBorders>
              <w:top w:val="single" w:sz="4" w:space="0" w:color="auto"/>
              <w:left w:val="single" w:sz="4" w:space="0" w:color="auto"/>
              <w:bottom w:val="single" w:sz="4" w:space="0" w:color="auto"/>
              <w:right w:val="single" w:sz="4" w:space="0" w:color="auto"/>
            </w:tcBorders>
            <w:vAlign w:val="center"/>
          </w:tcPr>
          <w:p w:rsidR="0098630A" w:rsidRPr="009C34F9" w:rsidRDefault="0098630A" w:rsidP="009C34F9">
            <w:pPr>
              <w:pStyle w:val="ConsPlusCell"/>
              <w:spacing w:line="276" w:lineRule="auto"/>
              <w:jc w:val="center"/>
              <w:rPr>
                <w:rFonts w:ascii="Times New Roman" w:hAnsi="Times New Roman" w:cs="Times New Roman"/>
                <w:lang w:eastAsia="en-US"/>
              </w:rPr>
            </w:pPr>
            <w:r w:rsidRPr="009C34F9">
              <w:rPr>
                <w:rFonts w:ascii="Times New Roman" w:hAnsi="Times New Roman" w:cs="Times New Roman"/>
                <w:lang w:eastAsia="en-US"/>
              </w:rPr>
              <w:t>370 000,0</w:t>
            </w:r>
          </w:p>
        </w:tc>
        <w:tc>
          <w:tcPr>
            <w:tcW w:w="1194" w:type="dxa"/>
            <w:gridSpan w:val="2"/>
            <w:tcBorders>
              <w:top w:val="single" w:sz="4" w:space="0" w:color="auto"/>
              <w:left w:val="single" w:sz="4" w:space="0" w:color="auto"/>
              <w:bottom w:val="single" w:sz="4" w:space="0" w:color="auto"/>
              <w:right w:val="single" w:sz="4" w:space="0" w:color="auto"/>
            </w:tcBorders>
            <w:vAlign w:val="center"/>
          </w:tcPr>
          <w:p w:rsidR="0098630A" w:rsidRPr="009C34F9" w:rsidRDefault="0098630A" w:rsidP="009C34F9">
            <w:pPr>
              <w:pStyle w:val="ConsPlusCell"/>
              <w:spacing w:line="276" w:lineRule="auto"/>
              <w:jc w:val="center"/>
              <w:rPr>
                <w:rFonts w:ascii="Times New Roman" w:hAnsi="Times New Roman" w:cs="Times New Roman"/>
                <w:lang w:eastAsia="en-US"/>
              </w:rPr>
            </w:pPr>
            <w:r w:rsidRPr="009C34F9">
              <w:rPr>
                <w:rFonts w:ascii="Times New Roman" w:hAnsi="Times New Roman" w:cs="Times New Roman"/>
                <w:lang w:eastAsia="en-US"/>
              </w:rPr>
              <w:t>0,0</w:t>
            </w:r>
          </w:p>
        </w:tc>
        <w:tc>
          <w:tcPr>
            <w:tcW w:w="1320" w:type="dxa"/>
            <w:gridSpan w:val="3"/>
            <w:tcBorders>
              <w:top w:val="single" w:sz="4" w:space="0" w:color="auto"/>
              <w:left w:val="single" w:sz="4" w:space="0" w:color="auto"/>
              <w:bottom w:val="single" w:sz="4" w:space="0" w:color="auto"/>
              <w:right w:val="single" w:sz="4" w:space="0" w:color="auto"/>
            </w:tcBorders>
            <w:vAlign w:val="center"/>
          </w:tcPr>
          <w:p w:rsidR="0098630A" w:rsidRPr="009C34F9" w:rsidRDefault="0098630A" w:rsidP="009C34F9">
            <w:pPr>
              <w:pStyle w:val="ConsPlusCell"/>
              <w:spacing w:line="276" w:lineRule="auto"/>
              <w:jc w:val="center"/>
              <w:rPr>
                <w:rFonts w:ascii="Times New Roman" w:hAnsi="Times New Roman" w:cs="Times New Roman"/>
                <w:color w:val="FF0000"/>
                <w:lang w:eastAsia="en-US"/>
              </w:rPr>
            </w:pPr>
            <w:r w:rsidRPr="009C34F9">
              <w:rPr>
                <w:rFonts w:ascii="Times New Roman" w:hAnsi="Times New Roman" w:cs="Times New Roman"/>
                <w:lang w:eastAsia="en-US"/>
              </w:rPr>
              <w:t>370 000,0</w:t>
            </w:r>
          </w:p>
        </w:tc>
        <w:tc>
          <w:tcPr>
            <w:tcW w:w="1709" w:type="dxa"/>
            <w:gridSpan w:val="3"/>
            <w:tcBorders>
              <w:left w:val="single" w:sz="4" w:space="0" w:color="auto"/>
              <w:bottom w:val="single" w:sz="4" w:space="0" w:color="auto"/>
              <w:right w:val="single" w:sz="4" w:space="0" w:color="auto"/>
            </w:tcBorders>
          </w:tcPr>
          <w:p w:rsidR="0098630A" w:rsidRPr="009C34F9" w:rsidRDefault="0098630A" w:rsidP="009C34F9">
            <w:pPr>
              <w:pStyle w:val="ConsPlusCell"/>
              <w:spacing w:line="276" w:lineRule="auto"/>
              <w:rPr>
                <w:rFonts w:ascii="Times New Roman" w:hAnsi="Times New Roman" w:cs="Times New Roman"/>
                <w:lang w:eastAsia="en-US"/>
              </w:rPr>
            </w:pPr>
          </w:p>
        </w:tc>
        <w:tc>
          <w:tcPr>
            <w:tcW w:w="2366" w:type="dxa"/>
            <w:gridSpan w:val="2"/>
            <w:tcBorders>
              <w:left w:val="single" w:sz="4" w:space="0" w:color="auto"/>
              <w:bottom w:val="single" w:sz="4" w:space="0" w:color="auto"/>
              <w:right w:val="single" w:sz="4" w:space="0" w:color="auto"/>
            </w:tcBorders>
          </w:tcPr>
          <w:p w:rsidR="0098630A" w:rsidRPr="009C34F9" w:rsidRDefault="0098630A" w:rsidP="009C34F9">
            <w:pPr>
              <w:pStyle w:val="ConsPlusCell"/>
              <w:spacing w:line="276" w:lineRule="auto"/>
              <w:rPr>
                <w:rFonts w:ascii="Times New Roman" w:hAnsi="Times New Roman" w:cs="Times New Roman"/>
              </w:rPr>
            </w:pPr>
          </w:p>
        </w:tc>
      </w:tr>
      <w:tr w:rsidR="0098630A" w:rsidRPr="009C34F9" w:rsidTr="009C34F9">
        <w:trPr>
          <w:gridAfter w:val="1"/>
          <w:wAfter w:w="36" w:type="dxa"/>
          <w:trHeight w:val="147"/>
        </w:trPr>
        <w:tc>
          <w:tcPr>
            <w:tcW w:w="14715" w:type="dxa"/>
            <w:gridSpan w:val="14"/>
            <w:tcBorders>
              <w:top w:val="nil"/>
              <w:left w:val="single" w:sz="4" w:space="0" w:color="auto"/>
              <w:bottom w:val="single" w:sz="4" w:space="0" w:color="auto"/>
              <w:right w:val="single" w:sz="4" w:space="0" w:color="auto"/>
            </w:tcBorders>
            <w:vAlign w:val="center"/>
          </w:tcPr>
          <w:p w:rsidR="0098630A" w:rsidRPr="009C34F9" w:rsidRDefault="0098630A" w:rsidP="009C34F9">
            <w:pPr>
              <w:pStyle w:val="ConsPlusCell"/>
              <w:spacing w:line="276" w:lineRule="auto"/>
              <w:jc w:val="center"/>
              <w:rPr>
                <w:rFonts w:ascii="Times New Roman" w:hAnsi="Times New Roman" w:cs="Times New Roman"/>
                <w:highlight w:val="yellow"/>
                <w:lang w:eastAsia="en-US"/>
              </w:rPr>
            </w:pPr>
            <w:r w:rsidRPr="009C34F9">
              <w:rPr>
                <w:rFonts w:ascii="Times New Roman" w:hAnsi="Times New Roman" w:cs="Times New Roman"/>
                <w:lang w:eastAsia="en-US"/>
              </w:rPr>
              <w:t xml:space="preserve">Задача 6. </w:t>
            </w:r>
            <w:r w:rsidRPr="009C34F9">
              <w:rPr>
                <w:rFonts w:ascii="Times New Roman" w:hAnsi="Times New Roman" w:cs="Times New Roman"/>
                <w:bCs/>
              </w:rPr>
              <w:t>Расширение деловых возможностей и поддержка приоритетных направлений развития СМ и СП</w:t>
            </w:r>
          </w:p>
        </w:tc>
      </w:tr>
      <w:tr w:rsidR="0098630A" w:rsidRPr="009C34F9" w:rsidTr="009C34F9">
        <w:trPr>
          <w:gridAfter w:val="1"/>
          <w:wAfter w:w="36" w:type="dxa"/>
          <w:trHeight w:val="326"/>
        </w:trPr>
        <w:tc>
          <w:tcPr>
            <w:tcW w:w="3663" w:type="dxa"/>
            <w:vMerge w:val="restart"/>
            <w:tcBorders>
              <w:top w:val="nil"/>
              <w:left w:val="single" w:sz="4" w:space="0" w:color="auto"/>
              <w:bottom w:val="single" w:sz="4" w:space="0" w:color="auto"/>
              <w:right w:val="single" w:sz="4" w:space="0" w:color="auto"/>
            </w:tcBorders>
            <w:hideMark/>
          </w:tcPr>
          <w:p w:rsidR="0098630A" w:rsidRPr="009C34F9" w:rsidRDefault="0098630A" w:rsidP="009C34F9">
            <w:pPr>
              <w:autoSpaceDE w:val="0"/>
              <w:autoSpaceDN w:val="0"/>
              <w:adjustRightInd w:val="0"/>
              <w:ind w:right="-59"/>
              <w:rPr>
                <w:sz w:val="20"/>
                <w:szCs w:val="20"/>
              </w:rPr>
            </w:pPr>
            <w:r w:rsidRPr="009C34F9">
              <w:rPr>
                <w:sz w:val="20"/>
                <w:szCs w:val="20"/>
              </w:rPr>
              <w:t>1.</w:t>
            </w:r>
            <w:r w:rsidRPr="009C34F9">
              <w:rPr>
                <w:bCs/>
                <w:sz w:val="20"/>
                <w:szCs w:val="20"/>
              </w:rPr>
              <w:t>Организация участия СМ и СП в выставках-ярмарках местного, регионального и межрегионального уровней. Участие в выставке достижение агропромышленного комплекса «Урожай».</w:t>
            </w:r>
          </w:p>
          <w:p w:rsidR="0098630A" w:rsidRPr="009C34F9" w:rsidRDefault="0098630A" w:rsidP="009C34F9">
            <w:pPr>
              <w:autoSpaceDE w:val="0"/>
              <w:autoSpaceDN w:val="0"/>
              <w:adjustRightInd w:val="0"/>
              <w:rPr>
                <w:sz w:val="20"/>
                <w:szCs w:val="20"/>
                <w:highlight w:val="yellow"/>
                <w:lang w:eastAsia="en-US"/>
              </w:rPr>
            </w:pPr>
          </w:p>
        </w:tc>
        <w:tc>
          <w:tcPr>
            <w:tcW w:w="2256" w:type="dxa"/>
            <w:gridSpan w:val="2"/>
            <w:tcBorders>
              <w:top w:val="nil"/>
              <w:left w:val="single" w:sz="4" w:space="0" w:color="auto"/>
              <w:bottom w:val="single" w:sz="4" w:space="0" w:color="auto"/>
              <w:right w:val="single" w:sz="4" w:space="0" w:color="auto"/>
            </w:tcBorders>
            <w:hideMark/>
          </w:tcPr>
          <w:p w:rsidR="0098630A" w:rsidRPr="009C34F9" w:rsidRDefault="0098630A" w:rsidP="009C34F9">
            <w:pPr>
              <w:pStyle w:val="ConsPlusCell"/>
              <w:rPr>
                <w:rFonts w:ascii="Times New Roman" w:hAnsi="Times New Roman" w:cs="Times New Roman"/>
                <w:lang w:eastAsia="en-US"/>
              </w:rPr>
            </w:pPr>
            <w:r w:rsidRPr="009C34F9">
              <w:rPr>
                <w:rFonts w:ascii="Times New Roman" w:hAnsi="Times New Roman" w:cs="Times New Roman"/>
                <w:lang w:eastAsia="en-US"/>
              </w:rPr>
              <w:t xml:space="preserve">Количество   </w:t>
            </w:r>
          </w:p>
        </w:tc>
        <w:tc>
          <w:tcPr>
            <w:tcW w:w="1133" w:type="dxa"/>
            <w:tcBorders>
              <w:top w:val="nil"/>
              <w:left w:val="single" w:sz="4" w:space="0" w:color="auto"/>
              <w:bottom w:val="single" w:sz="4" w:space="0" w:color="auto"/>
              <w:right w:val="single" w:sz="4" w:space="0" w:color="auto"/>
            </w:tcBorders>
            <w:vAlign w:val="center"/>
          </w:tcPr>
          <w:p w:rsidR="0098630A" w:rsidRPr="009C34F9" w:rsidRDefault="0098630A" w:rsidP="009C34F9">
            <w:pPr>
              <w:pStyle w:val="ConsPlusCell"/>
              <w:spacing w:line="276" w:lineRule="auto"/>
              <w:jc w:val="center"/>
              <w:rPr>
                <w:rFonts w:ascii="Times New Roman" w:hAnsi="Times New Roman" w:cs="Times New Roman"/>
                <w:lang w:eastAsia="en-US"/>
              </w:rPr>
            </w:pPr>
            <w:r w:rsidRPr="009C34F9">
              <w:rPr>
                <w:rFonts w:ascii="Times New Roman" w:hAnsi="Times New Roman" w:cs="Times New Roman"/>
                <w:lang w:eastAsia="en-US"/>
              </w:rPr>
              <w:t>2</w:t>
            </w:r>
          </w:p>
        </w:tc>
        <w:tc>
          <w:tcPr>
            <w:tcW w:w="1128" w:type="dxa"/>
            <w:gridSpan w:val="2"/>
            <w:tcBorders>
              <w:top w:val="nil"/>
              <w:left w:val="single" w:sz="4" w:space="0" w:color="auto"/>
              <w:bottom w:val="single" w:sz="4" w:space="0" w:color="auto"/>
              <w:right w:val="single" w:sz="4" w:space="0" w:color="auto"/>
            </w:tcBorders>
            <w:vAlign w:val="center"/>
          </w:tcPr>
          <w:p w:rsidR="0098630A" w:rsidRPr="009C34F9" w:rsidRDefault="0098630A" w:rsidP="009C34F9">
            <w:pPr>
              <w:pStyle w:val="ConsPlusCell"/>
              <w:spacing w:line="276" w:lineRule="auto"/>
              <w:jc w:val="center"/>
              <w:rPr>
                <w:rFonts w:ascii="Times New Roman" w:hAnsi="Times New Roman" w:cs="Times New Roman"/>
                <w:lang w:eastAsia="en-US"/>
              </w:rPr>
            </w:pPr>
            <w:r w:rsidRPr="009C34F9">
              <w:rPr>
                <w:rFonts w:ascii="Times New Roman" w:hAnsi="Times New Roman" w:cs="Times New Roman"/>
                <w:lang w:eastAsia="en-US"/>
              </w:rPr>
              <w:t>2</w:t>
            </w:r>
          </w:p>
        </w:tc>
        <w:tc>
          <w:tcPr>
            <w:tcW w:w="1176" w:type="dxa"/>
            <w:tcBorders>
              <w:top w:val="nil"/>
              <w:left w:val="single" w:sz="4" w:space="0" w:color="auto"/>
              <w:bottom w:val="single" w:sz="4" w:space="0" w:color="auto"/>
              <w:right w:val="single" w:sz="4" w:space="0" w:color="auto"/>
            </w:tcBorders>
            <w:vAlign w:val="center"/>
          </w:tcPr>
          <w:p w:rsidR="0098630A" w:rsidRPr="009C34F9" w:rsidRDefault="0098630A" w:rsidP="009C34F9">
            <w:pPr>
              <w:pStyle w:val="ConsPlusCell"/>
              <w:spacing w:line="276" w:lineRule="auto"/>
              <w:jc w:val="center"/>
              <w:rPr>
                <w:rFonts w:ascii="Times New Roman" w:hAnsi="Times New Roman" w:cs="Times New Roman"/>
                <w:lang w:eastAsia="en-US"/>
              </w:rPr>
            </w:pPr>
            <w:r w:rsidRPr="009C34F9">
              <w:rPr>
                <w:rFonts w:ascii="Times New Roman" w:hAnsi="Times New Roman" w:cs="Times New Roman"/>
                <w:lang w:eastAsia="en-US"/>
              </w:rPr>
              <w:t>2</w:t>
            </w:r>
          </w:p>
        </w:tc>
        <w:tc>
          <w:tcPr>
            <w:tcW w:w="1269" w:type="dxa"/>
            <w:gridSpan w:val="2"/>
            <w:tcBorders>
              <w:top w:val="nil"/>
              <w:left w:val="single" w:sz="4" w:space="0" w:color="auto"/>
              <w:bottom w:val="single" w:sz="4" w:space="0" w:color="auto"/>
              <w:right w:val="single" w:sz="4" w:space="0" w:color="auto"/>
            </w:tcBorders>
            <w:vAlign w:val="center"/>
          </w:tcPr>
          <w:p w:rsidR="0098630A" w:rsidRPr="009C34F9" w:rsidRDefault="0098630A" w:rsidP="009C34F9">
            <w:pPr>
              <w:pStyle w:val="ConsPlusCell"/>
              <w:spacing w:line="276" w:lineRule="auto"/>
              <w:jc w:val="center"/>
              <w:rPr>
                <w:rFonts w:ascii="Times New Roman" w:hAnsi="Times New Roman" w:cs="Times New Roman"/>
                <w:lang w:eastAsia="en-US"/>
              </w:rPr>
            </w:pPr>
            <w:r w:rsidRPr="009C34F9">
              <w:rPr>
                <w:rFonts w:ascii="Times New Roman" w:hAnsi="Times New Roman" w:cs="Times New Roman"/>
                <w:lang w:eastAsia="en-US"/>
              </w:rPr>
              <w:t>6</w:t>
            </w:r>
          </w:p>
        </w:tc>
        <w:tc>
          <w:tcPr>
            <w:tcW w:w="1691" w:type="dxa"/>
            <w:gridSpan w:val="3"/>
            <w:vMerge w:val="restart"/>
            <w:tcBorders>
              <w:top w:val="nil"/>
              <w:left w:val="single" w:sz="4" w:space="0" w:color="auto"/>
              <w:right w:val="single" w:sz="4" w:space="0" w:color="auto"/>
            </w:tcBorders>
          </w:tcPr>
          <w:p w:rsidR="0098630A" w:rsidRPr="009C34F9" w:rsidRDefault="0098630A" w:rsidP="009C34F9">
            <w:pPr>
              <w:pStyle w:val="ConsPlusCell"/>
              <w:spacing w:line="276" w:lineRule="auto"/>
              <w:rPr>
                <w:rFonts w:ascii="Times New Roman" w:hAnsi="Times New Roman" w:cs="Times New Roman"/>
                <w:lang w:eastAsia="en-US"/>
              </w:rPr>
            </w:pPr>
            <w:r w:rsidRPr="009C34F9">
              <w:rPr>
                <w:rFonts w:ascii="Times New Roman" w:hAnsi="Times New Roman" w:cs="Times New Roman"/>
                <w:lang w:eastAsia="en-US"/>
              </w:rPr>
              <w:t>УЭРТ</w:t>
            </w:r>
          </w:p>
        </w:tc>
        <w:tc>
          <w:tcPr>
            <w:tcW w:w="2399" w:type="dxa"/>
            <w:gridSpan w:val="2"/>
            <w:vMerge w:val="restart"/>
            <w:tcBorders>
              <w:top w:val="single" w:sz="4" w:space="0" w:color="auto"/>
              <w:left w:val="single" w:sz="4" w:space="0" w:color="auto"/>
              <w:right w:val="single" w:sz="4" w:space="0" w:color="auto"/>
            </w:tcBorders>
          </w:tcPr>
          <w:p w:rsidR="0098630A" w:rsidRPr="009C34F9" w:rsidRDefault="0098630A" w:rsidP="009C34F9">
            <w:pPr>
              <w:pStyle w:val="ConsPlusCell"/>
              <w:rPr>
                <w:rFonts w:ascii="Times New Roman" w:hAnsi="Times New Roman" w:cs="Times New Roman"/>
                <w:highlight w:val="yellow"/>
                <w:lang w:eastAsia="en-US"/>
              </w:rPr>
            </w:pPr>
            <w:r w:rsidRPr="009C34F9">
              <w:rPr>
                <w:rFonts w:ascii="Times New Roman" w:hAnsi="Times New Roman" w:cs="Times New Roman"/>
                <w:bCs/>
              </w:rPr>
              <w:t xml:space="preserve">Содействие в продвижении качественных товаров и услуг СМ </w:t>
            </w:r>
            <w:proofErr w:type="spellStart"/>
            <w:r w:rsidRPr="009C34F9">
              <w:rPr>
                <w:rFonts w:ascii="Times New Roman" w:hAnsi="Times New Roman" w:cs="Times New Roman"/>
                <w:bCs/>
              </w:rPr>
              <w:t>иСП</w:t>
            </w:r>
            <w:proofErr w:type="spellEnd"/>
          </w:p>
        </w:tc>
      </w:tr>
      <w:tr w:rsidR="0098630A" w:rsidRPr="009C34F9" w:rsidTr="009C34F9">
        <w:trPr>
          <w:gridAfter w:val="1"/>
          <w:wAfter w:w="36" w:type="dxa"/>
          <w:trHeight w:val="490"/>
        </w:trPr>
        <w:tc>
          <w:tcPr>
            <w:tcW w:w="3663" w:type="dxa"/>
            <w:vMerge/>
            <w:tcBorders>
              <w:top w:val="nil"/>
              <w:left w:val="single" w:sz="4" w:space="0" w:color="auto"/>
              <w:bottom w:val="single" w:sz="4" w:space="0" w:color="auto"/>
              <w:right w:val="single" w:sz="4" w:space="0" w:color="auto"/>
            </w:tcBorders>
            <w:vAlign w:val="center"/>
            <w:hideMark/>
          </w:tcPr>
          <w:p w:rsidR="0098630A" w:rsidRPr="009C34F9" w:rsidRDefault="0098630A" w:rsidP="009C34F9">
            <w:pPr>
              <w:rPr>
                <w:sz w:val="20"/>
                <w:szCs w:val="20"/>
                <w:highlight w:val="yellow"/>
              </w:rPr>
            </w:pPr>
          </w:p>
        </w:tc>
        <w:tc>
          <w:tcPr>
            <w:tcW w:w="2256" w:type="dxa"/>
            <w:gridSpan w:val="2"/>
            <w:tcBorders>
              <w:top w:val="nil"/>
              <w:left w:val="single" w:sz="4" w:space="0" w:color="auto"/>
              <w:bottom w:val="single" w:sz="4" w:space="0" w:color="auto"/>
              <w:right w:val="single" w:sz="4" w:space="0" w:color="auto"/>
            </w:tcBorders>
            <w:hideMark/>
          </w:tcPr>
          <w:p w:rsidR="0098630A" w:rsidRPr="009C34F9" w:rsidRDefault="0098630A" w:rsidP="009C34F9">
            <w:pPr>
              <w:pStyle w:val="ConsPlusCell"/>
              <w:rPr>
                <w:rFonts w:ascii="Times New Roman" w:hAnsi="Times New Roman" w:cs="Times New Roman"/>
                <w:lang w:eastAsia="en-US"/>
              </w:rPr>
            </w:pPr>
            <w:r w:rsidRPr="009C34F9">
              <w:rPr>
                <w:rFonts w:ascii="Times New Roman" w:hAnsi="Times New Roman" w:cs="Times New Roman"/>
                <w:lang w:eastAsia="en-US"/>
              </w:rPr>
              <w:t xml:space="preserve">Стоимость    </w:t>
            </w:r>
            <w:r w:rsidRPr="009C34F9">
              <w:rPr>
                <w:rFonts w:ascii="Times New Roman" w:hAnsi="Times New Roman" w:cs="Times New Roman"/>
                <w:lang w:eastAsia="en-US"/>
              </w:rPr>
              <w:br/>
              <w:t xml:space="preserve">единицы      </w:t>
            </w:r>
          </w:p>
        </w:tc>
        <w:tc>
          <w:tcPr>
            <w:tcW w:w="1133" w:type="dxa"/>
            <w:tcBorders>
              <w:top w:val="nil"/>
              <w:left w:val="single" w:sz="4" w:space="0" w:color="auto"/>
              <w:bottom w:val="single" w:sz="4" w:space="0" w:color="auto"/>
              <w:right w:val="single" w:sz="4" w:space="0" w:color="auto"/>
            </w:tcBorders>
            <w:vAlign w:val="center"/>
          </w:tcPr>
          <w:p w:rsidR="0098630A" w:rsidRPr="009C34F9" w:rsidRDefault="0098630A" w:rsidP="009C34F9">
            <w:pPr>
              <w:pStyle w:val="ConsPlusCell"/>
              <w:spacing w:line="276" w:lineRule="auto"/>
              <w:jc w:val="center"/>
              <w:rPr>
                <w:rFonts w:ascii="Times New Roman" w:hAnsi="Times New Roman" w:cs="Times New Roman"/>
                <w:lang w:eastAsia="en-US"/>
              </w:rPr>
            </w:pPr>
            <w:r w:rsidRPr="009C34F9">
              <w:rPr>
                <w:rFonts w:ascii="Times New Roman" w:hAnsi="Times New Roman" w:cs="Times New Roman"/>
                <w:lang w:eastAsia="en-US"/>
              </w:rPr>
              <w:t>49 687,75</w:t>
            </w:r>
          </w:p>
        </w:tc>
        <w:tc>
          <w:tcPr>
            <w:tcW w:w="1128" w:type="dxa"/>
            <w:gridSpan w:val="2"/>
            <w:tcBorders>
              <w:top w:val="nil"/>
              <w:left w:val="single" w:sz="4" w:space="0" w:color="auto"/>
              <w:bottom w:val="single" w:sz="4" w:space="0" w:color="auto"/>
              <w:right w:val="single" w:sz="4" w:space="0" w:color="auto"/>
            </w:tcBorders>
            <w:vAlign w:val="center"/>
          </w:tcPr>
          <w:p w:rsidR="0098630A" w:rsidRPr="009C34F9" w:rsidRDefault="0098630A" w:rsidP="009C34F9">
            <w:pPr>
              <w:pStyle w:val="ConsPlusCell"/>
              <w:spacing w:line="276" w:lineRule="auto"/>
              <w:jc w:val="center"/>
              <w:rPr>
                <w:rFonts w:ascii="Times New Roman" w:hAnsi="Times New Roman" w:cs="Times New Roman"/>
                <w:lang w:eastAsia="en-US"/>
              </w:rPr>
            </w:pPr>
            <w:r w:rsidRPr="009C34F9">
              <w:rPr>
                <w:rFonts w:ascii="Times New Roman" w:hAnsi="Times New Roman" w:cs="Times New Roman"/>
                <w:lang w:eastAsia="en-US"/>
              </w:rPr>
              <w:t>59 684,92</w:t>
            </w:r>
          </w:p>
        </w:tc>
        <w:tc>
          <w:tcPr>
            <w:tcW w:w="1176" w:type="dxa"/>
            <w:tcBorders>
              <w:top w:val="nil"/>
              <w:left w:val="single" w:sz="4" w:space="0" w:color="auto"/>
              <w:bottom w:val="single" w:sz="4" w:space="0" w:color="auto"/>
              <w:right w:val="single" w:sz="4" w:space="0" w:color="auto"/>
            </w:tcBorders>
            <w:vAlign w:val="center"/>
          </w:tcPr>
          <w:p w:rsidR="0098630A" w:rsidRPr="009C34F9" w:rsidRDefault="0098630A" w:rsidP="009C34F9">
            <w:pPr>
              <w:pStyle w:val="ConsPlusCell"/>
              <w:spacing w:line="276" w:lineRule="auto"/>
              <w:jc w:val="center"/>
              <w:rPr>
                <w:rFonts w:ascii="Times New Roman" w:hAnsi="Times New Roman" w:cs="Times New Roman"/>
                <w:lang w:eastAsia="en-US"/>
              </w:rPr>
            </w:pPr>
            <w:r w:rsidRPr="009C34F9">
              <w:rPr>
                <w:rFonts w:ascii="Times New Roman" w:hAnsi="Times New Roman" w:cs="Times New Roman"/>
                <w:lang w:eastAsia="en-US"/>
              </w:rPr>
              <w:t>70 000,0</w:t>
            </w:r>
          </w:p>
        </w:tc>
        <w:tc>
          <w:tcPr>
            <w:tcW w:w="1269" w:type="dxa"/>
            <w:gridSpan w:val="2"/>
            <w:tcBorders>
              <w:top w:val="nil"/>
              <w:left w:val="single" w:sz="4" w:space="0" w:color="auto"/>
              <w:bottom w:val="single" w:sz="4" w:space="0" w:color="auto"/>
              <w:right w:val="single" w:sz="4" w:space="0" w:color="auto"/>
            </w:tcBorders>
            <w:vAlign w:val="center"/>
          </w:tcPr>
          <w:p w:rsidR="0098630A" w:rsidRPr="009C34F9" w:rsidRDefault="0098630A" w:rsidP="009C34F9">
            <w:pPr>
              <w:pStyle w:val="ConsPlusCell"/>
              <w:spacing w:line="276" w:lineRule="auto"/>
              <w:jc w:val="center"/>
              <w:rPr>
                <w:rFonts w:ascii="Times New Roman" w:hAnsi="Times New Roman" w:cs="Times New Roman"/>
                <w:lang w:eastAsia="en-US"/>
              </w:rPr>
            </w:pPr>
            <w:r w:rsidRPr="009C34F9">
              <w:rPr>
                <w:rFonts w:ascii="Times New Roman" w:hAnsi="Times New Roman" w:cs="Times New Roman"/>
                <w:lang w:eastAsia="en-US"/>
              </w:rPr>
              <w:t>х</w:t>
            </w:r>
          </w:p>
        </w:tc>
        <w:tc>
          <w:tcPr>
            <w:tcW w:w="1691" w:type="dxa"/>
            <w:gridSpan w:val="3"/>
            <w:vMerge/>
            <w:tcBorders>
              <w:left w:val="single" w:sz="4" w:space="0" w:color="auto"/>
              <w:right w:val="single" w:sz="4" w:space="0" w:color="auto"/>
            </w:tcBorders>
            <w:vAlign w:val="center"/>
            <w:hideMark/>
          </w:tcPr>
          <w:p w:rsidR="0098630A" w:rsidRPr="009C34F9" w:rsidRDefault="0098630A" w:rsidP="009C34F9">
            <w:pPr>
              <w:rPr>
                <w:sz w:val="20"/>
                <w:szCs w:val="20"/>
              </w:rPr>
            </w:pPr>
          </w:p>
        </w:tc>
        <w:tc>
          <w:tcPr>
            <w:tcW w:w="2399" w:type="dxa"/>
            <w:gridSpan w:val="2"/>
            <w:vMerge/>
            <w:tcBorders>
              <w:left w:val="single" w:sz="4" w:space="0" w:color="auto"/>
              <w:right w:val="single" w:sz="4" w:space="0" w:color="auto"/>
            </w:tcBorders>
          </w:tcPr>
          <w:p w:rsidR="0098630A" w:rsidRPr="009C34F9" w:rsidRDefault="0098630A" w:rsidP="009C34F9">
            <w:pPr>
              <w:pStyle w:val="ConsPlusCell"/>
              <w:spacing w:line="276" w:lineRule="auto"/>
              <w:rPr>
                <w:rFonts w:ascii="Times New Roman" w:hAnsi="Times New Roman" w:cs="Times New Roman"/>
                <w:highlight w:val="yellow"/>
                <w:lang w:eastAsia="en-US"/>
              </w:rPr>
            </w:pPr>
          </w:p>
        </w:tc>
      </w:tr>
      <w:tr w:rsidR="0098630A" w:rsidRPr="009C34F9" w:rsidTr="009C34F9">
        <w:trPr>
          <w:gridAfter w:val="1"/>
          <w:wAfter w:w="36" w:type="dxa"/>
          <w:trHeight w:val="490"/>
        </w:trPr>
        <w:tc>
          <w:tcPr>
            <w:tcW w:w="3663" w:type="dxa"/>
            <w:vMerge/>
            <w:tcBorders>
              <w:top w:val="nil"/>
              <w:left w:val="single" w:sz="4" w:space="0" w:color="auto"/>
              <w:bottom w:val="single" w:sz="4" w:space="0" w:color="auto"/>
              <w:right w:val="single" w:sz="4" w:space="0" w:color="auto"/>
            </w:tcBorders>
            <w:vAlign w:val="center"/>
            <w:hideMark/>
          </w:tcPr>
          <w:p w:rsidR="0098630A" w:rsidRPr="009C34F9" w:rsidRDefault="0098630A" w:rsidP="009C34F9">
            <w:pPr>
              <w:rPr>
                <w:sz w:val="20"/>
                <w:szCs w:val="20"/>
                <w:highlight w:val="yellow"/>
              </w:rPr>
            </w:pPr>
          </w:p>
        </w:tc>
        <w:tc>
          <w:tcPr>
            <w:tcW w:w="2256" w:type="dxa"/>
            <w:gridSpan w:val="2"/>
            <w:tcBorders>
              <w:top w:val="nil"/>
              <w:left w:val="single" w:sz="4" w:space="0" w:color="auto"/>
              <w:bottom w:val="single" w:sz="4" w:space="0" w:color="auto"/>
              <w:right w:val="single" w:sz="4" w:space="0" w:color="auto"/>
            </w:tcBorders>
            <w:hideMark/>
          </w:tcPr>
          <w:p w:rsidR="0098630A" w:rsidRPr="009C34F9" w:rsidRDefault="0098630A" w:rsidP="009C34F9">
            <w:pPr>
              <w:pStyle w:val="ConsPlusCell"/>
              <w:rPr>
                <w:rFonts w:ascii="Times New Roman" w:hAnsi="Times New Roman" w:cs="Times New Roman"/>
                <w:lang w:eastAsia="en-US"/>
              </w:rPr>
            </w:pPr>
            <w:r w:rsidRPr="009C34F9">
              <w:rPr>
                <w:rFonts w:ascii="Times New Roman" w:hAnsi="Times New Roman" w:cs="Times New Roman"/>
                <w:lang w:eastAsia="en-US"/>
              </w:rPr>
              <w:t xml:space="preserve">Сумма затрат, в том числе: </w:t>
            </w:r>
          </w:p>
        </w:tc>
        <w:tc>
          <w:tcPr>
            <w:tcW w:w="1133" w:type="dxa"/>
            <w:tcBorders>
              <w:top w:val="nil"/>
              <w:left w:val="single" w:sz="4" w:space="0" w:color="auto"/>
              <w:bottom w:val="single" w:sz="4" w:space="0" w:color="auto"/>
              <w:right w:val="single" w:sz="4" w:space="0" w:color="auto"/>
            </w:tcBorders>
            <w:vAlign w:val="center"/>
          </w:tcPr>
          <w:p w:rsidR="0098630A" w:rsidRPr="009C34F9" w:rsidRDefault="0098630A" w:rsidP="009C34F9">
            <w:pPr>
              <w:pStyle w:val="ConsPlusCell"/>
              <w:spacing w:line="276" w:lineRule="auto"/>
              <w:jc w:val="center"/>
              <w:rPr>
                <w:rFonts w:ascii="Times New Roman" w:hAnsi="Times New Roman" w:cs="Times New Roman"/>
                <w:lang w:eastAsia="en-US"/>
              </w:rPr>
            </w:pPr>
            <w:r w:rsidRPr="009C34F9">
              <w:rPr>
                <w:rFonts w:ascii="Times New Roman" w:hAnsi="Times New Roman" w:cs="Times New Roman"/>
                <w:lang w:eastAsia="en-US"/>
              </w:rPr>
              <w:t>99 375,50</w:t>
            </w:r>
          </w:p>
        </w:tc>
        <w:tc>
          <w:tcPr>
            <w:tcW w:w="1128" w:type="dxa"/>
            <w:gridSpan w:val="2"/>
            <w:tcBorders>
              <w:top w:val="nil"/>
              <w:left w:val="single" w:sz="4" w:space="0" w:color="auto"/>
              <w:bottom w:val="single" w:sz="4" w:space="0" w:color="auto"/>
              <w:right w:val="single" w:sz="4" w:space="0" w:color="auto"/>
            </w:tcBorders>
            <w:vAlign w:val="center"/>
          </w:tcPr>
          <w:p w:rsidR="0098630A" w:rsidRPr="009C34F9" w:rsidRDefault="0098630A" w:rsidP="009C34F9">
            <w:pPr>
              <w:pStyle w:val="ConsPlusCell"/>
              <w:spacing w:line="276" w:lineRule="auto"/>
              <w:ind w:hanging="39"/>
              <w:jc w:val="center"/>
              <w:rPr>
                <w:rFonts w:ascii="Times New Roman" w:hAnsi="Times New Roman" w:cs="Times New Roman"/>
                <w:lang w:eastAsia="en-US"/>
              </w:rPr>
            </w:pPr>
            <w:r w:rsidRPr="009C34F9">
              <w:rPr>
                <w:rFonts w:ascii="Times New Roman" w:hAnsi="Times New Roman" w:cs="Times New Roman"/>
                <w:lang w:eastAsia="en-US"/>
              </w:rPr>
              <w:t>119 369,84</w:t>
            </w:r>
          </w:p>
        </w:tc>
        <w:tc>
          <w:tcPr>
            <w:tcW w:w="1176" w:type="dxa"/>
            <w:tcBorders>
              <w:top w:val="nil"/>
              <w:left w:val="single" w:sz="4" w:space="0" w:color="auto"/>
              <w:bottom w:val="single" w:sz="4" w:space="0" w:color="auto"/>
              <w:right w:val="single" w:sz="4" w:space="0" w:color="auto"/>
            </w:tcBorders>
            <w:vAlign w:val="center"/>
          </w:tcPr>
          <w:p w:rsidR="0098630A" w:rsidRPr="009C34F9" w:rsidRDefault="0098630A" w:rsidP="009C34F9">
            <w:pPr>
              <w:pStyle w:val="ConsPlusCell"/>
              <w:spacing w:line="276" w:lineRule="auto"/>
              <w:jc w:val="center"/>
              <w:rPr>
                <w:rFonts w:ascii="Times New Roman" w:hAnsi="Times New Roman" w:cs="Times New Roman"/>
                <w:lang w:eastAsia="en-US"/>
              </w:rPr>
            </w:pPr>
            <w:r w:rsidRPr="009C34F9">
              <w:rPr>
                <w:rFonts w:ascii="Times New Roman" w:hAnsi="Times New Roman" w:cs="Times New Roman"/>
                <w:lang w:eastAsia="en-US"/>
              </w:rPr>
              <w:t>140 000,0</w:t>
            </w:r>
          </w:p>
        </w:tc>
        <w:tc>
          <w:tcPr>
            <w:tcW w:w="1269" w:type="dxa"/>
            <w:gridSpan w:val="2"/>
            <w:tcBorders>
              <w:top w:val="nil"/>
              <w:left w:val="single" w:sz="4" w:space="0" w:color="auto"/>
              <w:bottom w:val="single" w:sz="4" w:space="0" w:color="auto"/>
              <w:right w:val="single" w:sz="4" w:space="0" w:color="auto"/>
            </w:tcBorders>
            <w:vAlign w:val="center"/>
          </w:tcPr>
          <w:p w:rsidR="0098630A" w:rsidRPr="009C34F9" w:rsidRDefault="0098630A" w:rsidP="009C34F9">
            <w:pPr>
              <w:pStyle w:val="ConsPlusCell"/>
              <w:spacing w:line="276" w:lineRule="auto"/>
              <w:jc w:val="center"/>
              <w:rPr>
                <w:rFonts w:ascii="Times New Roman" w:hAnsi="Times New Roman" w:cs="Times New Roman"/>
                <w:lang w:eastAsia="en-US"/>
              </w:rPr>
            </w:pPr>
            <w:r w:rsidRPr="009C34F9">
              <w:rPr>
                <w:rFonts w:ascii="Times New Roman" w:hAnsi="Times New Roman" w:cs="Times New Roman"/>
                <w:lang w:eastAsia="en-US"/>
              </w:rPr>
              <w:t>358 745,34</w:t>
            </w:r>
          </w:p>
        </w:tc>
        <w:tc>
          <w:tcPr>
            <w:tcW w:w="1691" w:type="dxa"/>
            <w:gridSpan w:val="3"/>
            <w:vMerge/>
            <w:tcBorders>
              <w:left w:val="single" w:sz="4" w:space="0" w:color="auto"/>
              <w:right w:val="single" w:sz="4" w:space="0" w:color="auto"/>
            </w:tcBorders>
            <w:vAlign w:val="center"/>
            <w:hideMark/>
          </w:tcPr>
          <w:p w:rsidR="0098630A" w:rsidRPr="009C34F9" w:rsidRDefault="0098630A" w:rsidP="009C34F9">
            <w:pPr>
              <w:rPr>
                <w:sz w:val="20"/>
                <w:szCs w:val="20"/>
              </w:rPr>
            </w:pPr>
          </w:p>
        </w:tc>
        <w:tc>
          <w:tcPr>
            <w:tcW w:w="2399" w:type="dxa"/>
            <w:gridSpan w:val="2"/>
            <w:vMerge/>
            <w:tcBorders>
              <w:left w:val="single" w:sz="4" w:space="0" w:color="auto"/>
              <w:right w:val="single" w:sz="4" w:space="0" w:color="auto"/>
            </w:tcBorders>
          </w:tcPr>
          <w:p w:rsidR="0098630A" w:rsidRPr="009C34F9" w:rsidRDefault="0098630A" w:rsidP="009C34F9">
            <w:pPr>
              <w:pStyle w:val="ConsPlusCell"/>
              <w:spacing w:line="276" w:lineRule="auto"/>
              <w:rPr>
                <w:rFonts w:ascii="Times New Roman" w:hAnsi="Times New Roman" w:cs="Times New Roman"/>
                <w:highlight w:val="yellow"/>
                <w:lang w:eastAsia="en-US"/>
              </w:rPr>
            </w:pPr>
          </w:p>
        </w:tc>
      </w:tr>
      <w:tr w:rsidR="0098630A" w:rsidRPr="009C34F9" w:rsidTr="009C34F9">
        <w:trPr>
          <w:gridAfter w:val="1"/>
          <w:wAfter w:w="36" w:type="dxa"/>
          <w:trHeight w:val="490"/>
        </w:trPr>
        <w:tc>
          <w:tcPr>
            <w:tcW w:w="3663" w:type="dxa"/>
            <w:vMerge/>
            <w:tcBorders>
              <w:top w:val="nil"/>
              <w:left w:val="single" w:sz="4" w:space="0" w:color="auto"/>
              <w:bottom w:val="single" w:sz="4" w:space="0" w:color="auto"/>
              <w:right w:val="single" w:sz="4" w:space="0" w:color="auto"/>
            </w:tcBorders>
            <w:vAlign w:val="center"/>
            <w:hideMark/>
          </w:tcPr>
          <w:p w:rsidR="0098630A" w:rsidRPr="009C34F9" w:rsidRDefault="0098630A" w:rsidP="009C34F9">
            <w:pPr>
              <w:rPr>
                <w:sz w:val="20"/>
                <w:szCs w:val="20"/>
                <w:highlight w:val="yellow"/>
              </w:rPr>
            </w:pPr>
          </w:p>
        </w:tc>
        <w:tc>
          <w:tcPr>
            <w:tcW w:w="2256" w:type="dxa"/>
            <w:gridSpan w:val="2"/>
            <w:tcBorders>
              <w:top w:val="nil"/>
              <w:left w:val="single" w:sz="4" w:space="0" w:color="auto"/>
              <w:bottom w:val="single" w:sz="4" w:space="0" w:color="auto"/>
              <w:right w:val="single" w:sz="4" w:space="0" w:color="auto"/>
            </w:tcBorders>
            <w:hideMark/>
          </w:tcPr>
          <w:p w:rsidR="0098630A" w:rsidRPr="009C34F9" w:rsidRDefault="0098630A" w:rsidP="009C34F9">
            <w:pPr>
              <w:pStyle w:val="ConsPlusCell"/>
              <w:rPr>
                <w:rFonts w:ascii="Times New Roman" w:hAnsi="Times New Roman" w:cs="Times New Roman"/>
                <w:lang w:eastAsia="en-US"/>
              </w:rPr>
            </w:pPr>
            <w:r w:rsidRPr="009C34F9">
              <w:rPr>
                <w:rFonts w:ascii="Times New Roman" w:hAnsi="Times New Roman" w:cs="Times New Roman"/>
                <w:lang w:eastAsia="en-US"/>
              </w:rPr>
              <w:t xml:space="preserve">Бюджет Новосибирской области*       </w:t>
            </w:r>
          </w:p>
        </w:tc>
        <w:tc>
          <w:tcPr>
            <w:tcW w:w="1133" w:type="dxa"/>
            <w:tcBorders>
              <w:top w:val="nil"/>
              <w:left w:val="single" w:sz="4" w:space="0" w:color="auto"/>
              <w:bottom w:val="single" w:sz="4" w:space="0" w:color="auto"/>
              <w:right w:val="single" w:sz="4" w:space="0" w:color="auto"/>
            </w:tcBorders>
            <w:vAlign w:val="center"/>
          </w:tcPr>
          <w:p w:rsidR="0098630A" w:rsidRPr="009C34F9" w:rsidRDefault="0098630A" w:rsidP="009C34F9">
            <w:pPr>
              <w:pStyle w:val="ConsPlusCell"/>
              <w:spacing w:line="276" w:lineRule="auto"/>
              <w:jc w:val="center"/>
              <w:rPr>
                <w:rFonts w:ascii="Times New Roman" w:hAnsi="Times New Roman" w:cs="Times New Roman"/>
                <w:lang w:eastAsia="en-US"/>
              </w:rPr>
            </w:pPr>
            <w:r w:rsidRPr="009C34F9">
              <w:rPr>
                <w:rFonts w:ascii="Times New Roman" w:hAnsi="Times New Roman" w:cs="Times New Roman"/>
                <w:lang w:eastAsia="en-US"/>
              </w:rPr>
              <w:t>0,0</w:t>
            </w:r>
          </w:p>
        </w:tc>
        <w:tc>
          <w:tcPr>
            <w:tcW w:w="1128" w:type="dxa"/>
            <w:gridSpan w:val="2"/>
            <w:tcBorders>
              <w:top w:val="nil"/>
              <w:left w:val="single" w:sz="4" w:space="0" w:color="auto"/>
              <w:bottom w:val="single" w:sz="4" w:space="0" w:color="auto"/>
              <w:right w:val="single" w:sz="4" w:space="0" w:color="auto"/>
            </w:tcBorders>
            <w:vAlign w:val="center"/>
          </w:tcPr>
          <w:p w:rsidR="0098630A" w:rsidRPr="009C34F9" w:rsidRDefault="0098630A" w:rsidP="009C34F9">
            <w:pPr>
              <w:pStyle w:val="ConsPlusCell"/>
              <w:spacing w:line="276" w:lineRule="auto"/>
              <w:jc w:val="center"/>
              <w:rPr>
                <w:rFonts w:ascii="Times New Roman" w:hAnsi="Times New Roman" w:cs="Times New Roman"/>
                <w:lang w:eastAsia="en-US"/>
              </w:rPr>
            </w:pPr>
            <w:r w:rsidRPr="009C34F9">
              <w:rPr>
                <w:rFonts w:ascii="Times New Roman" w:hAnsi="Times New Roman" w:cs="Times New Roman"/>
                <w:lang w:eastAsia="en-US"/>
              </w:rPr>
              <w:t>0,0</w:t>
            </w:r>
          </w:p>
        </w:tc>
        <w:tc>
          <w:tcPr>
            <w:tcW w:w="1176" w:type="dxa"/>
            <w:tcBorders>
              <w:top w:val="nil"/>
              <w:left w:val="single" w:sz="4" w:space="0" w:color="auto"/>
              <w:bottom w:val="single" w:sz="4" w:space="0" w:color="auto"/>
              <w:right w:val="single" w:sz="4" w:space="0" w:color="auto"/>
            </w:tcBorders>
            <w:vAlign w:val="center"/>
          </w:tcPr>
          <w:p w:rsidR="0098630A" w:rsidRPr="009C34F9" w:rsidRDefault="0098630A" w:rsidP="009C34F9">
            <w:pPr>
              <w:pStyle w:val="ConsPlusCell"/>
              <w:spacing w:line="276" w:lineRule="auto"/>
              <w:jc w:val="center"/>
              <w:rPr>
                <w:rFonts w:ascii="Times New Roman" w:hAnsi="Times New Roman" w:cs="Times New Roman"/>
                <w:lang w:eastAsia="en-US"/>
              </w:rPr>
            </w:pPr>
            <w:r w:rsidRPr="009C34F9">
              <w:rPr>
                <w:rFonts w:ascii="Times New Roman" w:hAnsi="Times New Roman" w:cs="Times New Roman"/>
                <w:lang w:eastAsia="en-US"/>
              </w:rPr>
              <w:t>0,0</w:t>
            </w:r>
          </w:p>
        </w:tc>
        <w:tc>
          <w:tcPr>
            <w:tcW w:w="1269" w:type="dxa"/>
            <w:gridSpan w:val="2"/>
            <w:tcBorders>
              <w:top w:val="nil"/>
              <w:left w:val="single" w:sz="4" w:space="0" w:color="auto"/>
              <w:bottom w:val="single" w:sz="4" w:space="0" w:color="auto"/>
              <w:right w:val="single" w:sz="4" w:space="0" w:color="auto"/>
            </w:tcBorders>
            <w:vAlign w:val="center"/>
          </w:tcPr>
          <w:p w:rsidR="0098630A" w:rsidRPr="009C34F9" w:rsidRDefault="0098630A" w:rsidP="009C34F9">
            <w:pPr>
              <w:pStyle w:val="ConsPlusCell"/>
              <w:spacing w:line="276" w:lineRule="auto"/>
              <w:jc w:val="center"/>
              <w:rPr>
                <w:rFonts w:ascii="Times New Roman" w:hAnsi="Times New Roman" w:cs="Times New Roman"/>
                <w:lang w:eastAsia="en-US"/>
              </w:rPr>
            </w:pPr>
            <w:r w:rsidRPr="009C34F9">
              <w:rPr>
                <w:rFonts w:ascii="Times New Roman" w:hAnsi="Times New Roman" w:cs="Times New Roman"/>
                <w:lang w:eastAsia="en-US"/>
              </w:rPr>
              <w:t>0,0</w:t>
            </w:r>
          </w:p>
        </w:tc>
        <w:tc>
          <w:tcPr>
            <w:tcW w:w="1691" w:type="dxa"/>
            <w:gridSpan w:val="3"/>
            <w:vMerge/>
            <w:tcBorders>
              <w:left w:val="single" w:sz="4" w:space="0" w:color="auto"/>
              <w:right w:val="single" w:sz="4" w:space="0" w:color="auto"/>
            </w:tcBorders>
          </w:tcPr>
          <w:p w:rsidR="0098630A" w:rsidRPr="009C34F9" w:rsidRDefault="0098630A" w:rsidP="009C34F9">
            <w:pPr>
              <w:pStyle w:val="ConsPlusCell"/>
              <w:spacing w:line="276" w:lineRule="auto"/>
              <w:rPr>
                <w:rFonts w:ascii="Times New Roman" w:hAnsi="Times New Roman" w:cs="Times New Roman"/>
                <w:lang w:eastAsia="en-US"/>
              </w:rPr>
            </w:pPr>
          </w:p>
        </w:tc>
        <w:tc>
          <w:tcPr>
            <w:tcW w:w="2399" w:type="dxa"/>
            <w:gridSpan w:val="2"/>
            <w:vMerge/>
            <w:tcBorders>
              <w:left w:val="single" w:sz="4" w:space="0" w:color="auto"/>
              <w:right w:val="single" w:sz="4" w:space="0" w:color="auto"/>
            </w:tcBorders>
          </w:tcPr>
          <w:p w:rsidR="0098630A" w:rsidRPr="009C34F9" w:rsidRDefault="0098630A" w:rsidP="009C34F9">
            <w:pPr>
              <w:pStyle w:val="ConsPlusCell"/>
              <w:spacing w:line="276" w:lineRule="auto"/>
              <w:rPr>
                <w:rFonts w:ascii="Times New Roman" w:hAnsi="Times New Roman" w:cs="Times New Roman"/>
                <w:highlight w:val="yellow"/>
                <w:lang w:eastAsia="en-US"/>
              </w:rPr>
            </w:pPr>
          </w:p>
        </w:tc>
      </w:tr>
      <w:tr w:rsidR="0098630A" w:rsidRPr="009C34F9" w:rsidTr="009C34F9">
        <w:trPr>
          <w:gridAfter w:val="1"/>
          <w:wAfter w:w="36" w:type="dxa"/>
          <w:trHeight w:val="490"/>
        </w:trPr>
        <w:tc>
          <w:tcPr>
            <w:tcW w:w="3663" w:type="dxa"/>
            <w:vMerge/>
            <w:tcBorders>
              <w:top w:val="nil"/>
              <w:left w:val="single" w:sz="4" w:space="0" w:color="auto"/>
              <w:bottom w:val="single" w:sz="4" w:space="0" w:color="auto"/>
              <w:right w:val="single" w:sz="4" w:space="0" w:color="auto"/>
            </w:tcBorders>
            <w:vAlign w:val="center"/>
            <w:hideMark/>
          </w:tcPr>
          <w:p w:rsidR="0098630A" w:rsidRPr="009C34F9" w:rsidRDefault="0098630A" w:rsidP="009C34F9">
            <w:pPr>
              <w:rPr>
                <w:sz w:val="20"/>
                <w:szCs w:val="20"/>
                <w:highlight w:val="yellow"/>
              </w:rPr>
            </w:pPr>
          </w:p>
        </w:tc>
        <w:tc>
          <w:tcPr>
            <w:tcW w:w="2256" w:type="dxa"/>
            <w:gridSpan w:val="2"/>
            <w:tcBorders>
              <w:top w:val="nil"/>
              <w:left w:val="single" w:sz="4" w:space="0" w:color="auto"/>
              <w:bottom w:val="single" w:sz="4" w:space="0" w:color="auto"/>
              <w:right w:val="single" w:sz="4" w:space="0" w:color="auto"/>
            </w:tcBorders>
            <w:hideMark/>
          </w:tcPr>
          <w:p w:rsidR="0098630A" w:rsidRPr="009C34F9" w:rsidRDefault="0098630A" w:rsidP="009C34F9">
            <w:pPr>
              <w:pStyle w:val="ConsPlusCell"/>
              <w:rPr>
                <w:rFonts w:ascii="Times New Roman" w:hAnsi="Times New Roman" w:cs="Times New Roman"/>
                <w:lang w:eastAsia="en-US"/>
              </w:rPr>
            </w:pPr>
            <w:r w:rsidRPr="009C34F9">
              <w:rPr>
                <w:rFonts w:ascii="Times New Roman" w:hAnsi="Times New Roman" w:cs="Times New Roman"/>
                <w:lang w:eastAsia="en-US"/>
              </w:rPr>
              <w:t>Бюджет Куйбышевского района *</w:t>
            </w:r>
          </w:p>
        </w:tc>
        <w:tc>
          <w:tcPr>
            <w:tcW w:w="1133" w:type="dxa"/>
            <w:tcBorders>
              <w:top w:val="nil"/>
              <w:left w:val="single" w:sz="4" w:space="0" w:color="auto"/>
              <w:bottom w:val="single" w:sz="4" w:space="0" w:color="auto"/>
              <w:right w:val="single" w:sz="4" w:space="0" w:color="auto"/>
            </w:tcBorders>
            <w:vAlign w:val="center"/>
          </w:tcPr>
          <w:p w:rsidR="0098630A" w:rsidRPr="009C34F9" w:rsidRDefault="0098630A" w:rsidP="009C34F9">
            <w:pPr>
              <w:pStyle w:val="ConsPlusCell"/>
              <w:spacing w:line="276" w:lineRule="auto"/>
              <w:jc w:val="center"/>
              <w:rPr>
                <w:rFonts w:ascii="Times New Roman" w:hAnsi="Times New Roman" w:cs="Times New Roman"/>
                <w:lang w:eastAsia="en-US"/>
              </w:rPr>
            </w:pPr>
            <w:r w:rsidRPr="009C34F9">
              <w:rPr>
                <w:rFonts w:ascii="Times New Roman" w:hAnsi="Times New Roman" w:cs="Times New Roman"/>
                <w:lang w:eastAsia="en-US"/>
              </w:rPr>
              <w:t>99 375,50</w:t>
            </w:r>
          </w:p>
        </w:tc>
        <w:tc>
          <w:tcPr>
            <w:tcW w:w="1128" w:type="dxa"/>
            <w:gridSpan w:val="2"/>
            <w:tcBorders>
              <w:top w:val="nil"/>
              <w:left w:val="single" w:sz="4" w:space="0" w:color="auto"/>
              <w:bottom w:val="single" w:sz="4" w:space="0" w:color="auto"/>
              <w:right w:val="single" w:sz="4" w:space="0" w:color="auto"/>
            </w:tcBorders>
            <w:vAlign w:val="center"/>
          </w:tcPr>
          <w:p w:rsidR="0098630A" w:rsidRPr="009C34F9" w:rsidRDefault="0098630A" w:rsidP="009C34F9">
            <w:pPr>
              <w:pStyle w:val="ConsPlusCell"/>
              <w:spacing w:line="276" w:lineRule="auto"/>
              <w:ind w:hanging="39"/>
              <w:jc w:val="center"/>
              <w:rPr>
                <w:rFonts w:ascii="Times New Roman" w:hAnsi="Times New Roman" w:cs="Times New Roman"/>
                <w:lang w:eastAsia="en-US"/>
              </w:rPr>
            </w:pPr>
            <w:r w:rsidRPr="009C34F9">
              <w:rPr>
                <w:rFonts w:ascii="Times New Roman" w:hAnsi="Times New Roman" w:cs="Times New Roman"/>
                <w:lang w:eastAsia="en-US"/>
              </w:rPr>
              <w:t>119 369,84</w:t>
            </w:r>
          </w:p>
        </w:tc>
        <w:tc>
          <w:tcPr>
            <w:tcW w:w="1176" w:type="dxa"/>
            <w:tcBorders>
              <w:top w:val="nil"/>
              <w:left w:val="single" w:sz="4" w:space="0" w:color="auto"/>
              <w:bottom w:val="single" w:sz="4" w:space="0" w:color="auto"/>
              <w:right w:val="single" w:sz="4" w:space="0" w:color="auto"/>
            </w:tcBorders>
            <w:vAlign w:val="center"/>
          </w:tcPr>
          <w:p w:rsidR="0098630A" w:rsidRPr="009C34F9" w:rsidRDefault="0098630A" w:rsidP="009C34F9">
            <w:pPr>
              <w:pStyle w:val="ConsPlusCell"/>
              <w:spacing w:line="276" w:lineRule="auto"/>
              <w:jc w:val="center"/>
              <w:rPr>
                <w:rFonts w:ascii="Times New Roman" w:hAnsi="Times New Roman" w:cs="Times New Roman"/>
                <w:lang w:eastAsia="en-US"/>
              </w:rPr>
            </w:pPr>
            <w:r w:rsidRPr="009C34F9">
              <w:rPr>
                <w:rFonts w:ascii="Times New Roman" w:hAnsi="Times New Roman" w:cs="Times New Roman"/>
                <w:lang w:eastAsia="en-US"/>
              </w:rPr>
              <w:t>140 000,0</w:t>
            </w:r>
          </w:p>
        </w:tc>
        <w:tc>
          <w:tcPr>
            <w:tcW w:w="1269" w:type="dxa"/>
            <w:gridSpan w:val="2"/>
            <w:tcBorders>
              <w:top w:val="nil"/>
              <w:left w:val="single" w:sz="4" w:space="0" w:color="auto"/>
              <w:bottom w:val="single" w:sz="4" w:space="0" w:color="auto"/>
              <w:right w:val="single" w:sz="4" w:space="0" w:color="auto"/>
            </w:tcBorders>
            <w:vAlign w:val="center"/>
          </w:tcPr>
          <w:p w:rsidR="0098630A" w:rsidRPr="009C34F9" w:rsidRDefault="0098630A" w:rsidP="009C34F9">
            <w:pPr>
              <w:pStyle w:val="ConsPlusCell"/>
              <w:spacing w:line="276" w:lineRule="auto"/>
              <w:jc w:val="center"/>
              <w:rPr>
                <w:rFonts w:ascii="Times New Roman" w:hAnsi="Times New Roman" w:cs="Times New Roman"/>
                <w:lang w:eastAsia="en-US"/>
              </w:rPr>
            </w:pPr>
            <w:r w:rsidRPr="009C34F9">
              <w:rPr>
                <w:rFonts w:ascii="Times New Roman" w:hAnsi="Times New Roman" w:cs="Times New Roman"/>
                <w:lang w:eastAsia="en-US"/>
              </w:rPr>
              <w:t>358 745,34</w:t>
            </w:r>
          </w:p>
        </w:tc>
        <w:tc>
          <w:tcPr>
            <w:tcW w:w="1691" w:type="dxa"/>
            <w:gridSpan w:val="3"/>
            <w:vMerge/>
            <w:tcBorders>
              <w:left w:val="single" w:sz="4" w:space="0" w:color="auto"/>
              <w:bottom w:val="single" w:sz="4" w:space="0" w:color="auto"/>
              <w:right w:val="single" w:sz="4" w:space="0" w:color="auto"/>
            </w:tcBorders>
            <w:vAlign w:val="center"/>
            <w:hideMark/>
          </w:tcPr>
          <w:p w:rsidR="0098630A" w:rsidRPr="009C34F9" w:rsidRDefault="0098630A" w:rsidP="009C34F9">
            <w:pPr>
              <w:rPr>
                <w:sz w:val="20"/>
                <w:szCs w:val="20"/>
              </w:rPr>
            </w:pPr>
          </w:p>
        </w:tc>
        <w:tc>
          <w:tcPr>
            <w:tcW w:w="2399" w:type="dxa"/>
            <w:gridSpan w:val="2"/>
            <w:vMerge/>
            <w:tcBorders>
              <w:left w:val="single" w:sz="4" w:space="0" w:color="auto"/>
              <w:bottom w:val="single" w:sz="4" w:space="0" w:color="auto"/>
              <w:right w:val="single" w:sz="4" w:space="0" w:color="auto"/>
            </w:tcBorders>
          </w:tcPr>
          <w:p w:rsidR="0098630A" w:rsidRPr="009C34F9" w:rsidRDefault="0098630A" w:rsidP="009C34F9">
            <w:pPr>
              <w:pStyle w:val="ConsPlusCell"/>
              <w:spacing w:line="276" w:lineRule="auto"/>
              <w:rPr>
                <w:rFonts w:ascii="Times New Roman" w:hAnsi="Times New Roman" w:cs="Times New Roman"/>
                <w:highlight w:val="yellow"/>
                <w:lang w:eastAsia="en-US"/>
              </w:rPr>
            </w:pPr>
          </w:p>
        </w:tc>
      </w:tr>
      <w:tr w:rsidR="0098630A" w:rsidRPr="009C34F9" w:rsidTr="009C34F9">
        <w:trPr>
          <w:gridAfter w:val="1"/>
          <w:wAfter w:w="36" w:type="dxa"/>
          <w:trHeight w:val="326"/>
        </w:trPr>
        <w:tc>
          <w:tcPr>
            <w:tcW w:w="5919" w:type="dxa"/>
            <w:gridSpan w:val="3"/>
            <w:tcBorders>
              <w:top w:val="nil"/>
              <w:left w:val="single" w:sz="4" w:space="0" w:color="auto"/>
              <w:bottom w:val="single" w:sz="4" w:space="0" w:color="auto"/>
              <w:right w:val="single" w:sz="4" w:space="0" w:color="auto"/>
            </w:tcBorders>
            <w:hideMark/>
          </w:tcPr>
          <w:p w:rsidR="0098630A" w:rsidRPr="009C34F9" w:rsidRDefault="0098630A" w:rsidP="009C34F9">
            <w:pPr>
              <w:pStyle w:val="ConsPlusCell"/>
              <w:spacing w:line="276" w:lineRule="auto"/>
              <w:rPr>
                <w:rFonts w:ascii="Times New Roman" w:hAnsi="Times New Roman" w:cs="Times New Roman"/>
                <w:lang w:eastAsia="en-US"/>
              </w:rPr>
            </w:pPr>
            <w:r w:rsidRPr="009C34F9">
              <w:rPr>
                <w:rFonts w:ascii="Times New Roman" w:hAnsi="Times New Roman" w:cs="Times New Roman"/>
                <w:lang w:eastAsia="en-US"/>
              </w:rPr>
              <w:t xml:space="preserve">Итого затрат на решение   </w:t>
            </w:r>
            <w:r w:rsidRPr="009C34F9">
              <w:rPr>
                <w:rFonts w:ascii="Times New Roman" w:hAnsi="Times New Roman" w:cs="Times New Roman"/>
                <w:lang w:eastAsia="en-US"/>
              </w:rPr>
              <w:br/>
              <w:t xml:space="preserve">задачи 6, в том числе: </w:t>
            </w:r>
          </w:p>
        </w:tc>
        <w:tc>
          <w:tcPr>
            <w:tcW w:w="1133" w:type="dxa"/>
            <w:tcBorders>
              <w:top w:val="nil"/>
              <w:left w:val="single" w:sz="4" w:space="0" w:color="auto"/>
              <w:bottom w:val="single" w:sz="4" w:space="0" w:color="auto"/>
              <w:right w:val="single" w:sz="4" w:space="0" w:color="auto"/>
            </w:tcBorders>
            <w:vAlign w:val="center"/>
          </w:tcPr>
          <w:p w:rsidR="0098630A" w:rsidRPr="009C34F9" w:rsidRDefault="0098630A" w:rsidP="009C34F9">
            <w:pPr>
              <w:pStyle w:val="ConsPlusCell"/>
              <w:spacing w:line="276" w:lineRule="auto"/>
              <w:jc w:val="center"/>
              <w:rPr>
                <w:rFonts w:ascii="Times New Roman" w:hAnsi="Times New Roman" w:cs="Times New Roman"/>
                <w:lang w:eastAsia="en-US"/>
              </w:rPr>
            </w:pPr>
            <w:r w:rsidRPr="009C34F9">
              <w:rPr>
                <w:rFonts w:ascii="Times New Roman" w:hAnsi="Times New Roman" w:cs="Times New Roman"/>
                <w:lang w:eastAsia="en-US"/>
              </w:rPr>
              <w:t>99 375,50</w:t>
            </w:r>
          </w:p>
        </w:tc>
        <w:tc>
          <w:tcPr>
            <w:tcW w:w="1128" w:type="dxa"/>
            <w:gridSpan w:val="2"/>
            <w:tcBorders>
              <w:top w:val="nil"/>
              <w:left w:val="single" w:sz="4" w:space="0" w:color="auto"/>
              <w:bottom w:val="single" w:sz="4" w:space="0" w:color="auto"/>
              <w:right w:val="single" w:sz="4" w:space="0" w:color="auto"/>
            </w:tcBorders>
            <w:vAlign w:val="center"/>
          </w:tcPr>
          <w:p w:rsidR="0098630A" w:rsidRPr="009C34F9" w:rsidRDefault="0098630A" w:rsidP="009C34F9">
            <w:pPr>
              <w:pStyle w:val="ConsPlusCell"/>
              <w:spacing w:line="276" w:lineRule="auto"/>
              <w:ind w:hanging="39"/>
              <w:jc w:val="center"/>
              <w:rPr>
                <w:rFonts w:ascii="Times New Roman" w:hAnsi="Times New Roman" w:cs="Times New Roman"/>
                <w:lang w:eastAsia="en-US"/>
              </w:rPr>
            </w:pPr>
            <w:r w:rsidRPr="009C34F9">
              <w:rPr>
                <w:rFonts w:ascii="Times New Roman" w:hAnsi="Times New Roman" w:cs="Times New Roman"/>
                <w:lang w:eastAsia="en-US"/>
              </w:rPr>
              <w:t>119 369,84</w:t>
            </w:r>
          </w:p>
        </w:tc>
        <w:tc>
          <w:tcPr>
            <w:tcW w:w="1176" w:type="dxa"/>
            <w:tcBorders>
              <w:top w:val="nil"/>
              <w:left w:val="single" w:sz="4" w:space="0" w:color="auto"/>
              <w:bottom w:val="single" w:sz="4" w:space="0" w:color="auto"/>
              <w:right w:val="single" w:sz="4" w:space="0" w:color="auto"/>
            </w:tcBorders>
            <w:vAlign w:val="center"/>
          </w:tcPr>
          <w:p w:rsidR="0098630A" w:rsidRPr="009C34F9" w:rsidRDefault="0098630A" w:rsidP="009C34F9">
            <w:pPr>
              <w:pStyle w:val="ConsPlusCell"/>
              <w:spacing w:line="276" w:lineRule="auto"/>
              <w:jc w:val="center"/>
              <w:rPr>
                <w:rFonts w:ascii="Times New Roman" w:hAnsi="Times New Roman" w:cs="Times New Roman"/>
                <w:lang w:eastAsia="en-US"/>
              </w:rPr>
            </w:pPr>
            <w:r w:rsidRPr="009C34F9">
              <w:rPr>
                <w:rFonts w:ascii="Times New Roman" w:hAnsi="Times New Roman" w:cs="Times New Roman"/>
                <w:lang w:eastAsia="en-US"/>
              </w:rPr>
              <w:t>140 000,0</w:t>
            </w:r>
          </w:p>
        </w:tc>
        <w:tc>
          <w:tcPr>
            <w:tcW w:w="1269" w:type="dxa"/>
            <w:gridSpan w:val="2"/>
            <w:tcBorders>
              <w:top w:val="nil"/>
              <w:left w:val="single" w:sz="4" w:space="0" w:color="auto"/>
              <w:bottom w:val="single" w:sz="4" w:space="0" w:color="auto"/>
              <w:right w:val="single" w:sz="4" w:space="0" w:color="auto"/>
            </w:tcBorders>
            <w:vAlign w:val="center"/>
          </w:tcPr>
          <w:p w:rsidR="0098630A" w:rsidRPr="009C34F9" w:rsidRDefault="0098630A" w:rsidP="009C34F9">
            <w:pPr>
              <w:pStyle w:val="ConsPlusCell"/>
              <w:spacing w:line="276" w:lineRule="auto"/>
              <w:jc w:val="center"/>
              <w:rPr>
                <w:rFonts w:ascii="Times New Roman" w:hAnsi="Times New Roman" w:cs="Times New Roman"/>
                <w:lang w:eastAsia="en-US"/>
              </w:rPr>
            </w:pPr>
            <w:r w:rsidRPr="009C34F9">
              <w:rPr>
                <w:rFonts w:ascii="Times New Roman" w:hAnsi="Times New Roman" w:cs="Times New Roman"/>
                <w:lang w:eastAsia="en-US"/>
              </w:rPr>
              <w:t>358 745,34</w:t>
            </w:r>
          </w:p>
        </w:tc>
        <w:tc>
          <w:tcPr>
            <w:tcW w:w="1691" w:type="dxa"/>
            <w:gridSpan w:val="3"/>
            <w:tcBorders>
              <w:top w:val="nil"/>
              <w:left w:val="single" w:sz="4" w:space="0" w:color="auto"/>
              <w:bottom w:val="single" w:sz="4" w:space="0" w:color="auto"/>
              <w:right w:val="single" w:sz="4" w:space="0" w:color="auto"/>
            </w:tcBorders>
            <w:hideMark/>
          </w:tcPr>
          <w:p w:rsidR="0098630A" w:rsidRPr="009C34F9" w:rsidRDefault="0098630A" w:rsidP="009C34F9">
            <w:pPr>
              <w:pStyle w:val="ConsPlusCell"/>
              <w:spacing w:line="276" w:lineRule="auto"/>
              <w:jc w:val="center"/>
              <w:rPr>
                <w:rFonts w:ascii="Times New Roman" w:hAnsi="Times New Roman" w:cs="Times New Roman"/>
                <w:lang w:eastAsia="en-US"/>
              </w:rPr>
            </w:pPr>
            <w:r w:rsidRPr="009C34F9">
              <w:rPr>
                <w:rFonts w:ascii="Times New Roman" w:hAnsi="Times New Roman" w:cs="Times New Roman"/>
                <w:lang w:eastAsia="en-US"/>
              </w:rPr>
              <w:t>x</w:t>
            </w:r>
          </w:p>
        </w:tc>
        <w:tc>
          <w:tcPr>
            <w:tcW w:w="2399" w:type="dxa"/>
            <w:gridSpan w:val="2"/>
            <w:vMerge/>
            <w:tcBorders>
              <w:left w:val="single" w:sz="4" w:space="0" w:color="auto"/>
              <w:right w:val="single" w:sz="4" w:space="0" w:color="auto"/>
            </w:tcBorders>
          </w:tcPr>
          <w:p w:rsidR="0098630A" w:rsidRPr="009C34F9" w:rsidRDefault="0098630A" w:rsidP="009C34F9">
            <w:pPr>
              <w:pStyle w:val="ConsPlusCell"/>
              <w:spacing w:line="276" w:lineRule="auto"/>
              <w:rPr>
                <w:rFonts w:ascii="Times New Roman" w:hAnsi="Times New Roman" w:cs="Times New Roman"/>
                <w:highlight w:val="yellow"/>
                <w:lang w:eastAsia="en-US"/>
              </w:rPr>
            </w:pPr>
          </w:p>
        </w:tc>
      </w:tr>
      <w:tr w:rsidR="0098630A" w:rsidRPr="009C34F9" w:rsidTr="009C34F9">
        <w:trPr>
          <w:gridAfter w:val="1"/>
          <w:wAfter w:w="36" w:type="dxa"/>
          <w:trHeight w:val="147"/>
        </w:trPr>
        <w:tc>
          <w:tcPr>
            <w:tcW w:w="5919" w:type="dxa"/>
            <w:gridSpan w:val="3"/>
            <w:tcBorders>
              <w:top w:val="nil"/>
              <w:left w:val="single" w:sz="4" w:space="0" w:color="auto"/>
              <w:bottom w:val="single" w:sz="4" w:space="0" w:color="auto"/>
              <w:right w:val="single" w:sz="4" w:space="0" w:color="auto"/>
            </w:tcBorders>
            <w:hideMark/>
          </w:tcPr>
          <w:p w:rsidR="0098630A" w:rsidRPr="009C34F9" w:rsidRDefault="0098630A" w:rsidP="009C34F9">
            <w:pPr>
              <w:pStyle w:val="ConsPlusCell"/>
              <w:spacing w:line="276" w:lineRule="auto"/>
              <w:rPr>
                <w:rFonts w:ascii="Times New Roman" w:hAnsi="Times New Roman" w:cs="Times New Roman"/>
                <w:lang w:eastAsia="en-US"/>
              </w:rPr>
            </w:pPr>
            <w:r w:rsidRPr="009C34F9">
              <w:rPr>
                <w:rFonts w:ascii="Times New Roman" w:hAnsi="Times New Roman" w:cs="Times New Roman"/>
                <w:lang w:eastAsia="en-US"/>
              </w:rPr>
              <w:t xml:space="preserve">Бюджет Новосибирской области *         </w:t>
            </w:r>
          </w:p>
        </w:tc>
        <w:tc>
          <w:tcPr>
            <w:tcW w:w="1133" w:type="dxa"/>
            <w:tcBorders>
              <w:top w:val="nil"/>
              <w:left w:val="single" w:sz="4" w:space="0" w:color="auto"/>
              <w:bottom w:val="single" w:sz="4" w:space="0" w:color="auto"/>
              <w:right w:val="single" w:sz="4" w:space="0" w:color="auto"/>
            </w:tcBorders>
            <w:vAlign w:val="center"/>
          </w:tcPr>
          <w:p w:rsidR="0098630A" w:rsidRPr="009C34F9" w:rsidRDefault="0098630A" w:rsidP="009C34F9">
            <w:pPr>
              <w:pStyle w:val="ConsPlusCell"/>
              <w:spacing w:line="276" w:lineRule="auto"/>
              <w:jc w:val="center"/>
              <w:rPr>
                <w:rFonts w:ascii="Times New Roman" w:hAnsi="Times New Roman" w:cs="Times New Roman"/>
                <w:lang w:eastAsia="en-US"/>
              </w:rPr>
            </w:pPr>
            <w:r w:rsidRPr="009C34F9">
              <w:rPr>
                <w:rFonts w:ascii="Times New Roman" w:hAnsi="Times New Roman" w:cs="Times New Roman"/>
                <w:lang w:eastAsia="en-US"/>
              </w:rPr>
              <w:t>0,0</w:t>
            </w:r>
          </w:p>
        </w:tc>
        <w:tc>
          <w:tcPr>
            <w:tcW w:w="1128" w:type="dxa"/>
            <w:gridSpan w:val="2"/>
            <w:tcBorders>
              <w:top w:val="nil"/>
              <w:left w:val="single" w:sz="4" w:space="0" w:color="auto"/>
              <w:bottom w:val="single" w:sz="4" w:space="0" w:color="auto"/>
              <w:right w:val="single" w:sz="4" w:space="0" w:color="auto"/>
            </w:tcBorders>
            <w:vAlign w:val="center"/>
          </w:tcPr>
          <w:p w:rsidR="0098630A" w:rsidRPr="009C34F9" w:rsidRDefault="0098630A" w:rsidP="009C34F9">
            <w:pPr>
              <w:pStyle w:val="ConsPlusCell"/>
              <w:spacing w:line="276" w:lineRule="auto"/>
              <w:jc w:val="center"/>
              <w:rPr>
                <w:rFonts w:ascii="Times New Roman" w:hAnsi="Times New Roman" w:cs="Times New Roman"/>
                <w:lang w:eastAsia="en-US"/>
              </w:rPr>
            </w:pPr>
            <w:r w:rsidRPr="009C34F9">
              <w:rPr>
                <w:rFonts w:ascii="Times New Roman" w:hAnsi="Times New Roman" w:cs="Times New Roman"/>
                <w:lang w:eastAsia="en-US"/>
              </w:rPr>
              <w:t>0,0</w:t>
            </w:r>
          </w:p>
        </w:tc>
        <w:tc>
          <w:tcPr>
            <w:tcW w:w="1176" w:type="dxa"/>
            <w:tcBorders>
              <w:top w:val="nil"/>
              <w:left w:val="single" w:sz="4" w:space="0" w:color="auto"/>
              <w:bottom w:val="single" w:sz="4" w:space="0" w:color="auto"/>
              <w:right w:val="single" w:sz="4" w:space="0" w:color="auto"/>
            </w:tcBorders>
            <w:vAlign w:val="center"/>
          </w:tcPr>
          <w:p w:rsidR="0098630A" w:rsidRPr="009C34F9" w:rsidRDefault="0098630A" w:rsidP="009C34F9">
            <w:pPr>
              <w:pStyle w:val="ConsPlusCell"/>
              <w:spacing w:line="276" w:lineRule="auto"/>
              <w:jc w:val="center"/>
              <w:rPr>
                <w:rFonts w:ascii="Times New Roman" w:hAnsi="Times New Roman" w:cs="Times New Roman"/>
                <w:lang w:eastAsia="en-US"/>
              </w:rPr>
            </w:pPr>
            <w:r w:rsidRPr="009C34F9">
              <w:rPr>
                <w:rFonts w:ascii="Times New Roman" w:hAnsi="Times New Roman" w:cs="Times New Roman"/>
                <w:lang w:eastAsia="en-US"/>
              </w:rPr>
              <w:t>0,0</w:t>
            </w:r>
          </w:p>
        </w:tc>
        <w:tc>
          <w:tcPr>
            <w:tcW w:w="1269" w:type="dxa"/>
            <w:gridSpan w:val="2"/>
            <w:tcBorders>
              <w:top w:val="nil"/>
              <w:left w:val="single" w:sz="4" w:space="0" w:color="auto"/>
              <w:bottom w:val="single" w:sz="4" w:space="0" w:color="auto"/>
              <w:right w:val="single" w:sz="4" w:space="0" w:color="auto"/>
            </w:tcBorders>
            <w:vAlign w:val="center"/>
          </w:tcPr>
          <w:p w:rsidR="0098630A" w:rsidRPr="009C34F9" w:rsidRDefault="0098630A" w:rsidP="009C34F9">
            <w:pPr>
              <w:pStyle w:val="ConsPlusCell"/>
              <w:spacing w:line="276" w:lineRule="auto"/>
              <w:jc w:val="center"/>
              <w:rPr>
                <w:rFonts w:ascii="Times New Roman" w:hAnsi="Times New Roman" w:cs="Times New Roman"/>
                <w:lang w:eastAsia="en-US"/>
              </w:rPr>
            </w:pPr>
            <w:r w:rsidRPr="009C34F9">
              <w:rPr>
                <w:rFonts w:ascii="Times New Roman" w:hAnsi="Times New Roman" w:cs="Times New Roman"/>
                <w:lang w:eastAsia="en-US"/>
              </w:rPr>
              <w:t>0,0</w:t>
            </w:r>
          </w:p>
        </w:tc>
        <w:tc>
          <w:tcPr>
            <w:tcW w:w="1691" w:type="dxa"/>
            <w:gridSpan w:val="3"/>
            <w:tcBorders>
              <w:top w:val="nil"/>
              <w:left w:val="single" w:sz="4" w:space="0" w:color="auto"/>
              <w:bottom w:val="single" w:sz="4" w:space="0" w:color="auto"/>
              <w:right w:val="single" w:sz="4" w:space="0" w:color="auto"/>
            </w:tcBorders>
            <w:hideMark/>
          </w:tcPr>
          <w:p w:rsidR="0098630A" w:rsidRPr="009C34F9" w:rsidRDefault="0098630A" w:rsidP="009C34F9">
            <w:pPr>
              <w:pStyle w:val="ConsPlusCell"/>
              <w:spacing w:line="276" w:lineRule="auto"/>
              <w:jc w:val="center"/>
              <w:rPr>
                <w:rFonts w:ascii="Times New Roman" w:hAnsi="Times New Roman" w:cs="Times New Roman"/>
                <w:lang w:eastAsia="en-US"/>
              </w:rPr>
            </w:pPr>
            <w:r w:rsidRPr="009C34F9">
              <w:rPr>
                <w:rFonts w:ascii="Times New Roman" w:hAnsi="Times New Roman" w:cs="Times New Roman"/>
                <w:lang w:eastAsia="en-US"/>
              </w:rPr>
              <w:t>x</w:t>
            </w:r>
          </w:p>
        </w:tc>
        <w:tc>
          <w:tcPr>
            <w:tcW w:w="2399" w:type="dxa"/>
            <w:gridSpan w:val="2"/>
            <w:vMerge/>
            <w:tcBorders>
              <w:left w:val="single" w:sz="4" w:space="0" w:color="auto"/>
              <w:right w:val="single" w:sz="4" w:space="0" w:color="auto"/>
            </w:tcBorders>
          </w:tcPr>
          <w:p w:rsidR="0098630A" w:rsidRPr="009C34F9" w:rsidRDefault="0098630A" w:rsidP="009C34F9">
            <w:pPr>
              <w:pStyle w:val="ConsPlusCell"/>
              <w:spacing w:line="276" w:lineRule="auto"/>
              <w:rPr>
                <w:rFonts w:ascii="Times New Roman" w:hAnsi="Times New Roman" w:cs="Times New Roman"/>
                <w:highlight w:val="yellow"/>
                <w:lang w:eastAsia="en-US"/>
              </w:rPr>
            </w:pPr>
          </w:p>
        </w:tc>
      </w:tr>
      <w:tr w:rsidR="0098630A" w:rsidRPr="009C34F9" w:rsidTr="009C34F9">
        <w:trPr>
          <w:gridAfter w:val="1"/>
          <w:wAfter w:w="36" w:type="dxa"/>
          <w:trHeight w:val="147"/>
        </w:trPr>
        <w:tc>
          <w:tcPr>
            <w:tcW w:w="5919" w:type="dxa"/>
            <w:gridSpan w:val="3"/>
            <w:tcBorders>
              <w:top w:val="nil"/>
              <w:left w:val="single" w:sz="4" w:space="0" w:color="auto"/>
              <w:bottom w:val="single" w:sz="4" w:space="0" w:color="auto"/>
              <w:right w:val="single" w:sz="4" w:space="0" w:color="auto"/>
            </w:tcBorders>
            <w:hideMark/>
          </w:tcPr>
          <w:p w:rsidR="0098630A" w:rsidRPr="009C34F9" w:rsidRDefault="0098630A" w:rsidP="009C34F9">
            <w:pPr>
              <w:pStyle w:val="ConsPlusCell"/>
              <w:spacing w:line="276" w:lineRule="auto"/>
              <w:rPr>
                <w:rFonts w:ascii="Times New Roman" w:hAnsi="Times New Roman" w:cs="Times New Roman"/>
                <w:lang w:eastAsia="en-US"/>
              </w:rPr>
            </w:pPr>
            <w:r w:rsidRPr="009C34F9">
              <w:rPr>
                <w:rFonts w:ascii="Times New Roman" w:hAnsi="Times New Roman" w:cs="Times New Roman"/>
                <w:lang w:eastAsia="en-US"/>
              </w:rPr>
              <w:t>Бюджет Куйбышевского района *</w:t>
            </w:r>
          </w:p>
        </w:tc>
        <w:tc>
          <w:tcPr>
            <w:tcW w:w="1133" w:type="dxa"/>
            <w:tcBorders>
              <w:top w:val="nil"/>
              <w:left w:val="single" w:sz="4" w:space="0" w:color="auto"/>
              <w:bottom w:val="single" w:sz="4" w:space="0" w:color="auto"/>
              <w:right w:val="single" w:sz="4" w:space="0" w:color="auto"/>
            </w:tcBorders>
            <w:vAlign w:val="center"/>
          </w:tcPr>
          <w:p w:rsidR="0098630A" w:rsidRPr="009C34F9" w:rsidRDefault="0098630A" w:rsidP="009C34F9">
            <w:pPr>
              <w:pStyle w:val="ConsPlusCell"/>
              <w:spacing w:line="276" w:lineRule="auto"/>
              <w:jc w:val="center"/>
              <w:rPr>
                <w:rFonts w:ascii="Times New Roman" w:hAnsi="Times New Roman" w:cs="Times New Roman"/>
                <w:lang w:eastAsia="en-US"/>
              </w:rPr>
            </w:pPr>
            <w:r w:rsidRPr="009C34F9">
              <w:rPr>
                <w:rFonts w:ascii="Times New Roman" w:hAnsi="Times New Roman" w:cs="Times New Roman"/>
                <w:lang w:eastAsia="en-US"/>
              </w:rPr>
              <w:t>99 375,50</w:t>
            </w:r>
          </w:p>
        </w:tc>
        <w:tc>
          <w:tcPr>
            <w:tcW w:w="1128" w:type="dxa"/>
            <w:gridSpan w:val="2"/>
            <w:tcBorders>
              <w:top w:val="nil"/>
              <w:left w:val="single" w:sz="4" w:space="0" w:color="auto"/>
              <w:bottom w:val="single" w:sz="4" w:space="0" w:color="auto"/>
              <w:right w:val="single" w:sz="4" w:space="0" w:color="auto"/>
            </w:tcBorders>
            <w:vAlign w:val="center"/>
          </w:tcPr>
          <w:p w:rsidR="0098630A" w:rsidRPr="009C34F9" w:rsidRDefault="0098630A" w:rsidP="009C34F9">
            <w:pPr>
              <w:pStyle w:val="ConsPlusCell"/>
              <w:spacing w:line="276" w:lineRule="auto"/>
              <w:ind w:hanging="39"/>
              <w:jc w:val="center"/>
              <w:rPr>
                <w:rFonts w:ascii="Times New Roman" w:hAnsi="Times New Roman" w:cs="Times New Roman"/>
                <w:lang w:eastAsia="en-US"/>
              </w:rPr>
            </w:pPr>
            <w:r w:rsidRPr="009C34F9">
              <w:rPr>
                <w:rFonts w:ascii="Times New Roman" w:hAnsi="Times New Roman" w:cs="Times New Roman"/>
                <w:lang w:eastAsia="en-US"/>
              </w:rPr>
              <w:t>119 369,84</w:t>
            </w:r>
          </w:p>
        </w:tc>
        <w:tc>
          <w:tcPr>
            <w:tcW w:w="1176" w:type="dxa"/>
            <w:tcBorders>
              <w:top w:val="nil"/>
              <w:left w:val="single" w:sz="4" w:space="0" w:color="auto"/>
              <w:bottom w:val="single" w:sz="4" w:space="0" w:color="auto"/>
              <w:right w:val="single" w:sz="4" w:space="0" w:color="auto"/>
            </w:tcBorders>
            <w:vAlign w:val="center"/>
          </w:tcPr>
          <w:p w:rsidR="0098630A" w:rsidRPr="009C34F9" w:rsidRDefault="0098630A" w:rsidP="009C34F9">
            <w:pPr>
              <w:pStyle w:val="ConsPlusCell"/>
              <w:spacing w:line="276" w:lineRule="auto"/>
              <w:jc w:val="center"/>
              <w:rPr>
                <w:rFonts w:ascii="Times New Roman" w:hAnsi="Times New Roman" w:cs="Times New Roman"/>
                <w:lang w:eastAsia="en-US"/>
              </w:rPr>
            </w:pPr>
            <w:r w:rsidRPr="009C34F9">
              <w:rPr>
                <w:rFonts w:ascii="Times New Roman" w:hAnsi="Times New Roman" w:cs="Times New Roman"/>
                <w:lang w:eastAsia="en-US"/>
              </w:rPr>
              <w:t>140 000,0</w:t>
            </w:r>
          </w:p>
        </w:tc>
        <w:tc>
          <w:tcPr>
            <w:tcW w:w="1269" w:type="dxa"/>
            <w:gridSpan w:val="2"/>
            <w:tcBorders>
              <w:top w:val="nil"/>
              <w:left w:val="single" w:sz="4" w:space="0" w:color="auto"/>
              <w:bottom w:val="single" w:sz="4" w:space="0" w:color="auto"/>
              <w:right w:val="single" w:sz="4" w:space="0" w:color="auto"/>
            </w:tcBorders>
            <w:vAlign w:val="center"/>
          </w:tcPr>
          <w:p w:rsidR="0098630A" w:rsidRPr="009C34F9" w:rsidRDefault="0098630A" w:rsidP="009C34F9">
            <w:pPr>
              <w:pStyle w:val="ConsPlusCell"/>
              <w:spacing w:line="276" w:lineRule="auto"/>
              <w:jc w:val="center"/>
              <w:rPr>
                <w:rFonts w:ascii="Times New Roman" w:hAnsi="Times New Roman" w:cs="Times New Roman"/>
                <w:lang w:eastAsia="en-US"/>
              </w:rPr>
            </w:pPr>
            <w:r w:rsidRPr="009C34F9">
              <w:rPr>
                <w:rFonts w:ascii="Times New Roman" w:hAnsi="Times New Roman" w:cs="Times New Roman"/>
                <w:lang w:eastAsia="en-US"/>
              </w:rPr>
              <w:t>358 745,34</w:t>
            </w:r>
          </w:p>
        </w:tc>
        <w:tc>
          <w:tcPr>
            <w:tcW w:w="1691" w:type="dxa"/>
            <w:gridSpan w:val="3"/>
            <w:tcBorders>
              <w:top w:val="nil"/>
              <w:left w:val="single" w:sz="4" w:space="0" w:color="auto"/>
              <w:bottom w:val="single" w:sz="4" w:space="0" w:color="auto"/>
              <w:right w:val="single" w:sz="4" w:space="0" w:color="auto"/>
            </w:tcBorders>
            <w:hideMark/>
          </w:tcPr>
          <w:p w:rsidR="0098630A" w:rsidRPr="009C34F9" w:rsidRDefault="0098630A" w:rsidP="009C34F9">
            <w:pPr>
              <w:pStyle w:val="ConsPlusCell"/>
              <w:spacing w:line="276" w:lineRule="auto"/>
              <w:jc w:val="center"/>
              <w:rPr>
                <w:rFonts w:ascii="Times New Roman" w:hAnsi="Times New Roman" w:cs="Times New Roman"/>
                <w:lang w:eastAsia="en-US"/>
              </w:rPr>
            </w:pPr>
            <w:r w:rsidRPr="009C34F9">
              <w:rPr>
                <w:rFonts w:ascii="Times New Roman" w:hAnsi="Times New Roman" w:cs="Times New Roman"/>
                <w:lang w:eastAsia="en-US"/>
              </w:rPr>
              <w:t>x</w:t>
            </w:r>
          </w:p>
        </w:tc>
        <w:tc>
          <w:tcPr>
            <w:tcW w:w="2399" w:type="dxa"/>
            <w:gridSpan w:val="2"/>
            <w:vMerge/>
            <w:tcBorders>
              <w:left w:val="single" w:sz="4" w:space="0" w:color="auto"/>
              <w:bottom w:val="single" w:sz="4" w:space="0" w:color="auto"/>
              <w:right w:val="single" w:sz="4" w:space="0" w:color="auto"/>
            </w:tcBorders>
          </w:tcPr>
          <w:p w:rsidR="0098630A" w:rsidRPr="009C34F9" w:rsidRDefault="0098630A" w:rsidP="009C34F9">
            <w:pPr>
              <w:pStyle w:val="ConsPlusCell"/>
              <w:spacing w:line="276" w:lineRule="auto"/>
              <w:rPr>
                <w:rFonts w:ascii="Times New Roman" w:hAnsi="Times New Roman" w:cs="Times New Roman"/>
                <w:highlight w:val="yellow"/>
                <w:lang w:eastAsia="en-US"/>
              </w:rPr>
            </w:pPr>
          </w:p>
        </w:tc>
      </w:tr>
      <w:tr w:rsidR="0098630A" w:rsidRPr="009C34F9" w:rsidTr="009C34F9">
        <w:trPr>
          <w:gridAfter w:val="1"/>
          <w:wAfter w:w="36" w:type="dxa"/>
          <w:trHeight w:val="147"/>
        </w:trPr>
        <w:tc>
          <w:tcPr>
            <w:tcW w:w="5919" w:type="dxa"/>
            <w:gridSpan w:val="3"/>
            <w:tcBorders>
              <w:top w:val="nil"/>
              <w:left w:val="single" w:sz="4" w:space="0" w:color="auto"/>
              <w:bottom w:val="single" w:sz="4" w:space="0" w:color="auto"/>
              <w:right w:val="single" w:sz="4" w:space="0" w:color="auto"/>
            </w:tcBorders>
            <w:hideMark/>
          </w:tcPr>
          <w:p w:rsidR="0098630A" w:rsidRPr="009C34F9" w:rsidRDefault="0098630A" w:rsidP="009C34F9">
            <w:pPr>
              <w:pStyle w:val="ConsPlusCell"/>
              <w:spacing w:line="276" w:lineRule="auto"/>
              <w:rPr>
                <w:rFonts w:ascii="Times New Roman" w:hAnsi="Times New Roman" w:cs="Times New Roman"/>
                <w:lang w:eastAsia="en-US"/>
              </w:rPr>
            </w:pPr>
            <w:r w:rsidRPr="009C34F9">
              <w:rPr>
                <w:rFonts w:ascii="Times New Roman" w:hAnsi="Times New Roman" w:cs="Times New Roman"/>
                <w:lang w:eastAsia="en-US"/>
              </w:rPr>
              <w:t xml:space="preserve">Итого затрат на достижение цели, в том числе: </w:t>
            </w:r>
          </w:p>
        </w:tc>
        <w:tc>
          <w:tcPr>
            <w:tcW w:w="1133" w:type="dxa"/>
            <w:tcBorders>
              <w:top w:val="nil"/>
              <w:left w:val="single" w:sz="4" w:space="0" w:color="auto"/>
              <w:bottom w:val="single" w:sz="4" w:space="0" w:color="auto"/>
              <w:right w:val="single" w:sz="4" w:space="0" w:color="auto"/>
            </w:tcBorders>
            <w:vAlign w:val="center"/>
          </w:tcPr>
          <w:p w:rsidR="0098630A" w:rsidRPr="009C34F9" w:rsidRDefault="0098630A" w:rsidP="009C34F9">
            <w:pPr>
              <w:pStyle w:val="ConsPlusCell"/>
              <w:spacing w:line="276" w:lineRule="auto"/>
              <w:ind w:left="-40" w:right="-111"/>
              <w:jc w:val="center"/>
              <w:rPr>
                <w:rFonts w:ascii="Times New Roman" w:hAnsi="Times New Roman" w:cs="Times New Roman"/>
                <w:lang w:eastAsia="en-US"/>
              </w:rPr>
            </w:pPr>
            <w:r w:rsidRPr="009C34F9">
              <w:rPr>
                <w:rFonts w:ascii="Times New Roman" w:hAnsi="Times New Roman" w:cs="Times New Roman"/>
                <w:lang w:eastAsia="en-US"/>
              </w:rPr>
              <w:t>1340875,50</w:t>
            </w:r>
          </w:p>
        </w:tc>
        <w:tc>
          <w:tcPr>
            <w:tcW w:w="1128" w:type="dxa"/>
            <w:gridSpan w:val="2"/>
            <w:tcBorders>
              <w:top w:val="nil"/>
              <w:left w:val="single" w:sz="4" w:space="0" w:color="auto"/>
              <w:bottom w:val="single" w:sz="4" w:space="0" w:color="auto"/>
              <w:right w:val="single" w:sz="4" w:space="0" w:color="auto"/>
            </w:tcBorders>
            <w:vAlign w:val="center"/>
          </w:tcPr>
          <w:p w:rsidR="0098630A" w:rsidRPr="009C34F9" w:rsidRDefault="0098630A" w:rsidP="009C34F9">
            <w:pPr>
              <w:pStyle w:val="ConsPlusCell"/>
              <w:spacing w:line="276" w:lineRule="auto"/>
              <w:ind w:left="-39" w:right="-117"/>
              <w:jc w:val="center"/>
              <w:rPr>
                <w:rFonts w:ascii="Times New Roman" w:hAnsi="Times New Roman" w:cs="Times New Roman"/>
                <w:lang w:eastAsia="en-US"/>
              </w:rPr>
            </w:pPr>
            <w:r w:rsidRPr="009C34F9">
              <w:rPr>
                <w:rFonts w:ascii="Times New Roman" w:hAnsi="Times New Roman" w:cs="Times New Roman"/>
                <w:lang w:eastAsia="en-US"/>
              </w:rPr>
              <w:t>1396969,84</w:t>
            </w:r>
          </w:p>
        </w:tc>
        <w:tc>
          <w:tcPr>
            <w:tcW w:w="1176" w:type="dxa"/>
            <w:tcBorders>
              <w:top w:val="nil"/>
              <w:left w:val="single" w:sz="4" w:space="0" w:color="auto"/>
              <w:bottom w:val="single" w:sz="4" w:space="0" w:color="auto"/>
              <w:right w:val="single" w:sz="4" w:space="0" w:color="auto"/>
            </w:tcBorders>
            <w:vAlign w:val="center"/>
          </w:tcPr>
          <w:p w:rsidR="0098630A" w:rsidRPr="009C34F9" w:rsidRDefault="0098630A" w:rsidP="009C34F9">
            <w:pPr>
              <w:pStyle w:val="ConsPlusCell"/>
              <w:spacing w:line="276" w:lineRule="auto"/>
              <w:jc w:val="center"/>
              <w:rPr>
                <w:rFonts w:ascii="Times New Roman" w:hAnsi="Times New Roman" w:cs="Times New Roman"/>
                <w:lang w:eastAsia="en-US"/>
              </w:rPr>
            </w:pPr>
            <w:r w:rsidRPr="009C34F9">
              <w:rPr>
                <w:rFonts w:ascii="Times New Roman" w:hAnsi="Times New Roman" w:cs="Times New Roman"/>
                <w:lang w:eastAsia="en-US"/>
              </w:rPr>
              <w:t>1375900,0</w:t>
            </w:r>
          </w:p>
        </w:tc>
        <w:tc>
          <w:tcPr>
            <w:tcW w:w="1269" w:type="dxa"/>
            <w:gridSpan w:val="2"/>
            <w:tcBorders>
              <w:top w:val="nil"/>
              <w:left w:val="single" w:sz="4" w:space="0" w:color="auto"/>
              <w:bottom w:val="single" w:sz="4" w:space="0" w:color="auto"/>
              <w:right w:val="single" w:sz="4" w:space="0" w:color="auto"/>
            </w:tcBorders>
            <w:vAlign w:val="center"/>
          </w:tcPr>
          <w:p w:rsidR="0098630A" w:rsidRPr="009C34F9" w:rsidRDefault="0098630A" w:rsidP="009C34F9">
            <w:pPr>
              <w:pStyle w:val="ConsPlusCell"/>
              <w:spacing w:line="276" w:lineRule="auto"/>
              <w:ind w:left="-27" w:right="-129"/>
              <w:rPr>
                <w:rFonts w:ascii="Times New Roman" w:hAnsi="Times New Roman" w:cs="Times New Roman"/>
                <w:lang w:eastAsia="en-US"/>
              </w:rPr>
            </w:pPr>
            <w:r w:rsidRPr="009C34F9">
              <w:rPr>
                <w:rFonts w:ascii="Times New Roman" w:hAnsi="Times New Roman" w:cs="Times New Roman"/>
                <w:lang w:eastAsia="en-US"/>
              </w:rPr>
              <w:t>4 113 745,34</w:t>
            </w:r>
          </w:p>
        </w:tc>
        <w:tc>
          <w:tcPr>
            <w:tcW w:w="1691" w:type="dxa"/>
            <w:gridSpan w:val="3"/>
            <w:tcBorders>
              <w:top w:val="nil"/>
              <w:left w:val="single" w:sz="4" w:space="0" w:color="auto"/>
              <w:bottom w:val="single" w:sz="4" w:space="0" w:color="auto"/>
              <w:right w:val="single" w:sz="4" w:space="0" w:color="auto"/>
            </w:tcBorders>
            <w:hideMark/>
          </w:tcPr>
          <w:p w:rsidR="0098630A" w:rsidRPr="009C34F9" w:rsidRDefault="0098630A" w:rsidP="009C34F9">
            <w:pPr>
              <w:pStyle w:val="ConsPlusCell"/>
              <w:spacing w:line="276" w:lineRule="auto"/>
              <w:jc w:val="center"/>
              <w:rPr>
                <w:rFonts w:ascii="Times New Roman" w:hAnsi="Times New Roman" w:cs="Times New Roman"/>
                <w:lang w:eastAsia="en-US"/>
              </w:rPr>
            </w:pPr>
            <w:r w:rsidRPr="009C34F9">
              <w:rPr>
                <w:rFonts w:ascii="Times New Roman" w:hAnsi="Times New Roman" w:cs="Times New Roman"/>
                <w:lang w:eastAsia="en-US"/>
              </w:rPr>
              <w:t>x</w:t>
            </w:r>
          </w:p>
        </w:tc>
        <w:tc>
          <w:tcPr>
            <w:tcW w:w="2399" w:type="dxa"/>
            <w:gridSpan w:val="2"/>
            <w:vMerge/>
            <w:tcBorders>
              <w:left w:val="single" w:sz="4" w:space="0" w:color="auto"/>
              <w:bottom w:val="single" w:sz="4" w:space="0" w:color="auto"/>
              <w:right w:val="single" w:sz="4" w:space="0" w:color="auto"/>
            </w:tcBorders>
          </w:tcPr>
          <w:p w:rsidR="0098630A" w:rsidRPr="009C34F9" w:rsidRDefault="0098630A" w:rsidP="009C34F9">
            <w:pPr>
              <w:pStyle w:val="ConsPlusCell"/>
              <w:spacing w:line="276" w:lineRule="auto"/>
              <w:rPr>
                <w:rFonts w:ascii="Times New Roman" w:hAnsi="Times New Roman" w:cs="Times New Roman"/>
                <w:highlight w:val="yellow"/>
                <w:lang w:eastAsia="en-US"/>
              </w:rPr>
            </w:pPr>
          </w:p>
        </w:tc>
      </w:tr>
      <w:tr w:rsidR="0098630A" w:rsidRPr="009C34F9" w:rsidTr="009C34F9">
        <w:trPr>
          <w:gridAfter w:val="1"/>
          <w:wAfter w:w="36" w:type="dxa"/>
          <w:trHeight w:val="147"/>
        </w:trPr>
        <w:tc>
          <w:tcPr>
            <w:tcW w:w="5919" w:type="dxa"/>
            <w:gridSpan w:val="3"/>
            <w:tcBorders>
              <w:top w:val="nil"/>
              <w:left w:val="single" w:sz="4" w:space="0" w:color="auto"/>
              <w:bottom w:val="single" w:sz="4" w:space="0" w:color="auto"/>
              <w:right w:val="single" w:sz="4" w:space="0" w:color="auto"/>
            </w:tcBorders>
            <w:hideMark/>
          </w:tcPr>
          <w:p w:rsidR="0098630A" w:rsidRPr="009C34F9" w:rsidRDefault="0098630A" w:rsidP="009C34F9">
            <w:pPr>
              <w:pStyle w:val="ConsPlusCell"/>
              <w:spacing w:line="276" w:lineRule="auto"/>
              <w:rPr>
                <w:rFonts w:ascii="Times New Roman" w:hAnsi="Times New Roman" w:cs="Times New Roman"/>
                <w:lang w:eastAsia="en-US"/>
              </w:rPr>
            </w:pPr>
            <w:r w:rsidRPr="009C34F9">
              <w:rPr>
                <w:rFonts w:ascii="Times New Roman" w:hAnsi="Times New Roman" w:cs="Times New Roman"/>
                <w:lang w:eastAsia="en-US"/>
              </w:rPr>
              <w:t xml:space="preserve">Бюджет Новосибирской области *         </w:t>
            </w:r>
          </w:p>
        </w:tc>
        <w:tc>
          <w:tcPr>
            <w:tcW w:w="1133" w:type="dxa"/>
            <w:tcBorders>
              <w:top w:val="nil"/>
              <w:left w:val="single" w:sz="4" w:space="0" w:color="auto"/>
              <w:bottom w:val="single" w:sz="4" w:space="0" w:color="auto"/>
              <w:right w:val="single" w:sz="4" w:space="0" w:color="auto"/>
            </w:tcBorders>
            <w:vAlign w:val="center"/>
          </w:tcPr>
          <w:p w:rsidR="0098630A" w:rsidRPr="009C34F9" w:rsidRDefault="0098630A" w:rsidP="009C34F9">
            <w:pPr>
              <w:pStyle w:val="ConsPlusCell"/>
              <w:spacing w:line="276" w:lineRule="auto"/>
              <w:jc w:val="center"/>
              <w:rPr>
                <w:rFonts w:ascii="Times New Roman" w:hAnsi="Times New Roman" w:cs="Times New Roman"/>
                <w:lang w:eastAsia="en-US"/>
              </w:rPr>
            </w:pPr>
            <w:r w:rsidRPr="009C34F9">
              <w:rPr>
                <w:rFonts w:ascii="Times New Roman" w:hAnsi="Times New Roman" w:cs="Times New Roman"/>
                <w:lang w:eastAsia="en-US"/>
              </w:rPr>
              <w:t>941 500,0</w:t>
            </w:r>
          </w:p>
        </w:tc>
        <w:tc>
          <w:tcPr>
            <w:tcW w:w="1128" w:type="dxa"/>
            <w:gridSpan w:val="2"/>
            <w:tcBorders>
              <w:top w:val="nil"/>
              <w:left w:val="single" w:sz="4" w:space="0" w:color="auto"/>
              <w:bottom w:val="single" w:sz="4" w:space="0" w:color="auto"/>
              <w:right w:val="single" w:sz="4" w:space="0" w:color="auto"/>
            </w:tcBorders>
            <w:vAlign w:val="center"/>
          </w:tcPr>
          <w:p w:rsidR="0098630A" w:rsidRPr="009C34F9" w:rsidRDefault="0098630A" w:rsidP="009C34F9">
            <w:pPr>
              <w:pStyle w:val="ConsPlusCell"/>
              <w:spacing w:line="276" w:lineRule="auto"/>
              <w:jc w:val="center"/>
              <w:rPr>
                <w:rFonts w:ascii="Times New Roman" w:hAnsi="Times New Roman" w:cs="Times New Roman"/>
                <w:lang w:eastAsia="en-US"/>
              </w:rPr>
            </w:pPr>
            <w:r w:rsidRPr="009C34F9">
              <w:rPr>
                <w:rFonts w:ascii="Times New Roman" w:hAnsi="Times New Roman" w:cs="Times New Roman"/>
                <w:lang w:eastAsia="en-US"/>
              </w:rPr>
              <w:t>907 600,0</w:t>
            </w:r>
          </w:p>
        </w:tc>
        <w:tc>
          <w:tcPr>
            <w:tcW w:w="1176" w:type="dxa"/>
            <w:tcBorders>
              <w:top w:val="nil"/>
              <w:left w:val="single" w:sz="4" w:space="0" w:color="auto"/>
              <w:bottom w:val="single" w:sz="4" w:space="0" w:color="auto"/>
              <w:right w:val="single" w:sz="4" w:space="0" w:color="auto"/>
            </w:tcBorders>
            <w:vAlign w:val="center"/>
          </w:tcPr>
          <w:p w:rsidR="0098630A" w:rsidRPr="009C34F9" w:rsidRDefault="0098630A" w:rsidP="009C34F9">
            <w:pPr>
              <w:pStyle w:val="ConsPlusCell"/>
              <w:spacing w:line="276" w:lineRule="auto"/>
              <w:jc w:val="center"/>
              <w:rPr>
                <w:rFonts w:ascii="Times New Roman" w:hAnsi="Times New Roman" w:cs="Times New Roman"/>
                <w:lang w:eastAsia="en-US"/>
              </w:rPr>
            </w:pPr>
            <w:r w:rsidRPr="009C34F9">
              <w:rPr>
                <w:rFonts w:ascii="Times New Roman" w:hAnsi="Times New Roman" w:cs="Times New Roman"/>
                <w:lang w:eastAsia="en-US"/>
              </w:rPr>
              <w:t>825 900,0</w:t>
            </w:r>
          </w:p>
        </w:tc>
        <w:tc>
          <w:tcPr>
            <w:tcW w:w="1269" w:type="dxa"/>
            <w:gridSpan w:val="2"/>
            <w:tcBorders>
              <w:top w:val="nil"/>
              <w:left w:val="single" w:sz="4" w:space="0" w:color="auto"/>
              <w:bottom w:val="single" w:sz="4" w:space="0" w:color="auto"/>
              <w:right w:val="single" w:sz="4" w:space="0" w:color="auto"/>
            </w:tcBorders>
            <w:vAlign w:val="center"/>
          </w:tcPr>
          <w:p w:rsidR="0098630A" w:rsidRPr="009C34F9" w:rsidRDefault="0098630A" w:rsidP="009C34F9">
            <w:pPr>
              <w:pStyle w:val="ConsPlusCell"/>
              <w:spacing w:line="276" w:lineRule="auto"/>
              <w:jc w:val="center"/>
              <w:rPr>
                <w:rFonts w:ascii="Times New Roman" w:hAnsi="Times New Roman" w:cs="Times New Roman"/>
                <w:lang w:eastAsia="en-US"/>
              </w:rPr>
            </w:pPr>
            <w:r w:rsidRPr="009C34F9">
              <w:rPr>
                <w:rFonts w:ascii="Times New Roman" w:hAnsi="Times New Roman" w:cs="Times New Roman"/>
                <w:lang w:eastAsia="en-US"/>
              </w:rPr>
              <w:t>2 675 000,0</w:t>
            </w:r>
          </w:p>
        </w:tc>
        <w:tc>
          <w:tcPr>
            <w:tcW w:w="1691" w:type="dxa"/>
            <w:gridSpan w:val="3"/>
            <w:tcBorders>
              <w:top w:val="nil"/>
              <w:left w:val="single" w:sz="4" w:space="0" w:color="auto"/>
              <w:bottom w:val="single" w:sz="4" w:space="0" w:color="auto"/>
              <w:right w:val="single" w:sz="4" w:space="0" w:color="auto"/>
            </w:tcBorders>
            <w:hideMark/>
          </w:tcPr>
          <w:p w:rsidR="0098630A" w:rsidRPr="009C34F9" w:rsidRDefault="0098630A" w:rsidP="009C34F9">
            <w:pPr>
              <w:pStyle w:val="ConsPlusCell"/>
              <w:spacing w:line="276" w:lineRule="auto"/>
              <w:jc w:val="center"/>
              <w:rPr>
                <w:rFonts w:ascii="Times New Roman" w:hAnsi="Times New Roman" w:cs="Times New Roman"/>
                <w:lang w:eastAsia="en-US"/>
              </w:rPr>
            </w:pPr>
            <w:r w:rsidRPr="009C34F9">
              <w:rPr>
                <w:rFonts w:ascii="Times New Roman" w:hAnsi="Times New Roman" w:cs="Times New Roman"/>
                <w:lang w:eastAsia="en-US"/>
              </w:rPr>
              <w:t>x</w:t>
            </w:r>
          </w:p>
        </w:tc>
        <w:tc>
          <w:tcPr>
            <w:tcW w:w="2399" w:type="dxa"/>
            <w:gridSpan w:val="2"/>
            <w:vMerge/>
            <w:tcBorders>
              <w:left w:val="single" w:sz="4" w:space="0" w:color="auto"/>
              <w:bottom w:val="single" w:sz="4" w:space="0" w:color="auto"/>
              <w:right w:val="single" w:sz="4" w:space="0" w:color="auto"/>
            </w:tcBorders>
          </w:tcPr>
          <w:p w:rsidR="0098630A" w:rsidRPr="009C34F9" w:rsidRDefault="0098630A" w:rsidP="009C34F9">
            <w:pPr>
              <w:pStyle w:val="ConsPlusCell"/>
              <w:spacing w:line="276" w:lineRule="auto"/>
              <w:rPr>
                <w:rFonts w:ascii="Times New Roman" w:hAnsi="Times New Roman" w:cs="Times New Roman"/>
                <w:highlight w:val="yellow"/>
                <w:lang w:eastAsia="en-US"/>
              </w:rPr>
            </w:pPr>
          </w:p>
        </w:tc>
      </w:tr>
      <w:tr w:rsidR="0098630A" w:rsidRPr="009C34F9" w:rsidTr="009C34F9">
        <w:trPr>
          <w:gridAfter w:val="1"/>
          <w:wAfter w:w="36" w:type="dxa"/>
          <w:trHeight w:val="147"/>
        </w:trPr>
        <w:tc>
          <w:tcPr>
            <w:tcW w:w="5919" w:type="dxa"/>
            <w:gridSpan w:val="3"/>
            <w:tcBorders>
              <w:top w:val="nil"/>
              <w:left w:val="single" w:sz="4" w:space="0" w:color="auto"/>
              <w:bottom w:val="single" w:sz="4" w:space="0" w:color="auto"/>
              <w:right w:val="single" w:sz="4" w:space="0" w:color="auto"/>
            </w:tcBorders>
            <w:hideMark/>
          </w:tcPr>
          <w:p w:rsidR="0098630A" w:rsidRPr="009C34F9" w:rsidRDefault="0098630A" w:rsidP="009C34F9">
            <w:pPr>
              <w:pStyle w:val="ConsPlusCell"/>
              <w:spacing w:line="276" w:lineRule="auto"/>
              <w:rPr>
                <w:rFonts w:ascii="Times New Roman" w:hAnsi="Times New Roman" w:cs="Times New Roman"/>
                <w:lang w:eastAsia="en-US"/>
              </w:rPr>
            </w:pPr>
            <w:r w:rsidRPr="009C34F9">
              <w:rPr>
                <w:rFonts w:ascii="Times New Roman" w:hAnsi="Times New Roman" w:cs="Times New Roman"/>
                <w:lang w:eastAsia="en-US"/>
              </w:rPr>
              <w:t>Бюджет Куйбышевского района *</w:t>
            </w:r>
          </w:p>
        </w:tc>
        <w:tc>
          <w:tcPr>
            <w:tcW w:w="1133" w:type="dxa"/>
            <w:tcBorders>
              <w:top w:val="nil"/>
              <w:left w:val="single" w:sz="4" w:space="0" w:color="auto"/>
              <w:bottom w:val="single" w:sz="4" w:space="0" w:color="auto"/>
              <w:right w:val="single" w:sz="4" w:space="0" w:color="auto"/>
            </w:tcBorders>
            <w:vAlign w:val="center"/>
          </w:tcPr>
          <w:p w:rsidR="0098630A" w:rsidRPr="009C34F9" w:rsidRDefault="0098630A" w:rsidP="009C34F9">
            <w:pPr>
              <w:pStyle w:val="ConsPlusCell"/>
              <w:spacing w:line="276" w:lineRule="auto"/>
              <w:jc w:val="center"/>
              <w:rPr>
                <w:rFonts w:ascii="Times New Roman" w:hAnsi="Times New Roman" w:cs="Times New Roman"/>
                <w:lang w:eastAsia="en-US"/>
              </w:rPr>
            </w:pPr>
            <w:r w:rsidRPr="009C34F9">
              <w:rPr>
                <w:rFonts w:ascii="Times New Roman" w:hAnsi="Times New Roman" w:cs="Times New Roman"/>
                <w:lang w:eastAsia="en-US"/>
              </w:rPr>
              <w:t>399 375,5</w:t>
            </w:r>
          </w:p>
        </w:tc>
        <w:tc>
          <w:tcPr>
            <w:tcW w:w="1128" w:type="dxa"/>
            <w:gridSpan w:val="2"/>
            <w:tcBorders>
              <w:top w:val="nil"/>
              <w:left w:val="single" w:sz="4" w:space="0" w:color="auto"/>
              <w:bottom w:val="single" w:sz="4" w:space="0" w:color="auto"/>
              <w:right w:val="single" w:sz="4" w:space="0" w:color="auto"/>
            </w:tcBorders>
            <w:vAlign w:val="center"/>
          </w:tcPr>
          <w:p w:rsidR="0098630A" w:rsidRPr="009C34F9" w:rsidRDefault="0098630A" w:rsidP="009C34F9">
            <w:pPr>
              <w:pStyle w:val="ConsPlusCell"/>
              <w:spacing w:line="276" w:lineRule="auto"/>
              <w:ind w:right="-117" w:hanging="39"/>
              <w:jc w:val="center"/>
              <w:rPr>
                <w:rFonts w:ascii="Times New Roman" w:hAnsi="Times New Roman" w:cs="Times New Roman"/>
                <w:lang w:eastAsia="en-US"/>
              </w:rPr>
            </w:pPr>
            <w:r w:rsidRPr="009C34F9">
              <w:rPr>
                <w:rFonts w:ascii="Times New Roman" w:hAnsi="Times New Roman" w:cs="Times New Roman"/>
                <w:lang w:eastAsia="en-US"/>
              </w:rPr>
              <w:t>489 369,84</w:t>
            </w:r>
          </w:p>
        </w:tc>
        <w:tc>
          <w:tcPr>
            <w:tcW w:w="1176" w:type="dxa"/>
            <w:tcBorders>
              <w:top w:val="nil"/>
              <w:left w:val="single" w:sz="4" w:space="0" w:color="auto"/>
              <w:bottom w:val="single" w:sz="4" w:space="0" w:color="auto"/>
              <w:right w:val="single" w:sz="4" w:space="0" w:color="auto"/>
            </w:tcBorders>
            <w:vAlign w:val="center"/>
          </w:tcPr>
          <w:p w:rsidR="0098630A" w:rsidRPr="009C34F9" w:rsidRDefault="0098630A" w:rsidP="009C34F9">
            <w:pPr>
              <w:pStyle w:val="ConsPlusCell"/>
              <w:spacing w:line="276" w:lineRule="auto"/>
              <w:jc w:val="center"/>
              <w:rPr>
                <w:rFonts w:ascii="Times New Roman" w:hAnsi="Times New Roman" w:cs="Times New Roman"/>
                <w:lang w:eastAsia="en-US"/>
              </w:rPr>
            </w:pPr>
            <w:r w:rsidRPr="009C34F9">
              <w:rPr>
                <w:rFonts w:ascii="Times New Roman" w:hAnsi="Times New Roman" w:cs="Times New Roman"/>
                <w:lang w:eastAsia="en-US"/>
              </w:rPr>
              <w:t>550 000,0</w:t>
            </w:r>
          </w:p>
        </w:tc>
        <w:tc>
          <w:tcPr>
            <w:tcW w:w="1269" w:type="dxa"/>
            <w:gridSpan w:val="2"/>
            <w:tcBorders>
              <w:top w:val="nil"/>
              <w:left w:val="single" w:sz="4" w:space="0" w:color="auto"/>
              <w:bottom w:val="single" w:sz="4" w:space="0" w:color="auto"/>
              <w:right w:val="single" w:sz="4" w:space="0" w:color="auto"/>
            </w:tcBorders>
            <w:vAlign w:val="center"/>
          </w:tcPr>
          <w:p w:rsidR="0098630A" w:rsidRPr="009C34F9" w:rsidRDefault="0098630A" w:rsidP="009C34F9">
            <w:pPr>
              <w:pStyle w:val="ConsPlusCell"/>
              <w:spacing w:line="276" w:lineRule="auto"/>
              <w:ind w:right="-81" w:hanging="75"/>
              <w:jc w:val="center"/>
              <w:rPr>
                <w:rFonts w:ascii="Times New Roman" w:hAnsi="Times New Roman" w:cs="Times New Roman"/>
                <w:lang w:eastAsia="en-US"/>
              </w:rPr>
            </w:pPr>
            <w:r w:rsidRPr="009C34F9">
              <w:rPr>
                <w:rFonts w:ascii="Times New Roman" w:hAnsi="Times New Roman" w:cs="Times New Roman"/>
                <w:lang w:eastAsia="en-US"/>
              </w:rPr>
              <w:t>1 438 745,34</w:t>
            </w:r>
          </w:p>
        </w:tc>
        <w:tc>
          <w:tcPr>
            <w:tcW w:w="1691" w:type="dxa"/>
            <w:gridSpan w:val="3"/>
            <w:tcBorders>
              <w:top w:val="nil"/>
              <w:left w:val="single" w:sz="4" w:space="0" w:color="auto"/>
              <w:bottom w:val="single" w:sz="4" w:space="0" w:color="auto"/>
              <w:right w:val="single" w:sz="4" w:space="0" w:color="auto"/>
            </w:tcBorders>
            <w:hideMark/>
          </w:tcPr>
          <w:p w:rsidR="0098630A" w:rsidRPr="009C34F9" w:rsidRDefault="0098630A" w:rsidP="009C34F9">
            <w:pPr>
              <w:pStyle w:val="ConsPlusCell"/>
              <w:spacing w:line="276" w:lineRule="auto"/>
              <w:jc w:val="center"/>
              <w:rPr>
                <w:rFonts w:ascii="Times New Roman" w:hAnsi="Times New Roman" w:cs="Times New Roman"/>
                <w:lang w:eastAsia="en-US"/>
              </w:rPr>
            </w:pPr>
            <w:r w:rsidRPr="009C34F9">
              <w:rPr>
                <w:rFonts w:ascii="Times New Roman" w:hAnsi="Times New Roman" w:cs="Times New Roman"/>
                <w:lang w:eastAsia="en-US"/>
              </w:rPr>
              <w:t>x</w:t>
            </w:r>
          </w:p>
        </w:tc>
        <w:tc>
          <w:tcPr>
            <w:tcW w:w="2399" w:type="dxa"/>
            <w:gridSpan w:val="2"/>
            <w:vMerge/>
            <w:tcBorders>
              <w:left w:val="single" w:sz="4" w:space="0" w:color="auto"/>
              <w:bottom w:val="single" w:sz="4" w:space="0" w:color="auto"/>
              <w:right w:val="single" w:sz="4" w:space="0" w:color="auto"/>
            </w:tcBorders>
          </w:tcPr>
          <w:p w:rsidR="0098630A" w:rsidRPr="009C34F9" w:rsidRDefault="0098630A" w:rsidP="009C34F9">
            <w:pPr>
              <w:pStyle w:val="ConsPlusCell"/>
              <w:spacing w:line="276" w:lineRule="auto"/>
              <w:rPr>
                <w:rFonts w:ascii="Times New Roman" w:hAnsi="Times New Roman" w:cs="Times New Roman"/>
                <w:highlight w:val="yellow"/>
                <w:lang w:eastAsia="en-US"/>
              </w:rPr>
            </w:pPr>
          </w:p>
        </w:tc>
      </w:tr>
      <w:tr w:rsidR="0098630A" w:rsidRPr="009C34F9" w:rsidTr="009C34F9">
        <w:trPr>
          <w:gridAfter w:val="1"/>
          <w:wAfter w:w="36" w:type="dxa"/>
          <w:trHeight w:val="147"/>
        </w:trPr>
        <w:tc>
          <w:tcPr>
            <w:tcW w:w="5919" w:type="dxa"/>
            <w:gridSpan w:val="3"/>
            <w:tcBorders>
              <w:top w:val="nil"/>
              <w:left w:val="single" w:sz="4" w:space="0" w:color="auto"/>
              <w:bottom w:val="single" w:sz="4" w:space="0" w:color="auto"/>
              <w:right w:val="single" w:sz="4" w:space="0" w:color="auto"/>
            </w:tcBorders>
            <w:hideMark/>
          </w:tcPr>
          <w:p w:rsidR="0098630A" w:rsidRPr="009C34F9" w:rsidRDefault="0098630A" w:rsidP="009C34F9">
            <w:pPr>
              <w:pStyle w:val="ConsPlusCell"/>
              <w:spacing w:line="276" w:lineRule="auto"/>
              <w:rPr>
                <w:rFonts w:ascii="Times New Roman" w:hAnsi="Times New Roman" w:cs="Times New Roman"/>
                <w:lang w:eastAsia="en-US"/>
              </w:rPr>
            </w:pPr>
            <w:r w:rsidRPr="009C34F9">
              <w:rPr>
                <w:rFonts w:ascii="Times New Roman" w:hAnsi="Times New Roman" w:cs="Times New Roman"/>
                <w:lang w:eastAsia="en-US"/>
              </w:rPr>
              <w:t xml:space="preserve">Итого затрат по программе, в том числе: </w:t>
            </w:r>
          </w:p>
        </w:tc>
        <w:tc>
          <w:tcPr>
            <w:tcW w:w="1133" w:type="dxa"/>
            <w:tcBorders>
              <w:top w:val="nil"/>
              <w:left w:val="single" w:sz="4" w:space="0" w:color="auto"/>
              <w:bottom w:val="single" w:sz="4" w:space="0" w:color="auto"/>
              <w:right w:val="single" w:sz="4" w:space="0" w:color="auto"/>
            </w:tcBorders>
            <w:vAlign w:val="center"/>
          </w:tcPr>
          <w:p w:rsidR="0098630A" w:rsidRPr="009C34F9" w:rsidRDefault="0098630A" w:rsidP="009C34F9">
            <w:pPr>
              <w:pStyle w:val="ConsPlusCell"/>
              <w:spacing w:line="276" w:lineRule="auto"/>
              <w:ind w:right="-111" w:hanging="40"/>
              <w:jc w:val="center"/>
              <w:rPr>
                <w:rFonts w:ascii="Times New Roman" w:hAnsi="Times New Roman" w:cs="Times New Roman"/>
                <w:lang w:eastAsia="en-US"/>
              </w:rPr>
            </w:pPr>
            <w:r w:rsidRPr="009C34F9">
              <w:rPr>
                <w:rFonts w:ascii="Times New Roman" w:hAnsi="Times New Roman" w:cs="Times New Roman"/>
                <w:lang w:eastAsia="en-US"/>
              </w:rPr>
              <w:t>1340875,50</w:t>
            </w:r>
          </w:p>
        </w:tc>
        <w:tc>
          <w:tcPr>
            <w:tcW w:w="1128" w:type="dxa"/>
            <w:gridSpan w:val="2"/>
            <w:tcBorders>
              <w:top w:val="nil"/>
              <w:left w:val="single" w:sz="4" w:space="0" w:color="auto"/>
              <w:bottom w:val="single" w:sz="4" w:space="0" w:color="auto"/>
              <w:right w:val="single" w:sz="4" w:space="0" w:color="auto"/>
            </w:tcBorders>
            <w:vAlign w:val="center"/>
          </w:tcPr>
          <w:p w:rsidR="0098630A" w:rsidRPr="009C34F9" w:rsidRDefault="0098630A" w:rsidP="009C34F9">
            <w:pPr>
              <w:pStyle w:val="ConsPlusCell"/>
              <w:spacing w:line="276" w:lineRule="auto"/>
              <w:ind w:left="-39" w:right="-117" w:hanging="39"/>
              <w:jc w:val="center"/>
              <w:rPr>
                <w:rFonts w:ascii="Times New Roman" w:hAnsi="Times New Roman" w:cs="Times New Roman"/>
                <w:lang w:eastAsia="en-US"/>
              </w:rPr>
            </w:pPr>
            <w:r w:rsidRPr="009C34F9">
              <w:rPr>
                <w:rFonts w:ascii="Times New Roman" w:hAnsi="Times New Roman" w:cs="Times New Roman"/>
                <w:lang w:eastAsia="en-US"/>
              </w:rPr>
              <w:t>1396969,84</w:t>
            </w:r>
          </w:p>
        </w:tc>
        <w:tc>
          <w:tcPr>
            <w:tcW w:w="1176" w:type="dxa"/>
            <w:tcBorders>
              <w:top w:val="nil"/>
              <w:left w:val="single" w:sz="4" w:space="0" w:color="auto"/>
              <w:bottom w:val="single" w:sz="4" w:space="0" w:color="auto"/>
              <w:right w:val="single" w:sz="4" w:space="0" w:color="auto"/>
            </w:tcBorders>
            <w:vAlign w:val="center"/>
          </w:tcPr>
          <w:p w:rsidR="0098630A" w:rsidRPr="009C34F9" w:rsidRDefault="0098630A" w:rsidP="009C34F9">
            <w:pPr>
              <w:pStyle w:val="ConsPlusCell"/>
              <w:spacing w:line="276" w:lineRule="auto"/>
              <w:jc w:val="center"/>
              <w:rPr>
                <w:rFonts w:ascii="Times New Roman" w:hAnsi="Times New Roman" w:cs="Times New Roman"/>
                <w:lang w:eastAsia="en-US"/>
              </w:rPr>
            </w:pPr>
            <w:r w:rsidRPr="009C34F9">
              <w:rPr>
                <w:rFonts w:ascii="Times New Roman" w:hAnsi="Times New Roman" w:cs="Times New Roman"/>
                <w:lang w:eastAsia="en-US"/>
              </w:rPr>
              <w:t>1375900,0</w:t>
            </w:r>
          </w:p>
        </w:tc>
        <w:tc>
          <w:tcPr>
            <w:tcW w:w="1269" w:type="dxa"/>
            <w:gridSpan w:val="2"/>
            <w:tcBorders>
              <w:top w:val="nil"/>
              <w:left w:val="single" w:sz="4" w:space="0" w:color="auto"/>
              <w:bottom w:val="single" w:sz="4" w:space="0" w:color="auto"/>
              <w:right w:val="single" w:sz="4" w:space="0" w:color="auto"/>
            </w:tcBorders>
            <w:vAlign w:val="center"/>
          </w:tcPr>
          <w:p w:rsidR="0098630A" w:rsidRPr="009C34F9" w:rsidRDefault="0098630A" w:rsidP="009C34F9">
            <w:pPr>
              <w:pStyle w:val="ConsPlusCell"/>
              <w:spacing w:line="276" w:lineRule="auto"/>
              <w:ind w:right="-81" w:hanging="75"/>
              <w:jc w:val="center"/>
              <w:rPr>
                <w:rFonts w:ascii="Times New Roman" w:hAnsi="Times New Roman" w:cs="Times New Roman"/>
                <w:lang w:eastAsia="en-US"/>
              </w:rPr>
            </w:pPr>
            <w:r w:rsidRPr="009C34F9">
              <w:rPr>
                <w:rFonts w:ascii="Times New Roman" w:hAnsi="Times New Roman" w:cs="Times New Roman"/>
                <w:lang w:eastAsia="en-US"/>
              </w:rPr>
              <w:t>4 113 745,34</w:t>
            </w:r>
          </w:p>
        </w:tc>
        <w:tc>
          <w:tcPr>
            <w:tcW w:w="1691" w:type="dxa"/>
            <w:gridSpan w:val="3"/>
            <w:tcBorders>
              <w:top w:val="nil"/>
              <w:left w:val="single" w:sz="4" w:space="0" w:color="auto"/>
              <w:bottom w:val="single" w:sz="4" w:space="0" w:color="auto"/>
              <w:right w:val="single" w:sz="4" w:space="0" w:color="auto"/>
            </w:tcBorders>
            <w:hideMark/>
          </w:tcPr>
          <w:p w:rsidR="0098630A" w:rsidRPr="009C34F9" w:rsidRDefault="0098630A" w:rsidP="009C34F9">
            <w:pPr>
              <w:pStyle w:val="ConsPlusCell"/>
              <w:spacing w:line="276" w:lineRule="auto"/>
              <w:jc w:val="center"/>
              <w:rPr>
                <w:rFonts w:ascii="Times New Roman" w:hAnsi="Times New Roman" w:cs="Times New Roman"/>
                <w:lang w:eastAsia="en-US"/>
              </w:rPr>
            </w:pPr>
            <w:r w:rsidRPr="009C34F9">
              <w:rPr>
                <w:rFonts w:ascii="Times New Roman" w:hAnsi="Times New Roman" w:cs="Times New Roman"/>
                <w:lang w:eastAsia="en-US"/>
              </w:rPr>
              <w:t>x</w:t>
            </w:r>
          </w:p>
        </w:tc>
        <w:tc>
          <w:tcPr>
            <w:tcW w:w="2399" w:type="dxa"/>
            <w:gridSpan w:val="2"/>
            <w:vMerge/>
            <w:tcBorders>
              <w:left w:val="single" w:sz="4" w:space="0" w:color="auto"/>
              <w:bottom w:val="single" w:sz="4" w:space="0" w:color="auto"/>
              <w:right w:val="single" w:sz="4" w:space="0" w:color="auto"/>
            </w:tcBorders>
          </w:tcPr>
          <w:p w:rsidR="0098630A" w:rsidRPr="009C34F9" w:rsidRDefault="0098630A" w:rsidP="009C34F9">
            <w:pPr>
              <w:pStyle w:val="ConsPlusCell"/>
              <w:spacing w:line="276" w:lineRule="auto"/>
              <w:rPr>
                <w:rFonts w:ascii="Times New Roman" w:hAnsi="Times New Roman" w:cs="Times New Roman"/>
                <w:highlight w:val="yellow"/>
                <w:lang w:eastAsia="en-US"/>
              </w:rPr>
            </w:pPr>
          </w:p>
        </w:tc>
      </w:tr>
      <w:tr w:rsidR="0098630A" w:rsidRPr="009C34F9" w:rsidTr="009C34F9">
        <w:trPr>
          <w:gridAfter w:val="1"/>
          <w:wAfter w:w="36" w:type="dxa"/>
          <w:trHeight w:val="147"/>
        </w:trPr>
        <w:tc>
          <w:tcPr>
            <w:tcW w:w="5919" w:type="dxa"/>
            <w:gridSpan w:val="3"/>
            <w:tcBorders>
              <w:top w:val="nil"/>
              <w:left w:val="single" w:sz="4" w:space="0" w:color="auto"/>
              <w:bottom w:val="single" w:sz="4" w:space="0" w:color="auto"/>
              <w:right w:val="single" w:sz="4" w:space="0" w:color="auto"/>
            </w:tcBorders>
            <w:hideMark/>
          </w:tcPr>
          <w:p w:rsidR="0098630A" w:rsidRPr="009C34F9" w:rsidRDefault="0098630A" w:rsidP="009C34F9">
            <w:pPr>
              <w:pStyle w:val="ConsPlusCell"/>
              <w:spacing w:line="276" w:lineRule="auto"/>
              <w:rPr>
                <w:rFonts w:ascii="Times New Roman" w:hAnsi="Times New Roman" w:cs="Times New Roman"/>
                <w:lang w:eastAsia="en-US"/>
              </w:rPr>
            </w:pPr>
            <w:r w:rsidRPr="009C34F9">
              <w:rPr>
                <w:rFonts w:ascii="Times New Roman" w:hAnsi="Times New Roman" w:cs="Times New Roman"/>
                <w:lang w:eastAsia="en-US"/>
              </w:rPr>
              <w:t xml:space="preserve">Бюджет Новосибирской области *         </w:t>
            </w:r>
          </w:p>
        </w:tc>
        <w:tc>
          <w:tcPr>
            <w:tcW w:w="1133" w:type="dxa"/>
            <w:tcBorders>
              <w:top w:val="nil"/>
              <w:left w:val="single" w:sz="4" w:space="0" w:color="auto"/>
              <w:bottom w:val="single" w:sz="4" w:space="0" w:color="auto"/>
              <w:right w:val="single" w:sz="4" w:space="0" w:color="auto"/>
            </w:tcBorders>
            <w:vAlign w:val="center"/>
          </w:tcPr>
          <w:p w:rsidR="0098630A" w:rsidRPr="009C34F9" w:rsidRDefault="0098630A" w:rsidP="009C34F9">
            <w:pPr>
              <w:pStyle w:val="ConsPlusCell"/>
              <w:spacing w:line="276" w:lineRule="auto"/>
              <w:jc w:val="center"/>
              <w:rPr>
                <w:rFonts w:ascii="Times New Roman" w:hAnsi="Times New Roman" w:cs="Times New Roman"/>
                <w:lang w:eastAsia="en-US"/>
              </w:rPr>
            </w:pPr>
            <w:r w:rsidRPr="009C34F9">
              <w:rPr>
                <w:rFonts w:ascii="Times New Roman" w:hAnsi="Times New Roman" w:cs="Times New Roman"/>
                <w:lang w:eastAsia="en-US"/>
              </w:rPr>
              <w:t>941 500,0</w:t>
            </w:r>
          </w:p>
        </w:tc>
        <w:tc>
          <w:tcPr>
            <w:tcW w:w="1128" w:type="dxa"/>
            <w:gridSpan w:val="2"/>
            <w:tcBorders>
              <w:top w:val="nil"/>
              <w:left w:val="single" w:sz="4" w:space="0" w:color="auto"/>
              <w:bottom w:val="single" w:sz="4" w:space="0" w:color="auto"/>
              <w:right w:val="single" w:sz="4" w:space="0" w:color="auto"/>
            </w:tcBorders>
            <w:vAlign w:val="center"/>
          </w:tcPr>
          <w:p w:rsidR="0098630A" w:rsidRPr="009C34F9" w:rsidRDefault="0098630A" w:rsidP="009C34F9">
            <w:pPr>
              <w:pStyle w:val="ConsPlusCell"/>
              <w:spacing w:line="276" w:lineRule="auto"/>
              <w:jc w:val="center"/>
              <w:rPr>
                <w:rFonts w:ascii="Times New Roman" w:hAnsi="Times New Roman" w:cs="Times New Roman"/>
                <w:lang w:eastAsia="en-US"/>
              </w:rPr>
            </w:pPr>
            <w:r w:rsidRPr="009C34F9">
              <w:rPr>
                <w:rFonts w:ascii="Times New Roman" w:hAnsi="Times New Roman" w:cs="Times New Roman"/>
                <w:lang w:eastAsia="en-US"/>
              </w:rPr>
              <w:t>907 600,0</w:t>
            </w:r>
          </w:p>
        </w:tc>
        <w:tc>
          <w:tcPr>
            <w:tcW w:w="1176" w:type="dxa"/>
            <w:tcBorders>
              <w:top w:val="nil"/>
              <w:left w:val="single" w:sz="4" w:space="0" w:color="auto"/>
              <w:bottom w:val="single" w:sz="4" w:space="0" w:color="auto"/>
              <w:right w:val="single" w:sz="4" w:space="0" w:color="auto"/>
            </w:tcBorders>
            <w:vAlign w:val="center"/>
          </w:tcPr>
          <w:p w:rsidR="0098630A" w:rsidRPr="009C34F9" w:rsidRDefault="0098630A" w:rsidP="009C34F9">
            <w:pPr>
              <w:pStyle w:val="ConsPlusCell"/>
              <w:spacing w:line="276" w:lineRule="auto"/>
              <w:jc w:val="center"/>
              <w:rPr>
                <w:rFonts w:ascii="Times New Roman" w:hAnsi="Times New Roman" w:cs="Times New Roman"/>
                <w:lang w:eastAsia="en-US"/>
              </w:rPr>
            </w:pPr>
            <w:r w:rsidRPr="009C34F9">
              <w:rPr>
                <w:rFonts w:ascii="Times New Roman" w:hAnsi="Times New Roman" w:cs="Times New Roman"/>
                <w:lang w:eastAsia="en-US"/>
              </w:rPr>
              <w:t>825 900,0</w:t>
            </w:r>
          </w:p>
        </w:tc>
        <w:tc>
          <w:tcPr>
            <w:tcW w:w="1269" w:type="dxa"/>
            <w:gridSpan w:val="2"/>
            <w:tcBorders>
              <w:top w:val="nil"/>
              <w:left w:val="single" w:sz="4" w:space="0" w:color="auto"/>
              <w:bottom w:val="single" w:sz="4" w:space="0" w:color="auto"/>
              <w:right w:val="single" w:sz="4" w:space="0" w:color="auto"/>
            </w:tcBorders>
            <w:vAlign w:val="center"/>
          </w:tcPr>
          <w:p w:rsidR="0098630A" w:rsidRPr="009C34F9" w:rsidRDefault="0098630A" w:rsidP="009C34F9">
            <w:pPr>
              <w:pStyle w:val="ConsPlusCell"/>
              <w:spacing w:line="276" w:lineRule="auto"/>
              <w:jc w:val="center"/>
              <w:rPr>
                <w:rFonts w:ascii="Times New Roman" w:hAnsi="Times New Roman" w:cs="Times New Roman"/>
                <w:lang w:eastAsia="en-US"/>
              </w:rPr>
            </w:pPr>
            <w:r w:rsidRPr="009C34F9">
              <w:rPr>
                <w:rFonts w:ascii="Times New Roman" w:hAnsi="Times New Roman" w:cs="Times New Roman"/>
                <w:lang w:eastAsia="en-US"/>
              </w:rPr>
              <w:t>2 675 000,0</w:t>
            </w:r>
          </w:p>
        </w:tc>
        <w:tc>
          <w:tcPr>
            <w:tcW w:w="1691" w:type="dxa"/>
            <w:gridSpan w:val="3"/>
            <w:tcBorders>
              <w:top w:val="nil"/>
              <w:left w:val="single" w:sz="4" w:space="0" w:color="auto"/>
              <w:bottom w:val="single" w:sz="4" w:space="0" w:color="auto"/>
              <w:right w:val="single" w:sz="4" w:space="0" w:color="auto"/>
            </w:tcBorders>
            <w:hideMark/>
          </w:tcPr>
          <w:p w:rsidR="0098630A" w:rsidRPr="009C34F9" w:rsidRDefault="0098630A" w:rsidP="009C34F9">
            <w:pPr>
              <w:pStyle w:val="ConsPlusCell"/>
              <w:spacing w:line="276" w:lineRule="auto"/>
              <w:jc w:val="center"/>
              <w:rPr>
                <w:rFonts w:ascii="Times New Roman" w:hAnsi="Times New Roman" w:cs="Times New Roman"/>
                <w:lang w:eastAsia="en-US"/>
              </w:rPr>
            </w:pPr>
            <w:r w:rsidRPr="009C34F9">
              <w:rPr>
                <w:rFonts w:ascii="Times New Roman" w:hAnsi="Times New Roman" w:cs="Times New Roman"/>
                <w:lang w:eastAsia="en-US"/>
              </w:rPr>
              <w:t>x</w:t>
            </w:r>
          </w:p>
        </w:tc>
        <w:tc>
          <w:tcPr>
            <w:tcW w:w="2399" w:type="dxa"/>
            <w:gridSpan w:val="2"/>
            <w:vMerge/>
            <w:tcBorders>
              <w:left w:val="single" w:sz="4" w:space="0" w:color="auto"/>
              <w:bottom w:val="single" w:sz="4" w:space="0" w:color="auto"/>
              <w:right w:val="single" w:sz="4" w:space="0" w:color="auto"/>
            </w:tcBorders>
          </w:tcPr>
          <w:p w:rsidR="0098630A" w:rsidRPr="009C34F9" w:rsidRDefault="0098630A" w:rsidP="009C34F9">
            <w:pPr>
              <w:pStyle w:val="ConsPlusCell"/>
              <w:spacing w:line="276" w:lineRule="auto"/>
              <w:rPr>
                <w:rFonts w:ascii="Times New Roman" w:hAnsi="Times New Roman" w:cs="Times New Roman"/>
                <w:highlight w:val="yellow"/>
                <w:lang w:eastAsia="en-US"/>
              </w:rPr>
            </w:pPr>
          </w:p>
        </w:tc>
      </w:tr>
      <w:tr w:rsidR="0098630A" w:rsidRPr="009C34F9" w:rsidTr="009C34F9">
        <w:trPr>
          <w:gridAfter w:val="1"/>
          <w:wAfter w:w="36" w:type="dxa"/>
          <w:trHeight w:val="147"/>
        </w:trPr>
        <w:tc>
          <w:tcPr>
            <w:tcW w:w="5919" w:type="dxa"/>
            <w:gridSpan w:val="3"/>
            <w:tcBorders>
              <w:top w:val="nil"/>
              <w:left w:val="single" w:sz="4" w:space="0" w:color="auto"/>
              <w:bottom w:val="single" w:sz="4" w:space="0" w:color="auto"/>
              <w:right w:val="single" w:sz="4" w:space="0" w:color="auto"/>
            </w:tcBorders>
            <w:hideMark/>
          </w:tcPr>
          <w:p w:rsidR="0098630A" w:rsidRPr="009C34F9" w:rsidRDefault="0098630A" w:rsidP="009C34F9">
            <w:pPr>
              <w:pStyle w:val="ConsPlusCell"/>
              <w:spacing w:line="276" w:lineRule="auto"/>
              <w:rPr>
                <w:rFonts w:ascii="Times New Roman" w:hAnsi="Times New Roman" w:cs="Times New Roman"/>
                <w:lang w:eastAsia="en-US"/>
              </w:rPr>
            </w:pPr>
            <w:r w:rsidRPr="009C34F9">
              <w:rPr>
                <w:rFonts w:ascii="Times New Roman" w:hAnsi="Times New Roman" w:cs="Times New Roman"/>
                <w:lang w:eastAsia="en-US"/>
              </w:rPr>
              <w:t>Бюджет Куйбышевского района *</w:t>
            </w:r>
          </w:p>
        </w:tc>
        <w:tc>
          <w:tcPr>
            <w:tcW w:w="1133" w:type="dxa"/>
            <w:tcBorders>
              <w:top w:val="nil"/>
              <w:left w:val="single" w:sz="4" w:space="0" w:color="auto"/>
              <w:bottom w:val="single" w:sz="4" w:space="0" w:color="auto"/>
              <w:right w:val="single" w:sz="4" w:space="0" w:color="auto"/>
            </w:tcBorders>
            <w:vAlign w:val="center"/>
          </w:tcPr>
          <w:p w:rsidR="0098630A" w:rsidRPr="009C34F9" w:rsidRDefault="0098630A" w:rsidP="009C34F9">
            <w:pPr>
              <w:pStyle w:val="ConsPlusCell"/>
              <w:spacing w:line="276" w:lineRule="auto"/>
              <w:jc w:val="center"/>
              <w:rPr>
                <w:rFonts w:ascii="Times New Roman" w:hAnsi="Times New Roman" w:cs="Times New Roman"/>
                <w:lang w:eastAsia="en-US"/>
              </w:rPr>
            </w:pPr>
            <w:r w:rsidRPr="009C34F9">
              <w:rPr>
                <w:rFonts w:ascii="Times New Roman" w:hAnsi="Times New Roman" w:cs="Times New Roman"/>
                <w:lang w:eastAsia="en-US"/>
              </w:rPr>
              <w:t>399 375,5</w:t>
            </w:r>
          </w:p>
        </w:tc>
        <w:tc>
          <w:tcPr>
            <w:tcW w:w="1128" w:type="dxa"/>
            <w:gridSpan w:val="2"/>
            <w:tcBorders>
              <w:top w:val="nil"/>
              <w:left w:val="single" w:sz="4" w:space="0" w:color="auto"/>
              <w:bottom w:val="single" w:sz="4" w:space="0" w:color="auto"/>
              <w:right w:val="single" w:sz="4" w:space="0" w:color="auto"/>
            </w:tcBorders>
            <w:vAlign w:val="center"/>
          </w:tcPr>
          <w:p w:rsidR="0098630A" w:rsidRPr="009C34F9" w:rsidRDefault="0098630A" w:rsidP="009C34F9">
            <w:pPr>
              <w:pStyle w:val="ConsPlusCell"/>
              <w:spacing w:line="276" w:lineRule="auto"/>
              <w:ind w:hanging="39"/>
              <w:jc w:val="center"/>
              <w:rPr>
                <w:rFonts w:ascii="Times New Roman" w:hAnsi="Times New Roman" w:cs="Times New Roman"/>
                <w:lang w:eastAsia="en-US"/>
              </w:rPr>
            </w:pPr>
            <w:r w:rsidRPr="009C34F9">
              <w:rPr>
                <w:rFonts w:ascii="Times New Roman" w:hAnsi="Times New Roman" w:cs="Times New Roman"/>
                <w:lang w:eastAsia="en-US"/>
              </w:rPr>
              <w:t>489 369,84</w:t>
            </w:r>
          </w:p>
        </w:tc>
        <w:tc>
          <w:tcPr>
            <w:tcW w:w="1176" w:type="dxa"/>
            <w:tcBorders>
              <w:top w:val="nil"/>
              <w:left w:val="single" w:sz="4" w:space="0" w:color="auto"/>
              <w:bottom w:val="single" w:sz="4" w:space="0" w:color="auto"/>
              <w:right w:val="single" w:sz="4" w:space="0" w:color="auto"/>
            </w:tcBorders>
            <w:vAlign w:val="center"/>
          </w:tcPr>
          <w:p w:rsidR="0098630A" w:rsidRPr="009C34F9" w:rsidRDefault="0098630A" w:rsidP="009C34F9">
            <w:pPr>
              <w:pStyle w:val="ConsPlusCell"/>
              <w:spacing w:line="276" w:lineRule="auto"/>
              <w:jc w:val="center"/>
              <w:rPr>
                <w:rFonts w:ascii="Times New Roman" w:hAnsi="Times New Roman" w:cs="Times New Roman"/>
                <w:lang w:eastAsia="en-US"/>
              </w:rPr>
            </w:pPr>
            <w:r w:rsidRPr="009C34F9">
              <w:rPr>
                <w:rFonts w:ascii="Times New Roman" w:hAnsi="Times New Roman" w:cs="Times New Roman"/>
                <w:lang w:eastAsia="en-US"/>
              </w:rPr>
              <w:t>550 000,0</w:t>
            </w:r>
          </w:p>
        </w:tc>
        <w:tc>
          <w:tcPr>
            <w:tcW w:w="1269" w:type="dxa"/>
            <w:gridSpan w:val="2"/>
            <w:tcBorders>
              <w:top w:val="nil"/>
              <w:left w:val="single" w:sz="4" w:space="0" w:color="auto"/>
              <w:bottom w:val="single" w:sz="4" w:space="0" w:color="auto"/>
              <w:right w:val="single" w:sz="4" w:space="0" w:color="auto"/>
            </w:tcBorders>
            <w:vAlign w:val="center"/>
          </w:tcPr>
          <w:p w:rsidR="0098630A" w:rsidRPr="009C34F9" w:rsidRDefault="0098630A" w:rsidP="009C34F9">
            <w:pPr>
              <w:pStyle w:val="ConsPlusCell"/>
              <w:spacing w:line="276" w:lineRule="auto"/>
              <w:ind w:right="-81" w:hanging="75"/>
              <w:jc w:val="center"/>
              <w:rPr>
                <w:rFonts w:ascii="Times New Roman" w:hAnsi="Times New Roman" w:cs="Times New Roman"/>
                <w:lang w:eastAsia="en-US"/>
              </w:rPr>
            </w:pPr>
            <w:r w:rsidRPr="009C34F9">
              <w:rPr>
                <w:rFonts w:ascii="Times New Roman" w:hAnsi="Times New Roman" w:cs="Times New Roman"/>
                <w:lang w:eastAsia="en-US"/>
              </w:rPr>
              <w:t>1 438 745,34</w:t>
            </w:r>
          </w:p>
        </w:tc>
        <w:tc>
          <w:tcPr>
            <w:tcW w:w="1691" w:type="dxa"/>
            <w:gridSpan w:val="3"/>
            <w:tcBorders>
              <w:top w:val="nil"/>
              <w:left w:val="single" w:sz="4" w:space="0" w:color="auto"/>
              <w:bottom w:val="single" w:sz="4" w:space="0" w:color="auto"/>
              <w:right w:val="single" w:sz="4" w:space="0" w:color="auto"/>
            </w:tcBorders>
            <w:hideMark/>
          </w:tcPr>
          <w:p w:rsidR="0098630A" w:rsidRPr="009C34F9" w:rsidRDefault="0098630A" w:rsidP="009C34F9">
            <w:pPr>
              <w:pStyle w:val="ConsPlusCell"/>
              <w:spacing w:line="276" w:lineRule="auto"/>
              <w:jc w:val="center"/>
              <w:rPr>
                <w:rFonts w:ascii="Times New Roman" w:hAnsi="Times New Roman" w:cs="Times New Roman"/>
                <w:lang w:eastAsia="en-US"/>
              </w:rPr>
            </w:pPr>
            <w:r w:rsidRPr="009C34F9">
              <w:rPr>
                <w:rFonts w:ascii="Times New Roman" w:hAnsi="Times New Roman" w:cs="Times New Roman"/>
                <w:lang w:eastAsia="en-US"/>
              </w:rPr>
              <w:t>x</w:t>
            </w:r>
          </w:p>
        </w:tc>
        <w:tc>
          <w:tcPr>
            <w:tcW w:w="2399" w:type="dxa"/>
            <w:gridSpan w:val="2"/>
            <w:vMerge/>
            <w:tcBorders>
              <w:left w:val="single" w:sz="4" w:space="0" w:color="auto"/>
              <w:bottom w:val="single" w:sz="4" w:space="0" w:color="auto"/>
              <w:right w:val="single" w:sz="4" w:space="0" w:color="auto"/>
            </w:tcBorders>
          </w:tcPr>
          <w:p w:rsidR="0098630A" w:rsidRPr="009C34F9" w:rsidRDefault="0098630A" w:rsidP="009C34F9">
            <w:pPr>
              <w:pStyle w:val="ConsPlusCell"/>
              <w:spacing w:line="276" w:lineRule="auto"/>
              <w:rPr>
                <w:rFonts w:ascii="Times New Roman" w:hAnsi="Times New Roman" w:cs="Times New Roman"/>
                <w:highlight w:val="yellow"/>
                <w:lang w:eastAsia="en-US"/>
              </w:rPr>
            </w:pPr>
          </w:p>
        </w:tc>
      </w:tr>
    </w:tbl>
    <w:p w:rsidR="0098630A" w:rsidRPr="009C34F9" w:rsidRDefault="0098630A" w:rsidP="0098630A">
      <w:pPr>
        <w:pStyle w:val="ConsPlusNormal"/>
        <w:ind w:firstLine="540"/>
        <w:jc w:val="both"/>
        <w:rPr>
          <w:rFonts w:ascii="Times New Roman" w:hAnsi="Times New Roman" w:cs="Times New Roman"/>
        </w:rPr>
      </w:pPr>
    </w:p>
    <w:p w:rsidR="0098630A" w:rsidRPr="009C34F9" w:rsidRDefault="0098630A" w:rsidP="0098630A">
      <w:pPr>
        <w:pStyle w:val="ConsPlusNormal"/>
        <w:ind w:firstLine="540"/>
        <w:jc w:val="both"/>
        <w:rPr>
          <w:rFonts w:ascii="Times New Roman" w:hAnsi="Times New Roman" w:cs="Times New Roman"/>
        </w:rPr>
      </w:pPr>
      <w:bookmarkStart w:id="2" w:name="Par384"/>
      <w:bookmarkEnd w:id="2"/>
      <w:r w:rsidRPr="009C34F9">
        <w:rPr>
          <w:rFonts w:ascii="Times New Roman" w:hAnsi="Times New Roman" w:cs="Times New Roman"/>
        </w:rPr>
        <w:t>&lt;*&gt; Указываются прогнозные значения.</w:t>
      </w:r>
    </w:p>
    <w:p w:rsidR="0098630A" w:rsidRPr="009C34F9" w:rsidRDefault="0098630A" w:rsidP="0098630A">
      <w:pPr>
        <w:pStyle w:val="ConsPlusNormal"/>
        <w:ind w:firstLine="540"/>
        <w:jc w:val="both"/>
        <w:rPr>
          <w:rFonts w:ascii="Times New Roman" w:hAnsi="Times New Roman" w:cs="Times New Roman"/>
        </w:rPr>
      </w:pPr>
      <w:r w:rsidRPr="009C34F9">
        <w:rPr>
          <w:rFonts w:ascii="Times New Roman" w:hAnsi="Times New Roman" w:cs="Times New Roman"/>
        </w:rPr>
        <w:t>&lt;**&gt; Не представлен диапазон стоимости единицы, т.к. информация будет размещаться бесплатно</w:t>
      </w:r>
    </w:p>
    <w:p w:rsidR="0098630A" w:rsidRPr="009C34F9" w:rsidRDefault="0098630A" w:rsidP="0098630A">
      <w:pPr>
        <w:autoSpaceDE w:val="0"/>
        <w:autoSpaceDN w:val="0"/>
        <w:adjustRightInd w:val="0"/>
        <w:jc w:val="both"/>
        <w:rPr>
          <w:sz w:val="20"/>
          <w:szCs w:val="20"/>
        </w:rPr>
      </w:pPr>
      <w:r w:rsidRPr="009C34F9">
        <w:rPr>
          <w:sz w:val="20"/>
          <w:szCs w:val="20"/>
        </w:rPr>
        <w:t>Применяемые сокращения:</w:t>
      </w:r>
    </w:p>
    <w:p w:rsidR="0098630A" w:rsidRPr="009C34F9" w:rsidRDefault="0098630A" w:rsidP="0098630A">
      <w:pPr>
        <w:autoSpaceDE w:val="0"/>
        <w:autoSpaceDN w:val="0"/>
        <w:adjustRightInd w:val="0"/>
        <w:jc w:val="both"/>
        <w:rPr>
          <w:sz w:val="20"/>
          <w:szCs w:val="20"/>
        </w:rPr>
      </w:pPr>
      <w:proofErr w:type="spellStart"/>
      <w:r w:rsidRPr="009C34F9">
        <w:rPr>
          <w:sz w:val="20"/>
          <w:szCs w:val="20"/>
        </w:rPr>
        <w:t>СМиСП</w:t>
      </w:r>
      <w:proofErr w:type="spellEnd"/>
      <w:r w:rsidRPr="009C34F9">
        <w:rPr>
          <w:sz w:val="20"/>
          <w:szCs w:val="20"/>
        </w:rPr>
        <w:t xml:space="preserve"> – субъекты малого и среднего предпринимательства.</w:t>
      </w:r>
    </w:p>
    <w:p w:rsidR="0098630A" w:rsidRPr="009C34F9" w:rsidRDefault="0098630A" w:rsidP="0098630A">
      <w:pPr>
        <w:autoSpaceDE w:val="0"/>
        <w:autoSpaceDN w:val="0"/>
        <w:adjustRightInd w:val="0"/>
        <w:jc w:val="both"/>
        <w:rPr>
          <w:sz w:val="20"/>
          <w:szCs w:val="20"/>
        </w:rPr>
      </w:pPr>
      <w:r w:rsidRPr="009C34F9">
        <w:rPr>
          <w:sz w:val="20"/>
          <w:szCs w:val="20"/>
        </w:rPr>
        <w:t xml:space="preserve">УЭРТ – Управление экономического развития и труда </w:t>
      </w:r>
    </w:p>
    <w:p w:rsidR="0098630A" w:rsidRPr="009C34F9" w:rsidRDefault="0098630A" w:rsidP="0098630A">
      <w:pPr>
        <w:autoSpaceDE w:val="0"/>
        <w:autoSpaceDN w:val="0"/>
        <w:adjustRightInd w:val="0"/>
        <w:rPr>
          <w:sz w:val="20"/>
          <w:szCs w:val="20"/>
        </w:rPr>
      </w:pPr>
      <w:r w:rsidRPr="009C34F9">
        <w:rPr>
          <w:sz w:val="20"/>
          <w:szCs w:val="20"/>
        </w:rPr>
        <w:t xml:space="preserve">Муниципальная программа - муниципальная программа «Развитие и поддержка малого и среднего предпринимательства в </w:t>
      </w:r>
      <w:r w:rsidRPr="009C34F9">
        <w:rPr>
          <w:sz w:val="20"/>
          <w:szCs w:val="20"/>
          <w:lang w:eastAsia="en-US"/>
        </w:rPr>
        <w:t>Куйбышевском</w:t>
      </w:r>
      <w:r w:rsidRPr="009C34F9">
        <w:rPr>
          <w:sz w:val="20"/>
          <w:szCs w:val="20"/>
        </w:rPr>
        <w:t xml:space="preserve"> районе на 2018-2020 годы» </w:t>
      </w:r>
    </w:p>
    <w:p w:rsidR="0098630A" w:rsidRPr="009C34F9" w:rsidRDefault="0098630A" w:rsidP="0098630A">
      <w:pPr>
        <w:autoSpaceDE w:val="0"/>
        <w:autoSpaceDN w:val="0"/>
        <w:adjustRightInd w:val="0"/>
        <w:jc w:val="both"/>
        <w:rPr>
          <w:sz w:val="20"/>
          <w:szCs w:val="20"/>
        </w:rPr>
      </w:pPr>
    </w:p>
    <w:p w:rsidR="0098630A" w:rsidRPr="009C34F9" w:rsidRDefault="0098630A" w:rsidP="0098630A">
      <w:pPr>
        <w:pStyle w:val="ConsPlusNormal"/>
        <w:ind w:firstLine="741"/>
        <w:jc w:val="center"/>
        <w:rPr>
          <w:rFonts w:ascii="Times New Roman" w:hAnsi="Times New Roman" w:cs="Times New Roman"/>
        </w:rPr>
      </w:pPr>
      <w:proofErr w:type="gramStart"/>
      <w:r w:rsidRPr="009C34F9">
        <w:rPr>
          <w:rFonts w:ascii="Times New Roman" w:hAnsi="Times New Roman" w:cs="Times New Roman"/>
        </w:rPr>
        <w:t>Условия  предоставления</w:t>
      </w:r>
      <w:proofErr w:type="gramEnd"/>
      <w:r w:rsidRPr="009C34F9">
        <w:rPr>
          <w:rFonts w:ascii="Times New Roman" w:hAnsi="Times New Roman" w:cs="Times New Roman"/>
        </w:rPr>
        <w:t xml:space="preserve"> финансовой поддержки определенным категориям субъектов малого и среднего предпринимательства </w:t>
      </w:r>
    </w:p>
    <w:p w:rsidR="0098630A" w:rsidRPr="009C34F9" w:rsidRDefault="0098630A" w:rsidP="0098630A">
      <w:pPr>
        <w:pStyle w:val="ConsPlusNormal"/>
        <w:ind w:firstLine="741"/>
        <w:jc w:val="center"/>
        <w:rPr>
          <w:rFonts w:ascii="Times New Roman" w:hAnsi="Times New Roman" w:cs="Times New Roman"/>
        </w:rPr>
      </w:pPr>
    </w:p>
    <w:tbl>
      <w:tblPr>
        <w:tblW w:w="507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541"/>
        <w:gridCol w:w="2118"/>
        <w:gridCol w:w="4034"/>
        <w:gridCol w:w="4189"/>
        <w:gridCol w:w="4111"/>
      </w:tblGrid>
      <w:tr w:rsidR="0098630A" w:rsidRPr="009C34F9" w:rsidTr="009C34F9">
        <w:trPr>
          <w:trHeight w:val="806"/>
        </w:trPr>
        <w:tc>
          <w:tcPr>
            <w:tcW w:w="180" w:type="pct"/>
            <w:tcBorders>
              <w:top w:val="single" w:sz="4" w:space="0" w:color="auto"/>
              <w:left w:val="single" w:sz="4" w:space="0" w:color="auto"/>
              <w:bottom w:val="single" w:sz="4" w:space="0" w:color="auto"/>
              <w:right w:val="single" w:sz="4" w:space="0" w:color="auto"/>
            </w:tcBorders>
            <w:vAlign w:val="center"/>
            <w:hideMark/>
          </w:tcPr>
          <w:p w:rsidR="0098630A" w:rsidRPr="009C34F9" w:rsidRDefault="0098630A" w:rsidP="009C34F9">
            <w:pPr>
              <w:jc w:val="center"/>
              <w:rPr>
                <w:sz w:val="20"/>
                <w:szCs w:val="20"/>
              </w:rPr>
            </w:pPr>
            <w:r w:rsidRPr="009C34F9">
              <w:rPr>
                <w:sz w:val="20"/>
                <w:szCs w:val="20"/>
              </w:rPr>
              <w:t>№</w:t>
            </w:r>
          </w:p>
          <w:p w:rsidR="0098630A" w:rsidRPr="009C34F9" w:rsidRDefault="0098630A" w:rsidP="009C34F9">
            <w:pPr>
              <w:overflowPunct w:val="0"/>
              <w:autoSpaceDE w:val="0"/>
              <w:autoSpaceDN w:val="0"/>
              <w:adjustRightInd w:val="0"/>
              <w:jc w:val="center"/>
              <w:rPr>
                <w:sz w:val="20"/>
                <w:szCs w:val="20"/>
              </w:rPr>
            </w:pPr>
            <w:r w:rsidRPr="009C34F9">
              <w:rPr>
                <w:sz w:val="20"/>
                <w:szCs w:val="20"/>
              </w:rPr>
              <w:t>п/п</w:t>
            </w:r>
          </w:p>
        </w:tc>
        <w:tc>
          <w:tcPr>
            <w:tcW w:w="706" w:type="pct"/>
            <w:tcBorders>
              <w:top w:val="single" w:sz="4" w:space="0" w:color="auto"/>
              <w:left w:val="single" w:sz="4" w:space="0" w:color="auto"/>
              <w:bottom w:val="single" w:sz="4" w:space="0" w:color="auto"/>
              <w:right w:val="single" w:sz="4" w:space="0" w:color="auto"/>
            </w:tcBorders>
            <w:vAlign w:val="center"/>
            <w:hideMark/>
          </w:tcPr>
          <w:p w:rsidR="0098630A" w:rsidRPr="009C34F9" w:rsidRDefault="0098630A" w:rsidP="009C34F9">
            <w:pPr>
              <w:overflowPunct w:val="0"/>
              <w:autoSpaceDE w:val="0"/>
              <w:autoSpaceDN w:val="0"/>
              <w:adjustRightInd w:val="0"/>
              <w:jc w:val="center"/>
              <w:rPr>
                <w:sz w:val="20"/>
                <w:szCs w:val="20"/>
              </w:rPr>
            </w:pPr>
            <w:proofErr w:type="gramStart"/>
            <w:r w:rsidRPr="009C34F9">
              <w:rPr>
                <w:sz w:val="20"/>
                <w:szCs w:val="20"/>
              </w:rPr>
              <w:t>Форма  поддержки</w:t>
            </w:r>
            <w:proofErr w:type="gramEnd"/>
          </w:p>
        </w:tc>
        <w:tc>
          <w:tcPr>
            <w:tcW w:w="1345" w:type="pct"/>
            <w:tcBorders>
              <w:top w:val="single" w:sz="4" w:space="0" w:color="auto"/>
              <w:left w:val="single" w:sz="4" w:space="0" w:color="auto"/>
              <w:bottom w:val="single" w:sz="4" w:space="0" w:color="auto"/>
              <w:right w:val="single" w:sz="4" w:space="0" w:color="auto"/>
            </w:tcBorders>
            <w:vAlign w:val="center"/>
            <w:hideMark/>
          </w:tcPr>
          <w:p w:rsidR="0098630A" w:rsidRPr="009C34F9" w:rsidRDefault="0098630A" w:rsidP="009C34F9">
            <w:pPr>
              <w:overflowPunct w:val="0"/>
              <w:autoSpaceDE w:val="0"/>
              <w:autoSpaceDN w:val="0"/>
              <w:adjustRightInd w:val="0"/>
              <w:jc w:val="center"/>
              <w:rPr>
                <w:sz w:val="20"/>
                <w:szCs w:val="20"/>
              </w:rPr>
            </w:pPr>
            <w:r w:rsidRPr="009C34F9">
              <w:rPr>
                <w:sz w:val="20"/>
                <w:szCs w:val="20"/>
              </w:rPr>
              <w:t>Категория получателей</w:t>
            </w:r>
          </w:p>
        </w:tc>
        <w:tc>
          <w:tcPr>
            <w:tcW w:w="1397" w:type="pct"/>
            <w:tcBorders>
              <w:top w:val="single" w:sz="4" w:space="0" w:color="auto"/>
              <w:left w:val="single" w:sz="4" w:space="0" w:color="auto"/>
              <w:bottom w:val="single" w:sz="4" w:space="0" w:color="auto"/>
              <w:right w:val="single" w:sz="4" w:space="0" w:color="auto"/>
            </w:tcBorders>
            <w:vAlign w:val="center"/>
            <w:hideMark/>
          </w:tcPr>
          <w:p w:rsidR="0098630A" w:rsidRPr="009C34F9" w:rsidRDefault="0098630A" w:rsidP="009C34F9">
            <w:pPr>
              <w:overflowPunct w:val="0"/>
              <w:autoSpaceDE w:val="0"/>
              <w:autoSpaceDN w:val="0"/>
              <w:adjustRightInd w:val="0"/>
              <w:jc w:val="center"/>
              <w:rPr>
                <w:sz w:val="20"/>
                <w:szCs w:val="20"/>
              </w:rPr>
            </w:pPr>
            <w:r w:rsidRPr="009C34F9">
              <w:rPr>
                <w:sz w:val="20"/>
                <w:szCs w:val="20"/>
              </w:rPr>
              <w:t>Условия предоставления поддержки</w:t>
            </w:r>
          </w:p>
        </w:tc>
        <w:tc>
          <w:tcPr>
            <w:tcW w:w="1371" w:type="pct"/>
            <w:tcBorders>
              <w:top w:val="single" w:sz="4" w:space="0" w:color="auto"/>
              <w:left w:val="single" w:sz="4" w:space="0" w:color="auto"/>
              <w:bottom w:val="single" w:sz="4" w:space="0" w:color="auto"/>
              <w:right w:val="single" w:sz="4" w:space="0" w:color="auto"/>
            </w:tcBorders>
            <w:vAlign w:val="center"/>
            <w:hideMark/>
          </w:tcPr>
          <w:p w:rsidR="0098630A" w:rsidRPr="009C34F9" w:rsidRDefault="0098630A" w:rsidP="009C34F9">
            <w:pPr>
              <w:overflowPunct w:val="0"/>
              <w:autoSpaceDE w:val="0"/>
              <w:autoSpaceDN w:val="0"/>
              <w:adjustRightInd w:val="0"/>
              <w:jc w:val="center"/>
              <w:rPr>
                <w:sz w:val="20"/>
                <w:szCs w:val="20"/>
              </w:rPr>
            </w:pPr>
            <w:r w:rsidRPr="009C34F9">
              <w:rPr>
                <w:sz w:val="20"/>
                <w:szCs w:val="20"/>
              </w:rPr>
              <w:t>Величина поддержки и порядок предоставления</w:t>
            </w:r>
          </w:p>
        </w:tc>
      </w:tr>
      <w:tr w:rsidR="0098630A" w:rsidRPr="009C34F9" w:rsidTr="009C34F9">
        <w:trPr>
          <w:trHeight w:val="91"/>
        </w:trPr>
        <w:tc>
          <w:tcPr>
            <w:tcW w:w="180" w:type="pct"/>
            <w:tcBorders>
              <w:top w:val="single" w:sz="4" w:space="0" w:color="auto"/>
              <w:left w:val="single" w:sz="4" w:space="0" w:color="auto"/>
              <w:bottom w:val="single" w:sz="4" w:space="0" w:color="auto"/>
              <w:right w:val="single" w:sz="4" w:space="0" w:color="auto"/>
            </w:tcBorders>
            <w:hideMark/>
          </w:tcPr>
          <w:p w:rsidR="0098630A" w:rsidRPr="009C34F9" w:rsidRDefault="0098630A" w:rsidP="009C34F9">
            <w:pPr>
              <w:overflowPunct w:val="0"/>
              <w:autoSpaceDE w:val="0"/>
              <w:autoSpaceDN w:val="0"/>
              <w:adjustRightInd w:val="0"/>
              <w:rPr>
                <w:sz w:val="20"/>
                <w:szCs w:val="20"/>
              </w:rPr>
            </w:pPr>
            <w:r w:rsidRPr="009C34F9">
              <w:rPr>
                <w:sz w:val="20"/>
                <w:szCs w:val="20"/>
              </w:rPr>
              <w:t>1. </w:t>
            </w:r>
          </w:p>
        </w:tc>
        <w:tc>
          <w:tcPr>
            <w:tcW w:w="706" w:type="pct"/>
            <w:tcBorders>
              <w:top w:val="single" w:sz="4" w:space="0" w:color="auto"/>
              <w:left w:val="single" w:sz="4" w:space="0" w:color="auto"/>
              <w:bottom w:val="single" w:sz="4" w:space="0" w:color="auto"/>
              <w:right w:val="single" w:sz="4" w:space="0" w:color="auto"/>
            </w:tcBorders>
            <w:hideMark/>
          </w:tcPr>
          <w:p w:rsidR="0098630A" w:rsidRPr="009C34F9" w:rsidRDefault="0098630A" w:rsidP="009C34F9">
            <w:pPr>
              <w:pStyle w:val="ConsPlusNormal"/>
              <w:ind w:firstLine="0"/>
              <w:jc w:val="both"/>
              <w:rPr>
                <w:rFonts w:ascii="Times New Roman" w:hAnsi="Times New Roman" w:cs="Times New Roman"/>
              </w:rPr>
            </w:pPr>
            <w:r w:rsidRPr="009C34F9">
              <w:rPr>
                <w:rFonts w:ascii="Times New Roman" w:hAnsi="Times New Roman" w:cs="Times New Roman"/>
              </w:rPr>
              <w:t xml:space="preserve">Субсидирование </w:t>
            </w:r>
            <w:r w:rsidRPr="009C34F9">
              <w:rPr>
                <w:rFonts w:ascii="Times New Roman" w:hAnsi="Times New Roman" w:cs="Times New Roman"/>
              </w:rPr>
              <w:lastRenderedPageBreak/>
              <w:t xml:space="preserve">части затрат на модернизацию (обновление) основных средств </w:t>
            </w:r>
          </w:p>
        </w:tc>
        <w:tc>
          <w:tcPr>
            <w:tcW w:w="1345" w:type="pct"/>
            <w:tcBorders>
              <w:top w:val="single" w:sz="4" w:space="0" w:color="auto"/>
              <w:left w:val="single" w:sz="4" w:space="0" w:color="auto"/>
              <w:bottom w:val="single" w:sz="4" w:space="0" w:color="auto"/>
              <w:right w:val="single" w:sz="4" w:space="0" w:color="auto"/>
            </w:tcBorders>
          </w:tcPr>
          <w:p w:rsidR="0098630A" w:rsidRPr="009C34F9" w:rsidRDefault="0098630A" w:rsidP="009C34F9">
            <w:pPr>
              <w:keepNext/>
              <w:keepLines/>
              <w:tabs>
                <w:tab w:val="center" w:pos="4153"/>
                <w:tab w:val="right" w:pos="8306"/>
              </w:tabs>
              <w:jc w:val="both"/>
              <w:rPr>
                <w:sz w:val="20"/>
                <w:szCs w:val="20"/>
              </w:rPr>
            </w:pPr>
            <w:proofErr w:type="spellStart"/>
            <w:r w:rsidRPr="009C34F9">
              <w:rPr>
                <w:sz w:val="20"/>
                <w:szCs w:val="20"/>
              </w:rPr>
              <w:lastRenderedPageBreak/>
              <w:t>СМиСП</w:t>
            </w:r>
            <w:proofErr w:type="spellEnd"/>
            <w:r w:rsidRPr="009C34F9">
              <w:rPr>
                <w:sz w:val="20"/>
                <w:szCs w:val="20"/>
              </w:rPr>
              <w:t xml:space="preserve">, проработавшие не менее двух лет </w:t>
            </w:r>
            <w:r w:rsidRPr="009C34F9">
              <w:rPr>
                <w:sz w:val="20"/>
                <w:szCs w:val="20"/>
              </w:rPr>
              <w:lastRenderedPageBreak/>
              <w:t xml:space="preserve">с момента их государственной регистрации по состоянию на первое января года оказания финансовой поддержки, осуществившие приобретение оборудования в целях создания и (или) развития и (или) модернизации производства товаров (работ, услуг), и осуществляющие деятельность в сфере производства товаров (работ, услуг), за исключением видов деятельности, включенных в </w:t>
            </w:r>
            <w:hyperlink r:id="rId12" w:history="1">
              <w:r w:rsidRPr="009C34F9">
                <w:rPr>
                  <w:rStyle w:val="afa"/>
                  <w:sz w:val="20"/>
                  <w:szCs w:val="20"/>
                </w:rPr>
                <w:t xml:space="preserve">разделы </w:t>
              </w:r>
            </w:hyperlink>
            <w:r w:rsidRPr="009C34F9">
              <w:rPr>
                <w:sz w:val="20"/>
                <w:szCs w:val="20"/>
                <w:lang w:val="en-US"/>
              </w:rPr>
              <w:t>K</w:t>
            </w:r>
            <w:r w:rsidRPr="009C34F9">
              <w:rPr>
                <w:sz w:val="20"/>
                <w:szCs w:val="20"/>
              </w:rPr>
              <w:t xml:space="preserve">, </w:t>
            </w:r>
            <w:r w:rsidRPr="009C34F9">
              <w:rPr>
                <w:sz w:val="20"/>
                <w:szCs w:val="20"/>
                <w:lang w:val="en-US"/>
              </w:rPr>
              <w:t>L</w:t>
            </w:r>
            <w:r w:rsidRPr="009C34F9">
              <w:rPr>
                <w:sz w:val="20"/>
                <w:szCs w:val="20"/>
              </w:rPr>
              <w:t xml:space="preserve">, </w:t>
            </w:r>
            <w:r w:rsidRPr="009C34F9">
              <w:rPr>
                <w:sz w:val="20"/>
                <w:szCs w:val="20"/>
                <w:lang w:val="en-US"/>
              </w:rPr>
              <w:t>M</w:t>
            </w:r>
            <w:r w:rsidRPr="009C34F9">
              <w:rPr>
                <w:sz w:val="20"/>
                <w:szCs w:val="20"/>
              </w:rPr>
              <w:t xml:space="preserve"> (за исключением кодов 71 и 75), </w:t>
            </w:r>
            <w:r w:rsidRPr="009C34F9">
              <w:rPr>
                <w:sz w:val="20"/>
                <w:szCs w:val="20"/>
                <w:lang w:val="en-US"/>
              </w:rPr>
              <w:t>N</w:t>
            </w:r>
            <w:r w:rsidRPr="009C34F9">
              <w:rPr>
                <w:sz w:val="20"/>
                <w:szCs w:val="20"/>
              </w:rPr>
              <w:t xml:space="preserve">, </w:t>
            </w:r>
            <w:r w:rsidRPr="009C34F9">
              <w:rPr>
                <w:sz w:val="20"/>
                <w:szCs w:val="20"/>
                <w:lang w:val="en-US"/>
              </w:rPr>
              <w:t>O</w:t>
            </w:r>
            <w:r w:rsidRPr="009C34F9">
              <w:rPr>
                <w:sz w:val="20"/>
                <w:szCs w:val="20"/>
              </w:rPr>
              <w:t xml:space="preserve">, </w:t>
            </w:r>
            <w:r w:rsidRPr="009C34F9">
              <w:rPr>
                <w:sz w:val="20"/>
                <w:szCs w:val="20"/>
                <w:lang w:val="en-US"/>
              </w:rPr>
              <w:t>S</w:t>
            </w:r>
            <w:r w:rsidRPr="009C34F9">
              <w:rPr>
                <w:sz w:val="20"/>
                <w:szCs w:val="20"/>
              </w:rPr>
              <w:t xml:space="preserve"> (за исключением кодов 95 и 96), </w:t>
            </w:r>
            <w:r w:rsidRPr="009C34F9">
              <w:rPr>
                <w:sz w:val="20"/>
                <w:szCs w:val="20"/>
                <w:lang w:val="en-US"/>
              </w:rPr>
              <w:t>T</w:t>
            </w:r>
            <w:r w:rsidRPr="009C34F9">
              <w:rPr>
                <w:sz w:val="20"/>
                <w:szCs w:val="20"/>
              </w:rPr>
              <w:t xml:space="preserve">, </w:t>
            </w:r>
            <w:r w:rsidRPr="009C34F9">
              <w:rPr>
                <w:sz w:val="20"/>
                <w:szCs w:val="20"/>
                <w:lang w:val="en-US"/>
              </w:rPr>
              <w:t>U</w:t>
            </w:r>
            <w:r w:rsidRPr="009C34F9">
              <w:rPr>
                <w:sz w:val="20"/>
                <w:szCs w:val="20"/>
              </w:rPr>
              <w:t xml:space="preserve"> Общероссийского классификатора видов экономической деятельности (ОК 029-2014 (КДЕС Ред. 2) &lt;**&gt;,</w:t>
            </w:r>
          </w:p>
          <w:p w:rsidR="0098630A" w:rsidRPr="009C34F9" w:rsidRDefault="0098630A" w:rsidP="009C34F9">
            <w:pPr>
              <w:pStyle w:val="22"/>
              <w:spacing w:after="0" w:line="240" w:lineRule="auto"/>
              <w:ind w:left="0"/>
              <w:jc w:val="both"/>
              <w:rPr>
                <w:sz w:val="20"/>
                <w:szCs w:val="20"/>
              </w:rPr>
            </w:pPr>
            <w:r w:rsidRPr="009C34F9">
              <w:rPr>
                <w:sz w:val="20"/>
                <w:szCs w:val="20"/>
              </w:rPr>
              <w:t xml:space="preserve"> (при этом поддержка не может оказываться субъектам малого и среднего предпринимательства, осуществляющим производство и (или) реализацию подакцизных товаров, а также добычу и (или) реализацию полезных ископаемых, за исключением общераспространенных полезных ископаемых) </w:t>
            </w:r>
          </w:p>
        </w:tc>
        <w:tc>
          <w:tcPr>
            <w:tcW w:w="1397" w:type="pct"/>
            <w:tcBorders>
              <w:top w:val="single" w:sz="4" w:space="0" w:color="auto"/>
              <w:left w:val="single" w:sz="4" w:space="0" w:color="auto"/>
              <w:bottom w:val="single" w:sz="4" w:space="0" w:color="auto"/>
              <w:right w:val="single" w:sz="4" w:space="0" w:color="auto"/>
            </w:tcBorders>
            <w:hideMark/>
          </w:tcPr>
          <w:p w:rsidR="0098630A" w:rsidRPr="009C34F9" w:rsidRDefault="0098630A" w:rsidP="009C34F9">
            <w:pPr>
              <w:widowControl w:val="0"/>
              <w:ind w:firstLine="395"/>
              <w:jc w:val="both"/>
              <w:rPr>
                <w:sz w:val="20"/>
                <w:szCs w:val="20"/>
              </w:rPr>
            </w:pPr>
            <w:r w:rsidRPr="009C34F9">
              <w:rPr>
                <w:sz w:val="20"/>
                <w:szCs w:val="20"/>
              </w:rPr>
              <w:lastRenderedPageBreak/>
              <w:t xml:space="preserve">1) отсутствие задолженности по налогам </w:t>
            </w:r>
            <w:r w:rsidRPr="009C34F9">
              <w:rPr>
                <w:sz w:val="20"/>
                <w:szCs w:val="20"/>
              </w:rPr>
              <w:lastRenderedPageBreak/>
              <w:t>и сборам в бюджетную систему Российской Федерации, а также по страховым взносам в Пенсионный фонд Российской Федерации, Фонд социального страхования Российской Федерации, Федеральный фонд обязательного медицинского страхования и Территориальный фонд обязательного медицинского страхования Новосибирской области;</w:t>
            </w:r>
          </w:p>
          <w:p w:rsidR="0098630A" w:rsidRPr="009C34F9" w:rsidRDefault="0098630A" w:rsidP="009C34F9">
            <w:pPr>
              <w:pStyle w:val="ConsPlusNormal"/>
              <w:ind w:firstLine="395"/>
              <w:jc w:val="both"/>
              <w:rPr>
                <w:rFonts w:ascii="Times New Roman" w:hAnsi="Times New Roman" w:cs="Times New Roman"/>
              </w:rPr>
            </w:pPr>
            <w:r w:rsidRPr="009C34F9">
              <w:rPr>
                <w:rFonts w:ascii="Times New Roman" w:hAnsi="Times New Roman" w:cs="Times New Roman"/>
              </w:rPr>
              <w:t>2) соблюдение минимального размера заработной платы, установленного на территории Новосибирской области Региональным соглашением;</w:t>
            </w:r>
          </w:p>
          <w:p w:rsidR="0098630A" w:rsidRPr="009C34F9" w:rsidRDefault="0098630A" w:rsidP="009C34F9">
            <w:pPr>
              <w:pStyle w:val="ConsPlusNormal"/>
              <w:ind w:firstLine="395"/>
              <w:jc w:val="both"/>
              <w:rPr>
                <w:rFonts w:ascii="Times New Roman" w:hAnsi="Times New Roman" w:cs="Times New Roman"/>
              </w:rPr>
            </w:pPr>
            <w:r w:rsidRPr="009C34F9">
              <w:rPr>
                <w:rFonts w:ascii="Times New Roman" w:hAnsi="Times New Roman" w:cs="Times New Roman"/>
              </w:rPr>
              <w:t xml:space="preserve">3) обеспечение безубыточности деятельности&lt;*&gt;; </w:t>
            </w:r>
          </w:p>
          <w:p w:rsidR="0098630A" w:rsidRPr="009C34F9" w:rsidRDefault="0098630A" w:rsidP="009C34F9">
            <w:pPr>
              <w:pStyle w:val="ConsPlusNormal"/>
              <w:ind w:firstLine="395"/>
              <w:jc w:val="both"/>
              <w:rPr>
                <w:rFonts w:ascii="Times New Roman" w:hAnsi="Times New Roman"/>
                <w:u w:val="single"/>
              </w:rPr>
            </w:pPr>
            <w:r w:rsidRPr="009C34F9">
              <w:rPr>
                <w:rFonts w:ascii="Times New Roman" w:hAnsi="Times New Roman"/>
                <w:u w:val="single"/>
              </w:rPr>
              <w:t xml:space="preserve">Принятие </w:t>
            </w:r>
            <w:proofErr w:type="spellStart"/>
            <w:r w:rsidRPr="009C34F9">
              <w:rPr>
                <w:rFonts w:ascii="Times New Roman" w:hAnsi="Times New Roman"/>
                <w:u w:val="single"/>
              </w:rPr>
              <w:t>СМиСП</w:t>
            </w:r>
            <w:proofErr w:type="spellEnd"/>
            <w:r w:rsidRPr="009C34F9">
              <w:rPr>
                <w:rFonts w:ascii="Times New Roman" w:hAnsi="Times New Roman"/>
                <w:u w:val="single"/>
              </w:rPr>
              <w:t xml:space="preserve"> обязательств:</w:t>
            </w:r>
          </w:p>
          <w:p w:rsidR="0098630A" w:rsidRPr="009C34F9" w:rsidRDefault="0098630A" w:rsidP="009C34F9">
            <w:pPr>
              <w:pStyle w:val="ConsPlusNormal"/>
              <w:ind w:firstLine="395"/>
              <w:jc w:val="both"/>
              <w:rPr>
                <w:rFonts w:ascii="Times New Roman" w:hAnsi="Times New Roman" w:cs="Times New Roman"/>
              </w:rPr>
            </w:pPr>
            <w:r w:rsidRPr="009C34F9">
              <w:rPr>
                <w:rFonts w:ascii="Times New Roman" w:hAnsi="Times New Roman"/>
              </w:rPr>
              <w:t xml:space="preserve">- по созданию новых рабочих </w:t>
            </w:r>
            <w:proofErr w:type="gramStart"/>
            <w:r w:rsidRPr="009C34F9">
              <w:rPr>
                <w:rFonts w:ascii="Times New Roman" w:hAnsi="Times New Roman"/>
              </w:rPr>
              <w:t xml:space="preserve">мест  </w:t>
            </w:r>
            <w:r w:rsidRPr="009C34F9">
              <w:rPr>
                <w:rFonts w:ascii="Times New Roman" w:hAnsi="Times New Roman" w:cs="Times New Roman"/>
              </w:rPr>
              <w:t>в</w:t>
            </w:r>
            <w:proofErr w:type="gramEnd"/>
            <w:r w:rsidRPr="009C34F9">
              <w:rPr>
                <w:rFonts w:ascii="Times New Roman" w:hAnsi="Times New Roman" w:cs="Times New Roman"/>
              </w:rPr>
              <w:t xml:space="preserve"> год оказания финансовой  поддержки по сравнению с предшествующим годом &lt;***&gt;.</w:t>
            </w:r>
          </w:p>
          <w:p w:rsidR="0098630A" w:rsidRPr="009C34F9" w:rsidRDefault="0098630A" w:rsidP="009C34F9">
            <w:pPr>
              <w:pStyle w:val="ConsPlusNormal"/>
              <w:ind w:firstLine="459"/>
              <w:jc w:val="both"/>
              <w:rPr>
                <w:rFonts w:ascii="Times New Roman" w:hAnsi="Times New Roman" w:cs="Times New Roman"/>
              </w:rPr>
            </w:pPr>
          </w:p>
        </w:tc>
        <w:tc>
          <w:tcPr>
            <w:tcW w:w="1371" w:type="pct"/>
            <w:tcBorders>
              <w:top w:val="single" w:sz="4" w:space="0" w:color="auto"/>
              <w:left w:val="single" w:sz="4" w:space="0" w:color="auto"/>
              <w:bottom w:val="single" w:sz="4" w:space="0" w:color="auto"/>
              <w:right w:val="single" w:sz="4" w:space="0" w:color="auto"/>
            </w:tcBorders>
            <w:hideMark/>
          </w:tcPr>
          <w:p w:rsidR="0098630A" w:rsidRPr="009C34F9" w:rsidRDefault="0098630A" w:rsidP="009C34F9">
            <w:pPr>
              <w:keepNext/>
              <w:keepLines/>
              <w:tabs>
                <w:tab w:val="center" w:pos="4153"/>
                <w:tab w:val="right" w:pos="8306"/>
              </w:tabs>
              <w:ind w:firstLine="317"/>
              <w:jc w:val="both"/>
              <w:rPr>
                <w:sz w:val="20"/>
                <w:szCs w:val="20"/>
              </w:rPr>
            </w:pPr>
            <w:r w:rsidRPr="009C34F9">
              <w:rPr>
                <w:sz w:val="20"/>
                <w:szCs w:val="20"/>
              </w:rPr>
              <w:lastRenderedPageBreak/>
              <w:t xml:space="preserve">В размере до 50 % от фактически </w:t>
            </w:r>
            <w:r w:rsidRPr="009C34F9">
              <w:rPr>
                <w:sz w:val="20"/>
                <w:szCs w:val="20"/>
              </w:rPr>
              <w:lastRenderedPageBreak/>
              <w:t xml:space="preserve">произведенных и документально подтвержденных затрат </w:t>
            </w:r>
            <w:proofErr w:type="gramStart"/>
            <w:r w:rsidRPr="009C34F9">
              <w:rPr>
                <w:sz w:val="20"/>
                <w:szCs w:val="20"/>
              </w:rPr>
              <w:t>на  приобретение</w:t>
            </w:r>
            <w:proofErr w:type="gramEnd"/>
            <w:r w:rsidRPr="009C34F9">
              <w:rPr>
                <w:sz w:val="20"/>
                <w:szCs w:val="20"/>
              </w:rPr>
              <w:t xml:space="preserve"> оборудования  в течение двух лет с момента приобретения.</w:t>
            </w:r>
          </w:p>
          <w:p w:rsidR="0098630A" w:rsidRPr="009C34F9" w:rsidRDefault="0098630A" w:rsidP="009C34F9">
            <w:pPr>
              <w:keepNext/>
              <w:keepLines/>
              <w:tabs>
                <w:tab w:val="center" w:pos="4153"/>
                <w:tab w:val="right" w:pos="8306"/>
              </w:tabs>
              <w:ind w:firstLine="317"/>
              <w:jc w:val="both"/>
              <w:rPr>
                <w:color w:val="FF0000"/>
                <w:sz w:val="20"/>
                <w:szCs w:val="20"/>
                <w:lang w:eastAsia="en-US"/>
              </w:rPr>
            </w:pPr>
            <w:r w:rsidRPr="009C34F9">
              <w:rPr>
                <w:sz w:val="20"/>
                <w:szCs w:val="20"/>
              </w:rPr>
              <w:t xml:space="preserve">Субсидии предоставляются на возмещение затрат на приобретение нового оборудования, используемого для основного или дополнительного вида деятельности </w:t>
            </w:r>
            <w:proofErr w:type="spellStart"/>
            <w:r w:rsidRPr="009C34F9">
              <w:rPr>
                <w:sz w:val="20"/>
                <w:szCs w:val="20"/>
              </w:rPr>
              <w:t>СМиСП</w:t>
            </w:r>
            <w:proofErr w:type="spellEnd"/>
            <w:r w:rsidRPr="009C34F9">
              <w:rPr>
                <w:sz w:val="20"/>
                <w:szCs w:val="20"/>
              </w:rPr>
              <w:t xml:space="preserve">, при этом оборудование должно быть введено и находиться в эксплуатации. </w:t>
            </w:r>
          </w:p>
          <w:p w:rsidR="0098630A" w:rsidRPr="009C34F9" w:rsidRDefault="0098630A" w:rsidP="009C34F9">
            <w:pPr>
              <w:keepNext/>
              <w:keepLines/>
              <w:tabs>
                <w:tab w:val="center" w:pos="4153"/>
                <w:tab w:val="right" w:pos="8306"/>
              </w:tabs>
              <w:ind w:firstLine="319"/>
              <w:jc w:val="both"/>
              <w:rPr>
                <w:sz w:val="20"/>
                <w:szCs w:val="20"/>
              </w:rPr>
            </w:pPr>
            <w:r w:rsidRPr="009C34F9">
              <w:rPr>
                <w:sz w:val="20"/>
                <w:szCs w:val="20"/>
              </w:rPr>
              <w:t>Величина финансовой поддержки не должна превышать суммы налоговых, неналоговых платежей и иных обязательных платежей в бюджеты всех уровней и государственные внебюджетные фонды в год получения поддержки и год, предшествующий году предоставления финансовой поддержки.</w:t>
            </w:r>
          </w:p>
          <w:p w:rsidR="0098630A" w:rsidRPr="009C34F9" w:rsidRDefault="0098630A" w:rsidP="009C34F9">
            <w:pPr>
              <w:keepNext/>
              <w:keepLines/>
              <w:tabs>
                <w:tab w:val="center" w:pos="4153"/>
                <w:tab w:val="right" w:pos="8306"/>
              </w:tabs>
              <w:ind w:firstLine="319"/>
              <w:jc w:val="both"/>
              <w:rPr>
                <w:sz w:val="20"/>
                <w:szCs w:val="20"/>
              </w:rPr>
            </w:pPr>
            <w:r w:rsidRPr="009C34F9">
              <w:rPr>
                <w:sz w:val="20"/>
                <w:szCs w:val="20"/>
              </w:rPr>
              <w:t>Выплачивается единовременно, после заключения договора.</w:t>
            </w:r>
          </w:p>
        </w:tc>
      </w:tr>
      <w:tr w:rsidR="0098630A" w:rsidRPr="009C34F9" w:rsidTr="009C34F9">
        <w:trPr>
          <w:trHeight w:val="91"/>
        </w:trPr>
        <w:tc>
          <w:tcPr>
            <w:tcW w:w="180" w:type="pct"/>
            <w:tcBorders>
              <w:top w:val="single" w:sz="4" w:space="0" w:color="auto"/>
              <w:left w:val="single" w:sz="4" w:space="0" w:color="auto"/>
              <w:bottom w:val="single" w:sz="4" w:space="0" w:color="auto"/>
              <w:right w:val="single" w:sz="4" w:space="0" w:color="auto"/>
            </w:tcBorders>
            <w:hideMark/>
          </w:tcPr>
          <w:p w:rsidR="0098630A" w:rsidRPr="009C34F9" w:rsidRDefault="0098630A" w:rsidP="009C34F9">
            <w:pPr>
              <w:overflowPunct w:val="0"/>
              <w:autoSpaceDE w:val="0"/>
              <w:autoSpaceDN w:val="0"/>
              <w:adjustRightInd w:val="0"/>
              <w:rPr>
                <w:sz w:val="20"/>
                <w:szCs w:val="20"/>
              </w:rPr>
            </w:pPr>
            <w:r w:rsidRPr="009C34F9">
              <w:rPr>
                <w:sz w:val="20"/>
                <w:szCs w:val="20"/>
              </w:rPr>
              <w:lastRenderedPageBreak/>
              <w:t>2</w:t>
            </w:r>
            <w:r w:rsidRPr="009C34F9">
              <w:rPr>
                <w:sz w:val="20"/>
                <w:szCs w:val="20"/>
                <w:lang w:val="en-US"/>
              </w:rPr>
              <w:t>.</w:t>
            </w:r>
          </w:p>
        </w:tc>
        <w:tc>
          <w:tcPr>
            <w:tcW w:w="706" w:type="pct"/>
            <w:tcBorders>
              <w:top w:val="single" w:sz="4" w:space="0" w:color="auto"/>
              <w:left w:val="single" w:sz="4" w:space="0" w:color="auto"/>
              <w:bottom w:val="single" w:sz="4" w:space="0" w:color="auto"/>
              <w:right w:val="single" w:sz="4" w:space="0" w:color="auto"/>
            </w:tcBorders>
            <w:hideMark/>
          </w:tcPr>
          <w:p w:rsidR="0098630A" w:rsidRPr="009C34F9" w:rsidRDefault="0098630A" w:rsidP="009C34F9">
            <w:pPr>
              <w:pStyle w:val="ConsPlusNormal"/>
              <w:ind w:firstLine="0"/>
              <w:jc w:val="both"/>
              <w:rPr>
                <w:rFonts w:ascii="Times New Roman" w:hAnsi="Times New Roman" w:cs="Times New Roman"/>
              </w:rPr>
            </w:pPr>
            <w:r w:rsidRPr="009C34F9">
              <w:rPr>
                <w:rStyle w:val="afff"/>
                <w:rFonts w:ascii="Times New Roman" w:hAnsi="Times New Roman" w:cs="Times New Roman"/>
                <w:b w:val="0"/>
              </w:rPr>
              <w:t xml:space="preserve">Субсидирование части затрат на реализацию бизнес-плана предпринимательского проекта </w:t>
            </w:r>
          </w:p>
        </w:tc>
        <w:tc>
          <w:tcPr>
            <w:tcW w:w="1345" w:type="pct"/>
            <w:tcBorders>
              <w:top w:val="single" w:sz="4" w:space="0" w:color="auto"/>
              <w:left w:val="single" w:sz="4" w:space="0" w:color="auto"/>
              <w:bottom w:val="single" w:sz="4" w:space="0" w:color="auto"/>
              <w:right w:val="single" w:sz="4" w:space="0" w:color="auto"/>
            </w:tcBorders>
            <w:hideMark/>
          </w:tcPr>
          <w:p w:rsidR="0098630A" w:rsidRPr="009C34F9" w:rsidRDefault="0098630A" w:rsidP="009C34F9">
            <w:pPr>
              <w:jc w:val="both"/>
              <w:rPr>
                <w:sz w:val="20"/>
                <w:szCs w:val="20"/>
              </w:rPr>
            </w:pPr>
            <w:proofErr w:type="spellStart"/>
            <w:r w:rsidRPr="009C34F9">
              <w:rPr>
                <w:sz w:val="20"/>
                <w:szCs w:val="20"/>
              </w:rPr>
              <w:t>СМиСП</w:t>
            </w:r>
            <w:proofErr w:type="spellEnd"/>
            <w:r w:rsidRPr="009C34F9">
              <w:rPr>
                <w:sz w:val="20"/>
                <w:szCs w:val="20"/>
              </w:rPr>
              <w:t xml:space="preserve"> осуществляющие основной вид деятельности, отнесенный в соответствии с Общероссийским классификатором видов экономической деятельности ОК 029-2001 (ОКВЭД) (КДЕС Ред.1), Общероссийским классификатором услуг населению ОК 002-93:</w:t>
            </w:r>
          </w:p>
          <w:p w:rsidR="0098630A" w:rsidRPr="009C34F9" w:rsidRDefault="0098630A" w:rsidP="009C34F9">
            <w:pPr>
              <w:jc w:val="both"/>
              <w:rPr>
                <w:sz w:val="20"/>
                <w:szCs w:val="20"/>
              </w:rPr>
            </w:pPr>
            <w:r w:rsidRPr="009C34F9">
              <w:rPr>
                <w:sz w:val="20"/>
                <w:szCs w:val="20"/>
              </w:rPr>
              <w:t>- вновь зарегистрированные и (или) осуществлять свою деятельность менее одного года на территории Куйбышевского района;</w:t>
            </w:r>
          </w:p>
          <w:p w:rsidR="0098630A" w:rsidRPr="009C34F9" w:rsidRDefault="0098630A" w:rsidP="009C34F9">
            <w:pPr>
              <w:overflowPunct w:val="0"/>
              <w:autoSpaceDE w:val="0"/>
              <w:autoSpaceDN w:val="0"/>
              <w:adjustRightInd w:val="0"/>
              <w:jc w:val="both"/>
              <w:rPr>
                <w:sz w:val="20"/>
                <w:szCs w:val="20"/>
              </w:rPr>
            </w:pPr>
            <w:r w:rsidRPr="009C34F9">
              <w:rPr>
                <w:sz w:val="20"/>
                <w:szCs w:val="20"/>
              </w:rPr>
              <w:t>- либо открывшие новое производство (зарегистрировавшие новый вид экономической деятельности и осуществлять данный вид не более трёх лет с момента его регистрации) на территории Куйбышевского района</w:t>
            </w:r>
          </w:p>
        </w:tc>
        <w:tc>
          <w:tcPr>
            <w:tcW w:w="1397" w:type="pct"/>
            <w:tcBorders>
              <w:top w:val="single" w:sz="4" w:space="0" w:color="auto"/>
              <w:left w:val="single" w:sz="4" w:space="0" w:color="auto"/>
              <w:bottom w:val="single" w:sz="4" w:space="0" w:color="auto"/>
              <w:right w:val="single" w:sz="4" w:space="0" w:color="auto"/>
            </w:tcBorders>
          </w:tcPr>
          <w:p w:rsidR="0098630A" w:rsidRPr="009C34F9" w:rsidRDefault="0098630A" w:rsidP="009C34F9">
            <w:pPr>
              <w:widowControl w:val="0"/>
              <w:ind w:firstLine="395"/>
              <w:jc w:val="both"/>
              <w:rPr>
                <w:sz w:val="20"/>
                <w:szCs w:val="20"/>
              </w:rPr>
            </w:pPr>
            <w:r w:rsidRPr="009C34F9">
              <w:rPr>
                <w:sz w:val="20"/>
                <w:szCs w:val="20"/>
              </w:rPr>
              <w:t>1)  отсутствие задолженности по налогам и сборам в бюджетную систему Российской Федерации, а также по страховым взносам в Пенсионный фонд Российской Федерации, Фонд социального страхования Российской Федерации, Федеральный фонд обязательного медицинского страхования и Территориальный фонд обязательного медицинского страхования Новосибирской области;</w:t>
            </w:r>
          </w:p>
          <w:p w:rsidR="0098630A" w:rsidRPr="009C34F9" w:rsidRDefault="0098630A" w:rsidP="009C34F9">
            <w:pPr>
              <w:pStyle w:val="ConsPlusNormal"/>
              <w:ind w:firstLine="395"/>
              <w:jc w:val="both"/>
              <w:rPr>
                <w:rFonts w:ascii="Times New Roman" w:hAnsi="Times New Roman" w:cs="Times New Roman"/>
              </w:rPr>
            </w:pPr>
            <w:r w:rsidRPr="009C34F9">
              <w:rPr>
                <w:rFonts w:ascii="Times New Roman" w:hAnsi="Times New Roman" w:cs="Times New Roman"/>
              </w:rPr>
              <w:t>2) соблюдение минимального размера заработной платы, установленного на территории Новосибирской области Региональным соглашением;</w:t>
            </w:r>
          </w:p>
          <w:p w:rsidR="0098630A" w:rsidRPr="009C34F9" w:rsidRDefault="0098630A" w:rsidP="009C34F9">
            <w:pPr>
              <w:pStyle w:val="ConsPlusNormal"/>
              <w:tabs>
                <w:tab w:val="left" w:pos="7740"/>
              </w:tabs>
              <w:ind w:firstLine="395"/>
              <w:jc w:val="both"/>
              <w:rPr>
                <w:rFonts w:ascii="Times New Roman" w:hAnsi="Times New Roman" w:cs="Times New Roman"/>
              </w:rPr>
            </w:pPr>
            <w:r w:rsidRPr="009C34F9">
              <w:rPr>
                <w:rFonts w:ascii="Times New Roman" w:hAnsi="Times New Roman" w:cs="Times New Roman"/>
              </w:rPr>
              <w:t xml:space="preserve">3) обеспечение безубыточности деятельности; </w:t>
            </w:r>
            <w:r w:rsidRPr="009C34F9">
              <w:rPr>
                <w:rFonts w:ascii="Times New Roman" w:hAnsi="Times New Roman" w:cs="Times New Roman"/>
              </w:rPr>
              <w:tab/>
            </w:r>
          </w:p>
          <w:p w:rsidR="0098630A" w:rsidRPr="009C34F9" w:rsidRDefault="0098630A" w:rsidP="009C34F9">
            <w:pPr>
              <w:pStyle w:val="ConsPlusNormal"/>
              <w:ind w:firstLine="395"/>
              <w:jc w:val="both"/>
              <w:rPr>
                <w:rFonts w:ascii="Times New Roman" w:hAnsi="Times New Roman"/>
                <w:u w:val="single"/>
              </w:rPr>
            </w:pPr>
            <w:r w:rsidRPr="009C34F9">
              <w:rPr>
                <w:rFonts w:ascii="Times New Roman" w:hAnsi="Times New Roman"/>
                <w:u w:val="single"/>
              </w:rPr>
              <w:t xml:space="preserve">Принятие </w:t>
            </w:r>
            <w:proofErr w:type="spellStart"/>
            <w:r w:rsidRPr="009C34F9">
              <w:rPr>
                <w:rFonts w:ascii="Times New Roman" w:hAnsi="Times New Roman"/>
                <w:u w:val="single"/>
              </w:rPr>
              <w:t>СМиСП</w:t>
            </w:r>
            <w:proofErr w:type="spellEnd"/>
            <w:r w:rsidRPr="009C34F9">
              <w:rPr>
                <w:rFonts w:ascii="Times New Roman" w:hAnsi="Times New Roman"/>
                <w:u w:val="single"/>
              </w:rPr>
              <w:t xml:space="preserve"> обязательств:</w:t>
            </w:r>
          </w:p>
          <w:p w:rsidR="0098630A" w:rsidRPr="009C34F9" w:rsidRDefault="0098630A" w:rsidP="009C34F9">
            <w:pPr>
              <w:pStyle w:val="ConsPlusNormal"/>
              <w:ind w:firstLine="395"/>
              <w:jc w:val="both"/>
              <w:rPr>
                <w:rFonts w:ascii="Times New Roman" w:hAnsi="Times New Roman" w:cs="Times New Roman"/>
              </w:rPr>
            </w:pPr>
            <w:r w:rsidRPr="009C34F9">
              <w:rPr>
                <w:rFonts w:ascii="Times New Roman" w:hAnsi="Times New Roman"/>
              </w:rPr>
              <w:lastRenderedPageBreak/>
              <w:t xml:space="preserve">- по созданию новых рабочих </w:t>
            </w:r>
            <w:proofErr w:type="gramStart"/>
            <w:r w:rsidRPr="009C34F9">
              <w:rPr>
                <w:rFonts w:ascii="Times New Roman" w:hAnsi="Times New Roman"/>
              </w:rPr>
              <w:t xml:space="preserve">мест  </w:t>
            </w:r>
            <w:r w:rsidRPr="009C34F9">
              <w:rPr>
                <w:rFonts w:ascii="Times New Roman" w:hAnsi="Times New Roman" w:cs="Times New Roman"/>
              </w:rPr>
              <w:t>в</w:t>
            </w:r>
            <w:proofErr w:type="gramEnd"/>
            <w:r w:rsidRPr="009C34F9">
              <w:rPr>
                <w:rFonts w:ascii="Times New Roman" w:hAnsi="Times New Roman" w:cs="Times New Roman"/>
              </w:rPr>
              <w:t xml:space="preserve"> год оказания финансовой  поддержки по сравнению с предшествующим годом &lt;***&gt;. </w:t>
            </w:r>
          </w:p>
        </w:tc>
        <w:tc>
          <w:tcPr>
            <w:tcW w:w="1371" w:type="pct"/>
            <w:tcBorders>
              <w:top w:val="single" w:sz="4" w:space="0" w:color="auto"/>
              <w:left w:val="single" w:sz="4" w:space="0" w:color="auto"/>
              <w:bottom w:val="single" w:sz="4" w:space="0" w:color="auto"/>
              <w:right w:val="single" w:sz="4" w:space="0" w:color="auto"/>
            </w:tcBorders>
          </w:tcPr>
          <w:p w:rsidR="0098630A" w:rsidRPr="009C34F9" w:rsidRDefault="0098630A" w:rsidP="009C34F9">
            <w:pPr>
              <w:keepNext/>
              <w:keepLines/>
              <w:tabs>
                <w:tab w:val="center" w:pos="4153"/>
                <w:tab w:val="right" w:pos="8306"/>
              </w:tabs>
              <w:ind w:firstLine="319"/>
              <w:jc w:val="both"/>
              <w:rPr>
                <w:sz w:val="20"/>
                <w:szCs w:val="20"/>
                <w:lang w:eastAsia="en-US"/>
              </w:rPr>
            </w:pPr>
            <w:r w:rsidRPr="009C34F9">
              <w:rPr>
                <w:color w:val="000000"/>
                <w:sz w:val="20"/>
                <w:szCs w:val="20"/>
              </w:rPr>
              <w:lastRenderedPageBreak/>
              <w:t>В размере до 50% от фактически произведенных и документально подтвержденных   затрат по</w:t>
            </w:r>
            <w:r w:rsidRPr="009C34F9">
              <w:rPr>
                <w:color w:val="FF0000"/>
                <w:sz w:val="20"/>
                <w:szCs w:val="20"/>
              </w:rPr>
              <w:t xml:space="preserve"> </w:t>
            </w:r>
            <w:r w:rsidRPr="009C34F9">
              <w:rPr>
                <w:sz w:val="20"/>
                <w:szCs w:val="20"/>
              </w:rPr>
              <w:t xml:space="preserve">бизнес-плану предпринимательского проекта, включающих аренду офисных и производственных помещений, </w:t>
            </w:r>
            <w:proofErr w:type="gramStart"/>
            <w:r w:rsidRPr="009C34F9">
              <w:rPr>
                <w:sz w:val="20"/>
                <w:szCs w:val="20"/>
              </w:rPr>
              <w:t>приобретение  нового</w:t>
            </w:r>
            <w:proofErr w:type="gramEnd"/>
            <w:r w:rsidRPr="009C34F9">
              <w:rPr>
                <w:sz w:val="20"/>
                <w:szCs w:val="20"/>
              </w:rPr>
              <w:t xml:space="preserve"> оборудования в целях создания, и (или) развития производства товаров (работ, услуг), используемого по указанному в бизнес-плане виду деятельности </w:t>
            </w:r>
            <w:proofErr w:type="spellStart"/>
            <w:r w:rsidRPr="009C34F9">
              <w:rPr>
                <w:sz w:val="20"/>
                <w:szCs w:val="20"/>
              </w:rPr>
              <w:t>СМиСП</w:t>
            </w:r>
            <w:proofErr w:type="spellEnd"/>
            <w:r w:rsidRPr="009C34F9">
              <w:rPr>
                <w:sz w:val="20"/>
                <w:szCs w:val="20"/>
              </w:rPr>
              <w:t xml:space="preserve">. </w:t>
            </w:r>
          </w:p>
          <w:p w:rsidR="0098630A" w:rsidRPr="009C34F9" w:rsidRDefault="0098630A" w:rsidP="009C34F9">
            <w:pPr>
              <w:keepNext/>
              <w:keepLines/>
              <w:tabs>
                <w:tab w:val="center" w:pos="4153"/>
                <w:tab w:val="right" w:pos="8306"/>
              </w:tabs>
              <w:ind w:firstLine="319"/>
              <w:jc w:val="both"/>
              <w:rPr>
                <w:sz w:val="20"/>
                <w:szCs w:val="20"/>
              </w:rPr>
            </w:pPr>
            <w:r w:rsidRPr="009C34F9">
              <w:rPr>
                <w:sz w:val="20"/>
                <w:szCs w:val="20"/>
              </w:rPr>
              <w:t xml:space="preserve">Для расчета принимаются фактически произведенные затраты юридического лица (индивидуального </w:t>
            </w:r>
            <w:proofErr w:type="gramStart"/>
            <w:r w:rsidRPr="009C34F9">
              <w:rPr>
                <w:sz w:val="20"/>
                <w:szCs w:val="20"/>
              </w:rPr>
              <w:t>предпринимателя)  в</w:t>
            </w:r>
            <w:proofErr w:type="gramEnd"/>
            <w:r w:rsidRPr="009C34F9">
              <w:rPr>
                <w:sz w:val="20"/>
                <w:szCs w:val="20"/>
              </w:rPr>
              <w:t xml:space="preserve"> год оказания поддержки  и  в год, предшествующий году предоставления финансовой поддержки, но не более 150 тыс. </w:t>
            </w:r>
            <w:r w:rsidRPr="009C34F9">
              <w:rPr>
                <w:sz w:val="20"/>
                <w:szCs w:val="20"/>
              </w:rPr>
              <w:lastRenderedPageBreak/>
              <w:t>рублей.</w:t>
            </w:r>
          </w:p>
          <w:p w:rsidR="0098630A" w:rsidRPr="009C34F9" w:rsidRDefault="0098630A" w:rsidP="009C34F9">
            <w:pPr>
              <w:autoSpaceDE w:val="0"/>
              <w:autoSpaceDN w:val="0"/>
              <w:adjustRightInd w:val="0"/>
              <w:ind w:firstLine="319"/>
              <w:jc w:val="both"/>
              <w:rPr>
                <w:sz w:val="20"/>
                <w:szCs w:val="20"/>
              </w:rPr>
            </w:pPr>
            <w:r w:rsidRPr="009C34F9">
              <w:rPr>
                <w:sz w:val="20"/>
                <w:szCs w:val="20"/>
              </w:rPr>
              <w:t>Выплачивается единовременно, после заключения договора.</w:t>
            </w:r>
          </w:p>
        </w:tc>
      </w:tr>
    </w:tbl>
    <w:p w:rsidR="0098630A" w:rsidRPr="009C34F9" w:rsidRDefault="0098630A" w:rsidP="0098630A">
      <w:pPr>
        <w:pStyle w:val="ConsPlusNormal"/>
        <w:jc w:val="both"/>
        <w:rPr>
          <w:rFonts w:ascii="Times New Roman" w:hAnsi="Times New Roman" w:cs="Times New Roman"/>
        </w:rPr>
      </w:pPr>
    </w:p>
    <w:p w:rsidR="0098630A" w:rsidRPr="009C34F9" w:rsidRDefault="0098630A" w:rsidP="0098630A">
      <w:pPr>
        <w:pStyle w:val="ConsPlusNormal"/>
        <w:jc w:val="both"/>
        <w:rPr>
          <w:rFonts w:ascii="Times New Roman" w:hAnsi="Times New Roman" w:cs="Times New Roman"/>
        </w:rPr>
      </w:pPr>
      <w:r w:rsidRPr="009C34F9">
        <w:rPr>
          <w:rFonts w:ascii="Times New Roman" w:hAnsi="Times New Roman" w:cs="Times New Roman"/>
        </w:rPr>
        <w:t>&lt;</w:t>
      </w:r>
      <w:proofErr w:type="gramStart"/>
      <w:r w:rsidRPr="009C34F9">
        <w:rPr>
          <w:rFonts w:ascii="Times New Roman" w:hAnsi="Times New Roman" w:cs="Times New Roman"/>
        </w:rPr>
        <w:t>*&gt;Безубыточность</w:t>
      </w:r>
      <w:proofErr w:type="gramEnd"/>
      <w:r w:rsidRPr="009C34F9">
        <w:rPr>
          <w:rFonts w:ascii="Times New Roman" w:hAnsi="Times New Roman" w:cs="Times New Roman"/>
        </w:rPr>
        <w:t xml:space="preserve"> определяется через показатель рентабельности реализованной продукции, рассчитываемый как:</w:t>
      </w:r>
    </w:p>
    <w:p w:rsidR="0098630A" w:rsidRPr="009C34F9" w:rsidRDefault="0098630A" w:rsidP="0098630A">
      <w:pPr>
        <w:pStyle w:val="ConsPlusNormal"/>
        <w:jc w:val="both"/>
        <w:rPr>
          <w:rFonts w:ascii="Times New Roman" w:hAnsi="Times New Roman" w:cs="Times New Roman"/>
        </w:rPr>
      </w:pPr>
      <w:r w:rsidRPr="009C34F9">
        <w:rPr>
          <w:rFonts w:ascii="Times New Roman" w:hAnsi="Times New Roman" w:cs="Times New Roman"/>
        </w:rPr>
        <w:t xml:space="preserve">отношение прибыли к себестоимости товаров, продукции, работ, услуг, за предшествующий год, а также последний отчетный период текущего года -  для юридических лиц, применяющих общую систему налогообложения; </w:t>
      </w:r>
    </w:p>
    <w:p w:rsidR="0098630A" w:rsidRPr="009C34F9" w:rsidRDefault="0098630A" w:rsidP="0098630A">
      <w:pPr>
        <w:ind w:firstLine="720"/>
        <w:jc w:val="both"/>
        <w:rPr>
          <w:sz w:val="20"/>
          <w:szCs w:val="20"/>
        </w:rPr>
      </w:pPr>
      <w:r w:rsidRPr="009C34F9">
        <w:rPr>
          <w:sz w:val="20"/>
          <w:szCs w:val="20"/>
        </w:rPr>
        <w:t>отношение чистого дохода (доход за минусом расходов и уплаты налогов) к расходам - для юридических лиц, применяющих упрощенную систему налогообложения или единый налог на вмененный доход, и индивидуальных предпринимателей, применяющих общую систему налогообложения.</w:t>
      </w:r>
    </w:p>
    <w:p w:rsidR="0098630A" w:rsidRPr="009C34F9" w:rsidRDefault="0098630A" w:rsidP="0098630A">
      <w:pPr>
        <w:ind w:firstLine="720"/>
        <w:jc w:val="both"/>
        <w:rPr>
          <w:sz w:val="20"/>
          <w:szCs w:val="20"/>
        </w:rPr>
      </w:pPr>
      <w:r w:rsidRPr="009C34F9">
        <w:rPr>
          <w:sz w:val="20"/>
          <w:szCs w:val="20"/>
        </w:rPr>
        <w:t xml:space="preserve">Деятельность признается безубыточной в случае положительного значения показателя рентабельности. </w:t>
      </w:r>
    </w:p>
    <w:p w:rsidR="0098630A" w:rsidRPr="009C34F9" w:rsidRDefault="0098630A" w:rsidP="0098630A">
      <w:pPr>
        <w:ind w:firstLine="720"/>
        <w:jc w:val="both"/>
        <w:rPr>
          <w:sz w:val="20"/>
          <w:szCs w:val="20"/>
        </w:rPr>
      </w:pPr>
    </w:p>
    <w:p w:rsidR="0098630A" w:rsidRPr="009C34F9" w:rsidRDefault="0098630A" w:rsidP="0098630A">
      <w:pPr>
        <w:autoSpaceDE w:val="0"/>
        <w:autoSpaceDN w:val="0"/>
        <w:adjustRightInd w:val="0"/>
        <w:ind w:left="426"/>
        <w:jc w:val="both"/>
        <w:rPr>
          <w:sz w:val="20"/>
          <w:szCs w:val="20"/>
        </w:rPr>
      </w:pPr>
      <w:r w:rsidRPr="009C34F9">
        <w:rPr>
          <w:sz w:val="20"/>
          <w:szCs w:val="20"/>
        </w:rPr>
        <w:t>&lt;**&gt; Общероссийский классификатор видов экономической деятельности ОК 029-</w:t>
      </w:r>
      <w:proofErr w:type="gramStart"/>
      <w:r w:rsidRPr="009C34F9">
        <w:rPr>
          <w:sz w:val="20"/>
          <w:szCs w:val="20"/>
        </w:rPr>
        <w:t>2014  (</w:t>
      </w:r>
      <w:proofErr w:type="gramEnd"/>
      <w:r w:rsidRPr="009C34F9">
        <w:rPr>
          <w:sz w:val="20"/>
          <w:szCs w:val="20"/>
        </w:rPr>
        <w:t xml:space="preserve">КДЕС Ред. 2) утвержден Приказом </w:t>
      </w:r>
      <w:proofErr w:type="spellStart"/>
      <w:r w:rsidRPr="009C34F9">
        <w:rPr>
          <w:sz w:val="20"/>
          <w:szCs w:val="20"/>
        </w:rPr>
        <w:t>Росстандарта</w:t>
      </w:r>
      <w:proofErr w:type="spellEnd"/>
      <w:r w:rsidRPr="009C34F9">
        <w:rPr>
          <w:sz w:val="20"/>
          <w:szCs w:val="20"/>
        </w:rPr>
        <w:t xml:space="preserve">  от 31.01.2014 N 14-ст, редакция от 07.10.2016.</w:t>
      </w:r>
    </w:p>
    <w:p w:rsidR="0098630A" w:rsidRPr="009C34F9" w:rsidRDefault="0098630A" w:rsidP="0098630A">
      <w:pPr>
        <w:widowControl w:val="0"/>
        <w:ind w:left="426"/>
        <w:jc w:val="both"/>
        <w:rPr>
          <w:sz w:val="20"/>
          <w:szCs w:val="20"/>
        </w:rPr>
      </w:pPr>
    </w:p>
    <w:p w:rsidR="0098630A" w:rsidRPr="009C34F9" w:rsidRDefault="0098630A" w:rsidP="0098630A">
      <w:pPr>
        <w:widowControl w:val="0"/>
        <w:ind w:left="426"/>
        <w:jc w:val="both"/>
        <w:rPr>
          <w:sz w:val="20"/>
          <w:szCs w:val="20"/>
          <w:lang w:eastAsia="en-US"/>
        </w:rPr>
      </w:pPr>
      <w:r w:rsidRPr="009C34F9">
        <w:rPr>
          <w:sz w:val="20"/>
          <w:szCs w:val="20"/>
        </w:rPr>
        <w:t>&lt;***&gt; Учитывается только численность списочного состава (без внешних совместителей).</w:t>
      </w:r>
    </w:p>
    <w:p w:rsidR="0098630A" w:rsidRPr="009C34F9" w:rsidRDefault="0098630A" w:rsidP="0098630A">
      <w:pPr>
        <w:ind w:firstLine="708"/>
        <w:rPr>
          <w:sz w:val="20"/>
          <w:szCs w:val="20"/>
        </w:rPr>
      </w:pPr>
    </w:p>
    <w:p w:rsidR="0098630A" w:rsidRPr="009C34F9" w:rsidRDefault="0098630A" w:rsidP="0098630A">
      <w:pPr>
        <w:ind w:firstLine="708"/>
        <w:rPr>
          <w:sz w:val="20"/>
          <w:szCs w:val="20"/>
        </w:rPr>
      </w:pPr>
      <w:r w:rsidRPr="009C34F9">
        <w:rPr>
          <w:sz w:val="20"/>
          <w:szCs w:val="20"/>
        </w:rPr>
        <w:t>Применяемые сокращения:</w:t>
      </w:r>
    </w:p>
    <w:p w:rsidR="0098630A" w:rsidRPr="009C34F9" w:rsidRDefault="0098630A" w:rsidP="0098630A">
      <w:pPr>
        <w:autoSpaceDE w:val="0"/>
        <w:autoSpaceDN w:val="0"/>
        <w:adjustRightInd w:val="0"/>
        <w:ind w:firstLine="709"/>
        <w:jc w:val="both"/>
        <w:rPr>
          <w:sz w:val="20"/>
          <w:szCs w:val="20"/>
        </w:rPr>
      </w:pPr>
      <w:proofErr w:type="spellStart"/>
      <w:r w:rsidRPr="009C34F9">
        <w:rPr>
          <w:sz w:val="20"/>
          <w:szCs w:val="20"/>
        </w:rPr>
        <w:t>СМиСП</w:t>
      </w:r>
      <w:proofErr w:type="spellEnd"/>
      <w:r w:rsidRPr="009C34F9">
        <w:rPr>
          <w:sz w:val="20"/>
          <w:szCs w:val="20"/>
        </w:rPr>
        <w:t xml:space="preserve"> – Субъект малого и среднего предпринимательства</w:t>
      </w:r>
    </w:p>
    <w:p w:rsidR="0098630A" w:rsidRPr="009C34F9" w:rsidRDefault="0098630A" w:rsidP="0098630A">
      <w:pPr>
        <w:rPr>
          <w:sz w:val="20"/>
          <w:szCs w:val="20"/>
        </w:rPr>
      </w:pPr>
    </w:p>
    <w:p w:rsidR="0098630A" w:rsidRPr="009C34F9" w:rsidRDefault="0098630A" w:rsidP="0098630A">
      <w:pPr>
        <w:pStyle w:val="af7"/>
        <w:spacing w:after="4" w:line="249" w:lineRule="auto"/>
        <w:ind w:left="0"/>
        <w:jc w:val="center"/>
        <w:rPr>
          <w:sz w:val="20"/>
          <w:szCs w:val="20"/>
        </w:rPr>
      </w:pPr>
    </w:p>
    <w:p w:rsidR="0098630A" w:rsidRPr="009C34F9" w:rsidRDefault="0098630A" w:rsidP="0098630A">
      <w:pPr>
        <w:autoSpaceDE w:val="0"/>
        <w:autoSpaceDN w:val="0"/>
        <w:adjustRightInd w:val="0"/>
        <w:ind w:firstLine="9540"/>
        <w:jc w:val="right"/>
        <w:outlineLvl w:val="1"/>
        <w:rPr>
          <w:sz w:val="20"/>
          <w:szCs w:val="20"/>
        </w:rPr>
      </w:pPr>
      <w:r w:rsidRPr="009C34F9">
        <w:rPr>
          <w:sz w:val="20"/>
          <w:szCs w:val="20"/>
        </w:rPr>
        <w:t xml:space="preserve">                        </w:t>
      </w:r>
    </w:p>
    <w:p w:rsidR="0098630A" w:rsidRPr="009C34F9" w:rsidRDefault="0098630A" w:rsidP="0098630A">
      <w:pPr>
        <w:autoSpaceDE w:val="0"/>
        <w:autoSpaceDN w:val="0"/>
        <w:adjustRightInd w:val="0"/>
        <w:ind w:firstLine="9540"/>
        <w:jc w:val="right"/>
        <w:outlineLvl w:val="1"/>
        <w:rPr>
          <w:sz w:val="20"/>
          <w:szCs w:val="20"/>
        </w:rPr>
      </w:pPr>
      <w:r w:rsidRPr="009C34F9">
        <w:rPr>
          <w:sz w:val="20"/>
          <w:szCs w:val="20"/>
        </w:rPr>
        <w:t>Приложение № 3</w:t>
      </w:r>
    </w:p>
    <w:p w:rsidR="0098630A" w:rsidRPr="009C34F9" w:rsidRDefault="0098630A" w:rsidP="0098630A">
      <w:pPr>
        <w:autoSpaceDE w:val="0"/>
        <w:autoSpaceDN w:val="0"/>
        <w:adjustRightInd w:val="0"/>
        <w:ind w:firstLine="9540"/>
        <w:jc w:val="right"/>
        <w:rPr>
          <w:sz w:val="20"/>
          <w:szCs w:val="20"/>
        </w:rPr>
      </w:pPr>
      <w:r w:rsidRPr="009C34F9">
        <w:rPr>
          <w:sz w:val="20"/>
          <w:szCs w:val="20"/>
        </w:rPr>
        <w:t xml:space="preserve">       к муниципальной программе </w:t>
      </w:r>
    </w:p>
    <w:p w:rsidR="0098630A" w:rsidRPr="009C34F9" w:rsidRDefault="0098630A" w:rsidP="0098630A">
      <w:pPr>
        <w:autoSpaceDE w:val="0"/>
        <w:autoSpaceDN w:val="0"/>
        <w:adjustRightInd w:val="0"/>
        <w:ind w:firstLine="9540"/>
        <w:jc w:val="right"/>
        <w:rPr>
          <w:sz w:val="20"/>
          <w:szCs w:val="20"/>
        </w:rPr>
      </w:pPr>
      <w:r w:rsidRPr="009C34F9">
        <w:rPr>
          <w:sz w:val="20"/>
          <w:szCs w:val="20"/>
        </w:rPr>
        <w:t xml:space="preserve">                      «Развитие </w:t>
      </w:r>
      <w:proofErr w:type="gramStart"/>
      <w:r w:rsidRPr="009C34F9">
        <w:rPr>
          <w:sz w:val="20"/>
          <w:szCs w:val="20"/>
        </w:rPr>
        <w:t>и  поддержка</w:t>
      </w:r>
      <w:proofErr w:type="gramEnd"/>
      <w:r w:rsidRPr="009C34F9">
        <w:rPr>
          <w:sz w:val="20"/>
          <w:szCs w:val="20"/>
        </w:rPr>
        <w:t xml:space="preserve"> </w:t>
      </w:r>
    </w:p>
    <w:p w:rsidR="0098630A" w:rsidRPr="009C34F9" w:rsidRDefault="0098630A" w:rsidP="0098630A">
      <w:pPr>
        <w:autoSpaceDE w:val="0"/>
        <w:autoSpaceDN w:val="0"/>
        <w:adjustRightInd w:val="0"/>
        <w:ind w:firstLine="9540"/>
        <w:jc w:val="right"/>
        <w:rPr>
          <w:sz w:val="20"/>
          <w:szCs w:val="20"/>
        </w:rPr>
      </w:pPr>
      <w:r w:rsidRPr="009C34F9">
        <w:rPr>
          <w:sz w:val="20"/>
          <w:szCs w:val="20"/>
        </w:rPr>
        <w:t xml:space="preserve">  малого и среднего предпринимательства  </w:t>
      </w:r>
    </w:p>
    <w:p w:rsidR="0098630A" w:rsidRPr="009C34F9" w:rsidRDefault="0098630A" w:rsidP="0098630A">
      <w:pPr>
        <w:autoSpaceDE w:val="0"/>
        <w:autoSpaceDN w:val="0"/>
        <w:adjustRightInd w:val="0"/>
        <w:jc w:val="right"/>
        <w:rPr>
          <w:sz w:val="20"/>
          <w:szCs w:val="20"/>
        </w:rPr>
      </w:pPr>
      <w:r w:rsidRPr="009C34F9">
        <w:rPr>
          <w:sz w:val="20"/>
          <w:szCs w:val="20"/>
        </w:rPr>
        <w:t xml:space="preserve">                                                                                                                                     в Куйбышевском районе</w:t>
      </w:r>
    </w:p>
    <w:p w:rsidR="0098630A" w:rsidRPr="009C34F9" w:rsidRDefault="0098630A" w:rsidP="0098630A">
      <w:pPr>
        <w:autoSpaceDE w:val="0"/>
        <w:autoSpaceDN w:val="0"/>
        <w:adjustRightInd w:val="0"/>
        <w:jc w:val="right"/>
        <w:rPr>
          <w:sz w:val="20"/>
          <w:szCs w:val="20"/>
        </w:rPr>
      </w:pPr>
      <w:r w:rsidRPr="009C34F9">
        <w:rPr>
          <w:sz w:val="20"/>
          <w:szCs w:val="20"/>
        </w:rPr>
        <w:t>на 2018 - 2020годы»</w:t>
      </w:r>
    </w:p>
    <w:p w:rsidR="0098630A" w:rsidRPr="009C34F9" w:rsidRDefault="0098630A" w:rsidP="0098630A">
      <w:pPr>
        <w:jc w:val="center"/>
        <w:rPr>
          <w:sz w:val="20"/>
          <w:szCs w:val="20"/>
        </w:rPr>
      </w:pPr>
    </w:p>
    <w:p w:rsidR="0098630A" w:rsidRPr="009C34F9" w:rsidRDefault="0098630A" w:rsidP="0098630A">
      <w:pPr>
        <w:jc w:val="center"/>
        <w:rPr>
          <w:sz w:val="20"/>
          <w:szCs w:val="20"/>
        </w:rPr>
      </w:pPr>
      <w:r w:rsidRPr="009C34F9">
        <w:rPr>
          <w:sz w:val="20"/>
          <w:szCs w:val="20"/>
        </w:rPr>
        <w:t xml:space="preserve">Сводные финансовые затраты по муниципальной программе </w:t>
      </w:r>
    </w:p>
    <w:p w:rsidR="0098630A" w:rsidRPr="009C34F9" w:rsidRDefault="0098630A" w:rsidP="0098630A">
      <w:pPr>
        <w:tabs>
          <w:tab w:val="left" w:pos="4500"/>
        </w:tabs>
        <w:autoSpaceDE w:val="0"/>
        <w:autoSpaceDN w:val="0"/>
        <w:adjustRightInd w:val="0"/>
        <w:jc w:val="center"/>
        <w:rPr>
          <w:sz w:val="20"/>
          <w:szCs w:val="20"/>
        </w:rPr>
      </w:pPr>
      <w:r w:rsidRPr="009C34F9">
        <w:rPr>
          <w:sz w:val="20"/>
          <w:szCs w:val="20"/>
        </w:rPr>
        <w:t xml:space="preserve">«Развитие </w:t>
      </w:r>
      <w:proofErr w:type="gramStart"/>
      <w:r w:rsidRPr="009C34F9">
        <w:rPr>
          <w:sz w:val="20"/>
          <w:szCs w:val="20"/>
        </w:rPr>
        <w:t>и  поддержка</w:t>
      </w:r>
      <w:proofErr w:type="gramEnd"/>
      <w:r w:rsidRPr="009C34F9">
        <w:rPr>
          <w:sz w:val="20"/>
          <w:szCs w:val="20"/>
        </w:rPr>
        <w:t xml:space="preserve"> малого и среднего предпринимательства в Куйбышевском районе на 2018-2020 годы» </w:t>
      </w:r>
    </w:p>
    <w:p w:rsidR="0098630A" w:rsidRPr="009C34F9" w:rsidRDefault="0098630A" w:rsidP="0098630A">
      <w:pPr>
        <w:jc w:val="center"/>
        <w:rPr>
          <w:sz w:val="20"/>
          <w:szCs w:val="20"/>
        </w:rPr>
      </w:pPr>
    </w:p>
    <w:tbl>
      <w:tblPr>
        <w:tblW w:w="1485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3839"/>
        <w:gridCol w:w="2081"/>
        <w:gridCol w:w="2410"/>
        <w:gridCol w:w="2268"/>
        <w:gridCol w:w="2235"/>
        <w:gridCol w:w="2017"/>
      </w:tblGrid>
      <w:tr w:rsidR="0098630A" w:rsidRPr="009C34F9" w:rsidTr="009C34F9">
        <w:tc>
          <w:tcPr>
            <w:tcW w:w="3839" w:type="dxa"/>
            <w:vMerge w:val="restart"/>
          </w:tcPr>
          <w:p w:rsidR="0098630A" w:rsidRPr="009C34F9" w:rsidRDefault="0098630A" w:rsidP="009C34F9">
            <w:pPr>
              <w:jc w:val="center"/>
              <w:rPr>
                <w:sz w:val="20"/>
                <w:szCs w:val="20"/>
              </w:rPr>
            </w:pPr>
            <w:r w:rsidRPr="009C34F9">
              <w:rPr>
                <w:sz w:val="20"/>
                <w:szCs w:val="20"/>
              </w:rPr>
              <w:t xml:space="preserve">Источники и направления расходов </w:t>
            </w:r>
            <w:r w:rsidRPr="009C34F9">
              <w:rPr>
                <w:sz w:val="20"/>
                <w:szCs w:val="20"/>
                <w:lang w:eastAsia="en-US"/>
              </w:rPr>
              <w:t xml:space="preserve">объемы расходов  </w:t>
            </w:r>
            <w:r w:rsidRPr="009C34F9">
              <w:rPr>
                <w:sz w:val="20"/>
                <w:szCs w:val="20"/>
                <w:lang w:eastAsia="en-US"/>
              </w:rPr>
              <w:br/>
              <w:t xml:space="preserve">                 </w:t>
            </w:r>
          </w:p>
        </w:tc>
        <w:tc>
          <w:tcPr>
            <w:tcW w:w="8994" w:type="dxa"/>
            <w:gridSpan w:val="4"/>
          </w:tcPr>
          <w:p w:rsidR="0098630A" w:rsidRPr="009C34F9" w:rsidRDefault="0098630A" w:rsidP="009C34F9">
            <w:pPr>
              <w:jc w:val="center"/>
              <w:rPr>
                <w:sz w:val="20"/>
                <w:szCs w:val="20"/>
              </w:rPr>
            </w:pPr>
            <w:r w:rsidRPr="009C34F9">
              <w:rPr>
                <w:sz w:val="20"/>
                <w:szCs w:val="20"/>
              </w:rPr>
              <w:t>Финансовые затраты (тыс. рублей)</w:t>
            </w:r>
          </w:p>
        </w:tc>
        <w:tc>
          <w:tcPr>
            <w:tcW w:w="2017" w:type="dxa"/>
            <w:vMerge w:val="restart"/>
          </w:tcPr>
          <w:p w:rsidR="0098630A" w:rsidRPr="009C34F9" w:rsidRDefault="0098630A" w:rsidP="009C34F9">
            <w:pPr>
              <w:jc w:val="center"/>
              <w:rPr>
                <w:sz w:val="20"/>
                <w:szCs w:val="20"/>
              </w:rPr>
            </w:pPr>
            <w:r w:rsidRPr="009C34F9">
              <w:rPr>
                <w:sz w:val="20"/>
                <w:szCs w:val="20"/>
              </w:rPr>
              <w:t>Примечание</w:t>
            </w:r>
          </w:p>
        </w:tc>
      </w:tr>
      <w:tr w:rsidR="0098630A" w:rsidRPr="009C34F9" w:rsidTr="009C34F9">
        <w:tc>
          <w:tcPr>
            <w:tcW w:w="3839" w:type="dxa"/>
            <w:vMerge/>
          </w:tcPr>
          <w:p w:rsidR="0098630A" w:rsidRPr="009C34F9" w:rsidRDefault="0098630A" w:rsidP="009C34F9">
            <w:pPr>
              <w:jc w:val="center"/>
              <w:rPr>
                <w:sz w:val="20"/>
                <w:szCs w:val="20"/>
              </w:rPr>
            </w:pPr>
          </w:p>
        </w:tc>
        <w:tc>
          <w:tcPr>
            <w:tcW w:w="2081" w:type="dxa"/>
            <w:vMerge w:val="restart"/>
          </w:tcPr>
          <w:p w:rsidR="0098630A" w:rsidRPr="009C34F9" w:rsidRDefault="0098630A" w:rsidP="009C34F9">
            <w:pPr>
              <w:jc w:val="center"/>
              <w:rPr>
                <w:sz w:val="20"/>
                <w:szCs w:val="20"/>
              </w:rPr>
            </w:pPr>
            <w:r w:rsidRPr="009C34F9">
              <w:rPr>
                <w:sz w:val="20"/>
                <w:szCs w:val="20"/>
              </w:rPr>
              <w:t>всего</w:t>
            </w:r>
          </w:p>
        </w:tc>
        <w:tc>
          <w:tcPr>
            <w:tcW w:w="6913" w:type="dxa"/>
            <w:gridSpan w:val="3"/>
          </w:tcPr>
          <w:p w:rsidR="0098630A" w:rsidRPr="009C34F9" w:rsidRDefault="0098630A" w:rsidP="009C34F9">
            <w:pPr>
              <w:jc w:val="center"/>
              <w:rPr>
                <w:sz w:val="20"/>
                <w:szCs w:val="20"/>
              </w:rPr>
            </w:pPr>
            <w:r w:rsidRPr="009C34F9">
              <w:rPr>
                <w:sz w:val="20"/>
                <w:szCs w:val="20"/>
              </w:rPr>
              <w:t>в том числе по годам реализации программы</w:t>
            </w:r>
          </w:p>
        </w:tc>
        <w:tc>
          <w:tcPr>
            <w:tcW w:w="2017" w:type="dxa"/>
            <w:vMerge/>
          </w:tcPr>
          <w:p w:rsidR="0098630A" w:rsidRPr="009C34F9" w:rsidRDefault="0098630A" w:rsidP="009C34F9">
            <w:pPr>
              <w:jc w:val="center"/>
              <w:rPr>
                <w:sz w:val="20"/>
                <w:szCs w:val="20"/>
              </w:rPr>
            </w:pPr>
          </w:p>
        </w:tc>
      </w:tr>
      <w:tr w:rsidR="0098630A" w:rsidRPr="009C34F9" w:rsidTr="009C34F9">
        <w:tc>
          <w:tcPr>
            <w:tcW w:w="3839" w:type="dxa"/>
            <w:vMerge/>
          </w:tcPr>
          <w:p w:rsidR="0098630A" w:rsidRPr="009C34F9" w:rsidRDefault="0098630A" w:rsidP="009C34F9">
            <w:pPr>
              <w:jc w:val="center"/>
              <w:rPr>
                <w:sz w:val="20"/>
                <w:szCs w:val="20"/>
              </w:rPr>
            </w:pPr>
          </w:p>
        </w:tc>
        <w:tc>
          <w:tcPr>
            <w:tcW w:w="2081" w:type="dxa"/>
            <w:vMerge/>
          </w:tcPr>
          <w:p w:rsidR="0098630A" w:rsidRPr="009C34F9" w:rsidRDefault="0098630A" w:rsidP="009C34F9">
            <w:pPr>
              <w:jc w:val="center"/>
              <w:rPr>
                <w:sz w:val="20"/>
                <w:szCs w:val="20"/>
              </w:rPr>
            </w:pPr>
          </w:p>
        </w:tc>
        <w:tc>
          <w:tcPr>
            <w:tcW w:w="2410" w:type="dxa"/>
          </w:tcPr>
          <w:p w:rsidR="0098630A" w:rsidRPr="009C34F9" w:rsidRDefault="0098630A" w:rsidP="009C34F9">
            <w:pPr>
              <w:jc w:val="center"/>
              <w:rPr>
                <w:sz w:val="20"/>
                <w:szCs w:val="20"/>
              </w:rPr>
            </w:pPr>
            <w:r w:rsidRPr="009C34F9">
              <w:rPr>
                <w:sz w:val="20"/>
                <w:szCs w:val="20"/>
              </w:rPr>
              <w:t>2018</w:t>
            </w:r>
          </w:p>
        </w:tc>
        <w:tc>
          <w:tcPr>
            <w:tcW w:w="2268" w:type="dxa"/>
          </w:tcPr>
          <w:p w:rsidR="0098630A" w:rsidRPr="009C34F9" w:rsidRDefault="0098630A" w:rsidP="009C34F9">
            <w:pPr>
              <w:jc w:val="center"/>
              <w:rPr>
                <w:sz w:val="20"/>
                <w:szCs w:val="20"/>
              </w:rPr>
            </w:pPr>
            <w:r w:rsidRPr="009C34F9">
              <w:rPr>
                <w:sz w:val="20"/>
                <w:szCs w:val="20"/>
              </w:rPr>
              <w:t>2019</w:t>
            </w:r>
          </w:p>
        </w:tc>
        <w:tc>
          <w:tcPr>
            <w:tcW w:w="2235" w:type="dxa"/>
          </w:tcPr>
          <w:p w:rsidR="0098630A" w:rsidRPr="009C34F9" w:rsidRDefault="0098630A" w:rsidP="009C34F9">
            <w:pPr>
              <w:jc w:val="center"/>
              <w:rPr>
                <w:sz w:val="20"/>
                <w:szCs w:val="20"/>
              </w:rPr>
            </w:pPr>
            <w:r w:rsidRPr="009C34F9">
              <w:rPr>
                <w:sz w:val="20"/>
                <w:szCs w:val="20"/>
              </w:rPr>
              <w:t>2020</w:t>
            </w:r>
          </w:p>
        </w:tc>
        <w:tc>
          <w:tcPr>
            <w:tcW w:w="2017" w:type="dxa"/>
            <w:vMerge/>
          </w:tcPr>
          <w:p w:rsidR="0098630A" w:rsidRPr="009C34F9" w:rsidRDefault="0098630A" w:rsidP="009C34F9">
            <w:pPr>
              <w:jc w:val="center"/>
              <w:rPr>
                <w:sz w:val="20"/>
                <w:szCs w:val="20"/>
              </w:rPr>
            </w:pPr>
          </w:p>
        </w:tc>
      </w:tr>
      <w:tr w:rsidR="0098630A" w:rsidRPr="009C34F9" w:rsidTr="009C34F9">
        <w:tc>
          <w:tcPr>
            <w:tcW w:w="3839" w:type="dxa"/>
          </w:tcPr>
          <w:p w:rsidR="0098630A" w:rsidRPr="009C34F9" w:rsidRDefault="0098630A" w:rsidP="009C34F9">
            <w:pPr>
              <w:jc w:val="center"/>
              <w:rPr>
                <w:sz w:val="20"/>
                <w:szCs w:val="20"/>
              </w:rPr>
            </w:pPr>
            <w:r w:rsidRPr="009C34F9">
              <w:rPr>
                <w:sz w:val="20"/>
                <w:szCs w:val="20"/>
              </w:rPr>
              <w:t>1</w:t>
            </w:r>
          </w:p>
        </w:tc>
        <w:tc>
          <w:tcPr>
            <w:tcW w:w="2081" w:type="dxa"/>
          </w:tcPr>
          <w:p w:rsidR="0098630A" w:rsidRPr="009C34F9" w:rsidRDefault="0098630A" w:rsidP="009C34F9">
            <w:pPr>
              <w:jc w:val="center"/>
              <w:rPr>
                <w:sz w:val="20"/>
                <w:szCs w:val="20"/>
              </w:rPr>
            </w:pPr>
            <w:r w:rsidRPr="009C34F9">
              <w:rPr>
                <w:sz w:val="20"/>
                <w:szCs w:val="20"/>
              </w:rPr>
              <w:t>2</w:t>
            </w:r>
          </w:p>
        </w:tc>
        <w:tc>
          <w:tcPr>
            <w:tcW w:w="2410" w:type="dxa"/>
          </w:tcPr>
          <w:p w:rsidR="0098630A" w:rsidRPr="009C34F9" w:rsidRDefault="0098630A" w:rsidP="009C34F9">
            <w:pPr>
              <w:jc w:val="center"/>
              <w:rPr>
                <w:sz w:val="20"/>
                <w:szCs w:val="20"/>
              </w:rPr>
            </w:pPr>
            <w:r w:rsidRPr="009C34F9">
              <w:rPr>
                <w:sz w:val="20"/>
                <w:szCs w:val="20"/>
              </w:rPr>
              <w:t>3</w:t>
            </w:r>
          </w:p>
        </w:tc>
        <w:tc>
          <w:tcPr>
            <w:tcW w:w="2268" w:type="dxa"/>
          </w:tcPr>
          <w:p w:rsidR="0098630A" w:rsidRPr="009C34F9" w:rsidRDefault="0098630A" w:rsidP="009C34F9">
            <w:pPr>
              <w:jc w:val="center"/>
              <w:rPr>
                <w:sz w:val="20"/>
                <w:szCs w:val="20"/>
              </w:rPr>
            </w:pPr>
            <w:r w:rsidRPr="009C34F9">
              <w:rPr>
                <w:sz w:val="20"/>
                <w:szCs w:val="20"/>
              </w:rPr>
              <w:t>4</w:t>
            </w:r>
          </w:p>
        </w:tc>
        <w:tc>
          <w:tcPr>
            <w:tcW w:w="2235" w:type="dxa"/>
          </w:tcPr>
          <w:p w:rsidR="0098630A" w:rsidRPr="009C34F9" w:rsidRDefault="0098630A" w:rsidP="009C34F9">
            <w:pPr>
              <w:jc w:val="center"/>
              <w:rPr>
                <w:sz w:val="20"/>
                <w:szCs w:val="20"/>
              </w:rPr>
            </w:pPr>
            <w:r w:rsidRPr="009C34F9">
              <w:rPr>
                <w:sz w:val="20"/>
                <w:szCs w:val="20"/>
              </w:rPr>
              <w:t>5</w:t>
            </w:r>
          </w:p>
        </w:tc>
        <w:tc>
          <w:tcPr>
            <w:tcW w:w="2017" w:type="dxa"/>
          </w:tcPr>
          <w:p w:rsidR="0098630A" w:rsidRPr="009C34F9" w:rsidRDefault="0098630A" w:rsidP="009C34F9">
            <w:pPr>
              <w:jc w:val="center"/>
              <w:rPr>
                <w:sz w:val="20"/>
                <w:szCs w:val="20"/>
              </w:rPr>
            </w:pPr>
            <w:r w:rsidRPr="009C34F9">
              <w:rPr>
                <w:sz w:val="20"/>
                <w:szCs w:val="20"/>
              </w:rPr>
              <w:t>6</w:t>
            </w:r>
          </w:p>
        </w:tc>
      </w:tr>
      <w:tr w:rsidR="0098630A" w:rsidRPr="009C34F9" w:rsidTr="009C34F9">
        <w:tc>
          <w:tcPr>
            <w:tcW w:w="14850" w:type="dxa"/>
            <w:gridSpan w:val="6"/>
          </w:tcPr>
          <w:p w:rsidR="0098630A" w:rsidRPr="009C34F9" w:rsidRDefault="0098630A" w:rsidP="009C34F9">
            <w:pPr>
              <w:pStyle w:val="ConsPlusCell"/>
            </w:pPr>
            <w:r w:rsidRPr="009C34F9">
              <w:t xml:space="preserve">Заказчик - администрация Куйбышевского района </w:t>
            </w:r>
          </w:p>
        </w:tc>
      </w:tr>
      <w:tr w:rsidR="0098630A" w:rsidRPr="009C34F9" w:rsidTr="009C34F9">
        <w:tc>
          <w:tcPr>
            <w:tcW w:w="3839" w:type="dxa"/>
          </w:tcPr>
          <w:p w:rsidR="0098630A" w:rsidRPr="009C34F9" w:rsidRDefault="0098630A" w:rsidP="009C34F9">
            <w:pPr>
              <w:rPr>
                <w:sz w:val="20"/>
                <w:szCs w:val="20"/>
              </w:rPr>
            </w:pPr>
            <w:r w:rsidRPr="009C34F9">
              <w:rPr>
                <w:sz w:val="20"/>
                <w:szCs w:val="20"/>
              </w:rPr>
              <w:t>Всего финансовых       затрат,</w:t>
            </w:r>
          </w:p>
          <w:p w:rsidR="0098630A" w:rsidRPr="009C34F9" w:rsidRDefault="0098630A" w:rsidP="009C34F9">
            <w:pPr>
              <w:rPr>
                <w:sz w:val="20"/>
                <w:szCs w:val="20"/>
              </w:rPr>
            </w:pPr>
            <w:r w:rsidRPr="009C34F9">
              <w:rPr>
                <w:sz w:val="20"/>
                <w:szCs w:val="20"/>
              </w:rPr>
              <w:t>в том    числе     из:</w:t>
            </w:r>
          </w:p>
          <w:p w:rsidR="0098630A" w:rsidRPr="009C34F9" w:rsidRDefault="0098630A" w:rsidP="009C34F9">
            <w:pPr>
              <w:rPr>
                <w:sz w:val="20"/>
                <w:szCs w:val="20"/>
              </w:rPr>
            </w:pPr>
          </w:p>
        </w:tc>
        <w:tc>
          <w:tcPr>
            <w:tcW w:w="2081" w:type="dxa"/>
          </w:tcPr>
          <w:p w:rsidR="0098630A" w:rsidRPr="009C34F9" w:rsidRDefault="0098630A" w:rsidP="009C34F9">
            <w:pPr>
              <w:jc w:val="center"/>
              <w:rPr>
                <w:sz w:val="20"/>
                <w:szCs w:val="20"/>
              </w:rPr>
            </w:pPr>
            <w:r w:rsidRPr="009C34F9">
              <w:rPr>
                <w:sz w:val="20"/>
                <w:szCs w:val="20"/>
              </w:rPr>
              <w:t>4 113 745,34</w:t>
            </w:r>
          </w:p>
        </w:tc>
        <w:tc>
          <w:tcPr>
            <w:tcW w:w="2410" w:type="dxa"/>
          </w:tcPr>
          <w:p w:rsidR="0098630A" w:rsidRPr="009C34F9" w:rsidRDefault="0098630A" w:rsidP="009C34F9">
            <w:pPr>
              <w:jc w:val="center"/>
              <w:rPr>
                <w:sz w:val="20"/>
                <w:szCs w:val="20"/>
              </w:rPr>
            </w:pPr>
            <w:r w:rsidRPr="009C34F9">
              <w:rPr>
                <w:sz w:val="20"/>
                <w:szCs w:val="20"/>
              </w:rPr>
              <w:t>1 340 875,50</w:t>
            </w:r>
          </w:p>
        </w:tc>
        <w:tc>
          <w:tcPr>
            <w:tcW w:w="2268" w:type="dxa"/>
          </w:tcPr>
          <w:p w:rsidR="0098630A" w:rsidRPr="009C34F9" w:rsidRDefault="0098630A" w:rsidP="009C34F9">
            <w:pPr>
              <w:jc w:val="center"/>
              <w:rPr>
                <w:sz w:val="20"/>
                <w:szCs w:val="20"/>
              </w:rPr>
            </w:pPr>
            <w:r w:rsidRPr="009C34F9">
              <w:rPr>
                <w:sz w:val="20"/>
                <w:szCs w:val="20"/>
              </w:rPr>
              <w:t>1 396 969,84</w:t>
            </w:r>
          </w:p>
        </w:tc>
        <w:tc>
          <w:tcPr>
            <w:tcW w:w="2235" w:type="dxa"/>
          </w:tcPr>
          <w:p w:rsidR="0098630A" w:rsidRPr="009C34F9" w:rsidRDefault="0098630A" w:rsidP="009C34F9">
            <w:pPr>
              <w:jc w:val="center"/>
              <w:rPr>
                <w:sz w:val="20"/>
                <w:szCs w:val="20"/>
              </w:rPr>
            </w:pPr>
            <w:r w:rsidRPr="009C34F9">
              <w:rPr>
                <w:sz w:val="20"/>
                <w:szCs w:val="20"/>
              </w:rPr>
              <w:t>1 375 900,00</w:t>
            </w:r>
          </w:p>
        </w:tc>
        <w:tc>
          <w:tcPr>
            <w:tcW w:w="2017" w:type="dxa"/>
          </w:tcPr>
          <w:p w:rsidR="0098630A" w:rsidRPr="009C34F9" w:rsidRDefault="0098630A" w:rsidP="009C34F9">
            <w:pPr>
              <w:jc w:val="center"/>
              <w:rPr>
                <w:sz w:val="20"/>
                <w:szCs w:val="20"/>
              </w:rPr>
            </w:pPr>
          </w:p>
        </w:tc>
      </w:tr>
      <w:tr w:rsidR="0098630A" w:rsidRPr="009C34F9" w:rsidTr="009C34F9">
        <w:trPr>
          <w:trHeight w:val="795"/>
        </w:trPr>
        <w:tc>
          <w:tcPr>
            <w:tcW w:w="3839" w:type="dxa"/>
          </w:tcPr>
          <w:p w:rsidR="0098630A" w:rsidRPr="009C34F9" w:rsidRDefault="0098630A" w:rsidP="009C34F9">
            <w:pPr>
              <w:rPr>
                <w:sz w:val="20"/>
                <w:szCs w:val="20"/>
              </w:rPr>
            </w:pPr>
            <w:proofErr w:type="gramStart"/>
            <w:r w:rsidRPr="009C34F9">
              <w:rPr>
                <w:sz w:val="20"/>
                <w:szCs w:val="20"/>
              </w:rPr>
              <w:lastRenderedPageBreak/>
              <w:t>Бюджет  Новосибирской</w:t>
            </w:r>
            <w:proofErr w:type="gramEnd"/>
            <w:r w:rsidRPr="009C34F9">
              <w:rPr>
                <w:sz w:val="20"/>
                <w:szCs w:val="20"/>
              </w:rPr>
              <w:t xml:space="preserve"> области*</w:t>
            </w:r>
          </w:p>
        </w:tc>
        <w:tc>
          <w:tcPr>
            <w:tcW w:w="2081" w:type="dxa"/>
          </w:tcPr>
          <w:p w:rsidR="0098630A" w:rsidRPr="009C34F9" w:rsidRDefault="0098630A" w:rsidP="009C34F9">
            <w:pPr>
              <w:jc w:val="center"/>
              <w:rPr>
                <w:sz w:val="20"/>
                <w:szCs w:val="20"/>
              </w:rPr>
            </w:pPr>
            <w:r w:rsidRPr="009C34F9">
              <w:rPr>
                <w:sz w:val="20"/>
                <w:szCs w:val="20"/>
              </w:rPr>
              <w:t>2 675 000,00</w:t>
            </w:r>
          </w:p>
        </w:tc>
        <w:tc>
          <w:tcPr>
            <w:tcW w:w="2410" w:type="dxa"/>
          </w:tcPr>
          <w:p w:rsidR="0098630A" w:rsidRPr="009C34F9" w:rsidRDefault="0098630A" w:rsidP="009C34F9">
            <w:pPr>
              <w:jc w:val="center"/>
              <w:rPr>
                <w:sz w:val="20"/>
                <w:szCs w:val="20"/>
              </w:rPr>
            </w:pPr>
            <w:r w:rsidRPr="009C34F9">
              <w:rPr>
                <w:sz w:val="20"/>
                <w:szCs w:val="20"/>
              </w:rPr>
              <w:t>941 500,00</w:t>
            </w:r>
          </w:p>
        </w:tc>
        <w:tc>
          <w:tcPr>
            <w:tcW w:w="2268" w:type="dxa"/>
          </w:tcPr>
          <w:p w:rsidR="0098630A" w:rsidRPr="009C34F9" w:rsidRDefault="0098630A" w:rsidP="009C34F9">
            <w:pPr>
              <w:jc w:val="center"/>
              <w:rPr>
                <w:sz w:val="20"/>
                <w:szCs w:val="20"/>
              </w:rPr>
            </w:pPr>
            <w:r w:rsidRPr="009C34F9">
              <w:rPr>
                <w:sz w:val="20"/>
                <w:szCs w:val="20"/>
              </w:rPr>
              <w:t>907 600,00</w:t>
            </w:r>
          </w:p>
        </w:tc>
        <w:tc>
          <w:tcPr>
            <w:tcW w:w="2235" w:type="dxa"/>
          </w:tcPr>
          <w:p w:rsidR="0098630A" w:rsidRPr="009C34F9" w:rsidRDefault="0098630A" w:rsidP="009C34F9">
            <w:pPr>
              <w:jc w:val="center"/>
              <w:rPr>
                <w:sz w:val="20"/>
                <w:szCs w:val="20"/>
              </w:rPr>
            </w:pPr>
            <w:r w:rsidRPr="009C34F9">
              <w:rPr>
                <w:sz w:val="20"/>
                <w:szCs w:val="20"/>
              </w:rPr>
              <w:t>825 900,00</w:t>
            </w:r>
          </w:p>
        </w:tc>
        <w:tc>
          <w:tcPr>
            <w:tcW w:w="2017" w:type="dxa"/>
          </w:tcPr>
          <w:p w:rsidR="0098630A" w:rsidRPr="009C34F9" w:rsidRDefault="0098630A" w:rsidP="009C34F9">
            <w:pPr>
              <w:jc w:val="center"/>
              <w:rPr>
                <w:sz w:val="20"/>
                <w:szCs w:val="20"/>
              </w:rPr>
            </w:pPr>
          </w:p>
        </w:tc>
      </w:tr>
      <w:tr w:rsidR="0098630A" w:rsidRPr="009C34F9" w:rsidTr="009C34F9">
        <w:tc>
          <w:tcPr>
            <w:tcW w:w="3839" w:type="dxa"/>
          </w:tcPr>
          <w:p w:rsidR="0098630A" w:rsidRPr="009C34F9" w:rsidRDefault="0098630A" w:rsidP="009C34F9">
            <w:pPr>
              <w:rPr>
                <w:sz w:val="20"/>
                <w:szCs w:val="20"/>
              </w:rPr>
            </w:pPr>
            <w:r w:rsidRPr="009C34F9">
              <w:rPr>
                <w:sz w:val="20"/>
                <w:szCs w:val="20"/>
              </w:rPr>
              <w:t>Бюджет Куйбышевского района*</w:t>
            </w:r>
          </w:p>
        </w:tc>
        <w:tc>
          <w:tcPr>
            <w:tcW w:w="2081" w:type="dxa"/>
          </w:tcPr>
          <w:p w:rsidR="0098630A" w:rsidRPr="009C34F9" w:rsidRDefault="0098630A" w:rsidP="009C34F9">
            <w:pPr>
              <w:jc w:val="center"/>
              <w:rPr>
                <w:sz w:val="20"/>
                <w:szCs w:val="20"/>
              </w:rPr>
            </w:pPr>
            <w:r w:rsidRPr="009C34F9">
              <w:rPr>
                <w:sz w:val="20"/>
                <w:szCs w:val="20"/>
              </w:rPr>
              <w:t>1 438 745,34</w:t>
            </w:r>
          </w:p>
        </w:tc>
        <w:tc>
          <w:tcPr>
            <w:tcW w:w="2410" w:type="dxa"/>
          </w:tcPr>
          <w:p w:rsidR="0098630A" w:rsidRPr="009C34F9" w:rsidRDefault="0098630A" w:rsidP="009C34F9">
            <w:pPr>
              <w:jc w:val="center"/>
              <w:rPr>
                <w:sz w:val="20"/>
                <w:szCs w:val="20"/>
              </w:rPr>
            </w:pPr>
            <w:r w:rsidRPr="009C34F9">
              <w:rPr>
                <w:sz w:val="20"/>
                <w:szCs w:val="20"/>
              </w:rPr>
              <w:t>399 375,50</w:t>
            </w:r>
          </w:p>
        </w:tc>
        <w:tc>
          <w:tcPr>
            <w:tcW w:w="2268" w:type="dxa"/>
          </w:tcPr>
          <w:p w:rsidR="0098630A" w:rsidRPr="009C34F9" w:rsidRDefault="0098630A" w:rsidP="009C34F9">
            <w:pPr>
              <w:jc w:val="center"/>
              <w:rPr>
                <w:sz w:val="20"/>
                <w:szCs w:val="20"/>
              </w:rPr>
            </w:pPr>
            <w:r w:rsidRPr="009C34F9">
              <w:rPr>
                <w:sz w:val="20"/>
                <w:szCs w:val="20"/>
              </w:rPr>
              <w:t>489 369,84</w:t>
            </w:r>
          </w:p>
        </w:tc>
        <w:tc>
          <w:tcPr>
            <w:tcW w:w="2235" w:type="dxa"/>
          </w:tcPr>
          <w:p w:rsidR="0098630A" w:rsidRPr="009C34F9" w:rsidRDefault="0098630A" w:rsidP="009C34F9">
            <w:pPr>
              <w:jc w:val="center"/>
              <w:rPr>
                <w:sz w:val="20"/>
                <w:szCs w:val="20"/>
              </w:rPr>
            </w:pPr>
            <w:r w:rsidRPr="009C34F9">
              <w:rPr>
                <w:sz w:val="20"/>
                <w:szCs w:val="20"/>
              </w:rPr>
              <w:t>550 000,00</w:t>
            </w:r>
          </w:p>
        </w:tc>
        <w:tc>
          <w:tcPr>
            <w:tcW w:w="2017" w:type="dxa"/>
          </w:tcPr>
          <w:p w:rsidR="0098630A" w:rsidRPr="009C34F9" w:rsidRDefault="0098630A" w:rsidP="009C34F9">
            <w:pPr>
              <w:jc w:val="center"/>
              <w:rPr>
                <w:sz w:val="20"/>
                <w:szCs w:val="20"/>
              </w:rPr>
            </w:pPr>
          </w:p>
        </w:tc>
      </w:tr>
    </w:tbl>
    <w:p w:rsidR="0098630A" w:rsidRPr="009C34F9" w:rsidRDefault="0098630A" w:rsidP="0098630A">
      <w:pPr>
        <w:jc w:val="both"/>
        <w:rPr>
          <w:sz w:val="20"/>
          <w:szCs w:val="20"/>
        </w:rPr>
      </w:pPr>
    </w:p>
    <w:p w:rsidR="0098630A" w:rsidRPr="009C34F9" w:rsidRDefault="0098630A" w:rsidP="0098630A">
      <w:pPr>
        <w:jc w:val="both"/>
        <w:rPr>
          <w:sz w:val="20"/>
          <w:szCs w:val="20"/>
        </w:rPr>
      </w:pPr>
      <w:r w:rsidRPr="009C34F9">
        <w:rPr>
          <w:sz w:val="20"/>
          <w:szCs w:val="20"/>
        </w:rPr>
        <w:t>* Указываются прогнозные объемы</w:t>
      </w:r>
    </w:p>
    <w:p w:rsidR="0098630A" w:rsidRPr="009C34F9" w:rsidRDefault="0098630A" w:rsidP="0098630A">
      <w:pPr>
        <w:jc w:val="both"/>
        <w:rPr>
          <w:sz w:val="20"/>
          <w:szCs w:val="20"/>
        </w:rPr>
      </w:pPr>
    </w:p>
    <w:p w:rsidR="0098630A" w:rsidRPr="009C34F9" w:rsidRDefault="0098630A" w:rsidP="0098630A">
      <w:pPr>
        <w:jc w:val="center"/>
        <w:rPr>
          <w:sz w:val="20"/>
          <w:szCs w:val="20"/>
        </w:rPr>
      </w:pPr>
      <w:r w:rsidRPr="009C34F9">
        <w:rPr>
          <w:sz w:val="20"/>
          <w:szCs w:val="20"/>
        </w:rPr>
        <w:t>_________</w:t>
      </w:r>
    </w:p>
    <w:p w:rsidR="0098630A" w:rsidRPr="009C34F9" w:rsidRDefault="0098630A" w:rsidP="0098630A">
      <w:pPr>
        <w:pStyle w:val="af7"/>
        <w:spacing w:after="4" w:line="249" w:lineRule="auto"/>
        <w:ind w:left="0"/>
        <w:jc w:val="center"/>
        <w:rPr>
          <w:sz w:val="20"/>
          <w:szCs w:val="20"/>
        </w:rPr>
      </w:pPr>
    </w:p>
    <w:p w:rsidR="0098630A" w:rsidRPr="009C34F9" w:rsidRDefault="0098630A" w:rsidP="0098630A">
      <w:pPr>
        <w:pStyle w:val="af7"/>
        <w:spacing w:after="4" w:line="249" w:lineRule="auto"/>
        <w:ind w:left="0"/>
        <w:jc w:val="center"/>
        <w:rPr>
          <w:sz w:val="20"/>
          <w:szCs w:val="20"/>
        </w:rPr>
      </w:pPr>
    </w:p>
    <w:p w:rsidR="009C34F9" w:rsidRPr="009C34F9" w:rsidRDefault="009C34F9" w:rsidP="0098630A">
      <w:pPr>
        <w:pStyle w:val="af7"/>
        <w:spacing w:after="4" w:line="249" w:lineRule="auto"/>
        <w:ind w:left="0"/>
        <w:jc w:val="center"/>
        <w:rPr>
          <w:sz w:val="20"/>
          <w:szCs w:val="20"/>
        </w:rPr>
        <w:sectPr w:rsidR="009C34F9" w:rsidRPr="009C34F9" w:rsidSect="009C34F9">
          <w:footerReference w:type="default" r:id="rId13"/>
          <w:pgSz w:w="16838" w:h="11906" w:orient="landscape"/>
          <w:pgMar w:top="567" w:right="1134" w:bottom="1418" w:left="1134" w:header="709" w:footer="709" w:gutter="0"/>
          <w:cols w:space="708"/>
          <w:docGrid w:linePitch="360"/>
        </w:sectPr>
      </w:pPr>
    </w:p>
    <w:p w:rsidR="009C34F9" w:rsidRPr="009C34F9" w:rsidRDefault="009C34F9" w:rsidP="009C34F9">
      <w:pPr>
        <w:pStyle w:val="10"/>
        <w:rPr>
          <w:color w:val="000000"/>
          <w:sz w:val="20"/>
        </w:rPr>
      </w:pPr>
    </w:p>
    <w:p w:rsidR="009C34F9" w:rsidRDefault="009C34F9" w:rsidP="009C34F9">
      <w:pPr>
        <w:pStyle w:val="10"/>
        <w:ind w:left="360"/>
        <w:jc w:val="center"/>
        <w:rPr>
          <w:sz w:val="20"/>
        </w:rPr>
      </w:pPr>
      <w:r w:rsidRPr="009C34F9">
        <w:rPr>
          <w:sz w:val="20"/>
        </w:rPr>
        <w:t xml:space="preserve">АДМИНИСТРАЦИЯ КУЙБЫШЕВСКОГО МУНИЦИПАЛЬНОГО РАЙОНА </w:t>
      </w:r>
    </w:p>
    <w:p w:rsidR="009C34F9" w:rsidRPr="009C34F9" w:rsidRDefault="009C34F9" w:rsidP="009C34F9">
      <w:pPr>
        <w:pStyle w:val="10"/>
        <w:ind w:left="360"/>
        <w:jc w:val="center"/>
        <w:rPr>
          <w:sz w:val="20"/>
        </w:rPr>
      </w:pPr>
      <w:r w:rsidRPr="009C34F9">
        <w:rPr>
          <w:sz w:val="20"/>
        </w:rPr>
        <w:t>НОВОСИБИРСКОЙ ОБЛАСТИ</w:t>
      </w:r>
    </w:p>
    <w:p w:rsidR="009C34F9" w:rsidRPr="009C34F9" w:rsidRDefault="009C34F9" w:rsidP="009C34F9">
      <w:pPr>
        <w:pStyle w:val="20"/>
        <w:ind w:left="142" w:right="-428" w:hanging="142"/>
        <w:rPr>
          <w:sz w:val="20"/>
        </w:rPr>
      </w:pPr>
    </w:p>
    <w:p w:rsidR="009C34F9" w:rsidRPr="009C34F9" w:rsidRDefault="009C34F9" w:rsidP="009C34F9">
      <w:pPr>
        <w:pStyle w:val="20"/>
        <w:tabs>
          <w:tab w:val="left" w:pos="2430"/>
          <w:tab w:val="right" w:pos="9356"/>
        </w:tabs>
        <w:ind w:left="142" w:right="-428" w:hanging="142"/>
        <w:jc w:val="center"/>
        <w:rPr>
          <w:sz w:val="20"/>
        </w:rPr>
      </w:pPr>
      <w:r w:rsidRPr="009C34F9">
        <w:rPr>
          <w:sz w:val="20"/>
        </w:rPr>
        <w:t>ПОСТАНОВЛЕНИЕ</w:t>
      </w:r>
    </w:p>
    <w:p w:rsidR="009C34F9" w:rsidRPr="009C34F9" w:rsidRDefault="009C34F9" w:rsidP="009C34F9">
      <w:pPr>
        <w:ind w:left="142" w:right="-428" w:hanging="142"/>
        <w:rPr>
          <w:sz w:val="20"/>
          <w:szCs w:val="20"/>
        </w:rPr>
      </w:pPr>
    </w:p>
    <w:p w:rsidR="009C34F9" w:rsidRPr="009C34F9" w:rsidRDefault="009C34F9" w:rsidP="009C34F9">
      <w:pPr>
        <w:ind w:left="142" w:right="-428" w:hanging="142"/>
        <w:jc w:val="center"/>
        <w:rPr>
          <w:sz w:val="20"/>
          <w:szCs w:val="20"/>
        </w:rPr>
      </w:pPr>
      <w:r w:rsidRPr="009C34F9">
        <w:rPr>
          <w:sz w:val="20"/>
          <w:szCs w:val="20"/>
        </w:rPr>
        <w:t xml:space="preserve">г. Куйбышев </w:t>
      </w:r>
    </w:p>
    <w:p w:rsidR="009C34F9" w:rsidRPr="009C34F9" w:rsidRDefault="009C34F9" w:rsidP="009C34F9">
      <w:pPr>
        <w:ind w:left="142" w:right="-428" w:hanging="142"/>
        <w:jc w:val="center"/>
        <w:rPr>
          <w:sz w:val="20"/>
          <w:szCs w:val="20"/>
        </w:rPr>
      </w:pPr>
      <w:r w:rsidRPr="009C34F9">
        <w:rPr>
          <w:sz w:val="20"/>
          <w:szCs w:val="20"/>
        </w:rPr>
        <w:t>Новосибирская область</w:t>
      </w:r>
    </w:p>
    <w:p w:rsidR="009C34F9" w:rsidRPr="009C34F9" w:rsidRDefault="009C34F9" w:rsidP="009C34F9">
      <w:pPr>
        <w:pStyle w:val="30"/>
        <w:ind w:left="142" w:right="-428" w:hanging="142"/>
        <w:rPr>
          <w:b w:val="0"/>
          <w:sz w:val="20"/>
        </w:rPr>
      </w:pPr>
    </w:p>
    <w:p w:rsidR="009C34F9" w:rsidRPr="009C34F9" w:rsidRDefault="009C34F9" w:rsidP="009C34F9">
      <w:pPr>
        <w:ind w:left="142" w:right="-428" w:hanging="142"/>
        <w:jc w:val="center"/>
        <w:rPr>
          <w:sz w:val="20"/>
          <w:szCs w:val="20"/>
        </w:rPr>
      </w:pPr>
      <w:r w:rsidRPr="009C34F9">
        <w:rPr>
          <w:sz w:val="20"/>
          <w:szCs w:val="20"/>
        </w:rPr>
        <w:t>17.04.2020 № 318</w:t>
      </w:r>
    </w:p>
    <w:p w:rsidR="009C34F9" w:rsidRPr="009C34F9" w:rsidRDefault="009C34F9" w:rsidP="009C34F9">
      <w:pPr>
        <w:ind w:left="142" w:right="-428" w:hanging="142"/>
        <w:jc w:val="center"/>
        <w:rPr>
          <w:sz w:val="20"/>
          <w:szCs w:val="20"/>
        </w:rPr>
      </w:pPr>
    </w:p>
    <w:p w:rsidR="009C34F9" w:rsidRPr="009C34F9" w:rsidRDefault="009C34F9" w:rsidP="009C34F9">
      <w:pPr>
        <w:ind w:right="-3" w:firstLine="709"/>
        <w:jc w:val="center"/>
        <w:rPr>
          <w:color w:val="000000"/>
          <w:sz w:val="20"/>
          <w:szCs w:val="20"/>
        </w:rPr>
      </w:pPr>
      <w:r w:rsidRPr="009C34F9">
        <w:rPr>
          <w:color w:val="000000"/>
          <w:sz w:val="20"/>
          <w:szCs w:val="20"/>
        </w:rPr>
        <w:t>Об утверждении Порядка предоставления субсидий юридическим лицам (за исключением субсидий государственным (муниципальным) учреждениям), индивидуальным предпринимателям, а также физическим лицам – производителям товаров, работ, услуг за счет средств бюджета Куйбышевского района</w:t>
      </w:r>
    </w:p>
    <w:p w:rsidR="009C34F9" w:rsidRPr="009C34F9" w:rsidRDefault="009C34F9" w:rsidP="009C34F9">
      <w:pPr>
        <w:ind w:right="-3"/>
        <w:jc w:val="both"/>
        <w:rPr>
          <w:color w:val="000000"/>
          <w:sz w:val="20"/>
          <w:szCs w:val="20"/>
        </w:rPr>
      </w:pPr>
    </w:p>
    <w:p w:rsidR="009C34F9" w:rsidRPr="009C34F9" w:rsidRDefault="009C34F9" w:rsidP="009C34F9">
      <w:pPr>
        <w:tabs>
          <w:tab w:val="left" w:pos="567"/>
          <w:tab w:val="left" w:pos="709"/>
        </w:tabs>
        <w:ind w:right="-3" w:firstLine="709"/>
        <w:jc w:val="both"/>
        <w:rPr>
          <w:sz w:val="20"/>
          <w:szCs w:val="20"/>
        </w:rPr>
      </w:pPr>
      <w:r w:rsidRPr="009C34F9">
        <w:rPr>
          <w:sz w:val="20"/>
          <w:szCs w:val="20"/>
        </w:rPr>
        <w:t>В соответствии со статьей 78 Бюджетного кодекса Российской Федерации, Федеральным законом от 06.10.2003 № 131-ФЗ «Об общих принципах организации местного самоуправления в Российской Федерации», постановления Правительства Российской Федерации от 06.09.2016 № 887 «Об общих требованиях к нормативным правовым актам, муниципальным правовым актам, регулирующим предоставление субсидий юридическим лицам (за исключением субсидий государственным (муниципальным) учреждениям), индивидуальным предпринимателям, а также физическим лицам-производителям товаров, работ, услуг», администрация Куйбышевского муниципального района Новосибирской области</w:t>
      </w:r>
    </w:p>
    <w:p w:rsidR="009C34F9" w:rsidRPr="009C34F9" w:rsidRDefault="009C34F9" w:rsidP="009C34F9">
      <w:pPr>
        <w:tabs>
          <w:tab w:val="left" w:pos="567"/>
          <w:tab w:val="left" w:pos="709"/>
        </w:tabs>
        <w:ind w:right="-3" w:firstLine="709"/>
        <w:jc w:val="both"/>
        <w:rPr>
          <w:sz w:val="20"/>
          <w:szCs w:val="20"/>
        </w:rPr>
      </w:pPr>
      <w:r w:rsidRPr="009C34F9">
        <w:rPr>
          <w:sz w:val="20"/>
          <w:szCs w:val="20"/>
        </w:rPr>
        <w:t>ПОСТАНОВЛЯЕТ:</w:t>
      </w:r>
    </w:p>
    <w:p w:rsidR="009C34F9" w:rsidRPr="009C34F9" w:rsidRDefault="009C34F9" w:rsidP="009C34F9">
      <w:pPr>
        <w:tabs>
          <w:tab w:val="left" w:pos="709"/>
        </w:tabs>
        <w:ind w:right="-3" w:firstLine="709"/>
        <w:jc w:val="both"/>
        <w:rPr>
          <w:sz w:val="20"/>
          <w:szCs w:val="20"/>
        </w:rPr>
      </w:pPr>
      <w:r w:rsidRPr="009C34F9">
        <w:rPr>
          <w:sz w:val="20"/>
          <w:szCs w:val="20"/>
        </w:rPr>
        <w:t xml:space="preserve">1. Утвердить прилагаемый Порядок предоставления субсидий юридическим лицам (за исключением субсидий государственным (муниципальным) учреждениям), индивидуальным предпринимателям, а также физическим лицам - производителям товаров, работ, услуг </w:t>
      </w:r>
      <w:r w:rsidRPr="009C34F9">
        <w:rPr>
          <w:color w:val="000000"/>
          <w:sz w:val="20"/>
          <w:szCs w:val="20"/>
        </w:rPr>
        <w:t>за счет средств бюджета Куйбышевского района (далее – Порядок)</w:t>
      </w:r>
      <w:r w:rsidRPr="009C34F9">
        <w:rPr>
          <w:sz w:val="20"/>
          <w:szCs w:val="20"/>
        </w:rPr>
        <w:t>.</w:t>
      </w:r>
    </w:p>
    <w:p w:rsidR="009C34F9" w:rsidRPr="009C34F9" w:rsidRDefault="009C34F9" w:rsidP="009C34F9">
      <w:pPr>
        <w:tabs>
          <w:tab w:val="left" w:pos="709"/>
        </w:tabs>
        <w:ind w:right="-3" w:firstLine="709"/>
        <w:jc w:val="both"/>
        <w:rPr>
          <w:sz w:val="20"/>
          <w:szCs w:val="20"/>
        </w:rPr>
      </w:pPr>
      <w:r w:rsidRPr="009C34F9">
        <w:rPr>
          <w:sz w:val="20"/>
          <w:szCs w:val="20"/>
        </w:rPr>
        <w:t>2. Признать утратившими силу:</w:t>
      </w:r>
    </w:p>
    <w:p w:rsidR="009C34F9" w:rsidRPr="009C34F9" w:rsidRDefault="009C34F9" w:rsidP="009C34F9">
      <w:pPr>
        <w:tabs>
          <w:tab w:val="left" w:pos="709"/>
        </w:tabs>
        <w:ind w:right="-3" w:firstLine="709"/>
        <w:jc w:val="both"/>
        <w:rPr>
          <w:sz w:val="20"/>
          <w:szCs w:val="20"/>
        </w:rPr>
      </w:pPr>
      <w:r w:rsidRPr="009C34F9">
        <w:rPr>
          <w:sz w:val="20"/>
          <w:szCs w:val="20"/>
        </w:rPr>
        <w:t xml:space="preserve">постановление администрации Куйбышевского района от 04.09.2017 №1074 «Об утверждении Порядка </w:t>
      </w:r>
      <w:r w:rsidRPr="009C34F9">
        <w:rPr>
          <w:color w:val="000000"/>
          <w:sz w:val="20"/>
          <w:szCs w:val="20"/>
        </w:rPr>
        <w:t>предоставления субсидий юридическим лицам (за исключением субсидий государственным (муниципальным) учреждениям), индивидуальным предпринимателям, а также физическим лицам – производителям товаров, работ, услуг</w:t>
      </w:r>
      <w:r w:rsidRPr="009C34F9">
        <w:rPr>
          <w:sz w:val="20"/>
          <w:szCs w:val="20"/>
        </w:rPr>
        <w:t>»;</w:t>
      </w:r>
    </w:p>
    <w:p w:rsidR="009C34F9" w:rsidRPr="009C34F9" w:rsidRDefault="009C34F9" w:rsidP="009C34F9">
      <w:pPr>
        <w:tabs>
          <w:tab w:val="left" w:pos="709"/>
        </w:tabs>
        <w:ind w:right="-3" w:firstLine="709"/>
        <w:jc w:val="both"/>
        <w:rPr>
          <w:sz w:val="20"/>
          <w:szCs w:val="20"/>
        </w:rPr>
      </w:pPr>
      <w:r w:rsidRPr="009C34F9">
        <w:rPr>
          <w:sz w:val="20"/>
          <w:szCs w:val="20"/>
        </w:rPr>
        <w:t>постановление администрации Куйбышевского района от 05.12.2017 №1357 «О внесении изменений в постановление администрации Куйбышевского района от 04.09.2017 № 1074»;</w:t>
      </w:r>
    </w:p>
    <w:p w:rsidR="009C34F9" w:rsidRPr="009C34F9" w:rsidRDefault="009C34F9" w:rsidP="009C34F9">
      <w:pPr>
        <w:tabs>
          <w:tab w:val="left" w:pos="709"/>
        </w:tabs>
        <w:ind w:right="-3" w:firstLine="709"/>
        <w:jc w:val="both"/>
        <w:rPr>
          <w:sz w:val="20"/>
          <w:szCs w:val="20"/>
        </w:rPr>
      </w:pPr>
      <w:r w:rsidRPr="009C34F9">
        <w:rPr>
          <w:sz w:val="20"/>
          <w:szCs w:val="20"/>
        </w:rPr>
        <w:t>постановление администрации Куйбышевского района от 11.10.2019 №953 «О внесении изменений в постановление администрации Куйбышевского района от 04.09.2017 № 1074»;</w:t>
      </w:r>
    </w:p>
    <w:p w:rsidR="009C34F9" w:rsidRPr="009C34F9" w:rsidRDefault="009C34F9" w:rsidP="009C34F9">
      <w:pPr>
        <w:tabs>
          <w:tab w:val="left" w:pos="709"/>
        </w:tabs>
        <w:ind w:right="-3" w:firstLine="709"/>
        <w:jc w:val="both"/>
        <w:rPr>
          <w:sz w:val="20"/>
          <w:szCs w:val="20"/>
        </w:rPr>
      </w:pPr>
      <w:r w:rsidRPr="009C34F9">
        <w:rPr>
          <w:sz w:val="20"/>
          <w:szCs w:val="20"/>
        </w:rPr>
        <w:t>3. Управлению экономического развития и труда администрации Куйбышевского муниципального района Новосибирской области (</w:t>
      </w:r>
      <w:proofErr w:type="spellStart"/>
      <w:r w:rsidRPr="009C34F9">
        <w:rPr>
          <w:sz w:val="20"/>
          <w:szCs w:val="20"/>
        </w:rPr>
        <w:t>Мусатов</w:t>
      </w:r>
      <w:proofErr w:type="spellEnd"/>
      <w:r w:rsidRPr="009C34F9">
        <w:rPr>
          <w:sz w:val="20"/>
          <w:szCs w:val="20"/>
        </w:rPr>
        <w:t xml:space="preserve"> А.М.) осуществлять прием документов на получение субсидий в соответствии с Порядком.</w:t>
      </w:r>
    </w:p>
    <w:p w:rsidR="009C34F9" w:rsidRPr="009C34F9" w:rsidRDefault="009C34F9" w:rsidP="009C34F9">
      <w:pPr>
        <w:tabs>
          <w:tab w:val="left" w:pos="709"/>
        </w:tabs>
        <w:ind w:right="-3" w:firstLine="709"/>
        <w:jc w:val="both"/>
        <w:rPr>
          <w:sz w:val="20"/>
          <w:szCs w:val="20"/>
        </w:rPr>
      </w:pPr>
      <w:r w:rsidRPr="009C34F9">
        <w:rPr>
          <w:sz w:val="20"/>
          <w:szCs w:val="20"/>
        </w:rPr>
        <w:t>4. Управлению делами администрации Куйбышевского муниципального района Новосибирской области (</w:t>
      </w:r>
      <w:proofErr w:type="spellStart"/>
      <w:r w:rsidRPr="009C34F9">
        <w:rPr>
          <w:sz w:val="20"/>
          <w:szCs w:val="20"/>
        </w:rPr>
        <w:t>Дирибасовой</w:t>
      </w:r>
      <w:proofErr w:type="spellEnd"/>
      <w:r w:rsidRPr="009C34F9">
        <w:rPr>
          <w:sz w:val="20"/>
          <w:szCs w:val="20"/>
        </w:rPr>
        <w:t xml:space="preserve"> Т.О.) обеспечить опубликование постановления в установленном порядке в периодическом печатном издании органов местного самоуправления Куйбышевского района «Информационный вестник». </w:t>
      </w:r>
    </w:p>
    <w:p w:rsidR="009C34F9" w:rsidRPr="009C34F9" w:rsidRDefault="009C34F9" w:rsidP="009C34F9">
      <w:pPr>
        <w:tabs>
          <w:tab w:val="left" w:pos="709"/>
        </w:tabs>
        <w:ind w:right="-3" w:firstLine="709"/>
        <w:jc w:val="both"/>
        <w:rPr>
          <w:sz w:val="20"/>
          <w:szCs w:val="20"/>
        </w:rPr>
      </w:pPr>
      <w:r w:rsidRPr="009C34F9">
        <w:rPr>
          <w:sz w:val="20"/>
          <w:szCs w:val="20"/>
        </w:rPr>
        <w:t xml:space="preserve">5. Контроль за исполнением настоящего постановления возложить на заместителя главы </w:t>
      </w:r>
      <w:proofErr w:type="gramStart"/>
      <w:r w:rsidRPr="009C34F9">
        <w:rPr>
          <w:sz w:val="20"/>
          <w:szCs w:val="20"/>
        </w:rPr>
        <w:t>администрации  –</w:t>
      </w:r>
      <w:proofErr w:type="gramEnd"/>
      <w:r w:rsidRPr="009C34F9">
        <w:rPr>
          <w:sz w:val="20"/>
          <w:szCs w:val="20"/>
        </w:rPr>
        <w:t xml:space="preserve"> начальника управления экономического развития и труда администрации Куйбышевского муниципального района Новосибирской области </w:t>
      </w:r>
      <w:proofErr w:type="spellStart"/>
      <w:r w:rsidRPr="009C34F9">
        <w:rPr>
          <w:sz w:val="20"/>
          <w:szCs w:val="20"/>
        </w:rPr>
        <w:t>Мусатова</w:t>
      </w:r>
      <w:proofErr w:type="spellEnd"/>
      <w:r w:rsidRPr="009C34F9">
        <w:rPr>
          <w:sz w:val="20"/>
          <w:szCs w:val="20"/>
        </w:rPr>
        <w:t xml:space="preserve"> А.М.</w:t>
      </w:r>
    </w:p>
    <w:p w:rsidR="009C34F9" w:rsidRPr="009C34F9" w:rsidRDefault="009C34F9" w:rsidP="009C34F9">
      <w:pPr>
        <w:tabs>
          <w:tab w:val="left" w:pos="709"/>
          <w:tab w:val="left" w:pos="851"/>
        </w:tabs>
        <w:ind w:left="142" w:right="-3" w:hanging="142"/>
        <w:jc w:val="both"/>
        <w:rPr>
          <w:sz w:val="20"/>
          <w:szCs w:val="20"/>
        </w:rPr>
      </w:pPr>
    </w:p>
    <w:p w:rsidR="009C34F9" w:rsidRPr="009C34F9" w:rsidRDefault="009C34F9" w:rsidP="009C34F9">
      <w:pPr>
        <w:tabs>
          <w:tab w:val="left" w:pos="709"/>
          <w:tab w:val="left" w:pos="3015"/>
        </w:tabs>
        <w:ind w:right="-3"/>
        <w:jc w:val="both"/>
        <w:rPr>
          <w:sz w:val="20"/>
          <w:szCs w:val="20"/>
        </w:rPr>
      </w:pPr>
      <w:r w:rsidRPr="009C34F9">
        <w:rPr>
          <w:sz w:val="20"/>
          <w:szCs w:val="20"/>
        </w:rPr>
        <w:t>Глава Куйбышевского муниципального</w:t>
      </w:r>
    </w:p>
    <w:p w:rsidR="009C34F9" w:rsidRPr="009C34F9" w:rsidRDefault="009C34F9" w:rsidP="009C34F9">
      <w:pPr>
        <w:tabs>
          <w:tab w:val="left" w:pos="709"/>
          <w:tab w:val="left" w:pos="3015"/>
        </w:tabs>
        <w:ind w:right="-3"/>
        <w:jc w:val="both"/>
        <w:rPr>
          <w:sz w:val="20"/>
          <w:szCs w:val="20"/>
        </w:rPr>
      </w:pPr>
      <w:proofErr w:type="gramStart"/>
      <w:r w:rsidRPr="009C34F9">
        <w:rPr>
          <w:sz w:val="20"/>
          <w:szCs w:val="20"/>
        </w:rPr>
        <w:t>района  Новосибирской</w:t>
      </w:r>
      <w:proofErr w:type="gramEnd"/>
      <w:r w:rsidRPr="009C34F9">
        <w:rPr>
          <w:sz w:val="20"/>
          <w:szCs w:val="20"/>
        </w:rPr>
        <w:t xml:space="preserve"> области                                           </w:t>
      </w:r>
      <w:r>
        <w:rPr>
          <w:sz w:val="20"/>
          <w:szCs w:val="20"/>
        </w:rPr>
        <w:t xml:space="preserve">                    </w:t>
      </w:r>
      <w:r w:rsidRPr="009C34F9">
        <w:rPr>
          <w:sz w:val="20"/>
          <w:szCs w:val="20"/>
        </w:rPr>
        <w:tab/>
        <w:t xml:space="preserve">      </w:t>
      </w:r>
      <w:r>
        <w:rPr>
          <w:sz w:val="20"/>
          <w:szCs w:val="20"/>
        </w:rPr>
        <w:t xml:space="preserve">                                   </w:t>
      </w:r>
      <w:r w:rsidRPr="009C34F9">
        <w:rPr>
          <w:sz w:val="20"/>
          <w:szCs w:val="20"/>
        </w:rPr>
        <w:t xml:space="preserve">     О.В. Караваев</w:t>
      </w:r>
    </w:p>
    <w:p w:rsidR="009C34F9" w:rsidRPr="009C34F9" w:rsidRDefault="009C34F9" w:rsidP="009C34F9">
      <w:pPr>
        <w:tabs>
          <w:tab w:val="left" w:pos="3015"/>
        </w:tabs>
        <w:ind w:left="142" w:right="-3" w:hanging="142"/>
        <w:jc w:val="both"/>
        <w:rPr>
          <w:sz w:val="20"/>
          <w:szCs w:val="20"/>
        </w:rPr>
      </w:pPr>
    </w:p>
    <w:p w:rsidR="009C34F9" w:rsidRPr="009C34F9" w:rsidRDefault="009C34F9" w:rsidP="009C34F9">
      <w:pPr>
        <w:ind w:left="5387"/>
        <w:jc w:val="center"/>
        <w:rPr>
          <w:sz w:val="20"/>
          <w:szCs w:val="20"/>
        </w:rPr>
      </w:pPr>
      <w:r w:rsidRPr="009C34F9">
        <w:rPr>
          <w:sz w:val="20"/>
          <w:szCs w:val="20"/>
        </w:rPr>
        <w:t xml:space="preserve">       УТВЕРЖДЕН</w:t>
      </w:r>
    </w:p>
    <w:p w:rsidR="009C34F9" w:rsidRPr="009C34F9" w:rsidRDefault="009C34F9" w:rsidP="009C34F9">
      <w:pPr>
        <w:ind w:left="5387"/>
        <w:rPr>
          <w:sz w:val="20"/>
          <w:szCs w:val="20"/>
        </w:rPr>
      </w:pPr>
      <w:r w:rsidRPr="009C34F9">
        <w:rPr>
          <w:sz w:val="20"/>
          <w:szCs w:val="20"/>
        </w:rPr>
        <w:t xml:space="preserve">         постановлением администрации</w:t>
      </w:r>
    </w:p>
    <w:p w:rsidR="009C34F9" w:rsidRPr="009C34F9" w:rsidRDefault="009C34F9" w:rsidP="009C34F9">
      <w:pPr>
        <w:ind w:left="5387"/>
        <w:jc w:val="center"/>
        <w:rPr>
          <w:sz w:val="20"/>
          <w:szCs w:val="20"/>
        </w:rPr>
      </w:pPr>
      <w:r w:rsidRPr="009C34F9">
        <w:rPr>
          <w:sz w:val="20"/>
          <w:szCs w:val="20"/>
        </w:rPr>
        <w:t xml:space="preserve">       Куйбышевского муниципального        </w:t>
      </w:r>
    </w:p>
    <w:p w:rsidR="009C34F9" w:rsidRPr="009C34F9" w:rsidRDefault="009C34F9" w:rsidP="009C34F9">
      <w:pPr>
        <w:ind w:left="5387"/>
        <w:jc w:val="center"/>
        <w:rPr>
          <w:sz w:val="20"/>
          <w:szCs w:val="20"/>
        </w:rPr>
      </w:pPr>
      <w:r w:rsidRPr="009C34F9">
        <w:rPr>
          <w:sz w:val="20"/>
          <w:szCs w:val="20"/>
        </w:rPr>
        <w:t xml:space="preserve">          района Новосибирской области</w:t>
      </w:r>
    </w:p>
    <w:p w:rsidR="009C34F9" w:rsidRPr="009C34F9" w:rsidRDefault="009C34F9" w:rsidP="009C34F9">
      <w:pPr>
        <w:ind w:left="5387"/>
        <w:jc w:val="center"/>
        <w:rPr>
          <w:sz w:val="20"/>
          <w:szCs w:val="20"/>
        </w:rPr>
      </w:pPr>
      <w:r w:rsidRPr="009C34F9">
        <w:rPr>
          <w:sz w:val="20"/>
          <w:szCs w:val="20"/>
        </w:rPr>
        <w:t xml:space="preserve">       </w:t>
      </w:r>
      <w:proofErr w:type="gramStart"/>
      <w:r w:rsidRPr="009C34F9">
        <w:rPr>
          <w:sz w:val="20"/>
          <w:szCs w:val="20"/>
        </w:rPr>
        <w:t>от  17.04.2020</w:t>
      </w:r>
      <w:proofErr w:type="gramEnd"/>
      <w:r w:rsidRPr="009C34F9">
        <w:rPr>
          <w:sz w:val="20"/>
          <w:szCs w:val="20"/>
        </w:rPr>
        <w:t xml:space="preserve"> № 318</w:t>
      </w:r>
    </w:p>
    <w:p w:rsidR="009C34F9" w:rsidRPr="009C34F9" w:rsidRDefault="009C34F9" w:rsidP="009C34F9">
      <w:pPr>
        <w:jc w:val="right"/>
        <w:rPr>
          <w:sz w:val="20"/>
          <w:szCs w:val="20"/>
        </w:rPr>
      </w:pPr>
    </w:p>
    <w:p w:rsidR="009C34F9" w:rsidRPr="009C34F9" w:rsidRDefault="009C34F9" w:rsidP="009C34F9">
      <w:pPr>
        <w:jc w:val="center"/>
        <w:rPr>
          <w:sz w:val="20"/>
          <w:szCs w:val="20"/>
        </w:rPr>
      </w:pPr>
      <w:r w:rsidRPr="009C34F9">
        <w:rPr>
          <w:sz w:val="20"/>
          <w:szCs w:val="20"/>
        </w:rPr>
        <w:t>ПОРЯДОК</w:t>
      </w:r>
    </w:p>
    <w:p w:rsidR="009C34F9" w:rsidRPr="009C34F9" w:rsidRDefault="009C34F9" w:rsidP="009C34F9">
      <w:pPr>
        <w:jc w:val="center"/>
        <w:rPr>
          <w:sz w:val="20"/>
          <w:szCs w:val="20"/>
        </w:rPr>
      </w:pPr>
      <w:r w:rsidRPr="009C34F9">
        <w:rPr>
          <w:sz w:val="20"/>
          <w:szCs w:val="20"/>
        </w:rPr>
        <w:t>предоставления субсидий юридическим лицам (за исключением субсидий государственным (муниципальным) учреждениям), индивидуальным предпринимателям, а также физическим лицам - производителям товаров, работ, услуг</w:t>
      </w:r>
      <w:r w:rsidRPr="009C34F9">
        <w:rPr>
          <w:color w:val="000000"/>
          <w:sz w:val="20"/>
          <w:szCs w:val="20"/>
        </w:rPr>
        <w:t xml:space="preserve"> за счет средств бюджета Куйбышевского района</w:t>
      </w:r>
    </w:p>
    <w:p w:rsidR="009C34F9" w:rsidRPr="009C34F9" w:rsidRDefault="009C34F9" w:rsidP="009C34F9">
      <w:pPr>
        <w:jc w:val="center"/>
        <w:rPr>
          <w:sz w:val="20"/>
          <w:szCs w:val="20"/>
        </w:rPr>
      </w:pPr>
    </w:p>
    <w:p w:rsidR="009C34F9" w:rsidRPr="009C34F9" w:rsidRDefault="009C34F9" w:rsidP="009C34F9">
      <w:pPr>
        <w:ind w:right="-3" w:firstLine="709"/>
        <w:jc w:val="both"/>
        <w:rPr>
          <w:color w:val="000000"/>
          <w:sz w:val="20"/>
          <w:szCs w:val="20"/>
        </w:rPr>
      </w:pPr>
      <w:r w:rsidRPr="009C34F9">
        <w:rPr>
          <w:sz w:val="20"/>
          <w:szCs w:val="20"/>
        </w:rPr>
        <w:t xml:space="preserve">1. Настоящий Порядок предоставления субсидий </w:t>
      </w:r>
      <w:r w:rsidRPr="009C34F9">
        <w:rPr>
          <w:color w:val="000000"/>
          <w:sz w:val="20"/>
          <w:szCs w:val="20"/>
        </w:rPr>
        <w:t xml:space="preserve">юридическим лицам (за исключением субсидий государственным (муниципальным) учреждениям), индивидуальным предпринимателям, а также физическим лицам – производителям товаров, работ, услуг из бюджета Куйбышевского района (далее- Порядок) разработан в </w:t>
      </w:r>
      <w:r w:rsidRPr="009C34F9">
        <w:rPr>
          <w:color w:val="000000"/>
          <w:sz w:val="20"/>
          <w:szCs w:val="20"/>
        </w:rPr>
        <w:lastRenderedPageBreak/>
        <w:t xml:space="preserve">соответствии со статьей 78 Бюджетного кодекса Российской Федерации и регламентирует процедуру предоставления за счет средств бюджета Куйбышевского района субсидий </w:t>
      </w:r>
      <w:r w:rsidRPr="009C34F9">
        <w:rPr>
          <w:sz w:val="20"/>
          <w:szCs w:val="20"/>
        </w:rPr>
        <w:t xml:space="preserve"> </w:t>
      </w:r>
      <w:r w:rsidRPr="009C34F9">
        <w:rPr>
          <w:color w:val="000000"/>
          <w:sz w:val="20"/>
          <w:szCs w:val="20"/>
        </w:rPr>
        <w:t>юридическим лицам (за исключением субсидий государственным (муниципальным) учреждениям), индивидуальным предпринимателям, а также физическим лицам – производителям товаров, работ, услуг.</w:t>
      </w:r>
    </w:p>
    <w:p w:rsidR="009C34F9" w:rsidRPr="009C34F9" w:rsidRDefault="009C34F9" w:rsidP="009C34F9">
      <w:pPr>
        <w:ind w:right="-3" w:firstLine="709"/>
        <w:jc w:val="both"/>
        <w:rPr>
          <w:color w:val="000000"/>
          <w:sz w:val="20"/>
          <w:szCs w:val="20"/>
        </w:rPr>
      </w:pPr>
      <w:r w:rsidRPr="009C34F9">
        <w:rPr>
          <w:color w:val="000000"/>
          <w:sz w:val="20"/>
          <w:szCs w:val="20"/>
        </w:rPr>
        <w:t>2. Предоставление субсидий осуществляется на безвозмездной и безвозвратной основе в целях возмещения затрат, в связи с производством (реализацией) товаров, выполнением работ, оказанием услуг.</w:t>
      </w:r>
    </w:p>
    <w:p w:rsidR="009C34F9" w:rsidRPr="009C34F9" w:rsidRDefault="009C34F9" w:rsidP="009C34F9">
      <w:pPr>
        <w:tabs>
          <w:tab w:val="left" w:pos="142"/>
          <w:tab w:val="left" w:pos="426"/>
        </w:tabs>
        <w:autoSpaceDE w:val="0"/>
        <w:autoSpaceDN w:val="0"/>
        <w:adjustRightInd w:val="0"/>
        <w:ind w:right="-3" w:firstLine="709"/>
        <w:jc w:val="both"/>
        <w:rPr>
          <w:sz w:val="20"/>
          <w:szCs w:val="20"/>
        </w:rPr>
      </w:pPr>
      <w:r w:rsidRPr="009C34F9">
        <w:rPr>
          <w:color w:val="000000"/>
          <w:sz w:val="20"/>
          <w:szCs w:val="20"/>
        </w:rPr>
        <w:t>3.</w:t>
      </w:r>
      <w:r w:rsidRPr="009C34F9">
        <w:rPr>
          <w:sz w:val="20"/>
          <w:szCs w:val="20"/>
        </w:rPr>
        <w:t> Целями предоставления субсидий являются создание благоприятных условий для развития малого и среднего предпринимательства, прежде всего в сфере мат</w:t>
      </w:r>
      <w:r w:rsidRPr="009C34F9">
        <w:rPr>
          <w:sz w:val="20"/>
          <w:szCs w:val="20"/>
        </w:rPr>
        <w:t>е</w:t>
      </w:r>
      <w:r w:rsidRPr="009C34F9">
        <w:rPr>
          <w:sz w:val="20"/>
          <w:szCs w:val="20"/>
        </w:rPr>
        <w:t xml:space="preserve">риального производства и инновационной </w:t>
      </w:r>
      <w:proofErr w:type="gramStart"/>
      <w:r w:rsidRPr="009C34F9">
        <w:rPr>
          <w:sz w:val="20"/>
          <w:szCs w:val="20"/>
        </w:rPr>
        <w:t>деятельности  для</w:t>
      </w:r>
      <w:proofErr w:type="gramEnd"/>
      <w:r w:rsidRPr="009C34F9">
        <w:rPr>
          <w:sz w:val="20"/>
          <w:szCs w:val="20"/>
        </w:rPr>
        <w:t xml:space="preserve"> повышения экономической и социальной эффективности деятельности субъектов малого и среднего предпринимательства на территории Ку</w:t>
      </w:r>
      <w:r w:rsidRPr="009C34F9">
        <w:rPr>
          <w:sz w:val="20"/>
          <w:szCs w:val="20"/>
        </w:rPr>
        <w:t>й</w:t>
      </w:r>
      <w:r w:rsidRPr="009C34F9">
        <w:rPr>
          <w:sz w:val="20"/>
          <w:szCs w:val="20"/>
        </w:rPr>
        <w:t>бышевского района.</w:t>
      </w:r>
    </w:p>
    <w:p w:rsidR="009C34F9" w:rsidRPr="009C34F9" w:rsidRDefault="009C34F9" w:rsidP="009C34F9">
      <w:pPr>
        <w:autoSpaceDE w:val="0"/>
        <w:autoSpaceDN w:val="0"/>
        <w:adjustRightInd w:val="0"/>
        <w:ind w:right="-3" w:firstLine="709"/>
        <w:jc w:val="both"/>
        <w:rPr>
          <w:sz w:val="20"/>
          <w:szCs w:val="20"/>
        </w:rPr>
      </w:pPr>
      <w:r w:rsidRPr="009C34F9">
        <w:rPr>
          <w:color w:val="000000"/>
          <w:sz w:val="20"/>
          <w:szCs w:val="20"/>
        </w:rPr>
        <w:t>4. </w:t>
      </w:r>
      <w:r w:rsidRPr="009C34F9">
        <w:rPr>
          <w:sz w:val="20"/>
          <w:szCs w:val="20"/>
        </w:rPr>
        <w:t xml:space="preserve">Субсидии предоставляются </w:t>
      </w:r>
      <w:r w:rsidRPr="009C34F9">
        <w:rPr>
          <w:color w:val="000000"/>
          <w:sz w:val="20"/>
          <w:szCs w:val="20"/>
        </w:rPr>
        <w:t>юридическим лицам (за исключением субсидий государственным (муниципальным) учреждениям), индивидуальным предпринимателям, а также физическим лицам – производителям товаров, работ, услуг (далее – получатели субсидий)</w:t>
      </w:r>
      <w:r w:rsidRPr="009C34F9">
        <w:rPr>
          <w:sz w:val="20"/>
          <w:szCs w:val="20"/>
        </w:rPr>
        <w:t xml:space="preserve"> в пределах бюджетных ассигнований, предусмотренных в бюджете Куйбышевского района на соответствующий финансовый год и плановый период, по следующим направлениям поддержки:</w:t>
      </w:r>
    </w:p>
    <w:p w:rsidR="009C34F9" w:rsidRPr="009C34F9" w:rsidRDefault="009C34F9" w:rsidP="009C34F9">
      <w:pPr>
        <w:autoSpaceDE w:val="0"/>
        <w:autoSpaceDN w:val="0"/>
        <w:adjustRightInd w:val="0"/>
        <w:ind w:right="-3" w:firstLine="709"/>
        <w:jc w:val="both"/>
        <w:rPr>
          <w:sz w:val="20"/>
          <w:szCs w:val="20"/>
        </w:rPr>
      </w:pPr>
      <w:r w:rsidRPr="009C34F9">
        <w:rPr>
          <w:sz w:val="20"/>
          <w:szCs w:val="20"/>
        </w:rPr>
        <w:t>- субсидирование части затрат на модернизацию (обновление) о</w:t>
      </w:r>
      <w:r w:rsidRPr="009C34F9">
        <w:rPr>
          <w:sz w:val="20"/>
          <w:szCs w:val="20"/>
        </w:rPr>
        <w:t>с</w:t>
      </w:r>
      <w:r w:rsidRPr="009C34F9">
        <w:rPr>
          <w:sz w:val="20"/>
          <w:szCs w:val="20"/>
        </w:rPr>
        <w:t>новных средств;</w:t>
      </w:r>
    </w:p>
    <w:p w:rsidR="009C34F9" w:rsidRPr="009C34F9" w:rsidRDefault="009C34F9" w:rsidP="009C34F9">
      <w:pPr>
        <w:autoSpaceDE w:val="0"/>
        <w:autoSpaceDN w:val="0"/>
        <w:adjustRightInd w:val="0"/>
        <w:ind w:right="-3" w:firstLine="709"/>
        <w:jc w:val="both"/>
        <w:rPr>
          <w:sz w:val="20"/>
          <w:szCs w:val="20"/>
        </w:rPr>
      </w:pPr>
      <w:r w:rsidRPr="009C34F9">
        <w:rPr>
          <w:sz w:val="20"/>
          <w:szCs w:val="20"/>
        </w:rPr>
        <w:t>- субсидирование части затрат на реализацию бизнес-плана предприним</w:t>
      </w:r>
      <w:r w:rsidRPr="009C34F9">
        <w:rPr>
          <w:sz w:val="20"/>
          <w:szCs w:val="20"/>
        </w:rPr>
        <w:t>а</w:t>
      </w:r>
      <w:r w:rsidRPr="009C34F9">
        <w:rPr>
          <w:sz w:val="20"/>
          <w:szCs w:val="20"/>
        </w:rPr>
        <w:t>тельского проекта.</w:t>
      </w:r>
    </w:p>
    <w:p w:rsidR="009C34F9" w:rsidRPr="009C34F9" w:rsidRDefault="009C34F9" w:rsidP="009C34F9">
      <w:pPr>
        <w:autoSpaceDE w:val="0"/>
        <w:autoSpaceDN w:val="0"/>
        <w:adjustRightInd w:val="0"/>
        <w:ind w:right="-3" w:firstLine="708"/>
        <w:jc w:val="both"/>
        <w:rPr>
          <w:color w:val="000000"/>
          <w:sz w:val="20"/>
          <w:szCs w:val="20"/>
        </w:rPr>
      </w:pPr>
      <w:r w:rsidRPr="009C34F9">
        <w:rPr>
          <w:sz w:val="20"/>
          <w:szCs w:val="20"/>
        </w:rPr>
        <w:t>5.</w:t>
      </w:r>
      <w:r w:rsidRPr="009C34F9">
        <w:rPr>
          <w:color w:val="000000"/>
          <w:sz w:val="20"/>
          <w:szCs w:val="20"/>
        </w:rPr>
        <w:t xml:space="preserve"> Главным распорядителем бюджетных средств Куйбышевского района по предоставлению субсидий юридическим лицам (за исключением субсидий государственным (муниципальным учреждениям) индивидуальным предпринимателям, а также физическим лицам – производителям товаров, работ, услуг является администрация Куйбышевского муниципального района Новосибирской области (далее - администрация Куйбышевского района). Величина финансовой поддержки по каждой форме финансовой поддержки установлена в приложении №1 к настоящему Порядку.</w:t>
      </w:r>
    </w:p>
    <w:p w:rsidR="009C34F9" w:rsidRPr="009C34F9" w:rsidRDefault="009C34F9" w:rsidP="009C34F9">
      <w:pPr>
        <w:ind w:right="-3" w:firstLine="709"/>
        <w:jc w:val="both"/>
        <w:rPr>
          <w:sz w:val="20"/>
          <w:szCs w:val="20"/>
        </w:rPr>
      </w:pPr>
      <w:r w:rsidRPr="009C34F9">
        <w:rPr>
          <w:sz w:val="20"/>
          <w:szCs w:val="20"/>
        </w:rPr>
        <w:t>6. Критериями отбора получателей субсидий, имеющих право на получение субсидий из бюджета Куйбышевского района являются:</w:t>
      </w:r>
    </w:p>
    <w:p w:rsidR="009C34F9" w:rsidRPr="009C34F9" w:rsidRDefault="009C34F9" w:rsidP="009C34F9">
      <w:pPr>
        <w:ind w:right="-3" w:firstLine="709"/>
        <w:jc w:val="both"/>
        <w:rPr>
          <w:sz w:val="20"/>
          <w:szCs w:val="20"/>
        </w:rPr>
      </w:pPr>
      <w:r w:rsidRPr="009C34F9">
        <w:rPr>
          <w:sz w:val="20"/>
          <w:szCs w:val="20"/>
        </w:rPr>
        <w:t>1) осуществление юридическим лицом, индивидуальным предпринимателем, физическим лицом – производителями товаров, работ, услуг деятельности на территории Куйбышевского района;</w:t>
      </w:r>
    </w:p>
    <w:p w:rsidR="009C34F9" w:rsidRPr="009C34F9" w:rsidRDefault="009C34F9" w:rsidP="009C34F9">
      <w:pPr>
        <w:ind w:right="-3" w:firstLine="709"/>
        <w:jc w:val="both"/>
        <w:rPr>
          <w:sz w:val="20"/>
          <w:szCs w:val="20"/>
        </w:rPr>
      </w:pPr>
      <w:r w:rsidRPr="009C34F9">
        <w:rPr>
          <w:sz w:val="20"/>
          <w:szCs w:val="20"/>
        </w:rPr>
        <w:t>2) отсутствие задолженности по налогам, сборам и иным обязательным платежам в бюджеты бюджетной системы Российской Федерации и государственные внебюджетные фонды, срок исполнения по которым наступил в соответствии с законодательством Российской Федерации;</w:t>
      </w:r>
    </w:p>
    <w:p w:rsidR="009C34F9" w:rsidRPr="009C34F9" w:rsidRDefault="009C34F9" w:rsidP="009C34F9">
      <w:pPr>
        <w:ind w:right="-3" w:firstLine="709"/>
        <w:jc w:val="both"/>
        <w:rPr>
          <w:sz w:val="20"/>
          <w:szCs w:val="20"/>
        </w:rPr>
      </w:pPr>
      <w:r w:rsidRPr="009C34F9">
        <w:rPr>
          <w:sz w:val="20"/>
          <w:szCs w:val="20"/>
        </w:rPr>
        <w:t>3) получатели субсидий не должны находиться в процессе реорганизации, ликвидации, банкротства и не должны иметь ограничения на осуществление хозяйственной деятельности;</w:t>
      </w:r>
    </w:p>
    <w:p w:rsidR="009C34F9" w:rsidRPr="009C34F9" w:rsidRDefault="009C34F9" w:rsidP="009C34F9">
      <w:pPr>
        <w:ind w:right="-3" w:firstLine="709"/>
        <w:jc w:val="both"/>
        <w:rPr>
          <w:sz w:val="20"/>
          <w:szCs w:val="20"/>
        </w:rPr>
      </w:pPr>
      <w:r w:rsidRPr="009C34F9">
        <w:rPr>
          <w:sz w:val="20"/>
          <w:szCs w:val="20"/>
        </w:rPr>
        <w:t>4) отсутствие просроченной задолженности по возврату в соответствующий бюджет бюджетной системы Российской Федерации субсидий, бюджетных инвестиций, предоставленных в том числе в соответствии с иными правовыми актами и иная просроченная задолженность перед соответствующим бюджетом бюджетной системы Российской Федерации;</w:t>
      </w:r>
    </w:p>
    <w:p w:rsidR="009C34F9" w:rsidRPr="009C34F9" w:rsidRDefault="009C34F9" w:rsidP="009C34F9">
      <w:pPr>
        <w:ind w:firstLine="709"/>
        <w:jc w:val="both"/>
        <w:rPr>
          <w:sz w:val="20"/>
          <w:szCs w:val="20"/>
        </w:rPr>
      </w:pPr>
      <w:r w:rsidRPr="009C34F9">
        <w:rPr>
          <w:sz w:val="20"/>
          <w:szCs w:val="20"/>
        </w:rPr>
        <w:t>5) получатели субсидии не должны являться иностранными юридическими лицами, а также российскими юридическими лицами, в уставном  (складочном) капитале которых доля участия иностранных юридических лиц, местом регистрации которых является государство или территория, включенные в утверждаемый Министерством финансов Российской Федерации перечень государств и территорий, предоставляющих льготный налоговый режим налогообложения и (или) не предусматривающих раскрытия и предоставления информации при проведении финансовых операций (офшорные зоны) в отношении таких юридических лиц,  в совокупности превышает 50 процентов;</w:t>
      </w:r>
    </w:p>
    <w:p w:rsidR="009C34F9" w:rsidRPr="009C34F9" w:rsidRDefault="009C34F9" w:rsidP="009C34F9">
      <w:pPr>
        <w:ind w:firstLine="709"/>
        <w:jc w:val="both"/>
        <w:rPr>
          <w:sz w:val="20"/>
          <w:szCs w:val="20"/>
        </w:rPr>
      </w:pPr>
      <w:r w:rsidRPr="009C34F9">
        <w:rPr>
          <w:sz w:val="20"/>
          <w:szCs w:val="20"/>
        </w:rPr>
        <w:t xml:space="preserve">6) получатели субсидии не должны получать средства из соответствующего бюджета бюджетной системы Российской Федерации в соответствии с иными нормативными правовыми актами, муниципальными правовыми актами, </w:t>
      </w:r>
      <w:proofErr w:type="gramStart"/>
      <w:r w:rsidRPr="009C34F9">
        <w:rPr>
          <w:sz w:val="20"/>
          <w:szCs w:val="20"/>
        </w:rPr>
        <w:t>по направлениям</w:t>
      </w:r>
      <w:proofErr w:type="gramEnd"/>
      <w:r w:rsidRPr="009C34F9">
        <w:rPr>
          <w:sz w:val="20"/>
          <w:szCs w:val="20"/>
        </w:rPr>
        <w:t xml:space="preserve"> указанным в пункте 4 настоящего Порядка.</w:t>
      </w:r>
    </w:p>
    <w:p w:rsidR="009C34F9" w:rsidRPr="009C34F9" w:rsidRDefault="009C34F9" w:rsidP="009C34F9">
      <w:pPr>
        <w:ind w:firstLine="709"/>
        <w:jc w:val="both"/>
        <w:rPr>
          <w:sz w:val="20"/>
          <w:szCs w:val="20"/>
        </w:rPr>
      </w:pPr>
      <w:proofErr w:type="gramStart"/>
      <w:r w:rsidRPr="009C34F9">
        <w:rPr>
          <w:sz w:val="20"/>
          <w:szCs w:val="20"/>
        </w:rPr>
        <w:t>7)отсутствие</w:t>
      </w:r>
      <w:proofErr w:type="gramEnd"/>
      <w:r w:rsidRPr="009C34F9">
        <w:rPr>
          <w:sz w:val="20"/>
          <w:szCs w:val="20"/>
        </w:rPr>
        <w:t xml:space="preserve"> задолженности по предоставлению отчетности по ранее выделенным субсидиям, по налогам и иным обязательным платежам в бюджеты </w:t>
      </w:r>
    </w:p>
    <w:p w:rsidR="009C34F9" w:rsidRPr="009C34F9" w:rsidRDefault="009C34F9" w:rsidP="009C34F9">
      <w:pPr>
        <w:jc w:val="both"/>
        <w:rPr>
          <w:sz w:val="20"/>
          <w:szCs w:val="20"/>
        </w:rPr>
      </w:pPr>
      <w:r w:rsidRPr="009C34F9">
        <w:rPr>
          <w:sz w:val="20"/>
          <w:szCs w:val="20"/>
        </w:rPr>
        <w:t>всех уровней и государственные внебюджетные фонды, а также по средствам бюджета Куйбышевского района, выданным на возвратной основе.</w:t>
      </w:r>
    </w:p>
    <w:p w:rsidR="009C34F9" w:rsidRPr="009C34F9" w:rsidRDefault="009C34F9" w:rsidP="009C34F9">
      <w:pPr>
        <w:ind w:firstLine="709"/>
        <w:jc w:val="both"/>
        <w:rPr>
          <w:sz w:val="20"/>
          <w:szCs w:val="20"/>
        </w:rPr>
      </w:pPr>
      <w:r w:rsidRPr="009C34F9">
        <w:rPr>
          <w:sz w:val="20"/>
          <w:szCs w:val="20"/>
        </w:rPr>
        <w:t xml:space="preserve">7. Субсидии не предоставляются субъектам малого и среднего предпринимательства (далее - </w:t>
      </w:r>
      <w:proofErr w:type="spellStart"/>
      <w:r w:rsidRPr="009C34F9">
        <w:rPr>
          <w:sz w:val="20"/>
          <w:szCs w:val="20"/>
        </w:rPr>
        <w:t>СМиСП</w:t>
      </w:r>
      <w:proofErr w:type="spellEnd"/>
      <w:r w:rsidRPr="009C34F9">
        <w:rPr>
          <w:sz w:val="20"/>
          <w:szCs w:val="20"/>
        </w:rPr>
        <w:t>):</w:t>
      </w:r>
    </w:p>
    <w:p w:rsidR="009C34F9" w:rsidRPr="009C34F9" w:rsidRDefault="009C34F9" w:rsidP="009C34F9">
      <w:pPr>
        <w:widowControl w:val="0"/>
        <w:autoSpaceDE w:val="0"/>
        <w:autoSpaceDN w:val="0"/>
        <w:adjustRightInd w:val="0"/>
        <w:ind w:firstLine="709"/>
        <w:jc w:val="both"/>
        <w:rPr>
          <w:sz w:val="20"/>
          <w:szCs w:val="20"/>
        </w:rPr>
      </w:pPr>
      <w:r w:rsidRPr="009C34F9">
        <w:rPr>
          <w:sz w:val="20"/>
          <w:szCs w:val="20"/>
        </w:rPr>
        <w:t>являющимся кредитными организациями, страховыми организациями (за исключением потребительских кооперат</w:t>
      </w:r>
      <w:r w:rsidRPr="009C34F9">
        <w:rPr>
          <w:sz w:val="20"/>
          <w:szCs w:val="20"/>
        </w:rPr>
        <w:t>и</w:t>
      </w:r>
      <w:r w:rsidRPr="009C34F9">
        <w:rPr>
          <w:sz w:val="20"/>
          <w:szCs w:val="20"/>
        </w:rPr>
        <w:t>вов), инвестиционными фондами, негосударственными пенсионными фондами, профессиональными участниками рынка це</w:t>
      </w:r>
      <w:r w:rsidRPr="009C34F9">
        <w:rPr>
          <w:sz w:val="20"/>
          <w:szCs w:val="20"/>
        </w:rPr>
        <w:t>н</w:t>
      </w:r>
      <w:r w:rsidRPr="009C34F9">
        <w:rPr>
          <w:sz w:val="20"/>
          <w:szCs w:val="20"/>
        </w:rPr>
        <w:t>ных бумаг, ломбардами;</w:t>
      </w:r>
    </w:p>
    <w:p w:rsidR="009C34F9" w:rsidRPr="009C34F9" w:rsidRDefault="009C34F9" w:rsidP="009C34F9">
      <w:pPr>
        <w:widowControl w:val="0"/>
        <w:autoSpaceDE w:val="0"/>
        <w:autoSpaceDN w:val="0"/>
        <w:adjustRightInd w:val="0"/>
        <w:ind w:firstLine="709"/>
        <w:jc w:val="both"/>
        <w:rPr>
          <w:sz w:val="20"/>
          <w:szCs w:val="20"/>
        </w:rPr>
      </w:pPr>
      <w:r w:rsidRPr="009C34F9">
        <w:rPr>
          <w:sz w:val="20"/>
          <w:szCs w:val="20"/>
        </w:rPr>
        <w:t>являющимся участниками соглашений о разделе продукции;</w:t>
      </w:r>
    </w:p>
    <w:p w:rsidR="009C34F9" w:rsidRPr="009C34F9" w:rsidRDefault="009C34F9" w:rsidP="009C34F9">
      <w:pPr>
        <w:widowControl w:val="0"/>
        <w:autoSpaceDE w:val="0"/>
        <w:autoSpaceDN w:val="0"/>
        <w:adjustRightInd w:val="0"/>
        <w:ind w:firstLine="709"/>
        <w:jc w:val="both"/>
        <w:rPr>
          <w:sz w:val="20"/>
          <w:szCs w:val="20"/>
        </w:rPr>
      </w:pPr>
      <w:r w:rsidRPr="009C34F9">
        <w:rPr>
          <w:sz w:val="20"/>
          <w:szCs w:val="20"/>
        </w:rPr>
        <w:t>являющимся в порядке, установленном законодательством Российской Федерации о валютном регулировании и в</w:t>
      </w:r>
      <w:r w:rsidRPr="009C34F9">
        <w:rPr>
          <w:sz w:val="20"/>
          <w:szCs w:val="20"/>
        </w:rPr>
        <w:t>а</w:t>
      </w:r>
      <w:r w:rsidRPr="009C34F9">
        <w:rPr>
          <w:sz w:val="20"/>
          <w:szCs w:val="20"/>
        </w:rPr>
        <w:t>лютном контроле, нерезидентами Российской Федерации, за исключением случаев, предусмотренных международными дог</w:t>
      </w:r>
      <w:r w:rsidRPr="009C34F9">
        <w:rPr>
          <w:sz w:val="20"/>
          <w:szCs w:val="20"/>
        </w:rPr>
        <w:t>о</w:t>
      </w:r>
      <w:r w:rsidRPr="009C34F9">
        <w:rPr>
          <w:sz w:val="20"/>
          <w:szCs w:val="20"/>
        </w:rPr>
        <w:t>ворами Российской Федерации;</w:t>
      </w:r>
    </w:p>
    <w:p w:rsidR="009C34F9" w:rsidRPr="009C34F9" w:rsidRDefault="009C34F9" w:rsidP="009C34F9">
      <w:pPr>
        <w:widowControl w:val="0"/>
        <w:autoSpaceDE w:val="0"/>
        <w:autoSpaceDN w:val="0"/>
        <w:adjustRightInd w:val="0"/>
        <w:ind w:firstLine="709"/>
        <w:jc w:val="both"/>
        <w:rPr>
          <w:sz w:val="20"/>
          <w:szCs w:val="20"/>
        </w:rPr>
      </w:pPr>
      <w:r w:rsidRPr="009C34F9">
        <w:rPr>
          <w:sz w:val="20"/>
          <w:szCs w:val="20"/>
        </w:rPr>
        <w:t>осуществляющим предпринимательскую деятельность в сфере игорного бизнеса;</w:t>
      </w:r>
    </w:p>
    <w:p w:rsidR="009C34F9" w:rsidRPr="009C34F9" w:rsidRDefault="009C34F9" w:rsidP="009C34F9">
      <w:pPr>
        <w:widowControl w:val="0"/>
        <w:autoSpaceDE w:val="0"/>
        <w:autoSpaceDN w:val="0"/>
        <w:adjustRightInd w:val="0"/>
        <w:ind w:firstLine="709"/>
        <w:jc w:val="both"/>
        <w:rPr>
          <w:sz w:val="20"/>
          <w:szCs w:val="20"/>
        </w:rPr>
      </w:pPr>
      <w:r w:rsidRPr="009C34F9">
        <w:rPr>
          <w:sz w:val="20"/>
          <w:szCs w:val="20"/>
        </w:rPr>
        <w:t>осуществляющим производство и реализацию подакцизных товаров, за исключением автомобилей легковых и мотоциклов, винодельческих продуктов, произведенных из выращенного на территории Российской Федерации винограда, а также добычу и реализацию полезных ископа</w:t>
      </w:r>
      <w:r w:rsidRPr="009C34F9">
        <w:rPr>
          <w:sz w:val="20"/>
          <w:szCs w:val="20"/>
        </w:rPr>
        <w:t>е</w:t>
      </w:r>
      <w:r w:rsidRPr="009C34F9">
        <w:rPr>
          <w:sz w:val="20"/>
          <w:szCs w:val="20"/>
        </w:rPr>
        <w:t>мых, за исключением общераспространенных полезных ископаемых;</w:t>
      </w:r>
    </w:p>
    <w:p w:rsidR="009C34F9" w:rsidRPr="009C34F9" w:rsidRDefault="009C34F9" w:rsidP="009C34F9">
      <w:pPr>
        <w:widowControl w:val="0"/>
        <w:autoSpaceDE w:val="0"/>
        <w:autoSpaceDN w:val="0"/>
        <w:adjustRightInd w:val="0"/>
        <w:ind w:firstLine="709"/>
        <w:jc w:val="both"/>
        <w:rPr>
          <w:sz w:val="20"/>
          <w:szCs w:val="20"/>
        </w:rPr>
      </w:pPr>
      <w:r w:rsidRPr="009C34F9">
        <w:rPr>
          <w:sz w:val="20"/>
          <w:szCs w:val="20"/>
        </w:rPr>
        <w:lastRenderedPageBreak/>
        <w:t>имеющим недоимку по налогам, подлежащим перечислению в бюджеты бюджетной системы Российской Федерации (за исключением отсроченной, рассроченной, в том числе в порядке реструктуризации, приостановленной к взысканию), и (или) по страховым взносам в Пенсионный фонд Российской Федерации, Фонд социального страхования Российской Федер</w:t>
      </w:r>
      <w:r w:rsidRPr="009C34F9">
        <w:rPr>
          <w:sz w:val="20"/>
          <w:szCs w:val="20"/>
        </w:rPr>
        <w:t>а</w:t>
      </w:r>
      <w:r w:rsidRPr="009C34F9">
        <w:rPr>
          <w:sz w:val="20"/>
          <w:szCs w:val="20"/>
        </w:rPr>
        <w:t>ции, Федеральный фонд обязательного медицинского страхования и Территориальный фонд обязательного медицинского страхования Новосибирской области;</w:t>
      </w:r>
    </w:p>
    <w:p w:rsidR="009C34F9" w:rsidRPr="009C34F9" w:rsidRDefault="009C34F9" w:rsidP="009C34F9">
      <w:pPr>
        <w:ind w:firstLine="709"/>
        <w:jc w:val="both"/>
        <w:rPr>
          <w:sz w:val="20"/>
          <w:szCs w:val="20"/>
        </w:rPr>
      </w:pPr>
      <w:r w:rsidRPr="009C34F9">
        <w:rPr>
          <w:sz w:val="20"/>
          <w:szCs w:val="20"/>
        </w:rPr>
        <w:t>находящимся в стадии реорганизации, ликвидации, банкротства.</w:t>
      </w:r>
    </w:p>
    <w:p w:rsidR="009C34F9" w:rsidRPr="009C34F9" w:rsidRDefault="009C34F9" w:rsidP="009C34F9">
      <w:pPr>
        <w:ind w:firstLine="709"/>
        <w:jc w:val="both"/>
        <w:rPr>
          <w:sz w:val="20"/>
          <w:szCs w:val="20"/>
        </w:rPr>
      </w:pPr>
      <w:r w:rsidRPr="009C34F9">
        <w:rPr>
          <w:sz w:val="20"/>
          <w:szCs w:val="20"/>
        </w:rPr>
        <w:t>8. Предоставление субсидий осуществляется за счет средств, предусмотренных на эти цели в бюджете Куйбышевского района.</w:t>
      </w:r>
    </w:p>
    <w:p w:rsidR="009C34F9" w:rsidRPr="009C34F9" w:rsidRDefault="009C34F9" w:rsidP="009C34F9">
      <w:pPr>
        <w:ind w:firstLine="709"/>
        <w:jc w:val="both"/>
        <w:rPr>
          <w:color w:val="000000"/>
          <w:sz w:val="20"/>
          <w:szCs w:val="20"/>
        </w:rPr>
      </w:pPr>
      <w:r w:rsidRPr="009C34F9">
        <w:rPr>
          <w:color w:val="000000"/>
          <w:sz w:val="20"/>
          <w:szCs w:val="20"/>
        </w:rPr>
        <w:t>9. Объем бюджетных ассигнований, предусмотренных на предоставление субсидий юридическим лицам (за исключением субсидий государственным (муниципальным) учреждениям) индивидуальным предпринимателям, а также физическим лицам – производителям товаров, работ, услуг утверждается решением сессии Совета депутатов Куйбышевского района о бюджете на очередной финансовый год и плановый период.</w:t>
      </w:r>
    </w:p>
    <w:p w:rsidR="009C34F9" w:rsidRPr="009C34F9" w:rsidRDefault="009C34F9" w:rsidP="009C34F9">
      <w:pPr>
        <w:tabs>
          <w:tab w:val="left" w:pos="709"/>
        </w:tabs>
        <w:ind w:firstLine="709"/>
        <w:jc w:val="both"/>
        <w:rPr>
          <w:sz w:val="20"/>
          <w:szCs w:val="20"/>
        </w:rPr>
      </w:pPr>
      <w:r w:rsidRPr="009C34F9">
        <w:rPr>
          <w:color w:val="000000"/>
          <w:sz w:val="20"/>
          <w:szCs w:val="20"/>
        </w:rPr>
        <w:t>10. </w:t>
      </w:r>
      <w:r w:rsidRPr="009C34F9">
        <w:rPr>
          <w:sz w:val="20"/>
          <w:szCs w:val="20"/>
        </w:rPr>
        <w:t>Субсидии предоставляются на основе результатов отбора в соответствии со сводной бюджетной росписью, в пределах бюджетных ассигнований и установленных лимитов бюджетных обязательств на очередной финансовый год.</w:t>
      </w:r>
    </w:p>
    <w:p w:rsidR="009C34F9" w:rsidRPr="009C34F9" w:rsidRDefault="009C34F9" w:rsidP="009C34F9">
      <w:pPr>
        <w:tabs>
          <w:tab w:val="left" w:pos="709"/>
        </w:tabs>
        <w:ind w:firstLine="709"/>
        <w:jc w:val="both"/>
        <w:rPr>
          <w:sz w:val="20"/>
          <w:szCs w:val="20"/>
        </w:rPr>
      </w:pPr>
      <w:r w:rsidRPr="009C34F9">
        <w:rPr>
          <w:sz w:val="20"/>
          <w:szCs w:val="20"/>
        </w:rPr>
        <w:t>11. Размер субсидии определяется в соответствии с приложением № 1 к настоящему Порядку.</w:t>
      </w:r>
    </w:p>
    <w:p w:rsidR="009C34F9" w:rsidRPr="009C34F9" w:rsidRDefault="009C34F9" w:rsidP="009C34F9">
      <w:pPr>
        <w:autoSpaceDE w:val="0"/>
        <w:autoSpaceDN w:val="0"/>
        <w:adjustRightInd w:val="0"/>
        <w:ind w:firstLine="709"/>
        <w:jc w:val="both"/>
        <w:rPr>
          <w:sz w:val="20"/>
          <w:szCs w:val="20"/>
        </w:rPr>
      </w:pPr>
      <w:r w:rsidRPr="009C34F9">
        <w:rPr>
          <w:sz w:val="20"/>
          <w:szCs w:val="20"/>
        </w:rPr>
        <w:t>12. Сообщение о приеме заявок на получение субсидии, в котором указываются срок, место и время приема заявок, публикуется администрацией Куйбышевского района в сети Интернет на официальном сайте администрации Куйбышевского района не позднее, чем за 7 календарных дней до начала приема заявок.</w:t>
      </w:r>
    </w:p>
    <w:p w:rsidR="009C34F9" w:rsidRPr="009C34F9" w:rsidRDefault="009C34F9" w:rsidP="009C34F9">
      <w:pPr>
        <w:autoSpaceDE w:val="0"/>
        <w:autoSpaceDN w:val="0"/>
        <w:adjustRightInd w:val="0"/>
        <w:ind w:firstLine="709"/>
        <w:jc w:val="both"/>
        <w:rPr>
          <w:sz w:val="20"/>
          <w:szCs w:val="20"/>
        </w:rPr>
      </w:pPr>
      <w:r w:rsidRPr="009C34F9">
        <w:rPr>
          <w:sz w:val="20"/>
          <w:szCs w:val="20"/>
        </w:rPr>
        <w:t>13. Срок приема заявок на получение субсидии составляет не менее 30 календарных дней.</w:t>
      </w:r>
    </w:p>
    <w:p w:rsidR="009C34F9" w:rsidRPr="009C34F9" w:rsidRDefault="009C34F9" w:rsidP="009C34F9">
      <w:pPr>
        <w:autoSpaceDE w:val="0"/>
        <w:autoSpaceDN w:val="0"/>
        <w:adjustRightInd w:val="0"/>
        <w:ind w:firstLine="709"/>
        <w:jc w:val="both"/>
        <w:rPr>
          <w:sz w:val="20"/>
          <w:szCs w:val="20"/>
        </w:rPr>
      </w:pPr>
      <w:r w:rsidRPr="009C34F9">
        <w:rPr>
          <w:sz w:val="20"/>
          <w:szCs w:val="20"/>
        </w:rPr>
        <w:t xml:space="preserve">14. Претенденты на получение субсидии  (далее - заявители) представляют в Управление экономического развития и труда администрации  Куйбышевского района (далее – уполномоченный орган) </w:t>
      </w:r>
      <w:hyperlink r:id="rId14" w:history="1">
        <w:r w:rsidRPr="009C34F9">
          <w:rPr>
            <w:sz w:val="20"/>
            <w:szCs w:val="20"/>
          </w:rPr>
          <w:t>заявку</w:t>
        </w:r>
      </w:hyperlink>
      <w:r w:rsidRPr="009C34F9">
        <w:rPr>
          <w:sz w:val="20"/>
          <w:szCs w:val="20"/>
        </w:rPr>
        <w:t xml:space="preserve"> по форме согласно приложению № 2 к настоящему Порядку с приложением документов, предусмотренных для каждого направлениям поддержки в соответствии с </w:t>
      </w:r>
      <w:hyperlink r:id="rId15" w:history="1">
        <w:r w:rsidRPr="009C34F9">
          <w:rPr>
            <w:sz w:val="20"/>
            <w:szCs w:val="20"/>
          </w:rPr>
          <w:t>приложением № 3</w:t>
        </w:r>
      </w:hyperlink>
      <w:r w:rsidRPr="009C34F9">
        <w:rPr>
          <w:sz w:val="20"/>
          <w:szCs w:val="20"/>
        </w:rPr>
        <w:t xml:space="preserve"> к настоящему Порядку (далее - документы). Документы предоставляются в прошитом и пронумерованном виде, в порядке определенном перечнем документов, указанным в </w:t>
      </w:r>
      <w:proofErr w:type="gramStart"/>
      <w:r w:rsidRPr="009C34F9">
        <w:rPr>
          <w:sz w:val="20"/>
          <w:szCs w:val="20"/>
        </w:rPr>
        <w:t>заявке,  заверенные</w:t>
      </w:r>
      <w:proofErr w:type="gramEnd"/>
      <w:r w:rsidRPr="009C34F9">
        <w:rPr>
          <w:sz w:val="20"/>
          <w:szCs w:val="20"/>
        </w:rPr>
        <w:t xml:space="preserve"> подписью и печатью (при наличии).</w:t>
      </w:r>
      <w:r w:rsidRPr="009C34F9">
        <w:rPr>
          <w:i/>
          <w:color w:val="FF0000"/>
          <w:sz w:val="20"/>
          <w:szCs w:val="20"/>
        </w:rPr>
        <w:t xml:space="preserve"> </w:t>
      </w:r>
    </w:p>
    <w:p w:rsidR="009C34F9" w:rsidRPr="009C34F9" w:rsidRDefault="009C34F9" w:rsidP="009C34F9">
      <w:pPr>
        <w:autoSpaceDE w:val="0"/>
        <w:autoSpaceDN w:val="0"/>
        <w:adjustRightInd w:val="0"/>
        <w:ind w:firstLine="709"/>
        <w:jc w:val="both"/>
        <w:rPr>
          <w:sz w:val="20"/>
          <w:szCs w:val="20"/>
        </w:rPr>
      </w:pPr>
      <w:r w:rsidRPr="009C34F9">
        <w:rPr>
          <w:sz w:val="20"/>
          <w:szCs w:val="20"/>
        </w:rPr>
        <w:t xml:space="preserve">15. Уполномоченный орган принимает и регистрирует заявления с приложением документов, указанных в </w:t>
      </w:r>
      <w:hyperlink r:id="rId16" w:history="1">
        <w:r w:rsidRPr="009C34F9">
          <w:rPr>
            <w:sz w:val="20"/>
            <w:szCs w:val="20"/>
          </w:rPr>
          <w:t>пункте 14</w:t>
        </w:r>
      </w:hyperlink>
      <w:r w:rsidRPr="009C34F9">
        <w:rPr>
          <w:sz w:val="20"/>
          <w:szCs w:val="20"/>
        </w:rPr>
        <w:t xml:space="preserve"> настоящего Порядка, проверяет их на соответствие установленным в </w:t>
      </w:r>
      <w:hyperlink r:id="rId17" w:history="1">
        <w:r w:rsidRPr="009C34F9">
          <w:rPr>
            <w:sz w:val="20"/>
            <w:szCs w:val="20"/>
          </w:rPr>
          <w:t>пункте 6</w:t>
        </w:r>
      </w:hyperlink>
      <w:r w:rsidRPr="009C34F9">
        <w:rPr>
          <w:sz w:val="20"/>
          <w:szCs w:val="20"/>
        </w:rPr>
        <w:t xml:space="preserve"> настоящего Порядка критериям отбора получателей субсидий. Заявка регистрируется в день подачи с указанием номера, даты регистрации, а также фамилий и инициалов лиц, представивших и принявших документы. Зарегистрированные заявки и документы не возвращаются.</w:t>
      </w:r>
    </w:p>
    <w:p w:rsidR="009C34F9" w:rsidRPr="009C34F9" w:rsidRDefault="009C34F9" w:rsidP="009C34F9">
      <w:pPr>
        <w:autoSpaceDE w:val="0"/>
        <w:autoSpaceDN w:val="0"/>
        <w:adjustRightInd w:val="0"/>
        <w:ind w:firstLine="709"/>
        <w:jc w:val="both"/>
        <w:rPr>
          <w:sz w:val="20"/>
          <w:szCs w:val="20"/>
        </w:rPr>
      </w:pPr>
      <w:r w:rsidRPr="009C34F9">
        <w:rPr>
          <w:sz w:val="20"/>
          <w:szCs w:val="20"/>
        </w:rPr>
        <w:t>16. Уполномоченный орган осуществляет обязательную проверку соблюдения условий, целей и порядка предоставления субсидий их получателями.</w:t>
      </w:r>
    </w:p>
    <w:p w:rsidR="009C34F9" w:rsidRPr="009C34F9" w:rsidRDefault="009C34F9" w:rsidP="009C34F9">
      <w:pPr>
        <w:autoSpaceDE w:val="0"/>
        <w:autoSpaceDN w:val="0"/>
        <w:adjustRightInd w:val="0"/>
        <w:ind w:firstLine="709"/>
        <w:jc w:val="both"/>
        <w:rPr>
          <w:sz w:val="20"/>
          <w:szCs w:val="20"/>
        </w:rPr>
      </w:pPr>
      <w:r w:rsidRPr="009C34F9">
        <w:rPr>
          <w:sz w:val="20"/>
          <w:szCs w:val="20"/>
        </w:rPr>
        <w:t xml:space="preserve">17. Уполномоченный орган не позднее 15 рабочих дней после окончания срока приема заявок готовит по указанным заявкам заключения с предложениями об оказании финансовой поддержки или об отказе в финансовой поддержке с указанием причин отказа (далее - заключения) и направляет их в Комиссию по развитию малого и среднего предпринимательства, созданную постановлением администрации Куйбышевского </w:t>
      </w:r>
      <w:proofErr w:type="gramStart"/>
      <w:r w:rsidRPr="009C34F9">
        <w:rPr>
          <w:sz w:val="20"/>
          <w:szCs w:val="20"/>
        </w:rPr>
        <w:t>района  (</w:t>
      </w:r>
      <w:proofErr w:type="gramEnd"/>
      <w:r w:rsidRPr="009C34F9">
        <w:rPr>
          <w:sz w:val="20"/>
          <w:szCs w:val="20"/>
        </w:rPr>
        <w:t>далее - Комиссия).</w:t>
      </w:r>
    </w:p>
    <w:p w:rsidR="009C34F9" w:rsidRPr="009C34F9" w:rsidRDefault="009C34F9" w:rsidP="009C34F9">
      <w:pPr>
        <w:autoSpaceDE w:val="0"/>
        <w:autoSpaceDN w:val="0"/>
        <w:adjustRightInd w:val="0"/>
        <w:ind w:firstLine="709"/>
        <w:jc w:val="both"/>
        <w:rPr>
          <w:sz w:val="20"/>
          <w:szCs w:val="20"/>
        </w:rPr>
      </w:pPr>
      <w:r w:rsidRPr="009C34F9">
        <w:rPr>
          <w:sz w:val="20"/>
          <w:szCs w:val="20"/>
        </w:rPr>
        <w:t>18. Заявители вправе:</w:t>
      </w:r>
    </w:p>
    <w:p w:rsidR="009C34F9" w:rsidRPr="009C34F9" w:rsidRDefault="009C34F9" w:rsidP="009C34F9">
      <w:pPr>
        <w:autoSpaceDE w:val="0"/>
        <w:autoSpaceDN w:val="0"/>
        <w:adjustRightInd w:val="0"/>
        <w:ind w:firstLine="709"/>
        <w:jc w:val="both"/>
        <w:rPr>
          <w:sz w:val="20"/>
          <w:szCs w:val="20"/>
        </w:rPr>
      </w:pPr>
      <w:r w:rsidRPr="009C34F9">
        <w:rPr>
          <w:sz w:val="20"/>
          <w:szCs w:val="20"/>
        </w:rPr>
        <w:t>- в любое время до рассмотрения заявки на заседании Комиссии ознакомиться с заключением по их заявкам и в случае несогласия с заключением уполномоченного органа в течение 5 дней со дня ознакомления с заключением подать апелляцию в Комиссию;</w:t>
      </w:r>
    </w:p>
    <w:p w:rsidR="009C34F9" w:rsidRPr="009C34F9" w:rsidRDefault="009C34F9" w:rsidP="009C34F9">
      <w:pPr>
        <w:autoSpaceDE w:val="0"/>
        <w:autoSpaceDN w:val="0"/>
        <w:adjustRightInd w:val="0"/>
        <w:ind w:firstLine="709"/>
        <w:jc w:val="both"/>
        <w:rPr>
          <w:sz w:val="20"/>
          <w:szCs w:val="20"/>
        </w:rPr>
      </w:pPr>
      <w:r w:rsidRPr="009C34F9">
        <w:rPr>
          <w:sz w:val="20"/>
          <w:szCs w:val="20"/>
        </w:rPr>
        <w:t>- отозвать заявку путем направления председателю Комиссии официального письменного уведомления (датой отзыва является дата регистрации официального письменного уведомления заявителя).</w:t>
      </w:r>
    </w:p>
    <w:p w:rsidR="009C34F9" w:rsidRPr="009C34F9" w:rsidRDefault="009C34F9" w:rsidP="009C34F9">
      <w:pPr>
        <w:autoSpaceDE w:val="0"/>
        <w:autoSpaceDN w:val="0"/>
        <w:adjustRightInd w:val="0"/>
        <w:ind w:firstLine="709"/>
        <w:jc w:val="both"/>
        <w:rPr>
          <w:sz w:val="20"/>
          <w:szCs w:val="20"/>
        </w:rPr>
      </w:pPr>
      <w:r w:rsidRPr="009C34F9">
        <w:rPr>
          <w:sz w:val="20"/>
          <w:szCs w:val="20"/>
        </w:rPr>
        <w:t xml:space="preserve">19. Комиссия в течение 15 рабочих </w:t>
      </w:r>
      <w:proofErr w:type="gramStart"/>
      <w:r w:rsidRPr="009C34F9">
        <w:rPr>
          <w:sz w:val="20"/>
          <w:szCs w:val="20"/>
        </w:rPr>
        <w:t>дней  со</w:t>
      </w:r>
      <w:proofErr w:type="gramEnd"/>
      <w:r w:rsidRPr="009C34F9">
        <w:rPr>
          <w:sz w:val="20"/>
          <w:szCs w:val="20"/>
        </w:rPr>
        <w:t xml:space="preserve"> дня получения заключений с приложением заявок и документов рассматривает их на своих заседаниях и определяет претендентов на получение финансовой поддержки в соответствии с Правилами оценки заявок на получение субсидии субъектами малого и среднего предпринимательства (приложение №4 к настоящему порядку).</w:t>
      </w:r>
    </w:p>
    <w:p w:rsidR="009C34F9" w:rsidRPr="009C34F9" w:rsidRDefault="009C34F9" w:rsidP="009C34F9">
      <w:pPr>
        <w:autoSpaceDE w:val="0"/>
        <w:autoSpaceDN w:val="0"/>
        <w:adjustRightInd w:val="0"/>
        <w:ind w:firstLine="709"/>
        <w:jc w:val="both"/>
        <w:rPr>
          <w:sz w:val="20"/>
          <w:szCs w:val="20"/>
        </w:rPr>
      </w:pPr>
      <w:r w:rsidRPr="009C34F9">
        <w:rPr>
          <w:sz w:val="20"/>
          <w:szCs w:val="20"/>
        </w:rPr>
        <w:t>20. Результаты заседания Комиссии оформляются протоколом, который подписывается всеми членами Комиссии, принимавшими участие в заседании.</w:t>
      </w:r>
    </w:p>
    <w:p w:rsidR="009C34F9" w:rsidRPr="009C34F9" w:rsidRDefault="009C34F9" w:rsidP="009C34F9">
      <w:pPr>
        <w:autoSpaceDE w:val="0"/>
        <w:autoSpaceDN w:val="0"/>
        <w:adjustRightInd w:val="0"/>
        <w:ind w:firstLine="709"/>
        <w:jc w:val="both"/>
        <w:rPr>
          <w:sz w:val="20"/>
          <w:szCs w:val="20"/>
        </w:rPr>
      </w:pPr>
      <w:r w:rsidRPr="009C34F9">
        <w:rPr>
          <w:sz w:val="20"/>
          <w:szCs w:val="20"/>
        </w:rPr>
        <w:t>21. Основаниями для отказа в предоставлении субсидий являются:</w:t>
      </w:r>
    </w:p>
    <w:p w:rsidR="009C34F9" w:rsidRPr="009C34F9" w:rsidRDefault="009C34F9" w:rsidP="009C34F9">
      <w:pPr>
        <w:autoSpaceDE w:val="0"/>
        <w:autoSpaceDN w:val="0"/>
        <w:adjustRightInd w:val="0"/>
        <w:ind w:firstLine="709"/>
        <w:jc w:val="both"/>
        <w:rPr>
          <w:sz w:val="20"/>
          <w:szCs w:val="20"/>
        </w:rPr>
      </w:pPr>
      <w:r w:rsidRPr="009C34F9">
        <w:rPr>
          <w:sz w:val="20"/>
          <w:szCs w:val="20"/>
        </w:rPr>
        <w:t xml:space="preserve">1) непредставление, предоставление в неполном объеме заявителем документов, </w:t>
      </w:r>
      <w:proofErr w:type="gramStart"/>
      <w:r w:rsidRPr="009C34F9">
        <w:rPr>
          <w:sz w:val="20"/>
          <w:szCs w:val="20"/>
        </w:rPr>
        <w:t xml:space="preserve">предусмотренных  </w:t>
      </w:r>
      <w:hyperlink r:id="rId18" w:history="1">
        <w:r w:rsidRPr="009C34F9">
          <w:rPr>
            <w:sz w:val="20"/>
            <w:szCs w:val="20"/>
          </w:rPr>
          <w:t>пунктом</w:t>
        </w:r>
        <w:proofErr w:type="gramEnd"/>
        <w:r w:rsidRPr="009C34F9">
          <w:rPr>
            <w:sz w:val="20"/>
            <w:szCs w:val="20"/>
          </w:rPr>
          <w:t xml:space="preserve"> 14</w:t>
        </w:r>
      </w:hyperlink>
      <w:r w:rsidRPr="009C34F9">
        <w:rPr>
          <w:sz w:val="20"/>
          <w:szCs w:val="20"/>
        </w:rPr>
        <w:t xml:space="preserve"> настоящего Порядка;</w:t>
      </w:r>
    </w:p>
    <w:p w:rsidR="009C34F9" w:rsidRPr="009C34F9" w:rsidRDefault="009C34F9" w:rsidP="009C34F9">
      <w:pPr>
        <w:autoSpaceDE w:val="0"/>
        <w:autoSpaceDN w:val="0"/>
        <w:adjustRightInd w:val="0"/>
        <w:ind w:firstLine="709"/>
        <w:jc w:val="both"/>
        <w:rPr>
          <w:sz w:val="20"/>
          <w:szCs w:val="20"/>
        </w:rPr>
      </w:pPr>
      <w:r w:rsidRPr="009C34F9">
        <w:rPr>
          <w:sz w:val="20"/>
          <w:szCs w:val="20"/>
        </w:rPr>
        <w:t xml:space="preserve">2) несоблюдение заявителем критериев, установленных в </w:t>
      </w:r>
      <w:hyperlink r:id="rId19" w:history="1">
        <w:r w:rsidRPr="009C34F9">
          <w:rPr>
            <w:sz w:val="20"/>
            <w:szCs w:val="20"/>
          </w:rPr>
          <w:t>пункте 6</w:t>
        </w:r>
      </w:hyperlink>
      <w:r w:rsidRPr="009C34F9">
        <w:rPr>
          <w:sz w:val="20"/>
          <w:szCs w:val="20"/>
        </w:rPr>
        <w:t xml:space="preserve"> настоящего Порядка;</w:t>
      </w:r>
    </w:p>
    <w:p w:rsidR="009C34F9" w:rsidRPr="009C34F9" w:rsidRDefault="009C34F9" w:rsidP="009C34F9">
      <w:pPr>
        <w:autoSpaceDE w:val="0"/>
        <w:autoSpaceDN w:val="0"/>
        <w:adjustRightInd w:val="0"/>
        <w:ind w:firstLine="709"/>
        <w:jc w:val="both"/>
        <w:rPr>
          <w:sz w:val="20"/>
          <w:szCs w:val="20"/>
        </w:rPr>
      </w:pPr>
      <w:r w:rsidRPr="009C34F9">
        <w:rPr>
          <w:sz w:val="20"/>
          <w:szCs w:val="20"/>
        </w:rPr>
        <w:t xml:space="preserve">3) в текущем году в отношении заявителя было принято решение об оказании аналогичной поддержки и сроки ее оказания не истекли; </w:t>
      </w:r>
    </w:p>
    <w:p w:rsidR="009C34F9" w:rsidRPr="009C34F9" w:rsidRDefault="009C34F9" w:rsidP="009C34F9">
      <w:pPr>
        <w:autoSpaceDE w:val="0"/>
        <w:autoSpaceDN w:val="0"/>
        <w:adjustRightInd w:val="0"/>
        <w:ind w:firstLine="709"/>
        <w:jc w:val="both"/>
        <w:rPr>
          <w:sz w:val="20"/>
          <w:szCs w:val="20"/>
        </w:rPr>
      </w:pPr>
      <w:r w:rsidRPr="009C34F9">
        <w:rPr>
          <w:sz w:val="20"/>
          <w:szCs w:val="20"/>
        </w:rPr>
        <w:t>4) несоответствие предоставленных документов требованиям, определенным пунктом 14 настоящего Порядка;</w:t>
      </w:r>
    </w:p>
    <w:p w:rsidR="009C34F9" w:rsidRPr="009C34F9" w:rsidRDefault="009C34F9" w:rsidP="009C34F9">
      <w:pPr>
        <w:autoSpaceDE w:val="0"/>
        <w:autoSpaceDN w:val="0"/>
        <w:adjustRightInd w:val="0"/>
        <w:ind w:firstLine="709"/>
        <w:jc w:val="both"/>
        <w:rPr>
          <w:sz w:val="20"/>
          <w:szCs w:val="20"/>
        </w:rPr>
      </w:pPr>
      <w:r w:rsidRPr="009C34F9">
        <w:rPr>
          <w:sz w:val="20"/>
          <w:szCs w:val="20"/>
        </w:rPr>
        <w:t xml:space="preserve">5) </w:t>
      </w:r>
      <w:proofErr w:type="gramStart"/>
      <w:r w:rsidRPr="009C34F9">
        <w:rPr>
          <w:sz w:val="20"/>
          <w:szCs w:val="20"/>
        </w:rPr>
        <w:t>недостоверность  представленной</w:t>
      </w:r>
      <w:proofErr w:type="gramEnd"/>
      <w:r w:rsidRPr="009C34F9">
        <w:rPr>
          <w:sz w:val="20"/>
          <w:szCs w:val="20"/>
        </w:rPr>
        <w:t xml:space="preserve"> получателем субсидии  информации.</w:t>
      </w:r>
    </w:p>
    <w:p w:rsidR="009C34F9" w:rsidRPr="009C34F9" w:rsidRDefault="009C34F9" w:rsidP="009C34F9">
      <w:pPr>
        <w:autoSpaceDE w:val="0"/>
        <w:autoSpaceDN w:val="0"/>
        <w:adjustRightInd w:val="0"/>
        <w:ind w:firstLine="709"/>
        <w:jc w:val="both"/>
        <w:rPr>
          <w:sz w:val="20"/>
          <w:szCs w:val="20"/>
        </w:rPr>
      </w:pPr>
      <w:r w:rsidRPr="009C34F9">
        <w:rPr>
          <w:sz w:val="20"/>
          <w:szCs w:val="20"/>
        </w:rPr>
        <w:t>6) не выполнение условий предоставления субсидии, определенных в приложении 1 к настоящему Порядку.</w:t>
      </w:r>
    </w:p>
    <w:p w:rsidR="009C34F9" w:rsidRPr="009C34F9" w:rsidRDefault="009C34F9" w:rsidP="009C34F9">
      <w:pPr>
        <w:autoSpaceDE w:val="0"/>
        <w:autoSpaceDN w:val="0"/>
        <w:adjustRightInd w:val="0"/>
        <w:ind w:firstLine="709"/>
        <w:jc w:val="both"/>
        <w:rPr>
          <w:sz w:val="20"/>
          <w:szCs w:val="20"/>
        </w:rPr>
      </w:pPr>
      <w:r w:rsidRPr="009C34F9">
        <w:rPr>
          <w:sz w:val="20"/>
          <w:szCs w:val="20"/>
        </w:rPr>
        <w:t>22. Каждый заявитель, заявка которого была рассмотрена Комиссией, должен быть проинформирован уполномоченным органом о решении, принятом Комиссией, в течение 5 рабочих дней со дня его принятия.</w:t>
      </w:r>
    </w:p>
    <w:p w:rsidR="009C34F9" w:rsidRPr="009C34F9" w:rsidRDefault="009C34F9" w:rsidP="009C34F9">
      <w:pPr>
        <w:autoSpaceDE w:val="0"/>
        <w:autoSpaceDN w:val="0"/>
        <w:adjustRightInd w:val="0"/>
        <w:ind w:firstLine="709"/>
        <w:jc w:val="both"/>
        <w:rPr>
          <w:sz w:val="20"/>
          <w:szCs w:val="20"/>
        </w:rPr>
      </w:pPr>
      <w:r w:rsidRPr="009C34F9">
        <w:rPr>
          <w:sz w:val="20"/>
          <w:szCs w:val="20"/>
        </w:rPr>
        <w:lastRenderedPageBreak/>
        <w:t>23. Рассмотрение заявок в форме субсидирования части затрат на реализацию бизнес – плана предпринимательского проекта (начинающим бизнес) осуществляется с участием представителя – индивидуального предпринимателя (руководителя – для юридического лица) либо лица по доверенности.</w:t>
      </w:r>
    </w:p>
    <w:p w:rsidR="009C34F9" w:rsidRPr="009C34F9" w:rsidRDefault="009C34F9" w:rsidP="009C34F9">
      <w:pPr>
        <w:tabs>
          <w:tab w:val="left" w:pos="8861"/>
        </w:tabs>
        <w:ind w:firstLine="709"/>
        <w:jc w:val="both"/>
        <w:rPr>
          <w:sz w:val="20"/>
          <w:szCs w:val="20"/>
        </w:rPr>
      </w:pPr>
      <w:r w:rsidRPr="009C34F9">
        <w:rPr>
          <w:sz w:val="20"/>
          <w:szCs w:val="20"/>
        </w:rPr>
        <w:t>24. В случае если заявки поданы на сумму, превышающую лимит финансовых средств на конец года, и при соблюдении всеми заявителями условий предоставления субсидий, поб</w:t>
      </w:r>
      <w:r w:rsidRPr="009C34F9">
        <w:rPr>
          <w:sz w:val="20"/>
          <w:szCs w:val="20"/>
        </w:rPr>
        <w:t>е</w:t>
      </w:r>
      <w:r w:rsidRPr="009C34F9">
        <w:rPr>
          <w:sz w:val="20"/>
          <w:szCs w:val="20"/>
        </w:rPr>
        <w:t>дителями признаются заявители, чьи заявки были поданы раньше.</w:t>
      </w:r>
    </w:p>
    <w:p w:rsidR="009C34F9" w:rsidRPr="009C34F9" w:rsidRDefault="009C34F9" w:rsidP="009C34F9">
      <w:pPr>
        <w:tabs>
          <w:tab w:val="left" w:pos="8861"/>
        </w:tabs>
        <w:ind w:firstLine="709"/>
        <w:jc w:val="both"/>
        <w:rPr>
          <w:sz w:val="20"/>
          <w:szCs w:val="20"/>
        </w:rPr>
      </w:pPr>
      <w:r w:rsidRPr="009C34F9">
        <w:rPr>
          <w:sz w:val="20"/>
          <w:szCs w:val="20"/>
        </w:rPr>
        <w:t>При рассмотрении заявок Комиссия учитывает приоритетные направлениями развития малого и среднего предпр</w:t>
      </w:r>
      <w:r w:rsidRPr="009C34F9">
        <w:rPr>
          <w:sz w:val="20"/>
          <w:szCs w:val="20"/>
        </w:rPr>
        <w:t>и</w:t>
      </w:r>
      <w:r w:rsidRPr="009C34F9">
        <w:rPr>
          <w:sz w:val="20"/>
          <w:szCs w:val="20"/>
        </w:rPr>
        <w:t>нимательства на территории Куйбышевского района, это:</w:t>
      </w:r>
    </w:p>
    <w:p w:rsidR="009C34F9" w:rsidRPr="009C34F9" w:rsidRDefault="009C34F9" w:rsidP="009C34F9">
      <w:pPr>
        <w:tabs>
          <w:tab w:val="left" w:pos="8861"/>
        </w:tabs>
        <w:ind w:firstLine="709"/>
        <w:jc w:val="both"/>
        <w:rPr>
          <w:sz w:val="20"/>
          <w:szCs w:val="20"/>
        </w:rPr>
      </w:pPr>
      <w:r w:rsidRPr="009C34F9">
        <w:rPr>
          <w:sz w:val="20"/>
          <w:szCs w:val="20"/>
        </w:rPr>
        <w:t>- сельское хозяйство;</w:t>
      </w:r>
    </w:p>
    <w:p w:rsidR="009C34F9" w:rsidRPr="009C34F9" w:rsidRDefault="009C34F9" w:rsidP="009C34F9">
      <w:pPr>
        <w:tabs>
          <w:tab w:val="left" w:pos="8861"/>
        </w:tabs>
        <w:ind w:firstLine="709"/>
        <w:jc w:val="both"/>
        <w:rPr>
          <w:sz w:val="20"/>
          <w:szCs w:val="20"/>
        </w:rPr>
      </w:pPr>
      <w:r w:rsidRPr="009C34F9">
        <w:rPr>
          <w:sz w:val="20"/>
          <w:szCs w:val="20"/>
        </w:rPr>
        <w:t>- лесное хозяйство;</w:t>
      </w:r>
    </w:p>
    <w:p w:rsidR="009C34F9" w:rsidRPr="009C34F9" w:rsidRDefault="009C34F9" w:rsidP="009C34F9">
      <w:pPr>
        <w:tabs>
          <w:tab w:val="left" w:pos="8861"/>
        </w:tabs>
        <w:ind w:firstLine="709"/>
        <w:jc w:val="both"/>
        <w:rPr>
          <w:sz w:val="20"/>
          <w:szCs w:val="20"/>
        </w:rPr>
      </w:pPr>
      <w:r w:rsidRPr="009C34F9">
        <w:rPr>
          <w:sz w:val="20"/>
          <w:szCs w:val="20"/>
        </w:rPr>
        <w:t xml:space="preserve">- обрабатывающие производства (кроме производства дистиллированных алкогольных напитков, этилового спирта из </w:t>
      </w:r>
      <w:proofErr w:type="spellStart"/>
      <w:r w:rsidRPr="009C34F9">
        <w:rPr>
          <w:sz w:val="20"/>
          <w:szCs w:val="20"/>
        </w:rPr>
        <w:t>сброженных</w:t>
      </w:r>
      <w:proofErr w:type="spellEnd"/>
      <w:r w:rsidRPr="009C34F9">
        <w:rPr>
          <w:sz w:val="20"/>
          <w:szCs w:val="20"/>
        </w:rPr>
        <w:t xml:space="preserve"> материалов, виноградного вина, сидра и прочих плодово-ягодных вин, прочих недистиллированных напитков и </w:t>
      </w:r>
      <w:proofErr w:type="spellStart"/>
      <w:r w:rsidRPr="009C34F9">
        <w:rPr>
          <w:sz w:val="20"/>
          <w:szCs w:val="20"/>
        </w:rPr>
        <w:t>сброженных</w:t>
      </w:r>
      <w:proofErr w:type="spellEnd"/>
      <w:r w:rsidRPr="009C34F9">
        <w:rPr>
          <w:sz w:val="20"/>
          <w:szCs w:val="20"/>
        </w:rPr>
        <w:t xml:space="preserve"> материалов, пива, табачных изделий)</w:t>
      </w:r>
    </w:p>
    <w:p w:rsidR="009C34F9" w:rsidRPr="009C34F9" w:rsidRDefault="009C34F9" w:rsidP="009C34F9">
      <w:pPr>
        <w:pStyle w:val="36"/>
        <w:tabs>
          <w:tab w:val="num" w:pos="0"/>
        </w:tabs>
        <w:spacing w:after="0"/>
        <w:ind w:firstLine="709"/>
        <w:rPr>
          <w:sz w:val="20"/>
          <w:szCs w:val="20"/>
        </w:rPr>
      </w:pPr>
      <w:r w:rsidRPr="009C34F9">
        <w:rPr>
          <w:sz w:val="20"/>
          <w:szCs w:val="20"/>
        </w:rPr>
        <w:t>- переработка;</w:t>
      </w:r>
    </w:p>
    <w:p w:rsidR="009C34F9" w:rsidRPr="009C34F9" w:rsidRDefault="009C34F9" w:rsidP="009C34F9">
      <w:pPr>
        <w:pStyle w:val="36"/>
        <w:tabs>
          <w:tab w:val="num" w:pos="0"/>
        </w:tabs>
        <w:spacing w:after="0"/>
        <w:ind w:firstLine="709"/>
        <w:rPr>
          <w:sz w:val="20"/>
          <w:szCs w:val="20"/>
        </w:rPr>
      </w:pPr>
      <w:r w:rsidRPr="009C34F9">
        <w:rPr>
          <w:sz w:val="20"/>
          <w:szCs w:val="20"/>
        </w:rPr>
        <w:t>- промышленность;</w:t>
      </w:r>
    </w:p>
    <w:p w:rsidR="009C34F9" w:rsidRPr="009C34F9" w:rsidRDefault="009C34F9" w:rsidP="009C34F9">
      <w:pPr>
        <w:pStyle w:val="36"/>
        <w:tabs>
          <w:tab w:val="num" w:pos="0"/>
        </w:tabs>
        <w:spacing w:after="0"/>
        <w:ind w:firstLine="709"/>
        <w:rPr>
          <w:sz w:val="20"/>
          <w:szCs w:val="20"/>
        </w:rPr>
      </w:pPr>
      <w:r w:rsidRPr="009C34F9">
        <w:rPr>
          <w:sz w:val="20"/>
          <w:szCs w:val="20"/>
        </w:rPr>
        <w:t>- оказание бытовых услуг;</w:t>
      </w:r>
    </w:p>
    <w:p w:rsidR="009C34F9" w:rsidRPr="009C34F9" w:rsidRDefault="009C34F9" w:rsidP="009C34F9">
      <w:pPr>
        <w:pStyle w:val="36"/>
        <w:tabs>
          <w:tab w:val="num" w:pos="0"/>
        </w:tabs>
        <w:spacing w:after="0"/>
        <w:ind w:firstLine="709"/>
        <w:rPr>
          <w:sz w:val="20"/>
          <w:szCs w:val="20"/>
        </w:rPr>
      </w:pPr>
      <w:r w:rsidRPr="009C34F9">
        <w:rPr>
          <w:sz w:val="20"/>
          <w:szCs w:val="20"/>
        </w:rPr>
        <w:t>- оказание транспортных услуг.</w:t>
      </w:r>
    </w:p>
    <w:p w:rsidR="009C34F9" w:rsidRPr="009C34F9" w:rsidRDefault="009C34F9" w:rsidP="009C34F9">
      <w:pPr>
        <w:widowControl w:val="0"/>
        <w:autoSpaceDE w:val="0"/>
        <w:autoSpaceDN w:val="0"/>
        <w:adjustRightInd w:val="0"/>
        <w:ind w:firstLine="709"/>
        <w:jc w:val="both"/>
        <w:rPr>
          <w:sz w:val="20"/>
          <w:szCs w:val="20"/>
        </w:rPr>
      </w:pPr>
      <w:r w:rsidRPr="009C34F9">
        <w:rPr>
          <w:sz w:val="20"/>
          <w:szCs w:val="20"/>
        </w:rPr>
        <w:t>В первую очередь рассмотрению подлежат заявки индивидуальных предпринимателей, являющихся членами мног</w:t>
      </w:r>
      <w:r w:rsidRPr="009C34F9">
        <w:rPr>
          <w:sz w:val="20"/>
          <w:szCs w:val="20"/>
        </w:rPr>
        <w:t>о</w:t>
      </w:r>
      <w:r w:rsidRPr="009C34F9">
        <w:rPr>
          <w:sz w:val="20"/>
          <w:szCs w:val="20"/>
        </w:rPr>
        <w:t xml:space="preserve">детных семей, крестьянских (фермерских) хозяйств, созданных членами многодетных семей, и </w:t>
      </w:r>
      <w:proofErr w:type="spellStart"/>
      <w:r w:rsidRPr="009C34F9">
        <w:rPr>
          <w:sz w:val="20"/>
          <w:szCs w:val="20"/>
        </w:rPr>
        <w:t>СмиСП</w:t>
      </w:r>
      <w:proofErr w:type="spellEnd"/>
      <w:r w:rsidRPr="009C34F9">
        <w:rPr>
          <w:sz w:val="20"/>
          <w:szCs w:val="20"/>
        </w:rPr>
        <w:t xml:space="preserve">, </w:t>
      </w:r>
      <w:proofErr w:type="gramStart"/>
      <w:r w:rsidRPr="009C34F9">
        <w:rPr>
          <w:sz w:val="20"/>
          <w:szCs w:val="20"/>
        </w:rPr>
        <w:t>более  50</w:t>
      </w:r>
      <w:proofErr w:type="gramEnd"/>
      <w:r w:rsidRPr="009C34F9">
        <w:rPr>
          <w:sz w:val="20"/>
          <w:szCs w:val="20"/>
        </w:rPr>
        <w:t>% средн</w:t>
      </w:r>
      <w:r w:rsidRPr="009C34F9">
        <w:rPr>
          <w:sz w:val="20"/>
          <w:szCs w:val="20"/>
        </w:rPr>
        <w:t>е</w:t>
      </w:r>
      <w:r w:rsidRPr="009C34F9">
        <w:rPr>
          <w:sz w:val="20"/>
          <w:szCs w:val="20"/>
        </w:rPr>
        <w:t>списочной численности работников которых составляют инвалиды.</w:t>
      </w:r>
    </w:p>
    <w:p w:rsidR="009C34F9" w:rsidRPr="009C34F9" w:rsidRDefault="009C34F9" w:rsidP="009C34F9">
      <w:pPr>
        <w:widowControl w:val="0"/>
        <w:autoSpaceDE w:val="0"/>
        <w:autoSpaceDN w:val="0"/>
        <w:adjustRightInd w:val="0"/>
        <w:ind w:firstLine="709"/>
        <w:jc w:val="both"/>
        <w:rPr>
          <w:sz w:val="20"/>
          <w:szCs w:val="20"/>
        </w:rPr>
      </w:pPr>
      <w:r w:rsidRPr="009C34F9">
        <w:rPr>
          <w:sz w:val="20"/>
          <w:szCs w:val="20"/>
        </w:rPr>
        <w:t>Комиссия вправе рассмотреть единственную заявку.</w:t>
      </w:r>
    </w:p>
    <w:p w:rsidR="009C34F9" w:rsidRPr="009C34F9" w:rsidRDefault="009C34F9" w:rsidP="009C34F9">
      <w:pPr>
        <w:autoSpaceDE w:val="0"/>
        <w:autoSpaceDN w:val="0"/>
        <w:adjustRightInd w:val="0"/>
        <w:ind w:firstLine="709"/>
        <w:jc w:val="both"/>
        <w:rPr>
          <w:sz w:val="20"/>
          <w:szCs w:val="20"/>
        </w:rPr>
      </w:pPr>
      <w:r w:rsidRPr="009C34F9">
        <w:rPr>
          <w:sz w:val="20"/>
          <w:szCs w:val="20"/>
        </w:rPr>
        <w:t>25. По итогам рассмотрения всех поступивших заявок Комиссия принимает письменное решение об определении победителей или об их отсутствии. Решение об определении победителей или об их отсутствии в течение 3 рабочих дней с момента его принятия размещается на официальном сайте администрации Куйбышевского района.</w:t>
      </w:r>
    </w:p>
    <w:p w:rsidR="009C34F9" w:rsidRPr="009C34F9" w:rsidRDefault="009C34F9" w:rsidP="009C34F9">
      <w:pPr>
        <w:tabs>
          <w:tab w:val="left" w:pos="709"/>
          <w:tab w:val="left" w:pos="851"/>
        </w:tabs>
        <w:ind w:firstLine="709"/>
        <w:jc w:val="both"/>
        <w:rPr>
          <w:color w:val="000000"/>
          <w:sz w:val="20"/>
          <w:szCs w:val="20"/>
        </w:rPr>
      </w:pPr>
      <w:r w:rsidRPr="009C34F9">
        <w:rPr>
          <w:color w:val="000000"/>
          <w:sz w:val="20"/>
          <w:szCs w:val="20"/>
        </w:rPr>
        <w:t>Заседание комиссии является правомочным, если на нем присутствует не менее половины состава. Члены комиссии могут делегировать свои полномочия должностным лицам, их замещающим, в случае их отсутствия (отпуск, командировка и др.)</w:t>
      </w:r>
    </w:p>
    <w:p w:rsidR="009C34F9" w:rsidRPr="009C34F9" w:rsidRDefault="009C34F9" w:rsidP="009C34F9">
      <w:pPr>
        <w:ind w:firstLine="709"/>
        <w:jc w:val="both"/>
        <w:rPr>
          <w:color w:val="000000"/>
          <w:sz w:val="20"/>
          <w:szCs w:val="20"/>
        </w:rPr>
      </w:pPr>
      <w:r w:rsidRPr="009C34F9">
        <w:rPr>
          <w:color w:val="000000"/>
          <w:sz w:val="20"/>
          <w:szCs w:val="20"/>
        </w:rPr>
        <w:t>Решение комиссия принимает по результатам открытого голосования. Решение считается принятым, если за него проголосовало большинство присутствующих на заседании членов комиссии. В случае равенства голосов голос председателя комиссии является решающим. Величина финансовой поддержки и затраты, подлежащие субсидированию определяются в соответствии с приложением №1 к Порядку.</w:t>
      </w:r>
    </w:p>
    <w:p w:rsidR="009C34F9" w:rsidRPr="009C34F9" w:rsidRDefault="009C34F9" w:rsidP="009C34F9">
      <w:pPr>
        <w:autoSpaceDE w:val="0"/>
        <w:autoSpaceDN w:val="0"/>
        <w:adjustRightInd w:val="0"/>
        <w:ind w:firstLine="709"/>
        <w:jc w:val="both"/>
        <w:rPr>
          <w:sz w:val="20"/>
          <w:szCs w:val="20"/>
        </w:rPr>
      </w:pPr>
      <w:r w:rsidRPr="009C34F9">
        <w:rPr>
          <w:sz w:val="20"/>
          <w:szCs w:val="20"/>
        </w:rPr>
        <w:t xml:space="preserve">26. Администрация Куйбышевского района не позднее 5 рабочих дней с момента принятия Комиссией решения заключает с победителями </w:t>
      </w:r>
      <w:r w:rsidRPr="009C34F9">
        <w:rPr>
          <w:color w:val="0D0D0D"/>
          <w:sz w:val="20"/>
          <w:szCs w:val="20"/>
        </w:rPr>
        <w:t>соглашение по форме, согласно приложению № 5</w:t>
      </w:r>
      <w:r w:rsidRPr="009C34F9">
        <w:rPr>
          <w:color w:val="C00000"/>
          <w:sz w:val="20"/>
          <w:szCs w:val="20"/>
        </w:rPr>
        <w:t xml:space="preserve"> </w:t>
      </w:r>
      <w:r w:rsidRPr="009C34F9">
        <w:rPr>
          <w:sz w:val="20"/>
          <w:szCs w:val="20"/>
        </w:rPr>
        <w:t>к настоящему Порядку о предоставлении субсидии в соответствии с действующим законодательством и настоящим Порядком.</w:t>
      </w:r>
    </w:p>
    <w:p w:rsidR="009C34F9" w:rsidRPr="009C34F9" w:rsidRDefault="009C34F9" w:rsidP="009C34F9">
      <w:pPr>
        <w:autoSpaceDE w:val="0"/>
        <w:autoSpaceDN w:val="0"/>
        <w:adjustRightInd w:val="0"/>
        <w:ind w:firstLine="709"/>
        <w:jc w:val="both"/>
        <w:rPr>
          <w:color w:val="000000"/>
          <w:sz w:val="20"/>
          <w:szCs w:val="20"/>
        </w:rPr>
      </w:pPr>
      <w:r w:rsidRPr="009C34F9">
        <w:rPr>
          <w:color w:val="000000"/>
          <w:sz w:val="20"/>
          <w:szCs w:val="20"/>
        </w:rPr>
        <w:t xml:space="preserve">При заключении соглашения на предоставление субсидии должны выполняться требования, которым получатели субсидий должны соответствовать на первое число месяца, предшествующего месяцу, в котором планируется заключение </w:t>
      </w:r>
      <w:proofErr w:type="gramStart"/>
      <w:r w:rsidRPr="009C34F9">
        <w:rPr>
          <w:color w:val="000000"/>
          <w:sz w:val="20"/>
          <w:szCs w:val="20"/>
        </w:rPr>
        <w:t>соглашения,  предусмотренные</w:t>
      </w:r>
      <w:proofErr w:type="gramEnd"/>
      <w:r w:rsidRPr="009C34F9">
        <w:rPr>
          <w:color w:val="000000"/>
          <w:sz w:val="20"/>
          <w:szCs w:val="20"/>
        </w:rPr>
        <w:t xml:space="preserve"> подпунктами 3, 4, 6, 7, 8 пункта 6 настоящего Порядка.</w:t>
      </w:r>
    </w:p>
    <w:p w:rsidR="009C34F9" w:rsidRPr="009C34F9" w:rsidRDefault="009C34F9" w:rsidP="009C34F9">
      <w:pPr>
        <w:ind w:firstLine="709"/>
        <w:jc w:val="both"/>
        <w:rPr>
          <w:color w:val="000000"/>
          <w:sz w:val="20"/>
          <w:szCs w:val="20"/>
        </w:rPr>
      </w:pPr>
      <w:r w:rsidRPr="009C34F9">
        <w:rPr>
          <w:color w:val="000000"/>
          <w:sz w:val="20"/>
          <w:szCs w:val="20"/>
        </w:rPr>
        <w:t>В соглашении должны быть предусмотрены:</w:t>
      </w:r>
    </w:p>
    <w:p w:rsidR="009C34F9" w:rsidRPr="009C34F9" w:rsidRDefault="009C34F9" w:rsidP="009C34F9">
      <w:pPr>
        <w:ind w:firstLine="709"/>
        <w:jc w:val="both"/>
        <w:rPr>
          <w:sz w:val="20"/>
          <w:szCs w:val="20"/>
        </w:rPr>
      </w:pPr>
      <w:r w:rsidRPr="009C34F9">
        <w:rPr>
          <w:sz w:val="20"/>
          <w:szCs w:val="20"/>
        </w:rPr>
        <w:t>- цели и условия, сроки предоставления субсидий;</w:t>
      </w:r>
    </w:p>
    <w:p w:rsidR="009C34F9" w:rsidRPr="009C34F9" w:rsidRDefault="009C34F9" w:rsidP="009C34F9">
      <w:pPr>
        <w:ind w:firstLine="709"/>
        <w:jc w:val="both"/>
        <w:rPr>
          <w:sz w:val="20"/>
          <w:szCs w:val="20"/>
        </w:rPr>
      </w:pPr>
      <w:r w:rsidRPr="009C34F9">
        <w:rPr>
          <w:sz w:val="20"/>
          <w:szCs w:val="20"/>
        </w:rPr>
        <w:t>- размер и порядок расчета размера субсидии с указанием информации, обосновывающий ее размер (формулы расчета и порядок применения, нормы затрат и иная информация исходя из целей предоставления субсидии);</w:t>
      </w:r>
    </w:p>
    <w:p w:rsidR="009C34F9" w:rsidRPr="009C34F9" w:rsidRDefault="009C34F9" w:rsidP="009C34F9">
      <w:pPr>
        <w:ind w:firstLine="709"/>
        <w:jc w:val="both"/>
        <w:rPr>
          <w:sz w:val="20"/>
          <w:szCs w:val="20"/>
        </w:rPr>
      </w:pPr>
      <w:r w:rsidRPr="009C34F9">
        <w:rPr>
          <w:sz w:val="20"/>
          <w:szCs w:val="20"/>
        </w:rPr>
        <w:t>- обязательства получателей субсидий по долевому финансированию целевых расходов;</w:t>
      </w:r>
    </w:p>
    <w:p w:rsidR="009C34F9" w:rsidRPr="009C34F9" w:rsidRDefault="009C34F9" w:rsidP="009C34F9">
      <w:pPr>
        <w:ind w:firstLine="709"/>
        <w:jc w:val="both"/>
        <w:rPr>
          <w:sz w:val="20"/>
          <w:szCs w:val="20"/>
        </w:rPr>
      </w:pPr>
      <w:r w:rsidRPr="009C34F9">
        <w:rPr>
          <w:sz w:val="20"/>
          <w:szCs w:val="20"/>
        </w:rPr>
        <w:t>- обязательства получателей субсидии по целевому использованию субсидии;</w:t>
      </w:r>
    </w:p>
    <w:p w:rsidR="009C34F9" w:rsidRPr="009C34F9" w:rsidRDefault="009C34F9" w:rsidP="009C34F9">
      <w:pPr>
        <w:ind w:firstLine="709"/>
        <w:jc w:val="both"/>
        <w:rPr>
          <w:sz w:val="20"/>
          <w:szCs w:val="20"/>
        </w:rPr>
      </w:pPr>
      <w:r w:rsidRPr="009C34F9">
        <w:rPr>
          <w:sz w:val="20"/>
          <w:szCs w:val="20"/>
        </w:rPr>
        <w:t>- формы, порядок и сроки предоставления отчетности о результатах выполнения получателем субсидий установленных условий;</w:t>
      </w:r>
    </w:p>
    <w:p w:rsidR="009C34F9" w:rsidRPr="009C34F9" w:rsidRDefault="009C34F9" w:rsidP="009C34F9">
      <w:pPr>
        <w:ind w:firstLine="709"/>
        <w:jc w:val="both"/>
        <w:rPr>
          <w:sz w:val="20"/>
          <w:szCs w:val="20"/>
        </w:rPr>
      </w:pPr>
      <w:r w:rsidRPr="009C34F9">
        <w:rPr>
          <w:sz w:val="20"/>
          <w:szCs w:val="20"/>
        </w:rPr>
        <w:t xml:space="preserve">- порядок и сроки возврата субсидий в случае нарушения условий, установленных при их предоставлении; </w:t>
      </w:r>
    </w:p>
    <w:p w:rsidR="009C34F9" w:rsidRPr="009C34F9" w:rsidRDefault="009C34F9" w:rsidP="009C34F9">
      <w:pPr>
        <w:ind w:firstLine="709"/>
        <w:jc w:val="both"/>
        <w:rPr>
          <w:sz w:val="20"/>
          <w:szCs w:val="20"/>
        </w:rPr>
      </w:pPr>
      <w:r w:rsidRPr="009C34F9">
        <w:rPr>
          <w:sz w:val="20"/>
          <w:szCs w:val="20"/>
        </w:rPr>
        <w:t>- порядок возврата в текущем финансовом году получателем субсидий остатков субсидий, не использованных в отчетном финансовом году;</w:t>
      </w:r>
    </w:p>
    <w:p w:rsidR="009C34F9" w:rsidRPr="009C34F9" w:rsidRDefault="009C34F9" w:rsidP="009C34F9">
      <w:pPr>
        <w:ind w:firstLine="709"/>
        <w:jc w:val="both"/>
        <w:rPr>
          <w:sz w:val="20"/>
          <w:szCs w:val="20"/>
        </w:rPr>
      </w:pPr>
      <w:r w:rsidRPr="009C34F9">
        <w:rPr>
          <w:sz w:val="20"/>
          <w:szCs w:val="20"/>
        </w:rPr>
        <w:t>- согласие получателей субсидии на осуществление администрацией Куйбышевского района и органами муниципального финансового контроля проверок соблюдения получателями субсидий условий, целей и порядка их предоставления;</w:t>
      </w:r>
    </w:p>
    <w:p w:rsidR="009C34F9" w:rsidRPr="009C34F9" w:rsidRDefault="009C34F9" w:rsidP="009C34F9">
      <w:pPr>
        <w:ind w:firstLine="709"/>
        <w:jc w:val="both"/>
        <w:rPr>
          <w:sz w:val="20"/>
          <w:szCs w:val="20"/>
        </w:rPr>
      </w:pPr>
      <w:r w:rsidRPr="009C34F9">
        <w:rPr>
          <w:sz w:val="20"/>
          <w:szCs w:val="20"/>
        </w:rPr>
        <w:t xml:space="preserve">- ответственность за несоблюдение сторонами условий предоставления субсидий; </w:t>
      </w:r>
    </w:p>
    <w:p w:rsidR="009C34F9" w:rsidRPr="009C34F9" w:rsidRDefault="009C34F9" w:rsidP="009C34F9">
      <w:pPr>
        <w:ind w:firstLine="709"/>
        <w:jc w:val="both"/>
        <w:rPr>
          <w:sz w:val="20"/>
          <w:szCs w:val="20"/>
        </w:rPr>
      </w:pPr>
      <w:r w:rsidRPr="009C34F9">
        <w:rPr>
          <w:sz w:val="20"/>
          <w:szCs w:val="20"/>
        </w:rPr>
        <w:t>- запрет приобретения за счет полученных средств иностранной валюты, за исключением операций, осуществляемых в соответствии с валютным законодательством Российской Федерации при закупке (поставке) высокотехнологичного импортного оборудования, сырья и комплектующих изделий, а также связанных с достижением целей предоставления этих средств иных операций, определенных нормативными правовыми актами, муниципальными правовыми актами, регулирующими предоставление субсидий указанными юридическими лицами.</w:t>
      </w:r>
    </w:p>
    <w:p w:rsidR="009C34F9" w:rsidRPr="009C34F9" w:rsidRDefault="009C34F9" w:rsidP="009C34F9">
      <w:pPr>
        <w:autoSpaceDE w:val="0"/>
        <w:autoSpaceDN w:val="0"/>
        <w:adjustRightInd w:val="0"/>
        <w:ind w:firstLine="708"/>
        <w:jc w:val="both"/>
        <w:rPr>
          <w:sz w:val="20"/>
          <w:szCs w:val="20"/>
        </w:rPr>
      </w:pPr>
      <w:r w:rsidRPr="009C34F9">
        <w:rPr>
          <w:sz w:val="20"/>
          <w:szCs w:val="20"/>
        </w:rPr>
        <w:t>27. Субсидии предоставляются путем перечисления денежных средств на расчетный счет получателя субсидии, открытый в учреждениях Центрального банка Российской Федерации или российских кредитных организациях.</w:t>
      </w:r>
    </w:p>
    <w:p w:rsidR="009C34F9" w:rsidRPr="009C34F9" w:rsidRDefault="009C34F9" w:rsidP="009C34F9">
      <w:pPr>
        <w:autoSpaceDE w:val="0"/>
        <w:autoSpaceDN w:val="0"/>
        <w:adjustRightInd w:val="0"/>
        <w:ind w:firstLine="709"/>
        <w:jc w:val="both"/>
        <w:rPr>
          <w:sz w:val="20"/>
          <w:szCs w:val="20"/>
        </w:rPr>
      </w:pPr>
      <w:r w:rsidRPr="009C34F9">
        <w:rPr>
          <w:sz w:val="20"/>
          <w:szCs w:val="20"/>
        </w:rPr>
        <w:lastRenderedPageBreak/>
        <w:t>28. Получатели субсидий несут ответственность за достоверность представленных сведений об использовании субсидий в соответствии с действующим законодательством Российской Федерации.</w:t>
      </w:r>
    </w:p>
    <w:p w:rsidR="009C34F9" w:rsidRPr="009C34F9" w:rsidRDefault="009C34F9" w:rsidP="009C34F9">
      <w:pPr>
        <w:autoSpaceDE w:val="0"/>
        <w:autoSpaceDN w:val="0"/>
        <w:adjustRightInd w:val="0"/>
        <w:ind w:firstLine="709"/>
        <w:jc w:val="both"/>
        <w:rPr>
          <w:sz w:val="20"/>
          <w:szCs w:val="20"/>
        </w:rPr>
      </w:pPr>
      <w:r w:rsidRPr="009C34F9">
        <w:rPr>
          <w:sz w:val="20"/>
          <w:szCs w:val="20"/>
        </w:rPr>
        <w:t>29. Получатели субсидий несут ответственность за целевое и эффективное использование бюджетных средств, соблюдение условий и порядка предоставления субсидий, а также за своевременное и достоверное представление отчетности об использовании субсидий в соответствии с действующим законодательством Российской Федерации.</w:t>
      </w:r>
    </w:p>
    <w:p w:rsidR="009C34F9" w:rsidRPr="009C34F9" w:rsidRDefault="009C34F9" w:rsidP="009C34F9">
      <w:pPr>
        <w:tabs>
          <w:tab w:val="left" w:pos="709"/>
        </w:tabs>
        <w:ind w:firstLine="709"/>
        <w:jc w:val="both"/>
        <w:rPr>
          <w:sz w:val="20"/>
          <w:szCs w:val="20"/>
        </w:rPr>
      </w:pPr>
      <w:r w:rsidRPr="009C34F9">
        <w:rPr>
          <w:sz w:val="20"/>
          <w:szCs w:val="20"/>
        </w:rPr>
        <w:t xml:space="preserve">30. По результатам использования субсидий получатель бюджетных средств в срок </w:t>
      </w:r>
      <w:proofErr w:type="gramStart"/>
      <w:r w:rsidRPr="009C34F9">
        <w:rPr>
          <w:sz w:val="20"/>
          <w:szCs w:val="20"/>
        </w:rPr>
        <w:t>до 1 февраля</w:t>
      </w:r>
      <w:proofErr w:type="gramEnd"/>
      <w:r w:rsidRPr="009C34F9">
        <w:rPr>
          <w:sz w:val="20"/>
          <w:szCs w:val="20"/>
        </w:rPr>
        <w:t xml:space="preserve"> следующего за отчетным годом предоставляет в администрацию Куйбышевского района отчет об использовании средств районного бюджета с приложением документов, подтверждающих целевое использование предоставленных субсидий.</w:t>
      </w:r>
    </w:p>
    <w:p w:rsidR="009C34F9" w:rsidRPr="009C34F9" w:rsidRDefault="009C34F9" w:rsidP="009C34F9">
      <w:pPr>
        <w:ind w:firstLine="709"/>
        <w:jc w:val="both"/>
        <w:rPr>
          <w:sz w:val="20"/>
          <w:szCs w:val="20"/>
        </w:rPr>
      </w:pPr>
      <w:r w:rsidRPr="009C34F9">
        <w:rPr>
          <w:sz w:val="20"/>
          <w:szCs w:val="20"/>
        </w:rPr>
        <w:t xml:space="preserve">31.Субсидии, выделенные из районного бюджета получателям субсидии, носят целевой характер и не могут быть использованы на другие цели. </w:t>
      </w:r>
    </w:p>
    <w:p w:rsidR="009C34F9" w:rsidRPr="009C34F9" w:rsidRDefault="009C34F9" w:rsidP="009C34F9">
      <w:pPr>
        <w:ind w:firstLine="709"/>
        <w:jc w:val="both"/>
        <w:rPr>
          <w:sz w:val="20"/>
          <w:szCs w:val="20"/>
        </w:rPr>
      </w:pPr>
      <w:r w:rsidRPr="009C34F9">
        <w:rPr>
          <w:sz w:val="20"/>
          <w:szCs w:val="20"/>
        </w:rPr>
        <w:t>32. Контроль за правильностью обоснованностью размера заявленных бюджетных средств получателем субсидии, а также за целевым использованием субсидии осуществляется администрацией Куйбышевского района в соответствии с Бюджетным кодексом Российской Федерации.</w:t>
      </w:r>
    </w:p>
    <w:p w:rsidR="009C34F9" w:rsidRPr="009C34F9" w:rsidRDefault="009C34F9" w:rsidP="009C34F9">
      <w:pPr>
        <w:ind w:firstLine="709"/>
        <w:jc w:val="both"/>
        <w:rPr>
          <w:sz w:val="20"/>
          <w:szCs w:val="20"/>
        </w:rPr>
      </w:pPr>
      <w:r w:rsidRPr="009C34F9">
        <w:rPr>
          <w:sz w:val="20"/>
          <w:szCs w:val="20"/>
        </w:rPr>
        <w:t>33. Нецелевое использование денежных средств, предоставленных в виде субсидий, влечет применение мер ответственности, предусмотренных Бюджетным кодексом Российской Федерации.</w:t>
      </w:r>
    </w:p>
    <w:p w:rsidR="009C34F9" w:rsidRPr="009C34F9" w:rsidRDefault="009C34F9" w:rsidP="009C34F9">
      <w:pPr>
        <w:ind w:firstLine="709"/>
        <w:jc w:val="both"/>
        <w:rPr>
          <w:sz w:val="20"/>
          <w:szCs w:val="20"/>
        </w:rPr>
      </w:pPr>
      <w:r w:rsidRPr="009C34F9">
        <w:rPr>
          <w:sz w:val="20"/>
          <w:szCs w:val="20"/>
        </w:rPr>
        <w:t>34. Субсидии, перечисленные получателям субсидии, подлежат возврату в районный бюджет в случае неиспользования субсидии в полном объеме в течение финансового года, нарушения условий, установленных при их предоставлении.</w:t>
      </w:r>
    </w:p>
    <w:p w:rsidR="009C34F9" w:rsidRPr="009C34F9" w:rsidRDefault="009C34F9" w:rsidP="009C34F9">
      <w:pPr>
        <w:ind w:firstLine="709"/>
        <w:jc w:val="both"/>
        <w:rPr>
          <w:sz w:val="20"/>
          <w:szCs w:val="20"/>
        </w:rPr>
      </w:pPr>
      <w:r w:rsidRPr="009C34F9">
        <w:rPr>
          <w:sz w:val="20"/>
          <w:szCs w:val="20"/>
        </w:rPr>
        <w:t>35. В случаях выявления нарушений условий предоставления субсидий, либо в случаях их нецелевого использования администрация Куйбышевского района не позднее, чем в десятидневный срок со дня установления данного факта направляет получателю субсидии требование о возврате субсидии.</w:t>
      </w:r>
    </w:p>
    <w:p w:rsidR="009C34F9" w:rsidRPr="009C34F9" w:rsidRDefault="009C34F9" w:rsidP="009C34F9">
      <w:pPr>
        <w:ind w:firstLine="709"/>
        <w:jc w:val="both"/>
        <w:rPr>
          <w:sz w:val="20"/>
          <w:szCs w:val="20"/>
        </w:rPr>
      </w:pPr>
      <w:r w:rsidRPr="009C34F9">
        <w:rPr>
          <w:sz w:val="20"/>
          <w:szCs w:val="20"/>
        </w:rPr>
        <w:t>36. Получатель субсидии в течение десяти рабочих дней со дня получения требования о возврате субсидии обязан произвести возврат суммы субсидии, указанной в требовании. Вся сумма субсидии, использованная не по целевому назначению, подлежит возврату в бюджет куйбышевского района по коду доходов в течение 10 рабочих дней с момента получения уведомления и акта проверки.</w:t>
      </w:r>
    </w:p>
    <w:p w:rsidR="009C34F9" w:rsidRPr="009C34F9" w:rsidRDefault="009C34F9" w:rsidP="009C34F9">
      <w:pPr>
        <w:ind w:firstLine="709"/>
        <w:jc w:val="both"/>
        <w:rPr>
          <w:sz w:val="20"/>
          <w:szCs w:val="20"/>
        </w:rPr>
      </w:pPr>
      <w:r w:rsidRPr="009C34F9">
        <w:rPr>
          <w:sz w:val="20"/>
          <w:szCs w:val="20"/>
        </w:rPr>
        <w:t>37. При расторжении соглашения (договора) по инициативе получателя субсидии, в связи с нарушением другой стороной обязательств и условий предоставления субсидии, юридические лица, индивидуальные предприниматели и физические лица обязаны возвратить неиспользованные средства субсидии в течение 10 рабочих дней с момента получения уведомления получателя бюджетных средств.</w:t>
      </w:r>
    </w:p>
    <w:p w:rsidR="009C34F9" w:rsidRPr="009C34F9" w:rsidRDefault="009C34F9" w:rsidP="009C34F9">
      <w:pPr>
        <w:ind w:firstLine="709"/>
        <w:jc w:val="both"/>
        <w:rPr>
          <w:sz w:val="20"/>
          <w:szCs w:val="20"/>
        </w:rPr>
      </w:pPr>
      <w:r w:rsidRPr="009C34F9">
        <w:rPr>
          <w:sz w:val="20"/>
          <w:szCs w:val="20"/>
        </w:rPr>
        <w:t>38. В случае неиспользования субсидии в полном объеме в течение финансового года получатели субсидии возвращают не использованные средства субсидии в бюджет Куйбышевского района с указание назначения платежа, в срок не позднее 25 декабря текущего года.</w:t>
      </w:r>
    </w:p>
    <w:p w:rsidR="009C34F9" w:rsidRPr="009C34F9" w:rsidRDefault="009C34F9" w:rsidP="009C34F9">
      <w:pPr>
        <w:ind w:firstLine="709"/>
        <w:jc w:val="both"/>
        <w:rPr>
          <w:sz w:val="20"/>
          <w:szCs w:val="20"/>
        </w:rPr>
      </w:pPr>
      <w:r w:rsidRPr="009C34F9">
        <w:rPr>
          <w:sz w:val="20"/>
          <w:szCs w:val="20"/>
        </w:rPr>
        <w:t>39. При отказе получателя субсидии в добровольном порядке возместить денежные средства взыскание производиться в судебном порядке в соответствии с законодательством Российской Федерации.</w:t>
      </w:r>
    </w:p>
    <w:p w:rsidR="009C34F9" w:rsidRDefault="009C34F9" w:rsidP="009C34F9">
      <w:pPr>
        <w:ind w:left="4962" w:firstLine="1985"/>
        <w:jc w:val="right"/>
        <w:rPr>
          <w:color w:val="000000"/>
          <w:sz w:val="20"/>
          <w:szCs w:val="20"/>
        </w:rPr>
      </w:pPr>
    </w:p>
    <w:p w:rsidR="009C34F9" w:rsidRDefault="009C34F9" w:rsidP="009C34F9">
      <w:pPr>
        <w:ind w:left="4962" w:firstLine="1985"/>
        <w:jc w:val="right"/>
        <w:rPr>
          <w:color w:val="000000"/>
          <w:sz w:val="20"/>
          <w:szCs w:val="20"/>
        </w:rPr>
      </w:pPr>
      <w:r w:rsidRPr="009C34F9">
        <w:rPr>
          <w:color w:val="000000"/>
          <w:sz w:val="20"/>
          <w:szCs w:val="20"/>
        </w:rPr>
        <w:t>Приложение № 2</w:t>
      </w:r>
    </w:p>
    <w:p w:rsidR="009C34F9" w:rsidRPr="009C34F9" w:rsidRDefault="009C34F9" w:rsidP="009C34F9">
      <w:pPr>
        <w:ind w:left="4962" w:firstLine="1985"/>
        <w:jc w:val="right"/>
        <w:rPr>
          <w:color w:val="000000"/>
          <w:sz w:val="20"/>
          <w:szCs w:val="20"/>
        </w:rPr>
      </w:pPr>
      <w:r w:rsidRPr="009C34F9">
        <w:rPr>
          <w:color w:val="000000"/>
          <w:sz w:val="20"/>
          <w:szCs w:val="20"/>
        </w:rPr>
        <w:t xml:space="preserve">К Порядку предоставления субсидий юридическим лицам (за исключением субсидий государственным (муниципальным) учреждениям), индивидуальным предпринимателям, физическим лицам - производителям товаров, работ, услуг за счет средств бюджета Куйбышевского района </w:t>
      </w:r>
    </w:p>
    <w:p w:rsidR="009C34F9" w:rsidRPr="009C34F9" w:rsidRDefault="009C34F9" w:rsidP="009C34F9">
      <w:pPr>
        <w:ind w:left="4962" w:firstLine="1985"/>
        <w:jc w:val="right"/>
        <w:rPr>
          <w:color w:val="000000"/>
          <w:sz w:val="20"/>
          <w:szCs w:val="20"/>
        </w:rPr>
      </w:pPr>
    </w:p>
    <w:p w:rsidR="009C34F9" w:rsidRPr="009C34F9" w:rsidRDefault="009C34F9" w:rsidP="009C34F9">
      <w:pPr>
        <w:ind w:left="4678"/>
        <w:jc w:val="right"/>
        <w:rPr>
          <w:color w:val="000000"/>
          <w:sz w:val="20"/>
          <w:szCs w:val="20"/>
          <w:u w:val="single"/>
        </w:rPr>
      </w:pPr>
    </w:p>
    <w:p w:rsidR="009C34F9" w:rsidRPr="009C34F9" w:rsidRDefault="009C34F9" w:rsidP="009C34F9">
      <w:pPr>
        <w:ind w:left="5387"/>
        <w:jc w:val="right"/>
        <w:rPr>
          <w:color w:val="000000"/>
          <w:sz w:val="20"/>
          <w:szCs w:val="20"/>
        </w:rPr>
      </w:pPr>
      <w:r w:rsidRPr="009C34F9">
        <w:rPr>
          <w:color w:val="000000"/>
          <w:sz w:val="20"/>
          <w:szCs w:val="20"/>
        </w:rPr>
        <w:t xml:space="preserve"> Главе Куйбышевского муниципального района Новосибирской области </w:t>
      </w:r>
    </w:p>
    <w:p w:rsidR="009C34F9" w:rsidRPr="009C34F9" w:rsidRDefault="009C34F9" w:rsidP="009C34F9">
      <w:pPr>
        <w:ind w:left="4536"/>
        <w:jc w:val="right"/>
        <w:rPr>
          <w:color w:val="000000"/>
          <w:sz w:val="20"/>
          <w:szCs w:val="20"/>
        </w:rPr>
      </w:pPr>
      <w:r w:rsidRPr="009C34F9">
        <w:rPr>
          <w:color w:val="000000"/>
          <w:sz w:val="20"/>
          <w:szCs w:val="20"/>
        </w:rPr>
        <w:t>от _________________________________</w:t>
      </w:r>
      <w:r w:rsidRPr="009C34F9">
        <w:rPr>
          <w:color w:val="000000"/>
          <w:sz w:val="20"/>
          <w:szCs w:val="20"/>
        </w:rPr>
        <w:br/>
        <w:t>___________________________________ (Ф.И.О. руководителя, наименование организации)</w:t>
      </w:r>
    </w:p>
    <w:p w:rsidR="009C34F9" w:rsidRPr="009C34F9" w:rsidRDefault="009C34F9" w:rsidP="009C34F9">
      <w:pPr>
        <w:jc w:val="center"/>
        <w:rPr>
          <w:color w:val="000000"/>
          <w:sz w:val="20"/>
          <w:szCs w:val="20"/>
        </w:rPr>
      </w:pPr>
      <w:r w:rsidRPr="009C34F9">
        <w:rPr>
          <w:color w:val="000000"/>
          <w:sz w:val="20"/>
          <w:szCs w:val="20"/>
        </w:rPr>
        <w:br/>
        <w:t>ЗАЯВКА</w:t>
      </w:r>
      <w:r w:rsidRPr="009C34F9">
        <w:rPr>
          <w:color w:val="000000"/>
          <w:sz w:val="20"/>
          <w:szCs w:val="20"/>
        </w:rPr>
        <w:br/>
        <w:t xml:space="preserve">на получение субсидий из бюджета Куйбышевского района </w:t>
      </w:r>
    </w:p>
    <w:p w:rsidR="009C34F9" w:rsidRPr="009C34F9" w:rsidRDefault="009C34F9" w:rsidP="009C34F9">
      <w:pPr>
        <w:jc w:val="center"/>
        <w:rPr>
          <w:color w:val="000000"/>
          <w:sz w:val="20"/>
          <w:szCs w:val="20"/>
        </w:rPr>
      </w:pPr>
    </w:p>
    <w:p w:rsidR="009C34F9" w:rsidRPr="009C34F9" w:rsidRDefault="009C34F9" w:rsidP="009C34F9">
      <w:pPr>
        <w:autoSpaceDE w:val="0"/>
        <w:autoSpaceDN w:val="0"/>
        <w:adjustRightInd w:val="0"/>
        <w:jc w:val="both"/>
        <w:rPr>
          <w:sz w:val="20"/>
          <w:szCs w:val="20"/>
        </w:rPr>
      </w:pPr>
      <w:r w:rsidRPr="009C34F9">
        <w:rPr>
          <w:sz w:val="20"/>
          <w:szCs w:val="20"/>
        </w:rPr>
        <w:t>__________________________________________________________________________________</w:t>
      </w:r>
    </w:p>
    <w:p w:rsidR="009C34F9" w:rsidRPr="009C34F9" w:rsidRDefault="009C34F9" w:rsidP="009C34F9">
      <w:pPr>
        <w:autoSpaceDE w:val="0"/>
        <w:autoSpaceDN w:val="0"/>
        <w:adjustRightInd w:val="0"/>
        <w:jc w:val="both"/>
        <w:rPr>
          <w:sz w:val="20"/>
          <w:szCs w:val="20"/>
        </w:rPr>
      </w:pPr>
      <w:r w:rsidRPr="009C34F9">
        <w:rPr>
          <w:sz w:val="20"/>
          <w:szCs w:val="20"/>
        </w:rPr>
        <w:t xml:space="preserve">        наименование организации (индивидуального предпринимателя)</w:t>
      </w:r>
    </w:p>
    <w:p w:rsidR="009C34F9" w:rsidRPr="009C34F9" w:rsidRDefault="009C34F9" w:rsidP="009C34F9">
      <w:pPr>
        <w:autoSpaceDE w:val="0"/>
        <w:autoSpaceDN w:val="0"/>
        <w:adjustRightInd w:val="0"/>
        <w:jc w:val="both"/>
        <w:rPr>
          <w:sz w:val="20"/>
          <w:szCs w:val="20"/>
        </w:rPr>
      </w:pPr>
      <w:r w:rsidRPr="009C34F9">
        <w:rPr>
          <w:sz w:val="20"/>
          <w:szCs w:val="20"/>
        </w:rPr>
        <w:t>__________________________________________________________________________________</w:t>
      </w:r>
    </w:p>
    <w:p w:rsidR="009C34F9" w:rsidRPr="009C34F9" w:rsidRDefault="009C34F9" w:rsidP="009C34F9">
      <w:pPr>
        <w:autoSpaceDE w:val="0"/>
        <w:autoSpaceDN w:val="0"/>
        <w:adjustRightInd w:val="0"/>
        <w:jc w:val="both"/>
        <w:rPr>
          <w:sz w:val="20"/>
          <w:szCs w:val="20"/>
        </w:rPr>
      </w:pPr>
      <w:r w:rsidRPr="009C34F9">
        <w:rPr>
          <w:sz w:val="20"/>
          <w:szCs w:val="20"/>
        </w:rPr>
        <w:t>__________________________________________________________________________________</w:t>
      </w:r>
    </w:p>
    <w:p w:rsidR="009C34F9" w:rsidRPr="009C34F9" w:rsidRDefault="009C34F9" w:rsidP="009C34F9">
      <w:pPr>
        <w:autoSpaceDE w:val="0"/>
        <w:autoSpaceDN w:val="0"/>
        <w:adjustRightInd w:val="0"/>
        <w:jc w:val="both"/>
        <w:rPr>
          <w:sz w:val="20"/>
          <w:szCs w:val="20"/>
        </w:rPr>
      </w:pPr>
      <w:r w:rsidRPr="009C34F9">
        <w:rPr>
          <w:sz w:val="20"/>
          <w:szCs w:val="20"/>
        </w:rPr>
        <w:t>__________________________________________________________________________________</w:t>
      </w:r>
    </w:p>
    <w:p w:rsidR="009C34F9" w:rsidRPr="009C34F9" w:rsidRDefault="009C34F9" w:rsidP="009C34F9">
      <w:pPr>
        <w:autoSpaceDE w:val="0"/>
        <w:autoSpaceDN w:val="0"/>
        <w:adjustRightInd w:val="0"/>
        <w:jc w:val="center"/>
        <w:rPr>
          <w:sz w:val="20"/>
          <w:szCs w:val="20"/>
        </w:rPr>
      </w:pPr>
      <w:r w:rsidRPr="009C34F9">
        <w:rPr>
          <w:sz w:val="20"/>
          <w:szCs w:val="20"/>
        </w:rPr>
        <w:t>(телефон, факс, адрес электронной почты)</w:t>
      </w:r>
    </w:p>
    <w:p w:rsidR="009C34F9" w:rsidRPr="009C34F9" w:rsidRDefault="009C34F9" w:rsidP="009C34F9">
      <w:pPr>
        <w:autoSpaceDE w:val="0"/>
        <w:autoSpaceDN w:val="0"/>
        <w:adjustRightInd w:val="0"/>
        <w:jc w:val="both"/>
        <w:rPr>
          <w:sz w:val="20"/>
          <w:szCs w:val="20"/>
        </w:rPr>
      </w:pPr>
      <w:r w:rsidRPr="009C34F9">
        <w:rPr>
          <w:sz w:val="20"/>
          <w:szCs w:val="20"/>
        </w:rPr>
        <w:t>просит предоставить в 20_____ году финансовую поддержку в форме</w:t>
      </w:r>
    </w:p>
    <w:p w:rsidR="009C34F9" w:rsidRPr="009C34F9" w:rsidRDefault="009C34F9" w:rsidP="009C34F9">
      <w:pPr>
        <w:autoSpaceDE w:val="0"/>
        <w:autoSpaceDN w:val="0"/>
        <w:adjustRightInd w:val="0"/>
        <w:jc w:val="both"/>
        <w:rPr>
          <w:sz w:val="20"/>
          <w:szCs w:val="20"/>
        </w:rPr>
      </w:pPr>
      <w:r w:rsidRPr="009C34F9">
        <w:rPr>
          <w:sz w:val="20"/>
          <w:szCs w:val="20"/>
        </w:rPr>
        <w:t>__________________________________________________________________________________</w:t>
      </w:r>
    </w:p>
    <w:p w:rsidR="009C34F9" w:rsidRPr="009C34F9" w:rsidRDefault="009C34F9" w:rsidP="009C34F9">
      <w:pPr>
        <w:autoSpaceDE w:val="0"/>
        <w:autoSpaceDN w:val="0"/>
        <w:adjustRightInd w:val="0"/>
        <w:jc w:val="center"/>
        <w:rPr>
          <w:sz w:val="20"/>
          <w:szCs w:val="20"/>
        </w:rPr>
      </w:pPr>
      <w:r w:rsidRPr="009C34F9">
        <w:rPr>
          <w:sz w:val="20"/>
          <w:szCs w:val="20"/>
        </w:rPr>
        <w:lastRenderedPageBreak/>
        <w:t>(нужное указать)</w:t>
      </w:r>
    </w:p>
    <w:p w:rsidR="009C34F9" w:rsidRPr="009C34F9" w:rsidRDefault="009C34F9" w:rsidP="009C34F9">
      <w:pPr>
        <w:autoSpaceDE w:val="0"/>
        <w:autoSpaceDN w:val="0"/>
        <w:adjustRightInd w:val="0"/>
        <w:jc w:val="both"/>
        <w:rPr>
          <w:sz w:val="20"/>
          <w:szCs w:val="20"/>
        </w:rPr>
      </w:pPr>
      <w:r w:rsidRPr="009C34F9">
        <w:rPr>
          <w:sz w:val="20"/>
          <w:szCs w:val="20"/>
        </w:rPr>
        <w:t>__________________________________________________________________________________</w:t>
      </w:r>
    </w:p>
    <w:p w:rsidR="009C34F9" w:rsidRPr="009C34F9" w:rsidRDefault="009C34F9" w:rsidP="009C34F9">
      <w:pPr>
        <w:autoSpaceDE w:val="0"/>
        <w:autoSpaceDN w:val="0"/>
        <w:adjustRightInd w:val="0"/>
        <w:jc w:val="both"/>
        <w:rPr>
          <w:sz w:val="20"/>
          <w:szCs w:val="20"/>
        </w:rPr>
      </w:pPr>
    </w:p>
    <w:p w:rsidR="009C34F9" w:rsidRPr="009C34F9" w:rsidRDefault="009C34F9" w:rsidP="009C34F9">
      <w:pPr>
        <w:autoSpaceDE w:val="0"/>
        <w:autoSpaceDN w:val="0"/>
        <w:adjustRightInd w:val="0"/>
        <w:jc w:val="both"/>
        <w:rPr>
          <w:sz w:val="20"/>
          <w:szCs w:val="20"/>
        </w:rPr>
      </w:pPr>
      <w:r w:rsidRPr="009C34F9">
        <w:rPr>
          <w:sz w:val="20"/>
          <w:szCs w:val="20"/>
        </w:rPr>
        <w:t xml:space="preserve">    Общие сведения об организации (индивидуальном предпринимателе):</w:t>
      </w:r>
    </w:p>
    <w:p w:rsidR="009C34F9" w:rsidRPr="009C34F9" w:rsidRDefault="009C34F9" w:rsidP="009C34F9">
      <w:pPr>
        <w:autoSpaceDE w:val="0"/>
        <w:autoSpaceDN w:val="0"/>
        <w:adjustRightInd w:val="0"/>
        <w:ind w:right="-3"/>
        <w:jc w:val="both"/>
        <w:rPr>
          <w:sz w:val="20"/>
          <w:szCs w:val="20"/>
        </w:rPr>
      </w:pPr>
      <w:r w:rsidRPr="009C34F9">
        <w:rPr>
          <w:sz w:val="20"/>
          <w:szCs w:val="20"/>
        </w:rPr>
        <w:t>1. Регистрационный номер __________________________________________________________</w:t>
      </w:r>
    </w:p>
    <w:p w:rsidR="009C34F9" w:rsidRPr="009C34F9" w:rsidRDefault="009C34F9" w:rsidP="009C34F9">
      <w:pPr>
        <w:autoSpaceDE w:val="0"/>
        <w:autoSpaceDN w:val="0"/>
        <w:adjustRightInd w:val="0"/>
        <w:ind w:right="-3"/>
        <w:jc w:val="both"/>
        <w:rPr>
          <w:sz w:val="20"/>
          <w:szCs w:val="20"/>
        </w:rPr>
      </w:pPr>
      <w:r w:rsidRPr="009C34F9">
        <w:rPr>
          <w:sz w:val="20"/>
          <w:szCs w:val="20"/>
        </w:rPr>
        <w:t>2. Дата регистрации ________________________________________________________________</w:t>
      </w:r>
    </w:p>
    <w:p w:rsidR="009C34F9" w:rsidRPr="009C34F9" w:rsidRDefault="009C34F9" w:rsidP="009C34F9">
      <w:pPr>
        <w:autoSpaceDE w:val="0"/>
        <w:autoSpaceDN w:val="0"/>
        <w:adjustRightInd w:val="0"/>
        <w:ind w:right="-3"/>
        <w:jc w:val="both"/>
        <w:rPr>
          <w:sz w:val="20"/>
          <w:szCs w:val="20"/>
        </w:rPr>
      </w:pPr>
      <w:r w:rsidRPr="009C34F9">
        <w:rPr>
          <w:sz w:val="20"/>
          <w:szCs w:val="20"/>
        </w:rPr>
        <w:t>3. Место регистрации _______________________________________________________________</w:t>
      </w:r>
    </w:p>
    <w:p w:rsidR="009C34F9" w:rsidRPr="009C34F9" w:rsidRDefault="009C34F9" w:rsidP="009C34F9">
      <w:pPr>
        <w:autoSpaceDE w:val="0"/>
        <w:autoSpaceDN w:val="0"/>
        <w:adjustRightInd w:val="0"/>
        <w:ind w:right="-3"/>
        <w:jc w:val="both"/>
        <w:rPr>
          <w:sz w:val="20"/>
          <w:szCs w:val="20"/>
        </w:rPr>
      </w:pPr>
      <w:r w:rsidRPr="009C34F9">
        <w:rPr>
          <w:sz w:val="20"/>
          <w:szCs w:val="20"/>
        </w:rPr>
        <w:t>4. Юридический адрес ______________________________________________________________</w:t>
      </w:r>
    </w:p>
    <w:p w:rsidR="009C34F9" w:rsidRPr="009C34F9" w:rsidRDefault="009C34F9" w:rsidP="009C34F9">
      <w:pPr>
        <w:autoSpaceDE w:val="0"/>
        <w:autoSpaceDN w:val="0"/>
        <w:adjustRightInd w:val="0"/>
        <w:ind w:right="-3"/>
        <w:jc w:val="both"/>
        <w:rPr>
          <w:sz w:val="20"/>
          <w:szCs w:val="20"/>
        </w:rPr>
      </w:pPr>
      <w:r w:rsidRPr="009C34F9">
        <w:rPr>
          <w:sz w:val="20"/>
          <w:szCs w:val="20"/>
        </w:rPr>
        <w:t>5. Фактический адрес _______________________________________________________________</w:t>
      </w:r>
    </w:p>
    <w:p w:rsidR="009C34F9" w:rsidRPr="009C34F9" w:rsidRDefault="009C34F9" w:rsidP="009C34F9">
      <w:pPr>
        <w:autoSpaceDE w:val="0"/>
        <w:autoSpaceDN w:val="0"/>
        <w:adjustRightInd w:val="0"/>
        <w:ind w:right="-3"/>
        <w:jc w:val="both"/>
        <w:rPr>
          <w:sz w:val="20"/>
          <w:szCs w:val="20"/>
        </w:rPr>
      </w:pPr>
      <w:r w:rsidRPr="009C34F9">
        <w:rPr>
          <w:sz w:val="20"/>
          <w:szCs w:val="20"/>
        </w:rPr>
        <w:t>6. ИНН ___________________________________________________________________________</w:t>
      </w:r>
    </w:p>
    <w:p w:rsidR="009C34F9" w:rsidRPr="009C34F9" w:rsidRDefault="009C34F9" w:rsidP="009C34F9">
      <w:pPr>
        <w:autoSpaceDE w:val="0"/>
        <w:autoSpaceDN w:val="0"/>
        <w:adjustRightInd w:val="0"/>
        <w:ind w:right="-3"/>
        <w:jc w:val="both"/>
        <w:rPr>
          <w:sz w:val="20"/>
          <w:szCs w:val="20"/>
        </w:rPr>
      </w:pPr>
      <w:r w:rsidRPr="009C34F9">
        <w:rPr>
          <w:sz w:val="20"/>
          <w:szCs w:val="20"/>
        </w:rPr>
        <w:t>7. КПП ___________________________________________________________________________</w:t>
      </w:r>
    </w:p>
    <w:p w:rsidR="009C34F9" w:rsidRPr="009C34F9" w:rsidRDefault="009C34F9" w:rsidP="009C34F9">
      <w:pPr>
        <w:autoSpaceDE w:val="0"/>
        <w:autoSpaceDN w:val="0"/>
        <w:adjustRightInd w:val="0"/>
        <w:ind w:right="-3"/>
        <w:jc w:val="both"/>
        <w:rPr>
          <w:sz w:val="20"/>
          <w:szCs w:val="20"/>
        </w:rPr>
      </w:pPr>
      <w:r w:rsidRPr="009C34F9">
        <w:rPr>
          <w:sz w:val="20"/>
          <w:szCs w:val="20"/>
        </w:rPr>
        <w:t xml:space="preserve">8. Коды </w:t>
      </w:r>
      <w:hyperlink r:id="rId20" w:history="1">
        <w:r w:rsidRPr="009C34F9">
          <w:rPr>
            <w:sz w:val="20"/>
            <w:szCs w:val="20"/>
          </w:rPr>
          <w:t>ОКВЭД</w:t>
        </w:r>
      </w:hyperlink>
      <w:r w:rsidRPr="009C34F9">
        <w:rPr>
          <w:sz w:val="20"/>
          <w:szCs w:val="20"/>
        </w:rPr>
        <w:t xml:space="preserve"> ___________________________________________________________________</w:t>
      </w:r>
    </w:p>
    <w:p w:rsidR="009C34F9" w:rsidRPr="009C34F9" w:rsidRDefault="009C34F9" w:rsidP="009C34F9">
      <w:pPr>
        <w:autoSpaceDE w:val="0"/>
        <w:autoSpaceDN w:val="0"/>
        <w:adjustRightInd w:val="0"/>
        <w:ind w:right="-3"/>
        <w:jc w:val="both"/>
        <w:rPr>
          <w:sz w:val="20"/>
          <w:szCs w:val="20"/>
        </w:rPr>
      </w:pPr>
      <w:r w:rsidRPr="009C34F9">
        <w:rPr>
          <w:sz w:val="20"/>
          <w:szCs w:val="20"/>
        </w:rPr>
        <w:t>__________________________________________________________________________________</w:t>
      </w:r>
    </w:p>
    <w:p w:rsidR="009C34F9" w:rsidRPr="009C34F9" w:rsidRDefault="009C34F9" w:rsidP="009C34F9">
      <w:pPr>
        <w:autoSpaceDE w:val="0"/>
        <w:autoSpaceDN w:val="0"/>
        <w:adjustRightInd w:val="0"/>
        <w:ind w:right="-3"/>
        <w:jc w:val="both"/>
        <w:rPr>
          <w:sz w:val="20"/>
          <w:szCs w:val="20"/>
        </w:rPr>
      </w:pPr>
      <w:r w:rsidRPr="009C34F9">
        <w:rPr>
          <w:sz w:val="20"/>
          <w:szCs w:val="20"/>
        </w:rPr>
        <w:t>9. Наименование основного вида деятельности</w:t>
      </w:r>
    </w:p>
    <w:p w:rsidR="009C34F9" w:rsidRPr="009C34F9" w:rsidRDefault="009C34F9" w:rsidP="009C34F9">
      <w:pPr>
        <w:autoSpaceDE w:val="0"/>
        <w:autoSpaceDN w:val="0"/>
        <w:adjustRightInd w:val="0"/>
        <w:ind w:right="-3"/>
        <w:jc w:val="both"/>
        <w:rPr>
          <w:sz w:val="20"/>
          <w:szCs w:val="20"/>
        </w:rPr>
      </w:pPr>
      <w:r w:rsidRPr="009C34F9">
        <w:rPr>
          <w:sz w:val="20"/>
          <w:szCs w:val="20"/>
        </w:rPr>
        <w:t>__________________________________________________________________________________</w:t>
      </w:r>
    </w:p>
    <w:p w:rsidR="009C34F9" w:rsidRPr="009C34F9" w:rsidRDefault="009C34F9" w:rsidP="009C34F9">
      <w:pPr>
        <w:autoSpaceDE w:val="0"/>
        <w:autoSpaceDN w:val="0"/>
        <w:adjustRightInd w:val="0"/>
        <w:ind w:right="-3"/>
        <w:jc w:val="both"/>
        <w:rPr>
          <w:sz w:val="20"/>
          <w:szCs w:val="20"/>
        </w:rPr>
      </w:pPr>
      <w:r w:rsidRPr="009C34F9">
        <w:rPr>
          <w:sz w:val="20"/>
          <w:szCs w:val="20"/>
        </w:rPr>
        <w:t>__________________________________________________________________________________</w:t>
      </w:r>
    </w:p>
    <w:p w:rsidR="009C34F9" w:rsidRPr="009C34F9" w:rsidRDefault="009C34F9" w:rsidP="009C34F9">
      <w:pPr>
        <w:autoSpaceDE w:val="0"/>
        <w:autoSpaceDN w:val="0"/>
        <w:adjustRightInd w:val="0"/>
        <w:ind w:right="-3"/>
        <w:jc w:val="both"/>
        <w:rPr>
          <w:sz w:val="20"/>
          <w:szCs w:val="20"/>
        </w:rPr>
      </w:pPr>
      <w:r w:rsidRPr="009C34F9">
        <w:rPr>
          <w:sz w:val="20"/>
          <w:szCs w:val="20"/>
        </w:rPr>
        <w:t xml:space="preserve">10. Код </w:t>
      </w:r>
      <w:hyperlink r:id="rId21" w:history="1">
        <w:r w:rsidRPr="009C34F9">
          <w:rPr>
            <w:sz w:val="20"/>
            <w:szCs w:val="20"/>
          </w:rPr>
          <w:t>ОКТМО</w:t>
        </w:r>
      </w:hyperlink>
      <w:r w:rsidRPr="009C34F9">
        <w:rPr>
          <w:sz w:val="20"/>
          <w:szCs w:val="20"/>
        </w:rPr>
        <w:t xml:space="preserve"> ___________________________________________________________________</w:t>
      </w:r>
    </w:p>
    <w:p w:rsidR="009C34F9" w:rsidRPr="009C34F9" w:rsidRDefault="009C34F9" w:rsidP="009C34F9">
      <w:pPr>
        <w:autoSpaceDE w:val="0"/>
        <w:autoSpaceDN w:val="0"/>
        <w:adjustRightInd w:val="0"/>
        <w:ind w:right="-3"/>
        <w:jc w:val="both"/>
        <w:rPr>
          <w:sz w:val="20"/>
          <w:szCs w:val="20"/>
        </w:rPr>
      </w:pPr>
      <w:r w:rsidRPr="009C34F9">
        <w:rPr>
          <w:sz w:val="20"/>
          <w:szCs w:val="20"/>
        </w:rPr>
        <w:t>11. Код ОКПО _____________________________________________________________________</w:t>
      </w:r>
    </w:p>
    <w:p w:rsidR="009C34F9" w:rsidRPr="009C34F9" w:rsidRDefault="009C34F9" w:rsidP="009C34F9">
      <w:pPr>
        <w:autoSpaceDE w:val="0"/>
        <w:autoSpaceDN w:val="0"/>
        <w:adjustRightInd w:val="0"/>
        <w:ind w:right="-3"/>
        <w:jc w:val="both"/>
        <w:rPr>
          <w:sz w:val="20"/>
          <w:szCs w:val="20"/>
        </w:rPr>
      </w:pPr>
      <w:r w:rsidRPr="009C34F9">
        <w:rPr>
          <w:sz w:val="20"/>
          <w:szCs w:val="20"/>
        </w:rPr>
        <w:t>12. Номенклатура производимой продукции (работ, услуг) _______________________________</w:t>
      </w:r>
    </w:p>
    <w:p w:rsidR="009C34F9" w:rsidRPr="009C34F9" w:rsidRDefault="009C34F9" w:rsidP="009C34F9">
      <w:pPr>
        <w:autoSpaceDE w:val="0"/>
        <w:autoSpaceDN w:val="0"/>
        <w:adjustRightInd w:val="0"/>
        <w:ind w:right="-3"/>
        <w:jc w:val="both"/>
        <w:rPr>
          <w:sz w:val="20"/>
          <w:szCs w:val="20"/>
        </w:rPr>
      </w:pPr>
      <w:r w:rsidRPr="009C34F9">
        <w:rPr>
          <w:sz w:val="20"/>
          <w:szCs w:val="20"/>
        </w:rPr>
        <w:t>__________________________________________________________________________________</w:t>
      </w:r>
    </w:p>
    <w:p w:rsidR="009C34F9" w:rsidRPr="009C34F9" w:rsidRDefault="009C34F9" w:rsidP="009C34F9">
      <w:pPr>
        <w:autoSpaceDE w:val="0"/>
        <w:autoSpaceDN w:val="0"/>
        <w:adjustRightInd w:val="0"/>
        <w:jc w:val="both"/>
        <w:rPr>
          <w:sz w:val="20"/>
          <w:szCs w:val="20"/>
        </w:rPr>
      </w:pPr>
      <w:r w:rsidRPr="009C34F9">
        <w:rPr>
          <w:sz w:val="20"/>
          <w:szCs w:val="20"/>
        </w:rPr>
        <w:t>__________________________________________________________________________________</w:t>
      </w:r>
    </w:p>
    <w:p w:rsidR="009C34F9" w:rsidRPr="009C34F9" w:rsidRDefault="009C34F9" w:rsidP="009C34F9">
      <w:pPr>
        <w:autoSpaceDE w:val="0"/>
        <w:autoSpaceDN w:val="0"/>
        <w:adjustRightInd w:val="0"/>
        <w:jc w:val="both"/>
        <w:rPr>
          <w:sz w:val="20"/>
          <w:szCs w:val="20"/>
        </w:rPr>
      </w:pPr>
      <w:r w:rsidRPr="009C34F9">
        <w:rPr>
          <w:sz w:val="20"/>
          <w:szCs w:val="20"/>
        </w:rPr>
        <w:t>13. География поставок _____________________________________________________________</w:t>
      </w:r>
    </w:p>
    <w:p w:rsidR="009C34F9" w:rsidRPr="009C34F9" w:rsidRDefault="009C34F9" w:rsidP="009C34F9">
      <w:pPr>
        <w:autoSpaceDE w:val="0"/>
        <w:autoSpaceDN w:val="0"/>
        <w:adjustRightInd w:val="0"/>
        <w:jc w:val="both"/>
        <w:rPr>
          <w:sz w:val="20"/>
          <w:szCs w:val="20"/>
        </w:rPr>
      </w:pPr>
      <w:r w:rsidRPr="009C34F9">
        <w:rPr>
          <w:sz w:val="20"/>
          <w:szCs w:val="20"/>
        </w:rPr>
        <w:t>14.  Осуществляет ли организация (индивидуальный предприниматель) следующие виды деятельности (если "да" - отметить знаком "v"):</w:t>
      </w:r>
    </w:p>
    <w:p w:rsidR="009C34F9" w:rsidRPr="009C34F9" w:rsidRDefault="009C34F9" w:rsidP="009C34F9">
      <w:pPr>
        <w:autoSpaceDE w:val="0"/>
        <w:autoSpaceDN w:val="0"/>
        <w:adjustRightInd w:val="0"/>
        <w:jc w:val="both"/>
        <w:rPr>
          <w:sz w:val="20"/>
          <w:szCs w:val="20"/>
        </w:rPr>
      </w:pPr>
    </w:p>
    <w:p w:rsidR="009C34F9" w:rsidRPr="009C34F9" w:rsidRDefault="009C34F9" w:rsidP="009C34F9">
      <w:pPr>
        <w:autoSpaceDE w:val="0"/>
        <w:autoSpaceDN w:val="0"/>
        <w:adjustRightInd w:val="0"/>
        <w:jc w:val="both"/>
        <w:rPr>
          <w:sz w:val="20"/>
          <w:szCs w:val="20"/>
        </w:rPr>
      </w:pPr>
      <w:r w:rsidRPr="009C34F9">
        <w:rPr>
          <w:sz w:val="20"/>
          <w:szCs w:val="20"/>
        </w:rPr>
        <w:t>┌─┐</w:t>
      </w:r>
    </w:p>
    <w:p w:rsidR="009C34F9" w:rsidRPr="009C34F9" w:rsidRDefault="009C34F9" w:rsidP="009C34F9">
      <w:pPr>
        <w:autoSpaceDE w:val="0"/>
        <w:autoSpaceDN w:val="0"/>
        <w:adjustRightInd w:val="0"/>
        <w:jc w:val="both"/>
        <w:rPr>
          <w:sz w:val="20"/>
          <w:szCs w:val="20"/>
        </w:rPr>
      </w:pPr>
      <w:r w:rsidRPr="009C34F9">
        <w:rPr>
          <w:sz w:val="20"/>
          <w:szCs w:val="20"/>
        </w:rPr>
        <w:t>└─┘ деятельность в сфере игорного бизнеса;</w:t>
      </w:r>
    </w:p>
    <w:p w:rsidR="009C34F9" w:rsidRPr="009C34F9" w:rsidRDefault="009C34F9" w:rsidP="009C34F9">
      <w:pPr>
        <w:autoSpaceDE w:val="0"/>
        <w:autoSpaceDN w:val="0"/>
        <w:adjustRightInd w:val="0"/>
        <w:jc w:val="both"/>
        <w:rPr>
          <w:sz w:val="20"/>
          <w:szCs w:val="20"/>
        </w:rPr>
      </w:pPr>
      <w:r w:rsidRPr="009C34F9">
        <w:rPr>
          <w:sz w:val="20"/>
          <w:szCs w:val="20"/>
        </w:rPr>
        <w:t>┌─┐</w:t>
      </w:r>
    </w:p>
    <w:p w:rsidR="009C34F9" w:rsidRPr="009C34F9" w:rsidRDefault="009C34F9" w:rsidP="009C34F9">
      <w:pPr>
        <w:autoSpaceDE w:val="0"/>
        <w:autoSpaceDN w:val="0"/>
        <w:adjustRightInd w:val="0"/>
        <w:jc w:val="both"/>
        <w:rPr>
          <w:sz w:val="20"/>
          <w:szCs w:val="20"/>
        </w:rPr>
      </w:pPr>
      <w:r w:rsidRPr="009C34F9">
        <w:rPr>
          <w:sz w:val="20"/>
          <w:szCs w:val="20"/>
        </w:rPr>
        <w:t>└─┘ деятельность по производству подакцизных товаров;</w:t>
      </w:r>
    </w:p>
    <w:p w:rsidR="009C34F9" w:rsidRPr="009C34F9" w:rsidRDefault="009C34F9" w:rsidP="009C34F9">
      <w:pPr>
        <w:autoSpaceDE w:val="0"/>
        <w:autoSpaceDN w:val="0"/>
        <w:adjustRightInd w:val="0"/>
        <w:jc w:val="both"/>
        <w:rPr>
          <w:sz w:val="20"/>
          <w:szCs w:val="20"/>
        </w:rPr>
      </w:pPr>
      <w:r w:rsidRPr="009C34F9">
        <w:rPr>
          <w:sz w:val="20"/>
          <w:szCs w:val="20"/>
        </w:rPr>
        <w:t>┌─┐</w:t>
      </w:r>
    </w:p>
    <w:p w:rsidR="009C34F9" w:rsidRPr="009C34F9" w:rsidRDefault="009C34F9" w:rsidP="009C34F9">
      <w:pPr>
        <w:autoSpaceDE w:val="0"/>
        <w:autoSpaceDN w:val="0"/>
        <w:adjustRightInd w:val="0"/>
        <w:jc w:val="both"/>
        <w:rPr>
          <w:sz w:val="20"/>
          <w:szCs w:val="20"/>
        </w:rPr>
      </w:pPr>
      <w:r w:rsidRPr="009C34F9">
        <w:rPr>
          <w:sz w:val="20"/>
          <w:szCs w:val="20"/>
        </w:rPr>
        <w:t>└─┘ деятельность по реализации подакцизных товаров;</w:t>
      </w:r>
    </w:p>
    <w:p w:rsidR="009C34F9" w:rsidRPr="009C34F9" w:rsidRDefault="009C34F9" w:rsidP="009C34F9">
      <w:pPr>
        <w:autoSpaceDE w:val="0"/>
        <w:autoSpaceDN w:val="0"/>
        <w:adjustRightInd w:val="0"/>
        <w:jc w:val="both"/>
        <w:rPr>
          <w:sz w:val="20"/>
          <w:szCs w:val="20"/>
        </w:rPr>
      </w:pPr>
      <w:r w:rsidRPr="009C34F9">
        <w:rPr>
          <w:sz w:val="20"/>
          <w:szCs w:val="20"/>
        </w:rPr>
        <w:t>┌─┐</w:t>
      </w:r>
    </w:p>
    <w:p w:rsidR="009C34F9" w:rsidRPr="009C34F9" w:rsidRDefault="009C34F9" w:rsidP="009C34F9">
      <w:pPr>
        <w:autoSpaceDE w:val="0"/>
        <w:autoSpaceDN w:val="0"/>
        <w:adjustRightInd w:val="0"/>
        <w:jc w:val="both"/>
        <w:rPr>
          <w:sz w:val="20"/>
          <w:szCs w:val="20"/>
        </w:rPr>
      </w:pPr>
      <w:r w:rsidRPr="009C34F9">
        <w:rPr>
          <w:sz w:val="20"/>
          <w:szCs w:val="20"/>
        </w:rPr>
        <w:t>└─┘ деятельность по добыче и реализации полезных ископаемых (за исключением общераспространенных полезных ископаемых).</w:t>
      </w:r>
    </w:p>
    <w:p w:rsidR="009C34F9" w:rsidRPr="009C34F9" w:rsidRDefault="009C34F9" w:rsidP="009C34F9">
      <w:pPr>
        <w:autoSpaceDE w:val="0"/>
        <w:autoSpaceDN w:val="0"/>
        <w:adjustRightInd w:val="0"/>
        <w:jc w:val="both"/>
        <w:rPr>
          <w:sz w:val="20"/>
          <w:szCs w:val="20"/>
        </w:rPr>
      </w:pPr>
      <w:r w:rsidRPr="009C34F9">
        <w:rPr>
          <w:sz w:val="20"/>
          <w:szCs w:val="20"/>
        </w:rPr>
        <w:t xml:space="preserve">15. </w:t>
      </w:r>
      <w:proofErr w:type="gramStart"/>
      <w:r w:rsidRPr="009C34F9">
        <w:rPr>
          <w:sz w:val="20"/>
          <w:szCs w:val="20"/>
        </w:rPr>
        <w:t>Получала  ли</w:t>
      </w:r>
      <w:proofErr w:type="gramEnd"/>
      <w:r w:rsidRPr="009C34F9">
        <w:rPr>
          <w:sz w:val="20"/>
          <w:szCs w:val="20"/>
        </w:rPr>
        <w:t xml:space="preserve">  организация  (индивидуальный  предприниматель) финансовую поддержку по  иным  государственным  или областным программам (если "да" - указать   программу  поддержки,  мероприятие  программы  и  дату  получения поддержки) ______________________</w:t>
      </w:r>
    </w:p>
    <w:p w:rsidR="009C34F9" w:rsidRPr="009C34F9" w:rsidRDefault="009C34F9" w:rsidP="009C34F9">
      <w:pPr>
        <w:autoSpaceDE w:val="0"/>
        <w:autoSpaceDN w:val="0"/>
        <w:adjustRightInd w:val="0"/>
        <w:jc w:val="both"/>
        <w:rPr>
          <w:sz w:val="20"/>
          <w:szCs w:val="20"/>
        </w:rPr>
      </w:pPr>
      <w:r w:rsidRPr="009C34F9">
        <w:rPr>
          <w:sz w:val="20"/>
          <w:szCs w:val="20"/>
        </w:rPr>
        <w:t>__________________________________________________________________________________</w:t>
      </w:r>
    </w:p>
    <w:p w:rsidR="009C34F9" w:rsidRPr="009C34F9" w:rsidRDefault="009C34F9" w:rsidP="009C34F9">
      <w:pPr>
        <w:autoSpaceDE w:val="0"/>
        <w:autoSpaceDN w:val="0"/>
        <w:adjustRightInd w:val="0"/>
        <w:jc w:val="both"/>
        <w:rPr>
          <w:sz w:val="20"/>
          <w:szCs w:val="20"/>
        </w:rPr>
      </w:pPr>
      <w:r w:rsidRPr="009C34F9">
        <w:rPr>
          <w:sz w:val="20"/>
          <w:szCs w:val="20"/>
        </w:rPr>
        <w:t>__________________________________________________________________________________</w:t>
      </w:r>
    </w:p>
    <w:p w:rsidR="009C34F9" w:rsidRPr="009C34F9" w:rsidRDefault="009C34F9" w:rsidP="009C34F9">
      <w:pPr>
        <w:autoSpaceDE w:val="0"/>
        <w:autoSpaceDN w:val="0"/>
        <w:adjustRightInd w:val="0"/>
        <w:jc w:val="both"/>
        <w:rPr>
          <w:sz w:val="20"/>
          <w:szCs w:val="20"/>
        </w:rPr>
      </w:pPr>
      <w:r w:rsidRPr="009C34F9">
        <w:rPr>
          <w:sz w:val="20"/>
          <w:szCs w:val="20"/>
        </w:rPr>
        <w:t xml:space="preserve">16. </w:t>
      </w:r>
      <w:proofErr w:type="gramStart"/>
      <w:r w:rsidRPr="009C34F9">
        <w:rPr>
          <w:sz w:val="20"/>
          <w:szCs w:val="20"/>
        </w:rPr>
        <w:t>Находится  ли</w:t>
      </w:r>
      <w:proofErr w:type="gramEnd"/>
      <w:r w:rsidRPr="009C34F9">
        <w:rPr>
          <w:sz w:val="20"/>
          <w:szCs w:val="20"/>
        </w:rPr>
        <w:t xml:space="preserve">  организация  (индивидуальный  предприниматель)  в стадии  реорганизации/ликвидации (указать "да" или "нет") ______________________________________</w:t>
      </w:r>
    </w:p>
    <w:p w:rsidR="009C34F9" w:rsidRPr="009C34F9" w:rsidRDefault="009C34F9" w:rsidP="009C34F9">
      <w:pPr>
        <w:autoSpaceDE w:val="0"/>
        <w:autoSpaceDN w:val="0"/>
        <w:adjustRightInd w:val="0"/>
        <w:jc w:val="both"/>
        <w:rPr>
          <w:sz w:val="20"/>
          <w:szCs w:val="20"/>
        </w:rPr>
      </w:pPr>
      <w:r w:rsidRPr="009C34F9">
        <w:rPr>
          <w:sz w:val="20"/>
          <w:szCs w:val="20"/>
        </w:rPr>
        <w:t xml:space="preserve">17. </w:t>
      </w:r>
      <w:proofErr w:type="gramStart"/>
      <w:r w:rsidRPr="009C34F9">
        <w:rPr>
          <w:sz w:val="20"/>
          <w:szCs w:val="20"/>
        </w:rPr>
        <w:t>Банковские  реквизиты</w:t>
      </w:r>
      <w:proofErr w:type="gramEnd"/>
      <w:r w:rsidRPr="009C34F9">
        <w:rPr>
          <w:sz w:val="20"/>
          <w:szCs w:val="20"/>
        </w:rPr>
        <w:t xml:space="preserve"> для оказания финансовой поддержки (в случае, если на момент подачи заявки расчетный счет открыт) _________________________________________________</w:t>
      </w:r>
    </w:p>
    <w:p w:rsidR="009C34F9" w:rsidRPr="009C34F9" w:rsidRDefault="009C34F9" w:rsidP="009C34F9">
      <w:pPr>
        <w:autoSpaceDE w:val="0"/>
        <w:autoSpaceDN w:val="0"/>
        <w:adjustRightInd w:val="0"/>
        <w:jc w:val="both"/>
        <w:rPr>
          <w:sz w:val="20"/>
          <w:szCs w:val="20"/>
        </w:rPr>
      </w:pPr>
      <w:r w:rsidRPr="009C34F9">
        <w:rPr>
          <w:sz w:val="20"/>
          <w:szCs w:val="20"/>
        </w:rPr>
        <w:t>__________________________________________________________________________________</w:t>
      </w:r>
    </w:p>
    <w:p w:rsidR="009C34F9" w:rsidRPr="009C34F9" w:rsidRDefault="009C34F9" w:rsidP="009C34F9">
      <w:pPr>
        <w:autoSpaceDE w:val="0"/>
        <w:autoSpaceDN w:val="0"/>
        <w:adjustRightInd w:val="0"/>
        <w:jc w:val="both"/>
        <w:rPr>
          <w:sz w:val="20"/>
          <w:szCs w:val="20"/>
        </w:rPr>
      </w:pPr>
      <w:r w:rsidRPr="009C34F9">
        <w:rPr>
          <w:sz w:val="20"/>
          <w:szCs w:val="20"/>
        </w:rPr>
        <w:t>__________________________________________________________________________________</w:t>
      </w:r>
    </w:p>
    <w:p w:rsidR="009C34F9" w:rsidRPr="009C34F9" w:rsidRDefault="009C34F9" w:rsidP="009C34F9">
      <w:pPr>
        <w:autoSpaceDE w:val="0"/>
        <w:autoSpaceDN w:val="0"/>
        <w:adjustRightInd w:val="0"/>
        <w:jc w:val="both"/>
        <w:outlineLvl w:val="0"/>
        <w:rPr>
          <w:sz w:val="20"/>
          <w:szCs w:val="20"/>
        </w:rPr>
      </w:pPr>
    </w:p>
    <w:p w:rsidR="009C34F9" w:rsidRPr="009C34F9" w:rsidRDefault="009C34F9" w:rsidP="009C34F9">
      <w:pPr>
        <w:autoSpaceDE w:val="0"/>
        <w:autoSpaceDN w:val="0"/>
        <w:adjustRightInd w:val="0"/>
        <w:ind w:firstLine="708"/>
        <w:jc w:val="both"/>
        <w:rPr>
          <w:sz w:val="20"/>
          <w:szCs w:val="20"/>
        </w:rPr>
      </w:pPr>
      <w:r w:rsidRPr="009C34F9">
        <w:rPr>
          <w:sz w:val="20"/>
          <w:szCs w:val="20"/>
        </w:rPr>
        <w:t>Руководитель организации (индивидуальный предприниматель) дает свое согласие на обработку сведений/персональных данных, содержащихся в представленных документах.</w:t>
      </w:r>
    </w:p>
    <w:p w:rsidR="009C34F9" w:rsidRPr="009C34F9" w:rsidRDefault="009C34F9" w:rsidP="009C34F9">
      <w:pPr>
        <w:autoSpaceDE w:val="0"/>
        <w:autoSpaceDN w:val="0"/>
        <w:adjustRightInd w:val="0"/>
        <w:jc w:val="both"/>
        <w:rPr>
          <w:sz w:val="20"/>
          <w:szCs w:val="20"/>
        </w:rPr>
      </w:pPr>
    </w:p>
    <w:p w:rsidR="009C34F9" w:rsidRPr="009C34F9" w:rsidRDefault="009C34F9" w:rsidP="009C34F9">
      <w:pPr>
        <w:autoSpaceDE w:val="0"/>
        <w:autoSpaceDN w:val="0"/>
        <w:adjustRightInd w:val="0"/>
        <w:jc w:val="both"/>
        <w:rPr>
          <w:sz w:val="20"/>
          <w:szCs w:val="20"/>
        </w:rPr>
      </w:pPr>
      <w:r w:rsidRPr="009C34F9">
        <w:rPr>
          <w:sz w:val="20"/>
          <w:szCs w:val="20"/>
        </w:rPr>
        <w:t>Руководитель организации</w:t>
      </w:r>
    </w:p>
    <w:p w:rsidR="009C34F9" w:rsidRPr="009C34F9" w:rsidRDefault="009C34F9" w:rsidP="009C34F9">
      <w:pPr>
        <w:autoSpaceDE w:val="0"/>
        <w:autoSpaceDN w:val="0"/>
        <w:adjustRightInd w:val="0"/>
        <w:jc w:val="both"/>
        <w:rPr>
          <w:sz w:val="20"/>
          <w:szCs w:val="20"/>
        </w:rPr>
      </w:pPr>
      <w:r w:rsidRPr="009C34F9">
        <w:rPr>
          <w:sz w:val="20"/>
          <w:szCs w:val="20"/>
        </w:rPr>
        <w:t>(индивидуальный предприниматель) ______________________ (__________________________)</w:t>
      </w:r>
    </w:p>
    <w:p w:rsidR="009C34F9" w:rsidRPr="009C34F9" w:rsidRDefault="009C34F9" w:rsidP="009C34F9">
      <w:pPr>
        <w:autoSpaceDE w:val="0"/>
        <w:autoSpaceDN w:val="0"/>
        <w:adjustRightInd w:val="0"/>
        <w:jc w:val="both"/>
        <w:rPr>
          <w:sz w:val="20"/>
          <w:szCs w:val="20"/>
        </w:rPr>
      </w:pPr>
    </w:p>
    <w:p w:rsidR="009C34F9" w:rsidRPr="009C34F9" w:rsidRDefault="009C34F9" w:rsidP="009C34F9">
      <w:pPr>
        <w:autoSpaceDE w:val="0"/>
        <w:autoSpaceDN w:val="0"/>
        <w:adjustRightInd w:val="0"/>
        <w:jc w:val="both"/>
        <w:rPr>
          <w:sz w:val="20"/>
          <w:szCs w:val="20"/>
        </w:rPr>
      </w:pPr>
      <w:r w:rsidRPr="009C34F9">
        <w:rPr>
          <w:sz w:val="20"/>
          <w:szCs w:val="20"/>
        </w:rPr>
        <w:t>Главный бухгалтер ____________________________________</w:t>
      </w:r>
      <w:proofErr w:type="gramStart"/>
      <w:r w:rsidRPr="009C34F9">
        <w:rPr>
          <w:sz w:val="20"/>
          <w:szCs w:val="20"/>
        </w:rPr>
        <w:t>_  (</w:t>
      </w:r>
      <w:proofErr w:type="gramEnd"/>
      <w:r w:rsidRPr="009C34F9">
        <w:rPr>
          <w:sz w:val="20"/>
          <w:szCs w:val="20"/>
        </w:rPr>
        <w:t>__________________________)</w:t>
      </w:r>
    </w:p>
    <w:p w:rsidR="009C34F9" w:rsidRPr="009C34F9" w:rsidRDefault="009C34F9" w:rsidP="009C34F9">
      <w:pPr>
        <w:autoSpaceDE w:val="0"/>
        <w:autoSpaceDN w:val="0"/>
        <w:adjustRightInd w:val="0"/>
        <w:jc w:val="both"/>
        <w:rPr>
          <w:sz w:val="20"/>
          <w:szCs w:val="20"/>
        </w:rPr>
      </w:pPr>
    </w:p>
    <w:p w:rsidR="009C34F9" w:rsidRPr="009C34F9" w:rsidRDefault="009C34F9" w:rsidP="009C34F9">
      <w:pPr>
        <w:autoSpaceDE w:val="0"/>
        <w:autoSpaceDN w:val="0"/>
        <w:adjustRightInd w:val="0"/>
        <w:jc w:val="both"/>
        <w:rPr>
          <w:sz w:val="20"/>
          <w:szCs w:val="20"/>
        </w:rPr>
      </w:pPr>
      <w:r w:rsidRPr="009C34F9">
        <w:rPr>
          <w:sz w:val="20"/>
          <w:szCs w:val="20"/>
        </w:rPr>
        <w:t>М.П.</w:t>
      </w:r>
    </w:p>
    <w:p w:rsidR="009C34F9" w:rsidRPr="009C34F9" w:rsidRDefault="009C34F9" w:rsidP="009C34F9">
      <w:pPr>
        <w:autoSpaceDE w:val="0"/>
        <w:autoSpaceDN w:val="0"/>
        <w:adjustRightInd w:val="0"/>
        <w:jc w:val="both"/>
        <w:rPr>
          <w:sz w:val="20"/>
          <w:szCs w:val="20"/>
        </w:rPr>
      </w:pPr>
      <w:r w:rsidRPr="009C34F9">
        <w:rPr>
          <w:sz w:val="20"/>
          <w:szCs w:val="20"/>
        </w:rPr>
        <w:t>(при наличии)</w:t>
      </w:r>
    </w:p>
    <w:p w:rsidR="009C34F9" w:rsidRPr="009C34F9" w:rsidRDefault="009C34F9" w:rsidP="009C34F9">
      <w:pPr>
        <w:autoSpaceDE w:val="0"/>
        <w:autoSpaceDN w:val="0"/>
        <w:adjustRightInd w:val="0"/>
        <w:jc w:val="both"/>
        <w:rPr>
          <w:sz w:val="20"/>
          <w:szCs w:val="20"/>
        </w:rPr>
      </w:pPr>
      <w:r w:rsidRPr="009C34F9">
        <w:rPr>
          <w:sz w:val="20"/>
          <w:szCs w:val="20"/>
        </w:rPr>
        <w:t>"____" ____________ 20___ г.</w:t>
      </w:r>
    </w:p>
    <w:p w:rsidR="009C34F9" w:rsidRPr="009C34F9" w:rsidRDefault="009C34F9" w:rsidP="009C34F9">
      <w:pPr>
        <w:ind w:firstLine="567"/>
        <w:jc w:val="both"/>
        <w:rPr>
          <w:color w:val="000000"/>
          <w:sz w:val="20"/>
          <w:szCs w:val="20"/>
        </w:rPr>
      </w:pPr>
    </w:p>
    <w:p w:rsidR="009C34F9" w:rsidRPr="009C34F9" w:rsidRDefault="009C34F9" w:rsidP="009C34F9">
      <w:pPr>
        <w:ind w:firstLine="567"/>
        <w:jc w:val="center"/>
        <w:rPr>
          <w:color w:val="000000"/>
          <w:sz w:val="20"/>
          <w:szCs w:val="20"/>
        </w:rPr>
      </w:pPr>
      <w:r w:rsidRPr="009C34F9">
        <w:rPr>
          <w:color w:val="000000"/>
          <w:sz w:val="20"/>
          <w:szCs w:val="20"/>
        </w:rPr>
        <w:t>Перечень представленных документов</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837"/>
        <w:gridCol w:w="5951"/>
        <w:gridCol w:w="3348"/>
      </w:tblGrid>
      <w:tr w:rsidR="009C34F9" w:rsidRPr="009C34F9" w:rsidTr="009C34F9">
        <w:trPr>
          <w:trHeight w:val="562"/>
        </w:trPr>
        <w:tc>
          <w:tcPr>
            <w:tcW w:w="846" w:type="dxa"/>
          </w:tcPr>
          <w:p w:rsidR="009C34F9" w:rsidRPr="009C34F9" w:rsidRDefault="009C34F9" w:rsidP="009C34F9">
            <w:pPr>
              <w:widowControl w:val="0"/>
              <w:autoSpaceDE w:val="0"/>
              <w:autoSpaceDN w:val="0"/>
              <w:adjustRightInd w:val="0"/>
              <w:ind w:firstLine="720"/>
              <w:jc w:val="center"/>
              <w:rPr>
                <w:sz w:val="20"/>
                <w:szCs w:val="20"/>
              </w:rPr>
            </w:pPr>
            <w:r w:rsidRPr="009C34F9">
              <w:rPr>
                <w:color w:val="000000"/>
                <w:sz w:val="20"/>
                <w:szCs w:val="20"/>
              </w:rPr>
              <w:t>№ п/п</w:t>
            </w:r>
          </w:p>
        </w:tc>
        <w:tc>
          <w:tcPr>
            <w:tcW w:w="6066" w:type="dxa"/>
          </w:tcPr>
          <w:p w:rsidR="009C34F9" w:rsidRPr="009C34F9" w:rsidRDefault="009C34F9" w:rsidP="009C34F9">
            <w:pPr>
              <w:widowControl w:val="0"/>
              <w:autoSpaceDE w:val="0"/>
              <w:autoSpaceDN w:val="0"/>
              <w:adjustRightInd w:val="0"/>
              <w:ind w:firstLine="720"/>
              <w:rPr>
                <w:sz w:val="20"/>
                <w:szCs w:val="20"/>
              </w:rPr>
            </w:pPr>
            <w:r w:rsidRPr="009C34F9">
              <w:rPr>
                <w:color w:val="000000"/>
                <w:sz w:val="20"/>
                <w:szCs w:val="20"/>
              </w:rPr>
              <w:t>Наименование документа</w:t>
            </w:r>
          </w:p>
        </w:tc>
        <w:tc>
          <w:tcPr>
            <w:tcW w:w="3402" w:type="dxa"/>
          </w:tcPr>
          <w:p w:rsidR="009C34F9" w:rsidRPr="009C34F9" w:rsidRDefault="009C34F9" w:rsidP="009C34F9">
            <w:pPr>
              <w:widowControl w:val="0"/>
              <w:autoSpaceDE w:val="0"/>
              <w:autoSpaceDN w:val="0"/>
              <w:adjustRightInd w:val="0"/>
              <w:ind w:firstLine="720"/>
              <w:rPr>
                <w:sz w:val="20"/>
                <w:szCs w:val="20"/>
              </w:rPr>
            </w:pPr>
            <w:r w:rsidRPr="009C34F9">
              <w:rPr>
                <w:color w:val="000000"/>
                <w:sz w:val="20"/>
                <w:szCs w:val="20"/>
              </w:rPr>
              <w:t>Количество листов</w:t>
            </w:r>
          </w:p>
        </w:tc>
      </w:tr>
      <w:tr w:rsidR="009C34F9" w:rsidRPr="009C34F9" w:rsidTr="009C34F9">
        <w:tc>
          <w:tcPr>
            <w:tcW w:w="846" w:type="dxa"/>
          </w:tcPr>
          <w:p w:rsidR="009C34F9" w:rsidRPr="009C34F9" w:rsidRDefault="009C34F9" w:rsidP="009C34F9">
            <w:pPr>
              <w:widowControl w:val="0"/>
              <w:autoSpaceDE w:val="0"/>
              <w:autoSpaceDN w:val="0"/>
              <w:adjustRightInd w:val="0"/>
              <w:ind w:firstLine="720"/>
              <w:jc w:val="center"/>
              <w:rPr>
                <w:sz w:val="20"/>
                <w:szCs w:val="20"/>
              </w:rPr>
            </w:pPr>
            <w:r w:rsidRPr="009C34F9">
              <w:rPr>
                <w:color w:val="000000"/>
                <w:sz w:val="20"/>
                <w:szCs w:val="20"/>
              </w:rPr>
              <w:t>1</w:t>
            </w:r>
          </w:p>
        </w:tc>
        <w:tc>
          <w:tcPr>
            <w:tcW w:w="6066" w:type="dxa"/>
          </w:tcPr>
          <w:p w:rsidR="009C34F9" w:rsidRPr="009C34F9" w:rsidRDefault="009C34F9" w:rsidP="009C34F9">
            <w:pPr>
              <w:widowControl w:val="0"/>
              <w:autoSpaceDE w:val="0"/>
              <w:autoSpaceDN w:val="0"/>
              <w:adjustRightInd w:val="0"/>
              <w:ind w:firstLine="720"/>
              <w:jc w:val="center"/>
              <w:rPr>
                <w:sz w:val="20"/>
                <w:szCs w:val="20"/>
              </w:rPr>
            </w:pPr>
            <w:r w:rsidRPr="009C34F9">
              <w:rPr>
                <w:color w:val="000000"/>
                <w:sz w:val="20"/>
                <w:szCs w:val="20"/>
              </w:rPr>
              <w:t>2</w:t>
            </w:r>
          </w:p>
        </w:tc>
        <w:tc>
          <w:tcPr>
            <w:tcW w:w="3402" w:type="dxa"/>
          </w:tcPr>
          <w:p w:rsidR="009C34F9" w:rsidRPr="009C34F9" w:rsidRDefault="009C34F9" w:rsidP="009C34F9">
            <w:pPr>
              <w:widowControl w:val="0"/>
              <w:autoSpaceDE w:val="0"/>
              <w:autoSpaceDN w:val="0"/>
              <w:adjustRightInd w:val="0"/>
              <w:ind w:firstLine="720"/>
              <w:jc w:val="center"/>
              <w:rPr>
                <w:sz w:val="20"/>
                <w:szCs w:val="20"/>
              </w:rPr>
            </w:pPr>
            <w:r w:rsidRPr="009C34F9">
              <w:rPr>
                <w:color w:val="000000"/>
                <w:sz w:val="20"/>
                <w:szCs w:val="20"/>
              </w:rPr>
              <w:t>3</w:t>
            </w:r>
          </w:p>
        </w:tc>
      </w:tr>
      <w:tr w:rsidR="009C34F9" w:rsidRPr="009C34F9" w:rsidTr="009C34F9">
        <w:tc>
          <w:tcPr>
            <w:tcW w:w="846" w:type="dxa"/>
          </w:tcPr>
          <w:p w:rsidR="009C34F9" w:rsidRPr="009C34F9" w:rsidRDefault="009C34F9" w:rsidP="009C34F9">
            <w:pPr>
              <w:widowControl w:val="0"/>
              <w:autoSpaceDE w:val="0"/>
              <w:autoSpaceDN w:val="0"/>
              <w:adjustRightInd w:val="0"/>
              <w:ind w:firstLine="720"/>
              <w:jc w:val="center"/>
              <w:rPr>
                <w:color w:val="000000"/>
                <w:sz w:val="20"/>
                <w:szCs w:val="20"/>
              </w:rPr>
            </w:pPr>
          </w:p>
        </w:tc>
        <w:tc>
          <w:tcPr>
            <w:tcW w:w="6066" w:type="dxa"/>
          </w:tcPr>
          <w:p w:rsidR="009C34F9" w:rsidRPr="009C34F9" w:rsidRDefault="009C34F9" w:rsidP="009C34F9">
            <w:pPr>
              <w:widowControl w:val="0"/>
              <w:autoSpaceDE w:val="0"/>
              <w:autoSpaceDN w:val="0"/>
              <w:adjustRightInd w:val="0"/>
              <w:ind w:firstLine="720"/>
              <w:jc w:val="center"/>
              <w:rPr>
                <w:color w:val="000000"/>
                <w:sz w:val="20"/>
                <w:szCs w:val="20"/>
              </w:rPr>
            </w:pPr>
          </w:p>
        </w:tc>
        <w:tc>
          <w:tcPr>
            <w:tcW w:w="3402" w:type="dxa"/>
          </w:tcPr>
          <w:p w:rsidR="009C34F9" w:rsidRPr="009C34F9" w:rsidRDefault="009C34F9" w:rsidP="009C34F9">
            <w:pPr>
              <w:widowControl w:val="0"/>
              <w:autoSpaceDE w:val="0"/>
              <w:autoSpaceDN w:val="0"/>
              <w:adjustRightInd w:val="0"/>
              <w:ind w:firstLine="720"/>
              <w:jc w:val="center"/>
              <w:rPr>
                <w:color w:val="000000"/>
                <w:sz w:val="20"/>
                <w:szCs w:val="20"/>
              </w:rPr>
            </w:pPr>
          </w:p>
        </w:tc>
      </w:tr>
    </w:tbl>
    <w:p w:rsidR="009C34F9" w:rsidRPr="009C34F9" w:rsidRDefault="009C34F9" w:rsidP="009C34F9">
      <w:pPr>
        <w:ind w:firstLine="567"/>
        <w:jc w:val="center"/>
        <w:rPr>
          <w:color w:val="000000"/>
          <w:sz w:val="20"/>
          <w:szCs w:val="20"/>
        </w:rPr>
      </w:pPr>
    </w:p>
    <w:p w:rsidR="009C34F9" w:rsidRPr="009C34F9" w:rsidRDefault="009C34F9" w:rsidP="009C34F9">
      <w:pPr>
        <w:rPr>
          <w:color w:val="000000"/>
          <w:sz w:val="20"/>
          <w:szCs w:val="20"/>
        </w:rPr>
      </w:pPr>
      <w:r w:rsidRPr="009C34F9">
        <w:rPr>
          <w:color w:val="000000"/>
          <w:sz w:val="20"/>
          <w:szCs w:val="20"/>
        </w:rPr>
        <w:t xml:space="preserve">Дата подачи заявки: «____» __________________20___ г. </w:t>
      </w:r>
    </w:p>
    <w:p w:rsidR="009C34F9" w:rsidRPr="009C34F9" w:rsidRDefault="009C34F9" w:rsidP="009C34F9">
      <w:pPr>
        <w:rPr>
          <w:color w:val="000000"/>
          <w:sz w:val="20"/>
          <w:szCs w:val="20"/>
        </w:rPr>
      </w:pPr>
    </w:p>
    <w:p w:rsidR="009C34F9" w:rsidRPr="009C34F9" w:rsidRDefault="009C34F9" w:rsidP="009C34F9">
      <w:pPr>
        <w:rPr>
          <w:color w:val="000000"/>
          <w:sz w:val="20"/>
          <w:szCs w:val="20"/>
        </w:rPr>
      </w:pPr>
      <w:r w:rsidRPr="009C34F9">
        <w:rPr>
          <w:color w:val="000000"/>
          <w:sz w:val="20"/>
          <w:szCs w:val="20"/>
        </w:rPr>
        <w:t xml:space="preserve">Руководитель </w:t>
      </w:r>
    </w:p>
    <w:p w:rsidR="009C34F9" w:rsidRPr="009C34F9" w:rsidRDefault="009C34F9" w:rsidP="009C34F9">
      <w:pPr>
        <w:rPr>
          <w:color w:val="000000"/>
          <w:sz w:val="20"/>
          <w:szCs w:val="20"/>
        </w:rPr>
      </w:pPr>
      <w:r w:rsidRPr="009C34F9">
        <w:rPr>
          <w:color w:val="000000"/>
          <w:sz w:val="20"/>
          <w:szCs w:val="20"/>
        </w:rPr>
        <w:t xml:space="preserve">(индивидуальный </w:t>
      </w:r>
      <w:proofErr w:type="gramStart"/>
      <w:r w:rsidRPr="009C34F9">
        <w:rPr>
          <w:color w:val="000000"/>
          <w:sz w:val="20"/>
          <w:szCs w:val="20"/>
        </w:rPr>
        <w:t xml:space="preserve">предприниматель)   </w:t>
      </w:r>
      <w:proofErr w:type="gramEnd"/>
      <w:r w:rsidRPr="009C34F9">
        <w:rPr>
          <w:color w:val="000000"/>
          <w:sz w:val="20"/>
          <w:szCs w:val="20"/>
        </w:rPr>
        <w:t>__________    _______________ ______________________</w:t>
      </w:r>
    </w:p>
    <w:p w:rsidR="009C34F9" w:rsidRPr="009C34F9" w:rsidRDefault="009C34F9" w:rsidP="009C34F9">
      <w:pPr>
        <w:rPr>
          <w:color w:val="000000"/>
          <w:sz w:val="20"/>
          <w:szCs w:val="20"/>
        </w:rPr>
      </w:pPr>
      <w:r w:rsidRPr="009C34F9">
        <w:rPr>
          <w:color w:val="000000"/>
          <w:sz w:val="20"/>
          <w:szCs w:val="20"/>
        </w:rPr>
        <w:t xml:space="preserve">                                                                        (</w:t>
      </w:r>
      <w:proofErr w:type="gramStart"/>
      <w:r w:rsidRPr="009C34F9">
        <w:rPr>
          <w:color w:val="000000"/>
          <w:sz w:val="20"/>
          <w:szCs w:val="20"/>
        </w:rPr>
        <w:t xml:space="preserve">дата)   </w:t>
      </w:r>
      <w:proofErr w:type="gramEnd"/>
      <w:r w:rsidRPr="009C34F9">
        <w:rPr>
          <w:color w:val="000000"/>
          <w:sz w:val="20"/>
          <w:szCs w:val="20"/>
        </w:rPr>
        <w:t xml:space="preserve">             (подпись)                   (Ф.И.О.)</w:t>
      </w:r>
    </w:p>
    <w:p w:rsidR="009C34F9" w:rsidRPr="009C34F9" w:rsidRDefault="009C34F9" w:rsidP="009C34F9">
      <w:pPr>
        <w:rPr>
          <w:rFonts w:ascii="TimesNewRomanPSMT" w:hAnsi="TimesNewRomanPSMT"/>
          <w:sz w:val="20"/>
          <w:szCs w:val="20"/>
        </w:rPr>
      </w:pPr>
    </w:p>
    <w:p w:rsidR="009C34F9" w:rsidRDefault="009C34F9" w:rsidP="009C34F9">
      <w:pPr>
        <w:ind w:left="4962" w:firstLine="1985"/>
        <w:jc w:val="right"/>
        <w:rPr>
          <w:color w:val="000000"/>
          <w:sz w:val="20"/>
          <w:szCs w:val="20"/>
        </w:rPr>
      </w:pPr>
      <w:r w:rsidRPr="009C34F9">
        <w:rPr>
          <w:color w:val="000000"/>
          <w:sz w:val="20"/>
          <w:szCs w:val="20"/>
        </w:rPr>
        <w:tab/>
        <w:t xml:space="preserve">Приложение № 3                   </w:t>
      </w:r>
    </w:p>
    <w:p w:rsidR="009C34F9" w:rsidRPr="009C34F9" w:rsidRDefault="009C34F9" w:rsidP="009C34F9">
      <w:pPr>
        <w:ind w:left="4962" w:firstLine="1985"/>
        <w:jc w:val="right"/>
        <w:rPr>
          <w:color w:val="000000"/>
          <w:sz w:val="20"/>
          <w:szCs w:val="20"/>
        </w:rPr>
      </w:pPr>
      <w:r w:rsidRPr="009C34F9">
        <w:rPr>
          <w:color w:val="000000"/>
          <w:sz w:val="20"/>
          <w:szCs w:val="20"/>
        </w:rPr>
        <w:t xml:space="preserve"> К Порядку предоставления субсидий юридическим лицам (за исключением субсидий государственным (муниципальным) учреждениям), индивидуальным предпринимателям, физическим лицам - производителям товаров, работ, услуг за счет средств бюджета Куйбышевского района </w:t>
      </w:r>
    </w:p>
    <w:p w:rsidR="009C34F9" w:rsidRPr="009C34F9" w:rsidRDefault="009C34F9" w:rsidP="009C34F9">
      <w:pPr>
        <w:autoSpaceDE w:val="0"/>
        <w:autoSpaceDN w:val="0"/>
        <w:adjustRightInd w:val="0"/>
        <w:spacing w:before="260"/>
        <w:jc w:val="center"/>
        <w:outlineLvl w:val="0"/>
        <w:rPr>
          <w:sz w:val="20"/>
          <w:szCs w:val="20"/>
        </w:rPr>
      </w:pPr>
      <w:r w:rsidRPr="009C34F9">
        <w:rPr>
          <w:sz w:val="20"/>
          <w:szCs w:val="20"/>
        </w:rPr>
        <w:t>Документы, необходимые для предоставления субсидии</w:t>
      </w:r>
    </w:p>
    <w:p w:rsidR="009C34F9" w:rsidRPr="009C34F9" w:rsidRDefault="009C34F9" w:rsidP="009C34F9">
      <w:pPr>
        <w:autoSpaceDE w:val="0"/>
        <w:autoSpaceDN w:val="0"/>
        <w:adjustRightInd w:val="0"/>
        <w:jc w:val="center"/>
        <w:rPr>
          <w:sz w:val="20"/>
          <w:szCs w:val="20"/>
        </w:rPr>
      </w:pPr>
      <w:r w:rsidRPr="009C34F9">
        <w:rPr>
          <w:sz w:val="20"/>
          <w:szCs w:val="20"/>
        </w:rPr>
        <w:t>на компенсацию части затрат модернизацию (обновление) основных средств</w:t>
      </w:r>
    </w:p>
    <w:p w:rsidR="009C34F9" w:rsidRPr="009C34F9" w:rsidRDefault="009C34F9" w:rsidP="009C34F9">
      <w:pPr>
        <w:autoSpaceDE w:val="0"/>
        <w:autoSpaceDN w:val="0"/>
        <w:adjustRightInd w:val="0"/>
        <w:spacing w:before="260"/>
        <w:ind w:firstLine="709"/>
        <w:jc w:val="both"/>
        <w:rPr>
          <w:sz w:val="20"/>
          <w:szCs w:val="20"/>
        </w:rPr>
      </w:pPr>
      <w:r w:rsidRPr="009C34F9">
        <w:rPr>
          <w:sz w:val="20"/>
          <w:szCs w:val="20"/>
        </w:rPr>
        <w:t>1.Копия свидетельства о государственной регистрации организации (индивидуального предпринимателя), заверенная заявителем*.</w:t>
      </w:r>
    </w:p>
    <w:p w:rsidR="009C34F9" w:rsidRPr="009C34F9" w:rsidRDefault="009C34F9" w:rsidP="009C34F9">
      <w:pPr>
        <w:autoSpaceDE w:val="0"/>
        <w:autoSpaceDN w:val="0"/>
        <w:adjustRightInd w:val="0"/>
        <w:ind w:firstLine="709"/>
        <w:jc w:val="both"/>
        <w:rPr>
          <w:sz w:val="20"/>
          <w:szCs w:val="20"/>
        </w:rPr>
      </w:pPr>
      <w:r w:rsidRPr="009C34F9">
        <w:rPr>
          <w:sz w:val="20"/>
          <w:szCs w:val="20"/>
        </w:rPr>
        <w:t>2. Копия свидетельства о постановке на учет в налоговом органе, заверенная заявителем*.</w:t>
      </w:r>
    </w:p>
    <w:p w:rsidR="009C34F9" w:rsidRPr="009C34F9" w:rsidRDefault="009C34F9" w:rsidP="009C34F9">
      <w:pPr>
        <w:autoSpaceDE w:val="0"/>
        <w:autoSpaceDN w:val="0"/>
        <w:adjustRightInd w:val="0"/>
        <w:ind w:firstLine="709"/>
        <w:jc w:val="both"/>
        <w:rPr>
          <w:sz w:val="20"/>
          <w:szCs w:val="20"/>
        </w:rPr>
      </w:pPr>
      <w:r w:rsidRPr="009C34F9">
        <w:rPr>
          <w:sz w:val="20"/>
          <w:szCs w:val="20"/>
        </w:rPr>
        <w:t xml:space="preserve">3. Копии документов по финансово-хозяйственной деятельности </w:t>
      </w:r>
      <w:proofErr w:type="spellStart"/>
      <w:r w:rsidRPr="009C34F9">
        <w:rPr>
          <w:sz w:val="20"/>
          <w:szCs w:val="20"/>
        </w:rPr>
        <w:t>СМиСП</w:t>
      </w:r>
      <w:proofErr w:type="spellEnd"/>
      <w:r w:rsidRPr="009C34F9">
        <w:rPr>
          <w:sz w:val="20"/>
          <w:szCs w:val="20"/>
        </w:rPr>
        <w:t>, заверенные заявителем:</w:t>
      </w:r>
    </w:p>
    <w:p w:rsidR="009C34F9" w:rsidRPr="009C34F9" w:rsidRDefault="009C34F9" w:rsidP="009C34F9">
      <w:pPr>
        <w:autoSpaceDE w:val="0"/>
        <w:autoSpaceDN w:val="0"/>
        <w:adjustRightInd w:val="0"/>
        <w:ind w:firstLine="709"/>
        <w:jc w:val="both"/>
        <w:rPr>
          <w:sz w:val="20"/>
          <w:szCs w:val="20"/>
        </w:rPr>
      </w:pPr>
      <w:r w:rsidRPr="009C34F9">
        <w:rPr>
          <w:sz w:val="20"/>
          <w:szCs w:val="20"/>
        </w:rPr>
        <w:t>юридические лица представляют бухгалтерский баланс и отчет о финансовых результатах за последний финансовый год с отметкой налогового органа;</w:t>
      </w:r>
    </w:p>
    <w:p w:rsidR="009C34F9" w:rsidRPr="009C34F9" w:rsidRDefault="009C34F9" w:rsidP="009C34F9">
      <w:pPr>
        <w:autoSpaceDE w:val="0"/>
        <w:autoSpaceDN w:val="0"/>
        <w:adjustRightInd w:val="0"/>
        <w:ind w:firstLine="709"/>
        <w:jc w:val="both"/>
        <w:rPr>
          <w:sz w:val="20"/>
          <w:szCs w:val="20"/>
        </w:rPr>
      </w:pPr>
      <w:r w:rsidRPr="009C34F9">
        <w:rPr>
          <w:sz w:val="20"/>
          <w:szCs w:val="20"/>
        </w:rPr>
        <w:t xml:space="preserve">индивидуальные предприниматели, </w:t>
      </w:r>
      <w:r w:rsidRPr="009C34F9">
        <w:rPr>
          <w:sz w:val="20"/>
          <w:szCs w:val="20"/>
          <w:shd w:val="clear" w:color="auto" w:fill="FFFFFF"/>
        </w:rPr>
        <w:t>крестьянские (фермерские) хозяйства</w:t>
      </w:r>
      <w:r w:rsidRPr="009C34F9">
        <w:rPr>
          <w:sz w:val="20"/>
          <w:szCs w:val="20"/>
        </w:rPr>
        <w:t xml:space="preserve"> и физические </w:t>
      </w:r>
      <w:proofErr w:type="gramStart"/>
      <w:r w:rsidRPr="009C34F9">
        <w:rPr>
          <w:sz w:val="20"/>
          <w:szCs w:val="20"/>
        </w:rPr>
        <w:t>лица  представляют</w:t>
      </w:r>
      <w:proofErr w:type="gramEnd"/>
      <w:r w:rsidRPr="009C34F9">
        <w:rPr>
          <w:sz w:val="20"/>
          <w:szCs w:val="20"/>
        </w:rPr>
        <w:t xml:space="preserve"> налоговую декларацию за последний финансовый год с отметкой налогового органа;</w:t>
      </w:r>
    </w:p>
    <w:p w:rsidR="009C34F9" w:rsidRPr="009C34F9" w:rsidRDefault="009C34F9" w:rsidP="009C34F9">
      <w:pPr>
        <w:autoSpaceDE w:val="0"/>
        <w:autoSpaceDN w:val="0"/>
        <w:adjustRightInd w:val="0"/>
        <w:ind w:firstLine="709"/>
        <w:jc w:val="both"/>
        <w:rPr>
          <w:sz w:val="20"/>
          <w:szCs w:val="20"/>
        </w:rPr>
      </w:pPr>
      <w:proofErr w:type="spellStart"/>
      <w:r w:rsidRPr="009C34F9">
        <w:rPr>
          <w:sz w:val="20"/>
          <w:szCs w:val="20"/>
        </w:rPr>
        <w:t>СМиСП</w:t>
      </w:r>
      <w:proofErr w:type="spellEnd"/>
      <w:r w:rsidRPr="009C34F9">
        <w:rPr>
          <w:sz w:val="20"/>
          <w:szCs w:val="20"/>
        </w:rPr>
        <w:t>, применяющие патентную систему налогообложения, представляют патент на право применения патентной системы налогообложения.</w:t>
      </w:r>
    </w:p>
    <w:p w:rsidR="009C34F9" w:rsidRPr="009C34F9" w:rsidRDefault="009C34F9" w:rsidP="009C34F9">
      <w:pPr>
        <w:autoSpaceDE w:val="0"/>
        <w:autoSpaceDN w:val="0"/>
        <w:adjustRightInd w:val="0"/>
        <w:ind w:firstLine="709"/>
        <w:jc w:val="both"/>
        <w:rPr>
          <w:sz w:val="20"/>
          <w:szCs w:val="20"/>
        </w:rPr>
      </w:pPr>
      <w:r w:rsidRPr="009C34F9">
        <w:rPr>
          <w:sz w:val="20"/>
          <w:szCs w:val="20"/>
        </w:rPr>
        <w:t xml:space="preserve">4. Справка налогового органа об отсутствии у </w:t>
      </w:r>
      <w:proofErr w:type="spellStart"/>
      <w:r w:rsidRPr="009C34F9">
        <w:rPr>
          <w:sz w:val="20"/>
          <w:szCs w:val="20"/>
        </w:rPr>
        <w:t>СМиСП</w:t>
      </w:r>
      <w:proofErr w:type="spellEnd"/>
      <w:r w:rsidRPr="009C34F9">
        <w:rPr>
          <w:sz w:val="20"/>
          <w:szCs w:val="20"/>
        </w:rPr>
        <w:t xml:space="preserve"> задолженности по налоговым и иным обязательным платежам в бюджетную систему Российской Федерации (выданная не ранее чем за месяц до даты подачи заявки на оказание финансовой </w:t>
      </w:r>
      <w:proofErr w:type="gramStart"/>
      <w:r w:rsidRPr="009C34F9">
        <w:rPr>
          <w:sz w:val="20"/>
          <w:szCs w:val="20"/>
        </w:rPr>
        <w:t>поддержки)*</w:t>
      </w:r>
      <w:proofErr w:type="gramEnd"/>
      <w:r w:rsidRPr="009C34F9">
        <w:rPr>
          <w:sz w:val="20"/>
          <w:szCs w:val="20"/>
        </w:rPr>
        <w:t>.</w:t>
      </w:r>
    </w:p>
    <w:p w:rsidR="009C34F9" w:rsidRPr="009C34F9" w:rsidRDefault="009C34F9" w:rsidP="009C34F9">
      <w:pPr>
        <w:autoSpaceDE w:val="0"/>
        <w:autoSpaceDN w:val="0"/>
        <w:adjustRightInd w:val="0"/>
        <w:ind w:firstLine="709"/>
        <w:jc w:val="both"/>
        <w:rPr>
          <w:sz w:val="20"/>
          <w:szCs w:val="20"/>
        </w:rPr>
      </w:pPr>
      <w:r w:rsidRPr="009C34F9">
        <w:rPr>
          <w:sz w:val="20"/>
          <w:szCs w:val="20"/>
        </w:rPr>
        <w:t xml:space="preserve">5. Справка об отсутствии задолженности в Пенсионный фонд Российской Федерации (выданная не ранее чем за месяц до даты подачи заявки на оказание финансовой </w:t>
      </w:r>
      <w:proofErr w:type="gramStart"/>
      <w:r w:rsidRPr="009C34F9">
        <w:rPr>
          <w:sz w:val="20"/>
          <w:szCs w:val="20"/>
        </w:rPr>
        <w:t>поддержки)*</w:t>
      </w:r>
      <w:proofErr w:type="gramEnd"/>
      <w:r w:rsidRPr="009C34F9">
        <w:rPr>
          <w:sz w:val="20"/>
          <w:szCs w:val="20"/>
        </w:rPr>
        <w:t>.</w:t>
      </w:r>
    </w:p>
    <w:p w:rsidR="009C34F9" w:rsidRPr="009C34F9" w:rsidRDefault="009C34F9" w:rsidP="009C34F9">
      <w:pPr>
        <w:autoSpaceDE w:val="0"/>
        <w:autoSpaceDN w:val="0"/>
        <w:adjustRightInd w:val="0"/>
        <w:ind w:firstLine="709"/>
        <w:jc w:val="both"/>
        <w:rPr>
          <w:sz w:val="20"/>
          <w:szCs w:val="20"/>
        </w:rPr>
      </w:pPr>
      <w:r w:rsidRPr="009C34F9">
        <w:rPr>
          <w:sz w:val="20"/>
          <w:szCs w:val="20"/>
        </w:rPr>
        <w:t xml:space="preserve">6. Справка об отсутствии задолженности в Фонд социального страхования Российской Федерации (выданная не ранее чем за месяц до даты подачи заявки на оказание финансовой </w:t>
      </w:r>
      <w:proofErr w:type="gramStart"/>
      <w:r w:rsidRPr="009C34F9">
        <w:rPr>
          <w:sz w:val="20"/>
          <w:szCs w:val="20"/>
        </w:rPr>
        <w:t>поддержки)*</w:t>
      </w:r>
      <w:proofErr w:type="gramEnd"/>
      <w:r w:rsidRPr="009C34F9">
        <w:rPr>
          <w:sz w:val="20"/>
          <w:szCs w:val="20"/>
        </w:rPr>
        <w:t>.</w:t>
      </w:r>
    </w:p>
    <w:p w:rsidR="009C34F9" w:rsidRPr="009C34F9" w:rsidRDefault="009C34F9" w:rsidP="009C34F9">
      <w:pPr>
        <w:autoSpaceDE w:val="0"/>
        <w:autoSpaceDN w:val="0"/>
        <w:adjustRightInd w:val="0"/>
        <w:ind w:firstLine="709"/>
        <w:jc w:val="both"/>
        <w:rPr>
          <w:sz w:val="20"/>
          <w:szCs w:val="20"/>
        </w:rPr>
      </w:pPr>
      <w:r w:rsidRPr="009C34F9">
        <w:rPr>
          <w:sz w:val="20"/>
          <w:szCs w:val="20"/>
        </w:rPr>
        <w:t xml:space="preserve">7. </w:t>
      </w:r>
      <w:hyperlink r:id="rId22" w:history="1">
        <w:r w:rsidRPr="009C34F9">
          <w:rPr>
            <w:sz w:val="20"/>
            <w:szCs w:val="20"/>
          </w:rPr>
          <w:t>Справка-подтверждение</w:t>
        </w:r>
      </w:hyperlink>
      <w:r w:rsidRPr="009C34F9">
        <w:rPr>
          <w:sz w:val="20"/>
          <w:szCs w:val="20"/>
        </w:rPr>
        <w:t xml:space="preserve"> основного вида экономической деятельности (приложение N 3 к Порядку подтверждения основного вида экономической деятельности страхователя по обязательному социальному страхованию от несчастных случаев на производстве и профессиональных заболеваний - юридического лица, а также видов экономической деятельности подразделений страхователя, являющихся самостоятельными классификационными единицами, утвержденному приказом Министерства здравоохранения и социального развития Российской Федерации от 31.01.2006 N 55) за последний финансовый год, подписанная заявителем.</w:t>
      </w:r>
    </w:p>
    <w:p w:rsidR="009C34F9" w:rsidRPr="009C34F9" w:rsidRDefault="009C34F9" w:rsidP="009C34F9">
      <w:pPr>
        <w:autoSpaceDE w:val="0"/>
        <w:autoSpaceDN w:val="0"/>
        <w:adjustRightInd w:val="0"/>
        <w:ind w:firstLine="709"/>
        <w:jc w:val="both"/>
        <w:rPr>
          <w:sz w:val="20"/>
          <w:szCs w:val="20"/>
        </w:rPr>
      </w:pPr>
      <w:r w:rsidRPr="009C34F9">
        <w:rPr>
          <w:sz w:val="20"/>
          <w:szCs w:val="20"/>
        </w:rPr>
        <w:t>8. Копии договоров купли-продажи (поставки) оборудования и актов приема-передачи оборудования, заверенные заявителем.</w:t>
      </w:r>
    </w:p>
    <w:p w:rsidR="009C34F9" w:rsidRPr="009C34F9" w:rsidRDefault="009C34F9" w:rsidP="009C34F9">
      <w:pPr>
        <w:autoSpaceDE w:val="0"/>
        <w:autoSpaceDN w:val="0"/>
        <w:adjustRightInd w:val="0"/>
        <w:ind w:firstLine="709"/>
        <w:jc w:val="both"/>
        <w:rPr>
          <w:sz w:val="20"/>
          <w:szCs w:val="20"/>
        </w:rPr>
      </w:pPr>
      <w:r w:rsidRPr="009C34F9">
        <w:rPr>
          <w:sz w:val="20"/>
          <w:szCs w:val="20"/>
        </w:rPr>
        <w:t>9. Копии документов, подтверждающих постановку на баланс приобретенного оборудования, заверенные заявителем.</w:t>
      </w:r>
    </w:p>
    <w:p w:rsidR="009C34F9" w:rsidRPr="009C34F9" w:rsidRDefault="009C34F9" w:rsidP="009C34F9">
      <w:pPr>
        <w:autoSpaceDE w:val="0"/>
        <w:autoSpaceDN w:val="0"/>
        <w:adjustRightInd w:val="0"/>
        <w:ind w:firstLine="709"/>
        <w:jc w:val="both"/>
        <w:rPr>
          <w:sz w:val="20"/>
          <w:szCs w:val="20"/>
        </w:rPr>
      </w:pPr>
      <w:r w:rsidRPr="009C34F9">
        <w:rPr>
          <w:sz w:val="20"/>
          <w:szCs w:val="20"/>
        </w:rPr>
        <w:t>10. Копии платежных документов, подтверждающих затраты на обновление основных средств и (или) приобретение оборотных средств, заверенные заявителем.</w:t>
      </w:r>
    </w:p>
    <w:p w:rsidR="009C34F9" w:rsidRPr="009C34F9" w:rsidRDefault="009C34F9" w:rsidP="009C34F9">
      <w:pPr>
        <w:autoSpaceDE w:val="0"/>
        <w:autoSpaceDN w:val="0"/>
        <w:adjustRightInd w:val="0"/>
        <w:ind w:firstLine="709"/>
        <w:jc w:val="both"/>
        <w:rPr>
          <w:sz w:val="20"/>
          <w:szCs w:val="20"/>
        </w:rPr>
      </w:pPr>
      <w:r w:rsidRPr="009C34F9">
        <w:rPr>
          <w:sz w:val="20"/>
          <w:szCs w:val="20"/>
        </w:rPr>
        <w:t xml:space="preserve">11.Таблица экономических показателей деятельности </w:t>
      </w:r>
      <w:proofErr w:type="spellStart"/>
      <w:r w:rsidRPr="009C34F9">
        <w:rPr>
          <w:sz w:val="20"/>
          <w:szCs w:val="20"/>
        </w:rPr>
        <w:t>СМиСП</w:t>
      </w:r>
      <w:proofErr w:type="spellEnd"/>
      <w:r w:rsidRPr="009C34F9">
        <w:rPr>
          <w:sz w:val="20"/>
          <w:szCs w:val="20"/>
        </w:rPr>
        <w:t xml:space="preserve"> в зависимости от применяемой системы налогообложения (</w:t>
      </w:r>
      <w:hyperlink w:anchor="Par75" w:history="1">
        <w:r w:rsidRPr="009C34F9">
          <w:rPr>
            <w:sz w:val="20"/>
            <w:szCs w:val="20"/>
          </w:rPr>
          <w:t>таблица N 1</w:t>
        </w:r>
      </w:hyperlink>
      <w:r w:rsidRPr="009C34F9">
        <w:rPr>
          <w:sz w:val="20"/>
          <w:szCs w:val="20"/>
        </w:rPr>
        <w:t xml:space="preserve">, </w:t>
      </w:r>
      <w:hyperlink w:anchor="Par171" w:history="1">
        <w:r w:rsidRPr="009C34F9">
          <w:rPr>
            <w:sz w:val="20"/>
            <w:szCs w:val="20"/>
          </w:rPr>
          <w:t>таблица N 2</w:t>
        </w:r>
      </w:hyperlink>
      <w:r w:rsidRPr="009C34F9">
        <w:rPr>
          <w:sz w:val="20"/>
          <w:szCs w:val="20"/>
        </w:rPr>
        <w:t>).</w:t>
      </w:r>
    </w:p>
    <w:p w:rsidR="009C34F9" w:rsidRPr="009C34F9" w:rsidRDefault="009C34F9" w:rsidP="009C34F9">
      <w:pPr>
        <w:autoSpaceDE w:val="0"/>
        <w:autoSpaceDN w:val="0"/>
        <w:adjustRightInd w:val="0"/>
        <w:ind w:firstLine="540"/>
        <w:jc w:val="both"/>
        <w:rPr>
          <w:sz w:val="20"/>
          <w:szCs w:val="20"/>
        </w:rPr>
      </w:pPr>
    </w:p>
    <w:p w:rsidR="009C34F9" w:rsidRPr="009C34F9" w:rsidRDefault="009C34F9" w:rsidP="009C34F9">
      <w:pPr>
        <w:autoSpaceDE w:val="0"/>
        <w:autoSpaceDN w:val="0"/>
        <w:adjustRightInd w:val="0"/>
        <w:jc w:val="center"/>
        <w:outlineLvl w:val="0"/>
        <w:rPr>
          <w:sz w:val="20"/>
          <w:szCs w:val="20"/>
        </w:rPr>
      </w:pPr>
      <w:r w:rsidRPr="009C34F9">
        <w:rPr>
          <w:sz w:val="20"/>
          <w:szCs w:val="20"/>
        </w:rPr>
        <w:t>Документы, необходимые для предоставления субсидии</w:t>
      </w:r>
    </w:p>
    <w:p w:rsidR="009C34F9" w:rsidRPr="009C34F9" w:rsidRDefault="009C34F9" w:rsidP="009C34F9">
      <w:pPr>
        <w:autoSpaceDE w:val="0"/>
        <w:autoSpaceDN w:val="0"/>
        <w:adjustRightInd w:val="0"/>
        <w:jc w:val="center"/>
        <w:rPr>
          <w:sz w:val="20"/>
          <w:szCs w:val="20"/>
        </w:rPr>
      </w:pPr>
      <w:r w:rsidRPr="009C34F9">
        <w:rPr>
          <w:sz w:val="20"/>
          <w:szCs w:val="20"/>
        </w:rPr>
        <w:t xml:space="preserve">на компенсацию части затрат на реализацию бизнес-плана </w:t>
      </w:r>
    </w:p>
    <w:p w:rsidR="009C34F9" w:rsidRPr="009C34F9" w:rsidRDefault="009C34F9" w:rsidP="009C34F9">
      <w:pPr>
        <w:autoSpaceDE w:val="0"/>
        <w:autoSpaceDN w:val="0"/>
        <w:adjustRightInd w:val="0"/>
        <w:jc w:val="center"/>
        <w:rPr>
          <w:sz w:val="20"/>
          <w:szCs w:val="20"/>
        </w:rPr>
      </w:pPr>
      <w:r w:rsidRPr="009C34F9">
        <w:rPr>
          <w:sz w:val="20"/>
          <w:szCs w:val="20"/>
        </w:rPr>
        <w:t>предпринимательского проекта</w:t>
      </w:r>
    </w:p>
    <w:p w:rsidR="009C34F9" w:rsidRPr="009C34F9" w:rsidRDefault="009C34F9" w:rsidP="009C34F9">
      <w:pPr>
        <w:autoSpaceDE w:val="0"/>
        <w:autoSpaceDN w:val="0"/>
        <w:adjustRightInd w:val="0"/>
        <w:ind w:firstLine="540"/>
        <w:jc w:val="both"/>
        <w:rPr>
          <w:sz w:val="20"/>
          <w:szCs w:val="20"/>
        </w:rPr>
      </w:pPr>
    </w:p>
    <w:p w:rsidR="009C34F9" w:rsidRPr="009C34F9" w:rsidRDefault="009C34F9" w:rsidP="009C34F9">
      <w:pPr>
        <w:autoSpaceDE w:val="0"/>
        <w:autoSpaceDN w:val="0"/>
        <w:adjustRightInd w:val="0"/>
        <w:ind w:firstLine="709"/>
        <w:jc w:val="both"/>
        <w:rPr>
          <w:sz w:val="20"/>
          <w:szCs w:val="20"/>
        </w:rPr>
      </w:pPr>
      <w:r w:rsidRPr="009C34F9">
        <w:rPr>
          <w:sz w:val="20"/>
          <w:szCs w:val="20"/>
        </w:rPr>
        <w:t>1. Копия свидетельства о государственной регистрации организации (индивидуального предпринимателя), заверенная заявителем*.</w:t>
      </w:r>
    </w:p>
    <w:p w:rsidR="009C34F9" w:rsidRPr="009C34F9" w:rsidRDefault="009C34F9" w:rsidP="009C34F9">
      <w:pPr>
        <w:autoSpaceDE w:val="0"/>
        <w:autoSpaceDN w:val="0"/>
        <w:adjustRightInd w:val="0"/>
        <w:ind w:firstLine="709"/>
        <w:jc w:val="both"/>
        <w:rPr>
          <w:sz w:val="20"/>
          <w:szCs w:val="20"/>
        </w:rPr>
      </w:pPr>
      <w:r w:rsidRPr="009C34F9">
        <w:rPr>
          <w:sz w:val="20"/>
          <w:szCs w:val="20"/>
        </w:rPr>
        <w:t>2. Копия свидетельства о постановке на учет в налоговом органе, заверенная заявителем*.</w:t>
      </w:r>
    </w:p>
    <w:p w:rsidR="009C34F9" w:rsidRPr="009C34F9" w:rsidRDefault="009C34F9" w:rsidP="009C34F9">
      <w:pPr>
        <w:autoSpaceDE w:val="0"/>
        <w:autoSpaceDN w:val="0"/>
        <w:adjustRightInd w:val="0"/>
        <w:ind w:firstLine="709"/>
        <w:jc w:val="both"/>
        <w:rPr>
          <w:sz w:val="20"/>
          <w:szCs w:val="20"/>
        </w:rPr>
      </w:pPr>
      <w:r w:rsidRPr="009C34F9">
        <w:rPr>
          <w:sz w:val="20"/>
          <w:szCs w:val="20"/>
        </w:rPr>
        <w:t xml:space="preserve">3. Копии документов по финансово-хозяйственной деятельности </w:t>
      </w:r>
      <w:proofErr w:type="spellStart"/>
      <w:r w:rsidRPr="009C34F9">
        <w:rPr>
          <w:sz w:val="20"/>
          <w:szCs w:val="20"/>
        </w:rPr>
        <w:t>СМиСП</w:t>
      </w:r>
      <w:proofErr w:type="spellEnd"/>
      <w:r w:rsidRPr="009C34F9">
        <w:rPr>
          <w:sz w:val="20"/>
          <w:szCs w:val="20"/>
        </w:rPr>
        <w:t>, заверенные заявителем (при наличии):</w:t>
      </w:r>
    </w:p>
    <w:p w:rsidR="009C34F9" w:rsidRPr="009C34F9" w:rsidRDefault="009C34F9" w:rsidP="009C34F9">
      <w:pPr>
        <w:autoSpaceDE w:val="0"/>
        <w:autoSpaceDN w:val="0"/>
        <w:adjustRightInd w:val="0"/>
        <w:ind w:firstLine="709"/>
        <w:jc w:val="both"/>
        <w:rPr>
          <w:sz w:val="20"/>
          <w:szCs w:val="20"/>
        </w:rPr>
      </w:pPr>
      <w:r w:rsidRPr="009C34F9">
        <w:rPr>
          <w:sz w:val="20"/>
          <w:szCs w:val="20"/>
        </w:rPr>
        <w:t>юридические лица представляют бухгалтерский баланс и отчет о финансовых результатах за последний финансовый год с отметкой налогового органа;</w:t>
      </w:r>
    </w:p>
    <w:p w:rsidR="009C34F9" w:rsidRPr="009C34F9" w:rsidRDefault="009C34F9" w:rsidP="009C34F9">
      <w:pPr>
        <w:autoSpaceDE w:val="0"/>
        <w:autoSpaceDN w:val="0"/>
        <w:adjustRightInd w:val="0"/>
        <w:ind w:firstLine="709"/>
        <w:jc w:val="both"/>
        <w:rPr>
          <w:sz w:val="20"/>
          <w:szCs w:val="20"/>
        </w:rPr>
      </w:pPr>
      <w:r w:rsidRPr="009C34F9">
        <w:rPr>
          <w:sz w:val="20"/>
          <w:szCs w:val="20"/>
        </w:rPr>
        <w:lastRenderedPageBreak/>
        <w:t xml:space="preserve">индивидуальные предприниматели, </w:t>
      </w:r>
      <w:r w:rsidRPr="009C34F9">
        <w:rPr>
          <w:sz w:val="20"/>
          <w:szCs w:val="20"/>
          <w:shd w:val="clear" w:color="auto" w:fill="FFFFFF"/>
        </w:rPr>
        <w:t>крестьянские (фермерские) хозяйства</w:t>
      </w:r>
      <w:r w:rsidRPr="009C34F9">
        <w:rPr>
          <w:sz w:val="20"/>
          <w:szCs w:val="20"/>
        </w:rPr>
        <w:t xml:space="preserve"> и физические </w:t>
      </w:r>
      <w:proofErr w:type="gramStart"/>
      <w:r w:rsidRPr="009C34F9">
        <w:rPr>
          <w:sz w:val="20"/>
          <w:szCs w:val="20"/>
        </w:rPr>
        <w:t>лица  представляют</w:t>
      </w:r>
      <w:proofErr w:type="gramEnd"/>
      <w:r w:rsidRPr="009C34F9">
        <w:rPr>
          <w:sz w:val="20"/>
          <w:szCs w:val="20"/>
        </w:rPr>
        <w:t xml:space="preserve"> налоговую декларацию за последний финансовый год с отметкой налогового органа;</w:t>
      </w:r>
    </w:p>
    <w:p w:rsidR="009C34F9" w:rsidRPr="009C34F9" w:rsidRDefault="009C34F9" w:rsidP="009C34F9">
      <w:pPr>
        <w:autoSpaceDE w:val="0"/>
        <w:autoSpaceDN w:val="0"/>
        <w:adjustRightInd w:val="0"/>
        <w:ind w:firstLine="709"/>
        <w:jc w:val="both"/>
        <w:rPr>
          <w:sz w:val="20"/>
          <w:szCs w:val="20"/>
        </w:rPr>
      </w:pPr>
      <w:proofErr w:type="spellStart"/>
      <w:r w:rsidRPr="009C34F9">
        <w:rPr>
          <w:sz w:val="20"/>
          <w:szCs w:val="20"/>
        </w:rPr>
        <w:t>СМиСП</w:t>
      </w:r>
      <w:proofErr w:type="spellEnd"/>
      <w:r w:rsidRPr="009C34F9">
        <w:rPr>
          <w:sz w:val="20"/>
          <w:szCs w:val="20"/>
        </w:rPr>
        <w:t>, применяющие патентную систему налогообложения, представляют патент на право применения патентной системы налогообложения;</w:t>
      </w:r>
    </w:p>
    <w:p w:rsidR="009C34F9" w:rsidRPr="009C34F9" w:rsidRDefault="009C34F9" w:rsidP="009C34F9">
      <w:pPr>
        <w:autoSpaceDE w:val="0"/>
        <w:autoSpaceDN w:val="0"/>
        <w:adjustRightInd w:val="0"/>
        <w:ind w:firstLine="709"/>
        <w:jc w:val="both"/>
        <w:rPr>
          <w:sz w:val="20"/>
          <w:szCs w:val="20"/>
        </w:rPr>
      </w:pPr>
      <w:r w:rsidRPr="009C34F9">
        <w:rPr>
          <w:sz w:val="20"/>
          <w:szCs w:val="20"/>
        </w:rPr>
        <w:t xml:space="preserve">4. Справка налогового органа об отсутствии у </w:t>
      </w:r>
      <w:proofErr w:type="spellStart"/>
      <w:r w:rsidRPr="009C34F9">
        <w:rPr>
          <w:sz w:val="20"/>
          <w:szCs w:val="20"/>
        </w:rPr>
        <w:t>СМиСП</w:t>
      </w:r>
      <w:proofErr w:type="spellEnd"/>
      <w:r w:rsidRPr="009C34F9">
        <w:rPr>
          <w:sz w:val="20"/>
          <w:szCs w:val="20"/>
        </w:rPr>
        <w:t xml:space="preserve"> задолженности по налоговым и иным обязательным платежам в бюджетную систему Российской Федерации (выданная не ранее чем за месяц до даты подачи заявки на оказание финансовой </w:t>
      </w:r>
      <w:proofErr w:type="gramStart"/>
      <w:r w:rsidRPr="009C34F9">
        <w:rPr>
          <w:sz w:val="20"/>
          <w:szCs w:val="20"/>
        </w:rPr>
        <w:t>поддержки)*</w:t>
      </w:r>
      <w:proofErr w:type="gramEnd"/>
      <w:r w:rsidRPr="009C34F9">
        <w:rPr>
          <w:sz w:val="20"/>
          <w:szCs w:val="20"/>
        </w:rPr>
        <w:t>.</w:t>
      </w:r>
    </w:p>
    <w:p w:rsidR="009C34F9" w:rsidRPr="009C34F9" w:rsidRDefault="009C34F9" w:rsidP="009C34F9">
      <w:pPr>
        <w:autoSpaceDE w:val="0"/>
        <w:autoSpaceDN w:val="0"/>
        <w:adjustRightInd w:val="0"/>
        <w:ind w:firstLine="709"/>
        <w:jc w:val="both"/>
        <w:rPr>
          <w:sz w:val="20"/>
          <w:szCs w:val="20"/>
        </w:rPr>
      </w:pPr>
      <w:r w:rsidRPr="009C34F9">
        <w:rPr>
          <w:sz w:val="20"/>
          <w:szCs w:val="20"/>
        </w:rPr>
        <w:t xml:space="preserve">5. Справка об отсутствии задолженности в Пенсионный фонд Российской Федерации (выданная не ранее чем за месяц до даты подачи заявки на оказание финансовой </w:t>
      </w:r>
      <w:proofErr w:type="gramStart"/>
      <w:r w:rsidRPr="009C34F9">
        <w:rPr>
          <w:sz w:val="20"/>
          <w:szCs w:val="20"/>
        </w:rPr>
        <w:t>поддержки)*</w:t>
      </w:r>
      <w:proofErr w:type="gramEnd"/>
      <w:r w:rsidRPr="009C34F9">
        <w:rPr>
          <w:sz w:val="20"/>
          <w:szCs w:val="20"/>
        </w:rPr>
        <w:t>.</w:t>
      </w:r>
    </w:p>
    <w:p w:rsidR="009C34F9" w:rsidRPr="009C34F9" w:rsidRDefault="009C34F9" w:rsidP="009C34F9">
      <w:pPr>
        <w:autoSpaceDE w:val="0"/>
        <w:autoSpaceDN w:val="0"/>
        <w:adjustRightInd w:val="0"/>
        <w:ind w:firstLine="709"/>
        <w:jc w:val="both"/>
        <w:rPr>
          <w:sz w:val="20"/>
          <w:szCs w:val="20"/>
        </w:rPr>
      </w:pPr>
      <w:r w:rsidRPr="009C34F9">
        <w:rPr>
          <w:sz w:val="20"/>
          <w:szCs w:val="20"/>
        </w:rPr>
        <w:t xml:space="preserve">6. Справка об отсутствии задолженности в Фонд социального страхования Российской Федерации (выданная не ранее чем за месяц до даты подачи заявки на оказание финансовой </w:t>
      </w:r>
      <w:proofErr w:type="gramStart"/>
      <w:r w:rsidRPr="009C34F9">
        <w:rPr>
          <w:sz w:val="20"/>
          <w:szCs w:val="20"/>
        </w:rPr>
        <w:t>поддержки)*</w:t>
      </w:r>
      <w:proofErr w:type="gramEnd"/>
      <w:r w:rsidRPr="009C34F9">
        <w:rPr>
          <w:sz w:val="20"/>
          <w:szCs w:val="20"/>
        </w:rPr>
        <w:t>.</w:t>
      </w:r>
    </w:p>
    <w:p w:rsidR="009C34F9" w:rsidRPr="009C34F9" w:rsidRDefault="009C34F9" w:rsidP="009C34F9">
      <w:pPr>
        <w:autoSpaceDE w:val="0"/>
        <w:autoSpaceDN w:val="0"/>
        <w:adjustRightInd w:val="0"/>
        <w:ind w:firstLine="709"/>
        <w:jc w:val="both"/>
        <w:rPr>
          <w:sz w:val="20"/>
          <w:szCs w:val="20"/>
        </w:rPr>
      </w:pPr>
      <w:r w:rsidRPr="009C34F9">
        <w:rPr>
          <w:sz w:val="20"/>
          <w:szCs w:val="20"/>
        </w:rPr>
        <w:t>7. Бизнес-план предпринимательского проекта.</w:t>
      </w:r>
    </w:p>
    <w:p w:rsidR="009C34F9" w:rsidRPr="009C34F9" w:rsidRDefault="009C34F9" w:rsidP="009C34F9">
      <w:pPr>
        <w:autoSpaceDE w:val="0"/>
        <w:autoSpaceDN w:val="0"/>
        <w:adjustRightInd w:val="0"/>
        <w:ind w:firstLine="709"/>
        <w:jc w:val="both"/>
        <w:rPr>
          <w:sz w:val="20"/>
          <w:szCs w:val="20"/>
        </w:rPr>
      </w:pPr>
      <w:r w:rsidRPr="009C34F9">
        <w:rPr>
          <w:sz w:val="20"/>
          <w:szCs w:val="20"/>
        </w:rPr>
        <w:t xml:space="preserve">8. Копии документов, подтверждающие расходы на реализацию предпринимательского проекта, заверенные </w:t>
      </w:r>
      <w:proofErr w:type="spellStart"/>
      <w:r w:rsidRPr="009C34F9">
        <w:rPr>
          <w:sz w:val="20"/>
          <w:szCs w:val="20"/>
        </w:rPr>
        <w:t>СМиСП</w:t>
      </w:r>
      <w:proofErr w:type="spellEnd"/>
      <w:r w:rsidRPr="009C34F9">
        <w:rPr>
          <w:sz w:val="20"/>
          <w:szCs w:val="20"/>
        </w:rPr>
        <w:t>.</w:t>
      </w:r>
    </w:p>
    <w:p w:rsidR="009C34F9" w:rsidRPr="009C34F9" w:rsidRDefault="009C34F9" w:rsidP="009C34F9">
      <w:pPr>
        <w:autoSpaceDE w:val="0"/>
        <w:autoSpaceDN w:val="0"/>
        <w:adjustRightInd w:val="0"/>
        <w:ind w:firstLine="709"/>
        <w:jc w:val="both"/>
        <w:rPr>
          <w:sz w:val="20"/>
          <w:szCs w:val="20"/>
        </w:rPr>
      </w:pPr>
      <w:r w:rsidRPr="009C34F9">
        <w:rPr>
          <w:sz w:val="20"/>
          <w:szCs w:val="20"/>
        </w:rPr>
        <w:t xml:space="preserve">9. Таблица экономических показателей деятельности </w:t>
      </w:r>
      <w:proofErr w:type="spellStart"/>
      <w:r w:rsidRPr="009C34F9">
        <w:rPr>
          <w:sz w:val="20"/>
          <w:szCs w:val="20"/>
        </w:rPr>
        <w:t>СМиСП</w:t>
      </w:r>
      <w:proofErr w:type="spellEnd"/>
      <w:r w:rsidRPr="009C34F9">
        <w:rPr>
          <w:sz w:val="20"/>
          <w:szCs w:val="20"/>
        </w:rPr>
        <w:t xml:space="preserve"> в зависимости от применяемой системы налогообложения (</w:t>
      </w:r>
      <w:hyperlink w:anchor="Par75" w:history="1">
        <w:r w:rsidRPr="009C34F9">
          <w:rPr>
            <w:sz w:val="20"/>
            <w:szCs w:val="20"/>
          </w:rPr>
          <w:t>таблица N 1</w:t>
        </w:r>
      </w:hyperlink>
      <w:r w:rsidRPr="009C34F9">
        <w:rPr>
          <w:sz w:val="20"/>
          <w:szCs w:val="20"/>
        </w:rPr>
        <w:t xml:space="preserve">, </w:t>
      </w:r>
      <w:hyperlink w:anchor="Par171" w:history="1">
        <w:r w:rsidRPr="009C34F9">
          <w:rPr>
            <w:sz w:val="20"/>
            <w:szCs w:val="20"/>
          </w:rPr>
          <w:t>таблица N 2</w:t>
        </w:r>
      </w:hyperlink>
      <w:r w:rsidRPr="009C34F9">
        <w:rPr>
          <w:sz w:val="20"/>
          <w:szCs w:val="20"/>
        </w:rPr>
        <w:t>).</w:t>
      </w:r>
    </w:p>
    <w:p w:rsidR="009C34F9" w:rsidRPr="009C34F9" w:rsidRDefault="009C34F9" w:rsidP="009C34F9">
      <w:pPr>
        <w:autoSpaceDE w:val="0"/>
        <w:autoSpaceDN w:val="0"/>
        <w:adjustRightInd w:val="0"/>
        <w:spacing w:before="260"/>
        <w:ind w:firstLine="540"/>
        <w:jc w:val="both"/>
        <w:rPr>
          <w:sz w:val="20"/>
          <w:szCs w:val="20"/>
        </w:rPr>
      </w:pPr>
      <w:r w:rsidRPr="009C34F9">
        <w:rPr>
          <w:sz w:val="20"/>
          <w:szCs w:val="20"/>
        </w:rPr>
        <w:t>--------------------------------</w:t>
      </w:r>
    </w:p>
    <w:p w:rsidR="009C34F9" w:rsidRPr="009C34F9" w:rsidRDefault="009C34F9" w:rsidP="009C34F9">
      <w:pPr>
        <w:autoSpaceDE w:val="0"/>
        <w:autoSpaceDN w:val="0"/>
        <w:adjustRightInd w:val="0"/>
        <w:spacing w:before="260"/>
        <w:ind w:firstLine="540"/>
        <w:jc w:val="both"/>
        <w:rPr>
          <w:sz w:val="20"/>
          <w:szCs w:val="20"/>
        </w:rPr>
      </w:pPr>
      <w:bookmarkStart w:id="3" w:name="Par68"/>
      <w:bookmarkEnd w:id="3"/>
      <w:r w:rsidRPr="009C34F9">
        <w:rPr>
          <w:sz w:val="20"/>
          <w:szCs w:val="20"/>
        </w:rPr>
        <w:t>&lt;*&gt; Указанный документ (информация) запрашивается администрацией Куйбышевского района в порядке межведомственного взаимодействия не позднее 5 рабочих дней после окончания срока приема заявок. При этом заявитель вправе представить указанный документ (информацию) в администрацию Куйбышевского района по собственной инициативе.</w:t>
      </w:r>
    </w:p>
    <w:p w:rsidR="009C34F9" w:rsidRPr="009C34F9" w:rsidRDefault="009C34F9" w:rsidP="009C34F9">
      <w:pPr>
        <w:autoSpaceDE w:val="0"/>
        <w:autoSpaceDN w:val="0"/>
        <w:adjustRightInd w:val="0"/>
        <w:jc w:val="center"/>
        <w:outlineLvl w:val="0"/>
        <w:rPr>
          <w:sz w:val="20"/>
          <w:szCs w:val="20"/>
        </w:rPr>
      </w:pPr>
    </w:p>
    <w:p w:rsidR="009C34F9" w:rsidRPr="009C34F9" w:rsidRDefault="009C34F9" w:rsidP="009C34F9">
      <w:pPr>
        <w:autoSpaceDE w:val="0"/>
        <w:autoSpaceDN w:val="0"/>
        <w:adjustRightInd w:val="0"/>
        <w:jc w:val="center"/>
        <w:outlineLvl w:val="0"/>
        <w:rPr>
          <w:sz w:val="20"/>
          <w:szCs w:val="20"/>
        </w:rPr>
      </w:pPr>
      <w:r w:rsidRPr="009C34F9">
        <w:rPr>
          <w:sz w:val="20"/>
          <w:szCs w:val="20"/>
        </w:rPr>
        <w:t>Таблицы экономических показателей деятельности</w:t>
      </w:r>
    </w:p>
    <w:p w:rsidR="009C34F9" w:rsidRPr="009C34F9" w:rsidRDefault="009C34F9" w:rsidP="009C34F9">
      <w:pPr>
        <w:autoSpaceDE w:val="0"/>
        <w:autoSpaceDN w:val="0"/>
        <w:adjustRightInd w:val="0"/>
        <w:jc w:val="center"/>
        <w:rPr>
          <w:sz w:val="20"/>
          <w:szCs w:val="20"/>
        </w:rPr>
      </w:pPr>
      <w:proofErr w:type="spellStart"/>
      <w:r w:rsidRPr="009C34F9">
        <w:rPr>
          <w:sz w:val="20"/>
          <w:szCs w:val="20"/>
        </w:rPr>
        <w:t>СМиСП</w:t>
      </w:r>
      <w:proofErr w:type="spellEnd"/>
      <w:r w:rsidRPr="009C34F9">
        <w:rPr>
          <w:sz w:val="20"/>
          <w:szCs w:val="20"/>
        </w:rPr>
        <w:t xml:space="preserve"> для получения финансовой поддержки</w:t>
      </w:r>
    </w:p>
    <w:p w:rsidR="009C34F9" w:rsidRPr="009C34F9" w:rsidRDefault="009C34F9" w:rsidP="009C34F9">
      <w:pPr>
        <w:autoSpaceDE w:val="0"/>
        <w:autoSpaceDN w:val="0"/>
        <w:adjustRightInd w:val="0"/>
        <w:ind w:firstLine="540"/>
        <w:jc w:val="both"/>
        <w:rPr>
          <w:sz w:val="20"/>
          <w:szCs w:val="20"/>
        </w:rPr>
      </w:pPr>
    </w:p>
    <w:p w:rsidR="009C34F9" w:rsidRPr="009C34F9" w:rsidRDefault="009C34F9" w:rsidP="009C34F9">
      <w:pPr>
        <w:autoSpaceDE w:val="0"/>
        <w:autoSpaceDN w:val="0"/>
        <w:adjustRightInd w:val="0"/>
        <w:jc w:val="right"/>
        <w:outlineLvl w:val="1"/>
        <w:rPr>
          <w:sz w:val="20"/>
          <w:szCs w:val="20"/>
        </w:rPr>
      </w:pPr>
      <w:r w:rsidRPr="009C34F9">
        <w:rPr>
          <w:sz w:val="20"/>
          <w:szCs w:val="20"/>
        </w:rPr>
        <w:t>Таблица N 1</w:t>
      </w:r>
    </w:p>
    <w:p w:rsidR="009C34F9" w:rsidRPr="009C34F9" w:rsidRDefault="009C34F9" w:rsidP="009C34F9">
      <w:pPr>
        <w:autoSpaceDE w:val="0"/>
        <w:autoSpaceDN w:val="0"/>
        <w:adjustRightInd w:val="0"/>
        <w:ind w:firstLine="540"/>
        <w:jc w:val="both"/>
        <w:rPr>
          <w:sz w:val="20"/>
          <w:szCs w:val="20"/>
        </w:rPr>
      </w:pPr>
    </w:p>
    <w:p w:rsidR="009C34F9" w:rsidRPr="009C34F9" w:rsidRDefault="009C34F9" w:rsidP="009C34F9">
      <w:pPr>
        <w:autoSpaceDE w:val="0"/>
        <w:autoSpaceDN w:val="0"/>
        <w:adjustRightInd w:val="0"/>
        <w:jc w:val="center"/>
        <w:rPr>
          <w:sz w:val="20"/>
          <w:szCs w:val="20"/>
        </w:rPr>
      </w:pPr>
      <w:bookmarkStart w:id="4" w:name="Par75"/>
      <w:bookmarkEnd w:id="4"/>
      <w:r w:rsidRPr="009C34F9">
        <w:rPr>
          <w:sz w:val="20"/>
          <w:szCs w:val="20"/>
        </w:rPr>
        <w:t xml:space="preserve">Экономические показатели деятельности </w:t>
      </w:r>
      <w:proofErr w:type="spellStart"/>
      <w:r w:rsidRPr="009C34F9">
        <w:rPr>
          <w:sz w:val="20"/>
          <w:szCs w:val="20"/>
        </w:rPr>
        <w:t>СМиСП</w:t>
      </w:r>
      <w:proofErr w:type="spellEnd"/>
      <w:r w:rsidRPr="009C34F9">
        <w:rPr>
          <w:sz w:val="20"/>
          <w:szCs w:val="20"/>
        </w:rPr>
        <w:t>,</w:t>
      </w:r>
    </w:p>
    <w:p w:rsidR="009C34F9" w:rsidRPr="009C34F9" w:rsidRDefault="009C34F9" w:rsidP="009C34F9">
      <w:pPr>
        <w:autoSpaceDE w:val="0"/>
        <w:autoSpaceDN w:val="0"/>
        <w:adjustRightInd w:val="0"/>
        <w:jc w:val="center"/>
        <w:rPr>
          <w:sz w:val="20"/>
          <w:szCs w:val="20"/>
        </w:rPr>
      </w:pPr>
      <w:r w:rsidRPr="009C34F9">
        <w:rPr>
          <w:sz w:val="20"/>
          <w:szCs w:val="20"/>
        </w:rPr>
        <w:t>применяющего общую систему налогообложения</w:t>
      </w:r>
    </w:p>
    <w:p w:rsidR="009C34F9" w:rsidRPr="009C34F9" w:rsidRDefault="009C34F9" w:rsidP="009C34F9">
      <w:pPr>
        <w:autoSpaceDE w:val="0"/>
        <w:autoSpaceDN w:val="0"/>
        <w:adjustRightInd w:val="0"/>
        <w:ind w:firstLine="540"/>
        <w:jc w:val="both"/>
        <w:rPr>
          <w:sz w:val="20"/>
          <w:szCs w:val="20"/>
        </w:rPr>
      </w:pPr>
    </w:p>
    <w:p w:rsidR="009C34F9" w:rsidRPr="009C34F9" w:rsidRDefault="009C34F9" w:rsidP="009C34F9">
      <w:pPr>
        <w:autoSpaceDE w:val="0"/>
        <w:autoSpaceDN w:val="0"/>
        <w:adjustRightInd w:val="0"/>
        <w:ind w:firstLine="540"/>
        <w:jc w:val="both"/>
        <w:rPr>
          <w:sz w:val="20"/>
          <w:szCs w:val="20"/>
        </w:rPr>
      </w:pPr>
      <w:r w:rsidRPr="009C34F9">
        <w:rPr>
          <w:sz w:val="20"/>
          <w:szCs w:val="20"/>
        </w:rPr>
        <w:t xml:space="preserve">Наименование </w:t>
      </w:r>
      <w:proofErr w:type="spellStart"/>
      <w:r w:rsidRPr="009C34F9">
        <w:rPr>
          <w:sz w:val="20"/>
          <w:szCs w:val="20"/>
        </w:rPr>
        <w:t>СМиСП</w:t>
      </w:r>
      <w:proofErr w:type="spellEnd"/>
      <w:r w:rsidRPr="009C34F9">
        <w:rPr>
          <w:sz w:val="20"/>
          <w:szCs w:val="20"/>
        </w:rPr>
        <w:t xml:space="preserve"> _________________________________________</w:t>
      </w:r>
    </w:p>
    <w:p w:rsidR="009C34F9" w:rsidRPr="009C34F9" w:rsidRDefault="009C34F9" w:rsidP="009C34F9">
      <w:pPr>
        <w:autoSpaceDE w:val="0"/>
        <w:autoSpaceDN w:val="0"/>
        <w:adjustRightInd w:val="0"/>
        <w:spacing w:before="260"/>
        <w:ind w:firstLine="540"/>
        <w:jc w:val="both"/>
        <w:rPr>
          <w:sz w:val="20"/>
          <w:szCs w:val="20"/>
        </w:rPr>
      </w:pPr>
      <w:r w:rsidRPr="009C34F9">
        <w:rPr>
          <w:sz w:val="20"/>
          <w:szCs w:val="20"/>
        </w:rPr>
        <w:t>____________________________________________________________</w:t>
      </w:r>
    </w:p>
    <w:p w:rsidR="009C34F9" w:rsidRPr="009C34F9" w:rsidRDefault="009C34F9" w:rsidP="009C34F9">
      <w:pPr>
        <w:autoSpaceDE w:val="0"/>
        <w:autoSpaceDN w:val="0"/>
        <w:adjustRightInd w:val="0"/>
        <w:ind w:firstLine="540"/>
        <w:jc w:val="both"/>
        <w:rPr>
          <w:sz w:val="20"/>
          <w:szCs w:val="20"/>
        </w:rPr>
      </w:pPr>
    </w:p>
    <w:tbl>
      <w:tblPr>
        <w:tblW w:w="0" w:type="auto"/>
        <w:tblInd w:w="62" w:type="dxa"/>
        <w:tblLayout w:type="fixed"/>
        <w:tblCellMar>
          <w:top w:w="102" w:type="dxa"/>
          <w:left w:w="62" w:type="dxa"/>
          <w:bottom w:w="102" w:type="dxa"/>
          <w:right w:w="62" w:type="dxa"/>
        </w:tblCellMar>
        <w:tblLook w:val="0000" w:firstRow="0" w:lastRow="0" w:firstColumn="0" w:lastColumn="0" w:noHBand="0" w:noVBand="0"/>
      </w:tblPr>
      <w:tblGrid>
        <w:gridCol w:w="624"/>
        <w:gridCol w:w="3855"/>
        <w:gridCol w:w="1530"/>
        <w:gridCol w:w="1530"/>
        <w:gridCol w:w="1530"/>
      </w:tblGrid>
      <w:tr w:rsidR="009C34F9" w:rsidRPr="009C34F9" w:rsidTr="009C34F9">
        <w:tc>
          <w:tcPr>
            <w:tcW w:w="624" w:type="dxa"/>
            <w:vMerge w:val="restart"/>
            <w:tcBorders>
              <w:top w:val="single" w:sz="4" w:space="0" w:color="auto"/>
              <w:left w:val="single" w:sz="4" w:space="0" w:color="auto"/>
              <w:bottom w:val="single" w:sz="4" w:space="0" w:color="auto"/>
              <w:right w:val="single" w:sz="4" w:space="0" w:color="auto"/>
            </w:tcBorders>
            <w:vAlign w:val="center"/>
          </w:tcPr>
          <w:p w:rsidR="009C34F9" w:rsidRPr="009C34F9" w:rsidRDefault="009C34F9" w:rsidP="009C34F9">
            <w:pPr>
              <w:autoSpaceDE w:val="0"/>
              <w:autoSpaceDN w:val="0"/>
              <w:adjustRightInd w:val="0"/>
              <w:jc w:val="center"/>
              <w:rPr>
                <w:sz w:val="20"/>
                <w:szCs w:val="20"/>
              </w:rPr>
            </w:pPr>
            <w:r w:rsidRPr="009C34F9">
              <w:rPr>
                <w:sz w:val="20"/>
                <w:szCs w:val="20"/>
              </w:rPr>
              <w:t>N п/п</w:t>
            </w:r>
          </w:p>
        </w:tc>
        <w:tc>
          <w:tcPr>
            <w:tcW w:w="3855" w:type="dxa"/>
            <w:vMerge w:val="restart"/>
            <w:tcBorders>
              <w:top w:val="single" w:sz="4" w:space="0" w:color="auto"/>
              <w:left w:val="single" w:sz="4" w:space="0" w:color="auto"/>
              <w:bottom w:val="single" w:sz="4" w:space="0" w:color="auto"/>
              <w:right w:val="single" w:sz="4" w:space="0" w:color="auto"/>
            </w:tcBorders>
            <w:vAlign w:val="center"/>
          </w:tcPr>
          <w:p w:rsidR="009C34F9" w:rsidRPr="009C34F9" w:rsidRDefault="009C34F9" w:rsidP="009C34F9">
            <w:pPr>
              <w:autoSpaceDE w:val="0"/>
              <w:autoSpaceDN w:val="0"/>
              <w:adjustRightInd w:val="0"/>
              <w:jc w:val="center"/>
              <w:rPr>
                <w:sz w:val="20"/>
                <w:szCs w:val="20"/>
              </w:rPr>
            </w:pPr>
            <w:r w:rsidRPr="009C34F9">
              <w:rPr>
                <w:sz w:val="20"/>
                <w:szCs w:val="20"/>
              </w:rPr>
              <w:t>Показатели</w:t>
            </w:r>
          </w:p>
        </w:tc>
        <w:tc>
          <w:tcPr>
            <w:tcW w:w="1530" w:type="dxa"/>
            <w:tcBorders>
              <w:top w:val="single" w:sz="4" w:space="0" w:color="auto"/>
              <w:left w:val="single" w:sz="4" w:space="0" w:color="auto"/>
              <w:bottom w:val="single" w:sz="4" w:space="0" w:color="auto"/>
              <w:right w:val="single" w:sz="4" w:space="0" w:color="auto"/>
            </w:tcBorders>
            <w:vAlign w:val="center"/>
          </w:tcPr>
          <w:p w:rsidR="009C34F9" w:rsidRPr="009C34F9" w:rsidRDefault="009C34F9" w:rsidP="009C34F9">
            <w:pPr>
              <w:autoSpaceDE w:val="0"/>
              <w:autoSpaceDN w:val="0"/>
              <w:adjustRightInd w:val="0"/>
              <w:jc w:val="center"/>
              <w:rPr>
                <w:sz w:val="20"/>
                <w:szCs w:val="20"/>
              </w:rPr>
            </w:pPr>
            <w:r w:rsidRPr="009C34F9">
              <w:rPr>
                <w:sz w:val="20"/>
                <w:szCs w:val="20"/>
              </w:rPr>
              <w:t>Предыдущий год</w:t>
            </w:r>
          </w:p>
        </w:tc>
        <w:tc>
          <w:tcPr>
            <w:tcW w:w="3060" w:type="dxa"/>
            <w:gridSpan w:val="2"/>
            <w:tcBorders>
              <w:top w:val="single" w:sz="4" w:space="0" w:color="auto"/>
              <w:left w:val="single" w:sz="4" w:space="0" w:color="auto"/>
              <w:bottom w:val="single" w:sz="4" w:space="0" w:color="auto"/>
              <w:right w:val="single" w:sz="4" w:space="0" w:color="auto"/>
            </w:tcBorders>
            <w:vAlign w:val="center"/>
          </w:tcPr>
          <w:p w:rsidR="009C34F9" w:rsidRPr="009C34F9" w:rsidRDefault="009C34F9" w:rsidP="009C34F9">
            <w:pPr>
              <w:autoSpaceDE w:val="0"/>
              <w:autoSpaceDN w:val="0"/>
              <w:adjustRightInd w:val="0"/>
              <w:jc w:val="center"/>
              <w:rPr>
                <w:sz w:val="20"/>
                <w:szCs w:val="20"/>
              </w:rPr>
            </w:pPr>
            <w:r w:rsidRPr="009C34F9">
              <w:rPr>
                <w:sz w:val="20"/>
                <w:szCs w:val="20"/>
              </w:rPr>
              <w:t>Текущий год</w:t>
            </w:r>
          </w:p>
        </w:tc>
      </w:tr>
      <w:tr w:rsidR="009C34F9" w:rsidRPr="009C34F9" w:rsidTr="009C34F9">
        <w:tc>
          <w:tcPr>
            <w:tcW w:w="624" w:type="dxa"/>
            <w:vMerge/>
            <w:tcBorders>
              <w:top w:val="single" w:sz="4" w:space="0" w:color="auto"/>
              <w:left w:val="single" w:sz="4" w:space="0" w:color="auto"/>
              <w:bottom w:val="single" w:sz="4" w:space="0" w:color="auto"/>
              <w:right w:val="single" w:sz="4" w:space="0" w:color="auto"/>
            </w:tcBorders>
          </w:tcPr>
          <w:p w:rsidR="009C34F9" w:rsidRPr="009C34F9" w:rsidRDefault="009C34F9" w:rsidP="009C34F9">
            <w:pPr>
              <w:autoSpaceDE w:val="0"/>
              <w:autoSpaceDN w:val="0"/>
              <w:adjustRightInd w:val="0"/>
              <w:ind w:firstLine="540"/>
              <w:jc w:val="both"/>
              <w:rPr>
                <w:sz w:val="20"/>
                <w:szCs w:val="20"/>
              </w:rPr>
            </w:pPr>
          </w:p>
        </w:tc>
        <w:tc>
          <w:tcPr>
            <w:tcW w:w="3855" w:type="dxa"/>
            <w:vMerge/>
            <w:tcBorders>
              <w:top w:val="single" w:sz="4" w:space="0" w:color="auto"/>
              <w:left w:val="single" w:sz="4" w:space="0" w:color="auto"/>
              <w:bottom w:val="single" w:sz="4" w:space="0" w:color="auto"/>
              <w:right w:val="single" w:sz="4" w:space="0" w:color="auto"/>
            </w:tcBorders>
          </w:tcPr>
          <w:p w:rsidR="009C34F9" w:rsidRPr="009C34F9" w:rsidRDefault="009C34F9" w:rsidP="009C34F9">
            <w:pPr>
              <w:autoSpaceDE w:val="0"/>
              <w:autoSpaceDN w:val="0"/>
              <w:adjustRightInd w:val="0"/>
              <w:ind w:firstLine="540"/>
              <w:jc w:val="both"/>
              <w:rPr>
                <w:sz w:val="20"/>
                <w:szCs w:val="20"/>
              </w:rPr>
            </w:pPr>
          </w:p>
        </w:tc>
        <w:tc>
          <w:tcPr>
            <w:tcW w:w="1530" w:type="dxa"/>
            <w:vMerge w:val="restart"/>
            <w:tcBorders>
              <w:top w:val="single" w:sz="4" w:space="0" w:color="auto"/>
              <w:left w:val="single" w:sz="4" w:space="0" w:color="auto"/>
              <w:bottom w:val="single" w:sz="4" w:space="0" w:color="auto"/>
              <w:right w:val="single" w:sz="4" w:space="0" w:color="auto"/>
            </w:tcBorders>
            <w:vAlign w:val="center"/>
          </w:tcPr>
          <w:p w:rsidR="009C34F9" w:rsidRPr="009C34F9" w:rsidRDefault="009C34F9" w:rsidP="009C34F9">
            <w:pPr>
              <w:autoSpaceDE w:val="0"/>
              <w:autoSpaceDN w:val="0"/>
              <w:adjustRightInd w:val="0"/>
              <w:jc w:val="center"/>
              <w:rPr>
                <w:sz w:val="20"/>
                <w:szCs w:val="20"/>
              </w:rPr>
            </w:pPr>
            <w:r w:rsidRPr="009C34F9">
              <w:rPr>
                <w:sz w:val="20"/>
                <w:szCs w:val="20"/>
              </w:rPr>
              <w:t>20___ год</w:t>
            </w:r>
          </w:p>
        </w:tc>
        <w:tc>
          <w:tcPr>
            <w:tcW w:w="3060" w:type="dxa"/>
            <w:gridSpan w:val="2"/>
            <w:tcBorders>
              <w:top w:val="single" w:sz="4" w:space="0" w:color="auto"/>
              <w:left w:val="single" w:sz="4" w:space="0" w:color="auto"/>
              <w:bottom w:val="single" w:sz="4" w:space="0" w:color="auto"/>
              <w:right w:val="single" w:sz="4" w:space="0" w:color="auto"/>
            </w:tcBorders>
            <w:vAlign w:val="center"/>
          </w:tcPr>
          <w:p w:rsidR="009C34F9" w:rsidRPr="009C34F9" w:rsidRDefault="009C34F9" w:rsidP="009C34F9">
            <w:pPr>
              <w:autoSpaceDE w:val="0"/>
              <w:autoSpaceDN w:val="0"/>
              <w:adjustRightInd w:val="0"/>
              <w:jc w:val="center"/>
              <w:rPr>
                <w:sz w:val="20"/>
                <w:szCs w:val="20"/>
              </w:rPr>
            </w:pPr>
            <w:r w:rsidRPr="009C34F9">
              <w:rPr>
                <w:sz w:val="20"/>
                <w:szCs w:val="20"/>
              </w:rPr>
              <w:t>20___ год</w:t>
            </w:r>
          </w:p>
        </w:tc>
      </w:tr>
      <w:tr w:rsidR="009C34F9" w:rsidRPr="009C34F9" w:rsidTr="009C34F9">
        <w:tc>
          <w:tcPr>
            <w:tcW w:w="624" w:type="dxa"/>
            <w:vMerge/>
            <w:tcBorders>
              <w:top w:val="single" w:sz="4" w:space="0" w:color="auto"/>
              <w:left w:val="single" w:sz="4" w:space="0" w:color="auto"/>
              <w:bottom w:val="single" w:sz="4" w:space="0" w:color="auto"/>
              <w:right w:val="single" w:sz="4" w:space="0" w:color="auto"/>
            </w:tcBorders>
          </w:tcPr>
          <w:p w:rsidR="009C34F9" w:rsidRPr="009C34F9" w:rsidRDefault="009C34F9" w:rsidP="009C34F9">
            <w:pPr>
              <w:autoSpaceDE w:val="0"/>
              <w:autoSpaceDN w:val="0"/>
              <w:adjustRightInd w:val="0"/>
              <w:ind w:firstLine="540"/>
              <w:jc w:val="both"/>
              <w:rPr>
                <w:sz w:val="20"/>
                <w:szCs w:val="20"/>
              </w:rPr>
            </w:pPr>
          </w:p>
        </w:tc>
        <w:tc>
          <w:tcPr>
            <w:tcW w:w="3855" w:type="dxa"/>
            <w:vMerge/>
            <w:tcBorders>
              <w:top w:val="single" w:sz="4" w:space="0" w:color="auto"/>
              <w:left w:val="single" w:sz="4" w:space="0" w:color="auto"/>
              <w:bottom w:val="single" w:sz="4" w:space="0" w:color="auto"/>
              <w:right w:val="single" w:sz="4" w:space="0" w:color="auto"/>
            </w:tcBorders>
          </w:tcPr>
          <w:p w:rsidR="009C34F9" w:rsidRPr="009C34F9" w:rsidRDefault="009C34F9" w:rsidP="009C34F9">
            <w:pPr>
              <w:autoSpaceDE w:val="0"/>
              <w:autoSpaceDN w:val="0"/>
              <w:adjustRightInd w:val="0"/>
              <w:ind w:firstLine="540"/>
              <w:jc w:val="both"/>
              <w:rPr>
                <w:sz w:val="20"/>
                <w:szCs w:val="20"/>
              </w:rPr>
            </w:pPr>
          </w:p>
        </w:tc>
        <w:tc>
          <w:tcPr>
            <w:tcW w:w="1530" w:type="dxa"/>
            <w:vMerge/>
            <w:tcBorders>
              <w:top w:val="single" w:sz="4" w:space="0" w:color="auto"/>
              <w:left w:val="single" w:sz="4" w:space="0" w:color="auto"/>
              <w:bottom w:val="single" w:sz="4" w:space="0" w:color="auto"/>
              <w:right w:val="single" w:sz="4" w:space="0" w:color="auto"/>
            </w:tcBorders>
          </w:tcPr>
          <w:p w:rsidR="009C34F9" w:rsidRPr="009C34F9" w:rsidRDefault="009C34F9" w:rsidP="009C34F9">
            <w:pPr>
              <w:autoSpaceDE w:val="0"/>
              <w:autoSpaceDN w:val="0"/>
              <w:adjustRightInd w:val="0"/>
              <w:ind w:firstLine="540"/>
              <w:jc w:val="both"/>
              <w:rPr>
                <w:sz w:val="20"/>
                <w:szCs w:val="20"/>
              </w:rPr>
            </w:pPr>
          </w:p>
        </w:tc>
        <w:tc>
          <w:tcPr>
            <w:tcW w:w="1530" w:type="dxa"/>
            <w:tcBorders>
              <w:top w:val="single" w:sz="4" w:space="0" w:color="auto"/>
              <w:left w:val="single" w:sz="4" w:space="0" w:color="auto"/>
              <w:bottom w:val="single" w:sz="4" w:space="0" w:color="auto"/>
              <w:right w:val="single" w:sz="4" w:space="0" w:color="auto"/>
            </w:tcBorders>
            <w:vAlign w:val="center"/>
          </w:tcPr>
          <w:p w:rsidR="009C34F9" w:rsidRPr="009C34F9" w:rsidRDefault="009C34F9" w:rsidP="009C34F9">
            <w:pPr>
              <w:autoSpaceDE w:val="0"/>
              <w:autoSpaceDN w:val="0"/>
              <w:adjustRightInd w:val="0"/>
              <w:jc w:val="center"/>
              <w:rPr>
                <w:sz w:val="20"/>
                <w:szCs w:val="20"/>
              </w:rPr>
            </w:pPr>
            <w:r w:rsidRPr="009C34F9">
              <w:rPr>
                <w:sz w:val="20"/>
                <w:szCs w:val="20"/>
              </w:rPr>
              <w:t>Показатели за последний отчетный период</w:t>
            </w:r>
          </w:p>
        </w:tc>
        <w:tc>
          <w:tcPr>
            <w:tcW w:w="1530" w:type="dxa"/>
            <w:tcBorders>
              <w:top w:val="single" w:sz="4" w:space="0" w:color="auto"/>
              <w:left w:val="single" w:sz="4" w:space="0" w:color="auto"/>
              <w:bottom w:val="single" w:sz="4" w:space="0" w:color="auto"/>
              <w:right w:val="single" w:sz="4" w:space="0" w:color="auto"/>
            </w:tcBorders>
            <w:vAlign w:val="center"/>
          </w:tcPr>
          <w:p w:rsidR="009C34F9" w:rsidRPr="009C34F9" w:rsidRDefault="009C34F9" w:rsidP="009C34F9">
            <w:pPr>
              <w:autoSpaceDE w:val="0"/>
              <w:autoSpaceDN w:val="0"/>
              <w:adjustRightInd w:val="0"/>
              <w:jc w:val="center"/>
              <w:rPr>
                <w:sz w:val="20"/>
                <w:szCs w:val="20"/>
              </w:rPr>
            </w:pPr>
            <w:r w:rsidRPr="009C34F9">
              <w:rPr>
                <w:sz w:val="20"/>
                <w:szCs w:val="20"/>
              </w:rPr>
              <w:t>Показатели за год (план)</w:t>
            </w:r>
          </w:p>
        </w:tc>
      </w:tr>
      <w:tr w:rsidR="009C34F9" w:rsidRPr="009C34F9" w:rsidTr="009C34F9">
        <w:tc>
          <w:tcPr>
            <w:tcW w:w="624" w:type="dxa"/>
            <w:tcBorders>
              <w:top w:val="single" w:sz="4" w:space="0" w:color="auto"/>
              <w:left w:val="single" w:sz="4" w:space="0" w:color="auto"/>
              <w:bottom w:val="single" w:sz="4" w:space="0" w:color="auto"/>
              <w:right w:val="single" w:sz="4" w:space="0" w:color="auto"/>
            </w:tcBorders>
          </w:tcPr>
          <w:p w:rsidR="009C34F9" w:rsidRPr="009C34F9" w:rsidRDefault="009C34F9" w:rsidP="009C34F9">
            <w:pPr>
              <w:autoSpaceDE w:val="0"/>
              <w:autoSpaceDN w:val="0"/>
              <w:adjustRightInd w:val="0"/>
              <w:rPr>
                <w:sz w:val="20"/>
                <w:szCs w:val="20"/>
              </w:rPr>
            </w:pPr>
            <w:r w:rsidRPr="009C34F9">
              <w:rPr>
                <w:sz w:val="20"/>
                <w:szCs w:val="20"/>
              </w:rPr>
              <w:t>1.</w:t>
            </w:r>
          </w:p>
        </w:tc>
        <w:tc>
          <w:tcPr>
            <w:tcW w:w="3855" w:type="dxa"/>
            <w:tcBorders>
              <w:top w:val="single" w:sz="4" w:space="0" w:color="auto"/>
              <w:left w:val="single" w:sz="4" w:space="0" w:color="auto"/>
              <w:bottom w:val="single" w:sz="4" w:space="0" w:color="auto"/>
              <w:right w:val="single" w:sz="4" w:space="0" w:color="auto"/>
            </w:tcBorders>
          </w:tcPr>
          <w:p w:rsidR="009C34F9" w:rsidRPr="009C34F9" w:rsidRDefault="009C34F9" w:rsidP="009C34F9">
            <w:pPr>
              <w:autoSpaceDE w:val="0"/>
              <w:autoSpaceDN w:val="0"/>
              <w:adjustRightInd w:val="0"/>
              <w:rPr>
                <w:sz w:val="20"/>
                <w:szCs w:val="20"/>
              </w:rPr>
            </w:pPr>
            <w:r w:rsidRPr="009C34F9">
              <w:rPr>
                <w:sz w:val="20"/>
                <w:szCs w:val="20"/>
              </w:rPr>
              <w:t>Выручка от реализации товаров (работ, услуг) без учета НДС, тыс. руб.</w:t>
            </w:r>
          </w:p>
        </w:tc>
        <w:tc>
          <w:tcPr>
            <w:tcW w:w="1530" w:type="dxa"/>
            <w:tcBorders>
              <w:top w:val="single" w:sz="4" w:space="0" w:color="auto"/>
              <w:left w:val="single" w:sz="4" w:space="0" w:color="auto"/>
              <w:bottom w:val="single" w:sz="4" w:space="0" w:color="auto"/>
              <w:right w:val="single" w:sz="4" w:space="0" w:color="auto"/>
            </w:tcBorders>
          </w:tcPr>
          <w:p w:rsidR="009C34F9" w:rsidRPr="009C34F9" w:rsidRDefault="009C34F9" w:rsidP="009C34F9">
            <w:pPr>
              <w:autoSpaceDE w:val="0"/>
              <w:autoSpaceDN w:val="0"/>
              <w:adjustRightInd w:val="0"/>
              <w:rPr>
                <w:sz w:val="20"/>
                <w:szCs w:val="20"/>
              </w:rPr>
            </w:pPr>
          </w:p>
        </w:tc>
        <w:tc>
          <w:tcPr>
            <w:tcW w:w="1530" w:type="dxa"/>
            <w:tcBorders>
              <w:top w:val="single" w:sz="4" w:space="0" w:color="auto"/>
              <w:left w:val="single" w:sz="4" w:space="0" w:color="auto"/>
              <w:bottom w:val="single" w:sz="4" w:space="0" w:color="auto"/>
              <w:right w:val="single" w:sz="4" w:space="0" w:color="auto"/>
            </w:tcBorders>
          </w:tcPr>
          <w:p w:rsidR="009C34F9" w:rsidRPr="009C34F9" w:rsidRDefault="009C34F9" w:rsidP="009C34F9">
            <w:pPr>
              <w:autoSpaceDE w:val="0"/>
              <w:autoSpaceDN w:val="0"/>
              <w:adjustRightInd w:val="0"/>
              <w:rPr>
                <w:sz w:val="20"/>
                <w:szCs w:val="20"/>
              </w:rPr>
            </w:pPr>
          </w:p>
        </w:tc>
        <w:tc>
          <w:tcPr>
            <w:tcW w:w="1530" w:type="dxa"/>
            <w:tcBorders>
              <w:top w:val="single" w:sz="4" w:space="0" w:color="auto"/>
              <w:left w:val="single" w:sz="4" w:space="0" w:color="auto"/>
              <w:bottom w:val="single" w:sz="4" w:space="0" w:color="auto"/>
              <w:right w:val="single" w:sz="4" w:space="0" w:color="auto"/>
            </w:tcBorders>
          </w:tcPr>
          <w:p w:rsidR="009C34F9" w:rsidRPr="009C34F9" w:rsidRDefault="009C34F9" w:rsidP="009C34F9">
            <w:pPr>
              <w:autoSpaceDE w:val="0"/>
              <w:autoSpaceDN w:val="0"/>
              <w:adjustRightInd w:val="0"/>
              <w:rPr>
                <w:sz w:val="20"/>
                <w:szCs w:val="20"/>
              </w:rPr>
            </w:pPr>
          </w:p>
        </w:tc>
      </w:tr>
      <w:tr w:rsidR="009C34F9" w:rsidRPr="009C34F9" w:rsidTr="009C34F9">
        <w:tc>
          <w:tcPr>
            <w:tcW w:w="624" w:type="dxa"/>
            <w:tcBorders>
              <w:top w:val="single" w:sz="4" w:space="0" w:color="auto"/>
              <w:left w:val="single" w:sz="4" w:space="0" w:color="auto"/>
              <w:bottom w:val="single" w:sz="4" w:space="0" w:color="auto"/>
              <w:right w:val="single" w:sz="4" w:space="0" w:color="auto"/>
            </w:tcBorders>
          </w:tcPr>
          <w:p w:rsidR="009C34F9" w:rsidRPr="009C34F9" w:rsidRDefault="009C34F9" w:rsidP="009C34F9">
            <w:pPr>
              <w:autoSpaceDE w:val="0"/>
              <w:autoSpaceDN w:val="0"/>
              <w:adjustRightInd w:val="0"/>
              <w:rPr>
                <w:sz w:val="20"/>
                <w:szCs w:val="20"/>
              </w:rPr>
            </w:pPr>
            <w:r w:rsidRPr="009C34F9">
              <w:rPr>
                <w:sz w:val="20"/>
                <w:szCs w:val="20"/>
              </w:rPr>
              <w:t>2.</w:t>
            </w:r>
          </w:p>
        </w:tc>
        <w:tc>
          <w:tcPr>
            <w:tcW w:w="3855" w:type="dxa"/>
            <w:tcBorders>
              <w:top w:val="single" w:sz="4" w:space="0" w:color="auto"/>
              <w:left w:val="single" w:sz="4" w:space="0" w:color="auto"/>
              <w:bottom w:val="single" w:sz="4" w:space="0" w:color="auto"/>
              <w:right w:val="single" w:sz="4" w:space="0" w:color="auto"/>
            </w:tcBorders>
          </w:tcPr>
          <w:p w:rsidR="009C34F9" w:rsidRPr="009C34F9" w:rsidRDefault="009C34F9" w:rsidP="009C34F9">
            <w:pPr>
              <w:autoSpaceDE w:val="0"/>
              <w:autoSpaceDN w:val="0"/>
              <w:adjustRightInd w:val="0"/>
              <w:rPr>
                <w:sz w:val="20"/>
                <w:szCs w:val="20"/>
              </w:rPr>
            </w:pPr>
            <w:r w:rsidRPr="009C34F9">
              <w:rPr>
                <w:sz w:val="20"/>
                <w:szCs w:val="20"/>
              </w:rPr>
              <w:t>Отгружено товаров собственного производства (выполнено работ, услуг собственными силами), тыс. руб.</w:t>
            </w:r>
          </w:p>
        </w:tc>
        <w:tc>
          <w:tcPr>
            <w:tcW w:w="1530" w:type="dxa"/>
            <w:tcBorders>
              <w:top w:val="single" w:sz="4" w:space="0" w:color="auto"/>
              <w:left w:val="single" w:sz="4" w:space="0" w:color="auto"/>
              <w:bottom w:val="single" w:sz="4" w:space="0" w:color="auto"/>
              <w:right w:val="single" w:sz="4" w:space="0" w:color="auto"/>
            </w:tcBorders>
          </w:tcPr>
          <w:p w:rsidR="009C34F9" w:rsidRPr="009C34F9" w:rsidRDefault="009C34F9" w:rsidP="009C34F9">
            <w:pPr>
              <w:autoSpaceDE w:val="0"/>
              <w:autoSpaceDN w:val="0"/>
              <w:adjustRightInd w:val="0"/>
              <w:rPr>
                <w:sz w:val="20"/>
                <w:szCs w:val="20"/>
              </w:rPr>
            </w:pPr>
          </w:p>
        </w:tc>
        <w:tc>
          <w:tcPr>
            <w:tcW w:w="1530" w:type="dxa"/>
            <w:tcBorders>
              <w:top w:val="single" w:sz="4" w:space="0" w:color="auto"/>
              <w:left w:val="single" w:sz="4" w:space="0" w:color="auto"/>
              <w:bottom w:val="single" w:sz="4" w:space="0" w:color="auto"/>
              <w:right w:val="single" w:sz="4" w:space="0" w:color="auto"/>
            </w:tcBorders>
          </w:tcPr>
          <w:p w:rsidR="009C34F9" w:rsidRPr="009C34F9" w:rsidRDefault="009C34F9" w:rsidP="009C34F9">
            <w:pPr>
              <w:autoSpaceDE w:val="0"/>
              <w:autoSpaceDN w:val="0"/>
              <w:adjustRightInd w:val="0"/>
              <w:rPr>
                <w:sz w:val="20"/>
                <w:szCs w:val="20"/>
              </w:rPr>
            </w:pPr>
          </w:p>
        </w:tc>
        <w:tc>
          <w:tcPr>
            <w:tcW w:w="1530" w:type="dxa"/>
            <w:tcBorders>
              <w:top w:val="single" w:sz="4" w:space="0" w:color="auto"/>
              <w:left w:val="single" w:sz="4" w:space="0" w:color="auto"/>
              <w:bottom w:val="single" w:sz="4" w:space="0" w:color="auto"/>
              <w:right w:val="single" w:sz="4" w:space="0" w:color="auto"/>
            </w:tcBorders>
          </w:tcPr>
          <w:p w:rsidR="009C34F9" w:rsidRPr="009C34F9" w:rsidRDefault="009C34F9" w:rsidP="009C34F9">
            <w:pPr>
              <w:autoSpaceDE w:val="0"/>
              <w:autoSpaceDN w:val="0"/>
              <w:adjustRightInd w:val="0"/>
              <w:rPr>
                <w:sz w:val="20"/>
                <w:szCs w:val="20"/>
              </w:rPr>
            </w:pPr>
          </w:p>
        </w:tc>
      </w:tr>
      <w:tr w:rsidR="009C34F9" w:rsidRPr="009C34F9" w:rsidTr="009C34F9">
        <w:tc>
          <w:tcPr>
            <w:tcW w:w="624" w:type="dxa"/>
            <w:tcBorders>
              <w:top w:val="single" w:sz="4" w:space="0" w:color="auto"/>
              <w:left w:val="single" w:sz="4" w:space="0" w:color="auto"/>
              <w:bottom w:val="single" w:sz="4" w:space="0" w:color="auto"/>
              <w:right w:val="single" w:sz="4" w:space="0" w:color="auto"/>
            </w:tcBorders>
          </w:tcPr>
          <w:p w:rsidR="009C34F9" w:rsidRPr="009C34F9" w:rsidRDefault="009C34F9" w:rsidP="009C34F9">
            <w:pPr>
              <w:autoSpaceDE w:val="0"/>
              <w:autoSpaceDN w:val="0"/>
              <w:adjustRightInd w:val="0"/>
              <w:rPr>
                <w:sz w:val="20"/>
                <w:szCs w:val="20"/>
              </w:rPr>
            </w:pPr>
            <w:r w:rsidRPr="009C34F9">
              <w:rPr>
                <w:sz w:val="20"/>
                <w:szCs w:val="20"/>
              </w:rPr>
              <w:t>3.</w:t>
            </w:r>
          </w:p>
        </w:tc>
        <w:tc>
          <w:tcPr>
            <w:tcW w:w="3855" w:type="dxa"/>
            <w:tcBorders>
              <w:top w:val="single" w:sz="4" w:space="0" w:color="auto"/>
              <w:left w:val="single" w:sz="4" w:space="0" w:color="auto"/>
              <w:bottom w:val="single" w:sz="4" w:space="0" w:color="auto"/>
              <w:right w:val="single" w:sz="4" w:space="0" w:color="auto"/>
            </w:tcBorders>
          </w:tcPr>
          <w:p w:rsidR="009C34F9" w:rsidRPr="009C34F9" w:rsidRDefault="009C34F9" w:rsidP="009C34F9">
            <w:pPr>
              <w:autoSpaceDE w:val="0"/>
              <w:autoSpaceDN w:val="0"/>
              <w:adjustRightInd w:val="0"/>
              <w:rPr>
                <w:sz w:val="20"/>
                <w:szCs w:val="20"/>
              </w:rPr>
            </w:pPr>
            <w:r w:rsidRPr="009C34F9">
              <w:rPr>
                <w:sz w:val="20"/>
                <w:szCs w:val="20"/>
              </w:rPr>
              <w:t>Средняя численность работников (включая выполнявших работы по договорам гражданско-правового характера), всего, человек, из нее:</w:t>
            </w:r>
          </w:p>
        </w:tc>
        <w:tc>
          <w:tcPr>
            <w:tcW w:w="1530" w:type="dxa"/>
            <w:tcBorders>
              <w:top w:val="single" w:sz="4" w:space="0" w:color="auto"/>
              <w:left w:val="single" w:sz="4" w:space="0" w:color="auto"/>
              <w:bottom w:val="single" w:sz="4" w:space="0" w:color="auto"/>
              <w:right w:val="single" w:sz="4" w:space="0" w:color="auto"/>
            </w:tcBorders>
          </w:tcPr>
          <w:p w:rsidR="009C34F9" w:rsidRPr="009C34F9" w:rsidRDefault="009C34F9" w:rsidP="009C34F9">
            <w:pPr>
              <w:autoSpaceDE w:val="0"/>
              <w:autoSpaceDN w:val="0"/>
              <w:adjustRightInd w:val="0"/>
              <w:rPr>
                <w:sz w:val="20"/>
                <w:szCs w:val="20"/>
              </w:rPr>
            </w:pPr>
          </w:p>
        </w:tc>
        <w:tc>
          <w:tcPr>
            <w:tcW w:w="1530" w:type="dxa"/>
            <w:tcBorders>
              <w:top w:val="single" w:sz="4" w:space="0" w:color="auto"/>
              <w:left w:val="single" w:sz="4" w:space="0" w:color="auto"/>
              <w:bottom w:val="single" w:sz="4" w:space="0" w:color="auto"/>
              <w:right w:val="single" w:sz="4" w:space="0" w:color="auto"/>
            </w:tcBorders>
          </w:tcPr>
          <w:p w:rsidR="009C34F9" w:rsidRPr="009C34F9" w:rsidRDefault="009C34F9" w:rsidP="009C34F9">
            <w:pPr>
              <w:autoSpaceDE w:val="0"/>
              <w:autoSpaceDN w:val="0"/>
              <w:adjustRightInd w:val="0"/>
              <w:rPr>
                <w:sz w:val="20"/>
                <w:szCs w:val="20"/>
              </w:rPr>
            </w:pPr>
          </w:p>
        </w:tc>
        <w:tc>
          <w:tcPr>
            <w:tcW w:w="1530" w:type="dxa"/>
            <w:tcBorders>
              <w:top w:val="single" w:sz="4" w:space="0" w:color="auto"/>
              <w:left w:val="single" w:sz="4" w:space="0" w:color="auto"/>
              <w:bottom w:val="single" w:sz="4" w:space="0" w:color="auto"/>
              <w:right w:val="single" w:sz="4" w:space="0" w:color="auto"/>
            </w:tcBorders>
          </w:tcPr>
          <w:p w:rsidR="009C34F9" w:rsidRPr="009C34F9" w:rsidRDefault="009C34F9" w:rsidP="009C34F9">
            <w:pPr>
              <w:autoSpaceDE w:val="0"/>
              <w:autoSpaceDN w:val="0"/>
              <w:adjustRightInd w:val="0"/>
              <w:rPr>
                <w:sz w:val="20"/>
                <w:szCs w:val="20"/>
              </w:rPr>
            </w:pPr>
          </w:p>
        </w:tc>
      </w:tr>
      <w:tr w:rsidR="009C34F9" w:rsidRPr="009C34F9" w:rsidTr="009C34F9">
        <w:tc>
          <w:tcPr>
            <w:tcW w:w="624" w:type="dxa"/>
            <w:tcBorders>
              <w:top w:val="single" w:sz="4" w:space="0" w:color="auto"/>
              <w:left w:val="single" w:sz="4" w:space="0" w:color="auto"/>
              <w:bottom w:val="single" w:sz="4" w:space="0" w:color="auto"/>
              <w:right w:val="single" w:sz="4" w:space="0" w:color="auto"/>
            </w:tcBorders>
          </w:tcPr>
          <w:p w:rsidR="009C34F9" w:rsidRPr="009C34F9" w:rsidRDefault="009C34F9" w:rsidP="009C34F9">
            <w:pPr>
              <w:autoSpaceDE w:val="0"/>
              <w:autoSpaceDN w:val="0"/>
              <w:adjustRightInd w:val="0"/>
              <w:rPr>
                <w:sz w:val="20"/>
                <w:szCs w:val="20"/>
              </w:rPr>
            </w:pPr>
            <w:bookmarkStart w:id="5" w:name="Par104"/>
            <w:bookmarkEnd w:id="5"/>
            <w:r w:rsidRPr="009C34F9">
              <w:rPr>
                <w:sz w:val="20"/>
                <w:szCs w:val="20"/>
              </w:rPr>
              <w:t>3.1.</w:t>
            </w:r>
          </w:p>
        </w:tc>
        <w:tc>
          <w:tcPr>
            <w:tcW w:w="3855" w:type="dxa"/>
            <w:tcBorders>
              <w:top w:val="single" w:sz="4" w:space="0" w:color="auto"/>
              <w:left w:val="single" w:sz="4" w:space="0" w:color="auto"/>
              <w:bottom w:val="single" w:sz="4" w:space="0" w:color="auto"/>
              <w:right w:val="single" w:sz="4" w:space="0" w:color="auto"/>
            </w:tcBorders>
          </w:tcPr>
          <w:p w:rsidR="009C34F9" w:rsidRPr="009C34F9" w:rsidRDefault="009C34F9" w:rsidP="009C34F9">
            <w:pPr>
              <w:autoSpaceDE w:val="0"/>
              <w:autoSpaceDN w:val="0"/>
              <w:adjustRightInd w:val="0"/>
              <w:rPr>
                <w:sz w:val="20"/>
                <w:szCs w:val="20"/>
              </w:rPr>
            </w:pPr>
            <w:r w:rsidRPr="009C34F9">
              <w:rPr>
                <w:sz w:val="20"/>
                <w:szCs w:val="20"/>
              </w:rPr>
              <w:t xml:space="preserve">среднесписочного состава (численность работников по </w:t>
            </w:r>
            <w:hyperlink r:id="rId23" w:history="1">
              <w:r w:rsidRPr="009C34F9">
                <w:rPr>
                  <w:sz w:val="20"/>
                  <w:szCs w:val="20"/>
                </w:rPr>
                <w:t>форме 4 - ФСС</w:t>
              </w:r>
            </w:hyperlink>
            <w:r w:rsidRPr="009C34F9">
              <w:rPr>
                <w:sz w:val="20"/>
                <w:szCs w:val="20"/>
              </w:rPr>
              <w:t xml:space="preserve"> без внешних совместителей)</w:t>
            </w:r>
          </w:p>
        </w:tc>
        <w:tc>
          <w:tcPr>
            <w:tcW w:w="1530" w:type="dxa"/>
            <w:tcBorders>
              <w:top w:val="single" w:sz="4" w:space="0" w:color="auto"/>
              <w:left w:val="single" w:sz="4" w:space="0" w:color="auto"/>
              <w:bottom w:val="single" w:sz="4" w:space="0" w:color="auto"/>
              <w:right w:val="single" w:sz="4" w:space="0" w:color="auto"/>
            </w:tcBorders>
          </w:tcPr>
          <w:p w:rsidR="009C34F9" w:rsidRPr="009C34F9" w:rsidRDefault="009C34F9" w:rsidP="009C34F9">
            <w:pPr>
              <w:autoSpaceDE w:val="0"/>
              <w:autoSpaceDN w:val="0"/>
              <w:adjustRightInd w:val="0"/>
              <w:rPr>
                <w:sz w:val="20"/>
                <w:szCs w:val="20"/>
              </w:rPr>
            </w:pPr>
          </w:p>
        </w:tc>
        <w:tc>
          <w:tcPr>
            <w:tcW w:w="1530" w:type="dxa"/>
            <w:tcBorders>
              <w:top w:val="single" w:sz="4" w:space="0" w:color="auto"/>
              <w:left w:val="single" w:sz="4" w:space="0" w:color="auto"/>
              <w:bottom w:val="single" w:sz="4" w:space="0" w:color="auto"/>
              <w:right w:val="single" w:sz="4" w:space="0" w:color="auto"/>
            </w:tcBorders>
          </w:tcPr>
          <w:p w:rsidR="009C34F9" w:rsidRPr="009C34F9" w:rsidRDefault="009C34F9" w:rsidP="009C34F9">
            <w:pPr>
              <w:autoSpaceDE w:val="0"/>
              <w:autoSpaceDN w:val="0"/>
              <w:adjustRightInd w:val="0"/>
              <w:rPr>
                <w:sz w:val="20"/>
                <w:szCs w:val="20"/>
              </w:rPr>
            </w:pPr>
          </w:p>
        </w:tc>
        <w:tc>
          <w:tcPr>
            <w:tcW w:w="1530" w:type="dxa"/>
            <w:tcBorders>
              <w:top w:val="single" w:sz="4" w:space="0" w:color="auto"/>
              <w:left w:val="single" w:sz="4" w:space="0" w:color="auto"/>
              <w:bottom w:val="single" w:sz="4" w:space="0" w:color="auto"/>
              <w:right w:val="single" w:sz="4" w:space="0" w:color="auto"/>
            </w:tcBorders>
          </w:tcPr>
          <w:p w:rsidR="009C34F9" w:rsidRPr="009C34F9" w:rsidRDefault="009C34F9" w:rsidP="009C34F9">
            <w:pPr>
              <w:autoSpaceDE w:val="0"/>
              <w:autoSpaceDN w:val="0"/>
              <w:adjustRightInd w:val="0"/>
              <w:rPr>
                <w:sz w:val="20"/>
                <w:szCs w:val="20"/>
              </w:rPr>
            </w:pPr>
          </w:p>
        </w:tc>
      </w:tr>
      <w:tr w:rsidR="009C34F9" w:rsidRPr="009C34F9" w:rsidTr="009C34F9">
        <w:tc>
          <w:tcPr>
            <w:tcW w:w="624" w:type="dxa"/>
            <w:tcBorders>
              <w:top w:val="single" w:sz="4" w:space="0" w:color="auto"/>
              <w:left w:val="single" w:sz="4" w:space="0" w:color="auto"/>
              <w:bottom w:val="single" w:sz="4" w:space="0" w:color="auto"/>
              <w:right w:val="single" w:sz="4" w:space="0" w:color="auto"/>
            </w:tcBorders>
          </w:tcPr>
          <w:p w:rsidR="009C34F9" w:rsidRPr="009C34F9" w:rsidRDefault="009C34F9" w:rsidP="009C34F9">
            <w:pPr>
              <w:autoSpaceDE w:val="0"/>
              <w:autoSpaceDN w:val="0"/>
              <w:adjustRightInd w:val="0"/>
              <w:rPr>
                <w:sz w:val="20"/>
                <w:szCs w:val="20"/>
              </w:rPr>
            </w:pPr>
            <w:r w:rsidRPr="009C34F9">
              <w:rPr>
                <w:sz w:val="20"/>
                <w:szCs w:val="20"/>
              </w:rPr>
              <w:lastRenderedPageBreak/>
              <w:t>3.2.</w:t>
            </w:r>
          </w:p>
        </w:tc>
        <w:tc>
          <w:tcPr>
            <w:tcW w:w="3855" w:type="dxa"/>
            <w:tcBorders>
              <w:top w:val="single" w:sz="4" w:space="0" w:color="auto"/>
              <w:left w:val="single" w:sz="4" w:space="0" w:color="auto"/>
              <w:bottom w:val="single" w:sz="4" w:space="0" w:color="auto"/>
              <w:right w:val="single" w:sz="4" w:space="0" w:color="auto"/>
            </w:tcBorders>
          </w:tcPr>
          <w:p w:rsidR="009C34F9" w:rsidRPr="009C34F9" w:rsidRDefault="009C34F9" w:rsidP="009C34F9">
            <w:pPr>
              <w:autoSpaceDE w:val="0"/>
              <w:autoSpaceDN w:val="0"/>
              <w:adjustRightInd w:val="0"/>
              <w:rPr>
                <w:sz w:val="20"/>
                <w:szCs w:val="20"/>
              </w:rPr>
            </w:pPr>
            <w:r w:rsidRPr="009C34F9">
              <w:rPr>
                <w:sz w:val="20"/>
                <w:szCs w:val="20"/>
              </w:rPr>
              <w:t>внешних совместителей</w:t>
            </w:r>
          </w:p>
          <w:p w:rsidR="009C34F9" w:rsidRPr="009C34F9" w:rsidRDefault="009C34F9" w:rsidP="009C34F9">
            <w:pPr>
              <w:autoSpaceDE w:val="0"/>
              <w:autoSpaceDN w:val="0"/>
              <w:adjustRightInd w:val="0"/>
              <w:rPr>
                <w:sz w:val="20"/>
                <w:szCs w:val="20"/>
              </w:rPr>
            </w:pPr>
          </w:p>
        </w:tc>
        <w:tc>
          <w:tcPr>
            <w:tcW w:w="1530" w:type="dxa"/>
            <w:tcBorders>
              <w:top w:val="single" w:sz="4" w:space="0" w:color="auto"/>
              <w:left w:val="single" w:sz="4" w:space="0" w:color="auto"/>
              <w:bottom w:val="single" w:sz="4" w:space="0" w:color="auto"/>
              <w:right w:val="single" w:sz="4" w:space="0" w:color="auto"/>
            </w:tcBorders>
          </w:tcPr>
          <w:p w:rsidR="009C34F9" w:rsidRPr="009C34F9" w:rsidRDefault="009C34F9" w:rsidP="009C34F9">
            <w:pPr>
              <w:autoSpaceDE w:val="0"/>
              <w:autoSpaceDN w:val="0"/>
              <w:adjustRightInd w:val="0"/>
              <w:rPr>
                <w:sz w:val="20"/>
                <w:szCs w:val="20"/>
              </w:rPr>
            </w:pPr>
          </w:p>
        </w:tc>
        <w:tc>
          <w:tcPr>
            <w:tcW w:w="1530" w:type="dxa"/>
            <w:tcBorders>
              <w:top w:val="single" w:sz="4" w:space="0" w:color="auto"/>
              <w:left w:val="single" w:sz="4" w:space="0" w:color="auto"/>
              <w:bottom w:val="single" w:sz="4" w:space="0" w:color="auto"/>
              <w:right w:val="single" w:sz="4" w:space="0" w:color="auto"/>
            </w:tcBorders>
          </w:tcPr>
          <w:p w:rsidR="009C34F9" w:rsidRPr="009C34F9" w:rsidRDefault="009C34F9" w:rsidP="009C34F9">
            <w:pPr>
              <w:autoSpaceDE w:val="0"/>
              <w:autoSpaceDN w:val="0"/>
              <w:adjustRightInd w:val="0"/>
              <w:rPr>
                <w:sz w:val="20"/>
                <w:szCs w:val="20"/>
              </w:rPr>
            </w:pPr>
          </w:p>
        </w:tc>
        <w:tc>
          <w:tcPr>
            <w:tcW w:w="1530" w:type="dxa"/>
            <w:tcBorders>
              <w:top w:val="single" w:sz="4" w:space="0" w:color="auto"/>
              <w:left w:val="single" w:sz="4" w:space="0" w:color="auto"/>
              <w:bottom w:val="single" w:sz="4" w:space="0" w:color="auto"/>
              <w:right w:val="single" w:sz="4" w:space="0" w:color="auto"/>
            </w:tcBorders>
          </w:tcPr>
          <w:p w:rsidR="009C34F9" w:rsidRPr="009C34F9" w:rsidRDefault="009C34F9" w:rsidP="009C34F9">
            <w:pPr>
              <w:autoSpaceDE w:val="0"/>
              <w:autoSpaceDN w:val="0"/>
              <w:adjustRightInd w:val="0"/>
              <w:rPr>
                <w:sz w:val="20"/>
                <w:szCs w:val="20"/>
              </w:rPr>
            </w:pPr>
          </w:p>
        </w:tc>
      </w:tr>
      <w:tr w:rsidR="009C34F9" w:rsidRPr="009C34F9" w:rsidTr="009C34F9">
        <w:tc>
          <w:tcPr>
            <w:tcW w:w="624" w:type="dxa"/>
            <w:tcBorders>
              <w:top w:val="single" w:sz="4" w:space="0" w:color="auto"/>
              <w:left w:val="single" w:sz="4" w:space="0" w:color="auto"/>
              <w:bottom w:val="single" w:sz="4" w:space="0" w:color="auto"/>
              <w:right w:val="single" w:sz="4" w:space="0" w:color="auto"/>
            </w:tcBorders>
          </w:tcPr>
          <w:p w:rsidR="009C34F9" w:rsidRPr="009C34F9" w:rsidRDefault="009C34F9" w:rsidP="009C34F9">
            <w:pPr>
              <w:autoSpaceDE w:val="0"/>
              <w:autoSpaceDN w:val="0"/>
              <w:adjustRightInd w:val="0"/>
              <w:rPr>
                <w:sz w:val="20"/>
                <w:szCs w:val="20"/>
              </w:rPr>
            </w:pPr>
            <w:r w:rsidRPr="009C34F9">
              <w:rPr>
                <w:sz w:val="20"/>
                <w:szCs w:val="20"/>
              </w:rPr>
              <w:t>3.3.</w:t>
            </w:r>
          </w:p>
        </w:tc>
        <w:tc>
          <w:tcPr>
            <w:tcW w:w="3855" w:type="dxa"/>
            <w:tcBorders>
              <w:top w:val="single" w:sz="4" w:space="0" w:color="auto"/>
              <w:left w:val="single" w:sz="4" w:space="0" w:color="auto"/>
              <w:bottom w:val="single" w:sz="4" w:space="0" w:color="auto"/>
              <w:right w:val="single" w:sz="4" w:space="0" w:color="auto"/>
            </w:tcBorders>
          </w:tcPr>
          <w:p w:rsidR="009C34F9" w:rsidRPr="009C34F9" w:rsidRDefault="009C34F9" w:rsidP="009C34F9">
            <w:pPr>
              <w:autoSpaceDE w:val="0"/>
              <w:autoSpaceDN w:val="0"/>
              <w:adjustRightInd w:val="0"/>
              <w:rPr>
                <w:sz w:val="20"/>
                <w:szCs w:val="20"/>
              </w:rPr>
            </w:pPr>
            <w:r w:rsidRPr="009C34F9">
              <w:rPr>
                <w:sz w:val="20"/>
                <w:szCs w:val="20"/>
              </w:rPr>
              <w:t>по договорам гражданско-правового характера</w:t>
            </w:r>
          </w:p>
          <w:p w:rsidR="009C34F9" w:rsidRPr="009C34F9" w:rsidRDefault="009C34F9" w:rsidP="009C34F9">
            <w:pPr>
              <w:autoSpaceDE w:val="0"/>
              <w:autoSpaceDN w:val="0"/>
              <w:adjustRightInd w:val="0"/>
              <w:rPr>
                <w:sz w:val="20"/>
                <w:szCs w:val="20"/>
              </w:rPr>
            </w:pPr>
          </w:p>
        </w:tc>
        <w:tc>
          <w:tcPr>
            <w:tcW w:w="1530" w:type="dxa"/>
            <w:tcBorders>
              <w:top w:val="single" w:sz="4" w:space="0" w:color="auto"/>
              <w:left w:val="single" w:sz="4" w:space="0" w:color="auto"/>
              <w:bottom w:val="single" w:sz="4" w:space="0" w:color="auto"/>
              <w:right w:val="single" w:sz="4" w:space="0" w:color="auto"/>
            </w:tcBorders>
          </w:tcPr>
          <w:p w:rsidR="009C34F9" w:rsidRPr="009C34F9" w:rsidRDefault="009C34F9" w:rsidP="009C34F9">
            <w:pPr>
              <w:autoSpaceDE w:val="0"/>
              <w:autoSpaceDN w:val="0"/>
              <w:adjustRightInd w:val="0"/>
              <w:rPr>
                <w:sz w:val="20"/>
                <w:szCs w:val="20"/>
              </w:rPr>
            </w:pPr>
          </w:p>
        </w:tc>
        <w:tc>
          <w:tcPr>
            <w:tcW w:w="1530" w:type="dxa"/>
            <w:tcBorders>
              <w:top w:val="single" w:sz="4" w:space="0" w:color="auto"/>
              <w:left w:val="single" w:sz="4" w:space="0" w:color="auto"/>
              <w:bottom w:val="single" w:sz="4" w:space="0" w:color="auto"/>
              <w:right w:val="single" w:sz="4" w:space="0" w:color="auto"/>
            </w:tcBorders>
          </w:tcPr>
          <w:p w:rsidR="009C34F9" w:rsidRPr="009C34F9" w:rsidRDefault="009C34F9" w:rsidP="009C34F9">
            <w:pPr>
              <w:autoSpaceDE w:val="0"/>
              <w:autoSpaceDN w:val="0"/>
              <w:adjustRightInd w:val="0"/>
              <w:rPr>
                <w:sz w:val="20"/>
                <w:szCs w:val="20"/>
              </w:rPr>
            </w:pPr>
          </w:p>
        </w:tc>
        <w:tc>
          <w:tcPr>
            <w:tcW w:w="1530" w:type="dxa"/>
            <w:tcBorders>
              <w:top w:val="single" w:sz="4" w:space="0" w:color="auto"/>
              <w:left w:val="single" w:sz="4" w:space="0" w:color="auto"/>
              <w:bottom w:val="single" w:sz="4" w:space="0" w:color="auto"/>
              <w:right w:val="single" w:sz="4" w:space="0" w:color="auto"/>
            </w:tcBorders>
          </w:tcPr>
          <w:p w:rsidR="009C34F9" w:rsidRPr="009C34F9" w:rsidRDefault="009C34F9" w:rsidP="009C34F9">
            <w:pPr>
              <w:autoSpaceDE w:val="0"/>
              <w:autoSpaceDN w:val="0"/>
              <w:adjustRightInd w:val="0"/>
              <w:rPr>
                <w:sz w:val="20"/>
                <w:szCs w:val="20"/>
              </w:rPr>
            </w:pPr>
          </w:p>
        </w:tc>
      </w:tr>
      <w:tr w:rsidR="009C34F9" w:rsidRPr="009C34F9" w:rsidTr="009C34F9">
        <w:tc>
          <w:tcPr>
            <w:tcW w:w="624" w:type="dxa"/>
            <w:tcBorders>
              <w:top w:val="single" w:sz="4" w:space="0" w:color="auto"/>
              <w:left w:val="single" w:sz="4" w:space="0" w:color="auto"/>
              <w:bottom w:val="single" w:sz="4" w:space="0" w:color="auto"/>
              <w:right w:val="single" w:sz="4" w:space="0" w:color="auto"/>
            </w:tcBorders>
          </w:tcPr>
          <w:p w:rsidR="009C34F9" w:rsidRPr="009C34F9" w:rsidRDefault="009C34F9" w:rsidP="009C34F9">
            <w:pPr>
              <w:autoSpaceDE w:val="0"/>
              <w:autoSpaceDN w:val="0"/>
              <w:adjustRightInd w:val="0"/>
              <w:rPr>
                <w:sz w:val="20"/>
                <w:szCs w:val="20"/>
              </w:rPr>
            </w:pPr>
            <w:bookmarkStart w:id="6" w:name="Par119"/>
            <w:bookmarkEnd w:id="6"/>
            <w:r w:rsidRPr="009C34F9">
              <w:rPr>
                <w:sz w:val="20"/>
                <w:szCs w:val="20"/>
              </w:rPr>
              <w:t>4.</w:t>
            </w:r>
          </w:p>
        </w:tc>
        <w:tc>
          <w:tcPr>
            <w:tcW w:w="3855" w:type="dxa"/>
            <w:tcBorders>
              <w:top w:val="single" w:sz="4" w:space="0" w:color="auto"/>
              <w:left w:val="single" w:sz="4" w:space="0" w:color="auto"/>
              <w:bottom w:val="single" w:sz="4" w:space="0" w:color="auto"/>
              <w:right w:val="single" w:sz="4" w:space="0" w:color="auto"/>
            </w:tcBorders>
          </w:tcPr>
          <w:p w:rsidR="009C34F9" w:rsidRPr="009C34F9" w:rsidRDefault="009C34F9" w:rsidP="009C34F9">
            <w:pPr>
              <w:autoSpaceDE w:val="0"/>
              <w:autoSpaceDN w:val="0"/>
              <w:adjustRightInd w:val="0"/>
              <w:rPr>
                <w:sz w:val="20"/>
                <w:szCs w:val="20"/>
              </w:rPr>
            </w:pPr>
            <w:r w:rsidRPr="009C34F9">
              <w:rPr>
                <w:sz w:val="20"/>
                <w:szCs w:val="20"/>
              </w:rPr>
              <w:t>Фонд начисленной заработной платы работников списочного состава, тыс. руб.</w:t>
            </w:r>
          </w:p>
        </w:tc>
        <w:tc>
          <w:tcPr>
            <w:tcW w:w="1530" w:type="dxa"/>
            <w:tcBorders>
              <w:top w:val="single" w:sz="4" w:space="0" w:color="auto"/>
              <w:left w:val="single" w:sz="4" w:space="0" w:color="auto"/>
              <w:bottom w:val="single" w:sz="4" w:space="0" w:color="auto"/>
              <w:right w:val="single" w:sz="4" w:space="0" w:color="auto"/>
            </w:tcBorders>
          </w:tcPr>
          <w:p w:rsidR="009C34F9" w:rsidRPr="009C34F9" w:rsidRDefault="009C34F9" w:rsidP="009C34F9">
            <w:pPr>
              <w:autoSpaceDE w:val="0"/>
              <w:autoSpaceDN w:val="0"/>
              <w:adjustRightInd w:val="0"/>
              <w:rPr>
                <w:sz w:val="20"/>
                <w:szCs w:val="20"/>
              </w:rPr>
            </w:pPr>
          </w:p>
        </w:tc>
        <w:tc>
          <w:tcPr>
            <w:tcW w:w="1530" w:type="dxa"/>
            <w:tcBorders>
              <w:top w:val="single" w:sz="4" w:space="0" w:color="auto"/>
              <w:left w:val="single" w:sz="4" w:space="0" w:color="auto"/>
              <w:bottom w:val="single" w:sz="4" w:space="0" w:color="auto"/>
              <w:right w:val="single" w:sz="4" w:space="0" w:color="auto"/>
            </w:tcBorders>
          </w:tcPr>
          <w:p w:rsidR="009C34F9" w:rsidRPr="009C34F9" w:rsidRDefault="009C34F9" w:rsidP="009C34F9">
            <w:pPr>
              <w:autoSpaceDE w:val="0"/>
              <w:autoSpaceDN w:val="0"/>
              <w:adjustRightInd w:val="0"/>
              <w:rPr>
                <w:sz w:val="20"/>
                <w:szCs w:val="20"/>
              </w:rPr>
            </w:pPr>
          </w:p>
        </w:tc>
        <w:tc>
          <w:tcPr>
            <w:tcW w:w="1530" w:type="dxa"/>
            <w:tcBorders>
              <w:top w:val="single" w:sz="4" w:space="0" w:color="auto"/>
              <w:left w:val="single" w:sz="4" w:space="0" w:color="auto"/>
              <w:bottom w:val="single" w:sz="4" w:space="0" w:color="auto"/>
              <w:right w:val="single" w:sz="4" w:space="0" w:color="auto"/>
            </w:tcBorders>
          </w:tcPr>
          <w:p w:rsidR="009C34F9" w:rsidRPr="009C34F9" w:rsidRDefault="009C34F9" w:rsidP="009C34F9">
            <w:pPr>
              <w:autoSpaceDE w:val="0"/>
              <w:autoSpaceDN w:val="0"/>
              <w:adjustRightInd w:val="0"/>
              <w:rPr>
                <w:sz w:val="20"/>
                <w:szCs w:val="20"/>
              </w:rPr>
            </w:pPr>
          </w:p>
        </w:tc>
      </w:tr>
      <w:tr w:rsidR="009C34F9" w:rsidRPr="009C34F9" w:rsidTr="009C34F9">
        <w:tc>
          <w:tcPr>
            <w:tcW w:w="624" w:type="dxa"/>
            <w:tcBorders>
              <w:top w:val="single" w:sz="4" w:space="0" w:color="auto"/>
              <w:left w:val="single" w:sz="4" w:space="0" w:color="auto"/>
              <w:bottom w:val="single" w:sz="4" w:space="0" w:color="auto"/>
              <w:right w:val="single" w:sz="4" w:space="0" w:color="auto"/>
            </w:tcBorders>
          </w:tcPr>
          <w:p w:rsidR="009C34F9" w:rsidRPr="009C34F9" w:rsidRDefault="009C34F9" w:rsidP="009C34F9">
            <w:pPr>
              <w:autoSpaceDE w:val="0"/>
              <w:autoSpaceDN w:val="0"/>
              <w:adjustRightInd w:val="0"/>
              <w:rPr>
                <w:sz w:val="20"/>
                <w:szCs w:val="20"/>
              </w:rPr>
            </w:pPr>
            <w:r w:rsidRPr="009C34F9">
              <w:rPr>
                <w:sz w:val="20"/>
                <w:szCs w:val="20"/>
              </w:rPr>
              <w:t>5.</w:t>
            </w:r>
          </w:p>
        </w:tc>
        <w:tc>
          <w:tcPr>
            <w:tcW w:w="3855" w:type="dxa"/>
            <w:tcBorders>
              <w:top w:val="single" w:sz="4" w:space="0" w:color="auto"/>
              <w:left w:val="single" w:sz="4" w:space="0" w:color="auto"/>
              <w:bottom w:val="single" w:sz="4" w:space="0" w:color="auto"/>
              <w:right w:val="single" w:sz="4" w:space="0" w:color="auto"/>
            </w:tcBorders>
          </w:tcPr>
          <w:p w:rsidR="009C34F9" w:rsidRPr="009C34F9" w:rsidRDefault="009C34F9" w:rsidP="009C34F9">
            <w:pPr>
              <w:autoSpaceDE w:val="0"/>
              <w:autoSpaceDN w:val="0"/>
              <w:adjustRightInd w:val="0"/>
              <w:rPr>
                <w:sz w:val="20"/>
                <w:szCs w:val="20"/>
              </w:rPr>
            </w:pPr>
            <w:r w:rsidRPr="009C34F9">
              <w:rPr>
                <w:sz w:val="20"/>
                <w:szCs w:val="20"/>
              </w:rPr>
              <w:t>Среднемесячная заработная плата, руб. (</w:t>
            </w:r>
            <w:hyperlink w:anchor="Par119" w:history="1">
              <w:r w:rsidRPr="009C34F9">
                <w:rPr>
                  <w:sz w:val="20"/>
                  <w:szCs w:val="20"/>
                </w:rPr>
                <w:t>п. 4</w:t>
              </w:r>
            </w:hyperlink>
            <w:r w:rsidRPr="009C34F9">
              <w:rPr>
                <w:sz w:val="20"/>
                <w:szCs w:val="20"/>
              </w:rPr>
              <w:t xml:space="preserve"> / </w:t>
            </w:r>
            <w:hyperlink w:anchor="Par104" w:history="1">
              <w:r w:rsidRPr="009C34F9">
                <w:rPr>
                  <w:sz w:val="20"/>
                  <w:szCs w:val="20"/>
                </w:rPr>
                <w:t>п. 3.1</w:t>
              </w:r>
            </w:hyperlink>
            <w:r w:rsidRPr="009C34F9">
              <w:rPr>
                <w:sz w:val="20"/>
                <w:szCs w:val="20"/>
              </w:rPr>
              <w:t xml:space="preserve"> / кол-во месяцев)</w:t>
            </w:r>
          </w:p>
        </w:tc>
        <w:tc>
          <w:tcPr>
            <w:tcW w:w="1530" w:type="dxa"/>
            <w:tcBorders>
              <w:top w:val="single" w:sz="4" w:space="0" w:color="auto"/>
              <w:left w:val="single" w:sz="4" w:space="0" w:color="auto"/>
              <w:bottom w:val="single" w:sz="4" w:space="0" w:color="auto"/>
              <w:right w:val="single" w:sz="4" w:space="0" w:color="auto"/>
            </w:tcBorders>
          </w:tcPr>
          <w:p w:rsidR="009C34F9" w:rsidRPr="009C34F9" w:rsidRDefault="009C34F9" w:rsidP="009C34F9">
            <w:pPr>
              <w:autoSpaceDE w:val="0"/>
              <w:autoSpaceDN w:val="0"/>
              <w:adjustRightInd w:val="0"/>
              <w:rPr>
                <w:sz w:val="20"/>
                <w:szCs w:val="20"/>
              </w:rPr>
            </w:pPr>
          </w:p>
        </w:tc>
        <w:tc>
          <w:tcPr>
            <w:tcW w:w="1530" w:type="dxa"/>
            <w:tcBorders>
              <w:top w:val="single" w:sz="4" w:space="0" w:color="auto"/>
              <w:left w:val="single" w:sz="4" w:space="0" w:color="auto"/>
              <w:bottom w:val="single" w:sz="4" w:space="0" w:color="auto"/>
              <w:right w:val="single" w:sz="4" w:space="0" w:color="auto"/>
            </w:tcBorders>
          </w:tcPr>
          <w:p w:rsidR="009C34F9" w:rsidRPr="009C34F9" w:rsidRDefault="009C34F9" w:rsidP="009C34F9">
            <w:pPr>
              <w:autoSpaceDE w:val="0"/>
              <w:autoSpaceDN w:val="0"/>
              <w:adjustRightInd w:val="0"/>
              <w:rPr>
                <w:sz w:val="20"/>
                <w:szCs w:val="20"/>
              </w:rPr>
            </w:pPr>
          </w:p>
        </w:tc>
        <w:tc>
          <w:tcPr>
            <w:tcW w:w="1530" w:type="dxa"/>
            <w:tcBorders>
              <w:top w:val="single" w:sz="4" w:space="0" w:color="auto"/>
              <w:left w:val="single" w:sz="4" w:space="0" w:color="auto"/>
              <w:bottom w:val="single" w:sz="4" w:space="0" w:color="auto"/>
              <w:right w:val="single" w:sz="4" w:space="0" w:color="auto"/>
            </w:tcBorders>
          </w:tcPr>
          <w:p w:rsidR="009C34F9" w:rsidRPr="009C34F9" w:rsidRDefault="009C34F9" w:rsidP="009C34F9">
            <w:pPr>
              <w:autoSpaceDE w:val="0"/>
              <w:autoSpaceDN w:val="0"/>
              <w:adjustRightInd w:val="0"/>
              <w:rPr>
                <w:sz w:val="20"/>
                <w:szCs w:val="20"/>
              </w:rPr>
            </w:pPr>
          </w:p>
        </w:tc>
      </w:tr>
      <w:tr w:rsidR="009C34F9" w:rsidRPr="009C34F9" w:rsidTr="009C34F9">
        <w:tc>
          <w:tcPr>
            <w:tcW w:w="624" w:type="dxa"/>
            <w:tcBorders>
              <w:top w:val="single" w:sz="4" w:space="0" w:color="auto"/>
              <w:left w:val="single" w:sz="4" w:space="0" w:color="auto"/>
              <w:bottom w:val="single" w:sz="4" w:space="0" w:color="auto"/>
              <w:right w:val="single" w:sz="4" w:space="0" w:color="auto"/>
            </w:tcBorders>
          </w:tcPr>
          <w:p w:rsidR="009C34F9" w:rsidRPr="009C34F9" w:rsidRDefault="009C34F9" w:rsidP="009C34F9">
            <w:pPr>
              <w:autoSpaceDE w:val="0"/>
              <w:autoSpaceDN w:val="0"/>
              <w:adjustRightInd w:val="0"/>
              <w:rPr>
                <w:sz w:val="20"/>
                <w:szCs w:val="20"/>
              </w:rPr>
            </w:pPr>
            <w:r w:rsidRPr="009C34F9">
              <w:rPr>
                <w:sz w:val="20"/>
                <w:szCs w:val="20"/>
              </w:rPr>
              <w:t>6.</w:t>
            </w:r>
          </w:p>
        </w:tc>
        <w:tc>
          <w:tcPr>
            <w:tcW w:w="3855" w:type="dxa"/>
            <w:tcBorders>
              <w:top w:val="single" w:sz="4" w:space="0" w:color="auto"/>
              <w:left w:val="single" w:sz="4" w:space="0" w:color="auto"/>
              <w:bottom w:val="single" w:sz="4" w:space="0" w:color="auto"/>
              <w:right w:val="single" w:sz="4" w:space="0" w:color="auto"/>
            </w:tcBorders>
          </w:tcPr>
          <w:p w:rsidR="009C34F9" w:rsidRPr="009C34F9" w:rsidRDefault="009C34F9" w:rsidP="009C34F9">
            <w:pPr>
              <w:autoSpaceDE w:val="0"/>
              <w:autoSpaceDN w:val="0"/>
              <w:adjustRightInd w:val="0"/>
              <w:rPr>
                <w:sz w:val="20"/>
                <w:szCs w:val="20"/>
              </w:rPr>
            </w:pPr>
            <w:r w:rsidRPr="009C34F9">
              <w:rPr>
                <w:sz w:val="20"/>
                <w:szCs w:val="20"/>
              </w:rPr>
              <w:t>Инвестиции в основной капитал, всего, тыс. руб.</w:t>
            </w:r>
          </w:p>
        </w:tc>
        <w:tc>
          <w:tcPr>
            <w:tcW w:w="1530" w:type="dxa"/>
            <w:tcBorders>
              <w:top w:val="single" w:sz="4" w:space="0" w:color="auto"/>
              <w:left w:val="single" w:sz="4" w:space="0" w:color="auto"/>
              <w:bottom w:val="single" w:sz="4" w:space="0" w:color="auto"/>
              <w:right w:val="single" w:sz="4" w:space="0" w:color="auto"/>
            </w:tcBorders>
          </w:tcPr>
          <w:p w:rsidR="009C34F9" w:rsidRPr="009C34F9" w:rsidRDefault="009C34F9" w:rsidP="009C34F9">
            <w:pPr>
              <w:autoSpaceDE w:val="0"/>
              <w:autoSpaceDN w:val="0"/>
              <w:adjustRightInd w:val="0"/>
              <w:rPr>
                <w:sz w:val="20"/>
                <w:szCs w:val="20"/>
              </w:rPr>
            </w:pPr>
          </w:p>
        </w:tc>
        <w:tc>
          <w:tcPr>
            <w:tcW w:w="1530" w:type="dxa"/>
            <w:tcBorders>
              <w:top w:val="single" w:sz="4" w:space="0" w:color="auto"/>
              <w:left w:val="single" w:sz="4" w:space="0" w:color="auto"/>
              <w:bottom w:val="single" w:sz="4" w:space="0" w:color="auto"/>
              <w:right w:val="single" w:sz="4" w:space="0" w:color="auto"/>
            </w:tcBorders>
          </w:tcPr>
          <w:p w:rsidR="009C34F9" w:rsidRPr="009C34F9" w:rsidRDefault="009C34F9" w:rsidP="009C34F9">
            <w:pPr>
              <w:autoSpaceDE w:val="0"/>
              <w:autoSpaceDN w:val="0"/>
              <w:adjustRightInd w:val="0"/>
              <w:rPr>
                <w:sz w:val="20"/>
                <w:szCs w:val="20"/>
              </w:rPr>
            </w:pPr>
          </w:p>
        </w:tc>
        <w:tc>
          <w:tcPr>
            <w:tcW w:w="1530" w:type="dxa"/>
            <w:tcBorders>
              <w:top w:val="single" w:sz="4" w:space="0" w:color="auto"/>
              <w:left w:val="single" w:sz="4" w:space="0" w:color="auto"/>
              <w:bottom w:val="single" w:sz="4" w:space="0" w:color="auto"/>
              <w:right w:val="single" w:sz="4" w:space="0" w:color="auto"/>
            </w:tcBorders>
          </w:tcPr>
          <w:p w:rsidR="009C34F9" w:rsidRPr="009C34F9" w:rsidRDefault="009C34F9" w:rsidP="009C34F9">
            <w:pPr>
              <w:autoSpaceDE w:val="0"/>
              <w:autoSpaceDN w:val="0"/>
              <w:adjustRightInd w:val="0"/>
              <w:rPr>
                <w:sz w:val="20"/>
                <w:szCs w:val="20"/>
              </w:rPr>
            </w:pPr>
          </w:p>
        </w:tc>
      </w:tr>
      <w:tr w:rsidR="009C34F9" w:rsidRPr="009C34F9" w:rsidTr="009C34F9">
        <w:tc>
          <w:tcPr>
            <w:tcW w:w="624" w:type="dxa"/>
            <w:tcBorders>
              <w:top w:val="single" w:sz="4" w:space="0" w:color="auto"/>
              <w:left w:val="single" w:sz="4" w:space="0" w:color="auto"/>
              <w:bottom w:val="single" w:sz="4" w:space="0" w:color="auto"/>
              <w:right w:val="single" w:sz="4" w:space="0" w:color="auto"/>
            </w:tcBorders>
          </w:tcPr>
          <w:p w:rsidR="009C34F9" w:rsidRPr="009C34F9" w:rsidRDefault="009C34F9" w:rsidP="009C34F9">
            <w:pPr>
              <w:autoSpaceDE w:val="0"/>
              <w:autoSpaceDN w:val="0"/>
              <w:adjustRightInd w:val="0"/>
              <w:rPr>
                <w:sz w:val="20"/>
                <w:szCs w:val="20"/>
              </w:rPr>
            </w:pPr>
            <w:r w:rsidRPr="009C34F9">
              <w:rPr>
                <w:sz w:val="20"/>
                <w:szCs w:val="20"/>
              </w:rPr>
              <w:t>7.</w:t>
            </w:r>
          </w:p>
        </w:tc>
        <w:tc>
          <w:tcPr>
            <w:tcW w:w="3855" w:type="dxa"/>
            <w:tcBorders>
              <w:top w:val="single" w:sz="4" w:space="0" w:color="auto"/>
              <w:left w:val="single" w:sz="4" w:space="0" w:color="auto"/>
              <w:bottom w:val="single" w:sz="4" w:space="0" w:color="auto"/>
              <w:right w:val="single" w:sz="4" w:space="0" w:color="auto"/>
            </w:tcBorders>
          </w:tcPr>
          <w:p w:rsidR="009C34F9" w:rsidRPr="009C34F9" w:rsidRDefault="009C34F9" w:rsidP="009C34F9">
            <w:pPr>
              <w:autoSpaceDE w:val="0"/>
              <w:autoSpaceDN w:val="0"/>
              <w:adjustRightInd w:val="0"/>
              <w:rPr>
                <w:sz w:val="20"/>
                <w:szCs w:val="20"/>
              </w:rPr>
            </w:pPr>
            <w:r w:rsidRPr="009C34F9">
              <w:rPr>
                <w:sz w:val="20"/>
                <w:szCs w:val="20"/>
              </w:rPr>
              <w:t>Уплачено налогов, всего, тыс. руб.</w:t>
            </w:r>
          </w:p>
          <w:p w:rsidR="009C34F9" w:rsidRPr="009C34F9" w:rsidRDefault="009C34F9" w:rsidP="009C34F9">
            <w:pPr>
              <w:autoSpaceDE w:val="0"/>
              <w:autoSpaceDN w:val="0"/>
              <w:adjustRightInd w:val="0"/>
              <w:rPr>
                <w:sz w:val="20"/>
                <w:szCs w:val="20"/>
              </w:rPr>
            </w:pPr>
            <w:r w:rsidRPr="009C34F9">
              <w:rPr>
                <w:sz w:val="20"/>
                <w:szCs w:val="20"/>
              </w:rPr>
              <w:t>в том числе:</w:t>
            </w:r>
          </w:p>
        </w:tc>
        <w:tc>
          <w:tcPr>
            <w:tcW w:w="1530" w:type="dxa"/>
            <w:tcBorders>
              <w:top w:val="single" w:sz="4" w:space="0" w:color="auto"/>
              <w:left w:val="single" w:sz="4" w:space="0" w:color="auto"/>
              <w:bottom w:val="single" w:sz="4" w:space="0" w:color="auto"/>
              <w:right w:val="single" w:sz="4" w:space="0" w:color="auto"/>
            </w:tcBorders>
          </w:tcPr>
          <w:p w:rsidR="009C34F9" w:rsidRPr="009C34F9" w:rsidRDefault="009C34F9" w:rsidP="009C34F9">
            <w:pPr>
              <w:autoSpaceDE w:val="0"/>
              <w:autoSpaceDN w:val="0"/>
              <w:adjustRightInd w:val="0"/>
              <w:rPr>
                <w:sz w:val="20"/>
                <w:szCs w:val="20"/>
              </w:rPr>
            </w:pPr>
          </w:p>
        </w:tc>
        <w:tc>
          <w:tcPr>
            <w:tcW w:w="1530" w:type="dxa"/>
            <w:tcBorders>
              <w:top w:val="single" w:sz="4" w:space="0" w:color="auto"/>
              <w:left w:val="single" w:sz="4" w:space="0" w:color="auto"/>
              <w:bottom w:val="single" w:sz="4" w:space="0" w:color="auto"/>
              <w:right w:val="single" w:sz="4" w:space="0" w:color="auto"/>
            </w:tcBorders>
          </w:tcPr>
          <w:p w:rsidR="009C34F9" w:rsidRPr="009C34F9" w:rsidRDefault="009C34F9" w:rsidP="009C34F9">
            <w:pPr>
              <w:autoSpaceDE w:val="0"/>
              <w:autoSpaceDN w:val="0"/>
              <w:adjustRightInd w:val="0"/>
              <w:rPr>
                <w:sz w:val="20"/>
                <w:szCs w:val="20"/>
              </w:rPr>
            </w:pPr>
          </w:p>
        </w:tc>
        <w:tc>
          <w:tcPr>
            <w:tcW w:w="1530" w:type="dxa"/>
            <w:tcBorders>
              <w:top w:val="single" w:sz="4" w:space="0" w:color="auto"/>
              <w:left w:val="single" w:sz="4" w:space="0" w:color="auto"/>
              <w:bottom w:val="single" w:sz="4" w:space="0" w:color="auto"/>
              <w:right w:val="single" w:sz="4" w:space="0" w:color="auto"/>
            </w:tcBorders>
          </w:tcPr>
          <w:p w:rsidR="009C34F9" w:rsidRPr="009C34F9" w:rsidRDefault="009C34F9" w:rsidP="009C34F9">
            <w:pPr>
              <w:autoSpaceDE w:val="0"/>
              <w:autoSpaceDN w:val="0"/>
              <w:adjustRightInd w:val="0"/>
              <w:rPr>
                <w:sz w:val="20"/>
                <w:szCs w:val="20"/>
              </w:rPr>
            </w:pPr>
          </w:p>
        </w:tc>
      </w:tr>
      <w:tr w:rsidR="009C34F9" w:rsidRPr="009C34F9" w:rsidTr="009C34F9">
        <w:tc>
          <w:tcPr>
            <w:tcW w:w="624" w:type="dxa"/>
            <w:tcBorders>
              <w:top w:val="single" w:sz="4" w:space="0" w:color="auto"/>
              <w:left w:val="single" w:sz="4" w:space="0" w:color="auto"/>
              <w:bottom w:val="single" w:sz="4" w:space="0" w:color="auto"/>
              <w:right w:val="single" w:sz="4" w:space="0" w:color="auto"/>
            </w:tcBorders>
          </w:tcPr>
          <w:p w:rsidR="009C34F9" w:rsidRPr="009C34F9" w:rsidRDefault="009C34F9" w:rsidP="009C34F9">
            <w:pPr>
              <w:autoSpaceDE w:val="0"/>
              <w:autoSpaceDN w:val="0"/>
              <w:adjustRightInd w:val="0"/>
              <w:rPr>
                <w:sz w:val="20"/>
                <w:szCs w:val="20"/>
              </w:rPr>
            </w:pPr>
            <w:r w:rsidRPr="009C34F9">
              <w:rPr>
                <w:sz w:val="20"/>
                <w:szCs w:val="20"/>
              </w:rPr>
              <w:t>7.1.</w:t>
            </w:r>
          </w:p>
        </w:tc>
        <w:tc>
          <w:tcPr>
            <w:tcW w:w="3855" w:type="dxa"/>
            <w:tcBorders>
              <w:top w:val="single" w:sz="4" w:space="0" w:color="auto"/>
              <w:left w:val="single" w:sz="4" w:space="0" w:color="auto"/>
              <w:bottom w:val="single" w:sz="4" w:space="0" w:color="auto"/>
              <w:right w:val="single" w:sz="4" w:space="0" w:color="auto"/>
            </w:tcBorders>
          </w:tcPr>
          <w:p w:rsidR="009C34F9" w:rsidRPr="009C34F9" w:rsidRDefault="009C34F9" w:rsidP="009C34F9">
            <w:pPr>
              <w:autoSpaceDE w:val="0"/>
              <w:autoSpaceDN w:val="0"/>
              <w:adjustRightInd w:val="0"/>
              <w:rPr>
                <w:sz w:val="20"/>
                <w:szCs w:val="20"/>
              </w:rPr>
            </w:pPr>
            <w:r w:rsidRPr="009C34F9">
              <w:rPr>
                <w:sz w:val="20"/>
                <w:szCs w:val="20"/>
              </w:rPr>
              <w:t>налог на доходы физических лиц (НДФЛ)</w:t>
            </w:r>
          </w:p>
        </w:tc>
        <w:tc>
          <w:tcPr>
            <w:tcW w:w="1530" w:type="dxa"/>
            <w:tcBorders>
              <w:top w:val="single" w:sz="4" w:space="0" w:color="auto"/>
              <w:left w:val="single" w:sz="4" w:space="0" w:color="auto"/>
              <w:bottom w:val="single" w:sz="4" w:space="0" w:color="auto"/>
              <w:right w:val="single" w:sz="4" w:space="0" w:color="auto"/>
            </w:tcBorders>
          </w:tcPr>
          <w:p w:rsidR="009C34F9" w:rsidRPr="009C34F9" w:rsidRDefault="009C34F9" w:rsidP="009C34F9">
            <w:pPr>
              <w:autoSpaceDE w:val="0"/>
              <w:autoSpaceDN w:val="0"/>
              <w:adjustRightInd w:val="0"/>
              <w:rPr>
                <w:sz w:val="20"/>
                <w:szCs w:val="20"/>
              </w:rPr>
            </w:pPr>
          </w:p>
        </w:tc>
        <w:tc>
          <w:tcPr>
            <w:tcW w:w="1530" w:type="dxa"/>
            <w:tcBorders>
              <w:top w:val="single" w:sz="4" w:space="0" w:color="auto"/>
              <w:left w:val="single" w:sz="4" w:space="0" w:color="auto"/>
              <w:bottom w:val="single" w:sz="4" w:space="0" w:color="auto"/>
              <w:right w:val="single" w:sz="4" w:space="0" w:color="auto"/>
            </w:tcBorders>
          </w:tcPr>
          <w:p w:rsidR="009C34F9" w:rsidRPr="009C34F9" w:rsidRDefault="009C34F9" w:rsidP="009C34F9">
            <w:pPr>
              <w:autoSpaceDE w:val="0"/>
              <w:autoSpaceDN w:val="0"/>
              <w:adjustRightInd w:val="0"/>
              <w:rPr>
                <w:sz w:val="20"/>
                <w:szCs w:val="20"/>
              </w:rPr>
            </w:pPr>
          </w:p>
        </w:tc>
        <w:tc>
          <w:tcPr>
            <w:tcW w:w="1530" w:type="dxa"/>
            <w:tcBorders>
              <w:top w:val="single" w:sz="4" w:space="0" w:color="auto"/>
              <w:left w:val="single" w:sz="4" w:space="0" w:color="auto"/>
              <w:bottom w:val="single" w:sz="4" w:space="0" w:color="auto"/>
              <w:right w:val="single" w:sz="4" w:space="0" w:color="auto"/>
            </w:tcBorders>
          </w:tcPr>
          <w:p w:rsidR="009C34F9" w:rsidRPr="009C34F9" w:rsidRDefault="009C34F9" w:rsidP="009C34F9">
            <w:pPr>
              <w:autoSpaceDE w:val="0"/>
              <w:autoSpaceDN w:val="0"/>
              <w:adjustRightInd w:val="0"/>
              <w:rPr>
                <w:sz w:val="20"/>
                <w:szCs w:val="20"/>
              </w:rPr>
            </w:pPr>
          </w:p>
        </w:tc>
      </w:tr>
      <w:tr w:rsidR="009C34F9" w:rsidRPr="009C34F9" w:rsidTr="009C34F9">
        <w:tc>
          <w:tcPr>
            <w:tcW w:w="624" w:type="dxa"/>
            <w:tcBorders>
              <w:top w:val="single" w:sz="4" w:space="0" w:color="auto"/>
              <w:left w:val="single" w:sz="4" w:space="0" w:color="auto"/>
              <w:bottom w:val="single" w:sz="4" w:space="0" w:color="auto"/>
              <w:right w:val="single" w:sz="4" w:space="0" w:color="auto"/>
            </w:tcBorders>
          </w:tcPr>
          <w:p w:rsidR="009C34F9" w:rsidRPr="009C34F9" w:rsidRDefault="009C34F9" w:rsidP="009C34F9">
            <w:pPr>
              <w:autoSpaceDE w:val="0"/>
              <w:autoSpaceDN w:val="0"/>
              <w:adjustRightInd w:val="0"/>
              <w:rPr>
                <w:sz w:val="20"/>
                <w:szCs w:val="20"/>
              </w:rPr>
            </w:pPr>
            <w:r w:rsidRPr="009C34F9">
              <w:rPr>
                <w:sz w:val="20"/>
                <w:szCs w:val="20"/>
              </w:rPr>
              <w:t>7.2.</w:t>
            </w:r>
          </w:p>
        </w:tc>
        <w:tc>
          <w:tcPr>
            <w:tcW w:w="3855" w:type="dxa"/>
            <w:tcBorders>
              <w:top w:val="single" w:sz="4" w:space="0" w:color="auto"/>
              <w:left w:val="single" w:sz="4" w:space="0" w:color="auto"/>
              <w:bottom w:val="single" w:sz="4" w:space="0" w:color="auto"/>
              <w:right w:val="single" w:sz="4" w:space="0" w:color="auto"/>
            </w:tcBorders>
          </w:tcPr>
          <w:p w:rsidR="009C34F9" w:rsidRPr="009C34F9" w:rsidRDefault="009C34F9" w:rsidP="009C34F9">
            <w:pPr>
              <w:autoSpaceDE w:val="0"/>
              <w:autoSpaceDN w:val="0"/>
              <w:adjustRightInd w:val="0"/>
              <w:rPr>
                <w:sz w:val="20"/>
                <w:szCs w:val="20"/>
              </w:rPr>
            </w:pPr>
            <w:r w:rsidRPr="009C34F9">
              <w:rPr>
                <w:sz w:val="20"/>
                <w:szCs w:val="20"/>
              </w:rPr>
              <w:t>налог для патентной системы налогообложения</w:t>
            </w:r>
          </w:p>
        </w:tc>
        <w:tc>
          <w:tcPr>
            <w:tcW w:w="1530" w:type="dxa"/>
            <w:tcBorders>
              <w:top w:val="single" w:sz="4" w:space="0" w:color="auto"/>
              <w:left w:val="single" w:sz="4" w:space="0" w:color="auto"/>
              <w:bottom w:val="single" w:sz="4" w:space="0" w:color="auto"/>
              <w:right w:val="single" w:sz="4" w:space="0" w:color="auto"/>
            </w:tcBorders>
          </w:tcPr>
          <w:p w:rsidR="009C34F9" w:rsidRPr="009C34F9" w:rsidRDefault="009C34F9" w:rsidP="009C34F9">
            <w:pPr>
              <w:autoSpaceDE w:val="0"/>
              <w:autoSpaceDN w:val="0"/>
              <w:adjustRightInd w:val="0"/>
              <w:rPr>
                <w:sz w:val="20"/>
                <w:szCs w:val="20"/>
              </w:rPr>
            </w:pPr>
          </w:p>
        </w:tc>
        <w:tc>
          <w:tcPr>
            <w:tcW w:w="1530" w:type="dxa"/>
            <w:tcBorders>
              <w:top w:val="single" w:sz="4" w:space="0" w:color="auto"/>
              <w:left w:val="single" w:sz="4" w:space="0" w:color="auto"/>
              <w:bottom w:val="single" w:sz="4" w:space="0" w:color="auto"/>
              <w:right w:val="single" w:sz="4" w:space="0" w:color="auto"/>
            </w:tcBorders>
          </w:tcPr>
          <w:p w:rsidR="009C34F9" w:rsidRPr="009C34F9" w:rsidRDefault="009C34F9" w:rsidP="009C34F9">
            <w:pPr>
              <w:autoSpaceDE w:val="0"/>
              <w:autoSpaceDN w:val="0"/>
              <w:adjustRightInd w:val="0"/>
              <w:rPr>
                <w:sz w:val="20"/>
                <w:szCs w:val="20"/>
              </w:rPr>
            </w:pPr>
          </w:p>
        </w:tc>
        <w:tc>
          <w:tcPr>
            <w:tcW w:w="1530" w:type="dxa"/>
            <w:tcBorders>
              <w:top w:val="single" w:sz="4" w:space="0" w:color="auto"/>
              <w:left w:val="single" w:sz="4" w:space="0" w:color="auto"/>
              <w:bottom w:val="single" w:sz="4" w:space="0" w:color="auto"/>
              <w:right w:val="single" w:sz="4" w:space="0" w:color="auto"/>
            </w:tcBorders>
          </w:tcPr>
          <w:p w:rsidR="009C34F9" w:rsidRPr="009C34F9" w:rsidRDefault="009C34F9" w:rsidP="009C34F9">
            <w:pPr>
              <w:autoSpaceDE w:val="0"/>
              <w:autoSpaceDN w:val="0"/>
              <w:adjustRightInd w:val="0"/>
              <w:rPr>
                <w:sz w:val="20"/>
                <w:szCs w:val="20"/>
              </w:rPr>
            </w:pPr>
          </w:p>
        </w:tc>
      </w:tr>
      <w:tr w:rsidR="009C34F9" w:rsidRPr="009C34F9" w:rsidTr="009C34F9">
        <w:tc>
          <w:tcPr>
            <w:tcW w:w="624" w:type="dxa"/>
            <w:tcBorders>
              <w:top w:val="single" w:sz="4" w:space="0" w:color="auto"/>
              <w:left w:val="single" w:sz="4" w:space="0" w:color="auto"/>
              <w:bottom w:val="single" w:sz="4" w:space="0" w:color="auto"/>
              <w:right w:val="single" w:sz="4" w:space="0" w:color="auto"/>
            </w:tcBorders>
          </w:tcPr>
          <w:p w:rsidR="009C34F9" w:rsidRPr="009C34F9" w:rsidRDefault="009C34F9" w:rsidP="009C34F9">
            <w:pPr>
              <w:autoSpaceDE w:val="0"/>
              <w:autoSpaceDN w:val="0"/>
              <w:adjustRightInd w:val="0"/>
              <w:rPr>
                <w:sz w:val="20"/>
                <w:szCs w:val="20"/>
              </w:rPr>
            </w:pPr>
            <w:r w:rsidRPr="009C34F9">
              <w:rPr>
                <w:sz w:val="20"/>
                <w:szCs w:val="20"/>
              </w:rPr>
              <w:t>7.3.</w:t>
            </w:r>
          </w:p>
        </w:tc>
        <w:tc>
          <w:tcPr>
            <w:tcW w:w="3855" w:type="dxa"/>
            <w:tcBorders>
              <w:top w:val="single" w:sz="4" w:space="0" w:color="auto"/>
              <w:left w:val="single" w:sz="4" w:space="0" w:color="auto"/>
              <w:bottom w:val="single" w:sz="4" w:space="0" w:color="auto"/>
              <w:right w:val="single" w:sz="4" w:space="0" w:color="auto"/>
            </w:tcBorders>
          </w:tcPr>
          <w:p w:rsidR="009C34F9" w:rsidRPr="009C34F9" w:rsidRDefault="009C34F9" w:rsidP="009C34F9">
            <w:pPr>
              <w:autoSpaceDE w:val="0"/>
              <w:autoSpaceDN w:val="0"/>
              <w:adjustRightInd w:val="0"/>
              <w:rPr>
                <w:sz w:val="20"/>
                <w:szCs w:val="20"/>
              </w:rPr>
            </w:pPr>
            <w:r w:rsidRPr="009C34F9">
              <w:rPr>
                <w:sz w:val="20"/>
                <w:szCs w:val="20"/>
              </w:rPr>
              <w:t>единый сельскохозяйственный налог</w:t>
            </w:r>
          </w:p>
        </w:tc>
        <w:tc>
          <w:tcPr>
            <w:tcW w:w="1530" w:type="dxa"/>
            <w:tcBorders>
              <w:top w:val="single" w:sz="4" w:space="0" w:color="auto"/>
              <w:left w:val="single" w:sz="4" w:space="0" w:color="auto"/>
              <w:bottom w:val="single" w:sz="4" w:space="0" w:color="auto"/>
              <w:right w:val="single" w:sz="4" w:space="0" w:color="auto"/>
            </w:tcBorders>
          </w:tcPr>
          <w:p w:rsidR="009C34F9" w:rsidRPr="009C34F9" w:rsidRDefault="009C34F9" w:rsidP="009C34F9">
            <w:pPr>
              <w:autoSpaceDE w:val="0"/>
              <w:autoSpaceDN w:val="0"/>
              <w:adjustRightInd w:val="0"/>
              <w:rPr>
                <w:sz w:val="20"/>
                <w:szCs w:val="20"/>
              </w:rPr>
            </w:pPr>
          </w:p>
        </w:tc>
        <w:tc>
          <w:tcPr>
            <w:tcW w:w="1530" w:type="dxa"/>
            <w:tcBorders>
              <w:top w:val="single" w:sz="4" w:space="0" w:color="auto"/>
              <w:left w:val="single" w:sz="4" w:space="0" w:color="auto"/>
              <w:bottom w:val="single" w:sz="4" w:space="0" w:color="auto"/>
              <w:right w:val="single" w:sz="4" w:space="0" w:color="auto"/>
            </w:tcBorders>
          </w:tcPr>
          <w:p w:rsidR="009C34F9" w:rsidRPr="009C34F9" w:rsidRDefault="009C34F9" w:rsidP="009C34F9">
            <w:pPr>
              <w:autoSpaceDE w:val="0"/>
              <w:autoSpaceDN w:val="0"/>
              <w:adjustRightInd w:val="0"/>
              <w:rPr>
                <w:sz w:val="20"/>
                <w:szCs w:val="20"/>
              </w:rPr>
            </w:pPr>
          </w:p>
        </w:tc>
        <w:tc>
          <w:tcPr>
            <w:tcW w:w="1530" w:type="dxa"/>
            <w:tcBorders>
              <w:top w:val="single" w:sz="4" w:space="0" w:color="auto"/>
              <w:left w:val="single" w:sz="4" w:space="0" w:color="auto"/>
              <w:bottom w:val="single" w:sz="4" w:space="0" w:color="auto"/>
              <w:right w:val="single" w:sz="4" w:space="0" w:color="auto"/>
            </w:tcBorders>
          </w:tcPr>
          <w:p w:rsidR="009C34F9" w:rsidRPr="009C34F9" w:rsidRDefault="009C34F9" w:rsidP="009C34F9">
            <w:pPr>
              <w:autoSpaceDE w:val="0"/>
              <w:autoSpaceDN w:val="0"/>
              <w:adjustRightInd w:val="0"/>
              <w:rPr>
                <w:sz w:val="20"/>
                <w:szCs w:val="20"/>
              </w:rPr>
            </w:pPr>
          </w:p>
        </w:tc>
      </w:tr>
      <w:tr w:rsidR="009C34F9" w:rsidRPr="009C34F9" w:rsidTr="009C34F9">
        <w:tc>
          <w:tcPr>
            <w:tcW w:w="624" w:type="dxa"/>
            <w:tcBorders>
              <w:top w:val="single" w:sz="4" w:space="0" w:color="auto"/>
              <w:left w:val="single" w:sz="4" w:space="0" w:color="auto"/>
              <w:bottom w:val="single" w:sz="4" w:space="0" w:color="auto"/>
              <w:right w:val="single" w:sz="4" w:space="0" w:color="auto"/>
            </w:tcBorders>
          </w:tcPr>
          <w:p w:rsidR="009C34F9" w:rsidRPr="009C34F9" w:rsidRDefault="009C34F9" w:rsidP="009C34F9">
            <w:pPr>
              <w:autoSpaceDE w:val="0"/>
              <w:autoSpaceDN w:val="0"/>
              <w:adjustRightInd w:val="0"/>
              <w:rPr>
                <w:sz w:val="20"/>
                <w:szCs w:val="20"/>
              </w:rPr>
            </w:pPr>
            <w:r w:rsidRPr="009C34F9">
              <w:rPr>
                <w:sz w:val="20"/>
                <w:szCs w:val="20"/>
              </w:rPr>
              <w:t>7.4.</w:t>
            </w:r>
          </w:p>
        </w:tc>
        <w:tc>
          <w:tcPr>
            <w:tcW w:w="3855" w:type="dxa"/>
            <w:tcBorders>
              <w:top w:val="single" w:sz="4" w:space="0" w:color="auto"/>
              <w:left w:val="single" w:sz="4" w:space="0" w:color="auto"/>
              <w:bottom w:val="single" w:sz="4" w:space="0" w:color="auto"/>
              <w:right w:val="single" w:sz="4" w:space="0" w:color="auto"/>
            </w:tcBorders>
          </w:tcPr>
          <w:p w:rsidR="009C34F9" w:rsidRPr="009C34F9" w:rsidRDefault="009C34F9" w:rsidP="009C34F9">
            <w:pPr>
              <w:autoSpaceDE w:val="0"/>
              <w:autoSpaceDN w:val="0"/>
              <w:adjustRightInd w:val="0"/>
              <w:rPr>
                <w:sz w:val="20"/>
                <w:szCs w:val="20"/>
              </w:rPr>
            </w:pPr>
            <w:r w:rsidRPr="009C34F9">
              <w:rPr>
                <w:sz w:val="20"/>
                <w:szCs w:val="20"/>
              </w:rPr>
              <w:t>единый налог на вмененный доход для отдельных видов деятельности</w:t>
            </w:r>
          </w:p>
        </w:tc>
        <w:tc>
          <w:tcPr>
            <w:tcW w:w="1530" w:type="dxa"/>
            <w:tcBorders>
              <w:top w:val="single" w:sz="4" w:space="0" w:color="auto"/>
              <w:left w:val="single" w:sz="4" w:space="0" w:color="auto"/>
              <w:bottom w:val="single" w:sz="4" w:space="0" w:color="auto"/>
              <w:right w:val="single" w:sz="4" w:space="0" w:color="auto"/>
            </w:tcBorders>
          </w:tcPr>
          <w:p w:rsidR="009C34F9" w:rsidRPr="009C34F9" w:rsidRDefault="009C34F9" w:rsidP="009C34F9">
            <w:pPr>
              <w:autoSpaceDE w:val="0"/>
              <w:autoSpaceDN w:val="0"/>
              <w:adjustRightInd w:val="0"/>
              <w:rPr>
                <w:sz w:val="20"/>
                <w:szCs w:val="20"/>
              </w:rPr>
            </w:pPr>
          </w:p>
        </w:tc>
        <w:tc>
          <w:tcPr>
            <w:tcW w:w="1530" w:type="dxa"/>
            <w:tcBorders>
              <w:top w:val="single" w:sz="4" w:space="0" w:color="auto"/>
              <w:left w:val="single" w:sz="4" w:space="0" w:color="auto"/>
              <w:bottom w:val="single" w:sz="4" w:space="0" w:color="auto"/>
              <w:right w:val="single" w:sz="4" w:space="0" w:color="auto"/>
            </w:tcBorders>
          </w:tcPr>
          <w:p w:rsidR="009C34F9" w:rsidRPr="009C34F9" w:rsidRDefault="009C34F9" w:rsidP="009C34F9">
            <w:pPr>
              <w:autoSpaceDE w:val="0"/>
              <w:autoSpaceDN w:val="0"/>
              <w:adjustRightInd w:val="0"/>
              <w:rPr>
                <w:sz w:val="20"/>
                <w:szCs w:val="20"/>
              </w:rPr>
            </w:pPr>
          </w:p>
        </w:tc>
        <w:tc>
          <w:tcPr>
            <w:tcW w:w="1530" w:type="dxa"/>
            <w:tcBorders>
              <w:top w:val="single" w:sz="4" w:space="0" w:color="auto"/>
              <w:left w:val="single" w:sz="4" w:space="0" w:color="auto"/>
              <w:bottom w:val="single" w:sz="4" w:space="0" w:color="auto"/>
              <w:right w:val="single" w:sz="4" w:space="0" w:color="auto"/>
            </w:tcBorders>
          </w:tcPr>
          <w:p w:rsidR="009C34F9" w:rsidRPr="009C34F9" w:rsidRDefault="009C34F9" w:rsidP="009C34F9">
            <w:pPr>
              <w:autoSpaceDE w:val="0"/>
              <w:autoSpaceDN w:val="0"/>
              <w:adjustRightInd w:val="0"/>
              <w:rPr>
                <w:sz w:val="20"/>
                <w:szCs w:val="20"/>
              </w:rPr>
            </w:pPr>
          </w:p>
        </w:tc>
      </w:tr>
      <w:tr w:rsidR="009C34F9" w:rsidRPr="009C34F9" w:rsidTr="009C34F9">
        <w:tc>
          <w:tcPr>
            <w:tcW w:w="624" w:type="dxa"/>
            <w:tcBorders>
              <w:top w:val="single" w:sz="4" w:space="0" w:color="auto"/>
              <w:left w:val="single" w:sz="4" w:space="0" w:color="auto"/>
              <w:bottom w:val="single" w:sz="4" w:space="0" w:color="auto"/>
              <w:right w:val="single" w:sz="4" w:space="0" w:color="auto"/>
            </w:tcBorders>
          </w:tcPr>
          <w:p w:rsidR="009C34F9" w:rsidRPr="009C34F9" w:rsidRDefault="009C34F9" w:rsidP="009C34F9">
            <w:pPr>
              <w:autoSpaceDE w:val="0"/>
              <w:autoSpaceDN w:val="0"/>
              <w:adjustRightInd w:val="0"/>
              <w:rPr>
                <w:sz w:val="20"/>
                <w:szCs w:val="20"/>
              </w:rPr>
            </w:pPr>
            <w:r w:rsidRPr="009C34F9">
              <w:rPr>
                <w:sz w:val="20"/>
                <w:szCs w:val="20"/>
              </w:rPr>
              <w:t>7.5.</w:t>
            </w:r>
          </w:p>
        </w:tc>
        <w:tc>
          <w:tcPr>
            <w:tcW w:w="3855" w:type="dxa"/>
            <w:tcBorders>
              <w:top w:val="single" w:sz="4" w:space="0" w:color="auto"/>
              <w:left w:val="single" w:sz="4" w:space="0" w:color="auto"/>
              <w:bottom w:val="single" w:sz="4" w:space="0" w:color="auto"/>
              <w:right w:val="single" w:sz="4" w:space="0" w:color="auto"/>
            </w:tcBorders>
          </w:tcPr>
          <w:p w:rsidR="009C34F9" w:rsidRPr="009C34F9" w:rsidRDefault="009C34F9" w:rsidP="009C34F9">
            <w:pPr>
              <w:autoSpaceDE w:val="0"/>
              <w:autoSpaceDN w:val="0"/>
              <w:adjustRightInd w:val="0"/>
              <w:rPr>
                <w:sz w:val="20"/>
                <w:szCs w:val="20"/>
              </w:rPr>
            </w:pPr>
            <w:r w:rsidRPr="009C34F9">
              <w:rPr>
                <w:sz w:val="20"/>
                <w:szCs w:val="20"/>
              </w:rPr>
              <w:t>земельный налог</w:t>
            </w:r>
          </w:p>
        </w:tc>
        <w:tc>
          <w:tcPr>
            <w:tcW w:w="1530" w:type="dxa"/>
            <w:tcBorders>
              <w:top w:val="single" w:sz="4" w:space="0" w:color="auto"/>
              <w:left w:val="single" w:sz="4" w:space="0" w:color="auto"/>
              <w:bottom w:val="single" w:sz="4" w:space="0" w:color="auto"/>
              <w:right w:val="single" w:sz="4" w:space="0" w:color="auto"/>
            </w:tcBorders>
          </w:tcPr>
          <w:p w:rsidR="009C34F9" w:rsidRPr="009C34F9" w:rsidRDefault="009C34F9" w:rsidP="009C34F9">
            <w:pPr>
              <w:autoSpaceDE w:val="0"/>
              <w:autoSpaceDN w:val="0"/>
              <w:adjustRightInd w:val="0"/>
              <w:rPr>
                <w:sz w:val="20"/>
                <w:szCs w:val="20"/>
              </w:rPr>
            </w:pPr>
          </w:p>
        </w:tc>
        <w:tc>
          <w:tcPr>
            <w:tcW w:w="1530" w:type="dxa"/>
            <w:tcBorders>
              <w:top w:val="single" w:sz="4" w:space="0" w:color="auto"/>
              <w:left w:val="single" w:sz="4" w:space="0" w:color="auto"/>
              <w:bottom w:val="single" w:sz="4" w:space="0" w:color="auto"/>
              <w:right w:val="single" w:sz="4" w:space="0" w:color="auto"/>
            </w:tcBorders>
          </w:tcPr>
          <w:p w:rsidR="009C34F9" w:rsidRPr="009C34F9" w:rsidRDefault="009C34F9" w:rsidP="009C34F9">
            <w:pPr>
              <w:autoSpaceDE w:val="0"/>
              <w:autoSpaceDN w:val="0"/>
              <w:adjustRightInd w:val="0"/>
              <w:rPr>
                <w:sz w:val="20"/>
                <w:szCs w:val="20"/>
              </w:rPr>
            </w:pPr>
          </w:p>
        </w:tc>
        <w:tc>
          <w:tcPr>
            <w:tcW w:w="1530" w:type="dxa"/>
            <w:tcBorders>
              <w:top w:val="single" w:sz="4" w:space="0" w:color="auto"/>
              <w:left w:val="single" w:sz="4" w:space="0" w:color="auto"/>
              <w:bottom w:val="single" w:sz="4" w:space="0" w:color="auto"/>
              <w:right w:val="single" w:sz="4" w:space="0" w:color="auto"/>
            </w:tcBorders>
          </w:tcPr>
          <w:p w:rsidR="009C34F9" w:rsidRPr="009C34F9" w:rsidRDefault="009C34F9" w:rsidP="009C34F9">
            <w:pPr>
              <w:autoSpaceDE w:val="0"/>
              <w:autoSpaceDN w:val="0"/>
              <w:adjustRightInd w:val="0"/>
              <w:rPr>
                <w:sz w:val="20"/>
                <w:szCs w:val="20"/>
              </w:rPr>
            </w:pPr>
          </w:p>
        </w:tc>
      </w:tr>
    </w:tbl>
    <w:p w:rsidR="009C34F9" w:rsidRPr="009C34F9" w:rsidRDefault="009C34F9" w:rsidP="009C34F9">
      <w:pPr>
        <w:autoSpaceDE w:val="0"/>
        <w:autoSpaceDN w:val="0"/>
        <w:adjustRightInd w:val="0"/>
        <w:ind w:firstLine="540"/>
        <w:jc w:val="both"/>
        <w:rPr>
          <w:sz w:val="20"/>
          <w:szCs w:val="20"/>
        </w:rPr>
      </w:pPr>
    </w:p>
    <w:p w:rsidR="009C34F9" w:rsidRPr="009C34F9" w:rsidRDefault="009C34F9" w:rsidP="009C34F9">
      <w:pPr>
        <w:autoSpaceDE w:val="0"/>
        <w:autoSpaceDN w:val="0"/>
        <w:adjustRightInd w:val="0"/>
        <w:ind w:firstLine="540"/>
        <w:jc w:val="both"/>
        <w:rPr>
          <w:sz w:val="20"/>
          <w:szCs w:val="20"/>
        </w:rPr>
      </w:pPr>
    </w:p>
    <w:p w:rsidR="009C34F9" w:rsidRPr="009C34F9" w:rsidRDefault="009C34F9" w:rsidP="009C34F9">
      <w:pPr>
        <w:autoSpaceDE w:val="0"/>
        <w:autoSpaceDN w:val="0"/>
        <w:adjustRightInd w:val="0"/>
        <w:ind w:firstLine="709"/>
        <w:jc w:val="both"/>
        <w:rPr>
          <w:sz w:val="20"/>
          <w:szCs w:val="20"/>
        </w:rPr>
      </w:pPr>
      <w:r w:rsidRPr="009C34F9">
        <w:rPr>
          <w:sz w:val="20"/>
          <w:szCs w:val="20"/>
        </w:rPr>
        <w:t>Руководитель организации</w:t>
      </w:r>
    </w:p>
    <w:p w:rsidR="009C34F9" w:rsidRPr="009C34F9" w:rsidRDefault="009C34F9" w:rsidP="009C34F9">
      <w:pPr>
        <w:autoSpaceDE w:val="0"/>
        <w:autoSpaceDN w:val="0"/>
        <w:adjustRightInd w:val="0"/>
        <w:ind w:firstLine="709"/>
        <w:jc w:val="both"/>
        <w:rPr>
          <w:sz w:val="20"/>
          <w:szCs w:val="20"/>
        </w:rPr>
      </w:pPr>
      <w:r w:rsidRPr="009C34F9">
        <w:rPr>
          <w:sz w:val="20"/>
          <w:szCs w:val="20"/>
        </w:rPr>
        <w:t>(индивидуальный предприниматель) __________ (_________________)</w:t>
      </w:r>
    </w:p>
    <w:p w:rsidR="009C34F9" w:rsidRPr="009C34F9" w:rsidRDefault="009C34F9" w:rsidP="009C34F9">
      <w:pPr>
        <w:autoSpaceDE w:val="0"/>
        <w:autoSpaceDN w:val="0"/>
        <w:adjustRightInd w:val="0"/>
        <w:ind w:firstLine="709"/>
        <w:jc w:val="both"/>
        <w:rPr>
          <w:sz w:val="20"/>
          <w:szCs w:val="20"/>
        </w:rPr>
      </w:pPr>
    </w:p>
    <w:p w:rsidR="009C34F9" w:rsidRPr="009C34F9" w:rsidRDefault="009C34F9" w:rsidP="009C34F9">
      <w:pPr>
        <w:autoSpaceDE w:val="0"/>
        <w:autoSpaceDN w:val="0"/>
        <w:adjustRightInd w:val="0"/>
        <w:ind w:firstLine="709"/>
        <w:jc w:val="right"/>
        <w:outlineLvl w:val="1"/>
        <w:rPr>
          <w:sz w:val="20"/>
          <w:szCs w:val="20"/>
        </w:rPr>
      </w:pPr>
    </w:p>
    <w:p w:rsidR="009C34F9" w:rsidRPr="009C34F9" w:rsidRDefault="009C34F9" w:rsidP="009C34F9">
      <w:pPr>
        <w:autoSpaceDE w:val="0"/>
        <w:autoSpaceDN w:val="0"/>
        <w:adjustRightInd w:val="0"/>
        <w:ind w:firstLine="709"/>
        <w:jc w:val="both"/>
        <w:rPr>
          <w:sz w:val="20"/>
          <w:szCs w:val="20"/>
        </w:rPr>
      </w:pPr>
      <w:r w:rsidRPr="009C34F9">
        <w:rPr>
          <w:sz w:val="20"/>
          <w:szCs w:val="20"/>
        </w:rPr>
        <w:tab/>
        <w:t>М.П.</w:t>
      </w:r>
    </w:p>
    <w:p w:rsidR="009C34F9" w:rsidRPr="009C34F9" w:rsidRDefault="009C34F9" w:rsidP="009C34F9">
      <w:pPr>
        <w:autoSpaceDE w:val="0"/>
        <w:autoSpaceDN w:val="0"/>
        <w:adjustRightInd w:val="0"/>
        <w:ind w:firstLine="709"/>
        <w:jc w:val="both"/>
        <w:rPr>
          <w:sz w:val="20"/>
          <w:szCs w:val="20"/>
        </w:rPr>
      </w:pPr>
      <w:r w:rsidRPr="009C34F9">
        <w:rPr>
          <w:sz w:val="20"/>
          <w:szCs w:val="20"/>
        </w:rPr>
        <w:t>(при наличии)</w:t>
      </w:r>
    </w:p>
    <w:p w:rsidR="009C34F9" w:rsidRPr="009C34F9" w:rsidRDefault="009C34F9" w:rsidP="009C34F9">
      <w:pPr>
        <w:autoSpaceDE w:val="0"/>
        <w:autoSpaceDN w:val="0"/>
        <w:adjustRightInd w:val="0"/>
        <w:ind w:firstLine="709"/>
        <w:jc w:val="both"/>
        <w:rPr>
          <w:sz w:val="20"/>
          <w:szCs w:val="20"/>
        </w:rPr>
      </w:pPr>
      <w:r w:rsidRPr="009C34F9">
        <w:rPr>
          <w:sz w:val="20"/>
          <w:szCs w:val="20"/>
        </w:rPr>
        <w:t>"____" ______________ 20___ г.</w:t>
      </w:r>
    </w:p>
    <w:p w:rsidR="009C34F9" w:rsidRPr="009C34F9" w:rsidRDefault="009C34F9" w:rsidP="009C34F9">
      <w:pPr>
        <w:autoSpaceDE w:val="0"/>
        <w:autoSpaceDN w:val="0"/>
        <w:adjustRightInd w:val="0"/>
        <w:jc w:val="right"/>
        <w:outlineLvl w:val="1"/>
        <w:rPr>
          <w:sz w:val="20"/>
          <w:szCs w:val="20"/>
        </w:rPr>
      </w:pPr>
      <w:r w:rsidRPr="009C34F9">
        <w:rPr>
          <w:sz w:val="20"/>
          <w:szCs w:val="20"/>
        </w:rPr>
        <w:t>Таблица N 2</w:t>
      </w:r>
    </w:p>
    <w:p w:rsidR="009C34F9" w:rsidRPr="009C34F9" w:rsidRDefault="009C34F9" w:rsidP="009C34F9">
      <w:pPr>
        <w:autoSpaceDE w:val="0"/>
        <w:autoSpaceDN w:val="0"/>
        <w:adjustRightInd w:val="0"/>
        <w:ind w:firstLine="540"/>
        <w:jc w:val="both"/>
        <w:rPr>
          <w:sz w:val="20"/>
          <w:szCs w:val="20"/>
        </w:rPr>
      </w:pPr>
    </w:p>
    <w:p w:rsidR="009C34F9" w:rsidRPr="009C34F9" w:rsidRDefault="009C34F9" w:rsidP="009C34F9">
      <w:pPr>
        <w:autoSpaceDE w:val="0"/>
        <w:autoSpaceDN w:val="0"/>
        <w:adjustRightInd w:val="0"/>
        <w:jc w:val="center"/>
        <w:rPr>
          <w:sz w:val="20"/>
          <w:szCs w:val="20"/>
        </w:rPr>
      </w:pPr>
      <w:bookmarkStart w:id="7" w:name="Par171"/>
      <w:bookmarkEnd w:id="7"/>
      <w:r w:rsidRPr="009C34F9">
        <w:rPr>
          <w:sz w:val="20"/>
          <w:szCs w:val="20"/>
        </w:rPr>
        <w:t xml:space="preserve">Экономические показатели деятельности </w:t>
      </w:r>
      <w:proofErr w:type="spellStart"/>
      <w:r w:rsidRPr="009C34F9">
        <w:rPr>
          <w:sz w:val="20"/>
          <w:szCs w:val="20"/>
        </w:rPr>
        <w:t>СМиСП</w:t>
      </w:r>
      <w:proofErr w:type="spellEnd"/>
      <w:r w:rsidRPr="009C34F9">
        <w:rPr>
          <w:sz w:val="20"/>
          <w:szCs w:val="20"/>
        </w:rPr>
        <w:t xml:space="preserve">, </w:t>
      </w:r>
    </w:p>
    <w:p w:rsidR="009C34F9" w:rsidRPr="009C34F9" w:rsidRDefault="009C34F9" w:rsidP="009C34F9">
      <w:pPr>
        <w:autoSpaceDE w:val="0"/>
        <w:autoSpaceDN w:val="0"/>
        <w:adjustRightInd w:val="0"/>
        <w:jc w:val="center"/>
        <w:rPr>
          <w:sz w:val="20"/>
          <w:szCs w:val="20"/>
        </w:rPr>
      </w:pPr>
      <w:r w:rsidRPr="009C34F9">
        <w:rPr>
          <w:sz w:val="20"/>
          <w:szCs w:val="20"/>
        </w:rPr>
        <w:t>применяющего специальные налоговые режимы:</w:t>
      </w:r>
    </w:p>
    <w:p w:rsidR="009C34F9" w:rsidRPr="009C34F9" w:rsidRDefault="009C34F9" w:rsidP="009C34F9">
      <w:pPr>
        <w:autoSpaceDE w:val="0"/>
        <w:autoSpaceDN w:val="0"/>
        <w:adjustRightInd w:val="0"/>
        <w:jc w:val="center"/>
        <w:rPr>
          <w:sz w:val="20"/>
          <w:szCs w:val="20"/>
        </w:rPr>
      </w:pPr>
      <w:r w:rsidRPr="009C34F9">
        <w:rPr>
          <w:sz w:val="20"/>
          <w:szCs w:val="20"/>
        </w:rPr>
        <w:t xml:space="preserve">(упрощенная система налогообложения, патентная система налогообложения, </w:t>
      </w:r>
    </w:p>
    <w:p w:rsidR="009C34F9" w:rsidRPr="009C34F9" w:rsidRDefault="009C34F9" w:rsidP="009C34F9">
      <w:pPr>
        <w:autoSpaceDE w:val="0"/>
        <w:autoSpaceDN w:val="0"/>
        <w:adjustRightInd w:val="0"/>
        <w:jc w:val="center"/>
        <w:rPr>
          <w:sz w:val="20"/>
          <w:szCs w:val="20"/>
        </w:rPr>
      </w:pPr>
      <w:r w:rsidRPr="009C34F9">
        <w:rPr>
          <w:sz w:val="20"/>
          <w:szCs w:val="20"/>
        </w:rPr>
        <w:t xml:space="preserve">система налогообложения для сельскохозяйственных товаропроизводителей, </w:t>
      </w:r>
    </w:p>
    <w:p w:rsidR="009C34F9" w:rsidRPr="009C34F9" w:rsidRDefault="009C34F9" w:rsidP="009C34F9">
      <w:pPr>
        <w:autoSpaceDE w:val="0"/>
        <w:autoSpaceDN w:val="0"/>
        <w:adjustRightInd w:val="0"/>
        <w:jc w:val="center"/>
        <w:rPr>
          <w:sz w:val="20"/>
          <w:szCs w:val="20"/>
        </w:rPr>
      </w:pPr>
      <w:r w:rsidRPr="009C34F9">
        <w:rPr>
          <w:sz w:val="20"/>
          <w:szCs w:val="20"/>
        </w:rPr>
        <w:t xml:space="preserve">система налогообложения </w:t>
      </w:r>
      <w:proofErr w:type="gramStart"/>
      <w:r w:rsidRPr="009C34F9">
        <w:rPr>
          <w:sz w:val="20"/>
          <w:szCs w:val="20"/>
        </w:rPr>
        <w:t>в  виде</w:t>
      </w:r>
      <w:proofErr w:type="gramEnd"/>
      <w:r w:rsidRPr="009C34F9">
        <w:rPr>
          <w:sz w:val="20"/>
          <w:szCs w:val="20"/>
        </w:rPr>
        <w:t xml:space="preserve"> единого налога на вмененный доход </w:t>
      </w:r>
    </w:p>
    <w:p w:rsidR="009C34F9" w:rsidRPr="009C34F9" w:rsidRDefault="009C34F9" w:rsidP="009C34F9">
      <w:pPr>
        <w:autoSpaceDE w:val="0"/>
        <w:autoSpaceDN w:val="0"/>
        <w:adjustRightInd w:val="0"/>
        <w:jc w:val="center"/>
        <w:rPr>
          <w:sz w:val="20"/>
          <w:szCs w:val="20"/>
        </w:rPr>
      </w:pPr>
      <w:r w:rsidRPr="009C34F9">
        <w:rPr>
          <w:sz w:val="20"/>
          <w:szCs w:val="20"/>
        </w:rPr>
        <w:t>для отдельных видов деятельности)</w:t>
      </w:r>
    </w:p>
    <w:p w:rsidR="009C34F9" w:rsidRPr="009C34F9" w:rsidRDefault="009C34F9" w:rsidP="009C34F9">
      <w:pPr>
        <w:autoSpaceDE w:val="0"/>
        <w:autoSpaceDN w:val="0"/>
        <w:adjustRightInd w:val="0"/>
        <w:ind w:firstLine="540"/>
        <w:jc w:val="both"/>
        <w:rPr>
          <w:sz w:val="20"/>
          <w:szCs w:val="20"/>
        </w:rPr>
      </w:pPr>
    </w:p>
    <w:p w:rsidR="009C34F9" w:rsidRPr="009C34F9" w:rsidRDefault="009C34F9" w:rsidP="009C34F9">
      <w:pPr>
        <w:autoSpaceDE w:val="0"/>
        <w:autoSpaceDN w:val="0"/>
        <w:adjustRightInd w:val="0"/>
        <w:ind w:firstLine="540"/>
        <w:jc w:val="both"/>
        <w:rPr>
          <w:sz w:val="20"/>
          <w:szCs w:val="20"/>
        </w:rPr>
      </w:pPr>
      <w:r w:rsidRPr="009C34F9">
        <w:rPr>
          <w:sz w:val="20"/>
          <w:szCs w:val="20"/>
        </w:rPr>
        <w:t xml:space="preserve">Наименование </w:t>
      </w:r>
      <w:proofErr w:type="spellStart"/>
      <w:r w:rsidRPr="009C34F9">
        <w:rPr>
          <w:sz w:val="20"/>
          <w:szCs w:val="20"/>
        </w:rPr>
        <w:t>СМиСП</w:t>
      </w:r>
      <w:proofErr w:type="spellEnd"/>
      <w:r w:rsidRPr="009C34F9">
        <w:rPr>
          <w:sz w:val="20"/>
          <w:szCs w:val="20"/>
        </w:rPr>
        <w:t xml:space="preserve"> _________________________________________</w:t>
      </w:r>
    </w:p>
    <w:p w:rsidR="009C34F9" w:rsidRPr="009C34F9" w:rsidRDefault="009C34F9" w:rsidP="009C34F9">
      <w:pPr>
        <w:autoSpaceDE w:val="0"/>
        <w:autoSpaceDN w:val="0"/>
        <w:adjustRightInd w:val="0"/>
        <w:spacing w:before="260"/>
        <w:ind w:firstLine="540"/>
        <w:jc w:val="both"/>
        <w:rPr>
          <w:sz w:val="20"/>
          <w:szCs w:val="20"/>
        </w:rPr>
      </w:pPr>
      <w:r w:rsidRPr="009C34F9">
        <w:rPr>
          <w:sz w:val="20"/>
          <w:szCs w:val="20"/>
        </w:rPr>
        <w:t>____________________________________________________________</w:t>
      </w:r>
    </w:p>
    <w:p w:rsidR="009C34F9" w:rsidRPr="009C34F9" w:rsidRDefault="009C34F9" w:rsidP="009C34F9">
      <w:pPr>
        <w:autoSpaceDE w:val="0"/>
        <w:autoSpaceDN w:val="0"/>
        <w:adjustRightInd w:val="0"/>
        <w:ind w:firstLine="540"/>
        <w:jc w:val="both"/>
        <w:rPr>
          <w:sz w:val="20"/>
          <w:szCs w:val="20"/>
        </w:rPr>
      </w:pPr>
    </w:p>
    <w:tbl>
      <w:tblPr>
        <w:tblW w:w="0" w:type="auto"/>
        <w:tblInd w:w="62" w:type="dxa"/>
        <w:tblLayout w:type="fixed"/>
        <w:tblCellMar>
          <w:top w:w="102" w:type="dxa"/>
          <w:left w:w="62" w:type="dxa"/>
          <w:bottom w:w="102" w:type="dxa"/>
          <w:right w:w="62" w:type="dxa"/>
        </w:tblCellMar>
        <w:tblLook w:val="0000" w:firstRow="0" w:lastRow="0" w:firstColumn="0" w:lastColumn="0" w:noHBand="0" w:noVBand="0"/>
      </w:tblPr>
      <w:tblGrid>
        <w:gridCol w:w="624"/>
        <w:gridCol w:w="3855"/>
        <w:gridCol w:w="1530"/>
        <w:gridCol w:w="1530"/>
        <w:gridCol w:w="1530"/>
      </w:tblGrid>
      <w:tr w:rsidR="009C34F9" w:rsidRPr="009C34F9" w:rsidTr="009C34F9">
        <w:tc>
          <w:tcPr>
            <w:tcW w:w="624" w:type="dxa"/>
            <w:vMerge w:val="restart"/>
            <w:tcBorders>
              <w:top w:val="single" w:sz="4" w:space="0" w:color="auto"/>
              <w:left w:val="single" w:sz="4" w:space="0" w:color="auto"/>
              <w:bottom w:val="single" w:sz="4" w:space="0" w:color="auto"/>
              <w:right w:val="single" w:sz="4" w:space="0" w:color="auto"/>
            </w:tcBorders>
            <w:vAlign w:val="center"/>
          </w:tcPr>
          <w:p w:rsidR="009C34F9" w:rsidRPr="009C34F9" w:rsidRDefault="009C34F9" w:rsidP="009C34F9">
            <w:pPr>
              <w:autoSpaceDE w:val="0"/>
              <w:autoSpaceDN w:val="0"/>
              <w:adjustRightInd w:val="0"/>
              <w:jc w:val="center"/>
              <w:rPr>
                <w:sz w:val="20"/>
                <w:szCs w:val="20"/>
              </w:rPr>
            </w:pPr>
            <w:r w:rsidRPr="009C34F9">
              <w:rPr>
                <w:sz w:val="20"/>
                <w:szCs w:val="20"/>
              </w:rPr>
              <w:t>N п/п</w:t>
            </w:r>
          </w:p>
        </w:tc>
        <w:tc>
          <w:tcPr>
            <w:tcW w:w="3855" w:type="dxa"/>
            <w:vMerge w:val="restart"/>
            <w:tcBorders>
              <w:top w:val="single" w:sz="4" w:space="0" w:color="auto"/>
              <w:left w:val="single" w:sz="4" w:space="0" w:color="auto"/>
              <w:bottom w:val="single" w:sz="4" w:space="0" w:color="auto"/>
              <w:right w:val="single" w:sz="4" w:space="0" w:color="auto"/>
            </w:tcBorders>
            <w:vAlign w:val="center"/>
          </w:tcPr>
          <w:p w:rsidR="009C34F9" w:rsidRPr="009C34F9" w:rsidRDefault="009C34F9" w:rsidP="009C34F9">
            <w:pPr>
              <w:autoSpaceDE w:val="0"/>
              <w:autoSpaceDN w:val="0"/>
              <w:adjustRightInd w:val="0"/>
              <w:jc w:val="center"/>
              <w:rPr>
                <w:sz w:val="20"/>
                <w:szCs w:val="20"/>
              </w:rPr>
            </w:pPr>
            <w:r w:rsidRPr="009C34F9">
              <w:rPr>
                <w:sz w:val="20"/>
                <w:szCs w:val="20"/>
              </w:rPr>
              <w:t>Показатели</w:t>
            </w:r>
          </w:p>
        </w:tc>
        <w:tc>
          <w:tcPr>
            <w:tcW w:w="1530" w:type="dxa"/>
            <w:tcBorders>
              <w:top w:val="single" w:sz="4" w:space="0" w:color="auto"/>
              <w:left w:val="single" w:sz="4" w:space="0" w:color="auto"/>
              <w:bottom w:val="single" w:sz="4" w:space="0" w:color="auto"/>
              <w:right w:val="single" w:sz="4" w:space="0" w:color="auto"/>
            </w:tcBorders>
            <w:vAlign w:val="center"/>
          </w:tcPr>
          <w:p w:rsidR="009C34F9" w:rsidRPr="009C34F9" w:rsidRDefault="009C34F9" w:rsidP="009C34F9">
            <w:pPr>
              <w:autoSpaceDE w:val="0"/>
              <w:autoSpaceDN w:val="0"/>
              <w:adjustRightInd w:val="0"/>
              <w:jc w:val="center"/>
              <w:rPr>
                <w:sz w:val="20"/>
                <w:szCs w:val="20"/>
              </w:rPr>
            </w:pPr>
            <w:r w:rsidRPr="009C34F9">
              <w:rPr>
                <w:sz w:val="20"/>
                <w:szCs w:val="20"/>
              </w:rPr>
              <w:t>Предыдущий год</w:t>
            </w:r>
          </w:p>
        </w:tc>
        <w:tc>
          <w:tcPr>
            <w:tcW w:w="3060" w:type="dxa"/>
            <w:gridSpan w:val="2"/>
            <w:tcBorders>
              <w:top w:val="single" w:sz="4" w:space="0" w:color="auto"/>
              <w:left w:val="single" w:sz="4" w:space="0" w:color="auto"/>
              <w:bottom w:val="single" w:sz="4" w:space="0" w:color="auto"/>
              <w:right w:val="single" w:sz="4" w:space="0" w:color="auto"/>
            </w:tcBorders>
            <w:vAlign w:val="center"/>
          </w:tcPr>
          <w:p w:rsidR="009C34F9" w:rsidRPr="009C34F9" w:rsidRDefault="009C34F9" w:rsidP="009C34F9">
            <w:pPr>
              <w:autoSpaceDE w:val="0"/>
              <w:autoSpaceDN w:val="0"/>
              <w:adjustRightInd w:val="0"/>
              <w:jc w:val="center"/>
              <w:rPr>
                <w:sz w:val="20"/>
                <w:szCs w:val="20"/>
              </w:rPr>
            </w:pPr>
            <w:r w:rsidRPr="009C34F9">
              <w:rPr>
                <w:sz w:val="20"/>
                <w:szCs w:val="20"/>
              </w:rPr>
              <w:t>Текущий год</w:t>
            </w:r>
          </w:p>
        </w:tc>
      </w:tr>
      <w:tr w:rsidR="009C34F9" w:rsidRPr="009C34F9" w:rsidTr="009C34F9">
        <w:tc>
          <w:tcPr>
            <w:tcW w:w="624" w:type="dxa"/>
            <w:vMerge/>
            <w:tcBorders>
              <w:top w:val="single" w:sz="4" w:space="0" w:color="auto"/>
              <w:left w:val="single" w:sz="4" w:space="0" w:color="auto"/>
              <w:bottom w:val="single" w:sz="4" w:space="0" w:color="auto"/>
              <w:right w:val="single" w:sz="4" w:space="0" w:color="auto"/>
            </w:tcBorders>
          </w:tcPr>
          <w:p w:rsidR="009C34F9" w:rsidRPr="009C34F9" w:rsidRDefault="009C34F9" w:rsidP="009C34F9">
            <w:pPr>
              <w:autoSpaceDE w:val="0"/>
              <w:autoSpaceDN w:val="0"/>
              <w:adjustRightInd w:val="0"/>
              <w:ind w:firstLine="540"/>
              <w:jc w:val="both"/>
              <w:rPr>
                <w:sz w:val="20"/>
                <w:szCs w:val="20"/>
              </w:rPr>
            </w:pPr>
          </w:p>
        </w:tc>
        <w:tc>
          <w:tcPr>
            <w:tcW w:w="3855" w:type="dxa"/>
            <w:vMerge/>
            <w:tcBorders>
              <w:top w:val="single" w:sz="4" w:space="0" w:color="auto"/>
              <w:left w:val="single" w:sz="4" w:space="0" w:color="auto"/>
              <w:bottom w:val="single" w:sz="4" w:space="0" w:color="auto"/>
              <w:right w:val="single" w:sz="4" w:space="0" w:color="auto"/>
            </w:tcBorders>
          </w:tcPr>
          <w:p w:rsidR="009C34F9" w:rsidRPr="009C34F9" w:rsidRDefault="009C34F9" w:rsidP="009C34F9">
            <w:pPr>
              <w:autoSpaceDE w:val="0"/>
              <w:autoSpaceDN w:val="0"/>
              <w:adjustRightInd w:val="0"/>
              <w:ind w:firstLine="540"/>
              <w:jc w:val="both"/>
              <w:rPr>
                <w:sz w:val="20"/>
                <w:szCs w:val="20"/>
              </w:rPr>
            </w:pPr>
          </w:p>
        </w:tc>
        <w:tc>
          <w:tcPr>
            <w:tcW w:w="1530" w:type="dxa"/>
            <w:vMerge w:val="restart"/>
            <w:tcBorders>
              <w:top w:val="single" w:sz="4" w:space="0" w:color="auto"/>
              <w:left w:val="single" w:sz="4" w:space="0" w:color="auto"/>
              <w:bottom w:val="single" w:sz="4" w:space="0" w:color="auto"/>
              <w:right w:val="single" w:sz="4" w:space="0" w:color="auto"/>
            </w:tcBorders>
            <w:vAlign w:val="center"/>
          </w:tcPr>
          <w:p w:rsidR="009C34F9" w:rsidRPr="009C34F9" w:rsidRDefault="009C34F9" w:rsidP="009C34F9">
            <w:pPr>
              <w:autoSpaceDE w:val="0"/>
              <w:autoSpaceDN w:val="0"/>
              <w:adjustRightInd w:val="0"/>
              <w:jc w:val="center"/>
              <w:rPr>
                <w:sz w:val="20"/>
                <w:szCs w:val="20"/>
              </w:rPr>
            </w:pPr>
            <w:r w:rsidRPr="009C34F9">
              <w:rPr>
                <w:sz w:val="20"/>
                <w:szCs w:val="20"/>
              </w:rPr>
              <w:t>20___ год</w:t>
            </w:r>
          </w:p>
        </w:tc>
        <w:tc>
          <w:tcPr>
            <w:tcW w:w="3060" w:type="dxa"/>
            <w:gridSpan w:val="2"/>
            <w:tcBorders>
              <w:top w:val="single" w:sz="4" w:space="0" w:color="auto"/>
              <w:left w:val="single" w:sz="4" w:space="0" w:color="auto"/>
              <w:bottom w:val="single" w:sz="4" w:space="0" w:color="auto"/>
              <w:right w:val="single" w:sz="4" w:space="0" w:color="auto"/>
            </w:tcBorders>
            <w:vAlign w:val="center"/>
          </w:tcPr>
          <w:p w:rsidR="009C34F9" w:rsidRPr="009C34F9" w:rsidRDefault="009C34F9" w:rsidP="009C34F9">
            <w:pPr>
              <w:autoSpaceDE w:val="0"/>
              <w:autoSpaceDN w:val="0"/>
              <w:adjustRightInd w:val="0"/>
              <w:jc w:val="center"/>
              <w:rPr>
                <w:sz w:val="20"/>
                <w:szCs w:val="20"/>
              </w:rPr>
            </w:pPr>
            <w:r w:rsidRPr="009C34F9">
              <w:rPr>
                <w:sz w:val="20"/>
                <w:szCs w:val="20"/>
              </w:rPr>
              <w:t>20___ год</w:t>
            </w:r>
          </w:p>
        </w:tc>
      </w:tr>
      <w:tr w:rsidR="009C34F9" w:rsidRPr="009C34F9" w:rsidTr="009C34F9">
        <w:tc>
          <w:tcPr>
            <w:tcW w:w="624" w:type="dxa"/>
            <w:vMerge/>
            <w:tcBorders>
              <w:top w:val="single" w:sz="4" w:space="0" w:color="auto"/>
              <w:left w:val="single" w:sz="4" w:space="0" w:color="auto"/>
              <w:bottom w:val="single" w:sz="4" w:space="0" w:color="auto"/>
              <w:right w:val="single" w:sz="4" w:space="0" w:color="auto"/>
            </w:tcBorders>
          </w:tcPr>
          <w:p w:rsidR="009C34F9" w:rsidRPr="009C34F9" w:rsidRDefault="009C34F9" w:rsidP="009C34F9">
            <w:pPr>
              <w:autoSpaceDE w:val="0"/>
              <w:autoSpaceDN w:val="0"/>
              <w:adjustRightInd w:val="0"/>
              <w:ind w:firstLine="540"/>
              <w:jc w:val="both"/>
              <w:rPr>
                <w:sz w:val="20"/>
                <w:szCs w:val="20"/>
              </w:rPr>
            </w:pPr>
          </w:p>
        </w:tc>
        <w:tc>
          <w:tcPr>
            <w:tcW w:w="3855" w:type="dxa"/>
            <w:vMerge/>
            <w:tcBorders>
              <w:top w:val="single" w:sz="4" w:space="0" w:color="auto"/>
              <w:left w:val="single" w:sz="4" w:space="0" w:color="auto"/>
              <w:bottom w:val="single" w:sz="4" w:space="0" w:color="auto"/>
              <w:right w:val="single" w:sz="4" w:space="0" w:color="auto"/>
            </w:tcBorders>
          </w:tcPr>
          <w:p w:rsidR="009C34F9" w:rsidRPr="009C34F9" w:rsidRDefault="009C34F9" w:rsidP="009C34F9">
            <w:pPr>
              <w:autoSpaceDE w:val="0"/>
              <w:autoSpaceDN w:val="0"/>
              <w:adjustRightInd w:val="0"/>
              <w:ind w:firstLine="540"/>
              <w:jc w:val="both"/>
              <w:rPr>
                <w:sz w:val="20"/>
                <w:szCs w:val="20"/>
              </w:rPr>
            </w:pPr>
          </w:p>
        </w:tc>
        <w:tc>
          <w:tcPr>
            <w:tcW w:w="1530" w:type="dxa"/>
            <w:vMerge/>
            <w:tcBorders>
              <w:top w:val="single" w:sz="4" w:space="0" w:color="auto"/>
              <w:left w:val="single" w:sz="4" w:space="0" w:color="auto"/>
              <w:bottom w:val="single" w:sz="4" w:space="0" w:color="auto"/>
              <w:right w:val="single" w:sz="4" w:space="0" w:color="auto"/>
            </w:tcBorders>
          </w:tcPr>
          <w:p w:rsidR="009C34F9" w:rsidRPr="009C34F9" w:rsidRDefault="009C34F9" w:rsidP="009C34F9">
            <w:pPr>
              <w:autoSpaceDE w:val="0"/>
              <w:autoSpaceDN w:val="0"/>
              <w:adjustRightInd w:val="0"/>
              <w:ind w:firstLine="540"/>
              <w:jc w:val="both"/>
              <w:rPr>
                <w:sz w:val="20"/>
                <w:szCs w:val="20"/>
              </w:rPr>
            </w:pPr>
          </w:p>
        </w:tc>
        <w:tc>
          <w:tcPr>
            <w:tcW w:w="1530" w:type="dxa"/>
            <w:tcBorders>
              <w:top w:val="single" w:sz="4" w:space="0" w:color="auto"/>
              <w:left w:val="single" w:sz="4" w:space="0" w:color="auto"/>
              <w:bottom w:val="single" w:sz="4" w:space="0" w:color="auto"/>
              <w:right w:val="single" w:sz="4" w:space="0" w:color="auto"/>
            </w:tcBorders>
            <w:vAlign w:val="center"/>
          </w:tcPr>
          <w:p w:rsidR="009C34F9" w:rsidRPr="009C34F9" w:rsidRDefault="009C34F9" w:rsidP="009C34F9">
            <w:pPr>
              <w:autoSpaceDE w:val="0"/>
              <w:autoSpaceDN w:val="0"/>
              <w:adjustRightInd w:val="0"/>
              <w:jc w:val="center"/>
              <w:rPr>
                <w:sz w:val="20"/>
                <w:szCs w:val="20"/>
              </w:rPr>
            </w:pPr>
            <w:r w:rsidRPr="009C34F9">
              <w:rPr>
                <w:sz w:val="20"/>
                <w:szCs w:val="20"/>
              </w:rPr>
              <w:t>Показатели за последний отчетный период</w:t>
            </w:r>
          </w:p>
        </w:tc>
        <w:tc>
          <w:tcPr>
            <w:tcW w:w="1530" w:type="dxa"/>
            <w:tcBorders>
              <w:top w:val="single" w:sz="4" w:space="0" w:color="auto"/>
              <w:left w:val="single" w:sz="4" w:space="0" w:color="auto"/>
              <w:bottom w:val="single" w:sz="4" w:space="0" w:color="auto"/>
              <w:right w:val="single" w:sz="4" w:space="0" w:color="auto"/>
            </w:tcBorders>
            <w:vAlign w:val="center"/>
          </w:tcPr>
          <w:p w:rsidR="009C34F9" w:rsidRPr="009C34F9" w:rsidRDefault="009C34F9" w:rsidP="009C34F9">
            <w:pPr>
              <w:autoSpaceDE w:val="0"/>
              <w:autoSpaceDN w:val="0"/>
              <w:adjustRightInd w:val="0"/>
              <w:jc w:val="center"/>
              <w:rPr>
                <w:sz w:val="20"/>
                <w:szCs w:val="20"/>
              </w:rPr>
            </w:pPr>
            <w:r w:rsidRPr="009C34F9">
              <w:rPr>
                <w:sz w:val="20"/>
                <w:szCs w:val="20"/>
              </w:rPr>
              <w:t>Показатели за год (план)</w:t>
            </w:r>
          </w:p>
        </w:tc>
      </w:tr>
      <w:tr w:rsidR="009C34F9" w:rsidRPr="009C34F9" w:rsidTr="009C34F9">
        <w:tc>
          <w:tcPr>
            <w:tcW w:w="624" w:type="dxa"/>
            <w:tcBorders>
              <w:top w:val="single" w:sz="4" w:space="0" w:color="auto"/>
              <w:left w:val="single" w:sz="4" w:space="0" w:color="auto"/>
              <w:bottom w:val="single" w:sz="4" w:space="0" w:color="auto"/>
              <w:right w:val="single" w:sz="4" w:space="0" w:color="auto"/>
            </w:tcBorders>
          </w:tcPr>
          <w:p w:rsidR="009C34F9" w:rsidRPr="009C34F9" w:rsidRDefault="009C34F9" w:rsidP="009C34F9">
            <w:pPr>
              <w:autoSpaceDE w:val="0"/>
              <w:autoSpaceDN w:val="0"/>
              <w:adjustRightInd w:val="0"/>
              <w:rPr>
                <w:sz w:val="20"/>
                <w:szCs w:val="20"/>
              </w:rPr>
            </w:pPr>
            <w:r w:rsidRPr="009C34F9">
              <w:rPr>
                <w:sz w:val="20"/>
                <w:szCs w:val="20"/>
              </w:rPr>
              <w:lastRenderedPageBreak/>
              <w:t>1.</w:t>
            </w:r>
          </w:p>
        </w:tc>
        <w:tc>
          <w:tcPr>
            <w:tcW w:w="3855" w:type="dxa"/>
            <w:tcBorders>
              <w:top w:val="single" w:sz="4" w:space="0" w:color="auto"/>
              <w:left w:val="single" w:sz="4" w:space="0" w:color="auto"/>
              <w:bottom w:val="single" w:sz="4" w:space="0" w:color="auto"/>
              <w:right w:val="single" w:sz="4" w:space="0" w:color="auto"/>
            </w:tcBorders>
          </w:tcPr>
          <w:p w:rsidR="009C34F9" w:rsidRPr="009C34F9" w:rsidRDefault="009C34F9" w:rsidP="009C34F9">
            <w:pPr>
              <w:autoSpaceDE w:val="0"/>
              <w:autoSpaceDN w:val="0"/>
              <w:adjustRightInd w:val="0"/>
              <w:rPr>
                <w:sz w:val="20"/>
                <w:szCs w:val="20"/>
              </w:rPr>
            </w:pPr>
            <w:r w:rsidRPr="009C34F9">
              <w:rPr>
                <w:sz w:val="20"/>
                <w:szCs w:val="20"/>
              </w:rPr>
              <w:t>Доход, тыс. рублей</w:t>
            </w:r>
          </w:p>
          <w:p w:rsidR="009C34F9" w:rsidRPr="009C34F9" w:rsidRDefault="009C34F9" w:rsidP="009C34F9">
            <w:pPr>
              <w:autoSpaceDE w:val="0"/>
              <w:autoSpaceDN w:val="0"/>
              <w:adjustRightInd w:val="0"/>
              <w:rPr>
                <w:sz w:val="20"/>
                <w:szCs w:val="20"/>
              </w:rPr>
            </w:pPr>
          </w:p>
        </w:tc>
        <w:tc>
          <w:tcPr>
            <w:tcW w:w="1530" w:type="dxa"/>
            <w:tcBorders>
              <w:top w:val="single" w:sz="4" w:space="0" w:color="auto"/>
              <w:left w:val="single" w:sz="4" w:space="0" w:color="auto"/>
              <w:bottom w:val="single" w:sz="4" w:space="0" w:color="auto"/>
              <w:right w:val="single" w:sz="4" w:space="0" w:color="auto"/>
            </w:tcBorders>
          </w:tcPr>
          <w:p w:rsidR="009C34F9" w:rsidRPr="009C34F9" w:rsidRDefault="009C34F9" w:rsidP="009C34F9">
            <w:pPr>
              <w:autoSpaceDE w:val="0"/>
              <w:autoSpaceDN w:val="0"/>
              <w:adjustRightInd w:val="0"/>
              <w:rPr>
                <w:sz w:val="20"/>
                <w:szCs w:val="20"/>
              </w:rPr>
            </w:pPr>
          </w:p>
        </w:tc>
        <w:tc>
          <w:tcPr>
            <w:tcW w:w="1530" w:type="dxa"/>
            <w:tcBorders>
              <w:top w:val="single" w:sz="4" w:space="0" w:color="auto"/>
              <w:left w:val="single" w:sz="4" w:space="0" w:color="auto"/>
              <w:bottom w:val="single" w:sz="4" w:space="0" w:color="auto"/>
              <w:right w:val="single" w:sz="4" w:space="0" w:color="auto"/>
            </w:tcBorders>
          </w:tcPr>
          <w:p w:rsidR="009C34F9" w:rsidRPr="009C34F9" w:rsidRDefault="009C34F9" w:rsidP="009C34F9">
            <w:pPr>
              <w:autoSpaceDE w:val="0"/>
              <w:autoSpaceDN w:val="0"/>
              <w:adjustRightInd w:val="0"/>
              <w:rPr>
                <w:sz w:val="20"/>
                <w:szCs w:val="20"/>
              </w:rPr>
            </w:pPr>
          </w:p>
        </w:tc>
        <w:tc>
          <w:tcPr>
            <w:tcW w:w="1530" w:type="dxa"/>
            <w:tcBorders>
              <w:top w:val="single" w:sz="4" w:space="0" w:color="auto"/>
              <w:left w:val="single" w:sz="4" w:space="0" w:color="auto"/>
              <w:bottom w:val="single" w:sz="4" w:space="0" w:color="auto"/>
              <w:right w:val="single" w:sz="4" w:space="0" w:color="auto"/>
            </w:tcBorders>
          </w:tcPr>
          <w:p w:rsidR="009C34F9" w:rsidRPr="009C34F9" w:rsidRDefault="009C34F9" w:rsidP="009C34F9">
            <w:pPr>
              <w:autoSpaceDE w:val="0"/>
              <w:autoSpaceDN w:val="0"/>
              <w:adjustRightInd w:val="0"/>
              <w:rPr>
                <w:sz w:val="20"/>
                <w:szCs w:val="20"/>
              </w:rPr>
            </w:pPr>
          </w:p>
        </w:tc>
      </w:tr>
      <w:tr w:rsidR="009C34F9" w:rsidRPr="009C34F9" w:rsidTr="009C34F9">
        <w:tc>
          <w:tcPr>
            <w:tcW w:w="624" w:type="dxa"/>
            <w:tcBorders>
              <w:top w:val="single" w:sz="4" w:space="0" w:color="auto"/>
              <w:left w:val="single" w:sz="4" w:space="0" w:color="auto"/>
              <w:bottom w:val="single" w:sz="4" w:space="0" w:color="auto"/>
              <w:right w:val="single" w:sz="4" w:space="0" w:color="auto"/>
            </w:tcBorders>
          </w:tcPr>
          <w:p w:rsidR="009C34F9" w:rsidRPr="009C34F9" w:rsidRDefault="009C34F9" w:rsidP="009C34F9">
            <w:pPr>
              <w:autoSpaceDE w:val="0"/>
              <w:autoSpaceDN w:val="0"/>
              <w:adjustRightInd w:val="0"/>
              <w:rPr>
                <w:sz w:val="20"/>
                <w:szCs w:val="20"/>
              </w:rPr>
            </w:pPr>
            <w:r w:rsidRPr="009C34F9">
              <w:rPr>
                <w:sz w:val="20"/>
                <w:szCs w:val="20"/>
              </w:rPr>
              <w:t>2.</w:t>
            </w:r>
          </w:p>
        </w:tc>
        <w:tc>
          <w:tcPr>
            <w:tcW w:w="3855" w:type="dxa"/>
            <w:tcBorders>
              <w:top w:val="single" w:sz="4" w:space="0" w:color="auto"/>
              <w:left w:val="single" w:sz="4" w:space="0" w:color="auto"/>
              <w:bottom w:val="single" w:sz="4" w:space="0" w:color="auto"/>
              <w:right w:val="single" w:sz="4" w:space="0" w:color="auto"/>
            </w:tcBorders>
          </w:tcPr>
          <w:p w:rsidR="009C34F9" w:rsidRPr="009C34F9" w:rsidRDefault="009C34F9" w:rsidP="009C34F9">
            <w:pPr>
              <w:autoSpaceDE w:val="0"/>
              <w:autoSpaceDN w:val="0"/>
              <w:adjustRightInd w:val="0"/>
              <w:rPr>
                <w:sz w:val="20"/>
                <w:szCs w:val="20"/>
              </w:rPr>
            </w:pPr>
            <w:r w:rsidRPr="009C34F9">
              <w:rPr>
                <w:sz w:val="20"/>
                <w:szCs w:val="20"/>
              </w:rPr>
              <w:t>Отгружено товаров собственного производства (выполнено работ, услуг собственными силами), тыс. руб.</w:t>
            </w:r>
          </w:p>
        </w:tc>
        <w:tc>
          <w:tcPr>
            <w:tcW w:w="1530" w:type="dxa"/>
            <w:tcBorders>
              <w:top w:val="single" w:sz="4" w:space="0" w:color="auto"/>
              <w:left w:val="single" w:sz="4" w:space="0" w:color="auto"/>
              <w:bottom w:val="single" w:sz="4" w:space="0" w:color="auto"/>
              <w:right w:val="single" w:sz="4" w:space="0" w:color="auto"/>
            </w:tcBorders>
          </w:tcPr>
          <w:p w:rsidR="009C34F9" w:rsidRPr="009C34F9" w:rsidRDefault="009C34F9" w:rsidP="009C34F9">
            <w:pPr>
              <w:autoSpaceDE w:val="0"/>
              <w:autoSpaceDN w:val="0"/>
              <w:adjustRightInd w:val="0"/>
              <w:rPr>
                <w:sz w:val="20"/>
                <w:szCs w:val="20"/>
              </w:rPr>
            </w:pPr>
          </w:p>
        </w:tc>
        <w:tc>
          <w:tcPr>
            <w:tcW w:w="1530" w:type="dxa"/>
            <w:tcBorders>
              <w:top w:val="single" w:sz="4" w:space="0" w:color="auto"/>
              <w:left w:val="single" w:sz="4" w:space="0" w:color="auto"/>
              <w:bottom w:val="single" w:sz="4" w:space="0" w:color="auto"/>
              <w:right w:val="single" w:sz="4" w:space="0" w:color="auto"/>
            </w:tcBorders>
          </w:tcPr>
          <w:p w:rsidR="009C34F9" w:rsidRPr="009C34F9" w:rsidRDefault="009C34F9" w:rsidP="009C34F9">
            <w:pPr>
              <w:autoSpaceDE w:val="0"/>
              <w:autoSpaceDN w:val="0"/>
              <w:adjustRightInd w:val="0"/>
              <w:rPr>
                <w:sz w:val="20"/>
                <w:szCs w:val="20"/>
              </w:rPr>
            </w:pPr>
          </w:p>
        </w:tc>
        <w:tc>
          <w:tcPr>
            <w:tcW w:w="1530" w:type="dxa"/>
            <w:tcBorders>
              <w:top w:val="single" w:sz="4" w:space="0" w:color="auto"/>
              <w:left w:val="single" w:sz="4" w:space="0" w:color="auto"/>
              <w:bottom w:val="single" w:sz="4" w:space="0" w:color="auto"/>
              <w:right w:val="single" w:sz="4" w:space="0" w:color="auto"/>
            </w:tcBorders>
          </w:tcPr>
          <w:p w:rsidR="009C34F9" w:rsidRPr="009C34F9" w:rsidRDefault="009C34F9" w:rsidP="009C34F9">
            <w:pPr>
              <w:autoSpaceDE w:val="0"/>
              <w:autoSpaceDN w:val="0"/>
              <w:adjustRightInd w:val="0"/>
              <w:rPr>
                <w:sz w:val="20"/>
                <w:szCs w:val="20"/>
              </w:rPr>
            </w:pPr>
          </w:p>
        </w:tc>
      </w:tr>
      <w:tr w:rsidR="009C34F9" w:rsidRPr="009C34F9" w:rsidTr="009C34F9">
        <w:tc>
          <w:tcPr>
            <w:tcW w:w="624" w:type="dxa"/>
            <w:tcBorders>
              <w:top w:val="single" w:sz="4" w:space="0" w:color="auto"/>
              <w:left w:val="single" w:sz="4" w:space="0" w:color="auto"/>
              <w:bottom w:val="single" w:sz="4" w:space="0" w:color="auto"/>
              <w:right w:val="single" w:sz="4" w:space="0" w:color="auto"/>
            </w:tcBorders>
          </w:tcPr>
          <w:p w:rsidR="009C34F9" w:rsidRPr="009C34F9" w:rsidRDefault="009C34F9" w:rsidP="009C34F9">
            <w:pPr>
              <w:autoSpaceDE w:val="0"/>
              <w:autoSpaceDN w:val="0"/>
              <w:adjustRightInd w:val="0"/>
              <w:rPr>
                <w:sz w:val="20"/>
                <w:szCs w:val="20"/>
              </w:rPr>
            </w:pPr>
            <w:r w:rsidRPr="009C34F9">
              <w:rPr>
                <w:sz w:val="20"/>
                <w:szCs w:val="20"/>
              </w:rPr>
              <w:t>3.</w:t>
            </w:r>
          </w:p>
        </w:tc>
        <w:tc>
          <w:tcPr>
            <w:tcW w:w="3855" w:type="dxa"/>
            <w:tcBorders>
              <w:top w:val="single" w:sz="4" w:space="0" w:color="auto"/>
              <w:left w:val="single" w:sz="4" w:space="0" w:color="auto"/>
              <w:bottom w:val="single" w:sz="4" w:space="0" w:color="auto"/>
              <w:right w:val="single" w:sz="4" w:space="0" w:color="auto"/>
            </w:tcBorders>
          </w:tcPr>
          <w:p w:rsidR="009C34F9" w:rsidRPr="009C34F9" w:rsidRDefault="009C34F9" w:rsidP="009C34F9">
            <w:pPr>
              <w:autoSpaceDE w:val="0"/>
              <w:autoSpaceDN w:val="0"/>
              <w:adjustRightInd w:val="0"/>
              <w:rPr>
                <w:sz w:val="20"/>
                <w:szCs w:val="20"/>
              </w:rPr>
            </w:pPr>
            <w:r w:rsidRPr="009C34F9">
              <w:rPr>
                <w:sz w:val="20"/>
                <w:szCs w:val="20"/>
              </w:rPr>
              <w:t>Средняя численность работников (включая выполнявших работы по договорам гражданско-правового характера) - всего, человек, из нее:</w:t>
            </w:r>
          </w:p>
        </w:tc>
        <w:tc>
          <w:tcPr>
            <w:tcW w:w="1530" w:type="dxa"/>
            <w:tcBorders>
              <w:top w:val="single" w:sz="4" w:space="0" w:color="auto"/>
              <w:left w:val="single" w:sz="4" w:space="0" w:color="auto"/>
              <w:bottom w:val="single" w:sz="4" w:space="0" w:color="auto"/>
              <w:right w:val="single" w:sz="4" w:space="0" w:color="auto"/>
            </w:tcBorders>
          </w:tcPr>
          <w:p w:rsidR="009C34F9" w:rsidRPr="009C34F9" w:rsidRDefault="009C34F9" w:rsidP="009C34F9">
            <w:pPr>
              <w:autoSpaceDE w:val="0"/>
              <w:autoSpaceDN w:val="0"/>
              <w:adjustRightInd w:val="0"/>
              <w:rPr>
                <w:sz w:val="20"/>
                <w:szCs w:val="20"/>
              </w:rPr>
            </w:pPr>
          </w:p>
        </w:tc>
        <w:tc>
          <w:tcPr>
            <w:tcW w:w="1530" w:type="dxa"/>
            <w:tcBorders>
              <w:top w:val="single" w:sz="4" w:space="0" w:color="auto"/>
              <w:left w:val="single" w:sz="4" w:space="0" w:color="auto"/>
              <w:bottom w:val="single" w:sz="4" w:space="0" w:color="auto"/>
              <w:right w:val="single" w:sz="4" w:space="0" w:color="auto"/>
            </w:tcBorders>
          </w:tcPr>
          <w:p w:rsidR="009C34F9" w:rsidRPr="009C34F9" w:rsidRDefault="009C34F9" w:rsidP="009C34F9">
            <w:pPr>
              <w:autoSpaceDE w:val="0"/>
              <w:autoSpaceDN w:val="0"/>
              <w:adjustRightInd w:val="0"/>
              <w:rPr>
                <w:sz w:val="20"/>
                <w:szCs w:val="20"/>
              </w:rPr>
            </w:pPr>
          </w:p>
        </w:tc>
        <w:tc>
          <w:tcPr>
            <w:tcW w:w="1530" w:type="dxa"/>
            <w:tcBorders>
              <w:top w:val="single" w:sz="4" w:space="0" w:color="auto"/>
              <w:left w:val="single" w:sz="4" w:space="0" w:color="auto"/>
              <w:bottom w:val="single" w:sz="4" w:space="0" w:color="auto"/>
              <w:right w:val="single" w:sz="4" w:space="0" w:color="auto"/>
            </w:tcBorders>
          </w:tcPr>
          <w:p w:rsidR="009C34F9" w:rsidRPr="009C34F9" w:rsidRDefault="009C34F9" w:rsidP="009C34F9">
            <w:pPr>
              <w:autoSpaceDE w:val="0"/>
              <w:autoSpaceDN w:val="0"/>
              <w:adjustRightInd w:val="0"/>
              <w:rPr>
                <w:sz w:val="20"/>
                <w:szCs w:val="20"/>
              </w:rPr>
            </w:pPr>
          </w:p>
        </w:tc>
      </w:tr>
      <w:tr w:rsidR="009C34F9" w:rsidRPr="009C34F9" w:rsidTr="009C34F9">
        <w:tc>
          <w:tcPr>
            <w:tcW w:w="624" w:type="dxa"/>
            <w:tcBorders>
              <w:top w:val="single" w:sz="4" w:space="0" w:color="auto"/>
              <w:left w:val="single" w:sz="4" w:space="0" w:color="auto"/>
              <w:bottom w:val="single" w:sz="4" w:space="0" w:color="auto"/>
              <w:right w:val="single" w:sz="4" w:space="0" w:color="auto"/>
            </w:tcBorders>
          </w:tcPr>
          <w:p w:rsidR="009C34F9" w:rsidRPr="009C34F9" w:rsidRDefault="009C34F9" w:rsidP="009C34F9">
            <w:pPr>
              <w:autoSpaceDE w:val="0"/>
              <w:autoSpaceDN w:val="0"/>
              <w:adjustRightInd w:val="0"/>
              <w:rPr>
                <w:sz w:val="20"/>
                <w:szCs w:val="20"/>
              </w:rPr>
            </w:pPr>
            <w:bookmarkStart w:id="8" w:name="Par202"/>
            <w:bookmarkEnd w:id="8"/>
            <w:r w:rsidRPr="009C34F9">
              <w:rPr>
                <w:sz w:val="20"/>
                <w:szCs w:val="20"/>
              </w:rPr>
              <w:t>3.1.</w:t>
            </w:r>
          </w:p>
        </w:tc>
        <w:tc>
          <w:tcPr>
            <w:tcW w:w="3855" w:type="dxa"/>
            <w:tcBorders>
              <w:top w:val="single" w:sz="4" w:space="0" w:color="auto"/>
              <w:left w:val="single" w:sz="4" w:space="0" w:color="auto"/>
              <w:bottom w:val="single" w:sz="4" w:space="0" w:color="auto"/>
              <w:right w:val="single" w:sz="4" w:space="0" w:color="auto"/>
            </w:tcBorders>
          </w:tcPr>
          <w:p w:rsidR="009C34F9" w:rsidRPr="009C34F9" w:rsidRDefault="009C34F9" w:rsidP="009C34F9">
            <w:pPr>
              <w:autoSpaceDE w:val="0"/>
              <w:autoSpaceDN w:val="0"/>
              <w:adjustRightInd w:val="0"/>
              <w:rPr>
                <w:sz w:val="20"/>
                <w:szCs w:val="20"/>
              </w:rPr>
            </w:pPr>
            <w:r w:rsidRPr="009C34F9">
              <w:rPr>
                <w:sz w:val="20"/>
                <w:szCs w:val="20"/>
              </w:rPr>
              <w:t xml:space="preserve">среднесписочного состава (численность работников по </w:t>
            </w:r>
            <w:hyperlink r:id="rId24" w:history="1">
              <w:r w:rsidRPr="009C34F9">
                <w:rPr>
                  <w:sz w:val="20"/>
                  <w:szCs w:val="20"/>
                </w:rPr>
                <w:t>форме 4 - ФСС</w:t>
              </w:r>
            </w:hyperlink>
            <w:r w:rsidRPr="009C34F9">
              <w:rPr>
                <w:sz w:val="20"/>
                <w:szCs w:val="20"/>
              </w:rPr>
              <w:t xml:space="preserve"> без внешних совместителей)</w:t>
            </w:r>
          </w:p>
        </w:tc>
        <w:tc>
          <w:tcPr>
            <w:tcW w:w="1530" w:type="dxa"/>
            <w:tcBorders>
              <w:top w:val="single" w:sz="4" w:space="0" w:color="auto"/>
              <w:left w:val="single" w:sz="4" w:space="0" w:color="auto"/>
              <w:bottom w:val="single" w:sz="4" w:space="0" w:color="auto"/>
              <w:right w:val="single" w:sz="4" w:space="0" w:color="auto"/>
            </w:tcBorders>
          </w:tcPr>
          <w:p w:rsidR="009C34F9" w:rsidRPr="009C34F9" w:rsidRDefault="009C34F9" w:rsidP="009C34F9">
            <w:pPr>
              <w:autoSpaceDE w:val="0"/>
              <w:autoSpaceDN w:val="0"/>
              <w:adjustRightInd w:val="0"/>
              <w:rPr>
                <w:sz w:val="20"/>
                <w:szCs w:val="20"/>
              </w:rPr>
            </w:pPr>
          </w:p>
        </w:tc>
        <w:tc>
          <w:tcPr>
            <w:tcW w:w="1530" w:type="dxa"/>
            <w:tcBorders>
              <w:top w:val="single" w:sz="4" w:space="0" w:color="auto"/>
              <w:left w:val="single" w:sz="4" w:space="0" w:color="auto"/>
              <w:bottom w:val="single" w:sz="4" w:space="0" w:color="auto"/>
              <w:right w:val="single" w:sz="4" w:space="0" w:color="auto"/>
            </w:tcBorders>
          </w:tcPr>
          <w:p w:rsidR="009C34F9" w:rsidRPr="009C34F9" w:rsidRDefault="009C34F9" w:rsidP="009C34F9">
            <w:pPr>
              <w:autoSpaceDE w:val="0"/>
              <w:autoSpaceDN w:val="0"/>
              <w:adjustRightInd w:val="0"/>
              <w:rPr>
                <w:sz w:val="20"/>
                <w:szCs w:val="20"/>
              </w:rPr>
            </w:pPr>
          </w:p>
        </w:tc>
        <w:tc>
          <w:tcPr>
            <w:tcW w:w="1530" w:type="dxa"/>
            <w:tcBorders>
              <w:top w:val="single" w:sz="4" w:space="0" w:color="auto"/>
              <w:left w:val="single" w:sz="4" w:space="0" w:color="auto"/>
              <w:bottom w:val="single" w:sz="4" w:space="0" w:color="auto"/>
              <w:right w:val="single" w:sz="4" w:space="0" w:color="auto"/>
            </w:tcBorders>
          </w:tcPr>
          <w:p w:rsidR="009C34F9" w:rsidRPr="009C34F9" w:rsidRDefault="009C34F9" w:rsidP="009C34F9">
            <w:pPr>
              <w:autoSpaceDE w:val="0"/>
              <w:autoSpaceDN w:val="0"/>
              <w:adjustRightInd w:val="0"/>
              <w:rPr>
                <w:sz w:val="20"/>
                <w:szCs w:val="20"/>
              </w:rPr>
            </w:pPr>
          </w:p>
        </w:tc>
      </w:tr>
      <w:tr w:rsidR="009C34F9" w:rsidRPr="009C34F9" w:rsidTr="009C34F9">
        <w:tc>
          <w:tcPr>
            <w:tcW w:w="624" w:type="dxa"/>
            <w:tcBorders>
              <w:top w:val="single" w:sz="4" w:space="0" w:color="auto"/>
              <w:left w:val="single" w:sz="4" w:space="0" w:color="auto"/>
              <w:bottom w:val="single" w:sz="4" w:space="0" w:color="auto"/>
              <w:right w:val="single" w:sz="4" w:space="0" w:color="auto"/>
            </w:tcBorders>
          </w:tcPr>
          <w:p w:rsidR="009C34F9" w:rsidRPr="009C34F9" w:rsidRDefault="009C34F9" w:rsidP="009C34F9">
            <w:pPr>
              <w:autoSpaceDE w:val="0"/>
              <w:autoSpaceDN w:val="0"/>
              <w:adjustRightInd w:val="0"/>
              <w:rPr>
                <w:sz w:val="20"/>
                <w:szCs w:val="20"/>
              </w:rPr>
            </w:pPr>
            <w:r w:rsidRPr="009C34F9">
              <w:rPr>
                <w:sz w:val="20"/>
                <w:szCs w:val="20"/>
              </w:rPr>
              <w:t>3.2.</w:t>
            </w:r>
          </w:p>
        </w:tc>
        <w:tc>
          <w:tcPr>
            <w:tcW w:w="3855" w:type="dxa"/>
            <w:tcBorders>
              <w:top w:val="single" w:sz="4" w:space="0" w:color="auto"/>
              <w:left w:val="single" w:sz="4" w:space="0" w:color="auto"/>
              <w:bottom w:val="single" w:sz="4" w:space="0" w:color="auto"/>
              <w:right w:val="single" w:sz="4" w:space="0" w:color="auto"/>
            </w:tcBorders>
          </w:tcPr>
          <w:p w:rsidR="009C34F9" w:rsidRPr="009C34F9" w:rsidRDefault="009C34F9" w:rsidP="009C34F9">
            <w:pPr>
              <w:autoSpaceDE w:val="0"/>
              <w:autoSpaceDN w:val="0"/>
              <w:adjustRightInd w:val="0"/>
              <w:rPr>
                <w:sz w:val="20"/>
                <w:szCs w:val="20"/>
              </w:rPr>
            </w:pPr>
            <w:r w:rsidRPr="009C34F9">
              <w:rPr>
                <w:sz w:val="20"/>
                <w:szCs w:val="20"/>
              </w:rPr>
              <w:t>внешних совместителей</w:t>
            </w:r>
          </w:p>
        </w:tc>
        <w:tc>
          <w:tcPr>
            <w:tcW w:w="1530" w:type="dxa"/>
            <w:tcBorders>
              <w:top w:val="single" w:sz="4" w:space="0" w:color="auto"/>
              <w:left w:val="single" w:sz="4" w:space="0" w:color="auto"/>
              <w:bottom w:val="single" w:sz="4" w:space="0" w:color="auto"/>
              <w:right w:val="single" w:sz="4" w:space="0" w:color="auto"/>
            </w:tcBorders>
          </w:tcPr>
          <w:p w:rsidR="009C34F9" w:rsidRPr="009C34F9" w:rsidRDefault="009C34F9" w:rsidP="009C34F9">
            <w:pPr>
              <w:autoSpaceDE w:val="0"/>
              <w:autoSpaceDN w:val="0"/>
              <w:adjustRightInd w:val="0"/>
              <w:rPr>
                <w:sz w:val="20"/>
                <w:szCs w:val="20"/>
              </w:rPr>
            </w:pPr>
          </w:p>
        </w:tc>
        <w:tc>
          <w:tcPr>
            <w:tcW w:w="1530" w:type="dxa"/>
            <w:tcBorders>
              <w:top w:val="single" w:sz="4" w:space="0" w:color="auto"/>
              <w:left w:val="single" w:sz="4" w:space="0" w:color="auto"/>
              <w:bottom w:val="single" w:sz="4" w:space="0" w:color="auto"/>
              <w:right w:val="single" w:sz="4" w:space="0" w:color="auto"/>
            </w:tcBorders>
          </w:tcPr>
          <w:p w:rsidR="009C34F9" w:rsidRPr="009C34F9" w:rsidRDefault="009C34F9" w:rsidP="009C34F9">
            <w:pPr>
              <w:autoSpaceDE w:val="0"/>
              <w:autoSpaceDN w:val="0"/>
              <w:adjustRightInd w:val="0"/>
              <w:rPr>
                <w:sz w:val="20"/>
                <w:szCs w:val="20"/>
              </w:rPr>
            </w:pPr>
          </w:p>
        </w:tc>
        <w:tc>
          <w:tcPr>
            <w:tcW w:w="1530" w:type="dxa"/>
            <w:tcBorders>
              <w:top w:val="single" w:sz="4" w:space="0" w:color="auto"/>
              <w:left w:val="single" w:sz="4" w:space="0" w:color="auto"/>
              <w:bottom w:val="single" w:sz="4" w:space="0" w:color="auto"/>
              <w:right w:val="single" w:sz="4" w:space="0" w:color="auto"/>
            </w:tcBorders>
          </w:tcPr>
          <w:p w:rsidR="009C34F9" w:rsidRPr="009C34F9" w:rsidRDefault="009C34F9" w:rsidP="009C34F9">
            <w:pPr>
              <w:autoSpaceDE w:val="0"/>
              <w:autoSpaceDN w:val="0"/>
              <w:adjustRightInd w:val="0"/>
              <w:rPr>
                <w:sz w:val="20"/>
                <w:szCs w:val="20"/>
              </w:rPr>
            </w:pPr>
          </w:p>
        </w:tc>
      </w:tr>
      <w:tr w:rsidR="009C34F9" w:rsidRPr="009C34F9" w:rsidTr="009C34F9">
        <w:tc>
          <w:tcPr>
            <w:tcW w:w="624" w:type="dxa"/>
            <w:tcBorders>
              <w:top w:val="single" w:sz="4" w:space="0" w:color="auto"/>
              <w:left w:val="single" w:sz="4" w:space="0" w:color="auto"/>
              <w:bottom w:val="single" w:sz="4" w:space="0" w:color="auto"/>
              <w:right w:val="single" w:sz="4" w:space="0" w:color="auto"/>
            </w:tcBorders>
          </w:tcPr>
          <w:p w:rsidR="009C34F9" w:rsidRPr="009C34F9" w:rsidRDefault="009C34F9" w:rsidP="009C34F9">
            <w:pPr>
              <w:autoSpaceDE w:val="0"/>
              <w:autoSpaceDN w:val="0"/>
              <w:adjustRightInd w:val="0"/>
              <w:rPr>
                <w:sz w:val="20"/>
                <w:szCs w:val="20"/>
              </w:rPr>
            </w:pPr>
            <w:r w:rsidRPr="009C34F9">
              <w:rPr>
                <w:sz w:val="20"/>
                <w:szCs w:val="20"/>
              </w:rPr>
              <w:t>3.3.</w:t>
            </w:r>
          </w:p>
        </w:tc>
        <w:tc>
          <w:tcPr>
            <w:tcW w:w="3855" w:type="dxa"/>
            <w:tcBorders>
              <w:top w:val="single" w:sz="4" w:space="0" w:color="auto"/>
              <w:left w:val="single" w:sz="4" w:space="0" w:color="auto"/>
              <w:bottom w:val="single" w:sz="4" w:space="0" w:color="auto"/>
              <w:right w:val="single" w:sz="4" w:space="0" w:color="auto"/>
            </w:tcBorders>
          </w:tcPr>
          <w:p w:rsidR="009C34F9" w:rsidRPr="009C34F9" w:rsidRDefault="009C34F9" w:rsidP="009C34F9">
            <w:pPr>
              <w:autoSpaceDE w:val="0"/>
              <w:autoSpaceDN w:val="0"/>
              <w:adjustRightInd w:val="0"/>
              <w:rPr>
                <w:sz w:val="20"/>
                <w:szCs w:val="20"/>
              </w:rPr>
            </w:pPr>
            <w:r w:rsidRPr="009C34F9">
              <w:rPr>
                <w:sz w:val="20"/>
                <w:szCs w:val="20"/>
              </w:rPr>
              <w:t>по договорам гражданско-правового характера</w:t>
            </w:r>
          </w:p>
        </w:tc>
        <w:tc>
          <w:tcPr>
            <w:tcW w:w="1530" w:type="dxa"/>
            <w:tcBorders>
              <w:top w:val="single" w:sz="4" w:space="0" w:color="auto"/>
              <w:left w:val="single" w:sz="4" w:space="0" w:color="auto"/>
              <w:bottom w:val="single" w:sz="4" w:space="0" w:color="auto"/>
              <w:right w:val="single" w:sz="4" w:space="0" w:color="auto"/>
            </w:tcBorders>
          </w:tcPr>
          <w:p w:rsidR="009C34F9" w:rsidRPr="009C34F9" w:rsidRDefault="009C34F9" w:rsidP="009C34F9">
            <w:pPr>
              <w:autoSpaceDE w:val="0"/>
              <w:autoSpaceDN w:val="0"/>
              <w:adjustRightInd w:val="0"/>
              <w:rPr>
                <w:sz w:val="20"/>
                <w:szCs w:val="20"/>
              </w:rPr>
            </w:pPr>
          </w:p>
        </w:tc>
        <w:tc>
          <w:tcPr>
            <w:tcW w:w="1530" w:type="dxa"/>
            <w:tcBorders>
              <w:top w:val="single" w:sz="4" w:space="0" w:color="auto"/>
              <w:left w:val="single" w:sz="4" w:space="0" w:color="auto"/>
              <w:bottom w:val="single" w:sz="4" w:space="0" w:color="auto"/>
              <w:right w:val="single" w:sz="4" w:space="0" w:color="auto"/>
            </w:tcBorders>
          </w:tcPr>
          <w:p w:rsidR="009C34F9" w:rsidRPr="009C34F9" w:rsidRDefault="009C34F9" w:rsidP="009C34F9">
            <w:pPr>
              <w:autoSpaceDE w:val="0"/>
              <w:autoSpaceDN w:val="0"/>
              <w:adjustRightInd w:val="0"/>
              <w:rPr>
                <w:sz w:val="20"/>
                <w:szCs w:val="20"/>
              </w:rPr>
            </w:pPr>
          </w:p>
        </w:tc>
        <w:tc>
          <w:tcPr>
            <w:tcW w:w="1530" w:type="dxa"/>
            <w:tcBorders>
              <w:top w:val="single" w:sz="4" w:space="0" w:color="auto"/>
              <w:left w:val="single" w:sz="4" w:space="0" w:color="auto"/>
              <w:bottom w:val="single" w:sz="4" w:space="0" w:color="auto"/>
              <w:right w:val="single" w:sz="4" w:space="0" w:color="auto"/>
            </w:tcBorders>
          </w:tcPr>
          <w:p w:rsidR="009C34F9" w:rsidRPr="009C34F9" w:rsidRDefault="009C34F9" w:rsidP="009C34F9">
            <w:pPr>
              <w:autoSpaceDE w:val="0"/>
              <w:autoSpaceDN w:val="0"/>
              <w:adjustRightInd w:val="0"/>
              <w:rPr>
                <w:sz w:val="20"/>
                <w:szCs w:val="20"/>
              </w:rPr>
            </w:pPr>
          </w:p>
        </w:tc>
      </w:tr>
      <w:tr w:rsidR="009C34F9" w:rsidRPr="009C34F9" w:rsidTr="009C34F9">
        <w:tc>
          <w:tcPr>
            <w:tcW w:w="624" w:type="dxa"/>
            <w:tcBorders>
              <w:top w:val="single" w:sz="4" w:space="0" w:color="auto"/>
              <w:left w:val="single" w:sz="4" w:space="0" w:color="auto"/>
              <w:bottom w:val="single" w:sz="4" w:space="0" w:color="auto"/>
              <w:right w:val="single" w:sz="4" w:space="0" w:color="auto"/>
            </w:tcBorders>
          </w:tcPr>
          <w:p w:rsidR="009C34F9" w:rsidRPr="009C34F9" w:rsidRDefault="009C34F9" w:rsidP="009C34F9">
            <w:pPr>
              <w:autoSpaceDE w:val="0"/>
              <w:autoSpaceDN w:val="0"/>
              <w:adjustRightInd w:val="0"/>
              <w:rPr>
                <w:sz w:val="20"/>
                <w:szCs w:val="20"/>
              </w:rPr>
            </w:pPr>
            <w:bookmarkStart w:id="9" w:name="Par217"/>
            <w:bookmarkEnd w:id="9"/>
            <w:r w:rsidRPr="009C34F9">
              <w:rPr>
                <w:sz w:val="20"/>
                <w:szCs w:val="20"/>
              </w:rPr>
              <w:t>4.</w:t>
            </w:r>
          </w:p>
        </w:tc>
        <w:tc>
          <w:tcPr>
            <w:tcW w:w="3855" w:type="dxa"/>
            <w:tcBorders>
              <w:top w:val="single" w:sz="4" w:space="0" w:color="auto"/>
              <w:left w:val="single" w:sz="4" w:space="0" w:color="auto"/>
              <w:bottom w:val="single" w:sz="4" w:space="0" w:color="auto"/>
              <w:right w:val="single" w:sz="4" w:space="0" w:color="auto"/>
            </w:tcBorders>
          </w:tcPr>
          <w:p w:rsidR="009C34F9" w:rsidRPr="009C34F9" w:rsidRDefault="009C34F9" w:rsidP="009C34F9">
            <w:pPr>
              <w:autoSpaceDE w:val="0"/>
              <w:autoSpaceDN w:val="0"/>
              <w:adjustRightInd w:val="0"/>
              <w:rPr>
                <w:sz w:val="20"/>
                <w:szCs w:val="20"/>
              </w:rPr>
            </w:pPr>
            <w:r w:rsidRPr="009C34F9">
              <w:rPr>
                <w:sz w:val="20"/>
                <w:szCs w:val="20"/>
              </w:rPr>
              <w:t>Фонд начисленной заработной платы работников списочного состава, тыс. руб.</w:t>
            </w:r>
          </w:p>
        </w:tc>
        <w:tc>
          <w:tcPr>
            <w:tcW w:w="1530" w:type="dxa"/>
            <w:tcBorders>
              <w:top w:val="single" w:sz="4" w:space="0" w:color="auto"/>
              <w:left w:val="single" w:sz="4" w:space="0" w:color="auto"/>
              <w:bottom w:val="single" w:sz="4" w:space="0" w:color="auto"/>
              <w:right w:val="single" w:sz="4" w:space="0" w:color="auto"/>
            </w:tcBorders>
          </w:tcPr>
          <w:p w:rsidR="009C34F9" w:rsidRPr="009C34F9" w:rsidRDefault="009C34F9" w:rsidP="009C34F9">
            <w:pPr>
              <w:autoSpaceDE w:val="0"/>
              <w:autoSpaceDN w:val="0"/>
              <w:adjustRightInd w:val="0"/>
              <w:rPr>
                <w:sz w:val="20"/>
                <w:szCs w:val="20"/>
              </w:rPr>
            </w:pPr>
          </w:p>
        </w:tc>
        <w:tc>
          <w:tcPr>
            <w:tcW w:w="1530" w:type="dxa"/>
            <w:tcBorders>
              <w:top w:val="single" w:sz="4" w:space="0" w:color="auto"/>
              <w:left w:val="single" w:sz="4" w:space="0" w:color="auto"/>
              <w:bottom w:val="single" w:sz="4" w:space="0" w:color="auto"/>
              <w:right w:val="single" w:sz="4" w:space="0" w:color="auto"/>
            </w:tcBorders>
          </w:tcPr>
          <w:p w:rsidR="009C34F9" w:rsidRPr="009C34F9" w:rsidRDefault="009C34F9" w:rsidP="009C34F9">
            <w:pPr>
              <w:autoSpaceDE w:val="0"/>
              <w:autoSpaceDN w:val="0"/>
              <w:adjustRightInd w:val="0"/>
              <w:rPr>
                <w:sz w:val="20"/>
                <w:szCs w:val="20"/>
              </w:rPr>
            </w:pPr>
          </w:p>
        </w:tc>
        <w:tc>
          <w:tcPr>
            <w:tcW w:w="1530" w:type="dxa"/>
            <w:tcBorders>
              <w:top w:val="single" w:sz="4" w:space="0" w:color="auto"/>
              <w:left w:val="single" w:sz="4" w:space="0" w:color="auto"/>
              <w:bottom w:val="single" w:sz="4" w:space="0" w:color="auto"/>
              <w:right w:val="single" w:sz="4" w:space="0" w:color="auto"/>
            </w:tcBorders>
          </w:tcPr>
          <w:p w:rsidR="009C34F9" w:rsidRPr="009C34F9" w:rsidRDefault="009C34F9" w:rsidP="009C34F9">
            <w:pPr>
              <w:autoSpaceDE w:val="0"/>
              <w:autoSpaceDN w:val="0"/>
              <w:adjustRightInd w:val="0"/>
              <w:rPr>
                <w:sz w:val="20"/>
                <w:szCs w:val="20"/>
              </w:rPr>
            </w:pPr>
          </w:p>
        </w:tc>
      </w:tr>
      <w:tr w:rsidR="009C34F9" w:rsidRPr="009C34F9" w:rsidTr="009C34F9">
        <w:tc>
          <w:tcPr>
            <w:tcW w:w="624" w:type="dxa"/>
            <w:tcBorders>
              <w:top w:val="single" w:sz="4" w:space="0" w:color="auto"/>
              <w:left w:val="single" w:sz="4" w:space="0" w:color="auto"/>
              <w:bottom w:val="single" w:sz="4" w:space="0" w:color="auto"/>
              <w:right w:val="single" w:sz="4" w:space="0" w:color="auto"/>
            </w:tcBorders>
          </w:tcPr>
          <w:p w:rsidR="009C34F9" w:rsidRPr="009C34F9" w:rsidRDefault="009C34F9" w:rsidP="009C34F9">
            <w:pPr>
              <w:autoSpaceDE w:val="0"/>
              <w:autoSpaceDN w:val="0"/>
              <w:adjustRightInd w:val="0"/>
              <w:rPr>
                <w:sz w:val="20"/>
                <w:szCs w:val="20"/>
              </w:rPr>
            </w:pPr>
            <w:r w:rsidRPr="009C34F9">
              <w:rPr>
                <w:sz w:val="20"/>
                <w:szCs w:val="20"/>
              </w:rPr>
              <w:t>5.</w:t>
            </w:r>
          </w:p>
        </w:tc>
        <w:tc>
          <w:tcPr>
            <w:tcW w:w="3855" w:type="dxa"/>
            <w:tcBorders>
              <w:top w:val="single" w:sz="4" w:space="0" w:color="auto"/>
              <w:left w:val="single" w:sz="4" w:space="0" w:color="auto"/>
              <w:bottom w:val="single" w:sz="4" w:space="0" w:color="auto"/>
              <w:right w:val="single" w:sz="4" w:space="0" w:color="auto"/>
            </w:tcBorders>
          </w:tcPr>
          <w:p w:rsidR="009C34F9" w:rsidRPr="009C34F9" w:rsidRDefault="009C34F9" w:rsidP="009C34F9">
            <w:pPr>
              <w:autoSpaceDE w:val="0"/>
              <w:autoSpaceDN w:val="0"/>
              <w:adjustRightInd w:val="0"/>
              <w:rPr>
                <w:sz w:val="20"/>
                <w:szCs w:val="20"/>
              </w:rPr>
            </w:pPr>
            <w:r w:rsidRPr="009C34F9">
              <w:rPr>
                <w:sz w:val="20"/>
                <w:szCs w:val="20"/>
              </w:rPr>
              <w:t>Среднемесячная заработная плата, руб.</w:t>
            </w:r>
          </w:p>
          <w:p w:rsidR="009C34F9" w:rsidRPr="009C34F9" w:rsidRDefault="009C34F9" w:rsidP="009C34F9">
            <w:pPr>
              <w:autoSpaceDE w:val="0"/>
              <w:autoSpaceDN w:val="0"/>
              <w:adjustRightInd w:val="0"/>
              <w:rPr>
                <w:sz w:val="20"/>
                <w:szCs w:val="20"/>
              </w:rPr>
            </w:pPr>
            <w:r w:rsidRPr="009C34F9">
              <w:rPr>
                <w:sz w:val="20"/>
                <w:szCs w:val="20"/>
              </w:rPr>
              <w:t>(</w:t>
            </w:r>
            <w:hyperlink w:anchor="Par217" w:history="1">
              <w:r w:rsidRPr="009C34F9">
                <w:rPr>
                  <w:sz w:val="20"/>
                  <w:szCs w:val="20"/>
                </w:rPr>
                <w:t>п. 4</w:t>
              </w:r>
            </w:hyperlink>
            <w:r w:rsidRPr="009C34F9">
              <w:rPr>
                <w:sz w:val="20"/>
                <w:szCs w:val="20"/>
              </w:rPr>
              <w:t xml:space="preserve"> / </w:t>
            </w:r>
            <w:hyperlink w:anchor="Par202" w:history="1">
              <w:r w:rsidRPr="009C34F9">
                <w:rPr>
                  <w:sz w:val="20"/>
                  <w:szCs w:val="20"/>
                </w:rPr>
                <w:t>п. 3.1</w:t>
              </w:r>
            </w:hyperlink>
            <w:r w:rsidRPr="009C34F9">
              <w:rPr>
                <w:sz w:val="20"/>
                <w:szCs w:val="20"/>
              </w:rPr>
              <w:t xml:space="preserve"> / кол-во месяцев)</w:t>
            </w:r>
          </w:p>
        </w:tc>
        <w:tc>
          <w:tcPr>
            <w:tcW w:w="1530" w:type="dxa"/>
            <w:tcBorders>
              <w:top w:val="single" w:sz="4" w:space="0" w:color="auto"/>
              <w:left w:val="single" w:sz="4" w:space="0" w:color="auto"/>
              <w:bottom w:val="single" w:sz="4" w:space="0" w:color="auto"/>
              <w:right w:val="single" w:sz="4" w:space="0" w:color="auto"/>
            </w:tcBorders>
          </w:tcPr>
          <w:p w:rsidR="009C34F9" w:rsidRPr="009C34F9" w:rsidRDefault="009C34F9" w:rsidP="009C34F9">
            <w:pPr>
              <w:autoSpaceDE w:val="0"/>
              <w:autoSpaceDN w:val="0"/>
              <w:adjustRightInd w:val="0"/>
              <w:rPr>
                <w:sz w:val="20"/>
                <w:szCs w:val="20"/>
              </w:rPr>
            </w:pPr>
          </w:p>
        </w:tc>
        <w:tc>
          <w:tcPr>
            <w:tcW w:w="1530" w:type="dxa"/>
            <w:tcBorders>
              <w:top w:val="single" w:sz="4" w:space="0" w:color="auto"/>
              <w:left w:val="single" w:sz="4" w:space="0" w:color="auto"/>
              <w:bottom w:val="single" w:sz="4" w:space="0" w:color="auto"/>
              <w:right w:val="single" w:sz="4" w:space="0" w:color="auto"/>
            </w:tcBorders>
          </w:tcPr>
          <w:p w:rsidR="009C34F9" w:rsidRPr="009C34F9" w:rsidRDefault="009C34F9" w:rsidP="009C34F9">
            <w:pPr>
              <w:autoSpaceDE w:val="0"/>
              <w:autoSpaceDN w:val="0"/>
              <w:adjustRightInd w:val="0"/>
              <w:rPr>
                <w:sz w:val="20"/>
                <w:szCs w:val="20"/>
              </w:rPr>
            </w:pPr>
          </w:p>
        </w:tc>
        <w:tc>
          <w:tcPr>
            <w:tcW w:w="1530" w:type="dxa"/>
            <w:tcBorders>
              <w:top w:val="single" w:sz="4" w:space="0" w:color="auto"/>
              <w:left w:val="single" w:sz="4" w:space="0" w:color="auto"/>
              <w:bottom w:val="single" w:sz="4" w:space="0" w:color="auto"/>
              <w:right w:val="single" w:sz="4" w:space="0" w:color="auto"/>
            </w:tcBorders>
          </w:tcPr>
          <w:p w:rsidR="009C34F9" w:rsidRPr="009C34F9" w:rsidRDefault="009C34F9" w:rsidP="009C34F9">
            <w:pPr>
              <w:autoSpaceDE w:val="0"/>
              <w:autoSpaceDN w:val="0"/>
              <w:adjustRightInd w:val="0"/>
              <w:rPr>
                <w:sz w:val="20"/>
                <w:szCs w:val="20"/>
              </w:rPr>
            </w:pPr>
          </w:p>
        </w:tc>
      </w:tr>
      <w:tr w:rsidR="009C34F9" w:rsidRPr="009C34F9" w:rsidTr="009C34F9">
        <w:tc>
          <w:tcPr>
            <w:tcW w:w="624" w:type="dxa"/>
            <w:tcBorders>
              <w:top w:val="single" w:sz="4" w:space="0" w:color="auto"/>
              <w:left w:val="single" w:sz="4" w:space="0" w:color="auto"/>
              <w:bottom w:val="single" w:sz="4" w:space="0" w:color="auto"/>
              <w:right w:val="single" w:sz="4" w:space="0" w:color="auto"/>
            </w:tcBorders>
          </w:tcPr>
          <w:p w:rsidR="009C34F9" w:rsidRPr="009C34F9" w:rsidRDefault="009C34F9" w:rsidP="009C34F9">
            <w:pPr>
              <w:autoSpaceDE w:val="0"/>
              <w:autoSpaceDN w:val="0"/>
              <w:adjustRightInd w:val="0"/>
              <w:rPr>
                <w:sz w:val="20"/>
                <w:szCs w:val="20"/>
              </w:rPr>
            </w:pPr>
            <w:r w:rsidRPr="009C34F9">
              <w:rPr>
                <w:sz w:val="20"/>
                <w:szCs w:val="20"/>
              </w:rPr>
              <w:t>6.</w:t>
            </w:r>
          </w:p>
        </w:tc>
        <w:tc>
          <w:tcPr>
            <w:tcW w:w="3855" w:type="dxa"/>
            <w:tcBorders>
              <w:top w:val="single" w:sz="4" w:space="0" w:color="auto"/>
              <w:left w:val="single" w:sz="4" w:space="0" w:color="auto"/>
              <w:bottom w:val="single" w:sz="4" w:space="0" w:color="auto"/>
              <w:right w:val="single" w:sz="4" w:space="0" w:color="auto"/>
            </w:tcBorders>
          </w:tcPr>
          <w:p w:rsidR="009C34F9" w:rsidRPr="009C34F9" w:rsidRDefault="009C34F9" w:rsidP="009C34F9">
            <w:pPr>
              <w:autoSpaceDE w:val="0"/>
              <w:autoSpaceDN w:val="0"/>
              <w:adjustRightInd w:val="0"/>
              <w:rPr>
                <w:sz w:val="20"/>
                <w:szCs w:val="20"/>
              </w:rPr>
            </w:pPr>
            <w:r w:rsidRPr="009C34F9">
              <w:rPr>
                <w:sz w:val="20"/>
                <w:szCs w:val="20"/>
              </w:rPr>
              <w:t>Инвестиции в основной капитал, всего, тыс. руб.</w:t>
            </w:r>
          </w:p>
        </w:tc>
        <w:tc>
          <w:tcPr>
            <w:tcW w:w="1530" w:type="dxa"/>
            <w:tcBorders>
              <w:top w:val="single" w:sz="4" w:space="0" w:color="auto"/>
              <w:left w:val="single" w:sz="4" w:space="0" w:color="auto"/>
              <w:bottom w:val="single" w:sz="4" w:space="0" w:color="auto"/>
              <w:right w:val="single" w:sz="4" w:space="0" w:color="auto"/>
            </w:tcBorders>
          </w:tcPr>
          <w:p w:rsidR="009C34F9" w:rsidRPr="009C34F9" w:rsidRDefault="009C34F9" w:rsidP="009C34F9">
            <w:pPr>
              <w:autoSpaceDE w:val="0"/>
              <w:autoSpaceDN w:val="0"/>
              <w:adjustRightInd w:val="0"/>
              <w:rPr>
                <w:sz w:val="20"/>
                <w:szCs w:val="20"/>
              </w:rPr>
            </w:pPr>
          </w:p>
        </w:tc>
        <w:tc>
          <w:tcPr>
            <w:tcW w:w="1530" w:type="dxa"/>
            <w:tcBorders>
              <w:top w:val="single" w:sz="4" w:space="0" w:color="auto"/>
              <w:left w:val="single" w:sz="4" w:space="0" w:color="auto"/>
              <w:bottom w:val="single" w:sz="4" w:space="0" w:color="auto"/>
              <w:right w:val="single" w:sz="4" w:space="0" w:color="auto"/>
            </w:tcBorders>
          </w:tcPr>
          <w:p w:rsidR="009C34F9" w:rsidRPr="009C34F9" w:rsidRDefault="009C34F9" w:rsidP="009C34F9">
            <w:pPr>
              <w:autoSpaceDE w:val="0"/>
              <w:autoSpaceDN w:val="0"/>
              <w:adjustRightInd w:val="0"/>
              <w:rPr>
                <w:sz w:val="20"/>
                <w:szCs w:val="20"/>
              </w:rPr>
            </w:pPr>
          </w:p>
        </w:tc>
        <w:tc>
          <w:tcPr>
            <w:tcW w:w="1530" w:type="dxa"/>
            <w:tcBorders>
              <w:top w:val="single" w:sz="4" w:space="0" w:color="auto"/>
              <w:left w:val="single" w:sz="4" w:space="0" w:color="auto"/>
              <w:bottom w:val="single" w:sz="4" w:space="0" w:color="auto"/>
              <w:right w:val="single" w:sz="4" w:space="0" w:color="auto"/>
            </w:tcBorders>
          </w:tcPr>
          <w:p w:rsidR="009C34F9" w:rsidRPr="009C34F9" w:rsidRDefault="009C34F9" w:rsidP="009C34F9">
            <w:pPr>
              <w:autoSpaceDE w:val="0"/>
              <w:autoSpaceDN w:val="0"/>
              <w:adjustRightInd w:val="0"/>
              <w:rPr>
                <w:sz w:val="20"/>
                <w:szCs w:val="20"/>
              </w:rPr>
            </w:pPr>
          </w:p>
        </w:tc>
      </w:tr>
      <w:tr w:rsidR="009C34F9" w:rsidRPr="009C34F9" w:rsidTr="009C34F9">
        <w:tc>
          <w:tcPr>
            <w:tcW w:w="624" w:type="dxa"/>
            <w:tcBorders>
              <w:top w:val="single" w:sz="4" w:space="0" w:color="auto"/>
              <w:left w:val="single" w:sz="4" w:space="0" w:color="auto"/>
              <w:bottom w:val="single" w:sz="4" w:space="0" w:color="auto"/>
              <w:right w:val="single" w:sz="4" w:space="0" w:color="auto"/>
            </w:tcBorders>
          </w:tcPr>
          <w:p w:rsidR="009C34F9" w:rsidRPr="009C34F9" w:rsidRDefault="009C34F9" w:rsidP="009C34F9">
            <w:pPr>
              <w:autoSpaceDE w:val="0"/>
              <w:autoSpaceDN w:val="0"/>
              <w:adjustRightInd w:val="0"/>
              <w:rPr>
                <w:sz w:val="20"/>
                <w:szCs w:val="20"/>
              </w:rPr>
            </w:pPr>
            <w:r w:rsidRPr="009C34F9">
              <w:rPr>
                <w:sz w:val="20"/>
                <w:szCs w:val="20"/>
              </w:rPr>
              <w:t>7.</w:t>
            </w:r>
          </w:p>
        </w:tc>
        <w:tc>
          <w:tcPr>
            <w:tcW w:w="3855" w:type="dxa"/>
            <w:tcBorders>
              <w:top w:val="single" w:sz="4" w:space="0" w:color="auto"/>
              <w:left w:val="single" w:sz="4" w:space="0" w:color="auto"/>
              <w:bottom w:val="single" w:sz="4" w:space="0" w:color="auto"/>
              <w:right w:val="single" w:sz="4" w:space="0" w:color="auto"/>
            </w:tcBorders>
          </w:tcPr>
          <w:p w:rsidR="009C34F9" w:rsidRPr="009C34F9" w:rsidRDefault="009C34F9" w:rsidP="009C34F9">
            <w:pPr>
              <w:autoSpaceDE w:val="0"/>
              <w:autoSpaceDN w:val="0"/>
              <w:adjustRightInd w:val="0"/>
              <w:rPr>
                <w:sz w:val="20"/>
                <w:szCs w:val="20"/>
              </w:rPr>
            </w:pPr>
            <w:r w:rsidRPr="009C34F9">
              <w:rPr>
                <w:sz w:val="20"/>
                <w:szCs w:val="20"/>
              </w:rPr>
              <w:t>Уплачено налогов, всего, тыс. руб.</w:t>
            </w:r>
          </w:p>
          <w:p w:rsidR="009C34F9" w:rsidRPr="009C34F9" w:rsidRDefault="009C34F9" w:rsidP="009C34F9">
            <w:pPr>
              <w:autoSpaceDE w:val="0"/>
              <w:autoSpaceDN w:val="0"/>
              <w:adjustRightInd w:val="0"/>
              <w:rPr>
                <w:sz w:val="20"/>
                <w:szCs w:val="20"/>
              </w:rPr>
            </w:pPr>
            <w:r w:rsidRPr="009C34F9">
              <w:rPr>
                <w:sz w:val="20"/>
                <w:szCs w:val="20"/>
              </w:rPr>
              <w:t>в том числе:</w:t>
            </w:r>
          </w:p>
        </w:tc>
        <w:tc>
          <w:tcPr>
            <w:tcW w:w="1530" w:type="dxa"/>
            <w:tcBorders>
              <w:top w:val="single" w:sz="4" w:space="0" w:color="auto"/>
              <w:left w:val="single" w:sz="4" w:space="0" w:color="auto"/>
              <w:bottom w:val="single" w:sz="4" w:space="0" w:color="auto"/>
              <w:right w:val="single" w:sz="4" w:space="0" w:color="auto"/>
            </w:tcBorders>
          </w:tcPr>
          <w:p w:rsidR="009C34F9" w:rsidRPr="009C34F9" w:rsidRDefault="009C34F9" w:rsidP="009C34F9">
            <w:pPr>
              <w:autoSpaceDE w:val="0"/>
              <w:autoSpaceDN w:val="0"/>
              <w:adjustRightInd w:val="0"/>
              <w:rPr>
                <w:sz w:val="20"/>
                <w:szCs w:val="20"/>
              </w:rPr>
            </w:pPr>
          </w:p>
        </w:tc>
        <w:tc>
          <w:tcPr>
            <w:tcW w:w="1530" w:type="dxa"/>
            <w:tcBorders>
              <w:top w:val="single" w:sz="4" w:space="0" w:color="auto"/>
              <w:left w:val="single" w:sz="4" w:space="0" w:color="auto"/>
              <w:bottom w:val="single" w:sz="4" w:space="0" w:color="auto"/>
              <w:right w:val="single" w:sz="4" w:space="0" w:color="auto"/>
            </w:tcBorders>
          </w:tcPr>
          <w:p w:rsidR="009C34F9" w:rsidRPr="009C34F9" w:rsidRDefault="009C34F9" w:rsidP="009C34F9">
            <w:pPr>
              <w:autoSpaceDE w:val="0"/>
              <w:autoSpaceDN w:val="0"/>
              <w:adjustRightInd w:val="0"/>
              <w:rPr>
                <w:sz w:val="20"/>
                <w:szCs w:val="20"/>
              </w:rPr>
            </w:pPr>
          </w:p>
        </w:tc>
        <w:tc>
          <w:tcPr>
            <w:tcW w:w="1530" w:type="dxa"/>
            <w:tcBorders>
              <w:top w:val="single" w:sz="4" w:space="0" w:color="auto"/>
              <w:left w:val="single" w:sz="4" w:space="0" w:color="auto"/>
              <w:bottom w:val="single" w:sz="4" w:space="0" w:color="auto"/>
              <w:right w:val="single" w:sz="4" w:space="0" w:color="auto"/>
            </w:tcBorders>
          </w:tcPr>
          <w:p w:rsidR="009C34F9" w:rsidRPr="009C34F9" w:rsidRDefault="009C34F9" w:rsidP="009C34F9">
            <w:pPr>
              <w:autoSpaceDE w:val="0"/>
              <w:autoSpaceDN w:val="0"/>
              <w:adjustRightInd w:val="0"/>
              <w:rPr>
                <w:sz w:val="20"/>
                <w:szCs w:val="20"/>
              </w:rPr>
            </w:pPr>
          </w:p>
        </w:tc>
      </w:tr>
      <w:tr w:rsidR="009C34F9" w:rsidRPr="009C34F9" w:rsidTr="009C34F9">
        <w:tc>
          <w:tcPr>
            <w:tcW w:w="624" w:type="dxa"/>
            <w:tcBorders>
              <w:top w:val="single" w:sz="4" w:space="0" w:color="auto"/>
              <w:left w:val="single" w:sz="4" w:space="0" w:color="auto"/>
              <w:bottom w:val="single" w:sz="4" w:space="0" w:color="auto"/>
              <w:right w:val="single" w:sz="4" w:space="0" w:color="auto"/>
            </w:tcBorders>
          </w:tcPr>
          <w:p w:rsidR="009C34F9" w:rsidRPr="009C34F9" w:rsidRDefault="009C34F9" w:rsidP="009C34F9">
            <w:pPr>
              <w:autoSpaceDE w:val="0"/>
              <w:autoSpaceDN w:val="0"/>
              <w:adjustRightInd w:val="0"/>
              <w:rPr>
                <w:sz w:val="20"/>
                <w:szCs w:val="20"/>
              </w:rPr>
            </w:pPr>
            <w:r w:rsidRPr="009C34F9">
              <w:rPr>
                <w:sz w:val="20"/>
                <w:szCs w:val="20"/>
              </w:rPr>
              <w:t>7.1.</w:t>
            </w:r>
          </w:p>
        </w:tc>
        <w:tc>
          <w:tcPr>
            <w:tcW w:w="3855" w:type="dxa"/>
            <w:tcBorders>
              <w:top w:val="single" w:sz="4" w:space="0" w:color="auto"/>
              <w:left w:val="single" w:sz="4" w:space="0" w:color="auto"/>
              <w:bottom w:val="single" w:sz="4" w:space="0" w:color="auto"/>
              <w:right w:val="single" w:sz="4" w:space="0" w:color="auto"/>
            </w:tcBorders>
          </w:tcPr>
          <w:p w:rsidR="009C34F9" w:rsidRPr="009C34F9" w:rsidRDefault="009C34F9" w:rsidP="009C34F9">
            <w:pPr>
              <w:autoSpaceDE w:val="0"/>
              <w:autoSpaceDN w:val="0"/>
              <w:adjustRightInd w:val="0"/>
              <w:rPr>
                <w:sz w:val="20"/>
                <w:szCs w:val="20"/>
              </w:rPr>
            </w:pPr>
            <w:r w:rsidRPr="009C34F9">
              <w:rPr>
                <w:sz w:val="20"/>
                <w:szCs w:val="20"/>
              </w:rPr>
              <w:t>налог на доходы физических лиц (НДФЛ)</w:t>
            </w:r>
          </w:p>
        </w:tc>
        <w:tc>
          <w:tcPr>
            <w:tcW w:w="1530" w:type="dxa"/>
            <w:tcBorders>
              <w:top w:val="single" w:sz="4" w:space="0" w:color="auto"/>
              <w:left w:val="single" w:sz="4" w:space="0" w:color="auto"/>
              <w:bottom w:val="single" w:sz="4" w:space="0" w:color="auto"/>
              <w:right w:val="single" w:sz="4" w:space="0" w:color="auto"/>
            </w:tcBorders>
          </w:tcPr>
          <w:p w:rsidR="009C34F9" w:rsidRPr="009C34F9" w:rsidRDefault="009C34F9" w:rsidP="009C34F9">
            <w:pPr>
              <w:autoSpaceDE w:val="0"/>
              <w:autoSpaceDN w:val="0"/>
              <w:adjustRightInd w:val="0"/>
              <w:rPr>
                <w:sz w:val="20"/>
                <w:szCs w:val="20"/>
              </w:rPr>
            </w:pPr>
          </w:p>
        </w:tc>
        <w:tc>
          <w:tcPr>
            <w:tcW w:w="1530" w:type="dxa"/>
            <w:tcBorders>
              <w:top w:val="single" w:sz="4" w:space="0" w:color="auto"/>
              <w:left w:val="single" w:sz="4" w:space="0" w:color="auto"/>
              <w:bottom w:val="single" w:sz="4" w:space="0" w:color="auto"/>
              <w:right w:val="single" w:sz="4" w:space="0" w:color="auto"/>
            </w:tcBorders>
          </w:tcPr>
          <w:p w:rsidR="009C34F9" w:rsidRPr="009C34F9" w:rsidRDefault="009C34F9" w:rsidP="009C34F9">
            <w:pPr>
              <w:autoSpaceDE w:val="0"/>
              <w:autoSpaceDN w:val="0"/>
              <w:adjustRightInd w:val="0"/>
              <w:rPr>
                <w:sz w:val="20"/>
                <w:szCs w:val="20"/>
              </w:rPr>
            </w:pPr>
          </w:p>
        </w:tc>
        <w:tc>
          <w:tcPr>
            <w:tcW w:w="1530" w:type="dxa"/>
            <w:tcBorders>
              <w:top w:val="single" w:sz="4" w:space="0" w:color="auto"/>
              <w:left w:val="single" w:sz="4" w:space="0" w:color="auto"/>
              <w:bottom w:val="single" w:sz="4" w:space="0" w:color="auto"/>
              <w:right w:val="single" w:sz="4" w:space="0" w:color="auto"/>
            </w:tcBorders>
          </w:tcPr>
          <w:p w:rsidR="009C34F9" w:rsidRPr="009C34F9" w:rsidRDefault="009C34F9" w:rsidP="009C34F9">
            <w:pPr>
              <w:autoSpaceDE w:val="0"/>
              <w:autoSpaceDN w:val="0"/>
              <w:adjustRightInd w:val="0"/>
              <w:rPr>
                <w:sz w:val="20"/>
                <w:szCs w:val="20"/>
              </w:rPr>
            </w:pPr>
          </w:p>
        </w:tc>
      </w:tr>
      <w:tr w:rsidR="009C34F9" w:rsidRPr="009C34F9" w:rsidTr="009C34F9">
        <w:tc>
          <w:tcPr>
            <w:tcW w:w="624" w:type="dxa"/>
            <w:tcBorders>
              <w:top w:val="single" w:sz="4" w:space="0" w:color="auto"/>
              <w:left w:val="single" w:sz="4" w:space="0" w:color="auto"/>
              <w:bottom w:val="single" w:sz="4" w:space="0" w:color="auto"/>
              <w:right w:val="single" w:sz="4" w:space="0" w:color="auto"/>
            </w:tcBorders>
          </w:tcPr>
          <w:p w:rsidR="009C34F9" w:rsidRPr="009C34F9" w:rsidRDefault="009C34F9" w:rsidP="009C34F9">
            <w:pPr>
              <w:autoSpaceDE w:val="0"/>
              <w:autoSpaceDN w:val="0"/>
              <w:adjustRightInd w:val="0"/>
              <w:rPr>
                <w:sz w:val="20"/>
                <w:szCs w:val="20"/>
              </w:rPr>
            </w:pPr>
            <w:r w:rsidRPr="009C34F9">
              <w:rPr>
                <w:sz w:val="20"/>
                <w:szCs w:val="20"/>
              </w:rPr>
              <w:t>7.2.</w:t>
            </w:r>
          </w:p>
        </w:tc>
        <w:tc>
          <w:tcPr>
            <w:tcW w:w="3855" w:type="dxa"/>
            <w:tcBorders>
              <w:top w:val="single" w:sz="4" w:space="0" w:color="auto"/>
              <w:left w:val="single" w:sz="4" w:space="0" w:color="auto"/>
              <w:bottom w:val="single" w:sz="4" w:space="0" w:color="auto"/>
              <w:right w:val="single" w:sz="4" w:space="0" w:color="auto"/>
            </w:tcBorders>
          </w:tcPr>
          <w:p w:rsidR="009C34F9" w:rsidRPr="009C34F9" w:rsidRDefault="009C34F9" w:rsidP="009C34F9">
            <w:pPr>
              <w:autoSpaceDE w:val="0"/>
              <w:autoSpaceDN w:val="0"/>
              <w:adjustRightInd w:val="0"/>
              <w:rPr>
                <w:sz w:val="20"/>
                <w:szCs w:val="20"/>
              </w:rPr>
            </w:pPr>
            <w:r w:rsidRPr="009C34F9">
              <w:rPr>
                <w:sz w:val="20"/>
                <w:szCs w:val="20"/>
              </w:rPr>
              <w:t>налог для патентной системы налогообложения</w:t>
            </w:r>
          </w:p>
        </w:tc>
        <w:tc>
          <w:tcPr>
            <w:tcW w:w="1530" w:type="dxa"/>
            <w:tcBorders>
              <w:top w:val="single" w:sz="4" w:space="0" w:color="auto"/>
              <w:left w:val="single" w:sz="4" w:space="0" w:color="auto"/>
              <w:bottom w:val="single" w:sz="4" w:space="0" w:color="auto"/>
              <w:right w:val="single" w:sz="4" w:space="0" w:color="auto"/>
            </w:tcBorders>
          </w:tcPr>
          <w:p w:rsidR="009C34F9" w:rsidRPr="009C34F9" w:rsidRDefault="009C34F9" w:rsidP="009C34F9">
            <w:pPr>
              <w:autoSpaceDE w:val="0"/>
              <w:autoSpaceDN w:val="0"/>
              <w:adjustRightInd w:val="0"/>
              <w:rPr>
                <w:sz w:val="20"/>
                <w:szCs w:val="20"/>
              </w:rPr>
            </w:pPr>
          </w:p>
        </w:tc>
        <w:tc>
          <w:tcPr>
            <w:tcW w:w="1530" w:type="dxa"/>
            <w:tcBorders>
              <w:top w:val="single" w:sz="4" w:space="0" w:color="auto"/>
              <w:left w:val="single" w:sz="4" w:space="0" w:color="auto"/>
              <w:bottom w:val="single" w:sz="4" w:space="0" w:color="auto"/>
              <w:right w:val="single" w:sz="4" w:space="0" w:color="auto"/>
            </w:tcBorders>
          </w:tcPr>
          <w:p w:rsidR="009C34F9" w:rsidRPr="009C34F9" w:rsidRDefault="009C34F9" w:rsidP="009C34F9">
            <w:pPr>
              <w:autoSpaceDE w:val="0"/>
              <w:autoSpaceDN w:val="0"/>
              <w:adjustRightInd w:val="0"/>
              <w:rPr>
                <w:sz w:val="20"/>
                <w:szCs w:val="20"/>
              </w:rPr>
            </w:pPr>
          </w:p>
        </w:tc>
        <w:tc>
          <w:tcPr>
            <w:tcW w:w="1530" w:type="dxa"/>
            <w:tcBorders>
              <w:top w:val="single" w:sz="4" w:space="0" w:color="auto"/>
              <w:left w:val="single" w:sz="4" w:space="0" w:color="auto"/>
              <w:bottom w:val="single" w:sz="4" w:space="0" w:color="auto"/>
              <w:right w:val="single" w:sz="4" w:space="0" w:color="auto"/>
            </w:tcBorders>
          </w:tcPr>
          <w:p w:rsidR="009C34F9" w:rsidRPr="009C34F9" w:rsidRDefault="009C34F9" w:rsidP="009C34F9">
            <w:pPr>
              <w:autoSpaceDE w:val="0"/>
              <w:autoSpaceDN w:val="0"/>
              <w:adjustRightInd w:val="0"/>
              <w:rPr>
                <w:sz w:val="20"/>
                <w:szCs w:val="20"/>
              </w:rPr>
            </w:pPr>
          </w:p>
        </w:tc>
      </w:tr>
      <w:tr w:rsidR="009C34F9" w:rsidRPr="009C34F9" w:rsidTr="009C34F9">
        <w:tc>
          <w:tcPr>
            <w:tcW w:w="624" w:type="dxa"/>
            <w:tcBorders>
              <w:top w:val="single" w:sz="4" w:space="0" w:color="auto"/>
              <w:left w:val="single" w:sz="4" w:space="0" w:color="auto"/>
              <w:bottom w:val="single" w:sz="4" w:space="0" w:color="auto"/>
              <w:right w:val="single" w:sz="4" w:space="0" w:color="auto"/>
            </w:tcBorders>
          </w:tcPr>
          <w:p w:rsidR="009C34F9" w:rsidRPr="009C34F9" w:rsidRDefault="009C34F9" w:rsidP="009C34F9">
            <w:pPr>
              <w:autoSpaceDE w:val="0"/>
              <w:autoSpaceDN w:val="0"/>
              <w:adjustRightInd w:val="0"/>
              <w:rPr>
                <w:sz w:val="20"/>
                <w:szCs w:val="20"/>
              </w:rPr>
            </w:pPr>
            <w:r w:rsidRPr="009C34F9">
              <w:rPr>
                <w:sz w:val="20"/>
                <w:szCs w:val="20"/>
              </w:rPr>
              <w:t>7.3.</w:t>
            </w:r>
          </w:p>
        </w:tc>
        <w:tc>
          <w:tcPr>
            <w:tcW w:w="3855" w:type="dxa"/>
            <w:tcBorders>
              <w:top w:val="single" w:sz="4" w:space="0" w:color="auto"/>
              <w:left w:val="single" w:sz="4" w:space="0" w:color="auto"/>
              <w:bottom w:val="single" w:sz="4" w:space="0" w:color="auto"/>
              <w:right w:val="single" w:sz="4" w:space="0" w:color="auto"/>
            </w:tcBorders>
          </w:tcPr>
          <w:p w:rsidR="009C34F9" w:rsidRPr="009C34F9" w:rsidRDefault="009C34F9" w:rsidP="009C34F9">
            <w:pPr>
              <w:autoSpaceDE w:val="0"/>
              <w:autoSpaceDN w:val="0"/>
              <w:adjustRightInd w:val="0"/>
              <w:rPr>
                <w:sz w:val="20"/>
                <w:szCs w:val="20"/>
              </w:rPr>
            </w:pPr>
            <w:r w:rsidRPr="009C34F9">
              <w:rPr>
                <w:sz w:val="20"/>
                <w:szCs w:val="20"/>
              </w:rPr>
              <w:t>единый сельскохозяйственный налог</w:t>
            </w:r>
          </w:p>
        </w:tc>
        <w:tc>
          <w:tcPr>
            <w:tcW w:w="1530" w:type="dxa"/>
            <w:tcBorders>
              <w:top w:val="single" w:sz="4" w:space="0" w:color="auto"/>
              <w:left w:val="single" w:sz="4" w:space="0" w:color="auto"/>
              <w:bottom w:val="single" w:sz="4" w:space="0" w:color="auto"/>
              <w:right w:val="single" w:sz="4" w:space="0" w:color="auto"/>
            </w:tcBorders>
          </w:tcPr>
          <w:p w:rsidR="009C34F9" w:rsidRPr="009C34F9" w:rsidRDefault="009C34F9" w:rsidP="009C34F9">
            <w:pPr>
              <w:autoSpaceDE w:val="0"/>
              <w:autoSpaceDN w:val="0"/>
              <w:adjustRightInd w:val="0"/>
              <w:rPr>
                <w:sz w:val="20"/>
                <w:szCs w:val="20"/>
              </w:rPr>
            </w:pPr>
          </w:p>
        </w:tc>
        <w:tc>
          <w:tcPr>
            <w:tcW w:w="1530" w:type="dxa"/>
            <w:tcBorders>
              <w:top w:val="single" w:sz="4" w:space="0" w:color="auto"/>
              <w:left w:val="single" w:sz="4" w:space="0" w:color="auto"/>
              <w:bottom w:val="single" w:sz="4" w:space="0" w:color="auto"/>
              <w:right w:val="single" w:sz="4" w:space="0" w:color="auto"/>
            </w:tcBorders>
          </w:tcPr>
          <w:p w:rsidR="009C34F9" w:rsidRPr="009C34F9" w:rsidRDefault="009C34F9" w:rsidP="009C34F9">
            <w:pPr>
              <w:autoSpaceDE w:val="0"/>
              <w:autoSpaceDN w:val="0"/>
              <w:adjustRightInd w:val="0"/>
              <w:rPr>
                <w:sz w:val="20"/>
                <w:szCs w:val="20"/>
              </w:rPr>
            </w:pPr>
          </w:p>
        </w:tc>
        <w:tc>
          <w:tcPr>
            <w:tcW w:w="1530" w:type="dxa"/>
            <w:tcBorders>
              <w:top w:val="single" w:sz="4" w:space="0" w:color="auto"/>
              <w:left w:val="single" w:sz="4" w:space="0" w:color="auto"/>
              <w:bottom w:val="single" w:sz="4" w:space="0" w:color="auto"/>
              <w:right w:val="single" w:sz="4" w:space="0" w:color="auto"/>
            </w:tcBorders>
          </w:tcPr>
          <w:p w:rsidR="009C34F9" w:rsidRPr="009C34F9" w:rsidRDefault="009C34F9" w:rsidP="009C34F9">
            <w:pPr>
              <w:autoSpaceDE w:val="0"/>
              <w:autoSpaceDN w:val="0"/>
              <w:adjustRightInd w:val="0"/>
              <w:rPr>
                <w:sz w:val="20"/>
                <w:szCs w:val="20"/>
              </w:rPr>
            </w:pPr>
          </w:p>
        </w:tc>
      </w:tr>
      <w:tr w:rsidR="009C34F9" w:rsidRPr="009C34F9" w:rsidTr="009C34F9">
        <w:tc>
          <w:tcPr>
            <w:tcW w:w="624" w:type="dxa"/>
            <w:tcBorders>
              <w:top w:val="single" w:sz="4" w:space="0" w:color="auto"/>
              <w:left w:val="single" w:sz="4" w:space="0" w:color="auto"/>
              <w:bottom w:val="single" w:sz="4" w:space="0" w:color="auto"/>
              <w:right w:val="single" w:sz="4" w:space="0" w:color="auto"/>
            </w:tcBorders>
          </w:tcPr>
          <w:p w:rsidR="009C34F9" w:rsidRPr="009C34F9" w:rsidRDefault="009C34F9" w:rsidP="009C34F9">
            <w:pPr>
              <w:autoSpaceDE w:val="0"/>
              <w:autoSpaceDN w:val="0"/>
              <w:adjustRightInd w:val="0"/>
              <w:rPr>
                <w:sz w:val="20"/>
                <w:szCs w:val="20"/>
              </w:rPr>
            </w:pPr>
            <w:r w:rsidRPr="009C34F9">
              <w:rPr>
                <w:sz w:val="20"/>
                <w:szCs w:val="20"/>
              </w:rPr>
              <w:t>7.4.</w:t>
            </w:r>
          </w:p>
        </w:tc>
        <w:tc>
          <w:tcPr>
            <w:tcW w:w="3855" w:type="dxa"/>
            <w:tcBorders>
              <w:top w:val="single" w:sz="4" w:space="0" w:color="auto"/>
              <w:left w:val="single" w:sz="4" w:space="0" w:color="auto"/>
              <w:bottom w:val="single" w:sz="4" w:space="0" w:color="auto"/>
              <w:right w:val="single" w:sz="4" w:space="0" w:color="auto"/>
            </w:tcBorders>
          </w:tcPr>
          <w:p w:rsidR="009C34F9" w:rsidRPr="009C34F9" w:rsidRDefault="009C34F9" w:rsidP="009C34F9">
            <w:pPr>
              <w:autoSpaceDE w:val="0"/>
              <w:autoSpaceDN w:val="0"/>
              <w:adjustRightInd w:val="0"/>
              <w:rPr>
                <w:sz w:val="20"/>
                <w:szCs w:val="20"/>
              </w:rPr>
            </w:pPr>
            <w:r w:rsidRPr="009C34F9">
              <w:rPr>
                <w:sz w:val="20"/>
                <w:szCs w:val="20"/>
              </w:rPr>
              <w:t>единый налог на вмененный доход для отдельных видов деятельности</w:t>
            </w:r>
          </w:p>
        </w:tc>
        <w:tc>
          <w:tcPr>
            <w:tcW w:w="1530" w:type="dxa"/>
            <w:tcBorders>
              <w:top w:val="single" w:sz="4" w:space="0" w:color="auto"/>
              <w:left w:val="single" w:sz="4" w:space="0" w:color="auto"/>
              <w:bottom w:val="single" w:sz="4" w:space="0" w:color="auto"/>
              <w:right w:val="single" w:sz="4" w:space="0" w:color="auto"/>
            </w:tcBorders>
          </w:tcPr>
          <w:p w:rsidR="009C34F9" w:rsidRPr="009C34F9" w:rsidRDefault="009C34F9" w:rsidP="009C34F9">
            <w:pPr>
              <w:autoSpaceDE w:val="0"/>
              <w:autoSpaceDN w:val="0"/>
              <w:adjustRightInd w:val="0"/>
              <w:rPr>
                <w:sz w:val="20"/>
                <w:szCs w:val="20"/>
              </w:rPr>
            </w:pPr>
          </w:p>
        </w:tc>
        <w:tc>
          <w:tcPr>
            <w:tcW w:w="1530" w:type="dxa"/>
            <w:tcBorders>
              <w:top w:val="single" w:sz="4" w:space="0" w:color="auto"/>
              <w:left w:val="single" w:sz="4" w:space="0" w:color="auto"/>
              <w:bottom w:val="single" w:sz="4" w:space="0" w:color="auto"/>
              <w:right w:val="single" w:sz="4" w:space="0" w:color="auto"/>
            </w:tcBorders>
          </w:tcPr>
          <w:p w:rsidR="009C34F9" w:rsidRPr="009C34F9" w:rsidRDefault="009C34F9" w:rsidP="009C34F9">
            <w:pPr>
              <w:autoSpaceDE w:val="0"/>
              <w:autoSpaceDN w:val="0"/>
              <w:adjustRightInd w:val="0"/>
              <w:rPr>
                <w:sz w:val="20"/>
                <w:szCs w:val="20"/>
              </w:rPr>
            </w:pPr>
          </w:p>
        </w:tc>
        <w:tc>
          <w:tcPr>
            <w:tcW w:w="1530" w:type="dxa"/>
            <w:tcBorders>
              <w:top w:val="single" w:sz="4" w:space="0" w:color="auto"/>
              <w:left w:val="single" w:sz="4" w:space="0" w:color="auto"/>
              <w:bottom w:val="single" w:sz="4" w:space="0" w:color="auto"/>
              <w:right w:val="single" w:sz="4" w:space="0" w:color="auto"/>
            </w:tcBorders>
          </w:tcPr>
          <w:p w:rsidR="009C34F9" w:rsidRPr="009C34F9" w:rsidRDefault="009C34F9" w:rsidP="009C34F9">
            <w:pPr>
              <w:autoSpaceDE w:val="0"/>
              <w:autoSpaceDN w:val="0"/>
              <w:adjustRightInd w:val="0"/>
              <w:rPr>
                <w:sz w:val="20"/>
                <w:szCs w:val="20"/>
              </w:rPr>
            </w:pPr>
          </w:p>
        </w:tc>
      </w:tr>
      <w:tr w:rsidR="009C34F9" w:rsidRPr="009C34F9" w:rsidTr="009C34F9">
        <w:tc>
          <w:tcPr>
            <w:tcW w:w="624" w:type="dxa"/>
            <w:tcBorders>
              <w:top w:val="single" w:sz="4" w:space="0" w:color="auto"/>
              <w:left w:val="single" w:sz="4" w:space="0" w:color="auto"/>
              <w:bottom w:val="single" w:sz="4" w:space="0" w:color="auto"/>
              <w:right w:val="single" w:sz="4" w:space="0" w:color="auto"/>
            </w:tcBorders>
          </w:tcPr>
          <w:p w:rsidR="009C34F9" w:rsidRPr="009C34F9" w:rsidRDefault="009C34F9" w:rsidP="009C34F9">
            <w:pPr>
              <w:autoSpaceDE w:val="0"/>
              <w:autoSpaceDN w:val="0"/>
              <w:adjustRightInd w:val="0"/>
              <w:rPr>
                <w:sz w:val="20"/>
                <w:szCs w:val="20"/>
              </w:rPr>
            </w:pPr>
            <w:r w:rsidRPr="009C34F9">
              <w:rPr>
                <w:sz w:val="20"/>
                <w:szCs w:val="20"/>
              </w:rPr>
              <w:t>7.5.</w:t>
            </w:r>
          </w:p>
        </w:tc>
        <w:tc>
          <w:tcPr>
            <w:tcW w:w="3855" w:type="dxa"/>
            <w:tcBorders>
              <w:top w:val="single" w:sz="4" w:space="0" w:color="auto"/>
              <w:left w:val="single" w:sz="4" w:space="0" w:color="auto"/>
              <w:bottom w:val="single" w:sz="4" w:space="0" w:color="auto"/>
              <w:right w:val="single" w:sz="4" w:space="0" w:color="auto"/>
            </w:tcBorders>
          </w:tcPr>
          <w:p w:rsidR="009C34F9" w:rsidRPr="009C34F9" w:rsidRDefault="009C34F9" w:rsidP="009C34F9">
            <w:pPr>
              <w:autoSpaceDE w:val="0"/>
              <w:autoSpaceDN w:val="0"/>
              <w:adjustRightInd w:val="0"/>
              <w:rPr>
                <w:sz w:val="20"/>
                <w:szCs w:val="20"/>
              </w:rPr>
            </w:pPr>
            <w:r w:rsidRPr="009C34F9">
              <w:rPr>
                <w:sz w:val="20"/>
                <w:szCs w:val="20"/>
              </w:rPr>
              <w:t>земельный налог</w:t>
            </w:r>
          </w:p>
        </w:tc>
        <w:tc>
          <w:tcPr>
            <w:tcW w:w="1530" w:type="dxa"/>
            <w:tcBorders>
              <w:top w:val="single" w:sz="4" w:space="0" w:color="auto"/>
              <w:left w:val="single" w:sz="4" w:space="0" w:color="auto"/>
              <w:bottom w:val="single" w:sz="4" w:space="0" w:color="auto"/>
              <w:right w:val="single" w:sz="4" w:space="0" w:color="auto"/>
            </w:tcBorders>
          </w:tcPr>
          <w:p w:rsidR="009C34F9" w:rsidRPr="009C34F9" w:rsidRDefault="009C34F9" w:rsidP="009C34F9">
            <w:pPr>
              <w:autoSpaceDE w:val="0"/>
              <w:autoSpaceDN w:val="0"/>
              <w:adjustRightInd w:val="0"/>
              <w:rPr>
                <w:sz w:val="20"/>
                <w:szCs w:val="20"/>
              </w:rPr>
            </w:pPr>
          </w:p>
        </w:tc>
        <w:tc>
          <w:tcPr>
            <w:tcW w:w="1530" w:type="dxa"/>
            <w:tcBorders>
              <w:top w:val="single" w:sz="4" w:space="0" w:color="auto"/>
              <w:left w:val="single" w:sz="4" w:space="0" w:color="auto"/>
              <w:bottom w:val="single" w:sz="4" w:space="0" w:color="auto"/>
              <w:right w:val="single" w:sz="4" w:space="0" w:color="auto"/>
            </w:tcBorders>
          </w:tcPr>
          <w:p w:rsidR="009C34F9" w:rsidRPr="009C34F9" w:rsidRDefault="009C34F9" w:rsidP="009C34F9">
            <w:pPr>
              <w:autoSpaceDE w:val="0"/>
              <w:autoSpaceDN w:val="0"/>
              <w:adjustRightInd w:val="0"/>
              <w:rPr>
                <w:sz w:val="20"/>
                <w:szCs w:val="20"/>
              </w:rPr>
            </w:pPr>
          </w:p>
        </w:tc>
        <w:tc>
          <w:tcPr>
            <w:tcW w:w="1530" w:type="dxa"/>
            <w:tcBorders>
              <w:top w:val="single" w:sz="4" w:space="0" w:color="auto"/>
              <w:left w:val="single" w:sz="4" w:space="0" w:color="auto"/>
              <w:bottom w:val="single" w:sz="4" w:space="0" w:color="auto"/>
              <w:right w:val="single" w:sz="4" w:space="0" w:color="auto"/>
            </w:tcBorders>
          </w:tcPr>
          <w:p w:rsidR="009C34F9" w:rsidRPr="009C34F9" w:rsidRDefault="009C34F9" w:rsidP="009C34F9">
            <w:pPr>
              <w:autoSpaceDE w:val="0"/>
              <w:autoSpaceDN w:val="0"/>
              <w:adjustRightInd w:val="0"/>
              <w:rPr>
                <w:sz w:val="20"/>
                <w:szCs w:val="20"/>
              </w:rPr>
            </w:pPr>
          </w:p>
        </w:tc>
      </w:tr>
    </w:tbl>
    <w:p w:rsidR="009C34F9" w:rsidRPr="009C34F9" w:rsidRDefault="009C34F9" w:rsidP="009C34F9">
      <w:pPr>
        <w:autoSpaceDE w:val="0"/>
        <w:autoSpaceDN w:val="0"/>
        <w:adjustRightInd w:val="0"/>
        <w:ind w:firstLine="540"/>
        <w:jc w:val="both"/>
        <w:rPr>
          <w:sz w:val="20"/>
          <w:szCs w:val="20"/>
        </w:rPr>
      </w:pPr>
    </w:p>
    <w:p w:rsidR="009C34F9" w:rsidRPr="009C34F9" w:rsidRDefault="009C34F9" w:rsidP="009C34F9">
      <w:pPr>
        <w:autoSpaceDE w:val="0"/>
        <w:autoSpaceDN w:val="0"/>
        <w:adjustRightInd w:val="0"/>
        <w:ind w:firstLine="540"/>
        <w:jc w:val="both"/>
        <w:rPr>
          <w:sz w:val="20"/>
          <w:szCs w:val="20"/>
        </w:rPr>
      </w:pPr>
    </w:p>
    <w:p w:rsidR="009C34F9" w:rsidRPr="009C34F9" w:rsidRDefault="009C34F9" w:rsidP="009C34F9">
      <w:pPr>
        <w:autoSpaceDE w:val="0"/>
        <w:autoSpaceDN w:val="0"/>
        <w:adjustRightInd w:val="0"/>
        <w:ind w:firstLine="540"/>
        <w:jc w:val="both"/>
        <w:rPr>
          <w:sz w:val="20"/>
          <w:szCs w:val="20"/>
        </w:rPr>
      </w:pPr>
      <w:r w:rsidRPr="009C34F9">
        <w:rPr>
          <w:sz w:val="20"/>
          <w:szCs w:val="20"/>
        </w:rPr>
        <w:t>Руководитель организации</w:t>
      </w:r>
    </w:p>
    <w:p w:rsidR="009C34F9" w:rsidRPr="009C34F9" w:rsidRDefault="009C34F9" w:rsidP="009C34F9">
      <w:pPr>
        <w:autoSpaceDE w:val="0"/>
        <w:autoSpaceDN w:val="0"/>
        <w:adjustRightInd w:val="0"/>
        <w:ind w:firstLine="540"/>
        <w:jc w:val="both"/>
        <w:rPr>
          <w:sz w:val="20"/>
          <w:szCs w:val="20"/>
        </w:rPr>
      </w:pPr>
      <w:r w:rsidRPr="009C34F9">
        <w:rPr>
          <w:sz w:val="20"/>
          <w:szCs w:val="20"/>
        </w:rPr>
        <w:t>(индивидуальный предприниматель) __________ (______________)</w:t>
      </w:r>
    </w:p>
    <w:p w:rsidR="009C34F9" w:rsidRPr="009C34F9" w:rsidRDefault="009C34F9" w:rsidP="009C34F9">
      <w:pPr>
        <w:autoSpaceDE w:val="0"/>
        <w:autoSpaceDN w:val="0"/>
        <w:adjustRightInd w:val="0"/>
        <w:ind w:firstLine="540"/>
        <w:jc w:val="both"/>
        <w:rPr>
          <w:sz w:val="20"/>
          <w:szCs w:val="20"/>
        </w:rPr>
      </w:pPr>
    </w:p>
    <w:p w:rsidR="009C34F9" w:rsidRPr="009C34F9" w:rsidRDefault="009C34F9" w:rsidP="009C34F9">
      <w:pPr>
        <w:autoSpaceDE w:val="0"/>
        <w:autoSpaceDN w:val="0"/>
        <w:adjustRightInd w:val="0"/>
        <w:ind w:firstLine="567"/>
        <w:jc w:val="both"/>
        <w:rPr>
          <w:sz w:val="20"/>
          <w:szCs w:val="20"/>
        </w:rPr>
      </w:pPr>
      <w:r w:rsidRPr="009C34F9">
        <w:rPr>
          <w:sz w:val="20"/>
          <w:szCs w:val="20"/>
        </w:rPr>
        <w:t>М.П.</w:t>
      </w:r>
    </w:p>
    <w:p w:rsidR="009C34F9" w:rsidRPr="009C34F9" w:rsidRDefault="009C34F9" w:rsidP="009C34F9">
      <w:pPr>
        <w:autoSpaceDE w:val="0"/>
        <w:autoSpaceDN w:val="0"/>
        <w:adjustRightInd w:val="0"/>
        <w:ind w:firstLine="567"/>
        <w:jc w:val="both"/>
        <w:rPr>
          <w:sz w:val="20"/>
          <w:szCs w:val="20"/>
        </w:rPr>
      </w:pPr>
      <w:r w:rsidRPr="009C34F9">
        <w:rPr>
          <w:sz w:val="20"/>
          <w:szCs w:val="20"/>
        </w:rPr>
        <w:t>(при наличии)</w:t>
      </w:r>
    </w:p>
    <w:p w:rsidR="009C34F9" w:rsidRPr="009C34F9" w:rsidRDefault="009C34F9" w:rsidP="009C34F9">
      <w:pPr>
        <w:autoSpaceDE w:val="0"/>
        <w:autoSpaceDN w:val="0"/>
        <w:adjustRightInd w:val="0"/>
        <w:ind w:firstLine="567"/>
        <w:jc w:val="both"/>
        <w:rPr>
          <w:sz w:val="20"/>
          <w:szCs w:val="20"/>
        </w:rPr>
      </w:pPr>
      <w:r w:rsidRPr="009C34F9">
        <w:rPr>
          <w:sz w:val="20"/>
          <w:szCs w:val="20"/>
        </w:rPr>
        <w:t>"____" ______________ 20___ г.</w:t>
      </w:r>
    </w:p>
    <w:p w:rsidR="009C34F9" w:rsidRPr="009C34F9" w:rsidRDefault="009C34F9" w:rsidP="009C34F9">
      <w:pPr>
        <w:autoSpaceDE w:val="0"/>
        <w:autoSpaceDN w:val="0"/>
        <w:adjustRightInd w:val="0"/>
        <w:rPr>
          <w:sz w:val="20"/>
          <w:szCs w:val="20"/>
        </w:rPr>
      </w:pPr>
    </w:p>
    <w:p w:rsidR="009C34F9" w:rsidRPr="009C34F9" w:rsidRDefault="009C34F9" w:rsidP="009C34F9">
      <w:pPr>
        <w:autoSpaceDE w:val="0"/>
        <w:autoSpaceDN w:val="0"/>
        <w:adjustRightInd w:val="0"/>
        <w:rPr>
          <w:sz w:val="20"/>
          <w:szCs w:val="20"/>
        </w:rPr>
      </w:pPr>
    </w:p>
    <w:p w:rsidR="009C34F9" w:rsidRPr="009C34F9" w:rsidRDefault="009C34F9" w:rsidP="009C34F9">
      <w:pPr>
        <w:autoSpaceDE w:val="0"/>
        <w:autoSpaceDN w:val="0"/>
        <w:adjustRightInd w:val="0"/>
        <w:jc w:val="center"/>
        <w:rPr>
          <w:sz w:val="20"/>
          <w:szCs w:val="20"/>
        </w:rPr>
      </w:pPr>
      <w:r w:rsidRPr="009C34F9">
        <w:rPr>
          <w:sz w:val="20"/>
          <w:szCs w:val="20"/>
        </w:rPr>
        <w:t>Бизнес-план проекта</w:t>
      </w:r>
    </w:p>
    <w:p w:rsidR="009C34F9" w:rsidRPr="009C34F9" w:rsidRDefault="009C34F9" w:rsidP="009C34F9">
      <w:pPr>
        <w:autoSpaceDE w:val="0"/>
        <w:autoSpaceDN w:val="0"/>
        <w:adjustRightInd w:val="0"/>
        <w:jc w:val="both"/>
        <w:rPr>
          <w:sz w:val="20"/>
          <w:szCs w:val="20"/>
        </w:rPr>
      </w:pPr>
    </w:p>
    <w:p w:rsidR="009C34F9" w:rsidRPr="009C34F9" w:rsidRDefault="009C34F9" w:rsidP="009C34F9">
      <w:pPr>
        <w:autoSpaceDE w:val="0"/>
        <w:autoSpaceDN w:val="0"/>
        <w:adjustRightInd w:val="0"/>
        <w:jc w:val="both"/>
        <w:rPr>
          <w:sz w:val="20"/>
          <w:szCs w:val="20"/>
        </w:rPr>
      </w:pPr>
      <w:r w:rsidRPr="009C34F9">
        <w:rPr>
          <w:sz w:val="20"/>
          <w:szCs w:val="20"/>
        </w:rPr>
        <w:t>1. Название проекта __________________________________________________________</w:t>
      </w:r>
    </w:p>
    <w:p w:rsidR="009C34F9" w:rsidRPr="009C34F9" w:rsidRDefault="009C34F9" w:rsidP="009C34F9">
      <w:pPr>
        <w:autoSpaceDE w:val="0"/>
        <w:autoSpaceDN w:val="0"/>
        <w:adjustRightInd w:val="0"/>
        <w:jc w:val="both"/>
        <w:rPr>
          <w:sz w:val="20"/>
          <w:szCs w:val="20"/>
        </w:rPr>
      </w:pPr>
      <w:r w:rsidRPr="009C34F9">
        <w:rPr>
          <w:sz w:val="20"/>
          <w:szCs w:val="20"/>
        </w:rPr>
        <w:t>___________________________________________________________________________</w:t>
      </w:r>
    </w:p>
    <w:p w:rsidR="009C34F9" w:rsidRPr="009C34F9" w:rsidRDefault="009C34F9" w:rsidP="009C34F9">
      <w:pPr>
        <w:autoSpaceDE w:val="0"/>
        <w:autoSpaceDN w:val="0"/>
        <w:adjustRightInd w:val="0"/>
        <w:jc w:val="both"/>
        <w:rPr>
          <w:sz w:val="20"/>
          <w:szCs w:val="20"/>
        </w:rPr>
      </w:pPr>
      <w:r w:rsidRPr="009C34F9">
        <w:rPr>
          <w:sz w:val="20"/>
          <w:szCs w:val="20"/>
        </w:rPr>
        <w:t>2. Наименование организации (Ф.И.О. индивидуального предпринимателя)</w:t>
      </w:r>
    </w:p>
    <w:p w:rsidR="009C34F9" w:rsidRPr="009C34F9" w:rsidRDefault="009C34F9" w:rsidP="009C34F9">
      <w:pPr>
        <w:autoSpaceDE w:val="0"/>
        <w:autoSpaceDN w:val="0"/>
        <w:adjustRightInd w:val="0"/>
        <w:jc w:val="both"/>
        <w:rPr>
          <w:sz w:val="20"/>
          <w:szCs w:val="20"/>
        </w:rPr>
      </w:pPr>
      <w:r w:rsidRPr="009C34F9">
        <w:rPr>
          <w:sz w:val="20"/>
          <w:szCs w:val="20"/>
        </w:rPr>
        <w:t>___________________________________________________________________________</w:t>
      </w:r>
    </w:p>
    <w:p w:rsidR="009C34F9" w:rsidRPr="009C34F9" w:rsidRDefault="009C34F9" w:rsidP="009C34F9">
      <w:pPr>
        <w:autoSpaceDE w:val="0"/>
        <w:autoSpaceDN w:val="0"/>
        <w:adjustRightInd w:val="0"/>
        <w:jc w:val="both"/>
        <w:rPr>
          <w:sz w:val="20"/>
          <w:szCs w:val="20"/>
        </w:rPr>
      </w:pPr>
      <w:r w:rsidRPr="009C34F9">
        <w:rPr>
          <w:sz w:val="20"/>
          <w:szCs w:val="20"/>
        </w:rPr>
        <w:t>3. Суть проекта ______________________________________________________________</w:t>
      </w:r>
    </w:p>
    <w:p w:rsidR="009C34F9" w:rsidRPr="009C34F9" w:rsidRDefault="009C34F9" w:rsidP="009C34F9">
      <w:pPr>
        <w:autoSpaceDE w:val="0"/>
        <w:autoSpaceDN w:val="0"/>
        <w:adjustRightInd w:val="0"/>
        <w:jc w:val="both"/>
        <w:rPr>
          <w:sz w:val="20"/>
          <w:szCs w:val="20"/>
        </w:rPr>
      </w:pPr>
      <w:r w:rsidRPr="009C34F9">
        <w:rPr>
          <w:sz w:val="20"/>
          <w:szCs w:val="20"/>
        </w:rPr>
        <w:t>___________________________________________________________________________</w:t>
      </w:r>
    </w:p>
    <w:p w:rsidR="009C34F9" w:rsidRPr="009C34F9" w:rsidRDefault="009C34F9" w:rsidP="009C34F9">
      <w:pPr>
        <w:autoSpaceDE w:val="0"/>
        <w:autoSpaceDN w:val="0"/>
        <w:adjustRightInd w:val="0"/>
        <w:jc w:val="both"/>
        <w:rPr>
          <w:sz w:val="20"/>
          <w:szCs w:val="20"/>
        </w:rPr>
      </w:pPr>
      <w:r w:rsidRPr="009C34F9">
        <w:rPr>
          <w:sz w:val="20"/>
          <w:szCs w:val="20"/>
        </w:rPr>
        <w:t>___________________________________________________________________________</w:t>
      </w:r>
    </w:p>
    <w:p w:rsidR="009C34F9" w:rsidRPr="009C34F9" w:rsidRDefault="009C34F9" w:rsidP="009C34F9">
      <w:pPr>
        <w:autoSpaceDE w:val="0"/>
        <w:autoSpaceDN w:val="0"/>
        <w:adjustRightInd w:val="0"/>
        <w:jc w:val="both"/>
        <w:rPr>
          <w:sz w:val="20"/>
          <w:szCs w:val="20"/>
        </w:rPr>
      </w:pPr>
      <w:r w:rsidRPr="009C34F9">
        <w:rPr>
          <w:sz w:val="20"/>
          <w:szCs w:val="20"/>
        </w:rPr>
        <w:lastRenderedPageBreak/>
        <w:t>___________________________________________________________________________</w:t>
      </w:r>
    </w:p>
    <w:p w:rsidR="009C34F9" w:rsidRPr="009C34F9" w:rsidRDefault="009C34F9" w:rsidP="009C34F9">
      <w:pPr>
        <w:autoSpaceDE w:val="0"/>
        <w:autoSpaceDN w:val="0"/>
        <w:adjustRightInd w:val="0"/>
        <w:jc w:val="both"/>
        <w:rPr>
          <w:sz w:val="20"/>
          <w:szCs w:val="20"/>
        </w:rPr>
      </w:pPr>
      <w:r w:rsidRPr="009C34F9">
        <w:rPr>
          <w:sz w:val="20"/>
          <w:szCs w:val="20"/>
        </w:rPr>
        <w:t>4. Сметная стоимость проекта и источники финансирования проекта</w:t>
      </w:r>
    </w:p>
    <w:p w:rsidR="009C34F9" w:rsidRPr="009C34F9" w:rsidRDefault="009C34F9" w:rsidP="009C34F9">
      <w:pPr>
        <w:autoSpaceDE w:val="0"/>
        <w:autoSpaceDN w:val="0"/>
        <w:adjustRightInd w:val="0"/>
        <w:jc w:val="both"/>
        <w:rPr>
          <w:sz w:val="20"/>
          <w:szCs w:val="20"/>
        </w:rPr>
      </w:pPr>
      <w:r w:rsidRPr="009C34F9">
        <w:rPr>
          <w:sz w:val="20"/>
          <w:szCs w:val="20"/>
        </w:rPr>
        <w:t>___________________________________________________________________________</w:t>
      </w:r>
    </w:p>
    <w:p w:rsidR="009C34F9" w:rsidRPr="009C34F9" w:rsidRDefault="009C34F9" w:rsidP="009C34F9">
      <w:pPr>
        <w:autoSpaceDE w:val="0"/>
        <w:autoSpaceDN w:val="0"/>
        <w:adjustRightInd w:val="0"/>
        <w:jc w:val="both"/>
        <w:rPr>
          <w:sz w:val="20"/>
          <w:szCs w:val="20"/>
        </w:rPr>
      </w:pPr>
      <w:r w:rsidRPr="009C34F9">
        <w:rPr>
          <w:sz w:val="20"/>
          <w:szCs w:val="20"/>
        </w:rPr>
        <w:t>___________________________________________________________________________</w:t>
      </w:r>
    </w:p>
    <w:p w:rsidR="009C34F9" w:rsidRPr="009C34F9" w:rsidRDefault="009C34F9" w:rsidP="009C34F9">
      <w:pPr>
        <w:autoSpaceDE w:val="0"/>
        <w:autoSpaceDN w:val="0"/>
        <w:adjustRightInd w:val="0"/>
        <w:jc w:val="both"/>
        <w:rPr>
          <w:sz w:val="20"/>
          <w:szCs w:val="20"/>
        </w:rPr>
      </w:pPr>
      <w:r w:rsidRPr="009C34F9">
        <w:rPr>
          <w:sz w:val="20"/>
          <w:szCs w:val="20"/>
        </w:rPr>
        <w:t>5. Начало реализации предпринимательского проекта</w:t>
      </w:r>
    </w:p>
    <w:p w:rsidR="009C34F9" w:rsidRPr="009C34F9" w:rsidRDefault="009C34F9" w:rsidP="009C34F9">
      <w:pPr>
        <w:autoSpaceDE w:val="0"/>
        <w:autoSpaceDN w:val="0"/>
        <w:adjustRightInd w:val="0"/>
        <w:jc w:val="both"/>
        <w:rPr>
          <w:sz w:val="20"/>
          <w:szCs w:val="20"/>
        </w:rPr>
      </w:pPr>
      <w:r w:rsidRPr="009C34F9">
        <w:rPr>
          <w:sz w:val="20"/>
          <w:szCs w:val="20"/>
        </w:rPr>
        <w:t>___________________________________________________________________________</w:t>
      </w:r>
    </w:p>
    <w:p w:rsidR="009C34F9" w:rsidRPr="009C34F9" w:rsidRDefault="009C34F9" w:rsidP="009C34F9">
      <w:pPr>
        <w:autoSpaceDE w:val="0"/>
        <w:autoSpaceDN w:val="0"/>
        <w:adjustRightInd w:val="0"/>
        <w:jc w:val="both"/>
        <w:rPr>
          <w:sz w:val="20"/>
          <w:szCs w:val="20"/>
        </w:rPr>
      </w:pPr>
      <w:r w:rsidRPr="009C34F9">
        <w:rPr>
          <w:sz w:val="20"/>
          <w:szCs w:val="20"/>
        </w:rPr>
        <w:t>6. Срок окупаемости инвестиционных затрат (затрат по смете)</w:t>
      </w:r>
    </w:p>
    <w:p w:rsidR="009C34F9" w:rsidRPr="009C34F9" w:rsidRDefault="009C34F9" w:rsidP="009C34F9">
      <w:pPr>
        <w:autoSpaceDE w:val="0"/>
        <w:autoSpaceDN w:val="0"/>
        <w:adjustRightInd w:val="0"/>
        <w:jc w:val="both"/>
        <w:rPr>
          <w:sz w:val="20"/>
          <w:szCs w:val="20"/>
        </w:rPr>
      </w:pPr>
      <w:r w:rsidRPr="009C34F9">
        <w:rPr>
          <w:sz w:val="20"/>
          <w:szCs w:val="20"/>
        </w:rPr>
        <w:t>___________________________________________________________________________</w:t>
      </w:r>
    </w:p>
    <w:p w:rsidR="009C34F9" w:rsidRPr="009C34F9" w:rsidRDefault="009C34F9" w:rsidP="009C34F9">
      <w:pPr>
        <w:autoSpaceDE w:val="0"/>
        <w:autoSpaceDN w:val="0"/>
        <w:adjustRightInd w:val="0"/>
        <w:jc w:val="both"/>
        <w:rPr>
          <w:sz w:val="20"/>
          <w:szCs w:val="20"/>
        </w:rPr>
      </w:pPr>
      <w:r w:rsidRPr="009C34F9">
        <w:rPr>
          <w:sz w:val="20"/>
          <w:szCs w:val="20"/>
        </w:rPr>
        <w:t>7. Затраты на реализацию проекта</w:t>
      </w:r>
    </w:p>
    <w:p w:rsidR="009C34F9" w:rsidRPr="009C34F9" w:rsidRDefault="009C34F9" w:rsidP="009C34F9">
      <w:pPr>
        <w:autoSpaceDE w:val="0"/>
        <w:autoSpaceDN w:val="0"/>
        <w:adjustRightInd w:val="0"/>
        <w:ind w:firstLine="540"/>
        <w:jc w:val="both"/>
        <w:rPr>
          <w:sz w:val="20"/>
          <w:szCs w:val="20"/>
        </w:rPr>
      </w:pPr>
    </w:p>
    <w:tbl>
      <w:tblPr>
        <w:tblW w:w="0" w:type="auto"/>
        <w:tblInd w:w="62" w:type="dxa"/>
        <w:tblLayout w:type="fixed"/>
        <w:tblCellMar>
          <w:top w:w="102" w:type="dxa"/>
          <w:left w:w="62" w:type="dxa"/>
          <w:bottom w:w="102" w:type="dxa"/>
          <w:right w:w="62" w:type="dxa"/>
        </w:tblCellMar>
        <w:tblLook w:val="0000" w:firstRow="0" w:lastRow="0" w:firstColumn="0" w:lastColumn="0" w:noHBand="0" w:noVBand="0"/>
      </w:tblPr>
      <w:tblGrid>
        <w:gridCol w:w="567"/>
        <w:gridCol w:w="7088"/>
        <w:gridCol w:w="2268"/>
      </w:tblGrid>
      <w:tr w:rsidR="009C34F9" w:rsidRPr="009C34F9" w:rsidTr="009C34F9">
        <w:tc>
          <w:tcPr>
            <w:tcW w:w="9923" w:type="dxa"/>
            <w:gridSpan w:val="3"/>
            <w:tcBorders>
              <w:top w:val="single" w:sz="4" w:space="0" w:color="auto"/>
              <w:left w:val="single" w:sz="4" w:space="0" w:color="auto"/>
              <w:bottom w:val="single" w:sz="4" w:space="0" w:color="auto"/>
              <w:right w:val="single" w:sz="4" w:space="0" w:color="auto"/>
            </w:tcBorders>
          </w:tcPr>
          <w:p w:rsidR="009C34F9" w:rsidRPr="009C34F9" w:rsidRDefault="009C34F9" w:rsidP="009C34F9">
            <w:pPr>
              <w:autoSpaceDE w:val="0"/>
              <w:autoSpaceDN w:val="0"/>
              <w:adjustRightInd w:val="0"/>
              <w:jc w:val="center"/>
              <w:rPr>
                <w:sz w:val="20"/>
                <w:szCs w:val="20"/>
              </w:rPr>
            </w:pPr>
            <w:r w:rsidRPr="009C34F9">
              <w:rPr>
                <w:sz w:val="20"/>
                <w:szCs w:val="20"/>
              </w:rPr>
              <w:t>Фактические расходы</w:t>
            </w:r>
          </w:p>
        </w:tc>
      </w:tr>
      <w:tr w:rsidR="009C34F9" w:rsidRPr="009C34F9" w:rsidTr="009C34F9">
        <w:tc>
          <w:tcPr>
            <w:tcW w:w="567" w:type="dxa"/>
            <w:tcBorders>
              <w:top w:val="single" w:sz="4" w:space="0" w:color="auto"/>
              <w:left w:val="single" w:sz="4" w:space="0" w:color="auto"/>
              <w:bottom w:val="single" w:sz="4" w:space="0" w:color="auto"/>
              <w:right w:val="single" w:sz="4" w:space="0" w:color="auto"/>
            </w:tcBorders>
            <w:vAlign w:val="center"/>
          </w:tcPr>
          <w:p w:rsidR="009C34F9" w:rsidRPr="009C34F9" w:rsidRDefault="009C34F9" w:rsidP="009C34F9">
            <w:pPr>
              <w:autoSpaceDE w:val="0"/>
              <w:autoSpaceDN w:val="0"/>
              <w:adjustRightInd w:val="0"/>
              <w:jc w:val="center"/>
              <w:rPr>
                <w:sz w:val="20"/>
                <w:szCs w:val="20"/>
              </w:rPr>
            </w:pPr>
            <w:r w:rsidRPr="009C34F9">
              <w:rPr>
                <w:sz w:val="20"/>
                <w:szCs w:val="20"/>
              </w:rPr>
              <w:t>N п/п</w:t>
            </w:r>
          </w:p>
        </w:tc>
        <w:tc>
          <w:tcPr>
            <w:tcW w:w="7088" w:type="dxa"/>
            <w:tcBorders>
              <w:top w:val="single" w:sz="4" w:space="0" w:color="auto"/>
              <w:left w:val="single" w:sz="4" w:space="0" w:color="auto"/>
              <w:bottom w:val="single" w:sz="4" w:space="0" w:color="auto"/>
              <w:right w:val="single" w:sz="4" w:space="0" w:color="auto"/>
            </w:tcBorders>
            <w:vAlign w:val="center"/>
          </w:tcPr>
          <w:p w:rsidR="009C34F9" w:rsidRPr="009C34F9" w:rsidRDefault="009C34F9" w:rsidP="009C34F9">
            <w:pPr>
              <w:autoSpaceDE w:val="0"/>
              <w:autoSpaceDN w:val="0"/>
              <w:adjustRightInd w:val="0"/>
              <w:jc w:val="center"/>
              <w:rPr>
                <w:sz w:val="20"/>
                <w:szCs w:val="20"/>
              </w:rPr>
            </w:pPr>
            <w:r w:rsidRPr="009C34F9">
              <w:rPr>
                <w:sz w:val="20"/>
                <w:szCs w:val="20"/>
              </w:rPr>
              <w:t>Наименование</w:t>
            </w:r>
          </w:p>
        </w:tc>
        <w:tc>
          <w:tcPr>
            <w:tcW w:w="2268" w:type="dxa"/>
            <w:tcBorders>
              <w:top w:val="single" w:sz="4" w:space="0" w:color="auto"/>
              <w:left w:val="single" w:sz="4" w:space="0" w:color="auto"/>
              <w:bottom w:val="single" w:sz="4" w:space="0" w:color="auto"/>
              <w:right w:val="single" w:sz="4" w:space="0" w:color="auto"/>
            </w:tcBorders>
            <w:vAlign w:val="center"/>
          </w:tcPr>
          <w:p w:rsidR="009C34F9" w:rsidRPr="009C34F9" w:rsidRDefault="009C34F9" w:rsidP="009C34F9">
            <w:pPr>
              <w:autoSpaceDE w:val="0"/>
              <w:autoSpaceDN w:val="0"/>
              <w:adjustRightInd w:val="0"/>
              <w:jc w:val="center"/>
              <w:rPr>
                <w:sz w:val="20"/>
                <w:szCs w:val="20"/>
              </w:rPr>
            </w:pPr>
            <w:r w:rsidRPr="009C34F9">
              <w:rPr>
                <w:sz w:val="20"/>
                <w:szCs w:val="20"/>
              </w:rPr>
              <w:t>Сумма, руб.</w:t>
            </w:r>
          </w:p>
        </w:tc>
      </w:tr>
      <w:tr w:rsidR="009C34F9" w:rsidRPr="009C34F9" w:rsidTr="009C34F9">
        <w:tc>
          <w:tcPr>
            <w:tcW w:w="567" w:type="dxa"/>
            <w:tcBorders>
              <w:top w:val="single" w:sz="4" w:space="0" w:color="auto"/>
              <w:left w:val="single" w:sz="4" w:space="0" w:color="auto"/>
              <w:bottom w:val="single" w:sz="4" w:space="0" w:color="auto"/>
              <w:right w:val="single" w:sz="4" w:space="0" w:color="auto"/>
            </w:tcBorders>
          </w:tcPr>
          <w:p w:rsidR="009C34F9" w:rsidRPr="009C34F9" w:rsidRDefault="009C34F9" w:rsidP="009C34F9">
            <w:pPr>
              <w:autoSpaceDE w:val="0"/>
              <w:autoSpaceDN w:val="0"/>
              <w:adjustRightInd w:val="0"/>
              <w:jc w:val="center"/>
              <w:rPr>
                <w:sz w:val="20"/>
                <w:szCs w:val="20"/>
              </w:rPr>
            </w:pPr>
            <w:r w:rsidRPr="009C34F9">
              <w:rPr>
                <w:sz w:val="20"/>
                <w:szCs w:val="20"/>
              </w:rPr>
              <w:t>1.</w:t>
            </w:r>
          </w:p>
        </w:tc>
        <w:tc>
          <w:tcPr>
            <w:tcW w:w="7088" w:type="dxa"/>
            <w:tcBorders>
              <w:top w:val="single" w:sz="4" w:space="0" w:color="auto"/>
              <w:left w:val="single" w:sz="4" w:space="0" w:color="auto"/>
              <w:bottom w:val="single" w:sz="4" w:space="0" w:color="auto"/>
              <w:right w:val="single" w:sz="4" w:space="0" w:color="auto"/>
            </w:tcBorders>
          </w:tcPr>
          <w:p w:rsidR="009C34F9" w:rsidRPr="009C34F9" w:rsidRDefault="009C34F9" w:rsidP="009C34F9">
            <w:pPr>
              <w:autoSpaceDE w:val="0"/>
              <w:autoSpaceDN w:val="0"/>
              <w:adjustRightInd w:val="0"/>
              <w:jc w:val="center"/>
              <w:rPr>
                <w:sz w:val="20"/>
                <w:szCs w:val="20"/>
              </w:rPr>
            </w:pPr>
          </w:p>
        </w:tc>
        <w:tc>
          <w:tcPr>
            <w:tcW w:w="2268" w:type="dxa"/>
            <w:tcBorders>
              <w:top w:val="single" w:sz="4" w:space="0" w:color="auto"/>
              <w:left w:val="single" w:sz="4" w:space="0" w:color="auto"/>
              <w:bottom w:val="single" w:sz="4" w:space="0" w:color="auto"/>
              <w:right w:val="single" w:sz="4" w:space="0" w:color="auto"/>
            </w:tcBorders>
          </w:tcPr>
          <w:p w:rsidR="009C34F9" w:rsidRPr="009C34F9" w:rsidRDefault="009C34F9" w:rsidP="009C34F9">
            <w:pPr>
              <w:autoSpaceDE w:val="0"/>
              <w:autoSpaceDN w:val="0"/>
              <w:adjustRightInd w:val="0"/>
              <w:jc w:val="center"/>
              <w:rPr>
                <w:sz w:val="20"/>
                <w:szCs w:val="20"/>
              </w:rPr>
            </w:pPr>
          </w:p>
        </w:tc>
      </w:tr>
      <w:tr w:rsidR="009C34F9" w:rsidRPr="009C34F9" w:rsidTr="009C34F9">
        <w:tc>
          <w:tcPr>
            <w:tcW w:w="567" w:type="dxa"/>
            <w:tcBorders>
              <w:top w:val="single" w:sz="4" w:space="0" w:color="auto"/>
              <w:left w:val="single" w:sz="4" w:space="0" w:color="auto"/>
              <w:bottom w:val="single" w:sz="4" w:space="0" w:color="auto"/>
              <w:right w:val="single" w:sz="4" w:space="0" w:color="auto"/>
            </w:tcBorders>
          </w:tcPr>
          <w:p w:rsidR="009C34F9" w:rsidRPr="009C34F9" w:rsidRDefault="009C34F9" w:rsidP="009C34F9">
            <w:pPr>
              <w:autoSpaceDE w:val="0"/>
              <w:autoSpaceDN w:val="0"/>
              <w:adjustRightInd w:val="0"/>
              <w:jc w:val="center"/>
              <w:rPr>
                <w:sz w:val="20"/>
                <w:szCs w:val="20"/>
              </w:rPr>
            </w:pPr>
            <w:r w:rsidRPr="009C34F9">
              <w:rPr>
                <w:sz w:val="20"/>
                <w:szCs w:val="20"/>
              </w:rPr>
              <w:t>2.</w:t>
            </w:r>
          </w:p>
        </w:tc>
        <w:tc>
          <w:tcPr>
            <w:tcW w:w="7088" w:type="dxa"/>
            <w:tcBorders>
              <w:top w:val="single" w:sz="4" w:space="0" w:color="auto"/>
              <w:left w:val="single" w:sz="4" w:space="0" w:color="auto"/>
              <w:bottom w:val="single" w:sz="4" w:space="0" w:color="auto"/>
              <w:right w:val="single" w:sz="4" w:space="0" w:color="auto"/>
            </w:tcBorders>
          </w:tcPr>
          <w:p w:rsidR="009C34F9" w:rsidRPr="009C34F9" w:rsidRDefault="009C34F9" w:rsidP="009C34F9">
            <w:pPr>
              <w:autoSpaceDE w:val="0"/>
              <w:autoSpaceDN w:val="0"/>
              <w:adjustRightInd w:val="0"/>
              <w:jc w:val="center"/>
              <w:rPr>
                <w:sz w:val="20"/>
                <w:szCs w:val="20"/>
              </w:rPr>
            </w:pPr>
          </w:p>
        </w:tc>
        <w:tc>
          <w:tcPr>
            <w:tcW w:w="2268" w:type="dxa"/>
            <w:tcBorders>
              <w:top w:val="single" w:sz="4" w:space="0" w:color="auto"/>
              <w:left w:val="single" w:sz="4" w:space="0" w:color="auto"/>
              <w:bottom w:val="single" w:sz="4" w:space="0" w:color="auto"/>
              <w:right w:val="single" w:sz="4" w:space="0" w:color="auto"/>
            </w:tcBorders>
          </w:tcPr>
          <w:p w:rsidR="009C34F9" w:rsidRPr="009C34F9" w:rsidRDefault="009C34F9" w:rsidP="009C34F9">
            <w:pPr>
              <w:autoSpaceDE w:val="0"/>
              <w:autoSpaceDN w:val="0"/>
              <w:adjustRightInd w:val="0"/>
              <w:jc w:val="center"/>
              <w:rPr>
                <w:sz w:val="20"/>
                <w:szCs w:val="20"/>
              </w:rPr>
            </w:pPr>
          </w:p>
        </w:tc>
      </w:tr>
      <w:tr w:rsidR="009C34F9" w:rsidRPr="009C34F9" w:rsidTr="009C34F9">
        <w:tc>
          <w:tcPr>
            <w:tcW w:w="567" w:type="dxa"/>
            <w:tcBorders>
              <w:top w:val="single" w:sz="4" w:space="0" w:color="auto"/>
              <w:left w:val="single" w:sz="4" w:space="0" w:color="auto"/>
              <w:bottom w:val="single" w:sz="4" w:space="0" w:color="auto"/>
              <w:right w:val="single" w:sz="4" w:space="0" w:color="auto"/>
            </w:tcBorders>
          </w:tcPr>
          <w:p w:rsidR="009C34F9" w:rsidRPr="009C34F9" w:rsidRDefault="009C34F9" w:rsidP="009C34F9">
            <w:pPr>
              <w:autoSpaceDE w:val="0"/>
              <w:autoSpaceDN w:val="0"/>
              <w:adjustRightInd w:val="0"/>
              <w:jc w:val="center"/>
              <w:rPr>
                <w:sz w:val="20"/>
                <w:szCs w:val="20"/>
              </w:rPr>
            </w:pPr>
            <w:r w:rsidRPr="009C34F9">
              <w:rPr>
                <w:sz w:val="20"/>
                <w:szCs w:val="20"/>
              </w:rPr>
              <w:t>3.</w:t>
            </w:r>
          </w:p>
        </w:tc>
        <w:tc>
          <w:tcPr>
            <w:tcW w:w="7088" w:type="dxa"/>
            <w:tcBorders>
              <w:top w:val="single" w:sz="4" w:space="0" w:color="auto"/>
              <w:left w:val="single" w:sz="4" w:space="0" w:color="auto"/>
              <w:bottom w:val="single" w:sz="4" w:space="0" w:color="auto"/>
              <w:right w:val="single" w:sz="4" w:space="0" w:color="auto"/>
            </w:tcBorders>
          </w:tcPr>
          <w:p w:rsidR="009C34F9" w:rsidRPr="009C34F9" w:rsidRDefault="009C34F9" w:rsidP="009C34F9">
            <w:pPr>
              <w:autoSpaceDE w:val="0"/>
              <w:autoSpaceDN w:val="0"/>
              <w:adjustRightInd w:val="0"/>
              <w:jc w:val="center"/>
              <w:rPr>
                <w:sz w:val="20"/>
                <w:szCs w:val="20"/>
              </w:rPr>
            </w:pPr>
          </w:p>
        </w:tc>
        <w:tc>
          <w:tcPr>
            <w:tcW w:w="2268" w:type="dxa"/>
            <w:tcBorders>
              <w:top w:val="single" w:sz="4" w:space="0" w:color="auto"/>
              <w:left w:val="single" w:sz="4" w:space="0" w:color="auto"/>
              <w:bottom w:val="single" w:sz="4" w:space="0" w:color="auto"/>
              <w:right w:val="single" w:sz="4" w:space="0" w:color="auto"/>
            </w:tcBorders>
          </w:tcPr>
          <w:p w:rsidR="009C34F9" w:rsidRPr="009C34F9" w:rsidRDefault="009C34F9" w:rsidP="009C34F9">
            <w:pPr>
              <w:autoSpaceDE w:val="0"/>
              <w:autoSpaceDN w:val="0"/>
              <w:adjustRightInd w:val="0"/>
              <w:jc w:val="center"/>
              <w:rPr>
                <w:sz w:val="20"/>
                <w:szCs w:val="20"/>
              </w:rPr>
            </w:pPr>
          </w:p>
        </w:tc>
      </w:tr>
      <w:tr w:rsidR="009C34F9" w:rsidRPr="009C34F9" w:rsidTr="009C34F9">
        <w:tc>
          <w:tcPr>
            <w:tcW w:w="7655" w:type="dxa"/>
            <w:gridSpan w:val="2"/>
            <w:tcBorders>
              <w:top w:val="single" w:sz="4" w:space="0" w:color="auto"/>
              <w:left w:val="single" w:sz="4" w:space="0" w:color="auto"/>
              <w:bottom w:val="single" w:sz="4" w:space="0" w:color="auto"/>
              <w:right w:val="single" w:sz="4" w:space="0" w:color="auto"/>
            </w:tcBorders>
          </w:tcPr>
          <w:p w:rsidR="009C34F9" w:rsidRPr="009C34F9" w:rsidRDefault="009C34F9" w:rsidP="009C34F9">
            <w:pPr>
              <w:autoSpaceDE w:val="0"/>
              <w:autoSpaceDN w:val="0"/>
              <w:adjustRightInd w:val="0"/>
              <w:jc w:val="right"/>
              <w:rPr>
                <w:sz w:val="20"/>
                <w:szCs w:val="20"/>
              </w:rPr>
            </w:pPr>
            <w:r w:rsidRPr="009C34F9">
              <w:rPr>
                <w:sz w:val="20"/>
                <w:szCs w:val="20"/>
              </w:rPr>
              <w:t>Итого</w:t>
            </w:r>
          </w:p>
        </w:tc>
        <w:tc>
          <w:tcPr>
            <w:tcW w:w="2268" w:type="dxa"/>
            <w:tcBorders>
              <w:top w:val="single" w:sz="4" w:space="0" w:color="auto"/>
              <w:left w:val="single" w:sz="4" w:space="0" w:color="auto"/>
              <w:bottom w:val="single" w:sz="4" w:space="0" w:color="auto"/>
              <w:right w:val="single" w:sz="4" w:space="0" w:color="auto"/>
            </w:tcBorders>
          </w:tcPr>
          <w:p w:rsidR="009C34F9" w:rsidRPr="009C34F9" w:rsidRDefault="009C34F9" w:rsidP="009C34F9">
            <w:pPr>
              <w:autoSpaceDE w:val="0"/>
              <w:autoSpaceDN w:val="0"/>
              <w:adjustRightInd w:val="0"/>
              <w:jc w:val="center"/>
              <w:rPr>
                <w:sz w:val="20"/>
                <w:szCs w:val="20"/>
              </w:rPr>
            </w:pPr>
          </w:p>
        </w:tc>
      </w:tr>
      <w:tr w:rsidR="009C34F9" w:rsidRPr="009C34F9" w:rsidTr="009C34F9">
        <w:tc>
          <w:tcPr>
            <w:tcW w:w="9923" w:type="dxa"/>
            <w:gridSpan w:val="3"/>
            <w:tcBorders>
              <w:top w:val="single" w:sz="4" w:space="0" w:color="auto"/>
              <w:left w:val="single" w:sz="4" w:space="0" w:color="auto"/>
              <w:bottom w:val="single" w:sz="4" w:space="0" w:color="auto"/>
              <w:right w:val="single" w:sz="4" w:space="0" w:color="auto"/>
            </w:tcBorders>
          </w:tcPr>
          <w:p w:rsidR="009C34F9" w:rsidRPr="009C34F9" w:rsidRDefault="009C34F9" w:rsidP="009C34F9">
            <w:pPr>
              <w:autoSpaceDE w:val="0"/>
              <w:autoSpaceDN w:val="0"/>
              <w:adjustRightInd w:val="0"/>
              <w:jc w:val="center"/>
              <w:rPr>
                <w:sz w:val="20"/>
                <w:szCs w:val="20"/>
              </w:rPr>
            </w:pPr>
            <w:r w:rsidRPr="009C34F9">
              <w:rPr>
                <w:sz w:val="20"/>
                <w:szCs w:val="20"/>
              </w:rPr>
              <w:t>Планируемые расходы</w:t>
            </w:r>
          </w:p>
        </w:tc>
      </w:tr>
      <w:tr w:rsidR="009C34F9" w:rsidRPr="009C34F9" w:rsidTr="009C34F9">
        <w:tc>
          <w:tcPr>
            <w:tcW w:w="567" w:type="dxa"/>
            <w:tcBorders>
              <w:top w:val="single" w:sz="4" w:space="0" w:color="auto"/>
              <w:left w:val="single" w:sz="4" w:space="0" w:color="auto"/>
              <w:bottom w:val="single" w:sz="4" w:space="0" w:color="auto"/>
              <w:right w:val="single" w:sz="4" w:space="0" w:color="auto"/>
            </w:tcBorders>
            <w:vAlign w:val="center"/>
          </w:tcPr>
          <w:p w:rsidR="009C34F9" w:rsidRPr="009C34F9" w:rsidRDefault="009C34F9" w:rsidP="009C34F9">
            <w:pPr>
              <w:autoSpaceDE w:val="0"/>
              <w:autoSpaceDN w:val="0"/>
              <w:adjustRightInd w:val="0"/>
              <w:jc w:val="center"/>
              <w:rPr>
                <w:sz w:val="20"/>
                <w:szCs w:val="20"/>
              </w:rPr>
            </w:pPr>
            <w:r w:rsidRPr="009C34F9">
              <w:rPr>
                <w:sz w:val="20"/>
                <w:szCs w:val="20"/>
              </w:rPr>
              <w:t>N п/п</w:t>
            </w:r>
          </w:p>
        </w:tc>
        <w:tc>
          <w:tcPr>
            <w:tcW w:w="7088" w:type="dxa"/>
            <w:tcBorders>
              <w:top w:val="single" w:sz="4" w:space="0" w:color="auto"/>
              <w:left w:val="single" w:sz="4" w:space="0" w:color="auto"/>
              <w:bottom w:val="single" w:sz="4" w:space="0" w:color="auto"/>
              <w:right w:val="single" w:sz="4" w:space="0" w:color="auto"/>
            </w:tcBorders>
            <w:vAlign w:val="center"/>
          </w:tcPr>
          <w:p w:rsidR="009C34F9" w:rsidRPr="009C34F9" w:rsidRDefault="009C34F9" w:rsidP="009C34F9">
            <w:pPr>
              <w:autoSpaceDE w:val="0"/>
              <w:autoSpaceDN w:val="0"/>
              <w:adjustRightInd w:val="0"/>
              <w:jc w:val="center"/>
              <w:rPr>
                <w:sz w:val="20"/>
                <w:szCs w:val="20"/>
              </w:rPr>
            </w:pPr>
            <w:r w:rsidRPr="009C34F9">
              <w:rPr>
                <w:sz w:val="20"/>
                <w:szCs w:val="20"/>
              </w:rPr>
              <w:t>Наименование</w:t>
            </w:r>
          </w:p>
        </w:tc>
        <w:tc>
          <w:tcPr>
            <w:tcW w:w="2268" w:type="dxa"/>
            <w:tcBorders>
              <w:top w:val="single" w:sz="4" w:space="0" w:color="auto"/>
              <w:left w:val="single" w:sz="4" w:space="0" w:color="auto"/>
              <w:bottom w:val="single" w:sz="4" w:space="0" w:color="auto"/>
              <w:right w:val="single" w:sz="4" w:space="0" w:color="auto"/>
            </w:tcBorders>
            <w:vAlign w:val="center"/>
          </w:tcPr>
          <w:p w:rsidR="009C34F9" w:rsidRPr="009C34F9" w:rsidRDefault="009C34F9" w:rsidP="009C34F9">
            <w:pPr>
              <w:autoSpaceDE w:val="0"/>
              <w:autoSpaceDN w:val="0"/>
              <w:adjustRightInd w:val="0"/>
              <w:jc w:val="center"/>
              <w:rPr>
                <w:sz w:val="20"/>
                <w:szCs w:val="20"/>
              </w:rPr>
            </w:pPr>
            <w:r w:rsidRPr="009C34F9">
              <w:rPr>
                <w:sz w:val="20"/>
                <w:szCs w:val="20"/>
              </w:rPr>
              <w:t>Сумма, руб.</w:t>
            </w:r>
          </w:p>
        </w:tc>
      </w:tr>
      <w:tr w:rsidR="009C34F9" w:rsidRPr="009C34F9" w:rsidTr="009C34F9">
        <w:tc>
          <w:tcPr>
            <w:tcW w:w="567" w:type="dxa"/>
            <w:tcBorders>
              <w:top w:val="single" w:sz="4" w:space="0" w:color="auto"/>
              <w:left w:val="single" w:sz="4" w:space="0" w:color="auto"/>
              <w:bottom w:val="single" w:sz="4" w:space="0" w:color="auto"/>
              <w:right w:val="single" w:sz="4" w:space="0" w:color="auto"/>
            </w:tcBorders>
          </w:tcPr>
          <w:p w:rsidR="009C34F9" w:rsidRPr="009C34F9" w:rsidRDefault="009C34F9" w:rsidP="009C34F9">
            <w:pPr>
              <w:autoSpaceDE w:val="0"/>
              <w:autoSpaceDN w:val="0"/>
              <w:adjustRightInd w:val="0"/>
              <w:jc w:val="center"/>
              <w:rPr>
                <w:sz w:val="20"/>
                <w:szCs w:val="20"/>
              </w:rPr>
            </w:pPr>
            <w:r w:rsidRPr="009C34F9">
              <w:rPr>
                <w:sz w:val="20"/>
                <w:szCs w:val="20"/>
              </w:rPr>
              <w:t>1.</w:t>
            </w:r>
          </w:p>
        </w:tc>
        <w:tc>
          <w:tcPr>
            <w:tcW w:w="7088" w:type="dxa"/>
            <w:tcBorders>
              <w:top w:val="single" w:sz="4" w:space="0" w:color="auto"/>
              <w:left w:val="single" w:sz="4" w:space="0" w:color="auto"/>
              <w:bottom w:val="single" w:sz="4" w:space="0" w:color="auto"/>
              <w:right w:val="single" w:sz="4" w:space="0" w:color="auto"/>
            </w:tcBorders>
          </w:tcPr>
          <w:p w:rsidR="009C34F9" w:rsidRPr="009C34F9" w:rsidRDefault="009C34F9" w:rsidP="009C34F9">
            <w:pPr>
              <w:autoSpaceDE w:val="0"/>
              <w:autoSpaceDN w:val="0"/>
              <w:adjustRightInd w:val="0"/>
              <w:jc w:val="center"/>
              <w:rPr>
                <w:sz w:val="20"/>
                <w:szCs w:val="20"/>
              </w:rPr>
            </w:pPr>
          </w:p>
        </w:tc>
        <w:tc>
          <w:tcPr>
            <w:tcW w:w="2268" w:type="dxa"/>
            <w:tcBorders>
              <w:top w:val="single" w:sz="4" w:space="0" w:color="auto"/>
              <w:left w:val="single" w:sz="4" w:space="0" w:color="auto"/>
              <w:bottom w:val="single" w:sz="4" w:space="0" w:color="auto"/>
              <w:right w:val="single" w:sz="4" w:space="0" w:color="auto"/>
            </w:tcBorders>
          </w:tcPr>
          <w:p w:rsidR="009C34F9" w:rsidRPr="009C34F9" w:rsidRDefault="009C34F9" w:rsidP="009C34F9">
            <w:pPr>
              <w:autoSpaceDE w:val="0"/>
              <w:autoSpaceDN w:val="0"/>
              <w:adjustRightInd w:val="0"/>
              <w:jc w:val="center"/>
              <w:rPr>
                <w:sz w:val="20"/>
                <w:szCs w:val="20"/>
              </w:rPr>
            </w:pPr>
          </w:p>
        </w:tc>
      </w:tr>
      <w:tr w:rsidR="009C34F9" w:rsidRPr="009C34F9" w:rsidTr="009C34F9">
        <w:tc>
          <w:tcPr>
            <w:tcW w:w="567" w:type="dxa"/>
            <w:tcBorders>
              <w:top w:val="single" w:sz="4" w:space="0" w:color="auto"/>
              <w:left w:val="single" w:sz="4" w:space="0" w:color="auto"/>
              <w:bottom w:val="single" w:sz="4" w:space="0" w:color="auto"/>
              <w:right w:val="single" w:sz="4" w:space="0" w:color="auto"/>
            </w:tcBorders>
          </w:tcPr>
          <w:p w:rsidR="009C34F9" w:rsidRPr="009C34F9" w:rsidRDefault="009C34F9" w:rsidP="009C34F9">
            <w:pPr>
              <w:autoSpaceDE w:val="0"/>
              <w:autoSpaceDN w:val="0"/>
              <w:adjustRightInd w:val="0"/>
              <w:jc w:val="center"/>
              <w:rPr>
                <w:sz w:val="20"/>
                <w:szCs w:val="20"/>
              </w:rPr>
            </w:pPr>
            <w:r w:rsidRPr="009C34F9">
              <w:rPr>
                <w:sz w:val="20"/>
                <w:szCs w:val="20"/>
              </w:rPr>
              <w:t>2.</w:t>
            </w:r>
          </w:p>
        </w:tc>
        <w:tc>
          <w:tcPr>
            <w:tcW w:w="7088" w:type="dxa"/>
            <w:tcBorders>
              <w:top w:val="single" w:sz="4" w:space="0" w:color="auto"/>
              <w:left w:val="single" w:sz="4" w:space="0" w:color="auto"/>
              <w:bottom w:val="single" w:sz="4" w:space="0" w:color="auto"/>
              <w:right w:val="single" w:sz="4" w:space="0" w:color="auto"/>
            </w:tcBorders>
          </w:tcPr>
          <w:p w:rsidR="009C34F9" w:rsidRPr="009C34F9" w:rsidRDefault="009C34F9" w:rsidP="009C34F9">
            <w:pPr>
              <w:autoSpaceDE w:val="0"/>
              <w:autoSpaceDN w:val="0"/>
              <w:adjustRightInd w:val="0"/>
              <w:jc w:val="center"/>
              <w:rPr>
                <w:sz w:val="20"/>
                <w:szCs w:val="20"/>
              </w:rPr>
            </w:pPr>
          </w:p>
        </w:tc>
        <w:tc>
          <w:tcPr>
            <w:tcW w:w="2268" w:type="dxa"/>
            <w:tcBorders>
              <w:top w:val="single" w:sz="4" w:space="0" w:color="auto"/>
              <w:left w:val="single" w:sz="4" w:space="0" w:color="auto"/>
              <w:bottom w:val="single" w:sz="4" w:space="0" w:color="auto"/>
              <w:right w:val="single" w:sz="4" w:space="0" w:color="auto"/>
            </w:tcBorders>
          </w:tcPr>
          <w:p w:rsidR="009C34F9" w:rsidRPr="009C34F9" w:rsidRDefault="009C34F9" w:rsidP="009C34F9">
            <w:pPr>
              <w:autoSpaceDE w:val="0"/>
              <w:autoSpaceDN w:val="0"/>
              <w:adjustRightInd w:val="0"/>
              <w:jc w:val="center"/>
              <w:rPr>
                <w:sz w:val="20"/>
                <w:szCs w:val="20"/>
              </w:rPr>
            </w:pPr>
          </w:p>
        </w:tc>
      </w:tr>
      <w:tr w:rsidR="009C34F9" w:rsidRPr="009C34F9" w:rsidTr="009C34F9">
        <w:tc>
          <w:tcPr>
            <w:tcW w:w="567" w:type="dxa"/>
            <w:tcBorders>
              <w:top w:val="single" w:sz="4" w:space="0" w:color="auto"/>
              <w:left w:val="single" w:sz="4" w:space="0" w:color="auto"/>
              <w:bottom w:val="single" w:sz="4" w:space="0" w:color="auto"/>
              <w:right w:val="single" w:sz="4" w:space="0" w:color="auto"/>
            </w:tcBorders>
          </w:tcPr>
          <w:p w:rsidR="009C34F9" w:rsidRPr="009C34F9" w:rsidRDefault="009C34F9" w:rsidP="009C34F9">
            <w:pPr>
              <w:autoSpaceDE w:val="0"/>
              <w:autoSpaceDN w:val="0"/>
              <w:adjustRightInd w:val="0"/>
              <w:jc w:val="center"/>
              <w:rPr>
                <w:sz w:val="20"/>
                <w:szCs w:val="20"/>
              </w:rPr>
            </w:pPr>
            <w:r w:rsidRPr="009C34F9">
              <w:rPr>
                <w:sz w:val="20"/>
                <w:szCs w:val="20"/>
              </w:rPr>
              <w:t>3.</w:t>
            </w:r>
          </w:p>
        </w:tc>
        <w:tc>
          <w:tcPr>
            <w:tcW w:w="7088" w:type="dxa"/>
            <w:tcBorders>
              <w:top w:val="single" w:sz="4" w:space="0" w:color="auto"/>
              <w:left w:val="single" w:sz="4" w:space="0" w:color="auto"/>
              <w:bottom w:val="single" w:sz="4" w:space="0" w:color="auto"/>
              <w:right w:val="single" w:sz="4" w:space="0" w:color="auto"/>
            </w:tcBorders>
          </w:tcPr>
          <w:p w:rsidR="009C34F9" w:rsidRPr="009C34F9" w:rsidRDefault="009C34F9" w:rsidP="009C34F9">
            <w:pPr>
              <w:autoSpaceDE w:val="0"/>
              <w:autoSpaceDN w:val="0"/>
              <w:adjustRightInd w:val="0"/>
              <w:jc w:val="center"/>
              <w:rPr>
                <w:sz w:val="20"/>
                <w:szCs w:val="20"/>
              </w:rPr>
            </w:pPr>
          </w:p>
        </w:tc>
        <w:tc>
          <w:tcPr>
            <w:tcW w:w="2268" w:type="dxa"/>
            <w:tcBorders>
              <w:top w:val="single" w:sz="4" w:space="0" w:color="auto"/>
              <w:left w:val="single" w:sz="4" w:space="0" w:color="auto"/>
              <w:bottom w:val="single" w:sz="4" w:space="0" w:color="auto"/>
              <w:right w:val="single" w:sz="4" w:space="0" w:color="auto"/>
            </w:tcBorders>
          </w:tcPr>
          <w:p w:rsidR="009C34F9" w:rsidRPr="009C34F9" w:rsidRDefault="009C34F9" w:rsidP="009C34F9">
            <w:pPr>
              <w:autoSpaceDE w:val="0"/>
              <w:autoSpaceDN w:val="0"/>
              <w:adjustRightInd w:val="0"/>
              <w:jc w:val="center"/>
              <w:rPr>
                <w:sz w:val="20"/>
                <w:szCs w:val="20"/>
              </w:rPr>
            </w:pPr>
          </w:p>
        </w:tc>
      </w:tr>
      <w:tr w:rsidR="009C34F9" w:rsidRPr="009C34F9" w:rsidTr="009C34F9">
        <w:tc>
          <w:tcPr>
            <w:tcW w:w="7655" w:type="dxa"/>
            <w:gridSpan w:val="2"/>
            <w:tcBorders>
              <w:top w:val="single" w:sz="4" w:space="0" w:color="auto"/>
              <w:left w:val="single" w:sz="4" w:space="0" w:color="auto"/>
              <w:bottom w:val="single" w:sz="4" w:space="0" w:color="auto"/>
              <w:right w:val="single" w:sz="4" w:space="0" w:color="auto"/>
            </w:tcBorders>
          </w:tcPr>
          <w:p w:rsidR="009C34F9" w:rsidRPr="009C34F9" w:rsidRDefault="009C34F9" w:rsidP="009C34F9">
            <w:pPr>
              <w:autoSpaceDE w:val="0"/>
              <w:autoSpaceDN w:val="0"/>
              <w:adjustRightInd w:val="0"/>
              <w:jc w:val="right"/>
              <w:rPr>
                <w:sz w:val="20"/>
                <w:szCs w:val="20"/>
              </w:rPr>
            </w:pPr>
            <w:r w:rsidRPr="009C34F9">
              <w:rPr>
                <w:sz w:val="20"/>
                <w:szCs w:val="20"/>
              </w:rPr>
              <w:t>Итого</w:t>
            </w:r>
          </w:p>
        </w:tc>
        <w:tc>
          <w:tcPr>
            <w:tcW w:w="2268" w:type="dxa"/>
            <w:tcBorders>
              <w:top w:val="single" w:sz="4" w:space="0" w:color="auto"/>
              <w:left w:val="single" w:sz="4" w:space="0" w:color="auto"/>
              <w:bottom w:val="single" w:sz="4" w:space="0" w:color="auto"/>
              <w:right w:val="single" w:sz="4" w:space="0" w:color="auto"/>
            </w:tcBorders>
          </w:tcPr>
          <w:p w:rsidR="009C34F9" w:rsidRPr="009C34F9" w:rsidRDefault="009C34F9" w:rsidP="009C34F9">
            <w:pPr>
              <w:autoSpaceDE w:val="0"/>
              <w:autoSpaceDN w:val="0"/>
              <w:adjustRightInd w:val="0"/>
              <w:jc w:val="center"/>
              <w:rPr>
                <w:sz w:val="20"/>
                <w:szCs w:val="20"/>
              </w:rPr>
            </w:pPr>
          </w:p>
        </w:tc>
      </w:tr>
    </w:tbl>
    <w:p w:rsidR="009C34F9" w:rsidRPr="009C34F9" w:rsidRDefault="009C34F9" w:rsidP="009C34F9">
      <w:pPr>
        <w:autoSpaceDE w:val="0"/>
        <w:autoSpaceDN w:val="0"/>
        <w:adjustRightInd w:val="0"/>
        <w:ind w:firstLine="540"/>
        <w:jc w:val="both"/>
        <w:rPr>
          <w:sz w:val="20"/>
          <w:szCs w:val="20"/>
        </w:rPr>
      </w:pPr>
    </w:p>
    <w:p w:rsidR="009C34F9" w:rsidRPr="009C34F9" w:rsidRDefault="009C34F9" w:rsidP="009C34F9">
      <w:pPr>
        <w:autoSpaceDE w:val="0"/>
        <w:autoSpaceDN w:val="0"/>
        <w:adjustRightInd w:val="0"/>
        <w:jc w:val="both"/>
        <w:rPr>
          <w:sz w:val="20"/>
          <w:szCs w:val="20"/>
        </w:rPr>
      </w:pPr>
      <w:r w:rsidRPr="009C34F9">
        <w:rPr>
          <w:sz w:val="20"/>
          <w:szCs w:val="20"/>
        </w:rPr>
        <w:t xml:space="preserve">8.   Основной   </w:t>
      </w:r>
      <w:proofErr w:type="gramStart"/>
      <w:r w:rsidRPr="009C34F9">
        <w:rPr>
          <w:sz w:val="20"/>
          <w:szCs w:val="20"/>
        </w:rPr>
        <w:t xml:space="preserve">персонал,   </w:t>
      </w:r>
      <w:proofErr w:type="gramEnd"/>
      <w:r w:rsidRPr="009C34F9">
        <w:rPr>
          <w:sz w:val="20"/>
          <w:szCs w:val="20"/>
        </w:rPr>
        <w:t>реализующий   проект  (с  указанием  должности, квалификации, опыта работы) _________________________________________________</w:t>
      </w:r>
    </w:p>
    <w:p w:rsidR="009C34F9" w:rsidRPr="009C34F9" w:rsidRDefault="009C34F9" w:rsidP="009C34F9">
      <w:pPr>
        <w:autoSpaceDE w:val="0"/>
        <w:autoSpaceDN w:val="0"/>
        <w:adjustRightInd w:val="0"/>
        <w:jc w:val="both"/>
        <w:rPr>
          <w:sz w:val="20"/>
          <w:szCs w:val="20"/>
        </w:rPr>
      </w:pPr>
      <w:r w:rsidRPr="009C34F9">
        <w:rPr>
          <w:sz w:val="20"/>
          <w:szCs w:val="20"/>
        </w:rPr>
        <w:t>____________________________________________________________________________</w:t>
      </w:r>
    </w:p>
    <w:p w:rsidR="009C34F9" w:rsidRPr="009C34F9" w:rsidRDefault="009C34F9" w:rsidP="009C34F9">
      <w:pPr>
        <w:autoSpaceDE w:val="0"/>
        <w:autoSpaceDN w:val="0"/>
        <w:adjustRightInd w:val="0"/>
        <w:jc w:val="both"/>
        <w:rPr>
          <w:sz w:val="20"/>
          <w:szCs w:val="20"/>
        </w:rPr>
      </w:pPr>
      <w:r w:rsidRPr="009C34F9">
        <w:rPr>
          <w:sz w:val="20"/>
          <w:szCs w:val="20"/>
        </w:rPr>
        <w:t>____________________________________________________________________________</w:t>
      </w:r>
    </w:p>
    <w:p w:rsidR="009C34F9" w:rsidRPr="009C34F9" w:rsidRDefault="009C34F9" w:rsidP="009C34F9">
      <w:pPr>
        <w:autoSpaceDE w:val="0"/>
        <w:autoSpaceDN w:val="0"/>
        <w:adjustRightInd w:val="0"/>
        <w:jc w:val="both"/>
        <w:rPr>
          <w:sz w:val="20"/>
          <w:szCs w:val="20"/>
        </w:rPr>
      </w:pPr>
      <w:r w:rsidRPr="009C34F9">
        <w:rPr>
          <w:sz w:val="20"/>
          <w:szCs w:val="20"/>
        </w:rPr>
        <w:t>____________________________________________________________________________</w:t>
      </w:r>
    </w:p>
    <w:p w:rsidR="009C34F9" w:rsidRPr="009C34F9" w:rsidRDefault="009C34F9" w:rsidP="009C34F9">
      <w:pPr>
        <w:autoSpaceDE w:val="0"/>
        <w:autoSpaceDN w:val="0"/>
        <w:adjustRightInd w:val="0"/>
        <w:jc w:val="both"/>
        <w:rPr>
          <w:sz w:val="20"/>
          <w:szCs w:val="20"/>
        </w:rPr>
      </w:pPr>
    </w:p>
    <w:p w:rsidR="009C34F9" w:rsidRPr="009C34F9" w:rsidRDefault="009C34F9" w:rsidP="009C34F9">
      <w:pPr>
        <w:autoSpaceDE w:val="0"/>
        <w:autoSpaceDN w:val="0"/>
        <w:adjustRightInd w:val="0"/>
        <w:jc w:val="both"/>
        <w:rPr>
          <w:sz w:val="20"/>
          <w:szCs w:val="20"/>
        </w:rPr>
      </w:pPr>
      <w:r w:rsidRPr="009C34F9">
        <w:rPr>
          <w:sz w:val="20"/>
          <w:szCs w:val="20"/>
        </w:rPr>
        <w:t>9. Среднесписочная численность:</w:t>
      </w:r>
    </w:p>
    <w:p w:rsidR="009C34F9" w:rsidRPr="009C34F9" w:rsidRDefault="009C34F9" w:rsidP="009C34F9">
      <w:pPr>
        <w:autoSpaceDE w:val="0"/>
        <w:autoSpaceDN w:val="0"/>
        <w:adjustRightInd w:val="0"/>
        <w:jc w:val="both"/>
        <w:rPr>
          <w:sz w:val="20"/>
          <w:szCs w:val="20"/>
        </w:rPr>
      </w:pPr>
      <w:r w:rsidRPr="009C34F9">
        <w:rPr>
          <w:sz w:val="20"/>
          <w:szCs w:val="20"/>
        </w:rPr>
        <w:t>на момент подачи конкурсной заявки ___________________________________________</w:t>
      </w:r>
    </w:p>
    <w:p w:rsidR="009C34F9" w:rsidRPr="009C34F9" w:rsidRDefault="009C34F9" w:rsidP="009C34F9">
      <w:pPr>
        <w:autoSpaceDE w:val="0"/>
        <w:autoSpaceDN w:val="0"/>
        <w:adjustRightInd w:val="0"/>
        <w:jc w:val="both"/>
        <w:rPr>
          <w:sz w:val="20"/>
          <w:szCs w:val="20"/>
        </w:rPr>
      </w:pPr>
      <w:r w:rsidRPr="009C34F9">
        <w:rPr>
          <w:sz w:val="20"/>
          <w:szCs w:val="20"/>
        </w:rPr>
        <w:t>план на конец года ___________________________________________________________</w:t>
      </w:r>
    </w:p>
    <w:p w:rsidR="009C34F9" w:rsidRPr="009C34F9" w:rsidRDefault="009C34F9" w:rsidP="009C34F9">
      <w:pPr>
        <w:autoSpaceDE w:val="0"/>
        <w:autoSpaceDN w:val="0"/>
        <w:adjustRightInd w:val="0"/>
        <w:jc w:val="both"/>
        <w:rPr>
          <w:sz w:val="20"/>
          <w:szCs w:val="20"/>
        </w:rPr>
      </w:pPr>
    </w:p>
    <w:p w:rsidR="009C34F9" w:rsidRPr="009C34F9" w:rsidRDefault="009C34F9" w:rsidP="009C34F9">
      <w:pPr>
        <w:autoSpaceDE w:val="0"/>
        <w:autoSpaceDN w:val="0"/>
        <w:adjustRightInd w:val="0"/>
        <w:jc w:val="both"/>
        <w:rPr>
          <w:sz w:val="20"/>
          <w:szCs w:val="20"/>
        </w:rPr>
      </w:pPr>
      <w:r w:rsidRPr="009C34F9">
        <w:rPr>
          <w:sz w:val="20"/>
          <w:szCs w:val="20"/>
        </w:rPr>
        <w:t>Достоверность представленных данных подтверждаю.</w:t>
      </w:r>
    </w:p>
    <w:p w:rsidR="009C34F9" w:rsidRPr="009C34F9" w:rsidRDefault="009C34F9" w:rsidP="009C34F9">
      <w:pPr>
        <w:autoSpaceDE w:val="0"/>
        <w:autoSpaceDN w:val="0"/>
        <w:adjustRightInd w:val="0"/>
        <w:jc w:val="both"/>
        <w:rPr>
          <w:sz w:val="20"/>
          <w:szCs w:val="20"/>
        </w:rPr>
      </w:pPr>
    </w:p>
    <w:p w:rsidR="009C34F9" w:rsidRPr="009C34F9" w:rsidRDefault="009C34F9" w:rsidP="009C34F9">
      <w:pPr>
        <w:autoSpaceDE w:val="0"/>
        <w:autoSpaceDN w:val="0"/>
        <w:adjustRightInd w:val="0"/>
        <w:jc w:val="both"/>
        <w:rPr>
          <w:sz w:val="20"/>
          <w:szCs w:val="20"/>
        </w:rPr>
      </w:pPr>
      <w:r w:rsidRPr="009C34F9">
        <w:rPr>
          <w:sz w:val="20"/>
          <w:szCs w:val="20"/>
        </w:rPr>
        <w:t>Руководитель _______________ (_________________________)</w:t>
      </w:r>
    </w:p>
    <w:p w:rsidR="009C34F9" w:rsidRPr="009C34F9" w:rsidRDefault="009C34F9" w:rsidP="009C34F9">
      <w:pPr>
        <w:autoSpaceDE w:val="0"/>
        <w:autoSpaceDN w:val="0"/>
        <w:adjustRightInd w:val="0"/>
        <w:jc w:val="both"/>
        <w:rPr>
          <w:sz w:val="20"/>
          <w:szCs w:val="20"/>
        </w:rPr>
      </w:pPr>
    </w:p>
    <w:p w:rsidR="009C34F9" w:rsidRPr="009C34F9" w:rsidRDefault="009C34F9" w:rsidP="009C34F9">
      <w:pPr>
        <w:autoSpaceDE w:val="0"/>
        <w:autoSpaceDN w:val="0"/>
        <w:adjustRightInd w:val="0"/>
        <w:jc w:val="both"/>
        <w:rPr>
          <w:sz w:val="20"/>
          <w:szCs w:val="20"/>
        </w:rPr>
      </w:pPr>
      <w:r w:rsidRPr="009C34F9">
        <w:rPr>
          <w:sz w:val="20"/>
          <w:szCs w:val="20"/>
        </w:rPr>
        <w:t>М.П.</w:t>
      </w:r>
    </w:p>
    <w:p w:rsidR="009C34F9" w:rsidRPr="009C34F9" w:rsidRDefault="009C34F9" w:rsidP="009C34F9">
      <w:pPr>
        <w:autoSpaceDE w:val="0"/>
        <w:autoSpaceDN w:val="0"/>
        <w:adjustRightInd w:val="0"/>
        <w:jc w:val="both"/>
        <w:rPr>
          <w:sz w:val="20"/>
          <w:szCs w:val="20"/>
        </w:rPr>
      </w:pPr>
      <w:r w:rsidRPr="009C34F9">
        <w:rPr>
          <w:sz w:val="20"/>
          <w:szCs w:val="20"/>
        </w:rPr>
        <w:t>(при наличии)</w:t>
      </w:r>
    </w:p>
    <w:p w:rsidR="009C34F9" w:rsidRPr="009C34F9" w:rsidRDefault="009C34F9" w:rsidP="009C34F9">
      <w:pPr>
        <w:autoSpaceDE w:val="0"/>
        <w:autoSpaceDN w:val="0"/>
        <w:adjustRightInd w:val="0"/>
        <w:jc w:val="both"/>
        <w:rPr>
          <w:sz w:val="20"/>
          <w:szCs w:val="20"/>
        </w:rPr>
      </w:pPr>
      <w:r w:rsidRPr="009C34F9">
        <w:rPr>
          <w:sz w:val="20"/>
          <w:szCs w:val="20"/>
        </w:rPr>
        <w:t>"____" ______________ 20___ г.</w:t>
      </w:r>
    </w:p>
    <w:p w:rsidR="009C34F9" w:rsidRPr="009C34F9" w:rsidRDefault="009C34F9" w:rsidP="009C34F9">
      <w:pPr>
        <w:autoSpaceDE w:val="0"/>
        <w:autoSpaceDN w:val="0"/>
        <w:adjustRightInd w:val="0"/>
        <w:ind w:firstLine="540"/>
        <w:jc w:val="both"/>
        <w:rPr>
          <w:sz w:val="20"/>
          <w:szCs w:val="20"/>
        </w:rPr>
      </w:pPr>
    </w:p>
    <w:p w:rsidR="009C34F9" w:rsidRPr="009C34F9" w:rsidRDefault="009C34F9" w:rsidP="009C34F9">
      <w:pPr>
        <w:rPr>
          <w:rFonts w:ascii="TimesNewRomanPSMT" w:hAnsi="TimesNewRomanPSMT"/>
          <w:sz w:val="20"/>
          <w:szCs w:val="20"/>
        </w:rPr>
      </w:pPr>
    </w:p>
    <w:p w:rsidR="009C34F9" w:rsidRPr="009C34F9" w:rsidRDefault="009C34F9" w:rsidP="009C34F9">
      <w:pPr>
        <w:rPr>
          <w:rFonts w:ascii="TimesNewRomanPSMT" w:hAnsi="TimesNewRomanPSMT"/>
          <w:sz w:val="20"/>
          <w:szCs w:val="20"/>
        </w:rPr>
      </w:pPr>
    </w:p>
    <w:p w:rsidR="009C34F9" w:rsidRPr="009C34F9" w:rsidRDefault="009C34F9" w:rsidP="009C34F9">
      <w:pPr>
        <w:widowControl w:val="0"/>
        <w:autoSpaceDE w:val="0"/>
        <w:autoSpaceDN w:val="0"/>
        <w:adjustRightInd w:val="0"/>
        <w:jc w:val="right"/>
        <w:outlineLvl w:val="2"/>
        <w:rPr>
          <w:rFonts w:cs="Calibri"/>
          <w:sz w:val="20"/>
          <w:szCs w:val="20"/>
        </w:rPr>
      </w:pPr>
      <w:r w:rsidRPr="009C34F9">
        <w:rPr>
          <w:rFonts w:cs="Calibri"/>
          <w:sz w:val="20"/>
          <w:szCs w:val="20"/>
        </w:rPr>
        <w:t xml:space="preserve">ПРИЛОЖЕНИЕ №4 </w:t>
      </w:r>
    </w:p>
    <w:p w:rsidR="009C34F9" w:rsidRPr="009C34F9" w:rsidRDefault="009C34F9" w:rsidP="009C34F9">
      <w:pPr>
        <w:widowControl w:val="0"/>
        <w:autoSpaceDE w:val="0"/>
        <w:autoSpaceDN w:val="0"/>
        <w:adjustRightInd w:val="0"/>
        <w:jc w:val="right"/>
        <w:rPr>
          <w:sz w:val="20"/>
          <w:szCs w:val="20"/>
        </w:rPr>
      </w:pPr>
      <w:r w:rsidRPr="009C34F9">
        <w:rPr>
          <w:sz w:val="20"/>
          <w:szCs w:val="20"/>
        </w:rPr>
        <w:t>к Порядку предоставления субсидий</w:t>
      </w:r>
    </w:p>
    <w:p w:rsidR="009C34F9" w:rsidRPr="009C34F9" w:rsidRDefault="009C34F9" w:rsidP="009C34F9">
      <w:pPr>
        <w:widowControl w:val="0"/>
        <w:autoSpaceDE w:val="0"/>
        <w:autoSpaceDN w:val="0"/>
        <w:adjustRightInd w:val="0"/>
        <w:jc w:val="right"/>
        <w:rPr>
          <w:sz w:val="20"/>
          <w:szCs w:val="20"/>
        </w:rPr>
      </w:pPr>
      <w:r w:rsidRPr="009C34F9">
        <w:rPr>
          <w:sz w:val="20"/>
          <w:szCs w:val="20"/>
        </w:rPr>
        <w:t xml:space="preserve"> юридическим лицам (за исключением субсидий</w:t>
      </w:r>
    </w:p>
    <w:p w:rsidR="009C34F9" w:rsidRPr="009C34F9" w:rsidRDefault="009C34F9" w:rsidP="009C34F9">
      <w:pPr>
        <w:widowControl w:val="0"/>
        <w:autoSpaceDE w:val="0"/>
        <w:autoSpaceDN w:val="0"/>
        <w:adjustRightInd w:val="0"/>
        <w:jc w:val="right"/>
        <w:rPr>
          <w:sz w:val="20"/>
          <w:szCs w:val="20"/>
        </w:rPr>
      </w:pPr>
      <w:r w:rsidRPr="009C34F9">
        <w:rPr>
          <w:sz w:val="20"/>
          <w:szCs w:val="20"/>
        </w:rPr>
        <w:t xml:space="preserve"> государственным (муниципальным) учреждениям), </w:t>
      </w:r>
    </w:p>
    <w:p w:rsidR="009C34F9" w:rsidRPr="009C34F9" w:rsidRDefault="009C34F9" w:rsidP="009C34F9">
      <w:pPr>
        <w:widowControl w:val="0"/>
        <w:autoSpaceDE w:val="0"/>
        <w:autoSpaceDN w:val="0"/>
        <w:adjustRightInd w:val="0"/>
        <w:jc w:val="right"/>
        <w:rPr>
          <w:sz w:val="20"/>
          <w:szCs w:val="20"/>
        </w:rPr>
      </w:pPr>
      <w:r w:rsidRPr="009C34F9">
        <w:rPr>
          <w:sz w:val="20"/>
          <w:szCs w:val="20"/>
        </w:rPr>
        <w:t xml:space="preserve">индивидуальным предпринимателям – </w:t>
      </w:r>
    </w:p>
    <w:p w:rsidR="009C34F9" w:rsidRPr="009C34F9" w:rsidRDefault="009C34F9" w:rsidP="009C34F9">
      <w:pPr>
        <w:widowControl w:val="0"/>
        <w:autoSpaceDE w:val="0"/>
        <w:autoSpaceDN w:val="0"/>
        <w:adjustRightInd w:val="0"/>
        <w:jc w:val="right"/>
        <w:rPr>
          <w:sz w:val="20"/>
          <w:szCs w:val="20"/>
        </w:rPr>
      </w:pPr>
      <w:r w:rsidRPr="009C34F9">
        <w:rPr>
          <w:sz w:val="20"/>
          <w:szCs w:val="20"/>
        </w:rPr>
        <w:t xml:space="preserve">физическим лицам – производителям товаров, работ, услуг, </w:t>
      </w:r>
    </w:p>
    <w:p w:rsidR="009C34F9" w:rsidRPr="009C34F9" w:rsidRDefault="009C34F9" w:rsidP="009C34F9">
      <w:pPr>
        <w:widowControl w:val="0"/>
        <w:autoSpaceDE w:val="0"/>
        <w:autoSpaceDN w:val="0"/>
        <w:adjustRightInd w:val="0"/>
        <w:jc w:val="right"/>
        <w:rPr>
          <w:sz w:val="20"/>
          <w:szCs w:val="20"/>
        </w:rPr>
      </w:pPr>
      <w:r w:rsidRPr="009C34F9">
        <w:rPr>
          <w:sz w:val="20"/>
          <w:szCs w:val="20"/>
        </w:rPr>
        <w:t xml:space="preserve">за счет </w:t>
      </w:r>
      <w:proofErr w:type="gramStart"/>
      <w:r w:rsidRPr="009C34F9">
        <w:rPr>
          <w:sz w:val="20"/>
          <w:szCs w:val="20"/>
        </w:rPr>
        <w:t>средств  Куйбышевского</w:t>
      </w:r>
      <w:proofErr w:type="gramEnd"/>
      <w:r w:rsidRPr="009C34F9">
        <w:rPr>
          <w:sz w:val="20"/>
          <w:szCs w:val="20"/>
        </w:rPr>
        <w:t xml:space="preserve"> района</w:t>
      </w:r>
    </w:p>
    <w:p w:rsidR="009C34F9" w:rsidRPr="009C34F9" w:rsidRDefault="009C34F9" w:rsidP="009C34F9">
      <w:pPr>
        <w:widowControl w:val="0"/>
        <w:autoSpaceDE w:val="0"/>
        <w:autoSpaceDN w:val="0"/>
        <w:adjustRightInd w:val="0"/>
        <w:jc w:val="right"/>
        <w:rPr>
          <w:rFonts w:cs="Calibri"/>
          <w:sz w:val="20"/>
          <w:szCs w:val="20"/>
        </w:rPr>
      </w:pPr>
    </w:p>
    <w:p w:rsidR="009C34F9" w:rsidRPr="009C34F9" w:rsidRDefault="009C34F9" w:rsidP="009C34F9">
      <w:pPr>
        <w:pStyle w:val="25"/>
        <w:shd w:val="clear" w:color="auto" w:fill="auto"/>
        <w:spacing w:after="0" w:line="240" w:lineRule="auto"/>
        <w:rPr>
          <w:sz w:val="20"/>
          <w:szCs w:val="20"/>
        </w:rPr>
      </w:pPr>
      <w:bookmarkStart w:id="10" w:name="Par2043"/>
      <w:bookmarkEnd w:id="10"/>
      <w:r w:rsidRPr="009C34F9">
        <w:rPr>
          <w:color w:val="000000"/>
          <w:sz w:val="20"/>
          <w:szCs w:val="20"/>
          <w:lang w:bidi="ru-RU"/>
        </w:rPr>
        <w:t>Правила</w:t>
      </w:r>
    </w:p>
    <w:p w:rsidR="009C34F9" w:rsidRPr="009C34F9" w:rsidRDefault="009C34F9" w:rsidP="009C34F9">
      <w:pPr>
        <w:pStyle w:val="33"/>
        <w:shd w:val="clear" w:color="auto" w:fill="auto"/>
        <w:spacing w:before="0" w:after="244" w:line="240" w:lineRule="auto"/>
        <w:rPr>
          <w:rStyle w:val="3fa"/>
          <w:b w:val="0"/>
          <w:bCs w:val="0"/>
          <w:sz w:val="20"/>
          <w:szCs w:val="20"/>
        </w:rPr>
      </w:pPr>
      <w:r w:rsidRPr="009C34F9">
        <w:rPr>
          <w:color w:val="000000"/>
          <w:sz w:val="20"/>
          <w:szCs w:val="20"/>
          <w:lang w:bidi="ru-RU"/>
        </w:rPr>
        <w:t xml:space="preserve">оценки заявок на получение </w:t>
      </w:r>
      <w:r w:rsidRPr="009C34F9">
        <w:rPr>
          <w:rStyle w:val="3fa"/>
          <w:b w:val="0"/>
          <w:bCs w:val="0"/>
          <w:sz w:val="20"/>
          <w:szCs w:val="20"/>
        </w:rPr>
        <w:t>субсидии</w:t>
      </w:r>
      <w:r w:rsidRPr="009C34F9">
        <w:rPr>
          <w:rStyle w:val="3fa"/>
          <w:b w:val="0"/>
          <w:bCs w:val="0"/>
          <w:sz w:val="20"/>
          <w:szCs w:val="20"/>
        </w:rPr>
        <w:br/>
      </w:r>
      <w:r w:rsidRPr="009C34F9">
        <w:rPr>
          <w:color w:val="000000"/>
          <w:sz w:val="20"/>
          <w:szCs w:val="20"/>
          <w:lang w:bidi="ru-RU"/>
        </w:rPr>
        <w:t xml:space="preserve">субъектами малого и среднего </w:t>
      </w:r>
      <w:r w:rsidRPr="009C34F9">
        <w:rPr>
          <w:rStyle w:val="3fa"/>
          <w:b w:val="0"/>
          <w:bCs w:val="0"/>
          <w:sz w:val="20"/>
          <w:szCs w:val="20"/>
        </w:rPr>
        <w:t>предпринимательства</w:t>
      </w:r>
    </w:p>
    <w:p w:rsidR="009C34F9" w:rsidRPr="009C34F9" w:rsidRDefault="009C34F9" w:rsidP="009355A2">
      <w:pPr>
        <w:pStyle w:val="25"/>
        <w:numPr>
          <w:ilvl w:val="0"/>
          <w:numId w:val="20"/>
        </w:numPr>
        <w:shd w:val="clear" w:color="auto" w:fill="auto"/>
        <w:tabs>
          <w:tab w:val="left" w:pos="851"/>
        </w:tabs>
        <w:spacing w:after="0" w:line="240" w:lineRule="auto"/>
        <w:ind w:firstLine="709"/>
        <w:jc w:val="both"/>
        <w:rPr>
          <w:color w:val="000000"/>
          <w:sz w:val="20"/>
          <w:szCs w:val="20"/>
          <w:lang w:bidi="ru-RU"/>
        </w:rPr>
      </w:pPr>
      <w:r w:rsidRPr="009C34F9">
        <w:rPr>
          <w:color w:val="000000"/>
          <w:sz w:val="20"/>
          <w:szCs w:val="20"/>
          <w:lang w:bidi="ru-RU"/>
        </w:rPr>
        <w:t>Настоящие Правила определяют порядок оценки заявок, поступивших от субъектов малого и среднего предпринимательства на получение субсидии в рамках действия муници</w:t>
      </w:r>
      <w:r w:rsidRPr="009C34F9">
        <w:rPr>
          <w:color w:val="000000"/>
          <w:sz w:val="20"/>
          <w:szCs w:val="20"/>
          <w:lang w:bidi="ru-RU"/>
        </w:rPr>
        <w:softHyphen/>
        <w:t>пальной программы «Развитие и поддержка малого и среднего предпринимательст</w:t>
      </w:r>
      <w:r w:rsidRPr="009C34F9">
        <w:rPr>
          <w:color w:val="000000"/>
          <w:sz w:val="20"/>
          <w:szCs w:val="20"/>
          <w:lang w:bidi="ru-RU"/>
        </w:rPr>
        <w:softHyphen/>
        <w:t>ва в Куйбышевском районе на 2018-2020 годы».</w:t>
      </w:r>
    </w:p>
    <w:p w:rsidR="009C34F9" w:rsidRPr="009C34F9" w:rsidRDefault="009C34F9" w:rsidP="009355A2">
      <w:pPr>
        <w:pStyle w:val="25"/>
        <w:numPr>
          <w:ilvl w:val="0"/>
          <w:numId w:val="20"/>
        </w:numPr>
        <w:shd w:val="clear" w:color="auto" w:fill="auto"/>
        <w:tabs>
          <w:tab w:val="left" w:pos="851"/>
        </w:tabs>
        <w:spacing w:after="0" w:line="240" w:lineRule="auto"/>
        <w:ind w:firstLine="709"/>
        <w:jc w:val="both"/>
        <w:rPr>
          <w:color w:val="000000"/>
          <w:sz w:val="20"/>
          <w:szCs w:val="20"/>
          <w:lang w:bidi="ru-RU"/>
        </w:rPr>
      </w:pPr>
      <w:r w:rsidRPr="009C34F9">
        <w:rPr>
          <w:color w:val="000000"/>
          <w:sz w:val="20"/>
          <w:szCs w:val="20"/>
          <w:lang w:bidi="ru-RU"/>
        </w:rPr>
        <w:t>Конкурсные заявки делятся на две категории и рассматриваются среди участников внутри группы:</w:t>
      </w:r>
    </w:p>
    <w:p w:rsidR="009C34F9" w:rsidRPr="009C34F9" w:rsidRDefault="009C34F9" w:rsidP="009C34F9">
      <w:pPr>
        <w:pStyle w:val="25"/>
        <w:shd w:val="clear" w:color="auto" w:fill="auto"/>
        <w:tabs>
          <w:tab w:val="left" w:pos="851"/>
        </w:tabs>
        <w:spacing w:after="0" w:line="240" w:lineRule="auto"/>
        <w:ind w:firstLine="709"/>
        <w:jc w:val="both"/>
        <w:rPr>
          <w:color w:val="000000"/>
          <w:sz w:val="20"/>
          <w:szCs w:val="20"/>
          <w:lang w:bidi="ru-RU"/>
        </w:rPr>
      </w:pPr>
      <w:r w:rsidRPr="009C34F9">
        <w:rPr>
          <w:color w:val="000000"/>
          <w:sz w:val="20"/>
          <w:szCs w:val="20"/>
          <w:lang w:bidi="ru-RU"/>
        </w:rPr>
        <w:t xml:space="preserve">2.1. Первая категория - заявки на оказание финансовой поддержки в форме предоставления </w:t>
      </w:r>
      <w:proofErr w:type="gramStart"/>
      <w:r w:rsidRPr="009C34F9">
        <w:rPr>
          <w:color w:val="000000"/>
          <w:sz w:val="20"/>
          <w:szCs w:val="20"/>
          <w:lang w:bidi="ru-RU"/>
        </w:rPr>
        <w:t>субсидии  начинающим</w:t>
      </w:r>
      <w:proofErr w:type="gramEnd"/>
      <w:r w:rsidRPr="009C34F9">
        <w:rPr>
          <w:color w:val="000000"/>
          <w:sz w:val="20"/>
          <w:szCs w:val="20"/>
          <w:lang w:bidi="ru-RU"/>
        </w:rPr>
        <w:t xml:space="preserve"> субъектам малого и среднего предпринимательства (компенсация части затрат на реализацию бизнес-плана);</w:t>
      </w:r>
    </w:p>
    <w:p w:rsidR="009C34F9" w:rsidRPr="009C34F9" w:rsidRDefault="009C34F9" w:rsidP="009C34F9">
      <w:pPr>
        <w:pStyle w:val="25"/>
        <w:shd w:val="clear" w:color="auto" w:fill="auto"/>
        <w:tabs>
          <w:tab w:val="left" w:pos="851"/>
        </w:tabs>
        <w:spacing w:after="0" w:line="240" w:lineRule="auto"/>
        <w:ind w:firstLine="709"/>
        <w:jc w:val="both"/>
        <w:rPr>
          <w:color w:val="000000"/>
          <w:sz w:val="20"/>
          <w:szCs w:val="20"/>
          <w:lang w:bidi="ru-RU"/>
        </w:rPr>
      </w:pPr>
      <w:r w:rsidRPr="009C34F9">
        <w:rPr>
          <w:color w:val="000000"/>
          <w:sz w:val="20"/>
          <w:szCs w:val="20"/>
          <w:lang w:bidi="ru-RU"/>
        </w:rPr>
        <w:t xml:space="preserve">2.2. Вторая категория - заявки на оказание финансовой поддержки за исключением финансовой </w:t>
      </w:r>
      <w:proofErr w:type="gramStart"/>
      <w:r w:rsidRPr="009C34F9">
        <w:rPr>
          <w:color w:val="000000"/>
          <w:sz w:val="20"/>
          <w:szCs w:val="20"/>
          <w:lang w:bidi="ru-RU"/>
        </w:rPr>
        <w:t>поддержки  начинающим</w:t>
      </w:r>
      <w:proofErr w:type="gramEnd"/>
      <w:r w:rsidRPr="009C34F9">
        <w:rPr>
          <w:color w:val="000000"/>
          <w:sz w:val="20"/>
          <w:szCs w:val="20"/>
          <w:lang w:bidi="ru-RU"/>
        </w:rPr>
        <w:t xml:space="preserve"> субъектам малого и среднего предпринимательства.</w:t>
      </w:r>
    </w:p>
    <w:p w:rsidR="009C34F9" w:rsidRPr="009C34F9" w:rsidRDefault="009C34F9" w:rsidP="009355A2">
      <w:pPr>
        <w:pStyle w:val="33"/>
        <w:numPr>
          <w:ilvl w:val="0"/>
          <w:numId w:val="20"/>
        </w:numPr>
        <w:shd w:val="clear" w:color="auto" w:fill="auto"/>
        <w:tabs>
          <w:tab w:val="left" w:pos="709"/>
        </w:tabs>
        <w:spacing w:before="0" w:after="100" w:afterAutospacing="1" w:line="240" w:lineRule="auto"/>
        <w:ind w:firstLine="709"/>
        <w:jc w:val="both"/>
        <w:rPr>
          <w:rStyle w:val="afffffffffff7"/>
          <w:rFonts w:eastAsiaTheme="minorHAnsi"/>
          <w:sz w:val="20"/>
          <w:szCs w:val="20"/>
        </w:rPr>
      </w:pPr>
      <w:r w:rsidRPr="009C34F9">
        <w:rPr>
          <w:color w:val="000000"/>
          <w:sz w:val="20"/>
          <w:szCs w:val="20"/>
          <w:lang w:bidi="ru-RU"/>
        </w:rPr>
        <w:t>Комиссия оценивает и сопоставляет Конкурсные заявки по степени экономической эффективности и целесообразно</w:t>
      </w:r>
      <w:r w:rsidRPr="009C34F9">
        <w:rPr>
          <w:color w:val="000000"/>
          <w:sz w:val="20"/>
          <w:szCs w:val="20"/>
          <w:lang w:bidi="ru-RU"/>
        </w:rPr>
        <w:softHyphen/>
      </w:r>
      <w:r w:rsidRPr="009C34F9">
        <w:rPr>
          <w:rStyle w:val="afffffffffff7"/>
          <w:rFonts w:eastAsiaTheme="minorHAnsi"/>
          <w:sz w:val="20"/>
          <w:szCs w:val="20"/>
        </w:rPr>
        <w:t xml:space="preserve">сти, по следующим критериям: </w:t>
      </w:r>
    </w:p>
    <w:tbl>
      <w:tblPr>
        <w:tblW w:w="9923" w:type="dxa"/>
        <w:tblInd w:w="75" w:type="dxa"/>
        <w:tblLayout w:type="fixed"/>
        <w:tblCellMar>
          <w:left w:w="75" w:type="dxa"/>
          <w:right w:w="75" w:type="dxa"/>
        </w:tblCellMar>
        <w:tblLook w:val="04A0" w:firstRow="1" w:lastRow="0" w:firstColumn="1" w:lastColumn="0" w:noHBand="0" w:noVBand="1"/>
      </w:tblPr>
      <w:tblGrid>
        <w:gridCol w:w="567"/>
        <w:gridCol w:w="3119"/>
        <w:gridCol w:w="1134"/>
        <w:gridCol w:w="1417"/>
        <w:gridCol w:w="3686"/>
      </w:tblGrid>
      <w:tr w:rsidR="009C34F9" w:rsidRPr="009C34F9" w:rsidTr="009C34F9">
        <w:trPr>
          <w:trHeight w:val="557"/>
        </w:trPr>
        <w:tc>
          <w:tcPr>
            <w:tcW w:w="567" w:type="dxa"/>
            <w:tcBorders>
              <w:top w:val="single" w:sz="4" w:space="0" w:color="auto"/>
              <w:left w:val="single" w:sz="4" w:space="0" w:color="auto"/>
              <w:bottom w:val="single" w:sz="4" w:space="0" w:color="auto"/>
              <w:right w:val="single" w:sz="4" w:space="0" w:color="auto"/>
            </w:tcBorders>
            <w:hideMark/>
          </w:tcPr>
          <w:p w:rsidR="009C34F9" w:rsidRPr="009C34F9" w:rsidRDefault="009C34F9" w:rsidP="009C34F9">
            <w:pPr>
              <w:widowControl w:val="0"/>
              <w:autoSpaceDE w:val="0"/>
              <w:autoSpaceDN w:val="0"/>
              <w:adjustRightInd w:val="0"/>
              <w:jc w:val="center"/>
              <w:rPr>
                <w:rFonts w:cs="Calibri"/>
                <w:sz w:val="20"/>
                <w:szCs w:val="20"/>
                <w:lang w:eastAsia="en-US"/>
              </w:rPr>
            </w:pPr>
            <w:r w:rsidRPr="009C34F9">
              <w:rPr>
                <w:rFonts w:cs="Calibri"/>
                <w:sz w:val="20"/>
                <w:szCs w:val="20"/>
              </w:rPr>
              <w:t>N п.</w:t>
            </w:r>
          </w:p>
        </w:tc>
        <w:tc>
          <w:tcPr>
            <w:tcW w:w="3119" w:type="dxa"/>
            <w:tcBorders>
              <w:top w:val="single" w:sz="4" w:space="0" w:color="auto"/>
              <w:left w:val="single" w:sz="4" w:space="0" w:color="auto"/>
              <w:bottom w:val="single" w:sz="4" w:space="0" w:color="auto"/>
              <w:right w:val="single" w:sz="4" w:space="0" w:color="auto"/>
            </w:tcBorders>
            <w:hideMark/>
          </w:tcPr>
          <w:p w:rsidR="009C34F9" w:rsidRPr="009C34F9" w:rsidRDefault="009C34F9" w:rsidP="009C34F9">
            <w:pPr>
              <w:widowControl w:val="0"/>
              <w:autoSpaceDE w:val="0"/>
              <w:autoSpaceDN w:val="0"/>
              <w:adjustRightInd w:val="0"/>
              <w:jc w:val="center"/>
              <w:rPr>
                <w:rFonts w:cs="Calibri"/>
                <w:sz w:val="20"/>
                <w:szCs w:val="20"/>
                <w:lang w:eastAsia="en-US"/>
              </w:rPr>
            </w:pPr>
            <w:r w:rsidRPr="009C34F9">
              <w:rPr>
                <w:rFonts w:cs="Calibri"/>
                <w:sz w:val="20"/>
                <w:szCs w:val="20"/>
              </w:rPr>
              <w:t>Наименование критерия</w:t>
            </w:r>
          </w:p>
        </w:tc>
        <w:tc>
          <w:tcPr>
            <w:tcW w:w="1134" w:type="dxa"/>
            <w:tcBorders>
              <w:top w:val="single" w:sz="4" w:space="0" w:color="auto"/>
              <w:left w:val="single" w:sz="4" w:space="0" w:color="auto"/>
              <w:bottom w:val="single" w:sz="4" w:space="0" w:color="auto"/>
              <w:right w:val="single" w:sz="4" w:space="0" w:color="auto"/>
            </w:tcBorders>
            <w:hideMark/>
          </w:tcPr>
          <w:p w:rsidR="009C34F9" w:rsidRPr="009C34F9" w:rsidRDefault="009C34F9" w:rsidP="009C34F9">
            <w:pPr>
              <w:widowControl w:val="0"/>
              <w:autoSpaceDE w:val="0"/>
              <w:autoSpaceDN w:val="0"/>
              <w:adjustRightInd w:val="0"/>
              <w:jc w:val="center"/>
              <w:rPr>
                <w:rFonts w:cs="Calibri"/>
                <w:sz w:val="20"/>
                <w:szCs w:val="20"/>
                <w:lang w:eastAsia="en-US"/>
              </w:rPr>
            </w:pPr>
            <w:r w:rsidRPr="009C34F9">
              <w:rPr>
                <w:rFonts w:cs="Calibri"/>
                <w:sz w:val="20"/>
                <w:szCs w:val="20"/>
              </w:rPr>
              <w:t>Обозначение критерия</w:t>
            </w:r>
          </w:p>
        </w:tc>
        <w:tc>
          <w:tcPr>
            <w:tcW w:w="1417" w:type="dxa"/>
            <w:tcBorders>
              <w:top w:val="single" w:sz="4" w:space="0" w:color="auto"/>
              <w:left w:val="single" w:sz="4" w:space="0" w:color="auto"/>
              <w:bottom w:val="single" w:sz="4" w:space="0" w:color="auto"/>
              <w:right w:val="single" w:sz="4" w:space="0" w:color="auto"/>
            </w:tcBorders>
          </w:tcPr>
          <w:p w:rsidR="009C34F9" w:rsidRPr="009C34F9" w:rsidRDefault="009C34F9" w:rsidP="009C34F9">
            <w:pPr>
              <w:widowControl w:val="0"/>
              <w:autoSpaceDE w:val="0"/>
              <w:autoSpaceDN w:val="0"/>
              <w:adjustRightInd w:val="0"/>
              <w:jc w:val="center"/>
              <w:rPr>
                <w:rFonts w:cs="Calibri"/>
                <w:sz w:val="20"/>
                <w:szCs w:val="20"/>
              </w:rPr>
            </w:pPr>
            <w:r w:rsidRPr="009C34F9">
              <w:rPr>
                <w:rFonts w:cs="Calibri"/>
                <w:sz w:val="20"/>
                <w:szCs w:val="20"/>
              </w:rPr>
              <w:t>Значимость критерия</w:t>
            </w:r>
          </w:p>
        </w:tc>
        <w:tc>
          <w:tcPr>
            <w:tcW w:w="3686" w:type="dxa"/>
            <w:tcBorders>
              <w:top w:val="single" w:sz="4" w:space="0" w:color="auto"/>
              <w:left w:val="single" w:sz="4" w:space="0" w:color="auto"/>
              <w:bottom w:val="single" w:sz="4" w:space="0" w:color="auto"/>
              <w:right w:val="single" w:sz="4" w:space="0" w:color="auto"/>
            </w:tcBorders>
            <w:hideMark/>
          </w:tcPr>
          <w:p w:rsidR="009C34F9" w:rsidRPr="009C34F9" w:rsidRDefault="009C34F9" w:rsidP="009C34F9">
            <w:pPr>
              <w:widowControl w:val="0"/>
              <w:autoSpaceDE w:val="0"/>
              <w:autoSpaceDN w:val="0"/>
              <w:adjustRightInd w:val="0"/>
              <w:jc w:val="center"/>
              <w:rPr>
                <w:rFonts w:cs="Calibri"/>
                <w:sz w:val="20"/>
                <w:szCs w:val="20"/>
                <w:lang w:eastAsia="en-US"/>
              </w:rPr>
            </w:pPr>
            <w:r w:rsidRPr="009C34F9">
              <w:rPr>
                <w:rFonts w:cs="Calibri"/>
                <w:sz w:val="20"/>
                <w:szCs w:val="20"/>
              </w:rPr>
              <w:t>Примечания</w:t>
            </w:r>
          </w:p>
        </w:tc>
      </w:tr>
      <w:tr w:rsidR="009C34F9" w:rsidRPr="009C34F9" w:rsidTr="009C34F9">
        <w:trPr>
          <w:trHeight w:val="272"/>
        </w:trPr>
        <w:tc>
          <w:tcPr>
            <w:tcW w:w="567" w:type="dxa"/>
            <w:tcBorders>
              <w:top w:val="single" w:sz="4" w:space="0" w:color="auto"/>
              <w:left w:val="single" w:sz="4" w:space="0" w:color="auto"/>
              <w:bottom w:val="single" w:sz="4" w:space="0" w:color="auto"/>
              <w:right w:val="single" w:sz="4" w:space="0" w:color="auto"/>
            </w:tcBorders>
            <w:hideMark/>
          </w:tcPr>
          <w:p w:rsidR="009C34F9" w:rsidRPr="009C34F9" w:rsidRDefault="009C34F9" w:rsidP="009C34F9">
            <w:pPr>
              <w:widowControl w:val="0"/>
              <w:autoSpaceDE w:val="0"/>
              <w:autoSpaceDN w:val="0"/>
              <w:adjustRightInd w:val="0"/>
              <w:jc w:val="center"/>
              <w:rPr>
                <w:rFonts w:cs="Calibri"/>
                <w:sz w:val="20"/>
                <w:szCs w:val="20"/>
                <w:lang w:eastAsia="en-US"/>
              </w:rPr>
            </w:pPr>
            <w:r w:rsidRPr="009C34F9">
              <w:rPr>
                <w:rFonts w:cs="Calibri"/>
                <w:sz w:val="20"/>
                <w:szCs w:val="20"/>
              </w:rPr>
              <w:t>1</w:t>
            </w:r>
          </w:p>
        </w:tc>
        <w:tc>
          <w:tcPr>
            <w:tcW w:w="3119" w:type="dxa"/>
            <w:tcBorders>
              <w:top w:val="single" w:sz="4" w:space="0" w:color="auto"/>
              <w:left w:val="single" w:sz="4" w:space="0" w:color="auto"/>
              <w:bottom w:val="single" w:sz="4" w:space="0" w:color="auto"/>
              <w:right w:val="single" w:sz="4" w:space="0" w:color="auto"/>
            </w:tcBorders>
            <w:hideMark/>
          </w:tcPr>
          <w:p w:rsidR="009C34F9" w:rsidRPr="009C34F9" w:rsidRDefault="009C34F9" w:rsidP="009C34F9">
            <w:pPr>
              <w:widowControl w:val="0"/>
              <w:autoSpaceDE w:val="0"/>
              <w:autoSpaceDN w:val="0"/>
              <w:adjustRightInd w:val="0"/>
              <w:jc w:val="center"/>
              <w:rPr>
                <w:rFonts w:cs="Calibri"/>
                <w:sz w:val="20"/>
                <w:szCs w:val="20"/>
                <w:lang w:eastAsia="en-US"/>
              </w:rPr>
            </w:pPr>
            <w:r w:rsidRPr="009C34F9">
              <w:rPr>
                <w:rFonts w:cs="Calibri"/>
                <w:sz w:val="20"/>
                <w:szCs w:val="20"/>
              </w:rPr>
              <w:t>2</w:t>
            </w:r>
          </w:p>
        </w:tc>
        <w:tc>
          <w:tcPr>
            <w:tcW w:w="1134" w:type="dxa"/>
            <w:tcBorders>
              <w:top w:val="single" w:sz="4" w:space="0" w:color="auto"/>
              <w:left w:val="single" w:sz="4" w:space="0" w:color="auto"/>
              <w:bottom w:val="single" w:sz="4" w:space="0" w:color="auto"/>
              <w:right w:val="single" w:sz="4" w:space="0" w:color="auto"/>
            </w:tcBorders>
            <w:hideMark/>
          </w:tcPr>
          <w:p w:rsidR="009C34F9" w:rsidRPr="009C34F9" w:rsidRDefault="009C34F9" w:rsidP="009C34F9">
            <w:pPr>
              <w:widowControl w:val="0"/>
              <w:autoSpaceDE w:val="0"/>
              <w:autoSpaceDN w:val="0"/>
              <w:adjustRightInd w:val="0"/>
              <w:jc w:val="center"/>
              <w:rPr>
                <w:rFonts w:cs="Calibri"/>
                <w:sz w:val="20"/>
                <w:szCs w:val="20"/>
                <w:lang w:eastAsia="en-US"/>
              </w:rPr>
            </w:pPr>
            <w:r w:rsidRPr="009C34F9">
              <w:rPr>
                <w:rFonts w:cs="Calibri"/>
                <w:sz w:val="20"/>
                <w:szCs w:val="20"/>
              </w:rPr>
              <w:t>3</w:t>
            </w:r>
          </w:p>
        </w:tc>
        <w:tc>
          <w:tcPr>
            <w:tcW w:w="1417" w:type="dxa"/>
            <w:tcBorders>
              <w:top w:val="single" w:sz="4" w:space="0" w:color="auto"/>
              <w:left w:val="single" w:sz="4" w:space="0" w:color="auto"/>
              <w:bottom w:val="single" w:sz="4" w:space="0" w:color="auto"/>
              <w:right w:val="single" w:sz="4" w:space="0" w:color="auto"/>
            </w:tcBorders>
          </w:tcPr>
          <w:p w:rsidR="009C34F9" w:rsidRPr="009C34F9" w:rsidRDefault="009C34F9" w:rsidP="009C34F9">
            <w:pPr>
              <w:widowControl w:val="0"/>
              <w:autoSpaceDE w:val="0"/>
              <w:autoSpaceDN w:val="0"/>
              <w:adjustRightInd w:val="0"/>
              <w:jc w:val="center"/>
              <w:rPr>
                <w:rFonts w:cs="Calibri"/>
                <w:sz w:val="20"/>
                <w:szCs w:val="20"/>
              </w:rPr>
            </w:pPr>
          </w:p>
        </w:tc>
        <w:tc>
          <w:tcPr>
            <w:tcW w:w="3686" w:type="dxa"/>
            <w:tcBorders>
              <w:top w:val="single" w:sz="4" w:space="0" w:color="auto"/>
              <w:left w:val="single" w:sz="4" w:space="0" w:color="auto"/>
              <w:bottom w:val="single" w:sz="4" w:space="0" w:color="auto"/>
              <w:right w:val="single" w:sz="4" w:space="0" w:color="auto"/>
            </w:tcBorders>
            <w:hideMark/>
          </w:tcPr>
          <w:p w:rsidR="009C34F9" w:rsidRPr="009C34F9" w:rsidRDefault="009C34F9" w:rsidP="009C34F9">
            <w:pPr>
              <w:widowControl w:val="0"/>
              <w:autoSpaceDE w:val="0"/>
              <w:autoSpaceDN w:val="0"/>
              <w:adjustRightInd w:val="0"/>
              <w:jc w:val="center"/>
              <w:rPr>
                <w:rFonts w:cs="Calibri"/>
                <w:sz w:val="20"/>
                <w:szCs w:val="20"/>
                <w:lang w:eastAsia="en-US"/>
              </w:rPr>
            </w:pPr>
            <w:r w:rsidRPr="009C34F9">
              <w:rPr>
                <w:rFonts w:cs="Calibri"/>
                <w:sz w:val="20"/>
                <w:szCs w:val="20"/>
              </w:rPr>
              <w:t>4</w:t>
            </w:r>
          </w:p>
        </w:tc>
      </w:tr>
      <w:tr w:rsidR="009C34F9" w:rsidRPr="009C34F9" w:rsidTr="009C34F9">
        <w:trPr>
          <w:trHeight w:val="272"/>
        </w:trPr>
        <w:tc>
          <w:tcPr>
            <w:tcW w:w="567" w:type="dxa"/>
            <w:tcBorders>
              <w:top w:val="single" w:sz="4" w:space="0" w:color="auto"/>
              <w:left w:val="single" w:sz="4" w:space="0" w:color="auto"/>
              <w:bottom w:val="single" w:sz="4" w:space="0" w:color="auto"/>
              <w:right w:val="single" w:sz="4" w:space="0" w:color="auto"/>
            </w:tcBorders>
            <w:hideMark/>
          </w:tcPr>
          <w:p w:rsidR="009C34F9" w:rsidRPr="009C34F9" w:rsidRDefault="009C34F9" w:rsidP="009C34F9">
            <w:pPr>
              <w:widowControl w:val="0"/>
              <w:autoSpaceDE w:val="0"/>
              <w:autoSpaceDN w:val="0"/>
              <w:adjustRightInd w:val="0"/>
              <w:jc w:val="center"/>
              <w:rPr>
                <w:rFonts w:cs="Calibri"/>
                <w:sz w:val="20"/>
                <w:szCs w:val="20"/>
              </w:rPr>
            </w:pPr>
            <w:r w:rsidRPr="009C34F9">
              <w:rPr>
                <w:rFonts w:cs="Calibri"/>
                <w:sz w:val="20"/>
                <w:szCs w:val="20"/>
              </w:rPr>
              <w:t>1.</w:t>
            </w:r>
          </w:p>
        </w:tc>
        <w:tc>
          <w:tcPr>
            <w:tcW w:w="3119" w:type="dxa"/>
            <w:tcBorders>
              <w:top w:val="single" w:sz="4" w:space="0" w:color="auto"/>
              <w:left w:val="single" w:sz="4" w:space="0" w:color="auto"/>
              <w:bottom w:val="single" w:sz="4" w:space="0" w:color="auto"/>
              <w:right w:val="single" w:sz="4" w:space="0" w:color="auto"/>
            </w:tcBorders>
            <w:hideMark/>
          </w:tcPr>
          <w:p w:rsidR="009C34F9" w:rsidRPr="009C34F9" w:rsidRDefault="009C34F9" w:rsidP="009C34F9">
            <w:pPr>
              <w:widowControl w:val="0"/>
              <w:autoSpaceDE w:val="0"/>
              <w:autoSpaceDN w:val="0"/>
              <w:adjustRightInd w:val="0"/>
              <w:rPr>
                <w:rFonts w:cs="Calibri"/>
                <w:sz w:val="20"/>
                <w:szCs w:val="20"/>
              </w:rPr>
            </w:pPr>
            <w:r w:rsidRPr="009C34F9">
              <w:rPr>
                <w:rStyle w:val="2115pt"/>
                <w:b w:val="0"/>
                <w:sz w:val="20"/>
                <w:szCs w:val="20"/>
              </w:rPr>
              <w:t xml:space="preserve">Социально-экономическая деятельность </w:t>
            </w:r>
            <w:proofErr w:type="spellStart"/>
            <w:r w:rsidRPr="009C34F9">
              <w:rPr>
                <w:rStyle w:val="2115pt"/>
                <w:b w:val="0"/>
                <w:sz w:val="20"/>
                <w:szCs w:val="20"/>
              </w:rPr>
              <w:t>СМиСП</w:t>
            </w:r>
            <w:proofErr w:type="spellEnd"/>
            <w:r w:rsidRPr="009C34F9">
              <w:rPr>
                <w:rStyle w:val="2115pt"/>
                <w:b w:val="0"/>
                <w:sz w:val="20"/>
                <w:szCs w:val="20"/>
              </w:rPr>
              <w:t>, в том числе:</w:t>
            </w:r>
          </w:p>
        </w:tc>
        <w:tc>
          <w:tcPr>
            <w:tcW w:w="1134" w:type="dxa"/>
            <w:tcBorders>
              <w:top w:val="single" w:sz="4" w:space="0" w:color="auto"/>
              <w:left w:val="single" w:sz="4" w:space="0" w:color="auto"/>
              <w:bottom w:val="single" w:sz="4" w:space="0" w:color="auto"/>
              <w:right w:val="single" w:sz="4" w:space="0" w:color="auto"/>
            </w:tcBorders>
            <w:hideMark/>
          </w:tcPr>
          <w:p w:rsidR="009C34F9" w:rsidRPr="009C34F9" w:rsidRDefault="009C34F9" w:rsidP="009C34F9">
            <w:pPr>
              <w:widowControl w:val="0"/>
              <w:autoSpaceDE w:val="0"/>
              <w:autoSpaceDN w:val="0"/>
              <w:adjustRightInd w:val="0"/>
              <w:jc w:val="center"/>
              <w:rPr>
                <w:rFonts w:cs="Calibri"/>
                <w:sz w:val="20"/>
                <w:szCs w:val="20"/>
              </w:rPr>
            </w:pPr>
            <w:r w:rsidRPr="009C34F9">
              <w:rPr>
                <w:rFonts w:cs="Calibri"/>
                <w:sz w:val="20"/>
                <w:szCs w:val="20"/>
              </w:rPr>
              <w:t>К1</w:t>
            </w:r>
          </w:p>
        </w:tc>
        <w:tc>
          <w:tcPr>
            <w:tcW w:w="1417" w:type="dxa"/>
            <w:tcBorders>
              <w:top w:val="single" w:sz="4" w:space="0" w:color="auto"/>
              <w:left w:val="single" w:sz="4" w:space="0" w:color="auto"/>
              <w:bottom w:val="single" w:sz="4" w:space="0" w:color="auto"/>
              <w:right w:val="single" w:sz="4" w:space="0" w:color="auto"/>
            </w:tcBorders>
          </w:tcPr>
          <w:p w:rsidR="009C34F9" w:rsidRPr="009C34F9" w:rsidRDefault="009C34F9" w:rsidP="009C34F9">
            <w:pPr>
              <w:widowControl w:val="0"/>
              <w:autoSpaceDE w:val="0"/>
              <w:autoSpaceDN w:val="0"/>
              <w:adjustRightInd w:val="0"/>
              <w:jc w:val="center"/>
              <w:rPr>
                <w:rFonts w:cs="Calibri"/>
                <w:sz w:val="20"/>
                <w:szCs w:val="20"/>
              </w:rPr>
            </w:pPr>
            <w:r w:rsidRPr="009C34F9">
              <w:rPr>
                <w:rFonts w:cs="Calibri"/>
                <w:sz w:val="20"/>
                <w:szCs w:val="20"/>
              </w:rPr>
              <w:t>45%</w:t>
            </w:r>
          </w:p>
        </w:tc>
        <w:tc>
          <w:tcPr>
            <w:tcW w:w="3686" w:type="dxa"/>
            <w:vMerge w:val="restart"/>
            <w:tcBorders>
              <w:top w:val="single" w:sz="4" w:space="0" w:color="auto"/>
              <w:left w:val="single" w:sz="4" w:space="0" w:color="auto"/>
              <w:right w:val="single" w:sz="4" w:space="0" w:color="auto"/>
            </w:tcBorders>
            <w:hideMark/>
          </w:tcPr>
          <w:p w:rsidR="009C34F9" w:rsidRPr="009C34F9" w:rsidRDefault="009C34F9" w:rsidP="009C34F9">
            <w:pPr>
              <w:pStyle w:val="25"/>
              <w:shd w:val="clear" w:color="auto" w:fill="auto"/>
              <w:tabs>
                <w:tab w:val="left" w:pos="978"/>
              </w:tabs>
              <w:spacing w:after="217" w:line="326" w:lineRule="exact"/>
              <w:jc w:val="both"/>
              <w:rPr>
                <w:sz w:val="20"/>
                <w:szCs w:val="20"/>
              </w:rPr>
            </w:pPr>
            <w:r w:rsidRPr="009C34F9">
              <w:rPr>
                <w:color w:val="000000"/>
                <w:sz w:val="20"/>
                <w:szCs w:val="20"/>
                <w:lang w:bidi="ru-RU"/>
              </w:rPr>
              <w:t>Присвоение баллов осуществляется на основании суммы баллов по подкритериям с учётом их значимости, определяемой по формуле:</w:t>
            </w:r>
          </w:p>
          <w:p w:rsidR="009C34F9" w:rsidRPr="009C34F9" w:rsidRDefault="009C34F9" w:rsidP="009C34F9">
            <w:pPr>
              <w:pStyle w:val="42"/>
              <w:shd w:val="clear" w:color="auto" w:fill="auto"/>
              <w:spacing w:before="0" w:after="214" w:line="280" w:lineRule="exact"/>
              <w:rPr>
                <w:b w:val="0"/>
                <w:sz w:val="20"/>
                <w:szCs w:val="20"/>
              </w:rPr>
            </w:pPr>
            <w:r w:rsidRPr="009C34F9">
              <w:rPr>
                <w:rStyle w:val="414pt"/>
                <w:rFonts w:eastAsiaTheme="minorHAnsi"/>
                <w:bCs/>
                <w:iCs/>
                <w:sz w:val="20"/>
                <w:szCs w:val="20"/>
              </w:rPr>
              <w:t>K1</w:t>
            </w:r>
            <w:r w:rsidRPr="009C34F9">
              <w:rPr>
                <w:rStyle w:val="414pt"/>
                <w:rFonts w:eastAsiaTheme="minorHAnsi"/>
                <w:bCs/>
                <w:i/>
                <w:iCs/>
                <w:sz w:val="20"/>
                <w:szCs w:val="20"/>
              </w:rPr>
              <w:t>=k1.1*0,35+ k1.2</w:t>
            </w:r>
            <w:r w:rsidRPr="009C34F9">
              <w:rPr>
                <w:b w:val="0"/>
                <w:color w:val="000000"/>
                <w:sz w:val="20"/>
                <w:szCs w:val="20"/>
                <w:lang w:bidi="ru-RU"/>
              </w:rPr>
              <w:t>*0,3+</w:t>
            </w:r>
            <w:r w:rsidRPr="009C34F9">
              <w:rPr>
                <w:rStyle w:val="414pt"/>
                <w:rFonts w:eastAsiaTheme="minorHAnsi"/>
                <w:bCs/>
                <w:i/>
                <w:iCs/>
                <w:sz w:val="20"/>
                <w:szCs w:val="20"/>
              </w:rPr>
              <w:t xml:space="preserve"> k1.3</w:t>
            </w:r>
            <w:r w:rsidRPr="009C34F9">
              <w:rPr>
                <w:b w:val="0"/>
                <w:color w:val="000000"/>
                <w:sz w:val="20"/>
                <w:szCs w:val="20"/>
                <w:lang w:bidi="ru-RU"/>
              </w:rPr>
              <w:t>*0,2+</w:t>
            </w:r>
            <w:r w:rsidRPr="009C34F9">
              <w:rPr>
                <w:rStyle w:val="414pt"/>
                <w:rFonts w:eastAsiaTheme="minorHAnsi"/>
                <w:bCs/>
                <w:i/>
                <w:iCs/>
                <w:sz w:val="20"/>
                <w:szCs w:val="20"/>
              </w:rPr>
              <w:t xml:space="preserve"> k1.4</w:t>
            </w:r>
            <w:r w:rsidRPr="009C34F9">
              <w:rPr>
                <w:b w:val="0"/>
                <w:color w:val="000000"/>
                <w:sz w:val="20"/>
                <w:szCs w:val="20"/>
                <w:lang w:bidi="ru-RU"/>
              </w:rPr>
              <w:t>*0,</w:t>
            </w:r>
            <w:r w:rsidRPr="009C34F9">
              <w:rPr>
                <w:b w:val="0"/>
                <w:color w:val="000000"/>
                <w:sz w:val="20"/>
                <w:szCs w:val="20"/>
                <w:lang w:val="en-US" w:bidi="ru-RU"/>
              </w:rPr>
              <w:t>1</w:t>
            </w:r>
            <w:r w:rsidRPr="009C34F9">
              <w:rPr>
                <w:b w:val="0"/>
                <w:color w:val="000000"/>
                <w:sz w:val="20"/>
                <w:szCs w:val="20"/>
                <w:lang w:bidi="ru-RU"/>
              </w:rPr>
              <w:t>5</w:t>
            </w:r>
          </w:p>
        </w:tc>
      </w:tr>
      <w:tr w:rsidR="009C34F9" w:rsidRPr="009C34F9" w:rsidTr="009C34F9">
        <w:tc>
          <w:tcPr>
            <w:tcW w:w="567" w:type="dxa"/>
            <w:tcBorders>
              <w:top w:val="single" w:sz="4" w:space="0" w:color="auto"/>
              <w:left w:val="single" w:sz="4" w:space="0" w:color="auto"/>
              <w:bottom w:val="single" w:sz="4" w:space="0" w:color="auto"/>
              <w:right w:val="single" w:sz="4" w:space="0" w:color="auto"/>
            </w:tcBorders>
          </w:tcPr>
          <w:p w:rsidR="009C34F9" w:rsidRPr="009C34F9" w:rsidRDefault="009C34F9" w:rsidP="009C34F9">
            <w:pPr>
              <w:widowControl w:val="0"/>
              <w:autoSpaceDE w:val="0"/>
              <w:autoSpaceDN w:val="0"/>
              <w:adjustRightInd w:val="0"/>
              <w:jc w:val="center"/>
              <w:rPr>
                <w:rFonts w:cs="Calibri"/>
                <w:sz w:val="20"/>
                <w:szCs w:val="20"/>
                <w:lang w:eastAsia="en-US"/>
              </w:rPr>
            </w:pPr>
            <w:r w:rsidRPr="009C34F9">
              <w:rPr>
                <w:rFonts w:cs="Calibri"/>
                <w:sz w:val="20"/>
                <w:szCs w:val="20"/>
                <w:lang w:eastAsia="en-US"/>
              </w:rPr>
              <w:t>1.1</w:t>
            </w:r>
          </w:p>
        </w:tc>
        <w:tc>
          <w:tcPr>
            <w:tcW w:w="3119" w:type="dxa"/>
            <w:tcBorders>
              <w:top w:val="single" w:sz="4" w:space="0" w:color="auto"/>
              <w:left w:val="single" w:sz="4" w:space="0" w:color="auto"/>
              <w:bottom w:val="single" w:sz="4" w:space="0" w:color="auto"/>
              <w:right w:val="single" w:sz="4" w:space="0" w:color="auto"/>
            </w:tcBorders>
            <w:hideMark/>
          </w:tcPr>
          <w:p w:rsidR="009C34F9" w:rsidRPr="009C34F9" w:rsidRDefault="009C34F9" w:rsidP="009C34F9">
            <w:pPr>
              <w:widowControl w:val="0"/>
              <w:autoSpaceDE w:val="0"/>
              <w:autoSpaceDN w:val="0"/>
              <w:adjustRightInd w:val="0"/>
              <w:rPr>
                <w:rFonts w:cs="Calibri"/>
                <w:sz w:val="20"/>
                <w:szCs w:val="20"/>
                <w:lang w:eastAsia="en-US"/>
              </w:rPr>
            </w:pPr>
            <w:r w:rsidRPr="009C34F9">
              <w:rPr>
                <w:rFonts w:cs="Calibri"/>
                <w:sz w:val="20"/>
                <w:szCs w:val="20"/>
                <w:lang w:eastAsia="en-US"/>
              </w:rPr>
              <w:t>Среднесписочная численность работников</w:t>
            </w:r>
          </w:p>
        </w:tc>
        <w:tc>
          <w:tcPr>
            <w:tcW w:w="1134" w:type="dxa"/>
            <w:tcBorders>
              <w:top w:val="single" w:sz="4" w:space="0" w:color="auto"/>
              <w:left w:val="single" w:sz="4" w:space="0" w:color="auto"/>
              <w:bottom w:val="single" w:sz="4" w:space="0" w:color="auto"/>
              <w:right w:val="single" w:sz="4" w:space="0" w:color="auto"/>
            </w:tcBorders>
            <w:hideMark/>
          </w:tcPr>
          <w:p w:rsidR="009C34F9" w:rsidRPr="009C34F9" w:rsidRDefault="009C34F9" w:rsidP="009C34F9">
            <w:pPr>
              <w:widowControl w:val="0"/>
              <w:autoSpaceDE w:val="0"/>
              <w:autoSpaceDN w:val="0"/>
              <w:adjustRightInd w:val="0"/>
              <w:jc w:val="center"/>
              <w:rPr>
                <w:rFonts w:cs="Calibri"/>
                <w:sz w:val="20"/>
                <w:szCs w:val="20"/>
                <w:lang w:eastAsia="en-US"/>
              </w:rPr>
            </w:pPr>
            <w:r w:rsidRPr="009C34F9">
              <w:rPr>
                <w:rFonts w:cs="Calibri"/>
                <w:sz w:val="20"/>
                <w:szCs w:val="20"/>
                <w:lang w:val="en-US" w:eastAsia="en-US"/>
              </w:rPr>
              <w:t>k</w:t>
            </w:r>
            <w:r w:rsidRPr="009C34F9">
              <w:rPr>
                <w:rFonts w:cs="Calibri"/>
                <w:sz w:val="20"/>
                <w:szCs w:val="20"/>
                <w:lang w:eastAsia="en-US"/>
              </w:rPr>
              <w:t>1.1</w:t>
            </w:r>
          </w:p>
        </w:tc>
        <w:tc>
          <w:tcPr>
            <w:tcW w:w="1417" w:type="dxa"/>
            <w:tcBorders>
              <w:top w:val="single" w:sz="4" w:space="0" w:color="auto"/>
              <w:left w:val="single" w:sz="4" w:space="0" w:color="auto"/>
              <w:bottom w:val="single" w:sz="4" w:space="0" w:color="auto"/>
              <w:right w:val="single" w:sz="4" w:space="0" w:color="auto"/>
            </w:tcBorders>
          </w:tcPr>
          <w:p w:rsidR="009C34F9" w:rsidRPr="009C34F9" w:rsidRDefault="009C34F9" w:rsidP="009C34F9">
            <w:pPr>
              <w:widowControl w:val="0"/>
              <w:autoSpaceDE w:val="0"/>
              <w:autoSpaceDN w:val="0"/>
              <w:adjustRightInd w:val="0"/>
              <w:jc w:val="center"/>
              <w:rPr>
                <w:rFonts w:cs="Calibri"/>
                <w:sz w:val="20"/>
                <w:szCs w:val="20"/>
                <w:lang w:eastAsia="en-US"/>
              </w:rPr>
            </w:pPr>
            <w:r w:rsidRPr="009C34F9">
              <w:rPr>
                <w:rFonts w:cs="Calibri"/>
                <w:sz w:val="20"/>
                <w:szCs w:val="20"/>
                <w:lang w:eastAsia="en-US"/>
              </w:rPr>
              <w:t>35%</w:t>
            </w:r>
          </w:p>
        </w:tc>
        <w:tc>
          <w:tcPr>
            <w:tcW w:w="3686" w:type="dxa"/>
            <w:vMerge/>
            <w:tcBorders>
              <w:left w:val="single" w:sz="4" w:space="0" w:color="auto"/>
              <w:right w:val="single" w:sz="4" w:space="0" w:color="auto"/>
            </w:tcBorders>
            <w:hideMark/>
          </w:tcPr>
          <w:p w:rsidR="009C34F9" w:rsidRPr="009C34F9" w:rsidRDefault="009C34F9" w:rsidP="009C34F9">
            <w:pPr>
              <w:widowControl w:val="0"/>
              <w:autoSpaceDE w:val="0"/>
              <w:autoSpaceDN w:val="0"/>
              <w:adjustRightInd w:val="0"/>
              <w:jc w:val="both"/>
              <w:rPr>
                <w:rFonts w:cs="Calibri"/>
                <w:sz w:val="20"/>
                <w:szCs w:val="20"/>
                <w:lang w:eastAsia="en-US"/>
              </w:rPr>
            </w:pPr>
          </w:p>
        </w:tc>
      </w:tr>
      <w:tr w:rsidR="009C34F9" w:rsidRPr="009C34F9" w:rsidTr="009C34F9">
        <w:tc>
          <w:tcPr>
            <w:tcW w:w="567" w:type="dxa"/>
            <w:tcBorders>
              <w:top w:val="single" w:sz="4" w:space="0" w:color="auto"/>
              <w:left w:val="single" w:sz="4" w:space="0" w:color="auto"/>
              <w:bottom w:val="single" w:sz="4" w:space="0" w:color="auto"/>
              <w:right w:val="single" w:sz="4" w:space="0" w:color="auto"/>
            </w:tcBorders>
            <w:hideMark/>
          </w:tcPr>
          <w:p w:rsidR="009C34F9" w:rsidRPr="009C34F9" w:rsidRDefault="009C34F9" w:rsidP="009C34F9">
            <w:pPr>
              <w:widowControl w:val="0"/>
              <w:autoSpaceDE w:val="0"/>
              <w:autoSpaceDN w:val="0"/>
              <w:adjustRightInd w:val="0"/>
              <w:jc w:val="center"/>
              <w:rPr>
                <w:rFonts w:cs="Calibri"/>
                <w:sz w:val="20"/>
                <w:szCs w:val="20"/>
                <w:lang w:eastAsia="en-US"/>
              </w:rPr>
            </w:pPr>
            <w:r w:rsidRPr="009C34F9">
              <w:rPr>
                <w:rFonts w:cs="Calibri"/>
                <w:sz w:val="20"/>
                <w:szCs w:val="20"/>
              </w:rPr>
              <w:t>1.2</w:t>
            </w:r>
          </w:p>
        </w:tc>
        <w:tc>
          <w:tcPr>
            <w:tcW w:w="3119" w:type="dxa"/>
            <w:tcBorders>
              <w:top w:val="single" w:sz="4" w:space="0" w:color="auto"/>
              <w:left w:val="single" w:sz="4" w:space="0" w:color="auto"/>
              <w:bottom w:val="single" w:sz="4" w:space="0" w:color="auto"/>
              <w:right w:val="single" w:sz="4" w:space="0" w:color="auto"/>
            </w:tcBorders>
            <w:hideMark/>
          </w:tcPr>
          <w:p w:rsidR="009C34F9" w:rsidRPr="009C34F9" w:rsidRDefault="009C34F9" w:rsidP="009C34F9">
            <w:pPr>
              <w:widowControl w:val="0"/>
              <w:autoSpaceDE w:val="0"/>
              <w:autoSpaceDN w:val="0"/>
              <w:adjustRightInd w:val="0"/>
              <w:jc w:val="both"/>
              <w:rPr>
                <w:rFonts w:cs="Calibri"/>
                <w:sz w:val="20"/>
                <w:szCs w:val="20"/>
                <w:lang w:eastAsia="en-US"/>
              </w:rPr>
            </w:pPr>
            <w:r w:rsidRPr="009C34F9">
              <w:rPr>
                <w:rFonts w:cs="Calibri"/>
                <w:sz w:val="20"/>
                <w:szCs w:val="20"/>
                <w:lang w:eastAsia="en-US"/>
              </w:rPr>
              <w:t>Среднемесячная заработная плата</w:t>
            </w:r>
          </w:p>
        </w:tc>
        <w:tc>
          <w:tcPr>
            <w:tcW w:w="1134" w:type="dxa"/>
            <w:tcBorders>
              <w:top w:val="single" w:sz="4" w:space="0" w:color="auto"/>
              <w:left w:val="single" w:sz="4" w:space="0" w:color="auto"/>
              <w:bottom w:val="single" w:sz="4" w:space="0" w:color="auto"/>
              <w:right w:val="single" w:sz="4" w:space="0" w:color="auto"/>
            </w:tcBorders>
            <w:hideMark/>
          </w:tcPr>
          <w:p w:rsidR="009C34F9" w:rsidRPr="009C34F9" w:rsidRDefault="009C34F9" w:rsidP="009C34F9">
            <w:pPr>
              <w:jc w:val="center"/>
              <w:rPr>
                <w:sz w:val="20"/>
                <w:szCs w:val="20"/>
              </w:rPr>
            </w:pPr>
            <w:r w:rsidRPr="009C34F9">
              <w:rPr>
                <w:rFonts w:cs="Calibri"/>
                <w:sz w:val="20"/>
                <w:szCs w:val="20"/>
                <w:lang w:val="en-US" w:eastAsia="en-US"/>
              </w:rPr>
              <w:t>k</w:t>
            </w:r>
            <w:r w:rsidRPr="009C34F9">
              <w:rPr>
                <w:rFonts w:cs="Calibri"/>
                <w:sz w:val="20"/>
                <w:szCs w:val="20"/>
                <w:lang w:eastAsia="en-US"/>
              </w:rPr>
              <w:t>1.2</w:t>
            </w:r>
          </w:p>
        </w:tc>
        <w:tc>
          <w:tcPr>
            <w:tcW w:w="1417" w:type="dxa"/>
            <w:tcBorders>
              <w:top w:val="single" w:sz="4" w:space="0" w:color="auto"/>
              <w:left w:val="single" w:sz="4" w:space="0" w:color="auto"/>
              <w:bottom w:val="single" w:sz="4" w:space="0" w:color="auto"/>
              <w:right w:val="single" w:sz="4" w:space="0" w:color="auto"/>
            </w:tcBorders>
          </w:tcPr>
          <w:p w:rsidR="009C34F9" w:rsidRPr="009C34F9" w:rsidRDefault="009C34F9" w:rsidP="009C34F9">
            <w:pPr>
              <w:widowControl w:val="0"/>
              <w:autoSpaceDE w:val="0"/>
              <w:autoSpaceDN w:val="0"/>
              <w:adjustRightInd w:val="0"/>
              <w:jc w:val="center"/>
              <w:rPr>
                <w:rFonts w:cs="Calibri"/>
                <w:sz w:val="20"/>
                <w:szCs w:val="20"/>
                <w:lang w:eastAsia="en-US"/>
              </w:rPr>
            </w:pPr>
            <w:r w:rsidRPr="009C34F9">
              <w:rPr>
                <w:rFonts w:cs="Calibri"/>
                <w:sz w:val="20"/>
                <w:szCs w:val="20"/>
                <w:lang w:eastAsia="en-US"/>
              </w:rPr>
              <w:t>30%</w:t>
            </w:r>
          </w:p>
        </w:tc>
        <w:tc>
          <w:tcPr>
            <w:tcW w:w="3686" w:type="dxa"/>
            <w:vMerge/>
            <w:tcBorders>
              <w:left w:val="single" w:sz="4" w:space="0" w:color="auto"/>
              <w:right w:val="single" w:sz="4" w:space="0" w:color="auto"/>
            </w:tcBorders>
            <w:hideMark/>
          </w:tcPr>
          <w:p w:rsidR="009C34F9" w:rsidRPr="009C34F9" w:rsidRDefault="009C34F9" w:rsidP="009C34F9">
            <w:pPr>
              <w:widowControl w:val="0"/>
              <w:autoSpaceDE w:val="0"/>
              <w:autoSpaceDN w:val="0"/>
              <w:adjustRightInd w:val="0"/>
              <w:jc w:val="both"/>
              <w:rPr>
                <w:rFonts w:cs="Calibri"/>
                <w:sz w:val="20"/>
                <w:szCs w:val="20"/>
                <w:lang w:eastAsia="en-US"/>
              </w:rPr>
            </w:pPr>
          </w:p>
        </w:tc>
      </w:tr>
      <w:tr w:rsidR="009C34F9" w:rsidRPr="009C34F9" w:rsidTr="009C34F9">
        <w:trPr>
          <w:trHeight w:val="619"/>
        </w:trPr>
        <w:tc>
          <w:tcPr>
            <w:tcW w:w="567" w:type="dxa"/>
            <w:tcBorders>
              <w:top w:val="single" w:sz="4" w:space="0" w:color="auto"/>
              <w:left w:val="single" w:sz="4" w:space="0" w:color="auto"/>
              <w:bottom w:val="single" w:sz="4" w:space="0" w:color="auto"/>
              <w:right w:val="single" w:sz="4" w:space="0" w:color="auto"/>
            </w:tcBorders>
            <w:hideMark/>
          </w:tcPr>
          <w:p w:rsidR="009C34F9" w:rsidRPr="009C34F9" w:rsidRDefault="009C34F9" w:rsidP="009C34F9">
            <w:pPr>
              <w:widowControl w:val="0"/>
              <w:autoSpaceDE w:val="0"/>
              <w:autoSpaceDN w:val="0"/>
              <w:adjustRightInd w:val="0"/>
              <w:jc w:val="center"/>
              <w:rPr>
                <w:rFonts w:cs="Calibri"/>
                <w:sz w:val="20"/>
                <w:szCs w:val="20"/>
                <w:lang w:eastAsia="en-US"/>
              </w:rPr>
            </w:pPr>
            <w:r w:rsidRPr="009C34F9">
              <w:rPr>
                <w:rFonts w:cs="Calibri"/>
                <w:sz w:val="20"/>
                <w:szCs w:val="20"/>
              </w:rPr>
              <w:t>1.3.</w:t>
            </w:r>
          </w:p>
        </w:tc>
        <w:tc>
          <w:tcPr>
            <w:tcW w:w="3119" w:type="dxa"/>
            <w:tcBorders>
              <w:top w:val="single" w:sz="4" w:space="0" w:color="auto"/>
              <w:left w:val="single" w:sz="4" w:space="0" w:color="auto"/>
              <w:bottom w:val="single" w:sz="4" w:space="0" w:color="auto"/>
              <w:right w:val="single" w:sz="4" w:space="0" w:color="auto"/>
            </w:tcBorders>
            <w:hideMark/>
          </w:tcPr>
          <w:p w:rsidR="009C34F9" w:rsidRPr="009C34F9" w:rsidRDefault="009C34F9" w:rsidP="009C34F9">
            <w:pPr>
              <w:widowControl w:val="0"/>
              <w:autoSpaceDE w:val="0"/>
              <w:autoSpaceDN w:val="0"/>
              <w:adjustRightInd w:val="0"/>
              <w:jc w:val="both"/>
              <w:rPr>
                <w:rFonts w:cs="Calibri"/>
                <w:sz w:val="20"/>
                <w:szCs w:val="20"/>
                <w:lang w:eastAsia="en-US"/>
              </w:rPr>
            </w:pPr>
            <w:r w:rsidRPr="009C34F9">
              <w:rPr>
                <w:rFonts w:cs="Calibri"/>
                <w:sz w:val="20"/>
                <w:szCs w:val="20"/>
                <w:lang w:eastAsia="en-US"/>
              </w:rPr>
              <w:t>Срок осуществления деятельности</w:t>
            </w:r>
          </w:p>
        </w:tc>
        <w:tc>
          <w:tcPr>
            <w:tcW w:w="1134" w:type="dxa"/>
            <w:tcBorders>
              <w:top w:val="single" w:sz="4" w:space="0" w:color="auto"/>
              <w:left w:val="single" w:sz="4" w:space="0" w:color="auto"/>
              <w:bottom w:val="single" w:sz="4" w:space="0" w:color="auto"/>
              <w:right w:val="single" w:sz="4" w:space="0" w:color="auto"/>
            </w:tcBorders>
            <w:hideMark/>
          </w:tcPr>
          <w:p w:rsidR="009C34F9" w:rsidRPr="009C34F9" w:rsidRDefault="009C34F9" w:rsidP="009C34F9">
            <w:pPr>
              <w:jc w:val="center"/>
              <w:rPr>
                <w:sz w:val="20"/>
                <w:szCs w:val="20"/>
              </w:rPr>
            </w:pPr>
            <w:r w:rsidRPr="009C34F9">
              <w:rPr>
                <w:rFonts w:cs="Calibri"/>
                <w:sz w:val="20"/>
                <w:szCs w:val="20"/>
                <w:lang w:val="en-US" w:eastAsia="en-US"/>
              </w:rPr>
              <w:t>k1</w:t>
            </w:r>
            <w:r w:rsidRPr="009C34F9">
              <w:rPr>
                <w:rFonts w:cs="Calibri"/>
                <w:sz w:val="20"/>
                <w:szCs w:val="20"/>
                <w:lang w:eastAsia="en-US"/>
              </w:rPr>
              <w:t>.3</w:t>
            </w:r>
          </w:p>
        </w:tc>
        <w:tc>
          <w:tcPr>
            <w:tcW w:w="1417" w:type="dxa"/>
            <w:tcBorders>
              <w:top w:val="single" w:sz="4" w:space="0" w:color="auto"/>
              <w:left w:val="single" w:sz="4" w:space="0" w:color="auto"/>
              <w:bottom w:val="single" w:sz="4" w:space="0" w:color="auto"/>
              <w:right w:val="single" w:sz="4" w:space="0" w:color="auto"/>
            </w:tcBorders>
          </w:tcPr>
          <w:p w:rsidR="009C34F9" w:rsidRPr="009C34F9" w:rsidRDefault="009C34F9" w:rsidP="009C34F9">
            <w:pPr>
              <w:widowControl w:val="0"/>
              <w:autoSpaceDE w:val="0"/>
              <w:autoSpaceDN w:val="0"/>
              <w:adjustRightInd w:val="0"/>
              <w:jc w:val="center"/>
              <w:rPr>
                <w:rFonts w:cs="Calibri"/>
                <w:sz w:val="20"/>
                <w:szCs w:val="20"/>
                <w:lang w:eastAsia="en-US"/>
              </w:rPr>
            </w:pPr>
            <w:r w:rsidRPr="009C34F9">
              <w:rPr>
                <w:rFonts w:cs="Calibri"/>
                <w:sz w:val="20"/>
                <w:szCs w:val="20"/>
                <w:lang w:eastAsia="en-US"/>
              </w:rPr>
              <w:t>20%</w:t>
            </w:r>
          </w:p>
        </w:tc>
        <w:tc>
          <w:tcPr>
            <w:tcW w:w="3686" w:type="dxa"/>
            <w:vMerge/>
            <w:tcBorders>
              <w:left w:val="single" w:sz="4" w:space="0" w:color="auto"/>
              <w:right w:val="single" w:sz="4" w:space="0" w:color="auto"/>
            </w:tcBorders>
            <w:hideMark/>
          </w:tcPr>
          <w:p w:rsidR="009C34F9" w:rsidRPr="009C34F9" w:rsidRDefault="009C34F9" w:rsidP="009C34F9">
            <w:pPr>
              <w:widowControl w:val="0"/>
              <w:autoSpaceDE w:val="0"/>
              <w:autoSpaceDN w:val="0"/>
              <w:adjustRightInd w:val="0"/>
              <w:jc w:val="both"/>
              <w:rPr>
                <w:rFonts w:cs="Calibri"/>
                <w:sz w:val="20"/>
                <w:szCs w:val="20"/>
                <w:lang w:eastAsia="en-US"/>
              </w:rPr>
            </w:pPr>
          </w:p>
        </w:tc>
      </w:tr>
      <w:tr w:rsidR="009C34F9" w:rsidRPr="009C34F9" w:rsidTr="009C34F9">
        <w:tc>
          <w:tcPr>
            <w:tcW w:w="567" w:type="dxa"/>
            <w:tcBorders>
              <w:top w:val="single" w:sz="4" w:space="0" w:color="auto"/>
              <w:left w:val="single" w:sz="4" w:space="0" w:color="auto"/>
              <w:bottom w:val="single" w:sz="4" w:space="0" w:color="auto"/>
              <w:right w:val="single" w:sz="4" w:space="0" w:color="auto"/>
            </w:tcBorders>
            <w:hideMark/>
          </w:tcPr>
          <w:p w:rsidR="009C34F9" w:rsidRPr="009C34F9" w:rsidRDefault="009C34F9" w:rsidP="009C34F9">
            <w:pPr>
              <w:widowControl w:val="0"/>
              <w:autoSpaceDE w:val="0"/>
              <w:autoSpaceDN w:val="0"/>
              <w:adjustRightInd w:val="0"/>
              <w:jc w:val="center"/>
              <w:rPr>
                <w:rFonts w:cs="Calibri"/>
                <w:sz w:val="20"/>
                <w:szCs w:val="20"/>
                <w:lang w:eastAsia="en-US"/>
              </w:rPr>
            </w:pPr>
            <w:r w:rsidRPr="009C34F9">
              <w:rPr>
                <w:rFonts w:cs="Calibri"/>
                <w:sz w:val="20"/>
                <w:szCs w:val="20"/>
              </w:rPr>
              <w:t>1.4.</w:t>
            </w:r>
          </w:p>
        </w:tc>
        <w:tc>
          <w:tcPr>
            <w:tcW w:w="3119" w:type="dxa"/>
            <w:tcBorders>
              <w:top w:val="single" w:sz="4" w:space="0" w:color="auto"/>
              <w:left w:val="single" w:sz="4" w:space="0" w:color="auto"/>
              <w:bottom w:val="single" w:sz="4" w:space="0" w:color="auto"/>
              <w:right w:val="single" w:sz="4" w:space="0" w:color="auto"/>
            </w:tcBorders>
            <w:hideMark/>
          </w:tcPr>
          <w:p w:rsidR="009C34F9" w:rsidRPr="009C34F9" w:rsidRDefault="009C34F9" w:rsidP="009C34F9">
            <w:pPr>
              <w:widowControl w:val="0"/>
              <w:autoSpaceDE w:val="0"/>
              <w:autoSpaceDN w:val="0"/>
              <w:adjustRightInd w:val="0"/>
              <w:rPr>
                <w:rFonts w:cs="Calibri"/>
                <w:sz w:val="20"/>
                <w:szCs w:val="20"/>
                <w:lang w:eastAsia="en-US"/>
              </w:rPr>
            </w:pPr>
            <w:r w:rsidRPr="009C34F9">
              <w:rPr>
                <w:rFonts w:cs="Calibri"/>
                <w:sz w:val="20"/>
                <w:szCs w:val="20"/>
                <w:lang w:eastAsia="en-US"/>
              </w:rPr>
              <w:t>Уровень рентабельности реализованной продукции</w:t>
            </w:r>
          </w:p>
        </w:tc>
        <w:tc>
          <w:tcPr>
            <w:tcW w:w="1134" w:type="dxa"/>
            <w:tcBorders>
              <w:top w:val="single" w:sz="4" w:space="0" w:color="auto"/>
              <w:left w:val="single" w:sz="4" w:space="0" w:color="auto"/>
              <w:bottom w:val="single" w:sz="4" w:space="0" w:color="auto"/>
              <w:right w:val="single" w:sz="4" w:space="0" w:color="auto"/>
            </w:tcBorders>
            <w:hideMark/>
          </w:tcPr>
          <w:p w:rsidR="009C34F9" w:rsidRPr="009C34F9" w:rsidRDefault="009C34F9" w:rsidP="009C34F9">
            <w:pPr>
              <w:jc w:val="center"/>
              <w:rPr>
                <w:sz w:val="20"/>
                <w:szCs w:val="20"/>
              </w:rPr>
            </w:pPr>
            <w:r w:rsidRPr="009C34F9">
              <w:rPr>
                <w:rFonts w:cs="Calibri"/>
                <w:sz w:val="20"/>
                <w:szCs w:val="20"/>
                <w:lang w:val="en-US" w:eastAsia="en-US"/>
              </w:rPr>
              <w:t>k1</w:t>
            </w:r>
            <w:r w:rsidRPr="009C34F9">
              <w:rPr>
                <w:rFonts w:cs="Calibri"/>
                <w:sz w:val="20"/>
                <w:szCs w:val="20"/>
                <w:lang w:eastAsia="en-US"/>
              </w:rPr>
              <w:t>.4</w:t>
            </w:r>
          </w:p>
        </w:tc>
        <w:tc>
          <w:tcPr>
            <w:tcW w:w="1417" w:type="dxa"/>
            <w:tcBorders>
              <w:top w:val="single" w:sz="4" w:space="0" w:color="auto"/>
              <w:left w:val="single" w:sz="4" w:space="0" w:color="auto"/>
              <w:bottom w:val="single" w:sz="4" w:space="0" w:color="auto"/>
              <w:right w:val="single" w:sz="4" w:space="0" w:color="auto"/>
            </w:tcBorders>
          </w:tcPr>
          <w:p w:rsidR="009C34F9" w:rsidRPr="009C34F9" w:rsidRDefault="009C34F9" w:rsidP="009C34F9">
            <w:pPr>
              <w:widowControl w:val="0"/>
              <w:autoSpaceDE w:val="0"/>
              <w:autoSpaceDN w:val="0"/>
              <w:adjustRightInd w:val="0"/>
              <w:jc w:val="center"/>
              <w:rPr>
                <w:rFonts w:cs="Calibri"/>
                <w:sz w:val="20"/>
                <w:szCs w:val="20"/>
                <w:lang w:eastAsia="en-US"/>
              </w:rPr>
            </w:pPr>
            <w:r w:rsidRPr="009C34F9">
              <w:rPr>
                <w:rFonts w:cs="Calibri"/>
                <w:sz w:val="20"/>
                <w:szCs w:val="20"/>
                <w:lang w:eastAsia="en-US"/>
              </w:rPr>
              <w:t>15%</w:t>
            </w:r>
          </w:p>
        </w:tc>
        <w:tc>
          <w:tcPr>
            <w:tcW w:w="3686" w:type="dxa"/>
            <w:vMerge/>
            <w:tcBorders>
              <w:left w:val="single" w:sz="4" w:space="0" w:color="auto"/>
              <w:bottom w:val="single" w:sz="4" w:space="0" w:color="auto"/>
              <w:right w:val="single" w:sz="4" w:space="0" w:color="auto"/>
            </w:tcBorders>
            <w:hideMark/>
          </w:tcPr>
          <w:p w:rsidR="009C34F9" w:rsidRPr="009C34F9" w:rsidRDefault="009C34F9" w:rsidP="009C34F9">
            <w:pPr>
              <w:widowControl w:val="0"/>
              <w:autoSpaceDE w:val="0"/>
              <w:autoSpaceDN w:val="0"/>
              <w:adjustRightInd w:val="0"/>
              <w:rPr>
                <w:rFonts w:cs="Calibri"/>
                <w:sz w:val="20"/>
                <w:szCs w:val="20"/>
                <w:lang w:eastAsia="en-US"/>
              </w:rPr>
            </w:pPr>
          </w:p>
        </w:tc>
      </w:tr>
      <w:tr w:rsidR="009C34F9" w:rsidRPr="009C34F9" w:rsidTr="009C34F9">
        <w:tc>
          <w:tcPr>
            <w:tcW w:w="567" w:type="dxa"/>
            <w:tcBorders>
              <w:top w:val="single" w:sz="4" w:space="0" w:color="auto"/>
              <w:left w:val="single" w:sz="4" w:space="0" w:color="auto"/>
              <w:bottom w:val="single" w:sz="4" w:space="0" w:color="auto"/>
              <w:right w:val="single" w:sz="4" w:space="0" w:color="auto"/>
            </w:tcBorders>
            <w:hideMark/>
          </w:tcPr>
          <w:p w:rsidR="009C34F9" w:rsidRPr="009C34F9" w:rsidRDefault="009C34F9" w:rsidP="009C34F9">
            <w:pPr>
              <w:widowControl w:val="0"/>
              <w:autoSpaceDE w:val="0"/>
              <w:autoSpaceDN w:val="0"/>
              <w:adjustRightInd w:val="0"/>
              <w:jc w:val="center"/>
              <w:rPr>
                <w:rFonts w:cs="Calibri"/>
                <w:sz w:val="20"/>
                <w:szCs w:val="20"/>
                <w:lang w:eastAsia="en-US"/>
              </w:rPr>
            </w:pPr>
            <w:r w:rsidRPr="009C34F9">
              <w:rPr>
                <w:rFonts w:cs="Calibri"/>
                <w:sz w:val="20"/>
                <w:szCs w:val="20"/>
              </w:rPr>
              <w:t>2.</w:t>
            </w:r>
          </w:p>
        </w:tc>
        <w:tc>
          <w:tcPr>
            <w:tcW w:w="3119" w:type="dxa"/>
            <w:tcBorders>
              <w:top w:val="single" w:sz="4" w:space="0" w:color="auto"/>
              <w:left w:val="single" w:sz="4" w:space="0" w:color="auto"/>
              <w:bottom w:val="single" w:sz="4" w:space="0" w:color="auto"/>
              <w:right w:val="single" w:sz="4" w:space="0" w:color="auto"/>
            </w:tcBorders>
            <w:hideMark/>
          </w:tcPr>
          <w:p w:rsidR="009C34F9" w:rsidRPr="009C34F9" w:rsidRDefault="009C34F9" w:rsidP="009C34F9">
            <w:pPr>
              <w:widowControl w:val="0"/>
              <w:autoSpaceDE w:val="0"/>
              <w:autoSpaceDN w:val="0"/>
              <w:adjustRightInd w:val="0"/>
              <w:jc w:val="both"/>
              <w:rPr>
                <w:rFonts w:cs="Calibri"/>
                <w:sz w:val="20"/>
                <w:szCs w:val="20"/>
                <w:lang w:eastAsia="en-US"/>
              </w:rPr>
            </w:pPr>
            <w:r w:rsidRPr="009C34F9">
              <w:rPr>
                <w:rFonts w:cs="Calibri"/>
                <w:sz w:val="20"/>
                <w:szCs w:val="20"/>
                <w:lang w:eastAsia="en-US"/>
              </w:rPr>
              <w:t xml:space="preserve">Налоговые поступления от </w:t>
            </w:r>
            <w:proofErr w:type="spellStart"/>
            <w:r w:rsidRPr="009C34F9">
              <w:rPr>
                <w:rFonts w:cs="Calibri"/>
                <w:sz w:val="20"/>
                <w:szCs w:val="20"/>
                <w:lang w:eastAsia="en-US"/>
              </w:rPr>
              <w:t>СМиСП</w:t>
            </w:r>
            <w:proofErr w:type="spellEnd"/>
          </w:p>
        </w:tc>
        <w:tc>
          <w:tcPr>
            <w:tcW w:w="1134" w:type="dxa"/>
            <w:tcBorders>
              <w:top w:val="single" w:sz="4" w:space="0" w:color="auto"/>
              <w:left w:val="single" w:sz="4" w:space="0" w:color="auto"/>
              <w:bottom w:val="single" w:sz="4" w:space="0" w:color="auto"/>
              <w:right w:val="single" w:sz="4" w:space="0" w:color="auto"/>
            </w:tcBorders>
            <w:hideMark/>
          </w:tcPr>
          <w:p w:rsidR="009C34F9" w:rsidRPr="009C34F9" w:rsidRDefault="009C34F9" w:rsidP="009C34F9">
            <w:pPr>
              <w:jc w:val="center"/>
              <w:rPr>
                <w:sz w:val="20"/>
                <w:szCs w:val="20"/>
                <w:lang w:val="en-US"/>
              </w:rPr>
            </w:pPr>
            <w:r w:rsidRPr="009C34F9">
              <w:rPr>
                <w:rFonts w:cs="Calibri"/>
                <w:sz w:val="20"/>
                <w:szCs w:val="20"/>
                <w:lang w:val="en-US" w:eastAsia="en-US"/>
              </w:rPr>
              <w:t>K2</w:t>
            </w:r>
          </w:p>
        </w:tc>
        <w:tc>
          <w:tcPr>
            <w:tcW w:w="1417" w:type="dxa"/>
            <w:tcBorders>
              <w:top w:val="single" w:sz="4" w:space="0" w:color="auto"/>
              <w:left w:val="single" w:sz="4" w:space="0" w:color="auto"/>
              <w:bottom w:val="single" w:sz="4" w:space="0" w:color="auto"/>
              <w:right w:val="single" w:sz="4" w:space="0" w:color="auto"/>
            </w:tcBorders>
          </w:tcPr>
          <w:p w:rsidR="009C34F9" w:rsidRPr="009C34F9" w:rsidRDefault="009C34F9" w:rsidP="009C34F9">
            <w:pPr>
              <w:widowControl w:val="0"/>
              <w:autoSpaceDE w:val="0"/>
              <w:autoSpaceDN w:val="0"/>
              <w:adjustRightInd w:val="0"/>
              <w:jc w:val="center"/>
              <w:rPr>
                <w:rFonts w:cs="Calibri"/>
                <w:sz w:val="20"/>
                <w:szCs w:val="20"/>
                <w:lang w:eastAsia="en-US"/>
              </w:rPr>
            </w:pPr>
            <w:r w:rsidRPr="009C34F9">
              <w:rPr>
                <w:rFonts w:cs="Calibri"/>
                <w:sz w:val="20"/>
                <w:szCs w:val="20"/>
                <w:lang w:eastAsia="en-US"/>
              </w:rPr>
              <w:t>55%</w:t>
            </w:r>
          </w:p>
        </w:tc>
        <w:tc>
          <w:tcPr>
            <w:tcW w:w="3686" w:type="dxa"/>
            <w:tcBorders>
              <w:top w:val="single" w:sz="4" w:space="0" w:color="auto"/>
              <w:left w:val="single" w:sz="4" w:space="0" w:color="auto"/>
              <w:bottom w:val="single" w:sz="4" w:space="0" w:color="auto"/>
              <w:right w:val="single" w:sz="4" w:space="0" w:color="auto"/>
            </w:tcBorders>
            <w:hideMark/>
          </w:tcPr>
          <w:p w:rsidR="009C34F9" w:rsidRPr="009C34F9" w:rsidRDefault="009C34F9" w:rsidP="009C34F9">
            <w:pPr>
              <w:widowControl w:val="0"/>
              <w:autoSpaceDE w:val="0"/>
              <w:autoSpaceDN w:val="0"/>
              <w:adjustRightInd w:val="0"/>
              <w:jc w:val="both"/>
              <w:rPr>
                <w:rFonts w:cs="Calibri"/>
                <w:sz w:val="20"/>
                <w:szCs w:val="20"/>
                <w:lang w:eastAsia="en-US"/>
              </w:rPr>
            </w:pPr>
            <w:r w:rsidRPr="009C34F9">
              <w:rPr>
                <w:color w:val="000000"/>
                <w:sz w:val="20"/>
                <w:szCs w:val="20"/>
                <w:lang w:bidi="ru-RU"/>
              </w:rPr>
              <w:t>Присвоение баллов осуществ</w:t>
            </w:r>
            <w:r w:rsidRPr="009C34F9">
              <w:rPr>
                <w:color w:val="000000"/>
                <w:sz w:val="20"/>
                <w:szCs w:val="20"/>
                <w:lang w:bidi="ru-RU"/>
              </w:rPr>
              <w:softHyphen/>
              <w:t>ляется на основании сравнения абсолютных величин суммы налогов и сборов, поступивших в консолидированный бюджет за год, предшествующий году фи</w:t>
            </w:r>
            <w:r w:rsidRPr="009C34F9">
              <w:rPr>
                <w:color w:val="000000"/>
                <w:sz w:val="20"/>
                <w:szCs w:val="20"/>
                <w:lang w:bidi="ru-RU"/>
              </w:rPr>
              <w:softHyphen/>
              <w:t>нансовой поддержки по данным предоставленным Участниками.</w:t>
            </w:r>
          </w:p>
        </w:tc>
      </w:tr>
    </w:tbl>
    <w:p w:rsidR="009C34F9" w:rsidRPr="009C34F9" w:rsidRDefault="009C34F9" w:rsidP="009C34F9">
      <w:pPr>
        <w:widowControl w:val="0"/>
        <w:autoSpaceDE w:val="0"/>
        <w:autoSpaceDN w:val="0"/>
        <w:adjustRightInd w:val="0"/>
        <w:ind w:firstLine="540"/>
        <w:jc w:val="right"/>
        <w:rPr>
          <w:sz w:val="20"/>
          <w:szCs w:val="20"/>
        </w:rPr>
      </w:pPr>
    </w:p>
    <w:p w:rsidR="009C34F9" w:rsidRPr="009C34F9" w:rsidRDefault="009C34F9" w:rsidP="009355A2">
      <w:pPr>
        <w:pStyle w:val="33"/>
        <w:numPr>
          <w:ilvl w:val="0"/>
          <w:numId w:val="20"/>
        </w:numPr>
        <w:shd w:val="clear" w:color="auto" w:fill="auto"/>
        <w:tabs>
          <w:tab w:val="left" w:pos="851"/>
        </w:tabs>
        <w:spacing w:before="0" w:after="100" w:afterAutospacing="1" w:line="326" w:lineRule="exact"/>
        <w:ind w:firstLine="709"/>
        <w:jc w:val="both"/>
        <w:rPr>
          <w:sz w:val="20"/>
          <w:szCs w:val="20"/>
        </w:rPr>
      </w:pPr>
      <w:r w:rsidRPr="009C34F9">
        <w:rPr>
          <w:rStyle w:val="afffffffffff7"/>
          <w:rFonts w:eastAsiaTheme="minorHAnsi"/>
          <w:sz w:val="20"/>
          <w:szCs w:val="20"/>
        </w:rPr>
        <w:t xml:space="preserve">Присвоение баллов (от «1» до «5») </w:t>
      </w:r>
      <w:proofErr w:type="gramStart"/>
      <w:r w:rsidRPr="009C34F9">
        <w:rPr>
          <w:rStyle w:val="afffffffffff7"/>
          <w:rFonts w:eastAsiaTheme="minorHAnsi"/>
          <w:sz w:val="20"/>
          <w:szCs w:val="20"/>
        </w:rPr>
        <w:t>по  каждому</w:t>
      </w:r>
      <w:proofErr w:type="gramEnd"/>
      <w:r w:rsidRPr="009C34F9">
        <w:rPr>
          <w:rStyle w:val="afffffffffff7"/>
          <w:rFonts w:eastAsiaTheme="minorHAnsi"/>
          <w:sz w:val="20"/>
          <w:szCs w:val="20"/>
        </w:rPr>
        <w:t xml:space="preserve"> критерию осуществляется отдельно, экспертным путем, по мере убывания абсолютных значений  критериев:</w:t>
      </w:r>
      <w:r w:rsidRPr="009C34F9">
        <w:rPr>
          <w:color w:val="000000"/>
          <w:sz w:val="20"/>
          <w:szCs w:val="20"/>
          <w:lang w:bidi="ru-RU"/>
        </w:rPr>
        <w:t xml:space="preserve"> 5  баллов присваивается лучшему показателю по критерию, </w:t>
      </w:r>
      <w:r w:rsidRPr="009C34F9">
        <w:rPr>
          <w:sz w:val="20"/>
          <w:szCs w:val="20"/>
        </w:rPr>
        <w:t xml:space="preserve"> </w:t>
      </w:r>
      <w:r w:rsidRPr="009C34F9">
        <w:rPr>
          <w:color w:val="000000"/>
          <w:sz w:val="20"/>
          <w:szCs w:val="20"/>
          <w:lang w:bidi="ru-RU"/>
        </w:rPr>
        <w:t xml:space="preserve">1 балл - </w:t>
      </w:r>
      <w:r w:rsidRPr="009C34F9">
        <w:rPr>
          <w:rStyle w:val="212pt0pt"/>
          <w:rFonts w:eastAsiaTheme="minorHAnsi"/>
          <w:b w:val="0"/>
          <w:sz w:val="20"/>
          <w:szCs w:val="20"/>
        </w:rPr>
        <w:t xml:space="preserve">худшему.  </w:t>
      </w:r>
      <w:r w:rsidRPr="009C34F9">
        <w:rPr>
          <w:color w:val="000000"/>
          <w:sz w:val="20"/>
          <w:szCs w:val="20"/>
          <w:lang w:bidi="ru-RU"/>
        </w:rPr>
        <w:t>В случае равенства показателей по критерию, Конкурсным заявкам в отношении данного критерия при</w:t>
      </w:r>
      <w:r w:rsidRPr="009C34F9">
        <w:rPr>
          <w:color w:val="000000"/>
          <w:sz w:val="20"/>
          <w:szCs w:val="20"/>
          <w:lang w:bidi="ru-RU"/>
        </w:rPr>
        <w:softHyphen/>
        <w:t>сваиваются одинаковые баллы.</w:t>
      </w:r>
    </w:p>
    <w:p w:rsidR="009C34F9" w:rsidRPr="009C34F9" w:rsidRDefault="009C34F9" w:rsidP="009355A2">
      <w:pPr>
        <w:pStyle w:val="25"/>
        <w:numPr>
          <w:ilvl w:val="0"/>
          <w:numId w:val="20"/>
        </w:numPr>
        <w:shd w:val="clear" w:color="auto" w:fill="auto"/>
        <w:tabs>
          <w:tab w:val="left" w:pos="709"/>
        </w:tabs>
        <w:spacing w:after="217" w:line="326" w:lineRule="exact"/>
        <w:ind w:firstLine="709"/>
        <w:jc w:val="both"/>
        <w:rPr>
          <w:sz w:val="20"/>
          <w:szCs w:val="20"/>
        </w:rPr>
      </w:pPr>
      <w:r w:rsidRPr="009C34F9">
        <w:rPr>
          <w:color w:val="000000"/>
          <w:sz w:val="20"/>
          <w:szCs w:val="20"/>
          <w:lang w:bidi="ru-RU"/>
        </w:rPr>
        <w:t>Итоговое значение Конкурсных заявок (сумма баллов) рассчитывается после суммирования баллов, набранных Конкурсными заявками по каждому из критериев с учётом их значимости, по следующей формуле:</w:t>
      </w:r>
    </w:p>
    <w:p w:rsidR="009C34F9" w:rsidRPr="009C34F9" w:rsidRDefault="009C34F9" w:rsidP="009C34F9">
      <w:pPr>
        <w:pStyle w:val="25"/>
        <w:shd w:val="clear" w:color="auto" w:fill="auto"/>
        <w:spacing w:after="214" w:line="280" w:lineRule="exact"/>
        <w:ind w:left="2040"/>
        <w:jc w:val="left"/>
        <w:rPr>
          <w:sz w:val="20"/>
          <w:szCs w:val="20"/>
        </w:rPr>
      </w:pPr>
      <w:r w:rsidRPr="009C34F9">
        <w:rPr>
          <w:color w:val="000000"/>
          <w:sz w:val="20"/>
          <w:szCs w:val="20"/>
          <w:lang w:bidi="ru-RU"/>
        </w:rPr>
        <w:t xml:space="preserve">             И</w:t>
      </w:r>
      <w:r w:rsidRPr="009C34F9">
        <w:rPr>
          <w:color w:val="000000"/>
          <w:sz w:val="20"/>
          <w:szCs w:val="20"/>
          <w:vertAlign w:val="subscript"/>
          <w:lang w:bidi="ru-RU"/>
        </w:rPr>
        <w:t>СБ</w:t>
      </w:r>
      <w:r w:rsidRPr="009C34F9">
        <w:rPr>
          <w:color w:val="000000"/>
          <w:sz w:val="20"/>
          <w:szCs w:val="20"/>
          <w:lang w:bidi="ru-RU"/>
        </w:rPr>
        <w:t xml:space="preserve"> = </w:t>
      </w:r>
      <w:r w:rsidRPr="009C34F9">
        <w:rPr>
          <w:color w:val="000000"/>
          <w:sz w:val="20"/>
          <w:szCs w:val="20"/>
          <w:lang w:val="en-US" w:bidi="ru-RU"/>
        </w:rPr>
        <w:t>K</w:t>
      </w:r>
      <w:r w:rsidRPr="009C34F9">
        <w:rPr>
          <w:color w:val="000000"/>
          <w:sz w:val="20"/>
          <w:szCs w:val="20"/>
          <w:lang w:bidi="ru-RU"/>
        </w:rPr>
        <w:t xml:space="preserve">1*0,45+ </w:t>
      </w:r>
      <w:r w:rsidRPr="009C34F9">
        <w:rPr>
          <w:color w:val="000000"/>
          <w:sz w:val="20"/>
          <w:szCs w:val="20"/>
          <w:lang w:val="en-US" w:bidi="ru-RU"/>
        </w:rPr>
        <w:t>K</w:t>
      </w:r>
      <w:r w:rsidRPr="009C34F9">
        <w:rPr>
          <w:color w:val="000000"/>
          <w:sz w:val="20"/>
          <w:szCs w:val="20"/>
          <w:lang w:bidi="ru-RU"/>
        </w:rPr>
        <w:t>2*0,55</w:t>
      </w:r>
    </w:p>
    <w:p w:rsidR="009C34F9" w:rsidRPr="009C34F9" w:rsidRDefault="009C34F9" w:rsidP="009C34F9">
      <w:pPr>
        <w:pStyle w:val="25"/>
        <w:shd w:val="clear" w:color="auto" w:fill="auto"/>
        <w:spacing w:after="231" w:line="280" w:lineRule="exact"/>
        <w:ind w:firstLine="709"/>
        <w:jc w:val="both"/>
        <w:rPr>
          <w:sz w:val="20"/>
          <w:szCs w:val="20"/>
        </w:rPr>
      </w:pPr>
      <w:r w:rsidRPr="009C34F9">
        <w:rPr>
          <w:color w:val="000000"/>
          <w:sz w:val="20"/>
          <w:szCs w:val="20"/>
          <w:lang w:bidi="ru-RU"/>
        </w:rPr>
        <w:t>где:</w:t>
      </w:r>
    </w:p>
    <w:p w:rsidR="009C34F9" w:rsidRPr="009C34F9" w:rsidRDefault="009C34F9" w:rsidP="009C34F9">
      <w:pPr>
        <w:pStyle w:val="25"/>
        <w:shd w:val="clear" w:color="auto" w:fill="auto"/>
        <w:spacing w:after="189" w:line="280" w:lineRule="exact"/>
        <w:ind w:firstLine="709"/>
        <w:jc w:val="both"/>
        <w:rPr>
          <w:sz w:val="20"/>
          <w:szCs w:val="20"/>
        </w:rPr>
      </w:pPr>
      <w:proofErr w:type="spellStart"/>
      <w:r w:rsidRPr="009C34F9">
        <w:rPr>
          <w:rStyle w:val="2ff9"/>
          <w:rFonts w:eastAsiaTheme="minorHAnsi"/>
          <w:sz w:val="20"/>
          <w:szCs w:val="20"/>
        </w:rPr>
        <w:t>Исб</w:t>
      </w:r>
      <w:proofErr w:type="spellEnd"/>
      <w:r w:rsidRPr="009C34F9">
        <w:rPr>
          <w:color w:val="000000"/>
          <w:sz w:val="20"/>
          <w:szCs w:val="20"/>
          <w:lang w:bidi="ru-RU"/>
        </w:rPr>
        <w:t xml:space="preserve"> - итоговая сумма баллов - общая оценка Заявки;</w:t>
      </w:r>
    </w:p>
    <w:p w:rsidR="009C34F9" w:rsidRPr="009C34F9" w:rsidRDefault="009C34F9" w:rsidP="009C34F9">
      <w:pPr>
        <w:pStyle w:val="25"/>
        <w:shd w:val="clear" w:color="auto" w:fill="auto"/>
        <w:spacing w:after="180" w:line="322" w:lineRule="exact"/>
        <w:ind w:firstLine="709"/>
        <w:jc w:val="both"/>
        <w:rPr>
          <w:sz w:val="20"/>
          <w:szCs w:val="20"/>
        </w:rPr>
      </w:pPr>
      <w:r w:rsidRPr="009C34F9">
        <w:rPr>
          <w:color w:val="000000"/>
          <w:sz w:val="20"/>
          <w:szCs w:val="20"/>
          <w:lang w:val="en-US" w:bidi="en-US"/>
        </w:rPr>
        <w:t>K</w:t>
      </w:r>
      <w:r w:rsidRPr="009C34F9">
        <w:rPr>
          <w:color w:val="000000"/>
          <w:sz w:val="20"/>
          <w:szCs w:val="20"/>
          <w:lang w:bidi="en-US"/>
        </w:rPr>
        <w:t xml:space="preserve">1 </w:t>
      </w:r>
      <w:r w:rsidRPr="009C34F9">
        <w:rPr>
          <w:color w:val="000000"/>
          <w:sz w:val="20"/>
          <w:szCs w:val="20"/>
          <w:lang w:bidi="ru-RU"/>
        </w:rPr>
        <w:t xml:space="preserve">- набранный Конкурсной заявкой балл по критерию 1 «Социально- экономическая деятельность </w:t>
      </w:r>
      <w:proofErr w:type="spellStart"/>
      <w:r w:rsidRPr="009C34F9">
        <w:rPr>
          <w:color w:val="000000"/>
          <w:sz w:val="20"/>
          <w:szCs w:val="20"/>
          <w:lang w:bidi="ru-RU"/>
        </w:rPr>
        <w:t>СМиСП</w:t>
      </w:r>
      <w:proofErr w:type="spellEnd"/>
      <w:r w:rsidRPr="009C34F9">
        <w:rPr>
          <w:color w:val="000000"/>
          <w:sz w:val="20"/>
          <w:szCs w:val="20"/>
          <w:lang w:bidi="ru-RU"/>
        </w:rPr>
        <w:t>»;</w:t>
      </w:r>
    </w:p>
    <w:p w:rsidR="009C34F9" w:rsidRPr="009C34F9" w:rsidRDefault="009C34F9" w:rsidP="009C34F9">
      <w:pPr>
        <w:pStyle w:val="25"/>
        <w:shd w:val="clear" w:color="auto" w:fill="auto"/>
        <w:spacing w:after="176" w:line="322" w:lineRule="exact"/>
        <w:ind w:firstLine="709"/>
        <w:jc w:val="both"/>
        <w:rPr>
          <w:sz w:val="20"/>
          <w:szCs w:val="20"/>
        </w:rPr>
      </w:pPr>
      <w:r w:rsidRPr="009C34F9">
        <w:rPr>
          <w:color w:val="000000"/>
          <w:sz w:val="20"/>
          <w:szCs w:val="20"/>
          <w:lang w:bidi="ru-RU"/>
        </w:rPr>
        <w:lastRenderedPageBreak/>
        <w:t xml:space="preserve">0,45 - значимость критерия 1 «Социально-экономическая деятельность </w:t>
      </w:r>
      <w:proofErr w:type="spellStart"/>
      <w:r w:rsidRPr="009C34F9">
        <w:rPr>
          <w:color w:val="000000"/>
          <w:sz w:val="20"/>
          <w:szCs w:val="20"/>
          <w:lang w:bidi="ru-RU"/>
        </w:rPr>
        <w:t>СМиСП</w:t>
      </w:r>
      <w:proofErr w:type="spellEnd"/>
      <w:r w:rsidRPr="009C34F9">
        <w:rPr>
          <w:color w:val="000000"/>
          <w:sz w:val="20"/>
          <w:szCs w:val="20"/>
          <w:lang w:bidi="ru-RU"/>
        </w:rPr>
        <w:t>»;</w:t>
      </w:r>
    </w:p>
    <w:p w:rsidR="009C34F9" w:rsidRPr="009C34F9" w:rsidRDefault="009C34F9" w:rsidP="009C34F9">
      <w:pPr>
        <w:pStyle w:val="25"/>
        <w:shd w:val="clear" w:color="auto" w:fill="auto"/>
        <w:spacing w:after="217" w:line="326" w:lineRule="exact"/>
        <w:ind w:firstLine="709"/>
        <w:jc w:val="both"/>
        <w:rPr>
          <w:sz w:val="20"/>
          <w:szCs w:val="20"/>
        </w:rPr>
      </w:pPr>
      <w:r w:rsidRPr="009C34F9">
        <w:rPr>
          <w:color w:val="000000"/>
          <w:sz w:val="20"/>
          <w:szCs w:val="20"/>
          <w:lang w:bidi="ru-RU"/>
        </w:rPr>
        <w:t>К2 - набранный Конкурсной заявкой балл по критерию 2 «Налоговые поступ</w:t>
      </w:r>
      <w:r w:rsidRPr="009C34F9">
        <w:rPr>
          <w:color w:val="000000"/>
          <w:sz w:val="20"/>
          <w:szCs w:val="20"/>
          <w:lang w:bidi="ru-RU"/>
        </w:rPr>
        <w:softHyphen/>
        <w:t>ления»;</w:t>
      </w:r>
    </w:p>
    <w:p w:rsidR="009C34F9" w:rsidRPr="009C34F9" w:rsidRDefault="009C34F9" w:rsidP="009C34F9">
      <w:pPr>
        <w:pStyle w:val="25"/>
        <w:shd w:val="clear" w:color="auto" w:fill="auto"/>
        <w:spacing w:after="179" w:line="280" w:lineRule="exact"/>
        <w:ind w:firstLine="709"/>
        <w:jc w:val="both"/>
        <w:rPr>
          <w:sz w:val="20"/>
          <w:szCs w:val="20"/>
        </w:rPr>
      </w:pPr>
      <w:r w:rsidRPr="009C34F9">
        <w:rPr>
          <w:color w:val="000000"/>
          <w:sz w:val="20"/>
          <w:szCs w:val="20"/>
          <w:lang w:bidi="ru-RU"/>
        </w:rPr>
        <w:t>0,55 - значимость критерия 2 «Налоговые поступления».</w:t>
      </w:r>
    </w:p>
    <w:p w:rsidR="009C34F9" w:rsidRPr="009C34F9" w:rsidRDefault="009C34F9" w:rsidP="009355A2">
      <w:pPr>
        <w:widowControl w:val="0"/>
        <w:numPr>
          <w:ilvl w:val="0"/>
          <w:numId w:val="20"/>
        </w:numPr>
        <w:autoSpaceDE w:val="0"/>
        <w:autoSpaceDN w:val="0"/>
        <w:adjustRightInd w:val="0"/>
        <w:ind w:firstLine="709"/>
        <w:jc w:val="both"/>
        <w:rPr>
          <w:sz w:val="20"/>
          <w:szCs w:val="20"/>
        </w:rPr>
      </w:pPr>
      <w:r w:rsidRPr="009C34F9">
        <w:rPr>
          <w:color w:val="000000"/>
          <w:sz w:val="20"/>
          <w:szCs w:val="20"/>
          <w:lang w:bidi="ru-RU"/>
        </w:rPr>
        <w:t>На основании результатов оценки и сопоставления Конкурсных зая</w:t>
      </w:r>
      <w:r w:rsidRPr="009C34F9">
        <w:rPr>
          <w:color w:val="000000"/>
          <w:sz w:val="20"/>
          <w:szCs w:val="20"/>
          <w:lang w:bidi="ru-RU"/>
        </w:rPr>
        <w:softHyphen/>
        <w:t>вок Комиссия коллегиально принимает решение об оказании финансовой поддержки Участникам, в объеме пропорциональному количеству набранных баллов исходя из имеющегося объема бюджетных средств с учетом условий предоставления субсидии по форме поддержки, но не более суммы, заявленной Участником.</w:t>
      </w:r>
    </w:p>
    <w:p w:rsidR="009C34F9" w:rsidRPr="009C34F9" w:rsidRDefault="009C34F9" w:rsidP="009C34F9">
      <w:pPr>
        <w:rPr>
          <w:color w:val="000000"/>
          <w:sz w:val="20"/>
          <w:szCs w:val="20"/>
        </w:rPr>
      </w:pPr>
    </w:p>
    <w:p w:rsidR="009C34F9" w:rsidRPr="009C34F9" w:rsidRDefault="009C34F9" w:rsidP="009C34F9">
      <w:pPr>
        <w:rPr>
          <w:color w:val="000000"/>
          <w:sz w:val="20"/>
          <w:szCs w:val="20"/>
        </w:rPr>
      </w:pPr>
    </w:p>
    <w:p w:rsidR="009C34F9" w:rsidRPr="009C34F9" w:rsidRDefault="009C34F9" w:rsidP="009C34F9">
      <w:pPr>
        <w:ind w:left="4962" w:firstLine="1985"/>
        <w:jc w:val="right"/>
        <w:rPr>
          <w:color w:val="000000"/>
          <w:sz w:val="20"/>
          <w:szCs w:val="20"/>
        </w:rPr>
      </w:pPr>
    </w:p>
    <w:p w:rsidR="009C34F9" w:rsidRDefault="009C34F9" w:rsidP="009C34F9">
      <w:pPr>
        <w:ind w:left="4962" w:firstLine="1985"/>
        <w:jc w:val="right"/>
        <w:rPr>
          <w:color w:val="000000"/>
          <w:sz w:val="20"/>
          <w:szCs w:val="20"/>
        </w:rPr>
      </w:pPr>
      <w:r w:rsidRPr="009C34F9">
        <w:rPr>
          <w:color w:val="000000"/>
          <w:sz w:val="20"/>
          <w:szCs w:val="20"/>
        </w:rPr>
        <w:t xml:space="preserve">Приложение № 5                       </w:t>
      </w:r>
    </w:p>
    <w:p w:rsidR="009C34F9" w:rsidRPr="009C34F9" w:rsidRDefault="009C34F9" w:rsidP="009C34F9">
      <w:pPr>
        <w:ind w:left="4962" w:firstLine="1985"/>
        <w:jc w:val="right"/>
        <w:rPr>
          <w:color w:val="000000"/>
          <w:sz w:val="20"/>
          <w:szCs w:val="20"/>
        </w:rPr>
      </w:pPr>
      <w:r w:rsidRPr="009C34F9">
        <w:rPr>
          <w:color w:val="000000"/>
          <w:sz w:val="20"/>
          <w:szCs w:val="20"/>
        </w:rPr>
        <w:t xml:space="preserve">К Порядку предоставления субсидий юридическим лицам (за исключением субсидий государственным (муниципальным) учреждениям), индивидуальным предпринимателям, физическим лицам - производителям товаров, работ, услуг за счет средств бюджета Куйбышевского района </w:t>
      </w:r>
    </w:p>
    <w:p w:rsidR="009C34F9" w:rsidRPr="009C34F9" w:rsidRDefault="009C34F9" w:rsidP="009C34F9">
      <w:pPr>
        <w:jc w:val="right"/>
        <w:rPr>
          <w:rFonts w:ascii="TimesNewRomanPSMT" w:hAnsi="TimesNewRomanPSMT"/>
          <w:sz w:val="20"/>
          <w:szCs w:val="20"/>
        </w:rPr>
      </w:pPr>
    </w:p>
    <w:p w:rsidR="009C34F9" w:rsidRPr="009C34F9" w:rsidRDefault="009C34F9" w:rsidP="009C34F9">
      <w:pPr>
        <w:rPr>
          <w:rFonts w:ascii="TimesNewRomanPSMT" w:hAnsi="TimesNewRomanPSMT"/>
          <w:sz w:val="20"/>
          <w:szCs w:val="20"/>
        </w:rPr>
      </w:pPr>
    </w:p>
    <w:p w:rsidR="009C34F9" w:rsidRPr="009C34F9" w:rsidRDefault="009C34F9" w:rsidP="009C34F9">
      <w:pPr>
        <w:autoSpaceDE w:val="0"/>
        <w:autoSpaceDN w:val="0"/>
        <w:adjustRightInd w:val="0"/>
        <w:jc w:val="center"/>
        <w:rPr>
          <w:bCs/>
          <w:sz w:val="20"/>
          <w:szCs w:val="20"/>
        </w:rPr>
      </w:pPr>
      <w:r w:rsidRPr="009C34F9">
        <w:rPr>
          <w:bCs/>
          <w:sz w:val="20"/>
          <w:szCs w:val="20"/>
        </w:rPr>
        <w:t xml:space="preserve">Форма соглашения </w:t>
      </w:r>
    </w:p>
    <w:p w:rsidR="009C34F9" w:rsidRPr="009C34F9" w:rsidRDefault="009C34F9" w:rsidP="009C34F9">
      <w:pPr>
        <w:autoSpaceDE w:val="0"/>
        <w:autoSpaceDN w:val="0"/>
        <w:adjustRightInd w:val="0"/>
        <w:jc w:val="center"/>
        <w:rPr>
          <w:bCs/>
          <w:sz w:val="20"/>
          <w:szCs w:val="20"/>
        </w:rPr>
      </w:pPr>
      <w:r w:rsidRPr="009C34F9">
        <w:rPr>
          <w:bCs/>
          <w:sz w:val="20"/>
          <w:szCs w:val="20"/>
        </w:rPr>
        <w:t>о предоставлении субсидии юридическому лицу (за исключением государственного учреждения), индивидуальному предпринимателю, физическому лицу - производителю товаров, работ, услуг на финансовое</w:t>
      </w:r>
    </w:p>
    <w:p w:rsidR="009C34F9" w:rsidRPr="009C34F9" w:rsidRDefault="009C34F9" w:rsidP="009C34F9">
      <w:pPr>
        <w:autoSpaceDE w:val="0"/>
        <w:autoSpaceDN w:val="0"/>
        <w:adjustRightInd w:val="0"/>
        <w:jc w:val="center"/>
        <w:rPr>
          <w:bCs/>
          <w:sz w:val="20"/>
          <w:szCs w:val="20"/>
        </w:rPr>
      </w:pPr>
      <w:r w:rsidRPr="009C34F9">
        <w:rPr>
          <w:bCs/>
          <w:sz w:val="20"/>
          <w:szCs w:val="20"/>
        </w:rPr>
        <w:t>обеспечение затрат в связи с производством (реализацией)</w:t>
      </w:r>
    </w:p>
    <w:p w:rsidR="009C34F9" w:rsidRPr="009C34F9" w:rsidRDefault="009C34F9" w:rsidP="009C34F9">
      <w:pPr>
        <w:autoSpaceDE w:val="0"/>
        <w:autoSpaceDN w:val="0"/>
        <w:adjustRightInd w:val="0"/>
        <w:jc w:val="center"/>
        <w:rPr>
          <w:bCs/>
          <w:sz w:val="20"/>
          <w:szCs w:val="20"/>
        </w:rPr>
      </w:pPr>
      <w:r w:rsidRPr="009C34F9">
        <w:rPr>
          <w:bCs/>
          <w:sz w:val="20"/>
          <w:szCs w:val="20"/>
        </w:rPr>
        <w:t xml:space="preserve">товаров, выполнением работ, оказанием услуг </w:t>
      </w:r>
    </w:p>
    <w:p w:rsidR="009C34F9" w:rsidRPr="009C34F9" w:rsidRDefault="009C34F9" w:rsidP="009C34F9">
      <w:pPr>
        <w:autoSpaceDE w:val="0"/>
        <w:autoSpaceDN w:val="0"/>
        <w:adjustRightInd w:val="0"/>
        <w:jc w:val="both"/>
        <w:outlineLvl w:val="0"/>
        <w:rPr>
          <w:sz w:val="20"/>
          <w:szCs w:val="20"/>
        </w:rPr>
      </w:pPr>
    </w:p>
    <w:p w:rsidR="009C34F9" w:rsidRPr="009C34F9" w:rsidRDefault="009C34F9" w:rsidP="009C34F9">
      <w:pPr>
        <w:autoSpaceDE w:val="0"/>
        <w:autoSpaceDN w:val="0"/>
        <w:adjustRightInd w:val="0"/>
        <w:jc w:val="center"/>
        <w:rPr>
          <w:sz w:val="20"/>
          <w:szCs w:val="20"/>
        </w:rPr>
      </w:pPr>
      <w:r w:rsidRPr="009C34F9">
        <w:rPr>
          <w:sz w:val="20"/>
          <w:szCs w:val="20"/>
        </w:rPr>
        <w:t>_________________________________________</w:t>
      </w:r>
    </w:p>
    <w:p w:rsidR="009C34F9" w:rsidRPr="009C34F9" w:rsidRDefault="009C34F9" w:rsidP="009C34F9">
      <w:pPr>
        <w:autoSpaceDE w:val="0"/>
        <w:autoSpaceDN w:val="0"/>
        <w:adjustRightInd w:val="0"/>
        <w:jc w:val="center"/>
        <w:rPr>
          <w:sz w:val="20"/>
          <w:szCs w:val="20"/>
        </w:rPr>
      </w:pPr>
      <w:r w:rsidRPr="009C34F9">
        <w:rPr>
          <w:sz w:val="20"/>
          <w:szCs w:val="20"/>
        </w:rPr>
        <w:t>(место заключения соглашения)</w:t>
      </w:r>
    </w:p>
    <w:p w:rsidR="009C34F9" w:rsidRPr="009C34F9" w:rsidRDefault="009C34F9" w:rsidP="009C34F9">
      <w:pPr>
        <w:autoSpaceDE w:val="0"/>
        <w:autoSpaceDN w:val="0"/>
        <w:adjustRightInd w:val="0"/>
        <w:jc w:val="both"/>
        <w:rPr>
          <w:sz w:val="20"/>
          <w:szCs w:val="20"/>
        </w:rPr>
      </w:pPr>
    </w:p>
    <w:p w:rsidR="009C34F9" w:rsidRPr="009C34F9" w:rsidRDefault="009C34F9" w:rsidP="009C34F9">
      <w:pPr>
        <w:autoSpaceDE w:val="0"/>
        <w:autoSpaceDN w:val="0"/>
        <w:adjustRightInd w:val="0"/>
        <w:jc w:val="both"/>
        <w:rPr>
          <w:sz w:val="20"/>
          <w:szCs w:val="20"/>
        </w:rPr>
      </w:pPr>
      <w:r w:rsidRPr="009C34F9">
        <w:rPr>
          <w:sz w:val="20"/>
          <w:szCs w:val="20"/>
        </w:rPr>
        <w:t>"__" _________ 20__ г.                                                               N _________________</w:t>
      </w:r>
    </w:p>
    <w:p w:rsidR="009C34F9" w:rsidRPr="009C34F9" w:rsidRDefault="009C34F9" w:rsidP="009C34F9">
      <w:pPr>
        <w:autoSpaceDE w:val="0"/>
        <w:autoSpaceDN w:val="0"/>
        <w:adjustRightInd w:val="0"/>
        <w:jc w:val="both"/>
        <w:rPr>
          <w:sz w:val="20"/>
          <w:szCs w:val="20"/>
        </w:rPr>
      </w:pPr>
      <w:r w:rsidRPr="009C34F9">
        <w:rPr>
          <w:sz w:val="20"/>
          <w:szCs w:val="20"/>
        </w:rPr>
        <w:t xml:space="preserve">  (дата заключения </w:t>
      </w:r>
      <w:proofErr w:type="gramStart"/>
      <w:r w:rsidRPr="009C34F9">
        <w:rPr>
          <w:sz w:val="20"/>
          <w:szCs w:val="20"/>
        </w:rPr>
        <w:t xml:space="preserve">соглашения)   </w:t>
      </w:r>
      <w:proofErr w:type="gramEnd"/>
      <w:r w:rsidRPr="009C34F9">
        <w:rPr>
          <w:sz w:val="20"/>
          <w:szCs w:val="20"/>
        </w:rPr>
        <w:t xml:space="preserve">                                                                        (номер соглашения)</w:t>
      </w:r>
    </w:p>
    <w:p w:rsidR="009C34F9" w:rsidRPr="009C34F9" w:rsidRDefault="009C34F9" w:rsidP="009C34F9">
      <w:pPr>
        <w:autoSpaceDE w:val="0"/>
        <w:autoSpaceDN w:val="0"/>
        <w:adjustRightInd w:val="0"/>
        <w:jc w:val="both"/>
        <w:rPr>
          <w:sz w:val="20"/>
          <w:szCs w:val="20"/>
        </w:rPr>
      </w:pPr>
    </w:p>
    <w:p w:rsidR="009C34F9" w:rsidRPr="009C34F9" w:rsidRDefault="009C34F9" w:rsidP="009C34F9">
      <w:pPr>
        <w:autoSpaceDE w:val="0"/>
        <w:autoSpaceDN w:val="0"/>
        <w:adjustRightInd w:val="0"/>
        <w:ind w:firstLine="709"/>
        <w:jc w:val="both"/>
        <w:rPr>
          <w:sz w:val="20"/>
          <w:szCs w:val="20"/>
        </w:rPr>
      </w:pPr>
      <w:r w:rsidRPr="009C34F9">
        <w:rPr>
          <w:sz w:val="20"/>
          <w:szCs w:val="20"/>
        </w:rPr>
        <w:tab/>
        <w:t>Администрация Куйбышевского муниципального района Новосибирской области в лице Главы Куйбышевского муниципального района Новосибирской области ___________________________________, действующего на основании Устава Куйбышевского муниципального района Новосибирской области именуемая в дальнейшем - администрация, с одной стороны и _______________    ________________________________________,</w:t>
      </w:r>
    </w:p>
    <w:p w:rsidR="009C34F9" w:rsidRPr="009C34F9" w:rsidRDefault="009C34F9" w:rsidP="009C34F9">
      <w:pPr>
        <w:autoSpaceDE w:val="0"/>
        <w:autoSpaceDN w:val="0"/>
        <w:adjustRightInd w:val="0"/>
        <w:jc w:val="center"/>
        <w:rPr>
          <w:sz w:val="20"/>
          <w:szCs w:val="20"/>
        </w:rPr>
      </w:pPr>
      <w:r w:rsidRPr="009C34F9">
        <w:rPr>
          <w:sz w:val="20"/>
          <w:szCs w:val="20"/>
        </w:rPr>
        <w:t xml:space="preserve">(наименование юридического лица, фамилия, имя, отчество (при наличии) индивидуального </w:t>
      </w:r>
      <w:proofErr w:type="gramStart"/>
      <w:r w:rsidRPr="009C34F9">
        <w:rPr>
          <w:sz w:val="20"/>
          <w:szCs w:val="20"/>
        </w:rPr>
        <w:t>предпринимателя  или</w:t>
      </w:r>
      <w:proofErr w:type="gramEnd"/>
      <w:r w:rsidRPr="009C34F9">
        <w:rPr>
          <w:sz w:val="20"/>
          <w:szCs w:val="20"/>
        </w:rPr>
        <w:t xml:space="preserve"> физического лица - производителя товаров, работ, услуг)</w:t>
      </w:r>
    </w:p>
    <w:p w:rsidR="009C34F9" w:rsidRPr="009C34F9" w:rsidRDefault="009C34F9" w:rsidP="009C34F9">
      <w:pPr>
        <w:autoSpaceDE w:val="0"/>
        <w:autoSpaceDN w:val="0"/>
        <w:adjustRightInd w:val="0"/>
        <w:jc w:val="both"/>
        <w:rPr>
          <w:sz w:val="20"/>
          <w:szCs w:val="20"/>
        </w:rPr>
      </w:pPr>
      <w:r w:rsidRPr="009C34F9">
        <w:rPr>
          <w:sz w:val="20"/>
          <w:szCs w:val="20"/>
        </w:rPr>
        <w:t>именуемый в дальнейшем "Получатель", в лице _____________________________</w:t>
      </w:r>
    </w:p>
    <w:p w:rsidR="009C34F9" w:rsidRPr="009C34F9" w:rsidRDefault="009C34F9" w:rsidP="009C34F9">
      <w:pPr>
        <w:autoSpaceDE w:val="0"/>
        <w:autoSpaceDN w:val="0"/>
        <w:adjustRightInd w:val="0"/>
        <w:jc w:val="both"/>
        <w:rPr>
          <w:sz w:val="20"/>
          <w:szCs w:val="20"/>
        </w:rPr>
      </w:pPr>
      <w:r w:rsidRPr="009C34F9">
        <w:rPr>
          <w:sz w:val="20"/>
          <w:szCs w:val="20"/>
        </w:rPr>
        <w:t>______________________________________________________________________,</w:t>
      </w:r>
    </w:p>
    <w:p w:rsidR="009C34F9" w:rsidRPr="009C34F9" w:rsidRDefault="009C34F9" w:rsidP="009C34F9">
      <w:pPr>
        <w:autoSpaceDE w:val="0"/>
        <w:autoSpaceDN w:val="0"/>
        <w:adjustRightInd w:val="0"/>
        <w:jc w:val="center"/>
        <w:rPr>
          <w:sz w:val="20"/>
          <w:szCs w:val="20"/>
        </w:rPr>
      </w:pPr>
      <w:r w:rsidRPr="009C34F9">
        <w:rPr>
          <w:sz w:val="20"/>
          <w:szCs w:val="20"/>
        </w:rPr>
        <w:t>(наименование должности, а также фамилия, имя, отчество (при наличии) лица, представляющего Получателя, или уполномоченного им лица, фамилия, имя, отчество (при наличии) индивидуального предпринимателя или физического лица - производителя товаров, работ, услуг)</w:t>
      </w:r>
    </w:p>
    <w:p w:rsidR="009C34F9" w:rsidRPr="009C34F9" w:rsidRDefault="009C34F9" w:rsidP="009C34F9">
      <w:pPr>
        <w:autoSpaceDE w:val="0"/>
        <w:autoSpaceDN w:val="0"/>
        <w:adjustRightInd w:val="0"/>
        <w:jc w:val="both"/>
        <w:rPr>
          <w:sz w:val="20"/>
          <w:szCs w:val="20"/>
        </w:rPr>
      </w:pPr>
      <w:r w:rsidRPr="009C34F9">
        <w:rPr>
          <w:sz w:val="20"/>
          <w:szCs w:val="20"/>
        </w:rPr>
        <w:t>действующего на основании _____________________________________________</w:t>
      </w:r>
    </w:p>
    <w:p w:rsidR="009C34F9" w:rsidRPr="009C34F9" w:rsidRDefault="009C34F9" w:rsidP="009C34F9">
      <w:pPr>
        <w:autoSpaceDE w:val="0"/>
        <w:autoSpaceDN w:val="0"/>
        <w:adjustRightInd w:val="0"/>
        <w:jc w:val="both"/>
        <w:rPr>
          <w:sz w:val="20"/>
          <w:szCs w:val="20"/>
        </w:rPr>
      </w:pPr>
      <w:r w:rsidRPr="009C34F9">
        <w:rPr>
          <w:sz w:val="20"/>
          <w:szCs w:val="20"/>
        </w:rPr>
        <w:t>______________________________________________________________________,</w:t>
      </w:r>
    </w:p>
    <w:p w:rsidR="009C34F9" w:rsidRPr="009C34F9" w:rsidRDefault="009C34F9" w:rsidP="009C34F9">
      <w:pPr>
        <w:autoSpaceDE w:val="0"/>
        <w:autoSpaceDN w:val="0"/>
        <w:adjustRightInd w:val="0"/>
        <w:jc w:val="center"/>
        <w:rPr>
          <w:sz w:val="20"/>
          <w:szCs w:val="20"/>
        </w:rPr>
      </w:pPr>
      <w:r w:rsidRPr="009C34F9">
        <w:rPr>
          <w:sz w:val="20"/>
          <w:szCs w:val="20"/>
        </w:rPr>
        <w:t>(реквизиты устава юридического лица, свидетельства о государственной регистрации индивидуального предпринимателя, доверенности)</w:t>
      </w:r>
    </w:p>
    <w:p w:rsidR="009C34F9" w:rsidRPr="009C34F9" w:rsidRDefault="009C34F9" w:rsidP="009C34F9">
      <w:pPr>
        <w:autoSpaceDE w:val="0"/>
        <w:autoSpaceDN w:val="0"/>
        <w:adjustRightInd w:val="0"/>
        <w:jc w:val="both"/>
        <w:rPr>
          <w:sz w:val="20"/>
          <w:szCs w:val="20"/>
        </w:rPr>
      </w:pPr>
      <w:proofErr w:type="gramStart"/>
      <w:r w:rsidRPr="009C34F9">
        <w:rPr>
          <w:sz w:val="20"/>
          <w:szCs w:val="20"/>
        </w:rPr>
        <w:t>с  другой</w:t>
      </w:r>
      <w:proofErr w:type="gramEnd"/>
      <w:r w:rsidRPr="009C34F9">
        <w:rPr>
          <w:sz w:val="20"/>
          <w:szCs w:val="20"/>
        </w:rPr>
        <w:t xml:space="preserve">  стороны,  далее  именуемые "Стороны", в соответствии с Бюджетным</w:t>
      </w:r>
    </w:p>
    <w:p w:rsidR="009C34F9" w:rsidRPr="009C34F9" w:rsidRDefault="009C34F9" w:rsidP="009C34F9">
      <w:pPr>
        <w:autoSpaceDE w:val="0"/>
        <w:autoSpaceDN w:val="0"/>
        <w:adjustRightInd w:val="0"/>
        <w:jc w:val="both"/>
        <w:rPr>
          <w:sz w:val="20"/>
          <w:szCs w:val="20"/>
        </w:rPr>
      </w:pPr>
      <w:hyperlink r:id="rId25" w:history="1">
        <w:r w:rsidRPr="009C34F9">
          <w:rPr>
            <w:sz w:val="20"/>
            <w:szCs w:val="20"/>
          </w:rPr>
          <w:t>кодексом</w:t>
        </w:r>
      </w:hyperlink>
      <w:r w:rsidRPr="009C34F9">
        <w:rPr>
          <w:sz w:val="20"/>
          <w:szCs w:val="20"/>
        </w:rPr>
        <w:t xml:space="preserve">   Российской   Федерации, </w:t>
      </w:r>
    </w:p>
    <w:p w:rsidR="009C34F9" w:rsidRPr="009C34F9" w:rsidRDefault="009C34F9" w:rsidP="009C34F9">
      <w:pPr>
        <w:autoSpaceDE w:val="0"/>
        <w:autoSpaceDN w:val="0"/>
        <w:adjustRightInd w:val="0"/>
        <w:jc w:val="both"/>
        <w:rPr>
          <w:sz w:val="20"/>
          <w:szCs w:val="20"/>
        </w:rPr>
      </w:pPr>
      <w:r w:rsidRPr="009C34F9">
        <w:rPr>
          <w:sz w:val="20"/>
          <w:szCs w:val="20"/>
        </w:rPr>
        <w:t>______________________________________________________________________,</w:t>
      </w:r>
    </w:p>
    <w:p w:rsidR="009C34F9" w:rsidRPr="009C34F9" w:rsidRDefault="009C34F9" w:rsidP="009C34F9">
      <w:pPr>
        <w:autoSpaceDE w:val="0"/>
        <w:autoSpaceDN w:val="0"/>
        <w:adjustRightInd w:val="0"/>
        <w:jc w:val="center"/>
        <w:rPr>
          <w:sz w:val="20"/>
          <w:szCs w:val="20"/>
        </w:rPr>
      </w:pPr>
      <w:r w:rsidRPr="009C34F9">
        <w:rPr>
          <w:sz w:val="20"/>
          <w:szCs w:val="20"/>
        </w:rPr>
        <w:t xml:space="preserve">(наименование правил (порядка) предоставления субсидии из бюджета Куйбышевского </w:t>
      </w:r>
      <w:proofErr w:type="gramStart"/>
      <w:r w:rsidRPr="009C34F9">
        <w:rPr>
          <w:sz w:val="20"/>
          <w:szCs w:val="20"/>
        </w:rPr>
        <w:t>района  Получателю</w:t>
      </w:r>
      <w:proofErr w:type="gramEnd"/>
      <w:r w:rsidRPr="009C34F9">
        <w:rPr>
          <w:sz w:val="20"/>
          <w:szCs w:val="20"/>
        </w:rPr>
        <w:t>)</w:t>
      </w:r>
    </w:p>
    <w:p w:rsidR="009C34F9" w:rsidRPr="009C34F9" w:rsidRDefault="009C34F9" w:rsidP="009C34F9">
      <w:pPr>
        <w:autoSpaceDE w:val="0"/>
        <w:autoSpaceDN w:val="0"/>
        <w:adjustRightInd w:val="0"/>
        <w:jc w:val="both"/>
        <w:rPr>
          <w:sz w:val="20"/>
          <w:szCs w:val="20"/>
        </w:rPr>
      </w:pPr>
      <w:r w:rsidRPr="009C34F9">
        <w:rPr>
          <w:sz w:val="20"/>
          <w:szCs w:val="20"/>
        </w:rPr>
        <w:t xml:space="preserve">утвержденным постановлением администрации Куйбышевского муниципального района Новосибирской области </w:t>
      </w:r>
      <w:proofErr w:type="gramStart"/>
      <w:r w:rsidRPr="009C34F9">
        <w:rPr>
          <w:sz w:val="20"/>
          <w:szCs w:val="20"/>
        </w:rPr>
        <w:t>от  "</w:t>
      </w:r>
      <w:proofErr w:type="gramEnd"/>
      <w:r w:rsidRPr="009C34F9">
        <w:rPr>
          <w:sz w:val="20"/>
          <w:szCs w:val="20"/>
        </w:rPr>
        <w:t>__"   ___________  20_____ N ___  (далее  -  Порядок  предоставления субсидии), заключили настоящее Соглашение о нижеследующем.</w:t>
      </w:r>
    </w:p>
    <w:p w:rsidR="009C34F9" w:rsidRPr="009C34F9" w:rsidRDefault="009C34F9" w:rsidP="009C34F9">
      <w:pPr>
        <w:autoSpaceDE w:val="0"/>
        <w:autoSpaceDN w:val="0"/>
        <w:adjustRightInd w:val="0"/>
        <w:jc w:val="both"/>
        <w:rPr>
          <w:sz w:val="20"/>
          <w:szCs w:val="20"/>
        </w:rPr>
      </w:pPr>
    </w:p>
    <w:p w:rsidR="009C34F9" w:rsidRPr="009C34F9" w:rsidRDefault="009C34F9" w:rsidP="009C34F9">
      <w:pPr>
        <w:autoSpaceDE w:val="0"/>
        <w:autoSpaceDN w:val="0"/>
        <w:adjustRightInd w:val="0"/>
        <w:jc w:val="center"/>
        <w:outlineLvl w:val="0"/>
        <w:rPr>
          <w:sz w:val="20"/>
          <w:szCs w:val="20"/>
        </w:rPr>
      </w:pPr>
      <w:bookmarkStart w:id="11" w:name="Par70"/>
      <w:bookmarkEnd w:id="11"/>
      <w:r w:rsidRPr="009C34F9">
        <w:rPr>
          <w:sz w:val="20"/>
          <w:szCs w:val="20"/>
        </w:rPr>
        <w:t>I. Предмет Соглашения</w:t>
      </w:r>
    </w:p>
    <w:p w:rsidR="009C34F9" w:rsidRPr="009C34F9" w:rsidRDefault="009C34F9" w:rsidP="009C34F9">
      <w:pPr>
        <w:autoSpaceDE w:val="0"/>
        <w:autoSpaceDN w:val="0"/>
        <w:adjustRightInd w:val="0"/>
        <w:jc w:val="both"/>
        <w:rPr>
          <w:sz w:val="20"/>
          <w:szCs w:val="20"/>
        </w:rPr>
      </w:pPr>
    </w:p>
    <w:p w:rsidR="009C34F9" w:rsidRPr="009C34F9" w:rsidRDefault="009C34F9" w:rsidP="009C34F9">
      <w:pPr>
        <w:autoSpaceDE w:val="0"/>
        <w:autoSpaceDN w:val="0"/>
        <w:adjustRightInd w:val="0"/>
        <w:ind w:firstLine="540"/>
        <w:jc w:val="both"/>
        <w:rPr>
          <w:sz w:val="20"/>
          <w:szCs w:val="20"/>
        </w:rPr>
      </w:pPr>
      <w:r w:rsidRPr="009C34F9">
        <w:rPr>
          <w:sz w:val="20"/>
          <w:szCs w:val="20"/>
        </w:rPr>
        <w:lastRenderedPageBreak/>
        <w:t xml:space="preserve">1.1. Предметом настоящего Соглашения является предоставление из бюджета Куйбышевского </w:t>
      </w:r>
      <w:proofErr w:type="gramStart"/>
      <w:r w:rsidRPr="009C34F9">
        <w:rPr>
          <w:sz w:val="20"/>
          <w:szCs w:val="20"/>
        </w:rPr>
        <w:t>района  в</w:t>
      </w:r>
      <w:proofErr w:type="gramEnd"/>
      <w:r w:rsidRPr="009C34F9">
        <w:rPr>
          <w:sz w:val="20"/>
          <w:szCs w:val="20"/>
        </w:rPr>
        <w:t xml:space="preserve"> 20__ году субсидии в  целях финансового обеспечения затрат Получателя, связанных с___________________________________________</w:t>
      </w:r>
    </w:p>
    <w:p w:rsidR="009C34F9" w:rsidRPr="009C34F9" w:rsidRDefault="009C34F9" w:rsidP="009C34F9">
      <w:pPr>
        <w:autoSpaceDE w:val="0"/>
        <w:autoSpaceDN w:val="0"/>
        <w:adjustRightInd w:val="0"/>
        <w:jc w:val="both"/>
        <w:rPr>
          <w:sz w:val="20"/>
          <w:szCs w:val="20"/>
        </w:rPr>
      </w:pPr>
      <w:r w:rsidRPr="009C34F9">
        <w:rPr>
          <w:sz w:val="20"/>
          <w:szCs w:val="20"/>
        </w:rPr>
        <w:t>____________________________________________________</w:t>
      </w:r>
      <w:proofErr w:type="gramStart"/>
      <w:r w:rsidRPr="009C34F9">
        <w:rPr>
          <w:sz w:val="20"/>
          <w:szCs w:val="20"/>
        </w:rPr>
        <w:t>_  (</w:t>
      </w:r>
      <w:proofErr w:type="gramEnd"/>
      <w:r w:rsidRPr="009C34F9">
        <w:rPr>
          <w:sz w:val="20"/>
          <w:szCs w:val="20"/>
        </w:rPr>
        <w:t>далее - Субсидия).</w:t>
      </w:r>
    </w:p>
    <w:p w:rsidR="009C34F9" w:rsidRPr="009C34F9" w:rsidRDefault="009C34F9" w:rsidP="009C34F9">
      <w:pPr>
        <w:autoSpaceDE w:val="0"/>
        <w:autoSpaceDN w:val="0"/>
        <w:adjustRightInd w:val="0"/>
        <w:jc w:val="center"/>
        <w:rPr>
          <w:sz w:val="20"/>
          <w:szCs w:val="20"/>
        </w:rPr>
      </w:pPr>
      <w:r w:rsidRPr="009C34F9">
        <w:rPr>
          <w:sz w:val="20"/>
          <w:szCs w:val="20"/>
        </w:rPr>
        <w:t xml:space="preserve">(производством (реализацией) товаров, выполнением работ, оказанием услуг) </w:t>
      </w:r>
    </w:p>
    <w:p w:rsidR="009C34F9" w:rsidRPr="009C34F9" w:rsidRDefault="009C34F9" w:rsidP="009C34F9">
      <w:pPr>
        <w:autoSpaceDE w:val="0"/>
        <w:autoSpaceDN w:val="0"/>
        <w:adjustRightInd w:val="0"/>
        <w:jc w:val="both"/>
        <w:rPr>
          <w:sz w:val="20"/>
          <w:szCs w:val="20"/>
        </w:rPr>
      </w:pPr>
      <w:bookmarkStart w:id="12" w:name="Par77"/>
      <w:bookmarkEnd w:id="12"/>
    </w:p>
    <w:p w:rsidR="009C34F9" w:rsidRPr="009C34F9" w:rsidRDefault="009C34F9" w:rsidP="009C34F9">
      <w:pPr>
        <w:autoSpaceDE w:val="0"/>
        <w:autoSpaceDN w:val="0"/>
        <w:adjustRightInd w:val="0"/>
        <w:jc w:val="center"/>
        <w:outlineLvl w:val="0"/>
        <w:rPr>
          <w:sz w:val="20"/>
          <w:szCs w:val="20"/>
        </w:rPr>
      </w:pPr>
      <w:r w:rsidRPr="009C34F9">
        <w:rPr>
          <w:sz w:val="20"/>
          <w:szCs w:val="20"/>
        </w:rPr>
        <w:t>II. Финансовое обеспечение предоставления Субсидии</w:t>
      </w:r>
    </w:p>
    <w:p w:rsidR="009C34F9" w:rsidRPr="009C34F9" w:rsidRDefault="009C34F9" w:rsidP="009C34F9">
      <w:pPr>
        <w:autoSpaceDE w:val="0"/>
        <w:autoSpaceDN w:val="0"/>
        <w:adjustRightInd w:val="0"/>
        <w:jc w:val="both"/>
        <w:rPr>
          <w:sz w:val="20"/>
          <w:szCs w:val="20"/>
        </w:rPr>
      </w:pPr>
    </w:p>
    <w:p w:rsidR="009C34F9" w:rsidRPr="009C34F9" w:rsidRDefault="009C34F9" w:rsidP="009C34F9">
      <w:pPr>
        <w:autoSpaceDE w:val="0"/>
        <w:autoSpaceDN w:val="0"/>
        <w:adjustRightInd w:val="0"/>
        <w:jc w:val="both"/>
        <w:rPr>
          <w:sz w:val="20"/>
          <w:szCs w:val="20"/>
        </w:rPr>
      </w:pPr>
      <w:bookmarkStart w:id="13" w:name="Par83"/>
      <w:bookmarkEnd w:id="13"/>
      <w:r w:rsidRPr="009C34F9">
        <w:rPr>
          <w:sz w:val="20"/>
          <w:szCs w:val="20"/>
        </w:rPr>
        <w:t xml:space="preserve">    2.1.  </w:t>
      </w:r>
      <w:proofErr w:type="gramStart"/>
      <w:r w:rsidRPr="009C34F9">
        <w:rPr>
          <w:sz w:val="20"/>
          <w:szCs w:val="20"/>
        </w:rPr>
        <w:t>Субсидия  предоставляется</w:t>
      </w:r>
      <w:proofErr w:type="gramEnd"/>
      <w:r w:rsidRPr="009C34F9">
        <w:rPr>
          <w:sz w:val="20"/>
          <w:szCs w:val="20"/>
        </w:rPr>
        <w:t xml:space="preserve">  в  соответствии  с  лимитами бюджетных обязательств, доведенными ______________________________________ как получателю бюджетных средств,  на цели, указанные в </w:t>
      </w:r>
      <w:hyperlink w:anchor="Par70" w:history="1">
        <w:r w:rsidRPr="009C34F9">
          <w:rPr>
            <w:sz w:val="20"/>
            <w:szCs w:val="20"/>
          </w:rPr>
          <w:t>разделе I</w:t>
        </w:r>
      </w:hyperlink>
      <w:r w:rsidRPr="009C34F9">
        <w:rPr>
          <w:sz w:val="20"/>
          <w:szCs w:val="20"/>
        </w:rPr>
        <w:t xml:space="preserve"> настоящего Соглашения, в следующем размере  в 20__ году __________ (________________) рублей - по коду БК ______________;</w:t>
      </w:r>
    </w:p>
    <w:p w:rsidR="009C34F9" w:rsidRPr="009C34F9" w:rsidRDefault="009C34F9" w:rsidP="009C34F9">
      <w:pPr>
        <w:autoSpaceDE w:val="0"/>
        <w:autoSpaceDN w:val="0"/>
        <w:adjustRightInd w:val="0"/>
        <w:jc w:val="both"/>
        <w:rPr>
          <w:sz w:val="20"/>
          <w:szCs w:val="20"/>
        </w:rPr>
      </w:pPr>
      <w:r w:rsidRPr="009C34F9">
        <w:rPr>
          <w:sz w:val="20"/>
          <w:szCs w:val="20"/>
        </w:rPr>
        <w:t xml:space="preserve">                                 (сумма прописью)                      </w:t>
      </w:r>
    </w:p>
    <w:p w:rsidR="009C34F9" w:rsidRPr="009C34F9" w:rsidRDefault="009C34F9" w:rsidP="009C34F9">
      <w:pPr>
        <w:autoSpaceDE w:val="0"/>
        <w:autoSpaceDN w:val="0"/>
        <w:adjustRightInd w:val="0"/>
        <w:jc w:val="center"/>
        <w:outlineLvl w:val="0"/>
        <w:rPr>
          <w:sz w:val="20"/>
          <w:szCs w:val="20"/>
        </w:rPr>
      </w:pPr>
      <w:bookmarkStart w:id="14" w:name="Par97"/>
      <w:bookmarkEnd w:id="14"/>
    </w:p>
    <w:p w:rsidR="009C34F9" w:rsidRPr="009C34F9" w:rsidRDefault="009C34F9" w:rsidP="009C34F9">
      <w:pPr>
        <w:autoSpaceDE w:val="0"/>
        <w:autoSpaceDN w:val="0"/>
        <w:adjustRightInd w:val="0"/>
        <w:jc w:val="center"/>
        <w:outlineLvl w:val="0"/>
        <w:rPr>
          <w:sz w:val="20"/>
          <w:szCs w:val="20"/>
        </w:rPr>
      </w:pPr>
      <w:r w:rsidRPr="009C34F9">
        <w:rPr>
          <w:sz w:val="20"/>
          <w:szCs w:val="20"/>
        </w:rPr>
        <w:t>III. Условия и порядок предоставления Субсидии</w:t>
      </w:r>
    </w:p>
    <w:p w:rsidR="009C34F9" w:rsidRPr="009C34F9" w:rsidRDefault="009C34F9" w:rsidP="009C34F9">
      <w:pPr>
        <w:autoSpaceDE w:val="0"/>
        <w:autoSpaceDN w:val="0"/>
        <w:adjustRightInd w:val="0"/>
        <w:jc w:val="both"/>
        <w:rPr>
          <w:sz w:val="20"/>
          <w:szCs w:val="20"/>
        </w:rPr>
      </w:pPr>
    </w:p>
    <w:p w:rsidR="009C34F9" w:rsidRPr="009C34F9" w:rsidRDefault="009C34F9" w:rsidP="009C34F9">
      <w:pPr>
        <w:autoSpaceDE w:val="0"/>
        <w:autoSpaceDN w:val="0"/>
        <w:adjustRightInd w:val="0"/>
        <w:ind w:firstLine="540"/>
        <w:jc w:val="both"/>
        <w:rPr>
          <w:sz w:val="20"/>
          <w:szCs w:val="20"/>
        </w:rPr>
      </w:pPr>
      <w:bookmarkStart w:id="15" w:name="Par111"/>
      <w:bookmarkEnd w:id="15"/>
      <w:r w:rsidRPr="009C34F9">
        <w:rPr>
          <w:sz w:val="20"/>
          <w:szCs w:val="20"/>
        </w:rPr>
        <w:t>3.1. Перечисление Субсидии осуществляется в соответствии с бюджетным законодательством Российской Федерации</w:t>
      </w:r>
      <w:bookmarkStart w:id="16" w:name="Par112"/>
      <w:bookmarkEnd w:id="16"/>
      <w:r w:rsidRPr="009C34F9">
        <w:rPr>
          <w:sz w:val="20"/>
          <w:szCs w:val="20"/>
        </w:rPr>
        <w:t xml:space="preserve"> на счет ____________________________________________________________________,</w:t>
      </w:r>
    </w:p>
    <w:p w:rsidR="009C34F9" w:rsidRPr="009C34F9" w:rsidRDefault="009C34F9" w:rsidP="009C34F9">
      <w:pPr>
        <w:autoSpaceDE w:val="0"/>
        <w:autoSpaceDN w:val="0"/>
        <w:adjustRightInd w:val="0"/>
        <w:jc w:val="center"/>
        <w:rPr>
          <w:sz w:val="20"/>
          <w:szCs w:val="20"/>
        </w:rPr>
      </w:pPr>
      <w:r w:rsidRPr="009C34F9">
        <w:rPr>
          <w:sz w:val="20"/>
          <w:szCs w:val="20"/>
        </w:rPr>
        <w:t>(наименование территориального органа Федерального казначейства)</w:t>
      </w:r>
    </w:p>
    <w:p w:rsidR="009C34F9" w:rsidRPr="009C34F9" w:rsidRDefault="009C34F9" w:rsidP="009C34F9">
      <w:pPr>
        <w:autoSpaceDE w:val="0"/>
        <w:autoSpaceDN w:val="0"/>
        <w:adjustRightInd w:val="0"/>
        <w:jc w:val="both"/>
        <w:rPr>
          <w:sz w:val="20"/>
          <w:szCs w:val="20"/>
        </w:rPr>
      </w:pPr>
      <w:proofErr w:type="gramStart"/>
      <w:r w:rsidRPr="009C34F9">
        <w:rPr>
          <w:sz w:val="20"/>
          <w:szCs w:val="20"/>
        </w:rPr>
        <w:t>открытый  для</w:t>
      </w:r>
      <w:proofErr w:type="gramEnd"/>
      <w:r w:rsidRPr="009C34F9">
        <w:rPr>
          <w:sz w:val="20"/>
          <w:szCs w:val="20"/>
        </w:rPr>
        <w:t xml:space="preserve">  учета  операций со средствами юридических лиц, не являющихся</w:t>
      </w:r>
    </w:p>
    <w:p w:rsidR="009C34F9" w:rsidRPr="009C34F9" w:rsidRDefault="009C34F9" w:rsidP="009C34F9">
      <w:pPr>
        <w:autoSpaceDE w:val="0"/>
        <w:autoSpaceDN w:val="0"/>
        <w:adjustRightInd w:val="0"/>
        <w:jc w:val="both"/>
        <w:rPr>
          <w:sz w:val="20"/>
          <w:szCs w:val="20"/>
        </w:rPr>
      </w:pPr>
      <w:r w:rsidRPr="009C34F9">
        <w:rPr>
          <w:sz w:val="20"/>
          <w:szCs w:val="20"/>
        </w:rPr>
        <w:t xml:space="preserve">участниками бюджетного процесса, в учреждении Центрального банка Российской </w:t>
      </w:r>
      <w:proofErr w:type="gramStart"/>
      <w:r w:rsidRPr="009C34F9">
        <w:rPr>
          <w:sz w:val="20"/>
          <w:szCs w:val="20"/>
        </w:rPr>
        <w:t>Федерации,  не</w:t>
      </w:r>
      <w:proofErr w:type="gramEnd"/>
      <w:r w:rsidRPr="009C34F9">
        <w:rPr>
          <w:sz w:val="20"/>
          <w:szCs w:val="20"/>
        </w:rPr>
        <w:t xml:space="preserve">  позднее 10-го рабочего дня, следующего за днем подписания настоящего соглашения сторонами.</w:t>
      </w:r>
    </w:p>
    <w:p w:rsidR="009C34F9" w:rsidRPr="009C34F9" w:rsidRDefault="009C34F9" w:rsidP="009C34F9">
      <w:pPr>
        <w:tabs>
          <w:tab w:val="left" w:pos="567"/>
        </w:tabs>
        <w:autoSpaceDE w:val="0"/>
        <w:autoSpaceDN w:val="0"/>
        <w:adjustRightInd w:val="0"/>
        <w:jc w:val="both"/>
        <w:rPr>
          <w:sz w:val="20"/>
          <w:szCs w:val="20"/>
        </w:rPr>
      </w:pPr>
      <w:bookmarkStart w:id="17" w:name="Par132"/>
      <w:bookmarkEnd w:id="17"/>
      <w:r w:rsidRPr="009C34F9">
        <w:rPr>
          <w:sz w:val="20"/>
          <w:szCs w:val="20"/>
        </w:rPr>
        <w:tab/>
      </w:r>
    </w:p>
    <w:p w:rsidR="009C34F9" w:rsidRPr="009C34F9" w:rsidRDefault="009C34F9" w:rsidP="009C34F9">
      <w:pPr>
        <w:autoSpaceDE w:val="0"/>
        <w:autoSpaceDN w:val="0"/>
        <w:adjustRightInd w:val="0"/>
        <w:jc w:val="center"/>
        <w:outlineLvl w:val="0"/>
        <w:rPr>
          <w:sz w:val="20"/>
          <w:szCs w:val="20"/>
        </w:rPr>
      </w:pPr>
      <w:r w:rsidRPr="009C34F9">
        <w:rPr>
          <w:sz w:val="20"/>
          <w:szCs w:val="20"/>
        </w:rPr>
        <w:t>IV. Взаимодействие Сторон</w:t>
      </w:r>
    </w:p>
    <w:p w:rsidR="009C34F9" w:rsidRPr="009C34F9" w:rsidRDefault="009C34F9" w:rsidP="009C34F9">
      <w:pPr>
        <w:autoSpaceDE w:val="0"/>
        <w:autoSpaceDN w:val="0"/>
        <w:adjustRightInd w:val="0"/>
        <w:jc w:val="both"/>
        <w:rPr>
          <w:sz w:val="20"/>
          <w:szCs w:val="20"/>
        </w:rPr>
      </w:pPr>
    </w:p>
    <w:p w:rsidR="009C34F9" w:rsidRPr="009C34F9" w:rsidRDefault="009C34F9" w:rsidP="009C34F9">
      <w:pPr>
        <w:autoSpaceDE w:val="0"/>
        <w:autoSpaceDN w:val="0"/>
        <w:adjustRightInd w:val="0"/>
        <w:jc w:val="both"/>
        <w:rPr>
          <w:sz w:val="20"/>
          <w:szCs w:val="20"/>
        </w:rPr>
      </w:pPr>
      <w:r w:rsidRPr="009C34F9">
        <w:rPr>
          <w:sz w:val="20"/>
          <w:szCs w:val="20"/>
        </w:rPr>
        <w:t xml:space="preserve">       4.1. Администрация обязуется:              </w:t>
      </w:r>
    </w:p>
    <w:p w:rsidR="009C34F9" w:rsidRPr="009C34F9" w:rsidRDefault="009C34F9" w:rsidP="009C34F9">
      <w:pPr>
        <w:autoSpaceDE w:val="0"/>
        <w:autoSpaceDN w:val="0"/>
        <w:adjustRightInd w:val="0"/>
        <w:ind w:firstLine="540"/>
        <w:jc w:val="both"/>
        <w:rPr>
          <w:sz w:val="20"/>
          <w:szCs w:val="20"/>
        </w:rPr>
      </w:pPr>
      <w:r w:rsidRPr="009C34F9">
        <w:rPr>
          <w:sz w:val="20"/>
          <w:szCs w:val="20"/>
        </w:rPr>
        <w:t xml:space="preserve">4.1.1. обеспечить предоставление Субсидии в соответствии с </w:t>
      </w:r>
      <w:hyperlink w:anchor="Par97" w:history="1">
        <w:r w:rsidRPr="009C34F9">
          <w:rPr>
            <w:sz w:val="20"/>
            <w:szCs w:val="20"/>
          </w:rPr>
          <w:t>разделом III</w:t>
        </w:r>
      </w:hyperlink>
      <w:r w:rsidRPr="009C34F9">
        <w:rPr>
          <w:sz w:val="20"/>
          <w:szCs w:val="20"/>
        </w:rPr>
        <w:t xml:space="preserve"> настоящего Соглашения;</w:t>
      </w:r>
      <w:bookmarkStart w:id="18" w:name="Par148"/>
      <w:bookmarkEnd w:id="18"/>
    </w:p>
    <w:p w:rsidR="009C34F9" w:rsidRPr="009C34F9" w:rsidRDefault="009C34F9" w:rsidP="009C34F9">
      <w:pPr>
        <w:autoSpaceDE w:val="0"/>
        <w:autoSpaceDN w:val="0"/>
        <w:adjustRightInd w:val="0"/>
        <w:ind w:firstLine="540"/>
        <w:jc w:val="both"/>
        <w:rPr>
          <w:sz w:val="20"/>
          <w:szCs w:val="20"/>
        </w:rPr>
      </w:pPr>
      <w:r w:rsidRPr="009C34F9">
        <w:rPr>
          <w:sz w:val="20"/>
          <w:szCs w:val="20"/>
        </w:rPr>
        <w:t xml:space="preserve">4.1.2. обеспечивать перечисление Субсидии на счет Получателя, указанный в </w:t>
      </w:r>
      <w:hyperlink w:anchor="Par375" w:history="1">
        <w:r w:rsidRPr="009C34F9">
          <w:rPr>
            <w:sz w:val="20"/>
            <w:szCs w:val="20"/>
          </w:rPr>
          <w:t>разделе VIII</w:t>
        </w:r>
      </w:hyperlink>
      <w:r w:rsidRPr="009C34F9">
        <w:rPr>
          <w:sz w:val="20"/>
          <w:szCs w:val="20"/>
        </w:rPr>
        <w:t xml:space="preserve"> настоящего Соглашения, в соответствии с </w:t>
      </w:r>
      <w:hyperlink w:anchor="Par111" w:history="1">
        <w:r w:rsidRPr="009C34F9">
          <w:rPr>
            <w:sz w:val="20"/>
            <w:szCs w:val="20"/>
          </w:rPr>
          <w:t>пунктом 3.1</w:t>
        </w:r>
      </w:hyperlink>
      <w:r w:rsidRPr="009C34F9">
        <w:rPr>
          <w:sz w:val="20"/>
          <w:szCs w:val="20"/>
        </w:rPr>
        <w:t xml:space="preserve"> настоящего Соглашения;</w:t>
      </w:r>
      <w:bookmarkStart w:id="19" w:name="Par150"/>
      <w:bookmarkEnd w:id="19"/>
    </w:p>
    <w:p w:rsidR="009C34F9" w:rsidRPr="009C34F9" w:rsidRDefault="009C34F9" w:rsidP="009C34F9">
      <w:pPr>
        <w:autoSpaceDE w:val="0"/>
        <w:autoSpaceDN w:val="0"/>
        <w:adjustRightInd w:val="0"/>
        <w:ind w:firstLine="540"/>
        <w:jc w:val="both"/>
        <w:rPr>
          <w:sz w:val="20"/>
          <w:szCs w:val="20"/>
        </w:rPr>
      </w:pPr>
      <w:bookmarkStart w:id="20" w:name="Par162"/>
      <w:bookmarkStart w:id="21" w:name="Par164"/>
      <w:bookmarkEnd w:id="20"/>
      <w:bookmarkEnd w:id="21"/>
      <w:r w:rsidRPr="009C34F9">
        <w:rPr>
          <w:sz w:val="20"/>
          <w:szCs w:val="20"/>
        </w:rPr>
        <w:t>4.1.3. осуществлять контроль за соблюдением Получателем порядка, целей и условий предоставления Субсидии, установленных Порядком предоставления субсидии и настоящим Соглашением, путем проведения плановых и (или) внеплановых проверок:</w:t>
      </w:r>
    </w:p>
    <w:p w:rsidR="009C34F9" w:rsidRPr="009C34F9" w:rsidRDefault="009C34F9" w:rsidP="009C34F9">
      <w:pPr>
        <w:autoSpaceDE w:val="0"/>
        <w:autoSpaceDN w:val="0"/>
        <w:adjustRightInd w:val="0"/>
        <w:ind w:firstLine="540"/>
        <w:jc w:val="both"/>
        <w:rPr>
          <w:sz w:val="20"/>
          <w:szCs w:val="20"/>
        </w:rPr>
      </w:pPr>
      <w:r w:rsidRPr="009C34F9">
        <w:rPr>
          <w:sz w:val="20"/>
          <w:szCs w:val="20"/>
        </w:rPr>
        <w:t>4.1.3.1. по месту нахождения администрации на основании</w:t>
      </w:r>
      <w:bookmarkStart w:id="22" w:name="Par169"/>
      <w:bookmarkEnd w:id="22"/>
      <w:r w:rsidRPr="009C34F9">
        <w:rPr>
          <w:sz w:val="20"/>
          <w:szCs w:val="20"/>
        </w:rPr>
        <w:t xml:space="preserve">: </w:t>
      </w:r>
    </w:p>
    <w:p w:rsidR="009C34F9" w:rsidRPr="009C34F9" w:rsidRDefault="009C34F9" w:rsidP="009C34F9">
      <w:pPr>
        <w:autoSpaceDE w:val="0"/>
        <w:autoSpaceDN w:val="0"/>
        <w:adjustRightInd w:val="0"/>
        <w:ind w:firstLine="540"/>
        <w:jc w:val="both"/>
        <w:rPr>
          <w:sz w:val="20"/>
          <w:szCs w:val="20"/>
        </w:rPr>
      </w:pPr>
      <w:r w:rsidRPr="009C34F9">
        <w:rPr>
          <w:sz w:val="20"/>
          <w:szCs w:val="20"/>
        </w:rPr>
        <w:t>отчета(</w:t>
      </w:r>
      <w:proofErr w:type="spellStart"/>
      <w:r w:rsidRPr="009C34F9">
        <w:rPr>
          <w:sz w:val="20"/>
          <w:szCs w:val="20"/>
        </w:rPr>
        <w:t>ов</w:t>
      </w:r>
      <w:proofErr w:type="spellEnd"/>
      <w:r w:rsidRPr="009C34F9">
        <w:rPr>
          <w:sz w:val="20"/>
          <w:szCs w:val="20"/>
        </w:rPr>
        <w:t>) о расходах Получателя, источником финансового обеспечения которых является Субсидия, по форме, установленной в приложении N 1 к настоящему Соглашению, являющейся неотъемлемой частью настоящего Соглашения, представленного(</w:t>
      </w:r>
      <w:proofErr w:type="spellStart"/>
      <w:r w:rsidRPr="009C34F9">
        <w:rPr>
          <w:sz w:val="20"/>
          <w:szCs w:val="20"/>
        </w:rPr>
        <w:t>ых</w:t>
      </w:r>
      <w:proofErr w:type="spellEnd"/>
      <w:r w:rsidRPr="009C34F9">
        <w:rPr>
          <w:sz w:val="20"/>
          <w:szCs w:val="20"/>
        </w:rPr>
        <w:t xml:space="preserve">) в соответствии с </w:t>
      </w:r>
      <w:hyperlink w:anchor="Par266" w:history="1">
        <w:r w:rsidRPr="009C34F9">
          <w:rPr>
            <w:sz w:val="20"/>
            <w:szCs w:val="20"/>
          </w:rPr>
          <w:t>пунктом 4.3.4</w:t>
        </w:r>
      </w:hyperlink>
      <w:r w:rsidRPr="009C34F9">
        <w:rPr>
          <w:sz w:val="20"/>
          <w:szCs w:val="20"/>
        </w:rPr>
        <w:t xml:space="preserve"> настоящего Соглашения;</w:t>
      </w:r>
    </w:p>
    <w:p w:rsidR="009C34F9" w:rsidRPr="009C34F9" w:rsidRDefault="009C34F9" w:rsidP="009C34F9">
      <w:pPr>
        <w:autoSpaceDE w:val="0"/>
        <w:autoSpaceDN w:val="0"/>
        <w:adjustRightInd w:val="0"/>
        <w:ind w:firstLine="540"/>
        <w:jc w:val="both"/>
        <w:rPr>
          <w:sz w:val="20"/>
          <w:szCs w:val="20"/>
        </w:rPr>
      </w:pPr>
      <w:bookmarkStart w:id="23" w:name="Par170"/>
      <w:bookmarkEnd w:id="23"/>
      <w:proofErr w:type="gramStart"/>
      <w:r w:rsidRPr="009C34F9">
        <w:rPr>
          <w:sz w:val="20"/>
          <w:szCs w:val="20"/>
        </w:rPr>
        <w:t>иных  документов</w:t>
      </w:r>
      <w:proofErr w:type="gramEnd"/>
      <w:r w:rsidRPr="009C34F9">
        <w:rPr>
          <w:sz w:val="20"/>
          <w:szCs w:val="20"/>
        </w:rPr>
        <w:t xml:space="preserve">,  представленных  Получателем  по  запросу администрации в соответствии с </w:t>
      </w:r>
      <w:hyperlink w:anchor="Par278" w:history="1">
        <w:r w:rsidRPr="009C34F9">
          <w:rPr>
            <w:sz w:val="20"/>
            <w:szCs w:val="20"/>
          </w:rPr>
          <w:t>пунктом 4.2.3</w:t>
        </w:r>
      </w:hyperlink>
      <w:r w:rsidRPr="009C34F9">
        <w:rPr>
          <w:sz w:val="20"/>
          <w:szCs w:val="20"/>
        </w:rPr>
        <w:t xml:space="preserve"> настоящего Соглашения.</w:t>
      </w:r>
    </w:p>
    <w:p w:rsidR="009C34F9" w:rsidRPr="009C34F9" w:rsidRDefault="009C34F9" w:rsidP="009C34F9">
      <w:pPr>
        <w:autoSpaceDE w:val="0"/>
        <w:autoSpaceDN w:val="0"/>
        <w:adjustRightInd w:val="0"/>
        <w:ind w:firstLine="540"/>
        <w:jc w:val="both"/>
        <w:rPr>
          <w:sz w:val="20"/>
          <w:szCs w:val="20"/>
        </w:rPr>
      </w:pPr>
      <w:r w:rsidRPr="009C34F9">
        <w:rPr>
          <w:sz w:val="20"/>
          <w:szCs w:val="20"/>
        </w:rPr>
        <w:t>4.1.3.2. по месту нахождения Получателя путем документального и фактического анализа операций, связанных с использованием Субсидии, произведенных Получателем;</w:t>
      </w:r>
    </w:p>
    <w:p w:rsidR="009C34F9" w:rsidRPr="009C34F9" w:rsidRDefault="009C34F9" w:rsidP="009C34F9">
      <w:pPr>
        <w:autoSpaceDE w:val="0"/>
        <w:autoSpaceDN w:val="0"/>
        <w:adjustRightInd w:val="0"/>
        <w:ind w:firstLine="709"/>
        <w:jc w:val="both"/>
        <w:rPr>
          <w:sz w:val="20"/>
          <w:szCs w:val="20"/>
        </w:rPr>
      </w:pPr>
      <w:bookmarkStart w:id="24" w:name="Par180"/>
      <w:bookmarkEnd w:id="24"/>
      <w:r w:rsidRPr="009C34F9">
        <w:rPr>
          <w:sz w:val="20"/>
          <w:szCs w:val="20"/>
        </w:rPr>
        <w:t>4.1.4. в случае установления администрацией или  получения от органа финансового контроля информации о факте(ах)  нарушения  Получателем  порядка,  целей и условий предоставления Субсидии,  предусмотренных  Порядком предоставления  субсидии и настоящим Соглашением,  в том числе указания в документах, представленных Получателем в  соответствии с настоящим Соглашением, недостоверных сведений, направлять Получателю требование об обеспечении возврата Субсидии в бюджет Куйбышевского района в размере и в сроки, определенные в указанном требовании;</w:t>
      </w:r>
    </w:p>
    <w:p w:rsidR="009C34F9" w:rsidRPr="009C34F9" w:rsidRDefault="009C34F9" w:rsidP="009C34F9">
      <w:pPr>
        <w:autoSpaceDE w:val="0"/>
        <w:autoSpaceDN w:val="0"/>
        <w:adjustRightInd w:val="0"/>
        <w:jc w:val="both"/>
        <w:rPr>
          <w:sz w:val="20"/>
          <w:szCs w:val="20"/>
        </w:rPr>
      </w:pPr>
      <w:bookmarkStart w:id="25" w:name="Par190"/>
      <w:bookmarkEnd w:id="25"/>
      <w:r w:rsidRPr="009C34F9">
        <w:rPr>
          <w:sz w:val="20"/>
          <w:szCs w:val="20"/>
        </w:rPr>
        <w:t xml:space="preserve">    </w:t>
      </w:r>
      <w:r w:rsidRPr="009C34F9">
        <w:rPr>
          <w:sz w:val="20"/>
          <w:szCs w:val="20"/>
        </w:rPr>
        <w:tab/>
        <w:t xml:space="preserve">4.1.5. рассматривать предложения, документы и иную информацию, направленную Получателем, в том числе в соответствии с </w:t>
      </w:r>
      <w:hyperlink w:anchor="Par320" w:history="1">
        <w:r w:rsidRPr="009C34F9">
          <w:rPr>
            <w:sz w:val="20"/>
            <w:szCs w:val="20"/>
          </w:rPr>
          <w:t>пунктом 4.1.4</w:t>
        </w:r>
      </w:hyperlink>
      <w:r w:rsidRPr="009C34F9">
        <w:rPr>
          <w:sz w:val="20"/>
          <w:szCs w:val="20"/>
        </w:rPr>
        <w:t xml:space="preserve"> настоящего Соглашения, в течение 5 рабочих дней со дня их получения и уведомлять Получателя о принятом решении (при необходимости);</w:t>
      </w:r>
    </w:p>
    <w:p w:rsidR="009C34F9" w:rsidRPr="009C34F9" w:rsidRDefault="009C34F9" w:rsidP="009C34F9">
      <w:pPr>
        <w:autoSpaceDE w:val="0"/>
        <w:autoSpaceDN w:val="0"/>
        <w:adjustRightInd w:val="0"/>
        <w:ind w:firstLine="540"/>
        <w:jc w:val="both"/>
        <w:rPr>
          <w:sz w:val="20"/>
          <w:szCs w:val="20"/>
        </w:rPr>
      </w:pPr>
      <w:r w:rsidRPr="009C34F9">
        <w:rPr>
          <w:sz w:val="20"/>
          <w:szCs w:val="20"/>
        </w:rPr>
        <w:t xml:space="preserve">4.1.6. направлять разъяснения Получателю по вопросам, связанным с исполнением настоящего Соглашения, в течение __ рабочих дней со дня получения обращения Получателя в соответствии с </w:t>
      </w:r>
      <w:hyperlink w:anchor="Par327" w:history="1">
        <w:r w:rsidRPr="009C34F9">
          <w:rPr>
            <w:sz w:val="20"/>
            <w:szCs w:val="20"/>
          </w:rPr>
          <w:t>пунктом 4.1.5</w:t>
        </w:r>
      </w:hyperlink>
      <w:r w:rsidRPr="009C34F9">
        <w:rPr>
          <w:sz w:val="20"/>
          <w:szCs w:val="20"/>
        </w:rPr>
        <w:t xml:space="preserve"> настоящего Соглашения;</w:t>
      </w:r>
    </w:p>
    <w:p w:rsidR="009C34F9" w:rsidRPr="009C34F9" w:rsidRDefault="009C34F9" w:rsidP="009C34F9">
      <w:pPr>
        <w:autoSpaceDE w:val="0"/>
        <w:autoSpaceDN w:val="0"/>
        <w:adjustRightInd w:val="0"/>
        <w:ind w:firstLine="540"/>
        <w:jc w:val="both"/>
        <w:rPr>
          <w:sz w:val="20"/>
          <w:szCs w:val="20"/>
        </w:rPr>
      </w:pPr>
      <w:r w:rsidRPr="009C34F9">
        <w:rPr>
          <w:sz w:val="20"/>
          <w:szCs w:val="20"/>
        </w:rPr>
        <w:t xml:space="preserve">4.1.7. выполнять иные обязательства в соответствии с бюджетным законодательством Российской Федерации и </w:t>
      </w:r>
      <w:proofErr w:type="gramStart"/>
      <w:r w:rsidRPr="009C34F9">
        <w:rPr>
          <w:sz w:val="20"/>
          <w:szCs w:val="20"/>
        </w:rPr>
        <w:t>Порядком  предоставления</w:t>
      </w:r>
      <w:proofErr w:type="gramEnd"/>
      <w:r w:rsidRPr="009C34F9">
        <w:rPr>
          <w:sz w:val="20"/>
          <w:szCs w:val="20"/>
        </w:rPr>
        <w:t xml:space="preserve"> субсидии. </w:t>
      </w:r>
    </w:p>
    <w:p w:rsidR="009C34F9" w:rsidRPr="009C34F9" w:rsidRDefault="009C34F9" w:rsidP="009C34F9">
      <w:pPr>
        <w:autoSpaceDE w:val="0"/>
        <w:autoSpaceDN w:val="0"/>
        <w:adjustRightInd w:val="0"/>
        <w:jc w:val="both"/>
        <w:rPr>
          <w:sz w:val="20"/>
          <w:szCs w:val="20"/>
        </w:rPr>
      </w:pPr>
      <w:r w:rsidRPr="009C34F9">
        <w:rPr>
          <w:sz w:val="20"/>
          <w:szCs w:val="20"/>
        </w:rPr>
        <w:t xml:space="preserve">       4.2. Администрация вправе:</w:t>
      </w:r>
    </w:p>
    <w:p w:rsidR="009C34F9" w:rsidRPr="009C34F9" w:rsidRDefault="009C34F9" w:rsidP="009C34F9">
      <w:pPr>
        <w:autoSpaceDE w:val="0"/>
        <w:autoSpaceDN w:val="0"/>
        <w:adjustRightInd w:val="0"/>
        <w:ind w:firstLine="540"/>
        <w:jc w:val="both"/>
        <w:rPr>
          <w:sz w:val="20"/>
          <w:szCs w:val="20"/>
        </w:rPr>
      </w:pPr>
      <w:bookmarkStart w:id="26" w:name="Par208"/>
      <w:bookmarkEnd w:id="26"/>
      <w:r w:rsidRPr="009C34F9">
        <w:rPr>
          <w:sz w:val="20"/>
          <w:szCs w:val="20"/>
        </w:rPr>
        <w:t xml:space="preserve">4.2.1. принимать решение об изменении условий настоящего Соглашения, в том числе на основании информации и предложений, направленных Получателем в соответствии с </w:t>
      </w:r>
      <w:hyperlink w:anchor="Par320" w:history="1">
        <w:r w:rsidRPr="009C34F9">
          <w:rPr>
            <w:sz w:val="20"/>
            <w:szCs w:val="20"/>
          </w:rPr>
          <w:t>пунктом 4.1.5</w:t>
        </w:r>
      </w:hyperlink>
      <w:r w:rsidRPr="009C34F9">
        <w:rPr>
          <w:sz w:val="20"/>
          <w:szCs w:val="20"/>
        </w:rPr>
        <w:t xml:space="preserve"> настоящего Соглашения, включая уменьшение размера Субсидии, а также увеличение размера Субсидии при наличии неиспользованных лимитов бюджетных обязательств, указанных в </w:t>
      </w:r>
      <w:hyperlink w:anchor="Par83" w:history="1">
        <w:r w:rsidRPr="009C34F9">
          <w:rPr>
            <w:sz w:val="20"/>
            <w:szCs w:val="20"/>
          </w:rPr>
          <w:t>пункте 2.1</w:t>
        </w:r>
      </w:hyperlink>
      <w:r w:rsidRPr="009C34F9">
        <w:rPr>
          <w:sz w:val="20"/>
          <w:szCs w:val="20"/>
        </w:rPr>
        <w:t xml:space="preserve"> настоящего Соглашения, и при условии предоставления Получателем информации, содержащей финансово-экономическое обоснование данного изменения;</w:t>
      </w:r>
    </w:p>
    <w:p w:rsidR="009C34F9" w:rsidRPr="009C34F9" w:rsidRDefault="009C34F9" w:rsidP="009C34F9">
      <w:pPr>
        <w:autoSpaceDE w:val="0"/>
        <w:autoSpaceDN w:val="0"/>
        <w:adjustRightInd w:val="0"/>
        <w:jc w:val="both"/>
        <w:rPr>
          <w:sz w:val="20"/>
          <w:szCs w:val="20"/>
        </w:rPr>
      </w:pPr>
      <w:bookmarkStart w:id="27" w:name="Par209"/>
      <w:bookmarkEnd w:id="27"/>
      <w:r w:rsidRPr="009C34F9">
        <w:rPr>
          <w:sz w:val="20"/>
          <w:szCs w:val="20"/>
        </w:rPr>
        <w:t xml:space="preserve">    </w:t>
      </w:r>
      <w:r w:rsidRPr="009C34F9">
        <w:rPr>
          <w:sz w:val="20"/>
          <w:szCs w:val="20"/>
        </w:rPr>
        <w:tab/>
        <w:t xml:space="preserve">4.2.2.  </w:t>
      </w:r>
      <w:proofErr w:type="gramStart"/>
      <w:r w:rsidRPr="009C34F9">
        <w:rPr>
          <w:sz w:val="20"/>
          <w:szCs w:val="20"/>
        </w:rPr>
        <w:t>приостанавливать  предоставление</w:t>
      </w:r>
      <w:proofErr w:type="gramEnd"/>
      <w:r w:rsidRPr="009C34F9">
        <w:rPr>
          <w:sz w:val="20"/>
          <w:szCs w:val="20"/>
        </w:rPr>
        <w:t xml:space="preserve"> Субсидии в случае установления</w:t>
      </w:r>
    </w:p>
    <w:p w:rsidR="009C34F9" w:rsidRPr="009C34F9" w:rsidRDefault="009C34F9" w:rsidP="009C34F9">
      <w:pPr>
        <w:autoSpaceDE w:val="0"/>
        <w:autoSpaceDN w:val="0"/>
        <w:adjustRightInd w:val="0"/>
        <w:jc w:val="both"/>
        <w:rPr>
          <w:sz w:val="20"/>
          <w:szCs w:val="20"/>
        </w:rPr>
      </w:pPr>
      <w:r w:rsidRPr="009C34F9">
        <w:rPr>
          <w:sz w:val="20"/>
          <w:szCs w:val="20"/>
        </w:rPr>
        <w:t xml:space="preserve">администрацией или получения от органа финансового  контроля  информации  о  факте(ах) нарушения Получателем    порядка,    целей   и   условий   предоставления   Субсидии, предусмотренных  Порядком </w:t>
      </w:r>
      <w:r w:rsidRPr="009C34F9">
        <w:rPr>
          <w:sz w:val="20"/>
          <w:szCs w:val="20"/>
        </w:rPr>
        <w:lastRenderedPageBreak/>
        <w:t>предоставления субсидии и настоящим Соглашением, в   том   числе   указания   в  документах,  представленных  Получателем  в соответствии с настоящим Соглашением, недостоверных сведений, до устранения указанных нарушений с обязательным уведомлением Получателя не позднее 5 рабочих дней с даты принятия решения о приостановлении;</w:t>
      </w:r>
    </w:p>
    <w:p w:rsidR="009C34F9" w:rsidRPr="009C34F9" w:rsidRDefault="009C34F9" w:rsidP="009C34F9">
      <w:pPr>
        <w:autoSpaceDE w:val="0"/>
        <w:autoSpaceDN w:val="0"/>
        <w:adjustRightInd w:val="0"/>
        <w:ind w:firstLine="709"/>
        <w:jc w:val="both"/>
        <w:rPr>
          <w:sz w:val="20"/>
          <w:szCs w:val="20"/>
        </w:rPr>
      </w:pPr>
      <w:bookmarkStart w:id="28" w:name="Par223"/>
      <w:bookmarkEnd w:id="28"/>
      <w:r w:rsidRPr="009C34F9">
        <w:rPr>
          <w:sz w:val="20"/>
          <w:szCs w:val="20"/>
        </w:rPr>
        <w:t>4.2.3. запрашивать у Получателя документы и информацию, необходимые для осуществления контроля за соблюдением Получателем порядка, целей и условий предоставления Субсидии, установленных Порядком предоставления Субсидии и настоящим Соглашением;</w:t>
      </w:r>
    </w:p>
    <w:p w:rsidR="009C34F9" w:rsidRPr="009C34F9" w:rsidRDefault="009C34F9" w:rsidP="009C34F9">
      <w:pPr>
        <w:autoSpaceDE w:val="0"/>
        <w:autoSpaceDN w:val="0"/>
        <w:adjustRightInd w:val="0"/>
        <w:ind w:firstLine="709"/>
        <w:jc w:val="both"/>
        <w:rPr>
          <w:sz w:val="20"/>
          <w:szCs w:val="20"/>
        </w:rPr>
      </w:pPr>
      <w:r w:rsidRPr="009C34F9">
        <w:rPr>
          <w:sz w:val="20"/>
          <w:szCs w:val="20"/>
        </w:rPr>
        <w:t>4.2.4. осуществлять иные права в соответствии с бюджетным законодательством Российской Федерации и Порядком предоставления субсидии.</w:t>
      </w:r>
    </w:p>
    <w:p w:rsidR="009C34F9" w:rsidRPr="009C34F9" w:rsidRDefault="009C34F9" w:rsidP="009C34F9">
      <w:pPr>
        <w:autoSpaceDE w:val="0"/>
        <w:autoSpaceDN w:val="0"/>
        <w:adjustRightInd w:val="0"/>
        <w:ind w:firstLine="709"/>
        <w:jc w:val="both"/>
        <w:rPr>
          <w:sz w:val="20"/>
          <w:szCs w:val="20"/>
        </w:rPr>
      </w:pPr>
      <w:r w:rsidRPr="009C34F9">
        <w:rPr>
          <w:sz w:val="20"/>
          <w:szCs w:val="20"/>
        </w:rPr>
        <w:t>4.3. Получатель обязуется:</w:t>
      </w:r>
    </w:p>
    <w:p w:rsidR="009C34F9" w:rsidRPr="009C34F9" w:rsidRDefault="009C34F9" w:rsidP="009C34F9">
      <w:pPr>
        <w:autoSpaceDE w:val="0"/>
        <w:autoSpaceDN w:val="0"/>
        <w:adjustRightInd w:val="0"/>
        <w:ind w:firstLine="709"/>
        <w:jc w:val="both"/>
        <w:rPr>
          <w:sz w:val="20"/>
          <w:szCs w:val="20"/>
        </w:rPr>
      </w:pPr>
      <w:r w:rsidRPr="009C34F9">
        <w:rPr>
          <w:sz w:val="20"/>
          <w:szCs w:val="20"/>
        </w:rPr>
        <w:t>4.3.1. увеличить количество рабочих мест в год оказания финансовой поддержки по сравнению с предшествующим годом (под количеством рабочих мест понимается увеличение численности среднесписочного состава, без внешних совместителей);</w:t>
      </w:r>
    </w:p>
    <w:p w:rsidR="009C34F9" w:rsidRPr="009C34F9" w:rsidRDefault="009C34F9" w:rsidP="009C34F9">
      <w:pPr>
        <w:autoSpaceDE w:val="0"/>
        <w:autoSpaceDN w:val="0"/>
        <w:adjustRightInd w:val="0"/>
        <w:ind w:firstLine="709"/>
        <w:jc w:val="both"/>
        <w:rPr>
          <w:sz w:val="20"/>
          <w:szCs w:val="20"/>
        </w:rPr>
      </w:pPr>
      <w:r w:rsidRPr="009C34F9">
        <w:rPr>
          <w:sz w:val="20"/>
          <w:szCs w:val="20"/>
        </w:rPr>
        <w:t>4.3.2. направлять Субсидию на финансовое обеспечение затрат, определенных в пункте 1.1 настоящего Соглашения;</w:t>
      </w:r>
    </w:p>
    <w:p w:rsidR="009C34F9" w:rsidRPr="009C34F9" w:rsidRDefault="009C34F9" w:rsidP="009C34F9">
      <w:pPr>
        <w:autoSpaceDE w:val="0"/>
        <w:autoSpaceDN w:val="0"/>
        <w:adjustRightInd w:val="0"/>
        <w:ind w:firstLine="709"/>
        <w:jc w:val="both"/>
        <w:rPr>
          <w:sz w:val="20"/>
          <w:szCs w:val="20"/>
        </w:rPr>
      </w:pPr>
      <w:r w:rsidRPr="009C34F9">
        <w:rPr>
          <w:sz w:val="20"/>
          <w:szCs w:val="20"/>
        </w:rPr>
        <w:t>4.3.3.  вести обособленный аналитический учет операций, осуществляемых за счет Субсидии;</w:t>
      </w:r>
      <w:bookmarkStart w:id="29" w:name="Par263"/>
      <w:bookmarkEnd w:id="29"/>
    </w:p>
    <w:p w:rsidR="009C34F9" w:rsidRPr="009C34F9" w:rsidRDefault="009C34F9" w:rsidP="009C34F9">
      <w:pPr>
        <w:autoSpaceDE w:val="0"/>
        <w:autoSpaceDN w:val="0"/>
        <w:adjustRightInd w:val="0"/>
        <w:ind w:firstLine="709"/>
        <w:jc w:val="both"/>
        <w:rPr>
          <w:sz w:val="20"/>
          <w:szCs w:val="20"/>
        </w:rPr>
      </w:pPr>
      <w:r w:rsidRPr="009C34F9">
        <w:rPr>
          <w:sz w:val="20"/>
          <w:szCs w:val="20"/>
        </w:rPr>
        <w:t>4.3.4. представлять в администрацию</w:t>
      </w:r>
      <w:bookmarkStart w:id="30" w:name="Par266"/>
      <w:bookmarkEnd w:id="30"/>
      <w:r w:rsidRPr="009C34F9">
        <w:rPr>
          <w:sz w:val="20"/>
          <w:szCs w:val="20"/>
        </w:rPr>
        <w:t>:</w:t>
      </w:r>
    </w:p>
    <w:p w:rsidR="009C34F9" w:rsidRPr="009C34F9" w:rsidRDefault="009C34F9" w:rsidP="009C34F9">
      <w:pPr>
        <w:autoSpaceDE w:val="0"/>
        <w:autoSpaceDN w:val="0"/>
        <w:adjustRightInd w:val="0"/>
        <w:ind w:firstLine="709"/>
        <w:jc w:val="both"/>
        <w:rPr>
          <w:sz w:val="20"/>
          <w:szCs w:val="20"/>
        </w:rPr>
      </w:pPr>
      <w:r w:rsidRPr="009C34F9">
        <w:rPr>
          <w:sz w:val="20"/>
          <w:szCs w:val="20"/>
        </w:rPr>
        <w:t xml:space="preserve">4.3.4.1 отчет о расходах </w:t>
      </w:r>
      <w:proofErr w:type="gramStart"/>
      <w:r w:rsidRPr="009C34F9">
        <w:rPr>
          <w:sz w:val="20"/>
          <w:szCs w:val="20"/>
        </w:rPr>
        <w:t>Получателя,  источником</w:t>
      </w:r>
      <w:proofErr w:type="gramEnd"/>
      <w:r w:rsidRPr="009C34F9">
        <w:rPr>
          <w:sz w:val="20"/>
          <w:szCs w:val="20"/>
        </w:rPr>
        <w:t xml:space="preserve">  финансового обеспечения  которых  является Субсидия, по форме, установленной в приложении к настоящему Соглашению в срок до 1 февраля года, следующего за годом, в котором были предоставлены субсидии;   </w:t>
      </w:r>
    </w:p>
    <w:p w:rsidR="009C34F9" w:rsidRPr="009C34F9" w:rsidRDefault="009C34F9" w:rsidP="009C34F9">
      <w:pPr>
        <w:autoSpaceDE w:val="0"/>
        <w:autoSpaceDN w:val="0"/>
        <w:adjustRightInd w:val="0"/>
        <w:ind w:firstLine="709"/>
        <w:jc w:val="both"/>
        <w:rPr>
          <w:sz w:val="20"/>
          <w:szCs w:val="20"/>
        </w:rPr>
      </w:pPr>
      <w:r w:rsidRPr="009C34F9">
        <w:rPr>
          <w:sz w:val="20"/>
          <w:szCs w:val="20"/>
        </w:rPr>
        <w:t xml:space="preserve">К отчету прилагаются заверенные копии документов, подтверждающие произведенные затраты (копии договоров, копии платежных поручений, копии счетов / счет-фактур, копии документов, подтверждающие </w:t>
      </w:r>
      <w:proofErr w:type="gramStart"/>
      <w:r w:rsidRPr="009C34F9">
        <w:rPr>
          <w:sz w:val="20"/>
          <w:szCs w:val="20"/>
        </w:rPr>
        <w:t>постановку  на</w:t>
      </w:r>
      <w:proofErr w:type="gramEnd"/>
      <w:r w:rsidRPr="009C34F9">
        <w:rPr>
          <w:sz w:val="20"/>
          <w:szCs w:val="20"/>
        </w:rPr>
        <w:t xml:space="preserve"> баланс приобретенного оборудования).</w:t>
      </w:r>
    </w:p>
    <w:p w:rsidR="009C34F9" w:rsidRPr="009C34F9" w:rsidRDefault="009C34F9" w:rsidP="009C34F9">
      <w:pPr>
        <w:autoSpaceDE w:val="0"/>
        <w:autoSpaceDN w:val="0"/>
        <w:adjustRightInd w:val="0"/>
        <w:ind w:firstLine="709"/>
        <w:jc w:val="both"/>
        <w:rPr>
          <w:sz w:val="20"/>
          <w:szCs w:val="20"/>
        </w:rPr>
      </w:pPr>
      <w:r w:rsidRPr="009C34F9">
        <w:rPr>
          <w:sz w:val="20"/>
          <w:szCs w:val="20"/>
        </w:rPr>
        <w:t xml:space="preserve">4.3.4.2 заполненную форму сведений о среднесписочной численности работников за предшествующий календарный год (форма по КНД 1110018, утвержденная приказом Федеральной налоговой службы от 29.03.2007 № ММ-3-25/174@) с отметкой налогового органа, заверенная </w:t>
      </w:r>
      <w:proofErr w:type="spellStart"/>
      <w:r w:rsidRPr="009C34F9">
        <w:rPr>
          <w:sz w:val="20"/>
          <w:szCs w:val="20"/>
        </w:rPr>
        <w:t>СМиСП</w:t>
      </w:r>
      <w:proofErr w:type="spellEnd"/>
      <w:r w:rsidRPr="009C34F9">
        <w:rPr>
          <w:sz w:val="20"/>
          <w:szCs w:val="20"/>
        </w:rPr>
        <w:t>;</w:t>
      </w:r>
    </w:p>
    <w:p w:rsidR="009C34F9" w:rsidRPr="009C34F9" w:rsidRDefault="009C34F9" w:rsidP="009C34F9">
      <w:pPr>
        <w:autoSpaceDE w:val="0"/>
        <w:autoSpaceDN w:val="0"/>
        <w:adjustRightInd w:val="0"/>
        <w:ind w:firstLine="709"/>
        <w:jc w:val="both"/>
        <w:rPr>
          <w:sz w:val="20"/>
          <w:szCs w:val="20"/>
        </w:rPr>
      </w:pPr>
      <w:r w:rsidRPr="009C34F9">
        <w:rPr>
          <w:sz w:val="20"/>
          <w:szCs w:val="20"/>
        </w:rPr>
        <w:t xml:space="preserve">4.3.5. представлять в администрацию документы, </w:t>
      </w:r>
      <w:proofErr w:type="gramStart"/>
      <w:r w:rsidRPr="009C34F9">
        <w:rPr>
          <w:sz w:val="20"/>
          <w:szCs w:val="20"/>
        </w:rPr>
        <w:t>в  соответствии</w:t>
      </w:r>
      <w:proofErr w:type="gramEnd"/>
      <w:r w:rsidRPr="009C34F9">
        <w:rPr>
          <w:sz w:val="20"/>
          <w:szCs w:val="20"/>
        </w:rPr>
        <w:t xml:space="preserve">  с 4.2.3 настоящего Соглашения;</w:t>
      </w:r>
    </w:p>
    <w:p w:rsidR="009C34F9" w:rsidRPr="009C34F9" w:rsidRDefault="009C34F9" w:rsidP="009C34F9">
      <w:pPr>
        <w:autoSpaceDE w:val="0"/>
        <w:autoSpaceDN w:val="0"/>
        <w:adjustRightInd w:val="0"/>
        <w:ind w:firstLine="709"/>
        <w:jc w:val="both"/>
        <w:rPr>
          <w:sz w:val="20"/>
          <w:szCs w:val="20"/>
        </w:rPr>
      </w:pPr>
      <w:r w:rsidRPr="009C34F9">
        <w:rPr>
          <w:sz w:val="20"/>
          <w:szCs w:val="20"/>
        </w:rPr>
        <w:t xml:space="preserve">4.3.6. направлять по запросу администрации документы   и   </w:t>
      </w:r>
      <w:proofErr w:type="gramStart"/>
      <w:r w:rsidRPr="009C34F9">
        <w:rPr>
          <w:sz w:val="20"/>
          <w:szCs w:val="20"/>
        </w:rPr>
        <w:t xml:space="preserve">информацию,   </w:t>
      </w:r>
      <w:proofErr w:type="gramEnd"/>
      <w:r w:rsidRPr="009C34F9">
        <w:rPr>
          <w:sz w:val="20"/>
          <w:szCs w:val="20"/>
        </w:rPr>
        <w:t xml:space="preserve">необходимые  для  осуществления  контроля  за соблюдением порядка, целей и условий предоставления Субсидии в соответствии с  </w:t>
      </w:r>
      <w:hyperlink w:anchor="Par223" w:history="1">
        <w:r w:rsidRPr="009C34F9">
          <w:rPr>
            <w:sz w:val="20"/>
            <w:szCs w:val="20"/>
          </w:rPr>
          <w:t>пунктом  4.2.3</w:t>
        </w:r>
      </w:hyperlink>
      <w:r w:rsidRPr="009C34F9">
        <w:rPr>
          <w:sz w:val="20"/>
          <w:szCs w:val="20"/>
        </w:rPr>
        <w:t xml:space="preserve"> настоящего Соглашения, в течение __</w:t>
      </w:r>
      <w:r w:rsidRPr="009C34F9">
        <w:rPr>
          <w:sz w:val="20"/>
          <w:szCs w:val="20"/>
          <w:u w:val="single"/>
        </w:rPr>
        <w:t>5</w:t>
      </w:r>
      <w:r w:rsidRPr="009C34F9">
        <w:rPr>
          <w:sz w:val="20"/>
          <w:szCs w:val="20"/>
        </w:rPr>
        <w:t>__ рабочих дней со дня получения указанного запроса;</w:t>
      </w:r>
    </w:p>
    <w:p w:rsidR="009C34F9" w:rsidRPr="009C34F9" w:rsidRDefault="009C34F9" w:rsidP="009C34F9">
      <w:pPr>
        <w:autoSpaceDE w:val="0"/>
        <w:autoSpaceDN w:val="0"/>
        <w:adjustRightInd w:val="0"/>
        <w:ind w:firstLine="709"/>
        <w:jc w:val="both"/>
        <w:rPr>
          <w:sz w:val="20"/>
          <w:szCs w:val="20"/>
        </w:rPr>
      </w:pPr>
      <w:r w:rsidRPr="009C34F9">
        <w:rPr>
          <w:sz w:val="20"/>
          <w:szCs w:val="20"/>
        </w:rPr>
        <w:t xml:space="preserve">4.3.7. в случае получения от администрации требования в соответствии с </w:t>
      </w:r>
      <w:hyperlink w:anchor="Par180" w:history="1">
        <w:r w:rsidRPr="009C34F9">
          <w:rPr>
            <w:sz w:val="20"/>
            <w:szCs w:val="20"/>
          </w:rPr>
          <w:t>пунктом 4.1.4</w:t>
        </w:r>
      </w:hyperlink>
      <w:r w:rsidRPr="009C34F9">
        <w:rPr>
          <w:sz w:val="20"/>
          <w:szCs w:val="20"/>
        </w:rPr>
        <w:t xml:space="preserve"> настоящего Соглашения:</w:t>
      </w:r>
    </w:p>
    <w:p w:rsidR="009C34F9" w:rsidRPr="009C34F9" w:rsidRDefault="009C34F9" w:rsidP="009C34F9">
      <w:pPr>
        <w:autoSpaceDE w:val="0"/>
        <w:autoSpaceDN w:val="0"/>
        <w:adjustRightInd w:val="0"/>
        <w:ind w:firstLine="709"/>
        <w:jc w:val="both"/>
        <w:rPr>
          <w:sz w:val="20"/>
          <w:szCs w:val="20"/>
        </w:rPr>
      </w:pPr>
      <w:r w:rsidRPr="009C34F9">
        <w:rPr>
          <w:sz w:val="20"/>
          <w:szCs w:val="20"/>
        </w:rPr>
        <w:t>4.3.7.1. устранять факт(ы) нарушения порядка, целей и условий предоставления Субсидии в сроки, определенные в указанном требовании;</w:t>
      </w:r>
    </w:p>
    <w:p w:rsidR="009C34F9" w:rsidRPr="009C34F9" w:rsidRDefault="009C34F9" w:rsidP="009C34F9">
      <w:pPr>
        <w:autoSpaceDE w:val="0"/>
        <w:autoSpaceDN w:val="0"/>
        <w:adjustRightInd w:val="0"/>
        <w:ind w:firstLine="709"/>
        <w:jc w:val="both"/>
        <w:rPr>
          <w:sz w:val="20"/>
          <w:szCs w:val="20"/>
        </w:rPr>
      </w:pPr>
      <w:r w:rsidRPr="009C34F9">
        <w:rPr>
          <w:sz w:val="20"/>
          <w:szCs w:val="20"/>
        </w:rPr>
        <w:t xml:space="preserve"> 4.3.7.2. возвращать в бюджет Куйбышевского района Субсидию в размере и в сроки, определенные в указанном требовании;</w:t>
      </w:r>
    </w:p>
    <w:p w:rsidR="009C34F9" w:rsidRPr="009C34F9" w:rsidRDefault="009C34F9" w:rsidP="009C34F9">
      <w:pPr>
        <w:autoSpaceDE w:val="0"/>
        <w:autoSpaceDN w:val="0"/>
        <w:adjustRightInd w:val="0"/>
        <w:ind w:firstLine="709"/>
        <w:jc w:val="both"/>
        <w:rPr>
          <w:sz w:val="20"/>
          <w:szCs w:val="20"/>
        </w:rPr>
      </w:pPr>
      <w:r w:rsidRPr="009C34F9">
        <w:rPr>
          <w:sz w:val="20"/>
          <w:szCs w:val="20"/>
        </w:rPr>
        <w:t xml:space="preserve">4.3.8.   возвращать   неиспользованный   остаток   Субсидии   </w:t>
      </w:r>
      <w:proofErr w:type="gramStart"/>
      <w:r w:rsidRPr="009C34F9">
        <w:rPr>
          <w:sz w:val="20"/>
          <w:szCs w:val="20"/>
        </w:rPr>
        <w:t>в  доход</w:t>
      </w:r>
      <w:proofErr w:type="gramEnd"/>
      <w:r w:rsidRPr="009C34F9">
        <w:rPr>
          <w:sz w:val="20"/>
          <w:szCs w:val="20"/>
        </w:rPr>
        <w:t xml:space="preserve"> Бюджета куйбышевского района в случае отсутствия решения администрации  о  наличии  потребности  в  направлении не использованного в 20__ году  остатка  Субсидии  на  цели, указанные в </w:t>
      </w:r>
      <w:hyperlink w:anchor="Par70" w:history="1">
        <w:r w:rsidRPr="009C34F9">
          <w:rPr>
            <w:sz w:val="20"/>
            <w:szCs w:val="20"/>
          </w:rPr>
          <w:t>разделе I</w:t>
        </w:r>
      </w:hyperlink>
      <w:r w:rsidRPr="009C34F9">
        <w:rPr>
          <w:sz w:val="20"/>
          <w:szCs w:val="20"/>
        </w:rPr>
        <w:t xml:space="preserve"> настоящего Соглашения, в срок до "__" _______ 20__ г.;</w:t>
      </w:r>
    </w:p>
    <w:p w:rsidR="009C34F9" w:rsidRPr="009C34F9" w:rsidRDefault="009C34F9" w:rsidP="009C34F9">
      <w:pPr>
        <w:autoSpaceDE w:val="0"/>
        <w:autoSpaceDN w:val="0"/>
        <w:adjustRightInd w:val="0"/>
        <w:ind w:firstLine="709"/>
        <w:jc w:val="both"/>
        <w:rPr>
          <w:sz w:val="20"/>
          <w:szCs w:val="20"/>
        </w:rPr>
      </w:pPr>
      <w:r w:rsidRPr="009C34F9">
        <w:rPr>
          <w:sz w:val="20"/>
          <w:szCs w:val="20"/>
        </w:rPr>
        <w:t xml:space="preserve">4.3.9. обеспечивать полноту и достоверность сведений, представляемых в администрацию в соответствии с настоящим Соглашением; </w:t>
      </w:r>
    </w:p>
    <w:p w:rsidR="009C34F9" w:rsidRPr="009C34F9" w:rsidRDefault="009C34F9" w:rsidP="009C34F9">
      <w:pPr>
        <w:autoSpaceDE w:val="0"/>
        <w:autoSpaceDN w:val="0"/>
        <w:adjustRightInd w:val="0"/>
        <w:ind w:firstLine="709"/>
        <w:jc w:val="both"/>
        <w:rPr>
          <w:sz w:val="20"/>
          <w:szCs w:val="20"/>
        </w:rPr>
      </w:pPr>
      <w:r w:rsidRPr="009C34F9">
        <w:rPr>
          <w:sz w:val="20"/>
          <w:szCs w:val="20"/>
        </w:rPr>
        <w:t xml:space="preserve">4.3.10. выполнять иные обязательства в соответствии с бюджетным законодательством Российской Федерации и </w:t>
      </w:r>
      <w:proofErr w:type="gramStart"/>
      <w:r w:rsidRPr="009C34F9">
        <w:rPr>
          <w:sz w:val="20"/>
          <w:szCs w:val="20"/>
        </w:rPr>
        <w:t>Порядком  предоставления</w:t>
      </w:r>
      <w:proofErr w:type="gramEnd"/>
      <w:r w:rsidRPr="009C34F9">
        <w:rPr>
          <w:sz w:val="20"/>
          <w:szCs w:val="20"/>
        </w:rPr>
        <w:t xml:space="preserve"> субсидии;</w:t>
      </w:r>
    </w:p>
    <w:p w:rsidR="009C34F9" w:rsidRPr="009C34F9" w:rsidRDefault="009C34F9" w:rsidP="009C34F9">
      <w:pPr>
        <w:autoSpaceDE w:val="0"/>
        <w:autoSpaceDN w:val="0"/>
        <w:adjustRightInd w:val="0"/>
        <w:ind w:firstLine="709"/>
        <w:jc w:val="both"/>
        <w:rPr>
          <w:sz w:val="20"/>
          <w:szCs w:val="20"/>
        </w:rPr>
      </w:pPr>
      <w:r w:rsidRPr="009C34F9">
        <w:rPr>
          <w:sz w:val="20"/>
          <w:szCs w:val="20"/>
        </w:rPr>
        <w:t xml:space="preserve">4.3.11. не приобретать за счет </w:t>
      </w:r>
      <w:proofErr w:type="gramStart"/>
      <w:r w:rsidRPr="009C34F9">
        <w:rPr>
          <w:sz w:val="20"/>
          <w:szCs w:val="20"/>
        </w:rPr>
        <w:t>полученных  средств</w:t>
      </w:r>
      <w:proofErr w:type="gramEnd"/>
      <w:r w:rsidRPr="009C34F9">
        <w:rPr>
          <w:sz w:val="20"/>
          <w:szCs w:val="20"/>
        </w:rPr>
        <w:t xml:space="preserve"> иностранную валюту, за исключением операций, осуществляемых в соответствии с валютным законодательством Российской Федерации при закупке (поставке) высокотехнологичного импортного оборудования, сырья и комплектующих изделий. </w:t>
      </w:r>
    </w:p>
    <w:p w:rsidR="009C34F9" w:rsidRPr="009C34F9" w:rsidRDefault="009C34F9" w:rsidP="009C34F9">
      <w:pPr>
        <w:autoSpaceDE w:val="0"/>
        <w:autoSpaceDN w:val="0"/>
        <w:adjustRightInd w:val="0"/>
        <w:ind w:firstLine="709"/>
        <w:jc w:val="both"/>
        <w:rPr>
          <w:sz w:val="20"/>
          <w:szCs w:val="20"/>
        </w:rPr>
      </w:pPr>
      <w:r w:rsidRPr="009C34F9">
        <w:rPr>
          <w:sz w:val="20"/>
          <w:szCs w:val="20"/>
        </w:rPr>
        <w:t>4.4. Получатель вправе:</w:t>
      </w:r>
    </w:p>
    <w:p w:rsidR="009C34F9" w:rsidRPr="009C34F9" w:rsidRDefault="009C34F9" w:rsidP="009C34F9">
      <w:pPr>
        <w:autoSpaceDE w:val="0"/>
        <w:autoSpaceDN w:val="0"/>
        <w:adjustRightInd w:val="0"/>
        <w:ind w:firstLine="709"/>
        <w:jc w:val="both"/>
        <w:rPr>
          <w:sz w:val="20"/>
          <w:szCs w:val="20"/>
        </w:rPr>
      </w:pPr>
      <w:bookmarkStart w:id="31" w:name="Par320"/>
      <w:bookmarkEnd w:id="31"/>
      <w:r w:rsidRPr="009C34F9">
        <w:rPr>
          <w:sz w:val="20"/>
          <w:szCs w:val="20"/>
        </w:rPr>
        <w:t xml:space="preserve">4.4.1. направлять в администрацию предложения о внесении   изменений   в   </w:t>
      </w:r>
      <w:proofErr w:type="gramStart"/>
      <w:r w:rsidRPr="009C34F9">
        <w:rPr>
          <w:sz w:val="20"/>
          <w:szCs w:val="20"/>
        </w:rPr>
        <w:t>настоящее  Соглашение</w:t>
      </w:r>
      <w:proofErr w:type="gramEnd"/>
      <w:r w:rsidRPr="009C34F9">
        <w:rPr>
          <w:sz w:val="20"/>
          <w:szCs w:val="20"/>
        </w:rPr>
        <w:t>,  в  том  числе  в  случае установления   необходимости   изменения  размера  Субсидии  с  приложением информации,    содержащей   финансово-экономическое   обоснование   данного изменения;</w:t>
      </w:r>
    </w:p>
    <w:p w:rsidR="009C34F9" w:rsidRPr="009C34F9" w:rsidRDefault="009C34F9" w:rsidP="009C34F9">
      <w:pPr>
        <w:autoSpaceDE w:val="0"/>
        <w:autoSpaceDN w:val="0"/>
        <w:adjustRightInd w:val="0"/>
        <w:ind w:firstLine="709"/>
        <w:jc w:val="both"/>
        <w:rPr>
          <w:sz w:val="20"/>
          <w:szCs w:val="20"/>
        </w:rPr>
      </w:pPr>
      <w:bookmarkStart w:id="32" w:name="Par327"/>
      <w:bookmarkEnd w:id="32"/>
      <w:r w:rsidRPr="009C34F9">
        <w:rPr>
          <w:sz w:val="20"/>
          <w:szCs w:val="20"/>
        </w:rPr>
        <w:t>4.4.2. обращаться в администрацию в целях получении разъяснений в связи с исполнением настоящего Соглашения;</w:t>
      </w:r>
    </w:p>
    <w:p w:rsidR="009C34F9" w:rsidRPr="009C34F9" w:rsidRDefault="009C34F9" w:rsidP="009C34F9">
      <w:pPr>
        <w:autoSpaceDE w:val="0"/>
        <w:autoSpaceDN w:val="0"/>
        <w:adjustRightInd w:val="0"/>
        <w:ind w:firstLine="709"/>
        <w:jc w:val="both"/>
        <w:rPr>
          <w:sz w:val="20"/>
          <w:szCs w:val="20"/>
        </w:rPr>
      </w:pPr>
      <w:r w:rsidRPr="009C34F9">
        <w:rPr>
          <w:sz w:val="20"/>
          <w:szCs w:val="20"/>
        </w:rPr>
        <w:t xml:space="preserve">4.4.3.  </w:t>
      </w:r>
      <w:proofErr w:type="gramStart"/>
      <w:r w:rsidRPr="009C34F9">
        <w:rPr>
          <w:sz w:val="20"/>
          <w:szCs w:val="20"/>
        </w:rPr>
        <w:t>направлять  в</w:t>
      </w:r>
      <w:proofErr w:type="gramEnd"/>
      <w:r w:rsidRPr="009C34F9">
        <w:rPr>
          <w:sz w:val="20"/>
          <w:szCs w:val="20"/>
        </w:rPr>
        <w:t xml:space="preserve"> 20__ году  неиспользованный остаток Субсидии, полученной  в  соответствии  с  настоящим  Соглашением  (при  наличии),  на осуществление  затрат  в  соответствии  с  целями,  указанными  в </w:t>
      </w:r>
      <w:hyperlink w:anchor="Par70" w:history="1">
        <w:r w:rsidRPr="009C34F9">
          <w:rPr>
            <w:sz w:val="20"/>
            <w:szCs w:val="20"/>
          </w:rPr>
          <w:t>разделе I</w:t>
        </w:r>
      </w:hyperlink>
      <w:r w:rsidRPr="009C34F9">
        <w:rPr>
          <w:sz w:val="20"/>
          <w:szCs w:val="20"/>
        </w:rPr>
        <w:t xml:space="preserve"> настоящего Соглашения, в случае принятия администрацией соответствующего   решения   в  соответствии  с  </w:t>
      </w:r>
      <w:hyperlink w:anchor="Par209" w:history="1">
        <w:r w:rsidRPr="009C34F9">
          <w:rPr>
            <w:sz w:val="20"/>
            <w:szCs w:val="20"/>
          </w:rPr>
          <w:t>пунктом  4.2.1</w:t>
        </w:r>
      </w:hyperlink>
      <w:r w:rsidRPr="009C34F9">
        <w:rPr>
          <w:sz w:val="20"/>
          <w:szCs w:val="20"/>
        </w:rPr>
        <w:t xml:space="preserve">  настоящего Соглашения;</w:t>
      </w:r>
    </w:p>
    <w:p w:rsidR="009C34F9" w:rsidRPr="009C34F9" w:rsidRDefault="009C34F9" w:rsidP="009C34F9">
      <w:pPr>
        <w:autoSpaceDE w:val="0"/>
        <w:autoSpaceDN w:val="0"/>
        <w:adjustRightInd w:val="0"/>
        <w:ind w:firstLine="709"/>
        <w:jc w:val="both"/>
        <w:rPr>
          <w:sz w:val="20"/>
          <w:szCs w:val="20"/>
        </w:rPr>
      </w:pPr>
      <w:r w:rsidRPr="009C34F9">
        <w:rPr>
          <w:sz w:val="20"/>
          <w:szCs w:val="20"/>
        </w:rPr>
        <w:t>4.4.4. осуществлять иные права в соответствии с бюджетным законодательством Российской Федерации и Порядком предоставления субсидии.</w:t>
      </w:r>
    </w:p>
    <w:p w:rsidR="009C34F9" w:rsidRPr="009C34F9" w:rsidRDefault="009C34F9" w:rsidP="009C34F9">
      <w:pPr>
        <w:autoSpaceDE w:val="0"/>
        <w:autoSpaceDN w:val="0"/>
        <w:adjustRightInd w:val="0"/>
        <w:ind w:firstLine="709"/>
        <w:jc w:val="both"/>
        <w:rPr>
          <w:sz w:val="20"/>
          <w:szCs w:val="20"/>
        </w:rPr>
      </w:pPr>
    </w:p>
    <w:p w:rsidR="009C34F9" w:rsidRPr="009C34F9" w:rsidRDefault="009C34F9" w:rsidP="009C34F9">
      <w:pPr>
        <w:autoSpaceDE w:val="0"/>
        <w:autoSpaceDN w:val="0"/>
        <w:adjustRightInd w:val="0"/>
        <w:ind w:firstLine="709"/>
        <w:jc w:val="center"/>
        <w:outlineLvl w:val="0"/>
        <w:rPr>
          <w:sz w:val="20"/>
          <w:szCs w:val="20"/>
        </w:rPr>
      </w:pPr>
      <w:r w:rsidRPr="009C34F9">
        <w:rPr>
          <w:sz w:val="20"/>
          <w:szCs w:val="20"/>
        </w:rPr>
        <w:t>V. Ответственность Сторон</w:t>
      </w:r>
    </w:p>
    <w:p w:rsidR="009C34F9" w:rsidRPr="009C34F9" w:rsidRDefault="009C34F9" w:rsidP="009C34F9">
      <w:pPr>
        <w:autoSpaceDE w:val="0"/>
        <w:autoSpaceDN w:val="0"/>
        <w:adjustRightInd w:val="0"/>
        <w:ind w:firstLine="709"/>
        <w:jc w:val="both"/>
        <w:rPr>
          <w:sz w:val="20"/>
          <w:szCs w:val="20"/>
        </w:rPr>
      </w:pPr>
    </w:p>
    <w:p w:rsidR="009C34F9" w:rsidRPr="009C34F9" w:rsidRDefault="009C34F9" w:rsidP="009C34F9">
      <w:pPr>
        <w:autoSpaceDE w:val="0"/>
        <w:autoSpaceDN w:val="0"/>
        <w:adjustRightInd w:val="0"/>
        <w:ind w:firstLine="709"/>
        <w:jc w:val="both"/>
        <w:rPr>
          <w:sz w:val="20"/>
          <w:szCs w:val="20"/>
        </w:rPr>
      </w:pPr>
      <w:r w:rsidRPr="009C34F9">
        <w:rPr>
          <w:sz w:val="20"/>
          <w:szCs w:val="20"/>
        </w:rPr>
        <w:t>5.1. В случае неисполнения или ненадлежащего исполнения своих обязательств по настоящему Соглашению Стороны несут ответственность в соответствии с законодательством Российской Федерации.</w:t>
      </w:r>
    </w:p>
    <w:p w:rsidR="009C34F9" w:rsidRPr="009C34F9" w:rsidRDefault="009C34F9" w:rsidP="009C34F9">
      <w:pPr>
        <w:autoSpaceDE w:val="0"/>
        <w:autoSpaceDN w:val="0"/>
        <w:adjustRightInd w:val="0"/>
        <w:ind w:firstLine="709"/>
        <w:jc w:val="both"/>
        <w:rPr>
          <w:sz w:val="20"/>
          <w:szCs w:val="20"/>
        </w:rPr>
      </w:pPr>
      <w:r w:rsidRPr="009C34F9">
        <w:rPr>
          <w:sz w:val="20"/>
          <w:szCs w:val="20"/>
        </w:rPr>
        <w:lastRenderedPageBreak/>
        <w:t>5.2. Иные положения об ответственности за неисполнение или ненадлежащее исполнение Сторонами обязательств по настоящему Соглашению:</w:t>
      </w:r>
    </w:p>
    <w:p w:rsidR="009C34F9" w:rsidRPr="009C34F9" w:rsidRDefault="009C34F9" w:rsidP="009C34F9">
      <w:pPr>
        <w:autoSpaceDE w:val="0"/>
        <w:autoSpaceDN w:val="0"/>
        <w:adjustRightInd w:val="0"/>
        <w:spacing w:before="200"/>
        <w:ind w:firstLine="709"/>
        <w:jc w:val="both"/>
        <w:rPr>
          <w:sz w:val="20"/>
          <w:szCs w:val="20"/>
        </w:rPr>
      </w:pPr>
      <w:r w:rsidRPr="009C34F9">
        <w:rPr>
          <w:sz w:val="20"/>
          <w:szCs w:val="20"/>
        </w:rPr>
        <w:t>5.2.1. ____________________________________________________________;</w:t>
      </w:r>
    </w:p>
    <w:p w:rsidR="009C34F9" w:rsidRPr="009C34F9" w:rsidRDefault="009C34F9" w:rsidP="009C34F9">
      <w:pPr>
        <w:autoSpaceDE w:val="0"/>
        <w:autoSpaceDN w:val="0"/>
        <w:adjustRightInd w:val="0"/>
        <w:ind w:firstLine="709"/>
        <w:jc w:val="both"/>
        <w:rPr>
          <w:sz w:val="20"/>
          <w:szCs w:val="20"/>
        </w:rPr>
      </w:pPr>
      <w:r w:rsidRPr="009C34F9">
        <w:rPr>
          <w:sz w:val="20"/>
          <w:szCs w:val="20"/>
        </w:rPr>
        <w:t>5.2.2. ____________________________________________________________.</w:t>
      </w:r>
    </w:p>
    <w:p w:rsidR="009C34F9" w:rsidRPr="009C34F9" w:rsidRDefault="009C34F9" w:rsidP="009C34F9">
      <w:pPr>
        <w:autoSpaceDE w:val="0"/>
        <w:autoSpaceDN w:val="0"/>
        <w:adjustRightInd w:val="0"/>
        <w:ind w:firstLine="709"/>
        <w:jc w:val="both"/>
        <w:rPr>
          <w:sz w:val="20"/>
          <w:szCs w:val="20"/>
        </w:rPr>
      </w:pPr>
    </w:p>
    <w:p w:rsidR="009C34F9" w:rsidRPr="009C34F9" w:rsidRDefault="009C34F9" w:rsidP="009C34F9">
      <w:pPr>
        <w:autoSpaceDE w:val="0"/>
        <w:autoSpaceDN w:val="0"/>
        <w:adjustRightInd w:val="0"/>
        <w:ind w:firstLine="709"/>
        <w:jc w:val="center"/>
        <w:outlineLvl w:val="0"/>
        <w:rPr>
          <w:sz w:val="20"/>
          <w:szCs w:val="20"/>
        </w:rPr>
      </w:pPr>
      <w:r w:rsidRPr="009C34F9">
        <w:rPr>
          <w:sz w:val="20"/>
          <w:szCs w:val="20"/>
        </w:rPr>
        <w:t>VI. Иные условия</w:t>
      </w:r>
    </w:p>
    <w:p w:rsidR="009C34F9" w:rsidRPr="009C34F9" w:rsidRDefault="009C34F9" w:rsidP="009C34F9">
      <w:pPr>
        <w:autoSpaceDE w:val="0"/>
        <w:autoSpaceDN w:val="0"/>
        <w:adjustRightInd w:val="0"/>
        <w:ind w:firstLine="709"/>
        <w:jc w:val="both"/>
        <w:rPr>
          <w:sz w:val="20"/>
          <w:szCs w:val="20"/>
        </w:rPr>
      </w:pPr>
    </w:p>
    <w:p w:rsidR="009C34F9" w:rsidRPr="009C34F9" w:rsidRDefault="009C34F9" w:rsidP="009C34F9">
      <w:pPr>
        <w:autoSpaceDE w:val="0"/>
        <w:autoSpaceDN w:val="0"/>
        <w:adjustRightInd w:val="0"/>
        <w:ind w:firstLine="709"/>
        <w:jc w:val="both"/>
        <w:rPr>
          <w:sz w:val="20"/>
          <w:szCs w:val="20"/>
        </w:rPr>
      </w:pPr>
      <w:r w:rsidRPr="009C34F9">
        <w:rPr>
          <w:sz w:val="20"/>
          <w:szCs w:val="20"/>
        </w:rPr>
        <w:t>6.1. Иные условия по настоящему Соглашению:</w:t>
      </w:r>
    </w:p>
    <w:p w:rsidR="009C34F9" w:rsidRPr="009C34F9" w:rsidRDefault="009C34F9" w:rsidP="009C34F9">
      <w:pPr>
        <w:autoSpaceDE w:val="0"/>
        <w:autoSpaceDN w:val="0"/>
        <w:adjustRightInd w:val="0"/>
        <w:spacing w:before="200"/>
        <w:ind w:firstLine="709"/>
        <w:jc w:val="both"/>
        <w:rPr>
          <w:sz w:val="20"/>
          <w:szCs w:val="20"/>
        </w:rPr>
      </w:pPr>
      <w:r w:rsidRPr="009C34F9">
        <w:rPr>
          <w:sz w:val="20"/>
          <w:szCs w:val="20"/>
        </w:rPr>
        <w:t>6.1.1. ____________________________________________________________;</w:t>
      </w:r>
    </w:p>
    <w:p w:rsidR="009C34F9" w:rsidRPr="009C34F9" w:rsidRDefault="009C34F9" w:rsidP="009C34F9">
      <w:pPr>
        <w:autoSpaceDE w:val="0"/>
        <w:autoSpaceDN w:val="0"/>
        <w:adjustRightInd w:val="0"/>
        <w:ind w:firstLine="709"/>
        <w:jc w:val="both"/>
        <w:rPr>
          <w:sz w:val="20"/>
          <w:szCs w:val="20"/>
        </w:rPr>
      </w:pPr>
      <w:r w:rsidRPr="009C34F9">
        <w:rPr>
          <w:sz w:val="20"/>
          <w:szCs w:val="20"/>
        </w:rPr>
        <w:t>6.1.2. ____________________________________________________________.</w:t>
      </w:r>
    </w:p>
    <w:p w:rsidR="009C34F9" w:rsidRPr="009C34F9" w:rsidRDefault="009C34F9" w:rsidP="009C34F9">
      <w:pPr>
        <w:autoSpaceDE w:val="0"/>
        <w:autoSpaceDN w:val="0"/>
        <w:adjustRightInd w:val="0"/>
        <w:ind w:firstLine="709"/>
        <w:jc w:val="both"/>
        <w:rPr>
          <w:sz w:val="20"/>
          <w:szCs w:val="20"/>
        </w:rPr>
      </w:pPr>
    </w:p>
    <w:p w:rsidR="009C34F9" w:rsidRPr="009C34F9" w:rsidRDefault="009C34F9" w:rsidP="009C34F9">
      <w:pPr>
        <w:autoSpaceDE w:val="0"/>
        <w:autoSpaceDN w:val="0"/>
        <w:adjustRightInd w:val="0"/>
        <w:jc w:val="center"/>
        <w:outlineLvl w:val="0"/>
        <w:rPr>
          <w:sz w:val="20"/>
          <w:szCs w:val="20"/>
        </w:rPr>
      </w:pPr>
      <w:r w:rsidRPr="009C34F9">
        <w:rPr>
          <w:sz w:val="20"/>
          <w:szCs w:val="20"/>
        </w:rPr>
        <w:t>VII. Заключительные положения</w:t>
      </w:r>
    </w:p>
    <w:p w:rsidR="009C34F9" w:rsidRPr="009C34F9" w:rsidRDefault="009C34F9" w:rsidP="009C34F9">
      <w:pPr>
        <w:autoSpaceDE w:val="0"/>
        <w:autoSpaceDN w:val="0"/>
        <w:adjustRightInd w:val="0"/>
        <w:jc w:val="both"/>
        <w:rPr>
          <w:sz w:val="20"/>
          <w:szCs w:val="20"/>
        </w:rPr>
      </w:pPr>
    </w:p>
    <w:p w:rsidR="009C34F9" w:rsidRPr="009C34F9" w:rsidRDefault="009C34F9" w:rsidP="009C34F9">
      <w:pPr>
        <w:autoSpaceDE w:val="0"/>
        <w:autoSpaceDN w:val="0"/>
        <w:adjustRightInd w:val="0"/>
        <w:ind w:firstLine="540"/>
        <w:jc w:val="both"/>
        <w:rPr>
          <w:sz w:val="20"/>
          <w:szCs w:val="20"/>
        </w:rPr>
      </w:pPr>
      <w:r w:rsidRPr="009C34F9">
        <w:rPr>
          <w:sz w:val="20"/>
          <w:szCs w:val="20"/>
        </w:rPr>
        <w:t xml:space="preserve">7.1. Споры, возникающие между Сторонами в связи с исполнением настоящего Соглашения, решаются ими, по возможности, путем проведения переговоров с оформлением соответствующих протоколов или иных документов. При </w:t>
      </w:r>
      <w:proofErr w:type="spellStart"/>
      <w:r w:rsidRPr="009C34F9">
        <w:rPr>
          <w:sz w:val="20"/>
          <w:szCs w:val="20"/>
        </w:rPr>
        <w:t>недостижении</w:t>
      </w:r>
      <w:proofErr w:type="spellEnd"/>
      <w:r w:rsidRPr="009C34F9">
        <w:rPr>
          <w:sz w:val="20"/>
          <w:szCs w:val="20"/>
        </w:rPr>
        <w:t xml:space="preserve"> согласия споры между Сторонами решаются в судебном порядке.</w:t>
      </w:r>
    </w:p>
    <w:p w:rsidR="009C34F9" w:rsidRPr="009C34F9" w:rsidRDefault="009C34F9" w:rsidP="009C34F9">
      <w:pPr>
        <w:autoSpaceDE w:val="0"/>
        <w:autoSpaceDN w:val="0"/>
        <w:adjustRightInd w:val="0"/>
        <w:ind w:firstLine="540"/>
        <w:jc w:val="both"/>
        <w:rPr>
          <w:sz w:val="20"/>
          <w:szCs w:val="20"/>
        </w:rPr>
      </w:pPr>
      <w:r w:rsidRPr="009C34F9">
        <w:rPr>
          <w:sz w:val="20"/>
          <w:szCs w:val="20"/>
        </w:rPr>
        <w:t xml:space="preserve">7.2. Настоящее Соглашение вступает в силу с даты его подписания лицами, имеющими право действовать от имени каждой из Сторон, но не ранее доведения лимитов бюджетных обязательств, указанных в </w:t>
      </w:r>
      <w:hyperlink w:anchor="Par83" w:history="1">
        <w:r w:rsidRPr="009C34F9">
          <w:rPr>
            <w:sz w:val="20"/>
            <w:szCs w:val="20"/>
          </w:rPr>
          <w:t>пункте 2.1</w:t>
        </w:r>
      </w:hyperlink>
      <w:r w:rsidRPr="009C34F9">
        <w:rPr>
          <w:sz w:val="20"/>
          <w:szCs w:val="20"/>
        </w:rPr>
        <w:t xml:space="preserve"> настоящего Соглашения, и действует до полного исполнения Сторонами своих обязательств по настоящему Соглашению.</w:t>
      </w:r>
    </w:p>
    <w:p w:rsidR="009C34F9" w:rsidRPr="009C34F9" w:rsidRDefault="009C34F9" w:rsidP="009C34F9">
      <w:pPr>
        <w:autoSpaceDE w:val="0"/>
        <w:autoSpaceDN w:val="0"/>
        <w:adjustRightInd w:val="0"/>
        <w:ind w:firstLine="540"/>
        <w:jc w:val="both"/>
        <w:rPr>
          <w:sz w:val="20"/>
          <w:szCs w:val="20"/>
        </w:rPr>
      </w:pPr>
      <w:bookmarkStart w:id="33" w:name="Par361"/>
      <w:bookmarkEnd w:id="33"/>
      <w:r w:rsidRPr="009C34F9">
        <w:rPr>
          <w:sz w:val="20"/>
          <w:szCs w:val="20"/>
        </w:rPr>
        <w:t xml:space="preserve">7.3. Изменение настоящего Соглашения, в том числе в соответствии с положениями </w:t>
      </w:r>
      <w:hyperlink w:anchor="Par208" w:history="1">
        <w:r w:rsidRPr="009C34F9">
          <w:rPr>
            <w:sz w:val="20"/>
            <w:szCs w:val="20"/>
          </w:rPr>
          <w:t>пункта 4.2.1</w:t>
        </w:r>
      </w:hyperlink>
      <w:r w:rsidRPr="009C34F9">
        <w:rPr>
          <w:sz w:val="20"/>
          <w:szCs w:val="20"/>
        </w:rPr>
        <w:t xml:space="preserve"> настоящего Соглашения, осуществляется по соглашению Сторон и оформляется в виде дополнительного соглашения.</w:t>
      </w:r>
    </w:p>
    <w:p w:rsidR="009C34F9" w:rsidRPr="009C34F9" w:rsidRDefault="009C34F9" w:rsidP="009C34F9">
      <w:pPr>
        <w:autoSpaceDE w:val="0"/>
        <w:autoSpaceDN w:val="0"/>
        <w:adjustRightInd w:val="0"/>
        <w:ind w:firstLine="540"/>
        <w:jc w:val="both"/>
        <w:rPr>
          <w:sz w:val="20"/>
          <w:szCs w:val="20"/>
        </w:rPr>
      </w:pPr>
      <w:r w:rsidRPr="009C34F9">
        <w:rPr>
          <w:sz w:val="20"/>
          <w:szCs w:val="20"/>
        </w:rPr>
        <w:t>7.4. Расторжение настоящего Соглашения возможно в случае:</w:t>
      </w:r>
    </w:p>
    <w:p w:rsidR="009C34F9" w:rsidRPr="009C34F9" w:rsidRDefault="009C34F9" w:rsidP="009C34F9">
      <w:pPr>
        <w:autoSpaceDE w:val="0"/>
        <w:autoSpaceDN w:val="0"/>
        <w:adjustRightInd w:val="0"/>
        <w:ind w:firstLine="540"/>
        <w:jc w:val="both"/>
        <w:rPr>
          <w:sz w:val="20"/>
          <w:szCs w:val="20"/>
        </w:rPr>
      </w:pPr>
      <w:r w:rsidRPr="009C34F9">
        <w:rPr>
          <w:sz w:val="20"/>
          <w:szCs w:val="20"/>
        </w:rPr>
        <w:t xml:space="preserve">7.4.1. </w:t>
      </w:r>
      <w:proofErr w:type="gramStart"/>
      <w:r w:rsidRPr="009C34F9">
        <w:rPr>
          <w:sz w:val="20"/>
          <w:szCs w:val="20"/>
        </w:rPr>
        <w:t>реорганизации  или</w:t>
      </w:r>
      <w:proofErr w:type="gramEnd"/>
      <w:r w:rsidRPr="009C34F9">
        <w:rPr>
          <w:sz w:val="20"/>
          <w:szCs w:val="20"/>
        </w:rPr>
        <w:t xml:space="preserve"> прекращения деятельности Получателя;</w:t>
      </w:r>
    </w:p>
    <w:p w:rsidR="009C34F9" w:rsidRPr="009C34F9" w:rsidRDefault="009C34F9" w:rsidP="009C34F9">
      <w:pPr>
        <w:autoSpaceDE w:val="0"/>
        <w:autoSpaceDN w:val="0"/>
        <w:adjustRightInd w:val="0"/>
        <w:ind w:firstLine="540"/>
        <w:jc w:val="both"/>
        <w:rPr>
          <w:sz w:val="20"/>
          <w:szCs w:val="20"/>
        </w:rPr>
      </w:pPr>
      <w:r w:rsidRPr="009C34F9">
        <w:rPr>
          <w:sz w:val="20"/>
          <w:szCs w:val="20"/>
        </w:rPr>
        <w:t xml:space="preserve">7.4.2. нарушения Получателем порядка, целей и условий предоставления Субсидии, установленных Порядком предоставления субсидии и настоящим Соглашением.   </w:t>
      </w:r>
    </w:p>
    <w:p w:rsidR="009C34F9" w:rsidRPr="009C34F9" w:rsidRDefault="009C34F9" w:rsidP="009C34F9">
      <w:pPr>
        <w:autoSpaceDE w:val="0"/>
        <w:autoSpaceDN w:val="0"/>
        <w:adjustRightInd w:val="0"/>
        <w:ind w:firstLine="540"/>
        <w:jc w:val="both"/>
        <w:rPr>
          <w:sz w:val="20"/>
          <w:szCs w:val="20"/>
        </w:rPr>
      </w:pPr>
      <w:r w:rsidRPr="009C34F9">
        <w:rPr>
          <w:sz w:val="20"/>
          <w:szCs w:val="20"/>
        </w:rPr>
        <w:t>7.5. Настоящее Соглашение заключено Сторонами в форме бумажного документа в двух экземплярах, имеющих одинаковую юридическую силу, по одному экземпляру для каждой из Сторон.</w:t>
      </w:r>
    </w:p>
    <w:p w:rsidR="009C34F9" w:rsidRPr="009C34F9" w:rsidRDefault="009C34F9" w:rsidP="009C34F9">
      <w:pPr>
        <w:autoSpaceDE w:val="0"/>
        <w:autoSpaceDN w:val="0"/>
        <w:adjustRightInd w:val="0"/>
        <w:jc w:val="both"/>
        <w:rPr>
          <w:sz w:val="20"/>
          <w:szCs w:val="20"/>
        </w:rPr>
      </w:pPr>
    </w:p>
    <w:p w:rsidR="009C34F9" w:rsidRPr="009C34F9" w:rsidRDefault="009C34F9" w:rsidP="009C34F9">
      <w:pPr>
        <w:autoSpaceDE w:val="0"/>
        <w:autoSpaceDN w:val="0"/>
        <w:adjustRightInd w:val="0"/>
        <w:jc w:val="center"/>
        <w:outlineLvl w:val="0"/>
        <w:rPr>
          <w:sz w:val="20"/>
          <w:szCs w:val="20"/>
        </w:rPr>
      </w:pPr>
      <w:bookmarkStart w:id="34" w:name="Par375"/>
      <w:bookmarkEnd w:id="34"/>
      <w:r w:rsidRPr="009C34F9">
        <w:rPr>
          <w:sz w:val="20"/>
          <w:szCs w:val="20"/>
        </w:rPr>
        <w:t>VIII. Платежные реквизиты Сторон</w:t>
      </w:r>
    </w:p>
    <w:p w:rsidR="009C34F9" w:rsidRPr="009C34F9" w:rsidRDefault="009C34F9" w:rsidP="009C34F9">
      <w:pPr>
        <w:autoSpaceDE w:val="0"/>
        <w:autoSpaceDN w:val="0"/>
        <w:adjustRightInd w:val="0"/>
        <w:jc w:val="both"/>
        <w:rPr>
          <w:sz w:val="20"/>
          <w:szCs w:val="20"/>
        </w:rPr>
      </w:pPr>
    </w:p>
    <w:tbl>
      <w:tblPr>
        <w:tblW w:w="0" w:type="auto"/>
        <w:tblInd w:w="62" w:type="dxa"/>
        <w:tblLayout w:type="fixed"/>
        <w:tblCellMar>
          <w:top w:w="102" w:type="dxa"/>
          <w:left w:w="62" w:type="dxa"/>
          <w:bottom w:w="102" w:type="dxa"/>
          <w:right w:w="62" w:type="dxa"/>
        </w:tblCellMar>
        <w:tblLook w:val="0000" w:firstRow="0" w:lastRow="0" w:firstColumn="0" w:lastColumn="0" w:noHBand="0" w:noVBand="0"/>
      </w:tblPr>
      <w:tblGrid>
        <w:gridCol w:w="4723"/>
        <w:gridCol w:w="5200"/>
      </w:tblGrid>
      <w:tr w:rsidR="009C34F9" w:rsidRPr="009C34F9" w:rsidTr="009C34F9">
        <w:tc>
          <w:tcPr>
            <w:tcW w:w="4723" w:type="dxa"/>
            <w:tcBorders>
              <w:top w:val="single" w:sz="4" w:space="0" w:color="auto"/>
              <w:left w:val="single" w:sz="4" w:space="0" w:color="auto"/>
              <w:bottom w:val="single" w:sz="4" w:space="0" w:color="auto"/>
              <w:right w:val="single" w:sz="4" w:space="0" w:color="auto"/>
            </w:tcBorders>
          </w:tcPr>
          <w:p w:rsidR="009C34F9" w:rsidRPr="009C34F9" w:rsidRDefault="009C34F9" w:rsidP="009C34F9">
            <w:pPr>
              <w:autoSpaceDE w:val="0"/>
              <w:autoSpaceDN w:val="0"/>
              <w:adjustRightInd w:val="0"/>
              <w:jc w:val="center"/>
              <w:rPr>
                <w:sz w:val="20"/>
                <w:szCs w:val="20"/>
              </w:rPr>
            </w:pPr>
            <w:r w:rsidRPr="009C34F9">
              <w:rPr>
                <w:sz w:val="20"/>
                <w:szCs w:val="20"/>
              </w:rPr>
              <w:t>Сокращенное наименование</w:t>
            </w:r>
          </w:p>
          <w:p w:rsidR="009C34F9" w:rsidRPr="009C34F9" w:rsidRDefault="009C34F9" w:rsidP="009C34F9">
            <w:pPr>
              <w:autoSpaceDE w:val="0"/>
              <w:autoSpaceDN w:val="0"/>
              <w:adjustRightInd w:val="0"/>
              <w:jc w:val="center"/>
              <w:rPr>
                <w:sz w:val="20"/>
                <w:szCs w:val="20"/>
              </w:rPr>
            </w:pPr>
            <w:r w:rsidRPr="009C34F9">
              <w:rPr>
                <w:sz w:val="20"/>
                <w:szCs w:val="20"/>
              </w:rPr>
              <w:t>_______________________________</w:t>
            </w:r>
          </w:p>
          <w:p w:rsidR="009C34F9" w:rsidRPr="009C34F9" w:rsidRDefault="009C34F9" w:rsidP="009C34F9">
            <w:pPr>
              <w:autoSpaceDE w:val="0"/>
              <w:autoSpaceDN w:val="0"/>
              <w:adjustRightInd w:val="0"/>
              <w:jc w:val="center"/>
              <w:rPr>
                <w:sz w:val="20"/>
                <w:szCs w:val="20"/>
              </w:rPr>
            </w:pPr>
            <w:r w:rsidRPr="009C34F9">
              <w:rPr>
                <w:sz w:val="20"/>
                <w:szCs w:val="20"/>
              </w:rPr>
              <w:t>Администрация</w:t>
            </w:r>
          </w:p>
        </w:tc>
        <w:tc>
          <w:tcPr>
            <w:tcW w:w="5200" w:type="dxa"/>
            <w:tcBorders>
              <w:top w:val="single" w:sz="4" w:space="0" w:color="auto"/>
              <w:left w:val="single" w:sz="4" w:space="0" w:color="auto"/>
              <w:bottom w:val="single" w:sz="4" w:space="0" w:color="auto"/>
              <w:right w:val="single" w:sz="4" w:space="0" w:color="auto"/>
            </w:tcBorders>
          </w:tcPr>
          <w:p w:rsidR="009C34F9" w:rsidRPr="009C34F9" w:rsidRDefault="009C34F9" w:rsidP="009C34F9">
            <w:pPr>
              <w:autoSpaceDE w:val="0"/>
              <w:autoSpaceDN w:val="0"/>
              <w:adjustRightInd w:val="0"/>
              <w:jc w:val="center"/>
              <w:rPr>
                <w:sz w:val="20"/>
                <w:szCs w:val="20"/>
              </w:rPr>
            </w:pPr>
            <w:r w:rsidRPr="009C34F9">
              <w:rPr>
                <w:sz w:val="20"/>
                <w:szCs w:val="20"/>
              </w:rPr>
              <w:t>Сокращенное наименование</w:t>
            </w:r>
          </w:p>
          <w:p w:rsidR="009C34F9" w:rsidRPr="009C34F9" w:rsidRDefault="009C34F9" w:rsidP="009C34F9">
            <w:pPr>
              <w:autoSpaceDE w:val="0"/>
              <w:autoSpaceDN w:val="0"/>
              <w:adjustRightInd w:val="0"/>
              <w:jc w:val="center"/>
              <w:rPr>
                <w:sz w:val="20"/>
                <w:szCs w:val="20"/>
              </w:rPr>
            </w:pPr>
            <w:r w:rsidRPr="009C34F9">
              <w:rPr>
                <w:sz w:val="20"/>
                <w:szCs w:val="20"/>
              </w:rPr>
              <w:t>Получателя</w:t>
            </w:r>
          </w:p>
        </w:tc>
      </w:tr>
      <w:tr w:rsidR="009C34F9" w:rsidRPr="009C34F9" w:rsidTr="009C34F9">
        <w:tc>
          <w:tcPr>
            <w:tcW w:w="4723" w:type="dxa"/>
            <w:tcBorders>
              <w:top w:val="single" w:sz="4" w:space="0" w:color="auto"/>
              <w:left w:val="single" w:sz="4" w:space="0" w:color="auto"/>
              <w:right w:val="single" w:sz="4" w:space="0" w:color="auto"/>
            </w:tcBorders>
          </w:tcPr>
          <w:p w:rsidR="009C34F9" w:rsidRPr="009C34F9" w:rsidRDefault="009C34F9" w:rsidP="009C34F9">
            <w:pPr>
              <w:autoSpaceDE w:val="0"/>
              <w:autoSpaceDN w:val="0"/>
              <w:adjustRightInd w:val="0"/>
              <w:jc w:val="both"/>
              <w:rPr>
                <w:sz w:val="20"/>
                <w:szCs w:val="20"/>
              </w:rPr>
            </w:pPr>
            <w:r w:rsidRPr="009C34F9">
              <w:rPr>
                <w:sz w:val="20"/>
                <w:szCs w:val="20"/>
              </w:rPr>
              <w:t>администрация Куйбышевского муниципального района Новосибирской области</w:t>
            </w:r>
          </w:p>
          <w:p w:rsidR="009C34F9" w:rsidRPr="009C34F9" w:rsidRDefault="009C34F9" w:rsidP="009C34F9">
            <w:pPr>
              <w:autoSpaceDE w:val="0"/>
              <w:autoSpaceDN w:val="0"/>
              <w:adjustRightInd w:val="0"/>
              <w:jc w:val="both"/>
              <w:rPr>
                <w:sz w:val="20"/>
                <w:szCs w:val="20"/>
              </w:rPr>
            </w:pPr>
            <w:r w:rsidRPr="009C34F9">
              <w:rPr>
                <w:sz w:val="20"/>
                <w:szCs w:val="20"/>
              </w:rPr>
              <w:t xml:space="preserve">              </w:t>
            </w:r>
          </w:p>
        </w:tc>
        <w:tc>
          <w:tcPr>
            <w:tcW w:w="5200" w:type="dxa"/>
            <w:tcBorders>
              <w:top w:val="single" w:sz="4" w:space="0" w:color="auto"/>
              <w:left w:val="single" w:sz="4" w:space="0" w:color="auto"/>
              <w:right w:val="single" w:sz="4" w:space="0" w:color="auto"/>
            </w:tcBorders>
          </w:tcPr>
          <w:p w:rsidR="009C34F9" w:rsidRPr="009C34F9" w:rsidRDefault="009C34F9" w:rsidP="009C34F9">
            <w:pPr>
              <w:autoSpaceDE w:val="0"/>
              <w:autoSpaceDN w:val="0"/>
              <w:adjustRightInd w:val="0"/>
              <w:rPr>
                <w:sz w:val="20"/>
                <w:szCs w:val="20"/>
              </w:rPr>
            </w:pPr>
            <w:r w:rsidRPr="009C34F9">
              <w:rPr>
                <w:sz w:val="20"/>
                <w:szCs w:val="20"/>
              </w:rPr>
              <w:t>Наименование Получателя</w:t>
            </w:r>
          </w:p>
        </w:tc>
      </w:tr>
      <w:tr w:rsidR="009C34F9" w:rsidRPr="009C34F9" w:rsidTr="009C34F9">
        <w:tc>
          <w:tcPr>
            <w:tcW w:w="4723" w:type="dxa"/>
            <w:tcBorders>
              <w:left w:val="single" w:sz="4" w:space="0" w:color="auto"/>
              <w:bottom w:val="single" w:sz="4" w:space="0" w:color="auto"/>
              <w:right w:val="single" w:sz="4" w:space="0" w:color="auto"/>
            </w:tcBorders>
          </w:tcPr>
          <w:p w:rsidR="009C34F9" w:rsidRPr="009C34F9" w:rsidRDefault="009C34F9" w:rsidP="009C34F9">
            <w:pPr>
              <w:autoSpaceDE w:val="0"/>
              <w:autoSpaceDN w:val="0"/>
              <w:adjustRightInd w:val="0"/>
              <w:rPr>
                <w:sz w:val="20"/>
                <w:szCs w:val="20"/>
              </w:rPr>
            </w:pPr>
            <w:r w:rsidRPr="009C34F9">
              <w:rPr>
                <w:sz w:val="20"/>
                <w:szCs w:val="20"/>
              </w:rPr>
              <w:t xml:space="preserve">ОГРН, </w:t>
            </w:r>
            <w:hyperlink r:id="rId26" w:history="1">
              <w:r w:rsidRPr="009C34F9">
                <w:rPr>
                  <w:sz w:val="20"/>
                  <w:szCs w:val="20"/>
                </w:rPr>
                <w:t>ОКТМО</w:t>
              </w:r>
            </w:hyperlink>
          </w:p>
        </w:tc>
        <w:tc>
          <w:tcPr>
            <w:tcW w:w="5200" w:type="dxa"/>
            <w:tcBorders>
              <w:left w:val="single" w:sz="4" w:space="0" w:color="auto"/>
              <w:bottom w:val="single" w:sz="4" w:space="0" w:color="auto"/>
              <w:right w:val="single" w:sz="4" w:space="0" w:color="auto"/>
            </w:tcBorders>
          </w:tcPr>
          <w:p w:rsidR="009C34F9" w:rsidRPr="009C34F9" w:rsidRDefault="009C34F9" w:rsidP="009C34F9">
            <w:pPr>
              <w:autoSpaceDE w:val="0"/>
              <w:autoSpaceDN w:val="0"/>
              <w:adjustRightInd w:val="0"/>
              <w:rPr>
                <w:sz w:val="20"/>
                <w:szCs w:val="20"/>
              </w:rPr>
            </w:pPr>
            <w:r w:rsidRPr="009C34F9">
              <w:rPr>
                <w:sz w:val="20"/>
                <w:szCs w:val="20"/>
              </w:rPr>
              <w:t xml:space="preserve">ОГРН, </w:t>
            </w:r>
            <w:hyperlink r:id="rId27" w:history="1">
              <w:r w:rsidRPr="009C34F9">
                <w:rPr>
                  <w:sz w:val="20"/>
                  <w:szCs w:val="20"/>
                </w:rPr>
                <w:t>ОКТМО</w:t>
              </w:r>
            </w:hyperlink>
          </w:p>
        </w:tc>
      </w:tr>
      <w:tr w:rsidR="009C34F9" w:rsidRPr="009C34F9" w:rsidTr="009C34F9">
        <w:tc>
          <w:tcPr>
            <w:tcW w:w="4723" w:type="dxa"/>
            <w:tcBorders>
              <w:top w:val="single" w:sz="4" w:space="0" w:color="auto"/>
              <w:left w:val="single" w:sz="4" w:space="0" w:color="auto"/>
              <w:bottom w:val="single" w:sz="4" w:space="0" w:color="auto"/>
              <w:right w:val="single" w:sz="4" w:space="0" w:color="auto"/>
            </w:tcBorders>
          </w:tcPr>
          <w:p w:rsidR="009C34F9" w:rsidRPr="009C34F9" w:rsidRDefault="009C34F9" w:rsidP="009C34F9">
            <w:pPr>
              <w:autoSpaceDE w:val="0"/>
              <w:autoSpaceDN w:val="0"/>
              <w:adjustRightInd w:val="0"/>
              <w:rPr>
                <w:sz w:val="20"/>
                <w:szCs w:val="20"/>
              </w:rPr>
            </w:pPr>
            <w:r w:rsidRPr="009C34F9">
              <w:rPr>
                <w:sz w:val="20"/>
                <w:szCs w:val="20"/>
              </w:rPr>
              <w:t>Место нахождения:</w:t>
            </w:r>
          </w:p>
        </w:tc>
        <w:tc>
          <w:tcPr>
            <w:tcW w:w="5200" w:type="dxa"/>
            <w:tcBorders>
              <w:top w:val="single" w:sz="4" w:space="0" w:color="auto"/>
              <w:left w:val="single" w:sz="4" w:space="0" w:color="auto"/>
              <w:bottom w:val="single" w:sz="4" w:space="0" w:color="auto"/>
              <w:right w:val="single" w:sz="4" w:space="0" w:color="auto"/>
            </w:tcBorders>
          </w:tcPr>
          <w:p w:rsidR="009C34F9" w:rsidRPr="009C34F9" w:rsidRDefault="009C34F9" w:rsidP="009C34F9">
            <w:pPr>
              <w:autoSpaceDE w:val="0"/>
              <w:autoSpaceDN w:val="0"/>
              <w:adjustRightInd w:val="0"/>
              <w:rPr>
                <w:sz w:val="20"/>
                <w:szCs w:val="20"/>
              </w:rPr>
            </w:pPr>
            <w:r w:rsidRPr="009C34F9">
              <w:rPr>
                <w:sz w:val="20"/>
                <w:szCs w:val="20"/>
              </w:rPr>
              <w:t>Место нахождения:</w:t>
            </w:r>
          </w:p>
        </w:tc>
      </w:tr>
      <w:tr w:rsidR="009C34F9" w:rsidRPr="009C34F9" w:rsidTr="009C34F9">
        <w:tc>
          <w:tcPr>
            <w:tcW w:w="4723" w:type="dxa"/>
            <w:tcBorders>
              <w:top w:val="single" w:sz="4" w:space="0" w:color="auto"/>
              <w:left w:val="single" w:sz="4" w:space="0" w:color="auto"/>
              <w:bottom w:val="single" w:sz="4" w:space="0" w:color="auto"/>
              <w:right w:val="single" w:sz="4" w:space="0" w:color="auto"/>
            </w:tcBorders>
          </w:tcPr>
          <w:p w:rsidR="009C34F9" w:rsidRPr="009C34F9" w:rsidRDefault="009C34F9" w:rsidP="009C34F9">
            <w:pPr>
              <w:autoSpaceDE w:val="0"/>
              <w:autoSpaceDN w:val="0"/>
              <w:adjustRightInd w:val="0"/>
              <w:rPr>
                <w:sz w:val="20"/>
                <w:szCs w:val="20"/>
              </w:rPr>
            </w:pPr>
            <w:r w:rsidRPr="009C34F9">
              <w:rPr>
                <w:sz w:val="20"/>
                <w:szCs w:val="20"/>
              </w:rPr>
              <w:t>ИНН/КПП</w:t>
            </w:r>
          </w:p>
        </w:tc>
        <w:tc>
          <w:tcPr>
            <w:tcW w:w="5200" w:type="dxa"/>
            <w:tcBorders>
              <w:top w:val="single" w:sz="4" w:space="0" w:color="auto"/>
              <w:left w:val="single" w:sz="4" w:space="0" w:color="auto"/>
              <w:bottom w:val="single" w:sz="4" w:space="0" w:color="auto"/>
              <w:right w:val="single" w:sz="4" w:space="0" w:color="auto"/>
            </w:tcBorders>
          </w:tcPr>
          <w:p w:rsidR="009C34F9" w:rsidRPr="009C34F9" w:rsidRDefault="009C34F9" w:rsidP="009C34F9">
            <w:pPr>
              <w:autoSpaceDE w:val="0"/>
              <w:autoSpaceDN w:val="0"/>
              <w:adjustRightInd w:val="0"/>
              <w:rPr>
                <w:sz w:val="20"/>
                <w:szCs w:val="20"/>
              </w:rPr>
            </w:pPr>
            <w:r w:rsidRPr="009C34F9">
              <w:rPr>
                <w:sz w:val="20"/>
                <w:szCs w:val="20"/>
              </w:rPr>
              <w:t>ИНН/КПП</w:t>
            </w:r>
          </w:p>
        </w:tc>
      </w:tr>
      <w:tr w:rsidR="009C34F9" w:rsidRPr="009C34F9" w:rsidTr="009C34F9">
        <w:tc>
          <w:tcPr>
            <w:tcW w:w="4723" w:type="dxa"/>
            <w:tcBorders>
              <w:top w:val="single" w:sz="4" w:space="0" w:color="auto"/>
              <w:left w:val="single" w:sz="4" w:space="0" w:color="auto"/>
              <w:right w:val="single" w:sz="4" w:space="0" w:color="auto"/>
            </w:tcBorders>
          </w:tcPr>
          <w:p w:rsidR="009C34F9" w:rsidRPr="009C34F9" w:rsidRDefault="009C34F9" w:rsidP="009C34F9">
            <w:pPr>
              <w:autoSpaceDE w:val="0"/>
              <w:autoSpaceDN w:val="0"/>
              <w:adjustRightInd w:val="0"/>
              <w:rPr>
                <w:sz w:val="20"/>
                <w:szCs w:val="20"/>
              </w:rPr>
            </w:pPr>
            <w:r w:rsidRPr="009C34F9">
              <w:rPr>
                <w:sz w:val="20"/>
                <w:szCs w:val="20"/>
              </w:rPr>
              <w:t>Платежные реквизиты:</w:t>
            </w:r>
          </w:p>
        </w:tc>
        <w:tc>
          <w:tcPr>
            <w:tcW w:w="5200" w:type="dxa"/>
            <w:tcBorders>
              <w:top w:val="single" w:sz="4" w:space="0" w:color="auto"/>
              <w:left w:val="single" w:sz="4" w:space="0" w:color="auto"/>
              <w:right w:val="single" w:sz="4" w:space="0" w:color="auto"/>
            </w:tcBorders>
          </w:tcPr>
          <w:p w:rsidR="009C34F9" w:rsidRPr="009C34F9" w:rsidRDefault="009C34F9" w:rsidP="009C34F9">
            <w:pPr>
              <w:autoSpaceDE w:val="0"/>
              <w:autoSpaceDN w:val="0"/>
              <w:adjustRightInd w:val="0"/>
              <w:rPr>
                <w:sz w:val="20"/>
                <w:szCs w:val="20"/>
              </w:rPr>
            </w:pPr>
            <w:r w:rsidRPr="009C34F9">
              <w:rPr>
                <w:sz w:val="20"/>
                <w:szCs w:val="20"/>
              </w:rPr>
              <w:t>Платежные реквизиты:</w:t>
            </w:r>
          </w:p>
        </w:tc>
      </w:tr>
      <w:tr w:rsidR="009C34F9" w:rsidRPr="009C34F9" w:rsidTr="009C34F9">
        <w:tc>
          <w:tcPr>
            <w:tcW w:w="4723" w:type="dxa"/>
            <w:tcBorders>
              <w:left w:val="single" w:sz="4" w:space="0" w:color="auto"/>
              <w:bottom w:val="single" w:sz="4" w:space="0" w:color="auto"/>
              <w:right w:val="single" w:sz="4" w:space="0" w:color="auto"/>
            </w:tcBorders>
          </w:tcPr>
          <w:p w:rsidR="009C34F9" w:rsidRPr="009C34F9" w:rsidRDefault="009C34F9" w:rsidP="009C34F9">
            <w:pPr>
              <w:autoSpaceDE w:val="0"/>
              <w:autoSpaceDN w:val="0"/>
              <w:adjustRightInd w:val="0"/>
              <w:rPr>
                <w:sz w:val="20"/>
                <w:szCs w:val="20"/>
              </w:rPr>
            </w:pPr>
            <w:r w:rsidRPr="009C34F9">
              <w:rPr>
                <w:sz w:val="20"/>
                <w:szCs w:val="20"/>
              </w:rPr>
              <w:t>Наименование учреждения Банка России, БИК</w:t>
            </w:r>
          </w:p>
          <w:p w:rsidR="009C34F9" w:rsidRPr="009C34F9" w:rsidRDefault="009C34F9" w:rsidP="009C34F9">
            <w:pPr>
              <w:autoSpaceDE w:val="0"/>
              <w:autoSpaceDN w:val="0"/>
              <w:adjustRightInd w:val="0"/>
              <w:rPr>
                <w:sz w:val="20"/>
                <w:szCs w:val="20"/>
              </w:rPr>
            </w:pPr>
            <w:r w:rsidRPr="009C34F9">
              <w:rPr>
                <w:sz w:val="20"/>
                <w:szCs w:val="20"/>
              </w:rPr>
              <w:t>Расчетный счет</w:t>
            </w:r>
          </w:p>
          <w:p w:rsidR="009C34F9" w:rsidRPr="009C34F9" w:rsidRDefault="009C34F9" w:rsidP="009C34F9">
            <w:pPr>
              <w:autoSpaceDE w:val="0"/>
              <w:autoSpaceDN w:val="0"/>
              <w:adjustRightInd w:val="0"/>
              <w:rPr>
                <w:sz w:val="20"/>
                <w:szCs w:val="20"/>
              </w:rPr>
            </w:pPr>
            <w:r w:rsidRPr="009C34F9">
              <w:rPr>
                <w:sz w:val="20"/>
                <w:szCs w:val="20"/>
              </w:rPr>
              <w:t>Наименование территориального органа Федерального казначейства, в котором открыт лицевой счет</w:t>
            </w:r>
          </w:p>
          <w:p w:rsidR="009C34F9" w:rsidRPr="009C34F9" w:rsidRDefault="009C34F9" w:rsidP="009C34F9">
            <w:pPr>
              <w:autoSpaceDE w:val="0"/>
              <w:autoSpaceDN w:val="0"/>
              <w:adjustRightInd w:val="0"/>
              <w:rPr>
                <w:sz w:val="20"/>
                <w:szCs w:val="20"/>
              </w:rPr>
            </w:pPr>
            <w:r w:rsidRPr="009C34F9">
              <w:rPr>
                <w:sz w:val="20"/>
                <w:szCs w:val="20"/>
              </w:rPr>
              <w:t>Лицевой счет</w:t>
            </w:r>
          </w:p>
        </w:tc>
        <w:tc>
          <w:tcPr>
            <w:tcW w:w="5200" w:type="dxa"/>
            <w:tcBorders>
              <w:left w:val="single" w:sz="4" w:space="0" w:color="auto"/>
              <w:bottom w:val="single" w:sz="4" w:space="0" w:color="auto"/>
              <w:right w:val="single" w:sz="4" w:space="0" w:color="auto"/>
            </w:tcBorders>
          </w:tcPr>
          <w:p w:rsidR="009C34F9" w:rsidRPr="009C34F9" w:rsidRDefault="009C34F9" w:rsidP="009C34F9">
            <w:pPr>
              <w:autoSpaceDE w:val="0"/>
              <w:autoSpaceDN w:val="0"/>
              <w:adjustRightInd w:val="0"/>
              <w:rPr>
                <w:sz w:val="20"/>
                <w:szCs w:val="20"/>
              </w:rPr>
            </w:pPr>
            <w:r w:rsidRPr="009C34F9">
              <w:rPr>
                <w:sz w:val="20"/>
                <w:szCs w:val="20"/>
              </w:rPr>
              <w:t>Наименование учреждения Банка России, БИК</w:t>
            </w:r>
          </w:p>
          <w:p w:rsidR="009C34F9" w:rsidRPr="009C34F9" w:rsidRDefault="009C34F9" w:rsidP="009C34F9">
            <w:pPr>
              <w:autoSpaceDE w:val="0"/>
              <w:autoSpaceDN w:val="0"/>
              <w:adjustRightInd w:val="0"/>
              <w:rPr>
                <w:sz w:val="20"/>
                <w:szCs w:val="20"/>
              </w:rPr>
            </w:pPr>
            <w:r w:rsidRPr="009C34F9">
              <w:rPr>
                <w:sz w:val="20"/>
                <w:szCs w:val="20"/>
              </w:rPr>
              <w:t>Расчетный счет</w:t>
            </w:r>
          </w:p>
          <w:p w:rsidR="009C34F9" w:rsidRPr="009C34F9" w:rsidRDefault="009C34F9" w:rsidP="009C34F9">
            <w:pPr>
              <w:autoSpaceDE w:val="0"/>
              <w:autoSpaceDN w:val="0"/>
              <w:adjustRightInd w:val="0"/>
              <w:rPr>
                <w:sz w:val="20"/>
                <w:szCs w:val="20"/>
              </w:rPr>
            </w:pPr>
            <w:r w:rsidRPr="009C34F9">
              <w:rPr>
                <w:sz w:val="20"/>
                <w:szCs w:val="20"/>
              </w:rPr>
              <w:t>Наименование территориального органа Федерального казначейства, в котором после заключения соглашения (договора) будет открыт лицевой счет</w:t>
            </w:r>
          </w:p>
        </w:tc>
      </w:tr>
    </w:tbl>
    <w:p w:rsidR="009C34F9" w:rsidRPr="009C34F9" w:rsidRDefault="009C34F9" w:rsidP="009C34F9">
      <w:pPr>
        <w:autoSpaceDE w:val="0"/>
        <w:autoSpaceDN w:val="0"/>
        <w:adjustRightInd w:val="0"/>
        <w:jc w:val="both"/>
        <w:rPr>
          <w:sz w:val="20"/>
          <w:szCs w:val="20"/>
        </w:rPr>
      </w:pPr>
    </w:p>
    <w:p w:rsidR="009C34F9" w:rsidRPr="009C34F9" w:rsidRDefault="009C34F9" w:rsidP="009C34F9">
      <w:pPr>
        <w:autoSpaceDE w:val="0"/>
        <w:autoSpaceDN w:val="0"/>
        <w:adjustRightInd w:val="0"/>
        <w:jc w:val="center"/>
        <w:outlineLvl w:val="0"/>
        <w:rPr>
          <w:sz w:val="20"/>
          <w:szCs w:val="20"/>
        </w:rPr>
      </w:pPr>
    </w:p>
    <w:p w:rsidR="009C34F9" w:rsidRPr="009C34F9" w:rsidRDefault="009C34F9" w:rsidP="009C34F9">
      <w:pPr>
        <w:autoSpaceDE w:val="0"/>
        <w:autoSpaceDN w:val="0"/>
        <w:adjustRightInd w:val="0"/>
        <w:jc w:val="center"/>
        <w:outlineLvl w:val="0"/>
        <w:rPr>
          <w:sz w:val="20"/>
          <w:szCs w:val="20"/>
        </w:rPr>
      </w:pPr>
    </w:p>
    <w:p w:rsidR="009C34F9" w:rsidRPr="009C34F9" w:rsidRDefault="009C34F9" w:rsidP="009C34F9">
      <w:pPr>
        <w:autoSpaceDE w:val="0"/>
        <w:autoSpaceDN w:val="0"/>
        <w:adjustRightInd w:val="0"/>
        <w:jc w:val="center"/>
        <w:outlineLvl w:val="0"/>
        <w:rPr>
          <w:sz w:val="20"/>
          <w:szCs w:val="20"/>
        </w:rPr>
      </w:pPr>
      <w:r w:rsidRPr="009C34F9">
        <w:rPr>
          <w:sz w:val="20"/>
          <w:szCs w:val="20"/>
        </w:rPr>
        <w:t>IX. Подписи Сторон</w:t>
      </w:r>
    </w:p>
    <w:p w:rsidR="009C34F9" w:rsidRPr="009C34F9" w:rsidRDefault="009C34F9" w:rsidP="009C34F9">
      <w:pPr>
        <w:autoSpaceDE w:val="0"/>
        <w:autoSpaceDN w:val="0"/>
        <w:adjustRightInd w:val="0"/>
        <w:jc w:val="both"/>
        <w:rPr>
          <w:sz w:val="20"/>
          <w:szCs w:val="20"/>
        </w:rPr>
      </w:pPr>
    </w:p>
    <w:tbl>
      <w:tblPr>
        <w:tblW w:w="0" w:type="auto"/>
        <w:tblInd w:w="62" w:type="dxa"/>
        <w:tblLayout w:type="fixed"/>
        <w:tblCellMar>
          <w:top w:w="102" w:type="dxa"/>
          <w:left w:w="62" w:type="dxa"/>
          <w:bottom w:w="102" w:type="dxa"/>
          <w:right w:w="62" w:type="dxa"/>
        </w:tblCellMar>
        <w:tblLook w:val="0000" w:firstRow="0" w:lastRow="0" w:firstColumn="0" w:lastColumn="0" w:noHBand="0" w:noVBand="0"/>
      </w:tblPr>
      <w:tblGrid>
        <w:gridCol w:w="4706"/>
        <w:gridCol w:w="5217"/>
      </w:tblGrid>
      <w:tr w:rsidR="009C34F9" w:rsidRPr="009C34F9" w:rsidTr="009C34F9">
        <w:tc>
          <w:tcPr>
            <w:tcW w:w="4706" w:type="dxa"/>
            <w:tcBorders>
              <w:top w:val="single" w:sz="4" w:space="0" w:color="auto"/>
              <w:left w:val="single" w:sz="4" w:space="0" w:color="auto"/>
              <w:bottom w:val="single" w:sz="4" w:space="0" w:color="auto"/>
              <w:right w:val="single" w:sz="4" w:space="0" w:color="auto"/>
            </w:tcBorders>
          </w:tcPr>
          <w:p w:rsidR="009C34F9" w:rsidRPr="009C34F9" w:rsidRDefault="009C34F9" w:rsidP="009C34F9">
            <w:pPr>
              <w:autoSpaceDE w:val="0"/>
              <w:autoSpaceDN w:val="0"/>
              <w:adjustRightInd w:val="0"/>
              <w:jc w:val="center"/>
              <w:rPr>
                <w:sz w:val="20"/>
                <w:szCs w:val="20"/>
              </w:rPr>
            </w:pPr>
            <w:r w:rsidRPr="009C34F9">
              <w:rPr>
                <w:sz w:val="20"/>
                <w:szCs w:val="20"/>
              </w:rPr>
              <w:t>Сокращенное наименование</w:t>
            </w:r>
          </w:p>
          <w:p w:rsidR="009C34F9" w:rsidRPr="009C34F9" w:rsidRDefault="009C34F9" w:rsidP="009C34F9">
            <w:pPr>
              <w:autoSpaceDE w:val="0"/>
              <w:autoSpaceDN w:val="0"/>
              <w:adjustRightInd w:val="0"/>
              <w:jc w:val="center"/>
              <w:rPr>
                <w:sz w:val="20"/>
                <w:szCs w:val="20"/>
              </w:rPr>
            </w:pPr>
            <w:r w:rsidRPr="009C34F9">
              <w:rPr>
                <w:sz w:val="20"/>
                <w:szCs w:val="20"/>
              </w:rPr>
              <w:t>________________________________</w:t>
            </w:r>
          </w:p>
          <w:p w:rsidR="009C34F9" w:rsidRPr="009C34F9" w:rsidRDefault="009C34F9" w:rsidP="009C34F9">
            <w:pPr>
              <w:autoSpaceDE w:val="0"/>
              <w:autoSpaceDN w:val="0"/>
              <w:adjustRightInd w:val="0"/>
              <w:jc w:val="center"/>
              <w:rPr>
                <w:sz w:val="20"/>
                <w:szCs w:val="20"/>
              </w:rPr>
            </w:pPr>
            <w:r w:rsidRPr="009C34F9">
              <w:rPr>
                <w:sz w:val="20"/>
                <w:szCs w:val="20"/>
              </w:rPr>
              <w:lastRenderedPageBreak/>
              <w:t>администрация</w:t>
            </w:r>
          </w:p>
        </w:tc>
        <w:tc>
          <w:tcPr>
            <w:tcW w:w="5217" w:type="dxa"/>
            <w:tcBorders>
              <w:top w:val="single" w:sz="4" w:space="0" w:color="auto"/>
              <w:left w:val="single" w:sz="4" w:space="0" w:color="auto"/>
              <w:bottom w:val="single" w:sz="4" w:space="0" w:color="auto"/>
              <w:right w:val="single" w:sz="4" w:space="0" w:color="auto"/>
            </w:tcBorders>
          </w:tcPr>
          <w:p w:rsidR="009C34F9" w:rsidRPr="009C34F9" w:rsidRDefault="009C34F9" w:rsidP="009C34F9">
            <w:pPr>
              <w:autoSpaceDE w:val="0"/>
              <w:autoSpaceDN w:val="0"/>
              <w:adjustRightInd w:val="0"/>
              <w:jc w:val="center"/>
              <w:rPr>
                <w:sz w:val="20"/>
                <w:szCs w:val="20"/>
              </w:rPr>
            </w:pPr>
            <w:r w:rsidRPr="009C34F9">
              <w:rPr>
                <w:sz w:val="20"/>
                <w:szCs w:val="20"/>
              </w:rPr>
              <w:lastRenderedPageBreak/>
              <w:t>Сокращенное наименование</w:t>
            </w:r>
          </w:p>
          <w:p w:rsidR="009C34F9" w:rsidRPr="009C34F9" w:rsidRDefault="009C34F9" w:rsidP="009C34F9">
            <w:pPr>
              <w:autoSpaceDE w:val="0"/>
              <w:autoSpaceDN w:val="0"/>
              <w:adjustRightInd w:val="0"/>
              <w:jc w:val="center"/>
              <w:rPr>
                <w:sz w:val="20"/>
                <w:szCs w:val="20"/>
              </w:rPr>
            </w:pPr>
            <w:r w:rsidRPr="009C34F9">
              <w:rPr>
                <w:sz w:val="20"/>
                <w:szCs w:val="20"/>
              </w:rPr>
              <w:t>Получателя</w:t>
            </w:r>
          </w:p>
        </w:tc>
      </w:tr>
      <w:tr w:rsidR="009C34F9" w:rsidRPr="009C34F9" w:rsidTr="009C34F9">
        <w:tc>
          <w:tcPr>
            <w:tcW w:w="4706" w:type="dxa"/>
            <w:tcBorders>
              <w:top w:val="single" w:sz="4" w:space="0" w:color="auto"/>
              <w:left w:val="single" w:sz="4" w:space="0" w:color="auto"/>
              <w:bottom w:val="single" w:sz="4" w:space="0" w:color="auto"/>
              <w:right w:val="single" w:sz="4" w:space="0" w:color="auto"/>
            </w:tcBorders>
          </w:tcPr>
          <w:p w:rsidR="009C34F9" w:rsidRPr="009C34F9" w:rsidRDefault="009C34F9" w:rsidP="009C34F9">
            <w:pPr>
              <w:autoSpaceDE w:val="0"/>
              <w:autoSpaceDN w:val="0"/>
              <w:adjustRightInd w:val="0"/>
              <w:jc w:val="both"/>
              <w:rPr>
                <w:sz w:val="20"/>
                <w:szCs w:val="20"/>
              </w:rPr>
            </w:pPr>
            <w:r w:rsidRPr="009C34F9">
              <w:rPr>
                <w:sz w:val="20"/>
                <w:szCs w:val="20"/>
              </w:rPr>
              <w:t>___________/_________________</w:t>
            </w:r>
          </w:p>
          <w:p w:rsidR="009C34F9" w:rsidRPr="009C34F9" w:rsidRDefault="009C34F9" w:rsidP="009C34F9">
            <w:pPr>
              <w:autoSpaceDE w:val="0"/>
              <w:autoSpaceDN w:val="0"/>
              <w:adjustRightInd w:val="0"/>
              <w:jc w:val="both"/>
              <w:rPr>
                <w:sz w:val="20"/>
                <w:szCs w:val="20"/>
              </w:rPr>
            </w:pPr>
            <w:r w:rsidRPr="009C34F9">
              <w:rPr>
                <w:sz w:val="20"/>
                <w:szCs w:val="20"/>
              </w:rPr>
              <w:t xml:space="preserve"> (</w:t>
            </w:r>
            <w:proofErr w:type="gramStart"/>
            <w:r w:rsidRPr="009C34F9">
              <w:rPr>
                <w:sz w:val="20"/>
                <w:szCs w:val="20"/>
              </w:rPr>
              <w:t xml:space="preserve">подпись)   </w:t>
            </w:r>
            <w:proofErr w:type="gramEnd"/>
            <w:r w:rsidRPr="009C34F9">
              <w:rPr>
                <w:sz w:val="20"/>
                <w:szCs w:val="20"/>
              </w:rPr>
              <w:t xml:space="preserve">     (ФИО)</w:t>
            </w:r>
          </w:p>
        </w:tc>
        <w:tc>
          <w:tcPr>
            <w:tcW w:w="5217" w:type="dxa"/>
            <w:tcBorders>
              <w:top w:val="single" w:sz="4" w:space="0" w:color="auto"/>
              <w:left w:val="single" w:sz="4" w:space="0" w:color="auto"/>
              <w:bottom w:val="single" w:sz="4" w:space="0" w:color="auto"/>
              <w:right w:val="single" w:sz="4" w:space="0" w:color="auto"/>
            </w:tcBorders>
          </w:tcPr>
          <w:p w:rsidR="009C34F9" w:rsidRPr="009C34F9" w:rsidRDefault="009C34F9" w:rsidP="009C34F9">
            <w:pPr>
              <w:autoSpaceDE w:val="0"/>
              <w:autoSpaceDN w:val="0"/>
              <w:adjustRightInd w:val="0"/>
              <w:jc w:val="both"/>
              <w:rPr>
                <w:sz w:val="20"/>
                <w:szCs w:val="20"/>
              </w:rPr>
            </w:pPr>
            <w:r w:rsidRPr="009C34F9">
              <w:rPr>
                <w:sz w:val="20"/>
                <w:szCs w:val="20"/>
              </w:rPr>
              <w:t>___________/________________</w:t>
            </w:r>
          </w:p>
          <w:p w:rsidR="009C34F9" w:rsidRPr="009C34F9" w:rsidRDefault="009C34F9" w:rsidP="009C34F9">
            <w:pPr>
              <w:autoSpaceDE w:val="0"/>
              <w:autoSpaceDN w:val="0"/>
              <w:adjustRightInd w:val="0"/>
              <w:jc w:val="both"/>
              <w:rPr>
                <w:sz w:val="20"/>
                <w:szCs w:val="20"/>
              </w:rPr>
            </w:pPr>
            <w:r w:rsidRPr="009C34F9">
              <w:rPr>
                <w:sz w:val="20"/>
                <w:szCs w:val="20"/>
              </w:rPr>
              <w:t xml:space="preserve"> (</w:t>
            </w:r>
            <w:proofErr w:type="gramStart"/>
            <w:r w:rsidRPr="009C34F9">
              <w:rPr>
                <w:sz w:val="20"/>
                <w:szCs w:val="20"/>
              </w:rPr>
              <w:t xml:space="preserve">подпись)   </w:t>
            </w:r>
            <w:proofErr w:type="gramEnd"/>
            <w:r w:rsidRPr="009C34F9">
              <w:rPr>
                <w:sz w:val="20"/>
                <w:szCs w:val="20"/>
              </w:rPr>
              <w:t xml:space="preserve">    (ФИО)</w:t>
            </w:r>
          </w:p>
        </w:tc>
      </w:tr>
    </w:tbl>
    <w:p w:rsidR="009C34F9" w:rsidRPr="009C34F9" w:rsidRDefault="009C34F9" w:rsidP="009C34F9">
      <w:pPr>
        <w:autoSpaceDE w:val="0"/>
        <w:autoSpaceDN w:val="0"/>
        <w:adjustRightInd w:val="0"/>
        <w:jc w:val="both"/>
        <w:rPr>
          <w:sz w:val="20"/>
          <w:szCs w:val="20"/>
        </w:rPr>
      </w:pPr>
    </w:p>
    <w:p w:rsidR="009C34F9" w:rsidRPr="009C34F9" w:rsidRDefault="009C34F9" w:rsidP="009C34F9">
      <w:pPr>
        <w:autoSpaceDE w:val="0"/>
        <w:autoSpaceDN w:val="0"/>
        <w:adjustRightInd w:val="0"/>
        <w:ind w:firstLine="540"/>
        <w:jc w:val="both"/>
        <w:rPr>
          <w:sz w:val="20"/>
          <w:szCs w:val="20"/>
        </w:rPr>
      </w:pPr>
      <w:r w:rsidRPr="009C34F9">
        <w:rPr>
          <w:sz w:val="20"/>
          <w:szCs w:val="20"/>
        </w:rPr>
        <w:t>--------------------------------</w:t>
      </w:r>
    </w:p>
    <w:p w:rsidR="009C34F9" w:rsidRPr="009C34F9" w:rsidRDefault="009C34F9" w:rsidP="009C34F9">
      <w:pPr>
        <w:autoSpaceDE w:val="0"/>
        <w:autoSpaceDN w:val="0"/>
        <w:adjustRightInd w:val="0"/>
        <w:jc w:val="right"/>
        <w:outlineLvl w:val="0"/>
        <w:rPr>
          <w:sz w:val="20"/>
          <w:szCs w:val="20"/>
        </w:rPr>
      </w:pPr>
    </w:p>
    <w:p w:rsidR="009C34F9" w:rsidRPr="009C34F9" w:rsidRDefault="009C34F9" w:rsidP="009C34F9">
      <w:pPr>
        <w:autoSpaceDE w:val="0"/>
        <w:autoSpaceDN w:val="0"/>
        <w:adjustRightInd w:val="0"/>
        <w:jc w:val="right"/>
        <w:outlineLvl w:val="0"/>
        <w:rPr>
          <w:sz w:val="20"/>
          <w:szCs w:val="20"/>
        </w:rPr>
      </w:pPr>
      <w:r w:rsidRPr="009C34F9">
        <w:rPr>
          <w:sz w:val="20"/>
          <w:szCs w:val="20"/>
        </w:rPr>
        <w:t xml:space="preserve">Приложение 1 </w:t>
      </w:r>
    </w:p>
    <w:p w:rsidR="009C34F9" w:rsidRPr="009C34F9" w:rsidRDefault="009C34F9" w:rsidP="009C34F9">
      <w:pPr>
        <w:autoSpaceDE w:val="0"/>
        <w:autoSpaceDN w:val="0"/>
        <w:adjustRightInd w:val="0"/>
        <w:jc w:val="right"/>
        <w:rPr>
          <w:sz w:val="20"/>
          <w:szCs w:val="20"/>
        </w:rPr>
      </w:pPr>
      <w:r w:rsidRPr="009C34F9">
        <w:rPr>
          <w:sz w:val="20"/>
          <w:szCs w:val="20"/>
        </w:rPr>
        <w:t>к форме соглашения</w:t>
      </w:r>
    </w:p>
    <w:p w:rsidR="009C34F9" w:rsidRPr="009C34F9" w:rsidRDefault="009C34F9" w:rsidP="009C34F9">
      <w:pPr>
        <w:autoSpaceDE w:val="0"/>
        <w:autoSpaceDN w:val="0"/>
        <w:adjustRightInd w:val="0"/>
        <w:jc w:val="right"/>
        <w:rPr>
          <w:bCs/>
          <w:sz w:val="20"/>
          <w:szCs w:val="20"/>
        </w:rPr>
      </w:pPr>
      <w:r w:rsidRPr="009C34F9">
        <w:rPr>
          <w:bCs/>
          <w:sz w:val="20"/>
          <w:szCs w:val="20"/>
        </w:rPr>
        <w:t>о предоставлении субсидии юридическому лицу</w:t>
      </w:r>
    </w:p>
    <w:p w:rsidR="009C34F9" w:rsidRPr="009C34F9" w:rsidRDefault="009C34F9" w:rsidP="009C34F9">
      <w:pPr>
        <w:autoSpaceDE w:val="0"/>
        <w:autoSpaceDN w:val="0"/>
        <w:adjustRightInd w:val="0"/>
        <w:jc w:val="right"/>
        <w:rPr>
          <w:bCs/>
          <w:sz w:val="20"/>
          <w:szCs w:val="20"/>
        </w:rPr>
      </w:pPr>
      <w:r w:rsidRPr="009C34F9">
        <w:rPr>
          <w:bCs/>
          <w:sz w:val="20"/>
          <w:szCs w:val="20"/>
        </w:rPr>
        <w:t>(за исключением государственного</w:t>
      </w:r>
    </w:p>
    <w:p w:rsidR="009C34F9" w:rsidRPr="009C34F9" w:rsidRDefault="009C34F9" w:rsidP="009C34F9">
      <w:pPr>
        <w:autoSpaceDE w:val="0"/>
        <w:autoSpaceDN w:val="0"/>
        <w:adjustRightInd w:val="0"/>
        <w:jc w:val="right"/>
        <w:rPr>
          <w:bCs/>
          <w:sz w:val="20"/>
          <w:szCs w:val="20"/>
        </w:rPr>
      </w:pPr>
      <w:r w:rsidRPr="009C34F9">
        <w:rPr>
          <w:bCs/>
          <w:sz w:val="20"/>
          <w:szCs w:val="20"/>
        </w:rPr>
        <w:t xml:space="preserve">учреждения), индивидуальному предпринимателю, </w:t>
      </w:r>
    </w:p>
    <w:p w:rsidR="009C34F9" w:rsidRPr="009C34F9" w:rsidRDefault="009C34F9" w:rsidP="009C34F9">
      <w:pPr>
        <w:autoSpaceDE w:val="0"/>
        <w:autoSpaceDN w:val="0"/>
        <w:adjustRightInd w:val="0"/>
        <w:jc w:val="right"/>
        <w:rPr>
          <w:bCs/>
          <w:sz w:val="20"/>
          <w:szCs w:val="20"/>
        </w:rPr>
      </w:pPr>
      <w:r w:rsidRPr="009C34F9">
        <w:rPr>
          <w:bCs/>
          <w:sz w:val="20"/>
          <w:szCs w:val="20"/>
        </w:rPr>
        <w:t>физическому лицу - производителю товаров, работ,</w:t>
      </w:r>
    </w:p>
    <w:p w:rsidR="009C34F9" w:rsidRPr="009C34F9" w:rsidRDefault="009C34F9" w:rsidP="009C34F9">
      <w:pPr>
        <w:autoSpaceDE w:val="0"/>
        <w:autoSpaceDN w:val="0"/>
        <w:adjustRightInd w:val="0"/>
        <w:jc w:val="right"/>
        <w:rPr>
          <w:bCs/>
          <w:sz w:val="20"/>
          <w:szCs w:val="20"/>
        </w:rPr>
      </w:pPr>
      <w:r w:rsidRPr="009C34F9">
        <w:rPr>
          <w:bCs/>
          <w:sz w:val="20"/>
          <w:szCs w:val="20"/>
        </w:rPr>
        <w:t>услуг на финансовое обеспечение затрат в связи с производством</w:t>
      </w:r>
    </w:p>
    <w:p w:rsidR="009C34F9" w:rsidRPr="009C34F9" w:rsidRDefault="009C34F9" w:rsidP="009C34F9">
      <w:pPr>
        <w:autoSpaceDE w:val="0"/>
        <w:autoSpaceDN w:val="0"/>
        <w:adjustRightInd w:val="0"/>
        <w:jc w:val="right"/>
        <w:rPr>
          <w:bCs/>
          <w:sz w:val="20"/>
          <w:szCs w:val="20"/>
        </w:rPr>
      </w:pPr>
      <w:r w:rsidRPr="009C34F9">
        <w:rPr>
          <w:bCs/>
          <w:sz w:val="20"/>
          <w:szCs w:val="20"/>
        </w:rPr>
        <w:t xml:space="preserve"> (реализацией) товаров, выполнением работ, оказанием услуг</w:t>
      </w:r>
    </w:p>
    <w:p w:rsidR="009C34F9" w:rsidRPr="009C34F9" w:rsidRDefault="009C34F9" w:rsidP="009C34F9">
      <w:pPr>
        <w:autoSpaceDE w:val="0"/>
        <w:autoSpaceDN w:val="0"/>
        <w:adjustRightInd w:val="0"/>
        <w:jc w:val="both"/>
        <w:rPr>
          <w:sz w:val="20"/>
          <w:szCs w:val="20"/>
        </w:rPr>
      </w:pPr>
    </w:p>
    <w:p w:rsidR="009C34F9" w:rsidRPr="009C34F9" w:rsidRDefault="009C34F9" w:rsidP="009C34F9">
      <w:pPr>
        <w:autoSpaceDE w:val="0"/>
        <w:autoSpaceDN w:val="0"/>
        <w:adjustRightInd w:val="0"/>
        <w:jc w:val="both"/>
        <w:rPr>
          <w:sz w:val="20"/>
          <w:szCs w:val="20"/>
        </w:rPr>
      </w:pPr>
    </w:p>
    <w:p w:rsidR="009C34F9" w:rsidRPr="009C34F9" w:rsidRDefault="009C34F9" w:rsidP="009C34F9">
      <w:pPr>
        <w:autoSpaceDE w:val="0"/>
        <w:autoSpaceDN w:val="0"/>
        <w:adjustRightInd w:val="0"/>
        <w:jc w:val="center"/>
        <w:rPr>
          <w:sz w:val="20"/>
          <w:szCs w:val="20"/>
        </w:rPr>
      </w:pPr>
      <w:bookmarkStart w:id="35" w:name="Par815"/>
      <w:bookmarkEnd w:id="35"/>
      <w:r w:rsidRPr="009C34F9">
        <w:rPr>
          <w:sz w:val="20"/>
          <w:szCs w:val="20"/>
        </w:rPr>
        <w:t>Отчет</w:t>
      </w:r>
    </w:p>
    <w:p w:rsidR="009C34F9" w:rsidRPr="009C34F9" w:rsidRDefault="009C34F9" w:rsidP="009C34F9">
      <w:pPr>
        <w:autoSpaceDE w:val="0"/>
        <w:autoSpaceDN w:val="0"/>
        <w:adjustRightInd w:val="0"/>
        <w:jc w:val="center"/>
        <w:rPr>
          <w:sz w:val="20"/>
          <w:szCs w:val="20"/>
        </w:rPr>
      </w:pPr>
      <w:r w:rsidRPr="009C34F9">
        <w:rPr>
          <w:sz w:val="20"/>
          <w:szCs w:val="20"/>
        </w:rPr>
        <w:t>о расходах, источником финансового</w:t>
      </w:r>
    </w:p>
    <w:p w:rsidR="009C34F9" w:rsidRPr="009C34F9" w:rsidRDefault="009C34F9" w:rsidP="009C34F9">
      <w:pPr>
        <w:autoSpaceDE w:val="0"/>
        <w:autoSpaceDN w:val="0"/>
        <w:adjustRightInd w:val="0"/>
        <w:jc w:val="center"/>
        <w:rPr>
          <w:sz w:val="20"/>
          <w:szCs w:val="20"/>
        </w:rPr>
      </w:pPr>
      <w:r w:rsidRPr="009C34F9">
        <w:rPr>
          <w:sz w:val="20"/>
          <w:szCs w:val="20"/>
        </w:rPr>
        <w:t xml:space="preserve">обеспечения которых является Субсидия </w:t>
      </w:r>
    </w:p>
    <w:p w:rsidR="009C34F9" w:rsidRPr="009C34F9" w:rsidRDefault="009C34F9" w:rsidP="009C34F9">
      <w:pPr>
        <w:autoSpaceDE w:val="0"/>
        <w:autoSpaceDN w:val="0"/>
        <w:adjustRightInd w:val="0"/>
        <w:jc w:val="center"/>
        <w:rPr>
          <w:sz w:val="20"/>
          <w:szCs w:val="20"/>
        </w:rPr>
      </w:pPr>
      <w:r w:rsidRPr="009C34F9">
        <w:rPr>
          <w:sz w:val="20"/>
          <w:szCs w:val="20"/>
        </w:rPr>
        <w:t xml:space="preserve">на "__" _________ 20__ г. </w:t>
      </w:r>
    </w:p>
    <w:p w:rsidR="009C34F9" w:rsidRPr="009C34F9" w:rsidRDefault="009C34F9" w:rsidP="009C34F9">
      <w:pPr>
        <w:autoSpaceDE w:val="0"/>
        <w:autoSpaceDN w:val="0"/>
        <w:adjustRightInd w:val="0"/>
        <w:jc w:val="both"/>
        <w:rPr>
          <w:sz w:val="20"/>
          <w:szCs w:val="20"/>
        </w:rPr>
      </w:pPr>
    </w:p>
    <w:p w:rsidR="009C34F9" w:rsidRPr="009C34F9" w:rsidRDefault="009C34F9" w:rsidP="009C34F9">
      <w:pPr>
        <w:autoSpaceDE w:val="0"/>
        <w:autoSpaceDN w:val="0"/>
        <w:adjustRightInd w:val="0"/>
        <w:jc w:val="both"/>
        <w:rPr>
          <w:sz w:val="20"/>
          <w:szCs w:val="20"/>
        </w:rPr>
      </w:pPr>
      <w:r w:rsidRPr="009C34F9">
        <w:rPr>
          <w:sz w:val="20"/>
          <w:szCs w:val="20"/>
        </w:rPr>
        <w:t>Наименование Получателя ________________________________________</w:t>
      </w:r>
    </w:p>
    <w:p w:rsidR="009C34F9" w:rsidRPr="009C34F9" w:rsidRDefault="009C34F9" w:rsidP="009C34F9">
      <w:pPr>
        <w:autoSpaceDE w:val="0"/>
        <w:autoSpaceDN w:val="0"/>
        <w:adjustRightInd w:val="0"/>
        <w:jc w:val="both"/>
        <w:rPr>
          <w:sz w:val="20"/>
          <w:szCs w:val="20"/>
        </w:rPr>
      </w:pPr>
      <w:r w:rsidRPr="009C34F9">
        <w:rPr>
          <w:sz w:val="20"/>
          <w:szCs w:val="20"/>
        </w:rPr>
        <w:t>Периодичность: квартальная, годовая</w:t>
      </w:r>
    </w:p>
    <w:p w:rsidR="009C34F9" w:rsidRPr="009C34F9" w:rsidRDefault="009C34F9" w:rsidP="009C34F9">
      <w:pPr>
        <w:autoSpaceDE w:val="0"/>
        <w:autoSpaceDN w:val="0"/>
        <w:adjustRightInd w:val="0"/>
        <w:jc w:val="both"/>
        <w:rPr>
          <w:sz w:val="20"/>
          <w:szCs w:val="20"/>
        </w:rPr>
      </w:pPr>
      <w:r w:rsidRPr="009C34F9">
        <w:rPr>
          <w:sz w:val="20"/>
          <w:szCs w:val="20"/>
        </w:rPr>
        <w:t>Единица измерения: рубль (с точностью до второго десятичного знака)</w:t>
      </w:r>
    </w:p>
    <w:p w:rsidR="009C34F9" w:rsidRPr="009C34F9" w:rsidRDefault="009C34F9" w:rsidP="009C34F9">
      <w:pPr>
        <w:autoSpaceDE w:val="0"/>
        <w:autoSpaceDN w:val="0"/>
        <w:adjustRightInd w:val="0"/>
        <w:jc w:val="both"/>
        <w:rPr>
          <w:sz w:val="20"/>
          <w:szCs w:val="20"/>
        </w:rPr>
      </w:pPr>
    </w:p>
    <w:tbl>
      <w:tblPr>
        <w:tblW w:w="0" w:type="auto"/>
        <w:tblInd w:w="62" w:type="dxa"/>
        <w:tblLayout w:type="fixed"/>
        <w:tblCellMar>
          <w:top w:w="102" w:type="dxa"/>
          <w:left w:w="62" w:type="dxa"/>
          <w:bottom w:w="102" w:type="dxa"/>
          <w:right w:w="62" w:type="dxa"/>
        </w:tblCellMar>
        <w:tblLook w:val="0000" w:firstRow="0" w:lastRow="0" w:firstColumn="0" w:lastColumn="0" w:noHBand="0" w:noVBand="0"/>
      </w:tblPr>
      <w:tblGrid>
        <w:gridCol w:w="4025"/>
        <w:gridCol w:w="850"/>
        <w:gridCol w:w="1587"/>
        <w:gridCol w:w="1618"/>
        <w:gridCol w:w="1843"/>
      </w:tblGrid>
      <w:tr w:rsidR="009C34F9" w:rsidRPr="009C34F9" w:rsidTr="009C34F9">
        <w:tc>
          <w:tcPr>
            <w:tcW w:w="4025" w:type="dxa"/>
            <w:vMerge w:val="restart"/>
            <w:tcBorders>
              <w:top w:val="single" w:sz="4" w:space="0" w:color="auto"/>
              <w:left w:val="single" w:sz="4" w:space="0" w:color="auto"/>
              <w:bottom w:val="single" w:sz="4" w:space="0" w:color="auto"/>
              <w:right w:val="single" w:sz="4" w:space="0" w:color="auto"/>
            </w:tcBorders>
          </w:tcPr>
          <w:p w:rsidR="009C34F9" w:rsidRPr="009C34F9" w:rsidRDefault="009C34F9" w:rsidP="009C34F9">
            <w:pPr>
              <w:autoSpaceDE w:val="0"/>
              <w:autoSpaceDN w:val="0"/>
              <w:adjustRightInd w:val="0"/>
              <w:jc w:val="center"/>
              <w:rPr>
                <w:sz w:val="20"/>
                <w:szCs w:val="20"/>
              </w:rPr>
            </w:pPr>
            <w:r w:rsidRPr="009C34F9">
              <w:rPr>
                <w:sz w:val="20"/>
                <w:szCs w:val="20"/>
              </w:rPr>
              <w:t>Наименование показателя</w:t>
            </w:r>
          </w:p>
        </w:tc>
        <w:tc>
          <w:tcPr>
            <w:tcW w:w="850" w:type="dxa"/>
            <w:vMerge w:val="restart"/>
            <w:tcBorders>
              <w:top w:val="single" w:sz="4" w:space="0" w:color="auto"/>
              <w:left w:val="single" w:sz="4" w:space="0" w:color="auto"/>
              <w:bottom w:val="single" w:sz="4" w:space="0" w:color="auto"/>
              <w:right w:val="single" w:sz="4" w:space="0" w:color="auto"/>
            </w:tcBorders>
          </w:tcPr>
          <w:p w:rsidR="009C34F9" w:rsidRPr="009C34F9" w:rsidRDefault="009C34F9" w:rsidP="009C34F9">
            <w:pPr>
              <w:autoSpaceDE w:val="0"/>
              <w:autoSpaceDN w:val="0"/>
              <w:adjustRightInd w:val="0"/>
              <w:jc w:val="center"/>
              <w:rPr>
                <w:sz w:val="20"/>
                <w:szCs w:val="20"/>
              </w:rPr>
            </w:pPr>
            <w:r w:rsidRPr="009C34F9">
              <w:rPr>
                <w:sz w:val="20"/>
                <w:szCs w:val="20"/>
              </w:rPr>
              <w:t xml:space="preserve">Код </w:t>
            </w:r>
            <w:hyperlink w:anchor="Par1009" w:history="1">
              <w:r w:rsidRPr="009C34F9">
                <w:rPr>
                  <w:sz w:val="20"/>
                  <w:szCs w:val="20"/>
                </w:rPr>
                <w:t>&lt;3&gt;</w:t>
              </w:r>
            </w:hyperlink>
            <w:r w:rsidRPr="009C34F9">
              <w:rPr>
                <w:sz w:val="20"/>
                <w:szCs w:val="20"/>
              </w:rPr>
              <w:t xml:space="preserve"> строки</w:t>
            </w:r>
          </w:p>
        </w:tc>
        <w:tc>
          <w:tcPr>
            <w:tcW w:w="1587" w:type="dxa"/>
            <w:vMerge w:val="restart"/>
            <w:tcBorders>
              <w:top w:val="single" w:sz="4" w:space="0" w:color="auto"/>
              <w:left w:val="single" w:sz="4" w:space="0" w:color="auto"/>
              <w:bottom w:val="single" w:sz="4" w:space="0" w:color="auto"/>
              <w:right w:val="single" w:sz="4" w:space="0" w:color="auto"/>
            </w:tcBorders>
          </w:tcPr>
          <w:p w:rsidR="009C34F9" w:rsidRPr="009C34F9" w:rsidRDefault="009C34F9" w:rsidP="009C34F9">
            <w:pPr>
              <w:autoSpaceDE w:val="0"/>
              <w:autoSpaceDN w:val="0"/>
              <w:adjustRightInd w:val="0"/>
              <w:jc w:val="center"/>
              <w:rPr>
                <w:sz w:val="20"/>
                <w:szCs w:val="20"/>
              </w:rPr>
            </w:pPr>
            <w:r w:rsidRPr="009C34F9">
              <w:rPr>
                <w:sz w:val="20"/>
                <w:szCs w:val="20"/>
              </w:rPr>
              <w:t xml:space="preserve">Код направления расходования Субсидии </w:t>
            </w:r>
            <w:hyperlink w:anchor="Par1010" w:history="1">
              <w:r w:rsidRPr="009C34F9">
                <w:rPr>
                  <w:sz w:val="20"/>
                  <w:szCs w:val="20"/>
                </w:rPr>
                <w:t>&lt;4&gt;</w:t>
              </w:r>
            </w:hyperlink>
          </w:p>
        </w:tc>
        <w:tc>
          <w:tcPr>
            <w:tcW w:w="3461" w:type="dxa"/>
            <w:gridSpan w:val="2"/>
            <w:tcBorders>
              <w:top w:val="single" w:sz="4" w:space="0" w:color="auto"/>
              <w:left w:val="single" w:sz="4" w:space="0" w:color="auto"/>
              <w:bottom w:val="single" w:sz="4" w:space="0" w:color="auto"/>
              <w:right w:val="single" w:sz="4" w:space="0" w:color="auto"/>
            </w:tcBorders>
          </w:tcPr>
          <w:p w:rsidR="009C34F9" w:rsidRPr="009C34F9" w:rsidRDefault="009C34F9" w:rsidP="009C34F9">
            <w:pPr>
              <w:autoSpaceDE w:val="0"/>
              <w:autoSpaceDN w:val="0"/>
              <w:adjustRightInd w:val="0"/>
              <w:jc w:val="center"/>
              <w:rPr>
                <w:sz w:val="20"/>
                <w:szCs w:val="20"/>
              </w:rPr>
            </w:pPr>
            <w:r w:rsidRPr="009C34F9">
              <w:rPr>
                <w:sz w:val="20"/>
                <w:szCs w:val="20"/>
              </w:rPr>
              <w:t>Сумма</w:t>
            </w:r>
          </w:p>
        </w:tc>
      </w:tr>
      <w:tr w:rsidR="009C34F9" w:rsidRPr="009C34F9" w:rsidTr="009C34F9">
        <w:tc>
          <w:tcPr>
            <w:tcW w:w="4025" w:type="dxa"/>
            <w:vMerge/>
            <w:tcBorders>
              <w:top w:val="single" w:sz="4" w:space="0" w:color="auto"/>
              <w:left w:val="single" w:sz="4" w:space="0" w:color="auto"/>
              <w:bottom w:val="single" w:sz="4" w:space="0" w:color="auto"/>
              <w:right w:val="single" w:sz="4" w:space="0" w:color="auto"/>
            </w:tcBorders>
          </w:tcPr>
          <w:p w:rsidR="009C34F9" w:rsidRPr="009C34F9" w:rsidRDefault="009C34F9" w:rsidP="009C34F9">
            <w:pPr>
              <w:autoSpaceDE w:val="0"/>
              <w:autoSpaceDN w:val="0"/>
              <w:adjustRightInd w:val="0"/>
              <w:jc w:val="both"/>
              <w:rPr>
                <w:sz w:val="20"/>
                <w:szCs w:val="20"/>
              </w:rPr>
            </w:pPr>
          </w:p>
        </w:tc>
        <w:tc>
          <w:tcPr>
            <w:tcW w:w="850" w:type="dxa"/>
            <w:vMerge/>
            <w:tcBorders>
              <w:top w:val="single" w:sz="4" w:space="0" w:color="auto"/>
              <w:left w:val="single" w:sz="4" w:space="0" w:color="auto"/>
              <w:bottom w:val="single" w:sz="4" w:space="0" w:color="auto"/>
              <w:right w:val="single" w:sz="4" w:space="0" w:color="auto"/>
            </w:tcBorders>
          </w:tcPr>
          <w:p w:rsidR="009C34F9" w:rsidRPr="009C34F9" w:rsidRDefault="009C34F9" w:rsidP="009C34F9">
            <w:pPr>
              <w:autoSpaceDE w:val="0"/>
              <w:autoSpaceDN w:val="0"/>
              <w:adjustRightInd w:val="0"/>
              <w:jc w:val="both"/>
              <w:rPr>
                <w:sz w:val="20"/>
                <w:szCs w:val="20"/>
              </w:rPr>
            </w:pPr>
          </w:p>
        </w:tc>
        <w:tc>
          <w:tcPr>
            <w:tcW w:w="1587" w:type="dxa"/>
            <w:vMerge/>
            <w:tcBorders>
              <w:top w:val="single" w:sz="4" w:space="0" w:color="auto"/>
              <w:left w:val="single" w:sz="4" w:space="0" w:color="auto"/>
              <w:bottom w:val="single" w:sz="4" w:space="0" w:color="auto"/>
              <w:right w:val="single" w:sz="4" w:space="0" w:color="auto"/>
            </w:tcBorders>
          </w:tcPr>
          <w:p w:rsidR="009C34F9" w:rsidRPr="009C34F9" w:rsidRDefault="009C34F9" w:rsidP="009C34F9">
            <w:pPr>
              <w:autoSpaceDE w:val="0"/>
              <w:autoSpaceDN w:val="0"/>
              <w:adjustRightInd w:val="0"/>
              <w:jc w:val="both"/>
              <w:rPr>
                <w:sz w:val="20"/>
                <w:szCs w:val="20"/>
              </w:rPr>
            </w:pPr>
          </w:p>
        </w:tc>
        <w:tc>
          <w:tcPr>
            <w:tcW w:w="1618" w:type="dxa"/>
            <w:tcBorders>
              <w:top w:val="single" w:sz="4" w:space="0" w:color="auto"/>
              <w:left w:val="single" w:sz="4" w:space="0" w:color="auto"/>
              <w:bottom w:val="single" w:sz="4" w:space="0" w:color="auto"/>
              <w:right w:val="single" w:sz="4" w:space="0" w:color="auto"/>
            </w:tcBorders>
          </w:tcPr>
          <w:p w:rsidR="009C34F9" w:rsidRPr="009C34F9" w:rsidRDefault="009C34F9" w:rsidP="009C34F9">
            <w:pPr>
              <w:autoSpaceDE w:val="0"/>
              <w:autoSpaceDN w:val="0"/>
              <w:adjustRightInd w:val="0"/>
              <w:jc w:val="center"/>
              <w:rPr>
                <w:sz w:val="20"/>
                <w:szCs w:val="20"/>
              </w:rPr>
            </w:pPr>
            <w:r w:rsidRPr="009C34F9">
              <w:rPr>
                <w:sz w:val="20"/>
                <w:szCs w:val="20"/>
              </w:rPr>
              <w:t>Отчетный период</w:t>
            </w:r>
          </w:p>
        </w:tc>
        <w:tc>
          <w:tcPr>
            <w:tcW w:w="1843" w:type="dxa"/>
            <w:tcBorders>
              <w:top w:val="single" w:sz="4" w:space="0" w:color="auto"/>
              <w:left w:val="single" w:sz="4" w:space="0" w:color="auto"/>
              <w:bottom w:val="single" w:sz="4" w:space="0" w:color="auto"/>
              <w:right w:val="single" w:sz="4" w:space="0" w:color="auto"/>
            </w:tcBorders>
          </w:tcPr>
          <w:p w:rsidR="009C34F9" w:rsidRPr="009C34F9" w:rsidRDefault="009C34F9" w:rsidP="009C34F9">
            <w:pPr>
              <w:autoSpaceDE w:val="0"/>
              <w:autoSpaceDN w:val="0"/>
              <w:adjustRightInd w:val="0"/>
              <w:jc w:val="center"/>
              <w:rPr>
                <w:sz w:val="20"/>
                <w:szCs w:val="20"/>
              </w:rPr>
            </w:pPr>
            <w:r w:rsidRPr="009C34F9">
              <w:rPr>
                <w:sz w:val="20"/>
                <w:szCs w:val="20"/>
              </w:rPr>
              <w:t>нарастающим итогом с начала года</w:t>
            </w:r>
          </w:p>
        </w:tc>
      </w:tr>
      <w:tr w:rsidR="009C34F9" w:rsidRPr="009C34F9" w:rsidTr="009C34F9">
        <w:tc>
          <w:tcPr>
            <w:tcW w:w="4025" w:type="dxa"/>
            <w:tcBorders>
              <w:top w:val="single" w:sz="4" w:space="0" w:color="auto"/>
              <w:left w:val="single" w:sz="4" w:space="0" w:color="auto"/>
              <w:bottom w:val="single" w:sz="4" w:space="0" w:color="auto"/>
              <w:right w:val="single" w:sz="4" w:space="0" w:color="auto"/>
            </w:tcBorders>
          </w:tcPr>
          <w:p w:rsidR="009C34F9" w:rsidRPr="009C34F9" w:rsidRDefault="009C34F9" w:rsidP="009C34F9">
            <w:pPr>
              <w:autoSpaceDE w:val="0"/>
              <w:autoSpaceDN w:val="0"/>
              <w:adjustRightInd w:val="0"/>
              <w:jc w:val="center"/>
              <w:rPr>
                <w:sz w:val="20"/>
                <w:szCs w:val="20"/>
              </w:rPr>
            </w:pPr>
            <w:r w:rsidRPr="009C34F9">
              <w:rPr>
                <w:sz w:val="20"/>
                <w:szCs w:val="20"/>
              </w:rPr>
              <w:t>1</w:t>
            </w:r>
          </w:p>
        </w:tc>
        <w:tc>
          <w:tcPr>
            <w:tcW w:w="850" w:type="dxa"/>
            <w:tcBorders>
              <w:top w:val="single" w:sz="4" w:space="0" w:color="auto"/>
              <w:left w:val="single" w:sz="4" w:space="0" w:color="auto"/>
              <w:bottom w:val="single" w:sz="4" w:space="0" w:color="auto"/>
              <w:right w:val="single" w:sz="4" w:space="0" w:color="auto"/>
            </w:tcBorders>
          </w:tcPr>
          <w:p w:rsidR="009C34F9" w:rsidRPr="009C34F9" w:rsidRDefault="009C34F9" w:rsidP="009C34F9">
            <w:pPr>
              <w:autoSpaceDE w:val="0"/>
              <w:autoSpaceDN w:val="0"/>
              <w:adjustRightInd w:val="0"/>
              <w:jc w:val="center"/>
              <w:rPr>
                <w:sz w:val="20"/>
                <w:szCs w:val="20"/>
              </w:rPr>
            </w:pPr>
            <w:r w:rsidRPr="009C34F9">
              <w:rPr>
                <w:sz w:val="20"/>
                <w:szCs w:val="20"/>
              </w:rPr>
              <w:t>2</w:t>
            </w:r>
          </w:p>
        </w:tc>
        <w:tc>
          <w:tcPr>
            <w:tcW w:w="1587" w:type="dxa"/>
            <w:tcBorders>
              <w:top w:val="single" w:sz="4" w:space="0" w:color="auto"/>
              <w:left w:val="single" w:sz="4" w:space="0" w:color="auto"/>
              <w:bottom w:val="single" w:sz="4" w:space="0" w:color="auto"/>
              <w:right w:val="single" w:sz="4" w:space="0" w:color="auto"/>
            </w:tcBorders>
          </w:tcPr>
          <w:p w:rsidR="009C34F9" w:rsidRPr="009C34F9" w:rsidRDefault="009C34F9" w:rsidP="009C34F9">
            <w:pPr>
              <w:autoSpaceDE w:val="0"/>
              <w:autoSpaceDN w:val="0"/>
              <w:adjustRightInd w:val="0"/>
              <w:jc w:val="center"/>
              <w:rPr>
                <w:sz w:val="20"/>
                <w:szCs w:val="20"/>
              </w:rPr>
            </w:pPr>
            <w:r w:rsidRPr="009C34F9">
              <w:rPr>
                <w:sz w:val="20"/>
                <w:szCs w:val="20"/>
              </w:rPr>
              <w:t>3</w:t>
            </w:r>
          </w:p>
        </w:tc>
        <w:tc>
          <w:tcPr>
            <w:tcW w:w="1618" w:type="dxa"/>
            <w:tcBorders>
              <w:top w:val="single" w:sz="4" w:space="0" w:color="auto"/>
              <w:left w:val="single" w:sz="4" w:space="0" w:color="auto"/>
              <w:bottom w:val="single" w:sz="4" w:space="0" w:color="auto"/>
              <w:right w:val="single" w:sz="4" w:space="0" w:color="auto"/>
            </w:tcBorders>
          </w:tcPr>
          <w:p w:rsidR="009C34F9" w:rsidRPr="009C34F9" w:rsidRDefault="009C34F9" w:rsidP="009C34F9">
            <w:pPr>
              <w:autoSpaceDE w:val="0"/>
              <w:autoSpaceDN w:val="0"/>
              <w:adjustRightInd w:val="0"/>
              <w:jc w:val="center"/>
              <w:rPr>
                <w:sz w:val="20"/>
                <w:szCs w:val="20"/>
              </w:rPr>
            </w:pPr>
            <w:r w:rsidRPr="009C34F9">
              <w:rPr>
                <w:sz w:val="20"/>
                <w:szCs w:val="20"/>
              </w:rPr>
              <w:t>4</w:t>
            </w:r>
          </w:p>
        </w:tc>
        <w:tc>
          <w:tcPr>
            <w:tcW w:w="1843" w:type="dxa"/>
            <w:tcBorders>
              <w:top w:val="single" w:sz="4" w:space="0" w:color="auto"/>
              <w:left w:val="single" w:sz="4" w:space="0" w:color="auto"/>
              <w:bottom w:val="single" w:sz="4" w:space="0" w:color="auto"/>
              <w:right w:val="single" w:sz="4" w:space="0" w:color="auto"/>
            </w:tcBorders>
          </w:tcPr>
          <w:p w:rsidR="009C34F9" w:rsidRPr="009C34F9" w:rsidRDefault="009C34F9" w:rsidP="009C34F9">
            <w:pPr>
              <w:autoSpaceDE w:val="0"/>
              <w:autoSpaceDN w:val="0"/>
              <w:adjustRightInd w:val="0"/>
              <w:jc w:val="center"/>
              <w:rPr>
                <w:sz w:val="20"/>
                <w:szCs w:val="20"/>
              </w:rPr>
            </w:pPr>
            <w:r w:rsidRPr="009C34F9">
              <w:rPr>
                <w:sz w:val="20"/>
                <w:szCs w:val="20"/>
              </w:rPr>
              <w:t>5</w:t>
            </w:r>
          </w:p>
        </w:tc>
      </w:tr>
      <w:tr w:rsidR="009C34F9" w:rsidRPr="009C34F9" w:rsidTr="009C34F9">
        <w:tc>
          <w:tcPr>
            <w:tcW w:w="4025" w:type="dxa"/>
            <w:tcBorders>
              <w:top w:val="single" w:sz="4" w:space="0" w:color="auto"/>
              <w:left w:val="single" w:sz="4" w:space="0" w:color="auto"/>
              <w:bottom w:val="single" w:sz="4" w:space="0" w:color="auto"/>
              <w:right w:val="single" w:sz="4" w:space="0" w:color="auto"/>
            </w:tcBorders>
          </w:tcPr>
          <w:p w:rsidR="009C34F9" w:rsidRPr="009C34F9" w:rsidRDefault="009C34F9" w:rsidP="009C34F9">
            <w:pPr>
              <w:autoSpaceDE w:val="0"/>
              <w:autoSpaceDN w:val="0"/>
              <w:adjustRightInd w:val="0"/>
              <w:rPr>
                <w:sz w:val="20"/>
                <w:szCs w:val="20"/>
              </w:rPr>
            </w:pPr>
            <w:r w:rsidRPr="009C34F9">
              <w:rPr>
                <w:sz w:val="20"/>
                <w:szCs w:val="20"/>
              </w:rPr>
              <w:t>Остаток субсидии на начало года, всего:</w:t>
            </w:r>
          </w:p>
        </w:tc>
        <w:tc>
          <w:tcPr>
            <w:tcW w:w="850" w:type="dxa"/>
            <w:tcBorders>
              <w:top w:val="single" w:sz="4" w:space="0" w:color="auto"/>
              <w:left w:val="single" w:sz="4" w:space="0" w:color="auto"/>
              <w:bottom w:val="single" w:sz="4" w:space="0" w:color="auto"/>
              <w:right w:val="single" w:sz="4" w:space="0" w:color="auto"/>
            </w:tcBorders>
            <w:vAlign w:val="bottom"/>
          </w:tcPr>
          <w:p w:rsidR="009C34F9" w:rsidRPr="009C34F9" w:rsidRDefault="009C34F9" w:rsidP="009C34F9">
            <w:pPr>
              <w:autoSpaceDE w:val="0"/>
              <w:autoSpaceDN w:val="0"/>
              <w:adjustRightInd w:val="0"/>
              <w:jc w:val="center"/>
              <w:rPr>
                <w:sz w:val="20"/>
                <w:szCs w:val="20"/>
              </w:rPr>
            </w:pPr>
            <w:bookmarkStart w:id="36" w:name="Par836"/>
            <w:bookmarkEnd w:id="36"/>
            <w:r w:rsidRPr="009C34F9">
              <w:rPr>
                <w:sz w:val="20"/>
                <w:szCs w:val="20"/>
              </w:rPr>
              <w:t>100</w:t>
            </w:r>
          </w:p>
        </w:tc>
        <w:tc>
          <w:tcPr>
            <w:tcW w:w="1587" w:type="dxa"/>
            <w:tcBorders>
              <w:top w:val="single" w:sz="4" w:space="0" w:color="auto"/>
              <w:left w:val="single" w:sz="4" w:space="0" w:color="auto"/>
              <w:bottom w:val="single" w:sz="4" w:space="0" w:color="auto"/>
              <w:right w:val="single" w:sz="4" w:space="0" w:color="auto"/>
            </w:tcBorders>
            <w:vAlign w:val="bottom"/>
          </w:tcPr>
          <w:p w:rsidR="009C34F9" w:rsidRPr="009C34F9" w:rsidRDefault="009C34F9" w:rsidP="009C34F9">
            <w:pPr>
              <w:autoSpaceDE w:val="0"/>
              <w:autoSpaceDN w:val="0"/>
              <w:adjustRightInd w:val="0"/>
              <w:jc w:val="center"/>
              <w:rPr>
                <w:sz w:val="20"/>
                <w:szCs w:val="20"/>
              </w:rPr>
            </w:pPr>
            <w:r w:rsidRPr="009C34F9">
              <w:rPr>
                <w:sz w:val="20"/>
                <w:szCs w:val="20"/>
              </w:rPr>
              <w:t>x</w:t>
            </w:r>
          </w:p>
        </w:tc>
        <w:tc>
          <w:tcPr>
            <w:tcW w:w="1618" w:type="dxa"/>
            <w:tcBorders>
              <w:top w:val="single" w:sz="4" w:space="0" w:color="auto"/>
              <w:left w:val="single" w:sz="4" w:space="0" w:color="auto"/>
              <w:bottom w:val="single" w:sz="4" w:space="0" w:color="auto"/>
              <w:right w:val="single" w:sz="4" w:space="0" w:color="auto"/>
            </w:tcBorders>
          </w:tcPr>
          <w:p w:rsidR="009C34F9" w:rsidRPr="009C34F9" w:rsidRDefault="009C34F9" w:rsidP="009C34F9">
            <w:pPr>
              <w:autoSpaceDE w:val="0"/>
              <w:autoSpaceDN w:val="0"/>
              <w:adjustRightInd w:val="0"/>
              <w:rPr>
                <w:sz w:val="20"/>
                <w:szCs w:val="20"/>
              </w:rPr>
            </w:pPr>
          </w:p>
        </w:tc>
        <w:tc>
          <w:tcPr>
            <w:tcW w:w="1843" w:type="dxa"/>
            <w:tcBorders>
              <w:top w:val="single" w:sz="4" w:space="0" w:color="auto"/>
              <w:left w:val="single" w:sz="4" w:space="0" w:color="auto"/>
              <w:bottom w:val="single" w:sz="4" w:space="0" w:color="auto"/>
              <w:right w:val="single" w:sz="4" w:space="0" w:color="auto"/>
            </w:tcBorders>
          </w:tcPr>
          <w:p w:rsidR="009C34F9" w:rsidRPr="009C34F9" w:rsidRDefault="009C34F9" w:rsidP="009C34F9">
            <w:pPr>
              <w:autoSpaceDE w:val="0"/>
              <w:autoSpaceDN w:val="0"/>
              <w:adjustRightInd w:val="0"/>
              <w:rPr>
                <w:sz w:val="20"/>
                <w:szCs w:val="20"/>
              </w:rPr>
            </w:pPr>
          </w:p>
        </w:tc>
      </w:tr>
      <w:tr w:rsidR="009C34F9" w:rsidRPr="009C34F9" w:rsidTr="009C34F9">
        <w:tc>
          <w:tcPr>
            <w:tcW w:w="4025" w:type="dxa"/>
            <w:tcBorders>
              <w:top w:val="single" w:sz="4" w:space="0" w:color="auto"/>
              <w:left w:val="single" w:sz="4" w:space="0" w:color="auto"/>
              <w:bottom w:val="single" w:sz="4" w:space="0" w:color="auto"/>
              <w:right w:val="single" w:sz="4" w:space="0" w:color="auto"/>
            </w:tcBorders>
          </w:tcPr>
          <w:p w:rsidR="009C34F9" w:rsidRPr="009C34F9" w:rsidRDefault="009C34F9" w:rsidP="009C34F9">
            <w:pPr>
              <w:autoSpaceDE w:val="0"/>
              <w:autoSpaceDN w:val="0"/>
              <w:adjustRightInd w:val="0"/>
              <w:rPr>
                <w:sz w:val="20"/>
                <w:szCs w:val="20"/>
              </w:rPr>
            </w:pPr>
            <w:r w:rsidRPr="009C34F9">
              <w:rPr>
                <w:sz w:val="20"/>
                <w:szCs w:val="20"/>
              </w:rPr>
              <w:t>в том числе:</w:t>
            </w:r>
          </w:p>
          <w:p w:rsidR="009C34F9" w:rsidRPr="009C34F9" w:rsidRDefault="009C34F9" w:rsidP="009C34F9">
            <w:pPr>
              <w:autoSpaceDE w:val="0"/>
              <w:autoSpaceDN w:val="0"/>
              <w:adjustRightInd w:val="0"/>
              <w:ind w:left="170"/>
              <w:rPr>
                <w:sz w:val="20"/>
                <w:szCs w:val="20"/>
              </w:rPr>
            </w:pPr>
            <w:r w:rsidRPr="009C34F9">
              <w:rPr>
                <w:sz w:val="20"/>
                <w:szCs w:val="20"/>
              </w:rPr>
              <w:t>потребность в котором подтверждена</w:t>
            </w:r>
          </w:p>
        </w:tc>
        <w:tc>
          <w:tcPr>
            <w:tcW w:w="850" w:type="dxa"/>
            <w:tcBorders>
              <w:top w:val="single" w:sz="4" w:space="0" w:color="auto"/>
              <w:left w:val="single" w:sz="4" w:space="0" w:color="auto"/>
              <w:bottom w:val="single" w:sz="4" w:space="0" w:color="auto"/>
              <w:right w:val="single" w:sz="4" w:space="0" w:color="auto"/>
            </w:tcBorders>
            <w:vAlign w:val="bottom"/>
          </w:tcPr>
          <w:p w:rsidR="009C34F9" w:rsidRPr="009C34F9" w:rsidRDefault="009C34F9" w:rsidP="009C34F9">
            <w:pPr>
              <w:autoSpaceDE w:val="0"/>
              <w:autoSpaceDN w:val="0"/>
              <w:adjustRightInd w:val="0"/>
              <w:jc w:val="center"/>
              <w:rPr>
                <w:sz w:val="20"/>
                <w:szCs w:val="20"/>
              </w:rPr>
            </w:pPr>
            <w:r w:rsidRPr="009C34F9">
              <w:rPr>
                <w:sz w:val="20"/>
                <w:szCs w:val="20"/>
              </w:rPr>
              <w:t>110</w:t>
            </w:r>
          </w:p>
        </w:tc>
        <w:tc>
          <w:tcPr>
            <w:tcW w:w="1587" w:type="dxa"/>
            <w:tcBorders>
              <w:top w:val="single" w:sz="4" w:space="0" w:color="auto"/>
              <w:left w:val="single" w:sz="4" w:space="0" w:color="auto"/>
              <w:bottom w:val="single" w:sz="4" w:space="0" w:color="auto"/>
              <w:right w:val="single" w:sz="4" w:space="0" w:color="auto"/>
            </w:tcBorders>
            <w:vAlign w:val="bottom"/>
          </w:tcPr>
          <w:p w:rsidR="009C34F9" w:rsidRPr="009C34F9" w:rsidRDefault="009C34F9" w:rsidP="009C34F9">
            <w:pPr>
              <w:autoSpaceDE w:val="0"/>
              <w:autoSpaceDN w:val="0"/>
              <w:adjustRightInd w:val="0"/>
              <w:jc w:val="center"/>
              <w:rPr>
                <w:sz w:val="20"/>
                <w:szCs w:val="20"/>
              </w:rPr>
            </w:pPr>
            <w:r w:rsidRPr="009C34F9">
              <w:rPr>
                <w:sz w:val="20"/>
                <w:szCs w:val="20"/>
              </w:rPr>
              <w:t>x</w:t>
            </w:r>
          </w:p>
        </w:tc>
        <w:tc>
          <w:tcPr>
            <w:tcW w:w="1618" w:type="dxa"/>
            <w:tcBorders>
              <w:top w:val="single" w:sz="4" w:space="0" w:color="auto"/>
              <w:left w:val="single" w:sz="4" w:space="0" w:color="auto"/>
              <w:bottom w:val="single" w:sz="4" w:space="0" w:color="auto"/>
              <w:right w:val="single" w:sz="4" w:space="0" w:color="auto"/>
            </w:tcBorders>
          </w:tcPr>
          <w:p w:rsidR="009C34F9" w:rsidRPr="009C34F9" w:rsidRDefault="009C34F9" w:rsidP="009C34F9">
            <w:pPr>
              <w:autoSpaceDE w:val="0"/>
              <w:autoSpaceDN w:val="0"/>
              <w:adjustRightInd w:val="0"/>
              <w:rPr>
                <w:sz w:val="20"/>
                <w:szCs w:val="20"/>
              </w:rPr>
            </w:pPr>
          </w:p>
        </w:tc>
        <w:tc>
          <w:tcPr>
            <w:tcW w:w="1843" w:type="dxa"/>
            <w:tcBorders>
              <w:top w:val="single" w:sz="4" w:space="0" w:color="auto"/>
              <w:left w:val="single" w:sz="4" w:space="0" w:color="auto"/>
              <w:bottom w:val="single" w:sz="4" w:space="0" w:color="auto"/>
              <w:right w:val="single" w:sz="4" w:space="0" w:color="auto"/>
            </w:tcBorders>
          </w:tcPr>
          <w:p w:rsidR="009C34F9" w:rsidRPr="009C34F9" w:rsidRDefault="009C34F9" w:rsidP="009C34F9">
            <w:pPr>
              <w:autoSpaceDE w:val="0"/>
              <w:autoSpaceDN w:val="0"/>
              <w:adjustRightInd w:val="0"/>
              <w:rPr>
                <w:sz w:val="20"/>
                <w:szCs w:val="20"/>
              </w:rPr>
            </w:pPr>
          </w:p>
        </w:tc>
      </w:tr>
      <w:tr w:rsidR="009C34F9" w:rsidRPr="009C34F9" w:rsidTr="009C34F9">
        <w:tc>
          <w:tcPr>
            <w:tcW w:w="4025" w:type="dxa"/>
            <w:tcBorders>
              <w:top w:val="single" w:sz="4" w:space="0" w:color="auto"/>
              <w:left w:val="single" w:sz="4" w:space="0" w:color="auto"/>
              <w:bottom w:val="single" w:sz="4" w:space="0" w:color="auto"/>
              <w:right w:val="single" w:sz="4" w:space="0" w:color="auto"/>
            </w:tcBorders>
          </w:tcPr>
          <w:p w:rsidR="009C34F9" w:rsidRPr="009C34F9" w:rsidRDefault="009C34F9" w:rsidP="009C34F9">
            <w:pPr>
              <w:autoSpaceDE w:val="0"/>
              <w:autoSpaceDN w:val="0"/>
              <w:adjustRightInd w:val="0"/>
              <w:ind w:left="170"/>
              <w:rPr>
                <w:sz w:val="20"/>
                <w:szCs w:val="20"/>
              </w:rPr>
            </w:pPr>
            <w:r w:rsidRPr="009C34F9">
              <w:rPr>
                <w:sz w:val="20"/>
                <w:szCs w:val="20"/>
              </w:rPr>
              <w:t>подлежащий возврату в федеральный бюджет</w:t>
            </w:r>
          </w:p>
        </w:tc>
        <w:tc>
          <w:tcPr>
            <w:tcW w:w="850" w:type="dxa"/>
            <w:tcBorders>
              <w:top w:val="single" w:sz="4" w:space="0" w:color="auto"/>
              <w:left w:val="single" w:sz="4" w:space="0" w:color="auto"/>
              <w:bottom w:val="single" w:sz="4" w:space="0" w:color="auto"/>
              <w:right w:val="single" w:sz="4" w:space="0" w:color="auto"/>
            </w:tcBorders>
            <w:vAlign w:val="bottom"/>
          </w:tcPr>
          <w:p w:rsidR="009C34F9" w:rsidRPr="009C34F9" w:rsidRDefault="009C34F9" w:rsidP="009C34F9">
            <w:pPr>
              <w:autoSpaceDE w:val="0"/>
              <w:autoSpaceDN w:val="0"/>
              <w:adjustRightInd w:val="0"/>
              <w:jc w:val="center"/>
              <w:rPr>
                <w:sz w:val="20"/>
                <w:szCs w:val="20"/>
              </w:rPr>
            </w:pPr>
            <w:r w:rsidRPr="009C34F9">
              <w:rPr>
                <w:sz w:val="20"/>
                <w:szCs w:val="20"/>
              </w:rPr>
              <w:t>120</w:t>
            </w:r>
          </w:p>
        </w:tc>
        <w:tc>
          <w:tcPr>
            <w:tcW w:w="1587" w:type="dxa"/>
            <w:tcBorders>
              <w:top w:val="single" w:sz="4" w:space="0" w:color="auto"/>
              <w:left w:val="single" w:sz="4" w:space="0" w:color="auto"/>
              <w:bottom w:val="single" w:sz="4" w:space="0" w:color="auto"/>
              <w:right w:val="single" w:sz="4" w:space="0" w:color="auto"/>
            </w:tcBorders>
            <w:vAlign w:val="bottom"/>
          </w:tcPr>
          <w:p w:rsidR="009C34F9" w:rsidRPr="009C34F9" w:rsidRDefault="009C34F9" w:rsidP="009C34F9">
            <w:pPr>
              <w:autoSpaceDE w:val="0"/>
              <w:autoSpaceDN w:val="0"/>
              <w:adjustRightInd w:val="0"/>
              <w:rPr>
                <w:sz w:val="20"/>
                <w:szCs w:val="20"/>
              </w:rPr>
            </w:pPr>
          </w:p>
        </w:tc>
        <w:tc>
          <w:tcPr>
            <w:tcW w:w="1618" w:type="dxa"/>
            <w:tcBorders>
              <w:top w:val="single" w:sz="4" w:space="0" w:color="auto"/>
              <w:left w:val="single" w:sz="4" w:space="0" w:color="auto"/>
              <w:bottom w:val="single" w:sz="4" w:space="0" w:color="auto"/>
              <w:right w:val="single" w:sz="4" w:space="0" w:color="auto"/>
            </w:tcBorders>
          </w:tcPr>
          <w:p w:rsidR="009C34F9" w:rsidRPr="009C34F9" w:rsidRDefault="009C34F9" w:rsidP="009C34F9">
            <w:pPr>
              <w:autoSpaceDE w:val="0"/>
              <w:autoSpaceDN w:val="0"/>
              <w:adjustRightInd w:val="0"/>
              <w:rPr>
                <w:sz w:val="20"/>
                <w:szCs w:val="20"/>
              </w:rPr>
            </w:pPr>
          </w:p>
        </w:tc>
        <w:tc>
          <w:tcPr>
            <w:tcW w:w="1843" w:type="dxa"/>
            <w:tcBorders>
              <w:top w:val="single" w:sz="4" w:space="0" w:color="auto"/>
              <w:left w:val="single" w:sz="4" w:space="0" w:color="auto"/>
              <w:bottom w:val="single" w:sz="4" w:space="0" w:color="auto"/>
              <w:right w:val="single" w:sz="4" w:space="0" w:color="auto"/>
            </w:tcBorders>
          </w:tcPr>
          <w:p w:rsidR="009C34F9" w:rsidRPr="009C34F9" w:rsidRDefault="009C34F9" w:rsidP="009C34F9">
            <w:pPr>
              <w:autoSpaceDE w:val="0"/>
              <w:autoSpaceDN w:val="0"/>
              <w:adjustRightInd w:val="0"/>
              <w:rPr>
                <w:sz w:val="20"/>
                <w:szCs w:val="20"/>
              </w:rPr>
            </w:pPr>
          </w:p>
        </w:tc>
      </w:tr>
      <w:tr w:rsidR="009C34F9" w:rsidRPr="009C34F9" w:rsidTr="009C34F9">
        <w:tc>
          <w:tcPr>
            <w:tcW w:w="4025" w:type="dxa"/>
            <w:tcBorders>
              <w:top w:val="single" w:sz="4" w:space="0" w:color="auto"/>
              <w:left w:val="single" w:sz="4" w:space="0" w:color="auto"/>
              <w:bottom w:val="single" w:sz="4" w:space="0" w:color="auto"/>
              <w:right w:val="single" w:sz="4" w:space="0" w:color="auto"/>
            </w:tcBorders>
          </w:tcPr>
          <w:p w:rsidR="009C34F9" w:rsidRPr="009C34F9" w:rsidRDefault="009C34F9" w:rsidP="009C34F9">
            <w:pPr>
              <w:autoSpaceDE w:val="0"/>
              <w:autoSpaceDN w:val="0"/>
              <w:adjustRightInd w:val="0"/>
              <w:rPr>
                <w:sz w:val="20"/>
                <w:szCs w:val="20"/>
              </w:rPr>
            </w:pPr>
            <w:r w:rsidRPr="009C34F9">
              <w:rPr>
                <w:sz w:val="20"/>
                <w:szCs w:val="20"/>
              </w:rPr>
              <w:t>Поступило средств, всего:</w:t>
            </w:r>
          </w:p>
        </w:tc>
        <w:tc>
          <w:tcPr>
            <w:tcW w:w="850" w:type="dxa"/>
            <w:tcBorders>
              <w:top w:val="single" w:sz="4" w:space="0" w:color="auto"/>
              <w:left w:val="single" w:sz="4" w:space="0" w:color="auto"/>
              <w:bottom w:val="single" w:sz="4" w:space="0" w:color="auto"/>
              <w:right w:val="single" w:sz="4" w:space="0" w:color="auto"/>
            </w:tcBorders>
            <w:vAlign w:val="bottom"/>
          </w:tcPr>
          <w:p w:rsidR="009C34F9" w:rsidRPr="009C34F9" w:rsidRDefault="009C34F9" w:rsidP="009C34F9">
            <w:pPr>
              <w:autoSpaceDE w:val="0"/>
              <w:autoSpaceDN w:val="0"/>
              <w:adjustRightInd w:val="0"/>
              <w:jc w:val="center"/>
              <w:rPr>
                <w:sz w:val="20"/>
                <w:szCs w:val="20"/>
              </w:rPr>
            </w:pPr>
            <w:r w:rsidRPr="009C34F9">
              <w:rPr>
                <w:sz w:val="20"/>
                <w:szCs w:val="20"/>
              </w:rPr>
              <w:t>200</w:t>
            </w:r>
          </w:p>
        </w:tc>
        <w:tc>
          <w:tcPr>
            <w:tcW w:w="1587" w:type="dxa"/>
            <w:tcBorders>
              <w:top w:val="single" w:sz="4" w:space="0" w:color="auto"/>
              <w:left w:val="single" w:sz="4" w:space="0" w:color="auto"/>
              <w:bottom w:val="single" w:sz="4" w:space="0" w:color="auto"/>
              <w:right w:val="single" w:sz="4" w:space="0" w:color="auto"/>
            </w:tcBorders>
            <w:vAlign w:val="bottom"/>
          </w:tcPr>
          <w:p w:rsidR="009C34F9" w:rsidRPr="009C34F9" w:rsidRDefault="009C34F9" w:rsidP="009C34F9">
            <w:pPr>
              <w:autoSpaceDE w:val="0"/>
              <w:autoSpaceDN w:val="0"/>
              <w:adjustRightInd w:val="0"/>
              <w:jc w:val="center"/>
              <w:rPr>
                <w:sz w:val="20"/>
                <w:szCs w:val="20"/>
              </w:rPr>
            </w:pPr>
            <w:r w:rsidRPr="009C34F9">
              <w:rPr>
                <w:sz w:val="20"/>
                <w:szCs w:val="20"/>
              </w:rPr>
              <w:t>x</w:t>
            </w:r>
          </w:p>
        </w:tc>
        <w:tc>
          <w:tcPr>
            <w:tcW w:w="1618" w:type="dxa"/>
            <w:tcBorders>
              <w:top w:val="single" w:sz="4" w:space="0" w:color="auto"/>
              <w:left w:val="single" w:sz="4" w:space="0" w:color="auto"/>
              <w:bottom w:val="single" w:sz="4" w:space="0" w:color="auto"/>
              <w:right w:val="single" w:sz="4" w:space="0" w:color="auto"/>
            </w:tcBorders>
          </w:tcPr>
          <w:p w:rsidR="009C34F9" w:rsidRPr="009C34F9" w:rsidRDefault="009C34F9" w:rsidP="009C34F9">
            <w:pPr>
              <w:autoSpaceDE w:val="0"/>
              <w:autoSpaceDN w:val="0"/>
              <w:adjustRightInd w:val="0"/>
              <w:rPr>
                <w:sz w:val="20"/>
                <w:szCs w:val="20"/>
              </w:rPr>
            </w:pPr>
          </w:p>
        </w:tc>
        <w:tc>
          <w:tcPr>
            <w:tcW w:w="1843" w:type="dxa"/>
            <w:tcBorders>
              <w:top w:val="single" w:sz="4" w:space="0" w:color="auto"/>
              <w:left w:val="single" w:sz="4" w:space="0" w:color="auto"/>
              <w:bottom w:val="single" w:sz="4" w:space="0" w:color="auto"/>
              <w:right w:val="single" w:sz="4" w:space="0" w:color="auto"/>
            </w:tcBorders>
          </w:tcPr>
          <w:p w:rsidR="009C34F9" w:rsidRPr="009C34F9" w:rsidRDefault="009C34F9" w:rsidP="009C34F9">
            <w:pPr>
              <w:autoSpaceDE w:val="0"/>
              <w:autoSpaceDN w:val="0"/>
              <w:adjustRightInd w:val="0"/>
              <w:rPr>
                <w:sz w:val="20"/>
                <w:szCs w:val="20"/>
              </w:rPr>
            </w:pPr>
          </w:p>
        </w:tc>
      </w:tr>
      <w:tr w:rsidR="009C34F9" w:rsidRPr="009C34F9" w:rsidTr="009C34F9">
        <w:tc>
          <w:tcPr>
            <w:tcW w:w="4025" w:type="dxa"/>
            <w:tcBorders>
              <w:top w:val="single" w:sz="4" w:space="0" w:color="auto"/>
              <w:left w:val="single" w:sz="4" w:space="0" w:color="auto"/>
              <w:bottom w:val="single" w:sz="4" w:space="0" w:color="auto"/>
              <w:right w:val="single" w:sz="4" w:space="0" w:color="auto"/>
            </w:tcBorders>
          </w:tcPr>
          <w:p w:rsidR="009C34F9" w:rsidRPr="009C34F9" w:rsidRDefault="009C34F9" w:rsidP="009C34F9">
            <w:pPr>
              <w:autoSpaceDE w:val="0"/>
              <w:autoSpaceDN w:val="0"/>
              <w:adjustRightInd w:val="0"/>
              <w:rPr>
                <w:sz w:val="20"/>
                <w:szCs w:val="20"/>
              </w:rPr>
            </w:pPr>
            <w:r w:rsidRPr="009C34F9">
              <w:rPr>
                <w:sz w:val="20"/>
                <w:szCs w:val="20"/>
              </w:rPr>
              <w:t>в том числе:</w:t>
            </w:r>
          </w:p>
          <w:p w:rsidR="009C34F9" w:rsidRPr="009C34F9" w:rsidRDefault="009C34F9" w:rsidP="009C34F9">
            <w:pPr>
              <w:autoSpaceDE w:val="0"/>
              <w:autoSpaceDN w:val="0"/>
              <w:adjustRightInd w:val="0"/>
              <w:ind w:left="170"/>
              <w:rPr>
                <w:sz w:val="20"/>
                <w:szCs w:val="20"/>
              </w:rPr>
            </w:pPr>
            <w:r w:rsidRPr="009C34F9">
              <w:rPr>
                <w:sz w:val="20"/>
                <w:szCs w:val="20"/>
              </w:rPr>
              <w:t>из бюджета Куйбышевского района</w:t>
            </w:r>
          </w:p>
        </w:tc>
        <w:tc>
          <w:tcPr>
            <w:tcW w:w="850" w:type="dxa"/>
            <w:tcBorders>
              <w:top w:val="single" w:sz="4" w:space="0" w:color="auto"/>
              <w:left w:val="single" w:sz="4" w:space="0" w:color="auto"/>
              <w:bottom w:val="single" w:sz="4" w:space="0" w:color="auto"/>
              <w:right w:val="single" w:sz="4" w:space="0" w:color="auto"/>
            </w:tcBorders>
            <w:vAlign w:val="bottom"/>
          </w:tcPr>
          <w:p w:rsidR="009C34F9" w:rsidRPr="009C34F9" w:rsidRDefault="009C34F9" w:rsidP="009C34F9">
            <w:pPr>
              <w:autoSpaceDE w:val="0"/>
              <w:autoSpaceDN w:val="0"/>
              <w:adjustRightInd w:val="0"/>
              <w:jc w:val="center"/>
              <w:rPr>
                <w:sz w:val="20"/>
                <w:szCs w:val="20"/>
              </w:rPr>
            </w:pPr>
            <w:r w:rsidRPr="009C34F9">
              <w:rPr>
                <w:sz w:val="20"/>
                <w:szCs w:val="20"/>
              </w:rPr>
              <w:t>210</w:t>
            </w:r>
          </w:p>
        </w:tc>
        <w:tc>
          <w:tcPr>
            <w:tcW w:w="1587" w:type="dxa"/>
            <w:tcBorders>
              <w:top w:val="single" w:sz="4" w:space="0" w:color="auto"/>
              <w:left w:val="single" w:sz="4" w:space="0" w:color="auto"/>
              <w:bottom w:val="single" w:sz="4" w:space="0" w:color="auto"/>
              <w:right w:val="single" w:sz="4" w:space="0" w:color="auto"/>
            </w:tcBorders>
            <w:vAlign w:val="bottom"/>
          </w:tcPr>
          <w:p w:rsidR="009C34F9" w:rsidRPr="009C34F9" w:rsidRDefault="009C34F9" w:rsidP="009C34F9">
            <w:pPr>
              <w:autoSpaceDE w:val="0"/>
              <w:autoSpaceDN w:val="0"/>
              <w:adjustRightInd w:val="0"/>
              <w:jc w:val="center"/>
              <w:rPr>
                <w:sz w:val="20"/>
                <w:szCs w:val="20"/>
              </w:rPr>
            </w:pPr>
            <w:r w:rsidRPr="009C34F9">
              <w:rPr>
                <w:sz w:val="20"/>
                <w:szCs w:val="20"/>
              </w:rPr>
              <w:t>x</w:t>
            </w:r>
          </w:p>
        </w:tc>
        <w:tc>
          <w:tcPr>
            <w:tcW w:w="1618" w:type="dxa"/>
            <w:tcBorders>
              <w:top w:val="single" w:sz="4" w:space="0" w:color="auto"/>
              <w:left w:val="single" w:sz="4" w:space="0" w:color="auto"/>
              <w:bottom w:val="single" w:sz="4" w:space="0" w:color="auto"/>
              <w:right w:val="single" w:sz="4" w:space="0" w:color="auto"/>
            </w:tcBorders>
          </w:tcPr>
          <w:p w:rsidR="009C34F9" w:rsidRPr="009C34F9" w:rsidRDefault="009C34F9" w:rsidP="009C34F9">
            <w:pPr>
              <w:autoSpaceDE w:val="0"/>
              <w:autoSpaceDN w:val="0"/>
              <w:adjustRightInd w:val="0"/>
              <w:rPr>
                <w:sz w:val="20"/>
                <w:szCs w:val="20"/>
              </w:rPr>
            </w:pPr>
          </w:p>
        </w:tc>
        <w:tc>
          <w:tcPr>
            <w:tcW w:w="1843" w:type="dxa"/>
            <w:tcBorders>
              <w:top w:val="single" w:sz="4" w:space="0" w:color="auto"/>
              <w:left w:val="single" w:sz="4" w:space="0" w:color="auto"/>
              <w:bottom w:val="single" w:sz="4" w:space="0" w:color="auto"/>
              <w:right w:val="single" w:sz="4" w:space="0" w:color="auto"/>
            </w:tcBorders>
          </w:tcPr>
          <w:p w:rsidR="009C34F9" w:rsidRPr="009C34F9" w:rsidRDefault="009C34F9" w:rsidP="009C34F9">
            <w:pPr>
              <w:autoSpaceDE w:val="0"/>
              <w:autoSpaceDN w:val="0"/>
              <w:adjustRightInd w:val="0"/>
              <w:rPr>
                <w:sz w:val="20"/>
                <w:szCs w:val="20"/>
              </w:rPr>
            </w:pPr>
          </w:p>
        </w:tc>
      </w:tr>
      <w:tr w:rsidR="009C34F9" w:rsidRPr="009C34F9" w:rsidTr="009C34F9">
        <w:tc>
          <w:tcPr>
            <w:tcW w:w="4025" w:type="dxa"/>
            <w:tcBorders>
              <w:top w:val="single" w:sz="4" w:space="0" w:color="auto"/>
              <w:left w:val="single" w:sz="4" w:space="0" w:color="auto"/>
              <w:bottom w:val="single" w:sz="4" w:space="0" w:color="auto"/>
              <w:right w:val="single" w:sz="4" w:space="0" w:color="auto"/>
            </w:tcBorders>
          </w:tcPr>
          <w:p w:rsidR="009C34F9" w:rsidRPr="009C34F9" w:rsidRDefault="009C34F9" w:rsidP="009C34F9">
            <w:pPr>
              <w:autoSpaceDE w:val="0"/>
              <w:autoSpaceDN w:val="0"/>
              <w:adjustRightInd w:val="0"/>
              <w:ind w:left="170"/>
              <w:rPr>
                <w:sz w:val="20"/>
                <w:szCs w:val="20"/>
              </w:rPr>
            </w:pPr>
            <w:r w:rsidRPr="009C34F9">
              <w:rPr>
                <w:sz w:val="20"/>
                <w:szCs w:val="20"/>
              </w:rPr>
              <w:t>дебиторской задолженности прошлых лет</w:t>
            </w:r>
          </w:p>
        </w:tc>
        <w:tc>
          <w:tcPr>
            <w:tcW w:w="850" w:type="dxa"/>
            <w:tcBorders>
              <w:top w:val="single" w:sz="4" w:space="0" w:color="auto"/>
              <w:left w:val="single" w:sz="4" w:space="0" w:color="auto"/>
              <w:bottom w:val="single" w:sz="4" w:space="0" w:color="auto"/>
              <w:right w:val="single" w:sz="4" w:space="0" w:color="auto"/>
            </w:tcBorders>
            <w:vAlign w:val="bottom"/>
          </w:tcPr>
          <w:p w:rsidR="009C34F9" w:rsidRPr="009C34F9" w:rsidRDefault="009C34F9" w:rsidP="009C34F9">
            <w:pPr>
              <w:autoSpaceDE w:val="0"/>
              <w:autoSpaceDN w:val="0"/>
              <w:adjustRightInd w:val="0"/>
              <w:jc w:val="center"/>
              <w:rPr>
                <w:sz w:val="20"/>
                <w:szCs w:val="20"/>
              </w:rPr>
            </w:pPr>
            <w:bookmarkStart w:id="37" w:name="Par863"/>
            <w:bookmarkEnd w:id="37"/>
            <w:r w:rsidRPr="009C34F9">
              <w:rPr>
                <w:sz w:val="20"/>
                <w:szCs w:val="20"/>
              </w:rPr>
              <w:t>220</w:t>
            </w:r>
          </w:p>
        </w:tc>
        <w:tc>
          <w:tcPr>
            <w:tcW w:w="1587" w:type="dxa"/>
            <w:tcBorders>
              <w:top w:val="single" w:sz="4" w:space="0" w:color="auto"/>
              <w:left w:val="single" w:sz="4" w:space="0" w:color="auto"/>
              <w:bottom w:val="single" w:sz="4" w:space="0" w:color="auto"/>
              <w:right w:val="single" w:sz="4" w:space="0" w:color="auto"/>
            </w:tcBorders>
            <w:vAlign w:val="bottom"/>
          </w:tcPr>
          <w:p w:rsidR="009C34F9" w:rsidRPr="009C34F9" w:rsidRDefault="009C34F9" w:rsidP="009C34F9">
            <w:pPr>
              <w:autoSpaceDE w:val="0"/>
              <w:autoSpaceDN w:val="0"/>
              <w:adjustRightInd w:val="0"/>
              <w:jc w:val="center"/>
              <w:rPr>
                <w:sz w:val="20"/>
                <w:szCs w:val="20"/>
              </w:rPr>
            </w:pPr>
            <w:r w:rsidRPr="009C34F9">
              <w:rPr>
                <w:sz w:val="20"/>
                <w:szCs w:val="20"/>
              </w:rPr>
              <w:t>x</w:t>
            </w:r>
          </w:p>
        </w:tc>
        <w:tc>
          <w:tcPr>
            <w:tcW w:w="1618" w:type="dxa"/>
            <w:tcBorders>
              <w:top w:val="single" w:sz="4" w:space="0" w:color="auto"/>
              <w:left w:val="single" w:sz="4" w:space="0" w:color="auto"/>
              <w:bottom w:val="single" w:sz="4" w:space="0" w:color="auto"/>
              <w:right w:val="single" w:sz="4" w:space="0" w:color="auto"/>
            </w:tcBorders>
          </w:tcPr>
          <w:p w:rsidR="009C34F9" w:rsidRPr="009C34F9" w:rsidRDefault="009C34F9" w:rsidP="009C34F9">
            <w:pPr>
              <w:autoSpaceDE w:val="0"/>
              <w:autoSpaceDN w:val="0"/>
              <w:adjustRightInd w:val="0"/>
              <w:rPr>
                <w:sz w:val="20"/>
                <w:szCs w:val="20"/>
              </w:rPr>
            </w:pPr>
          </w:p>
        </w:tc>
        <w:tc>
          <w:tcPr>
            <w:tcW w:w="1843" w:type="dxa"/>
            <w:tcBorders>
              <w:top w:val="single" w:sz="4" w:space="0" w:color="auto"/>
              <w:left w:val="single" w:sz="4" w:space="0" w:color="auto"/>
              <w:bottom w:val="single" w:sz="4" w:space="0" w:color="auto"/>
              <w:right w:val="single" w:sz="4" w:space="0" w:color="auto"/>
            </w:tcBorders>
          </w:tcPr>
          <w:p w:rsidR="009C34F9" w:rsidRPr="009C34F9" w:rsidRDefault="009C34F9" w:rsidP="009C34F9">
            <w:pPr>
              <w:autoSpaceDE w:val="0"/>
              <w:autoSpaceDN w:val="0"/>
              <w:adjustRightInd w:val="0"/>
              <w:rPr>
                <w:sz w:val="20"/>
                <w:szCs w:val="20"/>
              </w:rPr>
            </w:pPr>
          </w:p>
        </w:tc>
      </w:tr>
      <w:tr w:rsidR="009C34F9" w:rsidRPr="009C34F9" w:rsidTr="009C34F9">
        <w:tc>
          <w:tcPr>
            <w:tcW w:w="4025" w:type="dxa"/>
            <w:tcBorders>
              <w:top w:val="single" w:sz="4" w:space="0" w:color="auto"/>
              <w:left w:val="single" w:sz="4" w:space="0" w:color="auto"/>
              <w:bottom w:val="single" w:sz="4" w:space="0" w:color="auto"/>
              <w:right w:val="single" w:sz="4" w:space="0" w:color="auto"/>
            </w:tcBorders>
          </w:tcPr>
          <w:p w:rsidR="009C34F9" w:rsidRPr="009C34F9" w:rsidRDefault="009C34F9" w:rsidP="009C34F9">
            <w:pPr>
              <w:autoSpaceDE w:val="0"/>
              <w:autoSpaceDN w:val="0"/>
              <w:adjustRightInd w:val="0"/>
              <w:rPr>
                <w:sz w:val="20"/>
                <w:szCs w:val="20"/>
              </w:rPr>
            </w:pPr>
            <w:r w:rsidRPr="009C34F9">
              <w:rPr>
                <w:sz w:val="20"/>
                <w:szCs w:val="20"/>
              </w:rPr>
              <w:t>Выплаты по расходам, всего:</w:t>
            </w:r>
          </w:p>
        </w:tc>
        <w:tc>
          <w:tcPr>
            <w:tcW w:w="850" w:type="dxa"/>
            <w:tcBorders>
              <w:top w:val="single" w:sz="4" w:space="0" w:color="auto"/>
              <w:left w:val="single" w:sz="4" w:space="0" w:color="auto"/>
              <w:bottom w:val="single" w:sz="4" w:space="0" w:color="auto"/>
              <w:right w:val="single" w:sz="4" w:space="0" w:color="auto"/>
            </w:tcBorders>
            <w:vAlign w:val="bottom"/>
          </w:tcPr>
          <w:p w:rsidR="009C34F9" w:rsidRPr="009C34F9" w:rsidRDefault="009C34F9" w:rsidP="009C34F9">
            <w:pPr>
              <w:autoSpaceDE w:val="0"/>
              <w:autoSpaceDN w:val="0"/>
              <w:adjustRightInd w:val="0"/>
              <w:jc w:val="center"/>
              <w:rPr>
                <w:sz w:val="20"/>
                <w:szCs w:val="20"/>
              </w:rPr>
            </w:pPr>
            <w:r w:rsidRPr="009C34F9">
              <w:rPr>
                <w:sz w:val="20"/>
                <w:szCs w:val="20"/>
              </w:rPr>
              <w:t>300</w:t>
            </w:r>
          </w:p>
        </w:tc>
        <w:tc>
          <w:tcPr>
            <w:tcW w:w="1587" w:type="dxa"/>
            <w:tcBorders>
              <w:top w:val="single" w:sz="4" w:space="0" w:color="auto"/>
              <w:left w:val="single" w:sz="4" w:space="0" w:color="auto"/>
              <w:bottom w:val="single" w:sz="4" w:space="0" w:color="auto"/>
              <w:right w:val="single" w:sz="4" w:space="0" w:color="auto"/>
            </w:tcBorders>
            <w:vAlign w:val="bottom"/>
          </w:tcPr>
          <w:p w:rsidR="009C34F9" w:rsidRPr="009C34F9" w:rsidRDefault="009C34F9" w:rsidP="009C34F9">
            <w:pPr>
              <w:autoSpaceDE w:val="0"/>
              <w:autoSpaceDN w:val="0"/>
              <w:adjustRightInd w:val="0"/>
              <w:rPr>
                <w:sz w:val="20"/>
                <w:szCs w:val="20"/>
              </w:rPr>
            </w:pPr>
          </w:p>
        </w:tc>
        <w:tc>
          <w:tcPr>
            <w:tcW w:w="1618" w:type="dxa"/>
            <w:tcBorders>
              <w:top w:val="single" w:sz="4" w:space="0" w:color="auto"/>
              <w:left w:val="single" w:sz="4" w:space="0" w:color="auto"/>
              <w:bottom w:val="single" w:sz="4" w:space="0" w:color="auto"/>
              <w:right w:val="single" w:sz="4" w:space="0" w:color="auto"/>
            </w:tcBorders>
          </w:tcPr>
          <w:p w:rsidR="009C34F9" w:rsidRPr="009C34F9" w:rsidRDefault="009C34F9" w:rsidP="009C34F9">
            <w:pPr>
              <w:autoSpaceDE w:val="0"/>
              <w:autoSpaceDN w:val="0"/>
              <w:adjustRightInd w:val="0"/>
              <w:rPr>
                <w:sz w:val="20"/>
                <w:szCs w:val="20"/>
              </w:rPr>
            </w:pPr>
          </w:p>
        </w:tc>
        <w:tc>
          <w:tcPr>
            <w:tcW w:w="1843" w:type="dxa"/>
            <w:tcBorders>
              <w:top w:val="single" w:sz="4" w:space="0" w:color="auto"/>
              <w:left w:val="single" w:sz="4" w:space="0" w:color="auto"/>
              <w:bottom w:val="single" w:sz="4" w:space="0" w:color="auto"/>
              <w:right w:val="single" w:sz="4" w:space="0" w:color="auto"/>
            </w:tcBorders>
          </w:tcPr>
          <w:p w:rsidR="009C34F9" w:rsidRPr="009C34F9" w:rsidRDefault="009C34F9" w:rsidP="009C34F9">
            <w:pPr>
              <w:autoSpaceDE w:val="0"/>
              <w:autoSpaceDN w:val="0"/>
              <w:adjustRightInd w:val="0"/>
              <w:rPr>
                <w:sz w:val="20"/>
                <w:szCs w:val="20"/>
              </w:rPr>
            </w:pPr>
          </w:p>
        </w:tc>
      </w:tr>
      <w:tr w:rsidR="009C34F9" w:rsidRPr="009C34F9" w:rsidTr="009C34F9">
        <w:tc>
          <w:tcPr>
            <w:tcW w:w="4025" w:type="dxa"/>
            <w:tcBorders>
              <w:top w:val="single" w:sz="4" w:space="0" w:color="auto"/>
              <w:left w:val="single" w:sz="4" w:space="0" w:color="auto"/>
              <w:bottom w:val="single" w:sz="4" w:space="0" w:color="auto"/>
              <w:right w:val="single" w:sz="4" w:space="0" w:color="auto"/>
            </w:tcBorders>
          </w:tcPr>
          <w:p w:rsidR="009C34F9" w:rsidRPr="009C34F9" w:rsidRDefault="009C34F9" w:rsidP="009C34F9">
            <w:pPr>
              <w:autoSpaceDE w:val="0"/>
              <w:autoSpaceDN w:val="0"/>
              <w:adjustRightInd w:val="0"/>
              <w:ind w:left="170"/>
              <w:rPr>
                <w:sz w:val="20"/>
                <w:szCs w:val="20"/>
              </w:rPr>
            </w:pPr>
            <w:r w:rsidRPr="009C34F9">
              <w:rPr>
                <w:sz w:val="20"/>
                <w:szCs w:val="20"/>
              </w:rPr>
              <w:t>в том числе:</w:t>
            </w:r>
          </w:p>
          <w:p w:rsidR="009C34F9" w:rsidRPr="009C34F9" w:rsidRDefault="009C34F9" w:rsidP="009C34F9">
            <w:pPr>
              <w:autoSpaceDE w:val="0"/>
              <w:autoSpaceDN w:val="0"/>
              <w:adjustRightInd w:val="0"/>
              <w:ind w:left="170"/>
              <w:rPr>
                <w:sz w:val="20"/>
                <w:szCs w:val="20"/>
              </w:rPr>
            </w:pPr>
            <w:r w:rsidRPr="009C34F9">
              <w:rPr>
                <w:sz w:val="20"/>
                <w:szCs w:val="20"/>
              </w:rPr>
              <w:t>Выплаты персоналу, всего:</w:t>
            </w:r>
          </w:p>
        </w:tc>
        <w:tc>
          <w:tcPr>
            <w:tcW w:w="850" w:type="dxa"/>
            <w:tcBorders>
              <w:top w:val="single" w:sz="4" w:space="0" w:color="auto"/>
              <w:left w:val="single" w:sz="4" w:space="0" w:color="auto"/>
              <w:bottom w:val="single" w:sz="4" w:space="0" w:color="auto"/>
              <w:right w:val="single" w:sz="4" w:space="0" w:color="auto"/>
            </w:tcBorders>
            <w:vAlign w:val="bottom"/>
          </w:tcPr>
          <w:p w:rsidR="009C34F9" w:rsidRPr="009C34F9" w:rsidRDefault="009C34F9" w:rsidP="009C34F9">
            <w:pPr>
              <w:autoSpaceDE w:val="0"/>
              <w:autoSpaceDN w:val="0"/>
              <w:adjustRightInd w:val="0"/>
              <w:jc w:val="center"/>
              <w:rPr>
                <w:sz w:val="20"/>
                <w:szCs w:val="20"/>
              </w:rPr>
            </w:pPr>
            <w:r w:rsidRPr="009C34F9">
              <w:rPr>
                <w:sz w:val="20"/>
                <w:szCs w:val="20"/>
              </w:rPr>
              <w:t>310</w:t>
            </w:r>
          </w:p>
        </w:tc>
        <w:tc>
          <w:tcPr>
            <w:tcW w:w="1587" w:type="dxa"/>
            <w:tcBorders>
              <w:top w:val="single" w:sz="4" w:space="0" w:color="auto"/>
              <w:left w:val="single" w:sz="4" w:space="0" w:color="auto"/>
              <w:bottom w:val="single" w:sz="4" w:space="0" w:color="auto"/>
              <w:right w:val="single" w:sz="4" w:space="0" w:color="auto"/>
            </w:tcBorders>
            <w:vAlign w:val="bottom"/>
          </w:tcPr>
          <w:p w:rsidR="009C34F9" w:rsidRPr="009C34F9" w:rsidRDefault="009C34F9" w:rsidP="009C34F9">
            <w:pPr>
              <w:autoSpaceDE w:val="0"/>
              <w:autoSpaceDN w:val="0"/>
              <w:adjustRightInd w:val="0"/>
              <w:jc w:val="center"/>
              <w:rPr>
                <w:sz w:val="20"/>
                <w:szCs w:val="20"/>
              </w:rPr>
            </w:pPr>
            <w:r w:rsidRPr="009C34F9">
              <w:rPr>
                <w:sz w:val="20"/>
                <w:szCs w:val="20"/>
              </w:rPr>
              <w:t>0100</w:t>
            </w:r>
          </w:p>
        </w:tc>
        <w:tc>
          <w:tcPr>
            <w:tcW w:w="1618" w:type="dxa"/>
            <w:tcBorders>
              <w:top w:val="single" w:sz="4" w:space="0" w:color="auto"/>
              <w:left w:val="single" w:sz="4" w:space="0" w:color="auto"/>
              <w:bottom w:val="single" w:sz="4" w:space="0" w:color="auto"/>
              <w:right w:val="single" w:sz="4" w:space="0" w:color="auto"/>
            </w:tcBorders>
          </w:tcPr>
          <w:p w:rsidR="009C34F9" w:rsidRPr="009C34F9" w:rsidRDefault="009C34F9" w:rsidP="009C34F9">
            <w:pPr>
              <w:autoSpaceDE w:val="0"/>
              <w:autoSpaceDN w:val="0"/>
              <w:adjustRightInd w:val="0"/>
              <w:rPr>
                <w:sz w:val="20"/>
                <w:szCs w:val="20"/>
              </w:rPr>
            </w:pPr>
          </w:p>
        </w:tc>
        <w:tc>
          <w:tcPr>
            <w:tcW w:w="1843" w:type="dxa"/>
            <w:tcBorders>
              <w:top w:val="single" w:sz="4" w:space="0" w:color="auto"/>
              <w:left w:val="single" w:sz="4" w:space="0" w:color="auto"/>
              <w:bottom w:val="single" w:sz="4" w:space="0" w:color="auto"/>
              <w:right w:val="single" w:sz="4" w:space="0" w:color="auto"/>
            </w:tcBorders>
          </w:tcPr>
          <w:p w:rsidR="009C34F9" w:rsidRPr="009C34F9" w:rsidRDefault="009C34F9" w:rsidP="009C34F9">
            <w:pPr>
              <w:autoSpaceDE w:val="0"/>
              <w:autoSpaceDN w:val="0"/>
              <w:adjustRightInd w:val="0"/>
              <w:rPr>
                <w:sz w:val="20"/>
                <w:szCs w:val="20"/>
              </w:rPr>
            </w:pPr>
          </w:p>
        </w:tc>
      </w:tr>
      <w:tr w:rsidR="009C34F9" w:rsidRPr="009C34F9" w:rsidTr="009C34F9">
        <w:tc>
          <w:tcPr>
            <w:tcW w:w="4025" w:type="dxa"/>
            <w:tcBorders>
              <w:top w:val="single" w:sz="4" w:space="0" w:color="auto"/>
              <w:left w:val="single" w:sz="4" w:space="0" w:color="auto"/>
              <w:bottom w:val="single" w:sz="4" w:space="0" w:color="auto"/>
              <w:right w:val="single" w:sz="4" w:space="0" w:color="auto"/>
            </w:tcBorders>
          </w:tcPr>
          <w:p w:rsidR="009C34F9" w:rsidRPr="009C34F9" w:rsidRDefault="009C34F9" w:rsidP="009C34F9">
            <w:pPr>
              <w:autoSpaceDE w:val="0"/>
              <w:autoSpaceDN w:val="0"/>
              <w:adjustRightInd w:val="0"/>
              <w:jc w:val="center"/>
              <w:rPr>
                <w:sz w:val="20"/>
                <w:szCs w:val="20"/>
              </w:rPr>
            </w:pPr>
            <w:r w:rsidRPr="009C34F9">
              <w:rPr>
                <w:sz w:val="20"/>
                <w:szCs w:val="20"/>
              </w:rPr>
              <w:t>из них:</w:t>
            </w:r>
          </w:p>
        </w:tc>
        <w:tc>
          <w:tcPr>
            <w:tcW w:w="850" w:type="dxa"/>
            <w:tcBorders>
              <w:top w:val="single" w:sz="4" w:space="0" w:color="auto"/>
              <w:left w:val="single" w:sz="4" w:space="0" w:color="auto"/>
              <w:bottom w:val="single" w:sz="4" w:space="0" w:color="auto"/>
              <w:right w:val="single" w:sz="4" w:space="0" w:color="auto"/>
            </w:tcBorders>
            <w:vAlign w:val="bottom"/>
          </w:tcPr>
          <w:p w:rsidR="009C34F9" w:rsidRPr="009C34F9" w:rsidRDefault="009C34F9" w:rsidP="009C34F9">
            <w:pPr>
              <w:autoSpaceDE w:val="0"/>
              <w:autoSpaceDN w:val="0"/>
              <w:adjustRightInd w:val="0"/>
              <w:rPr>
                <w:sz w:val="20"/>
                <w:szCs w:val="20"/>
              </w:rPr>
            </w:pPr>
          </w:p>
        </w:tc>
        <w:tc>
          <w:tcPr>
            <w:tcW w:w="1587" w:type="dxa"/>
            <w:tcBorders>
              <w:top w:val="single" w:sz="4" w:space="0" w:color="auto"/>
              <w:left w:val="single" w:sz="4" w:space="0" w:color="auto"/>
              <w:bottom w:val="single" w:sz="4" w:space="0" w:color="auto"/>
              <w:right w:val="single" w:sz="4" w:space="0" w:color="auto"/>
            </w:tcBorders>
            <w:vAlign w:val="bottom"/>
          </w:tcPr>
          <w:p w:rsidR="009C34F9" w:rsidRPr="009C34F9" w:rsidRDefault="009C34F9" w:rsidP="009C34F9">
            <w:pPr>
              <w:autoSpaceDE w:val="0"/>
              <w:autoSpaceDN w:val="0"/>
              <w:adjustRightInd w:val="0"/>
              <w:rPr>
                <w:sz w:val="20"/>
                <w:szCs w:val="20"/>
              </w:rPr>
            </w:pPr>
          </w:p>
        </w:tc>
        <w:tc>
          <w:tcPr>
            <w:tcW w:w="1618" w:type="dxa"/>
            <w:tcBorders>
              <w:top w:val="single" w:sz="4" w:space="0" w:color="auto"/>
              <w:left w:val="single" w:sz="4" w:space="0" w:color="auto"/>
              <w:bottom w:val="single" w:sz="4" w:space="0" w:color="auto"/>
              <w:right w:val="single" w:sz="4" w:space="0" w:color="auto"/>
            </w:tcBorders>
          </w:tcPr>
          <w:p w:rsidR="009C34F9" w:rsidRPr="009C34F9" w:rsidRDefault="009C34F9" w:rsidP="009C34F9">
            <w:pPr>
              <w:autoSpaceDE w:val="0"/>
              <w:autoSpaceDN w:val="0"/>
              <w:adjustRightInd w:val="0"/>
              <w:rPr>
                <w:sz w:val="20"/>
                <w:szCs w:val="20"/>
              </w:rPr>
            </w:pPr>
          </w:p>
        </w:tc>
        <w:tc>
          <w:tcPr>
            <w:tcW w:w="1843" w:type="dxa"/>
            <w:tcBorders>
              <w:top w:val="single" w:sz="4" w:space="0" w:color="auto"/>
              <w:left w:val="single" w:sz="4" w:space="0" w:color="auto"/>
              <w:bottom w:val="single" w:sz="4" w:space="0" w:color="auto"/>
              <w:right w:val="single" w:sz="4" w:space="0" w:color="auto"/>
            </w:tcBorders>
          </w:tcPr>
          <w:p w:rsidR="009C34F9" w:rsidRPr="009C34F9" w:rsidRDefault="009C34F9" w:rsidP="009C34F9">
            <w:pPr>
              <w:autoSpaceDE w:val="0"/>
              <w:autoSpaceDN w:val="0"/>
              <w:adjustRightInd w:val="0"/>
              <w:rPr>
                <w:sz w:val="20"/>
                <w:szCs w:val="20"/>
              </w:rPr>
            </w:pPr>
          </w:p>
        </w:tc>
      </w:tr>
      <w:tr w:rsidR="009C34F9" w:rsidRPr="009C34F9" w:rsidTr="009C34F9">
        <w:tc>
          <w:tcPr>
            <w:tcW w:w="4025" w:type="dxa"/>
            <w:tcBorders>
              <w:top w:val="single" w:sz="4" w:space="0" w:color="auto"/>
              <w:left w:val="single" w:sz="4" w:space="0" w:color="auto"/>
              <w:bottom w:val="single" w:sz="4" w:space="0" w:color="auto"/>
              <w:right w:val="single" w:sz="4" w:space="0" w:color="auto"/>
            </w:tcBorders>
          </w:tcPr>
          <w:p w:rsidR="009C34F9" w:rsidRPr="009C34F9" w:rsidRDefault="009C34F9" w:rsidP="009C34F9">
            <w:pPr>
              <w:autoSpaceDE w:val="0"/>
              <w:autoSpaceDN w:val="0"/>
              <w:adjustRightInd w:val="0"/>
              <w:ind w:left="170"/>
              <w:rPr>
                <w:sz w:val="20"/>
                <w:szCs w:val="20"/>
              </w:rPr>
            </w:pPr>
            <w:r w:rsidRPr="009C34F9">
              <w:rPr>
                <w:sz w:val="20"/>
                <w:szCs w:val="20"/>
              </w:rPr>
              <w:t>Закупка работ и услуг, всего:</w:t>
            </w:r>
          </w:p>
        </w:tc>
        <w:tc>
          <w:tcPr>
            <w:tcW w:w="850" w:type="dxa"/>
            <w:tcBorders>
              <w:top w:val="single" w:sz="4" w:space="0" w:color="auto"/>
              <w:left w:val="single" w:sz="4" w:space="0" w:color="auto"/>
              <w:bottom w:val="single" w:sz="4" w:space="0" w:color="auto"/>
              <w:right w:val="single" w:sz="4" w:space="0" w:color="auto"/>
            </w:tcBorders>
            <w:vAlign w:val="bottom"/>
          </w:tcPr>
          <w:p w:rsidR="009C34F9" w:rsidRPr="009C34F9" w:rsidRDefault="009C34F9" w:rsidP="009C34F9">
            <w:pPr>
              <w:autoSpaceDE w:val="0"/>
              <w:autoSpaceDN w:val="0"/>
              <w:adjustRightInd w:val="0"/>
              <w:jc w:val="center"/>
              <w:rPr>
                <w:sz w:val="20"/>
                <w:szCs w:val="20"/>
              </w:rPr>
            </w:pPr>
            <w:r w:rsidRPr="009C34F9">
              <w:rPr>
                <w:sz w:val="20"/>
                <w:szCs w:val="20"/>
              </w:rPr>
              <w:t>320</w:t>
            </w:r>
          </w:p>
        </w:tc>
        <w:tc>
          <w:tcPr>
            <w:tcW w:w="1587" w:type="dxa"/>
            <w:tcBorders>
              <w:top w:val="single" w:sz="4" w:space="0" w:color="auto"/>
              <w:left w:val="single" w:sz="4" w:space="0" w:color="auto"/>
              <w:bottom w:val="single" w:sz="4" w:space="0" w:color="auto"/>
              <w:right w:val="single" w:sz="4" w:space="0" w:color="auto"/>
            </w:tcBorders>
            <w:vAlign w:val="bottom"/>
          </w:tcPr>
          <w:p w:rsidR="009C34F9" w:rsidRPr="009C34F9" w:rsidRDefault="009C34F9" w:rsidP="009C34F9">
            <w:pPr>
              <w:autoSpaceDE w:val="0"/>
              <w:autoSpaceDN w:val="0"/>
              <w:adjustRightInd w:val="0"/>
              <w:jc w:val="center"/>
              <w:rPr>
                <w:sz w:val="20"/>
                <w:szCs w:val="20"/>
              </w:rPr>
            </w:pPr>
            <w:r w:rsidRPr="009C34F9">
              <w:rPr>
                <w:sz w:val="20"/>
                <w:szCs w:val="20"/>
              </w:rPr>
              <w:t>0200</w:t>
            </w:r>
          </w:p>
        </w:tc>
        <w:tc>
          <w:tcPr>
            <w:tcW w:w="1618" w:type="dxa"/>
            <w:tcBorders>
              <w:top w:val="single" w:sz="4" w:space="0" w:color="auto"/>
              <w:left w:val="single" w:sz="4" w:space="0" w:color="auto"/>
              <w:bottom w:val="single" w:sz="4" w:space="0" w:color="auto"/>
              <w:right w:val="single" w:sz="4" w:space="0" w:color="auto"/>
            </w:tcBorders>
          </w:tcPr>
          <w:p w:rsidR="009C34F9" w:rsidRPr="009C34F9" w:rsidRDefault="009C34F9" w:rsidP="009C34F9">
            <w:pPr>
              <w:autoSpaceDE w:val="0"/>
              <w:autoSpaceDN w:val="0"/>
              <w:adjustRightInd w:val="0"/>
              <w:rPr>
                <w:sz w:val="20"/>
                <w:szCs w:val="20"/>
              </w:rPr>
            </w:pPr>
          </w:p>
        </w:tc>
        <w:tc>
          <w:tcPr>
            <w:tcW w:w="1843" w:type="dxa"/>
            <w:tcBorders>
              <w:top w:val="single" w:sz="4" w:space="0" w:color="auto"/>
              <w:left w:val="single" w:sz="4" w:space="0" w:color="auto"/>
              <w:bottom w:val="single" w:sz="4" w:space="0" w:color="auto"/>
              <w:right w:val="single" w:sz="4" w:space="0" w:color="auto"/>
            </w:tcBorders>
          </w:tcPr>
          <w:p w:rsidR="009C34F9" w:rsidRPr="009C34F9" w:rsidRDefault="009C34F9" w:rsidP="009C34F9">
            <w:pPr>
              <w:autoSpaceDE w:val="0"/>
              <w:autoSpaceDN w:val="0"/>
              <w:adjustRightInd w:val="0"/>
              <w:rPr>
                <w:sz w:val="20"/>
                <w:szCs w:val="20"/>
              </w:rPr>
            </w:pPr>
          </w:p>
        </w:tc>
      </w:tr>
      <w:tr w:rsidR="009C34F9" w:rsidRPr="009C34F9" w:rsidTr="009C34F9">
        <w:tc>
          <w:tcPr>
            <w:tcW w:w="4025" w:type="dxa"/>
            <w:tcBorders>
              <w:top w:val="single" w:sz="4" w:space="0" w:color="auto"/>
              <w:left w:val="single" w:sz="4" w:space="0" w:color="auto"/>
              <w:bottom w:val="single" w:sz="4" w:space="0" w:color="auto"/>
              <w:right w:val="single" w:sz="4" w:space="0" w:color="auto"/>
            </w:tcBorders>
          </w:tcPr>
          <w:p w:rsidR="009C34F9" w:rsidRPr="009C34F9" w:rsidRDefault="009C34F9" w:rsidP="009C34F9">
            <w:pPr>
              <w:autoSpaceDE w:val="0"/>
              <w:autoSpaceDN w:val="0"/>
              <w:adjustRightInd w:val="0"/>
              <w:jc w:val="center"/>
              <w:rPr>
                <w:sz w:val="20"/>
                <w:szCs w:val="20"/>
              </w:rPr>
            </w:pPr>
            <w:r w:rsidRPr="009C34F9">
              <w:rPr>
                <w:sz w:val="20"/>
                <w:szCs w:val="20"/>
              </w:rPr>
              <w:t>из них:</w:t>
            </w:r>
          </w:p>
        </w:tc>
        <w:tc>
          <w:tcPr>
            <w:tcW w:w="850" w:type="dxa"/>
            <w:tcBorders>
              <w:top w:val="single" w:sz="4" w:space="0" w:color="auto"/>
              <w:left w:val="single" w:sz="4" w:space="0" w:color="auto"/>
              <w:bottom w:val="single" w:sz="4" w:space="0" w:color="auto"/>
              <w:right w:val="single" w:sz="4" w:space="0" w:color="auto"/>
            </w:tcBorders>
            <w:vAlign w:val="bottom"/>
          </w:tcPr>
          <w:p w:rsidR="009C34F9" w:rsidRPr="009C34F9" w:rsidRDefault="009C34F9" w:rsidP="009C34F9">
            <w:pPr>
              <w:autoSpaceDE w:val="0"/>
              <w:autoSpaceDN w:val="0"/>
              <w:adjustRightInd w:val="0"/>
              <w:rPr>
                <w:sz w:val="20"/>
                <w:szCs w:val="20"/>
              </w:rPr>
            </w:pPr>
          </w:p>
        </w:tc>
        <w:tc>
          <w:tcPr>
            <w:tcW w:w="1587" w:type="dxa"/>
            <w:tcBorders>
              <w:top w:val="single" w:sz="4" w:space="0" w:color="auto"/>
              <w:left w:val="single" w:sz="4" w:space="0" w:color="auto"/>
              <w:bottom w:val="single" w:sz="4" w:space="0" w:color="auto"/>
              <w:right w:val="single" w:sz="4" w:space="0" w:color="auto"/>
            </w:tcBorders>
            <w:vAlign w:val="bottom"/>
          </w:tcPr>
          <w:p w:rsidR="009C34F9" w:rsidRPr="009C34F9" w:rsidRDefault="009C34F9" w:rsidP="009C34F9">
            <w:pPr>
              <w:autoSpaceDE w:val="0"/>
              <w:autoSpaceDN w:val="0"/>
              <w:adjustRightInd w:val="0"/>
              <w:rPr>
                <w:sz w:val="20"/>
                <w:szCs w:val="20"/>
              </w:rPr>
            </w:pPr>
          </w:p>
        </w:tc>
        <w:tc>
          <w:tcPr>
            <w:tcW w:w="1618" w:type="dxa"/>
            <w:tcBorders>
              <w:top w:val="single" w:sz="4" w:space="0" w:color="auto"/>
              <w:left w:val="single" w:sz="4" w:space="0" w:color="auto"/>
              <w:bottom w:val="single" w:sz="4" w:space="0" w:color="auto"/>
              <w:right w:val="single" w:sz="4" w:space="0" w:color="auto"/>
            </w:tcBorders>
          </w:tcPr>
          <w:p w:rsidR="009C34F9" w:rsidRPr="009C34F9" w:rsidRDefault="009C34F9" w:rsidP="009C34F9">
            <w:pPr>
              <w:autoSpaceDE w:val="0"/>
              <w:autoSpaceDN w:val="0"/>
              <w:adjustRightInd w:val="0"/>
              <w:rPr>
                <w:sz w:val="20"/>
                <w:szCs w:val="20"/>
              </w:rPr>
            </w:pPr>
          </w:p>
        </w:tc>
        <w:tc>
          <w:tcPr>
            <w:tcW w:w="1843" w:type="dxa"/>
            <w:tcBorders>
              <w:top w:val="single" w:sz="4" w:space="0" w:color="auto"/>
              <w:left w:val="single" w:sz="4" w:space="0" w:color="auto"/>
              <w:bottom w:val="single" w:sz="4" w:space="0" w:color="auto"/>
              <w:right w:val="single" w:sz="4" w:space="0" w:color="auto"/>
            </w:tcBorders>
          </w:tcPr>
          <w:p w:rsidR="009C34F9" w:rsidRPr="009C34F9" w:rsidRDefault="009C34F9" w:rsidP="009C34F9">
            <w:pPr>
              <w:autoSpaceDE w:val="0"/>
              <w:autoSpaceDN w:val="0"/>
              <w:adjustRightInd w:val="0"/>
              <w:rPr>
                <w:sz w:val="20"/>
                <w:szCs w:val="20"/>
              </w:rPr>
            </w:pPr>
          </w:p>
        </w:tc>
      </w:tr>
      <w:tr w:rsidR="009C34F9" w:rsidRPr="009C34F9" w:rsidTr="009C34F9">
        <w:tc>
          <w:tcPr>
            <w:tcW w:w="4025" w:type="dxa"/>
            <w:tcBorders>
              <w:top w:val="single" w:sz="4" w:space="0" w:color="auto"/>
              <w:left w:val="single" w:sz="4" w:space="0" w:color="auto"/>
              <w:bottom w:val="single" w:sz="4" w:space="0" w:color="auto"/>
              <w:right w:val="single" w:sz="4" w:space="0" w:color="auto"/>
            </w:tcBorders>
          </w:tcPr>
          <w:p w:rsidR="009C34F9" w:rsidRPr="009C34F9" w:rsidRDefault="009C34F9" w:rsidP="009C34F9">
            <w:pPr>
              <w:autoSpaceDE w:val="0"/>
              <w:autoSpaceDN w:val="0"/>
              <w:adjustRightInd w:val="0"/>
              <w:ind w:left="170"/>
              <w:rPr>
                <w:sz w:val="20"/>
                <w:szCs w:val="20"/>
              </w:rPr>
            </w:pPr>
            <w:r w:rsidRPr="009C34F9">
              <w:rPr>
                <w:sz w:val="20"/>
                <w:szCs w:val="20"/>
              </w:rPr>
              <w:t xml:space="preserve">Закупка непроизведенных активов, нематериальных активов, материальных </w:t>
            </w:r>
            <w:r w:rsidRPr="009C34F9">
              <w:rPr>
                <w:sz w:val="20"/>
                <w:szCs w:val="20"/>
              </w:rPr>
              <w:lastRenderedPageBreak/>
              <w:t>запасов и основных средств, всего:</w:t>
            </w:r>
          </w:p>
        </w:tc>
        <w:tc>
          <w:tcPr>
            <w:tcW w:w="850" w:type="dxa"/>
            <w:tcBorders>
              <w:top w:val="single" w:sz="4" w:space="0" w:color="auto"/>
              <w:left w:val="single" w:sz="4" w:space="0" w:color="auto"/>
              <w:bottom w:val="single" w:sz="4" w:space="0" w:color="auto"/>
              <w:right w:val="single" w:sz="4" w:space="0" w:color="auto"/>
            </w:tcBorders>
            <w:vAlign w:val="bottom"/>
          </w:tcPr>
          <w:p w:rsidR="009C34F9" w:rsidRPr="009C34F9" w:rsidRDefault="009C34F9" w:rsidP="009C34F9">
            <w:pPr>
              <w:autoSpaceDE w:val="0"/>
              <w:autoSpaceDN w:val="0"/>
              <w:adjustRightInd w:val="0"/>
              <w:jc w:val="center"/>
              <w:rPr>
                <w:sz w:val="20"/>
                <w:szCs w:val="20"/>
              </w:rPr>
            </w:pPr>
            <w:r w:rsidRPr="009C34F9">
              <w:rPr>
                <w:sz w:val="20"/>
                <w:szCs w:val="20"/>
              </w:rPr>
              <w:lastRenderedPageBreak/>
              <w:t>330</w:t>
            </w:r>
          </w:p>
        </w:tc>
        <w:tc>
          <w:tcPr>
            <w:tcW w:w="1587" w:type="dxa"/>
            <w:tcBorders>
              <w:top w:val="single" w:sz="4" w:space="0" w:color="auto"/>
              <w:left w:val="single" w:sz="4" w:space="0" w:color="auto"/>
              <w:bottom w:val="single" w:sz="4" w:space="0" w:color="auto"/>
              <w:right w:val="single" w:sz="4" w:space="0" w:color="auto"/>
            </w:tcBorders>
            <w:vAlign w:val="bottom"/>
          </w:tcPr>
          <w:p w:rsidR="009C34F9" w:rsidRPr="009C34F9" w:rsidRDefault="009C34F9" w:rsidP="009C34F9">
            <w:pPr>
              <w:autoSpaceDE w:val="0"/>
              <w:autoSpaceDN w:val="0"/>
              <w:adjustRightInd w:val="0"/>
              <w:jc w:val="center"/>
              <w:rPr>
                <w:sz w:val="20"/>
                <w:szCs w:val="20"/>
              </w:rPr>
            </w:pPr>
            <w:r w:rsidRPr="009C34F9">
              <w:rPr>
                <w:sz w:val="20"/>
                <w:szCs w:val="20"/>
              </w:rPr>
              <w:t>0300</w:t>
            </w:r>
          </w:p>
        </w:tc>
        <w:tc>
          <w:tcPr>
            <w:tcW w:w="1618" w:type="dxa"/>
            <w:tcBorders>
              <w:top w:val="single" w:sz="4" w:space="0" w:color="auto"/>
              <w:left w:val="single" w:sz="4" w:space="0" w:color="auto"/>
              <w:bottom w:val="single" w:sz="4" w:space="0" w:color="auto"/>
              <w:right w:val="single" w:sz="4" w:space="0" w:color="auto"/>
            </w:tcBorders>
          </w:tcPr>
          <w:p w:rsidR="009C34F9" w:rsidRPr="009C34F9" w:rsidRDefault="009C34F9" w:rsidP="009C34F9">
            <w:pPr>
              <w:autoSpaceDE w:val="0"/>
              <w:autoSpaceDN w:val="0"/>
              <w:adjustRightInd w:val="0"/>
              <w:rPr>
                <w:sz w:val="20"/>
                <w:szCs w:val="20"/>
              </w:rPr>
            </w:pPr>
          </w:p>
        </w:tc>
        <w:tc>
          <w:tcPr>
            <w:tcW w:w="1843" w:type="dxa"/>
            <w:tcBorders>
              <w:top w:val="single" w:sz="4" w:space="0" w:color="auto"/>
              <w:left w:val="single" w:sz="4" w:space="0" w:color="auto"/>
              <w:bottom w:val="single" w:sz="4" w:space="0" w:color="auto"/>
              <w:right w:val="single" w:sz="4" w:space="0" w:color="auto"/>
            </w:tcBorders>
          </w:tcPr>
          <w:p w:rsidR="009C34F9" w:rsidRPr="009C34F9" w:rsidRDefault="009C34F9" w:rsidP="009C34F9">
            <w:pPr>
              <w:autoSpaceDE w:val="0"/>
              <w:autoSpaceDN w:val="0"/>
              <w:adjustRightInd w:val="0"/>
              <w:rPr>
                <w:sz w:val="20"/>
                <w:szCs w:val="20"/>
              </w:rPr>
            </w:pPr>
          </w:p>
        </w:tc>
      </w:tr>
      <w:tr w:rsidR="009C34F9" w:rsidRPr="009C34F9" w:rsidTr="009C34F9">
        <w:tc>
          <w:tcPr>
            <w:tcW w:w="4025" w:type="dxa"/>
            <w:tcBorders>
              <w:top w:val="single" w:sz="4" w:space="0" w:color="auto"/>
              <w:left w:val="single" w:sz="4" w:space="0" w:color="auto"/>
              <w:bottom w:val="single" w:sz="4" w:space="0" w:color="auto"/>
              <w:right w:val="single" w:sz="4" w:space="0" w:color="auto"/>
            </w:tcBorders>
          </w:tcPr>
          <w:p w:rsidR="009C34F9" w:rsidRPr="009C34F9" w:rsidRDefault="009C34F9" w:rsidP="009C34F9">
            <w:pPr>
              <w:autoSpaceDE w:val="0"/>
              <w:autoSpaceDN w:val="0"/>
              <w:adjustRightInd w:val="0"/>
              <w:jc w:val="center"/>
              <w:rPr>
                <w:sz w:val="20"/>
                <w:szCs w:val="20"/>
              </w:rPr>
            </w:pPr>
            <w:r w:rsidRPr="009C34F9">
              <w:rPr>
                <w:sz w:val="20"/>
                <w:szCs w:val="20"/>
              </w:rPr>
              <w:t>из них:</w:t>
            </w:r>
          </w:p>
        </w:tc>
        <w:tc>
          <w:tcPr>
            <w:tcW w:w="850" w:type="dxa"/>
            <w:tcBorders>
              <w:top w:val="single" w:sz="4" w:space="0" w:color="auto"/>
              <w:left w:val="single" w:sz="4" w:space="0" w:color="auto"/>
              <w:bottom w:val="single" w:sz="4" w:space="0" w:color="auto"/>
              <w:right w:val="single" w:sz="4" w:space="0" w:color="auto"/>
            </w:tcBorders>
            <w:vAlign w:val="bottom"/>
          </w:tcPr>
          <w:p w:rsidR="009C34F9" w:rsidRPr="009C34F9" w:rsidRDefault="009C34F9" w:rsidP="009C34F9">
            <w:pPr>
              <w:autoSpaceDE w:val="0"/>
              <w:autoSpaceDN w:val="0"/>
              <w:adjustRightInd w:val="0"/>
              <w:rPr>
                <w:sz w:val="20"/>
                <w:szCs w:val="20"/>
              </w:rPr>
            </w:pPr>
          </w:p>
        </w:tc>
        <w:tc>
          <w:tcPr>
            <w:tcW w:w="1587" w:type="dxa"/>
            <w:tcBorders>
              <w:top w:val="single" w:sz="4" w:space="0" w:color="auto"/>
              <w:left w:val="single" w:sz="4" w:space="0" w:color="auto"/>
              <w:bottom w:val="single" w:sz="4" w:space="0" w:color="auto"/>
              <w:right w:val="single" w:sz="4" w:space="0" w:color="auto"/>
            </w:tcBorders>
            <w:vAlign w:val="bottom"/>
          </w:tcPr>
          <w:p w:rsidR="009C34F9" w:rsidRPr="009C34F9" w:rsidRDefault="009C34F9" w:rsidP="009C34F9">
            <w:pPr>
              <w:autoSpaceDE w:val="0"/>
              <w:autoSpaceDN w:val="0"/>
              <w:adjustRightInd w:val="0"/>
              <w:rPr>
                <w:sz w:val="20"/>
                <w:szCs w:val="20"/>
              </w:rPr>
            </w:pPr>
          </w:p>
        </w:tc>
        <w:tc>
          <w:tcPr>
            <w:tcW w:w="1618" w:type="dxa"/>
            <w:tcBorders>
              <w:top w:val="single" w:sz="4" w:space="0" w:color="auto"/>
              <w:left w:val="single" w:sz="4" w:space="0" w:color="auto"/>
              <w:bottom w:val="single" w:sz="4" w:space="0" w:color="auto"/>
              <w:right w:val="single" w:sz="4" w:space="0" w:color="auto"/>
            </w:tcBorders>
          </w:tcPr>
          <w:p w:rsidR="009C34F9" w:rsidRPr="009C34F9" w:rsidRDefault="009C34F9" w:rsidP="009C34F9">
            <w:pPr>
              <w:autoSpaceDE w:val="0"/>
              <w:autoSpaceDN w:val="0"/>
              <w:adjustRightInd w:val="0"/>
              <w:rPr>
                <w:sz w:val="20"/>
                <w:szCs w:val="20"/>
              </w:rPr>
            </w:pPr>
          </w:p>
        </w:tc>
        <w:tc>
          <w:tcPr>
            <w:tcW w:w="1843" w:type="dxa"/>
            <w:tcBorders>
              <w:top w:val="single" w:sz="4" w:space="0" w:color="auto"/>
              <w:left w:val="single" w:sz="4" w:space="0" w:color="auto"/>
              <w:bottom w:val="single" w:sz="4" w:space="0" w:color="auto"/>
              <w:right w:val="single" w:sz="4" w:space="0" w:color="auto"/>
            </w:tcBorders>
          </w:tcPr>
          <w:p w:rsidR="009C34F9" w:rsidRPr="009C34F9" w:rsidRDefault="009C34F9" w:rsidP="009C34F9">
            <w:pPr>
              <w:autoSpaceDE w:val="0"/>
              <w:autoSpaceDN w:val="0"/>
              <w:adjustRightInd w:val="0"/>
              <w:rPr>
                <w:sz w:val="20"/>
                <w:szCs w:val="20"/>
              </w:rPr>
            </w:pPr>
          </w:p>
        </w:tc>
      </w:tr>
      <w:tr w:rsidR="009C34F9" w:rsidRPr="009C34F9" w:rsidTr="009C34F9">
        <w:tc>
          <w:tcPr>
            <w:tcW w:w="4025" w:type="dxa"/>
            <w:tcBorders>
              <w:top w:val="single" w:sz="4" w:space="0" w:color="auto"/>
              <w:left w:val="single" w:sz="4" w:space="0" w:color="auto"/>
              <w:bottom w:val="single" w:sz="4" w:space="0" w:color="auto"/>
              <w:right w:val="single" w:sz="4" w:space="0" w:color="auto"/>
            </w:tcBorders>
          </w:tcPr>
          <w:p w:rsidR="009C34F9" w:rsidRPr="009C34F9" w:rsidRDefault="009C34F9" w:rsidP="009C34F9">
            <w:pPr>
              <w:autoSpaceDE w:val="0"/>
              <w:autoSpaceDN w:val="0"/>
              <w:adjustRightInd w:val="0"/>
              <w:ind w:left="170"/>
              <w:rPr>
                <w:sz w:val="20"/>
                <w:szCs w:val="20"/>
              </w:rPr>
            </w:pPr>
            <w:r w:rsidRPr="009C34F9">
              <w:rPr>
                <w:sz w:val="20"/>
                <w:szCs w:val="20"/>
              </w:rPr>
              <w:t>Перечисление средств в качестве взноса в уставный (складочный) капитал, вкладов в имущество другой организации (если положениями нормативных правовых актов, регулирующих порядок предоставления целевых средств, предусмотрена возможность их перечисления указанной организации), всего:</w:t>
            </w:r>
          </w:p>
        </w:tc>
        <w:tc>
          <w:tcPr>
            <w:tcW w:w="850" w:type="dxa"/>
            <w:tcBorders>
              <w:top w:val="single" w:sz="4" w:space="0" w:color="auto"/>
              <w:left w:val="single" w:sz="4" w:space="0" w:color="auto"/>
              <w:bottom w:val="single" w:sz="4" w:space="0" w:color="auto"/>
              <w:right w:val="single" w:sz="4" w:space="0" w:color="auto"/>
            </w:tcBorders>
            <w:vAlign w:val="bottom"/>
          </w:tcPr>
          <w:p w:rsidR="009C34F9" w:rsidRPr="009C34F9" w:rsidRDefault="009C34F9" w:rsidP="009C34F9">
            <w:pPr>
              <w:autoSpaceDE w:val="0"/>
              <w:autoSpaceDN w:val="0"/>
              <w:adjustRightInd w:val="0"/>
              <w:jc w:val="center"/>
              <w:rPr>
                <w:sz w:val="20"/>
                <w:szCs w:val="20"/>
              </w:rPr>
            </w:pPr>
            <w:r w:rsidRPr="009C34F9">
              <w:rPr>
                <w:sz w:val="20"/>
                <w:szCs w:val="20"/>
              </w:rPr>
              <w:t>340</w:t>
            </w:r>
          </w:p>
        </w:tc>
        <w:tc>
          <w:tcPr>
            <w:tcW w:w="1587" w:type="dxa"/>
            <w:tcBorders>
              <w:top w:val="single" w:sz="4" w:space="0" w:color="auto"/>
              <w:left w:val="single" w:sz="4" w:space="0" w:color="auto"/>
              <w:bottom w:val="single" w:sz="4" w:space="0" w:color="auto"/>
              <w:right w:val="single" w:sz="4" w:space="0" w:color="auto"/>
            </w:tcBorders>
            <w:vAlign w:val="bottom"/>
          </w:tcPr>
          <w:p w:rsidR="009C34F9" w:rsidRPr="009C34F9" w:rsidRDefault="009C34F9" w:rsidP="009C34F9">
            <w:pPr>
              <w:autoSpaceDE w:val="0"/>
              <w:autoSpaceDN w:val="0"/>
              <w:adjustRightInd w:val="0"/>
              <w:jc w:val="center"/>
              <w:rPr>
                <w:sz w:val="20"/>
                <w:szCs w:val="20"/>
              </w:rPr>
            </w:pPr>
            <w:r w:rsidRPr="009C34F9">
              <w:rPr>
                <w:sz w:val="20"/>
                <w:szCs w:val="20"/>
              </w:rPr>
              <w:t>0420</w:t>
            </w:r>
          </w:p>
        </w:tc>
        <w:tc>
          <w:tcPr>
            <w:tcW w:w="1618" w:type="dxa"/>
            <w:tcBorders>
              <w:top w:val="single" w:sz="4" w:space="0" w:color="auto"/>
              <w:left w:val="single" w:sz="4" w:space="0" w:color="auto"/>
              <w:bottom w:val="single" w:sz="4" w:space="0" w:color="auto"/>
              <w:right w:val="single" w:sz="4" w:space="0" w:color="auto"/>
            </w:tcBorders>
          </w:tcPr>
          <w:p w:rsidR="009C34F9" w:rsidRPr="009C34F9" w:rsidRDefault="009C34F9" w:rsidP="009C34F9">
            <w:pPr>
              <w:autoSpaceDE w:val="0"/>
              <w:autoSpaceDN w:val="0"/>
              <w:adjustRightInd w:val="0"/>
              <w:rPr>
                <w:sz w:val="20"/>
                <w:szCs w:val="20"/>
              </w:rPr>
            </w:pPr>
          </w:p>
        </w:tc>
        <w:tc>
          <w:tcPr>
            <w:tcW w:w="1843" w:type="dxa"/>
            <w:tcBorders>
              <w:top w:val="single" w:sz="4" w:space="0" w:color="auto"/>
              <w:left w:val="single" w:sz="4" w:space="0" w:color="auto"/>
              <w:bottom w:val="single" w:sz="4" w:space="0" w:color="auto"/>
              <w:right w:val="single" w:sz="4" w:space="0" w:color="auto"/>
            </w:tcBorders>
          </w:tcPr>
          <w:p w:rsidR="009C34F9" w:rsidRPr="009C34F9" w:rsidRDefault="009C34F9" w:rsidP="009C34F9">
            <w:pPr>
              <w:autoSpaceDE w:val="0"/>
              <w:autoSpaceDN w:val="0"/>
              <w:adjustRightInd w:val="0"/>
              <w:rPr>
                <w:sz w:val="20"/>
                <w:szCs w:val="20"/>
              </w:rPr>
            </w:pPr>
          </w:p>
        </w:tc>
      </w:tr>
      <w:tr w:rsidR="009C34F9" w:rsidRPr="009C34F9" w:rsidTr="009C34F9">
        <w:tc>
          <w:tcPr>
            <w:tcW w:w="4025" w:type="dxa"/>
            <w:tcBorders>
              <w:top w:val="single" w:sz="4" w:space="0" w:color="auto"/>
              <w:left w:val="single" w:sz="4" w:space="0" w:color="auto"/>
              <w:bottom w:val="single" w:sz="4" w:space="0" w:color="auto"/>
              <w:right w:val="single" w:sz="4" w:space="0" w:color="auto"/>
            </w:tcBorders>
          </w:tcPr>
          <w:p w:rsidR="009C34F9" w:rsidRPr="009C34F9" w:rsidRDefault="009C34F9" w:rsidP="009C34F9">
            <w:pPr>
              <w:autoSpaceDE w:val="0"/>
              <w:autoSpaceDN w:val="0"/>
              <w:adjustRightInd w:val="0"/>
              <w:jc w:val="center"/>
              <w:rPr>
                <w:sz w:val="20"/>
                <w:szCs w:val="20"/>
              </w:rPr>
            </w:pPr>
            <w:r w:rsidRPr="009C34F9">
              <w:rPr>
                <w:sz w:val="20"/>
                <w:szCs w:val="20"/>
              </w:rPr>
              <w:t>из них:</w:t>
            </w:r>
          </w:p>
        </w:tc>
        <w:tc>
          <w:tcPr>
            <w:tcW w:w="850" w:type="dxa"/>
            <w:tcBorders>
              <w:top w:val="single" w:sz="4" w:space="0" w:color="auto"/>
              <w:left w:val="single" w:sz="4" w:space="0" w:color="auto"/>
              <w:bottom w:val="single" w:sz="4" w:space="0" w:color="auto"/>
              <w:right w:val="single" w:sz="4" w:space="0" w:color="auto"/>
            </w:tcBorders>
            <w:vAlign w:val="bottom"/>
          </w:tcPr>
          <w:p w:rsidR="009C34F9" w:rsidRPr="009C34F9" w:rsidRDefault="009C34F9" w:rsidP="009C34F9">
            <w:pPr>
              <w:autoSpaceDE w:val="0"/>
              <w:autoSpaceDN w:val="0"/>
              <w:adjustRightInd w:val="0"/>
              <w:rPr>
                <w:sz w:val="20"/>
                <w:szCs w:val="20"/>
              </w:rPr>
            </w:pPr>
          </w:p>
        </w:tc>
        <w:tc>
          <w:tcPr>
            <w:tcW w:w="1587" w:type="dxa"/>
            <w:tcBorders>
              <w:top w:val="single" w:sz="4" w:space="0" w:color="auto"/>
              <w:left w:val="single" w:sz="4" w:space="0" w:color="auto"/>
              <w:bottom w:val="single" w:sz="4" w:space="0" w:color="auto"/>
              <w:right w:val="single" w:sz="4" w:space="0" w:color="auto"/>
            </w:tcBorders>
            <w:vAlign w:val="bottom"/>
          </w:tcPr>
          <w:p w:rsidR="009C34F9" w:rsidRPr="009C34F9" w:rsidRDefault="009C34F9" w:rsidP="009C34F9">
            <w:pPr>
              <w:autoSpaceDE w:val="0"/>
              <w:autoSpaceDN w:val="0"/>
              <w:adjustRightInd w:val="0"/>
              <w:rPr>
                <w:sz w:val="20"/>
                <w:szCs w:val="20"/>
              </w:rPr>
            </w:pPr>
          </w:p>
        </w:tc>
        <w:tc>
          <w:tcPr>
            <w:tcW w:w="1618" w:type="dxa"/>
            <w:tcBorders>
              <w:top w:val="single" w:sz="4" w:space="0" w:color="auto"/>
              <w:left w:val="single" w:sz="4" w:space="0" w:color="auto"/>
              <w:bottom w:val="single" w:sz="4" w:space="0" w:color="auto"/>
              <w:right w:val="single" w:sz="4" w:space="0" w:color="auto"/>
            </w:tcBorders>
          </w:tcPr>
          <w:p w:rsidR="009C34F9" w:rsidRPr="009C34F9" w:rsidRDefault="009C34F9" w:rsidP="009C34F9">
            <w:pPr>
              <w:autoSpaceDE w:val="0"/>
              <w:autoSpaceDN w:val="0"/>
              <w:adjustRightInd w:val="0"/>
              <w:rPr>
                <w:sz w:val="20"/>
                <w:szCs w:val="20"/>
              </w:rPr>
            </w:pPr>
          </w:p>
        </w:tc>
        <w:tc>
          <w:tcPr>
            <w:tcW w:w="1843" w:type="dxa"/>
            <w:tcBorders>
              <w:top w:val="single" w:sz="4" w:space="0" w:color="auto"/>
              <w:left w:val="single" w:sz="4" w:space="0" w:color="auto"/>
              <w:bottom w:val="single" w:sz="4" w:space="0" w:color="auto"/>
              <w:right w:val="single" w:sz="4" w:space="0" w:color="auto"/>
            </w:tcBorders>
          </w:tcPr>
          <w:p w:rsidR="009C34F9" w:rsidRPr="009C34F9" w:rsidRDefault="009C34F9" w:rsidP="009C34F9">
            <w:pPr>
              <w:autoSpaceDE w:val="0"/>
              <w:autoSpaceDN w:val="0"/>
              <w:adjustRightInd w:val="0"/>
              <w:rPr>
                <w:sz w:val="20"/>
                <w:szCs w:val="20"/>
              </w:rPr>
            </w:pPr>
          </w:p>
        </w:tc>
      </w:tr>
      <w:tr w:rsidR="009C34F9" w:rsidRPr="009C34F9" w:rsidTr="009C34F9">
        <w:tc>
          <w:tcPr>
            <w:tcW w:w="4025" w:type="dxa"/>
            <w:tcBorders>
              <w:top w:val="single" w:sz="4" w:space="0" w:color="auto"/>
              <w:left w:val="single" w:sz="4" w:space="0" w:color="auto"/>
              <w:bottom w:val="single" w:sz="4" w:space="0" w:color="auto"/>
              <w:right w:val="single" w:sz="4" w:space="0" w:color="auto"/>
            </w:tcBorders>
          </w:tcPr>
          <w:p w:rsidR="009C34F9" w:rsidRPr="009C34F9" w:rsidRDefault="009C34F9" w:rsidP="009C34F9">
            <w:pPr>
              <w:autoSpaceDE w:val="0"/>
              <w:autoSpaceDN w:val="0"/>
              <w:adjustRightInd w:val="0"/>
              <w:ind w:left="170"/>
              <w:rPr>
                <w:sz w:val="20"/>
                <w:szCs w:val="20"/>
              </w:rPr>
            </w:pPr>
            <w:r w:rsidRPr="009C34F9">
              <w:rPr>
                <w:sz w:val="20"/>
                <w:szCs w:val="20"/>
              </w:rPr>
              <w:t>Выбытие со счетов:</w:t>
            </w:r>
          </w:p>
        </w:tc>
        <w:tc>
          <w:tcPr>
            <w:tcW w:w="850" w:type="dxa"/>
            <w:tcBorders>
              <w:top w:val="single" w:sz="4" w:space="0" w:color="auto"/>
              <w:left w:val="single" w:sz="4" w:space="0" w:color="auto"/>
              <w:bottom w:val="single" w:sz="4" w:space="0" w:color="auto"/>
              <w:right w:val="single" w:sz="4" w:space="0" w:color="auto"/>
            </w:tcBorders>
            <w:vAlign w:val="bottom"/>
          </w:tcPr>
          <w:p w:rsidR="009C34F9" w:rsidRPr="009C34F9" w:rsidRDefault="009C34F9" w:rsidP="009C34F9">
            <w:pPr>
              <w:autoSpaceDE w:val="0"/>
              <w:autoSpaceDN w:val="0"/>
              <w:adjustRightInd w:val="0"/>
              <w:jc w:val="center"/>
              <w:rPr>
                <w:sz w:val="20"/>
                <w:szCs w:val="20"/>
              </w:rPr>
            </w:pPr>
            <w:r w:rsidRPr="009C34F9">
              <w:rPr>
                <w:sz w:val="20"/>
                <w:szCs w:val="20"/>
              </w:rPr>
              <w:t>350</w:t>
            </w:r>
          </w:p>
        </w:tc>
        <w:tc>
          <w:tcPr>
            <w:tcW w:w="1587" w:type="dxa"/>
            <w:tcBorders>
              <w:top w:val="single" w:sz="4" w:space="0" w:color="auto"/>
              <w:left w:val="single" w:sz="4" w:space="0" w:color="auto"/>
              <w:bottom w:val="single" w:sz="4" w:space="0" w:color="auto"/>
              <w:right w:val="single" w:sz="4" w:space="0" w:color="auto"/>
            </w:tcBorders>
            <w:vAlign w:val="bottom"/>
          </w:tcPr>
          <w:p w:rsidR="009C34F9" w:rsidRPr="009C34F9" w:rsidRDefault="009C34F9" w:rsidP="009C34F9">
            <w:pPr>
              <w:autoSpaceDE w:val="0"/>
              <w:autoSpaceDN w:val="0"/>
              <w:adjustRightInd w:val="0"/>
              <w:jc w:val="center"/>
              <w:rPr>
                <w:sz w:val="20"/>
                <w:szCs w:val="20"/>
              </w:rPr>
            </w:pPr>
            <w:r w:rsidRPr="009C34F9">
              <w:rPr>
                <w:sz w:val="20"/>
                <w:szCs w:val="20"/>
              </w:rPr>
              <w:t>0610</w:t>
            </w:r>
          </w:p>
        </w:tc>
        <w:tc>
          <w:tcPr>
            <w:tcW w:w="1618" w:type="dxa"/>
            <w:tcBorders>
              <w:top w:val="single" w:sz="4" w:space="0" w:color="auto"/>
              <w:left w:val="single" w:sz="4" w:space="0" w:color="auto"/>
              <w:bottom w:val="single" w:sz="4" w:space="0" w:color="auto"/>
              <w:right w:val="single" w:sz="4" w:space="0" w:color="auto"/>
            </w:tcBorders>
          </w:tcPr>
          <w:p w:rsidR="009C34F9" w:rsidRPr="009C34F9" w:rsidRDefault="009C34F9" w:rsidP="009C34F9">
            <w:pPr>
              <w:autoSpaceDE w:val="0"/>
              <w:autoSpaceDN w:val="0"/>
              <w:adjustRightInd w:val="0"/>
              <w:rPr>
                <w:sz w:val="20"/>
                <w:szCs w:val="20"/>
              </w:rPr>
            </w:pPr>
          </w:p>
        </w:tc>
        <w:tc>
          <w:tcPr>
            <w:tcW w:w="1843" w:type="dxa"/>
            <w:tcBorders>
              <w:top w:val="single" w:sz="4" w:space="0" w:color="auto"/>
              <w:left w:val="single" w:sz="4" w:space="0" w:color="auto"/>
              <w:bottom w:val="single" w:sz="4" w:space="0" w:color="auto"/>
              <w:right w:val="single" w:sz="4" w:space="0" w:color="auto"/>
            </w:tcBorders>
          </w:tcPr>
          <w:p w:rsidR="009C34F9" w:rsidRPr="009C34F9" w:rsidRDefault="009C34F9" w:rsidP="009C34F9">
            <w:pPr>
              <w:autoSpaceDE w:val="0"/>
              <w:autoSpaceDN w:val="0"/>
              <w:adjustRightInd w:val="0"/>
              <w:rPr>
                <w:sz w:val="20"/>
                <w:szCs w:val="20"/>
              </w:rPr>
            </w:pPr>
          </w:p>
        </w:tc>
      </w:tr>
      <w:tr w:rsidR="009C34F9" w:rsidRPr="009C34F9" w:rsidTr="009C34F9">
        <w:tc>
          <w:tcPr>
            <w:tcW w:w="4025" w:type="dxa"/>
            <w:tcBorders>
              <w:top w:val="single" w:sz="4" w:space="0" w:color="auto"/>
              <w:left w:val="single" w:sz="4" w:space="0" w:color="auto"/>
              <w:bottom w:val="single" w:sz="4" w:space="0" w:color="auto"/>
              <w:right w:val="single" w:sz="4" w:space="0" w:color="auto"/>
            </w:tcBorders>
          </w:tcPr>
          <w:p w:rsidR="009C34F9" w:rsidRPr="009C34F9" w:rsidRDefault="009C34F9" w:rsidP="009C34F9">
            <w:pPr>
              <w:autoSpaceDE w:val="0"/>
              <w:autoSpaceDN w:val="0"/>
              <w:adjustRightInd w:val="0"/>
              <w:jc w:val="center"/>
              <w:rPr>
                <w:sz w:val="20"/>
                <w:szCs w:val="20"/>
              </w:rPr>
            </w:pPr>
            <w:r w:rsidRPr="009C34F9">
              <w:rPr>
                <w:sz w:val="20"/>
                <w:szCs w:val="20"/>
              </w:rPr>
              <w:t>из них:</w:t>
            </w:r>
          </w:p>
        </w:tc>
        <w:tc>
          <w:tcPr>
            <w:tcW w:w="850" w:type="dxa"/>
            <w:tcBorders>
              <w:top w:val="single" w:sz="4" w:space="0" w:color="auto"/>
              <w:left w:val="single" w:sz="4" w:space="0" w:color="auto"/>
              <w:bottom w:val="single" w:sz="4" w:space="0" w:color="auto"/>
              <w:right w:val="single" w:sz="4" w:space="0" w:color="auto"/>
            </w:tcBorders>
            <w:vAlign w:val="bottom"/>
          </w:tcPr>
          <w:p w:rsidR="009C34F9" w:rsidRPr="009C34F9" w:rsidRDefault="009C34F9" w:rsidP="009C34F9">
            <w:pPr>
              <w:autoSpaceDE w:val="0"/>
              <w:autoSpaceDN w:val="0"/>
              <w:adjustRightInd w:val="0"/>
              <w:rPr>
                <w:sz w:val="20"/>
                <w:szCs w:val="20"/>
              </w:rPr>
            </w:pPr>
          </w:p>
        </w:tc>
        <w:tc>
          <w:tcPr>
            <w:tcW w:w="1587" w:type="dxa"/>
            <w:tcBorders>
              <w:top w:val="single" w:sz="4" w:space="0" w:color="auto"/>
              <w:left w:val="single" w:sz="4" w:space="0" w:color="auto"/>
              <w:bottom w:val="single" w:sz="4" w:space="0" w:color="auto"/>
              <w:right w:val="single" w:sz="4" w:space="0" w:color="auto"/>
            </w:tcBorders>
            <w:vAlign w:val="bottom"/>
          </w:tcPr>
          <w:p w:rsidR="009C34F9" w:rsidRPr="009C34F9" w:rsidRDefault="009C34F9" w:rsidP="009C34F9">
            <w:pPr>
              <w:autoSpaceDE w:val="0"/>
              <w:autoSpaceDN w:val="0"/>
              <w:adjustRightInd w:val="0"/>
              <w:rPr>
                <w:sz w:val="20"/>
                <w:szCs w:val="20"/>
              </w:rPr>
            </w:pPr>
          </w:p>
        </w:tc>
        <w:tc>
          <w:tcPr>
            <w:tcW w:w="1618" w:type="dxa"/>
            <w:tcBorders>
              <w:top w:val="single" w:sz="4" w:space="0" w:color="auto"/>
              <w:left w:val="single" w:sz="4" w:space="0" w:color="auto"/>
              <w:bottom w:val="single" w:sz="4" w:space="0" w:color="auto"/>
              <w:right w:val="single" w:sz="4" w:space="0" w:color="auto"/>
            </w:tcBorders>
          </w:tcPr>
          <w:p w:rsidR="009C34F9" w:rsidRPr="009C34F9" w:rsidRDefault="009C34F9" w:rsidP="009C34F9">
            <w:pPr>
              <w:autoSpaceDE w:val="0"/>
              <w:autoSpaceDN w:val="0"/>
              <w:adjustRightInd w:val="0"/>
              <w:rPr>
                <w:sz w:val="20"/>
                <w:szCs w:val="20"/>
              </w:rPr>
            </w:pPr>
          </w:p>
        </w:tc>
        <w:tc>
          <w:tcPr>
            <w:tcW w:w="1843" w:type="dxa"/>
            <w:tcBorders>
              <w:top w:val="single" w:sz="4" w:space="0" w:color="auto"/>
              <w:left w:val="single" w:sz="4" w:space="0" w:color="auto"/>
              <w:bottom w:val="single" w:sz="4" w:space="0" w:color="auto"/>
              <w:right w:val="single" w:sz="4" w:space="0" w:color="auto"/>
            </w:tcBorders>
          </w:tcPr>
          <w:p w:rsidR="009C34F9" w:rsidRPr="009C34F9" w:rsidRDefault="009C34F9" w:rsidP="009C34F9">
            <w:pPr>
              <w:autoSpaceDE w:val="0"/>
              <w:autoSpaceDN w:val="0"/>
              <w:adjustRightInd w:val="0"/>
              <w:rPr>
                <w:sz w:val="20"/>
                <w:szCs w:val="20"/>
              </w:rPr>
            </w:pPr>
          </w:p>
        </w:tc>
      </w:tr>
      <w:tr w:rsidR="009C34F9" w:rsidRPr="009C34F9" w:rsidTr="009C34F9">
        <w:tc>
          <w:tcPr>
            <w:tcW w:w="4025" w:type="dxa"/>
            <w:tcBorders>
              <w:top w:val="single" w:sz="4" w:space="0" w:color="auto"/>
              <w:left w:val="single" w:sz="4" w:space="0" w:color="auto"/>
              <w:bottom w:val="single" w:sz="4" w:space="0" w:color="auto"/>
              <w:right w:val="single" w:sz="4" w:space="0" w:color="auto"/>
            </w:tcBorders>
          </w:tcPr>
          <w:p w:rsidR="009C34F9" w:rsidRPr="009C34F9" w:rsidRDefault="009C34F9" w:rsidP="009C34F9">
            <w:pPr>
              <w:autoSpaceDE w:val="0"/>
              <w:autoSpaceDN w:val="0"/>
              <w:adjustRightInd w:val="0"/>
              <w:ind w:left="170"/>
              <w:rPr>
                <w:sz w:val="20"/>
                <w:szCs w:val="20"/>
              </w:rPr>
            </w:pPr>
            <w:r w:rsidRPr="009C34F9">
              <w:rPr>
                <w:sz w:val="20"/>
                <w:szCs w:val="20"/>
              </w:rPr>
              <w:t>Перечисление средств в целях их размещения на депозиты, в иные финансовые инструменты (если федеральными законами предусмотрена возможность такого размещения целевых средств), всего:</w:t>
            </w:r>
          </w:p>
        </w:tc>
        <w:tc>
          <w:tcPr>
            <w:tcW w:w="850" w:type="dxa"/>
            <w:tcBorders>
              <w:top w:val="single" w:sz="4" w:space="0" w:color="auto"/>
              <w:left w:val="single" w:sz="4" w:space="0" w:color="auto"/>
              <w:bottom w:val="single" w:sz="4" w:space="0" w:color="auto"/>
              <w:right w:val="single" w:sz="4" w:space="0" w:color="auto"/>
            </w:tcBorders>
            <w:vAlign w:val="bottom"/>
          </w:tcPr>
          <w:p w:rsidR="009C34F9" w:rsidRPr="009C34F9" w:rsidRDefault="009C34F9" w:rsidP="009C34F9">
            <w:pPr>
              <w:autoSpaceDE w:val="0"/>
              <w:autoSpaceDN w:val="0"/>
              <w:adjustRightInd w:val="0"/>
              <w:jc w:val="center"/>
              <w:rPr>
                <w:sz w:val="20"/>
                <w:szCs w:val="20"/>
              </w:rPr>
            </w:pPr>
            <w:r w:rsidRPr="009C34F9">
              <w:rPr>
                <w:sz w:val="20"/>
                <w:szCs w:val="20"/>
              </w:rPr>
              <w:t>360</w:t>
            </w:r>
          </w:p>
        </w:tc>
        <w:tc>
          <w:tcPr>
            <w:tcW w:w="1587" w:type="dxa"/>
            <w:tcBorders>
              <w:top w:val="single" w:sz="4" w:space="0" w:color="auto"/>
              <w:left w:val="single" w:sz="4" w:space="0" w:color="auto"/>
              <w:bottom w:val="single" w:sz="4" w:space="0" w:color="auto"/>
              <w:right w:val="single" w:sz="4" w:space="0" w:color="auto"/>
            </w:tcBorders>
            <w:vAlign w:val="bottom"/>
          </w:tcPr>
          <w:p w:rsidR="009C34F9" w:rsidRPr="009C34F9" w:rsidRDefault="009C34F9" w:rsidP="009C34F9">
            <w:pPr>
              <w:autoSpaceDE w:val="0"/>
              <w:autoSpaceDN w:val="0"/>
              <w:adjustRightInd w:val="0"/>
              <w:jc w:val="center"/>
              <w:rPr>
                <w:sz w:val="20"/>
                <w:szCs w:val="20"/>
              </w:rPr>
            </w:pPr>
            <w:r w:rsidRPr="009C34F9">
              <w:rPr>
                <w:sz w:val="20"/>
                <w:szCs w:val="20"/>
              </w:rPr>
              <w:t>0620</w:t>
            </w:r>
          </w:p>
        </w:tc>
        <w:tc>
          <w:tcPr>
            <w:tcW w:w="1618" w:type="dxa"/>
            <w:tcBorders>
              <w:top w:val="single" w:sz="4" w:space="0" w:color="auto"/>
              <w:left w:val="single" w:sz="4" w:space="0" w:color="auto"/>
              <w:bottom w:val="single" w:sz="4" w:space="0" w:color="auto"/>
              <w:right w:val="single" w:sz="4" w:space="0" w:color="auto"/>
            </w:tcBorders>
          </w:tcPr>
          <w:p w:rsidR="009C34F9" w:rsidRPr="009C34F9" w:rsidRDefault="009C34F9" w:rsidP="009C34F9">
            <w:pPr>
              <w:autoSpaceDE w:val="0"/>
              <w:autoSpaceDN w:val="0"/>
              <w:adjustRightInd w:val="0"/>
              <w:rPr>
                <w:sz w:val="20"/>
                <w:szCs w:val="20"/>
              </w:rPr>
            </w:pPr>
          </w:p>
        </w:tc>
        <w:tc>
          <w:tcPr>
            <w:tcW w:w="1843" w:type="dxa"/>
            <w:tcBorders>
              <w:top w:val="single" w:sz="4" w:space="0" w:color="auto"/>
              <w:left w:val="single" w:sz="4" w:space="0" w:color="auto"/>
              <w:bottom w:val="single" w:sz="4" w:space="0" w:color="auto"/>
              <w:right w:val="single" w:sz="4" w:space="0" w:color="auto"/>
            </w:tcBorders>
          </w:tcPr>
          <w:p w:rsidR="009C34F9" w:rsidRPr="009C34F9" w:rsidRDefault="009C34F9" w:rsidP="009C34F9">
            <w:pPr>
              <w:autoSpaceDE w:val="0"/>
              <w:autoSpaceDN w:val="0"/>
              <w:adjustRightInd w:val="0"/>
              <w:rPr>
                <w:sz w:val="20"/>
                <w:szCs w:val="20"/>
              </w:rPr>
            </w:pPr>
          </w:p>
        </w:tc>
      </w:tr>
      <w:tr w:rsidR="009C34F9" w:rsidRPr="009C34F9" w:rsidTr="009C34F9">
        <w:tc>
          <w:tcPr>
            <w:tcW w:w="4025" w:type="dxa"/>
            <w:tcBorders>
              <w:top w:val="single" w:sz="4" w:space="0" w:color="auto"/>
              <w:left w:val="single" w:sz="4" w:space="0" w:color="auto"/>
              <w:bottom w:val="single" w:sz="4" w:space="0" w:color="auto"/>
              <w:right w:val="single" w:sz="4" w:space="0" w:color="auto"/>
            </w:tcBorders>
          </w:tcPr>
          <w:p w:rsidR="009C34F9" w:rsidRPr="009C34F9" w:rsidRDefault="009C34F9" w:rsidP="009C34F9">
            <w:pPr>
              <w:autoSpaceDE w:val="0"/>
              <w:autoSpaceDN w:val="0"/>
              <w:adjustRightInd w:val="0"/>
              <w:jc w:val="center"/>
              <w:rPr>
                <w:sz w:val="20"/>
                <w:szCs w:val="20"/>
              </w:rPr>
            </w:pPr>
            <w:r w:rsidRPr="009C34F9">
              <w:rPr>
                <w:sz w:val="20"/>
                <w:szCs w:val="20"/>
              </w:rPr>
              <w:t>из них:</w:t>
            </w:r>
          </w:p>
        </w:tc>
        <w:tc>
          <w:tcPr>
            <w:tcW w:w="850" w:type="dxa"/>
            <w:tcBorders>
              <w:top w:val="single" w:sz="4" w:space="0" w:color="auto"/>
              <w:left w:val="single" w:sz="4" w:space="0" w:color="auto"/>
              <w:bottom w:val="single" w:sz="4" w:space="0" w:color="auto"/>
              <w:right w:val="single" w:sz="4" w:space="0" w:color="auto"/>
            </w:tcBorders>
            <w:vAlign w:val="bottom"/>
          </w:tcPr>
          <w:p w:rsidR="009C34F9" w:rsidRPr="009C34F9" w:rsidRDefault="009C34F9" w:rsidP="009C34F9">
            <w:pPr>
              <w:autoSpaceDE w:val="0"/>
              <w:autoSpaceDN w:val="0"/>
              <w:adjustRightInd w:val="0"/>
              <w:rPr>
                <w:sz w:val="20"/>
                <w:szCs w:val="20"/>
              </w:rPr>
            </w:pPr>
          </w:p>
        </w:tc>
        <w:tc>
          <w:tcPr>
            <w:tcW w:w="1587" w:type="dxa"/>
            <w:tcBorders>
              <w:top w:val="single" w:sz="4" w:space="0" w:color="auto"/>
              <w:left w:val="single" w:sz="4" w:space="0" w:color="auto"/>
              <w:bottom w:val="single" w:sz="4" w:space="0" w:color="auto"/>
              <w:right w:val="single" w:sz="4" w:space="0" w:color="auto"/>
            </w:tcBorders>
            <w:vAlign w:val="bottom"/>
          </w:tcPr>
          <w:p w:rsidR="009C34F9" w:rsidRPr="009C34F9" w:rsidRDefault="009C34F9" w:rsidP="009C34F9">
            <w:pPr>
              <w:autoSpaceDE w:val="0"/>
              <w:autoSpaceDN w:val="0"/>
              <w:adjustRightInd w:val="0"/>
              <w:rPr>
                <w:sz w:val="20"/>
                <w:szCs w:val="20"/>
              </w:rPr>
            </w:pPr>
          </w:p>
        </w:tc>
        <w:tc>
          <w:tcPr>
            <w:tcW w:w="1618" w:type="dxa"/>
            <w:tcBorders>
              <w:top w:val="single" w:sz="4" w:space="0" w:color="auto"/>
              <w:left w:val="single" w:sz="4" w:space="0" w:color="auto"/>
              <w:bottom w:val="single" w:sz="4" w:space="0" w:color="auto"/>
              <w:right w:val="single" w:sz="4" w:space="0" w:color="auto"/>
            </w:tcBorders>
          </w:tcPr>
          <w:p w:rsidR="009C34F9" w:rsidRPr="009C34F9" w:rsidRDefault="009C34F9" w:rsidP="009C34F9">
            <w:pPr>
              <w:autoSpaceDE w:val="0"/>
              <w:autoSpaceDN w:val="0"/>
              <w:adjustRightInd w:val="0"/>
              <w:rPr>
                <w:sz w:val="20"/>
                <w:szCs w:val="20"/>
              </w:rPr>
            </w:pPr>
          </w:p>
        </w:tc>
        <w:tc>
          <w:tcPr>
            <w:tcW w:w="1843" w:type="dxa"/>
            <w:tcBorders>
              <w:top w:val="single" w:sz="4" w:space="0" w:color="auto"/>
              <w:left w:val="single" w:sz="4" w:space="0" w:color="auto"/>
              <w:bottom w:val="single" w:sz="4" w:space="0" w:color="auto"/>
              <w:right w:val="single" w:sz="4" w:space="0" w:color="auto"/>
            </w:tcBorders>
          </w:tcPr>
          <w:p w:rsidR="009C34F9" w:rsidRPr="009C34F9" w:rsidRDefault="009C34F9" w:rsidP="009C34F9">
            <w:pPr>
              <w:autoSpaceDE w:val="0"/>
              <w:autoSpaceDN w:val="0"/>
              <w:adjustRightInd w:val="0"/>
              <w:rPr>
                <w:sz w:val="20"/>
                <w:szCs w:val="20"/>
              </w:rPr>
            </w:pPr>
          </w:p>
        </w:tc>
      </w:tr>
      <w:tr w:rsidR="009C34F9" w:rsidRPr="009C34F9" w:rsidTr="009C34F9">
        <w:tc>
          <w:tcPr>
            <w:tcW w:w="4025" w:type="dxa"/>
            <w:tcBorders>
              <w:top w:val="single" w:sz="4" w:space="0" w:color="auto"/>
              <w:left w:val="single" w:sz="4" w:space="0" w:color="auto"/>
              <w:bottom w:val="single" w:sz="4" w:space="0" w:color="auto"/>
              <w:right w:val="single" w:sz="4" w:space="0" w:color="auto"/>
            </w:tcBorders>
          </w:tcPr>
          <w:p w:rsidR="009C34F9" w:rsidRPr="009C34F9" w:rsidRDefault="009C34F9" w:rsidP="009C34F9">
            <w:pPr>
              <w:autoSpaceDE w:val="0"/>
              <w:autoSpaceDN w:val="0"/>
              <w:adjustRightInd w:val="0"/>
              <w:ind w:left="170"/>
              <w:rPr>
                <w:sz w:val="20"/>
                <w:szCs w:val="20"/>
              </w:rPr>
            </w:pPr>
            <w:r w:rsidRPr="009C34F9">
              <w:rPr>
                <w:sz w:val="20"/>
                <w:szCs w:val="20"/>
              </w:rPr>
              <w:t>Уплата налогов, сборов и иных платежей в бюджеты бюджетной системы Российской Федерации, всего:</w:t>
            </w:r>
          </w:p>
        </w:tc>
        <w:tc>
          <w:tcPr>
            <w:tcW w:w="850" w:type="dxa"/>
            <w:tcBorders>
              <w:top w:val="single" w:sz="4" w:space="0" w:color="auto"/>
              <w:left w:val="single" w:sz="4" w:space="0" w:color="auto"/>
              <w:bottom w:val="single" w:sz="4" w:space="0" w:color="auto"/>
              <w:right w:val="single" w:sz="4" w:space="0" w:color="auto"/>
            </w:tcBorders>
            <w:vAlign w:val="bottom"/>
          </w:tcPr>
          <w:p w:rsidR="009C34F9" w:rsidRPr="009C34F9" w:rsidRDefault="009C34F9" w:rsidP="009C34F9">
            <w:pPr>
              <w:autoSpaceDE w:val="0"/>
              <w:autoSpaceDN w:val="0"/>
              <w:adjustRightInd w:val="0"/>
              <w:jc w:val="center"/>
              <w:rPr>
                <w:sz w:val="20"/>
                <w:szCs w:val="20"/>
              </w:rPr>
            </w:pPr>
            <w:r w:rsidRPr="009C34F9">
              <w:rPr>
                <w:sz w:val="20"/>
                <w:szCs w:val="20"/>
              </w:rPr>
              <w:t>370</w:t>
            </w:r>
          </w:p>
        </w:tc>
        <w:tc>
          <w:tcPr>
            <w:tcW w:w="1587" w:type="dxa"/>
            <w:tcBorders>
              <w:top w:val="single" w:sz="4" w:space="0" w:color="auto"/>
              <w:left w:val="single" w:sz="4" w:space="0" w:color="auto"/>
              <w:bottom w:val="single" w:sz="4" w:space="0" w:color="auto"/>
              <w:right w:val="single" w:sz="4" w:space="0" w:color="auto"/>
            </w:tcBorders>
            <w:vAlign w:val="bottom"/>
          </w:tcPr>
          <w:p w:rsidR="009C34F9" w:rsidRPr="009C34F9" w:rsidRDefault="009C34F9" w:rsidP="009C34F9">
            <w:pPr>
              <w:autoSpaceDE w:val="0"/>
              <w:autoSpaceDN w:val="0"/>
              <w:adjustRightInd w:val="0"/>
              <w:jc w:val="center"/>
              <w:rPr>
                <w:sz w:val="20"/>
                <w:szCs w:val="20"/>
              </w:rPr>
            </w:pPr>
            <w:r w:rsidRPr="009C34F9">
              <w:rPr>
                <w:sz w:val="20"/>
                <w:szCs w:val="20"/>
              </w:rPr>
              <w:t>0810</w:t>
            </w:r>
          </w:p>
        </w:tc>
        <w:tc>
          <w:tcPr>
            <w:tcW w:w="1618" w:type="dxa"/>
            <w:tcBorders>
              <w:top w:val="single" w:sz="4" w:space="0" w:color="auto"/>
              <w:left w:val="single" w:sz="4" w:space="0" w:color="auto"/>
              <w:bottom w:val="single" w:sz="4" w:space="0" w:color="auto"/>
              <w:right w:val="single" w:sz="4" w:space="0" w:color="auto"/>
            </w:tcBorders>
          </w:tcPr>
          <w:p w:rsidR="009C34F9" w:rsidRPr="009C34F9" w:rsidRDefault="009C34F9" w:rsidP="009C34F9">
            <w:pPr>
              <w:autoSpaceDE w:val="0"/>
              <w:autoSpaceDN w:val="0"/>
              <w:adjustRightInd w:val="0"/>
              <w:rPr>
                <w:sz w:val="20"/>
                <w:szCs w:val="20"/>
              </w:rPr>
            </w:pPr>
          </w:p>
        </w:tc>
        <w:tc>
          <w:tcPr>
            <w:tcW w:w="1843" w:type="dxa"/>
            <w:tcBorders>
              <w:top w:val="single" w:sz="4" w:space="0" w:color="auto"/>
              <w:left w:val="single" w:sz="4" w:space="0" w:color="auto"/>
              <w:bottom w:val="single" w:sz="4" w:space="0" w:color="auto"/>
              <w:right w:val="single" w:sz="4" w:space="0" w:color="auto"/>
            </w:tcBorders>
          </w:tcPr>
          <w:p w:rsidR="009C34F9" w:rsidRPr="009C34F9" w:rsidRDefault="009C34F9" w:rsidP="009C34F9">
            <w:pPr>
              <w:autoSpaceDE w:val="0"/>
              <w:autoSpaceDN w:val="0"/>
              <w:adjustRightInd w:val="0"/>
              <w:rPr>
                <w:sz w:val="20"/>
                <w:szCs w:val="20"/>
              </w:rPr>
            </w:pPr>
          </w:p>
        </w:tc>
      </w:tr>
      <w:tr w:rsidR="009C34F9" w:rsidRPr="009C34F9" w:rsidTr="009C34F9">
        <w:tc>
          <w:tcPr>
            <w:tcW w:w="4025" w:type="dxa"/>
            <w:tcBorders>
              <w:top w:val="single" w:sz="4" w:space="0" w:color="auto"/>
              <w:left w:val="single" w:sz="4" w:space="0" w:color="auto"/>
              <w:bottom w:val="single" w:sz="4" w:space="0" w:color="auto"/>
              <w:right w:val="single" w:sz="4" w:space="0" w:color="auto"/>
            </w:tcBorders>
          </w:tcPr>
          <w:p w:rsidR="009C34F9" w:rsidRPr="009C34F9" w:rsidRDefault="009C34F9" w:rsidP="009C34F9">
            <w:pPr>
              <w:autoSpaceDE w:val="0"/>
              <w:autoSpaceDN w:val="0"/>
              <w:adjustRightInd w:val="0"/>
              <w:jc w:val="center"/>
              <w:rPr>
                <w:sz w:val="20"/>
                <w:szCs w:val="20"/>
              </w:rPr>
            </w:pPr>
            <w:r w:rsidRPr="009C34F9">
              <w:rPr>
                <w:sz w:val="20"/>
                <w:szCs w:val="20"/>
              </w:rPr>
              <w:t>из них:</w:t>
            </w:r>
          </w:p>
        </w:tc>
        <w:tc>
          <w:tcPr>
            <w:tcW w:w="850" w:type="dxa"/>
            <w:tcBorders>
              <w:top w:val="single" w:sz="4" w:space="0" w:color="auto"/>
              <w:left w:val="single" w:sz="4" w:space="0" w:color="auto"/>
              <w:bottom w:val="single" w:sz="4" w:space="0" w:color="auto"/>
              <w:right w:val="single" w:sz="4" w:space="0" w:color="auto"/>
            </w:tcBorders>
            <w:vAlign w:val="bottom"/>
          </w:tcPr>
          <w:p w:rsidR="009C34F9" w:rsidRPr="009C34F9" w:rsidRDefault="009C34F9" w:rsidP="009C34F9">
            <w:pPr>
              <w:autoSpaceDE w:val="0"/>
              <w:autoSpaceDN w:val="0"/>
              <w:adjustRightInd w:val="0"/>
              <w:rPr>
                <w:sz w:val="20"/>
                <w:szCs w:val="20"/>
              </w:rPr>
            </w:pPr>
          </w:p>
        </w:tc>
        <w:tc>
          <w:tcPr>
            <w:tcW w:w="1587" w:type="dxa"/>
            <w:tcBorders>
              <w:top w:val="single" w:sz="4" w:space="0" w:color="auto"/>
              <w:left w:val="single" w:sz="4" w:space="0" w:color="auto"/>
              <w:bottom w:val="single" w:sz="4" w:space="0" w:color="auto"/>
              <w:right w:val="single" w:sz="4" w:space="0" w:color="auto"/>
            </w:tcBorders>
            <w:vAlign w:val="bottom"/>
          </w:tcPr>
          <w:p w:rsidR="009C34F9" w:rsidRPr="009C34F9" w:rsidRDefault="009C34F9" w:rsidP="009C34F9">
            <w:pPr>
              <w:autoSpaceDE w:val="0"/>
              <w:autoSpaceDN w:val="0"/>
              <w:adjustRightInd w:val="0"/>
              <w:rPr>
                <w:sz w:val="20"/>
                <w:szCs w:val="20"/>
              </w:rPr>
            </w:pPr>
          </w:p>
        </w:tc>
        <w:tc>
          <w:tcPr>
            <w:tcW w:w="1618" w:type="dxa"/>
            <w:tcBorders>
              <w:top w:val="single" w:sz="4" w:space="0" w:color="auto"/>
              <w:left w:val="single" w:sz="4" w:space="0" w:color="auto"/>
              <w:bottom w:val="single" w:sz="4" w:space="0" w:color="auto"/>
              <w:right w:val="single" w:sz="4" w:space="0" w:color="auto"/>
            </w:tcBorders>
          </w:tcPr>
          <w:p w:rsidR="009C34F9" w:rsidRPr="009C34F9" w:rsidRDefault="009C34F9" w:rsidP="009C34F9">
            <w:pPr>
              <w:autoSpaceDE w:val="0"/>
              <w:autoSpaceDN w:val="0"/>
              <w:adjustRightInd w:val="0"/>
              <w:rPr>
                <w:sz w:val="20"/>
                <w:szCs w:val="20"/>
              </w:rPr>
            </w:pPr>
          </w:p>
        </w:tc>
        <w:tc>
          <w:tcPr>
            <w:tcW w:w="1843" w:type="dxa"/>
            <w:tcBorders>
              <w:top w:val="single" w:sz="4" w:space="0" w:color="auto"/>
              <w:left w:val="single" w:sz="4" w:space="0" w:color="auto"/>
              <w:bottom w:val="single" w:sz="4" w:space="0" w:color="auto"/>
              <w:right w:val="single" w:sz="4" w:space="0" w:color="auto"/>
            </w:tcBorders>
          </w:tcPr>
          <w:p w:rsidR="009C34F9" w:rsidRPr="009C34F9" w:rsidRDefault="009C34F9" w:rsidP="009C34F9">
            <w:pPr>
              <w:autoSpaceDE w:val="0"/>
              <w:autoSpaceDN w:val="0"/>
              <w:adjustRightInd w:val="0"/>
              <w:rPr>
                <w:sz w:val="20"/>
                <w:szCs w:val="20"/>
              </w:rPr>
            </w:pPr>
          </w:p>
        </w:tc>
      </w:tr>
      <w:tr w:rsidR="009C34F9" w:rsidRPr="009C34F9" w:rsidTr="009C34F9">
        <w:tc>
          <w:tcPr>
            <w:tcW w:w="4025" w:type="dxa"/>
            <w:tcBorders>
              <w:top w:val="single" w:sz="4" w:space="0" w:color="auto"/>
              <w:left w:val="single" w:sz="4" w:space="0" w:color="auto"/>
              <w:bottom w:val="single" w:sz="4" w:space="0" w:color="auto"/>
              <w:right w:val="single" w:sz="4" w:space="0" w:color="auto"/>
            </w:tcBorders>
          </w:tcPr>
          <w:p w:rsidR="009C34F9" w:rsidRPr="009C34F9" w:rsidRDefault="009C34F9" w:rsidP="009C34F9">
            <w:pPr>
              <w:autoSpaceDE w:val="0"/>
              <w:autoSpaceDN w:val="0"/>
              <w:adjustRightInd w:val="0"/>
              <w:ind w:left="170"/>
              <w:rPr>
                <w:sz w:val="20"/>
                <w:szCs w:val="20"/>
              </w:rPr>
            </w:pPr>
            <w:r w:rsidRPr="009C34F9">
              <w:rPr>
                <w:sz w:val="20"/>
                <w:szCs w:val="20"/>
              </w:rPr>
              <w:t>Иные выплаты, всего:</w:t>
            </w:r>
          </w:p>
        </w:tc>
        <w:tc>
          <w:tcPr>
            <w:tcW w:w="850" w:type="dxa"/>
            <w:tcBorders>
              <w:top w:val="single" w:sz="4" w:space="0" w:color="auto"/>
              <w:left w:val="single" w:sz="4" w:space="0" w:color="auto"/>
              <w:bottom w:val="single" w:sz="4" w:space="0" w:color="auto"/>
              <w:right w:val="single" w:sz="4" w:space="0" w:color="auto"/>
            </w:tcBorders>
            <w:vAlign w:val="bottom"/>
          </w:tcPr>
          <w:p w:rsidR="009C34F9" w:rsidRPr="009C34F9" w:rsidRDefault="009C34F9" w:rsidP="009C34F9">
            <w:pPr>
              <w:autoSpaceDE w:val="0"/>
              <w:autoSpaceDN w:val="0"/>
              <w:adjustRightInd w:val="0"/>
              <w:jc w:val="center"/>
              <w:rPr>
                <w:sz w:val="20"/>
                <w:szCs w:val="20"/>
              </w:rPr>
            </w:pPr>
            <w:r w:rsidRPr="009C34F9">
              <w:rPr>
                <w:sz w:val="20"/>
                <w:szCs w:val="20"/>
              </w:rPr>
              <w:t>380</w:t>
            </w:r>
          </w:p>
        </w:tc>
        <w:tc>
          <w:tcPr>
            <w:tcW w:w="1587" w:type="dxa"/>
            <w:tcBorders>
              <w:top w:val="single" w:sz="4" w:space="0" w:color="auto"/>
              <w:left w:val="single" w:sz="4" w:space="0" w:color="auto"/>
              <w:bottom w:val="single" w:sz="4" w:space="0" w:color="auto"/>
              <w:right w:val="single" w:sz="4" w:space="0" w:color="auto"/>
            </w:tcBorders>
            <w:vAlign w:val="bottom"/>
          </w:tcPr>
          <w:p w:rsidR="009C34F9" w:rsidRPr="009C34F9" w:rsidRDefault="009C34F9" w:rsidP="009C34F9">
            <w:pPr>
              <w:autoSpaceDE w:val="0"/>
              <w:autoSpaceDN w:val="0"/>
              <w:adjustRightInd w:val="0"/>
              <w:jc w:val="center"/>
              <w:rPr>
                <w:sz w:val="20"/>
                <w:szCs w:val="20"/>
              </w:rPr>
            </w:pPr>
            <w:r w:rsidRPr="009C34F9">
              <w:rPr>
                <w:sz w:val="20"/>
                <w:szCs w:val="20"/>
              </w:rPr>
              <w:t>0820</w:t>
            </w:r>
          </w:p>
        </w:tc>
        <w:tc>
          <w:tcPr>
            <w:tcW w:w="1618" w:type="dxa"/>
            <w:tcBorders>
              <w:top w:val="single" w:sz="4" w:space="0" w:color="auto"/>
              <w:left w:val="single" w:sz="4" w:space="0" w:color="auto"/>
              <w:bottom w:val="single" w:sz="4" w:space="0" w:color="auto"/>
              <w:right w:val="single" w:sz="4" w:space="0" w:color="auto"/>
            </w:tcBorders>
          </w:tcPr>
          <w:p w:rsidR="009C34F9" w:rsidRPr="009C34F9" w:rsidRDefault="009C34F9" w:rsidP="009C34F9">
            <w:pPr>
              <w:autoSpaceDE w:val="0"/>
              <w:autoSpaceDN w:val="0"/>
              <w:adjustRightInd w:val="0"/>
              <w:rPr>
                <w:sz w:val="20"/>
                <w:szCs w:val="20"/>
              </w:rPr>
            </w:pPr>
          </w:p>
        </w:tc>
        <w:tc>
          <w:tcPr>
            <w:tcW w:w="1843" w:type="dxa"/>
            <w:tcBorders>
              <w:top w:val="single" w:sz="4" w:space="0" w:color="auto"/>
              <w:left w:val="single" w:sz="4" w:space="0" w:color="auto"/>
              <w:bottom w:val="single" w:sz="4" w:space="0" w:color="auto"/>
              <w:right w:val="single" w:sz="4" w:space="0" w:color="auto"/>
            </w:tcBorders>
          </w:tcPr>
          <w:p w:rsidR="009C34F9" w:rsidRPr="009C34F9" w:rsidRDefault="009C34F9" w:rsidP="009C34F9">
            <w:pPr>
              <w:autoSpaceDE w:val="0"/>
              <w:autoSpaceDN w:val="0"/>
              <w:adjustRightInd w:val="0"/>
              <w:rPr>
                <w:sz w:val="20"/>
                <w:szCs w:val="20"/>
              </w:rPr>
            </w:pPr>
          </w:p>
        </w:tc>
      </w:tr>
      <w:tr w:rsidR="009C34F9" w:rsidRPr="009C34F9" w:rsidTr="009C34F9">
        <w:tc>
          <w:tcPr>
            <w:tcW w:w="4025" w:type="dxa"/>
            <w:tcBorders>
              <w:top w:val="single" w:sz="4" w:space="0" w:color="auto"/>
              <w:left w:val="single" w:sz="4" w:space="0" w:color="auto"/>
              <w:bottom w:val="single" w:sz="4" w:space="0" w:color="auto"/>
              <w:right w:val="single" w:sz="4" w:space="0" w:color="auto"/>
            </w:tcBorders>
          </w:tcPr>
          <w:p w:rsidR="009C34F9" w:rsidRPr="009C34F9" w:rsidRDefault="009C34F9" w:rsidP="009C34F9">
            <w:pPr>
              <w:autoSpaceDE w:val="0"/>
              <w:autoSpaceDN w:val="0"/>
              <w:adjustRightInd w:val="0"/>
              <w:jc w:val="center"/>
              <w:rPr>
                <w:sz w:val="20"/>
                <w:szCs w:val="20"/>
              </w:rPr>
            </w:pPr>
            <w:r w:rsidRPr="009C34F9">
              <w:rPr>
                <w:sz w:val="20"/>
                <w:szCs w:val="20"/>
              </w:rPr>
              <w:t>из них:</w:t>
            </w:r>
          </w:p>
        </w:tc>
        <w:tc>
          <w:tcPr>
            <w:tcW w:w="850" w:type="dxa"/>
            <w:tcBorders>
              <w:top w:val="single" w:sz="4" w:space="0" w:color="auto"/>
              <w:left w:val="single" w:sz="4" w:space="0" w:color="auto"/>
              <w:bottom w:val="single" w:sz="4" w:space="0" w:color="auto"/>
              <w:right w:val="single" w:sz="4" w:space="0" w:color="auto"/>
            </w:tcBorders>
            <w:vAlign w:val="bottom"/>
          </w:tcPr>
          <w:p w:rsidR="009C34F9" w:rsidRPr="009C34F9" w:rsidRDefault="009C34F9" w:rsidP="009C34F9">
            <w:pPr>
              <w:autoSpaceDE w:val="0"/>
              <w:autoSpaceDN w:val="0"/>
              <w:adjustRightInd w:val="0"/>
              <w:rPr>
                <w:sz w:val="20"/>
                <w:szCs w:val="20"/>
              </w:rPr>
            </w:pPr>
          </w:p>
        </w:tc>
        <w:tc>
          <w:tcPr>
            <w:tcW w:w="1587" w:type="dxa"/>
            <w:tcBorders>
              <w:top w:val="single" w:sz="4" w:space="0" w:color="auto"/>
              <w:left w:val="single" w:sz="4" w:space="0" w:color="auto"/>
              <w:bottom w:val="single" w:sz="4" w:space="0" w:color="auto"/>
              <w:right w:val="single" w:sz="4" w:space="0" w:color="auto"/>
            </w:tcBorders>
            <w:vAlign w:val="bottom"/>
          </w:tcPr>
          <w:p w:rsidR="009C34F9" w:rsidRPr="009C34F9" w:rsidRDefault="009C34F9" w:rsidP="009C34F9">
            <w:pPr>
              <w:autoSpaceDE w:val="0"/>
              <w:autoSpaceDN w:val="0"/>
              <w:adjustRightInd w:val="0"/>
              <w:rPr>
                <w:sz w:val="20"/>
                <w:szCs w:val="20"/>
              </w:rPr>
            </w:pPr>
          </w:p>
        </w:tc>
        <w:tc>
          <w:tcPr>
            <w:tcW w:w="1618" w:type="dxa"/>
            <w:tcBorders>
              <w:top w:val="single" w:sz="4" w:space="0" w:color="auto"/>
              <w:left w:val="single" w:sz="4" w:space="0" w:color="auto"/>
              <w:bottom w:val="single" w:sz="4" w:space="0" w:color="auto"/>
              <w:right w:val="single" w:sz="4" w:space="0" w:color="auto"/>
            </w:tcBorders>
          </w:tcPr>
          <w:p w:rsidR="009C34F9" w:rsidRPr="009C34F9" w:rsidRDefault="009C34F9" w:rsidP="009C34F9">
            <w:pPr>
              <w:autoSpaceDE w:val="0"/>
              <w:autoSpaceDN w:val="0"/>
              <w:adjustRightInd w:val="0"/>
              <w:rPr>
                <w:sz w:val="20"/>
                <w:szCs w:val="20"/>
              </w:rPr>
            </w:pPr>
          </w:p>
        </w:tc>
        <w:tc>
          <w:tcPr>
            <w:tcW w:w="1843" w:type="dxa"/>
            <w:tcBorders>
              <w:top w:val="single" w:sz="4" w:space="0" w:color="auto"/>
              <w:left w:val="single" w:sz="4" w:space="0" w:color="auto"/>
              <w:bottom w:val="single" w:sz="4" w:space="0" w:color="auto"/>
              <w:right w:val="single" w:sz="4" w:space="0" w:color="auto"/>
            </w:tcBorders>
          </w:tcPr>
          <w:p w:rsidR="009C34F9" w:rsidRPr="009C34F9" w:rsidRDefault="009C34F9" w:rsidP="009C34F9">
            <w:pPr>
              <w:autoSpaceDE w:val="0"/>
              <w:autoSpaceDN w:val="0"/>
              <w:adjustRightInd w:val="0"/>
              <w:rPr>
                <w:sz w:val="20"/>
                <w:szCs w:val="20"/>
              </w:rPr>
            </w:pPr>
          </w:p>
        </w:tc>
      </w:tr>
      <w:tr w:rsidR="009C34F9" w:rsidRPr="009C34F9" w:rsidTr="009C34F9">
        <w:tc>
          <w:tcPr>
            <w:tcW w:w="4025" w:type="dxa"/>
            <w:tcBorders>
              <w:top w:val="single" w:sz="4" w:space="0" w:color="auto"/>
              <w:left w:val="single" w:sz="4" w:space="0" w:color="auto"/>
              <w:bottom w:val="single" w:sz="4" w:space="0" w:color="auto"/>
              <w:right w:val="single" w:sz="4" w:space="0" w:color="auto"/>
            </w:tcBorders>
          </w:tcPr>
          <w:p w:rsidR="009C34F9" w:rsidRPr="009C34F9" w:rsidRDefault="009C34F9" w:rsidP="009C34F9">
            <w:pPr>
              <w:autoSpaceDE w:val="0"/>
              <w:autoSpaceDN w:val="0"/>
              <w:adjustRightInd w:val="0"/>
              <w:ind w:left="170"/>
              <w:rPr>
                <w:sz w:val="20"/>
                <w:szCs w:val="20"/>
              </w:rPr>
            </w:pPr>
            <w:r w:rsidRPr="009C34F9">
              <w:rPr>
                <w:sz w:val="20"/>
                <w:szCs w:val="20"/>
              </w:rPr>
              <w:t>Выплаты по окончательным расчетам, всего:</w:t>
            </w:r>
          </w:p>
        </w:tc>
        <w:tc>
          <w:tcPr>
            <w:tcW w:w="850" w:type="dxa"/>
            <w:tcBorders>
              <w:top w:val="single" w:sz="4" w:space="0" w:color="auto"/>
              <w:left w:val="single" w:sz="4" w:space="0" w:color="auto"/>
              <w:bottom w:val="single" w:sz="4" w:space="0" w:color="auto"/>
              <w:right w:val="single" w:sz="4" w:space="0" w:color="auto"/>
            </w:tcBorders>
            <w:vAlign w:val="bottom"/>
          </w:tcPr>
          <w:p w:rsidR="009C34F9" w:rsidRPr="009C34F9" w:rsidRDefault="009C34F9" w:rsidP="009C34F9">
            <w:pPr>
              <w:autoSpaceDE w:val="0"/>
              <w:autoSpaceDN w:val="0"/>
              <w:adjustRightInd w:val="0"/>
              <w:jc w:val="center"/>
              <w:rPr>
                <w:sz w:val="20"/>
                <w:szCs w:val="20"/>
              </w:rPr>
            </w:pPr>
            <w:r w:rsidRPr="009C34F9">
              <w:rPr>
                <w:sz w:val="20"/>
                <w:szCs w:val="20"/>
              </w:rPr>
              <w:t>390</w:t>
            </w:r>
          </w:p>
        </w:tc>
        <w:tc>
          <w:tcPr>
            <w:tcW w:w="1587" w:type="dxa"/>
            <w:tcBorders>
              <w:top w:val="single" w:sz="4" w:space="0" w:color="auto"/>
              <w:left w:val="single" w:sz="4" w:space="0" w:color="auto"/>
              <w:bottom w:val="single" w:sz="4" w:space="0" w:color="auto"/>
              <w:right w:val="single" w:sz="4" w:space="0" w:color="auto"/>
            </w:tcBorders>
            <w:vAlign w:val="bottom"/>
          </w:tcPr>
          <w:p w:rsidR="009C34F9" w:rsidRPr="009C34F9" w:rsidRDefault="009C34F9" w:rsidP="009C34F9">
            <w:pPr>
              <w:autoSpaceDE w:val="0"/>
              <w:autoSpaceDN w:val="0"/>
              <w:adjustRightInd w:val="0"/>
              <w:rPr>
                <w:sz w:val="20"/>
                <w:szCs w:val="20"/>
              </w:rPr>
            </w:pPr>
          </w:p>
        </w:tc>
        <w:tc>
          <w:tcPr>
            <w:tcW w:w="1618" w:type="dxa"/>
            <w:tcBorders>
              <w:top w:val="single" w:sz="4" w:space="0" w:color="auto"/>
              <w:left w:val="single" w:sz="4" w:space="0" w:color="auto"/>
              <w:bottom w:val="single" w:sz="4" w:space="0" w:color="auto"/>
              <w:right w:val="single" w:sz="4" w:space="0" w:color="auto"/>
            </w:tcBorders>
          </w:tcPr>
          <w:p w:rsidR="009C34F9" w:rsidRPr="009C34F9" w:rsidRDefault="009C34F9" w:rsidP="009C34F9">
            <w:pPr>
              <w:autoSpaceDE w:val="0"/>
              <w:autoSpaceDN w:val="0"/>
              <w:adjustRightInd w:val="0"/>
              <w:rPr>
                <w:sz w:val="20"/>
                <w:szCs w:val="20"/>
              </w:rPr>
            </w:pPr>
          </w:p>
        </w:tc>
        <w:tc>
          <w:tcPr>
            <w:tcW w:w="1843" w:type="dxa"/>
            <w:tcBorders>
              <w:top w:val="single" w:sz="4" w:space="0" w:color="auto"/>
              <w:left w:val="single" w:sz="4" w:space="0" w:color="auto"/>
              <w:bottom w:val="single" w:sz="4" w:space="0" w:color="auto"/>
              <w:right w:val="single" w:sz="4" w:space="0" w:color="auto"/>
            </w:tcBorders>
          </w:tcPr>
          <w:p w:rsidR="009C34F9" w:rsidRPr="009C34F9" w:rsidRDefault="009C34F9" w:rsidP="009C34F9">
            <w:pPr>
              <w:autoSpaceDE w:val="0"/>
              <w:autoSpaceDN w:val="0"/>
              <w:adjustRightInd w:val="0"/>
              <w:rPr>
                <w:sz w:val="20"/>
                <w:szCs w:val="20"/>
              </w:rPr>
            </w:pPr>
          </w:p>
        </w:tc>
      </w:tr>
      <w:tr w:rsidR="009C34F9" w:rsidRPr="009C34F9" w:rsidTr="009C34F9">
        <w:tc>
          <w:tcPr>
            <w:tcW w:w="4025" w:type="dxa"/>
            <w:tcBorders>
              <w:top w:val="single" w:sz="4" w:space="0" w:color="auto"/>
              <w:left w:val="single" w:sz="4" w:space="0" w:color="auto"/>
              <w:bottom w:val="single" w:sz="4" w:space="0" w:color="auto"/>
              <w:right w:val="single" w:sz="4" w:space="0" w:color="auto"/>
            </w:tcBorders>
          </w:tcPr>
          <w:p w:rsidR="009C34F9" w:rsidRPr="009C34F9" w:rsidRDefault="009C34F9" w:rsidP="009C34F9">
            <w:pPr>
              <w:autoSpaceDE w:val="0"/>
              <w:autoSpaceDN w:val="0"/>
              <w:adjustRightInd w:val="0"/>
              <w:jc w:val="center"/>
              <w:rPr>
                <w:sz w:val="20"/>
                <w:szCs w:val="20"/>
              </w:rPr>
            </w:pPr>
            <w:r w:rsidRPr="009C34F9">
              <w:rPr>
                <w:sz w:val="20"/>
                <w:szCs w:val="20"/>
              </w:rPr>
              <w:t>из них:</w:t>
            </w:r>
          </w:p>
        </w:tc>
        <w:tc>
          <w:tcPr>
            <w:tcW w:w="850" w:type="dxa"/>
            <w:tcBorders>
              <w:top w:val="single" w:sz="4" w:space="0" w:color="auto"/>
              <w:left w:val="single" w:sz="4" w:space="0" w:color="auto"/>
              <w:bottom w:val="single" w:sz="4" w:space="0" w:color="auto"/>
              <w:right w:val="single" w:sz="4" w:space="0" w:color="auto"/>
            </w:tcBorders>
            <w:vAlign w:val="bottom"/>
          </w:tcPr>
          <w:p w:rsidR="009C34F9" w:rsidRPr="009C34F9" w:rsidRDefault="009C34F9" w:rsidP="009C34F9">
            <w:pPr>
              <w:autoSpaceDE w:val="0"/>
              <w:autoSpaceDN w:val="0"/>
              <w:adjustRightInd w:val="0"/>
              <w:rPr>
                <w:sz w:val="20"/>
                <w:szCs w:val="20"/>
              </w:rPr>
            </w:pPr>
          </w:p>
        </w:tc>
        <w:tc>
          <w:tcPr>
            <w:tcW w:w="1587" w:type="dxa"/>
            <w:tcBorders>
              <w:top w:val="single" w:sz="4" w:space="0" w:color="auto"/>
              <w:left w:val="single" w:sz="4" w:space="0" w:color="auto"/>
              <w:bottom w:val="single" w:sz="4" w:space="0" w:color="auto"/>
              <w:right w:val="single" w:sz="4" w:space="0" w:color="auto"/>
            </w:tcBorders>
            <w:vAlign w:val="bottom"/>
          </w:tcPr>
          <w:p w:rsidR="009C34F9" w:rsidRPr="009C34F9" w:rsidRDefault="009C34F9" w:rsidP="009C34F9">
            <w:pPr>
              <w:autoSpaceDE w:val="0"/>
              <w:autoSpaceDN w:val="0"/>
              <w:adjustRightInd w:val="0"/>
              <w:rPr>
                <w:sz w:val="20"/>
                <w:szCs w:val="20"/>
              </w:rPr>
            </w:pPr>
          </w:p>
        </w:tc>
        <w:tc>
          <w:tcPr>
            <w:tcW w:w="1618" w:type="dxa"/>
            <w:tcBorders>
              <w:top w:val="single" w:sz="4" w:space="0" w:color="auto"/>
              <w:left w:val="single" w:sz="4" w:space="0" w:color="auto"/>
              <w:bottom w:val="single" w:sz="4" w:space="0" w:color="auto"/>
              <w:right w:val="single" w:sz="4" w:space="0" w:color="auto"/>
            </w:tcBorders>
          </w:tcPr>
          <w:p w:rsidR="009C34F9" w:rsidRPr="009C34F9" w:rsidRDefault="009C34F9" w:rsidP="009C34F9">
            <w:pPr>
              <w:autoSpaceDE w:val="0"/>
              <w:autoSpaceDN w:val="0"/>
              <w:adjustRightInd w:val="0"/>
              <w:rPr>
                <w:sz w:val="20"/>
                <w:szCs w:val="20"/>
              </w:rPr>
            </w:pPr>
          </w:p>
        </w:tc>
        <w:tc>
          <w:tcPr>
            <w:tcW w:w="1843" w:type="dxa"/>
            <w:tcBorders>
              <w:top w:val="single" w:sz="4" w:space="0" w:color="auto"/>
              <w:left w:val="single" w:sz="4" w:space="0" w:color="auto"/>
              <w:bottom w:val="single" w:sz="4" w:space="0" w:color="auto"/>
              <w:right w:val="single" w:sz="4" w:space="0" w:color="auto"/>
            </w:tcBorders>
          </w:tcPr>
          <w:p w:rsidR="009C34F9" w:rsidRPr="009C34F9" w:rsidRDefault="009C34F9" w:rsidP="009C34F9">
            <w:pPr>
              <w:autoSpaceDE w:val="0"/>
              <w:autoSpaceDN w:val="0"/>
              <w:adjustRightInd w:val="0"/>
              <w:rPr>
                <w:sz w:val="20"/>
                <w:szCs w:val="20"/>
              </w:rPr>
            </w:pPr>
          </w:p>
        </w:tc>
      </w:tr>
      <w:tr w:rsidR="009C34F9" w:rsidRPr="009C34F9" w:rsidTr="009C34F9">
        <w:tc>
          <w:tcPr>
            <w:tcW w:w="4025" w:type="dxa"/>
            <w:tcBorders>
              <w:top w:val="single" w:sz="4" w:space="0" w:color="auto"/>
              <w:left w:val="single" w:sz="4" w:space="0" w:color="auto"/>
              <w:bottom w:val="single" w:sz="4" w:space="0" w:color="auto"/>
              <w:right w:val="single" w:sz="4" w:space="0" w:color="auto"/>
            </w:tcBorders>
          </w:tcPr>
          <w:p w:rsidR="009C34F9" w:rsidRPr="009C34F9" w:rsidRDefault="009C34F9" w:rsidP="009C34F9">
            <w:pPr>
              <w:autoSpaceDE w:val="0"/>
              <w:autoSpaceDN w:val="0"/>
              <w:adjustRightInd w:val="0"/>
              <w:rPr>
                <w:sz w:val="20"/>
                <w:szCs w:val="20"/>
              </w:rPr>
            </w:pPr>
            <w:r w:rsidRPr="009C34F9">
              <w:rPr>
                <w:sz w:val="20"/>
                <w:szCs w:val="20"/>
              </w:rPr>
              <w:t xml:space="preserve">Возвращено в бюджет </w:t>
            </w:r>
            <w:proofErr w:type="gramStart"/>
            <w:r w:rsidRPr="009C34F9">
              <w:rPr>
                <w:sz w:val="20"/>
                <w:szCs w:val="20"/>
              </w:rPr>
              <w:t>Куйбышевского  района</w:t>
            </w:r>
            <w:proofErr w:type="gramEnd"/>
            <w:r w:rsidRPr="009C34F9">
              <w:rPr>
                <w:sz w:val="20"/>
                <w:szCs w:val="20"/>
              </w:rPr>
              <w:t>, всего:</w:t>
            </w:r>
          </w:p>
        </w:tc>
        <w:tc>
          <w:tcPr>
            <w:tcW w:w="850" w:type="dxa"/>
            <w:tcBorders>
              <w:top w:val="single" w:sz="4" w:space="0" w:color="auto"/>
              <w:left w:val="single" w:sz="4" w:space="0" w:color="auto"/>
              <w:bottom w:val="single" w:sz="4" w:space="0" w:color="auto"/>
              <w:right w:val="single" w:sz="4" w:space="0" w:color="auto"/>
            </w:tcBorders>
            <w:vAlign w:val="bottom"/>
          </w:tcPr>
          <w:p w:rsidR="009C34F9" w:rsidRPr="009C34F9" w:rsidRDefault="009C34F9" w:rsidP="009C34F9">
            <w:pPr>
              <w:autoSpaceDE w:val="0"/>
              <w:autoSpaceDN w:val="0"/>
              <w:adjustRightInd w:val="0"/>
              <w:jc w:val="center"/>
              <w:rPr>
                <w:sz w:val="20"/>
                <w:szCs w:val="20"/>
              </w:rPr>
            </w:pPr>
            <w:r w:rsidRPr="009C34F9">
              <w:rPr>
                <w:sz w:val="20"/>
                <w:szCs w:val="20"/>
              </w:rPr>
              <w:t>400</w:t>
            </w:r>
          </w:p>
        </w:tc>
        <w:tc>
          <w:tcPr>
            <w:tcW w:w="1587" w:type="dxa"/>
            <w:tcBorders>
              <w:top w:val="single" w:sz="4" w:space="0" w:color="auto"/>
              <w:left w:val="single" w:sz="4" w:space="0" w:color="auto"/>
              <w:bottom w:val="single" w:sz="4" w:space="0" w:color="auto"/>
              <w:right w:val="single" w:sz="4" w:space="0" w:color="auto"/>
            </w:tcBorders>
            <w:vAlign w:val="bottom"/>
          </w:tcPr>
          <w:p w:rsidR="009C34F9" w:rsidRPr="009C34F9" w:rsidRDefault="009C34F9" w:rsidP="009C34F9">
            <w:pPr>
              <w:autoSpaceDE w:val="0"/>
              <w:autoSpaceDN w:val="0"/>
              <w:adjustRightInd w:val="0"/>
              <w:jc w:val="center"/>
              <w:rPr>
                <w:sz w:val="20"/>
                <w:szCs w:val="20"/>
              </w:rPr>
            </w:pPr>
            <w:r w:rsidRPr="009C34F9">
              <w:rPr>
                <w:sz w:val="20"/>
                <w:szCs w:val="20"/>
              </w:rPr>
              <w:t>x</w:t>
            </w:r>
          </w:p>
        </w:tc>
        <w:tc>
          <w:tcPr>
            <w:tcW w:w="1618" w:type="dxa"/>
            <w:tcBorders>
              <w:top w:val="single" w:sz="4" w:space="0" w:color="auto"/>
              <w:left w:val="single" w:sz="4" w:space="0" w:color="auto"/>
              <w:bottom w:val="single" w:sz="4" w:space="0" w:color="auto"/>
              <w:right w:val="single" w:sz="4" w:space="0" w:color="auto"/>
            </w:tcBorders>
          </w:tcPr>
          <w:p w:rsidR="009C34F9" w:rsidRPr="009C34F9" w:rsidRDefault="009C34F9" w:rsidP="009C34F9">
            <w:pPr>
              <w:autoSpaceDE w:val="0"/>
              <w:autoSpaceDN w:val="0"/>
              <w:adjustRightInd w:val="0"/>
              <w:rPr>
                <w:sz w:val="20"/>
                <w:szCs w:val="20"/>
              </w:rPr>
            </w:pPr>
          </w:p>
        </w:tc>
        <w:tc>
          <w:tcPr>
            <w:tcW w:w="1843" w:type="dxa"/>
            <w:tcBorders>
              <w:top w:val="single" w:sz="4" w:space="0" w:color="auto"/>
              <w:left w:val="single" w:sz="4" w:space="0" w:color="auto"/>
              <w:bottom w:val="single" w:sz="4" w:space="0" w:color="auto"/>
              <w:right w:val="single" w:sz="4" w:space="0" w:color="auto"/>
            </w:tcBorders>
          </w:tcPr>
          <w:p w:rsidR="009C34F9" w:rsidRPr="009C34F9" w:rsidRDefault="009C34F9" w:rsidP="009C34F9">
            <w:pPr>
              <w:autoSpaceDE w:val="0"/>
              <w:autoSpaceDN w:val="0"/>
              <w:adjustRightInd w:val="0"/>
              <w:rPr>
                <w:sz w:val="20"/>
                <w:szCs w:val="20"/>
              </w:rPr>
            </w:pPr>
          </w:p>
        </w:tc>
      </w:tr>
      <w:tr w:rsidR="009C34F9" w:rsidRPr="009C34F9" w:rsidTr="009C34F9">
        <w:tc>
          <w:tcPr>
            <w:tcW w:w="4025" w:type="dxa"/>
            <w:tcBorders>
              <w:top w:val="single" w:sz="4" w:space="0" w:color="auto"/>
              <w:left w:val="single" w:sz="4" w:space="0" w:color="auto"/>
              <w:bottom w:val="single" w:sz="4" w:space="0" w:color="auto"/>
              <w:right w:val="single" w:sz="4" w:space="0" w:color="auto"/>
            </w:tcBorders>
          </w:tcPr>
          <w:p w:rsidR="009C34F9" w:rsidRPr="009C34F9" w:rsidRDefault="009C34F9" w:rsidP="009C34F9">
            <w:pPr>
              <w:autoSpaceDE w:val="0"/>
              <w:autoSpaceDN w:val="0"/>
              <w:adjustRightInd w:val="0"/>
              <w:ind w:left="170"/>
              <w:rPr>
                <w:sz w:val="20"/>
                <w:szCs w:val="20"/>
              </w:rPr>
            </w:pPr>
            <w:r w:rsidRPr="009C34F9">
              <w:rPr>
                <w:sz w:val="20"/>
                <w:szCs w:val="20"/>
              </w:rPr>
              <w:t>в том числе:</w:t>
            </w:r>
          </w:p>
          <w:p w:rsidR="009C34F9" w:rsidRPr="009C34F9" w:rsidRDefault="009C34F9" w:rsidP="009C34F9">
            <w:pPr>
              <w:autoSpaceDE w:val="0"/>
              <w:autoSpaceDN w:val="0"/>
              <w:adjustRightInd w:val="0"/>
              <w:ind w:left="170"/>
              <w:rPr>
                <w:sz w:val="20"/>
                <w:szCs w:val="20"/>
              </w:rPr>
            </w:pPr>
            <w:r w:rsidRPr="009C34F9">
              <w:rPr>
                <w:sz w:val="20"/>
                <w:szCs w:val="20"/>
              </w:rPr>
              <w:t>израсходованных не по целевому</w:t>
            </w:r>
          </w:p>
          <w:p w:rsidR="009C34F9" w:rsidRPr="009C34F9" w:rsidRDefault="009C34F9" w:rsidP="009C34F9">
            <w:pPr>
              <w:autoSpaceDE w:val="0"/>
              <w:autoSpaceDN w:val="0"/>
              <w:adjustRightInd w:val="0"/>
              <w:ind w:left="170"/>
              <w:rPr>
                <w:sz w:val="20"/>
                <w:szCs w:val="20"/>
              </w:rPr>
            </w:pPr>
            <w:r w:rsidRPr="009C34F9">
              <w:rPr>
                <w:sz w:val="20"/>
                <w:szCs w:val="20"/>
              </w:rPr>
              <w:t>назначению</w:t>
            </w:r>
          </w:p>
        </w:tc>
        <w:tc>
          <w:tcPr>
            <w:tcW w:w="850" w:type="dxa"/>
            <w:tcBorders>
              <w:top w:val="single" w:sz="4" w:space="0" w:color="auto"/>
              <w:left w:val="single" w:sz="4" w:space="0" w:color="auto"/>
              <w:bottom w:val="single" w:sz="4" w:space="0" w:color="auto"/>
              <w:right w:val="single" w:sz="4" w:space="0" w:color="auto"/>
            </w:tcBorders>
            <w:vAlign w:val="bottom"/>
          </w:tcPr>
          <w:p w:rsidR="009C34F9" w:rsidRPr="009C34F9" w:rsidRDefault="009C34F9" w:rsidP="009C34F9">
            <w:pPr>
              <w:autoSpaceDE w:val="0"/>
              <w:autoSpaceDN w:val="0"/>
              <w:adjustRightInd w:val="0"/>
              <w:jc w:val="center"/>
              <w:rPr>
                <w:sz w:val="20"/>
                <w:szCs w:val="20"/>
              </w:rPr>
            </w:pPr>
            <w:r w:rsidRPr="009C34F9">
              <w:rPr>
                <w:sz w:val="20"/>
                <w:szCs w:val="20"/>
              </w:rPr>
              <w:t>410</w:t>
            </w:r>
          </w:p>
        </w:tc>
        <w:tc>
          <w:tcPr>
            <w:tcW w:w="1587" w:type="dxa"/>
            <w:tcBorders>
              <w:top w:val="single" w:sz="4" w:space="0" w:color="auto"/>
              <w:left w:val="single" w:sz="4" w:space="0" w:color="auto"/>
              <w:bottom w:val="single" w:sz="4" w:space="0" w:color="auto"/>
              <w:right w:val="single" w:sz="4" w:space="0" w:color="auto"/>
            </w:tcBorders>
            <w:vAlign w:val="bottom"/>
          </w:tcPr>
          <w:p w:rsidR="009C34F9" w:rsidRPr="009C34F9" w:rsidRDefault="009C34F9" w:rsidP="009C34F9">
            <w:pPr>
              <w:autoSpaceDE w:val="0"/>
              <w:autoSpaceDN w:val="0"/>
              <w:adjustRightInd w:val="0"/>
              <w:jc w:val="center"/>
              <w:rPr>
                <w:sz w:val="20"/>
                <w:szCs w:val="20"/>
              </w:rPr>
            </w:pPr>
            <w:r w:rsidRPr="009C34F9">
              <w:rPr>
                <w:sz w:val="20"/>
                <w:szCs w:val="20"/>
              </w:rPr>
              <w:t>x</w:t>
            </w:r>
          </w:p>
        </w:tc>
        <w:tc>
          <w:tcPr>
            <w:tcW w:w="1618" w:type="dxa"/>
            <w:tcBorders>
              <w:top w:val="single" w:sz="4" w:space="0" w:color="auto"/>
              <w:left w:val="single" w:sz="4" w:space="0" w:color="auto"/>
              <w:bottom w:val="single" w:sz="4" w:space="0" w:color="auto"/>
              <w:right w:val="single" w:sz="4" w:space="0" w:color="auto"/>
            </w:tcBorders>
          </w:tcPr>
          <w:p w:rsidR="009C34F9" w:rsidRPr="009C34F9" w:rsidRDefault="009C34F9" w:rsidP="009C34F9">
            <w:pPr>
              <w:autoSpaceDE w:val="0"/>
              <w:autoSpaceDN w:val="0"/>
              <w:adjustRightInd w:val="0"/>
              <w:rPr>
                <w:sz w:val="20"/>
                <w:szCs w:val="20"/>
              </w:rPr>
            </w:pPr>
          </w:p>
        </w:tc>
        <w:tc>
          <w:tcPr>
            <w:tcW w:w="1843" w:type="dxa"/>
            <w:tcBorders>
              <w:top w:val="single" w:sz="4" w:space="0" w:color="auto"/>
              <w:left w:val="single" w:sz="4" w:space="0" w:color="auto"/>
              <w:bottom w:val="single" w:sz="4" w:space="0" w:color="auto"/>
              <w:right w:val="single" w:sz="4" w:space="0" w:color="auto"/>
            </w:tcBorders>
          </w:tcPr>
          <w:p w:rsidR="009C34F9" w:rsidRPr="009C34F9" w:rsidRDefault="009C34F9" w:rsidP="009C34F9">
            <w:pPr>
              <w:autoSpaceDE w:val="0"/>
              <w:autoSpaceDN w:val="0"/>
              <w:adjustRightInd w:val="0"/>
              <w:rPr>
                <w:sz w:val="20"/>
                <w:szCs w:val="20"/>
              </w:rPr>
            </w:pPr>
          </w:p>
        </w:tc>
      </w:tr>
      <w:tr w:rsidR="009C34F9" w:rsidRPr="009C34F9" w:rsidTr="009C34F9">
        <w:tc>
          <w:tcPr>
            <w:tcW w:w="4025" w:type="dxa"/>
            <w:tcBorders>
              <w:top w:val="single" w:sz="4" w:space="0" w:color="auto"/>
              <w:left w:val="single" w:sz="4" w:space="0" w:color="auto"/>
              <w:bottom w:val="single" w:sz="4" w:space="0" w:color="auto"/>
              <w:right w:val="single" w:sz="4" w:space="0" w:color="auto"/>
            </w:tcBorders>
          </w:tcPr>
          <w:p w:rsidR="009C34F9" w:rsidRPr="009C34F9" w:rsidRDefault="009C34F9" w:rsidP="009C34F9">
            <w:pPr>
              <w:autoSpaceDE w:val="0"/>
              <w:autoSpaceDN w:val="0"/>
              <w:adjustRightInd w:val="0"/>
              <w:ind w:left="170"/>
              <w:rPr>
                <w:sz w:val="20"/>
                <w:szCs w:val="20"/>
              </w:rPr>
            </w:pPr>
            <w:r w:rsidRPr="009C34F9">
              <w:rPr>
                <w:sz w:val="20"/>
                <w:szCs w:val="20"/>
              </w:rPr>
              <w:t>в результате применения штрафных санкций</w:t>
            </w:r>
          </w:p>
        </w:tc>
        <w:tc>
          <w:tcPr>
            <w:tcW w:w="850" w:type="dxa"/>
            <w:tcBorders>
              <w:top w:val="single" w:sz="4" w:space="0" w:color="auto"/>
              <w:left w:val="single" w:sz="4" w:space="0" w:color="auto"/>
              <w:bottom w:val="single" w:sz="4" w:space="0" w:color="auto"/>
              <w:right w:val="single" w:sz="4" w:space="0" w:color="auto"/>
            </w:tcBorders>
            <w:vAlign w:val="bottom"/>
          </w:tcPr>
          <w:p w:rsidR="009C34F9" w:rsidRPr="009C34F9" w:rsidRDefault="009C34F9" w:rsidP="009C34F9">
            <w:pPr>
              <w:autoSpaceDE w:val="0"/>
              <w:autoSpaceDN w:val="0"/>
              <w:adjustRightInd w:val="0"/>
              <w:jc w:val="center"/>
              <w:rPr>
                <w:sz w:val="20"/>
                <w:szCs w:val="20"/>
              </w:rPr>
            </w:pPr>
            <w:r w:rsidRPr="009C34F9">
              <w:rPr>
                <w:sz w:val="20"/>
                <w:szCs w:val="20"/>
              </w:rPr>
              <w:t>420</w:t>
            </w:r>
          </w:p>
        </w:tc>
        <w:tc>
          <w:tcPr>
            <w:tcW w:w="1587" w:type="dxa"/>
            <w:tcBorders>
              <w:top w:val="single" w:sz="4" w:space="0" w:color="auto"/>
              <w:left w:val="single" w:sz="4" w:space="0" w:color="auto"/>
              <w:bottom w:val="single" w:sz="4" w:space="0" w:color="auto"/>
              <w:right w:val="single" w:sz="4" w:space="0" w:color="auto"/>
            </w:tcBorders>
            <w:vAlign w:val="bottom"/>
          </w:tcPr>
          <w:p w:rsidR="009C34F9" w:rsidRPr="009C34F9" w:rsidRDefault="009C34F9" w:rsidP="009C34F9">
            <w:pPr>
              <w:autoSpaceDE w:val="0"/>
              <w:autoSpaceDN w:val="0"/>
              <w:adjustRightInd w:val="0"/>
              <w:jc w:val="center"/>
              <w:rPr>
                <w:sz w:val="20"/>
                <w:szCs w:val="20"/>
              </w:rPr>
            </w:pPr>
            <w:r w:rsidRPr="009C34F9">
              <w:rPr>
                <w:sz w:val="20"/>
                <w:szCs w:val="20"/>
              </w:rPr>
              <w:t>x</w:t>
            </w:r>
          </w:p>
        </w:tc>
        <w:tc>
          <w:tcPr>
            <w:tcW w:w="1618" w:type="dxa"/>
            <w:tcBorders>
              <w:top w:val="single" w:sz="4" w:space="0" w:color="auto"/>
              <w:left w:val="single" w:sz="4" w:space="0" w:color="auto"/>
              <w:bottom w:val="single" w:sz="4" w:space="0" w:color="auto"/>
              <w:right w:val="single" w:sz="4" w:space="0" w:color="auto"/>
            </w:tcBorders>
          </w:tcPr>
          <w:p w:rsidR="009C34F9" w:rsidRPr="009C34F9" w:rsidRDefault="009C34F9" w:rsidP="009C34F9">
            <w:pPr>
              <w:autoSpaceDE w:val="0"/>
              <w:autoSpaceDN w:val="0"/>
              <w:adjustRightInd w:val="0"/>
              <w:rPr>
                <w:sz w:val="20"/>
                <w:szCs w:val="20"/>
              </w:rPr>
            </w:pPr>
          </w:p>
        </w:tc>
        <w:tc>
          <w:tcPr>
            <w:tcW w:w="1843" w:type="dxa"/>
            <w:tcBorders>
              <w:top w:val="single" w:sz="4" w:space="0" w:color="auto"/>
              <w:left w:val="single" w:sz="4" w:space="0" w:color="auto"/>
              <w:bottom w:val="single" w:sz="4" w:space="0" w:color="auto"/>
              <w:right w:val="single" w:sz="4" w:space="0" w:color="auto"/>
            </w:tcBorders>
          </w:tcPr>
          <w:p w:rsidR="009C34F9" w:rsidRPr="009C34F9" w:rsidRDefault="009C34F9" w:rsidP="009C34F9">
            <w:pPr>
              <w:autoSpaceDE w:val="0"/>
              <w:autoSpaceDN w:val="0"/>
              <w:adjustRightInd w:val="0"/>
              <w:rPr>
                <w:sz w:val="20"/>
                <w:szCs w:val="20"/>
              </w:rPr>
            </w:pPr>
          </w:p>
        </w:tc>
      </w:tr>
      <w:tr w:rsidR="009C34F9" w:rsidRPr="009C34F9" w:rsidTr="009C34F9">
        <w:tc>
          <w:tcPr>
            <w:tcW w:w="4025" w:type="dxa"/>
            <w:tcBorders>
              <w:top w:val="single" w:sz="4" w:space="0" w:color="auto"/>
              <w:left w:val="single" w:sz="4" w:space="0" w:color="auto"/>
              <w:bottom w:val="single" w:sz="4" w:space="0" w:color="auto"/>
              <w:right w:val="single" w:sz="4" w:space="0" w:color="auto"/>
            </w:tcBorders>
          </w:tcPr>
          <w:p w:rsidR="009C34F9" w:rsidRPr="009C34F9" w:rsidRDefault="009C34F9" w:rsidP="009C34F9">
            <w:pPr>
              <w:autoSpaceDE w:val="0"/>
              <w:autoSpaceDN w:val="0"/>
              <w:adjustRightInd w:val="0"/>
              <w:rPr>
                <w:sz w:val="20"/>
                <w:szCs w:val="20"/>
              </w:rPr>
            </w:pPr>
            <w:r w:rsidRPr="009C34F9">
              <w:rPr>
                <w:sz w:val="20"/>
                <w:szCs w:val="20"/>
              </w:rPr>
              <w:t>Остаток Субсидии на конец отчетного периода, всего:</w:t>
            </w:r>
          </w:p>
        </w:tc>
        <w:tc>
          <w:tcPr>
            <w:tcW w:w="850" w:type="dxa"/>
            <w:tcBorders>
              <w:top w:val="single" w:sz="4" w:space="0" w:color="auto"/>
              <w:left w:val="single" w:sz="4" w:space="0" w:color="auto"/>
              <w:bottom w:val="single" w:sz="4" w:space="0" w:color="auto"/>
              <w:right w:val="single" w:sz="4" w:space="0" w:color="auto"/>
            </w:tcBorders>
            <w:vAlign w:val="bottom"/>
          </w:tcPr>
          <w:p w:rsidR="009C34F9" w:rsidRPr="009C34F9" w:rsidRDefault="009C34F9" w:rsidP="009C34F9">
            <w:pPr>
              <w:autoSpaceDE w:val="0"/>
              <w:autoSpaceDN w:val="0"/>
              <w:adjustRightInd w:val="0"/>
              <w:jc w:val="center"/>
              <w:rPr>
                <w:sz w:val="20"/>
                <w:szCs w:val="20"/>
              </w:rPr>
            </w:pPr>
            <w:bookmarkStart w:id="38" w:name="Par981"/>
            <w:bookmarkEnd w:id="38"/>
            <w:r w:rsidRPr="009C34F9">
              <w:rPr>
                <w:sz w:val="20"/>
                <w:szCs w:val="20"/>
              </w:rPr>
              <w:t>500</w:t>
            </w:r>
          </w:p>
        </w:tc>
        <w:tc>
          <w:tcPr>
            <w:tcW w:w="1587" w:type="dxa"/>
            <w:tcBorders>
              <w:top w:val="single" w:sz="4" w:space="0" w:color="auto"/>
              <w:left w:val="single" w:sz="4" w:space="0" w:color="auto"/>
              <w:bottom w:val="single" w:sz="4" w:space="0" w:color="auto"/>
              <w:right w:val="single" w:sz="4" w:space="0" w:color="auto"/>
            </w:tcBorders>
            <w:vAlign w:val="bottom"/>
          </w:tcPr>
          <w:p w:rsidR="009C34F9" w:rsidRPr="009C34F9" w:rsidRDefault="009C34F9" w:rsidP="009C34F9">
            <w:pPr>
              <w:autoSpaceDE w:val="0"/>
              <w:autoSpaceDN w:val="0"/>
              <w:adjustRightInd w:val="0"/>
              <w:jc w:val="center"/>
              <w:rPr>
                <w:sz w:val="20"/>
                <w:szCs w:val="20"/>
              </w:rPr>
            </w:pPr>
            <w:r w:rsidRPr="009C34F9">
              <w:rPr>
                <w:sz w:val="20"/>
                <w:szCs w:val="20"/>
              </w:rPr>
              <w:t>x</w:t>
            </w:r>
          </w:p>
        </w:tc>
        <w:tc>
          <w:tcPr>
            <w:tcW w:w="1618" w:type="dxa"/>
            <w:tcBorders>
              <w:top w:val="single" w:sz="4" w:space="0" w:color="auto"/>
              <w:left w:val="single" w:sz="4" w:space="0" w:color="auto"/>
              <w:bottom w:val="single" w:sz="4" w:space="0" w:color="auto"/>
              <w:right w:val="single" w:sz="4" w:space="0" w:color="auto"/>
            </w:tcBorders>
          </w:tcPr>
          <w:p w:rsidR="009C34F9" w:rsidRPr="009C34F9" w:rsidRDefault="009C34F9" w:rsidP="009C34F9">
            <w:pPr>
              <w:autoSpaceDE w:val="0"/>
              <w:autoSpaceDN w:val="0"/>
              <w:adjustRightInd w:val="0"/>
              <w:rPr>
                <w:sz w:val="20"/>
                <w:szCs w:val="20"/>
              </w:rPr>
            </w:pPr>
          </w:p>
        </w:tc>
        <w:tc>
          <w:tcPr>
            <w:tcW w:w="1843" w:type="dxa"/>
            <w:tcBorders>
              <w:top w:val="single" w:sz="4" w:space="0" w:color="auto"/>
              <w:left w:val="single" w:sz="4" w:space="0" w:color="auto"/>
              <w:bottom w:val="single" w:sz="4" w:space="0" w:color="auto"/>
              <w:right w:val="single" w:sz="4" w:space="0" w:color="auto"/>
            </w:tcBorders>
          </w:tcPr>
          <w:p w:rsidR="009C34F9" w:rsidRPr="009C34F9" w:rsidRDefault="009C34F9" w:rsidP="009C34F9">
            <w:pPr>
              <w:autoSpaceDE w:val="0"/>
              <w:autoSpaceDN w:val="0"/>
              <w:adjustRightInd w:val="0"/>
              <w:rPr>
                <w:sz w:val="20"/>
                <w:szCs w:val="20"/>
              </w:rPr>
            </w:pPr>
          </w:p>
        </w:tc>
      </w:tr>
      <w:tr w:rsidR="009C34F9" w:rsidRPr="009C34F9" w:rsidTr="009C34F9">
        <w:tc>
          <w:tcPr>
            <w:tcW w:w="4025" w:type="dxa"/>
            <w:tcBorders>
              <w:top w:val="single" w:sz="4" w:space="0" w:color="auto"/>
              <w:left w:val="single" w:sz="4" w:space="0" w:color="auto"/>
              <w:bottom w:val="single" w:sz="4" w:space="0" w:color="auto"/>
              <w:right w:val="single" w:sz="4" w:space="0" w:color="auto"/>
            </w:tcBorders>
          </w:tcPr>
          <w:p w:rsidR="009C34F9" w:rsidRPr="009C34F9" w:rsidRDefault="009C34F9" w:rsidP="009C34F9">
            <w:pPr>
              <w:autoSpaceDE w:val="0"/>
              <w:autoSpaceDN w:val="0"/>
              <w:adjustRightInd w:val="0"/>
              <w:ind w:left="170"/>
              <w:rPr>
                <w:sz w:val="20"/>
                <w:szCs w:val="20"/>
              </w:rPr>
            </w:pPr>
            <w:r w:rsidRPr="009C34F9">
              <w:rPr>
                <w:sz w:val="20"/>
                <w:szCs w:val="20"/>
              </w:rPr>
              <w:t>в том числе:</w:t>
            </w:r>
          </w:p>
          <w:p w:rsidR="009C34F9" w:rsidRPr="009C34F9" w:rsidRDefault="009C34F9" w:rsidP="009C34F9">
            <w:pPr>
              <w:autoSpaceDE w:val="0"/>
              <w:autoSpaceDN w:val="0"/>
              <w:adjustRightInd w:val="0"/>
              <w:ind w:left="170"/>
              <w:rPr>
                <w:sz w:val="20"/>
                <w:szCs w:val="20"/>
              </w:rPr>
            </w:pPr>
            <w:r w:rsidRPr="009C34F9">
              <w:rPr>
                <w:sz w:val="20"/>
                <w:szCs w:val="20"/>
              </w:rPr>
              <w:t>требуется в направлении на те же цели</w:t>
            </w:r>
          </w:p>
        </w:tc>
        <w:tc>
          <w:tcPr>
            <w:tcW w:w="850" w:type="dxa"/>
            <w:tcBorders>
              <w:top w:val="single" w:sz="4" w:space="0" w:color="auto"/>
              <w:left w:val="single" w:sz="4" w:space="0" w:color="auto"/>
              <w:bottom w:val="single" w:sz="4" w:space="0" w:color="auto"/>
              <w:right w:val="single" w:sz="4" w:space="0" w:color="auto"/>
            </w:tcBorders>
            <w:vAlign w:val="bottom"/>
          </w:tcPr>
          <w:p w:rsidR="009C34F9" w:rsidRPr="009C34F9" w:rsidRDefault="009C34F9" w:rsidP="009C34F9">
            <w:pPr>
              <w:autoSpaceDE w:val="0"/>
              <w:autoSpaceDN w:val="0"/>
              <w:adjustRightInd w:val="0"/>
              <w:jc w:val="center"/>
              <w:rPr>
                <w:sz w:val="20"/>
                <w:szCs w:val="20"/>
              </w:rPr>
            </w:pPr>
            <w:r w:rsidRPr="009C34F9">
              <w:rPr>
                <w:sz w:val="20"/>
                <w:szCs w:val="20"/>
              </w:rPr>
              <w:t>510</w:t>
            </w:r>
          </w:p>
        </w:tc>
        <w:tc>
          <w:tcPr>
            <w:tcW w:w="1587" w:type="dxa"/>
            <w:tcBorders>
              <w:top w:val="single" w:sz="4" w:space="0" w:color="auto"/>
              <w:left w:val="single" w:sz="4" w:space="0" w:color="auto"/>
              <w:bottom w:val="single" w:sz="4" w:space="0" w:color="auto"/>
              <w:right w:val="single" w:sz="4" w:space="0" w:color="auto"/>
            </w:tcBorders>
            <w:vAlign w:val="bottom"/>
          </w:tcPr>
          <w:p w:rsidR="009C34F9" w:rsidRPr="009C34F9" w:rsidRDefault="009C34F9" w:rsidP="009C34F9">
            <w:pPr>
              <w:autoSpaceDE w:val="0"/>
              <w:autoSpaceDN w:val="0"/>
              <w:adjustRightInd w:val="0"/>
              <w:jc w:val="center"/>
              <w:rPr>
                <w:sz w:val="20"/>
                <w:szCs w:val="20"/>
              </w:rPr>
            </w:pPr>
            <w:r w:rsidRPr="009C34F9">
              <w:rPr>
                <w:sz w:val="20"/>
                <w:szCs w:val="20"/>
              </w:rPr>
              <w:t>x</w:t>
            </w:r>
          </w:p>
        </w:tc>
        <w:tc>
          <w:tcPr>
            <w:tcW w:w="1618" w:type="dxa"/>
            <w:tcBorders>
              <w:top w:val="single" w:sz="4" w:space="0" w:color="auto"/>
              <w:left w:val="single" w:sz="4" w:space="0" w:color="auto"/>
              <w:bottom w:val="single" w:sz="4" w:space="0" w:color="auto"/>
              <w:right w:val="single" w:sz="4" w:space="0" w:color="auto"/>
            </w:tcBorders>
          </w:tcPr>
          <w:p w:rsidR="009C34F9" w:rsidRPr="009C34F9" w:rsidRDefault="009C34F9" w:rsidP="009C34F9">
            <w:pPr>
              <w:autoSpaceDE w:val="0"/>
              <w:autoSpaceDN w:val="0"/>
              <w:adjustRightInd w:val="0"/>
              <w:rPr>
                <w:sz w:val="20"/>
                <w:szCs w:val="20"/>
              </w:rPr>
            </w:pPr>
          </w:p>
        </w:tc>
        <w:tc>
          <w:tcPr>
            <w:tcW w:w="1843" w:type="dxa"/>
            <w:tcBorders>
              <w:top w:val="single" w:sz="4" w:space="0" w:color="auto"/>
              <w:left w:val="single" w:sz="4" w:space="0" w:color="auto"/>
              <w:bottom w:val="single" w:sz="4" w:space="0" w:color="auto"/>
              <w:right w:val="single" w:sz="4" w:space="0" w:color="auto"/>
            </w:tcBorders>
          </w:tcPr>
          <w:p w:rsidR="009C34F9" w:rsidRPr="009C34F9" w:rsidRDefault="009C34F9" w:rsidP="009C34F9">
            <w:pPr>
              <w:autoSpaceDE w:val="0"/>
              <w:autoSpaceDN w:val="0"/>
              <w:adjustRightInd w:val="0"/>
              <w:rPr>
                <w:sz w:val="20"/>
                <w:szCs w:val="20"/>
              </w:rPr>
            </w:pPr>
          </w:p>
        </w:tc>
      </w:tr>
      <w:tr w:rsidR="009C34F9" w:rsidRPr="009C34F9" w:rsidTr="009C34F9">
        <w:tc>
          <w:tcPr>
            <w:tcW w:w="4025" w:type="dxa"/>
            <w:tcBorders>
              <w:top w:val="single" w:sz="4" w:space="0" w:color="auto"/>
              <w:left w:val="single" w:sz="4" w:space="0" w:color="auto"/>
              <w:bottom w:val="single" w:sz="4" w:space="0" w:color="auto"/>
              <w:right w:val="single" w:sz="4" w:space="0" w:color="auto"/>
            </w:tcBorders>
          </w:tcPr>
          <w:p w:rsidR="009C34F9" w:rsidRPr="009C34F9" w:rsidRDefault="009C34F9" w:rsidP="009C34F9">
            <w:pPr>
              <w:autoSpaceDE w:val="0"/>
              <w:autoSpaceDN w:val="0"/>
              <w:adjustRightInd w:val="0"/>
              <w:ind w:left="170"/>
              <w:rPr>
                <w:sz w:val="20"/>
                <w:szCs w:val="20"/>
              </w:rPr>
            </w:pPr>
            <w:r w:rsidRPr="009C34F9">
              <w:rPr>
                <w:sz w:val="20"/>
                <w:szCs w:val="20"/>
              </w:rPr>
              <w:t>подлежит возврату</w:t>
            </w:r>
          </w:p>
        </w:tc>
        <w:tc>
          <w:tcPr>
            <w:tcW w:w="850" w:type="dxa"/>
            <w:tcBorders>
              <w:top w:val="single" w:sz="4" w:space="0" w:color="auto"/>
              <w:left w:val="single" w:sz="4" w:space="0" w:color="auto"/>
              <w:bottom w:val="single" w:sz="4" w:space="0" w:color="auto"/>
              <w:right w:val="single" w:sz="4" w:space="0" w:color="auto"/>
            </w:tcBorders>
            <w:vAlign w:val="bottom"/>
          </w:tcPr>
          <w:p w:rsidR="009C34F9" w:rsidRPr="009C34F9" w:rsidRDefault="009C34F9" w:rsidP="009C34F9">
            <w:pPr>
              <w:autoSpaceDE w:val="0"/>
              <w:autoSpaceDN w:val="0"/>
              <w:adjustRightInd w:val="0"/>
              <w:jc w:val="center"/>
              <w:rPr>
                <w:sz w:val="20"/>
                <w:szCs w:val="20"/>
              </w:rPr>
            </w:pPr>
            <w:bookmarkStart w:id="39" w:name="Par992"/>
            <w:bookmarkEnd w:id="39"/>
            <w:r w:rsidRPr="009C34F9">
              <w:rPr>
                <w:sz w:val="20"/>
                <w:szCs w:val="20"/>
              </w:rPr>
              <w:t>520</w:t>
            </w:r>
          </w:p>
        </w:tc>
        <w:tc>
          <w:tcPr>
            <w:tcW w:w="1587" w:type="dxa"/>
            <w:tcBorders>
              <w:top w:val="single" w:sz="4" w:space="0" w:color="auto"/>
              <w:left w:val="single" w:sz="4" w:space="0" w:color="auto"/>
              <w:bottom w:val="single" w:sz="4" w:space="0" w:color="auto"/>
              <w:right w:val="single" w:sz="4" w:space="0" w:color="auto"/>
            </w:tcBorders>
            <w:vAlign w:val="bottom"/>
          </w:tcPr>
          <w:p w:rsidR="009C34F9" w:rsidRPr="009C34F9" w:rsidRDefault="009C34F9" w:rsidP="009C34F9">
            <w:pPr>
              <w:autoSpaceDE w:val="0"/>
              <w:autoSpaceDN w:val="0"/>
              <w:adjustRightInd w:val="0"/>
              <w:jc w:val="center"/>
              <w:rPr>
                <w:sz w:val="20"/>
                <w:szCs w:val="20"/>
              </w:rPr>
            </w:pPr>
            <w:r w:rsidRPr="009C34F9">
              <w:rPr>
                <w:sz w:val="20"/>
                <w:szCs w:val="20"/>
              </w:rPr>
              <w:t>x</w:t>
            </w:r>
          </w:p>
        </w:tc>
        <w:tc>
          <w:tcPr>
            <w:tcW w:w="1618" w:type="dxa"/>
            <w:tcBorders>
              <w:top w:val="single" w:sz="4" w:space="0" w:color="auto"/>
              <w:left w:val="single" w:sz="4" w:space="0" w:color="auto"/>
              <w:bottom w:val="single" w:sz="4" w:space="0" w:color="auto"/>
              <w:right w:val="single" w:sz="4" w:space="0" w:color="auto"/>
            </w:tcBorders>
          </w:tcPr>
          <w:p w:rsidR="009C34F9" w:rsidRPr="009C34F9" w:rsidRDefault="009C34F9" w:rsidP="009C34F9">
            <w:pPr>
              <w:autoSpaceDE w:val="0"/>
              <w:autoSpaceDN w:val="0"/>
              <w:adjustRightInd w:val="0"/>
              <w:rPr>
                <w:sz w:val="20"/>
                <w:szCs w:val="20"/>
              </w:rPr>
            </w:pPr>
          </w:p>
        </w:tc>
        <w:tc>
          <w:tcPr>
            <w:tcW w:w="1843" w:type="dxa"/>
            <w:tcBorders>
              <w:top w:val="single" w:sz="4" w:space="0" w:color="auto"/>
              <w:left w:val="single" w:sz="4" w:space="0" w:color="auto"/>
              <w:bottom w:val="single" w:sz="4" w:space="0" w:color="auto"/>
              <w:right w:val="single" w:sz="4" w:space="0" w:color="auto"/>
            </w:tcBorders>
          </w:tcPr>
          <w:p w:rsidR="009C34F9" w:rsidRPr="009C34F9" w:rsidRDefault="009C34F9" w:rsidP="009C34F9">
            <w:pPr>
              <w:autoSpaceDE w:val="0"/>
              <w:autoSpaceDN w:val="0"/>
              <w:adjustRightInd w:val="0"/>
              <w:rPr>
                <w:sz w:val="20"/>
                <w:szCs w:val="20"/>
              </w:rPr>
            </w:pPr>
          </w:p>
        </w:tc>
      </w:tr>
    </w:tbl>
    <w:p w:rsidR="009C34F9" w:rsidRPr="009C34F9" w:rsidRDefault="009C34F9" w:rsidP="009C34F9">
      <w:pPr>
        <w:autoSpaceDE w:val="0"/>
        <w:autoSpaceDN w:val="0"/>
        <w:adjustRightInd w:val="0"/>
        <w:jc w:val="both"/>
        <w:rPr>
          <w:sz w:val="20"/>
          <w:szCs w:val="20"/>
        </w:rPr>
      </w:pPr>
    </w:p>
    <w:p w:rsidR="009C34F9" w:rsidRPr="009C34F9" w:rsidRDefault="009C34F9" w:rsidP="009C34F9">
      <w:pPr>
        <w:autoSpaceDE w:val="0"/>
        <w:autoSpaceDN w:val="0"/>
        <w:adjustRightInd w:val="0"/>
        <w:jc w:val="both"/>
        <w:rPr>
          <w:sz w:val="20"/>
          <w:szCs w:val="20"/>
        </w:rPr>
      </w:pPr>
      <w:r w:rsidRPr="009C34F9">
        <w:rPr>
          <w:sz w:val="20"/>
          <w:szCs w:val="20"/>
        </w:rPr>
        <w:t>Руководитель Получателя</w:t>
      </w:r>
    </w:p>
    <w:p w:rsidR="009C34F9" w:rsidRPr="009C34F9" w:rsidRDefault="009C34F9" w:rsidP="009C34F9">
      <w:pPr>
        <w:autoSpaceDE w:val="0"/>
        <w:autoSpaceDN w:val="0"/>
        <w:adjustRightInd w:val="0"/>
        <w:jc w:val="both"/>
        <w:rPr>
          <w:sz w:val="20"/>
          <w:szCs w:val="20"/>
        </w:rPr>
      </w:pPr>
      <w:r w:rsidRPr="009C34F9">
        <w:rPr>
          <w:sz w:val="20"/>
          <w:szCs w:val="20"/>
        </w:rPr>
        <w:lastRenderedPageBreak/>
        <w:t xml:space="preserve">(уполномоченное </w:t>
      </w:r>
      <w:proofErr w:type="gramStart"/>
      <w:r w:rsidRPr="009C34F9">
        <w:rPr>
          <w:sz w:val="20"/>
          <w:szCs w:val="20"/>
        </w:rPr>
        <w:t xml:space="preserve">лицо)   </w:t>
      </w:r>
      <w:proofErr w:type="gramEnd"/>
      <w:r w:rsidRPr="009C34F9">
        <w:rPr>
          <w:sz w:val="20"/>
          <w:szCs w:val="20"/>
        </w:rPr>
        <w:t>_______________ _________ _____________________</w:t>
      </w:r>
    </w:p>
    <w:p w:rsidR="009C34F9" w:rsidRPr="009C34F9" w:rsidRDefault="009C34F9" w:rsidP="009C34F9">
      <w:pPr>
        <w:autoSpaceDE w:val="0"/>
        <w:autoSpaceDN w:val="0"/>
        <w:adjustRightInd w:val="0"/>
        <w:jc w:val="center"/>
        <w:rPr>
          <w:sz w:val="20"/>
          <w:szCs w:val="20"/>
        </w:rPr>
      </w:pPr>
      <w:r w:rsidRPr="009C34F9">
        <w:rPr>
          <w:sz w:val="20"/>
          <w:szCs w:val="20"/>
        </w:rPr>
        <w:t>(</w:t>
      </w:r>
      <w:proofErr w:type="gramStart"/>
      <w:r w:rsidRPr="009C34F9">
        <w:rPr>
          <w:sz w:val="20"/>
          <w:szCs w:val="20"/>
        </w:rPr>
        <w:t xml:space="preserve">должность)   </w:t>
      </w:r>
      <w:proofErr w:type="gramEnd"/>
      <w:r w:rsidRPr="009C34F9">
        <w:rPr>
          <w:sz w:val="20"/>
          <w:szCs w:val="20"/>
        </w:rPr>
        <w:t>(подпись) (расшифровка подписи)</w:t>
      </w:r>
    </w:p>
    <w:p w:rsidR="009C34F9" w:rsidRPr="009C34F9" w:rsidRDefault="009C34F9" w:rsidP="009C34F9">
      <w:pPr>
        <w:autoSpaceDE w:val="0"/>
        <w:autoSpaceDN w:val="0"/>
        <w:adjustRightInd w:val="0"/>
        <w:jc w:val="both"/>
        <w:rPr>
          <w:sz w:val="20"/>
          <w:szCs w:val="20"/>
        </w:rPr>
      </w:pPr>
    </w:p>
    <w:p w:rsidR="009C34F9" w:rsidRPr="009C34F9" w:rsidRDefault="009C34F9" w:rsidP="009C34F9">
      <w:pPr>
        <w:autoSpaceDE w:val="0"/>
        <w:autoSpaceDN w:val="0"/>
        <w:adjustRightInd w:val="0"/>
        <w:jc w:val="both"/>
        <w:rPr>
          <w:sz w:val="20"/>
          <w:szCs w:val="20"/>
        </w:rPr>
      </w:pPr>
      <w:r w:rsidRPr="009C34F9">
        <w:rPr>
          <w:sz w:val="20"/>
          <w:szCs w:val="20"/>
        </w:rPr>
        <w:t>Исполнитель ________________ ___________________ _____________</w:t>
      </w:r>
    </w:p>
    <w:p w:rsidR="009C34F9" w:rsidRPr="009C34F9" w:rsidRDefault="009C34F9" w:rsidP="009C34F9">
      <w:pPr>
        <w:autoSpaceDE w:val="0"/>
        <w:autoSpaceDN w:val="0"/>
        <w:adjustRightInd w:val="0"/>
        <w:jc w:val="center"/>
        <w:rPr>
          <w:sz w:val="20"/>
          <w:szCs w:val="20"/>
        </w:rPr>
      </w:pPr>
      <w:r w:rsidRPr="009C34F9">
        <w:rPr>
          <w:sz w:val="20"/>
          <w:szCs w:val="20"/>
        </w:rPr>
        <w:t>(</w:t>
      </w:r>
      <w:proofErr w:type="gramStart"/>
      <w:r w:rsidRPr="009C34F9">
        <w:rPr>
          <w:sz w:val="20"/>
          <w:szCs w:val="20"/>
        </w:rPr>
        <w:t xml:space="preserve">должность)   </w:t>
      </w:r>
      <w:proofErr w:type="gramEnd"/>
      <w:r w:rsidRPr="009C34F9">
        <w:rPr>
          <w:sz w:val="20"/>
          <w:szCs w:val="20"/>
        </w:rPr>
        <w:t xml:space="preserve">         (ФИО)         (телефон)</w:t>
      </w:r>
    </w:p>
    <w:p w:rsidR="009C34F9" w:rsidRPr="009C34F9" w:rsidRDefault="009C34F9" w:rsidP="009C34F9">
      <w:pPr>
        <w:autoSpaceDE w:val="0"/>
        <w:autoSpaceDN w:val="0"/>
        <w:adjustRightInd w:val="0"/>
        <w:jc w:val="center"/>
        <w:rPr>
          <w:sz w:val="20"/>
          <w:szCs w:val="20"/>
        </w:rPr>
      </w:pPr>
    </w:p>
    <w:p w:rsidR="009C34F9" w:rsidRPr="009C34F9" w:rsidRDefault="009C34F9" w:rsidP="009C34F9">
      <w:pPr>
        <w:autoSpaceDE w:val="0"/>
        <w:autoSpaceDN w:val="0"/>
        <w:adjustRightInd w:val="0"/>
        <w:jc w:val="both"/>
        <w:rPr>
          <w:sz w:val="20"/>
          <w:szCs w:val="20"/>
        </w:rPr>
      </w:pPr>
      <w:r w:rsidRPr="009C34F9">
        <w:rPr>
          <w:sz w:val="20"/>
          <w:szCs w:val="20"/>
        </w:rPr>
        <w:t>"__" ___________ 20__ г.</w:t>
      </w:r>
    </w:p>
    <w:p w:rsidR="009C34F9" w:rsidRPr="009C34F9" w:rsidRDefault="009C34F9" w:rsidP="009C34F9">
      <w:pPr>
        <w:tabs>
          <w:tab w:val="left" w:pos="2955"/>
        </w:tabs>
        <w:rPr>
          <w:sz w:val="20"/>
          <w:szCs w:val="20"/>
        </w:rPr>
        <w:sectPr w:rsidR="009C34F9" w:rsidRPr="009C34F9" w:rsidSect="009C34F9">
          <w:pgSz w:w="11905" w:h="16838"/>
          <w:pgMar w:top="1134" w:right="567" w:bottom="1134" w:left="1418" w:header="737" w:footer="0" w:gutter="0"/>
          <w:cols w:space="720"/>
          <w:docGrid w:linePitch="326"/>
        </w:sectPr>
      </w:pPr>
    </w:p>
    <w:p w:rsidR="009C34F9" w:rsidRPr="009C34F9" w:rsidRDefault="009C34F9" w:rsidP="009C34F9">
      <w:pPr>
        <w:widowControl w:val="0"/>
        <w:autoSpaceDE w:val="0"/>
        <w:autoSpaceDN w:val="0"/>
        <w:adjustRightInd w:val="0"/>
        <w:jc w:val="right"/>
        <w:outlineLvl w:val="0"/>
        <w:rPr>
          <w:sz w:val="20"/>
          <w:szCs w:val="20"/>
        </w:rPr>
      </w:pPr>
      <w:r w:rsidRPr="009C34F9">
        <w:rPr>
          <w:sz w:val="20"/>
          <w:szCs w:val="20"/>
        </w:rPr>
        <w:lastRenderedPageBreak/>
        <w:t>ПРИЛОЖЕНИЕ № 1</w:t>
      </w:r>
    </w:p>
    <w:p w:rsidR="009C34F9" w:rsidRPr="009C34F9" w:rsidRDefault="009C34F9" w:rsidP="009C34F9">
      <w:pPr>
        <w:widowControl w:val="0"/>
        <w:autoSpaceDE w:val="0"/>
        <w:autoSpaceDN w:val="0"/>
        <w:adjustRightInd w:val="0"/>
        <w:jc w:val="right"/>
        <w:rPr>
          <w:sz w:val="20"/>
          <w:szCs w:val="20"/>
        </w:rPr>
      </w:pPr>
      <w:r w:rsidRPr="009C34F9">
        <w:rPr>
          <w:sz w:val="20"/>
          <w:szCs w:val="20"/>
        </w:rPr>
        <w:t>к Порядку предоставления субсидий</w:t>
      </w:r>
    </w:p>
    <w:p w:rsidR="009C34F9" w:rsidRPr="009C34F9" w:rsidRDefault="009C34F9" w:rsidP="009C34F9">
      <w:pPr>
        <w:widowControl w:val="0"/>
        <w:autoSpaceDE w:val="0"/>
        <w:autoSpaceDN w:val="0"/>
        <w:adjustRightInd w:val="0"/>
        <w:jc w:val="right"/>
        <w:rPr>
          <w:sz w:val="20"/>
          <w:szCs w:val="20"/>
        </w:rPr>
      </w:pPr>
      <w:r w:rsidRPr="009C34F9">
        <w:rPr>
          <w:sz w:val="20"/>
          <w:szCs w:val="20"/>
        </w:rPr>
        <w:t xml:space="preserve"> юридическим лицам (за исключением субсидий</w:t>
      </w:r>
    </w:p>
    <w:p w:rsidR="009C34F9" w:rsidRPr="009C34F9" w:rsidRDefault="009C34F9" w:rsidP="009C34F9">
      <w:pPr>
        <w:widowControl w:val="0"/>
        <w:autoSpaceDE w:val="0"/>
        <w:autoSpaceDN w:val="0"/>
        <w:adjustRightInd w:val="0"/>
        <w:jc w:val="right"/>
        <w:rPr>
          <w:sz w:val="20"/>
          <w:szCs w:val="20"/>
        </w:rPr>
      </w:pPr>
      <w:r w:rsidRPr="009C34F9">
        <w:rPr>
          <w:sz w:val="20"/>
          <w:szCs w:val="20"/>
        </w:rPr>
        <w:t xml:space="preserve"> государственным (муниципальным) учреждениям), </w:t>
      </w:r>
    </w:p>
    <w:p w:rsidR="009C34F9" w:rsidRPr="009C34F9" w:rsidRDefault="009C34F9" w:rsidP="009C34F9">
      <w:pPr>
        <w:widowControl w:val="0"/>
        <w:autoSpaceDE w:val="0"/>
        <w:autoSpaceDN w:val="0"/>
        <w:adjustRightInd w:val="0"/>
        <w:jc w:val="right"/>
        <w:rPr>
          <w:sz w:val="20"/>
          <w:szCs w:val="20"/>
        </w:rPr>
      </w:pPr>
      <w:r w:rsidRPr="009C34F9">
        <w:rPr>
          <w:sz w:val="20"/>
          <w:szCs w:val="20"/>
        </w:rPr>
        <w:t xml:space="preserve">индивидуальным предпринимателям – </w:t>
      </w:r>
    </w:p>
    <w:p w:rsidR="009C34F9" w:rsidRPr="009C34F9" w:rsidRDefault="009C34F9" w:rsidP="009C34F9">
      <w:pPr>
        <w:widowControl w:val="0"/>
        <w:autoSpaceDE w:val="0"/>
        <w:autoSpaceDN w:val="0"/>
        <w:adjustRightInd w:val="0"/>
        <w:jc w:val="right"/>
        <w:rPr>
          <w:sz w:val="20"/>
          <w:szCs w:val="20"/>
        </w:rPr>
      </w:pPr>
      <w:r w:rsidRPr="009C34F9">
        <w:rPr>
          <w:sz w:val="20"/>
          <w:szCs w:val="20"/>
        </w:rPr>
        <w:t xml:space="preserve">физическим лицам – производителям товаров, работ, услуг, </w:t>
      </w:r>
    </w:p>
    <w:p w:rsidR="009C34F9" w:rsidRPr="009C34F9" w:rsidRDefault="009C34F9" w:rsidP="009C34F9">
      <w:pPr>
        <w:widowControl w:val="0"/>
        <w:autoSpaceDE w:val="0"/>
        <w:autoSpaceDN w:val="0"/>
        <w:adjustRightInd w:val="0"/>
        <w:jc w:val="right"/>
        <w:rPr>
          <w:sz w:val="20"/>
          <w:szCs w:val="20"/>
        </w:rPr>
      </w:pPr>
      <w:r w:rsidRPr="009C34F9">
        <w:rPr>
          <w:sz w:val="20"/>
          <w:szCs w:val="20"/>
        </w:rPr>
        <w:t xml:space="preserve">за счет </w:t>
      </w:r>
      <w:proofErr w:type="gramStart"/>
      <w:r w:rsidRPr="009C34F9">
        <w:rPr>
          <w:sz w:val="20"/>
          <w:szCs w:val="20"/>
        </w:rPr>
        <w:t>средств  Куйбышевского</w:t>
      </w:r>
      <w:proofErr w:type="gramEnd"/>
      <w:r w:rsidRPr="009C34F9">
        <w:rPr>
          <w:sz w:val="20"/>
          <w:szCs w:val="20"/>
        </w:rPr>
        <w:t xml:space="preserve"> района</w:t>
      </w:r>
    </w:p>
    <w:p w:rsidR="009C34F9" w:rsidRPr="009C34F9" w:rsidRDefault="009C34F9" w:rsidP="009C34F9">
      <w:pPr>
        <w:widowControl w:val="0"/>
        <w:autoSpaceDE w:val="0"/>
        <w:autoSpaceDN w:val="0"/>
        <w:adjustRightInd w:val="0"/>
        <w:jc w:val="right"/>
        <w:rPr>
          <w:sz w:val="20"/>
          <w:szCs w:val="20"/>
          <w:lang w:eastAsia="en-US"/>
        </w:rPr>
      </w:pPr>
    </w:p>
    <w:p w:rsidR="009C34F9" w:rsidRPr="009C34F9" w:rsidRDefault="009C34F9" w:rsidP="009C34F9">
      <w:pPr>
        <w:widowControl w:val="0"/>
        <w:autoSpaceDE w:val="0"/>
        <w:autoSpaceDN w:val="0"/>
        <w:adjustRightInd w:val="0"/>
        <w:jc w:val="both"/>
        <w:rPr>
          <w:sz w:val="20"/>
          <w:szCs w:val="20"/>
        </w:rPr>
      </w:pPr>
    </w:p>
    <w:p w:rsidR="009C34F9" w:rsidRPr="009C34F9" w:rsidRDefault="009C34F9" w:rsidP="009C34F9">
      <w:pPr>
        <w:widowControl w:val="0"/>
        <w:autoSpaceDE w:val="0"/>
        <w:autoSpaceDN w:val="0"/>
        <w:adjustRightInd w:val="0"/>
        <w:jc w:val="center"/>
        <w:rPr>
          <w:sz w:val="20"/>
          <w:szCs w:val="20"/>
        </w:rPr>
      </w:pPr>
      <w:bookmarkStart w:id="40" w:name="Par156"/>
      <w:bookmarkEnd w:id="40"/>
      <w:r w:rsidRPr="009C34F9">
        <w:rPr>
          <w:sz w:val="20"/>
          <w:szCs w:val="20"/>
        </w:rPr>
        <w:t xml:space="preserve">Категории получателей, показатели результативности,  </w:t>
      </w:r>
    </w:p>
    <w:p w:rsidR="009C34F9" w:rsidRPr="009C34F9" w:rsidRDefault="009C34F9" w:rsidP="009C34F9">
      <w:pPr>
        <w:widowControl w:val="0"/>
        <w:autoSpaceDE w:val="0"/>
        <w:autoSpaceDN w:val="0"/>
        <w:adjustRightInd w:val="0"/>
        <w:jc w:val="center"/>
        <w:rPr>
          <w:sz w:val="20"/>
          <w:szCs w:val="20"/>
        </w:rPr>
      </w:pPr>
      <w:r w:rsidRPr="009C34F9">
        <w:rPr>
          <w:sz w:val="20"/>
          <w:szCs w:val="20"/>
        </w:rPr>
        <w:t>величина финансовой поддержки и затраты, подлежащие субсидированию</w:t>
      </w:r>
    </w:p>
    <w:p w:rsidR="009C34F9" w:rsidRPr="009C34F9" w:rsidRDefault="009C34F9" w:rsidP="009C34F9">
      <w:pPr>
        <w:widowControl w:val="0"/>
        <w:autoSpaceDE w:val="0"/>
        <w:autoSpaceDN w:val="0"/>
        <w:adjustRightInd w:val="0"/>
        <w:jc w:val="both"/>
        <w:rPr>
          <w:sz w:val="20"/>
          <w:szCs w:val="20"/>
        </w:rPr>
      </w:pPr>
    </w:p>
    <w:tbl>
      <w:tblPr>
        <w:tblW w:w="15028" w:type="dxa"/>
        <w:tblInd w:w="6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4A0" w:firstRow="1" w:lastRow="0" w:firstColumn="1" w:lastColumn="0" w:noHBand="0" w:noVBand="1"/>
      </w:tblPr>
      <w:tblGrid>
        <w:gridCol w:w="624"/>
        <w:gridCol w:w="1928"/>
        <w:gridCol w:w="3685"/>
        <w:gridCol w:w="3687"/>
        <w:gridCol w:w="5104"/>
      </w:tblGrid>
      <w:tr w:rsidR="009C34F9" w:rsidRPr="009C34F9" w:rsidTr="009C34F9">
        <w:trPr>
          <w:trHeight w:val="20"/>
        </w:trPr>
        <w:tc>
          <w:tcPr>
            <w:tcW w:w="624" w:type="dxa"/>
            <w:tcBorders>
              <w:top w:val="single" w:sz="4" w:space="0" w:color="auto"/>
              <w:left w:val="single" w:sz="4" w:space="0" w:color="auto"/>
              <w:bottom w:val="single" w:sz="4" w:space="0" w:color="auto"/>
              <w:right w:val="single" w:sz="4" w:space="0" w:color="auto"/>
            </w:tcBorders>
            <w:hideMark/>
          </w:tcPr>
          <w:p w:rsidR="009C34F9" w:rsidRPr="009C34F9" w:rsidRDefault="009C34F9" w:rsidP="009C34F9">
            <w:pPr>
              <w:widowControl w:val="0"/>
              <w:autoSpaceDE w:val="0"/>
              <w:autoSpaceDN w:val="0"/>
              <w:adjustRightInd w:val="0"/>
              <w:jc w:val="center"/>
              <w:rPr>
                <w:sz w:val="20"/>
                <w:szCs w:val="20"/>
                <w:lang w:eastAsia="en-US"/>
              </w:rPr>
            </w:pPr>
            <w:bookmarkStart w:id="41" w:name="Par431"/>
            <w:bookmarkStart w:id="42" w:name="Par429"/>
            <w:bookmarkEnd w:id="41"/>
            <w:bookmarkEnd w:id="42"/>
            <w:r w:rsidRPr="009C34F9">
              <w:rPr>
                <w:sz w:val="20"/>
                <w:szCs w:val="20"/>
              </w:rPr>
              <w:t>№ п/п</w:t>
            </w:r>
          </w:p>
        </w:tc>
        <w:tc>
          <w:tcPr>
            <w:tcW w:w="1928" w:type="dxa"/>
            <w:tcBorders>
              <w:top w:val="single" w:sz="4" w:space="0" w:color="auto"/>
              <w:left w:val="single" w:sz="4" w:space="0" w:color="auto"/>
              <w:bottom w:val="single" w:sz="4" w:space="0" w:color="auto"/>
              <w:right w:val="single" w:sz="4" w:space="0" w:color="auto"/>
            </w:tcBorders>
            <w:hideMark/>
          </w:tcPr>
          <w:p w:rsidR="009C34F9" w:rsidRPr="009C34F9" w:rsidRDefault="009C34F9" w:rsidP="009C34F9">
            <w:pPr>
              <w:widowControl w:val="0"/>
              <w:autoSpaceDE w:val="0"/>
              <w:autoSpaceDN w:val="0"/>
              <w:adjustRightInd w:val="0"/>
              <w:jc w:val="center"/>
              <w:rPr>
                <w:sz w:val="20"/>
                <w:szCs w:val="20"/>
                <w:lang w:eastAsia="en-US"/>
              </w:rPr>
            </w:pPr>
            <w:r w:rsidRPr="009C34F9">
              <w:rPr>
                <w:sz w:val="20"/>
                <w:szCs w:val="20"/>
              </w:rPr>
              <w:t>Форма финансовой поддержки</w:t>
            </w:r>
          </w:p>
        </w:tc>
        <w:tc>
          <w:tcPr>
            <w:tcW w:w="3685" w:type="dxa"/>
            <w:tcBorders>
              <w:top w:val="single" w:sz="4" w:space="0" w:color="auto"/>
              <w:left w:val="single" w:sz="4" w:space="0" w:color="auto"/>
              <w:bottom w:val="single" w:sz="4" w:space="0" w:color="auto"/>
              <w:right w:val="single" w:sz="4" w:space="0" w:color="auto"/>
            </w:tcBorders>
            <w:hideMark/>
          </w:tcPr>
          <w:p w:rsidR="009C34F9" w:rsidRPr="009C34F9" w:rsidRDefault="009C34F9" w:rsidP="009C34F9">
            <w:pPr>
              <w:widowControl w:val="0"/>
              <w:autoSpaceDE w:val="0"/>
              <w:autoSpaceDN w:val="0"/>
              <w:adjustRightInd w:val="0"/>
              <w:jc w:val="center"/>
              <w:rPr>
                <w:sz w:val="20"/>
                <w:szCs w:val="20"/>
                <w:lang w:eastAsia="en-US"/>
              </w:rPr>
            </w:pPr>
            <w:r w:rsidRPr="009C34F9">
              <w:rPr>
                <w:sz w:val="20"/>
                <w:szCs w:val="20"/>
              </w:rPr>
              <w:t>Категории получателей</w:t>
            </w:r>
          </w:p>
        </w:tc>
        <w:tc>
          <w:tcPr>
            <w:tcW w:w="3687" w:type="dxa"/>
            <w:tcBorders>
              <w:top w:val="single" w:sz="4" w:space="0" w:color="auto"/>
              <w:left w:val="single" w:sz="4" w:space="0" w:color="auto"/>
              <w:bottom w:val="single" w:sz="4" w:space="0" w:color="auto"/>
              <w:right w:val="single" w:sz="4" w:space="0" w:color="auto"/>
            </w:tcBorders>
            <w:hideMark/>
          </w:tcPr>
          <w:p w:rsidR="009C34F9" w:rsidRPr="009C34F9" w:rsidRDefault="009C34F9" w:rsidP="009C34F9">
            <w:pPr>
              <w:widowControl w:val="0"/>
              <w:autoSpaceDE w:val="0"/>
              <w:autoSpaceDN w:val="0"/>
              <w:adjustRightInd w:val="0"/>
              <w:jc w:val="center"/>
              <w:rPr>
                <w:sz w:val="20"/>
                <w:szCs w:val="20"/>
                <w:lang w:eastAsia="en-US"/>
              </w:rPr>
            </w:pPr>
            <w:r w:rsidRPr="009C34F9">
              <w:rPr>
                <w:sz w:val="20"/>
                <w:szCs w:val="20"/>
              </w:rPr>
              <w:t>Показатели результативности</w:t>
            </w:r>
          </w:p>
        </w:tc>
        <w:tc>
          <w:tcPr>
            <w:tcW w:w="5104" w:type="dxa"/>
            <w:tcBorders>
              <w:top w:val="single" w:sz="4" w:space="0" w:color="auto"/>
              <w:left w:val="single" w:sz="4" w:space="0" w:color="auto"/>
              <w:bottom w:val="single" w:sz="4" w:space="0" w:color="auto"/>
              <w:right w:val="single" w:sz="4" w:space="0" w:color="auto"/>
            </w:tcBorders>
            <w:hideMark/>
          </w:tcPr>
          <w:p w:rsidR="009C34F9" w:rsidRPr="009C34F9" w:rsidRDefault="009C34F9" w:rsidP="009C34F9">
            <w:pPr>
              <w:widowControl w:val="0"/>
              <w:autoSpaceDE w:val="0"/>
              <w:autoSpaceDN w:val="0"/>
              <w:adjustRightInd w:val="0"/>
              <w:jc w:val="center"/>
              <w:rPr>
                <w:sz w:val="20"/>
                <w:szCs w:val="20"/>
                <w:lang w:eastAsia="en-US"/>
              </w:rPr>
            </w:pPr>
            <w:r w:rsidRPr="009C34F9">
              <w:rPr>
                <w:sz w:val="20"/>
                <w:szCs w:val="20"/>
              </w:rPr>
              <w:t>Величина финансовой поддержки и затраты, подлежащие субсидированию</w:t>
            </w:r>
          </w:p>
        </w:tc>
      </w:tr>
      <w:tr w:rsidR="009C34F9" w:rsidRPr="009C34F9" w:rsidTr="009C34F9">
        <w:trPr>
          <w:trHeight w:val="20"/>
        </w:trPr>
        <w:tc>
          <w:tcPr>
            <w:tcW w:w="624" w:type="dxa"/>
            <w:tcBorders>
              <w:top w:val="single" w:sz="4" w:space="0" w:color="auto"/>
              <w:left w:val="single" w:sz="4" w:space="0" w:color="auto"/>
              <w:bottom w:val="single" w:sz="4" w:space="0" w:color="auto"/>
              <w:right w:val="single" w:sz="4" w:space="0" w:color="auto"/>
            </w:tcBorders>
            <w:hideMark/>
          </w:tcPr>
          <w:p w:rsidR="009C34F9" w:rsidRPr="009C34F9" w:rsidRDefault="009C34F9" w:rsidP="009C34F9">
            <w:pPr>
              <w:widowControl w:val="0"/>
              <w:autoSpaceDE w:val="0"/>
              <w:autoSpaceDN w:val="0"/>
              <w:adjustRightInd w:val="0"/>
              <w:jc w:val="center"/>
              <w:rPr>
                <w:sz w:val="20"/>
                <w:szCs w:val="20"/>
                <w:lang w:eastAsia="en-US"/>
              </w:rPr>
            </w:pPr>
            <w:r w:rsidRPr="009C34F9">
              <w:rPr>
                <w:sz w:val="20"/>
                <w:szCs w:val="20"/>
              </w:rPr>
              <w:t>1</w:t>
            </w:r>
          </w:p>
        </w:tc>
        <w:tc>
          <w:tcPr>
            <w:tcW w:w="1928" w:type="dxa"/>
            <w:tcBorders>
              <w:top w:val="single" w:sz="4" w:space="0" w:color="auto"/>
              <w:left w:val="single" w:sz="4" w:space="0" w:color="auto"/>
              <w:bottom w:val="single" w:sz="4" w:space="0" w:color="auto"/>
              <w:right w:val="single" w:sz="4" w:space="0" w:color="auto"/>
            </w:tcBorders>
            <w:hideMark/>
          </w:tcPr>
          <w:p w:rsidR="009C34F9" w:rsidRPr="009C34F9" w:rsidRDefault="009C34F9" w:rsidP="009C34F9">
            <w:pPr>
              <w:widowControl w:val="0"/>
              <w:autoSpaceDE w:val="0"/>
              <w:autoSpaceDN w:val="0"/>
              <w:adjustRightInd w:val="0"/>
              <w:rPr>
                <w:sz w:val="20"/>
                <w:szCs w:val="20"/>
                <w:lang w:eastAsia="en-US"/>
              </w:rPr>
            </w:pPr>
            <w:r w:rsidRPr="009C34F9">
              <w:rPr>
                <w:sz w:val="20"/>
                <w:szCs w:val="20"/>
              </w:rPr>
              <w:t xml:space="preserve">Субсидирование части затрат </w:t>
            </w:r>
            <w:proofErr w:type="spellStart"/>
            <w:r w:rsidRPr="009C34F9">
              <w:rPr>
                <w:sz w:val="20"/>
                <w:szCs w:val="20"/>
              </w:rPr>
              <w:t>СМиСП</w:t>
            </w:r>
            <w:proofErr w:type="spellEnd"/>
            <w:r w:rsidRPr="009C34F9">
              <w:rPr>
                <w:sz w:val="20"/>
                <w:szCs w:val="20"/>
              </w:rPr>
              <w:t>, связанных с приобретением оборудования в целях создания, и (или) развития, и (или) модернизации производства товаров (работ, услуг)</w:t>
            </w:r>
          </w:p>
        </w:tc>
        <w:tc>
          <w:tcPr>
            <w:tcW w:w="3685" w:type="dxa"/>
            <w:tcBorders>
              <w:top w:val="single" w:sz="4" w:space="0" w:color="auto"/>
              <w:left w:val="single" w:sz="4" w:space="0" w:color="auto"/>
              <w:bottom w:val="single" w:sz="4" w:space="0" w:color="auto"/>
              <w:right w:val="single" w:sz="4" w:space="0" w:color="auto"/>
            </w:tcBorders>
            <w:hideMark/>
          </w:tcPr>
          <w:p w:rsidR="009C34F9" w:rsidRPr="009C34F9" w:rsidRDefault="009C34F9" w:rsidP="009C34F9">
            <w:pPr>
              <w:keepNext/>
              <w:keepLines/>
              <w:tabs>
                <w:tab w:val="center" w:pos="4153"/>
                <w:tab w:val="right" w:pos="8306"/>
              </w:tabs>
              <w:jc w:val="both"/>
              <w:rPr>
                <w:sz w:val="20"/>
                <w:szCs w:val="20"/>
              </w:rPr>
            </w:pPr>
            <w:proofErr w:type="spellStart"/>
            <w:r w:rsidRPr="009C34F9">
              <w:rPr>
                <w:sz w:val="20"/>
                <w:szCs w:val="20"/>
              </w:rPr>
              <w:t>СМиСП</w:t>
            </w:r>
            <w:proofErr w:type="spellEnd"/>
            <w:r w:rsidRPr="009C34F9">
              <w:rPr>
                <w:sz w:val="20"/>
                <w:szCs w:val="20"/>
              </w:rPr>
              <w:t xml:space="preserve">, проработавшие не менее двух лет с момента их государственной регистрации по состоянию на первое января года оказания финансовой поддержки, осуществившие приобретение оборудования в целях создания и (или) развития и (или) модернизации производства товаров (работ, услуг), и осуществляющие деятельность в сфере производства товаров (работ, услуг), за исключением видов деятельности, включенных в </w:t>
            </w:r>
            <w:hyperlink r:id="rId28" w:history="1">
              <w:r w:rsidRPr="009C34F9">
                <w:rPr>
                  <w:rStyle w:val="afa"/>
                  <w:sz w:val="20"/>
                  <w:szCs w:val="20"/>
                </w:rPr>
                <w:t xml:space="preserve">разделы </w:t>
              </w:r>
            </w:hyperlink>
            <w:r w:rsidRPr="009C34F9">
              <w:rPr>
                <w:sz w:val="20"/>
                <w:szCs w:val="20"/>
                <w:lang w:val="en-US"/>
              </w:rPr>
              <w:t>K</w:t>
            </w:r>
            <w:r w:rsidRPr="009C34F9">
              <w:rPr>
                <w:sz w:val="20"/>
                <w:szCs w:val="20"/>
              </w:rPr>
              <w:t xml:space="preserve">, </w:t>
            </w:r>
            <w:r w:rsidRPr="009C34F9">
              <w:rPr>
                <w:sz w:val="20"/>
                <w:szCs w:val="20"/>
                <w:lang w:val="en-US"/>
              </w:rPr>
              <w:t>L</w:t>
            </w:r>
            <w:r w:rsidRPr="009C34F9">
              <w:rPr>
                <w:sz w:val="20"/>
                <w:szCs w:val="20"/>
              </w:rPr>
              <w:t xml:space="preserve">, </w:t>
            </w:r>
            <w:r w:rsidRPr="009C34F9">
              <w:rPr>
                <w:sz w:val="20"/>
                <w:szCs w:val="20"/>
                <w:lang w:val="en-US"/>
              </w:rPr>
              <w:t>M</w:t>
            </w:r>
            <w:r w:rsidRPr="009C34F9">
              <w:rPr>
                <w:sz w:val="20"/>
                <w:szCs w:val="20"/>
              </w:rPr>
              <w:t xml:space="preserve"> (за исключением кодов 71 и 75), </w:t>
            </w:r>
            <w:r w:rsidRPr="009C34F9">
              <w:rPr>
                <w:sz w:val="20"/>
                <w:szCs w:val="20"/>
                <w:lang w:val="en-US"/>
              </w:rPr>
              <w:t>N</w:t>
            </w:r>
            <w:r w:rsidRPr="009C34F9">
              <w:rPr>
                <w:sz w:val="20"/>
                <w:szCs w:val="20"/>
              </w:rPr>
              <w:t xml:space="preserve">, </w:t>
            </w:r>
            <w:r w:rsidRPr="009C34F9">
              <w:rPr>
                <w:sz w:val="20"/>
                <w:szCs w:val="20"/>
                <w:lang w:val="en-US"/>
              </w:rPr>
              <w:t>O</w:t>
            </w:r>
            <w:r w:rsidRPr="009C34F9">
              <w:rPr>
                <w:sz w:val="20"/>
                <w:szCs w:val="20"/>
              </w:rPr>
              <w:t xml:space="preserve">, </w:t>
            </w:r>
            <w:r w:rsidRPr="009C34F9">
              <w:rPr>
                <w:sz w:val="20"/>
                <w:szCs w:val="20"/>
                <w:lang w:val="en-US"/>
              </w:rPr>
              <w:t>S</w:t>
            </w:r>
            <w:r w:rsidRPr="009C34F9">
              <w:rPr>
                <w:sz w:val="20"/>
                <w:szCs w:val="20"/>
              </w:rPr>
              <w:t xml:space="preserve"> (за исключением кодов 95 и 96), </w:t>
            </w:r>
            <w:r w:rsidRPr="009C34F9">
              <w:rPr>
                <w:sz w:val="20"/>
                <w:szCs w:val="20"/>
                <w:lang w:val="en-US"/>
              </w:rPr>
              <w:t>T</w:t>
            </w:r>
            <w:r w:rsidRPr="009C34F9">
              <w:rPr>
                <w:sz w:val="20"/>
                <w:szCs w:val="20"/>
              </w:rPr>
              <w:t xml:space="preserve">, </w:t>
            </w:r>
            <w:r w:rsidRPr="009C34F9">
              <w:rPr>
                <w:sz w:val="20"/>
                <w:szCs w:val="20"/>
                <w:lang w:val="en-US"/>
              </w:rPr>
              <w:t>U</w:t>
            </w:r>
            <w:r w:rsidRPr="009C34F9">
              <w:rPr>
                <w:sz w:val="20"/>
                <w:szCs w:val="20"/>
              </w:rPr>
              <w:t xml:space="preserve"> Общероссийского классификатора видов экономической деятельности (ОК 029-2014 (КДЕС Ред. 2)*</w:t>
            </w:r>
          </w:p>
          <w:p w:rsidR="009C34F9" w:rsidRPr="009C34F9" w:rsidRDefault="009C34F9" w:rsidP="009C34F9">
            <w:pPr>
              <w:widowControl w:val="0"/>
              <w:autoSpaceDE w:val="0"/>
              <w:autoSpaceDN w:val="0"/>
              <w:adjustRightInd w:val="0"/>
              <w:jc w:val="both"/>
              <w:rPr>
                <w:sz w:val="20"/>
                <w:szCs w:val="20"/>
                <w:lang w:eastAsia="en-US"/>
              </w:rPr>
            </w:pPr>
            <w:r w:rsidRPr="009C34F9">
              <w:rPr>
                <w:sz w:val="20"/>
                <w:szCs w:val="20"/>
              </w:rPr>
              <w:t xml:space="preserve"> (при этом поддержка не может оказываться субъектам малого и среднего </w:t>
            </w:r>
            <w:proofErr w:type="gramStart"/>
            <w:r w:rsidRPr="009C34F9">
              <w:rPr>
                <w:sz w:val="20"/>
                <w:szCs w:val="20"/>
              </w:rPr>
              <w:t>предприниматель-</w:t>
            </w:r>
            <w:proofErr w:type="spellStart"/>
            <w:r w:rsidRPr="009C34F9">
              <w:rPr>
                <w:sz w:val="20"/>
                <w:szCs w:val="20"/>
              </w:rPr>
              <w:t>ства</w:t>
            </w:r>
            <w:proofErr w:type="spellEnd"/>
            <w:proofErr w:type="gramEnd"/>
            <w:r w:rsidRPr="009C34F9">
              <w:rPr>
                <w:sz w:val="20"/>
                <w:szCs w:val="20"/>
              </w:rPr>
              <w:t xml:space="preserve">, осуществляющим производство и (или) реализацию подакцизных товаров, а также добычу и (или) реализацию полезных ископаемых, за исключением </w:t>
            </w:r>
            <w:r w:rsidRPr="009C34F9">
              <w:rPr>
                <w:sz w:val="20"/>
                <w:szCs w:val="20"/>
              </w:rPr>
              <w:lastRenderedPageBreak/>
              <w:t>общераспространенных полезных ископаемых)</w:t>
            </w:r>
          </w:p>
        </w:tc>
        <w:tc>
          <w:tcPr>
            <w:tcW w:w="3687" w:type="dxa"/>
            <w:tcBorders>
              <w:top w:val="single" w:sz="4" w:space="0" w:color="auto"/>
              <w:left w:val="single" w:sz="4" w:space="0" w:color="auto"/>
              <w:bottom w:val="single" w:sz="4" w:space="0" w:color="auto"/>
              <w:right w:val="single" w:sz="4" w:space="0" w:color="auto"/>
            </w:tcBorders>
            <w:hideMark/>
          </w:tcPr>
          <w:p w:rsidR="009C34F9" w:rsidRPr="009C34F9" w:rsidRDefault="009C34F9" w:rsidP="009C34F9">
            <w:pPr>
              <w:widowControl w:val="0"/>
              <w:autoSpaceDE w:val="0"/>
              <w:autoSpaceDN w:val="0"/>
              <w:adjustRightInd w:val="0"/>
              <w:jc w:val="both"/>
              <w:rPr>
                <w:sz w:val="20"/>
                <w:szCs w:val="20"/>
              </w:rPr>
            </w:pPr>
            <w:r w:rsidRPr="009C34F9">
              <w:rPr>
                <w:sz w:val="20"/>
                <w:szCs w:val="20"/>
              </w:rPr>
              <w:lastRenderedPageBreak/>
              <w:t>1) Принятие обязательств по созданию новых рабочих мест &lt;**&gt; в год оказания финансовой поддержки по сравнению с предшествующим годом;</w:t>
            </w:r>
          </w:p>
          <w:p w:rsidR="009C34F9" w:rsidRPr="009C34F9" w:rsidRDefault="009C34F9" w:rsidP="009C34F9">
            <w:pPr>
              <w:widowControl w:val="0"/>
              <w:autoSpaceDE w:val="0"/>
              <w:autoSpaceDN w:val="0"/>
              <w:adjustRightInd w:val="0"/>
              <w:jc w:val="both"/>
              <w:rPr>
                <w:sz w:val="20"/>
                <w:szCs w:val="20"/>
              </w:rPr>
            </w:pPr>
            <w:r w:rsidRPr="009C34F9">
              <w:rPr>
                <w:sz w:val="20"/>
                <w:szCs w:val="20"/>
              </w:rPr>
              <w:t>2) Соблюдение минимального размера заработной платы, установленного на территории Новосибирской области Региональным соглашением.</w:t>
            </w:r>
          </w:p>
          <w:p w:rsidR="009C34F9" w:rsidRPr="009C34F9" w:rsidRDefault="009C34F9" w:rsidP="009C34F9">
            <w:pPr>
              <w:widowControl w:val="0"/>
              <w:autoSpaceDE w:val="0"/>
              <w:autoSpaceDN w:val="0"/>
              <w:adjustRightInd w:val="0"/>
              <w:jc w:val="both"/>
              <w:rPr>
                <w:sz w:val="20"/>
                <w:szCs w:val="20"/>
                <w:lang w:eastAsia="en-US"/>
              </w:rPr>
            </w:pPr>
          </w:p>
        </w:tc>
        <w:tc>
          <w:tcPr>
            <w:tcW w:w="5104" w:type="dxa"/>
            <w:tcBorders>
              <w:top w:val="single" w:sz="4" w:space="0" w:color="auto"/>
              <w:left w:val="single" w:sz="4" w:space="0" w:color="auto"/>
              <w:bottom w:val="single" w:sz="4" w:space="0" w:color="auto"/>
              <w:right w:val="single" w:sz="4" w:space="0" w:color="auto"/>
            </w:tcBorders>
          </w:tcPr>
          <w:p w:rsidR="009C34F9" w:rsidRPr="009C34F9" w:rsidRDefault="009C34F9" w:rsidP="009C34F9">
            <w:pPr>
              <w:keepNext/>
              <w:keepLines/>
              <w:tabs>
                <w:tab w:val="center" w:pos="4153"/>
                <w:tab w:val="right" w:pos="8306"/>
              </w:tabs>
              <w:jc w:val="both"/>
              <w:rPr>
                <w:sz w:val="20"/>
                <w:szCs w:val="20"/>
              </w:rPr>
            </w:pPr>
            <w:r w:rsidRPr="009C34F9">
              <w:rPr>
                <w:sz w:val="20"/>
                <w:szCs w:val="20"/>
              </w:rPr>
              <w:t xml:space="preserve">В размере до 50 % от фактически произведенных и документально подтвержденных затрат </w:t>
            </w:r>
            <w:proofErr w:type="gramStart"/>
            <w:r w:rsidRPr="009C34F9">
              <w:rPr>
                <w:sz w:val="20"/>
                <w:szCs w:val="20"/>
              </w:rPr>
              <w:t>на  приобретение</w:t>
            </w:r>
            <w:proofErr w:type="gramEnd"/>
            <w:r w:rsidRPr="009C34F9">
              <w:rPr>
                <w:sz w:val="20"/>
                <w:szCs w:val="20"/>
              </w:rPr>
              <w:t xml:space="preserve"> оборудования  в течение двух лет с момента приобретения.</w:t>
            </w:r>
          </w:p>
          <w:p w:rsidR="009C34F9" w:rsidRPr="009C34F9" w:rsidRDefault="009C34F9" w:rsidP="009C34F9">
            <w:pPr>
              <w:keepNext/>
              <w:keepLines/>
              <w:tabs>
                <w:tab w:val="center" w:pos="4153"/>
                <w:tab w:val="right" w:pos="8306"/>
              </w:tabs>
              <w:jc w:val="both"/>
              <w:rPr>
                <w:color w:val="FF0000"/>
                <w:sz w:val="20"/>
                <w:szCs w:val="20"/>
                <w:lang w:eastAsia="en-US"/>
              </w:rPr>
            </w:pPr>
            <w:r w:rsidRPr="009C34F9">
              <w:rPr>
                <w:sz w:val="20"/>
                <w:szCs w:val="20"/>
              </w:rPr>
              <w:t xml:space="preserve">Субсидии предоставляются на возмещение затрат на приобретение нового оборудования, используемого для основного или дополнительного вида деятельности </w:t>
            </w:r>
            <w:proofErr w:type="spellStart"/>
            <w:r w:rsidRPr="009C34F9">
              <w:rPr>
                <w:sz w:val="20"/>
                <w:szCs w:val="20"/>
              </w:rPr>
              <w:t>СМиСП</w:t>
            </w:r>
            <w:proofErr w:type="spellEnd"/>
            <w:r w:rsidRPr="009C34F9">
              <w:rPr>
                <w:sz w:val="20"/>
                <w:szCs w:val="20"/>
              </w:rPr>
              <w:t xml:space="preserve">, при этом оборудование должно быть введено и находиться в эксплуатации. </w:t>
            </w:r>
          </w:p>
          <w:p w:rsidR="009C34F9" w:rsidRPr="009C34F9" w:rsidRDefault="009C34F9" w:rsidP="009C34F9">
            <w:pPr>
              <w:keepNext/>
              <w:keepLines/>
              <w:tabs>
                <w:tab w:val="center" w:pos="4153"/>
                <w:tab w:val="right" w:pos="8306"/>
              </w:tabs>
              <w:jc w:val="both"/>
              <w:rPr>
                <w:sz w:val="20"/>
                <w:szCs w:val="20"/>
              </w:rPr>
            </w:pPr>
            <w:r w:rsidRPr="009C34F9">
              <w:rPr>
                <w:sz w:val="20"/>
                <w:szCs w:val="20"/>
              </w:rPr>
              <w:t>Величина финансовой поддержки не должна превышать суммы налоговых, неналоговых платежей и иных обязательных платежей в бюджеты всех уровней и государственные внебюджетные фонды в год получения поддержки и год, предшествующий году предоставления финансовой поддержки.</w:t>
            </w:r>
          </w:p>
          <w:p w:rsidR="009C34F9" w:rsidRPr="009C34F9" w:rsidRDefault="009C34F9" w:rsidP="009C34F9">
            <w:pPr>
              <w:keepNext/>
              <w:keepLines/>
              <w:tabs>
                <w:tab w:val="center" w:pos="4153"/>
                <w:tab w:val="right" w:pos="8306"/>
              </w:tabs>
              <w:jc w:val="both"/>
              <w:rPr>
                <w:sz w:val="20"/>
                <w:szCs w:val="20"/>
              </w:rPr>
            </w:pPr>
            <w:r w:rsidRPr="009C34F9">
              <w:rPr>
                <w:sz w:val="20"/>
                <w:szCs w:val="20"/>
              </w:rPr>
              <w:t>Выплачивается единовременно, после заключения договора.</w:t>
            </w:r>
          </w:p>
          <w:p w:rsidR="009C34F9" w:rsidRPr="009C34F9" w:rsidRDefault="009C34F9" w:rsidP="009C34F9">
            <w:pPr>
              <w:widowControl w:val="0"/>
              <w:autoSpaceDE w:val="0"/>
              <w:autoSpaceDN w:val="0"/>
              <w:adjustRightInd w:val="0"/>
              <w:jc w:val="both"/>
              <w:rPr>
                <w:sz w:val="20"/>
                <w:szCs w:val="20"/>
                <w:lang w:eastAsia="en-US"/>
              </w:rPr>
            </w:pPr>
          </w:p>
        </w:tc>
      </w:tr>
      <w:tr w:rsidR="009C34F9" w:rsidRPr="009C34F9" w:rsidTr="009C34F9">
        <w:trPr>
          <w:trHeight w:val="597"/>
        </w:trPr>
        <w:tc>
          <w:tcPr>
            <w:tcW w:w="624" w:type="dxa"/>
            <w:tcBorders>
              <w:top w:val="single" w:sz="4" w:space="0" w:color="auto"/>
              <w:left w:val="single" w:sz="4" w:space="0" w:color="auto"/>
              <w:bottom w:val="single" w:sz="4" w:space="0" w:color="auto"/>
              <w:right w:val="single" w:sz="4" w:space="0" w:color="auto"/>
            </w:tcBorders>
            <w:hideMark/>
          </w:tcPr>
          <w:p w:rsidR="009C34F9" w:rsidRPr="009C34F9" w:rsidRDefault="009C34F9" w:rsidP="009C34F9">
            <w:pPr>
              <w:widowControl w:val="0"/>
              <w:autoSpaceDE w:val="0"/>
              <w:autoSpaceDN w:val="0"/>
              <w:adjustRightInd w:val="0"/>
              <w:jc w:val="center"/>
              <w:rPr>
                <w:sz w:val="20"/>
                <w:szCs w:val="20"/>
                <w:lang w:eastAsia="en-US"/>
              </w:rPr>
            </w:pPr>
            <w:r w:rsidRPr="009C34F9">
              <w:rPr>
                <w:sz w:val="20"/>
                <w:szCs w:val="20"/>
              </w:rPr>
              <w:t>2</w:t>
            </w:r>
          </w:p>
        </w:tc>
        <w:tc>
          <w:tcPr>
            <w:tcW w:w="1928" w:type="dxa"/>
            <w:tcBorders>
              <w:top w:val="single" w:sz="4" w:space="0" w:color="auto"/>
              <w:left w:val="single" w:sz="4" w:space="0" w:color="auto"/>
              <w:bottom w:val="single" w:sz="4" w:space="0" w:color="auto"/>
              <w:right w:val="single" w:sz="4" w:space="0" w:color="auto"/>
            </w:tcBorders>
            <w:hideMark/>
          </w:tcPr>
          <w:p w:rsidR="009C34F9" w:rsidRPr="009C34F9" w:rsidRDefault="009C34F9" w:rsidP="009C34F9">
            <w:pPr>
              <w:keepNext/>
              <w:keepLines/>
              <w:tabs>
                <w:tab w:val="center" w:pos="4153"/>
                <w:tab w:val="right" w:pos="8306"/>
              </w:tabs>
              <w:rPr>
                <w:sz w:val="20"/>
                <w:szCs w:val="20"/>
                <w:lang w:eastAsia="en-US"/>
              </w:rPr>
            </w:pPr>
            <w:r w:rsidRPr="009C34F9">
              <w:rPr>
                <w:sz w:val="20"/>
                <w:szCs w:val="20"/>
              </w:rPr>
              <w:t xml:space="preserve">Предоставление субсидии на компенсацию части затрат на реализацию бизнес-плана </w:t>
            </w:r>
          </w:p>
          <w:p w:rsidR="009C34F9" w:rsidRPr="009C34F9" w:rsidRDefault="009C34F9" w:rsidP="009C34F9">
            <w:pPr>
              <w:keepNext/>
              <w:keepLines/>
              <w:tabs>
                <w:tab w:val="center" w:pos="4153"/>
                <w:tab w:val="right" w:pos="8306"/>
              </w:tabs>
              <w:rPr>
                <w:sz w:val="20"/>
                <w:szCs w:val="20"/>
                <w:lang w:eastAsia="en-US"/>
              </w:rPr>
            </w:pPr>
            <w:r w:rsidRPr="009C34F9">
              <w:rPr>
                <w:sz w:val="20"/>
                <w:szCs w:val="20"/>
              </w:rPr>
              <w:t>предпринимательского проекта (начинающим бизнес)</w:t>
            </w:r>
          </w:p>
        </w:tc>
        <w:tc>
          <w:tcPr>
            <w:tcW w:w="3685" w:type="dxa"/>
            <w:tcBorders>
              <w:top w:val="single" w:sz="4" w:space="0" w:color="auto"/>
              <w:left w:val="single" w:sz="4" w:space="0" w:color="auto"/>
              <w:bottom w:val="single" w:sz="4" w:space="0" w:color="auto"/>
              <w:right w:val="single" w:sz="4" w:space="0" w:color="auto"/>
            </w:tcBorders>
            <w:hideMark/>
          </w:tcPr>
          <w:p w:rsidR="009C34F9" w:rsidRPr="009C34F9" w:rsidRDefault="009C34F9" w:rsidP="009C34F9">
            <w:pPr>
              <w:autoSpaceDE w:val="0"/>
              <w:autoSpaceDN w:val="0"/>
              <w:adjustRightInd w:val="0"/>
              <w:jc w:val="both"/>
              <w:rPr>
                <w:sz w:val="20"/>
                <w:szCs w:val="20"/>
              </w:rPr>
            </w:pPr>
            <w:proofErr w:type="spellStart"/>
            <w:r w:rsidRPr="009C34F9">
              <w:rPr>
                <w:sz w:val="20"/>
                <w:szCs w:val="20"/>
              </w:rPr>
              <w:t>СМиСП</w:t>
            </w:r>
            <w:proofErr w:type="spellEnd"/>
            <w:r w:rsidRPr="009C34F9">
              <w:rPr>
                <w:sz w:val="20"/>
                <w:szCs w:val="20"/>
              </w:rPr>
              <w:t xml:space="preserve">, проработавшие менее двух лет с момента их государственной регистрации по состоянию на первое января года оказания финансовой поддержки и осуществляющие деятельность в сфере производства товаров (работ, услуг), за исключением видов деятельности, включенных в </w:t>
            </w:r>
            <w:hyperlink r:id="rId29" w:history="1">
              <w:r w:rsidRPr="009C34F9">
                <w:rPr>
                  <w:rStyle w:val="afa"/>
                  <w:sz w:val="20"/>
                  <w:szCs w:val="20"/>
                </w:rPr>
                <w:t xml:space="preserve">разделы </w:t>
              </w:r>
            </w:hyperlink>
            <w:r w:rsidRPr="009C34F9">
              <w:rPr>
                <w:sz w:val="20"/>
                <w:szCs w:val="20"/>
                <w:lang w:val="en-US"/>
              </w:rPr>
              <w:t>K</w:t>
            </w:r>
            <w:r w:rsidRPr="009C34F9">
              <w:rPr>
                <w:sz w:val="20"/>
                <w:szCs w:val="20"/>
              </w:rPr>
              <w:t xml:space="preserve">, </w:t>
            </w:r>
            <w:r w:rsidRPr="009C34F9">
              <w:rPr>
                <w:sz w:val="20"/>
                <w:szCs w:val="20"/>
                <w:lang w:val="en-US"/>
              </w:rPr>
              <w:t>L</w:t>
            </w:r>
            <w:r w:rsidRPr="009C34F9">
              <w:rPr>
                <w:sz w:val="20"/>
                <w:szCs w:val="20"/>
              </w:rPr>
              <w:t xml:space="preserve">, </w:t>
            </w:r>
            <w:r w:rsidRPr="009C34F9">
              <w:rPr>
                <w:sz w:val="20"/>
                <w:szCs w:val="20"/>
                <w:lang w:val="en-US"/>
              </w:rPr>
              <w:t>M</w:t>
            </w:r>
            <w:r w:rsidRPr="009C34F9">
              <w:rPr>
                <w:sz w:val="20"/>
                <w:szCs w:val="20"/>
              </w:rPr>
              <w:t xml:space="preserve"> (за исключением кодов 71 и 75), </w:t>
            </w:r>
            <w:r w:rsidRPr="009C34F9">
              <w:rPr>
                <w:sz w:val="20"/>
                <w:szCs w:val="20"/>
                <w:lang w:val="en-US"/>
              </w:rPr>
              <w:t>N</w:t>
            </w:r>
            <w:r w:rsidRPr="009C34F9">
              <w:rPr>
                <w:sz w:val="20"/>
                <w:szCs w:val="20"/>
              </w:rPr>
              <w:t xml:space="preserve">, </w:t>
            </w:r>
            <w:r w:rsidRPr="009C34F9">
              <w:rPr>
                <w:sz w:val="20"/>
                <w:szCs w:val="20"/>
                <w:lang w:val="en-US"/>
              </w:rPr>
              <w:t>O</w:t>
            </w:r>
            <w:r w:rsidRPr="009C34F9">
              <w:rPr>
                <w:sz w:val="20"/>
                <w:szCs w:val="20"/>
              </w:rPr>
              <w:t xml:space="preserve">, </w:t>
            </w:r>
            <w:r w:rsidRPr="009C34F9">
              <w:rPr>
                <w:sz w:val="20"/>
                <w:szCs w:val="20"/>
                <w:lang w:val="en-US"/>
              </w:rPr>
              <w:t>S</w:t>
            </w:r>
            <w:r w:rsidRPr="009C34F9">
              <w:rPr>
                <w:sz w:val="20"/>
                <w:szCs w:val="20"/>
              </w:rPr>
              <w:t xml:space="preserve"> (за исключением кодов 95 и 96), </w:t>
            </w:r>
            <w:r w:rsidRPr="009C34F9">
              <w:rPr>
                <w:sz w:val="20"/>
                <w:szCs w:val="20"/>
                <w:lang w:val="en-US"/>
              </w:rPr>
              <w:t>T</w:t>
            </w:r>
            <w:r w:rsidRPr="009C34F9">
              <w:rPr>
                <w:sz w:val="20"/>
                <w:szCs w:val="20"/>
              </w:rPr>
              <w:t xml:space="preserve">, </w:t>
            </w:r>
            <w:r w:rsidRPr="009C34F9">
              <w:rPr>
                <w:sz w:val="20"/>
                <w:szCs w:val="20"/>
                <w:lang w:val="en-US"/>
              </w:rPr>
              <w:t>U</w:t>
            </w:r>
            <w:r w:rsidRPr="009C34F9">
              <w:rPr>
                <w:sz w:val="20"/>
                <w:szCs w:val="20"/>
              </w:rPr>
              <w:t xml:space="preserve"> Общероссийского классификатора видов экономической деятельности (ОК 029-2014 (КДЕС Ред. 2)*</w:t>
            </w:r>
          </w:p>
          <w:p w:rsidR="009C34F9" w:rsidRPr="009C34F9" w:rsidRDefault="009C34F9" w:rsidP="009C34F9">
            <w:pPr>
              <w:keepNext/>
              <w:keepLines/>
              <w:tabs>
                <w:tab w:val="center" w:pos="4153"/>
                <w:tab w:val="right" w:pos="8306"/>
              </w:tabs>
              <w:jc w:val="both"/>
              <w:rPr>
                <w:sz w:val="20"/>
                <w:szCs w:val="20"/>
                <w:lang w:eastAsia="en-US"/>
              </w:rPr>
            </w:pPr>
            <w:r w:rsidRPr="009C34F9">
              <w:rPr>
                <w:sz w:val="20"/>
                <w:szCs w:val="20"/>
              </w:rPr>
              <w:t xml:space="preserve"> (при этом поддержка не может оказываться субъектам малого и среднего предпринимательства, осуществляющим производство и (или) реализацию подакцизных товаров, а также добычу и (или) реализацию полезных ископаемых, за исключением общераспространенных полезных ископаемых)</w:t>
            </w:r>
          </w:p>
        </w:tc>
        <w:tc>
          <w:tcPr>
            <w:tcW w:w="3687" w:type="dxa"/>
            <w:tcBorders>
              <w:top w:val="single" w:sz="4" w:space="0" w:color="auto"/>
              <w:left w:val="single" w:sz="4" w:space="0" w:color="auto"/>
              <w:bottom w:val="single" w:sz="4" w:space="0" w:color="auto"/>
              <w:right w:val="single" w:sz="4" w:space="0" w:color="auto"/>
            </w:tcBorders>
            <w:hideMark/>
          </w:tcPr>
          <w:p w:rsidR="009C34F9" w:rsidRPr="009C34F9" w:rsidRDefault="009C34F9" w:rsidP="009C34F9">
            <w:pPr>
              <w:keepNext/>
              <w:keepLines/>
              <w:shd w:val="clear" w:color="auto" w:fill="FFFFFF"/>
              <w:tabs>
                <w:tab w:val="center" w:pos="4153"/>
                <w:tab w:val="right" w:pos="8306"/>
              </w:tabs>
              <w:jc w:val="both"/>
              <w:rPr>
                <w:sz w:val="20"/>
                <w:szCs w:val="20"/>
              </w:rPr>
            </w:pPr>
            <w:r w:rsidRPr="009C34F9">
              <w:rPr>
                <w:sz w:val="20"/>
                <w:szCs w:val="20"/>
              </w:rPr>
              <w:t>1) Принятие обязательств по созданию новых рабочих мест &lt;**&gt; в год оказания финансовой поддержки по сравнению с предшествующим годом;</w:t>
            </w:r>
          </w:p>
          <w:p w:rsidR="009C34F9" w:rsidRPr="009C34F9" w:rsidRDefault="009C34F9" w:rsidP="009C34F9">
            <w:pPr>
              <w:widowControl w:val="0"/>
              <w:autoSpaceDE w:val="0"/>
              <w:autoSpaceDN w:val="0"/>
              <w:adjustRightInd w:val="0"/>
              <w:jc w:val="both"/>
              <w:rPr>
                <w:sz w:val="20"/>
                <w:szCs w:val="20"/>
              </w:rPr>
            </w:pPr>
            <w:r w:rsidRPr="009C34F9">
              <w:rPr>
                <w:sz w:val="20"/>
                <w:szCs w:val="20"/>
              </w:rPr>
              <w:t>2) Соблюдение минимального размера заработной платы, установленного на территории Новосибирской области Региональным соглашением.</w:t>
            </w:r>
          </w:p>
          <w:p w:rsidR="009C34F9" w:rsidRPr="009C34F9" w:rsidRDefault="009C34F9" w:rsidP="009C34F9">
            <w:pPr>
              <w:keepNext/>
              <w:keepLines/>
              <w:shd w:val="clear" w:color="auto" w:fill="FFFFFF"/>
              <w:tabs>
                <w:tab w:val="center" w:pos="4153"/>
                <w:tab w:val="right" w:pos="8306"/>
              </w:tabs>
              <w:jc w:val="both"/>
              <w:rPr>
                <w:sz w:val="20"/>
                <w:szCs w:val="20"/>
                <w:lang w:eastAsia="en-US"/>
              </w:rPr>
            </w:pPr>
          </w:p>
        </w:tc>
        <w:tc>
          <w:tcPr>
            <w:tcW w:w="5104" w:type="dxa"/>
            <w:tcBorders>
              <w:top w:val="single" w:sz="4" w:space="0" w:color="auto"/>
              <w:left w:val="single" w:sz="4" w:space="0" w:color="auto"/>
              <w:bottom w:val="single" w:sz="4" w:space="0" w:color="auto"/>
              <w:right w:val="single" w:sz="4" w:space="0" w:color="auto"/>
            </w:tcBorders>
          </w:tcPr>
          <w:p w:rsidR="009C34F9" w:rsidRPr="009C34F9" w:rsidRDefault="009C34F9" w:rsidP="009C34F9">
            <w:pPr>
              <w:keepNext/>
              <w:keepLines/>
              <w:tabs>
                <w:tab w:val="center" w:pos="4153"/>
                <w:tab w:val="right" w:pos="8306"/>
              </w:tabs>
              <w:jc w:val="both"/>
              <w:rPr>
                <w:sz w:val="20"/>
                <w:szCs w:val="20"/>
                <w:lang w:eastAsia="en-US"/>
              </w:rPr>
            </w:pPr>
            <w:r w:rsidRPr="009C34F9">
              <w:rPr>
                <w:color w:val="000000"/>
                <w:sz w:val="20"/>
                <w:szCs w:val="20"/>
              </w:rPr>
              <w:t>В размере до 50% от фактически произведенных и документально подтвержденных   затрат по</w:t>
            </w:r>
            <w:r w:rsidRPr="009C34F9">
              <w:rPr>
                <w:color w:val="FF0000"/>
                <w:sz w:val="20"/>
                <w:szCs w:val="20"/>
              </w:rPr>
              <w:t xml:space="preserve"> </w:t>
            </w:r>
            <w:r w:rsidRPr="009C34F9">
              <w:rPr>
                <w:sz w:val="20"/>
                <w:szCs w:val="20"/>
              </w:rPr>
              <w:t xml:space="preserve">бизнес-плану предпринимательского проекта, включающих аренду офисных и производственных помещений, </w:t>
            </w:r>
            <w:proofErr w:type="gramStart"/>
            <w:r w:rsidRPr="009C34F9">
              <w:rPr>
                <w:sz w:val="20"/>
                <w:szCs w:val="20"/>
              </w:rPr>
              <w:t>приобретение  нового</w:t>
            </w:r>
            <w:proofErr w:type="gramEnd"/>
            <w:r w:rsidRPr="009C34F9">
              <w:rPr>
                <w:sz w:val="20"/>
                <w:szCs w:val="20"/>
              </w:rPr>
              <w:t xml:space="preserve"> оборудования в целях создания, и (или) развития производства товаров (работ, услуг), используемого по указанному в бизнес-плане виду деятельности </w:t>
            </w:r>
            <w:proofErr w:type="spellStart"/>
            <w:r w:rsidRPr="009C34F9">
              <w:rPr>
                <w:sz w:val="20"/>
                <w:szCs w:val="20"/>
              </w:rPr>
              <w:t>СМиСП</w:t>
            </w:r>
            <w:proofErr w:type="spellEnd"/>
            <w:r w:rsidRPr="009C34F9">
              <w:rPr>
                <w:sz w:val="20"/>
                <w:szCs w:val="20"/>
              </w:rPr>
              <w:t xml:space="preserve">. </w:t>
            </w:r>
          </w:p>
          <w:p w:rsidR="009C34F9" w:rsidRPr="009C34F9" w:rsidRDefault="009C34F9" w:rsidP="009C34F9">
            <w:pPr>
              <w:keepNext/>
              <w:keepLines/>
              <w:tabs>
                <w:tab w:val="center" w:pos="4153"/>
                <w:tab w:val="right" w:pos="8306"/>
              </w:tabs>
              <w:jc w:val="both"/>
              <w:rPr>
                <w:sz w:val="20"/>
                <w:szCs w:val="20"/>
              </w:rPr>
            </w:pPr>
            <w:r w:rsidRPr="009C34F9">
              <w:rPr>
                <w:sz w:val="20"/>
                <w:szCs w:val="20"/>
              </w:rPr>
              <w:t xml:space="preserve">Для расчета принимаются фактически произведенные затраты юридического лица (индивидуального </w:t>
            </w:r>
            <w:proofErr w:type="gramStart"/>
            <w:r w:rsidRPr="009C34F9">
              <w:rPr>
                <w:sz w:val="20"/>
                <w:szCs w:val="20"/>
              </w:rPr>
              <w:t>предпринимателя)  в</w:t>
            </w:r>
            <w:proofErr w:type="gramEnd"/>
            <w:r w:rsidRPr="009C34F9">
              <w:rPr>
                <w:sz w:val="20"/>
                <w:szCs w:val="20"/>
              </w:rPr>
              <w:t xml:space="preserve"> год оказания поддержки  и  в год, предшествующий году предоставления финансовой поддержки, но не более 150 тыс. рублей.</w:t>
            </w:r>
          </w:p>
          <w:p w:rsidR="009C34F9" w:rsidRPr="009C34F9" w:rsidRDefault="009C34F9" w:rsidP="009C34F9">
            <w:pPr>
              <w:widowControl w:val="0"/>
              <w:autoSpaceDE w:val="0"/>
              <w:autoSpaceDN w:val="0"/>
              <w:adjustRightInd w:val="0"/>
              <w:jc w:val="both"/>
              <w:rPr>
                <w:sz w:val="20"/>
                <w:szCs w:val="20"/>
                <w:lang w:eastAsia="en-US"/>
              </w:rPr>
            </w:pPr>
            <w:r w:rsidRPr="009C34F9">
              <w:rPr>
                <w:sz w:val="20"/>
                <w:szCs w:val="20"/>
              </w:rPr>
              <w:t>Выплачивается единовременно, после заключения договора.</w:t>
            </w:r>
          </w:p>
        </w:tc>
      </w:tr>
    </w:tbl>
    <w:p w:rsidR="009C34F9" w:rsidRPr="009C34F9" w:rsidRDefault="009C34F9" w:rsidP="009C34F9">
      <w:pPr>
        <w:autoSpaceDE w:val="0"/>
        <w:autoSpaceDN w:val="0"/>
        <w:adjustRightInd w:val="0"/>
        <w:ind w:left="426"/>
        <w:jc w:val="both"/>
        <w:rPr>
          <w:sz w:val="20"/>
          <w:szCs w:val="20"/>
        </w:rPr>
      </w:pPr>
      <w:r w:rsidRPr="009C34F9">
        <w:rPr>
          <w:sz w:val="20"/>
          <w:szCs w:val="20"/>
        </w:rPr>
        <w:t>&lt;*&gt; Общероссийский классификатор видов экономической деятельности ОК 029-</w:t>
      </w:r>
      <w:proofErr w:type="gramStart"/>
      <w:r w:rsidRPr="009C34F9">
        <w:rPr>
          <w:sz w:val="20"/>
          <w:szCs w:val="20"/>
        </w:rPr>
        <w:t>2014  (</w:t>
      </w:r>
      <w:proofErr w:type="gramEnd"/>
      <w:r w:rsidRPr="009C34F9">
        <w:rPr>
          <w:sz w:val="20"/>
          <w:szCs w:val="20"/>
        </w:rPr>
        <w:t xml:space="preserve">КДЕС Ред. 2) утвержден Приказом </w:t>
      </w:r>
      <w:proofErr w:type="spellStart"/>
      <w:r w:rsidRPr="009C34F9">
        <w:rPr>
          <w:sz w:val="20"/>
          <w:szCs w:val="20"/>
        </w:rPr>
        <w:t>Росстандарта</w:t>
      </w:r>
      <w:proofErr w:type="spellEnd"/>
      <w:r w:rsidRPr="009C34F9">
        <w:rPr>
          <w:sz w:val="20"/>
          <w:szCs w:val="20"/>
        </w:rPr>
        <w:t xml:space="preserve"> </w:t>
      </w:r>
    </w:p>
    <w:p w:rsidR="009C34F9" w:rsidRPr="009C34F9" w:rsidRDefault="009C34F9" w:rsidP="009C34F9">
      <w:pPr>
        <w:autoSpaceDE w:val="0"/>
        <w:autoSpaceDN w:val="0"/>
        <w:adjustRightInd w:val="0"/>
        <w:ind w:left="426"/>
        <w:jc w:val="both"/>
        <w:rPr>
          <w:sz w:val="20"/>
          <w:szCs w:val="20"/>
        </w:rPr>
      </w:pPr>
      <w:r w:rsidRPr="009C34F9">
        <w:rPr>
          <w:sz w:val="20"/>
          <w:szCs w:val="20"/>
        </w:rPr>
        <w:t>от 31.01.2014 N 14-ст, редакция от 07.10.2016.</w:t>
      </w:r>
    </w:p>
    <w:p w:rsidR="009C34F9" w:rsidRPr="009C34F9" w:rsidRDefault="009C34F9" w:rsidP="009C34F9">
      <w:pPr>
        <w:widowControl w:val="0"/>
        <w:ind w:left="426"/>
        <w:jc w:val="both"/>
        <w:rPr>
          <w:sz w:val="20"/>
          <w:szCs w:val="20"/>
          <w:lang w:eastAsia="en-US"/>
        </w:rPr>
      </w:pPr>
      <w:r w:rsidRPr="009C34F9">
        <w:rPr>
          <w:sz w:val="20"/>
          <w:szCs w:val="20"/>
        </w:rPr>
        <w:t>&lt;**&gt; Учитывается только численность списочного состава (без внешних совместителей).</w:t>
      </w:r>
    </w:p>
    <w:p w:rsidR="009C34F9" w:rsidRPr="009C34F9" w:rsidRDefault="009C34F9" w:rsidP="009C34F9">
      <w:pPr>
        <w:widowControl w:val="0"/>
        <w:ind w:left="426"/>
        <w:jc w:val="both"/>
        <w:rPr>
          <w:sz w:val="20"/>
          <w:szCs w:val="20"/>
        </w:rPr>
      </w:pPr>
      <w:r w:rsidRPr="009C34F9">
        <w:rPr>
          <w:sz w:val="20"/>
          <w:szCs w:val="20"/>
        </w:rPr>
        <w:t>Применяемые сокращения:</w:t>
      </w:r>
    </w:p>
    <w:p w:rsidR="009C34F9" w:rsidRPr="009C34F9" w:rsidRDefault="009C34F9" w:rsidP="009C34F9">
      <w:pPr>
        <w:widowControl w:val="0"/>
        <w:ind w:left="426"/>
        <w:jc w:val="both"/>
        <w:rPr>
          <w:sz w:val="20"/>
          <w:szCs w:val="20"/>
        </w:rPr>
      </w:pPr>
      <w:proofErr w:type="spellStart"/>
      <w:r w:rsidRPr="009C34F9">
        <w:rPr>
          <w:sz w:val="20"/>
          <w:szCs w:val="20"/>
        </w:rPr>
        <w:t>СМиСП</w:t>
      </w:r>
      <w:proofErr w:type="spellEnd"/>
      <w:r w:rsidRPr="009C34F9">
        <w:rPr>
          <w:sz w:val="20"/>
          <w:szCs w:val="20"/>
        </w:rPr>
        <w:t xml:space="preserve"> - субъекты малого и среднего предпринимательства</w:t>
      </w:r>
    </w:p>
    <w:p w:rsidR="009C34F9" w:rsidRPr="009C34F9" w:rsidRDefault="009C34F9" w:rsidP="009C34F9">
      <w:pPr>
        <w:rPr>
          <w:sz w:val="20"/>
          <w:szCs w:val="20"/>
        </w:rPr>
      </w:pPr>
    </w:p>
    <w:p w:rsidR="009C34F9" w:rsidRPr="009C34F9" w:rsidRDefault="009C34F9" w:rsidP="009C34F9">
      <w:pPr>
        <w:rPr>
          <w:sz w:val="20"/>
          <w:szCs w:val="20"/>
        </w:rPr>
      </w:pPr>
    </w:p>
    <w:p w:rsidR="009C34F9" w:rsidRPr="009C34F9" w:rsidRDefault="009C34F9" w:rsidP="009C34F9">
      <w:pPr>
        <w:rPr>
          <w:sz w:val="20"/>
          <w:szCs w:val="20"/>
        </w:rPr>
      </w:pPr>
    </w:p>
    <w:p w:rsidR="009C34F9" w:rsidRPr="009C34F9" w:rsidRDefault="009C34F9" w:rsidP="009C34F9">
      <w:pPr>
        <w:rPr>
          <w:sz w:val="20"/>
          <w:szCs w:val="20"/>
        </w:rPr>
      </w:pPr>
    </w:p>
    <w:p w:rsidR="009C34F9" w:rsidRPr="009C34F9" w:rsidRDefault="009C34F9" w:rsidP="009C34F9">
      <w:pPr>
        <w:rPr>
          <w:sz w:val="20"/>
          <w:szCs w:val="20"/>
        </w:rPr>
      </w:pPr>
    </w:p>
    <w:p w:rsidR="009C34F9" w:rsidRPr="009C34F9" w:rsidRDefault="009C34F9" w:rsidP="009C34F9">
      <w:pPr>
        <w:tabs>
          <w:tab w:val="left" w:pos="2715"/>
        </w:tabs>
        <w:rPr>
          <w:sz w:val="20"/>
          <w:szCs w:val="20"/>
        </w:rPr>
      </w:pPr>
    </w:p>
    <w:p w:rsidR="009C34F9" w:rsidRPr="009C34F9" w:rsidRDefault="009C34F9" w:rsidP="009C34F9">
      <w:pPr>
        <w:rPr>
          <w:sz w:val="20"/>
          <w:szCs w:val="20"/>
        </w:rPr>
      </w:pPr>
    </w:p>
    <w:p w:rsidR="009C34F9" w:rsidRPr="009C34F9" w:rsidRDefault="009C34F9" w:rsidP="009C34F9">
      <w:pPr>
        <w:rPr>
          <w:sz w:val="20"/>
          <w:szCs w:val="20"/>
        </w:rPr>
        <w:sectPr w:rsidR="009C34F9" w:rsidRPr="009C34F9" w:rsidSect="009C34F9">
          <w:pgSz w:w="16838" w:h="11905" w:orient="landscape"/>
          <w:pgMar w:top="1134" w:right="567" w:bottom="1134" w:left="1418" w:header="737" w:footer="0" w:gutter="0"/>
          <w:cols w:space="720"/>
          <w:docGrid w:linePitch="326"/>
        </w:sectPr>
      </w:pPr>
    </w:p>
    <w:p w:rsidR="003B24E1" w:rsidRPr="009C34F9" w:rsidRDefault="00132FEF" w:rsidP="00664E0E">
      <w:pPr>
        <w:jc w:val="center"/>
        <w:outlineLvl w:val="0"/>
        <w:rPr>
          <w:rFonts w:eastAsia="Arial"/>
          <w:bCs/>
          <w:sz w:val="20"/>
          <w:szCs w:val="20"/>
        </w:rPr>
      </w:pPr>
      <w:r w:rsidRPr="009C34F9">
        <w:rPr>
          <w:sz w:val="20"/>
          <w:szCs w:val="20"/>
        </w:rPr>
        <w:lastRenderedPageBreak/>
        <w:t>II. ОФИЦИАЛЬНЫЕ СООБЩЕНИЯ И МАТЕРИАЛЫ ОРГАНОВ МЕСТНОГО САМОУПРАВЛЕНИЯ КУЙБЫШЕВСКОГО РАЙОНА</w:t>
      </w:r>
    </w:p>
    <w:p w:rsidR="003B24E1" w:rsidRDefault="003B24E1" w:rsidP="00664E0E">
      <w:pPr>
        <w:jc w:val="center"/>
        <w:outlineLvl w:val="0"/>
        <w:rPr>
          <w:rFonts w:eastAsia="Arial"/>
          <w:bCs/>
          <w:sz w:val="20"/>
          <w:szCs w:val="20"/>
        </w:rPr>
      </w:pPr>
    </w:p>
    <w:p w:rsidR="0009743D" w:rsidRDefault="0009743D" w:rsidP="00664E0E">
      <w:pPr>
        <w:jc w:val="center"/>
        <w:outlineLvl w:val="0"/>
        <w:rPr>
          <w:rFonts w:eastAsia="Arial"/>
          <w:bCs/>
          <w:sz w:val="20"/>
          <w:szCs w:val="20"/>
        </w:rPr>
      </w:pPr>
    </w:p>
    <w:p w:rsidR="0009743D" w:rsidRDefault="0009743D" w:rsidP="00664E0E">
      <w:pPr>
        <w:jc w:val="center"/>
        <w:outlineLvl w:val="0"/>
        <w:rPr>
          <w:rFonts w:eastAsia="Arial"/>
          <w:bCs/>
          <w:sz w:val="20"/>
          <w:szCs w:val="20"/>
        </w:rPr>
      </w:pPr>
    </w:p>
    <w:p w:rsidR="0009743D" w:rsidRPr="0009743D" w:rsidRDefault="0009743D" w:rsidP="0009743D">
      <w:pPr>
        <w:widowControl w:val="0"/>
        <w:ind w:left="300"/>
        <w:jc w:val="center"/>
        <w:rPr>
          <w:sz w:val="20"/>
          <w:szCs w:val="20"/>
          <w:lang w:eastAsia="en-US"/>
        </w:rPr>
      </w:pPr>
      <w:r w:rsidRPr="0009743D">
        <w:rPr>
          <w:color w:val="000000"/>
          <w:sz w:val="20"/>
          <w:szCs w:val="20"/>
          <w:lang w:eastAsia="en-US"/>
        </w:rPr>
        <w:t>СВЕДЕНИЯ</w:t>
      </w:r>
    </w:p>
    <w:p w:rsidR="0009743D" w:rsidRPr="0009743D" w:rsidRDefault="0009743D" w:rsidP="0009743D">
      <w:pPr>
        <w:widowControl w:val="0"/>
        <w:ind w:left="301"/>
        <w:jc w:val="center"/>
        <w:rPr>
          <w:color w:val="000000"/>
          <w:sz w:val="20"/>
          <w:szCs w:val="20"/>
          <w:lang w:eastAsia="en-US"/>
        </w:rPr>
      </w:pPr>
      <w:r w:rsidRPr="0009743D">
        <w:rPr>
          <w:color w:val="000000"/>
          <w:sz w:val="20"/>
          <w:szCs w:val="20"/>
          <w:lang w:eastAsia="en-US"/>
        </w:rPr>
        <w:t xml:space="preserve"> о численности муниципальных служащих Куйбышевского района, работников муниципальных учреждений Куйбышевского района и фактических затрат на их денежное содержание</w:t>
      </w:r>
    </w:p>
    <w:p w:rsidR="0009743D" w:rsidRPr="0009743D" w:rsidRDefault="0009743D" w:rsidP="0009743D">
      <w:pPr>
        <w:widowControl w:val="0"/>
        <w:ind w:left="301"/>
        <w:jc w:val="center"/>
        <w:rPr>
          <w:color w:val="000000"/>
          <w:sz w:val="20"/>
          <w:szCs w:val="20"/>
          <w:lang w:eastAsia="en-US"/>
        </w:rPr>
      </w:pPr>
    </w:p>
    <w:tbl>
      <w:tblPr>
        <w:tblW w:w="0" w:type="auto"/>
        <w:jc w:val="center"/>
        <w:tblCellMar>
          <w:left w:w="10" w:type="dxa"/>
          <w:right w:w="10" w:type="dxa"/>
        </w:tblCellMar>
        <w:tblLook w:val="04A0" w:firstRow="1" w:lastRow="0" w:firstColumn="1" w:lastColumn="0" w:noHBand="0" w:noVBand="1"/>
      </w:tblPr>
      <w:tblGrid>
        <w:gridCol w:w="5400"/>
        <w:gridCol w:w="578"/>
        <w:gridCol w:w="998"/>
        <w:gridCol w:w="789"/>
        <w:gridCol w:w="1032"/>
        <w:gridCol w:w="1144"/>
      </w:tblGrid>
      <w:tr w:rsidR="0009743D" w:rsidRPr="0009743D" w:rsidTr="00900E81">
        <w:trPr>
          <w:jc w:val="center"/>
        </w:trPr>
        <w:tc>
          <w:tcPr>
            <w:tcW w:w="0" w:type="auto"/>
            <w:tcBorders>
              <w:top w:val="single" w:sz="4" w:space="0" w:color="auto"/>
              <w:left w:val="single" w:sz="4" w:space="0" w:color="auto"/>
            </w:tcBorders>
            <w:shd w:val="clear" w:color="auto" w:fill="FFFFFF"/>
          </w:tcPr>
          <w:p w:rsidR="0009743D" w:rsidRPr="0009743D" w:rsidRDefault="0009743D" w:rsidP="0009743D">
            <w:pPr>
              <w:widowControl w:val="0"/>
              <w:ind w:left="57"/>
              <w:rPr>
                <w:color w:val="000000"/>
                <w:sz w:val="20"/>
                <w:szCs w:val="20"/>
                <w:shd w:val="clear" w:color="auto" w:fill="FFFFFF"/>
                <w:lang w:eastAsia="en-US"/>
              </w:rPr>
            </w:pPr>
            <w:r w:rsidRPr="0009743D">
              <w:rPr>
                <w:color w:val="000000"/>
                <w:sz w:val="20"/>
                <w:szCs w:val="20"/>
                <w:shd w:val="clear" w:color="auto" w:fill="FFFFFF"/>
                <w:lang w:eastAsia="en-US"/>
              </w:rPr>
              <w:t>Показатели</w:t>
            </w:r>
          </w:p>
          <w:p w:rsidR="0009743D" w:rsidRPr="0009743D" w:rsidRDefault="0009743D" w:rsidP="0009743D">
            <w:pPr>
              <w:widowControl w:val="0"/>
              <w:ind w:left="57"/>
              <w:rPr>
                <w:color w:val="000000"/>
                <w:sz w:val="20"/>
                <w:szCs w:val="20"/>
                <w:shd w:val="clear" w:color="auto" w:fill="FFFFFF"/>
                <w:lang w:eastAsia="en-US"/>
              </w:rPr>
            </w:pPr>
          </w:p>
          <w:p w:rsidR="0009743D" w:rsidRPr="0009743D" w:rsidRDefault="0009743D" w:rsidP="0009743D">
            <w:pPr>
              <w:widowControl w:val="0"/>
              <w:ind w:left="57"/>
              <w:rPr>
                <w:color w:val="000000"/>
                <w:sz w:val="20"/>
                <w:szCs w:val="20"/>
                <w:shd w:val="clear" w:color="auto" w:fill="FFFFFF"/>
                <w:lang w:eastAsia="en-US"/>
              </w:rPr>
            </w:pPr>
          </w:p>
          <w:p w:rsidR="0009743D" w:rsidRPr="0009743D" w:rsidRDefault="0009743D" w:rsidP="0009743D">
            <w:pPr>
              <w:widowControl w:val="0"/>
              <w:ind w:left="57"/>
              <w:rPr>
                <w:sz w:val="20"/>
                <w:szCs w:val="20"/>
                <w:lang w:eastAsia="en-US"/>
              </w:rPr>
            </w:pPr>
          </w:p>
        </w:tc>
        <w:tc>
          <w:tcPr>
            <w:tcW w:w="0" w:type="auto"/>
            <w:tcBorders>
              <w:top w:val="single" w:sz="4" w:space="0" w:color="auto"/>
              <w:left w:val="single" w:sz="4" w:space="0" w:color="auto"/>
            </w:tcBorders>
            <w:shd w:val="clear" w:color="auto" w:fill="FFFFFF"/>
          </w:tcPr>
          <w:p w:rsidR="0009743D" w:rsidRPr="0009743D" w:rsidRDefault="0009743D" w:rsidP="0009743D">
            <w:pPr>
              <w:widowControl w:val="0"/>
              <w:ind w:left="57"/>
              <w:rPr>
                <w:sz w:val="20"/>
                <w:szCs w:val="20"/>
                <w:lang w:eastAsia="en-US"/>
              </w:rPr>
            </w:pPr>
            <w:proofErr w:type="spellStart"/>
            <w:r w:rsidRPr="0009743D">
              <w:rPr>
                <w:color w:val="000000"/>
                <w:sz w:val="20"/>
                <w:szCs w:val="20"/>
                <w:shd w:val="clear" w:color="auto" w:fill="FFFFFF"/>
                <w:lang w:eastAsia="en-US"/>
              </w:rPr>
              <w:t>Ед</w:t>
            </w:r>
            <w:proofErr w:type="spellEnd"/>
            <w:r w:rsidRPr="0009743D">
              <w:rPr>
                <w:color w:val="000000"/>
                <w:sz w:val="20"/>
                <w:szCs w:val="20"/>
                <w:shd w:val="clear" w:color="auto" w:fill="FFFFFF"/>
                <w:lang w:eastAsia="en-US"/>
              </w:rPr>
              <w:t xml:space="preserve"> изм.</w:t>
            </w:r>
          </w:p>
        </w:tc>
        <w:tc>
          <w:tcPr>
            <w:tcW w:w="0" w:type="auto"/>
            <w:tcBorders>
              <w:top w:val="single" w:sz="4" w:space="0" w:color="auto"/>
              <w:left w:val="single" w:sz="4" w:space="0" w:color="auto"/>
            </w:tcBorders>
            <w:shd w:val="clear" w:color="auto" w:fill="FFFFFF"/>
          </w:tcPr>
          <w:p w:rsidR="0009743D" w:rsidRPr="0009743D" w:rsidRDefault="0009743D" w:rsidP="0009743D">
            <w:pPr>
              <w:widowControl w:val="0"/>
              <w:ind w:left="57"/>
              <w:rPr>
                <w:color w:val="000000"/>
                <w:sz w:val="20"/>
                <w:szCs w:val="20"/>
                <w:lang w:eastAsia="en-US"/>
              </w:rPr>
            </w:pPr>
            <w:r w:rsidRPr="0009743D">
              <w:rPr>
                <w:color w:val="000000"/>
                <w:sz w:val="20"/>
                <w:szCs w:val="20"/>
                <w:shd w:val="clear" w:color="auto" w:fill="FFFFFF"/>
                <w:lang w:eastAsia="en-US"/>
              </w:rPr>
              <w:t>на 01 апреля</w:t>
            </w:r>
          </w:p>
          <w:p w:rsidR="0009743D" w:rsidRPr="0009743D" w:rsidRDefault="0009743D" w:rsidP="0009743D">
            <w:pPr>
              <w:widowControl w:val="0"/>
              <w:ind w:left="57"/>
              <w:rPr>
                <w:color w:val="000000"/>
                <w:sz w:val="20"/>
                <w:szCs w:val="20"/>
                <w:shd w:val="clear" w:color="auto" w:fill="FFFFFF"/>
                <w:lang w:eastAsia="en-US"/>
              </w:rPr>
            </w:pPr>
            <w:r w:rsidRPr="0009743D">
              <w:rPr>
                <w:color w:val="000000"/>
                <w:sz w:val="20"/>
                <w:szCs w:val="20"/>
                <w:shd w:val="clear" w:color="auto" w:fill="FFFFFF"/>
                <w:lang w:eastAsia="en-US"/>
              </w:rPr>
              <w:t>2020г</w:t>
            </w:r>
          </w:p>
        </w:tc>
        <w:tc>
          <w:tcPr>
            <w:tcW w:w="0" w:type="auto"/>
            <w:tcBorders>
              <w:top w:val="single" w:sz="4" w:space="0" w:color="auto"/>
              <w:left w:val="single" w:sz="4" w:space="0" w:color="auto"/>
              <w:right w:val="single" w:sz="4" w:space="0" w:color="auto"/>
            </w:tcBorders>
            <w:shd w:val="clear" w:color="auto" w:fill="FFFFFF"/>
          </w:tcPr>
          <w:p w:rsidR="0009743D" w:rsidRPr="0009743D" w:rsidRDefault="0009743D" w:rsidP="0009743D">
            <w:pPr>
              <w:widowControl w:val="0"/>
              <w:ind w:left="57"/>
              <w:rPr>
                <w:color w:val="000000"/>
                <w:sz w:val="20"/>
                <w:szCs w:val="20"/>
                <w:shd w:val="clear" w:color="auto" w:fill="FFFFFF"/>
                <w:lang w:eastAsia="en-US"/>
              </w:rPr>
            </w:pPr>
            <w:r w:rsidRPr="0009743D">
              <w:rPr>
                <w:color w:val="000000"/>
                <w:sz w:val="20"/>
                <w:szCs w:val="20"/>
                <w:shd w:val="clear" w:color="auto" w:fill="FFFFFF"/>
                <w:lang w:eastAsia="en-US"/>
              </w:rPr>
              <w:t xml:space="preserve">на 01 </w:t>
            </w:r>
          </w:p>
          <w:p w:rsidR="0009743D" w:rsidRPr="0009743D" w:rsidRDefault="0009743D" w:rsidP="0009743D">
            <w:pPr>
              <w:widowControl w:val="0"/>
              <w:ind w:left="57"/>
              <w:rPr>
                <w:sz w:val="20"/>
                <w:szCs w:val="20"/>
                <w:lang w:eastAsia="en-US"/>
              </w:rPr>
            </w:pPr>
            <w:r w:rsidRPr="0009743D">
              <w:rPr>
                <w:color w:val="000000"/>
                <w:sz w:val="20"/>
                <w:szCs w:val="20"/>
                <w:shd w:val="clear" w:color="auto" w:fill="FFFFFF"/>
                <w:lang w:eastAsia="en-US"/>
              </w:rPr>
              <w:t>июля 2020 г.</w:t>
            </w:r>
          </w:p>
        </w:tc>
        <w:tc>
          <w:tcPr>
            <w:tcW w:w="0" w:type="auto"/>
            <w:tcBorders>
              <w:top w:val="single" w:sz="4" w:space="0" w:color="auto"/>
              <w:left w:val="single" w:sz="4" w:space="0" w:color="auto"/>
              <w:right w:val="single" w:sz="4" w:space="0" w:color="auto"/>
            </w:tcBorders>
            <w:shd w:val="clear" w:color="auto" w:fill="FFFFFF"/>
          </w:tcPr>
          <w:p w:rsidR="0009743D" w:rsidRPr="0009743D" w:rsidRDefault="0009743D" w:rsidP="0009743D">
            <w:pPr>
              <w:widowControl w:val="0"/>
              <w:ind w:left="57"/>
              <w:rPr>
                <w:color w:val="000000"/>
                <w:sz w:val="20"/>
                <w:szCs w:val="20"/>
                <w:shd w:val="clear" w:color="auto" w:fill="FFFFFF"/>
                <w:lang w:eastAsia="en-US"/>
              </w:rPr>
            </w:pPr>
            <w:r w:rsidRPr="0009743D">
              <w:rPr>
                <w:color w:val="000000"/>
                <w:sz w:val="20"/>
                <w:szCs w:val="20"/>
                <w:shd w:val="clear" w:color="auto" w:fill="FFFFFF"/>
                <w:lang w:eastAsia="en-US"/>
              </w:rPr>
              <w:t xml:space="preserve">на 01 </w:t>
            </w:r>
          </w:p>
          <w:p w:rsidR="0009743D" w:rsidRPr="0009743D" w:rsidRDefault="0009743D" w:rsidP="0009743D">
            <w:pPr>
              <w:widowControl w:val="0"/>
              <w:ind w:left="57"/>
              <w:rPr>
                <w:sz w:val="20"/>
                <w:szCs w:val="20"/>
                <w:lang w:eastAsia="en-US"/>
              </w:rPr>
            </w:pPr>
            <w:proofErr w:type="gramStart"/>
            <w:r w:rsidRPr="0009743D">
              <w:rPr>
                <w:color w:val="000000"/>
                <w:sz w:val="20"/>
                <w:szCs w:val="20"/>
                <w:shd w:val="clear" w:color="auto" w:fill="FFFFFF"/>
                <w:lang w:eastAsia="en-US"/>
              </w:rPr>
              <w:t>октября  2020</w:t>
            </w:r>
            <w:proofErr w:type="gramEnd"/>
            <w:r w:rsidRPr="0009743D">
              <w:rPr>
                <w:color w:val="000000"/>
                <w:sz w:val="20"/>
                <w:szCs w:val="20"/>
                <w:shd w:val="clear" w:color="auto" w:fill="FFFFFF"/>
                <w:lang w:eastAsia="en-US"/>
              </w:rPr>
              <w:t xml:space="preserve"> г.</w:t>
            </w:r>
          </w:p>
        </w:tc>
        <w:tc>
          <w:tcPr>
            <w:tcW w:w="1144" w:type="dxa"/>
            <w:tcBorders>
              <w:top w:val="single" w:sz="4" w:space="0" w:color="auto"/>
              <w:left w:val="single" w:sz="4" w:space="0" w:color="auto"/>
              <w:right w:val="single" w:sz="4" w:space="0" w:color="auto"/>
            </w:tcBorders>
            <w:shd w:val="clear" w:color="auto" w:fill="FFFFFF"/>
          </w:tcPr>
          <w:p w:rsidR="0009743D" w:rsidRPr="0009743D" w:rsidRDefault="0009743D" w:rsidP="0009743D">
            <w:pPr>
              <w:widowControl w:val="0"/>
              <w:ind w:left="57"/>
              <w:rPr>
                <w:color w:val="000000"/>
                <w:sz w:val="20"/>
                <w:szCs w:val="20"/>
                <w:shd w:val="clear" w:color="auto" w:fill="FFFFFF"/>
                <w:lang w:eastAsia="en-US"/>
              </w:rPr>
            </w:pPr>
            <w:r w:rsidRPr="0009743D">
              <w:rPr>
                <w:color w:val="000000"/>
                <w:sz w:val="20"/>
                <w:szCs w:val="20"/>
                <w:shd w:val="clear" w:color="auto" w:fill="FFFFFF"/>
                <w:lang w:eastAsia="en-US"/>
              </w:rPr>
              <w:t>на 01</w:t>
            </w:r>
          </w:p>
          <w:p w:rsidR="0009743D" w:rsidRPr="0009743D" w:rsidRDefault="0009743D" w:rsidP="0009743D">
            <w:pPr>
              <w:widowControl w:val="0"/>
              <w:ind w:left="57"/>
              <w:rPr>
                <w:color w:val="000000"/>
                <w:sz w:val="20"/>
                <w:szCs w:val="20"/>
                <w:shd w:val="clear" w:color="auto" w:fill="FFFFFF"/>
                <w:lang w:eastAsia="en-US"/>
              </w:rPr>
            </w:pPr>
            <w:r w:rsidRPr="0009743D">
              <w:rPr>
                <w:color w:val="000000"/>
                <w:sz w:val="20"/>
                <w:szCs w:val="20"/>
                <w:shd w:val="clear" w:color="auto" w:fill="FFFFFF"/>
                <w:lang w:eastAsia="en-US"/>
              </w:rPr>
              <w:t>января 2021 г.</w:t>
            </w:r>
          </w:p>
          <w:p w:rsidR="0009743D" w:rsidRPr="0009743D" w:rsidRDefault="0009743D" w:rsidP="0009743D">
            <w:pPr>
              <w:widowControl w:val="0"/>
              <w:ind w:left="57"/>
              <w:rPr>
                <w:color w:val="000000"/>
                <w:sz w:val="20"/>
                <w:szCs w:val="20"/>
                <w:shd w:val="clear" w:color="auto" w:fill="FFFFFF"/>
                <w:lang w:eastAsia="en-US"/>
              </w:rPr>
            </w:pPr>
          </w:p>
        </w:tc>
      </w:tr>
      <w:tr w:rsidR="0009743D" w:rsidRPr="0009743D" w:rsidTr="00900E81">
        <w:trPr>
          <w:jc w:val="center"/>
        </w:trPr>
        <w:tc>
          <w:tcPr>
            <w:tcW w:w="0" w:type="auto"/>
            <w:tcBorders>
              <w:top w:val="single" w:sz="4" w:space="0" w:color="auto"/>
              <w:left w:val="single" w:sz="4" w:space="0" w:color="auto"/>
            </w:tcBorders>
            <w:shd w:val="clear" w:color="auto" w:fill="FFFFFF"/>
          </w:tcPr>
          <w:p w:rsidR="0009743D" w:rsidRPr="0009743D" w:rsidRDefault="0009743D" w:rsidP="0009743D">
            <w:pPr>
              <w:widowControl w:val="0"/>
              <w:ind w:left="57"/>
              <w:rPr>
                <w:sz w:val="20"/>
                <w:szCs w:val="20"/>
                <w:lang w:eastAsia="en-US"/>
              </w:rPr>
            </w:pPr>
            <w:r w:rsidRPr="0009743D">
              <w:rPr>
                <w:color w:val="000000"/>
                <w:sz w:val="20"/>
                <w:szCs w:val="20"/>
                <w:shd w:val="clear" w:color="auto" w:fill="FFFFFF"/>
                <w:lang w:eastAsia="en-US"/>
              </w:rPr>
              <w:t>Плановая численность муниципальных служащих Куйбышевского района</w:t>
            </w:r>
          </w:p>
        </w:tc>
        <w:tc>
          <w:tcPr>
            <w:tcW w:w="0" w:type="auto"/>
            <w:tcBorders>
              <w:top w:val="single" w:sz="4" w:space="0" w:color="auto"/>
              <w:left w:val="single" w:sz="4" w:space="0" w:color="auto"/>
            </w:tcBorders>
            <w:shd w:val="clear" w:color="auto" w:fill="FFFFFF"/>
          </w:tcPr>
          <w:p w:rsidR="0009743D" w:rsidRPr="0009743D" w:rsidRDefault="0009743D" w:rsidP="0009743D">
            <w:pPr>
              <w:widowControl w:val="0"/>
              <w:ind w:left="57"/>
              <w:rPr>
                <w:sz w:val="20"/>
                <w:szCs w:val="20"/>
                <w:lang w:eastAsia="en-US"/>
              </w:rPr>
            </w:pPr>
            <w:r w:rsidRPr="0009743D">
              <w:rPr>
                <w:color w:val="000000"/>
                <w:sz w:val="20"/>
                <w:szCs w:val="20"/>
                <w:shd w:val="clear" w:color="auto" w:fill="FFFFFF"/>
                <w:lang w:eastAsia="en-US"/>
              </w:rPr>
              <w:t>чел.</w:t>
            </w:r>
          </w:p>
        </w:tc>
        <w:tc>
          <w:tcPr>
            <w:tcW w:w="0" w:type="auto"/>
            <w:tcBorders>
              <w:top w:val="single" w:sz="4" w:space="0" w:color="auto"/>
              <w:left w:val="single" w:sz="4" w:space="0" w:color="auto"/>
            </w:tcBorders>
            <w:shd w:val="clear" w:color="auto" w:fill="FFFFFF"/>
          </w:tcPr>
          <w:p w:rsidR="0009743D" w:rsidRPr="0009743D" w:rsidRDefault="0009743D" w:rsidP="0009743D">
            <w:pPr>
              <w:widowControl w:val="0"/>
              <w:ind w:left="57"/>
              <w:rPr>
                <w:sz w:val="20"/>
                <w:szCs w:val="20"/>
                <w:lang w:eastAsia="en-US"/>
              </w:rPr>
            </w:pPr>
            <w:r w:rsidRPr="0009743D">
              <w:rPr>
                <w:sz w:val="20"/>
                <w:szCs w:val="20"/>
                <w:lang w:eastAsia="en-US"/>
              </w:rPr>
              <w:t>86,5</w:t>
            </w:r>
          </w:p>
        </w:tc>
        <w:tc>
          <w:tcPr>
            <w:tcW w:w="0" w:type="auto"/>
            <w:tcBorders>
              <w:top w:val="single" w:sz="4" w:space="0" w:color="auto"/>
              <w:left w:val="single" w:sz="4" w:space="0" w:color="auto"/>
              <w:right w:val="single" w:sz="4" w:space="0" w:color="auto"/>
            </w:tcBorders>
            <w:shd w:val="clear" w:color="auto" w:fill="FFFFFF"/>
          </w:tcPr>
          <w:p w:rsidR="0009743D" w:rsidRPr="0009743D" w:rsidRDefault="0009743D" w:rsidP="0009743D">
            <w:pPr>
              <w:widowControl w:val="0"/>
              <w:ind w:left="57"/>
              <w:rPr>
                <w:sz w:val="20"/>
                <w:szCs w:val="20"/>
                <w:lang w:eastAsia="en-US"/>
              </w:rPr>
            </w:pPr>
          </w:p>
        </w:tc>
        <w:tc>
          <w:tcPr>
            <w:tcW w:w="0" w:type="auto"/>
            <w:tcBorders>
              <w:top w:val="single" w:sz="4" w:space="0" w:color="auto"/>
              <w:left w:val="single" w:sz="4" w:space="0" w:color="auto"/>
              <w:right w:val="single" w:sz="4" w:space="0" w:color="auto"/>
            </w:tcBorders>
            <w:shd w:val="clear" w:color="auto" w:fill="FFFFFF"/>
          </w:tcPr>
          <w:p w:rsidR="0009743D" w:rsidRPr="0009743D" w:rsidRDefault="0009743D" w:rsidP="0009743D">
            <w:pPr>
              <w:ind w:left="57"/>
              <w:rPr>
                <w:rFonts w:eastAsia="Calibri"/>
                <w:color w:val="000000"/>
                <w:sz w:val="20"/>
                <w:szCs w:val="20"/>
                <w:shd w:val="clear" w:color="auto" w:fill="FFFFFF"/>
              </w:rPr>
            </w:pPr>
          </w:p>
        </w:tc>
        <w:tc>
          <w:tcPr>
            <w:tcW w:w="1144" w:type="dxa"/>
            <w:tcBorders>
              <w:top w:val="single" w:sz="4" w:space="0" w:color="auto"/>
              <w:left w:val="single" w:sz="4" w:space="0" w:color="auto"/>
              <w:right w:val="single" w:sz="4" w:space="0" w:color="auto"/>
            </w:tcBorders>
            <w:shd w:val="clear" w:color="auto" w:fill="FFFFFF"/>
          </w:tcPr>
          <w:p w:rsidR="0009743D" w:rsidRPr="0009743D" w:rsidRDefault="0009743D" w:rsidP="0009743D">
            <w:pPr>
              <w:ind w:left="57"/>
              <w:rPr>
                <w:rFonts w:eastAsia="Calibri"/>
                <w:color w:val="000000"/>
                <w:sz w:val="20"/>
                <w:szCs w:val="20"/>
                <w:shd w:val="clear" w:color="auto" w:fill="FFFFFF"/>
              </w:rPr>
            </w:pPr>
          </w:p>
        </w:tc>
      </w:tr>
      <w:tr w:rsidR="0009743D" w:rsidRPr="0009743D" w:rsidTr="00900E81">
        <w:trPr>
          <w:jc w:val="center"/>
        </w:trPr>
        <w:tc>
          <w:tcPr>
            <w:tcW w:w="0" w:type="auto"/>
            <w:tcBorders>
              <w:top w:val="single" w:sz="4" w:space="0" w:color="auto"/>
              <w:left w:val="single" w:sz="4" w:space="0" w:color="auto"/>
            </w:tcBorders>
            <w:shd w:val="clear" w:color="auto" w:fill="FFFFFF"/>
          </w:tcPr>
          <w:p w:rsidR="0009743D" w:rsidRPr="0009743D" w:rsidRDefault="0009743D" w:rsidP="0009743D">
            <w:pPr>
              <w:widowControl w:val="0"/>
              <w:ind w:left="57"/>
              <w:rPr>
                <w:sz w:val="20"/>
                <w:szCs w:val="20"/>
                <w:lang w:eastAsia="en-US"/>
              </w:rPr>
            </w:pPr>
            <w:r w:rsidRPr="0009743D">
              <w:rPr>
                <w:color w:val="000000"/>
                <w:sz w:val="20"/>
                <w:szCs w:val="20"/>
                <w:shd w:val="clear" w:color="auto" w:fill="FFFFFF"/>
                <w:lang w:eastAsia="en-US"/>
              </w:rPr>
              <w:t>Среднесписочная численность муниципальных служащих Куйбышевского района за отчетный период</w:t>
            </w:r>
          </w:p>
        </w:tc>
        <w:tc>
          <w:tcPr>
            <w:tcW w:w="0" w:type="auto"/>
            <w:tcBorders>
              <w:top w:val="single" w:sz="4" w:space="0" w:color="auto"/>
              <w:left w:val="single" w:sz="4" w:space="0" w:color="auto"/>
            </w:tcBorders>
            <w:shd w:val="clear" w:color="auto" w:fill="FFFFFF"/>
          </w:tcPr>
          <w:p w:rsidR="0009743D" w:rsidRPr="0009743D" w:rsidRDefault="0009743D" w:rsidP="0009743D">
            <w:pPr>
              <w:ind w:left="57"/>
              <w:rPr>
                <w:rFonts w:eastAsiaTheme="minorEastAsia"/>
                <w:sz w:val="20"/>
                <w:szCs w:val="20"/>
              </w:rPr>
            </w:pPr>
          </w:p>
        </w:tc>
        <w:tc>
          <w:tcPr>
            <w:tcW w:w="0" w:type="auto"/>
            <w:tcBorders>
              <w:top w:val="single" w:sz="4" w:space="0" w:color="auto"/>
              <w:left w:val="single" w:sz="4" w:space="0" w:color="auto"/>
            </w:tcBorders>
            <w:shd w:val="clear" w:color="auto" w:fill="FFFFFF"/>
          </w:tcPr>
          <w:p w:rsidR="0009743D" w:rsidRPr="0009743D" w:rsidRDefault="0009743D" w:rsidP="0009743D">
            <w:pPr>
              <w:widowControl w:val="0"/>
              <w:ind w:left="57"/>
              <w:rPr>
                <w:sz w:val="20"/>
                <w:szCs w:val="20"/>
                <w:lang w:eastAsia="en-US"/>
              </w:rPr>
            </w:pPr>
            <w:r w:rsidRPr="0009743D">
              <w:rPr>
                <w:sz w:val="20"/>
                <w:szCs w:val="20"/>
                <w:lang w:eastAsia="en-US"/>
              </w:rPr>
              <w:t>86</w:t>
            </w:r>
          </w:p>
        </w:tc>
        <w:tc>
          <w:tcPr>
            <w:tcW w:w="0" w:type="auto"/>
            <w:tcBorders>
              <w:top w:val="single" w:sz="4" w:space="0" w:color="auto"/>
              <w:left w:val="single" w:sz="4" w:space="0" w:color="auto"/>
              <w:right w:val="single" w:sz="4" w:space="0" w:color="auto"/>
            </w:tcBorders>
            <w:shd w:val="clear" w:color="auto" w:fill="FFFFFF"/>
          </w:tcPr>
          <w:p w:rsidR="0009743D" w:rsidRPr="0009743D" w:rsidRDefault="0009743D" w:rsidP="0009743D">
            <w:pPr>
              <w:widowControl w:val="0"/>
              <w:ind w:left="57"/>
              <w:rPr>
                <w:sz w:val="20"/>
                <w:szCs w:val="20"/>
                <w:lang w:eastAsia="en-US"/>
              </w:rPr>
            </w:pPr>
          </w:p>
        </w:tc>
        <w:tc>
          <w:tcPr>
            <w:tcW w:w="0" w:type="auto"/>
            <w:tcBorders>
              <w:top w:val="single" w:sz="4" w:space="0" w:color="auto"/>
              <w:left w:val="single" w:sz="4" w:space="0" w:color="auto"/>
              <w:right w:val="single" w:sz="4" w:space="0" w:color="auto"/>
            </w:tcBorders>
            <w:shd w:val="clear" w:color="auto" w:fill="FFFFFF"/>
          </w:tcPr>
          <w:p w:rsidR="0009743D" w:rsidRPr="0009743D" w:rsidRDefault="0009743D" w:rsidP="0009743D">
            <w:pPr>
              <w:ind w:left="57"/>
              <w:rPr>
                <w:rFonts w:eastAsia="Calibri"/>
                <w:color w:val="000000"/>
                <w:sz w:val="20"/>
                <w:szCs w:val="20"/>
                <w:shd w:val="clear" w:color="auto" w:fill="FFFFFF"/>
              </w:rPr>
            </w:pPr>
          </w:p>
        </w:tc>
        <w:tc>
          <w:tcPr>
            <w:tcW w:w="1144" w:type="dxa"/>
            <w:tcBorders>
              <w:top w:val="single" w:sz="4" w:space="0" w:color="auto"/>
              <w:left w:val="single" w:sz="4" w:space="0" w:color="auto"/>
              <w:right w:val="single" w:sz="4" w:space="0" w:color="auto"/>
            </w:tcBorders>
            <w:shd w:val="clear" w:color="auto" w:fill="FFFFFF"/>
          </w:tcPr>
          <w:p w:rsidR="0009743D" w:rsidRPr="0009743D" w:rsidRDefault="0009743D" w:rsidP="0009743D">
            <w:pPr>
              <w:ind w:left="57"/>
              <w:rPr>
                <w:rFonts w:eastAsia="Calibri"/>
                <w:color w:val="000000"/>
                <w:sz w:val="20"/>
                <w:szCs w:val="20"/>
                <w:shd w:val="clear" w:color="auto" w:fill="FFFFFF"/>
              </w:rPr>
            </w:pPr>
          </w:p>
        </w:tc>
      </w:tr>
      <w:tr w:rsidR="0009743D" w:rsidRPr="0009743D" w:rsidTr="00900E81">
        <w:trPr>
          <w:jc w:val="center"/>
        </w:trPr>
        <w:tc>
          <w:tcPr>
            <w:tcW w:w="0" w:type="auto"/>
            <w:tcBorders>
              <w:top w:val="single" w:sz="4" w:space="0" w:color="auto"/>
              <w:left w:val="single" w:sz="4" w:space="0" w:color="auto"/>
            </w:tcBorders>
            <w:shd w:val="clear" w:color="auto" w:fill="FFFFFF"/>
          </w:tcPr>
          <w:p w:rsidR="0009743D" w:rsidRPr="0009743D" w:rsidRDefault="0009743D" w:rsidP="0009743D">
            <w:pPr>
              <w:widowControl w:val="0"/>
              <w:ind w:left="57"/>
              <w:rPr>
                <w:sz w:val="20"/>
                <w:szCs w:val="20"/>
                <w:lang w:eastAsia="en-US"/>
              </w:rPr>
            </w:pPr>
            <w:r w:rsidRPr="0009743D">
              <w:rPr>
                <w:color w:val="000000"/>
                <w:sz w:val="20"/>
                <w:szCs w:val="20"/>
                <w:shd w:val="clear" w:color="auto" w:fill="FFFFFF"/>
                <w:lang w:eastAsia="en-US"/>
              </w:rPr>
              <w:t>Плановые расходы по выплате</w:t>
            </w:r>
          </w:p>
          <w:p w:rsidR="0009743D" w:rsidRPr="0009743D" w:rsidRDefault="0009743D" w:rsidP="0009743D">
            <w:pPr>
              <w:widowControl w:val="0"/>
              <w:ind w:left="57"/>
              <w:rPr>
                <w:sz w:val="20"/>
                <w:szCs w:val="20"/>
                <w:lang w:eastAsia="en-US"/>
              </w:rPr>
            </w:pPr>
            <w:r w:rsidRPr="0009743D">
              <w:rPr>
                <w:color w:val="000000"/>
                <w:sz w:val="20"/>
                <w:szCs w:val="20"/>
                <w:shd w:val="clear" w:color="auto" w:fill="FFFFFF"/>
                <w:lang w:eastAsia="en-US"/>
              </w:rPr>
              <w:t>заработной платы муниципальных служащих Куйбышевского района</w:t>
            </w:r>
          </w:p>
        </w:tc>
        <w:tc>
          <w:tcPr>
            <w:tcW w:w="0" w:type="auto"/>
            <w:tcBorders>
              <w:top w:val="single" w:sz="4" w:space="0" w:color="auto"/>
              <w:left w:val="single" w:sz="4" w:space="0" w:color="auto"/>
            </w:tcBorders>
            <w:shd w:val="clear" w:color="auto" w:fill="FFFFFF"/>
          </w:tcPr>
          <w:p w:rsidR="0009743D" w:rsidRPr="0009743D" w:rsidRDefault="0009743D" w:rsidP="0009743D">
            <w:pPr>
              <w:widowControl w:val="0"/>
              <w:ind w:left="57"/>
              <w:rPr>
                <w:sz w:val="20"/>
                <w:szCs w:val="20"/>
                <w:lang w:eastAsia="en-US"/>
              </w:rPr>
            </w:pPr>
            <w:r w:rsidRPr="0009743D">
              <w:rPr>
                <w:sz w:val="20"/>
                <w:szCs w:val="20"/>
                <w:shd w:val="clear" w:color="auto" w:fill="FFFFFF"/>
                <w:lang w:eastAsia="en-US"/>
              </w:rPr>
              <w:t>тыс.</w:t>
            </w:r>
          </w:p>
          <w:p w:rsidR="0009743D" w:rsidRPr="0009743D" w:rsidRDefault="0009743D" w:rsidP="0009743D">
            <w:pPr>
              <w:widowControl w:val="0"/>
              <w:ind w:left="57"/>
              <w:rPr>
                <w:sz w:val="20"/>
                <w:szCs w:val="20"/>
                <w:lang w:eastAsia="en-US"/>
              </w:rPr>
            </w:pPr>
            <w:r w:rsidRPr="0009743D">
              <w:rPr>
                <w:sz w:val="20"/>
                <w:szCs w:val="20"/>
                <w:shd w:val="clear" w:color="auto" w:fill="FFFFFF"/>
                <w:lang w:eastAsia="en-US"/>
              </w:rPr>
              <w:t>руб.</w:t>
            </w:r>
          </w:p>
        </w:tc>
        <w:tc>
          <w:tcPr>
            <w:tcW w:w="0" w:type="auto"/>
            <w:tcBorders>
              <w:top w:val="single" w:sz="4" w:space="0" w:color="auto"/>
              <w:left w:val="single" w:sz="4" w:space="0" w:color="auto"/>
            </w:tcBorders>
            <w:shd w:val="clear" w:color="auto" w:fill="FFFFFF"/>
          </w:tcPr>
          <w:p w:rsidR="0009743D" w:rsidRPr="0009743D" w:rsidRDefault="0009743D" w:rsidP="0009743D">
            <w:pPr>
              <w:widowControl w:val="0"/>
              <w:ind w:left="57"/>
              <w:rPr>
                <w:sz w:val="20"/>
                <w:szCs w:val="20"/>
                <w:lang w:eastAsia="en-US"/>
              </w:rPr>
            </w:pPr>
            <w:r w:rsidRPr="0009743D">
              <w:rPr>
                <w:sz w:val="20"/>
                <w:szCs w:val="20"/>
                <w:lang w:eastAsia="en-US"/>
              </w:rPr>
              <w:t>8590,0</w:t>
            </w:r>
          </w:p>
        </w:tc>
        <w:tc>
          <w:tcPr>
            <w:tcW w:w="0" w:type="auto"/>
            <w:tcBorders>
              <w:top w:val="single" w:sz="4" w:space="0" w:color="auto"/>
              <w:left w:val="single" w:sz="4" w:space="0" w:color="auto"/>
              <w:right w:val="single" w:sz="4" w:space="0" w:color="auto"/>
            </w:tcBorders>
            <w:shd w:val="clear" w:color="auto" w:fill="FFFFFF"/>
          </w:tcPr>
          <w:p w:rsidR="0009743D" w:rsidRPr="0009743D" w:rsidRDefault="0009743D" w:rsidP="0009743D">
            <w:pPr>
              <w:widowControl w:val="0"/>
              <w:ind w:left="57"/>
              <w:rPr>
                <w:sz w:val="20"/>
                <w:szCs w:val="20"/>
                <w:lang w:eastAsia="en-US"/>
              </w:rPr>
            </w:pPr>
          </w:p>
        </w:tc>
        <w:tc>
          <w:tcPr>
            <w:tcW w:w="0" w:type="auto"/>
            <w:tcBorders>
              <w:top w:val="single" w:sz="4" w:space="0" w:color="auto"/>
              <w:left w:val="single" w:sz="4" w:space="0" w:color="auto"/>
              <w:right w:val="single" w:sz="4" w:space="0" w:color="auto"/>
            </w:tcBorders>
            <w:shd w:val="clear" w:color="auto" w:fill="FFFFFF"/>
          </w:tcPr>
          <w:p w:rsidR="0009743D" w:rsidRPr="0009743D" w:rsidRDefault="0009743D" w:rsidP="0009743D">
            <w:pPr>
              <w:ind w:left="57"/>
              <w:rPr>
                <w:rFonts w:eastAsia="Calibri"/>
                <w:color w:val="000000"/>
                <w:sz w:val="20"/>
                <w:szCs w:val="20"/>
                <w:shd w:val="clear" w:color="auto" w:fill="FFFFFF"/>
              </w:rPr>
            </w:pPr>
          </w:p>
        </w:tc>
        <w:tc>
          <w:tcPr>
            <w:tcW w:w="1144" w:type="dxa"/>
            <w:tcBorders>
              <w:top w:val="single" w:sz="4" w:space="0" w:color="auto"/>
              <w:left w:val="single" w:sz="4" w:space="0" w:color="auto"/>
              <w:right w:val="single" w:sz="4" w:space="0" w:color="auto"/>
            </w:tcBorders>
            <w:shd w:val="clear" w:color="auto" w:fill="FFFFFF"/>
          </w:tcPr>
          <w:p w:rsidR="0009743D" w:rsidRPr="0009743D" w:rsidRDefault="0009743D" w:rsidP="0009743D">
            <w:pPr>
              <w:ind w:left="57"/>
              <w:rPr>
                <w:rFonts w:eastAsia="Calibri"/>
                <w:color w:val="000000"/>
                <w:sz w:val="20"/>
                <w:szCs w:val="20"/>
                <w:shd w:val="clear" w:color="auto" w:fill="FFFFFF"/>
              </w:rPr>
            </w:pPr>
          </w:p>
        </w:tc>
      </w:tr>
      <w:tr w:rsidR="0009743D" w:rsidRPr="0009743D" w:rsidTr="00900E81">
        <w:trPr>
          <w:jc w:val="center"/>
        </w:trPr>
        <w:tc>
          <w:tcPr>
            <w:tcW w:w="0" w:type="auto"/>
            <w:tcBorders>
              <w:top w:val="single" w:sz="4" w:space="0" w:color="auto"/>
              <w:left w:val="single" w:sz="4" w:space="0" w:color="auto"/>
            </w:tcBorders>
            <w:shd w:val="clear" w:color="auto" w:fill="FFFFFF"/>
          </w:tcPr>
          <w:p w:rsidR="0009743D" w:rsidRPr="0009743D" w:rsidRDefault="0009743D" w:rsidP="0009743D">
            <w:pPr>
              <w:widowControl w:val="0"/>
              <w:ind w:left="57"/>
              <w:rPr>
                <w:sz w:val="20"/>
                <w:szCs w:val="20"/>
                <w:lang w:eastAsia="en-US"/>
              </w:rPr>
            </w:pPr>
            <w:r w:rsidRPr="0009743D">
              <w:rPr>
                <w:color w:val="000000"/>
                <w:sz w:val="20"/>
                <w:szCs w:val="20"/>
                <w:shd w:val="clear" w:color="auto" w:fill="FFFFFF"/>
                <w:lang w:eastAsia="en-US"/>
              </w:rPr>
              <w:t>Фактические расходы по выплате заработной платы муниципальным служащим Куйбышевского района за отчетный период</w:t>
            </w:r>
          </w:p>
        </w:tc>
        <w:tc>
          <w:tcPr>
            <w:tcW w:w="0" w:type="auto"/>
            <w:tcBorders>
              <w:top w:val="single" w:sz="4" w:space="0" w:color="auto"/>
              <w:left w:val="single" w:sz="4" w:space="0" w:color="auto"/>
            </w:tcBorders>
            <w:shd w:val="clear" w:color="auto" w:fill="FFFFFF"/>
          </w:tcPr>
          <w:p w:rsidR="0009743D" w:rsidRPr="0009743D" w:rsidRDefault="0009743D" w:rsidP="0009743D">
            <w:pPr>
              <w:ind w:left="57"/>
              <w:rPr>
                <w:rFonts w:eastAsiaTheme="minorEastAsia"/>
                <w:sz w:val="20"/>
                <w:szCs w:val="20"/>
              </w:rPr>
            </w:pPr>
          </w:p>
        </w:tc>
        <w:tc>
          <w:tcPr>
            <w:tcW w:w="0" w:type="auto"/>
            <w:tcBorders>
              <w:top w:val="single" w:sz="4" w:space="0" w:color="auto"/>
              <w:left w:val="single" w:sz="4" w:space="0" w:color="auto"/>
            </w:tcBorders>
            <w:shd w:val="clear" w:color="auto" w:fill="FFFFFF"/>
          </w:tcPr>
          <w:p w:rsidR="0009743D" w:rsidRPr="0009743D" w:rsidRDefault="0009743D" w:rsidP="0009743D">
            <w:pPr>
              <w:widowControl w:val="0"/>
              <w:ind w:left="57"/>
              <w:rPr>
                <w:sz w:val="20"/>
                <w:szCs w:val="20"/>
                <w:lang w:eastAsia="en-US"/>
              </w:rPr>
            </w:pPr>
            <w:r w:rsidRPr="0009743D">
              <w:rPr>
                <w:sz w:val="20"/>
                <w:szCs w:val="20"/>
                <w:lang w:eastAsia="en-US"/>
              </w:rPr>
              <w:t>7324,0</w:t>
            </w:r>
          </w:p>
        </w:tc>
        <w:tc>
          <w:tcPr>
            <w:tcW w:w="0" w:type="auto"/>
            <w:tcBorders>
              <w:top w:val="single" w:sz="4" w:space="0" w:color="auto"/>
              <w:left w:val="single" w:sz="4" w:space="0" w:color="auto"/>
              <w:right w:val="single" w:sz="4" w:space="0" w:color="auto"/>
            </w:tcBorders>
            <w:shd w:val="clear" w:color="auto" w:fill="FFFFFF"/>
          </w:tcPr>
          <w:p w:rsidR="0009743D" w:rsidRPr="0009743D" w:rsidRDefault="0009743D" w:rsidP="0009743D">
            <w:pPr>
              <w:widowControl w:val="0"/>
              <w:ind w:left="57"/>
              <w:rPr>
                <w:sz w:val="20"/>
                <w:szCs w:val="20"/>
                <w:lang w:eastAsia="en-US"/>
              </w:rPr>
            </w:pPr>
          </w:p>
        </w:tc>
        <w:tc>
          <w:tcPr>
            <w:tcW w:w="0" w:type="auto"/>
            <w:tcBorders>
              <w:top w:val="single" w:sz="4" w:space="0" w:color="auto"/>
              <w:left w:val="single" w:sz="4" w:space="0" w:color="auto"/>
              <w:right w:val="single" w:sz="4" w:space="0" w:color="auto"/>
            </w:tcBorders>
            <w:shd w:val="clear" w:color="auto" w:fill="FFFFFF"/>
          </w:tcPr>
          <w:p w:rsidR="0009743D" w:rsidRPr="0009743D" w:rsidRDefault="0009743D" w:rsidP="0009743D">
            <w:pPr>
              <w:ind w:left="57"/>
              <w:rPr>
                <w:rFonts w:eastAsia="Calibri"/>
                <w:color w:val="000000"/>
                <w:sz w:val="20"/>
                <w:szCs w:val="20"/>
                <w:shd w:val="clear" w:color="auto" w:fill="FFFFFF"/>
              </w:rPr>
            </w:pPr>
          </w:p>
        </w:tc>
        <w:tc>
          <w:tcPr>
            <w:tcW w:w="1144" w:type="dxa"/>
            <w:tcBorders>
              <w:top w:val="single" w:sz="4" w:space="0" w:color="auto"/>
              <w:left w:val="single" w:sz="4" w:space="0" w:color="auto"/>
              <w:right w:val="single" w:sz="4" w:space="0" w:color="auto"/>
            </w:tcBorders>
            <w:shd w:val="clear" w:color="auto" w:fill="FFFFFF"/>
          </w:tcPr>
          <w:p w:rsidR="0009743D" w:rsidRPr="0009743D" w:rsidRDefault="0009743D" w:rsidP="0009743D">
            <w:pPr>
              <w:ind w:left="57"/>
              <w:rPr>
                <w:rFonts w:eastAsia="Calibri"/>
                <w:color w:val="000000"/>
                <w:sz w:val="20"/>
                <w:szCs w:val="20"/>
                <w:shd w:val="clear" w:color="auto" w:fill="FFFFFF"/>
              </w:rPr>
            </w:pPr>
          </w:p>
        </w:tc>
      </w:tr>
      <w:tr w:rsidR="0009743D" w:rsidRPr="0009743D" w:rsidTr="00900E81">
        <w:trPr>
          <w:jc w:val="center"/>
        </w:trPr>
        <w:tc>
          <w:tcPr>
            <w:tcW w:w="0" w:type="auto"/>
            <w:tcBorders>
              <w:top w:val="single" w:sz="4" w:space="0" w:color="auto"/>
              <w:left w:val="single" w:sz="4" w:space="0" w:color="auto"/>
            </w:tcBorders>
            <w:shd w:val="clear" w:color="auto" w:fill="FFFFFF"/>
          </w:tcPr>
          <w:p w:rsidR="0009743D" w:rsidRPr="0009743D" w:rsidRDefault="0009743D" w:rsidP="0009743D">
            <w:pPr>
              <w:widowControl w:val="0"/>
              <w:ind w:left="57"/>
              <w:rPr>
                <w:sz w:val="20"/>
                <w:szCs w:val="20"/>
                <w:lang w:eastAsia="en-US"/>
              </w:rPr>
            </w:pPr>
            <w:r w:rsidRPr="0009743D">
              <w:rPr>
                <w:color w:val="000000"/>
                <w:sz w:val="20"/>
                <w:szCs w:val="20"/>
                <w:shd w:val="clear" w:color="auto" w:fill="FFFFFF"/>
                <w:lang w:eastAsia="en-US"/>
              </w:rPr>
              <w:t>Плановая численность работников муниципальных учреждений:</w:t>
            </w:r>
          </w:p>
        </w:tc>
        <w:tc>
          <w:tcPr>
            <w:tcW w:w="0" w:type="auto"/>
            <w:tcBorders>
              <w:top w:val="single" w:sz="4" w:space="0" w:color="auto"/>
              <w:left w:val="single" w:sz="4" w:space="0" w:color="auto"/>
            </w:tcBorders>
            <w:shd w:val="clear" w:color="auto" w:fill="FFFFFF"/>
          </w:tcPr>
          <w:p w:rsidR="0009743D" w:rsidRPr="0009743D" w:rsidRDefault="0009743D" w:rsidP="0009743D">
            <w:pPr>
              <w:widowControl w:val="0"/>
              <w:ind w:left="57"/>
              <w:rPr>
                <w:sz w:val="20"/>
                <w:szCs w:val="20"/>
                <w:lang w:eastAsia="en-US"/>
              </w:rPr>
            </w:pPr>
            <w:r w:rsidRPr="0009743D">
              <w:rPr>
                <w:sz w:val="20"/>
                <w:szCs w:val="20"/>
                <w:shd w:val="clear" w:color="auto" w:fill="FFFFFF"/>
                <w:lang w:eastAsia="en-US"/>
              </w:rPr>
              <w:t>чел.</w:t>
            </w:r>
          </w:p>
        </w:tc>
        <w:tc>
          <w:tcPr>
            <w:tcW w:w="0" w:type="auto"/>
            <w:tcBorders>
              <w:top w:val="single" w:sz="4" w:space="0" w:color="auto"/>
              <w:left w:val="single" w:sz="4" w:space="0" w:color="auto"/>
            </w:tcBorders>
            <w:shd w:val="clear" w:color="auto" w:fill="FFFFFF"/>
          </w:tcPr>
          <w:p w:rsidR="0009743D" w:rsidRPr="0009743D" w:rsidRDefault="0009743D" w:rsidP="0009743D">
            <w:pPr>
              <w:ind w:left="57"/>
              <w:rPr>
                <w:rFonts w:eastAsiaTheme="minorEastAsia"/>
                <w:sz w:val="20"/>
                <w:szCs w:val="20"/>
              </w:rPr>
            </w:pPr>
            <w:r w:rsidRPr="0009743D">
              <w:rPr>
                <w:rFonts w:eastAsiaTheme="minorEastAsia"/>
                <w:sz w:val="20"/>
                <w:szCs w:val="20"/>
              </w:rPr>
              <w:t>2927,09</w:t>
            </w:r>
          </w:p>
        </w:tc>
        <w:tc>
          <w:tcPr>
            <w:tcW w:w="0" w:type="auto"/>
            <w:tcBorders>
              <w:top w:val="single" w:sz="4" w:space="0" w:color="auto"/>
              <w:left w:val="single" w:sz="4" w:space="0" w:color="auto"/>
              <w:right w:val="single" w:sz="4" w:space="0" w:color="auto"/>
            </w:tcBorders>
            <w:shd w:val="clear" w:color="auto" w:fill="FFFFFF"/>
          </w:tcPr>
          <w:p w:rsidR="0009743D" w:rsidRPr="0009743D" w:rsidRDefault="0009743D" w:rsidP="0009743D">
            <w:pPr>
              <w:ind w:left="57"/>
              <w:rPr>
                <w:rFonts w:eastAsiaTheme="minorEastAsia"/>
                <w:sz w:val="20"/>
                <w:szCs w:val="20"/>
              </w:rPr>
            </w:pPr>
          </w:p>
        </w:tc>
        <w:tc>
          <w:tcPr>
            <w:tcW w:w="0" w:type="auto"/>
            <w:tcBorders>
              <w:top w:val="single" w:sz="4" w:space="0" w:color="auto"/>
              <w:left w:val="single" w:sz="4" w:space="0" w:color="auto"/>
              <w:right w:val="single" w:sz="4" w:space="0" w:color="auto"/>
            </w:tcBorders>
            <w:shd w:val="clear" w:color="auto" w:fill="FFFFFF"/>
          </w:tcPr>
          <w:p w:rsidR="0009743D" w:rsidRPr="0009743D" w:rsidRDefault="0009743D" w:rsidP="0009743D">
            <w:pPr>
              <w:ind w:left="57"/>
              <w:rPr>
                <w:rFonts w:eastAsiaTheme="minorEastAsia"/>
                <w:sz w:val="20"/>
                <w:szCs w:val="20"/>
              </w:rPr>
            </w:pPr>
          </w:p>
        </w:tc>
        <w:tc>
          <w:tcPr>
            <w:tcW w:w="1144" w:type="dxa"/>
            <w:tcBorders>
              <w:top w:val="single" w:sz="4" w:space="0" w:color="auto"/>
              <w:left w:val="single" w:sz="4" w:space="0" w:color="auto"/>
              <w:right w:val="single" w:sz="4" w:space="0" w:color="auto"/>
            </w:tcBorders>
            <w:shd w:val="clear" w:color="auto" w:fill="FFFFFF"/>
          </w:tcPr>
          <w:p w:rsidR="0009743D" w:rsidRPr="0009743D" w:rsidRDefault="0009743D" w:rsidP="0009743D">
            <w:pPr>
              <w:ind w:left="57"/>
              <w:rPr>
                <w:rFonts w:eastAsiaTheme="minorEastAsia"/>
                <w:sz w:val="20"/>
                <w:szCs w:val="20"/>
              </w:rPr>
            </w:pPr>
          </w:p>
        </w:tc>
      </w:tr>
      <w:tr w:rsidR="0009743D" w:rsidRPr="0009743D" w:rsidTr="00900E81">
        <w:trPr>
          <w:jc w:val="center"/>
        </w:trPr>
        <w:tc>
          <w:tcPr>
            <w:tcW w:w="0" w:type="auto"/>
            <w:tcBorders>
              <w:top w:val="single" w:sz="4" w:space="0" w:color="auto"/>
              <w:left w:val="single" w:sz="4" w:space="0" w:color="auto"/>
            </w:tcBorders>
            <w:shd w:val="clear" w:color="auto" w:fill="FFFFFF"/>
          </w:tcPr>
          <w:p w:rsidR="0009743D" w:rsidRPr="0009743D" w:rsidRDefault="0009743D" w:rsidP="0009743D">
            <w:pPr>
              <w:widowControl w:val="0"/>
              <w:ind w:left="57"/>
              <w:rPr>
                <w:sz w:val="20"/>
                <w:szCs w:val="20"/>
                <w:lang w:eastAsia="en-US"/>
              </w:rPr>
            </w:pPr>
            <w:r w:rsidRPr="0009743D">
              <w:rPr>
                <w:sz w:val="20"/>
                <w:szCs w:val="20"/>
                <w:shd w:val="clear" w:color="auto" w:fill="FFFFFF"/>
                <w:lang w:eastAsia="en-US"/>
              </w:rPr>
              <w:t>- образование</w:t>
            </w:r>
          </w:p>
        </w:tc>
        <w:tc>
          <w:tcPr>
            <w:tcW w:w="0" w:type="auto"/>
            <w:tcBorders>
              <w:top w:val="single" w:sz="4" w:space="0" w:color="auto"/>
              <w:left w:val="single" w:sz="4" w:space="0" w:color="auto"/>
            </w:tcBorders>
            <w:shd w:val="clear" w:color="auto" w:fill="FFFFFF"/>
          </w:tcPr>
          <w:p w:rsidR="0009743D" w:rsidRPr="0009743D" w:rsidRDefault="0009743D" w:rsidP="0009743D">
            <w:pPr>
              <w:ind w:left="57"/>
              <w:rPr>
                <w:rFonts w:eastAsiaTheme="minorEastAsia"/>
                <w:sz w:val="20"/>
                <w:szCs w:val="20"/>
              </w:rPr>
            </w:pPr>
          </w:p>
        </w:tc>
        <w:tc>
          <w:tcPr>
            <w:tcW w:w="0" w:type="auto"/>
            <w:tcBorders>
              <w:top w:val="single" w:sz="4" w:space="0" w:color="auto"/>
              <w:left w:val="single" w:sz="4" w:space="0" w:color="auto"/>
            </w:tcBorders>
            <w:shd w:val="clear" w:color="auto" w:fill="FFFFFF"/>
          </w:tcPr>
          <w:p w:rsidR="0009743D" w:rsidRPr="0009743D" w:rsidRDefault="0009743D" w:rsidP="0009743D">
            <w:pPr>
              <w:widowControl w:val="0"/>
              <w:ind w:left="57"/>
              <w:rPr>
                <w:sz w:val="20"/>
                <w:szCs w:val="20"/>
                <w:lang w:eastAsia="en-US"/>
              </w:rPr>
            </w:pPr>
            <w:r w:rsidRPr="0009743D">
              <w:rPr>
                <w:sz w:val="20"/>
                <w:szCs w:val="20"/>
                <w:lang w:eastAsia="en-US"/>
              </w:rPr>
              <w:t>2382,9</w:t>
            </w:r>
          </w:p>
        </w:tc>
        <w:tc>
          <w:tcPr>
            <w:tcW w:w="0" w:type="auto"/>
            <w:tcBorders>
              <w:top w:val="single" w:sz="4" w:space="0" w:color="auto"/>
              <w:left w:val="single" w:sz="4" w:space="0" w:color="auto"/>
              <w:right w:val="single" w:sz="4" w:space="0" w:color="auto"/>
            </w:tcBorders>
            <w:shd w:val="clear" w:color="auto" w:fill="FFFFFF"/>
          </w:tcPr>
          <w:p w:rsidR="0009743D" w:rsidRPr="0009743D" w:rsidRDefault="0009743D" w:rsidP="0009743D">
            <w:pPr>
              <w:widowControl w:val="0"/>
              <w:ind w:left="57"/>
              <w:rPr>
                <w:sz w:val="20"/>
                <w:szCs w:val="20"/>
                <w:lang w:eastAsia="en-US"/>
              </w:rPr>
            </w:pPr>
          </w:p>
        </w:tc>
        <w:tc>
          <w:tcPr>
            <w:tcW w:w="0" w:type="auto"/>
            <w:tcBorders>
              <w:top w:val="single" w:sz="4" w:space="0" w:color="auto"/>
              <w:left w:val="single" w:sz="4" w:space="0" w:color="auto"/>
              <w:right w:val="single" w:sz="4" w:space="0" w:color="auto"/>
            </w:tcBorders>
            <w:shd w:val="clear" w:color="auto" w:fill="FFFFFF"/>
          </w:tcPr>
          <w:p w:rsidR="0009743D" w:rsidRPr="0009743D" w:rsidRDefault="0009743D" w:rsidP="0009743D">
            <w:pPr>
              <w:ind w:left="57"/>
              <w:rPr>
                <w:rFonts w:eastAsia="Calibri"/>
                <w:color w:val="000000"/>
                <w:sz w:val="20"/>
                <w:szCs w:val="20"/>
                <w:shd w:val="clear" w:color="auto" w:fill="FFFFFF"/>
              </w:rPr>
            </w:pPr>
          </w:p>
        </w:tc>
        <w:tc>
          <w:tcPr>
            <w:tcW w:w="1144" w:type="dxa"/>
            <w:tcBorders>
              <w:top w:val="single" w:sz="4" w:space="0" w:color="auto"/>
              <w:left w:val="single" w:sz="4" w:space="0" w:color="auto"/>
              <w:right w:val="single" w:sz="4" w:space="0" w:color="auto"/>
            </w:tcBorders>
            <w:shd w:val="clear" w:color="auto" w:fill="FFFFFF"/>
          </w:tcPr>
          <w:p w:rsidR="0009743D" w:rsidRPr="0009743D" w:rsidRDefault="0009743D" w:rsidP="0009743D">
            <w:pPr>
              <w:ind w:left="57"/>
              <w:rPr>
                <w:rFonts w:eastAsia="Calibri"/>
                <w:color w:val="000000"/>
                <w:sz w:val="20"/>
                <w:szCs w:val="20"/>
                <w:shd w:val="clear" w:color="auto" w:fill="FFFFFF"/>
              </w:rPr>
            </w:pPr>
          </w:p>
        </w:tc>
      </w:tr>
      <w:tr w:rsidR="0009743D" w:rsidRPr="0009743D" w:rsidTr="00900E81">
        <w:trPr>
          <w:jc w:val="center"/>
        </w:trPr>
        <w:tc>
          <w:tcPr>
            <w:tcW w:w="0" w:type="auto"/>
            <w:tcBorders>
              <w:top w:val="single" w:sz="4" w:space="0" w:color="auto"/>
              <w:left w:val="single" w:sz="4" w:space="0" w:color="auto"/>
            </w:tcBorders>
            <w:shd w:val="clear" w:color="auto" w:fill="FFFFFF"/>
          </w:tcPr>
          <w:p w:rsidR="0009743D" w:rsidRPr="0009743D" w:rsidRDefault="0009743D" w:rsidP="0009743D">
            <w:pPr>
              <w:widowControl w:val="0"/>
              <w:ind w:left="57"/>
              <w:rPr>
                <w:sz w:val="20"/>
                <w:szCs w:val="20"/>
                <w:shd w:val="clear" w:color="auto" w:fill="FFFFFF"/>
                <w:lang w:eastAsia="en-US"/>
              </w:rPr>
            </w:pPr>
            <w:r w:rsidRPr="0009743D">
              <w:rPr>
                <w:sz w:val="20"/>
                <w:szCs w:val="20"/>
                <w:shd w:val="clear" w:color="auto" w:fill="FFFFFF"/>
                <w:lang w:eastAsia="en-US"/>
              </w:rPr>
              <w:t>- дополнительное образование (культура)</w:t>
            </w:r>
          </w:p>
        </w:tc>
        <w:tc>
          <w:tcPr>
            <w:tcW w:w="0" w:type="auto"/>
            <w:tcBorders>
              <w:top w:val="single" w:sz="4" w:space="0" w:color="auto"/>
              <w:left w:val="single" w:sz="4" w:space="0" w:color="auto"/>
            </w:tcBorders>
            <w:shd w:val="clear" w:color="auto" w:fill="FFFFFF"/>
          </w:tcPr>
          <w:p w:rsidR="0009743D" w:rsidRPr="0009743D" w:rsidRDefault="0009743D" w:rsidP="0009743D">
            <w:pPr>
              <w:ind w:left="57"/>
              <w:rPr>
                <w:rFonts w:eastAsiaTheme="minorEastAsia"/>
                <w:sz w:val="20"/>
                <w:szCs w:val="20"/>
              </w:rPr>
            </w:pPr>
          </w:p>
        </w:tc>
        <w:tc>
          <w:tcPr>
            <w:tcW w:w="0" w:type="auto"/>
            <w:tcBorders>
              <w:top w:val="single" w:sz="4" w:space="0" w:color="auto"/>
              <w:left w:val="single" w:sz="4" w:space="0" w:color="auto"/>
            </w:tcBorders>
            <w:shd w:val="clear" w:color="auto" w:fill="FFFFFF"/>
          </w:tcPr>
          <w:p w:rsidR="0009743D" w:rsidRPr="0009743D" w:rsidRDefault="0009743D" w:rsidP="0009743D">
            <w:pPr>
              <w:widowControl w:val="0"/>
              <w:ind w:left="57"/>
              <w:rPr>
                <w:sz w:val="20"/>
                <w:szCs w:val="20"/>
                <w:lang w:eastAsia="en-US"/>
              </w:rPr>
            </w:pPr>
            <w:r w:rsidRPr="0009743D">
              <w:rPr>
                <w:sz w:val="20"/>
                <w:szCs w:val="20"/>
                <w:lang w:eastAsia="en-US"/>
              </w:rPr>
              <w:t>110,14</w:t>
            </w:r>
          </w:p>
        </w:tc>
        <w:tc>
          <w:tcPr>
            <w:tcW w:w="0" w:type="auto"/>
            <w:tcBorders>
              <w:top w:val="single" w:sz="4" w:space="0" w:color="auto"/>
              <w:left w:val="single" w:sz="4" w:space="0" w:color="auto"/>
              <w:right w:val="single" w:sz="4" w:space="0" w:color="auto"/>
            </w:tcBorders>
            <w:shd w:val="clear" w:color="auto" w:fill="FFFFFF"/>
          </w:tcPr>
          <w:p w:rsidR="0009743D" w:rsidRPr="0009743D" w:rsidRDefault="0009743D" w:rsidP="0009743D">
            <w:pPr>
              <w:widowControl w:val="0"/>
              <w:ind w:left="57"/>
              <w:rPr>
                <w:sz w:val="20"/>
                <w:szCs w:val="20"/>
                <w:lang w:eastAsia="en-US"/>
              </w:rPr>
            </w:pPr>
          </w:p>
        </w:tc>
        <w:tc>
          <w:tcPr>
            <w:tcW w:w="0" w:type="auto"/>
            <w:tcBorders>
              <w:top w:val="single" w:sz="4" w:space="0" w:color="auto"/>
              <w:left w:val="single" w:sz="4" w:space="0" w:color="auto"/>
              <w:right w:val="single" w:sz="4" w:space="0" w:color="auto"/>
            </w:tcBorders>
            <w:shd w:val="clear" w:color="auto" w:fill="FFFFFF"/>
          </w:tcPr>
          <w:p w:rsidR="0009743D" w:rsidRPr="0009743D" w:rsidRDefault="0009743D" w:rsidP="0009743D">
            <w:pPr>
              <w:ind w:left="57"/>
              <w:rPr>
                <w:rFonts w:eastAsia="Calibri"/>
                <w:color w:val="000000"/>
                <w:sz w:val="20"/>
                <w:szCs w:val="20"/>
                <w:shd w:val="clear" w:color="auto" w:fill="FFFFFF"/>
              </w:rPr>
            </w:pPr>
          </w:p>
        </w:tc>
        <w:tc>
          <w:tcPr>
            <w:tcW w:w="1144" w:type="dxa"/>
            <w:tcBorders>
              <w:top w:val="single" w:sz="4" w:space="0" w:color="auto"/>
              <w:left w:val="single" w:sz="4" w:space="0" w:color="auto"/>
              <w:right w:val="single" w:sz="4" w:space="0" w:color="auto"/>
            </w:tcBorders>
            <w:shd w:val="clear" w:color="auto" w:fill="FFFFFF"/>
          </w:tcPr>
          <w:p w:rsidR="0009743D" w:rsidRPr="0009743D" w:rsidRDefault="0009743D" w:rsidP="0009743D">
            <w:pPr>
              <w:ind w:left="57"/>
              <w:rPr>
                <w:rFonts w:eastAsia="Calibri"/>
                <w:color w:val="000000"/>
                <w:sz w:val="20"/>
                <w:szCs w:val="20"/>
                <w:shd w:val="clear" w:color="auto" w:fill="FFFFFF"/>
              </w:rPr>
            </w:pPr>
          </w:p>
        </w:tc>
      </w:tr>
      <w:tr w:rsidR="0009743D" w:rsidRPr="0009743D" w:rsidTr="00900E81">
        <w:trPr>
          <w:jc w:val="center"/>
        </w:trPr>
        <w:tc>
          <w:tcPr>
            <w:tcW w:w="0" w:type="auto"/>
            <w:tcBorders>
              <w:top w:val="single" w:sz="4" w:space="0" w:color="auto"/>
              <w:left w:val="single" w:sz="4" w:space="0" w:color="auto"/>
            </w:tcBorders>
            <w:shd w:val="clear" w:color="auto" w:fill="FFFFFF"/>
          </w:tcPr>
          <w:p w:rsidR="0009743D" w:rsidRPr="0009743D" w:rsidRDefault="0009743D" w:rsidP="0009743D">
            <w:pPr>
              <w:widowControl w:val="0"/>
              <w:ind w:left="57"/>
              <w:rPr>
                <w:sz w:val="20"/>
                <w:szCs w:val="20"/>
                <w:lang w:eastAsia="en-US"/>
              </w:rPr>
            </w:pPr>
            <w:r w:rsidRPr="0009743D">
              <w:rPr>
                <w:sz w:val="20"/>
                <w:szCs w:val="20"/>
                <w:shd w:val="clear" w:color="auto" w:fill="FFFFFF"/>
                <w:lang w:eastAsia="en-US"/>
              </w:rPr>
              <w:t>- культура</w:t>
            </w:r>
          </w:p>
        </w:tc>
        <w:tc>
          <w:tcPr>
            <w:tcW w:w="0" w:type="auto"/>
            <w:tcBorders>
              <w:top w:val="single" w:sz="4" w:space="0" w:color="auto"/>
              <w:left w:val="single" w:sz="4" w:space="0" w:color="auto"/>
            </w:tcBorders>
            <w:shd w:val="clear" w:color="auto" w:fill="FFFFFF"/>
          </w:tcPr>
          <w:p w:rsidR="0009743D" w:rsidRPr="0009743D" w:rsidRDefault="0009743D" w:rsidP="0009743D">
            <w:pPr>
              <w:ind w:left="57"/>
              <w:rPr>
                <w:rFonts w:eastAsiaTheme="minorEastAsia"/>
                <w:sz w:val="20"/>
                <w:szCs w:val="20"/>
              </w:rPr>
            </w:pPr>
          </w:p>
        </w:tc>
        <w:tc>
          <w:tcPr>
            <w:tcW w:w="0" w:type="auto"/>
            <w:tcBorders>
              <w:top w:val="single" w:sz="4" w:space="0" w:color="auto"/>
              <w:left w:val="single" w:sz="4" w:space="0" w:color="auto"/>
            </w:tcBorders>
            <w:shd w:val="clear" w:color="auto" w:fill="FFFFFF"/>
          </w:tcPr>
          <w:p w:rsidR="0009743D" w:rsidRPr="0009743D" w:rsidRDefault="0009743D" w:rsidP="0009743D">
            <w:pPr>
              <w:widowControl w:val="0"/>
              <w:ind w:left="57"/>
              <w:rPr>
                <w:sz w:val="20"/>
                <w:szCs w:val="20"/>
                <w:lang w:eastAsia="en-US"/>
              </w:rPr>
            </w:pPr>
            <w:r w:rsidRPr="0009743D">
              <w:rPr>
                <w:sz w:val="20"/>
                <w:szCs w:val="20"/>
                <w:lang w:eastAsia="en-US"/>
              </w:rPr>
              <w:t>107,55</w:t>
            </w:r>
          </w:p>
        </w:tc>
        <w:tc>
          <w:tcPr>
            <w:tcW w:w="0" w:type="auto"/>
            <w:tcBorders>
              <w:top w:val="single" w:sz="4" w:space="0" w:color="auto"/>
              <w:left w:val="single" w:sz="4" w:space="0" w:color="auto"/>
              <w:right w:val="single" w:sz="4" w:space="0" w:color="auto"/>
            </w:tcBorders>
            <w:shd w:val="clear" w:color="auto" w:fill="FFFFFF"/>
          </w:tcPr>
          <w:p w:rsidR="0009743D" w:rsidRPr="0009743D" w:rsidRDefault="0009743D" w:rsidP="0009743D">
            <w:pPr>
              <w:widowControl w:val="0"/>
              <w:ind w:left="57"/>
              <w:rPr>
                <w:sz w:val="20"/>
                <w:szCs w:val="20"/>
                <w:lang w:eastAsia="en-US"/>
              </w:rPr>
            </w:pPr>
          </w:p>
        </w:tc>
        <w:tc>
          <w:tcPr>
            <w:tcW w:w="0" w:type="auto"/>
            <w:tcBorders>
              <w:top w:val="single" w:sz="4" w:space="0" w:color="auto"/>
              <w:left w:val="single" w:sz="4" w:space="0" w:color="auto"/>
              <w:right w:val="single" w:sz="4" w:space="0" w:color="auto"/>
            </w:tcBorders>
            <w:shd w:val="clear" w:color="auto" w:fill="FFFFFF"/>
          </w:tcPr>
          <w:p w:rsidR="0009743D" w:rsidRPr="0009743D" w:rsidRDefault="0009743D" w:rsidP="0009743D">
            <w:pPr>
              <w:ind w:left="57"/>
              <w:rPr>
                <w:rFonts w:eastAsia="Calibri"/>
                <w:color w:val="000000"/>
                <w:sz w:val="20"/>
                <w:szCs w:val="20"/>
                <w:shd w:val="clear" w:color="auto" w:fill="FFFFFF"/>
              </w:rPr>
            </w:pPr>
          </w:p>
        </w:tc>
        <w:tc>
          <w:tcPr>
            <w:tcW w:w="1144" w:type="dxa"/>
            <w:tcBorders>
              <w:top w:val="single" w:sz="4" w:space="0" w:color="auto"/>
              <w:left w:val="single" w:sz="4" w:space="0" w:color="auto"/>
              <w:right w:val="single" w:sz="4" w:space="0" w:color="auto"/>
            </w:tcBorders>
            <w:shd w:val="clear" w:color="auto" w:fill="FFFFFF"/>
          </w:tcPr>
          <w:p w:rsidR="0009743D" w:rsidRPr="0009743D" w:rsidRDefault="0009743D" w:rsidP="0009743D">
            <w:pPr>
              <w:ind w:left="57"/>
              <w:rPr>
                <w:rFonts w:eastAsia="Calibri"/>
                <w:color w:val="000000"/>
                <w:sz w:val="20"/>
                <w:szCs w:val="20"/>
                <w:shd w:val="clear" w:color="auto" w:fill="FFFFFF"/>
              </w:rPr>
            </w:pPr>
          </w:p>
        </w:tc>
      </w:tr>
      <w:tr w:rsidR="0009743D" w:rsidRPr="0009743D" w:rsidTr="00900E81">
        <w:trPr>
          <w:jc w:val="center"/>
        </w:trPr>
        <w:tc>
          <w:tcPr>
            <w:tcW w:w="0" w:type="auto"/>
            <w:tcBorders>
              <w:top w:val="single" w:sz="4" w:space="0" w:color="auto"/>
              <w:left w:val="single" w:sz="4" w:space="0" w:color="auto"/>
            </w:tcBorders>
            <w:shd w:val="clear" w:color="auto" w:fill="FFFFFF"/>
          </w:tcPr>
          <w:p w:rsidR="0009743D" w:rsidRPr="0009743D" w:rsidRDefault="0009743D" w:rsidP="0009743D">
            <w:pPr>
              <w:widowControl w:val="0"/>
              <w:ind w:left="57"/>
              <w:rPr>
                <w:sz w:val="20"/>
                <w:szCs w:val="20"/>
                <w:lang w:eastAsia="en-US"/>
              </w:rPr>
            </w:pPr>
            <w:r w:rsidRPr="0009743D">
              <w:rPr>
                <w:color w:val="000000"/>
                <w:sz w:val="20"/>
                <w:szCs w:val="20"/>
                <w:shd w:val="clear" w:color="auto" w:fill="FFFFFF"/>
                <w:lang w:eastAsia="en-US"/>
              </w:rPr>
              <w:t>- молодежная политика</w:t>
            </w:r>
          </w:p>
        </w:tc>
        <w:tc>
          <w:tcPr>
            <w:tcW w:w="0" w:type="auto"/>
            <w:tcBorders>
              <w:top w:val="single" w:sz="4" w:space="0" w:color="auto"/>
              <w:left w:val="single" w:sz="4" w:space="0" w:color="auto"/>
            </w:tcBorders>
            <w:shd w:val="clear" w:color="auto" w:fill="FFFFFF"/>
          </w:tcPr>
          <w:p w:rsidR="0009743D" w:rsidRPr="0009743D" w:rsidRDefault="0009743D" w:rsidP="0009743D">
            <w:pPr>
              <w:ind w:left="57"/>
              <w:rPr>
                <w:rFonts w:eastAsiaTheme="minorEastAsia"/>
                <w:sz w:val="20"/>
                <w:szCs w:val="20"/>
              </w:rPr>
            </w:pPr>
          </w:p>
        </w:tc>
        <w:tc>
          <w:tcPr>
            <w:tcW w:w="0" w:type="auto"/>
            <w:tcBorders>
              <w:top w:val="single" w:sz="4" w:space="0" w:color="auto"/>
              <w:left w:val="single" w:sz="4" w:space="0" w:color="auto"/>
            </w:tcBorders>
            <w:shd w:val="clear" w:color="auto" w:fill="FFFFFF"/>
          </w:tcPr>
          <w:p w:rsidR="0009743D" w:rsidRPr="0009743D" w:rsidRDefault="0009743D" w:rsidP="0009743D">
            <w:pPr>
              <w:widowControl w:val="0"/>
              <w:ind w:left="120"/>
              <w:rPr>
                <w:sz w:val="20"/>
                <w:szCs w:val="20"/>
                <w:lang w:eastAsia="en-US"/>
              </w:rPr>
            </w:pPr>
            <w:r w:rsidRPr="0009743D">
              <w:rPr>
                <w:sz w:val="20"/>
                <w:szCs w:val="20"/>
                <w:lang w:eastAsia="en-US"/>
              </w:rPr>
              <w:t>53,0</w:t>
            </w:r>
          </w:p>
        </w:tc>
        <w:tc>
          <w:tcPr>
            <w:tcW w:w="0" w:type="auto"/>
            <w:tcBorders>
              <w:top w:val="single" w:sz="4" w:space="0" w:color="auto"/>
              <w:left w:val="single" w:sz="4" w:space="0" w:color="auto"/>
              <w:right w:val="single" w:sz="4" w:space="0" w:color="auto"/>
            </w:tcBorders>
            <w:shd w:val="clear" w:color="auto" w:fill="FFFFFF"/>
          </w:tcPr>
          <w:p w:rsidR="0009743D" w:rsidRPr="0009743D" w:rsidRDefault="0009743D" w:rsidP="0009743D">
            <w:pPr>
              <w:widowControl w:val="0"/>
              <w:ind w:left="57"/>
              <w:rPr>
                <w:sz w:val="20"/>
                <w:szCs w:val="20"/>
                <w:lang w:eastAsia="en-US"/>
              </w:rPr>
            </w:pPr>
          </w:p>
        </w:tc>
        <w:tc>
          <w:tcPr>
            <w:tcW w:w="0" w:type="auto"/>
            <w:tcBorders>
              <w:top w:val="single" w:sz="4" w:space="0" w:color="auto"/>
              <w:left w:val="single" w:sz="4" w:space="0" w:color="auto"/>
              <w:right w:val="single" w:sz="4" w:space="0" w:color="auto"/>
            </w:tcBorders>
            <w:shd w:val="clear" w:color="auto" w:fill="FFFFFF"/>
          </w:tcPr>
          <w:p w:rsidR="0009743D" w:rsidRPr="0009743D" w:rsidRDefault="0009743D" w:rsidP="0009743D">
            <w:pPr>
              <w:ind w:left="57"/>
              <w:rPr>
                <w:rFonts w:eastAsia="Calibri"/>
                <w:color w:val="000000"/>
                <w:sz w:val="20"/>
                <w:szCs w:val="20"/>
                <w:shd w:val="clear" w:color="auto" w:fill="FFFFFF"/>
              </w:rPr>
            </w:pPr>
          </w:p>
        </w:tc>
        <w:tc>
          <w:tcPr>
            <w:tcW w:w="1144" w:type="dxa"/>
            <w:tcBorders>
              <w:top w:val="single" w:sz="4" w:space="0" w:color="auto"/>
              <w:left w:val="single" w:sz="4" w:space="0" w:color="auto"/>
              <w:right w:val="single" w:sz="4" w:space="0" w:color="auto"/>
            </w:tcBorders>
            <w:shd w:val="clear" w:color="auto" w:fill="FFFFFF"/>
          </w:tcPr>
          <w:p w:rsidR="0009743D" w:rsidRPr="0009743D" w:rsidRDefault="0009743D" w:rsidP="0009743D">
            <w:pPr>
              <w:ind w:left="57"/>
              <w:rPr>
                <w:rFonts w:eastAsia="Calibri"/>
                <w:color w:val="000000"/>
                <w:sz w:val="20"/>
                <w:szCs w:val="20"/>
                <w:shd w:val="clear" w:color="auto" w:fill="FFFFFF"/>
              </w:rPr>
            </w:pPr>
          </w:p>
        </w:tc>
      </w:tr>
      <w:tr w:rsidR="0009743D" w:rsidRPr="0009743D" w:rsidTr="00900E81">
        <w:trPr>
          <w:jc w:val="center"/>
        </w:trPr>
        <w:tc>
          <w:tcPr>
            <w:tcW w:w="0" w:type="auto"/>
            <w:tcBorders>
              <w:top w:val="single" w:sz="4" w:space="0" w:color="auto"/>
              <w:left w:val="single" w:sz="4" w:space="0" w:color="auto"/>
            </w:tcBorders>
            <w:shd w:val="clear" w:color="auto" w:fill="FFFFFF"/>
          </w:tcPr>
          <w:p w:rsidR="0009743D" w:rsidRPr="0009743D" w:rsidRDefault="0009743D" w:rsidP="0009743D">
            <w:pPr>
              <w:widowControl w:val="0"/>
              <w:ind w:left="57"/>
              <w:rPr>
                <w:sz w:val="20"/>
                <w:szCs w:val="20"/>
                <w:lang w:eastAsia="en-US"/>
              </w:rPr>
            </w:pPr>
            <w:r w:rsidRPr="0009743D">
              <w:rPr>
                <w:color w:val="000000"/>
                <w:sz w:val="20"/>
                <w:szCs w:val="20"/>
                <w:shd w:val="clear" w:color="auto" w:fill="FFFFFF"/>
                <w:lang w:eastAsia="en-US"/>
              </w:rPr>
              <w:t>- физическая культура и спорт</w:t>
            </w:r>
          </w:p>
        </w:tc>
        <w:tc>
          <w:tcPr>
            <w:tcW w:w="0" w:type="auto"/>
            <w:tcBorders>
              <w:top w:val="single" w:sz="4" w:space="0" w:color="auto"/>
              <w:left w:val="single" w:sz="4" w:space="0" w:color="auto"/>
            </w:tcBorders>
            <w:shd w:val="clear" w:color="auto" w:fill="FFFFFF"/>
          </w:tcPr>
          <w:p w:rsidR="0009743D" w:rsidRPr="0009743D" w:rsidRDefault="0009743D" w:rsidP="0009743D">
            <w:pPr>
              <w:ind w:left="57"/>
              <w:rPr>
                <w:rFonts w:eastAsiaTheme="minorEastAsia"/>
                <w:sz w:val="20"/>
                <w:szCs w:val="20"/>
              </w:rPr>
            </w:pPr>
          </w:p>
        </w:tc>
        <w:tc>
          <w:tcPr>
            <w:tcW w:w="0" w:type="auto"/>
            <w:tcBorders>
              <w:top w:val="single" w:sz="4" w:space="0" w:color="auto"/>
              <w:left w:val="single" w:sz="4" w:space="0" w:color="auto"/>
            </w:tcBorders>
            <w:shd w:val="clear" w:color="auto" w:fill="FFFFFF"/>
          </w:tcPr>
          <w:p w:rsidR="0009743D" w:rsidRPr="0009743D" w:rsidRDefault="0009743D" w:rsidP="0009743D">
            <w:pPr>
              <w:widowControl w:val="0"/>
              <w:ind w:left="120"/>
              <w:rPr>
                <w:sz w:val="20"/>
                <w:szCs w:val="20"/>
                <w:lang w:eastAsia="en-US"/>
              </w:rPr>
            </w:pPr>
            <w:r w:rsidRPr="0009743D">
              <w:rPr>
                <w:sz w:val="20"/>
                <w:szCs w:val="20"/>
                <w:lang w:eastAsia="en-US"/>
              </w:rPr>
              <w:t>51,0</w:t>
            </w:r>
          </w:p>
        </w:tc>
        <w:tc>
          <w:tcPr>
            <w:tcW w:w="0" w:type="auto"/>
            <w:tcBorders>
              <w:top w:val="single" w:sz="4" w:space="0" w:color="auto"/>
              <w:left w:val="single" w:sz="4" w:space="0" w:color="auto"/>
              <w:right w:val="single" w:sz="4" w:space="0" w:color="auto"/>
            </w:tcBorders>
            <w:shd w:val="clear" w:color="auto" w:fill="FFFFFF"/>
          </w:tcPr>
          <w:p w:rsidR="0009743D" w:rsidRPr="0009743D" w:rsidRDefault="0009743D" w:rsidP="0009743D">
            <w:pPr>
              <w:widowControl w:val="0"/>
              <w:ind w:left="57"/>
              <w:rPr>
                <w:sz w:val="20"/>
                <w:szCs w:val="20"/>
                <w:lang w:eastAsia="en-US"/>
              </w:rPr>
            </w:pPr>
          </w:p>
        </w:tc>
        <w:tc>
          <w:tcPr>
            <w:tcW w:w="0" w:type="auto"/>
            <w:tcBorders>
              <w:top w:val="single" w:sz="4" w:space="0" w:color="auto"/>
              <w:left w:val="single" w:sz="4" w:space="0" w:color="auto"/>
              <w:right w:val="single" w:sz="4" w:space="0" w:color="auto"/>
            </w:tcBorders>
            <w:shd w:val="clear" w:color="auto" w:fill="FFFFFF"/>
          </w:tcPr>
          <w:p w:rsidR="0009743D" w:rsidRPr="0009743D" w:rsidRDefault="0009743D" w:rsidP="0009743D">
            <w:pPr>
              <w:ind w:left="57"/>
              <w:rPr>
                <w:rFonts w:eastAsia="Calibri"/>
                <w:color w:val="000000"/>
                <w:sz w:val="20"/>
                <w:szCs w:val="20"/>
                <w:shd w:val="clear" w:color="auto" w:fill="FFFFFF"/>
              </w:rPr>
            </w:pPr>
          </w:p>
        </w:tc>
        <w:tc>
          <w:tcPr>
            <w:tcW w:w="1144" w:type="dxa"/>
            <w:tcBorders>
              <w:top w:val="single" w:sz="4" w:space="0" w:color="auto"/>
              <w:left w:val="single" w:sz="4" w:space="0" w:color="auto"/>
              <w:right w:val="single" w:sz="4" w:space="0" w:color="auto"/>
            </w:tcBorders>
            <w:shd w:val="clear" w:color="auto" w:fill="FFFFFF"/>
          </w:tcPr>
          <w:p w:rsidR="0009743D" w:rsidRPr="0009743D" w:rsidRDefault="0009743D" w:rsidP="0009743D">
            <w:pPr>
              <w:ind w:left="57"/>
              <w:rPr>
                <w:rFonts w:eastAsia="Calibri"/>
                <w:color w:val="000000"/>
                <w:sz w:val="20"/>
                <w:szCs w:val="20"/>
                <w:shd w:val="clear" w:color="auto" w:fill="FFFFFF"/>
              </w:rPr>
            </w:pPr>
          </w:p>
        </w:tc>
      </w:tr>
      <w:tr w:rsidR="0009743D" w:rsidRPr="0009743D" w:rsidTr="00900E81">
        <w:trPr>
          <w:jc w:val="center"/>
        </w:trPr>
        <w:tc>
          <w:tcPr>
            <w:tcW w:w="0" w:type="auto"/>
            <w:tcBorders>
              <w:top w:val="single" w:sz="4" w:space="0" w:color="auto"/>
              <w:left w:val="single" w:sz="4" w:space="0" w:color="auto"/>
            </w:tcBorders>
            <w:shd w:val="clear" w:color="auto" w:fill="FFFFFF"/>
          </w:tcPr>
          <w:p w:rsidR="0009743D" w:rsidRPr="0009743D" w:rsidRDefault="0009743D" w:rsidP="0009743D">
            <w:pPr>
              <w:widowControl w:val="0"/>
              <w:ind w:left="57"/>
              <w:rPr>
                <w:sz w:val="20"/>
                <w:szCs w:val="20"/>
                <w:lang w:eastAsia="en-US"/>
              </w:rPr>
            </w:pPr>
            <w:r w:rsidRPr="0009743D">
              <w:rPr>
                <w:color w:val="000000"/>
                <w:sz w:val="20"/>
                <w:szCs w:val="20"/>
                <w:shd w:val="clear" w:color="auto" w:fill="FFFFFF"/>
                <w:lang w:eastAsia="en-US"/>
              </w:rPr>
              <w:t>- социальное обслуживание</w:t>
            </w:r>
          </w:p>
        </w:tc>
        <w:tc>
          <w:tcPr>
            <w:tcW w:w="0" w:type="auto"/>
            <w:tcBorders>
              <w:top w:val="single" w:sz="4" w:space="0" w:color="auto"/>
              <w:left w:val="single" w:sz="4" w:space="0" w:color="auto"/>
            </w:tcBorders>
            <w:shd w:val="clear" w:color="auto" w:fill="FFFFFF"/>
          </w:tcPr>
          <w:p w:rsidR="0009743D" w:rsidRPr="0009743D" w:rsidRDefault="0009743D" w:rsidP="0009743D">
            <w:pPr>
              <w:ind w:left="57"/>
              <w:rPr>
                <w:rFonts w:eastAsiaTheme="minorEastAsia"/>
                <w:sz w:val="20"/>
                <w:szCs w:val="20"/>
              </w:rPr>
            </w:pPr>
          </w:p>
        </w:tc>
        <w:tc>
          <w:tcPr>
            <w:tcW w:w="0" w:type="auto"/>
            <w:tcBorders>
              <w:top w:val="single" w:sz="4" w:space="0" w:color="auto"/>
              <w:left w:val="single" w:sz="4" w:space="0" w:color="auto"/>
            </w:tcBorders>
            <w:shd w:val="clear" w:color="auto" w:fill="FFFFFF"/>
          </w:tcPr>
          <w:p w:rsidR="0009743D" w:rsidRPr="0009743D" w:rsidRDefault="0009743D" w:rsidP="0009743D">
            <w:pPr>
              <w:widowControl w:val="0"/>
              <w:ind w:left="120"/>
              <w:rPr>
                <w:sz w:val="20"/>
                <w:szCs w:val="20"/>
                <w:lang w:eastAsia="en-US"/>
              </w:rPr>
            </w:pPr>
            <w:r w:rsidRPr="0009743D">
              <w:rPr>
                <w:sz w:val="20"/>
                <w:szCs w:val="20"/>
                <w:lang w:eastAsia="en-US"/>
              </w:rPr>
              <w:t>222,5</w:t>
            </w:r>
          </w:p>
        </w:tc>
        <w:tc>
          <w:tcPr>
            <w:tcW w:w="0" w:type="auto"/>
            <w:tcBorders>
              <w:top w:val="single" w:sz="4" w:space="0" w:color="auto"/>
              <w:left w:val="single" w:sz="4" w:space="0" w:color="auto"/>
              <w:right w:val="single" w:sz="4" w:space="0" w:color="auto"/>
            </w:tcBorders>
            <w:shd w:val="clear" w:color="auto" w:fill="FFFFFF"/>
          </w:tcPr>
          <w:p w:rsidR="0009743D" w:rsidRPr="0009743D" w:rsidRDefault="0009743D" w:rsidP="0009743D">
            <w:pPr>
              <w:widowControl w:val="0"/>
              <w:ind w:left="57"/>
              <w:rPr>
                <w:sz w:val="20"/>
                <w:szCs w:val="20"/>
                <w:lang w:eastAsia="en-US"/>
              </w:rPr>
            </w:pPr>
          </w:p>
        </w:tc>
        <w:tc>
          <w:tcPr>
            <w:tcW w:w="0" w:type="auto"/>
            <w:tcBorders>
              <w:top w:val="single" w:sz="4" w:space="0" w:color="auto"/>
              <w:left w:val="single" w:sz="4" w:space="0" w:color="auto"/>
              <w:right w:val="single" w:sz="4" w:space="0" w:color="auto"/>
            </w:tcBorders>
            <w:shd w:val="clear" w:color="auto" w:fill="FFFFFF"/>
          </w:tcPr>
          <w:p w:rsidR="0009743D" w:rsidRPr="0009743D" w:rsidRDefault="0009743D" w:rsidP="0009743D">
            <w:pPr>
              <w:ind w:left="57"/>
              <w:rPr>
                <w:rFonts w:eastAsia="Calibri"/>
                <w:color w:val="000000"/>
                <w:sz w:val="20"/>
                <w:szCs w:val="20"/>
                <w:shd w:val="clear" w:color="auto" w:fill="FFFFFF"/>
              </w:rPr>
            </w:pPr>
          </w:p>
        </w:tc>
        <w:tc>
          <w:tcPr>
            <w:tcW w:w="1144" w:type="dxa"/>
            <w:tcBorders>
              <w:top w:val="single" w:sz="4" w:space="0" w:color="auto"/>
              <w:left w:val="single" w:sz="4" w:space="0" w:color="auto"/>
              <w:right w:val="single" w:sz="4" w:space="0" w:color="auto"/>
            </w:tcBorders>
            <w:shd w:val="clear" w:color="auto" w:fill="FFFFFF"/>
          </w:tcPr>
          <w:p w:rsidR="0009743D" w:rsidRPr="0009743D" w:rsidRDefault="0009743D" w:rsidP="0009743D">
            <w:pPr>
              <w:ind w:left="57"/>
              <w:rPr>
                <w:rFonts w:eastAsia="Calibri"/>
                <w:color w:val="000000"/>
                <w:sz w:val="20"/>
                <w:szCs w:val="20"/>
                <w:shd w:val="clear" w:color="auto" w:fill="FFFFFF"/>
              </w:rPr>
            </w:pPr>
          </w:p>
        </w:tc>
      </w:tr>
      <w:tr w:rsidR="0009743D" w:rsidRPr="0009743D" w:rsidTr="00900E81">
        <w:trPr>
          <w:jc w:val="center"/>
        </w:trPr>
        <w:tc>
          <w:tcPr>
            <w:tcW w:w="0" w:type="auto"/>
            <w:tcBorders>
              <w:top w:val="single" w:sz="4" w:space="0" w:color="auto"/>
              <w:left w:val="single" w:sz="4" w:space="0" w:color="auto"/>
            </w:tcBorders>
            <w:shd w:val="clear" w:color="auto" w:fill="FFFFFF"/>
          </w:tcPr>
          <w:p w:rsidR="0009743D" w:rsidRPr="0009743D" w:rsidRDefault="0009743D" w:rsidP="0009743D">
            <w:pPr>
              <w:widowControl w:val="0"/>
              <w:ind w:left="57"/>
              <w:rPr>
                <w:sz w:val="20"/>
                <w:szCs w:val="20"/>
                <w:lang w:eastAsia="en-US"/>
              </w:rPr>
            </w:pPr>
            <w:r w:rsidRPr="0009743D">
              <w:rPr>
                <w:color w:val="000000"/>
                <w:sz w:val="20"/>
                <w:szCs w:val="20"/>
                <w:shd w:val="clear" w:color="auto" w:fill="FFFFFF"/>
                <w:lang w:eastAsia="en-US"/>
              </w:rPr>
              <w:t>Среднесписочная численность</w:t>
            </w:r>
          </w:p>
          <w:p w:rsidR="0009743D" w:rsidRPr="0009743D" w:rsidRDefault="0009743D" w:rsidP="0009743D">
            <w:pPr>
              <w:widowControl w:val="0"/>
              <w:ind w:left="57"/>
              <w:rPr>
                <w:sz w:val="20"/>
                <w:szCs w:val="20"/>
                <w:lang w:eastAsia="en-US"/>
              </w:rPr>
            </w:pPr>
            <w:r w:rsidRPr="0009743D">
              <w:rPr>
                <w:color w:val="000000"/>
                <w:sz w:val="20"/>
                <w:szCs w:val="20"/>
                <w:shd w:val="clear" w:color="auto" w:fill="FFFFFF"/>
                <w:lang w:eastAsia="en-US"/>
              </w:rPr>
              <w:t>работников муниципальных учреждений за отчетный период:</w:t>
            </w:r>
          </w:p>
        </w:tc>
        <w:tc>
          <w:tcPr>
            <w:tcW w:w="0" w:type="auto"/>
            <w:tcBorders>
              <w:top w:val="single" w:sz="4" w:space="0" w:color="auto"/>
              <w:left w:val="single" w:sz="4" w:space="0" w:color="auto"/>
            </w:tcBorders>
            <w:shd w:val="clear" w:color="auto" w:fill="FFFFFF"/>
          </w:tcPr>
          <w:p w:rsidR="0009743D" w:rsidRPr="0009743D" w:rsidRDefault="0009743D" w:rsidP="0009743D">
            <w:pPr>
              <w:ind w:left="57"/>
              <w:rPr>
                <w:rFonts w:eastAsiaTheme="minorEastAsia"/>
                <w:sz w:val="20"/>
                <w:szCs w:val="20"/>
              </w:rPr>
            </w:pPr>
          </w:p>
        </w:tc>
        <w:tc>
          <w:tcPr>
            <w:tcW w:w="0" w:type="auto"/>
            <w:tcBorders>
              <w:top w:val="single" w:sz="4" w:space="0" w:color="auto"/>
              <w:left w:val="single" w:sz="4" w:space="0" w:color="auto"/>
            </w:tcBorders>
            <w:shd w:val="clear" w:color="auto" w:fill="FFFFFF"/>
          </w:tcPr>
          <w:p w:rsidR="0009743D" w:rsidRPr="0009743D" w:rsidRDefault="0009743D" w:rsidP="0009743D">
            <w:pPr>
              <w:ind w:left="57"/>
              <w:rPr>
                <w:rFonts w:eastAsiaTheme="minorEastAsia"/>
                <w:sz w:val="20"/>
                <w:szCs w:val="20"/>
              </w:rPr>
            </w:pPr>
            <w:r w:rsidRPr="0009743D">
              <w:rPr>
                <w:rFonts w:eastAsiaTheme="minorEastAsia"/>
                <w:sz w:val="20"/>
                <w:szCs w:val="20"/>
              </w:rPr>
              <w:t>2393,9</w:t>
            </w:r>
          </w:p>
        </w:tc>
        <w:tc>
          <w:tcPr>
            <w:tcW w:w="0" w:type="auto"/>
            <w:tcBorders>
              <w:top w:val="single" w:sz="4" w:space="0" w:color="auto"/>
              <w:left w:val="single" w:sz="4" w:space="0" w:color="auto"/>
              <w:right w:val="single" w:sz="4" w:space="0" w:color="auto"/>
            </w:tcBorders>
            <w:shd w:val="clear" w:color="auto" w:fill="FFFFFF"/>
          </w:tcPr>
          <w:p w:rsidR="0009743D" w:rsidRPr="0009743D" w:rsidRDefault="0009743D" w:rsidP="0009743D">
            <w:pPr>
              <w:ind w:left="57"/>
              <w:rPr>
                <w:rFonts w:eastAsiaTheme="minorEastAsia"/>
                <w:sz w:val="20"/>
                <w:szCs w:val="20"/>
              </w:rPr>
            </w:pPr>
          </w:p>
        </w:tc>
        <w:tc>
          <w:tcPr>
            <w:tcW w:w="0" w:type="auto"/>
            <w:tcBorders>
              <w:top w:val="single" w:sz="4" w:space="0" w:color="auto"/>
              <w:left w:val="single" w:sz="4" w:space="0" w:color="auto"/>
              <w:right w:val="single" w:sz="4" w:space="0" w:color="auto"/>
            </w:tcBorders>
            <w:shd w:val="clear" w:color="auto" w:fill="FFFFFF"/>
          </w:tcPr>
          <w:p w:rsidR="0009743D" w:rsidRPr="0009743D" w:rsidRDefault="0009743D" w:rsidP="0009743D">
            <w:pPr>
              <w:ind w:left="57"/>
              <w:rPr>
                <w:rFonts w:eastAsiaTheme="minorEastAsia"/>
                <w:sz w:val="20"/>
                <w:szCs w:val="20"/>
              </w:rPr>
            </w:pPr>
          </w:p>
        </w:tc>
        <w:tc>
          <w:tcPr>
            <w:tcW w:w="1144" w:type="dxa"/>
            <w:tcBorders>
              <w:top w:val="single" w:sz="4" w:space="0" w:color="auto"/>
              <w:left w:val="single" w:sz="4" w:space="0" w:color="auto"/>
              <w:right w:val="single" w:sz="4" w:space="0" w:color="auto"/>
            </w:tcBorders>
            <w:shd w:val="clear" w:color="auto" w:fill="FFFFFF"/>
          </w:tcPr>
          <w:p w:rsidR="0009743D" w:rsidRPr="0009743D" w:rsidRDefault="0009743D" w:rsidP="0009743D">
            <w:pPr>
              <w:ind w:left="57"/>
              <w:rPr>
                <w:rFonts w:eastAsiaTheme="minorEastAsia"/>
                <w:sz w:val="20"/>
                <w:szCs w:val="20"/>
              </w:rPr>
            </w:pPr>
          </w:p>
        </w:tc>
      </w:tr>
      <w:tr w:rsidR="0009743D" w:rsidRPr="0009743D" w:rsidTr="00900E81">
        <w:trPr>
          <w:jc w:val="center"/>
        </w:trPr>
        <w:tc>
          <w:tcPr>
            <w:tcW w:w="0" w:type="auto"/>
            <w:tcBorders>
              <w:top w:val="single" w:sz="4" w:space="0" w:color="auto"/>
              <w:left w:val="single" w:sz="4" w:space="0" w:color="auto"/>
              <w:bottom w:val="single" w:sz="4" w:space="0" w:color="auto"/>
            </w:tcBorders>
            <w:shd w:val="clear" w:color="auto" w:fill="FFFFFF"/>
          </w:tcPr>
          <w:p w:rsidR="0009743D" w:rsidRPr="0009743D" w:rsidRDefault="0009743D" w:rsidP="0009743D">
            <w:pPr>
              <w:widowControl w:val="0"/>
              <w:ind w:left="57"/>
              <w:rPr>
                <w:sz w:val="20"/>
                <w:szCs w:val="20"/>
                <w:lang w:eastAsia="en-US"/>
              </w:rPr>
            </w:pPr>
            <w:r w:rsidRPr="0009743D">
              <w:rPr>
                <w:sz w:val="20"/>
                <w:szCs w:val="20"/>
                <w:shd w:val="clear" w:color="auto" w:fill="FFFFFF"/>
                <w:lang w:eastAsia="en-US"/>
              </w:rPr>
              <w:t>- образование</w:t>
            </w:r>
          </w:p>
        </w:tc>
        <w:tc>
          <w:tcPr>
            <w:tcW w:w="0" w:type="auto"/>
            <w:tcBorders>
              <w:top w:val="single" w:sz="4" w:space="0" w:color="auto"/>
              <w:left w:val="single" w:sz="4" w:space="0" w:color="auto"/>
              <w:bottom w:val="single" w:sz="4" w:space="0" w:color="auto"/>
            </w:tcBorders>
            <w:shd w:val="clear" w:color="auto" w:fill="FFFFFF"/>
          </w:tcPr>
          <w:p w:rsidR="0009743D" w:rsidRPr="0009743D" w:rsidRDefault="0009743D" w:rsidP="0009743D">
            <w:pPr>
              <w:ind w:left="57"/>
              <w:rPr>
                <w:rFonts w:eastAsiaTheme="minorEastAsia"/>
                <w:sz w:val="20"/>
                <w:szCs w:val="20"/>
              </w:rPr>
            </w:pPr>
          </w:p>
        </w:tc>
        <w:tc>
          <w:tcPr>
            <w:tcW w:w="0" w:type="auto"/>
            <w:tcBorders>
              <w:top w:val="single" w:sz="4" w:space="0" w:color="auto"/>
              <w:left w:val="single" w:sz="4" w:space="0" w:color="auto"/>
              <w:bottom w:val="single" w:sz="4" w:space="0" w:color="auto"/>
            </w:tcBorders>
            <w:shd w:val="clear" w:color="auto" w:fill="FFFFFF"/>
          </w:tcPr>
          <w:p w:rsidR="0009743D" w:rsidRPr="0009743D" w:rsidRDefault="0009743D" w:rsidP="0009743D">
            <w:pPr>
              <w:widowControl w:val="0"/>
              <w:ind w:left="57"/>
              <w:rPr>
                <w:sz w:val="20"/>
                <w:szCs w:val="20"/>
                <w:lang w:eastAsia="en-US"/>
              </w:rPr>
            </w:pPr>
            <w:r w:rsidRPr="0009743D">
              <w:rPr>
                <w:sz w:val="20"/>
                <w:szCs w:val="20"/>
                <w:lang w:eastAsia="en-US"/>
              </w:rPr>
              <w:t>2001,5</w:t>
            </w:r>
          </w:p>
        </w:tc>
        <w:tc>
          <w:tcPr>
            <w:tcW w:w="0" w:type="auto"/>
            <w:tcBorders>
              <w:top w:val="single" w:sz="4" w:space="0" w:color="auto"/>
              <w:left w:val="single" w:sz="4" w:space="0" w:color="auto"/>
              <w:bottom w:val="single" w:sz="4" w:space="0" w:color="auto"/>
              <w:right w:val="single" w:sz="4" w:space="0" w:color="auto"/>
            </w:tcBorders>
            <w:shd w:val="clear" w:color="auto" w:fill="FFFFFF"/>
          </w:tcPr>
          <w:p w:rsidR="0009743D" w:rsidRPr="0009743D" w:rsidRDefault="0009743D" w:rsidP="0009743D">
            <w:pPr>
              <w:widowControl w:val="0"/>
              <w:ind w:left="57"/>
              <w:rPr>
                <w:sz w:val="20"/>
                <w:szCs w:val="20"/>
                <w:lang w:eastAsia="en-US"/>
              </w:rPr>
            </w:pPr>
          </w:p>
        </w:tc>
        <w:tc>
          <w:tcPr>
            <w:tcW w:w="0" w:type="auto"/>
            <w:tcBorders>
              <w:top w:val="single" w:sz="4" w:space="0" w:color="auto"/>
              <w:left w:val="single" w:sz="4" w:space="0" w:color="auto"/>
              <w:bottom w:val="single" w:sz="4" w:space="0" w:color="auto"/>
              <w:right w:val="single" w:sz="4" w:space="0" w:color="auto"/>
            </w:tcBorders>
            <w:shd w:val="clear" w:color="auto" w:fill="FFFFFF"/>
          </w:tcPr>
          <w:p w:rsidR="0009743D" w:rsidRPr="0009743D" w:rsidRDefault="0009743D" w:rsidP="0009743D">
            <w:pPr>
              <w:ind w:left="57"/>
              <w:rPr>
                <w:rFonts w:eastAsia="Calibri"/>
                <w:color w:val="000000"/>
                <w:sz w:val="20"/>
                <w:szCs w:val="20"/>
                <w:shd w:val="clear" w:color="auto" w:fill="FFFFFF"/>
              </w:rPr>
            </w:pPr>
          </w:p>
        </w:tc>
        <w:tc>
          <w:tcPr>
            <w:tcW w:w="1144" w:type="dxa"/>
            <w:tcBorders>
              <w:top w:val="single" w:sz="4" w:space="0" w:color="auto"/>
              <w:left w:val="single" w:sz="4" w:space="0" w:color="auto"/>
              <w:bottom w:val="single" w:sz="4" w:space="0" w:color="auto"/>
              <w:right w:val="single" w:sz="4" w:space="0" w:color="auto"/>
            </w:tcBorders>
            <w:shd w:val="clear" w:color="auto" w:fill="FFFFFF"/>
          </w:tcPr>
          <w:p w:rsidR="0009743D" w:rsidRPr="0009743D" w:rsidRDefault="0009743D" w:rsidP="0009743D">
            <w:pPr>
              <w:ind w:left="57"/>
              <w:rPr>
                <w:rFonts w:eastAsia="Calibri"/>
                <w:color w:val="000000"/>
                <w:sz w:val="20"/>
                <w:szCs w:val="20"/>
                <w:shd w:val="clear" w:color="auto" w:fill="FFFFFF"/>
              </w:rPr>
            </w:pPr>
          </w:p>
        </w:tc>
      </w:tr>
      <w:tr w:rsidR="0009743D" w:rsidRPr="0009743D" w:rsidTr="00900E81">
        <w:trPr>
          <w:jc w:val="center"/>
        </w:trPr>
        <w:tc>
          <w:tcPr>
            <w:tcW w:w="0" w:type="auto"/>
            <w:tcBorders>
              <w:top w:val="single" w:sz="4" w:space="0" w:color="auto"/>
              <w:left w:val="single" w:sz="4" w:space="0" w:color="auto"/>
              <w:bottom w:val="single" w:sz="4" w:space="0" w:color="auto"/>
            </w:tcBorders>
            <w:shd w:val="clear" w:color="auto" w:fill="FFFFFF"/>
          </w:tcPr>
          <w:p w:rsidR="0009743D" w:rsidRPr="0009743D" w:rsidRDefault="0009743D" w:rsidP="0009743D">
            <w:pPr>
              <w:widowControl w:val="0"/>
              <w:ind w:left="57"/>
              <w:rPr>
                <w:sz w:val="20"/>
                <w:szCs w:val="20"/>
                <w:shd w:val="clear" w:color="auto" w:fill="FFFFFF"/>
                <w:lang w:eastAsia="en-US"/>
              </w:rPr>
            </w:pPr>
            <w:r w:rsidRPr="0009743D">
              <w:rPr>
                <w:sz w:val="20"/>
                <w:szCs w:val="20"/>
                <w:shd w:val="clear" w:color="auto" w:fill="FFFFFF"/>
                <w:lang w:eastAsia="en-US"/>
              </w:rPr>
              <w:t>- дополнительное образование (культура)</w:t>
            </w:r>
          </w:p>
        </w:tc>
        <w:tc>
          <w:tcPr>
            <w:tcW w:w="0" w:type="auto"/>
            <w:tcBorders>
              <w:top w:val="single" w:sz="4" w:space="0" w:color="auto"/>
              <w:left w:val="single" w:sz="4" w:space="0" w:color="auto"/>
              <w:bottom w:val="single" w:sz="4" w:space="0" w:color="auto"/>
            </w:tcBorders>
            <w:shd w:val="clear" w:color="auto" w:fill="FFFFFF"/>
          </w:tcPr>
          <w:p w:rsidR="0009743D" w:rsidRPr="0009743D" w:rsidRDefault="0009743D" w:rsidP="0009743D">
            <w:pPr>
              <w:ind w:left="57"/>
              <w:rPr>
                <w:rFonts w:eastAsiaTheme="minorEastAsia"/>
                <w:sz w:val="20"/>
                <w:szCs w:val="20"/>
              </w:rPr>
            </w:pPr>
          </w:p>
        </w:tc>
        <w:tc>
          <w:tcPr>
            <w:tcW w:w="0" w:type="auto"/>
            <w:tcBorders>
              <w:top w:val="single" w:sz="4" w:space="0" w:color="auto"/>
              <w:left w:val="single" w:sz="4" w:space="0" w:color="auto"/>
              <w:bottom w:val="single" w:sz="4" w:space="0" w:color="auto"/>
            </w:tcBorders>
            <w:shd w:val="clear" w:color="auto" w:fill="FFFFFF"/>
          </w:tcPr>
          <w:p w:rsidR="0009743D" w:rsidRPr="0009743D" w:rsidRDefault="0009743D" w:rsidP="0009743D">
            <w:pPr>
              <w:widowControl w:val="0"/>
              <w:ind w:left="57"/>
              <w:rPr>
                <w:sz w:val="20"/>
                <w:szCs w:val="20"/>
                <w:lang w:eastAsia="en-US"/>
              </w:rPr>
            </w:pPr>
            <w:r w:rsidRPr="0009743D">
              <w:rPr>
                <w:sz w:val="20"/>
                <w:szCs w:val="20"/>
                <w:lang w:eastAsia="en-US"/>
              </w:rPr>
              <w:t>80,6</w:t>
            </w:r>
          </w:p>
        </w:tc>
        <w:tc>
          <w:tcPr>
            <w:tcW w:w="0" w:type="auto"/>
            <w:tcBorders>
              <w:top w:val="single" w:sz="4" w:space="0" w:color="auto"/>
              <w:left w:val="single" w:sz="4" w:space="0" w:color="auto"/>
              <w:bottom w:val="single" w:sz="4" w:space="0" w:color="auto"/>
              <w:right w:val="single" w:sz="4" w:space="0" w:color="auto"/>
            </w:tcBorders>
            <w:shd w:val="clear" w:color="auto" w:fill="FFFFFF"/>
          </w:tcPr>
          <w:p w:rsidR="0009743D" w:rsidRPr="0009743D" w:rsidRDefault="0009743D" w:rsidP="0009743D">
            <w:pPr>
              <w:widowControl w:val="0"/>
              <w:ind w:left="57"/>
              <w:rPr>
                <w:sz w:val="20"/>
                <w:szCs w:val="20"/>
                <w:lang w:eastAsia="en-US"/>
              </w:rPr>
            </w:pPr>
          </w:p>
        </w:tc>
        <w:tc>
          <w:tcPr>
            <w:tcW w:w="0" w:type="auto"/>
            <w:tcBorders>
              <w:top w:val="single" w:sz="4" w:space="0" w:color="auto"/>
              <w:left w:val="single" w:sz="4" w:space="0" w:color="auto"/>
              <w:bottom w:val="single" w:sz="4" w:space="0" w:color="auto"/>
              <w:right w:val="single" w:sz="4" w:space="0" w:color="auto"/>
            </w:tcBorders>
            <w:shd w:val="clear" w:color="auto" w:fill="FFFFFF"/>
          </w:tcPr>
          <w:p w:rsidR="0009743D" w:rsidRPr="0009743D" w:rsidRDefault="0009743D" w:rsidP="0009743D">
            <w:pPr>
              <w:ind w:left="57"/>
              <w:rPr>
                <w:rFonts w:eastAsia="Calibri"/>
                <w:color w:val="000000"/>
                <w:sz w:val="20"/>
                <w:szCs w:val="20"/>
                <w:shd w:val="clear" w:color="auto" w:fill="FFFFFF"/>
              </w:rPr>
            </w:pPr>
          </w:p>
        </w:tc>
        <w:tc>
          <w:tcPr>
            <w:tcW w:w="1144" w:type="dxa"/>
            <w:tcBorders>
              <w:top w:val="single" w:sz="4" w:space="0" w:color="auto"/>
              <w:left w:val="single" w:sz="4" w:space="0" w:color="auto"/>
              <w:bottom w:val="single" w:sz="4" w:space="0" w:color="auto"/>
              <w:right w:val="single" w:sz="4" w:space="0" w:color="auto"/>
            </w:tcBorders>
            <w:shd w:val="clear" w:color="auto" w:fill="FFFFFF"/>
          </w:tcPr>
          <w:p w:rsidR="0009743D" w:rsidRPr="0009743D" w:rsidRDefault="0009743D" w:rsidP="0009743D">
            <w:pPr>
              <w:ind w:left="57"/>
              <w:rPr>
                <w:rFonts w:eastAsia="Calibri"/>
                <w:color w:val="000000"/>
                <w:sz w:val="20"/>
                <w:szCs w:val="20"/>
                <w:shd w:val="clear" w:color="auto" w:fill="FFFFFF"/>
              </w:rPr>
            </w:pPr>
          </w:p>
        </w:tc>
      </w:tr>
      <w:tr w:rsidR="0009743D" w:rsidRPr="0009743D" w:rsidTr="00900E81">
        <w:trPr>
          <w:jc w:val="center"/>
        </w:trPr>
        <w:tc>
          <w:tcPr>
            <w:tcW w:w="0" w:type="auto"/>
            <w:tcBorders>
              <w:top w:val="single" w:sz="4" w:space="0" w:color="auto"/>
              <w:left w:val="single" w:sz="4" w:space="0" w:color="auto"/>
              <w:bottom w:val="single" w:sz="4" w:space="0" w:color="auto"/>
            </w:tcBorders>
            <w:shd w:val="clear" w:color="auto" w:fill="FFFFFF"/>
          </w:tcPr>
          <w:p w:rsidR="0009743D" w:rsidRPr="0009743D" w:rsidRDefault="0009743D" w:rsidP="0009743D">
            <w:pPr>
              <w:widowControl w:val="0"/>
              <w:ind w:left="57"/>
              <w:rPr>
                <w:sz w:val="20"/>
                <w:szCs w:val="20"/>
                <w:lang w:eastAsia="en-US"/>
              </w:rPr>
            </w:pPr>
            <w:r w:rsidRPr="0009743D">
              <w:rPr>
                <w:bCs/>
                <w:i/>
                <w:iCs/>
                <w:sz w:val="20"/>
                <w:szCs w:val="20"/>
                <w:shd w:val="clear" w:color="auto" w:fill="FFFFFF"/>
                <w:lang w:eastAsia="en-US"/>
              </w:rPr>
              <w:t>-</w:t>
            </w:r>
            <w:r w:rsidRPr="0009743D">
              <w:rPr>
                <w:sz w:val="20"/>
                <w:szCs w:val="20"/>
                <w:shd w:val="clear" w:color="auto" w:fill="FFFFFF"/>
                <w:lang w:eastAsia="en-US"/>
              </w:rPr>
              <w:t xml:space="preserve"> культура</w:t>
            </w:r>
          </w:p>
        </w:tc>
        <w:tc>
          <w:tcPr>
            <w:tcW w:w="0" w:type="auto"/>
            <w:tcBorders>
              <w:top w:val="single" w:sz="4" w:space="0" w:color="auto"/>
              <w:left w:val="single" w:sz="4" w:space="0" w:color="auto"/>
              <w:bottom w:val="single" w:sz="4" w:space="0" w:color="auto"/>
            </w:tcBorders>
            <w:shd w:val="clear" w:color="auto" w:fill="FFFFFF"/>
          </w:tcPr>
          <w:p w:rsidR="0009743D" w:rsidRPr="0009743D" w:rsidRDefault="0009743D" w:rsidP="0009743D">
            <w:pPr>
              <w:ind w:left="57"/>
              <w:rPr>
                <w:rFonts w:eastAsiaTheme="minorEastAsia"/>
                <w:sz w:val="20"/>
                <w:szCs w:val="20"/>
              </w:rPr>
            </w:pPr>
          </w:p>
        </w:tc>
        <w:tc>
          <w:tcPr>
            <w:tcW w:w="0" w:type="auto"/>
            <w:tcBorders>
              <w:top w:val="single" w:sz="4" w:space="0" w:color="auto"/>
              <w:left w:val="single" w:sz="4" w:space="0" w:color="auto"/>
              <w:bottom w:val="single" w:sz="4" w:space="0" w:color="auto"/>
            </w:tcBorders>
            <w:shd w:val="clear" w:color="auto" w:fill="FFFFFF"/>
          </w:tcPr>
          <w:p w:rsidR="0009743D" w:rsidRPr="0009743D" w:rsidRDefault="0009743D" w:rsidP="0009743D">
            <w:pPr>
              <w:widowControl w:val="0"/>
              <w:ind w:left="57"/>
              <w:rPr>
                <w:sz w:val="20"/>
                <w:szCs w:val="20"/>
                <w:lang w:eastAsia="en-US"/>
              </w:rPr>
            </w:pPr>
            <w:r w:rsidRPr="0009743D">
              <w:rPr>
                <w:sz w:val="20"/>
                <w:szCs w:val="20"/>
                <w:lang w:eastAsia="en-US"/>
              </w:rPr>
              <w:t>95,0</w:t>
            </w:r>
          </w:p>
        </w:tc>
        <w:tc>
          <w:tcPr>
            <w:tcW w:w="0" w:type="auto"/>
            <w:tcBorders>
              <w:top w:val="single" w:sz="4" w:space="0" w:color="auto"/>
              <w:left w:val="single" w:sz="4" w:space="0" w:color="auto"/>
              <w:bottom w:val="single" w:sz="4" w:space="0" w:color="auto"/>
              <w:right w:val="single" w:sz="4" w:space="0" w:color="auto"/>
            </w:tcBorders>
            <w:shd w:val="clear" w:color="auto" w:fill="FFFFFF"/>
          </w:tcPr>
          <w:p w:rsidR="0009743D" w:rsidRPr="0009743D" w:rsidRDefault="0009743D" w:rsidP="0009743D">
            <w:pPr>
              <w:widowControl w:val="0"/>
              <w:ind w:left="57"/>
              <w:rPr>
                <w:sz w:val="20"/>
                <w:szCs w:val="20"/>
                <w:lang w:eastAsia="en-US"/>
              </w:rPr>
            </w:pPr>
          </w:p>
        </w:tc>
        <w:tc>
          <w:tcPr>
            <w:tcW w:w="0" w:type="auto"/>
            <w:tcBorders>
              <w:top w:val="single" w:sz="4" w:space="0" w:color="auto"/>
              <w:left w:val="single" w:sz="4" w:space="0" w:color="auto"/>
              <w:bottom w:val="single" w:sz="4" w:space="0" w:color="auto"/>
              <w:right w:val="single" w:sz="4" w:space="0" w:color="auto"/>
            </w:tcBorders>
            <w:shd w:val="clear" w:color="auto" w:fill="FFFFFF"/>
          </w:tcPr>
          <w:p w:rsidR="0009743D" w:rsidRPr="0009743D" w:rsidRDefault="0009743D" w:rsidP="0009743D">
            <w:pPr>
              <w:ind w:left="57"/>
              <w:rPr>
                <w:rFonts w:eastAsia="Calibri"/>
                <w:color w:val="000000"/>
                <w:sz w:val="20"/>
                <w:szCs w:val="20"/>
                <w:shd w:val="clear" w:color="auto" w:fill="FFFFFF"/>
              </w:rPr>
            </w:pPr>
          </w:p>
        </w:tc>
        <w:tc>
          <w:tcPr>
            <w:tcW w:w="1144" w:type="dxa"/>
            <w:tcBorders>
              <w:top w:val="single" w:sz="4" w:space="0" w:color="auto"/>
              <w:left w:val="single" w:sz="4" w:space="0" w:color="auto"/>
              <w:bottom w:val="single" w:sz="4" w:space="0" w:color="auto"/>
              <w:right w:val="single" w:sz="4" w:space="0" w:color="auto"/>
            </w:tcBorders>
            <w:shd w:val="clear" w:color="auto" w:fill="FFFFFF"/>
          </w:tcPr>
          <w:p w:rsidR="0009743D" w:rsidRPr="0009743D" w:rsidRDefault="0009743D" w:rsidP="0009743D">
            <w:pPr>
              <w:ind w:left="57"/>
              <w:rPr>
                <w:rFonts w:eastAsia="Calibri"/>
                <w:color w:val="000000"/>
                <w:sz w:val="20"/>
                <w:szCs w:val="20"/>
                <w:shd w:val="clear" w:color="auto" w:fill="FFFFFF"/>
              </w:rPr>
            </w:pPr>
          </w:p>
        </w:tc>
      </w:tr>
      <w:tr w:rsidR="0009743D" w:rsidRPr="0009743D" w:rsidTr="00900E81">
        <w:trPr>
          <w:jc w:val="center"/>
        </w:trPr>
        <w:tc>
          <w:tcPr>
            <w:tcW w:w="0" w:type="auto"/>
            <w:tcBorders>
              <w:top w:val="single" w:sz="4" w:space="0" w:color="auto"/>
              <w:left w:val="single" w:sz="4" w:space="0" w:color="auto"/>
              <w:bottom w:val="single" w:sz="4" w:space="0" w:color="auto"/>
            </w:tcBorders>
            <w:shd w:val="clear" w:color="auto" w:fill="FFFFFF"/>
          </w:tcPr>
          <w:p w:rsidR="0009743D" w:rsidRPr="0009743D" w:rsidRDefault="0009743D" w:rsidP="0009743D">
            <w:pPr>
              <w:widowControl w:val="0"/>
              <w:ind w:left="-142"/>
              <w:rPr>
                <w:sz w:val="20"/>
                <w:szCs w:val="20"/>
                <w:lang w:eastAsia="en-US"/>
              </w:rPr>
            </w:pPr>
            <w:r w:rsidRPr="0009743D">
              <w:rPr>
                <w:color w:val="000000"/>
                <w:sz w:val="20"/>
                <w:szCs w:val="20"/>
                <w:shd w:val="clear" w:color="auto" w:fill="FFFFFF"/>
                <w:lang w:eastAsia="en-US"/>
              </w:rPr>
              <w:t>-    - молодежная политика</w:t>
            </w:r>
          </w:p>
        </w:tc>
        <w:tc>
          <w:tcPr>
            <w:tcW w:w="0" w:type="auto"/>
            <w:tcBorders>
              <w:top w:val="single" w:sz="4" w:space="0" w:color="auto"/>
              <w:left w:val="single" w:sz="4" w:space="0" w:color="auto"/>
              <w:bottom w:val="single" w:sz="4" w:space="0" w:color="auto"/>
            </w:tcBorders>
            <w:shd w:val="clear" w:color="auto" w:fill="FFFFFF"/>
          </w:tcPr>
          <w:p w:rsidR="0009743D" w:rsidRPr="0009743D" w:rsidRDefault="0009743D" w:rsidP="0009743D">
            <w:pPr>
              <w:rPr>
                <w:rFonts w:asciiTheme="minorHAnsi" w:eastAsiaTheme="minorEastAsia" w:hAnsiTheme="minorHAnsi" w:cstheme="minorBidi"/>
                <w:sz w:val="20"/>
                <w:szCs w:val="20"/>
              </w:rPr>
            </w:pPr>
          </w:p>
        </w:tc>
        <w:tc>
          <w:tcPr>
            <w:tcW w:w="0" w:type="auto"/>
            <w:tcBorders>
              <w:top w:val="single" w:sz="4" w:space="0" w:color="auto"/>
              <w:left w:val="single" w:sz="4" w:space="0" w:color="auto"/>
              <w:bottom w:val="single" w:sz="4" w:space="0" w:color="auto"/>
            </w:tcBorders>
            <w:shd w:val="clear" w:color="auto" w:fill="FFFFFF"/>
          </w:tcPr>
          <w:p w:rsidR="0009743D" w:rsidRPr="0009743D" w:rsidRDefault="0009743D" w:rsidP="0009743D">
            <w:pPr>
              <w:widowControl w:val="0"/>
              <w:ind w:left="120"/>
              <w:rPr>
                <w:sz w:val="20"/>
                <w:szCs w:val="20"/>
                <w:lang w:eastAsia="en-US"/>
              </w:rPr>
            </w:pPr>
            <w:r w:rsidRPr="0009743D">
              <w:rPr>
                <w:sz w:val="20"/>
                <w:szCs w:val="20"/>
                <w:lang w:eastAsia="en-US"/>
              </w:rPr>
              <w:t>45,3</w:t>
            </w:r>
          </w:p>
        </w:tc>
        <w:tc>
          <w:tcPr>
            <w:tcW w:w="0" w:type="auto"/>
            <w:tcBorders>
              <w:top w:val="single" w:sz="4" w:space="0" w:color="auto"/>
              <w:left w:val="single" w:sz="4" w:space="0" w:color="auto"/>
              <w:bottom w:val="single" w:sz="4" w:space="0" w:color="auto"/>
              <w:right w:val="single" w:sz="4" w:space="0" w:color="auto"/>
            </w:tcBorders>
            <w:shd w:val="clear" w:color="auto" w:fill="FFFFFF"/>
          </w:tcPr>
          <w:p w:rsidR="0009743D" w:rsidRPr="0009743D" w:rsidRDefault="0009743D" w:rsidP="0009743D">
            <w:pPr>
              <w:widowControl w:val="0"/>
              <w:ind w:left="120"/>
              <w:rPr>
                <w:sz w:val="20"/>
                <w:szCs w:val="20"/>
                <w:lang w:eastAsia="en-US"/>
              </w:rPr>
            </w:pPr>
          </w:p>
        </w:tc>
        <w:tc>
          <w:tcPr>
            <w:tcW w:w="0" w:type="auto"/>
            <w:tcBorders>
              <w:top w:val="single" w:sz="4" w:space="0" w:color="auto"/>
              <w:left w:val="single" w:sz="4" w:space="0" w:color="auto"/>
              <w:bottom w:val="single" w:sz="4" w:space="0" w:color="auto"/>
              <w:right w:val="single" w:sz="4" w:space="0" w:color="auto"/>
            </w:tcBorders>
            <w:shd w:val="clear" w:color="auto" w:fill="FFFFFF"/>
          </w:tcPr>
          <w:p w:rsidR="0009743D" w:rsidRPr="0009743D" w:rsidRDefault="0009743D" w:rsidP="0009743D">
            <w:pPr>
              <w:widowControl w:val="0"/>
              <w:ind w:left="120"/>
              <w:rPr>
                <w:color w:val="000000"/>
                <w:sz w:val="20"/>
                <w:szCs w:val="20"/>
                <w:shd w:val="clear" w:color="auto" w:fill="FFFFFF"/>
                <w:lang w:eastAsia="en-US"/>
              </w:rPr>
            </w:pPr>
          </w:p>
        </w:tc>
        <w:tc>
          <w:tcPr>
            <w:tcW w:w="1144" w:type="dxa"/>
            <w:tcBorders>
              <w:top w:val="single" w:sz="4" w:space="0" w:color="auto"/>
              <w:left w:val="single" w:sz="4" w:space="0" w:color="auto"/>
              <w:bottom w:val="single" w:sz="4" w:space="0" w:color="auto"/>
              <w:right w:val="single" w:sz="4" w:space="0" w:color="auto"/>
            </w:tcBorders>
            <w:shd w:val="clear" w:color="auto" w:fill="FFFFFF"/>
          </w:tcPr>
          <w:p w:rsidR="0009743D" w:rsidRPr="0009743D" w:rsidRDefault="0009743D" w:rsidP="0009743D">
            <w:pPr>
              <w:widowControl w:val="0"/>
              <w:ind w:left="120"/>
              <w:rPr>
                <w:color w:val="000000"/>
                <w:sz w:val="20"/>
                <w:szCs w:val="20"/>
                <w:shd w:val="clear" w:color="auto" w:fill="FFFFFF"/>
                <w:lang w:eastAsia="en-US"/>
              </w:rPr>
            </w:pPr>
          </w:p>
        </w:tc>
      </w:tr>
      <w:tr w:rsidR="0009743D" w:rsidRPr="0009743D" w:rsidTr="00900E81">
        <w:trPr>
          <w:jc w:val="center"/>
        </w:trPr>
        <w:tc>
          <w:tcPr>
            <w:tcW w:w="0" w:type="auto"/>
            <w:tcBorders>
              <w:top w:val="single" w:sz="4" w:space="0" w:color="auto"/>
              <w:left w:val="single" w:sz="4" w:space="0" w:color="auto"/>
              <w:bottom w:val="single" w:sz="4" w:space="0" w:color="auto"/>
            </w:tcBorders>
            <w:shd w:val="clear" w:color="auto" w:fill="FFFFFF"/>
          </w:tcPr>
          <w:p w:rsidR="0009743D" w:rsidRPr="0009743D" w:rsidRDefault="0009743D" w:rsidP="0009743D">
            <w:pPr>
              <w:widowControl w:val="0"/>
              <w:ind w:left="140"/>
              <w:rPr>
                <w:sz w:val="20"/>
                <w:szCs w:val="20"/>
                <w:lang w:eastAsia="en-US"/>
              </w:rPr>
            </w:pPr>
            <w:r w:rsidRPr="0009743D">
              <w:rPr>
                <w:color w:val="000000"/>
                <w:sz w:val="20"/>
                <w:szCs w:val="20"/>
                <w:shd w:val="clear" w:color="auto" w:fill="FFFFFF"/>
                <w:lang w:eastAsia="en-US"/>
              </w:rPr>
              <w:t>- физическая культура и спорт</w:t>
            </w:r>
          </w:p>
        </w:tc>
        <w:tc>
          <w:tcPr>
            <w:tcW w:w="0" w:type="auto"/>
            <w:tcBorders>
              <w:top w:val="single" w:sz="4" w:space="0" w:color="auto"/>
              <w:left w:val="single" w:sz="4" w:space="0" w:color="auto"/>
              <w:bottom w:val="single" w:sz="4" w:space="0" w:color="auto"/>
            </w:tcBorders>
            <w:shd w:val="clear" w:color="auto" w:fill="FFFFFF"/>
          </w:tcPr>
          <w:p w:rsidR="0009743D" w:rsidRPr="0009743D" w:rsidRDefault="0009743D" w:rsidP="0009743D">
            <w:pPr>
              <w:rPr>
                <w:rFonts w:asciiTheme="minorHAnsi" w:eastAsiaTheme="minorEastAsia" w:hAnsiTheme="minorHAnsi" w:cstheme="minorBidi"/>
                <w:sz w:val="20"/>
                <w:szCs w:val="20"/>
              </w:rPr>
            </w:pPr>
          </w:p>
        </w:tc>
        <w:tc>
          <w:tcPr>
            <w:tcW w:w="0" w:type="auto"/>
            <w:tcBorders>
              <w:top w:val="single" w:sz="4" w:space="0" w:color="auto"/>
              <w:left w:val="single" w:sz="4" w:space="0" w:color="auto"/>
              <w:bottom w:val="single" w:sz="4" w:space="0" w:color="auto"/>
            </w:tcBorders>
            <w:shd w:val="clear" w:color="auto" w:fill="FFFFFF"/>
          </w:tcPr>
          <w:p w:rsidR="0009743D" w:rsidRPr="0009743D" w:rsidRDefault="0009743D" w:rsidP="0009743D">
            <w:pPr>
              <w:widowControl w:val="0"/>
              <w:ind w:left="120"/>
              <w:rPr>
                <w:sz w:val="20"/>
                <w:szCs w:val="20"/>
                <w:lang w:eastAsia="en-US"/>
              </w:rPr>
            </w:pPr>
            <w:r w:rsidRPr="0009743D">
              <w:rPr>
                <w:sz w:val="20"/>
                <w:szCs w:val="20"/>
                <w:lang w:eastAsia="en-US"/>
              </w:rPr>
              <w:t>19,1</w:t>
            </w:r>
          </w:p>
        </w:tc>
        <w:tc>
          <w:tcPr>
            <w:tcW w:w="0" w:type="auto"/>
            <w:tcBorders>
              <w:top w:val="single" w:sz="4" w:space="0" w:color="auto"/>
              <w:left w:val="single" w:sz="4" w:space="0" w:color="auto"/>
              <w:bottom w:val="single" w:sz="4" w:space="0" w:color="auto"/>
              <w:right w:val="single" w:sz="4" w:space="0" w:color="auto"/>
            </w:tcBorders>
            <w:shd w:val="clear" w:color="auto" w:fill="FFFFFF"/>
          </w:tcPr>
          <w:p w:rsidR="0009743D" w:rsidRPr="0009743D" w:rsidRDefault="0009743D" w:rsidP="0009743D">
            <w:pPr>
              <w:widowControl w:val="0"/>
              <w:ind w:left="120"/>
              <w:rPr>
                <w:sz w:val="20"/>
                <w:szCs w:val="20"/>
                <w:lang w:eastAsia="en-US"/>
              </w:rPr>
            </w:pPr>
          </w:p>
        </w:tc>
        <w:tc>
          <w:tcPr>
            <w:tcW w:w="0" w:type="auto"/>
            <w:tcBorders>
              <w:top w:val="single" w:sz="4" w:space="0" w:color="auto"/>
              <w:left w:val="single" w:sz="4" w:space="0" w:color="auto"/>
              <w:bottom w:val="single" w:sz="4" w:space="0" w:color="auto"/>
              <w:right w:val="single" w:sz="4" w:space="0" w:color="auto"/>
            </w:tcBorders>
            <w:shd w:val="clear" w:color="auto" w:fill="FFFFFF"/>
          </w:tcPr>
          <w:p w:rsidR="0009743D" w:rsidRPr="0009743D" w:rsidRDefault="0009743D" w:rsidP="0009743D">
            <w:pPr>
              <w:widowControl w:val="0"/>
              <w:ind w:left="120"/>
              <w:rPr>
                <w:color w:val="000000"/>
                <w:sz w:val="20"/>
                <w:szCs w:val="20"/>
                <w:shd w:val="clear" w:color="auto" w:fill="FFFFFF"/>
                <w:lang w:eastAsia="en-US"/>
              </w:rPr>
            </w:pPr>
          </w:p>
        </w:tc>
        <w:tc>
          <w:tcPr>
            <w:tcW w:w="1144" w:type="dxa"/>
            <w:tcBorders>
              <w:top w:val="single" w:sz="4" w:space="0" w:color="auto"/>
              <w:left w:val="single" w:sz="4" w:space="0" w:color="auto"/>
              <w:bottom w:val="single" w:sz="4" w:space="0" w:color="auto"/>
              <w:right w:val="single" w:sz="4" w:space="0" w:color="auto"/>
            </w:tcBorders>
            <w:shd w:val="clear" w:color="auto" w:fill="FFFFFF"/>
          </w:tcPr>
          <w:p w:rsidR="0009743D" w:rsidRPr="0009743D" w:rsidRDefault="0009743D" w:rsidP="0009743D">
            <w:pPr>
              <w:widowControl w:val="0"/>
              <w:ind w:left="120"/>
              <w:rPr>
                <w:color w:val="000000"/>
                <w:sz w:val="20"/>
                <w:szCs w:val="20"/>
                <w:shd w:val="clear" w:color="auto" w:fill="FFFFFF"/>
                <w:lang w:eastAsia="en-US"/>
              </w:rPr>
            </w:pPr>
          </w:p>
        </w:tc>
      </w:tr>
      <w:tr w:rsidR="0009743D" w:rsidRPr="0009743D" w:rsidTr="00900E81">
        <w:trPr>
          <w:jc w:val="center"/>
        </w:trPr>
        <w:tc>
          <w:tcPr>
            <w:tcW w:w="0" w:type="auto"/>
            <w:tcBorders>
              <w:top w:val="single" w:sz="4" w:space="0" w:color="auto"/>
              <w:left w:val="single" w:sz="4" w:space="0" w:color="auto"/>
              <w:bottom w:val="single" w:sz="4" w:space="0" w:color="auto"/>
            </w:tcBorders>
            <w:shd w:val="clear" w:color="auto" w:fill="FFFFFF"/>
          </w:tcPr>
          <w:p w:rsidR="0009743D" w:rsidRPr="0009743D" w:rsidRDefault="0009743D" w:rsidP="0009743D">
            <w:pPr>
              <w:widowControl w:val="0"/>
              <w:ind w:left="140"/>
              <w:rPr>
                <w:sz w:val="20"/>
                <w:szCs w:val="20"/>
                <w:lang w:eastAsia="en-US"/>
              </w:rPr>
            </w:pPr>
            <w:r w:rsidRPr="0009743D">
              <w:rPr>
                <w:color w:val="000000"/>
                <w:sz w:val="20"/>
                <w:szCs w:val="20"/>
                <w:shd w:val="clear" w:color="auto" w:fill="FFFFFF"/>
                <w:lang w:eastAsia="en-US"/>
              </w:rPr>
              <w:t>- социальное обслуживание</w:t>
            </w:r>
          </w:p>
        </w:tc>
        <w:tc>
          <w:tcPr>
            <w:tcW w:w="0" w:type="auto"/>
            <w:tcBorders>
              <w:top w:val="single" w:sz="4" w:space="0" w:color="auto"/>
              <w:left w:val="single" w:sz="4" w:space="0" w:color="auto"/>
              <w:bottom w:val="single" w:sz="4" w:space="0" w:color="auto"/>
            </w:tcBorders>
            <w:shd w:val="clear" w:color="auto" w:fill="FFFFFF"/>
          </w:tcPr>
          <w:p w:rsidR="0009743D" w:rsidRPr="0009743D" w:rsidRDefault="0009743D" w:rsidP="0009743D">
            <w:pPr>
              <w:rPr>
                <w:rFonts w:asciiTheme="minorHAnsi" w:eastAsiaTheme="minorEastAsia" w:hAnsiTheme="minorHAnsi" w:cstheme="minorBidi"/>
                <w:sz w:val="20"/>
                <w:szCs w:val="20"/>
              </w:rPr>
            </w:pPr>
          </w:p>
        </w:tc>
        <w:tc>
          <w:tcPr>
            <w:tcW w:w="0" w:type="auto"/>
            <w:tcBorders>
              <w:top w:val="single" w:sz="4" w:space="0" w:color="auto"/>
              <w:left w:val="single" w:sz="4" w:space="0" w:color="auto"/>
              <w:bottom w:val="single" w:sz="4" w:space="0" w:color="auto"/>
            </w:tcBorders>
            <w:shd w:val="clear" w:color="auto" w:fill="FFFFFF"/>
          </w:tcPr>
          <w:p w:rsidR="0009743D" w:rsidRPr="0009743D" w:rsidRDefault="0009743D" w:rsidP="0009743D">
            <w:pPr>
              <w:widowControl w:val="0"/>
              <w:ind w:left="120"/>
              <w:rPr>
                <w:sz w:val="20"/>
                <w:szCs w:val="20"/>
                <w:lang w:eastAsia="en-US"/>
              </w:rPr>
            </w:pPr>
            <w:r w:rsidRPr="0009743D">
              <w:rPr>
                <w:sz w:val="20"/>
                <w:szCs w:val="20"/>
                <w:lang w:eastAsia="en-US"/>
              </w:rPr>
              <w:t>152,4</w:t>
            </w:r>
          </w:p>
        </w:tc>
        <w:tc>
          <w:tcPr>
            <w:tcW w:w="0" w:type="auto"/>
            <w:tcBorders>
              <w:top w:val="single" w:sz="4" w:space="0" w:color="auto"/>
              <w:left w:val="single" w:sz="4" w:space="0" w:color="auto"/>
              <w:bottom w:val="single" w:sz="4" w:space="0" w:color="auto"/>
              <w:right w:val="single" w:sz="4" w:space="0" w:color="auto"/>
            </w:tcBorders>
            <w:shd w:val="clear" w:color="auto" w:fill="FFFFFF"/>
          </w:tcPr>
          <w:p w:rsidR="0009743D" w:rsidRPr="0009743D" w:rsidRDefault="0009743D" w:rsidP="0009743D">
            <w:pPr>
              <w:widowControl w:val="0"/>
              <w:ind w:left="120"/>
              <w:rPr>
                <w:sz w:val="20"/>
                <w:szCs w:val="20"/>
                <w:lang w:eastAsia="en-US"/>
              </w:rPr>
            </w:pPr>
          </w:p>
        </w:tc>
        <w:tc>
          <w:tcPr>
            <w:tcW w:w="0" w:type="auto"/>
            <w:tcBorders>
              <w:top w:val="single" w:sz="4" w:space="0" w:color="auto"/>
              <w:left w:val="single" w:sz="4" w:space="0" w:color="auto"/>
              <w:bottom w:val="single" w:sz="4" w:space="0" w:color="auto"/>
              <w:right w:val="single" w:sz="4" w:space="0" w:color="auto"/>
            </w:tcBorders>
            <w:shd w:val="clear" w:color="auto" w:fill="FFFFFF"/>
          </w:tcPr>
          <w:p w:rsidR="0009743D" w:rsidRPr="0009743D" w:rsidRDefault="0009743D" w:rsidP="0009743D">
            <w:pPr>
              <w:widowControl w:val="0"/>
              <w:ind w:left="120"/>
              <w:rPr>
                <w:color w:val="000000"/>
                <w:sz w:val="20"/>
                <w:szCs w:val="20"/>
                <w:shd w:val="clear" w:color="auto" w:fill="FFFFFF"/>
                <w:lang w:eastAsia="en-US"/>
              </w:rPr>
            </w:pPr>
          </w:p>
        </w:tc>
        <w:tc>
          <w:tcPr>
            <w:tcW w:w="1144" w:type="dxa"/>
            <w:tcBorders>
              <w:top w:val="single" w:sz="4" w:space="0" w:color="auto"/>
              <w:left w:val="single" w:sz="4" w:space="0" w:color="auto"/>
              <w:bottom w:val="single" w:sz="4" w:space="0" w:color="auto"/>
              <w:right w:val="single" w:sz="4" w:space="0" w:color="auto"/>
            </w:tcBorders>
            <w:shd w:val="clear" w:color="auto" w:fill="FFFFFF"/>
          </w:tcPr>
          <w:p w:rsidR="0009743D" w:rsidRPr="0009743D" w:rsidRDefault="0009743D" w:rsidP="0009743D">
            <w:pPr>
              <w:widowControl w:val="0"/>
              <w:ind w:left="120"/>
              <w:rPr>
                <w:color w:val="000000"/>
                <w:sz w:val="20"/>
                <w:szCs w:val="20"/>
                <w:shd w:val="clear" w:color="auto" w:fill="FFFFFF"/>
                <w:lang w:eastAsia="en-US"/>
              </w:rPr>
            </w:pPr>
          </w:p>
        </w:tc>
      </w:tr>
      <w:tr w:rsidR="0009743D" w:rsidRPr="0009743D" w:rsidTr="00900E81">
        <w:trPr>
          <w:jc w:val="center"/>
        </w:trPr>
        <w:tc>
          <w:tcPr>
            <w:tcW w:w="0" w:type="auto"/>
            <w:tcBorders>
              <w:top w:val="single" w:sz="4" w:space="0" w:color="auto"/>
              <w:left w:val="single" w:sz="4" w:space="0" w:color="auto"/>
              <w:bottom w:val="single" w:sz="4" w:space="0" w:color="auto"/>
            </w:tcBorders>
            <w:shd w:val="clear" w:color="auto" w:fill="FFFFFF"/>
          </w:tcPr>
          <w:p w:rsidR="0009743D" w:rsidRPr="0009743D" w:rsidRDefault="0009743D" w:rsidP="0009743D">
            <w:pPr>
              <w:widowControl w:val="0"/>
              <w:ind w:left="140"/>
              <w:rPr>
                <w:sz w:val="20"/>
                <w:szCs w:val="20"/>
                <w:lang w:eastAsia="en-US"/>
              </w:rPr>
            </w:pPr>
            <w:r w:rsidRPr="0009743D">
              <w:rPr>
                <w:color w:val="000000"/>
                <w:sz w:val="20"/>
                <w:szCs w:val="20"/>
                <w:shd w:val="clear" w:color="auto" w:fill="FFFFFF"/>
                <w:lang w:eastAsia="en-US"/>
              </w:rPr>
              <w:t>Плановые расходы по выплате заработной платы труда работникам муниципальных учреждений:</w:t>
            </w:r>
          </w:p>
        </w:tc>
        <w:tc>
          <w:tcPr>
            <w:tcW w:w="0" w:type="auto"/>
            <w:tcBorders>
              <w:top w:val="single" w:sz="4" w:space="0" w:color="auto"/>
              <w:left w:val="single" w:sz="4" w:space="0" w:color="auto"/>
              <w:bottom w:val="single" w:sz="4" w:space="0" w:color="auto"/>
            </w:tcBorders>
            <w:shd w:val="clear" w:color="auto" w:fill="FFFFFF"/>
          </w:tcPr>
          <w:p w:rsidR="0009743D" w:rsidRPr="0009743D" w:rsidRDefault="0009743D" w:rsidP="0009743D">
            <w:pPr>
              <w:widowControl w:val="0"/>
              <w:ind w:left="100"/>
              <w:rPr>
                <w:sz w:val="20"/>
                <w:szCs w:val="20"/>
                <w:lang w:eastAsia="en-US"/>
              </w:rPr>
            </w:pPr>
            <w:r w:rsidRPr="0009743D">
              <w:rPr>
                <w:color w:val="000000"/>
                <w:sz w:val="20"/>
                <w:szCs w:val="20"/>
                <w:shd w:val="clear" w:color="auto" w:fill="FFFFFF"/>
                <w:lang w:eastAsia="en-US"/>
              </w:rPr>
              <w:t>тыс.</w:t>
            </w:r>
          </w:p>
          <w:p w:rsidR="0009743D" w:rsidRPr="0009743D" w:rsidRDefault="0009743D" w:rsidP="0009743D">
            <w:pPr>
              <w:widowControl w:val="0"/>
              <w:spacing w:before="60"/>
              <w:ind w:left="100"/>
              <w:rPr>
                <w:sz w:val="20"/>
                <w:szCs w:val="20"/>
                <w:lang w:eastAsia="en-US"/>
              </w:rPr>
            </w:pPr>
            <w:r w:rsidRPr="0009743D">
              <w:rPr>
                <w:color w:val="000000"/>
                <w:sz w:val="20"/>
                <w:szCs w:val="20"/>
                <w:shd w:val="clear" w:color="auto" w:fill="FFFFFF"/>
                <w:lang w:eastAsia="en-US"/>
              </w:rPr>
              <w:t>руб.</w:t>
            </w:r>
          </w:p>
        </w:tc>
        <w:tc>
          <w:tcPr>
            <w:tcW w:w="0" w:type="auto"/>
            <w:tcBorders>
              <w:top w:val="single" w:sz="4" w:space="0" w:color="auto"/>
              <w:left w:val="single" w:sz="4" w:space="0" w:color="auto"/>
              <w:bottom w:val="single" w:sz="4" w:space="0" w:color="auto"/>
            </w:tcBorders>
            <w:shd w:val="clear" w:color="auto" w:fill="FFFFFF"/>
          </w:tcPr>
          <w:p w:rsidR="0009743D" w:rsidRPr="0009743D" w:rsidRDefault="0009743D" w:rsidP="0009743D">
            <w:pPr>
              <w:rPr>
                <w:rFonts w:eastAsiaTheme="minorEastAsia"/>
                <w:sz w:val="20"/>
                <w:szCs w:val="20"/>
              </w:rPr>
            </w:pPr>
            <w:r w:rsidRPr="0009743D">
              <w:rPr>
                <w:rFonts w:eastAsiaTheme="minorEastAsia"/>
                <w:sz w:val="20"/>
                <w:szCs w:val="20"/>
              </w:rPr>
              <w:t>621916,1</w:t>
            </w:r>
          </w:p>
        </w:tc>
        <w:tc>
          <w:tcPr>
            <w:tcW w:w="0" w:type="auto"/>
            <w:tcBorders>
              <w:top w:val="single" w:sz="4" w:space="0" w:color="auto"/>
              <w:left w:val="single" w:sz="4" w:space="0" w:color="auto"/>
              <w:bottom w:val="single" w:sz="4" w:space="0" w:color="auto"/>
              <w:right w:val="single" w:sz="4" w:space="0" w:color="auto"/>
            </w:tcBorders>
            <w:shd w:val="clear" w:color="auto" w:fill="FFFFFF"/>
          </w:tcPr>
          <w:p w:rsidR="0009743D" w:rsidRPr="0009743D" w:rsidRDefault="0009743D" w:rsidP="0009743D">
            <w:pPr>
              <w:rPr>
                <w:rFonts w:eastAsiaTheme="minorEastAsia"/>
                <w:sz w:val="20"/>
                <w:szCs w:val="20"/>
              </w:rPr>
            </w:pPr>
          </w:p>
        </w:tc>
        <w:tc>
          <w:tcPr>
            <w:tcW w:w="0" w:type="auto"/>
            <w:tcBorders>
              <w:top w:val="single" w:sz="4" w:space="0" w:color="auto"/>
              <w:left w:val="single" w:sz="4" w:space="0" w:color="auto"/>
              <w:bottom w:val="single" w:sz="4" w:space="0" w:color="auto"/>
              <w:right w:val="single" w:sz="4" w:space="0" w:color="auto"/>
            </w:tcBorders>
            <w:shd w:val="clear" w:color="auto" w:fill="FFFFFF"/>
          </w:tcPr>
          <w:p w:rsidR="0009743D" w:rsidRPr="0009743D" w:rsidRDefault="0009743D" w:rsidP="0009743D">
            <w:pPr>
              <w:rPr>
                <w:rFonts w:eastAsiaTheme="minorEastAsia"/>
                <w:sz w:val="20"/>
                <w:szCs w:val="20"/>
              </w:rPr>
            </w:pPr>
          </w:p>
        </w:tc>
        <w:tc>
          <w:tcPr>
            <w:tcW w:w="1144" w:type="dxa"/>
            <w:tcBorders>
              <w:top w:val="single" w:sz="4" w:space="0" w:color="auto"/>
              <w:left w:val="single" w:sz="4" w:space="0" w:color="auto"/>
              <w:bottom w:val="single" w:sz="4" w:space="0" w:color="auto"/>
              <w:right w:val="single" w:sz="4" w:space="0" w:color="auto"/>
            </w:tcBorders>
            <w:shd w:val="clear" w:color="auto" w:fill="FFFFFF"/>
          </w:tcPr>
          <w:p w:rsidR="0009743D" w:rsidRPr="0009743D" w:rsidRDefault="0009743D" w:rsidP="0009743D">
            <w:pPr>
              <w:rPr>
                <w:rFonts w:eastAsiaTheme="minorEastAsia"/>
                <w:sz w:val="20"/>
                <w:szCs w:val="20"/>
              </w:rPr>
            </w:pPr>
          </w:p>
        </w:tc>
      </w:tr>
      <w:tr w:rsidR="0009743D" w:rsidRPr="0009743D" w:rsidTr="00900E81">
        <w:trPr>
          <w:jc w:val="center"/>
        </w:trPr>
        <w:tc>
          <w:tcPr>
            <w:tcW w:w="0" w:type="auto"/>
            <w:tcBorders>
              <w:top w:val="single" w:sz="4" w:space="0" w:color="auto"/>
              <w:left w:val="single" w:sz="4" w:space="0" w:color="auto"/>
              <w:bottom w:val="single" w:sz="4" w:space="0" w:color="auto"/>
            </w:tcBorders>
            <w:shd w:val="clear" w:color="auto" w:fill="FFFFFF"/>
          </w:tcPr>
          <w:p w:rsidR="0009743D" w:rsidRPr="0009743D" w:rsidRDefault="0009743D" w:rsidP="0009743D">
            <w:pPr>
              <w:widowControl w:val="0"/>
              <w:ind w:left="140"/>
              <w:rPr>
                <w:sz w:val="20"/>
                <w:szCs w:val="20"/>
                <w:lang w:eastAsia="en-US"/>
              </w:rPr>
            </w:pPr>
            <w:r w:rsidRPr="0009743D">
              <w:rPr>
                <w:sz w:val="20"/>
                <w:szCs w:val="20"/>
                <w:shd w:val="clear" w:color="auto" w:fill="FFFFFF"/>
                <w:lang w:eastAsia="en-US"/>
              </w:rPr>
              <w:t>- образование</w:t>
            </w:r>
          </w:p>
        </w:tc>
        <w:tc>
          <w:tcPr>
            <w:tcW w:w="0" w:type="auto"/>
            <w:tcBorders>
              <w:top w:val="single" w:sz="4" w:space="0" w:color="auto"/>
              <w:left w:val="single" w:sz="4" w:space="0" w:color="auto"/>
              <w:bottom w:val="single" w:sz="4" w:space="0" w:color="auto"/>
            </w:tcBorders>
            <w:shd w:val="clear" w:color="auto" w:fill="FFFFFF"/>
          </w:tcPr>
          <w:p w:rsidR="0009743D" w:rsidRPr="0009743D" w:rsidRDefault="0009743D" w:rsidP="0009743D">
            <w:pPr>
              <w:rPr>
                <w:rFonts w:asciiTheme="minorHAnsi" w:eastAsiaTheme="minorEastAsia" w:hAnsiTheme="minorHAnsi" w:cstheme="minorBidi"/>
                <w:sz w:val="20"/>
                <w:szCs w:val="20"/>
              </w:rPr>
            </w:pPr>
          </w:p>
        </w:tc>
        <w:tc>
          <w:tcPr>
            <w:tcW w:w="0" w:type="auto"/>
            <w:tcBorders>
              <w:top w:val="single" w:sz="4" w:space="0" w:color="auto"/>
              <w:left w:val="single" w:sz="4" w:space="0" w:color="auto"/>
              <w:bottom w:val="single" w:sz="4" w:space="0" w:color="auto"/>
            </w:tcBorders>
            <w:shd w:val="clear" w:color="auto" w:fill="FFFFFF"/>
          </w:tcPr>
          <w:p w:rsidR="0009743D" w:rsidRPr="0009743D" w:rsidRDefault="0009743D" w:rsidP="0009743D">
            <w:pPr>
              <w:widowControl w:val="0"/>
              <w:ind w:left="120"/>
              <w:rPr>
                <w:sz w:val="20"/>
                <w:szCs w:val="20"/>
                <w:lang w:eastAsia="en-US"/>
              </w:rPr>
            </w:pPr>
            <w:r w:rsidRPr="0009743D">
              <w:rPr>
                <w:sz w:val="20"/>
                <w:szCs w:val="20"/>
                <w:lang w:eastAsia="en-US"/>
              </w:rPr>
              <w:t>587292,7</w:t>
            </w:r>
          </w:p>
        </w:tc>
        <w:tc>
          <w:tcPr>
            <w:tcW w:w="0" w:type="auto"/>
            <w:tcBorders>
              <w:top w:val="single" w:sz="4" w:space="0" w:color="auto"/>
              <w:left w:val="single" w:sz="4" w:space="0" w:color="auto"/>
              <w:bottom w:val="single" w:sz="4" w:space="0" w:color="auto"/>
              <w:right w:val="single" w:sz="4" w:space="0" w:color="auto"/>
            </w:tcBorders>
            <w:shd w:val="clear" w:color="auto" w:fill="FFFFFF"/>
          </w:tcPr>
          <w:p w:rsidR="0009743D" w:rsidRPr="0009743D" w:rsidRDefault="0009743D" w:rsidP="0009743D">
            <w:pPr>
              <w:widowControl w:val="0"/>
              <w:ind w:left="120"/>
              <w:rPr>
                <w:sz w:val="20"/>
                <w:szCs w:val="20"/>
                <w:lang w:eastAsia="en-US"/>
              </w:rPr>
            </w:pPr>
          </w:p>
        </w:tc>
        <w:tc>
          <w:tcPr>
            <w:tcW w:w="0" w:type="auto"/>
            <w:tcBorders>
              <w:top w:val="single" w:sz="4" w:space="0" w:color="auto"/>
              <w:left w:val="single" w:sz="4" w:space="0" w:color="auto"/>
              <w:bottom w:val="single" w:sz="4" w:space="0" w:color="auto"/>
              <w:right w:val="single" w:sz="4" w:space="0" w:color="auto"/>
            </w:tcBorders>
            <w:shd w:val="clear" w:color="auto" w:fill="FFFFFF"/>
          </w:tcPr>
          <w:p w:rsidR="0009743D" w:rsidRPr="0009743D" w:rsidRDefault="0009743D" w:rsidP="0009743D">
            <w:pPr>
              <w:widowControl w:val="0"/>
              <w:ind w:left="120"/>
              <w:rPr>
                <w:sz w:val="20"/>
                <w:szCs w:val="20"/>
                <w:shd w:val="clear" w:color="auto" w:fill="FFFFFF"/>
                <w:lang w:eastAsia="en-US"/>
              </w:rPr>
            </w:pPr>
          </w:p>
        </w:tc>
        <w:tc>
          <w:tcPr>
            <w:tcW w:w="1144" w:type="dxa"/>
            <w:tcBorders>
              <w:top w:val="single" w:sz="4" w:space="0" w:color="auto"/>
              <w:left w:val="single" w:sz="4" w:space="0" w:color="auto"/>
              <w:bottom w:val="single" w:sz="4" w:space="0" w:color="auto"/>
              <w:right w:val="single" w:sz="4" w:space="0" w:color="auto"/>
            </w:tcBorders>
            <w:shd w:val="clear" w:color="auto" w:fill="FFFFFF"/>
          </w:tcPr>
          <w:p w:rsidR="0009743D" w:rsidRPr="0009743D" w:rsidRDefault="0009743D" w:rsidP="0009743D">
            <w:pPr>
              <w:widowControl w:val="0"/>
              <w:ind w:left="120"/>
              <w:rPr>
                <w:sz w:val="20"/>
                <w:szCs w:val="20"/>
                <w:shd w:val="clear" w:color="auto" w:fill="FFFFFF"/>
                <w:lang w:eastAsia="en-US"/>
              </w:rPr>
            </w:pPr>
          </w:p>
        </w:tc>
      </w:tr>
      <w:tr w:rsidR="0009743D" w:rsidRPr="0009743D" w:rsidTr="00900E81">
        <w:trPr>
          <w:jc w:val="center"/>
        </w:trPr>
        <w:tc>
          <w:tcPr>
            <w:tcW w:w="0" w:type="auto"/>
            <w:tcBorders>
              <w:top w:val="single" w:sz="4" w:space="0" w:color="auto"/>
              <w:left w:val="single" w:sz="4" w:space="0" w:color="auto"/>
              <w:bottom w:val="single" w:sz="4" w:space="0" w:color="auto"/>
            </w:tcBorders>
            <w:shd w:val="clear" w:color="auto" w:fill="FFFFFF"/>
          </w:tcPr>
          <w:p w:rsidR="0009743D" w:rsidRPr="0009743D" w:rsidRDefault="0009743D" w:rsidP="0009743D">
            <w:pPr>
              <w:widowControl w:val="0"/>
              <w:ind w:left="140"/>
              <w:rPr>
                <w:sz w:val="20"/>
                <w:szCs w:val="20"/>
                <w:shd w:val="clear" w:color="auto" w:fill="FFFFFF"/>
                <w:lang w:eastAsia="en-US"/>
              </w:rPr>
            </w:pPr>
            <w:r w:rsidRPr="0009743D">
              <w:rPr>
                <w:sz w:val="20"/>
                <w:szCs w:val="20"/>
                <w:shd w:val="clear" w:color="auto" w:fill="FFFFFF"/>
                <w:lang w:eastAsia="en-US"/>
              </w:rPr>
              <w:t>- дополнительное образование (культура)</w:t>
            </w:r>
          </w:p>
        </w:tc>
        <w:tc>
          <w:tcPr>
            <w:tcW w:w="0" w:type="auto"/>
            <w:tcBorders>
              <w:top w:val="single" w:sz="4" w:space="0" w:color="auto"/>
              <w:left w:val="single" w:sz="4" w:space="0" w:color="auto"/>
              <w:bottom w:val="single" w:sz="4" w:space="0" w:color="auto"/>
            </w:tcBorders>
            <w:shd w:val="clear" w:color="auto" w:fill="FFFFFF"/>
          </w:tcPr>
          <w:p w:rsidR="0009743D" w:rsidRPr="0009743D" w:rsidRDefault="0009743D" w:rsidP="0009743D">
            <w:pPr>
              <w:rPr>
                <w:rFonts w:asciiTheme="minorHAnsi" w:eastAsiaTheme="minorEastAsia" w:hAnsiTheme="minorHAnsi" w:cstheme="minorBidi"/>
                <w:sz w:val="20"/>
                <w:szCs w:val="20"/>
              </w:rPr>
            </w:pPr>
          </w:p>
        </w:tc>
        <w:tc>
          <w:tcPr>
            <w:tcW w:w="0" w:type="auto"/>
            <w:tcBorders>
              <w:top w:val="single" w:sz="4" w:space="0" w:color="auto"/>
              <w:left w:val="single" w:sz="4" w:space="0" w:color="auto"/>
              <w:bottom w:val="single" w:sz="4" w:space="0" w:color="auto"/>
            </w:tcBorders>
            <w:shd w:val="clear" w:color="auto" w:fill="FFFFFF"/>
          </w:tcPr>
          <w:p w:rsidR="0009743D" w:rsidRPr="0009743D" w:rsidRDefault="0009743D" w:rsidP="0009743D">
            <w:pPr>
              <w:widowControl w:val="0"/>
              <w:ind w:left="120"/>
              <w:rPr>
                <w:sz w:val="20"/>
                <w:szCs w:val="20"/>
                <w:lang w:eastAsia="en-US"/>
              </w:rPr>
            </w:pPr>
            <w:r w:rsidRPr="0009743D">
              <w:rPr>
                <w:sz w:val="20"/>
                <w:szCs w:val="20"/>
                <w:lang w:eastAsia="en-US"/>
              </w:rPr>
              <w:t>7077,1</w:t>
            </w:r>
          </w:p>
        </w:tc>
        <w:tc>
          <w:tcPr>
            <w:tcW w:w="0" w:type="auto"/>
            <w:tcBorders>
              <w:top w:val="single" w:sz="4" w:space="0" w:color="auto"/>
              <w:left w:val="single" w:sz="4" w:space="0" w:color="auto"/>
              <w:bottom w:val="single" w:sz="4" w:space="0" w:color="auto"/>
              <w:right w:val="single" w:sz="4" w:space="0" w:color="auto"/>
            </w:tcBorders>
            <w:shd w:val="clear" w:color="auto" w:fill="FFFFFF"/>
          </w:tcPr>
          <w:p w:rsidR="0009743D" w:rsidRPr="0009743D" w:rsidRDefault="0009743D" w:rsidP="0009743D">
            <w:pPr>
              <w:widowControl w:val="0"/>
              <w:ind w:left="120"/>
              <w:rPr>
                <w:sz w:val="20"/>
                <w:szCs w:val="20"/>
                <w:lang w:eastAsia="en-US"/>
              </w:rPr>
            </w:pPr>
          </w:p>
        </w:tc>
        <w:tc>
          <w:tcPr>
            <w:tcW w:w="0" w:type="auto"/>
            <w:tcBorders>
              <w:top w:val="single" w:sz="4" w:space="0" w:color="auto"/>
              <w:left w:val="single" w:sz="4" w:space="0" w:color="auto"/>
              <w:bottom w:val="single" w:sz="4" w:space="0" w:color="auto"/>
              <w:right w:val="single" w:sz="4" w:space="0" w:color="auto"/>
            </w:tcBorders>
            <w:shd w:val="clear" w:color="auto" w:fill="FFFFFF"/>
          </w:tcPr>
          <w:p w:rsidR="0009743D" w:rsidRPr="0009743D" w:rsidRDefault="0009743D" w:rsidP="0009743D">
            <w:pPr>
              <w:widowControl w:val="0"/>
              <w:ind w:left="120"/>
              <w:rPr>
                <w:sz w:val="20"/>
                <w:szCs w:val="20"/>
                <w:shd w:val="clear" w:color="auto" w:fill="FFFFFF"/>
                <w:lang w:eastAsia="en-US"/>
              </w:rPr>
            </w:pPr>
          </w:p>
        </w:tc>
        <w:tc>
          <w:tcPr>
            <w:tcW w:w="1144" w:type="dxa"/>
            <w:tcBorders>
              <w:top w:val="single" w:sz="4" w:space="0" w:color="auto"/>
              <w:left w:val="single" w:sz="4" w:space="0" w:color="auto"/>
              <w:bottom w:val="single" w:sz="4" w:space="0" w:color="auto"/>
              <w:right w:val="single" w:sz="4" w:space="0" w:color="auto"/>
            </w:tcBorders>
            <w:shd w:val="clear" w:color="auto" w:fill="FFFFFF"/>
          </w:tcPr>
          <w:p w:rsidR="0009743D" w:rsidRPr="0009743D" w:rsidRDefault="0009743D" w:rsidP="0009743D">
            <w:pPr>
              <w:widowControl w:val="0"/>
              <w:ind w:left="120"/>
              <w:rPr>
                <w:sz w:val="20"/>
                <w:szCs w:val="20"/>
                <w:shd w:val="clear" w:color="auto" w:fill="FFFFFF"/>
                <w:lang w:eastAsia="en-US"/>
              </w:rPr>
            </w:pPr>
          </w:p>
        </w:tc>
      </w:tr>
      <w:tr w:rsidR="0009743D" w:rsidRPr="0009743D" w:rsidTr="00900E81">
        <w:trPr>
          <w:jc w:val="center"/>
        </w:trPr>
        <w:tc>
          <w:tcPr>
            <w:tcW w:w="0" w:type="auto"/>
            <w:tcBorders>
              <w:top w:val="single" w:sz="4" w:space="0" w:color="auto"/>
              <w:left w:val="single" w:sz="4" w:space="0" w:color="auto"/>
              <w:bottom w:val="single" w:sz="4" w:space="0" w:color="auto"/>
            </w:tcBorders>
            <w:shd w:val="clear" w:color="auto" w:fill="FFFFFF"/>
          </w:tcPr>
          <w:p w:rsidR="0009743D" w:rsidRPr="0009743D" w:rsidRDefault="0009743D" w:rsidP="0009743D">
            <w:pPr>
              <w:widowControl w:val="0"/>
              <w:ind w:left="140"/>
              <w:rPr>
                <w:sz w:val="20"/>
                <w:szCs w:val="20"/>
                <w:lang w:eastAsia="en-US"/>
              </w:rPr>
            </w:pPr>
            <w:r w:rsidRPr="0009743D">
              <w:rPr>
                <w:sz w:val="20"/>
                <w:szCs w:val="20"/>
                <w:shd w:val="clear" w:color="auto" w:fill="FFFFFF"/>
                <w:lang w:eastAsia="en-US"/>
              </w:rPr>
              <w:t>- культура</w:t>
            </w:r>
          </w:p>
        </w:tc>
        <w:tc>
          <w:tcPr>
            <w:tcW w:w="0" w:type="auto"/>
            <w:tcBorders>
              <w:top w:val="single" w:sz="4" w:space="0" w:color="auto"/>
              <w:left w:val="single" w:sz="4" w:space="0" w:color="auto"/>
              <w:bottom w:val="single" w:sz="4" w:space="0" w:color="auto"/>
            </w:tcBorders>
            <w:shd w:val="clear" w:color="auto" w:fill="FFFFFF"/>
          </w:tcPr>
          <w:p w:rsidR="0009743D" w:rsidRPr="0009743D" w:rsidRDefault="0009743D" w:rsidP="0009743D">
            <w:pPr>
              <w:rPr>
                <w:rFonts w:asciiTheme="minorHAnsi" w:eastAsiaTheme="minorEastAsia" w:hAnsiTheme="minorHAnsi" w:cstheme="minorBidi"/>
                <w:sz w:val="20"/>
                <w:szCs w:val="20"/>
              </w:rPr>
            </w:pPr>
          </w:p>
        </w:tc>
        <w:tc>
          <w:tcPr>
            <w:tcW w:w="0" w:type="auto"/>
            <w:tcBorders>
              <w:top w:val="single" w:sz="4" w:space="0" w:color="auto"/>
              <w:left w:val="single" w:sz="4" w:space="0" w:color="auto"/>
              <w:bottom w:val="single" w:sz="4" w:space="0" w:color="auto"/>
            </w:tcBorders>
            <w:shd w:val="clear" w:color="auto" w:fill="FFFFFF"/>
          </w:tcPr>
          <w:p w:rsidR="0009743D" w:rsidRPr="0009743D" w:rsidRDefault="0009743D" w:rsidP="0009743D">
            <w:pPr>
              <w:widowControl w:val="0"/>
              <w:ind w:left="120"/>
              <w:rPr>
                <w:sz w:val="20"/>
                <w:szCs w:val="20"/>
                <w:lang w:eastAsia="en-US"/>
              </w:rPr>
            </w:pPr>
            <w:r w:rsidRPr="0009743D">
              <w:rPr>
                <w:sz w:val="20"/>
                <w:szCs w:val="20"/>
                <w:lang w:eastAsia="en-US"/>
              </w:rPr>
              <w:t>9175,0</w:t>
            </w:r>
          </w:p>
        </w:tc>
        <w:tc>
          <w:tcPr>
            <w:tcW w:w="0" w:type="auto"/>
            <w:tcBorders>
              <w:top w:val="single" w:sz="4" w:space="0" w:color="auto"/>
              <w:left w:val="single" w:sz="4" w:space="0" w:color="auto"/>
              <w:bottom w:val="single" w:sz="4" w:space="0" w:color="auto"/>
              <w:right w:val="single" w:sz="4" w:space="0" w:color="auto"/>
            </w:tcBorders>
            <w:shd w:val="clear" w:color="auto" w:fill="FFFFFF"/>
          </w:tcPr>
          <w:p w:rsidR="0009743D" w:rsidRPr="0009743D" w:rsidRDefault="0009743D" w:rsidP="0009743D">
            <w:pPr>
              <w:widowControl w:val="0"/>
              <w:ind w:left="120"/>
              <w:rPr>
                <w:sz w:val="20"/>
                <w:szCs w:val="20"/>
                <w:lang w:eastAsia="en-US"/>
              </w:rPr>
            </w:pPr>
          </w:p>
        </w:tc>
        <w:tc>
          <w:tcPr>
            <w:tcW w:w="0" w:type="auto"/>
            <w:tcBorders>
              <w:top w:val="single" w:sz="4" w:space="0" w:color="auto"/>
              <w:left w:val="single" w:sz="4" w:space="0" w:color="auto"/>
              <w:bottom w:val="single" w:sz="4" w:space="0" w:color="auto"/>
              <w:right w:val="single" w:sz="4" w:space="0" w:color="auto"/>
            </w:tcBorders>
            <w:shd w:val="clear" w:color="auto" w:fill="FFFFFF"/>
          </w:tcPr>
          <w:p w:rsidR="0009743D" w:rsidRPr="0009743D" w:rsidRDefault="0009743D" w:rsidP="0009743D">
            <w:pPr>
              <w:widowControl w:val="0"/>
              <w:ind w:left="120"/>
              <w:rPr>
                <w:sz w:val="20"/>
                <w:szCs w:val="20"/>
                <w:shd w:val="clear" w:color="auto" w:fill="FFFFFF"/>
                <w:lang w:eastAsia="en-US"/>
              </w:rPr>
            </w:pPr>
          </w:p>
        </w:tc>
        <w:tc>
          <w:tcPr>
            <w:tcW w:w="1144" w:type="dxa"/>
            <w:tcBorders>
              <w:top w:val="single" w:sz="4" w:space="0" w:color="auto"/>
              <w:left w:val="single" w:sz="4" w:space="0" w:color="auto"/>
              <w:bottom w:val="single" w:sz="4" w:space="0" w:color="auto"/>
              <w:right w:val="single" w:sz="4" w:space="0" w:color="auto"/>
            </w:tcBorders>
            <w:shd w:val="clear" w:color="auto" w:fill="FFFFFF"/>
          </w:tcPr>
          <w:p w:rsidR="0009743D" w:rsidRPr="0009743D" w:rsidRDefault="0009743D" w:rsidP="0009743D">
            <w:pPr>
              <w:widowControl w:val="0"/>
              <w:ind w:left="120"/>
              <w:rPr>
                <w:sz w:val="20"/>
                <w:szCs w:val="20"/>
                <w:shd w:val="clear" w:color="auto" w:fill="FFFFFF"/>
                <w:lang w:eastAsia="en-US"/>
              </w:rPr>
            </w:pPr>
          </w:p>
        </w:tc>
      </w:tr>
      <w:tr w:rsidR="0009743D" w:rsidRPr="0009743D" w:rsidTr="00900E81">
        <w:trPr>
          <w:jc w:val="center"/>
        </w:trPr>
        <w:tc>
          <w:tcPr>
            <w:tcW w:w="0" w:type="auto"/>
            <w:tcBorders>
              <w:top w:val="single" w:sz="4" w:space="0" w:color="auto"/>
              <w:left w:val="single" w:sz="4" w:space="0" w:color="auto"/>
              <w:bottom w:val="single" w:sz="4" w:space="0" w:color="auto"/>
            </w:tcBorders>
            <w:shd w:val="clear" w:color="auto" w:fill="FFFFFF"/>
          </w:tcPr>
          <w:p w:rsidR="0009743D" w:rsidRPr="0009743D" w:rsidRDefault="0009743D" w:rsidP="0009743D">
            <w:pPr>
              <w:widowControl w:val="0"/>
              <w:ind w:left="140"/>
              <w:rPr>
                <w:sz w:val="20"/>
                <w:szCs w:val="20"/>
                <w:lang w:eastAsia="en-US"/>
              </w:rPr>
            </w:pPr>
            <w:r w:rsidRPr="0009743D">
              <w:rPr>
                <w:color w:val="000000"/>
                <w:sz w:val="20"/>
                <w:szCs w:val="20"/>
                <w:shd w:val="clear" w:color="auto" w:fill="FFFFFF"/>
                <w:lang w:eastAsia="en-US"/>
              </w:rPr>
              <w:t>- молодежная политика</w:t>
            </w:r>
          </w:p>
        </w:tc>
        <w:tc>
          <w:tcPr>
            <w:tcW w:w="0" w:type="auto"/>
            <w:tcBorders>
              <w:top w:val="single" w:sz="4" w:space="0" w:color="auto"/>
              <w:left w:val="single" w:sz="4" w:space="0" w:color="auto"/>
              <w:bottom w:val="single" w:sz="4" w:space="0" w:color="auto"/>
            </w:tcBorders>
            <w:shd w:val="clear" w:color="auto" w:fill="FFFFFF"/>
          </w:tcPr>
          <w:p w:rsidR="0009743D" w:rsidRPr="0009743D" w:rsidRDefault="0009743D" w:rsidP="0009743D">
            <w:pPr>
              <w:rPr>
                <w:rFonts w:asciiTheme="minorHAnsi" w:eastAsiaTheme="minorEastAsia" w:hAnsiTheme="minorHAnsi" w:cstheme="minorBidi"/>
                <w:sz w:val="20"/>
                <w:szCs w:val="20"/>
              </w:rPr>
            </w:pPr>
          </w:p>
        </w:tc>
        <w:tc>
          <w:tcPr>
            <w:tcW w:w="0" w:type="auto"/>
            <w:tcBorders>
              <w:top w:val="single" w:sz="4" w:space="0" w:color="auto"/>
              <w:left w:val="single" w:sz="4" w:space="0" w:color="auto"/>
              <w:bottom w:val="single" w:sz="4" w:space="0" w:color="auto"/>
            </w:tcBorders>
            <w:shd w:val="clear" w:color="auto" w:fill="FFFFFF"/>
          </w:tcPr>
          <w:p w:rsidR="0009743D" w:rsidRPr="0009743D" w:rsidRDefault="0009743D" w:rsidP="0009743D">
            <w:pPr>
              <w:widowControl w:val="0"/>
              <w:ind w:left="120"/>
              <w:rPr>
                <w:sz w:val="20"/>
                <w:szCs w:val="20"/>
                <w:lang w:eastAsia="en-US"/>
              </w:rPr>
            </w:pPr>
            <w:r w:rsidRPr="0009743D">
              <w:rPr>
                <w:sz w:val="20"/>
                <w:szCs w:val="20"/>
                <w:lang w:eastAsia="en-US"/>
              </w:rPr>
              <w:t>2706,3</w:t>
            </w:r>
          </w:p>
        </w:tc>
        <w:tc>
          <w:tcPr>
            <w:tcW w:w="0" w:type="auto"/>
            <w:tcBorders>
              <w:top w:val="single" w:sz="4" w:space="0" w:color="auto"/>
              <w:left w:val="single" w:sz="4" w:space="0" w:color="auto"/>
              <w:bottom w:val="single" w:sz="4" w:space="0" w:color="auto"/>
              <w:right w:val="single" w:sz="4" w:space="0" w:color="auto"/>
            </w:tcBorders>
            <w:shd w:val="clear" w:color="auto" w:fill="FFFFFF"/>
          </w:tcPr>
          <w:p w:rsidR="0009743D" w:rsidRPr="0009743D" w:rsidRDefault="0009743D" w:rsidP="0009743D">
            <w:pPr>
              <w:widowControl w:val="0"/>
              <w:ind w:left="120"/>
              <w:rPr>
                <w:sz w:val="20"/>
                <w:szCs w:val="20"/>
                <w:lang w:eastAsia="en-US"/>
              </w:rPr>
            </w:pPr>
          </w:p>
        </w:tc>
        <w:tc>
          <w:tcPr>
            <w:tcW w:w="0" w:type="auto"/>
            <w:tcBorders>
              <w:top w:val="single" w:sz="4" w:space="0" w:color="auto"/>
              <w:left w:val="single" w:sz="4" w:space="0" w:color="auto"/>
              <w:bottom w:val="single" w:sz="4" w:space="0" w:color="auto"/>
              <w:right w:val="single" w:sz="4" w:space="0" w:color="auto"/>
            </w:tcBorders>
            <w:shd w:val="clear" w:color="auto" w:fill="FFFFFF"/>
          </w:tcPr>
          <w:p w:rsidR="0009743D" w:rsidRPr="0009743D" w:rsidRDefault="0009743D" w:rsidP="0009743D">
            <w:pPr>
              <w:widowControl w:val="0"/>
              <w:ind w:left="120"/>
              <w:rPr>
                <w:color w:val="000000"/>
                <w:sz w:val="20"/>
                <w:szCs w:val="20"/>
                <w:shd w:val="clear" w:color="auto" w:fill="FFFFFF"/>
                <w:lang w:eastAsia="en-US"/>
              </w:rPr>
            </w:pPr>
          </w:p>
        </w:tc>
        <w:tc>
          <w:tcPr>
            <w:tcW w:w="1144" w:type="dxa"/>
            <w:tcBorders>
              <w:top w:val="single" w:sz="4" w:space="0" w:color="auto"/>
              <w:left w:val="single" w:sz="4" w:space="0" w:color="auto"/>
              <w:bottom w:val="single" w:sz="4" w:space="0" w:color="auto"/>
              <w:right w:val="single" w:sz="4" w:space="0" w:color="auto"/>
            </w:tcBorders>
            <w:shd w:val="clear" w:color="auto" w:fill="FFFFFF"/>
          </w:tcPr>
          <w:p w:rsidR="0009743D" w:rsidRPr="0009743D" w:rsidRDefault="0009743D" w:rsidP="0009743D">
            <w:pPr>
              <w:widowControl w:val="0"/>
              <w:ind w:left="120"/>
              <w:rPr>
                <w:color w:val="000000"/>
                <w:sz w:val="20"/>
                <w:szCs w:val="20"/>
                <w:shd w:val="clear" w:color="auto" w:fill="FFFFFF"/>
                <w:lang w:eastAsia="en-US"/>
              </w:rPr>
            </w:pPr>
          </w:p>
        </w:tc>
      </w:tr>
      <w:tr w:rsidR="0009743D" w:rsidRPr="0009743D" w:rsidTr="00900E81">
        <w:trPr>
          <w:jc w:val="center"/>
        </w:trPr>
        <w:tc>
          <w:tcPr>
            <w:tcW w:w="0" w:type="auto"/>
            <w:tcBorders>
              <w:top w:val="single" w:sz="4" w:space="0" w:color="auto"/>
              <w:left w:val="single" w:sz="4" w:space="0" w:color="auto"/>
              <w:bottom w:val="single" w:sz="4" w:space="0" w:color="auto"/>
            </w:tcBorders>
            <w:shd w:val="clear" w:color="auto" w:fill="FFFFFF"/>
          </w:tcPr>
          <w:p w:rsidR="0009743D" w:rsidRPr="0009743D" w:rsidRDefault="0009743D" w:rsidP="0009743D">
            <w:pPr>
              <w:widowControl w:val="0"/>
              <w:ind w:left="140"/>
              <w:rPr>
                <w:sz w:val="20"/>
                <w:szCs w:val="20"/>
                <w:lang w:eastAsia="en-US"/>
              </w:rPr>
            </w:pPr>
            <w:r w:rsidRPr="0009743D">
              <w:rPr>
                <w:color w:val="000000"/>
                <w:sz w:val="20"/>
                <w:szCs w:val="20"/>
                <w:shd w:val="clear" w:color="auto" w:fill="FFFFFF"/>
                <w:lang w:eastAsia="en-US"/>
              </w:rPr>
              <w:t>- физическая культура и спорт</w:t>
            </w:r>
          </w:p>
        </w:tc>
        <w:tc>
          <w:tcPr>
            <w:tcW w:w="0" w:type="auto"/>
            <w:tcBorders>
              <w:top w:val="single" w:sz="4" w:space="0" w:color="auto"/>
              <w:left w:val="single" w:sz="4" w:space="0" w:color="auto"/>
              <w:bottom w:val="single" w:sz="4" w:space="0" w:color="auto"/>
            </w:tcBorders>
            <w:shd w:val="clear" w:color="auto" w:fill="FFFFFF"/>
          </w:tcPr>
          <w:p w:rsidR="0009743D" w:rsidRPr="0009743D" w:rsidRDefault="0009743D" w:rsidP="0009743D">
            <w:pPr>
              <w:rPr>
                <w:rFonts w:asciiTheme="minorHAnsi" w:eastAsiaTheme="minorEastAsia" w:hAnsiTheme="minorHAnsi" w:cstheme="minorBidi"/>
                <w:sz w:val="20"/>
                <w:szCs w:val="20"/>
              </w:rPr>
            </w:pPr>
          </w:p>
        </w:tc>
        <w:tc>
          <w:tcPr>
            <w:tcW w:w="0" w:type="auto"/>
            <w:tcBorders>
              <w:top w:val="single" w:sz="4" w:space="0" w:color="auto"/>
              <w:left w:val="single" w:sz="4" w:space="0" w:color="auto"/>
              <w:bottom w:val="single" w:sz="4" w:space="0" w:color="auto"/>
            </w:tcBorders>
            <w:shd w:val="clear" w:color="auto" w:fill="FFFFFF"/>
          </w:tcPr>
          <w:p w:rsidR="0009743D" w:rsidRPr="0009743D" w:rsidRDefault="0009743D" w:rsidP="0009743D">
            <w:pPr>
              <w:widowControl w:val="0"/>
              <w:ind w:left="120"/>
              <w:rPr>
                <w:sz w:val="20"/>
                <w:szCs w:val="20"/>
                <w:lang w:eastAsia="en-US"/>
              </w:rPr>
            </w:pPr>
            <w:r w:rsidRPr="0009743D">
              <w:rPr>
                <w:sz w:val="20"/>
                <w:szCs w:val="20"/>
                <w:lang w:eastAsia="en-US"/>
              </w:rPr>
              <w:t>1708,6</w:t>
            </w:r>
          </w:p>
        </w:tc>
        <w:tc>
          <w:tcPr>
            <w:tcW w:w="0" w:type="auto"/>
            <w:tcBorders>
              <w:top w:val="single" w:sz="4" w:space="0" w:color="auto"/>
              <w:left w:val="single" w:sz="4" w:space="0" w:color="auto"/>
              <w:bottom w:val="single" w:sz="4" w:space="0" w:color="auto"/>
              <w:right w:val="single" w:sz="4" w:space="0" w:color="auto"/>
            </w:tcBorders>
            <w:shd w:val="clear" w:color="auto" w:fill="FFFFFF"/>
          </w:tcPr>
          <w:p w:rsidR="0009743D" w:rsidRPr="0009743D" w:rsidRDefault="0009743D" w:rsidP="0009743D">
            <w:pPr>
              <w:widowControl w:val="0"/>
              <w:ind w:left="120"/>
              <w:rPr>
                <w:sz w:val="20"/>
                <w:szCs w:val="20"/>
                <w:lang w:eastAsia="en-US"/>
              </w:rPr>
            </w:pPr>
          </w:p>
        </w:tc>
        <w:tc>
          <w:tcPr>
            <w:tcW w:w="0" w:type="auto"/>
            <w:tcBorders>
              <w:top w:val="single" w:sz="4" w:space="0" w:color="auto"/>
              <w:left w:val="single" w:sz="4" w:space="0" w:color="auto"/>
              <w:bottom w:val="single" w:sz="4" w:space="0" w:color="auto"/>
              <w:right w:val="single" w:sz="4" w:space="0" w:color="auto"/>
            </w:tcBorders>
            <w:shd w:val="clear" w:color="auto" w:fill="FFFFFF"/>
          </w:tcPr>
          <w:p w:rsidR="0009743D" w:rsidRPr="0009743D" w:rsidRDefault="0009743D" w:rsidP="0009743D">
            <w:pPr>
              <w:widowControl w:val="0"/>
              <w:ind w:left="120"/>
              <w:rPr>
                <w:color w:val="000000"/>
                <w:sz w:val="20"/>
                <w:szCs w:val="20"/>
                <w:shd w:val="clear" w:color="auto" w:fill="FFFFFF"/>
                <w:lang w:eastAsia="en-US"/>
              </w:rPr>
            </w:pPr>
          </w:p>
        </w:tc>
        <w:tc>
          <w:tcPr>
            <w:tcW w:w="1144" w:type="dxa"/>
            <w:tcBorders>
              <w:top w:val="single" w:sz="4" w:space="0" w:color="auto"/>
              <w:left w:val="single" w:sz="4" w:space="0" w:color="auto"/>
              <w:bottom w:val="single" w:sz="4" w:space="0" w:color="auto"/>
              <w:right w:val="single" w:sz="4" w:space="0" w:color="auto"/>
            </w:tcBorders>
            <w:shd w:val="clear" w:color="auto" w:fill="FFFFFF"/>
          </w:tcPr>
          <w:p w:rsidR="0009743D" w:rsidRPr="0009743D" w:rsidRDefault="0009743D" w:rsidP="0009743D">
            <w:pPr>
              <w:widowControl w:val="0"/>
              <w:ind w:left="120"/>
              <w:rPr>
                <w:color w:val="000000"/>
                <w:sz w:val="20"/>
                <w:szCs w:val="20"/>
                <w:shd w:val="clear" w:color="auto" w:fill="FFFFFF"/>
                <w:lang w:eastAsia="en-US"/>
              </w:rPr>
            </w:pPr>
          </w:p>
        </w:tc>
      </w:tr>
      <w:tr w:rsidR="0009743D" w:rsidRPr="0009743D" w:rsidTr="00900E81">
        <w:trPr>
          <w:jc w:val="center"/>
        </w:trPr>
        <w:tc>
          <w:tcPr>
            <w:tcW w:w="0" w:type="auto"/>
            <w:tcBorders>
              <w:top w:val="single" w:sz="4" w:space="0" w:color="auto"/>
              <w:left w:val="single" w:sz="4" w:space="0" w:color="auto"/>
              <w:bottom w:val="single" w:sz="4" w:space="0" w:color="auto"/>
            </w:tcBorders>
            <w:shd w:val="clear" w:color="auto" w:fill="FFFFFF"/>
          </w:tcPr>
          <w:p w:rsidR="0009743D" w:rsidRPr="0009743D" w:rsidRDefault="0009743D" w:rsidP="0009743D">
            <w:pPr>
              <w:widowControl w:val="0"/>
              <w:ind w:left="140"/>
              <w:rPr>
                <w:sz w:val="20"/>
                <w:szCs w:val="20"/>
                <w:lang w:eastAsia="en-US"/>
              </w:rPr>
            </w:pPr>
            <w:r w:rsidRPr="0009743D">
              <w:rPr>
                <w:color w:val="000000"/>
                <w:sz w:val="20"/>
                <w:szCs w:val="20"/>
                <w:shd w:val="clear" w:color="auto" w:fill="FFFFFF"/>
                <w:lang w:eastAsia="en-US"/>
              </w:rPr>
              <w:t>- социальное обслуживание</w:t>
            </w:r>
          </w:p>
        </w:tc>
        <w:tc>
          <w:tcPr>
            <w:tcW w:w="0" w:type="auto"/>
            <w:tcBorders>
              <w:top w:val="single" w:sz="4" w:space="0" w:color="auto"/>
              <w:left w:val="single" w:sz="4" w:space="0" w:color="auto"/>
              <w:bottom w:val="single" w:sz="4" w:space="0" w:color="auto"/>
            </w:tcBorders>
            <w:shd w:val="clear" w:color="auto" w:fill="FFFFFF"/>
          </w:tcPr>
          <w:p w:rsidR="0009743D" w:rsidRPr="0009743D" w:rsidRDefault="0009743D" w:rsidP="0009743D">
            <w:pPr>
              <w:rPr>
                <w:rFonts w:asciiTheme="minorHAnsi" w:eastAsiaTheme="minorEastAsia" w:hAnsiTheme="minorHAnsi" w:cstheme="minorBidi"/>
                <w:sz w:val="20"/>
                <w:szCs w:val="20"/>
              </w:rPr>
            </w:pPr>
          </w:p>
        </w:tc>
        <w:tc>
          <w:tcPr>
            <w:tcW w:w="0" w:type="auto"/>
            <w:tcBorders>
              <w:top w:val="single" w:sz="4" w:space="0" w:color="auto"/>
              <w:left w:val="single" w:sz="4" w:space="0" w:color="auto"/>
              <w:bottom w:val="single" w:sz="4" w:space="0" w:color="auto"/>
            </w:tcBorders>
            <w:shd w:val="clear" w:color="auto" w:fill="FFFFFF"/>
          </w:tcPr>
          <w:p w:rsidR="0009743D" w:rsidRPr="0009743D" w:rsidRDefault="0009743D" w:rsidP="0009743D">
            <w:pPr>
              <w:jc w:val="center"/>
              <w:rPr>
                <w:rFonts w:eastAsiaTheme="minorEastAsia"/>
                <w:sz w:val="20"/>
                <w:szCs w:val="20"/>
              </w:rPr>
            </w:pPr>
            <w:r w:rsidRPr="0009743D">
              <w:rPr>
                <w:rFonts w:eastAsiaTheme="minorEastAsia"/>
                <w:sz w:val="20"/>
                <w:szCs w:val="20"/>
              </w:rPr>
              <w:t>13956,4</w:t>
            </w:r>
          </w:p>
        </w:tc>
        <w:tc>
          <w:tcPr>
            <w:tcW w:w="0" w:type="auto"/>
            <w:tcBorders>
              <w:top w:val="single" w:sz="4" w:space="0" w:color="auto"/>
              <w:left w:val="single" w:sz="4" w:space="0" w:color="auto"/>
              <w:bottom w:val="single" w:sz="4" w:space="0" w:color="auto"/>
              <w:right w:val="single" w:sz="4" w:space="0" w:color="auto"/>
            </w:tcBorders>
            <w:shd w:val="clear" w:color="auto" w:fill="FFFFFF"/>
          </w:tcPr>
          <w:p w:rsidR="0009743D" w:rsidRPr="0009743D" w:rsidRDefault="0009743D" w:rsidP="0009743D">
            <w:pPr>
              <w:widowControl w:val="0"/>
              <w:ind w:left="120"/>
              <w:rPr>
                <w:sz w:val="20"/>
                <w:szCs w:val="20"/>
                <w:lang w:eastAsia="en-US"/>
              </w:rPr>
            </w:pPr>
          </w:p>
        </w:tc>
        <w:tc>
          <w:tcPr>
            <w:tcW w:w="0" w:type="auto"/>
            <w:tcBorders>
              <w:top w:val="single" w:sz="4" w:space="0" w:color="auto"/>
              <w:left w:val="single" w:sz="4" w:space="0" w:color="auto"/>
              <w:bottom w:val="single" w:sz="4" w:space="0" w:color="auto"/>
              <w:right w:val="single" w:sz="4" w:space="0" w:color="auto"/>
            </w:tcBorders>
            <w:shd w:val="clear" w:color="auto" w:fill="FFFFFF"/>
          </w:tcPr>
          <w:p w:rsidR="0009743D" w:rsidRPr="0009743D" w:rsidRDefault="0009743D" w:rsidP="0009743D">
            <w:pPr>
              <w:widowControl w:val="0"/>
              <w:ind w:left="120"/>
              <w:rPr>
                <w:color w:val="000000"/>
                <w:sz w:val="20"/>
                <w:szCs w:val="20"/>
                <w:shd w:val="clear" w:color="auto" w:fill="FFFFFF"/>
                <w:lang w:eastAsia="en-US"/>
              </w:rPr>
            </w:pPr>
          </w:p>
        </w:tc>
        <w:tc>
          <w:tcPr>
            <w:tcW w:w="1144" w:type="dxa"/>
            <w:tcBorders>
              <w:top w:val="single" w:sz="4" w:space="0" w:color="auto"/>
              <w:left w:val="single" w:sz="4" w:space="0" w:color="auto"/>
              <w:bottom w:val="single" w:sz="4" w:space="0" w:color="auto"/>
              <w:right w:val="single" w:sz="4" w:space="0" w:color="auto"/>
            </w:tcBorders>
            <w:shd w:val="clear" w:color="auto" w:fill="FFFFFF"/>
          </w:tcPr>
          <w:p w:rsidR="0009743D" w:rsidRPr="0009743D" w:rsidRDefault="0009743D" w:rsidP="0009743D">
            <w:pPr>
              <w:widowControl w:val="0"/>
              <w:ind w:left="120"/>
              <w:rPr>
                <w:color w:val="000000"/>
                <w:sz w:val="20"/>
                <w:szCs w:val="20"/>
                <w:shd w:val="clear" w:color="auto" w:fill="FFFFFF"/>
                <w:lang w:eastAsia="en-US"/>
              </w:rPr>
            </w:pPr>
          </w:p>
        </w:tc>
      </w:tr>
      <w:tr w:rsidR="0009743D" w:rsidRPr="0009743D" w:rsidTr="00900E81">
        <w:trPr>
          <w:jc w:val="center"/>
        </w:trPr>
        <w:tc>
          <w:tcPr>
            <w:tcW w:w="0" w:type="auto"/>
            <w:tcBorders>
              <w:top w:val="single" w:sz="4" w:space="0" w:color="auto"/>
              <w:left w:val="single" w:sz="4" w:space="0" w:color="auto"/>
              <w:bottom w:val="single" w:sz="4" w:space="0" w:color="auto"/>
            </w:tcBorders>
            <w:shd w:val="clear" w:color="auto" w:fill="FFFFFF"/>
          </w:tcPr>
          <w:p w:rsidR="0009743D" w:rsidRPr="0009743D" w:rsidRDefault="0009743D" w:rsidP="0009743D">
            <w:pPr>
              <w:widowControl w:val="0"/>
              <w:ind w:left="140"/>
              <w:rPr>
                <w:sz w:val="20"/>
                <w:szCs w:val="20"/>
                <w:lang w:eastAsia="en-US"/>
              </w:rPr>
            </w:pPr>
            <w:r w:rsidRPr="0009743D">
              <w:rPr>
                <w:color w:val="000000"/>
                <w:sz w:val="20"/>
                <w:szCs w:val="20"/>
                <w:shd w:val="clear" w:color="auto" w:fill="FFFFFF"/>
                <w:lang w:eastAsia="en-US"/>
              </w:rPr>
              <w:t>Фактические расходы по выплате заработной платы работникам муниципальных учреждений за отчетный период:</w:t>
            </w:r>
          </w:p>
        </w:tc>
        <w:tc>
          <w:tcPr>
            <w:tcW w:w="0" w:type="auto"/>
            <w:tcBorders>
              <w:top w:val="single" w:sz="4" w:space="0" w:color="auto"/>
              <w:left w:val="single" w:sz="4" w:space="0" w:color="auto"/>
              <w:bottom w:val="single" w:sz="4" w:space="0" w:color="auto"/>
            </w:tcBorders>
            <w:shd w:val="clear" w:color="auto" w:fill="FFFFFF"/>
          </w:tcPr>
          <w:p w:rsidR="0009743D" w:rsidRPr="0009743D" w:rsidRDefault="0009743D" w:rsidP="0009743D">
            <w:pPr>
              <w:rPr>
                <w:rFonts w:asciiTheme="minorHAnsi" w:eastAsiaTheme="minorEastAsia" w:hAnsiTheme="minorHAnsi" w:cstheme="minorBidi"/>
                <w:sz w:val="20"/>
                <w:szCs w:val="20"/>
              </w:rPr>
            </w:pPr>
          </w:p>
        </w:tc>
        <w:tc>
          <w:tcPr>
            <w:tcW w:w="0" w:type="auto"/>
            <w:tcBorders>
              <w:top w:val="single" w:sz="4" w:space="0" w:color="auto"/>
              <w:left w:val="single" w:sz="4" w:space="0" w:color="auto"/>
              <w:bottom w:val="single" w:sz="4" w:space="0" w:color="auto"/>
            </w:tcBorders>
            <w:shd w:val="clear" w:color="auto" w:fill="FFFFFF"/>
          </w:tcPr>
          <w:p w:rsidR="0009743D" w:rsidRPr="0009743D" w:rsidRDefault="0009743D" w:rsidP="0009743D">
            <w:pPr>
              <w:rPr>
                <w:rFonts w:eastAsiaTheme="minorEastAsia"/>
                <w:sz w:val="20"/>
                <w:szCs w:val="20"/>
              </w:rPr>
            </w:pPr>
            <w:r w:rsidRPr="0009743D">
              <w:rPr>
                <w:rFonts w:eastAsiaTheme="minorEastAsia"/>
                <w:sz w:val="20"/>
                <w:szCs w:val="20"/>
              </w:rPr>
              <w:t>261842,3</w:t>
            </w:r>
          </w:p>
        </w:tc>
        <w:tc>
          <w:tcPr>
            <w:tcW w:w="0" w:type="auto"/>
            <w:tcBorders>
              <w:top w:val="single" w:sz="4" w:space="0" w:color="auto"/>
              <w:left w:val="single" w:sz="4" w:space="0" w:color="auto"/>
              <w:bottom w:val="single" w:sz="4" w:space="0" w:color="auto"/>
              <w:right w:val="single" w:sz="4" w:space="0" w:color="auto"/>
            </w:tcBorders>
            <w:shd w:val="clear" w:color="auto" w:fill="FFFFFF"/>
          </w:tcPr>
          <w:p w:rsidR="0009743D" w:rsidRPr="0009743D" w:rsidRDefault="0009743D" w:rsidP="0009743D">
            <w:pPr>
              <w:rPr>
                <w:rFonts w:eastAsiaTheme="minorEastAsia"/>
                <w:sz w:val="20"/>
                <w:szCs w:val="20"/>
              </w:rPr>
            </w:pPr>
          </w:p>
        </w:tc>
        <w:tc>
          <w:tcPr>
            <w:tcW w:w="0" w:type="auto"/>
            <w:tcBorders>
              <w:top w:val="single" w:sz="4" w:space="0" w:color="auto"/>
              <w:left w:val="single" w:sz="4" w:space="0" w:color="auto"/>
              <w:bottom w:val="single" w:sz="4" w:space="0" w:color="auto"/>
              <w:right w:val="single" w:sz="4" w:space="0" w:color="auto"/>
            </w:tcBorders>
            <w:shd w:val="clear" w:color="auto" w:fill="FFFFFF"/>
          </w:tcPr>
          <w:p w:rsidR="0009743D" w:rsidRPr="0009743D" w:rsidRDefault="0009743D" w:rsidP="0009743D">
            <w:pPr>
              <w:rPr>
                <w:rFonts w:eastAsiaTheme="minorEastAsia"/>
                <w:sz w:val="20"/>
                <w:szCs w:val="20"/>
              </w:rPr>
            </w:pPr>
          </w:p>
        </w:tc>
        <w:tc>
          <w:tcPr>
            <w:tcW w:w="1144" w:type="dxa"/>
            <w:tcBorders>
              <w:top w:val="single" w:sz="4" w:space="0" w:color="auto"/>
              <w:left w:val="single" w:sz="4" w:space="0" w:color="auto"/>
              <w:bottom w:val="single" w:sz="4" w:space="0" w:color="auto"/>
              <w:right w:val="single" w:sz="4" w:space="0" w:color="auto"/>
            </w:tcBorders>
            <w:shd w:val="clear" w:color="auto" w:fill="FFFFFF"/>
          </w:tcPr>
          <w:p w:rsidR="0009743D" w:rsidRPr="0009743D" w:rsidRDefault="0009743D" w:rsidP="0009743D">
            <w:pPr>
              <w:rPr>
                <w:rFonts w:eastAsiaTheme="minorEastAsia"/>
                <w:sz w:val="20"/>
                <w:szCs w:val="20"/>
              </w:rPr>
            </w:pPr>
          </w:p>
        </w:tc>
      </w:tr>
      <w:tr w:rsidR="0009743D" w:rsidRPr="0009743D" w:rsidTr="00900E81">
        <w:trPr>
          <w:jc w:val="center"/>
        </w:trPr>
        <w:tc>
          <w:tcPr>
            <w:tcW w:w="0" w:type="auto"/>
            <w:tcBorders>
              <w:top w:val="single" w:sz="4" w:space="0" w:color="auto"/>
              <w:left w:val="single" w:sz="4" w:space="0" w:color="auto"/>
              <w:bottom w:val="single" w:sz="4" w:space="0" w:color="auto"/>
            </w:tcBorders>
            <w:shd w:val="clear" w:color="auto" w:fill="FFFFFF"/>
          </w:tcPr>
          <w:p w:rsidR="0009743D" w:rsidRPr="0009743D" w:rsidRDefault="0009743D" w:rsidP="0009743D">
            <w:pPr>
              <w:widowControl w:val="0"/>
              <w:ind w:left="140"/>
              <w:rPr>
                <w:sz w:val="20"/>
                <w:szCs w:val="20"/>
                <w:lang w:eastAsia="en-US"/>
              </w:rPr>
            </w:pPr>
            <w:r w:rsidRPr="0009743D">
              <w:rPr>
                <w:sz w:val="20"/>
                <w:szCs w:val="20"/>
                <w:shd w:val="clear" w:color="auto" w:fill="FFFFFF"/>
                <w:lang w:eastAsia="en-US"/>
              </w:rPr>
              <w:t>- образование</w:t>
            </w:r>
          </w:p>
        </w:tc>
        <w:tc>
          <w:tcPr>
            <w:tcW w:w="0" w:type="auto"/>
            <w:tcBorders>
              <w:top w:val="single" w:sz="4" w:space="0" w:color="auto"/>
              <w:left w:val="single" w:sz="4" w:space="0" w:color="auto"/>
              <w:bottom w:val="single" w:sz="4" w:space="0" w:color="auto"/>
            </w:tcBorders>
            <w:shd w:val="clear" w:color="auto" w:fill="FFFFFF"/>
          </w:tcPr>
          <w:p w:rsidR="0009743D" w:rsidRPr="0009743D" w:rsidRDefault="0009743D" w:rsidP="0009743D">
            <w:pPr>
              <w:rPr>
                <w:rFonts w:asciiTheme="minorHAnsi" w:eastAsiaTheme="minorEastAsia" w:hAnsiTheme="minorHAnsi" w:cstheme="minorBidi"/>
                <w:sz w:val="20"/>
                <w:szCs w:val="20"/>
              </w:rPr>
            </w:pPr>
          </w:p>
        </w:tc>
        <w:tc>
          <w:tcPr>
            <w:tcW w:w="0" w:type="auto"/>
            <w:tcBorders>
              <w:top w:val="single" w:sz="4" w:space="0" w:color="auto"/>
              <w:left w:val="single" w:sz="4" w:space="0" w:color="auto"/>
              <w:bottom w:val="single" w:sz="4" w:space="0" w:color="auto"/>
            </w:tcBorders>
            <w:shd w:val="clear" w:color="auto" w:fill="FFFFFF"/>
          </w:tcPr>
          <w:p w:rsidR="0009743D" w:rsidRPr="0009743D" w:rsidRDefault="0009743D" w:rsidP="0009743D">
            <w:pPr>
              <w:rPr>
                <w:rFonts w:eastAsiaTheme="minorEastAsia"/>
                <w:sz w:val="20"/>
                <w:szCs w:val="20"/>
              </w:rPr>
            </w:pPr>
            <w:r w:rsidRPr="0009743D">
              <w:rPr>
                <w:rFonts w:eastAsiaTheme="minorEastAsia"/>
                <w:sz w:val="20"/>
                <w:szCs w:val="20"/>
              </w:rPr>
              <w:t>111129,5</w:t>
            </w:r>
          </w:p>
        </w:tc>
        <w:tc>
          <w:tcPr>
            <w:tcW w:w="0" w:type="auto"/>
            <w:tcBorders>
              <w:top w:val="single" w:sz="4" w:space="0" w:color="auto"/>
              <w:left w:val="single" w:sz="4" w:space="0" w:color="auto"/>
              <w:bottom w:val="single" w:sz="4" w:space="0" w:color="auto"/>
              <w:right w:val="single" w:sz="4" w:space="0" w:color="auto"/>
            </w:tcBorders>
            <w:shd w:val="clear" w:color="auto" w:fill="FFFFFF"/>
          </w:tcPr>
          <w:p w:rsidR="0009743D" w:rsidRPr="0009743D" w:rsidRDefault="0009743D" w:rsidP="0009743D">
            <w:pPr>
              <w:widowControl w:val="0"/>
              <w:ind w:left="120"/>
              <w:rPr>
                <w:sz w:val="20"/>
                <w:szCs w:val="20"/>
                <w:lang w:eastAsia="en-US"/>
              </w:rPr>
            </w:pPr>
          </w:p>
        </w:tc>
        <w:tc>
          <w:tcPr>
            <w:tcW w:w="0" w:type="auto"/>
            <w:tcBorders>
              <w:top w:val="single" w:sz="4" w:space="0" w:color="auto"/>
              <w:left w:val="single" w:sz="4" w:space="0" w:color="auto"/>
              <w:bottom w:val="single" w:sz="4" w:space="0" w:color="auto"/>
              <w:right w:val="single" w:sz="4" w:space="0" w:color="auto"/>
            </w:tcBorders>
            <w:shd w:val="clear" w:color="auto" w:fill="FFFFFF"/>
          </w:tcPr>
          <w:p w:rsidR="0009743D" w:rsidRPr="0009743D" w:rsidRDefault="0009743D" w:rsidP="0009743D">
            <w:pPr>
              <w:widowControl w:val="0"/>
              <w:ind w:left="120"/>
              <w:rPr>
                <w:sz w:val="20"/>
                <w:szCs w:val="20"/>
                <w:shd w:val="clear" w:color="auto" w:fill="FFFFFF"/>
                <w:lang w:eastAsia="en-US"/>
              </w:rPr>
            </w:pPr>
          </w:p>
        </w:tc>
        <w:tc>
          <w:tcPr>
            <w:tcW w:w="1144" w:type="dxa"/>
            <w:tcBorders>
              <w:top w:val="single" w:sz="4" w:space="0" w:color="auto"/>
              <w:left w:val="single" w:sz="4" w:space="0" w:color="auto"/>
              <w:bottom w:val="single" w:sz="4" w:space="0" w:color="auto"/>
              <w:right w:val="single" w:sz="4" w:space="0" w:color="auto"/>
            </w:tcBorders>
            <w:shd w:val="clear" w:color="auto" w:fill="FFFFFF"/>
          </w:tcPr>
          <w:p w:rsidR="0009743D" w:rsidRPr="0009743D" w:rsidRDefault="0009743D" w:rsidP="0009743D">
            <w:pPr>
              <w:widowControl w:val="0"/>
              <w:ind w:left="120"/>
              <w:rPr>
                <w:sz w:val="20"/>
                <w:szCs w:val="20"/>
                <w:shd w:val="clear" w:color="auto" w:fill="FFFFFF"/>
                <w:lang w:eastAsia="en-US"/>
              </w:rPr>
            </w:pPr>
          </w:p>
        </w:tc>
      </w:tr>
      <w:tr w:rsidR="0009743D" w:rsidRPr="0009743D" w:rsidTr="00900E81">
        <w:trPr>
          <w:jc w:val="center"/>
        </w:trPr>
        <w:tc>
          <w:tcPr>
            <w:tcW w:w="0" w:type="auto"/>
            <w:tcBorders>
              <w:top w:val="single" w:sz="4" w:space="0" w:color="auto"/>
              <w:left w:val="single" w:sz="4" w:space="0" w:color="auto"/>
              <w:bottom w:val="single" w:sz="4" w:space="0" w:color="auto"/>
            </w:tcBorders>
            <w:shd w:val="clear" w:color="auto" w:fill="FFFFFF"/>
          </w:tcPr>
          <w:p w:rsidR="0009743D" w:rsidRPr="0009743D" w:rsidRDefault="0009743D" w:rsidP="0009743D">
            <w:pPr>
              <w:widowControl w:val="0"/>
              <w:ind w:left="140"/>
              <w:rPr>
                <w:sz w:val="20"/>
                <w:szCs w:val="20"/>
                <w:shd w:val="clear" w:color="auto" w:fill="FFFFFF"/>
                <w:lang w:eastAsia="en-US"/>
              </w:rPr>
            </w:pPr>
            <w:r w:rsidRPr="0009743D">
              <w:rPr>
                <w:sz w:val="20"/>
                <w:szCs w:val="20"/>
                <w:shd w:val="clear" w:color="auto" w:fill="FFFFFF"/>
                <w:lang w:eastAsia="en-US"/>
              </w:rPr>
              <w:t>- дополнительное образование (культура)</w:t>
            </w:r>
          </w:p>
        </w:tc>
        <w:tc>
          <w:tcPr>
            <w:tcW w:w="0" w:type="auto"/>
            <w:tcBorders>
              <w:top w:val="single" w:sz="4" w:space="0" w:color="auto"/>
              <w:left w:val="single" w:sz="4" w:space="0" w:color="auto"/>
              <w:bottom w:val="single" w:sz="4" w:space="0" w:color="auto"/>
            </w:tcBorders>
            <w:shd w:val="clear" w:color="auto" w:fill="FFFFFF"/>
          </w:tcPr>
          <w:p w:rsidR="0009743D" w:rsidRPr="0009743D" w:rsidRDefault="0009743D" w:rsidP="0009743D">
            <w:pPr>
              <w:rPr>
                <w:rFonts w:asciiTheme="minorHAnsi" w:eastAsiaTheme="minorEastAsia" w:hAnsiTheme="minorHAnsi" w:cstheme="minorBidi"/>
                <w:sz w:val="20"/>
                <w:szCs w:val="20"/>
              </w:rPr>
            </w:pPr>
          </w:p>
        </w:tc>
        <w:tc>
          <w:tcPr>
            <w:tcW w:w="0" w:type="auto"/>
            <w:tcBorders>
              <w:top w:val="single" w:sz="4" w:space="0" w:color="auto"/>
              <w:left w:val="single" w:sz="4" w:space="0" w:color="auto"/>
              <w:bottom w:val="single" w:sz="4" w:space="0" w:color="auto"/>
            </w:tcBorders>
            <w:shd w:val="clear" w:color="auto" w:fill="FFFFFF"/>
          </w:tcPr>
          <w:p w:rsidR="0009743D" w:rsidRPr="0009743D" w:rsidRDefault="0009743D" w:rsidP="0009743D">
            <w:pPr>
              <w:rPr>
                <w:rFonts w:eastAsiaTheme="minorEastAsia"/>
                <w:sz w:val="20"/>
                <w:szCs w:val="20"/>
              </w:rPr>
            </w:pPr>
            <w:r w:rsidRPr="0009743D">
              <w:rPr>
                <w:rFonts w:eastAsiaTheme="minorEastAsia"/>
                <w:sz w:val="20"/>
                <w:szCs w:val="20"/>
              </w:rPr>
              <w:t>7077,1</w:t>
            </w:r>
          </w:p>
        </w:tc>
        <w:tc>
          <w:tcPr>
            <w:tcW w:w="0" w:type="auto"/>
            <w:tcBorders>
              <w:top w:val="single" w:sz="4" w:space="0" w:color="auto"/>
              <w:left w:val="single" w:sz="4" w:space="0" w:color="auto"/>
              <w:bottom w:val="single" w:sz="4" w:space="0" w:color="auto"/>
              <w:right w:val="single" w:sz="4" w:space="0" w:color="auto"/>
            </w:tcBorders>
            <w:shd w:val="clear" w:color="auto" w:fill="FFFFFF"/>
          </w:tcPr>
          <w:p w:rsidR="0009743D" w:rsidRPr="0009743D" w:rsidRDefault="0009743D" w:rsidP="0009743D">
            <w:pPr>
              <w:widowControl w:val="0"/>
              <w:ind w:left="120"/>
              <w:rPr>
                <w:sz w:val="20"/>
                <w:szCs w:val="20"/>
                <w:lang w:eastAsia="en-US"/>
              </w:rPr>
            </w:pPr>
          </w:p>
        </w:tc>
        <w:tc>
          <w:tcPr>
            <w:tcW w:w="0" w:type="auto"/>
            <w:tcBorders>
              <w:top w:val="single" w:sz="4" w:space="0" w:color="auto"/>
              <w:left w:val="single" w:sz="4" w:space="0" w:color="auto"/>
              <w:bottom w:val="single" w:sz="4" w:space="0" w:color="auto"/>
              <w:right w:val="single" w:sz="4" w:space="0" w:color="auto"/>
            </w:tcBorders>
            <w:shd w:val="clear" w:color="auto" w:fill="FFFFFF"/>
          </w:tcPr>
          <w:p w:rsidR="0009743D" w:rsidRPr="0009743D" w:rsidRDefault="0009743D" w:rsidP="0009743D">
            <w:pPr>
              <w:widowControl w:val="0"/>
              <w:ind w:left="120"/>
              <w:rPr>
                <w:sz w:val="20"/>
                <w:szCs w:val="20"/>
                <w:shd w:val="clear" w:color="auto" w:fill="FFFFFF"/>
                <w:lang w:eastAsia="en-US"/>
              </w:rPr>
            </w:pPr>
          </w:p>
        </w:tc>
        <w:tc>
          <w:tcPr>
            <w:tcW w:w="1144" w:type="dxa"/>
            <w:tcBorders>
              <w:top w:val="single" w:sz="4" w:space="0" w:color="auto"/>
              <w:left w:val="single" w:sz="4" w:space="0" w:color="auto"/>
              <w:bottom w:val="single" w:sz="4" w:space="0" w:color="auto"/>
              <w:right w:val="single" w:sz="4" w:space="0" w:color="auto"/>
            </w:tcBorders>
            <w:shd w:val="clear" w:color="auto" w:fill="FFFFFF"/>
          </w:tcPr>
          <w:p w:rsidR="0009743D" w:rsidRPr="0009743D" w:rsidRDefault="0009743D" w:rsidP="0009743D">
            <w:pPr>
              <w:widowControl w:val="0"/>
              <w:ind w:left="120"/>
              <w:rPr>
                <w:sz w:val="20"/>
                <w:szCs w:val="20"/>
                <w:shd w:val="clear" w:color="auto" w:fill="FFFFFF"/>
                <w:lang w:eastAsia="en-US"/>
              </w:rPr>
            </w:pPr>
          </w:p>
        </w:tc>
      </w:tr>
      <w:tr w:rsidR="0009743D" w:rsidRPr="0009743D" w:rsidTr="00900E81">
        <w:trPr>
          <w:jc w:val="center"/>
        </w:trPr>
        <w:tc>
          <w:tcPr>
            <w:tcW w:w="0" w:type="auto"/>
            <w:tcBorders>
              <w:top w:val="single" w:sz="4" w:space="0" w:color="auto"/>
              <w:left w:val="single" w:sz="4" w:space="0" w:color="auto"/>
              <w:bottom w:val="single" w:sz="4" w:space="0" w:color="auto"/>
            </w:tcBorders>
            <w:shd w:val="clear" w:color="auto" w:fill="FFFFFF"/>
          </w:tcPr>
          <w:p w:rsidR="0009743D" w:rsidRPr="0009743D" w:rsidRDefault="0009743D" w:rsidP="0009743D">
            <w:pPr>
              <w:widowControl w:val="0"/>
              <w:ind w:left="140"/>
              <w:rPr>
                <w:sz w:val="20"/>
                <w:szCs w:val="20"/>
                <w:lang w:eastAsia="en-US"/>
              </w:rPr>
            </w:pPr>
            <w:r w:rsidRPr="0009743D">
              <w:rPr>
                <w:sz w:val="20"/>
                <w:szCs w:val="20"/>
                <w:shd w:val="clear" w:color="auto" w:fill="FFFFFF"/>
                <w:lang w:eastAsia="en-US"/>
              </w:rPr>
              <w:t>- культура</w:t>
            </w:r>
          </w:p>
        </w:tc>
        <w:tc>
          <w:tcPr>
            <w:tcW w:w="0" w:type="auto"/>
            <w:tcBorders>
              <w:top w:val="single" w:sz="4" w:space="0" w:color="auto"/>
              <w:left w:val="single" w:sz="4" w:space="0" w:color="auto"/>
              <w:bottom w:val="single" w:sz="4" w:space="0" w:color="auto"/>
            </w:tcBorders>
            <w:shd w:val="clear" w:color="auto" w:fill="FFFFFF"/>
          </w:tcPr>
          <w:p w:rsidR="0009743D" w:rsidRPr="0009743D" w:rsidRDefault="0009743D" w:rsidP="0009743D">
            <w:pPr>
              <w:rPr>
                <w:rFonts w:asciiTheme="minorHAnsi" w:eastAsiaTheme="minorEastAsia" w:hAnsiTheme="minorHAnsi" w:cstheme="minorBidi"/>
                <w:sz w:val="20"/>
                <w:szCs w:val="20"/>
              </w:rPr>
            </w:pPr>
          </w:p>
        </w:tc>
        <w:tc>
          <w:tcPr>
            <w:tcW w:w="0" w:type="auto"/>
            <w:tcBorders>
              <w:top w:val="single" w:sz="4" w:space="0" w:color="auto"/>
              <w:left w:val="single" w:sz="4" w:space="0" w:color="auto"/>
              <w:bottom w:val="single" w:sz="4" w:space="0" w:color="auto"/>
            </w:tcBorders>
            <w:shd w:val="clear" w:color="auto" w:fill="FFFFFF"/>
          </w:tcPr>
          <w:p w:rsidR="0009743D" w:rsidRPr="0009743D" w:rsidRDefault="0009743D" w:rsidP="0009743D">
            <w:pPr>
              <w:rPr>
                <w:rFonts w:eastAsiaTheme="minorEastAsia"/>
                <w:sz w:val="20"/>
                <w:szCs w:val="20"/>
              </w:rPr>
            </w:pPr>
            <w:r w:rsidRPr="0009743D">
              <w:rPr>
                <w:rFonts w:eastAsiaTheme="minorEastAsia"/>
                <w:sz w:val="20"/>
                <w:szCs w:val="20"/>
              </w:rPr>
              <w:t>9175,0</w:t>
            </w:r>
          </w:p>
        </w:tc>
        <w:tc>
          <w:tcPr>
            <w:tcW w:w="0" w:type="auto"/>
            <w:tcBorders>
              <w:top w:val="single" w:sz="4" w:space="0" w:color="auto"/>
              <w:left w:val="single" w:sz="4" w:space="0" w:color="auto"/>
              <w:bottom w:val="single" w:sz="4" w:space="0" w:color="auto"/>
              <w:right w:val="single" w:sz="4" w:space="0" w:color="auto"/>
            </w:tcBorders>
            <w:shd w:val="clear" w:color="auto" w:fill="FFFFFF"/>
          </w:tcPr>
          <w:p w:rsidR="0009743D" w:rsidRPr="0009743D" w:rsidRDefault="0009743D" w:rsidP="0009743D">
            <w:pPr>
              <w:widowControl w:val="0"/>
              <w:ind w:left="120"/>
              <w:rPr>
                <w:sz w:val="20"/>
                <w:szCs w:val="20"/>
                <w:lang w:eastAsia="en-US"/>
              </w:rPr>
            </w:pPr>
          </w:p>
        </w:tc>
        <w:tc>
          <w:tcPr>
            <w:tcW w:w="0" w:type="auto"/>
            <w:tcBorders>
              <w:top w:val="single" w:sz="4" w:space="0" w:color="auto"/>
              <w:left w:val="single" w:sz="4" w:space="0" w:color="auto"/>
              <w:bottom w:val="single" w:sz="4" w:space="0" w:color="auto"/>
              <w:right w:val="single" w:sz="4" w:space="0" w:color="auto"/>
            </w:tcBorders>
            <w:shd w:val="clear" w:color="auto" w:fill="FFFFFF"/>
          </w:tcPr>
          <w:p w:rsidR="0009743D" w:rsidRPr="0009743D" w:rsidRDefault="0009743D" w:rsidP="0009743D">
            <w:pPr>
              <w:widowControl w:val="0"/>
              <w:ind w:left="120"/>
              <w:rPr>
                <w:sz w:val="20"/>
                <w:szCs w:val="20"/>
                <w:shd w:val="clear" w:color="auto" w:fill="FFFFFF"/>
                <w:lang w:eastAsia="en-US"/>
              </w:rPr>
            </w:pPr>
          </w:p>
        </w:tc>
        <w:tc>
          <w:tcPr>
            <w:tcW w:w="1144" w:type="dxa"/>
            <w:tcBorders>
              <w:top w:val="single" w:sz="4" w:space="0" w:color="auto"/>
              <w:left w:val="single" w:sz="4" w:space="0" w:color="auto"/>
              <w:bottom w:val="single" w:sz="4" w:space="0" w:color="auto"/>
              <w:right w:val="single" w:sz="4" w:space="0" w:color="auto"/>
            </w:tcBorders>
            <w:shd w:val="clear" w:color="auto" w:fill="FFFFFF"/>
          </w:tcPr>
          <w:p w:rsidR="0009743D" w:rsidRPr="0009743D" w:rsidRDefault="0009743D" w:rsidP="0009743D">
            <w:pPr>
              <w:widowControl w:val="0"/>
              <w:ind w:left="120"/>
              <w:rPr>
                <w:sz w:val="20"/>
                <w:szCs w:val="20"/>
                <w:shd w:val="clear" w:color="auto" w:fill="FFFFFF"/>
                <w:lang w:eastAsia="en-US"/>
              </w:rPr>
            </w:pPr>
          </w:p>
        </w:tc>
      </w:tr>
      <w:tr w:rsidR="0009743D" w:rsidRPr="0009743D" w:rsidTr="00900E81">
        <w:trPr>
          <w:jc w:val="center"/>
        </w:trPr>
        <w:tc>
          <w:tcPr>
            <w:tcW w:w="0" w:type="auto"/>
            <w:tcBorders>
              <w:top w:val="single" w:sz="4" w:space="0" w:color="auto"/>
              <w:left w:val="single" w:sz="4" w:space="0" w:color="auto"/>
              <w:bottom w:val="single" w:sz="4" w:space="0" w:color="auto"/>
            </w:tcBorders>
            <w:shd w:val="clear" w:color="auto" w:fill="FFFFFF"/>
          </w:tcPr>
          <w:p w:rsidR="0009743D" w:rsidRPr="0009743D" w:rsidRDefault="0009743D" w:rsidP="0009743D">
            <w:pPr>
              <w:widowControl w:val="0"/>
              <w:ind w:left="140"/>
              <w:rPr>
                <w:sz w:val="20"/>
                <w:szCs w:val="20"/>
                <w:lang w:eastAsia="en-US"/>
              </w:rPr>
            </w:pPr>
            <w:r w:rsidRPr="0009743D">
              <w:rPr>
                <w:color w:val="000000"/>
                <w:sz w:val="20"/>
                <w:szCs w:val="20"/>
                <w:shd w:val="clear" w:color="auto" w:fill="FFFFFF"/>
                <w:lang w:eastAsia="en-US"/>
              </w:rPr>
              <w:t>- молодежная политика</w:t>
            </w:r>
          </w:p>
        </w:tc>
        <w:tc>
          <w:tcPr>
            <w:tcW w:w="0" w:type="auto"/>
            <w:tcBorders>
              <w:top w:val="single" w:sz="4" w:space="0" w:color="auto"/>
              <w:left w:val="single" w:sz="4" w:space="0" w:color="auto"/>
              <w:bottom w:val="single" w:sz="4" w:space="0" w:color="auto"/>
            </w:tcBorders>
            <w:shd w:val="clear" w:color="auto" w:fill="FFFFFF"/>
          </w:tcPr>
          <w:p w:rsidR="0009743D" w:rsidRPr="0009743D" w:rsidRDefault="0009743D" w:rsidP="0009743D">
            <w:pPr>
              <w:rPr>
                <w:rFonts w:asciiTheme="minorHAnsi" w:eastAsiaTheme="minorEastAsia" w:hAnsiTheme="minorHAnsi" w:cstheme="minorBidi"/>
                <w:sz w:val="20"/>
                <w:szCs w:val="20"/>
              </w:rPr>
            </w:pPr>
          </w:p>
        </w:tc>
        <w:tc>
          <w:tcPr>
            <w:tcW w:w="0" w:type="auto"/>
            <w:tcBorders>
              <w:top w:val="single" w:sz="4" w:space="0" w:color="auto"/>
              <w:left w:val="single" w:sz="4" w:space="0" w:color="auto"/>
              <w:bottom w:val="single" w:sz="4" w:space="0" w:color="auto"/>
            </w:tcBorders>
            <w:shd w:val="clear" w:color="auto" w:fill="FFFFFF"/>
          </w:tcPr>
          <w:p w:rsidR="0009743D" w:rsidRPr="0009743D" w:rsidRDefault="0009743D" w:rsidP="0009743D">
            <w:pPr>
              <w:rPr>
                <w:rFonts w:eastAsiaTheme="minorEastAsia"/>
                <w:sz w:val="20"/>
                <w:szCs w:val="20"/>
              </w:rPr>
            </w:pPr>
            <w:r w:rsidRPr="0009743D">
              <w:rPr>
                <w:rFonts w:eastAsiaTheme="minorEastAsia"/>
                <w:sz w:val="20"/>
                <w:szCs w:val="20"/>
              </w:rPr>
              <w:t>2706,3</w:t>
            </w:r>
          </w:p>
        </w:tc>
        <w:tc>
          <w:tcPr>
            <w:tcW w:w="0" w:type="auto"/>
            <w:tcBorders>
              <w:top w:val="single" w:sz="4" w:space="0" w:color="auto"/>
              <w:left w:val="single" w:sz="4" w:space="0" w:color="auto"/>
              <w:bottom w:val="single" w:sz="4" w:space="0" w:color="auto"/>
              <w:right w:val="single" w:sz="4" w:space="0" w:color="auto"/>
            </w:tcBorders>
            <w:shd w:val="clear" w:color="auto" w:fill="FFFFFF"/>
          </w:tcPr>
          <w:p w:rsidR="0009743D" w:rsidRPr="0009743D" w:rsidRDefault="0009743D" w:rsidP="0009743D">
            <w:pPr>
              <w:widowControl w:val="0"/>
              <w:ind w:left="120"/>
              <w:rPr>
                <w:sz w:val="20"/>
                <w:szCs w:val="20"/>
                <w:lang w:eastAsia="en-US"/>
              </w:rPr>
            </w:pPr>
          </w:p>
        </w:tc>
        <w:tc>
          <w:tcPr>
            <w:tcW w:w="0" w:type="auto"/>
            <w:tcBorders>
              <w:top w:val="single" w:sz="4" w:space="0" w:color="auto"/>
              <w:left w:val="single" w:sz="4" w:space="0" w:color="auto"/>
              <w:bottom w:val="single" w:sz="4" w:space="0" w:color="auto"/>
              <w:right w:val="single" w:sz="4" w:space="0" w:color="auto"/>
            </w:tcBorders>
            <w:shd w:val="clear" w:color="auto" w:fill="FFFFFF"/>
          </w:tcPr>
          <w:p w:rsidR="0009743D" w:rsidRPr="0009743D" w:rsidRDefault="0009743D" w:rsidP="0009743D">
            <w:pPr>
              <w:widowControl w:val="0"/>
              <w:ind w:left="120"/>
              <w:rPr>
                <w:color w:val="000000"/>
                <w:sz w:val="20"/>
                <w:szCs w:val="20"/>
                <w:shd w:val="clear" w:color="auto" w:fill="FFFFFF"/>
                <w:lang w:eastAsia="en-US"/>
              </w:rPr>
            </w:pPr>
          </w:p>
        </w:tc>
        <w:tc>
          <w:tcPr>
            <w:tcW w:w="1144" w:type="dxa"/>
            <w:tcBorders>
              <w:top w:val="single" w:sz="4" w:space="0" w:color="auto"/>
              <w:left w:val="single" w:sz="4" w:space="0" w:color="auto"/>
              <w:bottom w:val="single" w:sz="4" w:space="0" w:color="auto"/>
              <w:right w:val="single" w:sz="4" w:space="0" w:color="auto"/>
            </w:tcBorders>
            <w:shd w:val="clear" w:color="auto" w:fill="FFFFFF"/>
          </w:tcPr>
          <w:p w:rsidR="0009743D" w:rsidRPr="0009743D" w:rsidRDefault="0009743D" w:rsidP="0009743D">
            <w:pPr>
              <w:widowControl w:val="0"/>
              <w:ind w:left="120"/>
              <w:rPr>
                <w:color w:val="000000"/>
                <w:sz w:val="20"/>
                <w:szCs w:val="20"/>
                <w:shd w:val="clear" w:color="auto" w:fill="FFFFFF"/>
                <w:lang w:eastAsia="en-US"/>
              </w:rPr>
            </w:pPr>
          </w:p>
        </w:tc>
      </w:tr>
      <w:tr w:rsidR="0009743D" w:rsidRPr="0009743D" w:rsidTr="00900E81">
        <w:trPr>
          <w:jc w:val="center"/>
        </w:trPr>
        <w:tc>
          <w:tcPr>
            <w:tcW w:w="0" w:type="auto"/>
            <w:tcBorders>
              <w:top w:val="single" w:sz="4" w:space="0" w:color="auto"/>
              <w:left w:val="single" w:sz="4" w:space="0" w:color="auto"/>
              <w:bottom w:val="single" w:sz="4" w:space="0" w:color="auto"/>
            </w:tcBorders>
            <w:shd w:val="clear" w:color="auto" w:fill="FFFFFF"/>
          </w:tcPr>
          <w:p w:rsidR="0009743D" w:rsidRPr="0009743D" w:rsidRDefault="0009743D" w:rsidP="0009743D">
            <w:pPr>
              <w:widowControl w:val="0"/>
              <w:ind w:left="140"/>
              <w:rPr>
                <w:sz w:val="20"/>
                <w:szCs w:val="20"/>
                <w:lang w:eastAsia="en-US"/>
              </w:rPr>
            </w:pPr>
            <w:r w:rsidRPr="0009743D">
              <w:rPr>
                <w:color w:val="000000"/>
                <w:sz w:val="20"/>
                <w:szCs w:val="20"/>
                <w:shd w:val="clear" w:color="auto" w:fill="FFFFFF"/>
                <w:lang w:eastAsia="en-US"/>
              </w:rPr>
              <w:t>- физическая культура и спорт</w:t>
            </w:r>
          </w:p>
        </w:tc>
        <w:tc>
          <w:tcPr>
            <w:tcW w:w="0" w:type="auto"/>
            <w:tcBorders>
              <w:top w:val="single" w:sz="4" w:space="0" w:color="auto"/>
              <w:left w:val="single" w:sz="4" w:space="0" w:color="auto"/>
              <w:bottom w:val="single" w:sz="4" w:space="0" w:color="auto"/>
            </w:tcBorders>
            <w:shd w:val="clear" w:color="auto" w:fill="FFFFFF"/>
          </w:tcPr>
          <w:p w:rsidR="0009743D" w:rsidRPr="0009743D" w:rsidRDefault="0009743D" w:rsidP="0009743D">
            <w:pPr>
              <w:rPr>
                <w:rFonts w:asciiTheme="minorHAnsi" w:eastAsiaTheme="minorEastAsia" w:hAnsiTheme="minorHAnsi" w:cstheme="minorBidi"/>
                <w:sz w:val="20"/>
                <w:szCs w:val="20"/>
              </w:rPr>
            </w:pPr>
          </w:p>
        </w:tc>
        <w:tc>
          <w:tcPr>
            <w:tcW w:w="0" w:type="auto"/>
            <w:tcBorders>
              <w:top w:val="single" w:sz="4" w:space="0" w:color="auto"/>
              <w:left w:val="single" w:sz="4" w:space="0" w:color="auto"/>
              <w:bottom w:val="single" w:sz="4" w:space="0" w:color="auto"/>
            </w:tcBorders>
            <w:shd w:val="clear" w:color="auto" w:fill="FFFFFF"/>
          </w:tcPr>
          <w:p w:rsidR="0009743D" w:rsidRPr="0009743D" w:rsidRDefault="0009743D" w:rsidP="0009743D">
            <w:pPr>
              <w:rPr>
                <w:rFonts w:eastAsiaTheme="minorEastAsia"/>
                <w:sz w:val="20"/>
                <w:szCs w:val="20"/>
              </w:rPr>
            </w:pPr>
            <w:r w:rsidRPr="0009743D">
              <w:rPr>
                <w:rFonts w:eastAsiaTheme="minorEastAsia"/>
                <w:sz w:val="20"/>
                <w:szCs w:val="20"/>
              </w:rPr>
              <w:t>1708,6</w:t>
            </w:r>
          </w:p>
        </w:tc>
        <w:tc>
          <w:tcPr>
            <w:tcW w:w="0" w:type="auto"/>
            <w:tcBorders>
              <w:top w:val="single" w:sz="4" w:space="0" w:color="auto"/>
              <w:left w:val="single" w:sz="4" w:space="0" w:color="auto"/>
              <w:bottom w:val="single" w:sz="4" w:space="0" w:color="auto"/>
              <w:right w:val="single" w:sz="4" w:space="0" w:color="auto"/>
            </w:tcBorders>
            <w:shd w:val="clear" w:color="auto" w:fill="FFFFFF"/>
          </w:tcPr>
          <w:p w:rsidR="0009743D" w:rsidRPr="0009743D" w:rsidRDefault="0009743D" w:rsidP="0009743D">
            <w:pPr>
              <w:widowControl w:val="0"/>
              <w:ind w:left="120"/>
              <w:rPr>
                <w:sz w:val="20"/>
                <w:szCs w:val="20"/>
                <w:lang w:eastAsia="en-US"/>
              </w:rPr>
            </w:pPr>
          </w:p>
        </w:tc>
        <w:tc>
          <w:tcPr>
            <w:tcW w:w="0" w:type="auto"/>
            <w:tcBorders>
              <w:top w:val="single" w:sz="4" w:space="0" w:color="auto"/>
              <w:left w:val="single" w:sz="4" w:space="0" w:color="auto"/>
              <w:bottom w:val="single" w:sz="4" w:space="0" w:color="auto"/>
              <w:right w:val="single" w:sz="4" w:space="0" w:color="auto"/>
            </w:tcBorders>
            <w:shd w:val="clear" w:color="auto" w:fill="FFFFFF"/>
          </w:tcPr>
          <w:p w:rsidR="0009743D" w:rsidRPr="0009743D" w:rsidRDefault="0009743D" w:rsidP="0009743D">
            <w:pPr>
              <w:widowControl w:val="0"/>
              <w:ind w:left="120"/>
              <w:rPr>
                <w:color w:val="000000"/>
                <w:sz w:val="20"/>
                <w:szCs w:val="20"/>
                <w:shd w:val="clear" w:color="auto" w:fill="FFFFFF"/>
                <w:lang w:eastAsia="en-US"/>
              </w:rPr>
            </w:pPr>
          </w:p>
        </w:tc>
        <w:tc>
          <w:tcPr>
            <w:tcW w:w="1144" w:type="dxa"/>
            <w:tcBorders>
              <w:top w:val="single" w:sz="4" w:space="0" w:color="auto"/>
              <w:left w:val="single" w:sz="4" w:space="0" w:color="auto"/>
              <w:bottom w:val="single" w:sz="4" w:space="0" w:color="auto"/>
              <w:right w:val="single" w:sz="4" w:space="0" w:color="auto"/>
            </w:tcBorders>
            <w:shd w:val="clear" w:color="auto" w:fill="FFFFFF"/>
          </w:tcPr>
          <w:p w:rsidR="0009743D" w:rsidRPr="0009743D" w:rsidRDefault="0009743D" w:rsidP="0009743D">
            <w:pPr>
              <w:widowControl w:val="0"/>
              <w:ind w:left="120"/>
              <w:rPr>
                <w:color w:val="000000"/>
                <w:sz w:val="20"/>
                <w:szCs w:val="20"/>
                <w:shd w:val="clear" w:color="auto" w:fill="FFFFFF"/>
                <w:lang w:eastAsia="en-US"/>
              </w:rPr>
            </w:pPr>
          </w:p>
        </w:tc>
      </w:tr>
      <w:tr w:rsidR="0009743D" w:rsidRPr="0009743D" w:rsidTr="00900E81">
        <w:trPr>
          <w:jc w:val="center"/>
        </w:trPr>
        <w:tc>
          <w:tcPr>
            <w:tcW w:w="0" w:type="auto"/>
            <w:tcBorders>
              <w:top w:val="single" w:sz="4" w:space="0" w:color="auto"/>
              <w:left w:val="single" w:sz="4" w:space="0" w:color="auto"/>
              <w:bottom w:val="single" w:sz="4" w:space="0" w:color="auto"/>
            </w:tcBorders>
            <w:shd w:val="clear" w:color="auto" w:fill="FFFFFF"/>
          </w:tcPr>
          <w:p w:rsidR="0009743D" w:rsidRPr="0009743D" w:rsidRDefault="0009743D" w:rsidP="0009743D">
            <w:pPr>
              <w:widowControl w:val="0"/>
              <w:ind w:left="140"/>
              <w:rPr>
                <w:noProof/>
                <w:color w:val="000000"/>
                <w:sz w:val="20"/>
                <w:szCs w:val="20"/>
                <w:lang w:eastAsia="en-US"/>
              </w:rPr>
            </w:pPr>
            <w:r w:rsidRPr="0009743D">
              <w:rPr>
                <w:color w:val="000000"/>
                <w:sz w:val="20"/>
                <w:szCs w:val="20"/>
                <w:shd w:val="clear" w:color="auto" w:fill="FFFFFF"/>
                <w:lang w:eastAsia="en-US"/>
              </w:rPr>
              <w:t>- социальное обслуживание</w:t>
            </w:r>
          </w:p>
        </w:tc>
        <w:tc>
          <w:tcPr>
            <w:tcW w:w="0" w:type="auto"/>
            <w:tcBorders>
              <w:top w:val="single" w:sz="4" w:space="0" w:color="auto"/>
              <w:left w:val="single" w:sz="4" w:space="0" w:color="auto"/>
              <w:bottom w:val="single" w:sz="4" w:space="0" w:color="auto"/>
            </w:tcBorders>
            <w:shd w:val="clear" w:color="auto" w:fill="FFFFFF"/>
          </w:tcPr>
          <w:p w:rsidR="0009743D" w:rsidRPr="0009743D" w:rsidRDefault="0009743D" w:rsidP="0009743D">
            <w:pPr>
              <w:rPr>
                <w:rFonts w:asciiTheme="minorHAnsi" w:eastAsiaTheme="minorEastAsia" w:hAnsiTheme="minorHAnsi" w:cstheme="minorBidi"/>
                <w:sz w:val="20"/>
                <w:szCs w:val="20"/>
              </w:rPr>
            </w:pPr>
          </w:p>
        </w:tc>
        <w:tc>
          <w:tcPr>
            <w:tcW w:w="0" w:type="auto"/>
            <w:tcBorders>
              <w:top w:val="single" w:sz="4" w:space="0" w:color="auto"/>
              <w:left w:val="single" w:sz="4" w:space="0" w:color="auto"/>
              <w:bottom w:val="single" w:sz="4" w:space="0" w:color="auto"/>
            </w:tcBorders>
            <w:shd w:val="clear" w:color="auto" w:fill="FFFFFF"/>
          </w:tcPr>
          <w:p w:rsidR="0009743D" w:rsidRPr="0009743D" w:rsidRDefault="0009743D" w:rsidP="0009743D">
            <w:pPr>
              <w:rPr>
                <w:rFonts w:eastAsiaTheme="minorEastAsia"/>
                <w:sz w:val="20"/>
                <w:szCs w:val="20"/>
              </w:rPr>
            </w:pPr>
            <w:r w:rsidRPr="0009743D">
              <w:rPr>
                <w:rFonts w:eastAsiaTheme="minorEastAsia"/>
                <w:sz w:val="20"/>
                <w:szCs w:val="20"/>
              </w:rPr>
              <w:t>130045,8</w:t>
            </w:r>
          </w:p>
        </w:tc>
        <w:tc>
          <w:tcPr>
            <w:tcW w:w="0" w:type="auto"/>
            <w:tcBorders>
              <w:top w:val="single" w:sz="4" w:space="0" w:color="auto"/>
              <w:left w:val="single" w:sz="4" w:space="0" w:color="auto"/>
              <w:bottom w:val="single" w:sz="4" w:space="0" w:color="auto"/>
              <w:right w:val="single" w:sz="4" w:space="0" w:color="auto"/>
            </w:tcBorders>
            <w:shd w:val="clear" w:color="auto" w:fill="FFFFFF"/>
          </w:tcPr>
          <w:p w:rsidR="0009743D" w:rsidRPr="0009743D" w:rsidRDefault="0009743D" w:rsidP="0009743D">
            <w:pPr>
              <w:widowControl w:val="0"/>
              <w:ind w:left="120"/>
              <w:rPr>
                <w:sz w:val="20"/>
                <w:szCs w:val="20"/>
                <w:lang w:eastAsia="en-US"/>
              </w:rPr>
            </w:pPr>
          </w:p>
        </w:tc>
        <w:tc>
          <w:tcPr>
            <w:tcW w:w="0" w:type="auto"/>
            <w:tcBorders>
              <w:top w:val="single" w:sz="4" w:space="0" w:color="auto"/>
              <w:left w:val="single" w:sz="4" w:space="0" w:color="auto"/>
              <w:bottom w:val="single" w:sz="4" w:space="0" w:color="auto"/>
              <w:right w:val="single" w:sz="4" w:space="0" w:color="auto"/>
            </w:tcBorders>
            <w:shd w:val="clear" w:color="auto" w:fill="FFFFFF"/>
          </w:tcPr>
          <w:p w:rsidR="0009743D" w:rsidRPr="0009743D" w:rsidRDefault="0009743D" w:rsidP="0009743D">
            <w:pPr>
              <w:widowControl w:val="0"/>
              <w:ind w:left="120"/>
              <w:rPr>
                <w:color w:val="000000"/>
                <w:sz w:val="20"/>
                <w:szCs w:val="20"/>
                <w:shd w:val="clear" w:color="auto" w:fill="FFFFFF"/>
                <w:lang w:eastAsia="en-US"/>
              </w:rPr>
            </w:pPr>
          </w:p>
        </w:tc>
        <w:tc>
          <w:tcPr>
            <w:tcW w:w="1144" w:type="dxa"/>
            <w:tcBorders>
              <w:top w:val="single" w:sz="4" w:space="0" w:color="auto"/>
              <w:left w:val="single" w:sz="4" w:space="0" w:color="auto"/>
              <w:bottom w:val="single" w:sz="4" w:space="0" w:color="auto"/>
              <w:right w:val="single" w:sz="4" w:space="0" w:color="auto"/>
            </w:tcBorders>
            <w:shd w:val="clear" w:color="auto" w:fill="FFFFFF"/>
          </w:tcPr>
          <w:p w:rsidR="0009743D" w:rsidRPr="0009743D" w:rsidRDefault="0009743D" w:rsidP="0009743D">
            <w:pPr>
              <w:widowControl w:val="0"/>
              <w:ind w:left="120"/>
              <w:rPr>
                <w:color w:val="000000"/>
                <w:sz w:val="20"/>
                <w:szCs w:val="20"/>
                <w:shd w:val="clear" w:color="auto" w:fill="FFFFFF"/>
                <w:lang w:eastAsia="en-US"/>
              </w:rPr>
            </w:pPr>
          </w:p>
        </w:tc>
      </w:tr>
    </w:tbl>
    <w:p w:rsidR="0009743D" w:rsidRPr="0009743D" w:rsidRDefault="0009743D" w:rsidP="0009743D">
      <w:pPr>
        <w:rPr>
          <w:rFonts w:asciiTheme="minorHAnsi" w:eastAsiaTheme="minorEastAsia" w:hAnsiTheme="minorHAnsi" w:cstheme="minorBidi"/>
          <w:sz w:val="20"/>
          <w:szCs w:val="20"/>
        </w:rPr>
      </w:pPr>
    </w:p>
    <w:p w:rsidR="0009743D" w:rsidRDefault="0009743D" w:rsidP="00664E0E">
      <w:pPr>
        <w:jc w:val="center"/>
        <w:outlineLvl w:val="0"/>
        <w:rPr>
          <w:rFonts w:eastAsia="Arial"/>
          <w:bCs/>
          <w:sz w:val="20"/>
          <w:szCs w:val="20"/>
        </w:rPr>
      </w:pPr>
    </w:p>
    <w:p w:rsidR="0009743D" w:rsidRDefault="0009743D" w:rsidP="00664E0E">
      <w:pPr>
        <w:jc w:val="center"/>
        <w:outlineLvl w:val="0"/>
        <w:rPr>
          <w:rFonts w:eastAsia="Arial"/>
          <w:bCs/>
          <w:sz w:val="20"/>
          <w:szCs w:val="20"/>
        </w:rPr>
      </w:pPr>
    </w:p>
    <w:p w:rsidR="0009743D" w:rsidRDefault="0009743D" w:rsidP="00664E0E">
      <w:pPr>
        <w:jc w:val="center"/>
        <w:outlineLvl w:val="0"/>
        <w:rPr>
          <w:rFonts w:eastAsia="Arial"/>
          <w:bCs/>
          <w:sz w:val="20"/>
          <w:szCs w:val="20"/>
        </w:rPr>
      </w:pPr>
    </w:p>
    <w:p w:rsidR="0009743D" w:rsidRDefault="0009743D" w:rsidP="00664E0E">
      <w:pPr>
        <w:jc w:val="center"/>
        <w:outlineLvl w:val="0"/>
        <w:rPr>
          <w:rFonts w:eastAsia="Arial"/>
          <w:bCs/>
          <w:sz w:val="20"/>
          <w:szCs w:val="20"/>
        </w:rPr>
      </w:pPr>
    </w:p>
    <w:p w:rsidR="0009743D" w:rsidRDefault="0009743D" w:rsidP="00664E0E">
      <w:pPr>
        <w:jc w:val="center"/>
        <w:outlineLvl w:val="0"/>
        <w:rPr>
          <w:rFonts w:eastAsia="Arial"/>
          <w:bCs/>
          <w:sz w:val="20"/>
          <w:szCs w:val="20"/>
        </w:rPr>
      </w:pPr>
    </w:p>
    <w:p w:rsidR="0009743D" w:rsidRDefault="0009743D" w:rsidP="00664E0E">
      <w:pPr>
        <w:jc w:val="center"/>
        <w:outlineLvl w:val="0"/>
        <w:rPr>
          <w:rFonts w:eastAsia="Arial"/>
          <w:bCs/>
          <w:sz w:val="20"/>
          <w:szCs w:val="20"/>
        </w:rPr>
      </w:pPr>
    </w:p>
    <w:p w:rsidR="0009743D" w:rsidRDefault="0009743D" w:rsidP="00664E0E">
      <w:pPr>
        <w:jc w:val="center"/>
        <w:outlineLvl w:val="0"/>
        <w:rPr>
          <w:rFonts w:eastAsia="Arial"/>
          <w:bCs/>
          <w:sz w:val="20"/>
          <w:szCs w:val="20"/>
        </w:rPr>
      </w:pPr>
    </w:p>
    <w:p w:rsidR="0009743D" w:rsidRDefault="0009743D" w:rsidP="00664E0E">
      <w:pPr>
        <w:jc w:val="center"/>
        <w:outlineLvl w:val="0"/>
        <w:rPr>
          <w:rFonts w:eastAsia="Arial"/>
          <w:bCs/>
          <w:sz w:val="20"/>
          <w:szCs w:val="20"/>
        </w:rPr>
      </w:pPr>
    </w:p>
    <w:p w:rsidR="0009743D" w:rsidRDefault="0009743D" w:rsidP="00664E0E">
      <w:pPr>
        <w:jc w:val="center"/>
        <w:outlineLvl w:val="0"/>
        <w:rPr>
          <w:rFonts w:eastAsia="Arial"/>
          <w:bCs/>
          <w:sz w:val="20"/>
          <w:szCs w:val="20"/>
        </w:rPr>
      </w:pPr>
    </w:p>
    <w:p w:rsidR="0009743D" w:rsidRDefault="0009743D" w:rsidP="00664E0E">
      <w:pPr>
        <w:jc w:val="center"/>
        <w:outlineLvl w:val="0"/>
        <w:rPr>
          <w:rFonts w:eastAsia="Arial"/>
          <w:bCs/>
          <w:sz w:val="20"/>
          <w:szCs w:val="20"/>
        </w:rPr>
      </w:pPr>
    </w:p>
    <w:p w:rsidR="0009743D" w:rsidRDefault="0009743D" w:rsidP="00664E0E">
      <w:pPr>
        <w:jc w:val="center"/>
        <w:outlineLvl w:val="0"/>
        <w:rPr>
          <w:rFonts w:eastAsia="Arial"/>
          <w:bCs/>
          <w:sz w:val="20"/>
          <w:szCs w:val="20"/>
        </w:rPr>
      </w:pPr>
    </w:p>
    <w:p w:rsidR="0009743D" w:rsidRDefault="0009743D" w:rsidP="00664E0E">
      <w:pPr>
        <w:jc w:val="center"/>
        <w:outlineLvl w:val="0"/>
        <w:rPr>
          <w:rFonts w:eastAsia="Arial"/>
          <w:bCs/>
          <w:sz w:val="20"/>
          <w:szCs w:val="20"/>
        </w:rPr>
      </w:pPr>
    </w:p>
    <w:p w:rsidR="0009743D" w:rsidRDefault="0009743D" w:rsidP="00664E0E">
      <w:pPr>
        <w:jc w:val="center"/>
        <w:outlineLvl w:val="0"/>
        <w:rPr>
          <w:rFonts w:eastAsia="Arial"/>
          <w:bCs/>
          <w:sz w:val="20"/>
          <w:szCs w:val="20"/>
        </w:rPr>
      </w:pPr>
    </w:p>
    <w:p w:rsidR="0009743D" w:rsidRDefault="0009743D" w:rsidP="00664E0E">
      <w:pPr>
        <w:jc w:val="center"/>
        <w:outlineLvl w:val="0"/>
        <w:rPr>
          <w:rFonts w:eastAsia="Arial"/>
          <w:bCs/>
          <w:sz w:val="20"/>
          <w:szCs w:val="20"/>
        </w:rPr>
      </w:pPr>
    </w:p>
    <w:p w:rsidR="0009743D" w:rsidRDefault="0009743D" w:rsidP="00664E0E">
      <w:pPr>
        <w:jc w:val="center"/>
        <w:outlineLvl w:val="0"/>
        <w:rPr>
          <w:rFonts w:eastAsia="Arial"/>
          <w:bCs/>
          <w:sz w:val="20"/>
          <w:szCs w:val="20"/>
        </w:rPr>
      </w:pPr>
    </w:p>
    <w:p w:rsidR="0009743D" w:rsidRDefault="0009743D" w:rsidP="00664E0E">
      <w:pPr>
        <w:jc w:val="center"/>
        <w:outlineLvl w:val="0"/>
        <w:rPr>
          <w:rFonts w:eastAsia="Arial"/>
          <w:bCs/>
          <w:sz w:val="20"/>
          <w:szCs w:val="20"/>
        </w:rPr>
      </w:pPr>
    </w:p>
    <w:p w:rsidR="0009743D" w:rsidRPr="009C34F9" w:rsidRDefault="0009743D" w:rsidP="00664E0E">
      <w:pPr>
        <w:jc w:val="center"/>
        <w:outlineLvl w:val="0"/>
        <w:rPr>
          <w:rFonts w:eastAsia="Arial"/>
          <w:bCs/>
          <w:sz w:val="20"/>
          <w:szCs w:val="20"/>
        </w:rPr>
      </w:pPr>
    </w:p>
    <w:p w:rsidR="00D912EC" w:rsidRPr="009C34F9" w:rsidRDefault="00D912EC" w:rsidP="00664E0E">
      <w:pPr>
        <w:jc w:val="center"/>
        <w:outlineLvl w:val="0"/>
        <w:rPr>
          <w:rFonts w:eastAsia="Arial"/>
          <w:bCs/>
          <w:sz w:val="20"/>
          <w:szCs w:val="20"/>
        </w:rPr>
      </w:pPr>
    </w:p>
    <w:p w:rsidR="001144B7" w:rsidRPr="009C34F9" w:rsidRDefault="00B955EE" w:rsidP="00664E0E">
      <w:pPr>
        <w:jc w:val="center"/>
        <w:rPr>
          <w:color w:val="000000" w:themeColor="text1"/>
          <w:sz w:val="20"/>
          <w:szCs w:val="20"/>
        </w:rPr>
      </w:pPr>
      <w:r w:rsidRPr="009C34F9">
        <w:rPr>
          <w:color w:val="000000" w:themeColor="text1"/>
          <w:sz w:val="20"/>
          <w:szCs w:val="20"/>
        </w:rPr>
        <w:t>Р</w:t>
      </w:r>
      <w:r w:rsidR="001144B7" w:rsidRPr="009C34F9">
        <w:rPr>
          <w:color w:val="000000" w:themeColor="text1"/>
          <w:sz w:val="20"/>
          <w:szCs w:val="20"/>
        </w:rPr>
        <w:t>едакционный совет:</w:t>
      </w:r>
    </w:p>
    <w:p w:rsidR="001144B7" w:rsidRPr="009C34F9" w:rsidRDefault="001144B7" w:rsidP="00664E0E">
      <w:pPr>
        <w:jc w:val="center"/>
        <w:rPr>
          <w:color w:val="000000" w:themeColor="text1"/>
          <w:sz w:val="20"/>
          <w:szCs w:val="20"/>
        </w:rPr>
      </w:pPr>
    </w:p>
    <w:p w:rsidR="001144B7" w:rsidRPr="009C34F9" w:rsidRDefault="002F1091" w:rsidP="00664E0E">
      <w:pPr>
        <w:jc w:val="center"/>
        <w:rPr>
          <w:color w:val="000000" w:themeColor="text1"/>
          <w:sz w:val="20"/>
          <w:szCs w:val="20"/>
        </w:rPr>
      </w:pPr>
      <w:proofErr w:type="spellStart"/>
      <w:r w:rsidRPr="009C34F9">
        <w:rPr>
          <w:color w:val="000000" w:themeColor="text1"/>
          <w:sz w:val="20"/>
          <w:szCs w:val="20"/>
        </w:rPr>
        <w:t>Дирибасова</w:t>
      </w:r>
      <w:proofErr w:type="spellEnd"/>
      <w:r w:rsidRPr="009C34F9">
        <w:rPr>
          <w:color w:val="000000" w:themeColor="text1"/>
          <w:sz w:val="20"/>
          <w:szCs w:val="20"/>
        </w:rPr>
        <w:t xml:space="preserve"> Т.О.</w:t>
      </w:r>
    </w:p>
    <w:p w:rsidR="001144B7" w:rsidRPr="009C34F9" w:rsidRDefault="001144B7" w:rsidP="00664E0E">
      <w:pPr>
        <w:jc w:val="center"/>
        <w:rPr>
          <w:color w:val="000000" w:themeColor="text1"/>
          <w:sz w:val="20"/>
          <w:szCs w:val="20"/>
        </w:rPr>
      </w:pPr>
      <w:r w:rsidRPr="009C34F9">
        <w:rPr>
          <w:color w:val="000000" w:themeColor="text1"/>
          <w:sz w:val="20"/>
          <w:szCs w:val="20"/>
        </w:rPr>
        <w:t>(председатель редакционного совета)</w:t>
      </w:r>
    </w:p>
    <w:p w:rsidR="001144B7" w:rsidRPr="009C34F9" w:rsidRDefault="001144B7" w:rsidP="00664E0E">
      <w:pPr>
        <w:jc w:val="center"/>
        <w:rPr>
          <w:color w:val="000000" w:themeColor="text1"/>
          <w:sz w:val="20"/>
          <w:szCs w:val="20"/>
        </w:rPr>
      </w:pPr>
    </w:p>
    <w:p w:rsidR="001144B7" w:rsidRPr="009C34F9" w:rsidRDefault="00FF7AE3" w:rsidP="00664E0E">
      <w:pPr>
        <w:jc w:val="center"/>
        <w:rPr>
          <w:color w:val="000000" w:themeColor="text1"/>
          <w:sz w:val="20"/>
          <w:szCs w:val="20"/>
        </w:rPr>
      </w:pPr>
      <w:proofErr w:type="spellStart"/>
      <w:r w:rsidRPr="009C34F9">
        <w:rPr>
          <w:color w:val="000000" w:themeColor="text1"/>
          <w:sz w:val="20"/>
          <w:szCs w:val="20"/>
        </w:rPr>
        <w:t>Булюктов</w:t>
      </w:r>
      <w:proofErr w:type="spellEnd"/>
      <w:r w:rsidRPr="009C34F9">
        <w:rPr>
          <w:color w:val="000000" w:themeColor="text1"/>
          <w:sz w:val="20"/>
          <w:szCs w:val="20"/>
        </w:rPr>
        <w:t xml:space="preserve"> Р.В.</w:t>
      </w:r>
    </w:p>
    <w:p w:rsidR="001144B7" w:rsidRPr="009C34F9" w:rsidRDefault="001144B7" w:rsidP="00664E0E">
      <w:pPr>
        <w:jc w:val="center"/>
        <w:rPr>
          <w:color w:val="000000" w:themeColor="text1"/>
          <w:sz w:val="20"/>
          <w:szCs w:val="20"/>
        </w:rPr>
      </w:pPr>
      <w:r w:rsidRPr="009C34F9">
        <w:rPr>
          <w:color w:val="000000" w:themeColor="text1"/>
          <w:sz w:val="20"/>
          <w:szCs w:val="20"/>
        </w:rPr>
        <w:t>(заместитель председателя редакционного совета)</w:t>
      </w:r>
    </w:p>
    <w:p w:rsidR="001144B7" w:rsidRPr="009C34F9" w:rsidRDefault="001144B7" w:rsidP="00664E0E">
      <w:pPr>
        <w:jc w:val="center"/>
        <w:rPr>
          <w:color w:val="000000" w:themeColor="text1"/>
          <w:sz w:val="20"/>
          <w:szCs w:val="20"/>
        </w:rPr>
      </w:pPr>
    </w:p>
    <w:p w:rsidR="001144B7" w:rsidRPr="009C34F9" w:rsidRDefault="001144B7" w:rsidP="00664E0E">
      <w:pPr>
        <w:jc w:val="center"/>
        <w:rPr>
          <w:color w:val="000000" w:themeColor="text1"/>
          <w:sz w:val="20"/>
          <w:szCs w:val="20"/>
        </w:rPr>
      </w:pPr>
      <w:r w:rsidRPr="009C34F9">
        <w:rPr>
          <w:color w:val="000000" w:themeColor="text1"/>
          <w:sz w:val="20"/>
          <w:szCs w:val="20"/>
        </w:rPr>
        <w:t>Василенко О.А.</w:t>
      </w:r>
    </w:p>
    <w:p w:rsidR="001144B7" w:rsidRPr="009C34F9" w:rsidRDefault="001144B7" w:rsidP="00664E0E">
      <w:pPr>
        <w:jc w:val="center"/>
        <w:rPr>
          <w:color w:val="000000" w:themeColor="text1"/>
          <w:sz w:val="20"/>
          <w:szCs w:val="20"/>
        </w:rPr>
      </w:pPr>
      <w:r w:rsidRPr="009C34F9">
        <w:rPr>
          <w:color w:val="000000" w:themeColor="text1"/>
          <w:sz w:val="20"/>
          <w:szCs w:val="20"/>
        </w:rPr>
        <w:t>(секретарь редакционного совета)</w:t>
      </w:r>
    </w:p>
    <w:p w:rsidR="00430CFA" w:rsidRPr="009C34F9" w:rsidRDefault="00430CFA" w:rsidP="00664E0E">
      <w:pPr>
        <w:jc w:val="center"/>
        <w:rPr>
          <w:color w:val="000000" w:themeColor="text1"/>
          <w:sz w:val="20"/>
          <w:szCs w:val="20"/>
        </w:rPr>
      </w:pPr>
    </w:p>
    <w:p w:rsidR="003D79E4" w:rsidRPr="009C34F9" w:rsidRDefault="003D79E4" w:rsidP="00664E0E">
      <w:pPr>
        <w:jc w:val="center"/>
        <w:rPr>
          <w:color w:val="000000" w:themeColor="text1"/>
          <w:sz w:val="20"/>
          <w:szCs w:val="20"/>
        </w:rPr>
      </w:pPr>
      <w:proofErr w:type="spellStart"/>
      <w:r w:rsidRPr="009C34F9">
        <w:rPr>
          <w:color w:val="000000" w:themeColor="text1"/>
          <w:sz w:val="20"/>
          <w:szCs w:val="20"/>
        </w:rPr>
        <w:t>Абдрахманова</w:t>
      </w:r>
      <w:proofErr w:type="spellEnd"/>
      <w:r w:rsidRPr="009C34F9">
        <w:rPr>
          <w:color w:val="000000" w:themeColor="text1"/>
          <w:sz w:val="20"/>
          <w:szCs w:val="20"/>
        </w:rPr>
        <w:t xml:space="preserve"> И.Н.</w:t>
      </w:r>
    </w:p>
    <w:p w:rsidR="001144B7" w:rsidRPr="009C34F9" w:rsidRDefault="001144B7" w:rsidP="00664E0E">
      <w:pPr>
        <w:jc w:val="center"/>
        <w:rPr>
          <w:color w:val="000000" w:themeColor="text1"/>
          <w:sz w:val="20"/>
          <w:szCs w:val="20"/>
        </w:rPr>
      </w:pPr>
      <w:proofErr w:type="spellStart"/>
      <w:r w:rsidRPr="009C34F9">
        <w:rPr>
          <w:color w:val="000000" w:themeColor="text1"/>
          <w:sz w:val="20"/>
          <w:szCs w:val="20"/>
        </w:rPr>
        <w:t>Мусатов</w:t>
      </w:r>
      <w:proofErr w:type="spellEnd"/>
      <w:r w:rsidRPr="009C34F9">
        <w:rPr>
          <w:color w:val="000000" w:themeColor="text1"/>
          <w:sz w:val="20"/>
          <w:szCs w:val="20"/>
        </w:rPr>
        <w:t xml:space="preserve"> А.М.</w:t>
      </w:r>
    </w:p>
    <w:p w:rsidR="001144B7" w:rsidRPr="009C34F9" w:rsidRDefault="001144B7" w:rsidP="00664E0E">
      <w:pPr>
        <w:jc w:val="center"/>
        <w:rPr>
          <w:color w:val="000000" w:themeColor="text1"/>
          <w:sz w:val="20"/>
          <w:szCs w:val="20"/>
        </w:rPr>
      </w:pPr>
      <w:proofErr w:type="spellStart"/>
      <w:r w:rsidRPr="009C34F9">
        <w:rPr>
          <w:color w:val="000000" w:themeColor="text1"/>
          <w:sz w:val="20"/>
          <w:szCs w:val="20"/>
        </w:rPr>
        <w:t>Максиманова</w:t>
      </w:r>
      <w:proofErr w:type="spellEnd"/>
      <w:r w:rsidRPr="009C34F9">
        <w:rPr>
          <w:color w:val="000000" w:themeColor="text1"/>
          <w:sz w:val="20"/>
          <w:szCs w:val="20"/>
        </w:rPr>
        <w:t xml:space="preserve"> Т.В.</w:t>
      </w:r>
    </w:p>
    <w:p w:rsidR="00C71973" w:rsidRPr="009C34F9" w:rsidRDefault="00C71973" w:rsidP="00664E0E">
      <w:pPr>
        <w:jc w:val="center"/>
        <w:rPr>
          <w:color w:val="000000" w:themeColor="text1"/>
          <w:sz w:val="20"/>
          <w:szCs w:val="20"/>
        </w:rPr>
      </w:pPr>
      <w:r w:rsidRPr="009C34F9">
        <w:rPr>
          <w:color w:val="000000" w:themeColor="text1"/>
          <w:sz w:val="20"/>
          <w:szCs w:val="20"/>
        </w:rPr>
        <w:t>Орлова Л.В.</w:t>
      </w:r>
    </w:p>
    <w:p w:rsidR="00CF4504" w:rsidRPr="009C34F9" w:rsidRDefault="00CF4504" w:rsidP="00664E0E">
      <w:pPr>
        <w:jc w:val="center"/>
        <w:rPr>
          <w:color w:val="000000" w:themeColor="text1"/>
          <w:sz w:val="20"/>
          <w:szCs w:val="20"/>
        </w:rPr>
      </w:pPr>
      <w:r w:rsidRPr="009C34F9">
        <w:rPr>
          <w:color w:val="000000" w:themeColor="text1"/>
          <w:sz w:val="20"/>
          <w:szCs w:val="20"/>
        </w:rPr>
        <w:t>Остапенко Ю.А.</w:t>
      </w:r>
    </w:p>
    <w:p w:rsidR="001144B7" w:rsidRPr="009C34F9" w:rsidRDefault="001144B7" w:rsidP="00664E0E">
      <w:pPr>
        <w:jc w:val="center"/>
        <w:rPr>
          <w:color w:val="000000" w:themeColor="text1"/>
          <w:sz w:val="20"/>
          <w:szCs w:val="20"/>
        </w:rPr>
      </w:pPr>
      <w:r w:rsidRPr="009C34F9">
        <w:rPr>
          <w:color w:val="000000" w:themeColor="text1"/>
          <w:sz w:val="20"/>
          <w:szCs w:val="20"/>
        </w:rPr>
        <w:t>Попова М.А.</w:t>
      </w:r>
    </w:p>
    <w:p w:rsidR="001144B7" w:rsidRPr="009C34F9" w:rsidRDefault="001144B7" w:rsidP="00664E0E">
      <w:pPr>
        <w:jc w:val="center"/>
        <w:rPr>
          <w:color w:val="000000" w:themeColor="text1"/>
          <w:sz w:val="20"/>
          <w:szCs w:val="20"/>
        </w:rPr>
      </w:pPr>
    </w:p>
    <w:p w:rsidR="001144B7" w:rsidRPr="009C34F9" w:rsidRDefault="001144B7" w:rsidP="00664E0E">
      <w:pPr>
        <w:jc w:val="center"/>
        <w:rPr>
          <w:color w:val="000000" w:themeColor="text1"/>
          <w:sz w:val="20"/>
          <w:szCs w:val="20"/>
        </w:rPr>
      </w:pPr>
    </w:p>
    <w:p w:rsidR="001144B7" w:rsidRPr="009C34F9" w:rsidRDefault="001144B7" w:rsidP="00664E0E">
      <w:pPr>
        <w:jc w:val="center"/>
        <w:rPr>
          <w:color w:val="000000" w:themeColor="text1"/>
          <w:sz w:val="20"/>
          <w:szCs w:val="20"/>
        </w:rPr>
      </w:pPr>
    </w:p>
    <w:p w:rsidR="001144B7" w:rsidRPr="009C34F9" w:rsidRDefault="001144B7" w:rsidP="00664E0E">
      <w:pPr>
        <w:jc w:val="center"/>
        <w:rPr>
          <w:color w:val="000000" w:themeColor="text1"/>
          <w:sz w:val="20"/>
          <w:szCs w:val="20"/>
        </w:rPr>
      </w:pPr>
    </w:p>
    <w:p w:rsidR="001144B7" w:rsidRPr="009C34F9" w:rsidRDefault="001144B7" w:rsidP="00664E0E">
      <w:pPr>
        <w:jc w:val="center"/>
        <w:rPr>
          <w:color w:val="000000" w:themeColor="text1"/>
          <w:sz w:val="20"/>
          <w:szCs w:val="20"/>
        </w:rPr>
      </w:pPr>
      <w:r w:rsidRPr="009C34F9">
        <w:rPr>
          <w:color w:val="000000" w:themeColor="text1"/>
          <w:sz w:val="20"/>
          <w:szCs w:val="20"/>
        </w:rPr>
        <w:t>Адрес издателя:</w:t>
      </w:r>
    </w:p>
    <w:p w:rsidR="001144B7" w:rsidRPr="009C34F9" w:rsidRDefault="001144B7" w:rsidP="00664E0E">
      <w:pPr>
        <w:jc w:val="center"/>
        <w:rPr>
          <w:color w:val="000000" w:themeColor="text1"/>
          <w:sz w:val="20"/>
          <w:szCs w:val="20"/>
        </w:rPr>
      </w:pPr>
    </w:p>
    <w:p w:rsidR="001144B7" w:rsidRPr="009C34F9" w:rsidRDefault="001144B7" w:rsidP="00664E0E">
      <w:pPr>
        <w:jc w:val="center"/>
        <w:rPr>
          <w:color w:val="000000" w:themeColor="text1"/>
          <w:sz w:val="20"/>
          <w:szCs w:val="20"/>
        </w:rPr>
      </w:pPr>
      <w:r w:rsidRPr="009C34F9">
        <w:rPr>
          <w:color w:val="000000" w:themeColor="text1"/>
          <w:sz w:val="20"/>
          <w:szCs w:val="20"/>
        </w:rPr>
        <w:t xml:space="preserve">632387 город Куйбышев, ул. </w:t>
      </w:r>
      <w:proofErr w:type="spellStart"/>
      <w:r w:rsidRPr="009C34F9">
        <w:rPr>
          <w:color w:val="000000" w:themeColor="text1"/>
          <w:sz w:val="20"/>
          <w:szCs w:val="20"/>
        </w:rPr>
        <w:t>Краскома</w:t>
      </w:r>
      <w:proofErr w:type="spellEnd"/>
      <w:r w:rsidRPr="009C34F9">
        <w:rPr>
          <w:color w:val="000000" w:themeColor="text1"/>
          <w:sz w:val="20"/>
          <w:szCs w:val="20"/>
        </w:rPr>
        <w:t>, 37</w:t>
      </w:r>
    </w:p>
    <w:p w:rsidR="001144B7" w:rsidRPr="009C34F9" w:rsidRDefault="001144B7" w:rsidP="00664E0E">
      <w:pPr>
        <w:jc w:val="center"/>
        <w:rPr>
          <w:color w:val="000000" w:themeColor="text1"/>
          <w:sz w:val="20"/>
          <w:szCs w:val="20"/>
        </w:rPr>
      </w:pPr>
      <w:r w:rsidRPr="009C34F9">
        <w:rPr>
          <w:color w:val="000000" w:themeColor="text1"/>
          <w:sz w:val="20"/>
          <w:szCs w:val="20"/>
        </w:rPr>
        <w:t>Тел. 50-789, факс 50-798</w:t>
      </w:r>
    </w:p>
    <w:p w:rsidR="001144B7" w:rsidRPr="009C34F9" w:rsidRDefault="001144B7" w:rsidP="00664E0E">
      <w:pPr>
        <w:jc w:val="center"/>
        <w:rPr>
          <w:color w:val="000000" w:themeColor="text1"/>
          <w:sz w:val="20"/>
          <w:szCs w:val="20"/>
        </w:rPr>
      </w:pPr>
      <w:proofErr w:type="gramStart"/>
      <w:r w:rsidRPr="009C34F9">
        <w:rPr>
          <w:color w:val="000000" w:themeColor="text1"/>
          <w:sz w:val="20"/>
          <w:szCs w:val="20"/>
          <w:lang w:val="en-US"/>
        </w:rPr>
        <w:t>e</w:t>
      </w:r>
      <w:r w:rsidRPr="009C34F9">
        <w:rPr>
          <w:color w:val="000000" w:themeColor="text1"/>
          <w:sz w:val="20"/>
          <w:szCs w:val="20"/>
        </w:rPr>
        <w:t>-</w:t>
      </w:r>
      <w:r w:rsidRPr="009C34F9">
        <w:rPr>
          <w:color w:val="000000" w:themeColor="text1"/>
          <w:sz w:val="20"/>
          <w:szCs w:val="20"/>
          <w:lang w:val="en-US"/>
        </w:rPr>
        <w:t>mail</w:t>
      </w:r>
      <w:proofErr w:type="gramEnd"/>
      <w:r w:rsidRPr="009C34F9">
        <w:rPr>
          <w:color w:val="000000" w:themeColor="text1"/>
          <w:sz w:val="20"/>
          <w:szCs w:val="20"/>
        </w:rPr>
        <w:t xml:space="preserve">: </w:t>
      </w:r>
      <w:proofErr w:type="spellStart"/>
      <w:r w:rsidRPr="009C34F9">
        <w:rPr>
          <w:color w:val="000000" w:themeColor="text1"/>
          <w:sz w:val="20"/>
          <w:szCs w:val="20"/>
          <w:lang w:val="en-US"/>
        </w:rPr>
        <w:t>kainsk</w:t>
      </w:r>
      <w:proofErr w:type="spellEnd"/>
      <w:r w:rsidRPr="009C34F9">
        <w:rPr>
          <w:color w:val="000000" w:themeColor="text1"/>
          <w:sz w:val="20"/>
          <w:szCs w:val="20"/>
        </w:rPr>
        <w:t>@</w:t>
      </w:r>
      <w:proofErr w:type="spellStart"/>
      <w:r w:rsidRPr="009C34F9">
        <w:rPr>
          <w:color w:val="000000" w:themeColor="text1"/>
          <w:sz w:val="20"/>
          <w:szCs w:val="20"/>
          <w:lang w:val="en-US"/>
        </w:rPr>
        <w:t>nso</w:t>
      </w:r>
      <w:proofErr w:type="spellEnd"/>
      <w:r w:rsidRPr="009C34F9">
        <w:rPr>
          <w:color w:val="000000" w:themeColor="text1"/>
          <w:sz w:val="20"/>
          <w:szCs w:val="20"/>
        </w:rPr>
        <w:t>.</w:t>
      </w:r>
      <w:proofErr w:type="spellStart"/>
      <w:r w:rsidRPr="009C34F9">
        <w:rPr>
          <w:color w:val="000000" w:themeColor="text1"/>
          <w:sz w:val="20"/>
          <w:szCs w:val="20"/>
          <w:lang w:val="en-US"/>
        </w:rPr>
        <w:t>ru</w:t>
      </w:r>
      <w:proofErr w:type="spellEnd"/>
    </w:p>
    <w:p w:rsidR="001144B7" w:rsidRPr="009C34F9" w:rsidRDefault="001144B7" w:rsidP="00664E0E">
      <w:pPr>
        <w:jc w:val="center"/>
        <w:rPr>
          <w:color w:val="000000" w:themeColor="text1"/>
          <w:sz w:val="20"/>
          <w:szCs w:val="20"/>
        </w:rPr>
      </w:pPr>
    </w:p>
    <w:p w:rsidR="001144B7" w:rsidRPr="009C34F9" w:rsidRDefault="001144B7" w:rsidP="00664E0E">
      <w:pPr>
        <w:jc w:val="center"/>
        <w:rPr>
          <w:color w:val="000000" w:themeColor="text1"/>
          <w:sz w:val="20"/>
          <w:szCs w:val="20"/>
        </w:rPr>
      </w:pPr>
    </w:p>
    <w:p w:rsidR="001144B7" w:rsidRPr="009C34F9" w:rsidRDefault="001144B7" w:rsidP="00664E0E">
      <w:pPr>
        <w:jc w:val="center"/>
        <w:rPr>
          <w:color w:val="000000" w:themeColor="text1"/>
          <w:sz w:val="20"/>
          <w:szCs w:val="20"/>
        </w:rPr>
      </w:pPr>
    </w:p>
    <w:p w:rsidR="00620F9D" w:rsidRPr="009C34F9" w:rsidRDefault="001144B7" w:rsidP="00664E0E">
      <w:pPr>
        <w:jc w:val="center"/>
        <w:rPr>
          <w:color w:val="000000" w:themeColor="text1"/>
          <w:sz w:val="20"/>
          <w:szCs w:val="20"/>
        </w:rPr>
      </w:pPr>
      <w:r w:rsidRPr="009C34F9">
        <w:rPr>
          <w:color w:val="000000" w:themeColor="text1"/>
          <w:sz w:val="20"/>
          <w:szCs w:val="20"/>
        </w:rPr>
        <w:t>Тираж 25 экземпляров</w:t>
      </w:r>
    </w:p>
    <w:p w:rsidR="00620F9D" w:rsidRPr="009C34F9" w:rsidRDefault="00620F9D" w:rsidP="00664E0E">
      <w:pPr>
        <w:jc w:val="center"/>
        <w:rPr>
          <w:sz w:val="20"/>
          <w:szCs w:val="20"/>
        </w:rPr>
      </w:pPr>
    </w:p>
    <w:p w:rsidR="00620F9D" w:rsidRPr="009C34F9" w:rsidRDefault="00620F9D" w:rsidP="00664E0E">
      <w:pPr>
        <w:jc w:val="center"/>
        <w:rPr>
          <w:sz w:val="20"/>
          <w:szCs w:val="20"/>
        </w:rPr>
      </w:pPr>
    </w:p>
    <w:p w:rsidR="00620F9D" w:rsidRPr="009C34F9" w:rsidRDefault="00620F9D" w:rsidP="00664E0E">
      <w:pPr>
        <w:jc w:val="center"/>
        <w:rPr>
          <w:sz w:val="20"/>
          <w:szCs w:val="20"/>
        </w:rPr>
      </w:pPr>
    </w:p>
    <w:p w:rsidR="00620F9D" w:rsidRPr="009C34F9" w:rsidRDefault="00620F9D" w:rsidP="00664E0E">
      <w:pPr>
        <w:jc w:val="center"/>
        <w:rPr>
          <w:sz w:val="20"/>
          <w:szCs w:val="20"/>
        </w:rPr>
      </w:pPr>
    </w:p>
    <w:p w:rsidR="001144B7" w:rsidRPr="009C34F9" w:rsidRDefault="00620F9D" w:rsidP="00664E0E">
      <w:pPr>
        <w:tabs>
          <w:tab w:val="left" w:pos="8698"/>
        </w:tabs>
        <w:jc w:val="both"/>
        <w:rPr>
          <w:sz w:val="20"/>
          <w:szCs w:val="20"/>
        </w:rPr>
      </w:pPr>
      <w:r w:rsidRPr="009C34F9">
        <w:rPr>
          <w:sz w:val="20"/>
          <w:szCs w:val="20"/>
        </w:rPr>
        <w:tab/>
      </w:r>
    </w:p>
    <w:p w:rsidR="00BA11AB" w:rsidRPr="009C34F9" w:rsidRDefault="00BA11AB" w:rsidP="00664E0E">
      <w:pPr>
        <w:tabs>
          <w:tab w:val="left" w:pos="8698"/>
        </w:tabs>
        <w:jc w:val="both"/>
        <w:rPr>
          <w:sz w:val="20"/>
          <w:szCs w:val="20"/>
        </w:rPr>
      </w:pPr>
    </w:p>
    <w:p w:rsidR="00BA11AB" w:rsidRPr="009C34F9" w:rsidRDefault="00BA11AB" w:rsidP="00BA11AB">
      <w:pPr>
        <w:rPr>
          <w:sz w:val="20"/>
          <w:szCs w:val="20"/>
        </w:rPr>
      </w:pPr>
    </w:p>
    <w:p w:rsidR="00BA11AB" w:rsidRPr="009C34F9" w:rsidRDefault="00BA11AB" w:rsidP="00BA11AB">
      <w:pPr>
        <w:rPr>
          <w:sz w:val="20"/>
          <w:szCs w:val="20"/>
        </w:rPr>
      </w:pPr>
    </w:p>
    <w:p w:rsidR="00BA11AB" w:rsidRPr="009C34F9" w:rsidRDefault="00BA11AB" w:rsidP="00BA11AB">
      <w:pPr>
        <w:rPr>
          <w:sz w:val="20"/>
          <w:szCs w:val="20"/>
        </w:rPr>
      </w:pPr>
    </w:p>
    <w:p w:rsidR="00BA11AB" w:rsidRPr="009C34F9" w:rsidRDefault="00BA11AB" w:rsidP="00BA11AB">
      <w:pPr>
        <w:rPr>
          <w:sz w:val="20"/>
          <w:szCs w:val="20"/>
        </w:rPr>
      </w:pPr>
    </w:p>
    <w:p w:rsidR="00BA11AB" w:rsidRPr="009C34F9" w:rsidRDefault="00BA11AB" w:rsidP="00BA11AB">
      <w:pPr>
        <w:rPr>
          <w:sz w:val="20"/>
          <w:szCs w:val="20"/>
        </w:rPr>
      </w:pPr>
    </w:p>
    <w:p w:rsidR="00BA11AB" w:rsidRPr="009C34F9" w:rsidRDefault="00BA11AB" w:rsidP="00BA11AB">
      <w:pPr>
        <w:rPr>
          <w:sz w:val="20"/>
          <w:szCs w:val="20"/>
        </w:rPr>
      </w:pPr>
    </w:p>
    <w:p w:rsidR="00BA11AB" w:rsidRPr="009C34F9" w:rsidRDefault="00BA11AB" w:rsidP="00BA11AB">
      <w:pPr>
        <w:rPr>
          <w:sz w:val="20"/>
          <w:szCs w:val="20"/>
        </w:rPr>
      </w:pPr>
    </w:p>
    <w:p w:rsidR="00BA11AB" w:rsidRPr="009C34F9" w:rsidRDefault="00BA11AB" w:rsidP="00BA11AB">
      <w:pPr>
        <w:rPr>
          <w:sz w:val="20"/>
          <w:szCs w:val="20"/>
        </w:rPr>
      </w:pPr>
    </w:p>
    <w:p w:rsidR="00BA11AB" w:rsidRPr="009C34F9" w:rsidRDefault="00BA11AB" w:rsidP="00BA11AB">
      <w:pPr>
        <w:rPr>
          <w:sz w:val="20"/>
          <w:szCs w:val="20"/>
        </w:rPr>
      </w:pPr>
    </w:p>
    <w:sectPr w:rsidR="00BA11AB" w:rsidRPr="009C34F9" w:rsidSect="00132FEF">
      <w:pgSz w:w="11906" w:h="16838"/>
      <w:pgMar w:top="1134" w:right="567" w:bottom="1134" w:left="1418"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9355A2" w:rsidRDefault="009355A2" w:rsidP="00225EB9">
      <w:r>
        <w:separator/>
      </w:r>
    </w:p>
  </w:endnote>
  <w:endnote w:type="continuationSeparator" w:id="0">
    <w:p w:rsidR="009355A2" w:rsidRDefault="009355A2" w:rsidP="00225EB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AFF" w:usb1="C0007841" w:usb2="00000009" w:usb3="00000000" w:csb0="000001FF" w:csb1="00000000"/>
  </w:font>
  <w:font w:name="OpenSymbol">
    <w:altName w:val="Arial Unicode MS"/>
    <w:charset w:val="80"/>
    <w:family w:val="auto"/>
    <w:pitch w:val="default"/>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CC"/>
    <w:family w:val="swiss"/>
    <w:pitch w:val="variable"/>
    <w:sig w:usb0="E0002AFF" w:usb1="C0007843" w:usb2="00000009" w:usb3="00000000" w:csb0="000001FF" w:csb1="00000000"/>
  </w:font>
  <w:font w:name="Calibri">
    <w:panose1 w:val="020F0502020204030204"/>
    <w:charset w:val="CC"/>
    <w:family w:val="swiss"/>
    <w:pitch w:val="variable"/>
    <w:sig w:usb0="E00002FF" w:usb1="4000ACFF" w:usb2="00000001" w:usb3="00000000" w:csb0="0000019F" w:csb1="00000000"/>
  </w:font>
  <w:font w:name="Cambria">
    <w:panose1 w:val="02040503050406030204"/>
    <w:charset w:val="CC"/>
    <w:family w:val="roman"/>
    <w:pitch w:val="variable"/>
    <w:sig w:usb0="E00002FF" w:usb1="400004FF" w:usb2="00000000" w:usb3="00000000" w:csb0="0000019F" w:csb1="00000000"/>
  </w:font>
  <w:font w:name="Arial Narrow">
    <w:panose1 w:val="020B0606020202030204"/>
    <w:charset w:val="CC"/>
    <w:family w:val="swiss"/>
    <w:pitch w:val="variable"/>
    <w:sig w:usb0="00000287" w:usb1="00000800" w:usb2="00000000" w:usb3="00000000" w:csb0="0000009F" w:csb1="00000000"/>
  </w:font>
  <w:font w:name="Tahoma">
    <w:panose1 w:val="020B0604030504040204"/>
    <w:charset w:val="CC"/>
    <w:family w:val="swiss"/>
    <w:pitch w:val="variable"/>
    <w:sig w:usb0="E1002EFF" w:usb1="C000605B" w:usb2="00000029" w:usb3="00000000" w:csb0="000101FF" w:csb1="00000000"/>
  </w:font>
  <w:font w:name="Verdana">
    <w:panose1 w:val="020B0604030504040204"/>
    <w:charset w:val="CC"/>
    <w:family w:val="swiss"/>
    <w:pitch w:val="variable"/>
    <w:sig w:usb0="A10006FF" w:usb1="4000205B" w:usb2="00000010" w:usb3="00000000" w:csb0="0000019F" w:csb1="00000000"/>
  </w:font>
  <w:font w:name="Sylfaen">
    <w:panose1 w:val="010A0502050306030303"/>
    <w:charset w:val="CC"/>
    <w:family w:val="roman"/>
    <w:pitch w:val="variable"/>
    <w:sig w:usb0="04000687" w:usb1="00000000" w:usb2="00000000" w:usb3="00000000" w:csb0="0000009F" w:csb1="00000000"/>
  </w:font>
  <w:font w:name="Segoe UI">
    <w:panose1 w:val="020B0502040204020203"/>
    <w:charset w:val="CC"/>
    <w:family w:val="swiss"/>
    <w:pitch w:val="variable"/>
    <w:sig w:usb0="E10022FF" w:usb1="C000E47F" w:usb2="00000029" w:usb3="00000000" w:csb0="000001DF" w:csb1="00000000"/>
  </w:font>
  <w:font w:name="Arial Unicode MS">
    <w:panose1 w:val="020B0604020202020204"/>
    <w:charset w:val="80"/>
    <w:family w:val="swiss"/>
    <w:pitch w:val="variable"/>
    <w:sig w:usb0="F7FFAFFF" w:usb1="E9DFFFFF" w:usb2="0000003F" w:usb3="00000000" w:csb0="003F01FF" w:csb1="00000000"/>
  </w:font>
  <w:font w:name="Arial Rounded MT Bold">
    <w:panose1 w:val="020F0704030504030204"/>
    <w:charset w:val="00"/>
    <w:family w:val="swiss"/>
    <w:pitch w:val="variable"/>
    <w:sig w:usb0="00000003" w:usb1="00000000" w:usb2="00000000" w:usb3="00000000" w:csb0="00000001" w:csb1="00000000"/>
  </w:font>
  <w:font w:name="Baltica">
    <w:altName w:val="Times New Roman"/>
    <w:charset w:val="00"/>
    <w:family w:val="auto"/>
    <w:pitch w:val="variable"/>
    <w:sig w:usb0="00000003" w:usb1="00000000" w:usb2="00000000" w:usb3="00000000" w:csb0="00000001" w:csb1="00000000"/>
  </w:font>
  <w:font w:name="Bookman Old Style">
    <w:panose1 w:val="02050604050505020204"/>
    <w:charset w:val="CC"/>
    <w:family w:val="roman"/>
    <w:pitch w:val="variable"/>
    <w:sig w:usb0="00000287" w:usb1="00000000" w:usb2="00000000" w:usb3="00000000" w:csb0="0000009F" w:csb1="00000000"/>
  </w:font>
  <w:font w:name="Lucida Sans Unicode">
    <w:panose1 w:val="020B0602030504020204"/>
    <w:charset w:val="CC"/>
    <w:family w:val="swiss"/>
    <w:pitch w:val="variable"/>
    <w:sig w:usb0="80000AFF" w:usb1="0000396B" w:usb2="00000000" w:usb3="00000000" w:csb0="000000BF" w:csb1="00000000"/>
  </w:font>
  <w:font w:name="MS Mincho">
    <w:altName w:val="ＭＳ 明朝"/>
    <w:panose1 w:val="02020609040205080304"/>
    <w:charset w:val="80"/>
    <w:family w:val="modern"/>
    <w:pitch w:val="fixed"/>
    <w:sig w:usb0="E00002FF" w:usb1="6AC7FDFB" w:usb2="00000012" w:usb3="00000000" w:csb0="0002009F" w:csb1="00000000"/>
  </w:font>
  <w:font w:name="Franklin Gothic Book">
    <w:panose1 w:val="020B0503020102020204"/>
    <w:charset w:val="CC"/>
    <w:family w:val="swiss"/>
    <w:pitch w:val="variable"/>
    <w:sig w:usb0="00000287" w:usb1="00000000" w:usb2="00000000" w:usb3="00000000" w:csb0="0000009F" w:csb1="00000000"/>
  </w:font>
  <w:font w:name="DejaVu Sans">
    <w:altName w:val="Arial"/>
    <w:charset w:val="CC"/>
    <w:family w:val="swiss"/>
    <w:pitch w:val="variable"/>
  </w:font>
  <w:font w:name="Mangal">
    <w:panose1 w:val="02040503050203030202"/>
    <w:charset w:val="00"/>
    <w:family w:val="roman"/>
    <w:pitch w:val="variable"/>
    <w:sig w:usb0="00008003" w:usb1="00000000" w:usb2="00000000" w:usb3="00000000" w:csb0="00000001" w:csb1="00000000"/>
  </w:font>
  <w:font w:name="Georgia">
    <w:panose1 w:val="02040502050405020303"/>
    <w:charset w:val="CC"/>
    <w:family w:val="roman"/>
    <w:pitch w:val="variable"/>
    <w:sig w:usb0="00000287" w:usb1="00000000" w:usb2="00000000" w:usb3="00000000" w:csb0="0000009F" w:csb1="00000000"/>
  </w:font>
  <w:font w:name="Helvetica">
    <w:panose1 w:val="020B0604020202020204"/>
    <w:charset w:val="00"/>
    <w:family w:val="swiss"/>
    <w:notTrueType/>
    <w:pitch w:val="variable"/>
    <w:sig w:usb0="00000003" w:usb1="00000000" w:usb2="00000000" w:usb3="00000000" w:csb0="00000001" w:csb1="00000000"/>
  </w:font>
  <w:font w:name="ヒラギノ角ゴ Pro W3">
    <w:altName w:val="MS Mincho"/>
    <w:charset w:val="00"/>
    <w:family w:val="roman"/>
    <w:pitch w:val="default"/>
    <w:sig w:usb0="00000001" w:usb1="08070000" w:usb2="00000010" w:usb3="00000000" w:csb0="00020000" w:csb1="00000000"/>
  </w:font>
  <w:font w:name="NSimSun">
    <w:panose1 w:val="02010609030101010101"/>
    <w:charset w:val="86"/>
    <w:family w:val="modern"/>
    <w:pitch w:val="fixed"/>
    <w:sig w:usb0="00000003" w:usb1="288F0000" w:usb2="00000016" w:usb3="00000000" w:csb0="00040001" w:csb1="00000000"/>
  </w:font>
  <w:font w:name="Arial Black">
    <w:panose1 w:val="020B0A04020102020204"/>
    <w:charset w:val="CC"/>
    <w:family w:val="swiss"/>
    <w:pitch w:val="variable"/>
    <w:sig w:usb0="00000287" w:usb1="00000000" w:usb2="00000000" w:usb3="00000000" w:csb0="0000009F" w:csb1="00000000"/>
  </w:font>
  <w:font w:name="DaneHelveticaNeue">
    <w:altName w:val="Times New Roman"/>
    <w:panose1 w:val="00000000000000000000"/>
    <w:charset w:val="00"/>
    <w:family w:val="auto"/>
    <w:notTrueType/>
    <w:pitch w:val="variable"/>
    <w:sig w:usb0="00000003" w:usb1="00000000" w:usb2="00000000" w:usb3="00000000" w:csb0="00000001" w:csb1="00000000"/>
  </w:font>
  <w:font w:name="Times New Roman CYR">
    <w:panose1 w:val="02020603050405020304"/>
    <w:charset w:val="CC"/>
    <w:family w:val="roman"/>
    <w:pitch w:val="variable"/>
    <w:sig w:usb0="E0002AFF" w:usb1="C0007841" w:usb2="00000009" w:usb3="00000000" w:csb0="000001FF" w:csb1="00000000"/>
  </w:font>
  <w:font w:name="Times New (W1)">
    <w:altName w:val="Times New Roman"/>
    <w:panose1 w:val="00000000000000000000"/>
    <w:charset w:val="CC"/>
    <w:family w:val="roman"/>
    <w:notTrueType/>
    <w:pitch w:val="variable"/>
    <w:sig w:usb0="00000203" w:usb1="00000000" w:usb2="00000000" w:usb3="00000000" w:csb0="00000005" w:csb1="00000000"/>
  </w:font>
  <w:font w:name="TimesNewRomanPS-BoldMT">
    <w:altName w:val="Times New Roman"/>
    <w:panose1 w:val="00000000000000000000"/>
    <w:charset w:val="00"/>
    <w:family w:val="roman"/>
    <w:notTrueType/>
    <w:pitch w:val="default"/>
  </w:font>
  <w:font w:name="TimesNewRomanPSMT">
    <w:altName w:val="Times New Roman"/>
    <w:panose1 w:val="00000000000000000000"/>
    <w:charset w:val="00"/>
    <w:family w:val="roman"/>
    <w:notTrueType/>
    <w:pitch w:val="default"/>
    <w:sig w:usb0="00000201" w:usb1="00000000" w:usb2="00000000" w:usb3="00000000" w:csb0="00000004"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149333709"/>
      <w:docPartObj>
        <w:docPartGallery w:val="Page Numbers (Bottom of Page)"/>
        <w:docPartUnique/>
      </w:docPartObj>
    </w:sdtPr>
    <w:sdtContent>
      <w:p w:rsidR="0009743D" w:rsidRDefault="0009743D">
        <w:pPr>
          <w:pStyle w:val="aff3"/>
          <w:jc w:val="center"/>
        </w:pPr>
        <w:r>
          <w:fldChar w:fldCharType="begin"/>
        </w:r>
        <w:r>
          <w:instrText>PAGE   \* MERGEFORMAT</w:instrText>
        </w:r>
        <w:r>
          <w:fldChar w:fldCharType="separate"/>
        </w:r>
        <w:r w:rsidR="00287C69">
          <w:rPr>
            <w:noProof/>
          </w:rPr>
          <w:t>10</w:t>
        </w:r>
        <w:r>
          <w:fldChar w:fldCharType="end"/>
        </w:r>
      </w:p>
    </w:sdtContent>
  </w:sdt>
  <w:p w:rsidR="0009743D" w:rsidRDefault="0009743D">
    <w:pPr>
      <w:pStyle w:val="aff3"/>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411156363"/>
      <w:docPartObj>
        <w:docPartGallery w:val="Page Numbers (Bottom of Page)"/>
        <w:docPartUnique/>
      </w:docPartObj>
    </w:sdtPr>
    <w:sdtContent>
      <w:p w:rsidR="0009743D" w:rsidRDefault="0009743D">
        <w:pPr>
          <w:pStyle w:val="aff3"/>
          <w:jc w:val="center"/>
        </w:pPr>
        <w:r>
          <w:fldChar w:fldCharType="begin"/>
        </w:r>
        <w:r>
          <w:instrText>PAGE   \* MERGEFORMAT</w:instrText>
        </w:r>
        <w:r>
          <w:fldChar w:fldCharType="separate"/>
        </w:r>
        <w:r w:rsidR="00287C69">
          <w:rPr>
            <w:noProof/>
          </w:rPr>
          <w:t>3</w:t>
        </w:r>
        <w:r>
          <w:fldChar w:fldCharType="end"/>
        </w:r>
      </w:p>
    </w:sdtContent>
  </w:sdt>
  <w:p w:rsidR="0009743D" w:rsidRDefault="0009743D">
    <w:pPr>
      <w:pStyle w:val="aff3"/>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804585170"/>
      <w:docPartObj>
        <w:docPartGallery w:val="Page Numbers (Bottom of Page)"/>
        <w:docPartUnique/>
      </w:docPartObj>
    </w:sdtPr>
    <w:sdtContent>
      <w:p w:rsidR="0009743D" w:rsidRDefault="0009743D">
        <w:pPr>
          <w:pStyle w:val="aff3"/>
          <w:jc w:val="center"/>
        </w:pPr>
        <w:r>
          <w:fldChar w:fldCharType="begin"/>
        </w:r>
        <w:r>
          <w:instrText>PAGE   \* MERGEFORMAT</w:instrText>
        </w:r>
        <w:r>
          <w:fldChar w:fldCharType="separate"/>
        </w:r>
        <w:r w:rsidR="00287C69">
          <w:rPr>
            <w:noProof/>
          </w:rPr>
          <w:t>23</w:t>
        </w:r>
        <w:r>
          <w:fldChar w:fldCharType="end"/>
        </w:r>
      </w:p>
    </w:sdtContent>
  </w:sdt>
  <w:p w:rsidR="009C34F9" w:rsidRDefault="009C34F9">
    <w:pPr>
      <w:pStyle w:val="aff3"/>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9355A2" w:rsidRDefault="009355A2" w:rsidP="00225EB9">
      <w:r>
        <w:separator/>
      </w:r>
    </w:p>
  </w:footnote>
  <w:footnote w:type="continuationSeparator" w:id="0">
    <w:p w:rsidR="009355A2" w:rsidRDefault="009355A2" w:rsidP="00225EB9">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9C34F9" w:rsidRPr="00251226" w:rsidRDefault="009C34F9" w:rsidP="009C34F9">
    <w:pPr>
      <w:pStyle w:val="aff1"/>
      <w:jc w:val="center"/>
      <w:rPr>
        <w:sz w:val="20"/>
        <w:szCs w:val="20"/>
      </w:rP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FFFFFF83"/>
    <w:multiLevelType w:val="singleLevel"/>
    <w:tmpl w:val="0458F0C6"/>
    <w:lvl w:ilvl="0">
      <w:start w:val="1"/>
      <w:numFmt w:val="bullet"/>
      <w:pStyle w:val="2CharChar"/>
      <w:lvlText w:val=""/>
      <w:lvlJc w:val="left"/>
      <w:pPr>
        <w:tabs>
          <w:tab w:val="num" w:pos="643"/>
        </w:tabs>
        <w:ind w:left="643" w:hanging="360"/>
      </w:pPr>
      <w:rPr>
        <w:rFonts w:ascii="Symbol" w:hAnsi="Symbol" w:hint="default"/>
      </w:rPr>
    </w:lvl>
  </w:abstractNum>
  <w:abstractNum w:abstractNumId="1" w15:restartNumberingAfterBreak="0">
    <w:nsid w:val="FFFFFF89"/>
    <w:multiLevelType w:val="singleLevel"/>
    <w:tmpl w:val="3E8ABCC8"/>
    <w:lvl w:ilvl="0">
      <w:start w:val="1"/>
      <w:numFmt w:val="bullet"/>
      <w:pStyle w:val="StyleHeading3Justified"/>
      <w:lvlText w:val=""/>
      <w:lvlJc w:val="left"/>
      <w:pPr>
        <w:tabs>
          <w:tab w:val="num" w:pos="360"/>
        </w:tabs>
        <w:ind w:left="360" w:hanging="360"/>
      </w:pPr>
      <w:rPr>
        <w:rFonts w:ascii="Symbol" w:hAnsi="Symbol" w:hint="default"/>
      </w:rPr>
    </w:lvl>
  </w:abstractNum>
  <w:abstractNum w:abstractNumId="2" w15:restartNumberingAfterBreak="0">
    <w:nsid w:val="00000001"/>
    <w:multiLevelType w:val="singleLevel"/>
    <w:tmpl w:val="00000001"/>
    <w:name w:val="WW8Num1"/>
    <w:lvl w:ilvl="0">
      <w:start w:val="1"/>
      <w:numFmt w:val="decimal"/>
      <w:lvlText w:val="%1."/>
      <w:lvlJc w:val="left"/>
      <w:pPr>
        <w:tabs>
          <w:tab w:val="num" w:pos="0"/>
        </w:tabs>
        <w:ind w:left="1684" w:hanging="975"/>
      </w:pPr>
    </w:lvl>
  </w:abstractNum>
  <w:abstractNum w:abstractNumId="3" w15:restartNumberingAfterBreak="0">
    <w:nsid w:val="00000005"/>
    <w:multiLevelType w:val="singleLevel"/>
    <w:tmpl w:val="00000005"/>
    <w:name w:val="WW8Num5"/>
    <w:lvl w:ilvl="0">
      <w:start w:val="1"/>
      <w:numFmt w:val="bullet"/>
      <w:lvlText w:val=""/>
      <w:lvlJc w:val="left"/>
      <w:pPr>
        <w:tabs>
          <w:tab w:val="num" w:pos="0"/>
        </w:tabs>
        <w:ind w:left="360" w:hanging="360"/>
      </w:pPr>
      <w:rPr>
        <w:rFonts w:ascii="Symbol" w:hAnsi="Symbol" w:cs="OpenSymbol"/>
      </w:rPr>
    </w:lvl>
  </w:abstractNum>
  <w:abstractNum w:abstractNumId="4" w15:restartNumberingAfterBreak="0">
    <w:nsid w:val="04F71D83"/>
    <w:multiLevelType w:val="multilevel"/>
    <w:tmpl w:val="DB7486F6"/>
    <w:lvl w:ilvl="0">
      <w:start w:val="3"/>
      <w:numFmt w:val="decimal"/>
      <w:lvlText w:val="%1."/>
      <w:lvlJc w:val="left"/>
      <w:pPr>
        <w:tabs>
          <w:tab w:val="num" w:pos="-360"/>
        </w:tabs>
        <w:ind w:left="-360" w:hanging="360"/>
      </w:pPr>
      <w:rPr>
        <w:rFonts w:cs="Times New Roman" w:hint="default"/>
        <w:b/>
        <w:bCs/>
        <w:i w:val="0"/>
        <w:iCs w:val="0"/>
        <w:caps/>
        <w:sz w:val="24"/>
        <w:szCs w:val="24"/>
      </w:rPr>
    </w:lvl>
    <w:lvl w:ilvl="1">
      <w:start w:val="6"/>
      <w:numFmt w:val="decimal"/>
      <w:lvlText w:val="%1.%2."/>
      <w:lvlJc w:val="left"/>
      <w:pPr>
        <w:tabs>
          <w:tab w:val="num" w:pos="72"/>
        </w:tabs>
        <w:ind w:left="72" w:hanging="432"/>
      </w:pPr>
      <w:rPr>
        <w:rFonts w:cs="Times New Roman" w:hint="default"/>
      </w:rPr>
    </w:lvl>
    <w:lvl w:ilvl="2">
      <w:start w:val="1"/>
      <w:numFmt w:val="decimal"/>
      <w:pStyle w:val="a"/>
      <w:lvlText w:val="%1.%2.%3."/>
      <w:lvlJc w:val="left"/>
      <w:pPr>
        <w:tabs>
          <w:tab w:val="num" w:pos="720"/>
        </w:tabs>
        <w:ind w:left="504" w:hanging="504"/>
      </w:pPr>
      <w:rPr>
        <w:rFonts w:ascii="Times New Roman" w:hAnsi="Times New Roman" w:cs="Times New Roman" w:hint="default"/>
        <w:b w:val="0"/>
        <w:bCs w:val="0"/>
        <w:i w:val="0"/>
        <w:iCs w:val="0"/>
        <w:caps w:val="0"/>
        <w:smallCaps w:val="0"/>
        <w:strike w:val="0"/>
        <w:dstrike w:val="0"/>
        <w:outline w:val="0"/>
        <w:shadow w:val="0"/>
        <w:emboss w:val="0"/>
        <w:imprint w:val="0"/>
        <w:vanish w:val="0"/>
        <w:spacing w:val="0"/>
        <w:kern w:val="0"/>
        <w:position w:val="0"/>
        <w:sz w:val="24"/>
        <w:szCs w:val="24"/>
        <w:u w:val="none"/>
        <w:vertAlign w:val="baseline"/>
      </w:rPr>
    </w:lvl>
    <w:lvl w:ilvl="3">
      <w:start w:val="1"/>
      <w:numFmt w:val="decimal"/>
      <w:lvlText w:val="%1.%2.%3.%4."/>
      <w:lvlJc w:val="left"/>
      <w:pPr>
        <w:tabs>
          <w:tab w:val="num" w:pos="1080"/>
        </w:tabs>
        <w:ind w:left="1008" w:hanging="648"/>
      </w:pPr>
      <w:rPr>
        <w:rFonts w:cs="Times New Roman" w:hint="default"/>
      </w:rPr>
    </w:lvl>
    <w:lvl w:ilvl="4">
      <w:start w:val="1"/>
      <w:numFmt w:val="decimal"/>
      <w:lvlText w:val="%1.%2.%3.%4.%5."/>
      <w:lvlJc w:val="left"/>
      <w:pPr>
        <w:tabs>
          <w:tab w:val="num" w:pos="1800"/>
        </w:tabs>
        <w:ind w:left="1512" w:hanging="792"/>
      </w:pPr>
      <w:rPr>
        <w:rFonts w:cs="Times New Roman" w:hint="default"/>
      </w:rPr>
    </w:lvl>
    <w:lvl w:ilvl="5">
      <w:start w:val="1"/>
      <w:numFmt w:val="decimal"/>
      <w:lvlText w:val="%1.%2.%3.%4.%5.%6."/>
      <w:lvlJc w:val="left"/>
      <w:pPr>
        <w:tabs>
          <w:tab w:val="num" w:pos="2160"/>
        </w:tabs>
        <w:ind w:left="2016" w:hanging="936"/>
      </w:pPr>
      <w:rPr>
        <w:rFonts w:cs="Times New Roman" w:hint="default"/>
      </w:rPr>
    </w:lvl>
    <w:lvl w:ilvl="6">
      <w:start w:val="1"/>
      <w:numFmt w:val="decimal"/>
      <w:lvlText w:val="%1.%2.%3.%4.%5.%6.%7."/>
      <w:lvlJc w:val="left"/>
      <w:pPr>
        <w:tabs>
          <w:tab w:val="num" w:pos="2880"/>
        </w:tabs>
        <w:ind w:left="2520" w:hanging="1080"/>
      </w:pPr>
      <w:rPr>
        <w:rFonts w:cs="Times New Roman" w:hint="default"/>
      </w:rPr>
    </w:lvl>
    <w:lvl w:ilvl="7">
      <w:start w:val="1"/>
      <w:numFmt w:val="decimal"/>
      <w:lvlText w:val="%1.%2.%3.%4.%5.%6.%7.%8."/>
      <w:lvlJc w:val="left"/>
      <w:pPr>
        <w:tabs>
          <w:tab w:val="num" w:pos="3240"/>
        </w:tabs>
        <w:ind w:left="3024" w:hanging="1224"/>
      </w:pPr>
      <w:rPr>
        <w:rFonts w:cs="Times New Roman" w:hint="default"/>
      </w:rPr>
    </w:lvl>
    <w:lvl w:ilvl="8">
      <w:start w:val="1"/>
      <w:numFmt w:val="decimal"/>
      <w:lvlText w:val="%1.%2.%3.%4.%5.%6.%7.%8.%9."/>
      <w:lvlJc w:val="left"/>
      <w:pPr>
        <w:tabs>
          <w:tab w:val="num" w:pos="3960"/>
        </w:tabs>
        <w:ind w:left="3600" w:hanging="1440"/>
      </w:pPr>
      <w:rPr>
        <w:rFonts w:cs="Times New Roman" w:hint="default"/>
      </w:rPr>
    </w:lvl>
  </w:abstractNum>
  <w:abstractNum w:abstractNumId="5" w15:restartNumberingAfterBreak="0">
    <w:nsid w:val="0FC11144"/>
    <w:multiLevelType w:val="multilevel"/>
    <w:tmpl w:val="9BC696CC"/>
    <w:styleLink w:val="3"/>
    <w:lvl w:ilvl="0">
      <w:start w:val="1"/>
      <w:numFmt w:val="decimal"/>
      <w:lvlText w:val="%1."/>
      <w:lvlJc w:val="left"/>
      <w:pPr>
        <w:ind w:left="709" w:hanging="709"/>
      </w:pPr>
      <w:rPr>
        <w:rFonts w:ascii="Times New Roman" w:hAnsi="Times New Roman" w:hint="default"/>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6" w15:restartNumberingAfterBreak="0">
    <w:nsid w:val="109005BF"/>
    <w:multiLevelType w:val="hybridMultilevel"/>
    <w:tmpl w:val="08A85A6A"/>
    <w:lvl w:ilvl="0" w:tplc="0419000F">
      <w:start w:val="1"/>
      <w:numFmt w:val="bullet"/>
      <w:pStyle w:val="a0"/>
      <w:lvlText w:val=""/>
      <w:lvlJc w:val="left"/>
      <w:pPr>
        <w:ind w:left="1429" w:hanging="360"/>
      </w:pPr>
      <w:rPr>
        <w:rFonts w:ascii="Symbol" w:hAnsi="Symbol" w:cs="Symbol" w:hint="default"/>
      </w:rPr>
    </w:lvl>
    <w:lvl w:ilvl="1" w:tplc="04190019">
      <w:start w:val="1"/>
      <w:numFmt w:val="bullet"/>
      <w:lvlText w:val="o"/>
      <w:lvlJc w:val="left"/>
      <w:pPr>
        <w:ind w:left="2149" w:hanging="360"/>
      </w:pPr>
      <w:rPr>
        <w:rFonts w:ascii="Courier New" w:hAnsi="Courier New" w:cs="Courier New" w:hint="default"/>
      </w:rPr>
    </w:lvl>
    <w:lvl w:ilvl="2" w:tplc="0419001B">
      <w:start w:val="1"/>
      <w:numFmt w:val="bullet"/>
      <w:lvlText w:val=""/>
      <w:lvlJc w:val="left"/>
      <w:pPr>
        <w:ind w:left="2869" w:hanging="360"/>
      </w:pPr>
      <w:rPr>
        <w:rFonts w:ascii="Wingdings" w:hAnsi="Wingdings" w:cs="Wingdings" w:hint="default"/>
      </w:rPr>
    </w:lvl>
    <w:lvl w:ilvl="3" w:tplc="0419000F">
      <w:start w:val="1"/>
      <w:numFmt w:val="bullet"/>
      <w:lvlText w:val=""/>
      <w:lvlJc w:val="left"/>
      <w:pPr>
        <w:ind w:left="3589" w:hanging="360"/>
      </w:pPr>
      <w:rPr>
        <w:rFonts w:ascii="Symbol" w:hAnsi="Symbol" w:cs="Symbol" w:hint="default"/>
      </w:rPr>
    </w:lvl>
    <w:lvl w:ilvl="4" w:tplc="04190019">
      <w:start w:val="1"/>
      <w:numFmt w:val="bullet"/>
      <w:lvlText w:val="o"/>
      <w:lvlJc w:val="left"/>
      <w:pPr>
        <w:ind w:left="4309" w:hanging="360"/>
      </w:pPr>
      <w:rPr>
        <w:rFonts w:ascii="Courier New" w:hAnsi="Courier New" w:cs="Courier New" w:hint="default"/>
      </w:rPr>
    </w:lvl>
    <w:lvl w:ilvl="5" w:tplc="0419001B">
      <w:start w:val="1"/>
      <w:numFmt w:val="bullet"/>
      <w:lvlText w:val=""/>
      <w:lvlJc w:val="left"/>
      <w:pPr>
        <w:ind w:left="5029" w:hanging="360"/>
      </w:pPr>
      <w:rPr>
        <w:rFonts w:ascii="Wingdings" w:hAnsi="Wingdings" w:cs="Wingdings" w:hint="default"/>
      </w:rPr>
    </w:lvl>
    <w:lvl w:ilvl="6" w:tplc="0419000F">
      <w:start w:val="1"/>
      <w:numFmt w:val="bullet"/>
      <w:lvlText w:val=""/>
      <w:lvlJc w:val="left"/>
      <w:pPr>
        <w:ind w:left="5749" w:hanging="360"/>
      </w:pPr>
      <w:rPr>
        <w:rFonts w:ascii="Symbol" w:hAnsi="Symbol" w:cs="Symbol" w:hint="default"/>
      </w:rPr>
    </w:lvl>
    <w:lvl w:ilvl="7" w:tplc="04190019">
      <w:start w:val="1"/>
      <w:numFmt w:val="bullet"/>
      <w:lvlText w:val="o"/>
      <w:lvlJc w:val="left"/>
      <w:pPr>
        <w:ind w:left="6469" w:hanging="360"/>
      </w:pPr>
      <w:rPr>
        <w:rFonts w:ascii="Courier New" w:hAnsi="Courier New" w:cs="Courier New" w:hint="default"/>
      </w:rPr>
    </w:lvl>
    <w:lvl w:ilvl="8" w:tplc="0419001B">
      <w:start w:val="1"/>
      <w:numFmt w:val="bullet"/>
      <w:lvlText w:val=""/>
      <w:lvlJc w:val="left"/>
      <w:pPr>
        <w:ind w:left="7189" w:hanging="360"/>
      </w:pPr>
      <w:rPr>
        <w:rFonts w:ascii="Wingdings" w:hAnsi="Wingdings" w:cs="Wingdings" w:hint="default"/>
      </w:rPr>
    </w:lvl>
  </w:abstractNum>
  <w:abstractNum w:abstractNumId="7" w15:restartNumberingAfterBreak="0">
    <w:nsid w:val="230A70E5"/>
    <w:multiLevelType w:val="hybridMultilevel"/>
    <w:tmpl w:val="8A5A26C6"/>
    <w:lvl w:ilvl="0" w:tplc="E88010AE">
      <w:start w:val="1"/>
      <w:numFmt w:val="decimal"/>
      <w:pStyle w:val="a1"/>
      <w:lvlText w:val="%1)"/>
      <w:lvlJc w:val="left"/>
      <w:pPr>
        <w:tabs>
          <w:tab w:val="num" w:pos="927"/>
        </w:tabs>
        <w:ind w:left="927" w:hanging="360"/>
      </w:pPr>
      <w:rPr>
        <w:rFonts w:cs="Times New Roman" w:hint="default"/>
      </w:rPr>
    </w:lvl>
    <w:lvl w:ilvl="1" w:tplc="4A562C1A">
      <w:start w:val="1"/>
      <w:numFmt w:val="lowerLetter"/>
      <w:lvlText w:val="%2."/>
      <w:lvlJc w:val="left"/>
      <w:pPr>
        <w:tabs>
          <w:tab w:val="num" w:pos="2007"/>
        </w:tabs>
        <w:ind w:left="2007" w:hanging="360"/>
      </w:pPr>
      <w:rPr>
        <w:rFonts w:cs="Times New Roman"/>
      </w:rPr>
    </w:lvl>
    <w:lvl w:ilvl="2" w:tplc="5C3CD9E2">
      <w:start w:val="1"/>
      <w:numFmt w:val="lowerRoman"/>
      <w:lvlText w:val="%3."/>
      <w:lvlJc w:val="right"/>
      <w:pPr>
        <w:tabs>
          <w:tab w:val="num" w:pos="2727"/>
        </w:tabs>
        <w:ind w:left="2727" w:hanging="180"/>
      </w:pPr>
      <w:rPr>
        <w:rFonts w:cs="Times New Roman"/>
      </w:rPr>
    </w:lvl>
    <w:lvl w:ilvl="3" w:tplc="3E2C8CCA">
      <w:start w:val="1"/>
      <w:numFmt w:val="decimal"/>
      <w:lvlText w:val="%4."/>
      <w:lvlJc w:val="left"/>
      <w:pPr>
        <w:tabs>
          <w:tab w:val="num" w:pos="3447"/>
        </w:tabs>
        <w:ind w:left="3447" w:hanging="360"/>
      </w:pPr>
      <w:rPr>
        <w:rFonts w:cs="Times New Roman"/>
      </w:rPr>
    </w:lvl>
    <w:lvl w:ilvl="4" w:tplc="9D7C0EC4">
      <w:start w:val="1"/>
      <w:numFmt w:val="lowerLetter"/>
      <w:lvlText w:val="%5."/>
      <w:lvlJc w:val="left"/>
      <w:pPr>
        <w:tabs>
          <w:tab w:val="num" w:pos="4167"/>
        </w:tabs>
        <w:ind w:left="4167" w:hanging="360"/>
      </w:pPr>
      <w:rPr>
        <w:rFonts w:cs="Times New Roman"/>
      </w:rPr>
    </w:lvl>
    <w:lvl w:ilvl="5" w:tplc="F81AA608">
      <w:start w:val="1"/>
      <w:numFmt w:val="lowerRoman"/>
      <w:lvlText w:val="%6."/>
      <w:lvlJc w:val="right"/>
      <w:pPr>
        <w:tabs>
          <w:tab w:val="num" w:pos="4887"/>
        </w:tabs>
        <w:ind w:left="4887" w:hanging="180"/>
      </w:pPr>
      <w:rPr>
        <w:rFonts w:cs="Times New Roman"/>
      </w:rPr>
    </w:lvl>
    <w:lvl w:ilvl="6" w:tplc="FA649344">
      <w:start w:val="1"/>
      <w:numFmt w:val="decimal"/>
      <w:lvlText w:val="%7."/>
      <w:lvlJc w:val="left"/>
      <w:pPr>
        <w:tabs>
          <w:tab w:val="num" w:pos="5607"/>
        </w:tabs>
        <w:ind w:left="5607" w:hanging="360"/>
      </w:pPr>
      <w:rPr>
        <w:rFonts w:cs="Times New Roman"/>
      </w:rPr>
    </w:lvl>
    <w:lvl w:ilvl="7" w:tplc="02BE9CEA">
      <w:start w:val="1"/>
      <w:numFmt w:val="lowerLetter"/>
      <w:lvlText w:val="%8."/>
      <w:lvlJc w:val="left"/>
      <w:pPr>
        <w:tabs>
          <w:tab w:val="num" w:pos="6327"/>
        </w:tabs>
        <w:ind w:left="6327" w:hanging="360"/>
      </w:pPr>
      <w:rPr>
        <w:rFonts w:cs="Times New Roman"/>
      </w:rPr>
    </w:lvl>
    <w:lvl w:ilvl="8" w:tplc="6E1E1264">
      <w:start w:val="1"/>
      <w:numFmt w:val="lowerRoman"/>
      <w:lvlText w:val="%9."/>
      <w:lvlJc w:val="right"/>
      <w:pPr>
        <w:tabs>
          <w:tab w:val="num" w:pos="7047"/>
        </w:tabs>
        <w:ind w:left="7047" w:hanging="180"/>
      </w:pPr>
      <w:rPr>
        <w:rFonts w:cs="Times New Roman"/>
      </w:rPr>
    </w:lvl>
  </w:abstractNum>
  <w:abstractNum w:abstractNumId="8" w15:restartNumberingAfterBreak="0">
    <w:nsid w:val="28533C9B"/>
    <w:multiLevelType w:val="multilevel"/>
    <w:tmpl w:val="0D84D736"/>
    <w:styleLink w:val="a2"/>
    <w:lvl w:ilvl="0">
      <w:start w:val="1"/>
      <w:numFmt w:val="decimal"/>
      <w:lvlText w:val="%1"/>
      <w:lvlJc w:val="left"/>
      <w:pPr>
        <w:ind w:left="432" w:hanging="432"/>
      </w:pPr>
      <w:rPr>
        <w:rFonts w:ascii="Times New Roman" w:hAnsi="Times New Roman" w:hint="default"/>
        <w:b/>
        <w:sz w:val="28"/>
      </w:rPr>
    </w:lvl>
    <w:lvl w:ilvl="1">
      <w:start w:val="1"/>
      <w:numFmt w:val="decimal"/>
      <w:lvlText w:val="%1.%2"/>
      <w:lvlJc w:val="left"/>
      <w:pPr>
        <w:ind w:left="576" w:hanging="349"/>
      </w:pPr>
      <w:rPr>
        <w:rFonts w:hint="default"/>
      </w:rPr>
    </w:lvl>
    <w:lvl w:ilvl="2">
      <w:start w:val="1"/>
      <w:numFmt w:val="decimal"/>
      <w:lvlText w:val="%1.%2.%3"/>
      <w:lvlJc w:val="left"/>
      <w:pPr>
        <w:ind w:left="720" w:hanging="266"/>
      </w:pPr>
      <w:rPr>
        <w:rFonts w:hint="default"/>
      </w:rPr>
    </w:lvl>
    <w:lvl w:ilvl="3">
      <w:start w:val="1"/>
      <w:numFmt w:val="decimal"/>
      <w:lvlText w:val="%1.%2.%3.%4"/>
      <w:lvlJc w:val="left"/>
      <w:pPr>
        <w:ind w:left="864" w:hanging="184"/>
      </w:pPr>
      <w:rPr>
        <w:rFonts w:hint="default"/>
      </w:rPr>
    </w:lvl>
    <w:lvl w:ilvl="4">
      <w:start w:val="1"/>
      <w:numFmt w:val="decimal"/>
      <w:lvlText w:val="%1.%2.%3.%4.%5"/>
      <w:lvlJc w:val="left"/>
      <w:pPr>
        <w:ind w:left="1008" w:hanging="101"/>
      </w:pPr>
      <w:rPr>
        <w:rFonts w:hint="default"/>
      </w:rPr>
    </w:lvl>
    <w:lvl w:ilvl="5">
      <w:start w:val="1"/>
      <w:numFmt w:val="decimal"/>
      <w:lvlText w:val="%1.%2.%3.%4.%5.%6"/>
      <w:lvlJc w:val="left"/>
      <w:pPr>
        <w:ind w:left="1152" w:hanging="18"/>
      </w:pPr>
      <w:rPr>
        <w:rFonts w:hint="default"/>
      </w:rPr>
    </w:lvl>
    <w:lvl w:ilvl="6">
      <w:start w:val="1"/>
      <w:numFmt w:val="decimal"/>
      <w:lvlText w:val="%1.%2.%3.%4.%5.%6.%7"/>
      <w:lvlJc w:val="left"/>
      <w:pPr>
        <w:tabs>
          <w:tab w:val="num" w:pos="1814"/>
        </w:tabs>
        <w:ind w:left="1296" w:firstLine="65"/>
      </w:pPr>
      <w:rPr>
        <w:rFonts w:hint="default"/>
      </w:rPr>
    </w:lvl>
    <w:lvl w:ilvl="7">
      <w:start w:val="1"/>
      <w:numFmt w:val="decimal"/>
      <w:lvlText w:val="%1.%2.%3.%4.%5.%6.%7.%8"/>
      <w:lvlJc w:val="left"/>
      <w:pPr>
        <w:tabs>
          <w:tab w:val="num" w:pos="1644"/>
        </w:tabs>
        <w:ind w:left="1440" w:firstLine="148"/>
      </w:pPr>
      <w:rPr>
        <w:rFonts w:hint="default"/>
      </w:rPr>
    </w:lvl>
    <w:lvl w:ilvl="8">
      <w:start w:val="1"/>
      <w:numFmt w:val="decimal"/>
      <w:lvlText w:val="%1.%2.%3.%4.%5.%6.%7.%8.%9"/>
      <w:lvlJc w:val="left"/>
      <w:pPr>
        <w:ind w:left="1584" w:firstLine="230"/>
      </w:pPr>
      <w:rPr>
        <w:rFonts w:hint="default"/>
      </w:rPr>
    </w:lvl>
  </w:abstractNum>
  <w:abstractNum w:abstractNumId="9" w15:restartNumberingAfterBreak="0">
    <w:nsid w:val="2B1625FC"/>
    <w:multiLevelType w:val="hybridMultilevel"/>
    <w:tmpl w:val="234EB526"/>
    <w:lvl w:ilvl="0" w:tplc="04190001">
      <w:start w:val="1"/>
      <w:numFmt w:val="russianUpper"/>
      <w:pStyle w:val="a3"/>
      <w:lvlText w:val="Приложение %1"/>
      <w:lvlJc w:val="left"/>
      <w:pPr>
        <w:tabs>
          <w:tab w:val="num" w:pos="1985"/>
        </w:tabs>
        <w:ind w:left="1985" w:hanging="1985"/>
      </w:pPr>
      <w:rPr>
        <w:rFonts w:ascii="Times New Roman" w:hAnsi="Times New Roman" w:cs="Times New Roman" w:hint="default"/>
        <w:b w:val="0"/>
        <w:bCs w:val="0"/>
        <w:i w:val="0"/>
        <w:iCs w:val="0"/>
        <w:sz w:val="24"/>
        <w:szCs w:val="24"/>
      </w:rPr>
    </w:lvl>
    <w:lvl w:ilvl="1" w:tplc="04190003">
      <w:start w:val="1"/>
      <w:numFmt w:val="lowerLetter"/>
      <w:lvlText w:val="%2."/>
      <w:lvlJc w:val="left"/>
      <w:pPr>
        <w:tabs>
          <w:tab w:val="num" w:pos="1440"/>
        </w:tabs>
        <w:ind w:left="1440" w:hanging="360"/>
      </w:pPr>
      <w:rPr>
        <w:rFonts w:cs="Times New Roman"/>
      </w:rPr>
    </w:lvl>
    <w:lvl w:ilvl="2" w:tplc="04190005">
      <w:start w:val="1"/>
      <w:numFmt w:val="lowerRoman"/>
      <w:lvlText w:val="%3."/>
      <w:lvlJc w:val="right"/>
      <w:pPr>
        <w:tabs>
          <w:tab w:val="num" w:pos="2160"/>
        </w:tabs>
        <w:ind w:left="2160" w:hanging="180"/>
      </w:pPr>
      <w:rPr>
        <w:rFonts w:cs="Times New Roman"/>
      </w:rPr>
    </w:lvl>
    <w:lvl w:ilvl="3" w:tplc="04190001">
      <w:start w:val="1"/>
      <w:numFmt w:val="decimal"/>
      <w:lvlText w:val="%4."/>
      <w:lvlJc w:val="left"/>
      <w:pPr>
        <w:tabs>
          <w:tab w:val="num" w:pos="2880"/>
        </w:tabs>
        <w:ind w:left="2880" w:hanging="360"/>
      </w:pPr>
      <w:rPr>
        <w:rFonts w:cs="Times New Roman"/>
      </w:rPr>
    </w:lvl>
    <w:lvl w:ilvl="4" w:tplc="04190003">
      <w:start w:val="1"/>
      <w:numFmt w:val="lowerLetter"/>
      <w:lvlText w:val="%5."/>
      <w:lvlJc w:val="left"/>
      <w:pPr>
        <w:tabs>
          <w:tab w:val="num" w:pos="3600"/>
        </w:tabs>
        <w:ind w:left="3600" w:hanging="360"/>
      </w:pPr>
      <w:rPr>
        <w:rFonts w:cs="Times New Roman"/>
      </w:rPr>
    </w:lvl>
    <w:lvl w:ilvl="5" w:tplc="04190005">
      <w:start w:val="1"/>
      <w:numFmt w:val="lowerRoman"/>
      <w:lvlText w:val="%6."/>
      <w:lvlJc w:val="right"/>
      <w:pPr>
        <w:tabs>
          <w:tab w:val="num" w:pos="4320"/>
        </w:tabs>
        <w:ind w:left="4320" w:hanging="180"/>
      </w:pPr>
      <w:rPr>
        <w:rFonts w:cs="Times New Roman"/>
      </w:rPr>
    </w:lvl>
    <w:lvl w:ilvl="6" w:tplc="04190001">
      <w:start w:val="1"/>
      <w:numFmt w:val="decimal"/>
      <w:lvlText w:val="%7."/>
      <w:lvlJc w:val="left"/>
      <w:pPr>
        <w:tabs>
          <w:tab w:val="num" w:pos="5040"/>
        </w:tabs>
        <w:ind w:left="5040" w:hanging="360"/>
      </w:pPr>
      <w:rPr>
        <w:rFonts w:cs="Times New Roman"/>
      </w:rPr>
    </w:lvl>
    <w:lvl w:ilvl="7" w:tplc="04190003">
      <w:start w:val="1"/>
      <w:numFmt w:val="lowerLetter"/>
      <w:lvlText w:val="%8."/>
      <w:lvlJc w:val="left"/>
      <w:pPr>
        <w:tabs>
          <w:tab w:val="num" w:pos="5760"/>
        </w:tabs>
        <w:ind w:left="5760" w:hanging="360"/>
      </w:pPr>
      <w:rPr>
        <w:rFonts w:cs="Times New Roman"/>
      </w:rPr>
    </w:lvl>
    <w:lvl w:ilvl="8" w:tplc="04190005">
      <w:start w:val="1"/>
      <w:numFmt w:val="lowerRoman"/>
      <w:lvlText w:val="%9."/>
      <w:lvlJc w:val="right"/>
      <w:pPr>
        <w:tabs>
          <w:tab w:val="num" w:pos="6480"/>
        </w:tabs>
        <w:ind w:left="6480" w:hanging="180"/>
      </w:pPr>
      <w:rPr>
        <w:rFonts w:cs="Times New Roman"/>
      </w:rPr>
    </w:lvl>
  </w:abstractNum>
  <w:abstractNum w:abstractNumId="10" w15:restartNumberingAfterBreak="0">
    <w:nsid w:val="345D1796"/>
    <w:multiLevelType w:val="hybridMultilevel"/>
    <w:tmpl w:val="2666A130"/>
    <w:lvl w:ilvl="0" w:tplc="3A66E2E0">
      <w:start w:val="1"/>
      <w:numFmt w:val="bullet"/>
      <w:pStyle w:val="2"/>
      <w:lvlText w:val=""/>
      <w:lvlJc w:val="left"/>
      <w:pPr>
        <w:tabs>
          <w:tab w:val="num" w:pos="1287"/>
        </w:tabs>
        <w:ind w:left="1287" w:hanging="360"/>
      </w:pPr>
      <w:rPr>
        <w:rFonts w:ascii="Symbol" w:hAnsi="Symbol" w:hint="default"/>
        <w:color w:val="auto"/>
        <w:sz w:val="16"/>
      </w:rPr>
    </w:lvl>
    <w:lvl w:ilvl="1" w:tplc="04190019">
      <w:start w:val="1"/>
      <w:numFmt w:val="bullet"/>
      <w:lvlText w:val="o"/>
      <w:lvlJc w:val="left"/>
      <w:pPr>
        <w:tabs>
          <w:tab w:val="num" w:pos="1440"/>
        </w:tabs>
        <w:ind w:left="1440" w:hanging="360"/>
      </w:pPr>
      <w:rPr>
        <w:rFonts w:ascii="Courier New" w:hAnsi="Courier New" w:hint="default"/>
      </w:rPr>
    </w:lvl>
    <w:lvl w:ilvl="2" w:tplc="0419001B">
      <w:start w:val="1"/>
      <w:numFmt w:val="bullet"/>
      <w:lvlText w:val=""/>
      <w:lvlJc w:val="left"/>
      <w:pPr>
        <w:tabs>
          <w:tab w:val="num" w:pos="2160"/>
        </w:tabs>
        <w:ind w:left="2160" w:hanging="360"/>
      </w:pPr>
      <w:rPr>
        <w:rFonts w:ascii="Wingdings" w:hAnsi="Wingdings" w:hint="default"/>
      </w:rPr>
    </w:lvl>
    <w:lvl w:ilvl="3" w:tplc="0419000F">
      <w:start w:val="1"/>
      <w:numFmt w:val="bullet"/>
      <w:lvlText w:val=""/>
      <w:lvlJc w:val="left"/>
      <w:pPr>
        <w:tabs>
          <w:tab w:val="num" w:pos="2880"/>
        </w:tabs>
        <w:ind w:left="2880" w:hanging="360"/>
      </w:pPr>
      <w:rPr>
        <w:rFonts w:ascii="Symbol" w:hAnsi="Symbol" w:hint="default"/>
      </w:rPr>
    </w:lvl>
    <w:lvl w:ilvl="4" w:tplc="04190019">
      <w:start w:val="1"/>
      <w:numFmt w:val="bullet"/>
      <w:lvlText w:val="o"/>
      <w:lvlJc w:val="left"/>
      <w:pPr>
        <w:tabs>
          <w:tab w:val="num" w:pos="3600"/>
        </w:tabs>
        <w:ind w:left="3600" w:hanging="360"/>
      </w:pPr>
      <w:rPr>
        <w:rFonts w:ascii="Courier New" w:hAnsi="Courier New" w:hint="default"/>
      </w:rPr>
    </w:lvl>
    <w:lvl w:ilvl="5" w:tplc="0419001B">
      <w:start w:val="1"/>
      <w:numFmt w:val="bullet"/>
      <w:lvlText w:val=""/>
      <w:lvlJc w:val="left"/>
      <w:pPr>
        <w:tabs>
          <w:tab w:val="num" w:pos="4320"/>
        </w:tabs>
        <w:ind w:left="4320" w:hanging="360"/>
      </w:pPr>
      <w:rPr>
        <w:rFonts w:ascii="Wingdings" w:hAnsi="Wingdings" w:hint="default"/>
      </w:rPr>
    </w:lvl>
    <w:lvl w:ilvl="6" w:tplc="0419000F">
      <w:start w:val="1"/>
      <w:numFmt w:val="bullet"/>
      <w:lvlText w:val=""/>
      <w:lvlJc w:val="left"/>
      <w:pPr>
        <w:tabs>
          <w:tab w:val="num" w:pos="5040"/>
        </w:tabs>
        <w:ind w:left="5040" w:hanging="360"/>
      </w:pPr>
      <w:rPr>
        <w:rFonts w:ascii="Symbol" w:hAnsi="Symbol" w:hint="default"/>
      </w:rPr>
    </w:lvl>
    <w:lvl w:ilvl="7" w:tplc="04190019">
      <w:start w:val="1"/>
      <w:numFmt w:val="bullet"/>
      <w:lvlText w:val="o"/>
      <w:lvlJc w:val="left"/>
      <w:pPr>
        <w:tabs>
          <w:tab w:val="num" w:pos="5760"/>
        </w:tabs>
        <w:ind w:left="5760" w:hanging="360"/>
      </w:pPr>
      <w:rPr>
        <w:rFonts w:ascii="Courier New" w:hAnsi="Courier New" w:hint="default"/>
      </w:rPr>
    </w:lvl>
    <w:lvl w:ilvl="8" w:tplc="0419001B">
      <w:start w:val="1"/>
      <w:numFmt w:val="bullet"/>
      <w:lvlText w:val=""/>
      <w:lvlJc w:val="left"/>
      <w:pPr>
        <w:tabs>
          <w:tab w:val="num" w:pos="6480"/>
        </w:tabs>
        <w:ind w:left="6480" w:hanging="360"/>
      </w:pPr>
      <w:rPr>
        <w:rFonts w:ascii="Wingdings" w:hAnsi="Wingdings" w:hint="default"/>
      </w:rPr>
    </w:lvl>
  </w:abstractNum>
  <w:abstractNum w:abstractNumId="11" w15:restartNumberingAfterBreak="0">
    <w:nsid w:val="3BF86B24"/>
    <w:multiLevelType w:val="multilevel"/>
    <w:tmpl w:val="9950384A"/>
    <w:lvl w:ilvl="0">
      <w:start w:val="1"/>
      <w:numFmt w:val="decimal"/>
      <w:pStyle w:val="a4"/>
      <w:lvlText w:val="%1."/>
      <w:lvlJc w:val="center"/>
      <w:pPr>
        <w:tabs>
          <w:tab w:val="num" w:pos="284"/>
        </w:tabs>
        <w:ind w:left="567" w:hanging="567"/>
      </w:pPr>
      <w:rPr>
        <w:rFonts w:ascii="Times New Roman" w:hAnsi="Times New Roman" w:cs="Times New Roman" w:hint="default"/>
        <w:b/>
        <w:bCs/>
        <w:i w:val="0"/>
        <w:iCs w:val="0"/>
        <w:caps/>
        <w:smallCaps w:val="0"/>
        <w:strike w:val="0"/>
        <w:dstrike w:val="0"/>
        <w:outline w:val="0"/>
        <w:shadow w:val="0"/>
        <w:emboss w:val="0"/>
        <w:imprint w:val="0"/>
        <w:vanish w:val="0"/>
        <w:spacing w:val="0"/>
        <w:w w:val="100"/>
        <w:kern w:val="0"/>
        <w:position w:val="0"/>
        <w:sz w:val="24"/>
        <w:szCs w:val="24"/>
        <w:u w:val="none"/>
        <w:vertAlign w:val="baseline"/>
      </w:rPr>
    </w:lvl>
    <w:lvl w:ilvl="1">
      <w:start w:val="1"/>
      <w:numFmt w:val="decimal"/>
      <w:lvlRestart w:val="0"/>
      <w:pStyle w:val="a5"/>
      <w:lvlText w:val="%1.%2"/>
      <w:lvlJc w:val="left"/>
      <w:pPr>
        <w:tabs>
          <w:tab w:val="num" w:pos="284"/>
        </w:tabs>
        <w:ind w:left="567" w:hanging="567"/>
      </w:pPr>
      <w:rPr>
        <w:rFonts w:ascii="Times New Roman" w:hAnsi="Times New Roman" w:cs="Times New Roman" w:hint="default"/>
        <w:b w:val="0"/>
        <w:bCs w:val="0"/>
        <w:i w:val="0"/>
        <w:iCs w:val="0"/>
        <w:caps w:val="0"/>
        <w:smallCaps w:val="0"/>
        <w:strike w:val="0"/>
        <w:dstrike w:val="0"/>
        <w:outline w:val="0"/>
        <w:shadow w:val="0"/>
        <w:emboss w:val="0"/>
        <w:imprint w:val="0"/>
        <w:vanish w:val="0"/>
        <w:spacing w:val="0"/>
        <w:kern w:val="0"/>
        <w:position w:val="0"/>
        <w:sz w:val="24"/>
        <w:szCs w:val="24"/>
        <w:u w:val="none"/>
        <w:vertAlign w:val="baseline"/>
      </w:rPr>
    </w:lvl>
    <w:lvl w:ilvl="2">
      <w:start w:val="1"/>
      <w:numFmt w:val="decimal"/>
      <w:lvlText w:val="%1.%2.%3."/>
      <w:lvlJc w:val="left"/>
      <w:pPr>
        <w:tabs>
          <w:tab w:val="num" w:pos="1152"/>
        </w:tabs>
        <w:ind w:left="936" w:hanging="504"/>
      </w:pPr>
      <w:rPr>
        <w:rFonts w:cs="Times New Roman" w:hint="default"/>
      </w:rPr>
    </w:lvl>
    <w:lvl w:ilvl="3">
      <w:start w:val="1"/>
      <w:numFmt w:val="decimal"/>
      <w:lvlText w:val="%1.%2.%3.%4."/>
      <w:lvlJc w:val="left"/>
      <w:pPr>
        <w:tabs>
          <w:tab w:val="num" w:pos="1512"/>
        </w:tabs>
        <w:ind w:left="1440" w:hanging="648"/>
      </w:pPr>
      <w:rPr>
        <w:rFonts w:cs="Times New Roman" w:hint="default"/>
      </w:rPr>
    </w:lvl>
    <w:lvl w:ilvl="4">
      <w:start w:val="1"/>
      <w:numFmt w:val="decimal"/>
      <w:lvlText w:val="%1.%2.%3.%4.%5."/>
      <w:lvlJc w:val="left"/>
      <w:pPr>
        <w:tabs>
          <w:tab w:val="num" w:pos="2232"/>
        </w:tabs>
        <w:ind w:left="1944" w:hanging="792"/>
      </w:pPr>
      <w:rPr>
        <w:rFonts w:cs="Times New Roman" w:hint="default"/>
      </w:rPr>
    </w:lvl>
    <w:lvl w:ilvl="5">
      <w:start w:val="1"/>
      <w:numFmt w:val="decimal"/>
      <w:lvlText w:val="%1.%2.%3.%4.%5.%6."/>
      <w:lvlJc w:val="left"/>
      <w:pPr>
        <w:tabs>
          <w:tab w:val="num" w:pos="2592"/>
        </w:tabs>
        <w:ind w:left="2448" w:hanging="936"/>
      </w:pPr>
      <w:rPr>
        <w:rFonts w:cs="Times New Roman" w:hint="default"/>
      </w:rPr>
    </w:lvl>
    <w:lvl w:ilvl="6">
      <w:start w:val="1"/>
      <w:numFmt w:val="decimal"/>
      <w:lvlText w:val="%1.%2.%3.%4.%5.%6.%7."/>
      <w:lvlJc w:val="left"/>
      <w:pPr>
        <w:tabs>
          <w:tab w:val="num" w:pos="3312"/>
        </w:tabs>
        <w:ind w:left="2952" w:hanging="1080"/>
      </w:pPr>
      <w:rPr>
        <w:rFonts w:cs="Times New Roman" w:hint="default"/>
      </w:rPr>
    </w:lvl>
    <w:lvl w:ilvl="7">
      <w:start w:val="1"/>
      <w:numFmt w:val="decimal"/>
      <w:lvlText w:val="%1.%2.%3.%4.%5.%6.%7.%8."/>
      <w:lvlJc w:val="left"/>
      <w:pPr>
        <w:tabs>
          <w:tab w:val="num" w:pos="3672"/>
        </w:tabs>
        <w:ind w:left="3456" w:hanging="1224"/>
      </w:pPr>
      <w:rPr>
        <w:rFonts w:cs="Times New Roman" w:hint="default"/>
      </w:rPr>
    </w:lvl>
    <w:lvl w:ilvl="8">
      <w:start w:val="1"/>
      <w:numFmt w:val="decimal"/>
      <w:lvlText w:val="%1.%2.%3.%4.%5.%6.%7.%8.%9."/>
      <w:lvlJc w:val="left"/>
      <w:pPr>
        <w:tabs>
          <w:tab w:val="num" w:pos="4392"/>
        </w:tabs>
        <w:ind w:left="4032" w:hanging="1440"/>
      </w:pPr>
      <w:rPr>
        <w:rFonts w:cs="Times New Roman" w:hint="default"/>
      </w:rPr>
    </w:lvl>
  </w:abstractNum>
  <w:abstractNum w:abstractNumId="12" w15:restartNumberingAfterBreak="0">
    <w:nsid w:val="42EE57D8"/>
    <w:multiLevelType w:val="hybridMultilevel"/>
    <w:tmpl w:val="8A58B32A"/>
    <w:lvl w:ilvl="0" w:tplc="FADA0790">
      <w:start w:val="1"/>
      <w:numFmt w:val="russianUpper"/>
      <w:pStyle w:val="a6"/>
      <w:lvlText w:val="Приложение %1"/>
      <w:lvlJc w:val="left"/>
      <w:pPr>
        <w:tabs>
          <w:tab w:val="num" w:pos="1985"/>
        </w:tabs>
        <w:ind w:left="1985" w:hanging="1985"/>
      </w:pPr>
      <w:rPr>
        <w:rFonts w:ascii="Times New Roman" w:hAnsi="Times New Roman" w:cs="Times New Roman" w:hint="default"/>
        <w:b w:val="0"/>
        <w:bCs w:val="0"/>
        <w:i w:val="0"/>
        <w:iCs w:val="0"/>
        <w:color w:val="auto"/>
        <w:sz w:val="24"/>
        <w:szCs w:val="24"/>
      </w:rPr>
    </w:lvl>
    <w:lvl w:ilvl="1" w:tplc="5914AC84">
      <w:start w:val="1"/>
      <w:numFmt w:val="lowerLetter"/>
      <w:lvlText w:val="%2."/>
      <w:lvlJc w:val="left"/>
      <w:pPr>
        <w:tabs>
          <w:tab w:val="num" w:pos="1440"/>
        </w:tabs>
        <w:ind w:left="1440" w:hanging="360"/>
      </w:pPr>
      <w:rPr>
        <w:rFonts w:cs="Times New Roman"/>
      </w:rPr>
    </w:lvl>
    <w:lvl w:ilvl="2" w:tplc="E1D4312A">
      <w:start w:val="1"/>
      <w:numFmt w:val="lowerRoman"/>
      <w:lvlText w:val="%3."/>
      <w:lvlJc w:val="right"/>
      <w:pPr>
        <w:tabs>
          <w:tab w:val="num" w:pos="2160"/>
        </w:tabs>
        <w:ind w:left="2160" w:hanging="180"/>
      </w:pPr>
      <w:rPr>
        <w:rFonts w:cs="Times New Roman"/>
      </w:rPr>
    </w:lvl>
    <w:lvl w:ilvl="3" w:tplc="6114BEB8">
      <w:start w:val="1"/>
      <w:numFmt w:val="decimal"/>
      <w:lvlText w:val="%4."/>
      <w:lvlJc w:val="left"/>
      <w:pPr>
        <w:tabs>
          <w:tab w:val="num" w:pos="2880"/>
        </w:tabs>
        <w:ind w:left="2880" w:hanging="360"/>
      </w:pPr>
      <w:rPr>
        <w:rFonts w:cs="Times New Roman"/>
      </w:rPr>
    </w:lvl>
    <w:lvl w:ilvl="4" w:tplc="14CA0D4E">
      <w:start w:val="1"/>
      <w:numFmt w:val="lowerLetter"/>
      <w:lvlText w:val="%5."/>
      <w:lvlJc w:val="left"/>
      <w:pPr>
        <w:tabs>
          <w:tab w:val="num" w:pos="3600"/>
        </w:tabs>
        <w:ind w:left="3600" w:hanging="360"/>
      </w:pPr>
      <w:rPr>
        <w:rFonts w:cs="Times New Roman"/>
      </w:rPr>
    </w:lvl>
    <w:lvl w:ilvl="5" w:tplc="D63687B6">
      <w:start w:val="1"/>
      <w:numFmt w:val="lowerRoman"/>
      <w:lvlText w:val="%6."/>
      <w:lvlJc w:val="right"/>
      <w:pPr>
        <w:tabs>
          <w:tab w:val="num" w:pos="4320"/>
        </w:tabs>
        <w:ind w:left="4320" w:hanging="180"/>
      </w:pPr>
      <w:rPr>
        <w:rFonts w:cs="Times New Roman"/>
      </w:rPr>
    </w:lvl>
    <w:lvl w:ilvl="6" w:tplc="C9FC6F04">
      <w:start w:val="1"/>
      <w:numFmt w:val="decimal"/>
      <w:lvlText w:val="%7."/>
      <w:lvlJc w:val="left"/>
      <w:pPr>
        <w:tabs>
          <w:tab w:val="num" w:pos="5040"/>
        </w:tabs>
        <w:ind w:left="5040" w:hanging="360"/>
      </w:pPr>
      <w:rPr>
        <w:rFonts w:cs="Times New Roman"/>
      </w:rPr>
    </w:lvl>
    <w:lvl w:ilvl="7" w:tplc="80D8449A">
      <w:start w:val="1"/>
      <w:numFmt w:val="lowerLetter"/>
      <w:lvlText w:val="%8."/>
      <w:lvlJc w:val="left"/>
      <w:pPr>
        <w:tabs>
          <w:tab w:val="num" w:pos="5760"/>
        </w:tabs>
        <w:ind w:left="5760" w:hanging="360"/>
      </w:pPr>
      <w:rPr>
        <w:rFonts w:cs="Times New Roman"/>
      </w:rPr>
    </w:lvl>
    <w:lvl w:ilvl="8" w:tplc="37309E9E">
      <w:start w:val="1"/>
      <w:numFmt w:val="lowerRoman"/>
      <w:lvlText w:val="%9."/>
      <w:lvlJc w:val="right"/>
      <w:pPr>
        <w:tabs>
          <w:tab w:val="num" w:pos="6480"/>
        </w:tabs>
        <w:ind w:left="6480" w:hanging="180"/>
      </w:pPr>
      <w:rPr>
        <w:rFonts w:cs="Times New Roman"/>
      </w:rPr>
    </w:lvl>
  </w:abstractNum>
  <w:abstractNum w:abstractNumId="13" w15:restartNumberingAfterBreak="0">
    <w:nsid w:val="44A1256E"/>
    <w:multiLevelType w:val="hybridMultilevel"/>
    <w:tmpl w:val="846EE22C"/>
    <w:lvl w:ilvl="0" w:tplc="C3507BE0">
      <w:start w:val="1"/>
      <w:numFmt w:val="bullet"/>
      <w:lvlText w:val=""/>
      <w:lvlJc w:val="left"/>
      <w:pPr>
        <w:tabs>
          <w:tab w:val="num" w:pos="1440"/>
        </w:tabs>
        <w:ind w:left="1440" w:hanging="360"/>
      </w:pPr>
      <w:rPr>
        <w:rFonts w:ascii="Symbol" w:hAnsi="Symbol" w:hint="default"/>
      </w:rPr>
    </w:lvl>
    <w:lvl w:ilvl="1" w:tplc="E75AFAAC">
      <w:start w:val="1"/>
      <w:numFmt w:val="bullet"/>
      <w:pStyle w:val="a7"/>
      <w:lvlText w:val=""/>
      <w:lvlJc w:val="left"/>
      <w:pPr>
        <w:tabs>
          <w:tab w:val="num" w:pos="1440"/>
        </w:tabs>
        <w:ind w:left="1440" w:hanging="360"/>
      </w:pPr>
      <w:rPr>
        <w:rFonts w:ascii="Symbol" w:hAnsi="Symbol" w:hint="default"/>
      </w:rPr>
    </w:lvl>
    <w:lvl w:ilvl="2" w:tplc="04090005">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4" w15:restartNumberingAfterBreak="0">
    <w:nsid w:val="47287F5A"/>
    <w:multiLevelType w:val="multilevel"/>
    <w:tmpl w:val="0419001F"/>
    <w:styleLink w:val="111111"/>
    <w:lvl w:ilvl="0">
      <w:start w:val="1"/>
      <w:numFmt w:val="decimal"/>
      <w:lvlText w:val="%1."/>
      <w:lvlJc w:val="left"/>
      <w:pPr>
        <w:tabs>
          <w:tab w:val="num" w:pos="360"/>
        </w:tabs>
        <w:ind w:left="360" w:hanging="360"/>
      </w:pPr>
      <w:rPr>
        <w:rFonts w:ascii="Arial" w:hAnsi="Arial" w:cs="Arial"/>
        <w:b/>
        <w:bCs/>
        <w:sz w:val="22"/>
        <w:szCs w:val="22"/>
      </w:rPr>
    </w:lvl>
    <w:lvl w:ilvl="1">
      <w:start w:val="1"/>
      <w:numFmt w:val="decimal"/>
      <w:lvlText w:val="%1.%2."/>
      <w:lvlJc w:val="left"/>
      <w:pPr>
        <w:tabs>
          <w:tab w:val="num" w:pos="792"/>
        </w:tabs>
        <w:ind w:left="792" w:hanging="432"/>
      </w:pPr>
      <w:rPr>
        <w:rFonts w:ascii="Arial" w:hAnsi="Arial" w:cs="Arial"/>
        <w:b/>
        <w:bCs/>
        <w:sz w:val="22"/>
        <w:szCs w:val="22"/>
      </w:rPr>
    </w:lvl>
    <w:lvl w:ilvl="2">
      <w:start w:val="1"/>
      <w:numFmt w:val="decimal"/>
      <w:lvlText w:val="%1.%2.%3."/>
      <w:lvlJc w:val="left"/>
      <w:pPr>
        <w:tabs>
          <w:tab w:val="num" w:pos="1440"/>
        </w:tabs>
        <w:ind w:left="1224" w:hanging="504"/>
      </w:pPr>
      <w:rPr>
        <w:rFonts w:cs="Times New Roman"/>
      </w:rPr>
    </w:lvl>
    <w:lvl w:ilvl="3">
      <w:start w:val="1"/>
      <w:numFmt w:val="decimal"/>
      <w:lvlText w:val="%1.%2.%3.%4."/>
      <w:lvlJc w:val="left"/>
      <w:pPr>
        <w:tabs>
          <w:tab w:val="num" w:pos="1800"/>
        </w:tabs>
        <w:ind w:left="1728" w:hanging="648"/>
      </w:pPr>
      <w:rPr>
        <w:rFonts w:cs="Times New Roman"/>
      </w:rPr>
    </w:lvl>
    <w:lvl w:ilvl="4">
      <w:start w:val="1"/>
      <w:numFmt w:val="decimal"/>
      <w:lvlText w:val="%1.%2.%3.%4.%5."/>
      <w:lvlJc w:val="left"/>
      <w:pPr>
        <w:tabs>
          <w:tab w:val="num" w:pos="2520"/>
        </w:tabs>
        <w:ind w:left="2232" w:hanging="792"/>
      </w:pPr>
      <w:rPr>
        <w:rFonts w:cs="Times New Roman"/>
      </w:rPr>
    </w:lvl>
    <w:lvl w:ilvl="5">
      <w:start w:val="1"/>
      <w:numFmt w:val="decimal"/>
      <w:lvlText w:val="%1.%2.%3.%4.%5.%6."/>
      <w:lvlJc w:val="left"/>
      <w:pPr>
        <w:tabs>
          <w:tab w:val="num" w:pos="2880"/>
        </w:tabs>
        <w:ind w:left="2736" w:hanging="936"/>
      </w:pPr>
      <w:rPr>
        <w:rFonts w:cs="Times New Roman"/>
      </w:rPr>
    </w:lvl>
    <w:lvl w:ilvl="6">
      <w:start w:val="1"/>
      <w:numFmt w:val="decimal"/>
      <w:lvlText w:val="%1.%2.%3.%4.%5.%6.%7."/>
      <w:lvlJc w:val="left"/>
      <w:pPr>
        <w:tabs>
          <w:tab w:val="num" w:pos="3600"/>
        </w:tabs>
        <w:ind w:left="3240" w:hanging="1080"/>
      </w:pPr>
      <w:rPr>
        <w:rFonts w:cs="Times New Roman"/>
      </w:rPr>
    </w:lvl>
    <w:lvl w:ilvl="7">
      <w:start w:val="1"/>
      <w:numFmt w:val="decimal"/>
      <w:lvlText w:val="%1.%2.%3.%4.%5.%6.%7.%8."/>
      <w:lvlJc w:val="left"/>
      <w:pPr>
        <w:tabs>
          <w:tab w:val="num" w:pos="3960"/>
        </w:tabs>
        <w:ind w:left="3744" w:hanging="1224"/>
      </w:pPr>
      <w:rPr>
        <w:rFonts w:cs="Times New Roman"/>
      </w:rPr>
    </w:lvl>
    <w:lvl w:ilvl="8">
      <w:start w:val="1"/>
      <w:numFmt w:val="decimal"/>
      <w:lvlText w:val="%1.%2.%3.%4.%5.%6.%7.%8.%9."/>
      <w:lvlJc w:val="left"/>
      <w:pPr>
        <w:tabs>
          <w:tab w:val="num" w:pos="4680"/>
        </w:tabs>
        <w:ind w:left="4320" w:hanging="1440"/>
      </w:pPr>
      <w:rPr>
        <w:rFonts w:cs="Times New Roman"/>
      </w:rPr>
    </w:lvl>
  </w:abstractNum>
  <w:abstractNum w:abstractNumId="15" w15:restartNumberingAfterBreak="0">
    <w:nsid w:val="4B170563"/>
    <w:multiLevelType w:val="singleLevel"/>
    <w:tmpl w:val="8A0C6168"/>
    <w:lvl w:ilvl="0">
      <w:start w:val="1"/>
      <w:numFmt w:val="bullet"/>
      <w:pStyle w:val="a8"/>
      <w:lvlText w:val=""/>
      <w:lvlJc w:val="left"/>
      <w:pPr>
        <w:tabs>
          <w:tab w:val="num" w:pos="786"/>
        </w:tabs>
        <w:ind w:left="786" w:hanging="360"/>
      </w:pPr>
      <w:rPr>
        <w:rFonts w:ascii="Wingdings" w:hAnsi="Wingdings" w:hint="default"/>
        <w:sz w:val="16"/>
      </w:rPr>
    </w:lvl>
  </w:abstractNum>
  <w:abstractNum w:abstractNumId="16" w15:restartNumberingAfterBreak="0">
    <w:nsid w:val="53FA6EA8"/>
    <w:multiLevelType w:val="hybridMultilevel"/>
    <w:tmpl w:val="5150CD44"/>
    <w:lvl w:ilvl="0" w:tplc="4D06553E">
      <w:start w:val="1"/>
      <w:numFmt w:val="bullet"/>
      <w:pStyle w:val="---"/>
      <w:lvlText w:val=""/>
      <w:lvlJc w:val="left"/>
      <w:pPr>
        <w:tabs>
          <w:tab w:val="num" w:pos="567"/>
        </w:tabs>
        <w:ind w:left="567" w:hanging="567"/>
      </w:pPr>
      <w:rPr>
        <w:rFonts w:ascii="Symbol" w:hAnsi="Symbol" w:hint="default"/>
        <w:color w:val="auto"/>
      </w:rPr>
    </w:lvl>
    <w:lvl w:ilvl="1" w:tplc="9F7A9E72">
      <w:start w:val="1"/>
      <w:numFmt w:val="bullet"/>
      <w:lvlText w:val="o"/>
      <w:lvlJc w:val="left"/>
      <w:pPr>
        <w:tabs>
          <w:tab w:val="num" w:pos="1440"/>
        </w:tabs>
        <w:ind w:left="1440" w:hanging="360"/>
      </w:pPr>
      <w:rPr>
        <w:rFonts w:ascii="Courier New" w:hAnsi="Courier New" w:hint="default"/>
      </w:rPr>
    </w:lvl>
    <w:lvl w:ilvl="2" w:tplc="0CD487A2">
      <w:start w:val="1"/>
      <w:numFmt w:val="bullet"/>
      <w:lvlText w:val=""/>
      <w:lvlJc w:val="left"/>
      <w:pPr>
        <w:tabs>
          <w:tab w:val="num" w:pos="2160"/>
        </w:tabs>
        <w:ind w:left="2160" w:hanging="360"/>
      </w:pPr>
      <w:rPr>
        <w:rFonts w:ascii="Wingdings" w:hAnsi="Wingdings" w:hint="default"/>
      </w:rPr>
    </w:lvl>
    <w:lvl w:ilvl="3" w:tplc="E504673A">
      <w:start w:val="1"/>
      <w:numFmt w:val="bullet"/>
      <w:lvlText w:val=""/>
      <w:lvlJc w:val="left"/>
      <w:pPr>
        <w:tabs>
          <w:tab w:val="num" w:pos="2880"/>
        </w:tabs>
        <w:ind w:left="2880" w:hanging="360"/>
      </w:pPr>
      <w:rPr>
        <w:rFonts w:ascii="Symbol" w:hAnsi="Symbol" w:hint="default"/>
      </w:rPr>
    </w:lvl>
    <w:lvl w:ilvl="4" w:tplc="A83CBA36">
      <w:start w:val="1"/>
      <w:numFmt w:val="bullet"/>
      <w:lvlText w:val="o"/>
      <w:lvlJc w:val="left"/>
      <w:pPr>
        <w:tabs>
          <w:tab w:val="num" w:pos="3600"/>
        </w:tabs>
        <w:ind w:left="3600" w:hanging="360"/>
      </w:pPr>
      <w:rPr>
        <w:rFonts w:ascii="Courier New" w:hAnsi="Courier New" w:hint="default"/>
      </w:rPr>
    </w:lvl>
    <w:lvl w:ilvl="5" w:tplc="62AA8EE4">
      <w:start w:val="1"/>
      <w:numFmt w:val="bullet"/>
      <w:lvlText w:val=""/>
      <w:lvlJc w:val="left"/>
      <w:pPr>
        <w:tabs>
          <w:tab w:val="num" w:pos="4320"/>
        </w:tabs>
        <w:ind w:left="4320" w:hanging="360"/>
      </w:pPr>
      <w:rPr>
        <w:rFonts w:ascii="Wingdings" w:hAnsi="Wingdings" w:hint="default"/>
      </w:rPr>
    </w:lvl>
    <w:lvl w:ilvl="6" w:tplc="3C28501A">
      <w:start w:val="1"/>
      <w:numFmt w:val="bullet"/>
      <w:lvlText w:val=""/>
      <w:lvlJc w:val="left"/>
      <w:pPr>
        <w:tabs>
          <w:tab w:val="num" w:pos="5040"/>
        </w:tabs>
        <w:ind w:left="5040" w:hanging="360"/>
      </w:pPr>
      <w:rPr>
        <w:rFonts w:ascii="Symbol" w:hAnsi="Symbol" w:hint="default"/>
      </w:rPr>
    </w:lvl>
    <w:lvl w:ilvl="7" w:tplc="676E6EDE">
      <w:start w:val="1"/>
      <w:numFmt w:val="bullet"/>
      <w:lvlText w:val="o"/>
      <w:lvlJc w:val="left"/>
      <w:pPr>
        <w:tabs>
          <w:tab w:val="num" w:pos="5760"/>
        </w:tabs>
        <w:ind w:left="5760" w:hanging="360"/>
      </w:pPr>
      <w:rPr>
        <w:rFonts w:ascii="Courier New" w:hAnsi="Courier New" w:hint="default"/>
      </w:rPr>
    </w:lvl>
    <w:lvl w:ilvl="8" w:tplc="ABB48926">
      <w:start w:val="1"/>
      <w:numFmt w:val="bullet"/>
      <w:lvlText w:val=""/>
      <w:lvlJc w:val="left"/>
      <w:pPr>
        <w:tabs>
          <w:tab w:val="num" w:pos="6480"/>
        </w:tabs>
        <w:ind w:left="6480" w:hanging="360"/>
      </w:pPr>
      <w:rPr>
        <w:rFonts w:ascii="Wingdings" w:hAnsi="Wingdings" w:hint="default"/>
      </w:rPr>
    </w:lvl>
  </w:abstractNum>
  <w:abstractNum w:abstractNumId="17" w15:restartNumberingAfterBreak="0">
    <w:nsid w:val="55E321BE"/>
    <w:multiLevelType w:val="multilevel"/>
    <w:tmpl w:val="91B2D8C8"/>
    <w:lvl w:ilvl="0">
      <w:start w:val="1"/>
      <w:numFmt w:val="upperRoman"/>
      <w:pStyle w:val="1"/>
      <w:lvlText w:val="%1."/>
      <w:lvlJc w:val="left"/>
      <w:pPr>
        <w:tabs>
          <w:tab w:val="num" w:pos="720"/>
        </w:tabs>
      </w:pPr>
      <w:rPr>
        <w:rFonts w:cs="Times New Roman" w:hint="default"/>
      </w:rPr>
    </w:lvl>
    <w:lvl w:ilvl="1">
      <w:start w:val="1"/>
      <w:numFmt w:val="decimal"/>
      <w:isLgl/>
      <w:lvlText w:val="%1.%2."/>
      <w:lvlJc w:val="left"/>
      <w:pPr>
        <w:tabs>
          <w:tab w:val="num" w:pos="567"/>
        </w:tabs>
        <w:ind w:left="567" w:hanging="567"/>
      </w:pPr>
      <w:rPr>
        <w:rFonts w:cs="Times New Roman" w:hint="default"/>
      </w:rPr>
    </w:lvl>
    <w:lvl w:ilvl="2">
      <w:start w:val="1"/>
      <w:numFmt w:val="decimal"/>
      <w:isLgl/>
      <w:lvlText w:val="%1.%2.%3."/>
      <w:lvlJc w:val="left"/>
      <w:pPr>
        <w:tabs>
          <w:tab w:val="num" w:pos="720"/>
        </w:tabs>
        <w:ind w:left="720" w:hanging="720"/>
      </w:pPr>
      <w:rPr>
        <w:rFonts w:cs="Times New Roman" w:hint="default"/>
      </w:rPr>
    </w:lvl>
    <w:lvl w:ilvl="3">
      <w:start w:val="1"/>
      <w:numFmt w:val="decimal"/>
      <w:isLgl/>
      <w:lvlText w:val="%1.%2.%3.%4."/>
      <w:lvlJc w:val="left"/>
      <w:pPr>
        <w:tabs>
          <w:tab w:val="num" w:pos="720"/>
        </w:tabs>
        <w:ind w:left="720" w:hanging="720"/>
      </w:pPr>
      <w:rPr>
        <w:rFonts w:cs="Times New Roman" w:hint="default"/>
      </w:rPr>
    </w:lvl>
    <w:lvl w:ilvl="4">
      <w:start w:val="1"/>
      <w:numFmt w:val="decimal"/>
      <w:isLgl/>
      <w:lvlText w:val="%1.%2.%3.%4.%5."/>
      <w:lvlJc w:val="left"/>
      <w:pPr>
        <w:tabs>
          <w:tab w:val="num" w:pos="1080"/>
        </w:tabs>
        <w:ind w:left="1080" w:hanging="1080"/>
      </w:pPr>
      <w:rPr>
        <w:rFonts w:cs="Times New Roman" w:hint="default"/>
      </w:rPr>
    </w:lvl>
    <w:lvl w:ilvl="5">
      <w:start w:val="1"/>
      <w:numFmt w:val="decimal"/>
      <w:isLgl/>
      <w:lvlText w:val="%1.%2.%3.%4.%5.%6."/>
      <w:lvlJc w:val="left"/>
      <w:pPr>
        <w:tabs>
          <w:tab w:val="num" w:pos="1080"/>
        </w:tabs>
        <w:ind w:left="1080" w:hanging="1080"/>
      </w:pPr>
      <w:rPr>
        <w:rFonts w:cs="Times New Roman" w:hint="default"/>
      </w:rPr>
    </w:lvl>
    <w:lvl w:ilvl="6">
      <w:start w:val="1"/>
      <w:numFmt w:val="decimal"/>
      <w:isLgl/>
      <w:lvlText w:val="%1.%2.%3.%4.%5.%6.%7."/>
      <w:lvlJc w:val="left"/>
      <w:pPr>
        <w:tabs>
          <w:tab w:val="num" w:pos="1440"/>
        </w:tabs>
        <w:ind w:left="1440" w:hanging="1440"/>
      </w:pPr>
      <w:rPr>
        <w:rFonts w:cs="Times New Roman" w:hint="default"/>
      </w:rPr>
    </w:lvl>
    <w:lvl w:ilvl="7">
      <w:start w:val="1"/>
      <w:numFmt w:val="decimal"/>
      <w:isLgl/>
      <w:lvlText w:val="%1.%2.%3.%4.%5.%6.%7.%8."/>
      <w:lvlJc w:val="left"/>
      <w:pPr>
        <w:tabs>
          <w:tab w:val="num" w:pos="1440"/>
        </w:tabs>
        <w:ind w:left="1440" w:hanging="1440"/>
      </w:pPr>
      <w:rPr>
        <w:rFonts w:cs="Times New Roman" w:hint="default"/>
      </w:rPr>
    </w:lvl>
    <w:lvl w:ilvl="8">
      <w:start w:val="1"/>
      <w:numFmt w:val="decimal"/>
      <w:isLgl/>
      <w:lvlText w:val="%1.%2.%3.%4.%5.%6.%7.%8.%9."/>
      <w:lvlJc w:val="left"/>
      <w:pPr>
        <w:tabs>
          <w:tab w:val="num" w:pos="1800"/>
        </w:tabs>
        <w:ind w:left="1800" w:hanging="1800"/>
      </w:pPr>
      <w:rPr>
        <w:rFonts w:cs="Times New Roman" w:hint="default"/>
      </w:rPr>
    </w:lvl>
  </w:abstractNum>
  <w:abstractNum w:abstractNumId="18" w15:restartNumberingAfterBreak="0">
    <w:nsid w:val="587C4526"/>
    <w:multiLevelType w:val="hybridMultilevel"/>
    <w:tmpl w:val="0BECAC3E"/>
    <w:lvl w:ilvl="0" w:tplc="04190001">
      <w:start w:val="1"/>
      <w:numFmt w:val="decimal"/>
      <w:pStyle w:val="-"/>
      <w:lvlText w:val="%1."/>
      <w:lvlJc w:val="left"/>
      <w:pPr>
        <w:tabs>
          <w:tab w:val="num" w:pos="284"/>
        </w:tabs>
        <w:ind w:left="284" w:hanging="284"/>
      </w:pPr>
      <w:rPr>
        <w:rFonts w:ascii="Times New Roman" w:hAnsi="Times New Roman" w:cs="Times New Roman" w:hint="default"/>
        <w:b w:val="0"/>
        <w:bCs w:val="0"/>
        <w:i w:val="0"/>
        <w:iCs w:val="0"/>
        <w:sz w:val="24"/>
        <w:szCs w:val="24"/>
      </w:rPr>
    </w:lvl>
    <w:lvl w:ilvl="1" w:tplc="04190003">
      <w:start w:val="1"/>
      <w:numFmt w:val="lowerLetter"/>
      <w:lvlText w:val="%2."/>
      <w:lvlJc w:val="left"/>
      <w:pPr>
        <w:tabs>
          <w:tab w:val="num" w:pos="1440"/>
        </w:tabs>
        <w:ind w:left="1440" w:hanging="360"/>
      </w:pPr>
      <w:rPr>
        <w:rFonts w:cs="Times New Roman"/>
      </w:rPr>
    </w:lvl>
    <w:lvl w:ilvl="2" w:tplc="04190005">
      <w:start w:val="1"/>
      <w:numFmt w:val="lowerRoman"/>
      <w:lvlText w:val="%3."/>
      <w:lvlJc w:val="right"/>
      <w:pPr>
        <w:tabs>
          <w:tab w:val="num" w:pos="2160"/>
        </w:tabs>
        <w:ind w:left="2160" w:hanging="180"/>
      </w:pPr>
      <w:rPr>
        <w:rFonts w:cs="Times New Roman"/>
      </w:rPr>
    </w:lvl>
    <w:lvl w:ilvl="3" w:tplc="04190001">
      <w:start w:val="1"/>
      <w:numFmt w:val="decimal"/>
      <w:lvlText w:val="%4."/>
      <w:lvlJc w:val="left"/>
      <w:pPr>
        <w:tabs>
          <w:tab w:val="num" w:pos="2880"/>
        </w:tabs>
        <w:ind w:left="2880" w:hanging="360"/>
      </w:pPr>
      <w:rPr>
        <w:rFonts w:cs="Times New Roman"/>
      </w:rPr>
    </w:lvl>
    <w:lvl w:ilvl="4" w:tplc="04190003">
      <w:start w:val="1"/>
      <w:numFmt w:val="lowerLetter"/>
      <w:lvlText w:val="%5."/>
      <w:lvlJc w:val="left"/>
      <w:pPr>
        <w:tabs>
          <w:tab w:val="num" w:pos="3600"/>
        </w:tabs>
        <w:ind w:left="3600" w:hanging="360"/>
      </w:pPr>
      <w:rPr>
        <w:rFonts w:cs="Times New Roman"/>
      </w:rPr>
    </w:lvl>
    <w:lvl w:ilvl="5" w:tplc="04190005">
      <w:start w:val="1"/>
      <w:numFmt w:val="lowerRoman"/>
      <w:lvlText w:val="%6."/>
      <w:lvlJc w:val="right"/>
      <w:pPr>
        <w:tabs>
          <w:tab w:val="num" w:pos="4320"/>
        </w:tabs>
        <w:ind w:left="4320" w:hanging="180"/>
      </w:pPr>
      <w:rPr>
        <w:rFonts w:cs="Times New Roman"/>
      </w:rPr>
    </w:lvl>
    <w:lvl w:ilvl="6" w:tplc="04190001">
      <w:start w:val="1"/>
      <w:numFmt w:val="decimal"/>
      <w:lvlText w:val="%7."/>
      <w:lvlJc w:val="left"/>
      <w:pPr>
        <w:tabs>
          <w:tab w:val="num" w:pos="5040"/>
        </w:tabs>
        <w:ind w:left="5040" w:hanging="360"/>
      </w:pPr>
      <w:rPr>
        <w:rFonts w:cs="Times New Roman"/>
      </w:rPr>
    </w:lvl>
    <w:lvl w:ilvl="7" w:tplc="04190003">
      <w:start w:val="1"/>
      <w:numFmt w:val="lowerLetter"/>
      <w:lvlText w:val="%8."/>
      <w:lvlJc w:val="left"/>
      <w:pPr>
        <w:tabs>
          <w:tab w:val="num" w:pos="5760"/>
        </w:tabs>
        <w:ind w:left="5760" w:hanging="360"/>
      </w:pPr>
      <w:rPr>
        <w:rFonts w:cs="Times New Roman"/>
      </w:rPr>
    </w:lvl>
    <w:lvl w:ilvl="8" w:tplc="04190005">
      <w:start w:val="1"/>
      <w:numFmt w:val="lowerRoman"/>
      <w:lvlText w:val="%9."/>
      <w:lvlJc w:val="right"/>
      <w:pPr>
        <w:tabs>
          <w:tab w:val="num" w:pos="6480"/>
        </w:tabs>
        <w:ind w:left="6480" w:hanging="180"/>
      </w:pPr>
      <w:rPr>
        <w:rFonts w:cs="Times New Roman"/>
      </w:rPr>
    </w:lvl>
  </w:abstractNum>
  <w:abstractNum w:abstractNumId="19" w15:restartNumberingAfterBreak="0">
    <w:nsid w:val="6F166CD4"/>
    <w:multiLevelType w:val="multilevel"/>
    <w:tmpl w:val="5F14017E"/>
    <w:lvl w:ilvl="0">
      <w:start w:val="1"/>
      <w:numFmt w:val="decimal"/>
      <w:pStyle w:val="a9"/>
      <w:lvlText w:val="%1."/>
      <w:lvlJc w:val="left"/>
      <w:pPr>
        <w:ind w:left="360" w:hanging="360"/>
      </w:pPr>
      <w:rPr>
        <w:rFonts w:hint="default"/>
      </w:r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0" w15:restartNumberingAfterBreak="0">
    <w:nsid w:val="6F5440C7"/>
    <w:multiLevelType w:val="multilevel"/>
    <w:tmpl w:val="B8926A52"/>
    <w:lvl w:ilvl="0">
      <w:start w:val="1"/>
      <w:numFmt w:val="decimal"/>
      <w:lvlText w:val="%1."/>
      <w:lvlJc w:val="left"/>
      <w:pPr>
        <w:ind w:left="0" w:firstLine="0"/>
      </w:pPr>
      <w:rPr>
        <w:rFonts w:ascii="Times New Roman" w:eastAsia="Times New Roman" w:hAnsi="Times New Roman" w:cs="Times New Roman" w:hint="default"/>
        <w:b w:val="0"/>
        <w:bCs w:val="0"/>
        <w:i w:val="0"/>
        <w:iCs w:val="0"/>
        <w:smallCaps w:val="0"/>
        <w:strike w:val="0"/>
        <w:color w:val="000000"/>
        <w:spacing w:val="0"/>
        <w:w w:val="100"/>
        <w:position w:val="0"/>
        <w:sz w:val="28"/>
        <w:szCs w:val="28"/>
        <w:u w:val="none"/>
        <w:lang w:val="ru-RU" w:eastAsia="ru-RU" w:bidi="ru-RU"/>
      </w:rPr>
    </w:lvl>
    <w:lvl w:ilvl="1">
      <w:numFmt w:val="decimal"/>
      <w:lvlText w:val=""/>
      <w:lvlJc w:val="left"/>
      <w:pPr>
        <w:ind w:left="0" w:firstLine="0"/>
      </w:pPr>
      <w:rPr>
        <w:rFonts w:hint="default"/>
      </w:rPr>
    </w:lvl>
    <w:lvl w:ilvl="2">
      <w:numFmt w:val="decimal"/>
      <w:lvlText w:val=""/>
      <w:lvlJc w:val="left"/>
      <w:pPr>
        <w:ind w:left="0" w:firstLine="0"/>
      </w:pPr>
      <w:rPr>
        <w:rFonts w:hint="default"/>
      </w:rPr>
    </w:lvl>
    <w:lvl w:ilvl="3">
      <w:numFmt w:val="decimal"/>
      <w:lvlText w:val=""/>
      <w:lvlJc w:val="left"/>
      <w:pPr>
        <w:ind w:left="0" w:firstLine="0"/>
      </w:pPr>
      <w:rPr>
        <w:rFonts w:hint="default"/>
      </w:rPr>
    </w:lvl>
    <w:lvl w:ilvl="4">
      <w:numFmt w:val="decimal"/>
      <w:lvlText w:val=""/>
      <w:lvlJc w:val="left"/>
      <w:pPr>
        <w:ind w:left="0" w:firstLine="0"/>
      </w:pPr>
      <w:rPr>
        <w:rFonts w:hint="default"/>
      </w:rPr>
    </w:lvl>
    <w:lvl w:ilvl="5">
      <w:numFmt w:val="decimal"/>
      <w:lvlText w:val=""/>
      <w:lvlJc w:val="left"/>
      <w:pPr>
        <w:ind w:left="0" w:firstLine="0"/>
      </w:pPr>
      <w:rPr>
        <w:rFonts w:hint="default"/>
      </w:rPr>
    </w:lvl>
    <w:lvl w:ilvl="6">
      <w:numFmt w:val="decimal"/>
      <w:lvlText w:val=""/>
      <w:lvlJc w:val="left"/>
      <w:pPr>
        <w:ind w:left="0" w:firstLine="0"/>
      </w:pPr>
      <w:rPr>
        <w:rFonts w:hint="default"/>
      </w:rPr>
    </w:lvl>
    <w:lvl w:ilvl="7">
      <w:numFmt w:val="decimal"/>
      <w:lvlText w:val=""/>
      <w:lvlJc w:val="left"/>
      <w:pPr>
        <w:ind w:left="0" w:firstLine="0"/>
      </w:pPr>
      <w:rPr>
        <w:rFonts w:hint="default"/>
      </w:rPr>
    </w:lvl>
    <w:lvl w:ilvl="8">
      <w:numFmt w:val="decimal"/>
      <w:lvlText w:val=""/>
      <w:lvlJc w:val="left"/>
      <w:pPr>
        <w:ind w:left="0" w:firstLine="0"/>
      </w:pPr>
      <w:rPr>
        <w:rFonts w:hint="default"/>
      </w:rPr>
    </w:lvl>
  </w:abstractNum>
  <w:abstractNum w:abstractNumId="21" w15:restartNumberingAfterBreak="0">
    <w:nsid w:val="748D108B"/>
    <w:multiLevelType w:val="hybridMultilevel"/>
    <w:tmpl w:val="D126196C"/>
    <w:name w:val="WW8Num522"/>
    <w:lvl w:ilvl="0" w:tplc="04190001">
      <w:start w:val="1"/>
      <w:numFmt w:val="bullet"/>
      <w:lvlText w:val=""/>
      <w:lvlJc w:val="left"/>
      <w:pPr>
        <w:ind w:left="720" w:hanging="360"/>
      </w:pPr>
      <w:rPr>
        <w:rFonts w:ascii="Symbol" w:hAnsi="Symbol" w:hint="default"/>
      </w:rPr>
    </w:lvl>
    <w:lvl w:ilvl="1" w:tplc="04190003">
      <w:start w:val="1"/>
      <w:numFmt w:val="bullet"/>
      <w:lvlText w:val="o"/>
      <w:lvlJc w:val="left"/>
      <w:pPr>
        <w:ind w:left="1440" w:hanging="360"/>
      </w:pPr>
      <w:rPr>
        <w:rFonts w:ascii="Courier New" w:hAnsi="Courier New" w:cs="Courier New" w:hint="default"/>
      </w:rPr>
    </w:lvl>
    <w:lvl w:ilvl="2" w:tplc="04190005">
      <w:start w:val="1"/>
      <w:numFmt w:val="bullet"/>
      <w:lvlText w:val=""/>
      <w:lvlJc w:val="left"/>
      <w:pPr>
        <w:ind w:left="2160" w:hanging="360"/>
      </w:pPr>
      <w:rPr>
        <w:rFonts w:ascii="Wingdings" w:hAnsi="Wingdings" w:hint="default"/>
      </w:rPr>
    </w:lvl>
    <w:lvl w:ilvl="3" w:tplc="04190001">
      <w:start w:val="1"/>
      <w:numFmt w:val="bullet"/>
      <w:lvlText w:val=""/>
      <w:lvlJc w:val="left"/>
      <w:pPr>
        <w:ind w:left="2880" w:hanging="360"/>
      </w:pPr>
      <w:rPr>
        <w:rFonts w:ascii="Symbol" w:hAnsi="Symbol" w:hint="default"/>
      </w:rPr>
    </w:lvl>
    <w:lvl w:ilvl="4" w:tplc="04190003">
      <w:start w:val="1"/>
      <w:numFmt w:val="bullet"/>
      <w:lvlText w:val="o"/>
      <w:lvlJc w:val="left"/>
      <w:pPr>
        <w:ind w:left="3600" w:hanging="360"/>
      </w:pPr>
      <w:rPr>
        <w:rFonts w:ascii="Courier New" w:hAnsi="Courier New" w:cs="Courier New" w:hint="default"/>
      </w:rPr>
    </w:lvl>
    <w:lvl w:ilvl="5" w:tplc="04190005">
      <w:start w:val="1"/>
      <w:numFmt w:val="bullet"/>
      <w:lvlText w:val=""/>
      <w:lvlJc w:val="left"/>
      <w:pPr>
        <w:ind w:left="4320" w:hanging="360"/>
      </w:pPr>
      <w:rPr>
        <w:rFonts w:ascii="Wingdings" w:hAnsi="Wingdings" w:hint="default"/>
      </w:rPr>
    </w:lvl>
    <w:lvl w:ilvl="6" w:tplc="04190001">
      <w:start w:val="1"/>
      <w:numFmt w:val="bullet"/>
      <w:lvlText w:val=""/>
      <w:lvlJc w:val="left"/>
      <w:pPr>
        <w:ind w:left="5040" w:hanging="360"/>
      </w:pPr>
      <w:rPr>
        <w:rFonts w:ascii="Symbol" w:hAnsi="Symbol" w:hint="default"/>
      </w:rPr>
    </w:lvl>
    <w:lvl w:ilvl="7" w:tplc="04190003">
      <w:start w:val="1"/>
      <w:numFmt w:val="bullet"/>
      <w:lvlText w:val="o"/>
      <w:lvlJc w:val="left"/>
      <w:pPr>
        <w:ind w:left="5760" w:hanging="360"/>
      </w:pPr>
      <w:rPr>
        <w:rFonts w:ascii="Courier New" w:hAnsi="Courier New" w:cs="Courier New" w:hint="default"/>
      </w:rPr>
    </w:lvl>
    <w:lvl w:ilvl="8" w:tplc="04190005">
      <w:start w:val="1"/>
      <w:numFmt w:val="bullet"/>
      <w:lvlText w:val=""/>
      <w:lvlJc w:val="left"/>
      <w:pPr>
        <w:ind w:left="6480" w:hanging="360"/>
      </w:pPr>
      <w:rPr>
        <w:rFonts w:ascii="Wingdings" w:hAnsi="Wingdings" w:hint="default"/>
      </w:rPr>
    </w:lvl>
  </w:abstractNum>
  <w:abstractNum w:abstractNumId="22" w15:restartNumberingAfterBreak="0">
    <w:nsid w:val="752145C8"/>
    <w:multiLevelType w:val="multilevel"/>
    <w:tmpl w:val="568ED932"/>
    <w:lvl w:ilvl="0">
      <w:start w:val="1"/>
      <w:numFmt w:val="none"/>
      <w:pStyle w:val="aa"/>
      <w:suff w:val="nothing"/>
      <w:lvlText w:val=""/>
      <w:lvlJc w:val="left"/>
      <w:pPr>
        <w:ind w:firstLine="851"/>
      </w:pPr>
      <w:rPr>
        <w:rFonts w:ascii="Times New Roman" w:hAnsi="Times New Roman" w:cs="Times New Roman" w:hint="default"/>
        <w:b/>
        <w:bCs/>
        <w:i w:val="0"/>
        <w:iCs w:val="0"/>
        <w:spacing w:val="0"/>
        <w:w w:val="100"/>
        <w:position w:val="0"/>
        <w:sz w:val="28"/>
        <w:szCs w:val="28"/>
      </w:rPr>
    </w:lvl>
    <w:lvl w:ilvl="1">
      <w:start w:val="1"/>
      <w:numFmt w:val="decimal"/>
      <w:lvlRestart w:val="0"/>
      <w:pStyle w:val="ab"/>
      <w:lvlText w:val="%2"/>
      <w:lvlJc w:val="left"/>
      <w:pPr>
        <w:tabs>
          <w:tab w:val="num" w:pos="1247"/>
        </w:tabs>
        <w:ind w:firstLine="851"/>
      </w:pPr>
      <w:rPr>
        <w:rFonts w:ascii="Times New Roman" w:hAnsi="Times New Roman" w:cs="Times New Roman" w:hint="default"/>
        <w:b/>
        <w:bCs/>
        <w:i w:val="0"/>
        <w:iCs w:val="0"/>
        <w:caps w:val="0"/>
        <w:color w:val="auto"/>
        <w:spacing w:val="0"/>
        <w:w w:val="100"/>
        <w:position w:val="0"/>
        <w:sz w:val="32"/>
        <w:szCs w:val="32"/>
      </w:rPr>
    </w:lvl>
    <w:lvl w:ilvl="2">
      <w:start w:val="1"/>
      <w:numFmt w:val="decimal"/>
      <w:pStyle w:val="ac"/>
      <w:lvlText w:val="%2.%3"/>
      <w:lvlJc w:val="left"/>
      <w:pPr>
        <w:tabs>
          <w:tab w:val="num" w:pos="1474"/>
        </w:tabs>
        <w:ind w:firstLine="851"/>
      </w:pPr>
      <w:rPr>
        <w:rFonts w:ascii="Times New Roman" w:hAnsi="Times New Roman" w:cs="Times New Roman" w:hint="default"/>
        <w:b w:val="0"/>
        <w:bCs w:val="0"/>
        <w:i w:val="0"/>
        <w:iCs w:val="0"/>
        <w:caps w:val="0"/>
        <w:spacing w:val="0"/>
        <w:w w:val="100"/>
        <w:position w:val="0"/>
        <w:sz w:val="32"/>
        <w:szCs w:val="32"/>
      </w:rPr>
    </w:lvl>
    <w:lvl w:ilvl="3">
      <w:start w:val="1"/>
      <w:numFmt w:val="decimal"/>
      <w:pStyle w:val="ad"/>
      <w:lvlText w:val="%2.%3.%4"/>
      <w:lvlJc w:val="left"/>
      <w:pPr>
        <w:tabs>
          <w:tab w:val="num" w:pos="1701"/>
        </w:tabs>
        <w:ind w:firstLine="851"/>
      </w:pPr>
      <w:rPr>
        <w:rFonts w:ascii="Times New Roman" w:hAnsi="Times New Roman" w:cs="Times New Roman" w:hint="default"/>
        <w:b w:val="0"/>
        <w:bCs w:val="0"/>
        <w:i w:val="0"/>
        <w:iCs w:val="0"/>
        <w:spacing w:val="0"/>
        <w:w w:val="100"/>
        <w:position w:val="0"/>
        <w:sz w:val="28"/>
        <w:szCs w:val="28"/>
      </w:rPr>
    </w:lvl>
    <w:lvl w:ilvl="4">
      <w:start w:val="1"/>
      <w:numFmt w:val="none"/>
      <w:lvlRestart w:val="0"/>
      <w:pStyle w:val="ae"/>
      <w:suff w:val="nothing"/>
      <w:lvlText w:val=""/>
      <w:lvlJc w:val="center"/>
      <w:rPr>
        <w:rFonts w:ascii="Times New Roman" w:hAnsi="Times New Roman" w:cs="Times New Roman" w:hint="default"/>
        <w:b/>
        <w:bCs/>
        <w:i w:val="0"/>
        <w:iCs w:val="0"/>
        <w:caps/>
        <w:sz w:val="24"/>
        <w:szCs w:val="24"/>
      </w:rPr>
    </w:lvl>
    <w:lvl w:ilvl="5">
      <w:start w:val="1"/>
      <w:numFmt w:val="russianUpper"/>
      <w:lvlRestart w:val="0"/>
      <w:pStyle w:val="af"/>
      <w:lvlText w:val="Приложение %6"/>
      <w:lvlJc w:val="left"/>
      <w:pPr>
        <w:tabs>
          <w:tab w:val="num" w:pos="9923"/>
        </w:tabs>
        <w:ind w:firstLine="8051"/>
      </w:pPr>
      <w:rPr>
        <w:rFonts w:ascii="Times New Roman" w:hAnsi="Times New Roman" w:cs="Times New Roman" w:hint="default"/>
        <w:b/>
        <w:bCs/>
        <w:i w:val="0"/>
        <w:iCs w:val="0"/>
        <w:spacing w:val="0"/>
        <w:w w:val="100"/>
        <w:position w:val="0"/>
        <w:sz w:val="24"/>
        <w:szCs w:val="24"/>
      </w:rPr>
    </w:lvl>
    <w:lvl w:ilvl="6">
      <w:start w:val="1"/>
      <w:numFmt w:val="decimal"/>
      <w:lvlRestart w:val="0"/>
      <w:pStyle w:val="af0"/>
      <w:lvlText w:val="Приложение %6 %7"/>
      <w:lvlJc w:val="left"/>
      <w:pPr>
        <w:tabs>
          <w:tab w:val="num" w:pos="9923"/>
        </w:tabs>
        <w:ind w:firstLine="8051"/>
      </w:pPr>
      <w:rPr>
        <w:rFonts w:ascii="Times New Roman" w:hAnsi="Times New Roman" w:cs="Times New Roman" w:hint="default"/>
        <w:b w:val="0"/>
        <w:bCs w:val="0"/>
        <w:i w:val="0"/>
        <w:iCs w:val="0"/>
        <w:spacing w:val="0"/>
        <w:w w:val="100"/>
        <w:position w:val="0"/>
        <w:sz w:val="24"/>
        <w:szCs w:val="24"/>
      </w:rPr>
    </w:lvl>
    <w:lvl w:ilvl="7">
      <w:start w:val="1"/>
      <w:numFmt w:val="lowerLetter"/>
      <w:lvlText w:val="%8."/>
      <w:lvlJc w:val="left"/>
      <w:pPr>
        <w:tabs>
          <w:tab w:val="num" w:pos="2579"/>
        </w:tabs>
        <w:ind w:left="2291" w:hanging="432"/>
      </w:pPr>
      <w:rPr>
        <w:rFonts w:cs="Times New Roman" w:hint="default"/>
      </w:rPr>
    </w:lvl>
    <w:lvl w:ilvl="8">
      <w:start w:val="1"/>
      <w:numFmt w:val="lowerRoman"/>
      <w:lvlText w:val="%9."/>
      <w:lvlJc w:val="right"/>
      <w:pPr>
        <w:tabs>
          <w:tab w:val="num" w:pos="2435"/>
        </w:tabs>
        <w:ind w:left="2435" w:hanging="144"/>
      </w:pPr>
      <w:rPr>
        <w:rFonts w:cs="Times New Roman" w:hint="default"/>
      </w:rPr>
    </w:lvl>
  </w:abstractNum>
  <w:num w:numId="1">
    <w:abstractNumId w:val="6"/>
  </w:num>
  <w:num w:numId="2">
    <w:abstractNumId w:val="1"/>
  </w:num>
  <w:num w:numId="3">
    <w:abstractNumId w:val="0"/>
  </w:num>
  <w:num w:numId="4">
    <w:abstractNumId w:val="15"/>
  </w:num>
  <w:num w:numId="5">
    <w:abstractNumId w:val="10"/>
  </w:num>
  <w:num w:numId="6">
    <w:abstractNumId w:val="14"/>
  </w:num>
  <w:num w:numId="7">
    <w:abstractNumId w:val="22"/>
  </w:num>
  <w:num w:numId="8">
    <w:abstractNumId w:val="16"/>
  </w:num>
  <w:num w:numId="9">
    <w:abstractNumId w:val="7"/>
  </w:num>
  <w:num w:numId="10">
    <w:abstractNumId w:val="17"/>
  </w:num>
  <w:num w:numId="11">
    <w:abstractNumId w:val="4"/>
  </w:num>
  <w:num w:numId="12">
    <w:abstractNumId w:val="11"/>
  </w:num>
  <w:num w:numId="13">
    <w:abstractNumId w:val="12"/>
  </w:num>
  <w:num w:numId="14">
    <w:abstractNumId w:val="9"/>
  </w:num>
  <w:num w:numId="15">
    <w:abstractNumId w:val="18"/>
  </w:num>
  <w:num w:numId="16">
    <w:abstractNumId w:val="19"/>
  </w:num>
  <w:num w:numId="17">
    <w:abstractNumId w:val="8"/>
  </w:num>
  <w:num w:numId="18">
    <w:abstractNumId w:val="13"/>
  </w:num>
  <w:num w:numId="19">
    <w:abstractNumId w:val="5"/>
  </w:num>
  <w:num w:numId="20">
    <w:abstractNumId w:val="20"/>
  </w:num>
  <w:numIdMacAtCleanup w:val="20"/>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20"/>
  <w:proofState w:spelling="clean" w:grammar="clean"/>
  <w:defaultTabStop w:val="708"/>
  <w:drawingGridHorizontalSpacing w:val="120"/>
  <w:displayHorizontalDrawingGridEvery w:val="2"/>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2"/>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FF56F3"/>
    <w:rsid w:val="00000A7D"/>
    <w:rsid w:val="0000457B"/>
    <w:rsid w:val="000113C5"/>
    <w:rsid w:val="00011F2A"/>
    <w:rsid w:val="00012C37"/>
    <w:rsid w:val="00014CDA"/>
    <w:rsid w:val="00016AC6"/>
    <w:rsid w:val="00022D4B"/>
    <w:rsid w:val="0002613D"/>
    <w:rsid w:val="00030960"/>
    <w:rsid w:val="00031DDB"/>
    <w:rsid w:val="00031FA0"/>
    <w:rsid w:val="00032A05"/>
    <w:rsid w:val="00032B6C"/>
    <w:rsid w:val="00034799"/>
    <w:rsid w:val="0003670F"/>
    <w:rsid w:val="00040A06"/>
    <w:rsid w:val="000431E8"/>
    <w:rsid w:val="0004440F"/>
    <w:rsid w:val="00044AA1"/>
    <w:rsid w:val="00045CB3"/>
    <w:rsid w:val="00047DA7"/>
    <w:rsid w:val="00047FF3"/>
    <w:rsid w:val="00050BD8"/>
    <w:rsid w:val="0005288C"/>
    <w:rsid w:val="00053A0F"/>
    <w:rsid w:val="000545DC"/>
    <w:rsid w:val="00055A57"/>
    <w:rsid w:val="00056C8B"/>
    <w:rsid w:val="00060379"/>
    <w:rsid w:val="000611E8"/>
    <w:rsid w:val="00061C6F"/>
    <w:rsid w:val="0006271B"/>
    <w:rsid w:val="00062B2D"/>
    <w:rsid w:val="00062E55"/>
    <w:rsid w:val="000630DE"/>
    <w:rsid w:val="00063A60"/>
    <w:rsid w:val="00064908"/>
    <w:rsid w:val="00066013"/>
    <w:rsid w:val="00067164"/>
    <w:rsid w:val="000671C6"/>
    <w:rsid w:val="0006770A"/>
    <w:rsid w:val="00067AA7"/>
    <w:rsid w:val="00067AA8"/>
    <w:rsid w:val="0007097E"/>
    <w:rsid w:val="00070B2D"/>
    <w:rsid w:val="00071AD9"/>
    <w:rsid w:val="00073826"/>
    <w:rsid w:val="00073DA6"/>
    <w:rsid w:val="00077AAD"/>
    <w:rsid w:val="00081660"/>
    <w:rsid w:val="0008220F"/>
    <w:rsid w:val="00082AED"/>
    <w:rsid w:val="00082C38"/>
    <w:rsid w:val="0008311A"/>
    <w:rsid w:val="00083897"/>
    <w:rsid w:val="00083AAB"/>
    <w:rsid w:val="000843F7"/>
    <w:rsid w:val="0009048C"/>
    <w:rsid w:val="00093582"/>
    <w:rsid w:val="00093E25"/>
    <w:rsid w:val="00093F99"/>
    <w:rsid w:val="000960AD"/>
    <w:rsid w:val="00096ADF"/>
    <w:rsid w:val="00096E53"/>
    <w:rsid w:val="0009743D"/>
    <w:rsid w:val="000A147F"/>
    <w:rsid w:val="000A1A38"/>
    <w:rsid w:val="000A2193"/>
    <w:rsid w:val="000A24C4"/>
    <w:rsid w:val="000A4069"/>
    <w:rsid w:val="000A4D29"/>
    <w:rsid w:val="000A5286"/>
    <w:rsid w:val="000A5DCF"/>
    <w:rsid w:val="000A77D3"/>
    <w:rsid w:val="000B130A"/>
    <w:rsid w:val="000B20C8"/>
    <w:rsid w:val="000B24B7"/>
    <w:rsid w:val="000B27FB"/>
    <w:rsid w:val="000B2F5F"/>
    <w:rsid w:val="000B381C"/>
    <w:rsid w:val="000B4526"/>
    <w:rsid w:val="000B7207"/>
    <w:rsid w:val="000B757B"/>
    <w:rsid w:val="000C11F5"/>
    <w:rsid w:val="000C4308"/>
    <w:rsid w:val="000C4317"/>
    <w:rsid w:val="000C4898"/>
    <w:rsid w:val="000C4E05"/>
    <w:rsid w:val="000C4FCE"/>
    <w:rsid w:val="000C645E"/>
    <w:rsid w:val="000C682B"/>
    <w:rsid w:val="000C6A3C"/>
    <w:rsid w:val="000C7FC7"/>
    <w:rsid w:val="000D00BB"/>
    <w:rsid w:val="000D0C92"/>
    <w:rsid w:val="000D26B7"/>
    <w:rsid w:val="000D395B"/>
    <w:rsid w:val="000D448D"/>
    <w:rsid w:val="000D4B0E"/>
    <w:rsid w:val="000D518D"/>
    <w:rsid w:val="000E0779"/>
    <w:rsid w:val="000E0A3D"/>
    <w:rsid w:val="000E0CFE"/>
    <w:rsid w:val="000E2F83"/>
    <w:rsid w:val="000E5A12"/>
    <w:rsid w:val="000E7955"/>
    <w:rsid w:val="000F0B8A"/>
    <w:rsid w:val="000F2085"/>
    <w:rsid w:val="000F3F63"/>
    <w:rsid w:val="000F558D"/>
    <w:rsid w:val="000F6718"/>
    <w:rsid w:val="000F709B"/>
    <w:rsid w:val="000F7C07"/>
    <w:rsid w:val="00102B2A"/>
    <w:rsid w:val="00102C25"/>
    <w:rsid w:val="00102D3D"/>
    <w:rsid w:val="0010392C"/>
    <w:rsid w:val="001040BB"/>
    <w:rsid w:val="00104973"/>
    <w:rsid w:val="00104FC4"/>
    <w:rsid w:val="00105DBA"/>
    <w:rsid w:val="00105EAA"/>
    <w:rsid w:val="0011125B"/>
    <w:rsid w:val="00111C56"/>
    <w:rsid w:val="00113F5E"/>
    <w:rsid w:val="001144B7"/>
    <w:rsid w:val="00114B79"/>
    <w:rsid w:val="001156F4"/>
    <w:rsid w:val="00117712"/>
    <w:rsid w:val="00120062"/>
    <w:rsid w:val="00120E32"/>
    <w:rsid w:val="001220F3"/>
    <w:rsid w:val="0012297F"/>
    <w:rsid w:val="00122D62"/>
    <w:rsid w:val="001232EE"/>
    <w:rsid w:val="00123ED1"/>
    <w:rsid w:val="00126786"/>
    <w:rsid w:val="0012731F"/>
    <w:rsid w:val="00127CE2"/>
    <w:rsid w:val="001328A9"/>
    <w:rsid w:val="00132FEF"/>
    <w:rsid w:val="00134EF5"/>
    <w:rsid w:val="0013621E"/>
    <w:rsid w:val="001374AB"/>
    <w:rsid w:val="0014106F"/>
    <w:rsid w:val="00142685"/>
    <w:rsid w:val="001426B7"/>
    <w:rsid w:val="00142D2C"/>
    <w:rsid w:val="00143FDC"/>
    <w:rsid w:val="00144490"/>
    <w:rsid w:val="00145693"/>
    <w:rsid w:val="00146ACD"/>
    <w:rsid w:val="00147B2F"/>
    <w:rsid w:val="00150342"/>
    <w:rsid w:val="00152332"/>
    <w:rsid w:val="00153705"/>
    <w:rsid w:val="0015388A"/>
    <w:rsid w:val="00156494"/>
    <w:rsid w:val="00157D42"/>
    <w:rsid w:val="001630FA"/>
    <w:rsid w:val="0016384C"/>
    <w:rsid w:val="00165D7F"/>
    <w:rsid w:val="001667A4"/>
    <w:rsid w:val="00167299"/>
    <w:rsid w:val="0017267D"/>
    <w:rsid w:val="00172FC6"/>
    <w:rsid w:val="00177C6B"/>
    <w:rsid w:val="00181B6F"/>
    <w:rsid w:val="00184FA7"/>
    <w:rsid w:val="00186A90"/>
    <w:rsid w:val="00187615"/>
    <w:rsid w:val="00187DBD"/>
    <w:rsid w:val="00190289"/>
    <w:rsid w:val="0019043B"/>
    <w:rsid w:val="00191124"/>
    <w:rsid w:val="001914A5"/>
    <w:rsid w:val="00191743"/>
    <w:rsid w:val="00192E45"/>
    <w:rsid w:val="00193BF1"/>
    <w:rsid w:val="0019455A"/>
    <w:rsid w:val="00194AFF"/>
    <w:rsid w:val="001955EE"/>
    <w:rsid w:val="00196155"/>
    <w:rsid w:val="001A2327"/>
    <w:rsid w:val="001A2A6B"/>
    <w:rsid w:val="001A4AF9"/>
    <w:rsid w:val="001A50F3"/>
    <w:rsid w:val="001A5224"/>
    <w:rsid w:val="001A647E"/>
    <w:rsid w:val="001B16D6"/>
    <w:rsid w:val="001B1DC8"/>
    <w:rsid w:val="001B38A4"/>
    <w:rsid w:val="001B4A24"/>
    <w:rsid w:val="001B5759"/>
    <w:rsid w:val="001B723C"/>
    <w:rsid w:val="001B7F4D"/>
    <w:rsid w:val="001C04FF"/>
    <w:rsid w:val="001C0AC2"/>
    <w:rsid w:val="001C3A0F"/>
    <w:rsid w:val="001C3AC6"/>
    <w:rsid w:val="001C5591"/>
    <w:rsid w:val="001C679D"/>
    <w:rsid w:val="001D09FF"/>
    <w:rsid w:val="001D0B1E"/>
    <w:rsid w:val="001D0C0D"/>
    <w:rsid w:val="001D36CE"/>
    <w:rsid w:val="001D5366"/>
    <w:rsid w:val="001D605E"/>
    <w:rsid w:val="001D6733"/>
    <w:rsid w:val="001D769D"/>
    <w:rsid w:val="001D7926"/>
    <w:rsid w:val="001D798E"/>
    <w:rsid w:val="001E352C"/>
    <w:rsid w:val="001E581F"/>
    <w:rsid w:val="001E5C08"/>
    <w:rsid w:val="001E6287"/>
    <w:rsid w:val="001F05E2"/>
    <w:rsid w:val="001F0FF5"/>
    <w:rsid w:val="001F1571"/>
    <w:rsid w:val="001F1F8B"/>
    <w:rsid w:val="001F508A"/>
    <w:rsid w:val="001F575F"/>
    <w:rsid w:val="001F5B89"/>
    <w:rsid w:val="001F5EE5"/>
    <w:rsid w:val="001F64D7"/>
    <w:rsid w:val="001F696D"/>
    <w:rsid w:val="002001B1"/>
    <w:rsid w:val="00201B0A"/>
    <w:rsid w:val="00201DD7"/>
    <w:rsid w:val="00204B1A"/>
    <w:rsid w:val="002116F6"/>
    <w:rsid w:val="0021189D"/>
    <w:rsid w:val="00211B30"/>
    <w:rsid w:val="00212CEE"/>
    <w:rsid w:val="00214BA4"/>
    <w:rsid w:val="00215A4A"/>
    <w:rsid w:val="00216D7F"/>
    <w:rsid w:val="00221D0D"/>
    <w:rsid w:val="00221E88"/>
    <w:rsid w:val="002233C3"/>
    <w:rsid w:val="002240B1"/>
    <w:rsid w:val="002245D1"/>
    <w:rsid w:val="00225891"/>
    <w:rsid w:val="00225EB9"/>
    <w:rsid w:val="002314A3"/>
    <w:rsid w:val="00231A64"/>
    <w:rsid w:val="002327E9"/>
    <w:rsid w:val="00232835"/>
    <w:rsid w:val="00232D22"/>
    <w:rsid w:val="00232D50"/>
    <w:rsid w:val="00233291"/>
    <w:rsid w:val="002413FB"/>
    <w:rsid w:val="002458DA"/>
    <w:rsid w:val="0024718B"/>
    <w:rsid w:val="002524FF"/>
    <w:rsid w:val="00252605"/>
    <w:rsid w:val="00252910"/>
    <w:rsid w:val="0025293C"/>
    <w:rsid w:val="00252B06"/>
    <w:rsid w:val="002567A9"/>
    <w:rsid w:val="00261700"/>
    <w:rsid w:val="00262422"/>
    <w:rsid w:val="0026354A"/>
    <w:rsid w:val="00264129"/>
    <w:rsid w:val="002641FE"/>
    <w:rsid w:val="00264DA0"/>
    <w:rsid w:val="00265B74"/>
    <w:rsid w:val="0026624F"/>
    <w:rsid w:val="0027049F"/>
    <w:rsid w:val="00270706"/>
    <w:rsid w:val="002763A9"/>
    <w:rsid w:val="00277C88"/>
    <w:rsid w:val="00277D45"/>
    <w:rsid w:val="002803CF"/>
    <w:rsid w:val="00280816"/>
    <w:rsid w:val="0028111B"/>
    <w:rsid w:val="00281D0A"/>
    <w:rsid w:val="00282E62"/>
    <w:rsid w:val="002831E5"/>
    <w:rsid w:val="00283324"/>
    <w:rsid w:val="002846B1"/>
    <w:rsid w:val="00284BC6"/>
    <w:rsid w:val="002859E2"/>
    <w:rsid w:val="00285DB5"/>
    <w:rsid w:val="00285E27"/>
    <w:rsid w:val="00286802"/>
    <w:rsid w:val="00287C69"/>
    <w:rsid w:val="00287E30"/>
    <w:rsid w:val="00292368"/>
    <w:rsid w:val="00293B78"/>
    <w:rsid w:val="00297178"/>
    <w:rsid w:val="00297CF2"/>
    <w:rsid w:val="002A1190"/>
    <w:rsid w:val="002A38A1"/>
    <w:rsid w:val="002A41F3"/>
    <w:rsid w:val="002A4768"/>
    <w:rsid w:val="002A50D0"/>
    <w:rsid w:val="002A5295"/>
    <w:rsid w:val="002A5C03"/>
    <w:rsid w:val="002A615A"/>
    <w:rsid w:val="002A77E5"/>
    <w:rsid w:val="002B019F"/>
    <w:rsid w:val="002B0DE0"/>
    <w:rsid w:val="002B1181"/>
    <w:rsid w:val="002B1C69"/>
    <w:rsid w:val="002B3769"/>
    <w:rsid w:val="002B6959"/>
    <w:rsid w:val="002B7555"/>
    <w:rsid w:val="002C2266"/>
    <w:rsid w:val="002C2BE0"/>
    <w:rsid w:val="002C2C05"/>
    <w:rsid w:val="002C3F09"/>
    <w:rsid w:val="002C562F"/>
    <w:rsid w:val="002C6CC1"/>
    <w:rsid w:val="002C7624"/>
    <w:rsid w:val="002D0259"/>
    <w:rsid w:val="002D1823"/>
    <w:rsid w:val="002D1DD2"/>
    <w:rsid w:val="002D26DC"/>
    <w:rsid w:val="002D2EF4"/>
    <w:rsid w:val="002D3FAC"/>
    <w:rsid w:val="002D4A47"/>
    <w:rsid w:val="002D4C8C"/>
    <w:rsid w:val="002E0BE6"/>
    <w:rsid w:val="002E0FDB"/>
    <w:rsid w:val="002E12CB"/>
    <w:rsid w:val="002E1D0C"/>
    <w:rsid w:val="002E363A"/>
    <w:rsid w:val="002F1091"/>
    <w:rsid w:val="002F116D"/>
    <w:rsid w:val="002F4F30"/>
    <w:rsid w:val="002F6ED8"/>
    <w:rsid w:val="002F7F0D"/>
    <w:rsid w:val="0030001D"/>
    <w:rsid w:val="003008C8"/>
    <w:rsid w:val="00302206"/>
    <w:rsid w:val="00302465"/>
    <w:rsid w:val="0030277B"/>
    <w:rsid w:val="00302B54"/>
    <w:rsid w:val="00302C78"/>
    <w:rsid w:val="003030D2"/>
    <w:rsid w:val="00303449"/>
    <w:rsid w:val="00303F84"/>
    <w:rsid w:val="0030465B"/>
    <w:rsid w:val="00304CC5"/>
    <w:rsid w:val="00306BA3"/>
    <w:rsid w:val="00310B8D"/>
    <w:rsid w:val="00313F57"/>
    <w:rsid w:val="00314EE4"/>
    <w:rsid w:val="0031500E"/>
    <w:rsid w:val="003204D1"/>
    <w:rsid w:val="00321DA1"/>
    <w:rsid w:val="00321F18"/>
    <w:rsid w:val="003224B6"/>
    <w:rsid w:val="003247D4"/>
    <w:rsid w:val="00326AC3"/>
    <w:rsid w:val="00326BB0"/>
    <w:rsid w:val="003271B0"/>
    <w:rsid w:val="00327FF3"/>
    <w:rsid w:val="00330D58"/>
    <w:rsid w:val="00330ED7"/>
    <w:rsid w:val="00331C28"/>
    <w:rsid w:val="003331F2"/>
    <w:rsid w:val="00334573"/>
    <w:rsid w:val="00334978"/>
    <w:rsid w:val="003352BD"/>
    <w:rsid w:val="003355C2"/>
    <w:rsid w:val="00341DB4"/>
    <w:rsid w:val="00341EE3"/>
    <w:rsid w:val="00343DEA"/>
    <w:rsid w:val="003448A2"/>
    <w:rsid w:val="00346F36"/>
    <w:rsid w:val="00347355"/>
    <w:rsid w:val="0034766C"/>
    <w:rsid w:val="00351D08"/>
    <w:rsid w:val="0035268B"/>
    <w:rsid w:val="00352C72"/>
    <w:rsid w:val="00355C92"/>
    <w:rsid w:val="0035664D"/>
    <w:rsid w:val="00356987"/>
    <w:rsid w:val="00357987"/>
    <w:rsid w:val="00357A33"/>
    <w:rsid w:val="00357FF6"/>
    <w:rsid w:val="003605E5"/>
    <w:rsid w:val="0036089F"/>
    <w:rsid w:val="00360E0A"/>
    <w:rsid w:val="0036166E"/>
    <w:rsid w:val="003667E5"/>
    <w:rsid w:val="00370609"/>
    <w:rsid w:val="00370DAD"/>
    <w:rsid w:val="0037161B"/>
    <w:rsid w:val="00376018"/>
    <w:rsid w:val="0037671B"/>
    <w:rsid w:val="0037698E"/>
    <w:rsid w:val="00376B24"/>
    <w:rsid w:val="00381FC1"/>
    <w:rsid w:val="00383CD8"/>
    <w:rsid w:val="00383DDD"/>
    <w:rsid w:val="003842B0"/>
    <w:rsid w:val="00390849"/>
    <w:rsid w:val="00394188"/>
    <w:rsid w:val="00395912"/>
    <w:rsid w:val="00397070"/>
    <w:rsid w:val="00397330"/>
    <w:rsid w:val="003A0389"/>
    <w:rsid w:val="003A1560"/>
    <w:rsid w:val="003A59D1"/>
    <w:rsid w:val="003A5B97"/>
    <w:rsid w:val="003A610D"/>
    <w:rsid w:val="003A6DEF"/>
    <w:rsid w:val="003A7472"/>
    <w:rsid w:val="003A7581"/>
    <w:rsid w:val="003A7701"/>
    <w:rsid w:val="003A7F69"/>
    <w:rsid w:val="003A7F6D"/>
    <w:rsid w:val="003B0D49"/>
    <w:rsid w:val="003B24BE"/>
    <w:rsid w:val="003B24E1"/>
    <w:rsid w:val="003B39B5"/>
    <w:rsid w:val="003B3F0A"/>
    <w:rsid w:val="003B402D"/>
    <w:rsid w:val="003B4395"/>
    <w:rsid w:val="003B45FB"/>
    <w:rsid w:val="003B6381"/>
    <w:rsid w:val="003C1456"/>
    <w:rsid w:val="003C2F3E"/>
    <w:rsid w:val="003C3230"/>
    <w:rsid w:val="003C502E"/>
    <w:rsid w:val="003C6324"/>
    <w:rsid w:val="003C77ED"/>
    <w:rsid w:val="003D0662"/>
    <w:rsid w:val="003D3F4A"/>
    <w:rsid w:val="003D4797"/>
    <w:rsid w:val="003D5C5B"/>
    <w:rsid w:val="003D79E4"/>
    <w:rsid w:val="003E0BD2"/>
    <w:rsid w:val="003E2F96"/>
    <w:rsid w:val="003E3459"/>
    <w:rsid w:val="003E385C"/>
    <w:rsid w:val="003E3DB7"/>
    <w:rsid w:val="003E3F23"/>
    <w:rsid w:val="003E408C"/>
    <w:rsid w:val="003E6BEE"/>
    <w:rsid w:val="003E7219"/>
    <w:rsid w:val="003E7F03"/>
    <w:rsid w:val="003F0853"/>
    <w:rsid w:val="003F1BDB"/>
    <w:rsid w:val="003F36F3"/>
    <w:rsid w:val="003F3A13"/>
    <w:rsid w:val="003F4B0B"/>
    <w:rsid w:val="003F6E84"/>
    <w:rsid w:val="003F7EB0"/>
    <w:rsid w:val="004007A7"/>
    <w:rsid w:val="0040265A"/>
    <w:rsid w:val="00403215"/>
    <w:rsid w:val="00403DF1"/>
    <w:rsid w:val="00404988"/>
    <w:rsid w:val="004051ED"/>
    <w:rsid w:val="004055DB"/>
    <w:rsid w:val="004056A2"/>
    <w:rsid w:val="0041251D"/>
    <w:rsid w:val="004127A6"/>
    <w:rsid w:val="004149FB"/>
    <w:rsid w:val="004170F2"/>
    <w:rsid w:val="0042058C"/>
    <w:rsid w:val="00420777"/>
    <w:rsid w:val="0042078A"/>
    <w:rsid w:val="00422446"/>
    <w:rsid w:val="00422A8F"/>
    <w:rsid w:val="00422DE1"/>
    <w:rsid w:val="00423978"/>
    <w:rsid w:val="00425C5C"/>
    <w:rsid w:val="00426744"/>
    <w:rsid w:val="00426FEA"/>
    <w:rsid w:val="00427E6B"/>
    <w:rsid w:val="00430208"/>
    <w:rsid w:val="004306CC"/>
    <w:rsid w:val="00430CFA"/>
    <w:rsid w:val="00432087"/>
    <w:rsid w:val="00436CA3"/>
    <w:rsid w:val="00437982"/>
    <w:rsid w:val="00437D6F"/>
    <w:rsid w:val="00437FD3"/>
    <w:rsid w:val="00440BBB"/>
    <w:rsid w:val="0044254D"/>
    <w:rsid w:val="00442944"/>
    <w:rsid w:val="00444278"/>
    <w:rsid w:val="00444668"/>
    <w:rsid w:val="004457F2"/>
    <w:rsid w:val="00445926"/>
    <w:rsid w:val="00446A5E"/>
    <w:rsid w:val="00450A18"/>
    <w:rsid w:val="004534A9"/>
    <w:rsid w:val="00455535"/>
    <w:rsid w:val="00455608"/>
    <w:rsid w:val="00455721"/>
    <w:rsid w:val="00456624"/>
    <w:rsid w:val="004567EC"/>
    <w:rsid w:val="004616BF"/>
    <w:rsid w:val="00461A1F"/>
    <w:rsid w:val="004637C0"/>
    <w:rsid w:val="00466B48"/>
    <w:rsid w:val="004717C0"/>
    <w:rsid w:val="00474EEE"/>
    <w:rsid w:val="00475239"/>
    <w:rsid w:val="00475BB7"/>
    <w:rsid w:val="00481258"/>
    <w:rsid w:val="00484152"/>
    <w:rsid w:val="00484D7A"/>
    <w:rsid w:val="004850AE"/>
    <w:rsid w:val="00486862"/>
    <w:rsid w:val="00486C65"/>
    <w:rsid w:val="0048707E"/>
    <w:rsid w:val="0049418F"/>
    <w:rsid w:val="004941CA"/>
    <w:rsid w:val="00494E76"/>
    <w:rsid w:val="00495D85"/>
    <w:rsid w:val="0049606C"/>
    <w:rsid w:val="004974EE"/>
    <w:rsid w:val="004A0282"/>
    <w:rsid w:val="004A08AA"/>
    <w:rsid w:val="004A28AC"/>
    <w:rsid w:val="004A4D20"/>
    <w:rsid w:val="004B0DA9"/>
    <w:rsid w:val="004B11E1"/>
    <w:rsid w:val="004B1B13"/>
    <w:rsid w:val="004B3920"/>
    <w:rsid w:val="004B3B1F"/>
    <w:rsid w:val="004B4CA4"/>
    <w:rsid w:val="004B654D"/>
    <w:rsid w:val="004B7722"/>
    <w:rsid w:val="004C04C9"/>
    <w:rsid w:val="004C101D"/>
    <w:rsid w:val="004C1605"/>
    <w:rsid w:val="004C2CE8"/>
    <w:rsid w:val="004C405A"/>
    <w:rsid w:val="004C4F90"/>
    <w:rsid w:val="004C5CE1"/>
    <w:rsid w:val="004C7AE5"/>
    <w:rsid w:val="004D32B9"/>
    <w:rsid w:val="004D4248"/>
    <w:rsid w:val="004D5F2C"/>
    <w:rsid w:val="004D7BFA"/>
    <w:rsid w:val="004E1701"/>
    <w:rsid w:val="004E192A"/>
    <w:rsid w:val="004E1D3F"/>
    <w:rsid w:val="004E37C4"/>
    <w:rsid w:val="004E3C98"/>
    <w:rsid w:val="004E4EC4"/>
    <w:rsid w:val="004E57B7"/>
    <w:rsid w:val="004E59F4"/>
    <w:rsid w:val="004E73C9"/>
    <w:rsid w:val="004E74AC"/>
    <w:rsid w:val="004F0424"/>
    <w:rsid w:val="004F23E6"/>
    <w:rsid w:val="004F2DCF"/>
    <w:rsid w:val="004F2FDC"/>
    <w:rsid w:val="004F5558"/>
    <w:rsid w:val="004F607D"/>
    <w:rsid w:val="004F6B47"/>
    <w:rsid w:val="004F72E1"/>
    <w:rsid w:val="005001C6"/>
    <w:rsid w:val="00502557"/>
    <w:rsid w:val="005029C0"/>
    <w:rsid w:val="00510204"/>
    <w:rsid w:val="005138F6"/>
    <w:rsid w:val="0051405E"/>
    <w:rsid w:val="0051430E"/>
    <w:rsid w:val="005155E8"/>
    <w:rsid w:val="00515899"/>
    <w:rsid w:val="00515F62"/>
    <w:rsid w:val="005168B6"/>
    <w:rsid w:val="00517EA4"/>
    <w:rsid w:val="00522BE0"/>
    <w:rsid w:val="00523007"/>
    <w:rsid w:val="0052425F"/>
    <w:rsid w:val="00526BC8"/>
    <w:rsid w:val="005277DC"/>
    <w:rsid w:val="0052793E"/>
    <w:rsid w:val="00527BE7"/>
    <w:rsid w:val="0053007C"/>
    <w:rsid w:val="0053263D"/>
    <w:rsid w:val="00532664"/>
    <w:rsid w:val="00532ED3"/>
    <w:rsid w:val="0053338F"/>
    <w:rsid w:val="00535387"/>
    <w:rsid w:val="0053618D"/>
    <w:rsid w:val="00536219"/>
    <w:rsid w:val="0053779F"/>
    <w:rsid w:val="005408F6"/>
    <w:rsid w:val="00544826"/>
    <w:rsid w:val="00545CAD"/>
    <w:rsid w:val="00546B5E"/>
    <w:rsid w:val="00547B63"/>
    <w:rsid w:val="005506F0"/>
    <w:rsid w:val="005516F3"/>
    <w:rsid w:val="00552703"/>
    <w:rsid w:val="00552E75"/>
    <w:rsid w:val="00553FAF"/>
    <w:rsid w:val="00554BE7"/>
    <w:rsid w:val="00555165"/>
    <w:rsid w:val="00556426"/>
    <w:rsid w:val="00556CE1"/>
    <w:rsid w:val="00556F5D"/>
    <w:rsid w:val="00557935"/>
    <w:rsid w:val="00560A6E"/>
    <w:rsid w:val="00560C97"/>
    <w:rsid w:val="005639F0"/>
    <w:rsid w:val="00564565"/>
    <w:rsid w:val="00564F67"/>
    <w:rsid w:val="005656A8"/>
    <w:rsid w:val="0057114A"/>
    <w:rsid w:val="00571A98"/>
    <w:rsid w:val="00575F6C"/>
    <w:rsid w:val="005814D9"/>
    <w:rsid w:val="005814EC"/>
    <w:rsid w:val="005820AC"/>
    <w:rsid w:val="0058244A"/>
    <w:rsid w:val="00583BF6"/>
    <w:rsid w:val="005850C8"/>
    <w:rsid w:val="00585E17"/>
    <w:rsid w:val="00586667"/>
    <w:rsid w:val="0058768D"/>
    <w:rsid w:val="005917DC"/>
    <w:rsid w:val="00592C6E"/>
    <w:rsid w:val="00592ED9"/>
    <w:rsid w:val="005930F8"/>
    <w:rsid w:val="00594007"/>
    <w:rsid w:val="005A0033"/>
    <w:rsid w:val="005A14B9"/>
    <w:rsid w:val="005A234F"/>
    <w:rsid w:val="005A2925"/>
    <w:rsid w:val="005A35D8"/>
    <w:rsid w:val="005A69C4"/>
    <w:rsid w:val="005A6B77"/>
    <w:rsid w:val="005A7F92"/>
    <w:rsid w:val="005B02F6"/>
    <w:rsid w:val="005B1D92"/>
    <w:rsid w:val="005B2658"/>
    <w:rsid w:val="005B3100"/>
    <w:rsid w:val="005B35C7"/>
    <w:rsid w:val="005B3C14"/>
    <w:rsid w:val="005B4193"/>
    <w:rsid w:val="005B58BE"/>
    <w:rsid w:val="005B796B"/>
    <w:rsid w:val="005C0F29"/>
    <w:rsid w:val="005C56FD"/>
    <w:rsid w:val="005C5F2A"/>
    <w:rsid w:val="005C661B"/>
    <w:rsid w:val="005C6DAD"/>
    <w:rsid w:val="005C7DE7"/>
    <w:rsid w:val="005D0562"/>
    <w:rsid w:val="005D0B1D"/>
    <w:rsid w:val="005D3DFD"/>
    <w:rsid w:val="005D407E"/>
    <w:rsid w:val="005D634B"/>
    <w:rsid w:val="005D76B9"/>
    <w:rsid w:val="005E0172"/>
    <w:rsid w:val="005E1587"/>
    <w:rsid w:val="005E1DC5"/>
    <w:rsid w:val="005E543A"/>
    <w:rsid w:val="005E5E7B"/>
    <w:rsid w:val="005E5EE3"/>
    <w:rsid w:val="005E6995"/>
    <w:rsid w:val="005F12E5"/>
    <w:rsid w:val="005F26AF"/>
    <w:rsid w:val="005F3341"/>
    <w:rsid w:val="005F3612"/>
    <w:rsid w:val="005F36FB"/>
    <w:rsid w:val="005F3734"/>
    <w:rsid w:val="005F5AA9"/>
    <w:rsid w:val="005F7632"/>
    <w:rsid w:val="00600D37"/>
    <w:rsid w:val="00600ED9"/>
    <w:rsid w:val="00600F3A"/>
    <w:rsid w:val="00600F5A"/>
    <w:rsid w:val="00601266"/>
    <w:rsid w:val="00603A07"/>
    <w:rsid w:val="00603E57"/>
    <w:rsid w:val="006045B4"/>
    <w:rsid w:val="00606099"/>
    <w:rsid w:val="00606612"/>
    <w:rsid w:val="00611017"/>
    <w:rsid w:val="0061140C"/>
    <w:rsid w:val="00611A92"/>
    <w:rsid w:val="0061358D"/>
    <w:rsid w:val="00613673"/>
    <w:rsid w:val="00613BB0"/>
    <w:rsid w:val="0061410F"/>
    <w:rsid w:val="006143B4"/>
    <w:rsid w:val="006165E2"/>
    <w:rsid w:val="006168E3"/>
    <w:rsid w:val="006204CA"/>
    <w:rsid w:val="00620C87"/>
    <w:rsid w:val="00620F9D"/>
    <w:rsid w:val="00623FCA"/>
    <w:rsid w:val="00624BB4"/>
    <w:rsid w:val="006278FB"/>
    <w:rsid w:val="0063103B"/>
    <w:rsid w:val="006337EF"/>
    <w:rsid w:val="00635389"/>
    <w:rsid w:val="00635CA9"/>
    <w:rsid w:val="00636059"/>
    <w:rsid w:val="00636965"/>
    <w:rsid w:val="006375A6"/>
    <w:rsid w:val="00640F07"/>
    <w:rsid w:val="00641EC7"/>
    <w:rsid w:val="006432FC"/>
    <w:rsid w:val="00643A23"/>
    <w:rsid w:val="0064690E"/>
    <w:rsid w:val="00647076"/>
    <w:rsid w:val="00652883"/>
    <w:rsid w:val="00655916"/>
    <w:rsid w:val="00656EBC"/>
    <w:rsid w:val="00657F97"/>
    <w:rsid w:val="00660BC6"/>
    <w:rsid w:val="00660D57"/>
    <w:rsid w:val="00661DAD"/>
    <w:rsid w:val="00662A7D"/>
    <w:rsid w:val="006631E0"/>
    <w:rsid w:val="00663456"/>
    <w:rsid w:val="0066365F"/>
    <w:rsid w:val="00664343"/>
    <w:rsid w:val="00664E0E"/>
    <w:rsid w:val="006654B2"/>
    <w:rsid w:val="0066634B"/>
    <w:rsid w:val="00666C60"/>
    <w:rsid w:val="006724D9"/>
    <w:rsid w:val="00672818"/>
    <w:rsid w:val="00673ACE"/>
    <w:rsid w:val="00673BBF"/>
    <w:rsid w:val="00680AEA"/>
    <w:rsid w:val="006810EC"/>
    <w:rsid w:val="006836BA"/>
    <w:rsid w:val="0068541D"/>
    <w:rsid w:val="006858DF"/>
    <w:rsid w:val="00686556"/>
    <w:rsid w:val="006869A7"/>
    <w:rsid w:val="006872F2"/>
    <w:rsid w:val="00687C22"/>
    <w:rsid w:val="00690A15"/>
    <w:rsid w:val="00690B99"/>
    <w:rsid w:val="0069130E"/>
    <w:rsid w:val="00693320"/>
    <w:rsid w:val="00697947"/>
    <w:rsid w:val="00697A01"/>
    <w:rsid w:val="006A217E"/>
    <w:rsid w:val="006A3429"/>
    <w:rsid w:val="006A6E24"/>
    <w:rsid w:val="006A74D7"/>
    <w:rsid w:val="006B071E"/>
    <w:rsid w:val="006B1304"/>
    <w:rsid w:val="006B1825"/>
    <w:rsid w:val="006B25FB"/>
    <w:rsid w:val="006B3B5E"/>
    <w:rsid w:val="006B45AB"/>
    <w:rsid w:val="006B55E4"/>
    <w:rsid w:val="006B57DB"/>
    <w:rsid w:val="006C0B8E"/>
    <w:rsid w:val="006C2064"/>
    <w:rsid w:val="006C23D9"/>
    <w:rsid w:val="006C30CD"/>
    <w:rsid w:val="006C441E"/>
    <w:rsid w:val="006D1D06"/>
    <w:rsid w:val="006D25FF"/>
    <w:rsid w:val="006D585D"/>
    <w:rsid w:val="006D5FB0"/>
    <w:rsid w:val="006E0839"/>
    <w:rsid w:val="006E227E"/>
    <w:rsid w:val="006E2690"/>
    <w:rsid w:val="006E2FFF"/>
    <w:rsid w:val="006E431D"/>
    <w:rsid w:val="006E6B24"/>
    <w:rsid w:val="006E74FA"/>
    <w:rsid w:val="006E7CF8"/>
    <w:rsid w:val="006F073A"/>
    <w:rsid w:val="006F0C27"/>
    <w:rsid w:val="006F1811"/>
    <w:rsid w:val="006F1A9A"/>
    <w:rsid w:val="006F2627"/>
    <w:rsid w:val="006F57AA"/>
    <w:rsid w:val="006F6D48"/>
    <w:rsid w:val="00700371"/>
    <w:rsid w:val="00701629"/>
    <w:rsid w:val="00701EBB"/>
    <w:rsid w:val="00703A96"/>
    <w:rsid w:val="0070424E"/>
    <w:rsid w:val="007053AA"/>
    <w:rsid w:val="007056EF"/>
    <w:rsid w:val="00705D81"/>
    <w:rsid w:val="007112C0"/>
    <w:rsid w:val="007153F7"/>
    <w:rsid w:val="00715707"/>
    <w:rsid w:val="00715FDF"/>
    <w:rsid w:val="007164A5"/>
    <w:rsid w:val="00716ACD"/>
    <w:rsid w:val="00717539"/>
    <w:rsid w:val="00722A7D"/>
    <w:rsid w:val="00722E8A"/>
    <w:rsid w:val="00723064"/>
    <w:rsid w:val="00723A2A"/>
    <w:rsid w:val="00723BA0"/>
    <w:rsid w:val="007242BC"/>
    <w:rsid w:val="007259F5"/>
    <w:rsid w:val="007265E4"/>
    <w:rsid w:val="00727FE9"/>
    <w:rsid w:val="007305AF"/>
    <w:rsid w:val="007331C7"/>
    <w:rsid w:val="00736633"/>
    <w:rsid w:val="0074127D"/>
    <w:rsid w:val="00741B6E"/>
    <w:rsid w:val="00743C20"/>
    <w:rsid w:val="007448EE"/>
    <w:rsid w:val="00744CE4"/>
    <w:rsid w:val="007450D5"/>
    <w:rsid w:val="00747AC1"/>
    <w:rsid w:val="007511F3"/>
    <w:rsid w:val="00752585"/>
    <w:rsid w:val="007570BF"/>
    <w:rsid w:val="00760076"/>
    <w:rsid w:val="0076062B"/>
    <w:rsid w:val="00761E78"/>
    <w:rsid w:val="00763681"/>
    <w:rsid w:val="007651C1"/>
    <w:rsid w:val="007666D7"/>
    <w:rsid w:val="0077075B"/>
    <w:rsid w:val="007739E4"/>
    <w:rsid w:val="00775C7E"/>
    <w:rsid w:val="007767A0"/>
    <w:rsid w:val="007817E6"/>
    <w:rsid w:val="007852D5"/>
    <w:rsid w:val="00786BBB"/>
    <w:rsid w:val="00793940"/>
    <w:rsid w:val="00794C04"/>
    <w:rsid w:val="0079504E"/>
    <w:rsid w:val="007968BA"/>
    <w:rsid w:val="00796F1A"/>
    <w:rsid w:val="00797078"/>
    <w:rsid w:val="007A1C76"/>
    <w:rsid w:val="007A23B9"/>
    <w:rsid w:val="007A2FF2"/>
    <w:rsid w:val="007A4629"/>
    <w:rsid w:val="007A5D92"/>
    <w:rsid w:val="007A601F"/>
    <w:rsid w:val="007A67FD"/>
    <w:rsid w:val="007A72FF"/>
    <w:rsid w:val="007B147E"/>
    <w:rsid w:val="007B18D5"/>
    <w:rsid w:val="007B41E6"/>
    <w:rsid w:val="007B47F0"/>
    <w:rsid w:val="007B57AA"/>
    <w:rsid w:val="007B5CA9"/>
    <w:rsid w:val="007B635F"/>
    <w:rsid w:val="007B7485"/>
    <w:rsid w:val="007B74BD"/>
    <w:rsid w:val="007C084A"/>
    <w:rsid w:val="007C1890"/>
    <w:rsid w:val="007C2755"/>
    <w:rsid w:val="007C2CB1"/>
    <w:rsid w:val="007C3D95"/>
    <w:rsid w:val="007C78CB"/>
    <w:rsid w:val="007D0540"/>
    <w:rsid w:val="007D0E64"/>
    <w:rsid w:val="007D1B13"/>
    <w:rsid w:val="007D3CB7"/>
    <w:rsid w:val="007D3E67"/>
    <w:rsid w:val="007D5D4D"/>
    <w:rsid w:val="007D6019"/>
    <w:rsid w:val="007D602C"/>
    <w:rsid w:val="007D61EC"/>
    <w:rsid w:val="007D6E5D"/>
    <w:rsid w:val="007D6EC2"/>
    <w:rsid w:val="007D736C"/>
    <w:rsid w:val="007D7813"/>
    <w:rsid w:val="007E3925"/>
    <w:rsid w:val="007E3DDF"/>
    <w:rsid w:val="007E3E32"/>
    <w:rsid w:val="007E462A"/>
    <w:rsid w:val="007E4640"/>
    <w:rsid w:val="007E476F"/>
    <w:rsid w:val="007E4862"/>
    <w:rsid w:val="007E60E5"/>
    <w:rsid w:val="007E7308"/>
    <w:rsid w:val="007E79FC"/>
    <w:rsid w:val="007E7F37"/>
    <w:rsid w:val="007F14BA"/>
    <w:rsid w:val="007F16FC"/>
    <w:rsid w:val="007F212C"/>
    <w:rsid w:val="007F2E16"/>
    <w:rsid w:val="007F4CD5"/>
    <w:rsid w:val="007F51B2"/>
    <w:rsid w:val="007F625D"/>
    <w:rsid w:val="007F6EDE"/>
    <w:rsid w:val="007F7C7A"/>
    <w:rsid w:val="00800DE5"/>
    <w:rsid w:val="0080162B"/>
    <w:rsid w:val="008018B4"/>
    <w:rsid w:val="008028D7"/>
    <w:rsid w:val="00802AD4"/>
    <w:rsid w:val="008041FC"/>
    <w:rsid w:val="00804D85"/>
    <w:rsid w:val="00805863"/>
    <w:rsid w:val="00806FFF"/>
    <w:rsid w:val="008079E8"/>
    <w:rsid w:val="00807E46"/>
    <w:rsid w:val="00811B9E"/>
    <w:rsid w:val="00812987"/>
    <w:rsid w:val="008147A6"/>
    <w:rsid w:val="00815356"/>
    <w:rsid w:val="008200B8"/>
    <w:rsid w:val="00820804"/>
    <w:rsid w:val="008215EF"/>
    <w:rsid w:val="008228ED"/>
    <w:rsid w:val="00822BFD"/>
    <w:rsid w:val="00822F6C"/>
    <w:rsid w:val="008233DA"/>
    <w:rsid w:val="00824863"/>
    <w:rsid w:val="00824CC8"/>
    <w:rsid w:val="00824F6D"/>
    <w:rsid w:val="0082570D"/>
    <w:rsid w:val="008264E6"/>
    <w:rsid w:val="00826545"/>
    <w:rsid w:val="00827CB0"/>
    <w:rsid w:val="00830DEF"/>
    <w:rsid w:val="00831504"/>
    <w:rsid w:val="00831FD7"/>
    <w:rsid w:val="0083207A"/>
    <w:rsid w:val="008371A7"/>
    <w:rsid w:val="00840B94"/>
    <w:rsid w:val="00841E17"/>
    <w:rsid w:val="008421AD"/>
    <w:rsid w:val="0084507C"/>
    <w:rsid w:val="008457C4"/>
    <w:rsid w:val="008471E2"/>
    <w:rsid w:val="008502C6"/>
    <w:rsid w:val="00852EC2"/>
    <w:rsid w:val="008536A7"/>
    <w:rsid w:val="00854132"/>
    <w:rsid w:val="008548CA"/>
    <w:rsid w:val="00854C02"/>
    <w:rsid w:val="00856680"/>
    <w:rsid w:val="0085704F"/>
    <w:rsid w:val="008571C8"/>
    <w:rsid w:val="00857B2F"/>
    <w:rsid w:val="008605D7"/>
    <w:rsid w:val="0086082B"/>
    <w:rsid w:val="008638DA"/>
    <w:rsid w:val="008643B1"/>
    <w:rsid w:val="008702BE"/>
    <w:rsid w:val="00871418"/>
    <w:rsid w:val="00871644"/>
    <w:rsid w:val="008759C6"/>
    <w:rsid w:val="00876C48"/>
    <w:rsid w:val="00877692"/>
    <w:rsid w:val="00877F44"/>
    <w:rsid w:val="00880030"/>
    <w:rsid w:val="00882538"/>
    <w:rsid w:val="00882E3A"/>
    <w:rsid w:val="0088340A"/>
    <w:rsid w:val="00884730"/>
    <w:rsid w:val="00885B13"/>
    <w:rsid w:val="00887B96"/>
    <w:rsid w:val="008905E3"/>
    <w:rsid w:val="00893C09"/>
    <w:rsid w:val="00893E1D"/>
    <w:rsid w:val="00895622"/>
    <w:rsid w:val="00896AC0"/>
    <w:rsid w:val="008A1904"/>
    <w:rsid w:val="008A1D5A"/>
    <w:rsid w:val="008A26BF"/>
    <w:rsid w:val="008A2A11"/>
    <w:rsid w:val="008A2C7F"/>
    <w:rsid w:val="008A3BA8"/>
    <w:rsid w:val="008A3D7F"/>
    <w:rsid w:val="008A5EAF"/>
    <w:rsid w:val="008B1B5B"/>
    <w:rsid w:val="008B2693"/>
    <w:rsid w:val="008B306A"/>
    <w:rsid w:val="008B40AF"/>
    <w:rsid w:val="008B5CDF"/>
    <w:rsid w:val="008B6147"/>
    <w:rsid w:val="008B6C42"/>
    <w:rsid w:val="008B71F0"/>
    <w:rsid w:val="008C0F04"/>
    <w:rsid w:val="008C1887"/>
    <w:rsid w:val="008C28D8"/>
    <w:rsid w:val="008C3345"/>
    <w:rsid w:val="008C3ACF"/>
    <w:rsid w:val="008C4773"/>
    <w:rsid w:val="008C5D2A"/>
    <w:rsid w:val="008C6516"/>
    <w:rsid w:val="008C713E"/>
    <w:rsid w:val="008C768E"/>
    <w:rsid w:val="008C785D"/>
    <w:rsid w:val="008D1DD9"/>
    <w:rsid w:val="008D51DF"/>
    <w:rsid w:val="008D6124"/>
    <w:rsid w:val="008E0ADB"/>
    <w:rsid w:val="008E0FCE"/>
    <w:rsid w:val="008E20D3"/>
    <w:rsid w:val="008E20DB"/>
    <w:rsid w:val="008E270B"/>
    <w:rsid w:val="008E2D9B"/>
    <w:rsid w:val="008E3320"/>
    <w:rsid w:val="008E338C"/>
    <w:rsid w:val="008E3D99"/>
    <w:rsid w:val="008F016B"/>
    <w:rsid w:val="008F06FE"/>
    <w:rsid w:val="008F14F7"/>
    <w:rsid w:val="008F5E72"/>
    <w:rsid w:val="008F6708"/>
    <w:rsid w:val="008F7B83"/>
    <w:rsid w:val="009003F5"/>
    <w:rsid w:val="00900904"/>
    <w:rsid w:val="0090287A"/>
    <w:rsid w:val="00902CF4"/>
    <w:rsid w:val="009047B6"/>
    <w:rsid w:val="00904A0B"/>
    <w:rsid w:val="00906C0F"/>
    <w:rsid w:val="009071AF"/>
    <w:rsid w:val="009073A8"/>
    <w:rsid w:val="00910A00"/>
    <w:rsid w:val="00910BC9"/>
    <w:rsid w:val="0091114B"/>
    <w:rsid w:val="00911352"/>
    <w:rsid w:val="009119B2"/>
    <w:rsid w:val="009137B6"/>
    <w:rsid w:val="00913E36"/>
    <w:rsid w:val="00913EDA"/>
    <w:rsid w:val="00914A03"/>
    <w:rsid w:val="00914B58"/>
    <w:rsid w:val="00915F5C"/>
    <w:rsid w:val="009161EA"/>
    <w:rsid w:val="00916BFB"/>
    <w:rsid w:val="00916C4C"/>
    <w:rsid w:val="00916C80"/>
    <w:rsid w:val="00917882"/>
    <w:rsid w:val="00917FA4"/>
    <w:rsid w:val="00920DC5"/>
    <w:rsid w:val="00921607"/>
    <w:rsid w:val="00922D7C"/>
    <w:rsid w:val="009245A2"/>
    <w:rsid w:val="009248AC"/>
    <w:rsid w:val="00926273"/>
    <w:rsid w:val="00927D04"/>
    <w:rsid w:val="00930A11"/>
    <w:rsid w:val="00931845"/>
    <w:rsid w:val="00932399"/>
    <w:rsid w:val="00933A80"/>
    <w:rsid w:val="00933D94"/>
    <w:rsid w:val="00934526"/>
    <w:rsid w:val="009355A2"/>
    <w:rsid w:val="00935B47"/>
    <w:rsid w:val="00937A74"/>
    <w:rsid w:val="00937F8C"/>
    <w:rsid w:val="0094126E"/>
    <w:rsid w:val="00942549"/>
    <w:rsid w:val="0094260D"/>
    <w:rsid w:val="009440DB"/>
    <w:rsid w:val="00944D8B"/>
    <w:rsid w:val="00945E1C"/>
    <w:rsid w:val="00951087"/>
    <w:rsid w:val="0095188D"/>
    <w:rsid w:val="00951B78"/>
    <w:rsid w:val="00952632"/>
    <w:rsid w:val="00953A8F"/>
    <w:rsid w:val="00953DC9"/>
    <w:rsid w:val="009561F2"/>
    <w:rsid w:val="00956464"/>
    <w:rsid w:val="0095662B"/>
    <w:rsid w:val="00956874"/>
    <w:rsid w:val="00956D4E"/>
    <w:rsid w:val="00956FB6"/>
    <w:rsid w:val="009607C7"/>
    <w:rsid w:val="00961B70"/>
    <w:rsid w:val="0096275D"/>
    <w:rsid w:val="00962921"/>
    <w:rsid w:val="009629FC"/>
    <w:rsid w:val="009643B2"/>
    <w:rsid w:val="00967F30"/>
    <w:rsid w:val="00970DB9"/>
    <w:rsid w:val="00970F36"/>
    <w:rsid w:val="009714F8"/>
    <w:rsid w:val="00971926"/>
    <w:rsid w:val="00971954"/>
    <w:rsid w:val="00971AE5"/>
    <w:rsid w:val="009725E1"/>
    <w:rsid w:val="00976B38"/>
    <w:rsid w:val="009819F0"/>
    <w:rsid w:val="009826AA"/>
    <w:rsid w:val="00985510"/>
    <w:rsid w:val="00985A02"/>
    <w:rsid w:val="0098630A"/>
    <w:rsid w:val="00986DBD"/>
    <w:rsid w:val="009870D1"/>
    <w:rsid w:val="00990870"/>
    <w:rsid w:val="009919B3"/>
    <w:rsid w:val="009928FD"/>
    <w:rsid w:val="00993663"/>
    <w:rsid w:val="00996555"/>
    <w:rsid w:val="00997E16"/>
    <w:rsid w:val="009A0653"/>
    <w:rsid w:val="009A1729"/>
    <w:rsid w:val="009A299B"/>
    <w:rsid w:val="009A488E"/>
    <w:rsid w:val="009A574F"/>
    <w:rsid w:val="009A6D47"/>
    <w:rsid w:val="009A74E9"/>
    <w:rsid w:val="009A7B5B"/>
    <w:rsid w:val="009B0FDB"/>
    <w:rsid w:val="009B24DC"/>
    <w:rsid w:val="009B4CC3"/>
    <w:rsid w:val="009B60D0"/>
    <w:rsid w:val="009C1656"/>
    <w:rsid w:val="009C2D80"/>
    <w:rsid w:val="009C34F9"/>
    <w:rsid w:val="009C3EE1"/>
    <w:rsid w:val="009C4BBB"/>
    <w:rsid w:val="009C6D24"/>
    <w:rsid w:val="009C6EDA"/>
    <w:rsid w:val="009C7C6B"/>
    <w:rsid w:val="009D1331"/>
    <w:rsid w:val="009D1BD5"/>
    <w:rsid w:val="009D242C"/>
    <w:rsid w:val="009D3F6D"/>
    <w:rsid w:val="009D74BD"/>
    <w:rsid w:val="009D7A53"/>
    <w:rsid w:val="009E0247"/>
    <w:rsid w:val="009E14C4"/>
    <w:rsid w:val="009E38EB"/>
    <w:rsid w:val="009E3E90"/>
    <w:rsid w:val="009E4345"/>
    <w:rsid w:val="009E5BFE"/>
    <w:rsid w:val="009E7535"/>
    <w:rsid w:val="009F0BA0"/>
    <w:rsid w:val="009F0FF4"/>
    <w:rsid w:val="009F3255"/>
    <w:rsid w:val="009F385E"/>
    <w:rsid w:val="009F4B93"/>
    <w:rsid w:val="009F4E67"/>
    <w:rsid w:val="009F5191"/>
    <w:rsid w:val="009F5568"/>
    <w:rsid w:val="009F7264"/>
    <w:rsid w:val="00A0599C"/>
    <w:rsid w:val="00A06916"/>
    <w:rsid w:val="00A10571"/>
    <w:rsid w:val="00A116BA"/>
    <w:rsid w:val="00A11AED"/>
    <w:rsid w:val="00A1257D"/>
    <w:rsid w:val="00A134C7"/>
    <w:rsid w:val="00A158AF"/>
    <w:rsid w:val="00A16A91"/>
    <w:rsid w:val="00A20AEC"/>
    <w:rsid w:val="00A2281B"/>
    <w:rsid w:val="00A23FB4"/>
    <w:rsid w:val="00A2496A"/>
    <w:rsid w:val="00A24DD0"/>
    <w:rsid w:val="00A255E7"/>
    <w:rsid w:val="00A2656B"/>
    <w:rsid w:val="00A267F9"/>
    <w:rsid w:val="00A26A71"/>
    <w:rsid w:val="00A26CC9"/>
    <w:rsid w:val="00A27C08"/>
    <w:rsid w:val="00A32BB5"/>
    <w:rsid w:val="00A34371"/>
    <w:rsid w:val="00A34456"/>
    <w:rsid w:val="00A34EAB"/>
    <w:rsid w:val="00A358CD"/>
    <w:rsid w:val="00A3635E"/>
    <w:rsid w:val="00A4231D"/>
    <w:rsid w:val="00A43104"/>
    <w:rsid w:val="00A43158"/>
    <w:rsid w:val="00A43E11"/>
    <w:rsid w:val="00A43F04"/>
    <w:rsid w:val="00A451A5"/>
    <w:rsid w:val="00A46856"/>
    <w:rsid w:val="00A46992"/>
    <w:rsid w:val="00A46A7B"/>
    <w:rsid w:val="00A46FFB"/>
    <w:rsid w:val="00A508E9"/>
    <w:rsid w:val="00A520B9"/>
    <w:rsid w:val="00A5259A"/>
    <w:rsid w:val="00A531D5"/>
    <w:rsid w:val="00A54322"/>
    <w:rsid w:val="00A54A22"/>
    <w:rsid w:val="00A6070D"/>
    <w:rsid w:val="00A60A55"/>
    <w:rsid w:val="00A63EE2"/>
    <w:rsid w:val="00A65C0B"/>
    <w:rsid w:val="00A67929"/>
    <w:rsid w:val="00A708AA"/>
    <w:rsid w:val="00A722A8"/>
    <w:rsid w:val="00A7279B"/>
    <w:rsid w:val="00A75A5F"/>
    <w:rsid w:val="00A7681C"/>
    <w:rsid w:val="00A828AB"/>
    <w:rsid w:val="00A85561"/>
    <w:rsid w:val="00A858AD"/>
    <w:rsid w:val="00A85EB8"/>
    <w:rsid w:val="00A86529"/>
    <w:rsid w:val="00A8724A"/>
    <w:rsid w:val="00A8740A"/>
    <w:rsid w:val="00A87756"/>
    <w:rsid w:val="00A8779E"/>
    <w:rsid w:val="00A90425"/>
    <w:rsid w:val="00A9187B"/>
    <w:rsid w:val="00A9258E"/>
    <w:rsid w:val="00A9331F"/>
    <w:rsid w:val="00A9340C"/>
    <w:rsid w:val="00A955B6"/>
    <w:rsid w:val="00A959C8"/>
    <w:rsid w:val="00AA00EF"/>
    <w:rsid w:val="00AA07FB"/>
    <w:rsid w:val="00AA1392"/>
    <w:rsid w:val="00AA2963"/>
    <w:rsid w:val="00AA4968"/>
    <w:rsid w:val="00AA4C81"/>
    <w:rsid w:val="00AA4CC1"/>
    <w:rsid w:val="00AA5800"/>
    <w:rsid w:val="00AA59B2"/>
    <w:rsid w:val="00AA66CE"/>
    <w:rsid w:val="00AB0AF4"/>
    <w:rsid w:val="00AB35C9"/>
    <w:rsid w:val="00AB4211"/>
    <w:rsid w:val="00AB45B8"/>
    <w:rsid w:val="00AB5921"/>
    <w:rsid w:val="00AC009B"/>
    <w:rsid w:val="00AC20F2"/>
    <w:rsid w:val="00AC2A06"/>
    <w:rsid w:val="00AC33FF"/>
    <w:rsid w:val="00AC4AE8"/>
    <w:rsid w:val="00AC5484"/>
    <w:rsid w:val="00AC6641"/>
    <w:rsid w:val="00AC679F"/>
    <w:rsid w:val="00AC711E"/>
    <w:rsid w:val="00AC7D6D"/>
    <w:rsid w:val="00AD07EC"/>
    <w:rsid w:val="00AD081D"/>
    <w:rsid w:val="00AD1C40"/>
    <w:rsid w:val="00AD23EF"/>
    <w:rsid w:val="00AD6DBC"/>
    <w:rsid w:val="00AD7307"/>
    <w:rsid w:val="00AE051D"/>
    <w:rsid w:val="00AE4ED1"/>
    <w:rsid w:val="00AE5E13"/>
    <w:rsid w:val="00AE659E"/>
    <w:rsid w:val="00AF0057"/>
    <w:rsid w:val="00AF133C"/>
    <w:rsid w:val="00AF14DD"/>
    <w:rsid w:val="00AF2754"/>
    <w:rsid w:val="00AF45CF"/>
    <w:rsid w:val="00AF5CFE"/>
    <w:rsid w:val="00AF7BFD"/>
    <w:rsid w:val="00B00774"/>
    <w:rsid w:val="00B00F9F"/>
    <w:rsid w:val="00B04552"/>
    <w:rsid w:val="00B061BE"/>
    <w:rsid w:val="00B068FA"/>
    <w:rsid w:val="00B1170D"/>
    <w:rsid w:val="00B12584"/>
    <w:rsid w:val="00B14873"/>
    <w:rsid w:val="00B1673B"/>
    <w:rsid w:val="00B1778F"/>
    <w:rsid w:val="00B21166"/>
    <w:rsid w:val="00B21878"/>
    <w:rsid w:val="00B2204A"/>
    <w:rsid w:val="00B220B0"/>
    <w:rsid w:val="00B23110"/>
    <w:rsid w:val="00B2395E"/>
    <w:rsid w:val="00B23C24"/>
    <w:rsid w:val="00B24025"/>
    <w:rsid w:val="00B24504"/>
    <w:rsid w:val="00B253D9"/>
    <w:rsid w:val="00B26961"/>
    <w:rsid w:val="00B26F38"/>
    <w:rsid w:val="00B27D00"/>
    <w:rsid w:val="00B30B0C"/>
    <w:rsid w:val="00B340F9"/>
    <w:rsid w:val="00B356AC"/>
    <w:rsid w:val="00B36D7B"/>
    <w:rsid w:val="00B445E8"/>
    <w:rsid w:val="00B45F4F"/>
    <w:rsid w:val="00B46A3C"/>
    <w:rsid w:val="00B505B3"/>
    <w:rsid w:val="00B5193A"/>
    <w:rsid w:val="00B519AC"/>
    <w:rsid w:val="00B51B07"/>
    <w:rsid w:val="00B521B2"/>
    <w:rsid w:val="00B55F45"/>
    <w:rsid w:val="00B601DE"/>
    <w:rsid w:val="00B6154E"/>
    <w:rsid w:val="00B6175F"/>
    <w:rsid w:val="00B61C6F"/>
    <w:rsid w:val="00B62170"/>
    <w:rsid w:val="00B62C1C"/>
    <w:rsid w:val="00B64190"/>
    <w:rsid w:val="00B64D7B"/>
    <w:rsid w:val="00B65C7A"/>
    <w:rsid w:val="00B6648A"/>
    <w:rsid w:val="00B668E2"/>
    <w:rsid w:val="00B71953"/>
    <w:rsid w:val="00B71E22"/>
    <w:rsid w:val="00B732B0"/>
    <w:rsid w:val="00B73A74"/>
    <w:rsid w:val="00B8070F"/>
    <w:rsid w:val="00B80B3F"/>
    <w:rsid w:val="00B8265E"/>
    <w:rsid w:val="00B82940"/>
    <w:rsid w:val="00B82BCE"/>
    <w:rsid w:val="00B8383E"/>
    <w:rsid w:val="00B83A21"/>
    <w:rsid w:val="00B84DF0"/>
    <w:rsid w:val="00B852D1"/>
    <w:rsid w:val="00B8561B"/>
    <w:rsid w:val="00B85D8E"/>
    <w:rsid w:val="00B90D1C"/>
    <w:rsid w:val="00B90DB5"/>
    <w:rsid w:val="00B93826"/>
    <w:rsid w:val="00B947B3"/>
    <w:rsid w:val="00B94CE3"/>
    <w:rsid w:val="00B955EE"/>
    <w:rsid w:val="00B96A18"/>
    <w:rsid w:val="00BA11AB"/>
    <w:rsid w:val="00BA2AAD"/>
    <w:rsid w:val="00BA326C"/>
    <w:rsid w:val="00BA3A81"/>
    <w:rsid w:val="00BA47F9"/>
    <w:rsid w:val="00BA4FB8"/>
    <w:rsid w:val="00BA5134"/>
    <w:rsid w:val="00BA58DC"/>
    <w:rsid w:val="00BA65FC"/>
    <w:rsid w:val="00BA6D2C"/>
    <w:rsid w:val="00BB1817"/>
    <w:rsid w:val="00BB4B3A"/>
    <w:rsid w:val="00BB603B"/>
    <w:rsid w:val="00BB7425"/>
    <w:rsid w:val="00BB7ADD"/>
    <w:rsid w:val="00BC089A"/>
    <w:rsid w:val="00BC09FE"/>
    <w:rsid w:val="00BC1578"/>
    <w:rsid w:val="00BC2079"/>
    <w:rsid w:val="00BC2172"/>
    <w:rsid w:val="00BC3597"/>
    <w:rsid w:val="00BC431C"/>
    <w:rsid w:val="00BC4437"/>
    <w:rsid w:val="00BC4A20"/>
    <w:rsid w:val="00BC4B3A"/>
    <w:rsid w:val="00BC61A0"/>
    <w:rsid w:val="00BC74F5"/>
    <w:rsid w:val="00BD03D0"/>
    <w:rsid w:val="00BD08AE"/>
    <w:rsid w:val="00BD0AB1"/>
    <w:rsid w:val="00BD2384"/>
    <w:rsid w:val="00BD2A2B"/>
    <w:rsid w:val="00BD2FA5"/>
    <w:rsid w:val="00BD461C"/>
    <w:rsid w:val="00BD5854"/>
    <w:rsid w:val="00BD5AB6"/>
    <w:rsid w:val="00BD5CD6"/>
    <w:rsid w:val="00BD785B"/>
    <w:rsid w:val="00BD7D9D"/>
    <w:rsid w:val="00BE133D"/>
    <w:rsid w:val="00BE2462"/>
    <w:rsid w:val="00BE314B"/>
    <w:rsid w:val="00BE4672"/>
    <w:rsid w:val="00BE52E2"/>
    <w:rsid w:val="00BE7C19"/>
    <w:rsid w:val="00BF1229"/>
    <w:rsid w:val="00BF2103"/>
    <w:rsid w:val="00BF2E8F"/>
    <w:rsid w:val="00BF3E20"/>
    <w:rsid w:val="00BF4C9C"/>
    <w:rsid w:val="00BF556C"/>
    <w:rsid w:val="00BF66A5"/>
    <w:rsid w:val="00BF76A4"/>
    <w:rsid w:val="00C00B55"/>
    <w:rsid w:val="00C013EA"/>
    <w:rsid w:val="00C015F9"/>
    <w:rsid w:val="00C01F51"/>
    <w:rsid w:val="00C025B0"/>
    <w:rsid w:val="00C03AF2"/>
    <w:rsid w:val="00C05A66"/>
    <w:rsid w:val="00C1139E"/>
    <w:rsid w:val="00C13B04"/>
    <w:rsid w:val="00C15819"/>
    <w:rsid w:val="00C16123"/>
    <w:rsid w:val="00C17D9D"/>
    <w:rsid w:val="00C21CBE"/>
    <w:rsid w:val="00C240CB"/>
    <w:rsid w:val="00C25878"/>
    <w:rsid w:val="00C2622F"/>
    <w:rsid w:val="00C26957"/>
    <w:rsid w:val="00C33F87"/>
    <w:rsid w:val="00C353C1"/>
    <w:rsid w:val="00C35789"/>
    <w:rsid w:val="00C368A5"/>
    <w:rsid w:val="00C40AB1"/>
    <w:rsid w:val="00C40CEB"/>
    <w:rsid w:val="00C43956"/>
    <w:rsid w:val="00C46F84"/>
    <w:rsid w:val="00C47566"/>
    <w:rsid w:val="00C475AD"/>
    <w:rsid w:val="00C50D5D"/>
    <w:rsid w:val="00C50E3A"/>
    <w:rsid w:val="00C530B3"/>
    <w:rsid w:val="00C5378C"/>
    <w:rsid w:val="00C53E12"/>
    <w:rsid w:val="00C54079"/>
    <w:rsid w:val="00C5525D"/>
    <w:rsid w:val="00C603F5"/>
    <w:rsid w:val="00C714C0"/>
    <w:rsid w:val="00C71973"/>
    <w:rsid w:val="00C71F70"/>
    <w:rsid w:val="00C72108"/>
    <w:rsid w:val="00C723AA"/>
    <w:rsid w:val="00C72F05"/>
    <w:rsid w:val="00C739C7"/>
    <w:rsid w:val="00C76256"/>
    <w:rsid w:val="00C76A39"/>
    <w:rsid w:val="00C8187D"/>
    <w:rsid w:val="00C82173"/>
    <w:rsid w:val="00C822E2"/>
    <w:rsid w:val="00C8448F"/>
    <w:rsid w:val="00C85DF2"/>
    <w:rsid w:val="00C8632E"/>
    <w:rsid w:val="00C868D4"/>
    <w:rsid w:val="00C872FA"/>
    <w:rsid w:val="00C8779D"/>
    <w:rsid w:val="00C879C4"/>
    <w:rsid w:val="00C92676"/>
    <w:rsid w:val="00C931B7"/>
    <w:rsid w:val="00C93705"/>
    <w:rsid w:val="00C95142"/>
    <w:rsid w:val="00CA0710"/>
    <w:rsid w:val="00CA09F0"/>
    <w:rsid w:val="00CA1856"/>
    <w:rsid w:val="00CA1871"/>
    <w:rsid w:val="00CA205E"/>
    <w:rsid w:val="00CA55F7"/>
    <w:rsid w:val="00CA599A"/>
    <w:rsid w:val="00CA6C79"/>
    <w:rsid w:val="00CB0528"/>
    <w:rsid w:val="00CB16A8"/>
    <w:rsid w:val="00CB1FEB"/>
    <w:rsid w:val="00CB429E"/>
    <w:rsid w:val="00CB4E14"/>
    <w:rsid w:val="00CB4FCA"/>
    <w:rsid w:val="00CB5589"/>
    <w:rsid w:val="00CC32B0"/>
    <w:rsid w:val="00CC45A1"/>
    <w:rsid w:val="00CC5BCB"/>
    <w:rsid w:val="00CC7445"/>
    <w:rsid w:val="00CD094E"/>
    <w:rsid w:val="00CD0A11"/>
    <w:rsid w:val="00CD16D2"/>
    <w:rsid w:val="00CD32F4"/>
    <w:rsid w:val="00CD5523"/>
    <w:rsid w:val="00CD5BC1"/>
    <w:rsid w:val="00CE082C"/>
    <w:rsid w:val="00CE2212"/>
    <w:rsid w:val="00CE2AEB"/>
    <w:rsid w:val="00CE3434"/>
    <w:rsid w:val="00CE3F30"/>
    <w:rsid w:val="00CE4FBB"/>
    <w:rsid w:val="00CE51A0"/>
    <w:rsid w:val="00CE54E5"/>
    <w:rsid w:val="00CE55B6"/>
    <w:rsid w:val="00CE58C6"/>
    <w:rsid w:val="00CE7BE1"/>
    <w:rsid w:val="00CE7F1F"/>
    <w:rsid w:val="00CF09BD"/>
    <w:rsid w:val="00CF2100"/>
    <w:rsid w:val="00CF3C5C"/>
    <w:rsid w:val="00CF4504"/>
    <w:rsid w:val="00CF473D"/>
    <w:rsid w:val="00D02044"/>
    <w:rsid w:val="00D02243"/>
    <w:rsid w:val="00D033DC"/>
    <w:rsid w:val="00D04320"/>
    <w:rsid w:val="00D04845"/>
    <w:rsid w:val="00D04DD8"/>
    <w:rsid w:val="00D0501C"/>
    <w:rsid w:val="00D10628"/>
    <w:rsid w:val="00D107EA"/>
    <w:rsid w:val="00D114FB"/>
    <w:rsid w:val="00D11886"/>
    <w:rsid w:val="00D11F9E"/>
    <w:rsid w:val="00D12BB7"/>
    <w:rsid w:val="00D16277"/>
    <w:rsid w:val="00D16396"/>
    <w:rsid w:val="00D1750D"/>
    <w:rsid w:val="00D20CE6"/>
    <w:rsid w:val="00D244D4"/>
    <w:rsid w:val="00D2479C"/>
    <w:rsid w:val="00D24C55"/>
    <w:rsid w:val="00D27A55"/>
    <w:rsid w:val="00D27C14"/>
    <w:rsid w:val="00D30338"/>
    <w:rsid w:val="00D32AB2"/>
    <w:rsid w:val="00D4189E"/>
    <w:rsid w:val="00D41E5C"/>
    <w:rsid w:val="00D437FA"/>
    <w:rsid w:val="00D44981"/>
    <w:rsid w:val="00D450D1"/>
    <w:rsid w:val="00D47A16"/>
    <w:rsid w:val="00D47DB8"/>
    <w:rsid w:val="00D47E01"/>
    <w:rsid w:val="00D47EC3"/>
    <w:rsid w:val="00D509D6"/>
    <w:rsid w:val="00D523B3"/>
    <w:rsid w:val="00D538FE"/>
    <w:rsid w:val="00D5502E"/>
    <w:rsid w:val="00D560AB"/>
    <w:rsid w:val="00D566CC"/>
    <w:rsid w:val="00D619AE"/>
    <w:rsid w:val="00D62BD9"/>
    <w:rsid w:val="00D62F6A"/>
    <w:rsid w:val="00D634C4"/>
    <w:rsid w:val="00D63D9A"/>
    <w:rsid w:val="00D65184"/>
    <w:rsid w:val="00D67292"/>
    <w:rsid w:val="00D70DB0"/>
    <w:rsid w:val="00D7243D"/>
    <w:rsid w:val="00D7474C"/>
    <w:rsid w:val="00D74C5D"/>
    <w:rsid w:val="00D754BE"/>
    <w:rsid w:val="00D759E3"/>
    <w:rsid w:val="00D80330"/>
    <w:rsid w:val="00D805BF"/>
    <w:rsid w:val="00D80D3E"/>
    <w:rsid w:val="00D8126F"/>
    <w:rsid w:val="00D827DB"/>
    <w:rsid w:val="00D84AB1"/>
    <w:rsid w:val="00D84D73"/>
    <w:rsid w:val="00D85F62"/>
    <w:rsid w:val="00D8610D"/>
    <w:rsid w:val="00D906B4"/>
    <w:rsid w:val="00D90AC4"/>
    <w:rsid w:val="00D912EC"/>
    <w:rsid w:val="00D93186"/>
    <w:rsid w:val="00D93448"/>
    <w:rsid w:val="00D96B2F"/>
    <w:rsid w:val="00D97371"/>
    <w:rsid w:val="00D97B36"/>
    <w:rsid w:val="00DA0652"/>
    <w:rsid w:val="00DA095B"/>
    <w:rsid w:val="00DA23B7"/>
    <w:rsid w:val="00DA623B"/>
    <w:rsid w:val="00DA6988"/>
    <w:rsid w:val="00DB03CA"/>
    <w:rsid w:val="00DB0E2A"/>
    <w:rsid w:val="00DB17AD"/>
    <w:rsid w:val="00DB290A"/>
    <w:rsid w:val="00DB2EDC"/>
    <w:rsid w:val="00DB4083"/>
    <w:rsid w:val="00DB48F8"/>
    <w:rsid w:val="00DB7CBF"/>
    <w:rsid w:val="00DC1035"/>
    <w:rsid w:val="00DC1359"/>
    <w:rsid w:val="00DC20FA"/>
    <w:rsid w:val="00DC25A3"/>
    <w:rsid w:val="00DC29F3"/>
    <w:rsid w:val="00DC3885"/>
    <w:rsid w:val="00DC5292"/>
    <w:rsid w:val="00DD047C"/>
    <w:rsid w:val="00DD1BB1"/>
    <w:rsid w:val="00DD21F4"/>
    <w:rsid w:val="00DD5071"/>
    <w:rsid w:val="00DE0756"/>
    <w:rsid w:val="00DE346C"/>
    <w:rsid w:val="00DE4A7C"/>
    <w:rsid w:val="00DE4D28"/>
    <w:rsid w:val="00DE5055"/>
    <w:rsid w:val="00DE5356"/>
    <w:rsid w:val="00DE56BF"/>
    <w:rsid w:val="00DE6A7E"/>
    <w:rsid w:val="00DF14ED"/>
    <w:rsid w:val="00DF1561"/>
    <w:rsid w:val="00DF1850"/>
    <w:rsid w:val="00DF18D1"/>
    <w:rsid w:val="00DF1A93"/>
    <w:rsid w:val="00DF4A67"/>
    <w:rsid w:val="00DF5F4E"/>
    <w:rsid w:val="00DF76EF"/>
    <w:rsid w:val="00E00EB0"/>
    <w:rsid w:val="00E0235D"/>
    <w:rsid w:val="00E03B4B"/>
    <w:rsid w:val="00E043C2"/>
    <w:rsid w:val="00E04E00"/>
    <w:rsid w:val="00E07F9D"/>
    <w:rsid w:val="00E1001D"/>
    <w:rsid w:val="00E106C0"/>
    <w:rsid w:val="00E12EA6"/>
    <w:rsid w:val="00E12FB1"/>
    <w:rsid w:val="00E13EBB"/>
    <w:rsid w:val="00E13EDE"/>
    <w:rsid w:val="00E149F4"/>
    <w:rsid w:val="00E14D6A"/>
    <w:rsid w:val="00E15147"/>
    <w:rsid w:val="00E15BF5"/>
    <w:rsid w:val="00E15CC9"/>
    <w:rsid w:val="00E210CB"/>
    <w:rsid w:val="00E22784"/>
    <w:rsid w:val="00E234F0"/>
    <w:rsid w:val="00E255B7"/>
    <w:rsid w:val="00E2673C"/>
    <w:rsid w:val="00E26AE1"/>
    <w:rsid w:val="00E31257"/>
    <w:rsid w:val="00E31A6D"/>
    <w:rsid w:val="00E31D3E"/>
    <w:rsid w:val="00E357B7"/>
    <w:rsid w:val="00E371B4"/>
    <w:rsid w:val="00E40361"/>
    <w:rsid w:val="00E41984"/>
    <w:rsid w:val="00E429D4"/>
    <w:rsid w:val="00E4569C"/>
    <w:rsid w:val="00E45D3D"/>
    <w:rsid w:val="00E510E3"/>
    <w:rsid w:val="00E54875"/>
    <w:rsid w:val="00E54ADC"/>
    <w:rsid w:val="00E550E0"/>
    <w:rsid w:val="00E5542F"/>
    <w:rsid w:val="00E55903"/>
    <w:rsid w:val="00E567EE"/>
    <w:rsid w:val="00E57A75"/>
    <w:rsid w:val="00E62C71"/>
    <w:rsid w:val="00E67877"/>
    <w:rsid w:val="00E71259"/>
    <w:rsid w:val="00E72078"/>
    <w:rsid w:val="00E72449"/>
    <w:rsid w:val="00E727DD"/>
    <w:rsid w:val="00E731C8"/>
    <w:rsid w:val="00E73F6D"/>
    <w:rsid w:val="00E74EE0"/>
    <w:rsid w:val="00E750F8"/>
    <w:rsid w:val="00E76969"/>
    <w:rsid w:val="00E76A8E"/>
    <w:rsid w:val="00E82A41"/>
    <w:rsid w:val="00E835A2"/>
    <w:rsid w:val="00E84BDF"/>
    <w:rsid w:val="00E84D09"/>
    <w:rsid w:val="00E86E44"/>
    <w:rsid w:val="00E86FD0"/>
    <w:rsid w:val="00E87BAE"/>
    <w:rsid w:val="00E91CF3"/>
    <w:rsid w:val="00EA0430"/>
    <w:rsid w:val="00EA3897"/>
    <w:rsid w:val="00EA3E2D"/>
    <w:rsid w:val="00EA42EB"/>
    <w:rsid w:val="00EA6201"/>
    <w:rsid w:val="00EB108B"/>
    <w:rsid w:val="00EB19A3"/>
    <w:rsid w:val="00EB2726"/>
    <w:rsid w:val="00EB2A63"/>
    <w:rsid w:val="00EB2CF7"/>
    <w:rsid w:val="00EB60E6"/>
    <w:rsid w:val="00EB69EB"/>
    <w:rsid w:val="00EB7010"/>
    <w:rsid w:val="00EC171B"/>
    <w:rsid w:val="00EC2D1E"/>
    <w:rsid w:val="00EC44F7"/>
    <w:rsid w:val="00EC5602"/>
    <w:rsid w:val="00EC6264"/>
    <w:rsid w:val="00EC709C"/>
    <w:rsid w:val="00ED0760"/>
    <w:rsid w:val="00ED0A5F"/>
    <w:rsid w:val="00ED11F9"/>
    <w:rsid w:val="00ED14A9"/>
    <w:rsid w:val="00ED359B"/>
    <w:rsid w:val="00ED4137"/>
    <w:rsid w:val="00ED61DE"/>
    <w:rsid w:val="00ED7F68"/>
    <w:rsid w:val="00EE1FDF"/>
    <w:rsid w:val="00EE2011"/>
    <w:rsid w:val="00EE4449"/>
    <w:rsid w:val="00EE45D0"/>
    <w:rsid w:val="00EE59E2"/>
    <w:rsid w:val="00EE67CB"/>
    <w:rsid w:val="00EE6E56"/>
    <w:rsid w:val="00EE76F5"/>
    <w:rsid w:val="00EF17B3"/>
    <w:rsid w:val="00EF4E15"/>
    <w:rsid w:val="00EF508C"/>
    <w:rsid w:val="00EF5F47"/>
    <w:rsid w:val="00F028F1"/>
    <w:rsid w:val="00F02B0E"/>
    <w:rsid w:val="00F03A6E"/>
    <w:rsid w:val="00F10885"/>
    <w:rsid w:val="00F11726"/>
    <w:rsid w:val="00F12E6F"/>
    <w:rsid w:val="00F13B3F"/>
    <w:rsid w:val="00F13DA6"/>
    <w:rsid w:val="00F142FF"/>
    <w:rsid w:val="00F14AD5"/>
    <w:rsid w:val="00F17128"/>
    <w:rsid w:val="00F17386"/>
    <w:rsid w:val="00F20C08"/>
    <w:rsid w:val="00F213F3"/>
    <w:rsid w:val="00F22DC8"/>
    <w:rsid w:val="00F24E3A"/>
    <w:rsid w:val="00F25120"/>
    <w:rsid w:val="00F25488"/>
    <w:rsid w:val="00F25538"/>
    <w:rsid w:val="00F26156"/>
    <w:rsid w:val="00F26636"/>
    <w:rsid w:val="00F31AA8"/>
    <w:rsid w:val="00F32C62"/>
    <w:rsid w:val="00F32D8A"/>
    <w:rsid w:val="00F33F1C"/>
    <w:rsid w:val="00F34A8C"/>
    <w:rsid w:val="00F34B9B"/>
    <w:rsid w:val="00F35EF4"/>
    <w:rsid w:val="00F4009B"/>
    <w:rsid w:val="00F464C3"/>
    <w:rsid w:val="00F502C8"/>
    <w:rsid w:val="00F502CB"/>
    <w:rsid w:val="00F53350"/>
    <w:rsid w:val="00F56201"/>
    <w:rsid w:val="00F60022"/>
    <w:rsid w:val="00F612E7"/>
    <w:rsid w:val="00F612FB"/>
    <w:rsid w:val="00F615EA"/>
    <w:rsid w:val="00F624BE"/>
    <w:rsid w:val="00F66112"/>
    <w:rsid w:val="00F67067"/>
    <w:rsid w:val="00F67AAA"/>
    <w:rsid w:val="00F71099"/>
    <w:rsid w:val="00F71701"/>
    <w:rsid w:val="00F72034"/>
    <w:rsid w:val="00F72ADB"/>
    <w:rsid w:val="00F73D07"/>
    <w:rsid w:val="00F75125"/>
    <w:rsid w:val="00F7549B"/>
    <w:rsid w:val="00F75C22"/>
    <w:rsid w:val="00F76B51"/>
    <w:rsid w:val="00F772E0"/>
    <w:rsid w:val="00F77413"/>
    <w:rsid w:val="00F80863"/>
    <w:rsid w:val="00F8086E"/>
    <w:rsid w:val="00F81464"/>
    <w:rsid w:val="00F825F0"/>
    <w:rsid w:val="00F84D47"/>
    <w:rsid w:val="00F85418"/>
    <w:rsid w:val="00F85805"/>
    <w:rsid w:val="00F86C8C"/>
    <w:rsid w:val="00F87040"/>
    <w:rsid w:val="00F912D3"/>
    <w:rsid w:val="00F91BB6"/>
    <w:rsid w:val="00F92107"/>
    <w:rsid w:val="00F924DC"/>
    <w:rsid w:val="00F92917"/>
    <w:rsid w:val="00F92A84"/>
    <w:rsid w:val="00F948D3"/>
    <w:rsid w:val="00F949E1"/>
    <w:rsid w:val="00F94D3C"/>
    <w:rsid w:val="00F94FFB"/>
    <w:rsid w:val="00F9646A"/>
    <w:rsid w:val="00FA1B6E"/>
    <w:rsid w:val="00FA266D"/>
    <w:rsid w:val="00FA688E"/>
    <w:rsid w:val="00FA7801"/>
    <w:rsid w:val="00FA790A"/>
    <w:rsid w:val="00FA7FEF"/>
    <w:rsid w:val="00FB0B27"/>
    <w:rsid w:val="00FB17D0"/>
    <w:rsid w:val="00FB20B1"/>
    <w:rsid w:val="00FB2D57"/>
    <w:rsid w:val="00FB392F"/>
    <w:rsid w:val="00FB5791"/>
    <w:rsid w:val="00FB6298"/>
    <w:rsid w:val="00FB703A"/>
    <w:rsid w:val="00FC062D"/>
    <w:rsid w:val="00FC0AE1"/>
    <w:rsid w:val="00FC1B44"/>
    <w:rsid w:val="00FC1EE4"/>
    <w:rsid w:val="00FC30F3"/>
    <w:rsid w:val="00FC3BAE"/>
    <w:rsid w:val="00FC4202"/>
    <w:rsid w:val="00FC4233"/>
    <w:rsid w:val="00FC4D7D"/>
    <w:rsid w:val="00FC668B"/>
    <w:rsid w:val="00FC6F8B"/>
    <w:rsid w:val="00FC791D"/>
    <w:rsid w:val="00FD0066"/>
    <w:rsid w:val="00FD0F09"/>
    <w:rsid w:val="00FD3175"/>
    <w:rsid w:val="00FD3520"/>
    <w:rsid w:val="00FD45ED"/>
    <w:rsid w:val="00FD71D1"/>
    <w:rsid w:val="00FD7702"/>
    <w:rsid w:val="00FD79A0"/>
    <w:rsid w:val="00FE00FF"/>
    <w:rsid w:val="00FE543D"/>
    <w:rsid w:val="00FF13DB"/>
    <w:rsid w:val="00FF5037"/>
    <w:rsid w:val="00FF56F3"/>
    <w:rsid w:val="00FF6F9A"/>
    <w:rsid w:val="00FF775B"/>
    <w:rsid w:val="00FF7AE3"/>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5:docId w15:val="{F6E0C1E0-0F7E-4931-AA5B-237CDF87D36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0" w:defSemiHidden="0" w:defUnhideWhenUsed="0" w:defQFormat="0" w:count="371">
    <w:lsdException w:name="Normal" w:qFormat="1"/>
    <w:lsdException w:name="heading 1" w:qFormat="1"/>
    <w:lsdException w:name="heading 2" w:semiHidden="1" w:unhideWhenUsed="1" w:qFormat="1"/>
    <w:lsdException w:name="heading 3" w:semiHidden="1" w:unhideWhenUsed="1" w:qFormat="1"/>
    <w:lsdException w:name="heading 4" w:semiHidden="1" w:uiPriority="9" w:unhideWhenUsed="1" w:qFormat="1"/>
    <w:lsdException w:name="heading 5" w:semiHidden="1" w:unhideWhenUsed="1" w:qFormat="1"/>
    <w:lsdException w:name="heading 6" w:semiHidden="1" w:unhideWhenUsed="1" w:qFormat="1"/>
    <w:lsdException w:name="heading 7" w:semiHidden="1"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qFormat="1"/>
    <w:lsdException w:name="toc 2" w:semiHidden="1" w:uiPriority="39" w:unhideWhenUsed="1" w:qFormat="1"/>
    <w:lsdException w:name="toc 3" w:semiHidden="1" w:uiPriority="39" w:unhideWhenUsed="1" w:qFormat="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iPriority="99" w:unhideWhenUsed="1"/>
    <w:lsdException w:name="annotation text" w:semiHidden="1" w:uiPriority="99" w:unhideWhenUsed="1"/>
    <w:lsdException w:name="header" w:semiHidden="1" w:unhideWhenUsed="1"/>
    <w:lsdException w:name="footer" w:semiHidden="1" w:uiPriority="99" w:unhideWhenUsed="1"/>
    <w:lsdException w:name="index heading" w:semiHidden="1" w:unhideWhenUsed="1"/>
    <w:lsdException w:name="caption" w:semiHidden="1" w:unhideWhenUsed="1" w:qFormat="1"/>
    <w:lsdException w:name="table of figures" w:semiHidden="1" w:unhideWhenUsed="1"/>
    <w:lsdException w:name="envelope address" w:semiHidden="1" w:uiPriority="99" w:unhideWhenUsed="1"/>
    <w:lsdException w:name="envelope return" w:semiHidden="1" w:uiPriority="99" w:unhideWhenUsed="1"/>
    <w:lsdException w:name="footnote reference" w:semiHidden="1" w:uiPriority="99" w:unhideWhenUsed="1"/>
    <w:lsdException w:name="annotation reference" w:semiHidden="1" w:uiPriority="99" w:unhideWhenUsed="1"/>
    <w:lsdException w:name="line number" w:semiHidden="1" w:uiPriority="99" w:unhideWhenUsed="1"/>
    <w:lsdException w:name="page number" w:semiHidden="1" w:unhideWhenUsed="1"/>
    <w:lsdException w:name="endnote reference" w:semiHidden="1" w:uiPriority="99" w:unhideWhenUsed="1"/>
    <w:lsdException w:name="endnote text" w:semiHidden="1" w:uiPriority="99"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iPriority="99"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iPriority="99" w:unhideWhenUsed="1"/>
    <w:lsdException w:name="Signature" w:semiHidden="1" w:uiPriority="99" w:unhideWhenUsed="1"/>
    <w:lsdException w:name="Default Paragraph Font" w:semiHidden="1" w:uiPriority="1" w:unhideWhenUsed="1"/>
    <w:lsdException w:name="Body Text" w:semiHidden="1" w:uiPriority="99"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Salutation" w:semiHidden="1" w:uiPriority="99" w:unhideWhenUsed="1"/>
    <w:lsdException w:name="Date" w:semiHidden="1" w:uiPriority="99" w:unhideWhenUsed="1"/>
    <w:lsdException w:name="Body Text First Indent" w:semiHidden="1" w:unhideWhenUsed="1"/>
    <w:lsdException w:name="Body Text First Indent 2" w:semiHidden="1" w:uiPriority="99" w:unhideWhenUsed="1"/>
    <w:lsdException w:name="Note Heading" w:semiHidden="1" w:unhideWhenUsed="1"/>
    <w:lsdException w:name="Body Text 2" w:semiHidden="1" w:uiPriority="99"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iPriority="99" w:unhideWhenUsed="1"/>
    <w:lsdException w:name="Strong" w:qFormat="1"/>
    <w:lsdException w:name="Emphasis" w:uiPriority="20" w:qFormat="1"/>
    <w:lsdException w:name="Document Map" w:semiHidden="1" w:unhideWhenUsed="1"/>
    <w:lsdException w:name="Plain Text" w:semiHidden="1" w:unhideWhenUsed="1"/>
    <w:lsdException w:name="E-mail Signature" w:semiHidden="1" w:uiPriority="99" w:unhideWhenUsed="1"/>
    <w:lsdException w:name="HTML Top of Form" w:semiHidden="1" w:uiPriority="99" w:unhideWhenUsed="1"/>
    <w:lsdException w:name="HTML Bottom of Form" w:semiHidden="1" w:uiPriority="99" w:unhideWhenUsed="1"/>
    <w:lsdException w:name="Normal (Web)" w:semiHidden="1" w:uiPriority="99" w:unhideWhenUsed="1" w:qFormat="1"/>
    <w:lsdException w:name="HTML Acronym" w:semiHidden="1" w:uiPriority="99" w:unhideWhenUsed="1"/>
    <w:lsdException w:name="HTML Address" w:semiHidden="1" w:uiPriority="99" w:unhideWhenUsed="1"/>
    <w:lsdException w:name="HTML Cite" w:semiHidden="1" w:uiPriority="99" w:unhideWhenUsed="1"/>
    <w:lsdException w:name="HTML Code" w:semiHidden="1" w:uiPriority="99" w:unhideWhenUsed="1"/>
    <w:lsdException w:name="HTML Definition" w:semiHidden="1" w:uiPriority="99" w:unhideWhenUsed="1"/>
    <w:lsdException w:name="HTML Keyboard" w:semiHidden="1" w:uiPriority="99" w:unhideWhenUsed="1"/>
    <w:lsdException w:name="HTML Preformatted" w:semiHidden="1" w:unhideWhenUsed="1"/>
    <w:lsdException w:name="HTML Sample" w:semiHidden="1" w:uiPriority="99" w:unhideWhenUsed="1"/>
    <w:lsdException w:name="HTML Typewriter" w:semiHidden="1" w:uiPriority="99" w:unhideWhenUsed="1"/>
    <w:lsdException w:name="HTML Variable" w:semiHidden="1" w:uiPriority="99" w:unhideWhenUsed="1"/>
    <w:lsdException w:name="Normal Table" w:semiHidden="1" w:uiPriority="99" w:unhideWhenUsed="1"/>
    <w:lsdException w:name="annotation subject" w:semiHidden="1" w:uiPriority="99" w:unhideWhenUsed="1"/>
    <w:lsdException w:name="No List" w:semiHidden="1" w:unhideWhenUsed="1"/>
    <w:lsdException w:name="Outline List 1" w:semiHidden="1" w:uiPriority="99" w:unhideWhenUsed="1"/>
    <w:lsdException w:name="Outline List 2" w:semiHidden="1" w:unhideWhenUsed="1"/>
    <w:lsdException w:name="Outline List 3" w:semiHidden="1" w:uiPriority="99" w:unhideWhenUsed="1"/>
    <w:lsdException w:name="Table Simple 1" w:semiHidden="1" w:unhideWhenUsed="1"/>
    <w:lsdException w:name="Table Simple 2" w:semiHidden="1" w:unhideWhenUsed="1"/>
    <w:lsdException w:name="Table Simple 3" w:semiHidden="1" w:unhideWhenUsed="1"/>
    <w:lsdException w:name="Table Classic 1" w:semiHidden="1" w:uiPriority="99" w:unhideWhenUsed="1"/>
    <w:lsdException w:name="Table Classic 2" w:semiHidden="1" w:uiPriority="99" w:unhideWhenUsed="1"/>
    <w:lsdException w:name="Table Classic 3" w:semiHidden="1" w:uiPriority="99" w:unhideWhenUsed="1"/>
    <w:lsdException w:name="Table Classic 4" w:semiHidden="1" w:uiPriority="99" w:unhideWhenUsed="1"/>
    <w:lsdException w:name="Table Colorful 1" w:semiHidden="1" w:uiPriority="99" w:unhideWhenUsed="1"/>
    <w:lsdException w:name="Table Colorful 2" w:semiHidden="1" w:uiPriority="99" w:unhideWhenUsed="1"/>
    <w:lsdException w:name="Table Colorful 3" w:semiHidden="1" w:uiPriority="99" w:unhideWhenUsed="1"/>
    <w:lsdException w:name="Table Columns 1" w:semiHidden="1" w:uiPriority="99" w:unhideWhenUsed="1"/>
    <w:lsdException w:name="Table Columns 2" w:semiHidden="1" w:uiPriority="99" w:unhideWhenUsed="1"/>
    <w:lsdException w:name="Table Columns 3" w:semiHidden="1" w:uiPriority="99" w:unhideWhenUsed="1"/>
    <w:lsdException w:name="Table Columns 4" w:semiHidden="1" w:uiPriority="99" w:unhideWhenUsed="1"/>
    <w:lsdException w:name="Table Columns 5" w:semiHidden="1" w:uiPriority="99" w:unhideWhenUsed="1"/>
    <w:lsdException w:name="Table Grid 1" w:semiHidden="1" w:unhideWhenUsed="1"/>
    <w:lsdException w:name="Table Grid 2" w:semiHidden="1" w:unhideWhenUsed="1"/>
    <w:lsdException w:name="Table Grid 3" w:semiHidden="1" w:uiPriority="99" w:unhideWhenUsed="1"/>
    <w:lsdException w:name="Table Grid 4" w:semiHidden="1" w:unhideWhenUsed="1"/>
    <w:lsdException w:name="Table Grid 5" w:semiHidden="1" w:unhideWhenUsed="1"/>
    <w:lsdException w:name="Table Grid 6" w:semiHidden="1" w:uiPriority="99" w:unhideWhenUsed="1"/>
    <w:lsdException w:name="Table Grid 7" w:semiHidden="1" w:uiPriority="99" w:unhideWhenUsed="1"/>
    <w:lsdException w:name="Table Grid 8" w:semiHidden="1" w:unhideWhenUsed="1"/>
    <w:lsdException w:name="Table List 1" w:semiHidden="1" w:uiPriority="99" w:unhideWhenUsed="1"/>
    <w:lsdException w:name="Table List 2" w:semiHidden="1" w:uiPriority="99" w:unhideWhenUsed="1"/>
    <w:lsdException w:name="Table List 3" w:semiHidden="1" w:uiPriority="99" w:unhideWhenUsed="1"/>
    <w:lsdException w:name="Table List 4" w:semiHidden="1" w:uiPriority="99" w:unhideWhenUsed="1"/>
    <w:lsdException w:name="Table List 5" w:semiHidden="1" w:uiPriority="99" w:unhideWhenUsed="1"/>
    <w:lsdException w:name="Table List 6" w:semiHidden="1" w:uiPriority="99" w:unhideWhenUsed="1"/>
    <w:lsdException w:name="Table List 7" w:semiHidden="1" w:uiPriority="99" w:unhideWhenUsed="1"/>
    <w:lsdException w:name="Table List 8" w:semiHidden="1" w:uiPriority="99" w:unhideWhenUsed="1"/>
    <w:lsdException w:name="Table 3D effects 1" w:semiHidden="1" w:uiPriority="99" w:unhideWhenUsed="1"/>
    <w:lsdException w:name="Table 3D effects 2" w:semiHidden="1" w:uiPriority="99" w:unhideWhenUsed="1"/>
    <w:lsdException w:name="Table 3D effects 3" w:semiHidden="1" w:uiPriority="99" w:unhideWhenUsed="1"/>
    <w:lsdException w:name="Table Contemporary" w:semiHidden="1" w:unhideWhenUsed="1"/>
    <w:lsdException w:name="Table Elegant" w:semiHidden="1" w:unhideWhenUsed="1"/>
    <w:lsdException w:name="Table Professional" w:semiHidden="1" w:uiPriority="99" w:unhideWhenUsed="1"/>
    <w:lsdException w:name="Table Subtle 1" w:semiHidden="1" w:uiPriority="99" w:unhideWhenUsed="1"/>
    <w:lsdException w:name="Table Subtle 2" w:semiHidden="1" w:uiPriority="99"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f1">
    <w:name w:val="Normal"/>
    <w:qFormat/>
    <w:rsid w:val="00FF56F3"/>
    <w:pPr>
      <w:spacing w:after="0" w:line="240" w:lineRule="auto"/>
    </w:pPr>
    <w:rPr>
      <w:rFonts w:ascii="Times New Roman" w:eastAsia="Times New Roman" w:hAnsi="Times New Roman" w:cs="Times New Roman"/>
      <w:sz w:val="24"/>
      <w:szCs w:val="24"/>
      <w:lang w:eastAsia="ru-RU"/>
    </w:rPr>
  </w:style>
  <w:style w:type="paragraph" w:styleId="10">
    <w:name w:val="heading 1"/>
    <w:aliases w:val="Глава + Times New Roman Знак,14 пт Знак,Заголовок 1 Знак2 Знак,Заголовок 1 Знак1 Знак Знак,Заголовок 1 Знак Знак Знак Знак,Заголовок 1 Знак1 Знак Знак1 Знак Знак,Заголовок 1 Знак Знак Знак Знак Знак Знак,Заголовок 1 Знак Знак Знак"/>
    <w:basedOn w:val="af1"/>
    <w:next w:val="af1"/>
    <w:link w:val="11"/>
    <w:qFormat/>
    <w:rsid w:val="001144B7"/>
    <w:pPr>
      <w:keepNext/>
      <w:outlineLvl w:val="0"/>
    </w:pPr>
    <w:rPr>
      <w:sz w:val="28"/>
      <w:szCs w:val="20"/>
    </w:rPr>
  </w:style>
  <w:style w:type="paragraph" w:styleId="20">
    <w:name w:val="heading 2"/>
    <w:aliases w:val="2,h2,Numbered text 3,H2"/>
    <w:basedOn w:val="af1"/>
    <w:next w:val="af1"/>
    <w:link w:val="21"/>
    <w:qFormat/>
    <w:rsid w:val="001144B7"/>
    <w:pPr>
      <w:keepNext/>
      <w:ind w:firstLine="993"/>
      <w:jc w:val="right"/>
      <w:outlineLvl w:val="1"/>
    </w:pPr>
    <w:rPr>
      <w:szCs w:val="20"/>
    </w:rPr>
  </w:style>
  <w:style w:type="paragraph" w:styleId="30">
    <w:name w:val="heading 3"/>
    <w:basedOn w:val="af1"/>
    <w:next w:val="af1"/>
    <w:link w:val="31"/>
    <w:qFormat/>
    <w:rsid w:val="001144B7"/>
    <w:pPr>
      <w:keepNext/>
      <w:ind w:firstLine="993"/>
      <w:jc w:val="center"/>
      <w:outlineLvl w:val="2"/>
    </w:pPr>
    <w:rPr>
      <w:b/>
      <w:sz w:val="28"/>
      <w:szCs w:val="20"/>
    </w:rPr>
  </w:style>
  <w:style w:type="paragraph" w:styleId="4">
    <w:name w:val="heading 4"/>
    <w:basedOn w:val="af1"/>
    <w:next w:val="af1"/>
    <w:link w:val="40"/>
    <w:uiPriority w:val="9"/>
    <w:qFormat/>
    <w:rsid w:val="00D80330"/>
    <w:pPr>
      <w:keepNext/>
      <w:outlineLvl w:val="3"/>
    </w:pPr>
    <w:rPr>
      <w:rFonts w:ascii="Calibri" w:hAnsi="Calibri"/>
      <w:b/>
      <w:bCs/>
      <w:sz w:val="28"/>
      <w:szCs w:val="28"/>
    </w:rPr>
  </w:style>
  <w:style w:type="paragraph" w:styleId="5">
    <w:name w:val="heading 5"/>
    <w:basedOn w:val="af1"/>
    <w:next w:val="af1"/>
    <w:link w:val="50"/>
    <w:qFormat/>
    <w:rsid w:val="00D80330"/>
    <w:pPr>
      <w:keepNext/>
      <w:jc w:val="center"/>
      <w:outlineLvl w:val="4"/>
    </w:pPr>
    <w:rPr>
      <w:rFonts w:ascii="Calibri" w:hAnsi="Calibri"/>
      <w:b/>
      <w:bCs/>
      <w:i/>
      <w:iCs/>
      <w:sz w:val="26"/>
      <w:szCs w:val="26"/>
    </w:rPr>
  </w:style>
  <w:style w:type="paragraph" w:styleId="6">
    <w:name w:val="heading 6"/>
    <w:basedOn w:val="af1"/>
    <w:next w:val="af1"/>
    <w:link w:val="60"/>
    <w:qFormat/>
    <w:rsid w:val="00D80330"/>
    <w:pPr>
      <w:keepNext/>
      <w:jc w:val="both"/>
      <w:outlineLvl w:val="5"/>
    </w:pPr>
    <w:rPr>
      <w:rFonts w:ascii="Calibri" w:hAnsi="Calibri"/>
      <w:b/>
      <w:bCs/>
      <w:sz w:val="20"/>
      <w:szCs w:val="20"/>
    </w:rPr>
  </w:style>
  <w:style w:type="paragraph" w:styleId="7">
    <w:name w:val="heading 7"/>
    <w:basedOn w:val="af1"/>
    <w:next w:val="af1"/>
    <w:link w:val="70"/>
    <w:qFormat/>
    <w:rsid w:val="00D80330"/>
    <w:pPr>
      <w:keepNext/>
      <w:jc w:val="both"/>
      <w:outlineLvl w:val="6"/>
    </w:pPr>
    <w:rPr>
      <w:rFonts w:ascii="Calibri" w:hAnsi="Calibri"/>
    </w:rPr>
  </w:style>
  <w:style w:type="paragraph" w:styleId="8">
    <w:name w:val="heading 8"/>
    <w:basedOn w:val="af1"/>
    <w:next w:val="af1"/>
    <w:link w:val="80"/>
    <w:uiPriority w:val="9"/>
    <w:qFormat/>
    <w:rsid w:val="00D80330"/>
    <w:pPr>
      <w:keepNext/>
      <w:ind w:firstLine="748"/>
      <w:jc w:val="both"/>
      <w:outlineLvl w:val="7"/>
    </w:pPr>
    <w:rPr>
      <w:rFonts w:ascii="Calibri" w:hAnsi="Calibri"/>
      <w:i/>
      <w:iCs/>
    </w:rPr>
  </w:style>
  <w:style w:type="paragraph" w:styleId="9">
    <w:name w:val="heading 9"/>
    <w:basedOn w:val="af1"/>
    <w:next w:val="af1"/>
    <w:link w:val="90"/>
    <w:uiPriority w:val="9"/>
    <w:qFormat/>
    <w:rsid w:val="00680AEA"/>
    <w:pPr>
      <w:keepNext/>
      <w:ind w:firstLine="360"/>
      <w:jc w:val="center"/>
      <w:outlineLvl w:val="8"/>
    </w:pPr>
    <w:rPr>
      <w:sz w:val="28"/>
      <w:szCs w:val="20"/>
    </w:rPr>
  </w:style>
  <w:style w:type="character" w:default="1" w:styleId="af2">
    <w:name w:val="Default Paragraph Font"/>
    <w:uiPriority w:val="1"/>
    <w:semiHidden/>
    <w:unhideWhenUsed/>
  </w:style>
  <w:style w:type="table" w:default="1" w:styleId="af3">
    <w:name w:val="Normal Table"/>
    <w:uiPriority w:val="99"/>
    <w:semiHidden/>
    <w:unhideWhenUsed/>
    <w:tblPr>
      <w:tblInd w:w="0" w:type="dxa"/>
      <w:tblCellMar>
        <w:top w:w="0" w:type="dxa"/>
        <w:left w:w="108" w:type="dxa"/>
        <w:bottom w:w="0" w:type="dxa"/>
        <w:right w:w="108" w:type="dxa"/>
      </w:tblCellMar>
    </w:tblPr>
  </w:style>
  <w:style w:type="numbering" w:default="1" w:styleId="af4">
    <w:name w:val="No List"/>
    <w:semiHidden/>
    <w:unhideWhenUsed/>
  </w:style>
  <w:style w:type="character" w:customStyle="1" w:styleId="11">
    <w:name w:val="Заголовок 1 Знак"/>
    <w:aliases w:val="Глава + Times New Roman Знак Знак,14 пт Знак Знак,Заголовок 1 Знак2 Знак Знак,Заголовок 1 Знак1 Знак Знак Знак,Заголовок 1 Знак Знак Знак Знак Знак,Заголовок 1 Знак1 Знак Знак1 Знак Знак Знак,Заголовок 1 Знак Знак Знак Знак1"/>
    <w:basedOn w:val="af2"/>
    <w:link w:val="10"/>
    <w:rsid w:val="001144B7"/>
    <w:rPr>
      <w:rFonts w:ascii="Times New Roman" w:eastAsia="Times New Roman" w:hAnsi="Times New Roman" w:cs="Times New Roman"/>
      <w:sz w:val="28"/>
      <w:szCs w:val="20"/>
      <w:lang w:eastAsia="ru-RU"/>
    </w:rPr>
  </w:style>
  <w:style w:type="character" w:customStyle="1" w:styleId="21">
    <w:name w:val="Заголовок 2 Знак"/>
    <w:aliases w:val="2 Знак1,h2 Знак1,Numbered text 3 Знак1,H2 Знак"/>
    <w:basedOn w:val="af2"/>
    <w:link w:val="20"/>
    <w:rsid w:val="001144B7"/>
    <w:rPr>
      <w:rFonts w:ascii="Times New Roman" w:eastAsia="Times New Roman" w:hAnsi="Times New Roman" w:cs="Times New Roman"/>
      <w:sz w:val="24"/>
      <w:szCs w:val="20"/>
      <w:lang w:eastAsia="ru-RU"/>
    </w:rPr>
  </w:style>
  <w:style w:type="character" w:customStyle="1" w:styleId="31">
    <w:name w:val="Заголовок 3 Знак"/>
    <w:basedOn w:val="af2"/>
    <w:link w:val="30"/>
    <w:rsid w:val="001144B7"/>
    <w:rPr>
      <w:rFonts w:ascii="Times New Roman" w:eastAsia="Times New Roman" w:hAnsi="Times New Roman" w:cs="Times New Roman"/>
      <w:b/>
      <w:sz w:val="28"/>
      <w:szCs w:val="20"/>
      <w:lang w:eastAsia="ru-RU"/>
    </w:rPr>
  </w:style>
  <w:style w:type="character" w:customStyle="1" w:styleId="40">
    <w:name w:val="Заголовок 4 Знак"/>
    <w:basedOn w:val="af2"/>
    <w:link w:val="4"/>
    <w:uiPriority w:val="9"/>
    <w:rsid w:val="00D80330"/>
    <w:rPr>
      <w:rFonts w:ascii="Calibri" w:eastAsia="Times New Roman" w:hAnsi="Calibri" w:cs="Times New Roman"/>
      <w:b/>
      <w:bCs/>
      <w:sz w:val="28"/>
      <w:szCs w:val="28"/>
      <w:lang w:eastAsia="ru-RU"/>
    </w:rPr>
  </w:style>
  <w:style w:type="character" w:customStyle="1" w:styleId="50">
    <w:name w:val="Заголовок 5 Знак"/>
    <w:basedOn w:val="af2"/>
    <w:link w:val="5"/>
    <w:rsid w:val="00D80330"/>
    <w:rPr>
      <w:rFonts w:ascii="Calibri" w:eastAsia="Times New Roman" w:hAnsi="Calibri" w:cs="Times New Roman"/>
      <w:b/>
      <w:bCs/>
      <w:i/>
      <w:iCs/>
      <w:sz w:val="26"/>
      <w:szCs w:val="26"/>
      <w:lang w:eastAsia="ru-RU"/>
    </w:rPr>
  </w:style>
  <w:style w:type="character" w:customStyle="1" w:styleId="60">
    <w:name w:val="Заголовок 6 Знак"/>
    <w:basedOn w:val="af2"/>
    <w:link w:val="6"/>
    <w:rsid w:val="00D80330"/>
    <w:rPr>
      <w:rFonts w:ascii="Calibri" w:eastAsia="Times New Roman" w:hAnsi="Calibri" w:cs="Times New Roman"/>
      <w:b/>
      <w:bCs/>
      <w:sz w:val="20"/>
      <w:szCs w:val="20"/>
      <w:lang w:eastAsia="ru-RU"/>
    </w:rPr>
  </w:style>
  <w:style w:type="character" w:customStyle="1" w:styleId="70">
    <w:name w:val="Заголовок 7 Знак"/>
    <w:basedOn w:val="af2"/>
    <w:link w:val="7"/>
    <w:rsid w:val="00D80330"/>
    <w:rPr>
      <w:rFonts w:ascii="Calibri" w:eastAsia="Times New Roman" w:hAnsi="Calibri" w:cs="Times New Roman"/>
      <w:sz w:val="24"/>
      <w:szCs w:val="24"/>
      <w:lang w:eastAsia="ru-RU"/>
    </w:rPr>
  </w:style>
  <w:style w:type="character" w:customStyle="1" w:styleId="80">
    <w:name w:val="Заголовок 8 Знак"/>
    <w:basedOn w:val="af2"/>
    <w:link w:val="8"/>
    <w:uiPriority w:val="9"/>
    <w:rsid w:val="00D80330"/>
    <w:rPr>
      <w:rFonts w:ascii="Calibri" w:eastAsia="Times New Roman" w:hAnsi="Calibri" w:cs="Times New Roman"/>
      <w:i/>
      <w:iCs/>
      <w:sz w:val="24"/>
      <w:szCs w:val="24"/>
      <w:lang w:eastAsia="ru-RU"/>
    </w:rPr>
  </w:style>
  <w:style w:type="paragraph" w:customStyle="1" w:styleId="Style3">
    <w:name w:val="Style3"/>
    <w:basedOn w:val="af1"/>
    <w:uiPriority w:val="99"/>
    <w:rsid w:val="00FF56F3"/>
    <w:pPr>
      <w:widowControl w:val="0"/>
      <w:autoSpaceDE w:val="0"/>
      <w:autoSpaceDN w:val="0"/>
      <w:adjustRightInd w:val="0"/>
      <w:spacing w:line="434" w:lineRule="exact"/>
      <w:jc w:val="center"/>
    </w:pPr>
    <w:rPr>
      <w:sz w:val="28"/>
    </w:rPr>
  </w:style>
  <w:style w:type="paragraph" w:customStyle="1" w:styleId="Style43">
    <w:name w:val="Style43"/>
    <w:basedOn w:val="af1"/>
    <w:uiPriority w:val="99"/>
    <w:rsid w:val="00FF56F3"/>
    <w:pPr>
      <w:widowControl w:val="0"/>
      <w:autoSpaceDE w:val="0"/>
      <w:autoSpaceDN w:val="0"/>
      <w:adjustRightInd w:val="0"/>
      <w:spacing w:line="262" w:lineRule="exact"/>
      <w:ind w:firstLine="979"/>
      <w:jc w:val="both"/>
    </w:pPr>
    <w:rPr>
      <w:sz w:val="28"/>
    </w:rPr>
  </w:style>
  <w:style w:type="character" w:customStyle="1" w:styleId="FontStyle57">
    <w:name w:val="Font Style57"/>
    <w:uiPriority w:val="99"/>
    <w:rsid w:val="00FF56F3"/>
    <w:rPr>
      <w:rFonts w:ascii="Cambria" w:hAnsi="Cambria" w:cs="Cambria"/>
      <w:sz w:val="20"/>
      <w:szCs w:val="20"/>
    </w:rPr>
  </w:style>
  <w:style w:type="paragraph" w:customStyle="1" w:styleId="Style2">
    <w:name w:val="Style2"/>
    <w:basedOn w:val="af1"/>
    <w:uiPriority w:val="99"/>
    <w:rsid w:val="00FF56F3"/>
    <w:pPr>
      <w:widowControl w:val="0"/>
      <w:autoSpaceDE w:val="0"/>
      <w:autoSpaceDN w:val="0"/>
      <w:adjustRightInd w:val="0"/>
      <w:jc w:val="both"/>
    </w:pPr>
    <w:rPr>
      <w:sz w:val="28"/>
    </w:rPr>
  </w:style>
  <w:style w:type="paragraph" w:styleId="af5">
    <w:name w:val="Body Text"/>
    <w:aliases w:val="Знак1 Знак, Знак1 Знак,Основной текст Знак Знак Знак,Основной текст Знак Знак1,bt,Основной текст Знак Знак,TabelTekst,text,Body Text2,Body Text2 Char Char Char Char Char Char Char Char Char,Main text,Body Text Char2 Char, Char"/>
    <w:basedOn w:val="af1"/>
    <w:link w:val="af6"/>
    <w:uiPriority w:val="99"/>
    <w:rsid w:val="00FF56F3"/>
    <w:pPr>
      <w:jc w:val="center"/>
    </w:pPr>
    <w:rPr>
      <w:b/>
      <w:bCs/>
      <w:sz w:val="28"/>
    </w:rPr>
  </w:style>
  <w:style w:type="character" w:customStyle="1" w:styleId="af6">
    <w:name w:val="Основной текст Знак"/>
    <w:aliases w:val="Знак1 Знак Знак, Знак1 Знак Знак,Основной текст Знак Знак Знак Знак,Основной текст Знак Знак1 Знак1,bt Знак1,Основной текст Знак Знак Знак1,TabelTekst Знак,text Знак,Body Text2 Знак,Main text Знак,Body Text Char2 Char Знак, Char Знак"/>
    <w:basedOn w:val="af2"/>
    <w:link w:val="af5"/>
    <w:uiPriority w:val="99"/>
    <w:rsid w:val="00FF56F3"/>
    <w:rPr>
      <w:rFonts w:ascii="Times New Roman" w:eastAsia="Times New Roman" w:hAnsi="Times New Roman" w:cs="Times New Roman"/>
      <w:b/>
      <w:bCs/>
      <w:sz w:val="28"/>
      <w:szCs w:val="24"/>
      <w:lang w:eastAsia="ru-RU"/>
    </w:rPr>
  </w:style>
  <w:style w:type="paragraph" w:customStyle="1" w:styleId="ConsPlusNormal">
    <w:name w:val="ConsPlusNormal"/>
    <w:link w:val="ConsPlusNormal0"/>
    <w:qFormat/>
    <w:rsid w:val="00FF56F3"/>
    <w:pPr>
      <w:widowControl w:val="0"/>
      <w:autoSpaceDE w:val="0"/>
      <w:autoSpaceDN w:val="0"/>
      <w:adjustRightInd w:val="0"/>
      <w:spacing w:after="0" w:line="240" w:lineRule="auto"/>
      <w:ind w:firstLine="720"/>
    </w:pPr>
    <w:rPr>
      <w:rFonts w:ascii="Arial" w:eastAsia="Times New Roman" w:hAnsi="Arial" w:cs="Arial"/>
      <w:sz w:val="20"/>
      <w:szCs w:val="20"/>
      <w:lang w:eastAsia="ru-RU"/>
    </w:rPr>
  </w:style>
  <w:style w:type="paragraph" w:styleId="af7">
    <w:name w:val="List Paragraph"/>
    <w:aliases w:val="Варианты ответов,Вc2c2аe0e0рf0f0иe8e8аe0e0нededтf2f2ыfbfb оeeeeтf2f2вe2e2еe5e5тf2f2оeeeeвe2e2,Вc2c2аe0e0рf0f0иe8e8аe0e0нededтf2f2ыfbfb оeeeeтf2f2вe2e2еe5e5тf2f2оeeeeвe2e2 Text,List Paragraph"/>
    <w:basedOn w:val="af1"/>
    <w:link w:val="af8"/>
    <w:uiPriority w:val="34"/>
    <w:qFormat/>
    <w:rsid w:val="005F26AF"/>
    <w:pPr>
      <w:spacing w:after="200" w:line="276" w:lineRule="auto"/>
      <w:ind w:left="720"/>
      <w:contextualSpacing/>
    </w:pPr>
    <w:rPr>
      <w:rFonts w:asciiTheme="minorHAnsi" w:eastAsiaTheme="minorHAnsi" w:hAnsiTheme="minorHAnsi" w:cstheme="minorBidi"/>
      <w:sz w:val="22"/>
      <w:szCs w:val="22"/>
      <w:lang w:eastAsia="en-US"/>
    </w:rPr>
  </w:style>
  <w:style w:type="paragraph" w:customStyle="1" w:styleId="ConsPlusTitle">
    <w:name w:val="ConsPlusTitle"/>
    <w:uiPriority w:val="99"/>
    <w:rsid w:val="005F26AF"/>
    <w:pPr>
      <w:widowControl w:val="0"/>
      <w:autoSpaceDE w:val="0"/>
      <w:autoSpaceDN w:val="0"/>
      <w:adjustRightInd w:val="0"/>
      <w:spacing w:after="0" w:line="240" w:lineRule="auto"/>
    </w:pPr>
    <w:rPr>
      <w:rFonts w:ascii="Calibri" w:eastAsiaTheme="minorEastAsia" w:hAnsi="Calibri" w:cs="Calibri"/>
      <w:b/>
      <w:bCs/>
      <w:lang w:eastAsia="ru-RU"/>
    </w:rPr>
  </w:style>
  <w:style w:type="character" w:customStyle="1" w:styleId="af9">
    <w:name w:val="Основной текст_"/>
    <w:basedOn w:val="af2"/>
    <w:link w:val="12"/>
    <w:rsid w:val="005F26AF"/>
    <w:rPr>
      <w:spacing w:val="2"/>
      <w:sz w:val="25"/>
      <w:szCs w:val="25"/>
      <w:shd w:val="clear" w:color="auto" w:fill="FFFFFF"/>
    </w:rPr>
  </w:style>
  <w:style w:type="paragraph" w:customStyle="1" w:styleId="12">
    <w:name w:val="Основной текст1"/>
    <w:basedOn w:val="af1"/>
    <w:link w:val="af9"/>
    <w:rsid w:val="005F26AF"/>
    <w:pPr>
      <w:widowControl w:val="0"/>
      <w:shd w:val="clear" w:color="auto" w:fill="FFFFFF"/>
      <w:spacing w:line="317" w:lineRule="exact"/>
      <w:ind w:hanging="340"/>
      <w:jc w:val="right"/>
    </w:pPr>
    <w:rPr>
      <w:rFonts w:asciiTheme="minorHAnsi" w:eastAsiaTheme="minorHAnsi" w:hAnsiTheme="minorHAnsi" w:cstheme="minorBidi"/>
      <w:spacing w:val="2"/>
      <w:sz w:val="25"/>
      <w:szCs w:val="25"/>
      <w:lang w:eastAsia="en-US"/>
    </w:rPr>
  </w:style>
  <w:style w:type="character" w:styleId="afa">
    <w:name w:val="Hyperlink"/>
    <w:basedOn w:val="af2"/>
    <w:uiPriority w:val="99"/>
    <w:unhideWhenUsed/>
    <w:rsid w:val="008B2693"/>
    <w:rPr>
      <w:color w:val="0000FF" w:themeColor="hyperlink"/>
      <w:u w:val="single"/>
    </w:rPr>
  </w:style>
  <w:style w:type="paragraph" w:customStyle="1" w:styleId="Style7">
    <w:name w:val="Style7"/>
    <w:basedOn w:val="af1"/>
    <w:uiPriority w:val="99"/>
    <w:rsid w:val="009826AA"/>
    <w:pPr>
      <w:widowControl w:val="0"/>
      <w:autoSpaceDE w:val="0"/>
      <w:autoSpaceDN w:val="0"/>
      <w:adjustRightInd w:val="0"/>
      <w:spacing w:line="264" w:lineRule="exact"/>
      <w:jc w:val="both"/>
    </w:pPr>
    <w:rPr>
      <w:rFonts w:ascii="Arial Narrow" w:hAnsi="Arial Narrow"/>
    </w:rPr>
  </w:style>
  <w:style w:type="paragraph" w:customStyle="1" w:styleId="Style6">
    <w:name w:val="Style6"/>
    <w:basedOn w:val="af1"/>
    <w:uiPriority w:val="99"/>
    <w:rsid w:val="009826AA"/>
    <w:pPr>
      <w:widowControl w:val="0"/>
      <w:autoSpaceDE w:val="0"/>
      <w:autoSpaceDN w:val="0"/>
      <w:adjustRightInd w:val="0"/>
      <w:spacing w:line="264" w:lineRule="exact"/>
      <w:jc w:val="both"/>
    </w:pPr>
    <w:rPr>
      <w:rFonts w:ascii="Arial Narrow" w:hAnsi="Arial Narrow"/>
    </w:rPr>
  </w:style>
  <w:style w:type="character" w:customStyle="1" w:styleId="FontStyle58">
    <w:name w:val="Font Style58"/>
    <w:uiPriority w:val="99"/>
    <w:rsid w:val="009826AA"/>
    <w:rPr>
      <w:rFonts w:ascii="Cambria" w:hAnsi="Cambria" w:cs="Cambria"/>
      <w:i/>
      <w:iCs/>
      <w:sz w:val="20"/>
      <w:szCs w:val="20"/>
    </w:rPr>
  </w:style>
  <w:style w:type="paragraph" w:customStyle="1" w:styleId="ConsNonformat">
    <w:name w:val="ConsNonformat"/>
    <w:qFormat/>
    <w:rsid w:val="00A858AD"/>
    <w:pPr>
      <w:widowControl w:val="0"/>
      <w:autoSpaceDE w:val="0"/>
      <w:autoSpaceDN w:val="0"/>
      <w:adjustRightInd w:val="0"/>
      <w:spacing w:after="0" w:line="240" w:lineRule="auto"/>
    </w:pPr>
    <w:rPr>
      <w:rFonts w:ascii="Courier New" w:eastAsia="Times New Roman" w:hAnsi="Courier New" w:cs="Courier New"/>
      <w:sz w:val="20"/>
      <w:szCs w:val="20"/>
      <w:lang w:eastAsia="ru-RU"/>
    </w:rPr>
  </w:style>
  <w:style w:type="paragraph" w:styleId="afb">
    <w:name w:val="annotation text"/>
    <w:basedOn w:val="af1"/>
    <w:link w:val="afc"/>
    <w:uiPriority w:val="99"/>
    <w:unhideWhenUsed/>
    <w:rsid w:val="00BC2172"/>
    <w:pPr>
      <w:spacing w:after="200"/>
    </w:pPr>
    <w:rPr>
      <w:rFonts w:asciiTheme="minorHAnsi" w:eastAsiaTheme="minorHAnsi" w:hAnsiTheme="minorHAnsi" w:cstheme="minorBidi"/>
      <w:sz w:val="20"/>
      <w:szCs w:val="20"/>
      <w:lang w:eastAsia="en-US"/>
    </w:rPr>
  </w:style>
  <w:style w:type="character" w:customStyle="1" w:styleId="afc">
    <w:name w:val="Текст примечания Знак"/>
    <w:basedOn w:val="af2"/>
    <w:link w:val="afb"/>
    <w:uiPriority w:val="99"/>
    <w:rsid w:val="00BC2172"/>
    <w:rPr>
      <w:sz w:val="20"/>
      <w:szCs w:val="20"/>
    </w:rPr>
  </w:style>
  <w:style w:type="paragraph" w:styleId="afd">
    <w:name w:val="annotation subject"/>
    <w:basedOn w:val="afb"/>
    <w:next w:val="afb"/>
    <w:link w:val="afe"/>
    <w:uiPriority w:val="99"/>
    <w:unhideWhenUsed/>
    <w:rsid w:val="00BC2172"/>
    <w:rPr>
      <w:b/>
      <w:bCs/>
    </w:rPr>
  </w:style>
  <w:style w:type="character" w:customStyle="1" w:styleId="afe">
    <w:name w:val="Тема примечания Знак"/>
    <w:basedOn w:val="afc"/>
    <w:link w:val="afd"/>
    <w:uiPriority w:val="99"/>
    <w:rsid w:val="00BC2172"/>
    <w:rPr>
      <w:b/>
      <w:bCs/>
      <w:sz w:val="20"/>
      <w:szCs w:val="20"/>
    </w:rPr>
  </w:style>
  <w:style w:type="paragraph" w:styleId="aff">
    <w:name w:val="Balloon Text"/>
    <w:basedOn w:val="af1"/>
    <w:link w:val="aff0"/>
    <w:unhideWhenUsed/>
    <w:rsid w:val="00BC2172"/>
    <w:rPr>
      <w:rFonts w:ascii="Tahoma" w:eastAsiaTheme="minorHAnsi" w:hAnsi="Tahoma" w:cs="Tahoma"/>
      <w:sz w:val="16"/>
      <w:szCs w:val="16"/>
      <w:lang w:eastAsia="en-US"/>
    </w:rPr>
  </w:style>
  <w:style w:type="character" w:customStyle="1" w:styleId="aff0">
    <w:name w:val="Текст выноски Знак"/>
    <w:basedOn w:val="af2"/>
    <w:link w:val="aff"/>
    <w:rsid w:val="00BC2172"/>
    <w:rPr>
      <w:rFonts w:ascii="Tahoma" w:hAnsi="Tahoma" w:cs="Tahoma"/>
      <w:sz w:val="16"/>
      <w:szCs w:val="16"/>
    </w:rPr>
  </w:style>
  <w:style w:type="paragraph" w:styleId="aff1">
    <w:name w:val="header"/>
    <w:aliases w:val=" Знак,ВерхКолонтитул"/>
    <w:basedOn w:val="af1"/>
    <w:link w:val="aff2"/>
    <w:unhideWhenUsed/>
    <w:rsid w:val="00225EB9"/>
    <w:pPr>
      <w:tabs>
        <w:tab w:val="center" w:pos="4677"/>
        <w:tab w:val="right" w:pos="9355"/>
      </w:tabs>
    </w:pPr>
  </w:style>
  <w:style w:type="character" w:customStyle="1" w:styleId="aff2">
    <w:name w:val="Верхний колонтитул Знак"/>
    <w:aliases w:val=" Знак Знак,ВерхКолонтитул Знак"/>
    <w:basedOn w:val="af2"/>
    <w:link w:val="aff1"/>
    <w:rsid w:val="00225EB9"/>
    <w:rPr>
      <w:rFonts w:ascii="Times New Roman" w:eastAsia="Times New Roman" w:hAnsi="Times New Roman" w:cs="Times New Roman"/>
      <w:sz w:val="24"/>
      <w:szCs w:val="24"/>
      <w:lang w:eastAsia="ru-RU"/>
    </w:rPr>
  </w:style>
  <w:style w:type="paragraph" w:styleId="aff3">
    <w:name w:val="footer"/>
    <w:basedOn w:val="af1"/>
    <w:link w:val="aff4"/>
    <w:uiPriority w:val="99"/>
    <w:unhideWhenUsed/>
    <w:rsid w:val="00225EB9"/>
    <w:pPr>
      <w:tabs>
        <w:tab w:val="center" w:pos="4677"/>
        <w:tab w:val="right" w:pos="9355"/>
      </w:tabs>
    </w:pPr>
  </w:style>
  <w:style w:type="character" w:customStyle="1" w:styleId="aff4">
    <w:name w:val="Нижний колонтитул Знак"/>
    <w:basedOn w:val="af2"/>
    <w:link w:val="aff3"/>
    <w:uiPriority w:val="99"/>
    <w:rsid w:val="00225EB9"/>
    <w:rPr>
      <w:rFonts w:ascii="Times New Roman" w:eastAsia="Times New Roman" w:hAnsi="Times New Roman" w:cs="Times New Roman"/>
      <w:sz w:val="24"/>
      <w:szCs w:val="24"/>
      <w:lang w:eastAsia="ru-RU"/>
    </w:rPr>
  </w:style>
  <w:style w:type="paragraph" w:customStyle="1" w:styleId="aff5">
    <w:name w:val="О чем"/>
    <w:basedOn w:val="af1"/>
    <w:rsid w:val="001144B7"/>
    <w:pPr>
      <w:ind w:left="709"/>
    </w:pPr>
    <w:rPr>
      <w:rFonts w:ascii="Courier New" w:hAnsi="Courier New"/>
      <w:sz w:val="28"/>
      <w:szCs w:val="20"/>
    </w:rPr>
  </w:style>
  <w:style w:type="paragraph" w:styleId="aff6">
    <w:name w:val="No Spacing"/>
    <w:aliases w:val="Без интервала Стандарт"/>
    <w:link w:val="aff7"/>
    <w:uiPriority w:val="1"/>
    <w:qFormat/>
    <w:rsid w:val="003A7F6D"/>
    <w:pPr>
      <w:spacing w:after="0" w:line="240" w:lineRule="auto"/>
    </w:pPr>
    <w:rPr>
      <w:rFonts w:ascii="Calibri" w:eastAsia="Calibri" w:hAnsi="Calibri" w:cs="Times New Roman"/>
    </w:rPr>
  </w:style>
  <w:style w:type="paragraph" w:styleId="aff8">
    <w:name w:val="Body Text Indent"/>
    <w:aliases w:val="Основной текст 1,Нумерованный список !!,Надин стиль,Основной текст с отступом1,Основной текст с отступом11,Body Text Indent,Основной"/>
    <w:basedOn w:val="af1"/>
    <w:link w:val="aff9"/>
    <w:unhideWhenUsed/>
    <w:rsid w:val="003A7F6D"/>
    <w:pPr>
      <w:spacing w:after="120"/>
      <w:ind w:left="283"/>
    </w:pPr>
  </w:style>
  <w:style w:type="character" w:customStyle="1" w:styleId="aff9">
    <w:name w:val="Основной текст с отступом Знак"/>
    <w:aliases w:val="Основной текст 1 Знак,Нумерованный список !! Знак,Надин стиль Знак,Основной текст с отступом1 Знак,Основной текст с отступом11 Знак,Body Text Indent Знак,Основной Знак1"/>
    <w:basedOn w:val="af2"/>
    <w:link w:val="aff8"/>
    <w:rsid w:val="003A7F6D"/>
    <w:rPr>
      <w:rFonts w:ascii="Times New Roman" w:eastAsia="Times New Roman" w:hAnsi="Times New Roman" w:cs="Times New Roman"/>
      <w:sz w:val="24"/>
      <w:szCs w:val="24"/>
      <w:lang w:eastAsia="ru-RU"/>
    </w:rPr>
  </w:style>
  <w:style w:type="table" w:styleId="affa">
    <w:name w:val="Table Grid"/>
    <w:basedOn w:val="af3"/>
    <w:uiPriority w:val="39"/>
    <w:rsid w:val="003A7F6D"/>
    <w:pPr>
      <w:spacing w:after="0" w:line="240" w:lineRule="auto"/>
      <w:ind w:firstLine="709"/>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ffb">
    <w:name w:val="page number"/>
    <w:basedOn w:val="af2"/>
    <w:rsid w:val="003A7F6D"/>
  </w:style>
  <w:style w:type="paragraph" w:customStyle="1" w:styleId="13">
    <w:name w:val="Знак1"/>
    <w:basedOn w:val="af1"/>
    <w:rsid w:val="003A7F6D"/>
    <w:pPr>
      <w:spacing w:after="160" w:line="240" w:lineRule="exact"/>
    </w:pPr>
    <w:rPr>
      <w:rFonts w:ascii="Verdana" w:hAnsi="Verdana"/>
      <w:sz w:val="20"/>
      <w:szCs w:val="20"/>
      <w:lang w:val="en-US" w:eastAsia="en-US"/>
    </w:rPr>
  </w:style>
  <w:style w:type="character" w:styleId="affc">
    <w:name w:val="annotation reference"/>
    <w:uiPriority w:val="99"/>
    <w:unhideWhenUsed/>
    <w:rsid w:val="003A7F6D"/>
    <w:rPr>
      <w:sz w:val="16"/>
      <w:szCs w:val="16"/>
    </w:rPr>
  </w:style>
  <w:style w:type="paragraph" w:styleId="22">
    <w:name w:val="Body Text Indent 2"/>
    <w:basedOn w:val="af1"/>
    <w:link w:val="23"/>
    <w:unhideWhenUsed/>
    <w:rsid w:val="00481258"/>
    <w:pPr>
      <w:spacing w:after="120" w:line="480" w:lineRule="auto"/>
      <w:ind w:left="283"/>
    </w:pPr>
  </w:style>
  <w:style w:type="character" w:customStyle="1" w:styleId="23">
    <w:name w:val="Основной текст с отступом 2 Знак"/>
    <w:basedOn w:val="af2"/>
    <w:link w:val="22"/>
    <w:rsid w:val="00481258"/>
    <w:rPr>
      <w:rFonts w:ascii="Times New Roman" w:eastAsia="Times New Roman" w:hAnsi="Times New Roman" w:cs="Times New Roman"/>
      <w:sz w:val="24"/>
      <w:szCs w:val="24"/>
      <w:lang w:eastAsia="ru-RU"/>
    </w:rPr>
  </w:style>
  <w:style w:type="paragraph" w:customStyle="1" w:styleId="ConsTitle">
    <w:name w:val="ConsTitle"/>
    <w:rsid w:val="00481258"/>
    <w:pPr>
      <w:widowControl w:val="0"/>
      <w:autoSpaceDE w:val="0"/>
      <w:autoSpaceDN w:val="0"/>
      <w:adjustRightInd w:val="0"/>
      <w:spacing w:after="0" w:line="240" w:lineRule="auto"/>
      <w:ind w:right="19772"/>
    </w:pPr>
    <w:rPr>
      <w:rFonts w:ascii="Arial" w:eastAsia="Times New Roman" w:hAnsi="Arial" w:cs="Arial"/>
      <w:b/>
      <w:bCs/>
      <w:sz w:val="16"/>
      <w:szCs w:val="16"/>
      <w:lang w:eastAsia="ru-RU"/>
    </w:rPr>
  </w:style>
  <w:style w:type="paragraph" w:customStyle="1" w:styleId="14">
    <w:name w:val="Без интервала1"/>
    <w:link w:val="NoSpacingChar"/>
    <w:qFormat/>
    <w:rsid w:val="00481258"/>
    <w:pPr>
      <w:spacing w:after="0" w:line="240" w:lineRule="auto"/>
    </w:pPr>
    <w:rPr>
      <w:rFonts w:ascii="Calibri" w:eastAsia="Times New Roman" w:hAnsi="Calibri" w:cs="Calibri"/>
      <w:lang w:eastAsia="ru-RU"/>
    </w:rPr>
  </w:style>
  <w:style w:type="paragraph" w:styleId="affd">
    <w:name w:val="Normal (Web)"/>
    <w:aliases w:val="Обычный (Web), Знак Знак10,Обычный (веб)3"/>
    <w:basedOn w:val="af1"/>
    <w:link w:val="affe"/>
    <w:uiPriority w:val="99"/>
    <w:qFormat/>
    <w:rsid w:val="00481258"/>
    <w:pPr>
      <w:spacing w:before="100" w:beforeAutospacing="1" w:after="100" w:afterAutospacing="1"/>
    </w:pPr>
  </w:style>
  <w:style w:type="character" w:customStyle="1" w:styleId="apple-style-span">
    <w:name w:val="apple-style-span"/>
    <w:rsid w:val="00EB2A63"/>
  </w:style>
  <w:style w:type="paragraph" w:customStyle="1" w:styleId="ConsPlusNonformat">
    <w:name w:val="ConsPlusNonformat"/>
    <w:qFormat/>
    <w:rsid w:val="00EB2A63"/>
    <w:pPr>
      <w:widowControl w:val="0"/>
      <w:autoSpaceDE w:val="0"/>
      <w:autoSpaceDN w:val="0"/>
      <w:adjustRightInd w:val="0"/>
      <w:spacing w:after="0" w:line="240" w:lineRule="auto"/>
    </w:pPr>
    <w:rPr>
      <w:rFonts w:ascii="Courier New" w:eastAsia="Times New Roman" w:hAnsi="Courier New" w:cs="Courier New"/>
      <w:sz w:val="20"/>
      <w:szCs w:val="20"/>
      <w:lang w:eastAsia="ru-RU"/>
    </w:rPr>
  </w:style>
  <w:style w:type="character" w:styleId="afff">
    <w:name w:val="Strong"/>
    <w:basedOn w:val="af2"/>
    <w:qFormat/>
    <w:rsid w:val="00EB2A63"/>
    <w:rPr>
      <w:b/>
      <w:bCs/>
    </w:rPr>
  </w:style>
  <w:style w:type="paragraph" w:customStyle="1" w:styleId="Default">
    <w:name w:val="Default"/>
    <w:rsid w:val="00EB2A63"/>
    <w:pPr>
      <w:autoSpaceDE w:val="0"/>
      <w:autoSpaceDN w:val="0"/>
      <w:adjustRightInd w:val="0"/>
      <w:spacing w:after="0" w:line="240" w:lineRule="auto"/>
    </w:pPr>
    <w:rPr>
      <w:rFonts w:ascii="Times New Roman" w:eastAsia="Calibri" w:hAnsi="Times New Roman" w:cs="Times New Roman"/>
      <w:color w:val="000000"/>
      <w:sz w:val="24"/>
      <w:szCs w:val="24"/>
    </w:rPr>
  </w:style>
  <w:style w:type="paragraph" w:styleId="afff0">
    <w:name w:val="caption"/>
    <w:aliases w:val="Char1,Таблица - Название объекта,!! Object Novogor !!,Caption Char,Caption Char1 Char1 Char Char,Caption Char Char2 Char1 Char Char,Caption Char Char Char Char Char1 Char1 Char Char1 Char,Caption Char Char Char1 Char Char Char"/>
    <w:basedOn w:val="af1"/>
    <w:next w:val="af1"/>
    <w:qFormat/>
    <w:rsid w:val="00D80330"/>
    <w:pPr>
      <w:ind w:right="-1" w:firstLine="709"/>
      <w:jc w:val="both"/>
    </w:pPr>
    <w:rPr>
      <w:b/>
      <w:bCs/>
      <w:sz w:val="20"/>
      <w:szCs w:val="20"/>
    </w:rPr>
  </w:style>
  <w:style w:type="paragraph" w:styleId="afff1">
    <w:name w:val="Title"/>
    <w:basedOn w:val="af1"/>
    <w:link w:val="afff2"/>
    <w:qFormat/>
    <w:rsid w:val="00D80330"/>
    <w:pPr>
      <w:jc w:val="center"/>
    </w:pPr>
    <w:rPr>
      <w:rFonts w:ascii="Cambria" w:hAnsi="Cambria"/>
      <w:b/>
      <w:bCs/>
      <w:kern w:val="28"/>
      <w:sz w:val="32"/>
      <w:szCs w:val="32"/>
    </w:rPr>
  </w:style>
  <w:style w:type="character" w:customStyle="1" w:styleId="afff2">
    <w:name w:val="Название Знак"/>
    <w:basedOn w:val="af2"/>
    <w:link w:val="afff1"/>
    <w:qFormat/>
    <w:rsid w:val="00D80330"/>
    <w:rPr>
      <w:rFonts w:ascii="Cambria" w:eastAsia="Times New Roman" w:hAnsi="Cambria" w:cs="Times New Roman"/>
      <w:b/>
      <w:bCs/>
      <w:kern w:val="28"/>
      <w:sz w:val="32"/>
      <w:szCs w:val="32"/>
      <w:lang w:eastAsia="ru-RU"/>
    </w:rPr>
  </w:style>
  <w:style w:type="paragraph" w:styleId="afff3">
    <w:name w:val="Subtitle"/>
    <w:basedOn w:val="af1"/>
    <w:next w:val="af1"/>
    <w:link w:val="afff4"/>
    <w:qFormat/>
    <w:rsid w:val="00D80330"/>
    <w:pPr>
      <w:spacing w:after="60"/>
      <w:jc w:val="center"/>
      <w:outlineLvl w:val="1"/>
    </w:pPr>
    <w:rPr>
      <w:rFonts w:asciiTheme="majorHAnsi" w:eastAsiaTheme="majorEastAsia" w:hAnsiTheme="majorHAnsi" w:cstheme="majorBidi"/>
    </w:rPr>
  </w:style>
  <w:style w:type="character" w:customStyle="1" w:styleId="afff4">
    <w:name w:val="Подзаголовок Знак"/>
    <w:basedOn w:val="af2"/>
    <w:link w:val="afff3"/>
    <w:rsid w:val="00D80330"/>
    <w:rPr>
      <w:rFonts w:asciiTheme="majorHAnsi" w:eastAsiaTheme="majorEastAsia" w:hAnsiTheme="majorHAnsi" w:cstheme="majorBidi"/>
      <w:sz w:val="24"/>
      <w:szCs w:val="24"/>
      <w:lang w:eastAsia="ru-RU"/>
    </w:rPr>
  </w:style>
  <w:style w:type="character" w:customStyle="1" w:styleId="24">
    <w:name w:val="Основной текст (2)_"/>
    <w:basedOn w:val="af2"/>
    <w:link w:val="25"/>
    <w:locked/>
    <w:rsid w:val="00D80330"/>
    <w:rPr>
      <w:shd w:val="clear" w:color="auto" w:fill="FFFFFF"/>
    </w:rPr>
  </w:style>
  <w:style w:type="paragraph" w:customStyle="1" w:styleId="25">
    <w:name w:val="Основной текст (2)"/>
    <w:basedOn w:val="af1"/>
    <w:link w:val="24"/>
    <w:rsid w:val="00D80330"/>
    <w:pPr>
      <w:widowControl w:val="0"/>
      <w:shd w:val="clear" w:color="auto" w:fill="FFFFFF"/>
      <w:spacing w:after="420" w:line="240" w:lineRule="atLeast"/>
      <w:ind w:hanging="600"/>
      <w:jc w:val="center"/>
    </w:pPr>
    <w:rPr>
      <w:rFonts w:asciiTheme="minorHAnsi" w:eastAsiaTheme="minorHAnsi" w:hAnsiTheme="minorHAnsi" w:cstheme="minorBidi"/>
      <w:sz w:val="22"/>
      <w:szCs w:val="22"/>
      <w:lang w:eastAsia="en-US"/>
    </w:rPr>
  </w:style>
  <w:style w:type="character" w:customStyle="1" w:styleId="32">
    <w:name w:val="Основной текст (3)_"/>
    <w:basedOn w:val="af2"/>
    <w:link w:val="33"/>
    <w:locked/>
    <w:rsid w:val="00D80330"/>
    <w:rPr>
      <w:i/>
      <w:iCs/>
      <w:sz w:val="18"/>
      <w:szCs w:val="18"/>
      <w:shd w:val="clear" w:color="auto" w:fill="FFFFFF"/>
    </w:rPr>
  </w:style>
  <w:style w:type="paragraph" w:customStyle="1" w:styleId="33">
    <w:name w:val="Основной текст (3)"/>
    <w:basedOn w:val="af1"/>
    <w:link w:val="32"/>
    <w:rsid w:val="00D80330"/>
    <w:pPr>
      <w:widowControl w:val="0"/>
      <w:shd w:val="clear" w:color="auto" w:fill="FFFFFF"/>
      <w:spacing w:before="360" w:after="420" w:line="240" w:lineRule="atLeast"/>
      <w:jc w:val="center"/>
    </w:pPr>
    <w:rPr>
      <w:rFonts w:asciiTheme="minorHAnsi" w:eastAsiaTheme="minorHAnsi" w:hAnsiTheme="minorHAnsi" w:cstheme="minorBidi"/>
      <w:i/>
      <w:iCs/>
      <w:sz w:val="18"/>
      <w:szCs w:val="18"/>
      <w:lang w:eastAsia="en-US"/>
    </w:rPr>
  </w:style>
  <w:style w:type="character" w:customStyle="1" w:styleId="afff5">
    <w:name w:val="Колонтитул_"/>
    <w:basedOn w:val="af2"/>
    <w:link w:val="15"/>
    <w:uiPriority w:val="99"/>
    <w:locked/>
    <w:rsid w:val="00D80330"/>
    <w:rPr>
      <w:rFonts w:ascii="Sylfaen" w:hAnsi="Sylfaen" w:cs="Sylfaen"/>
      <w:shd w:val="clear" w:color="auto" w:fill="FFFFFF"/>
    </w:rPr>
  </w:style>
  <w:style w:type="paragraph" w:customStyle="1" w:styleId="15">
    <w:name w:val="Колонтитул1"/>
    <w:basedOn w:val="af1"/>
    <w:link w:val="afff5"/>
    <w:uiPriority w:val="99"/>
    <w:rsid w:val="00D80330"/>
    <w:pPr>
      <w:widowControl w:val="0"/>
      <w:shd w:val="clear" w:color="auto" w:fill="FFFFFF"/>
      <w:spacing w:line="240" w:lineRule="atLeast"/>
    </w:pPr>
    <w:rPr>
      <w:rFonts w:ascii="Sylfaen" w:eastAsiaTheme="minorHAnsi" w:hAnsi="Sylfaen" w:cs="Sylfaen"/>
      <w:sz w:val="22"/>
      <w:szCs w:val="22"/>
      <w:lang w:eastAsia="en-US"/>
    </w:rPr>
  </w:style>
  <w:style w:type="character" w:customStyle="1" w:styleId="41">
    <w:name w:val="Основной текст (4)_"/>
    <w:basedOn w:val="af2"/>
    <w:link w:val="42"/>
    <w:locked/>
    <w:rsid w:val="00D80330"/>
    <w:rPr>
      <w:b/>
      <w:bCs/>
      <w:shd w:val="clear" w:color="auto" w:fill="FFFFFF"/>
    </w:rPr>
  </w:style>
  <w:style w:type="paragraph" w:customStyle="1" w:styleId="42">
    <w:name w:val="Основной текст (4)"/>
    <w:basedOn w:val="af1"/>
    <w:link w:val="41"/>
    <w:rsid w:val="00D80330"/>
    <w:pPr>
      <w:widowControl w:val="0"/>
      <w:shd w:val="clear" w:color="auto" w:fill="FFFFFF"/>
      <w:spacing w:before="420" w:after="120" w:line="240" w:lineRule="atLeast"/>
      <w:jc w:val="center"/>
    </w:pPr>
    <w:rPr>
      <w:rFonts w:asciiTheme="minorHAnsi" w:eastAsiaTheme="minorHAnsi" w:hAnsiTheme="minorHAnsi" w:cstheme="minorBidi"/>
      <w:b/>
      <w:bCs/>
      <w:sz w:val="22"/>
      <w:szCs w:val="22"/>
      <w:lang w:eastAsia="en-US"/>
    </w:rPr>
  </w:style>
  <w:style w:type="character" w:customStyle="1" w:styleId="29pt">
    <w:name w:val="Основной текст (2) + 9 pt"/>
    <w:aliases w:val="Курсив"/>
    <w:basedOn w:val="24"/>
    <w:uiPriority w:val="99"/>
    <w:rsid w:val="00D80330"/>
    <w:rPr>
      <w:rFonts w:ascii="Times New Roman" w:hAnsi="Times New Roman" w:cs="Times New Roman"/>
      <w:i/>
      <w:iCs/>
      <w:sz w:val="18"/>
      <w:szCs w:val="18"/>
      <w:u w:val="none"/>
      <w:shd w:val="clear" w:color="auto" w:fill="FFFFFF"/>
    </w:rPr>
  </w:style>
  <w:style w:type="character" w:customStyle="1" w:styleId="29pt1">
    <w:name w:val="Основной текст (2) + 9 pt1"/>
    <w:basedOn w:val="24"/>
    <w:uiPriority w:val="99"/>
    <w:rsid w:val="00D80330"/>
    <w:rPr>
      <w:rFonts w:ascii="Times New Roman" w:hAnsi="Times New Roman" w:cs="Times New Roman"/>
      <w:sz w:val="18"/>
      <w:szCs w:val="18"/>
      <w:u w:val="none"/>
      <w:shd w:val="clear" w:color="auto" w:fill="FFFFFF"/>
    </w:rPr>
  </w:style>
  <w:style w:type="character" w:customStyle="1" w:styleId="16">
    <w:name w:val="Заголовок №1_"/>
    <w:basedOn w:val="af2"/>
    <w:link w:val="17"/>
    <w:locked/>
    <w:rsid w:val="00D80330"/>
    <w:rPr>
      <w:b/>
      <w:bCs/>
      <w:shd w:val="clear" w:color="auto" w:fill="FFFFFF"/>
    </w:rPr>
  </w:style>
  <w:style w:type="paragraph" w:customStyle="1" w:styleId="17">
    <w:name w:val="Заголовок №1"/>
    <w:basedOn w:val="af1"/>
    <w:link w:val="16"/>
    <w:rsid w:val="00D80330"/>
    <w:pPr>
      <w:widowControl w:val="0"/>
      <w:shd w:val="clear" w:color="auto" w:fill="FFFFFF"/>
      <w:spacing w:before="60" w:line="259" w:lineRule="exact"/>
      <w:jc w:val="center"/>
      <w:outlineLvl w:val="0"/>
    </w:pPr>
    <w:rPr>
      <w:rFonts w:asciiTheme="minorHAnsi" w:eastAsiaTheme="minorHAnsi" w:hAnsiTheme="minorHAnsi" w:cstheme="minorBidi"/>
      <w:b/>
      <w:bCs/>
      <w:sz w:val="22"/>
      <w:szCs w:val="22"/>
      <w:lang w:eastAsia="en-US"/>
    </w:rPr>
  </w:style>
  <w:style w:type="character" w:customStyle="1" w:styleId="34">
    <w:name w:val="Основной текст (3) + Не курсив"/>
    <w:basedOn w:val="32"/>
    <w:uiPriority w:val="99"/>
    <w:rsid w:val="00D80330"/>
    <w:rPr>
      <w:i/>
      <w:iCs/>
      <w:sz w:val="18"/>
      <w:szCs w:val="18"/>
      <w:shd w:val="clear" w:color="auto" w:fill="FFFFFF"/>
    </w:rPr>
  </w:style>
  <w:style w:type="character" w:customStyle="1" w:styleId="311pt">
    <w:name w:val="Основной текст (3) + 11 pt"/>
    <w:aliases w:val="Не курсив"/>
    <w:basedOn w:val="32"/>
    <w:uiPriority w:val="99"/>
    <w:rsid w:val="00D80330"/>
    <w:rPr>
      <w:i/>
      <w:iCs/>
      <w:sz w:val="22"/>
      <w:szCs w:val="22"/>
      <w:shd w:val="clear" w:color="auto" w:fill="FFFFFF"/>
    </w:rPr>
  </w:style>
  <w:style w:type="character" w:customStyle="1" w:styleId="35">
    <w:name w:val="Колонтитул3"/>
    <w:basedOn w:val="afff5"/>
    <w:uiPriority w:val="99"/>
    <w:rsid w:val="00D80330"/>
    <w:rPr>
      <w:rFonts w:ascii="Sylfaen" w:hAnsi="Sylfaen" w:cs="Sylfaen"/>
      <w:shd w:val="clear" w:color="auto" w:fill="FFFFFF"/>
    </w:rPr>
  </w:style>
  <w:style w:type="character" w:customStyle="1" w:styleId="212pt2">
    <w:name w:val="Основной текст (2) + 12 pt2"/>
    <w:aliases w:val="Полужирный3,Курсив7,Интервал 3 pt"/>
    <w:basedOn w:val="24"/>
    <w:uiPriority w:val="99"/>
    <w:rsid w:val="00D80330"/>
    <w:rPr>
      <w:rFonts w:ascii="Times New Roman" w:hAnsi="Times New Roman" w:cs="Times New Roman"/>
      <w:b/>
      <w:bCs/>
      <w:i/>
      <w:iCs/>
      <w:spacing w:val="60"/>
      <w:sz w:val="24"/>
      <w:szCs w:val="24"/>
      <w:u w:val="none"/>
      <w:shd w:val="clear" w:color="auto" w:fill="FFFFFF"/>
    </w:rPr>
  </w:style>
  <w:style w:type="character" w:customStyle="1" w:styleId="27">
    <w:name w:val="Основной текст (2) + 7"/>
    <w:aliases w:val="5 pt10"/>
    <w:basedOn w:val="24"/>
    <w:uiPriority w:val="99"/>
    <w:rsid w:val="00D80330"/>
    <w:rPr>
      <w:rFonts w:ascii="Times New Roman" w:hAnsi="Times New Roman" w:cs="Times New Roman"/>
      <w:sz w:val="15"/>
      <w:szCs w:val="15"/>
      <w:u w:val="none"/>
      <w:shd w:val="clear" w:color="auto" w:fill="FFFFFF"/>
    </w:rPr>
  </w:style>
  <w:style w:type="character" w:customStyle="1" w:styleId="272">
    <w:name w:val="Основной текст (2) + 72"/>
    <w:aliases w:val="5 pt9"/>
    <w:basedOn w:val="24"/>
    <w:uiPriority w:val="99"/>
    <w:rsid w:val="00D80330"/>
    <w:rPr>
      <w:rFonts w:ascii="Times New Roman" w:hAnsi="Times New Roman" w:cs="Times New Roman"/>
      <w:spacing w:val="0"/>
      <w:sz w:val="15"/>
      <w:szCs w:val="15"/>
      <w:u w:val="none"/>
      <w:shd w:val="clear" w:color="auto" w:fill="FFFFFF"/>
    </w:rPr>
  </w:style>
  <w:style w:type="character" w:customStyle="1" w:styleId="212pt1">
    <w:name w:val="Основной текст (2) + 12 pt1"/>
    <w:aliases w:val="Полужирный2,Курсив6,Интервал 1 pt"/>
    <w:basedOn w:val="24"/>
    <w:uiPriority w:val="99"/>
    <w:rsid w:val="00D80330"/>
    <w:rPr>
      <w:rFonts w:ascii="Times New Roman" w:hAnsi="Times New Roman" w:cs="Times New Roman"/>
      <w:b/>
      <w:bCs/>
      <w:i/>
      <w:iCs/>
      <w:spacing w:val="20"/>
      <w:sz w:val="24"/>
      <w:szCs w:val="24"/>
      <w:u w:val="none"/>
      <w:shd w:val="clear" w:color="auto" w:fill="FFFFFF"/>
    </w:rPr>
  </w:style>
  <w:style w:type="character" w:customStyle="1" w:styleId="21pt">
    <w:name w:val="Основной текст (2) + Интервал 1 pt"/>
    <w:aliases w:val="Масштаб 70%"/>
    <w:basedOn w:val="24"/>
    <w:uiPriority w:val="99"/>
    <w:rsid w:val="00D80330"/>
    <w:rPr>
      <w:rFonts w:ascii="Times New Roman" w:hAnsi="Times New Roman" w:cs="Times New Roman"/>
      <w:spacing w:val="30"/>
      <w:w w:val="70"/>
      <w:u w:val="none"/>
      <w:shd w:val="clear" w:color="auto" w:fill="FFFFFF"/>
    </w:rPr>
  </w:style>
  <w:style w:type="character" w:customStyle="1" w:styleId="111">
    <w:name w:val="Заголовок №1 + 11"/>
    <w:aliases w:val="5 pt7,Курсив5"/>
    <w:basedOn w:val="16"/>
    <w:uiPriority w:val="99"/>
    <w:rsid w:val="00D80330"/>
    <w:rPr>
      <w:b/>
      <w:bCs/>
      <w:i/>
      <w:iCs/>
      <w:sz w:val="23"/>
      <w:szCs w:val="23"/>
      <w:shd w:val="clear" w:color="auto" w:fill="FFFFFF"/>
    </w:rPr>
  </w:style>
  <w:style w:type="character" w:customStyle="1" w:styleId="1ArialNarrow">
    <w:name w:val="Заголовок №1 + Arial Narrow"/>
    <w:aliases w:val="14 pt,Не полужирный,Курсив4,Основной текст + 11 pt1"/>
    <w:basedOn w:val="16"/>
    <w:uiPriority w:val="99"/>
    <w:rsid w:val="00D80330"/>
    <w:rPr>
      <w:rFonts w:ascii="Arial Narrow" w:hAnsi="Arial Narrow" w:cs="Arial Narrow"/>
      <w:b/>
      <w:bCs/>
      <w:i/>
      <w:iCs/>
      <w:sz w:val="28"/>
      <w:szCs w:val="28"/>
      <w:shd w:val="clear" w:color="auto" w:fill="FFFFFF"/>
    </w:rPr>
  </w:style>
  <w:style w:type="character" w:customStyle="1" w:styleId="372">
    <w:name w:val="Основной текст (3) + 72"/>
    <w:aliases w:val="5 pt6,Не курсив2"/>
    <w:basedOn w:val="32"/>
    <w:uiPriority w:val="99"/>
    <w:rsid w:val="00D80330"/>
    <w:rPr>
      <w:i/>
      <w:iCs/>
      <w:sz w:val="15"/>
      <w:szCs w:val="15"/>
      <w:shd w:val="clear" w:color="auto" w:fill="FFFFFF"/>
    </w:rPr>
  </w:style>
  <w:style w:type="character" w:customStyle="1" w:styleId="2SegoeUI">
    <w:name w:val="Основной текст (2) + Segoe UI"/>
    <w:aliases w:val="8 pt,Курсив3"/>
    <w:basedOn w:val="24"/>
    <w:uiPriority w:val="99"/>
    <w:rsid w:val="00D80330"/>
    <w:rPr>
      <w:rFonts w:ascii="Segoe UI" w:hAnsi="Segoe UI" w:cs="Segoe UI"/>
      <w:i/>
      <w:iCs/>
      <w:sz w:val="16"/>
      <w:szCs w:val="16"/>
      <w:u w:val="none"/>
      <w:shd w:val="clear" w:color="auto" w:fill="FFFFFF"/>
    </w:rPr>
  </w:style>
  <w:style w:type="character" w:customStyle="1" w:styleId="61">
    <w:name w:val="Основной текст (6)_"/>
    <w:basedOn w:val="af2"/>
    <w:link w:val="62"/>
    <w:uiPriority w:val="99"/>
    <w:locked/>
    <w:rsid w:val="00D80330"/>
    <w:rPr>
      <w:sz w:val="15"/>
      <w:szCs w:val="15"/>
      <w:shd w:val="clear" w:color="auto" w:fill="FFFFFF"/>
    </w:rPr>
  </w:style>
  <w:style w:type="paragraph" w:customStyle="1" w:styleId="62">
    <w:name w:val="Основной текст (6)"/>
    <w:basedOn w:val="af1"/>
    <w:link w:val="61"/>
    <w:uiPriority w:val="99"/>
    <w:rsid w:val="00D80330"/>
    <w:pPr>
      <w:widowControl w:val="0"/>
      <w:shd w:val="clear" w:color="auto" w:fill="FFFFFF"/>
      <w:spacing w:before="120" w:after="120" w:line="240" w:lineRule="atLeast"/>
      <w:jc w:val="right"/>
    </w:pPr>
    <w:rPr>
      <w:rFonts w:asciiTheme="minorHAnsi" w:eastAsiaTheme="minorHAnsi" w:hAnsiTheme="minorHAnsi" w:cstheme="minorBidi"/>
      <w:sz w:val="15"/>
      <w:szCs w:val="15"/>
      <w:lang w:eastAsia="en-US"/>
    </w:rPr>
  </w:style>
  <w:style w:type="character" w:customStyle="1" w:styleId="371">
    <w:name w:val="Основной текст (3) + 71"/>
    <w:aliases w:val="5 pt4,Не курсив1,Интервал 0 pt,Основной текст + 11 pt"/>
    <w:basedOn w:val="32"/>
    <w:uiPriority w:val="99"/>
    <w:rsid w:val="00D80330"/>
    <w:rPr>
      <w:i/>
      <w:iCs/>
      <w:spacing w:val="10"/>
      <w:sz w:val="15"/>
      <w:szCs w:val="15"/>
      <w:shd w:val="clear" w:color="auto" w:fill="FFFFFF"/>
    </w:rPr>
  </w:style>
  <w:style w:type="character" w:customStyle="1" w:styleId="271">
    <w:name w:val="Основной текст (2) + 71"/>
    <w:aliases w:val="5 pt3,Интервал 0 pt1"/>
    <w:basedOn w:val="24"/>
    <w:uiPriority w:val="99"/>
    <w:rsid w:val="00D80330"/>
    <w:rPr>
      <w:rFonts w:ascii="Times New Roman" w:hAnsi="Times New Roman" w:cs="Times New Roman"/>
      <w:spacing w:val="10"/>
      <w:sz w:val="15"/>
      <w:szCs w:val="15"/>
      <w:u w:val="none"/>
      <w:shd w:val="clear" w:color="auto" w:fill="FFFFFF"/>
    </w:rPr>
  </w:style>
  <w:style w:type="character" w:customStyle="1" w:styleId="130">
    <w:name w:val="Основной текст (13)_"/>
    <w:basedOn w:val="af2"/>
    <w:link w:val="131"/>
    <w:uiPriority w:val="99"/>
    <w:locked/>
    <w:rsid w:val="00D80330"/>
    <w:rPr>
      <w:sz w:val="19"/>
      <w:szCs w:val="19"/>
      <w:shd w:val="clear" w:color="auto" w:fill="FFFFFF"/>
    </w:rPr>
  </w:style>
  <w:style w:type="paragraph" w:customStyle="1" w:styleId="131">
    <w:name w:val="Основной текст (13)"/>
    <w:basedOn w:val="af1"/>
    <w:link w:val="130"/>
    <w:uiPriority w:val="99"/>
    <w:rsid w:val="00D80330"/>
    <w:pPr>
      <w:widowControl w:val="0"/>
      <w:shd w:val="clear" w:color="auto" w:fill="FFFFFF"/>
      <w:spacing w:before="60" w:after="360" w:line="211" w:lineRule="exact"/>
      <w:jc w:val="both"/>
    </w:pPr>
    <w:rPr>
      <w:rFonts w:asciiTheme="minorHAnsi" w:eastAsiaTheme="minorHAnsi" w:hAnsiTheme="minorHAnsi" w:cstheme="minorBidi"/>
      <w:sz w:val="19"/>
      <w:szCs w:val="19"/>
      <w:lang w:eastAsia="en-US"/>
    </w:rPr>
  </w:style>
  <w:style w:type="character" w:customStyle="1" w:styleId="136">
    <w:name w:val="Основной текст (13) + 6"/>
    <w:aliases w:val="5 pt1,Курсив2"/>
    <w:basedOn w:val="130"/>
    <w:uiPriority w:val="99"/>
    <w:rsid w:val="00D80330"/>
    <w:rPr>
      <w:i/>
      <w:iCs/>
      <w:sz w:val="13"/>
      <w:szCs w:val="13"/>
      <w:shd w:val="clear" w:color="auto" w:fill="FFFFFF"/>
    </w:rPr>
  </w:style>
  <w:style w:type="paragraph" w:customStyle="1" w:styleId="ConsPlusTitlePage">
    <w:name w:val="ConsPlusTitlePage"/>
    <w:rsid w:val="00D80330"/>
    <w:pPr>
      <w:widowControl w:val="0"/>
      <w:autoSpaceDE w:val="0"/>
      <w:autoSpaceDN w:val="0"/>
      <w:spacing w:after="0" w:line="240" w:lineRule="auto"/>
    </w:pPr>
    <w:rPr>
      <w:rFonts w:ascii="Tahoma" w:eastAsia="Times New Roman" w:hAnsi="Tahoma" w:cs="Tahoma"/>
      <w:sz w:val="20"/>
      <w:szCs w:val="20"/>
      <w:lang w:eastAsia="ru-RU"/>
    </w:rPr>
  </w:style>
  <w:style w:type="table" w:customStyle="1" w:styleId="18">
    <w:name w:val="Сетка таблицы1"/>
    <w:basedOn w:val="af3"/>
    <w:next w:val="affa"/>
    <w:rsid w:val="00CD0A11"/>
    <w:pPr>
      <w:widowControl w:val="0"/>
      <w:spacing w:after="0" w:line="240" w:lineRule="auto"/>
    </w:pPr>
    <w:rPr>
      <w:rFonts w:ascii="Arial Unicode MS" w:eastAsia="Arial Unicode MS" w:hAnsi="Arial Unicode MS" w:cs="Arial Unicode MS"/>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fff6">
    <w:name w:val="FollowedHyperlink"/>
    <w:basedOn w:val="af2"/>
    <w:uiPriority w:val="99"/>
    <w:unhideWhenUsed/>
    <w:rsid w:val="00CD0A11"/>
    <w:rPr>
      <w:color w:val="800080"/>
      <w:u w:val="single"/>
    </w:rPr>
  </w:style>
  <w:style w:type="paragraph" w:customStyle="1" w:styleId="xl65">
    <w:name w:val="xl65"/>
    <w:basedOn w:val="af1"/>
    <w:uiPriority w:val="99"/>
    <w:rsid w:val="00CD0A11"/>
    <w:pPr>
      <w:spacing w:before="100" w:beforeAutospacing="1" w:after="100" w:afterAutospacing="1"/>
    </w:pPr>
    <w:rPr>
      <w:rFonts w:ascii="Arial" w:hAnsi="Arial" w:cs="Arial"/>
      <w:sz w:val="20"/>
      <w:szCs w:val="20"/>
    </w:rPr>
  </w:style>
  <w:style w:type="paragraph" w:customStyle="1" w:styleId="xl66">
    <w:name w:val="xl66"/>
    <w:basedOn w:val="af1"/>
    <w:uiPriority w:val="99"/>
    <w:rsid w:val="00CD0A11"/>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pPr>
    <w:rPr>
      <w:rFonts w:ascii="Arial" w:hAnsi="Arial" w:cs="Arial"/>
      <w:sz w:val="16"/>
      <w:szCs w:val="16"/>
    </w:rPr>
  </w:style>
  <w:style w:type="paragraph" w:customStyle="1" w:styleId="xl67">
    <w:name w:val="xl67"/>
    <w:basedOn w:val="af1"/>
    <w:rsid w:val="00CD0A11"/>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rPr>
      <w:rFonts w:ascii="Arial" w:hAnsi="Arial" w:cs="Arial"/>
      <w:sz w:val="16"/>
      <w:szCs w:val="16"/>
    </w:rPr>
  </w:style>
  <w:style w:type="paragraph" w:customStyle="1" w:styleId="xl68">
    <w:name w:val="xl68"/>
    <w:basedOn w:val="af1"/>
    <w:rsid w:val="00CD0A11"/>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69">
    <w:name w:val="xl69"/>
    <w:basedOn w:val="af1"/>
    <w:rsid w:val="00CD0A11"/>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70">
    <w:name w:val="xl70"/>
    <w:basedOn w:val="af1"/>
    <w:rsid w:val="00CD0A11"/>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71">
    <w:name w:val="xl71"/>
    <w:basedOn w:val="af1"/>
    <w:rsid w:val="00CD0A11"/>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right"/>
    </w:pPr>
    <w:rPr>
      <w:rFonts w:ascii="Arial" w:hAnsi="Arial" w:cs="Arial"/>
      <w:sz w:val="16"/>
      <w:szCs w:val="16"/>
    </w:rPr>
  </w:style>
  <w:style w:type="paragraph" w:customStyle="1" w:styleId="xl72">
    <w:name w:val="xl72"/>
    <w:basedOn w:val="af1"/>
    <w:rsid w:val="00CD0A11"/>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73">
    <w:name w:val="xl73"/>
    <w:basedOn w:val="af1"/>
    <w:rsid w:val="00CD0A11"/>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pPr>
    <w:rPr>
      <w:rFonts w:ascii="Arial" w:hAnsi="Arial" w:cs="Arial"/>
      <w:b/>
      <w:bCs/>
      <w:sz w:val="16"/>
      <w:szCs w:val="16"/>
    </w:rPr>
  </w:style>
  <w:style w:type="paragraph" w:customStyle="1" w:styleId="xl74">
    <w:name w:val="xl74"/>
    <w:basedOn w:val="af1"/>
    <w:rsid w:val="00CD0A11"/>
    <w:pPr>
      <w:shd w:val="clear" w:color="000000" w:fill="FFFFFF"/>
      <w:spacing w:before="100" w:beforeAutospacing="1" w:after="100" w:afterAutospacing="1"/>
    </w:pPr>
  </w:style>
  <w:style w:type="paragraph" w:customStyle="1" w:styleId="xl75">
    <w:name w:val="xl75"/>
    <w:basedOn w:val="af1"/>
    <w:rsid w:val="00CD0A11"/>
    <w:pPr>
      <w:shd w:val="clear" w:color="000000" w:fill="FFFFFF"/>
      <w:spacing w:before="100" w:beforeAutospacing="1" w:after="100" w:afterAutospacing="1"/>
      <w:jc w:val="right"/>
    </w:pPr>
    <w:rPr>
      <w:sz w:val="20"/>
      <w:szCs w:val="20"/>
    </w:rPr>
  </w:style>
  <w:style w:type="paragraph" w:customStyle="1" w:styleId="xl76">
    <w:name w:val="xl76"/>
    <w:basedOn w:val="af1"/>
    <w:rsid w:val="00CD0A11"/>
    <w:pPr>
      <w:shd w:val="clear" w:color="000000" w:fill="FFFFFF"/>
      <w:spacing w:before="100" w:beforeAutospacing="1" w:after="100" w:afterAutospacing="1"/>
    </w:pPr>
    <w:rPr>
      <w:rFonts w:ascii="Arial" w:hAnsi="Arial" w:cs="Arial"/>
      <w:sz w:val="20"/>
      <w:szCs w:val="20"/>
    </w:rPr>
  </w:style>
  <w:style w:type="paragraph" w:customStyle="1" w:styleId="xl77">
    <w:name w:val="xl77"/>
    <w:basedOn w:val="af1"/>
    <w:rsid w:val="00CD0A11"/>
    <w:pPr>
      <w:shd w:val="clear" w:color="000000" w:fill="FFFFFF"/>
      <w:spacing w:before="100" w:beforeAutospacing="1" w:after="100" w:afterAutospacing="1"/>
    </w:pPr>
    <w:rPr>
      <w:sz w:val="20"/>
      <w:szCs w:val="20"/>
    </w:rPr>
  </w:style>
  <w:style w:type="paragraph" w:customStyle="1" w:styleId="xl78">
    <w:name w:val="xl78"/>
    <w:basedOn w:val="af1"/>
    <w:rsid w:val="00CD0A11"/>
    <w:pPr>
      <w:shd w:val="clear" w:color="000000" w:fill="FFFFFF"/>
      <w:spacing w:before="100" w:beforeAutospacing="1" w:after="100" w:afterAutospacing="1"/>
    </w:pPr>
    <w:rPr>
      <w:rFonts w:ascii="Arial" w:hAnsi="Arial" w:cs="Arial"/>
      <w:b/>
      <w:bCs/>
      <w:sz w:val="16"/>
      <w:szCs w:val="16"/>
    </w:rPr>
  </w:style>
  <w:style w:type="paragraph" w:customStyle="1" w:styleId="xl79">
    <w:name w:val="xl79"/>
    <w:basedOn w:val="af1"/>
    <w:rsid w:val="00CD0A11"/>
    <w:pPr>
      <w:pBdr>
        <w:top w:val="single" w:sz="8" w:space="0" w:color="auto"/>
        <w:left w:val="single" w:sz="4" w:space="0" w:color="auto"/>
        <w:bottom w:val="single" w:sz="4" w:space="0" w:color="auto"/>
      </w:pBdr>
      <w:shd w:val="clear" w:color="000000" w:fill="FFFFFF"/>
      <w:spacing w:before="100" w:beforeAutospacing="1" w:after="100" w:afterAutospacing="1"/>
      <w:jc w:val="right"/>
    </w:pPr>
    <w:rPr>
      <w:rFonts w:ascii="Arial" w:hAnsi="Arial" w:cs="Arial"/>
      <w:sz w:val="16"/>
      <w:szCs w:val="16"/>
    </w:rPr>
  </w:style>
  <w:style w:type="paragraph" w:customStyle="1" w:styleId="xl80">
    <w:name w:val="xl80"/>
    <w:basedOn w:val="af1"/>
    <w:rsid w:val="00CD0A11"/>
    <w:pPr>
      <w:pBdr>
        <w:top w:val="single" w:sz="8" w:space="0" w:color="auto"/>
        <w:left w:val="single" w:sz="4" w:space="0" w:color="auto"/>
        <w:bottom w:val="single" w:sz="4" w:space="0" w:color="auto"/>
      </w:pBdr>
      <w:shd w:val="clear" w:color="000000" w:fill="FFFFFF"/>
      <w:spacing w:before="100" w:beforeAutospacing="1" w:after="100" w:afterAutospacing="1"/>
      <w:jc w:val="right"/>
    </w:pPr>
    <w:rPr>
      <w:rFonts w:ascii="Arial" w:hAnsi="Arial" w:cs="Arial"/>
      <w:sz w:val="16"/>
      <w:szCs w:val="16"/>
    </w:rPr>
  </w:style>
  <w:style w:type="paragraph" w:customStyle="1" w:styleId="xl81">
    <w:name w:val="xl81"/>
    <w:basedOn w:val="af1"/>
    <w:rsid w:val="00CD0A11"/>
    <w:pPr>
      <w:pBdr>
        <w:top w:val="single" w:sz="8" w:space="0" w:color="auto"/>
        <w:left w:val="single" w:sz="4" w:space="0" w:color="auto"/>
        <w:bottom w:val="single" w:sz="4" w:space="0" w:color="auto"/>
        <w:right w:val="single" w:sz="4" w:space="0" w:color="auto"/>
      </w:pBdr>
      <w:shd w:val="clear" w:color="000000" w:fill="FFFFFF"/>
      <w:spacing w:before="100" w:beforeAutospacing="1" w:after="100" w:afterAutospacing="1"/>
      <w:jc w:val="right"/>
    </w:pPr>
    <w:rPr>
      <w:rFonts w:ascii="Arial" w:hAnsi="Arial" w:cs="Arial"/>
      <w:sz w:val="16"/>
      <w:szCs w:val="16"/>
    </w:rPr>
  </w:style>
  <w:style w:type="paragraph" w:customStyle="1" w:styleId="xl82">
    <w:name w:val="xl82"/>
    <w:basedOn w:val="af1"/>
    <w:rsid w:val="00CD0A11"/>
    <w:pPr>
      <w:pBdr>
        <w:top w:val="single" w:sz="8" w:space="0" w:color="auto"/>
        <w:bottom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83">
    <w:name w:val="xl83"/>
    <w:basedOn w:val="af1"/>
    <w:rsid w:val="00CD0A11"/>
    <w:pPr>
      <w:pBdr>
        <w:top w:val="single" w:sz="8" w:space="0" w:color="auto"/>
        <w:left w:val="single" w:sz="4" w:space="0" w:color="auto"/>
        <w:bottom w:val="single" w:sz="4" w:space="0" w:color="auto"/>
        <w:right w:val="single" w:sz="8" w:space="0" w:color="auto"/>
      </w:pBdr>
      <w:shd w:val="clear" w:color="000000" w:fill="FFFFFF"/>
      <w:spacing w:before="100" w:beforeAutospacing="1" w:after="100" w:afterAutospacing="1"/>
    </w:pPr>
    <w:rPr>
      <w:rFonts w:ascii="Arial" w:hAnsi="Arial" w:cs="Arial"/>
      <w:sz w:val="16"/>
      <w:szCs w:val="16"/>
    </w:rPr>
  </w:style>
  <w:style w:type="paragraph" w:customStyle="1" w:styleId="xl84">
    <w:name w:val="xl84"/>
    <w:basedOn w:val="af1"/>
    <w:rsid w:val="00CD0A11"/>
    <w:pPr>
      <w:pBdr>
        <w:top w:val="single" w:sz="4" w:space="0" w:color="auto"/>
        <w:left w:val="single" w:sz="4" w:space="0" w:color="auto"/>
        <w:bottom w:val="single" w:sz="4" w:space="0" w:color="auto"/>
      </w:pBdr>
      <w:shd w:val="clear" w:color="000000" w:fill="FFFFFF"/>
      <w:spacing w:before="100" w:beforeAutospacing="1" w:after="100" w:afterAutospacing="1"/>
      <w:jc w:val="right"/>
    </w:pPr>
    <w:rPr>
      <w:rFonts w:ascii="Arial" w:hAnsi="Arial" w:cs="Arial"/>
      <w:sz w:val="16"/>
      <w:szCs w:val="16"/>
    </w:rPr>
  </w:style>
  <w:style w:type="paragraph" w:customStyle="1" w:styleId="xl85">
    <w:name w:val="xl85"/>
    <w:basedOn w:val="af1"/>
    <w:rsid w:val="00CD0A11"/>
    <w:pPr>
      <w:pBdr>
        <w:top w:val="single" w:sz="4" w:space="0" w:color="auto"/>
        <w:left w:val="single" w:sz="4" w:space="0" w:color="auto"/>
        <w:bottom w:val="single" w:sz="4" w:space="0" w:color="auto"/>
      </w:pBdr>
      <w:shd w:val="clear" w:color="000000" w:fill="FFFFFF"/>
      <w:spacing w:before="100" w:beforeAutospacing="1" w:after="100" w:afterAutospacing="1"/>
      <w:jc w:val="right"/>
    </w:pPr>
    <w:rPr>
      <w:rFonts w:ascii="Arial" w:hAnsi="Arial" w:cs="Arial"/>
      <w:sz w:val="16"/>
      <w:szCs w:val="16"/>
    </w:rPr>
  </w:style>
  <w:style w:type="paragraph" w:customStyle="1" w:styleId="xl86">
    <w:name w:val="xl86"/>
    <w:basedOn w:val="af1"/>
    <w:rsid w:val="00CD0A11"/>
    <w:pPr>
      <w:pBdr>
        <w:top w:val="single" w:sz="4" w:space="0" w:color="auto"/>
        <w:bottom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87">
    <w:name w:val="xl87"/>
    <w:basedOn w:val="af1"/>
    <w:rsid w:val="00CD0A11"/>
    <w:pPr>
      <w:pBdr>
        <w:top w:val="single" w:sz="4" w:space="0" w:color="auto"/>
        <w:left w:val="single" w:sz="4" w:space="0" w:color="auto"/>
        <w:bottom w:val="single" w:sz="4" w:space="0" w:color="auto"/>
        <w:right w:val="single" w:sz="8" w:space="0" w:color="auto"/>
      </w:pBdr>
      <w:shd w:val="clear" w:color="000000" w:fill="FFFFFF"/>
      <w:spacing w:before="100" w:beforeAutospacing="1" w:after="100" w:afterAutospacing="1"/>
    </w:pPr>
    <w:rPr>
      <w:rFonts w:ascii="Arial" w:hAnsi="Arial" w:cs="Arial"/>
      <w:sz w:val="16"/>
      <w:szCs w:val="16"/>
    </w:rPr>
  </w:style>
  <w:style w:type="paragraph" w:customStyle="1" w:styleId="xl88">
    <w:name w:val="xl88"/>
    <w:basedOn w:val="af1"/>
    <w:rsid w:val="00CD0A11"/>
    <w:pPr>
      <w:pBdr>
        <w:top w:val="single" w:sz="4" w:space="0" w:color="auto"/>
        <w:left w:val="single" w:sz="4" w:space="0" w:color="auto"/>
        <w:bottom w:val="single" w:sz="8" w:space="0" w:color="auto"/>
      </w:pBdr>
      <w:shd w:val="clear" w:color="000000" w:fill="FFFFFF"/>
      <w:spacing w:before="100" w:beforeAutospacing="1" w:after="100" w:afterAutospacing="1"/>
      <w:jc w:val="right"/>
    </w:pPr>
    <w:rPr>
      <w:rFonts w:ascii="Arial" w:hAnsi="Arial" w:cs="Arial"/>
      <w:sz w:val="16"/>
      <w:szCs w:val="16"/>
    </w:rPr>
  </w:style>
  <w:style w:type="paragraph" w:customStyle="1" w:styleId="xl89">
    <w:name w:val="xl89"/>
    <w:basedOn w:val="af1"/>
    <w:rsid w:val="00CD0A11"/>
    <w:pPr>
      <w:pBdr>
        <w:top w:val="single" w:sz="4" w:space="0" w:color="auto"/>
        <w:left w:val="single" w:sz="4" w:space="0" w:color="auto"/>
        <w:bottom w:val="single" w:sz="8" w:space="0" w:color="auto"/>
      </w:pBdr>
      <w:shd w:val="clear" w:color="000000" w:fill="FFFFFF"/>
      <w:spacing w:before="100" w:beforeAutospacing="1" w:after="100" w:afterAutospacing="1"/>
      <w:jc w:val="right"/>
    </w:pPr>
    <w:rPr>
      <w:rFonts w:ascii="Arial" w:hAnsi="Arial" w:cs="Arial"/>
      <w:sz w:val="16"/>
      <w:szCs w:val="16"/>
    </w:rPr>
  </w:style>
  <w:style w:type="paragraph" w:customStyle="1" w:styleId="xl90">
    <w:name w:val="xl90"/>
    <w:basedOn w:val="af1"/>
    <w:rsid w:val="00CD0A11"/>
    <w:pPr>
      <w:pBdr>
        <w:top w:val="single" w:sz="4" w:space="0" w:color="auto"/>
        <w:left w:val="single" w:sz="4" w:space="0" w:color="auto"/>
        <w:bottom w:val="single" w:sz="8" w:space="0" w:color="auto"/>
        <w:right w:val="single" w:sz="4" w:space="0" w:color="auto"/>
      </w:pBdr>
      <w:shd w:val="clear" w:color="000000" w:fill="FFFFFF"/>
      <w:spacing w:before="100" w:beforeAutospacing="1" w:after="100" w:afterAutospacing="1"/>
      <w:jc w:val="right"/>
    </w:pPr>
    <w:rPr>
      <w:rFonts w:ascii="Arial" w:hAnsi="Arial" w:cs="Arial"/>
      <w:sz w:val="16"/>
      <w:szCs w:val="16"/>
    </w:rPr>
  </w:style>
  <w:style w:type="paragraph" w:customStyle="1" w:styleId="xl91">
    <w:name w:val="xl91"/>
    <w:basedOn w:val="af1"/>
    <w:rsid w:val="00CD0A11"/>
    <w:pPr>
      <w:pBdr>
        <w:top w:val="single" w:sz="4" w:space="0" w:color="auto"/>
        <w:bottom w:val="single" w:sz="8" w:space="0" w:color="auto"/>
      </w:pBdr>
      <w:shd w:val="clear" w:color="000000" w:fill="FFFFFF"/>
      <w:spacing w:before="100" w:beforeAutospacing="1" w:after="100" w:afterAutospacing="1"/>
    </w:pPr>
    <w:rPr>
      <w:rFonts w:ascii="Arial" w:hAnsi="Arial" w:cs="Arial"/>
      <w:sz w:val="16"/>
      <w:szCs w:val="16"/>
    </w:rPr>
  </w:style>
  <w:style w:type="paragraph" w:customStyle="1" w:styleId="xl92">
    <w:name w:val="xl92"/>
    <w:basedOn w:val="af1"/>
    <w:rsid w:val="00CD0A11"/>
    <w:pPr>
      <w:pBdr>
        <w:top w:val="single" w:sz="4" w:space="0" w:color="auto"/>
        <w:left w:val="single" w:sz="4" w:space="0" w:color="auto"/>
        <w:bottom w:val="single" w:sz="8" w:space="0" w:color="auto"/>
        <w:right w:val="single" w:sz="8" w:space="0" w:color="auto"/>
      </w:pBdr>
      <w:shd w:val="clear" w:color="000000" w:fill="FFFFFF"/>
      <w:spacing w:before="100" w:beforeAutospacing="1" w:after="100" w:afterAutospacing="1"/>
    </w:pPr>
    <w:rPr>
      <w:rFonts w:ascii="Arial" w:hAnsi="Arial" w:cs="Arial"/>
      <w:sz w:val="16"/>
      <w:szCs w:val="16"/>
    </w:rPr>
  </w:style>
  <w:style w:type="paragraph" w:customStyle="1" w:styleId="xl93">
    <w:name w:val="xl93"/>
    <w:basedOn w:val="af1"/>
    <w:rsid w:val="00CD0A11"/>
    <w:pPr>
      <w:pBdr>
        <w:left w:val="single" w:sz="8" w:space="0" w:color="auto"/>
      </w:pBdr>
      <w:shd w:val="clear" w:color="000000" w:fill="FFFFFF"/>
      <w:spacing w:before="100" w:beforeAutospacing="1" w:after="100" w:afterAutospacing="1"/>
    </w:pPr>
    <w:rPr>
      <w:rFonts w:ascii="Arial" w:hAnsi="Arial" w:cs="Arial"/>
      <w:sz w:val="16"/>
      <w:szCs w:val="16"/>
    </w:rPr>
  </w:style>
  <w:style w:type="paragraph" w:customStyle="1" w:styleId="xl94">
    <w:name w:val="xl94"/>
    <w:basedOn w:val="af1"/>
    <w:rsid w:val="00CD0A11"/>
    <w:pPr>
      <w:shd w:val="clear" w:color="000000" w:fill="FFFFFF"/>
      <w:spacing w:before="100" w:beforeAutospacing="1" w:after="100" w:afterAutospacing="1"/>
    </w:pPr>
    <w:rPr>
      <w:rFonts w:ascii="Arial" w:hAnsi="Arial" w:cs="Arial"/>
      <w:sz w:val="16"/>
      <w:szCs w:val="16"/>
    </w:rPr>
  </w:style>
  <w:style w:type="paragraph" w:customStyle="1" w:styleId="xl95">
    <w:name w:val="xl95"/>
    <w:basedOn w:val="af1"/>
    <w:rsid w:val="00CD0A11"/>
    <w:pPr>
      <w:pBdr>
        <w:top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96">
    <w:name w:val="xl96"/>
    <w:basedOn w:val="af1"/>
    <w:rsid w:val="00CD0A11"/>
    <w:pPr>
      <w:pBdr>
        <w:left w:val="single" w:sz="4" w:space="0" w:color="auto"/>
        <w:right w:val="single" w:sz="8" w:space="0" w:color="auto"/>
      </w:pBdr>
      <w:shd w:val="clear" w:color="000000" w:fill="FFFFFF"/>
      <w:spacing w:before="100" w:beforeAutospacing="1" w:after="100" w:afterAutospacing="1"/>
    </w:pPr>
    <w:rPr>
      <w:rFonts w:ascii="Arial" w:hAnsi="Arial" w:cs="Arial"/>
      <w:b/>
      <w:bCs/>
      <w:sz w:val="16"/>
      <w:szCs w:val="16"/>
    </w:rPr>
  </w:style>
  <w:style w:type="paragraph" w:customStyle="1" w:styleId="xl97">
    <w:name w:val="xl97"/>
    <w:basedOn w:val="af1"/>
    <w:rsid w:val="00CD0A11"/>
    <w:pPr>
      <w:pBdr>
        <w:top w:val="single" w:sz="4" w:space="0" w:color="auto"/>
        <w:left w:val="single" w:sz="8" w:space="0" w:color="auto"/>
        <w:bottom w:val="single" w:sz="8" w:space="0" w:color="auto"/>
      </w:pBdr>
      <w:shd w:val="clear" w:color="000000" w:fill="FFFFFF"/>
      <w:spacing w:before="100" w:beforeAutospacing="1" w:after="100" w:afterAutospacing="1"/>
    </w:pPr>
    <w:rPr>
      <w:rFonts w:ascii="Arial" w:hAnsi="Arial" w:cs="Arial"/>
      <w:sz w:val="20"/>
      <w:szCs w:val="20"/>
    </w:rPr>
  </w:style>
  <w:style w:type="paragraph" w:customStyle="1" w:styleId="xl98">
    <w:name w:val="xl98"/>
    <w:basedOn w:val="af1"/>
    <w:rsid w:val="00CD0A11"/>
    <w:pPr>
      <w:pBdr>
        <w:top w:val="single" w:sz="4" w:space="0" w:color="auto"/>
        <w:bottom w:val="single" w:sz="8" w:space="0" w:color="auto"/>
      </w:pBdr>
      <w:shd w:val="clear" w:color="000000" w:fill="FFFFFF"/>
      <w:spacing w:before="100" w:beforeAutospacing="1" w:after="100" w:afterAutospacing="1"/>
    </w:pPr>
    <w:rPr>
      <w:rFonts w:ascii="Arial" w:hAnsi="Arial" w:cs="Arial"/>
      <w:sz w:val="20"/>
      <w:szCs w:val="20"/>
    </w:rPr>
  </w:style>
  <w:style w:type="paragraph" w:customStyle="1" w:styleId="xl99">
    <w:name w:val="xl99"/>
    <w:basedOn w:val="af1"/>
    <w:rsid w:val="00CD0A11"/>
    <w:pPr>
      <w:pBdr>
        <w:top w:val="single" w:sz="4" w:space="0" w:color="auto"/>
        <w:bottom w:val="single" w:sz="8" w:space="0" w:color="auto"/>
        <w:right w:val="single" w:sz="4" w:space="0" w:color="auto"/>
      </w:pBdr>
      <w:shd w:val="clear" w:color="000000" w:fill="FFFFFF"/>
      <w:spacing w:before="100" w:beforeAutospacing="1" w:after="100" w:afterAutospacing="1"/>
      <w:jc w:val="right"/>
    </w:pPr>
    <w:rPr>
      <w:rFonts w:ascii="Arial" w:hAnsi="Arial" w:cs="Arial"/>
      <w:b/>
      <w:bCs/>
      <w:sz w:val="16"/>
      <w:szCs w:val="16"/>
    </w:rPr>
  </w:style>
  <w:style w:type="paragraph" w:customStyle="1" w:styleId="xl100">
    <w:name w:val="xl100"/>
    <w:basedOn w:val="af1"/>
    <w:rsid w:val="00CD0A11"/>
    <w:pPr>
      <w:pBdr>
        <w:top w:val="single" w:sz="4" w:space="0" w:color="auto"/>
        <w:bottom w:val="single" w:sz="8" w:space="0" w:color="auto"/>
        <w:right w:val="single" w:sz="8" w:space="0" w:color="auto"/>
      </w:pBdr>
      <w:shd w:val="clear" w:color="000000" w:fill="FFFFFF"/>
      <w:spacing w:before="100" w:beforeAutospacing="1" w:after="100" w:afterAutospacing="1"/>
    </w:pPr>
    <w:rPr>
      <w:rFonts w:ascii="Arial" w:hAnsi="Arial" w:cs="Arial"/>
      <w:b/>
      <w:bCs/>
      <w:sz w:val="16"/>
      <w:szCs w:val="16"/>
    </w:rPr>
  </w:style>
  <w:style w:type="paragraph" w:customStyle="1" w:styleId="xl101">
    <w:name w:val="xl101"/>
    <w:basedOn w:val="af1"/>
    <w:rsid w:val="00CD0A11"/>
    <w:pPr>
      <w:pBdr>
        <w:top w:val="single" w:sz="4" w:space="0" w:color="auto"/>
        <w:left w:val="single" w:sz="8" w:space="0" w:color="auto"/>
        <w:bottom w:val="single" w:sz="4" w:space="0" w:color="auto"/>
        <w:right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102">
    <w:name w:val="xl102"/>
    <w:basedOn w:val="af1"/>
    <w:rsid w:val="00CD0A11"/>
    <w:pPr>
      <w:pBdr>
        <w:top w:val="single" w:sz="4" w:space="0" w:color="auto"/>
        <w:left w:val="single" w:sz="8" w:space="0" w:color="auto"/>
        <w:bottom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103">
    <w:name w:val="xl103"/>
    <w:basedOn w:val="af1"/>
    <w:rsid w:val="00CD0A11"/>
    <w:pPr>
      <w:pBdr>
        <w:top w:val="single" w:sz="4" w:space="0" w:color="auto"/>
        <w:left w:val="single" w:sz="8" w:space="0" w:color="auto"/>
        <w:bottom w:val="single" w:sz="8" w:space="0" w:color="auto"/>
        <w:right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104">
    <w:name w:val="xl104"/>
    <w:basedOn w:val="af1"/>
    <w:rsid w:val="00CD0A11"/>
    <w:pPr>
      <w:pBdr>
        <w:top w:val="single" w:sz="4" w:space="0" w:color="auto"/>
        <w:left w:val="single" w:sz="8" w:space="0" w:color="auto"/>
        <w:bottom w:val="single" w:sz="8" w:space="0" w:color="auto"/>
      </w:pBdr>
      <w:shd w:val="clear" w:color="000000" w:fill="FFFFFF"/>
      <w:spacing w:before="100" w:beforeAutospacing="1" w:after="100" w:afterAutospacing="1"/>
    </w:pPr>
    <w:rPr>
      <w:rFonts w:ascii="Arial" w:hAnsi="Arial" w:cs="Arial"/>
      <w:sz w:val="16"/>
      <w:szCs w:val="16"/>
    </w:rPr>
  </w:style>
  <w:style w:type="paragraph" w:customStyle="1" w:styleId="xl105">
    <w:name w:val="xl105"/>
    <w:basedOn w:val="af1"/>
    <w:rsid w:val="00CD0A11"/>
    <w:pPr>
      <w:shd w:val="clear" w:color="000000" w:fill="FFFFFF"/>
      <w:spacing w:before="100" w:beforeAutospacing="1" w:after="100" w:afterAutospacing="1"/>
      <w:jc w:val="center"/>
    </w:pPr>
  </w:style>
  <w:style w:type="paragraph" w:customStyle="1" w:styleId="xl106">
    <w:name w:val="xl106"/>
    <w:basedOn w:val="af1"/>
    <w:rsid w:val="00CD0A11"/>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pPr>
    <w:rPr>
      <w:rFonts w:ascii="Arial" w:hAnsi="Arial" w:cs="Arial"/>
      <w:sz w:val="16"/>
      <w:szCs w:val="16"/>
    </w:rPr>
  </w:style>
  <w:style w:type="paragraph" w:customStyle="1" w:styleId="xl107">
    <w:name w:val="xl107"/>
    <w:basedOn w:val="af1"/>
    <w:rsid w:val="00CD0A11"/>
    <w:pPr>
      <w:pBdr>
        <w:top w:val="single" w:sz="8" w:space="0" w:color="auto"/>
        <w:left w:val="single" w:sz="8" w:space="0" w:color="auto"/>
        <w:bottom w:val="single" w:sz="4" w:space="0" w:color="auto"/>
        <w:right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108">
    <w:name w:val="xl108"/>
    <w:basedOn w:val="af1"/>
    <w:rsid w:val="00CD0A11"/>
    <w:pPr>
      <w:pBdr>
        <w:top w:val="single" w:sz="8" w:space="0" w:color="auto"/>
        <w:left w:val="single" w:sz="8" w:space="0" w:color="auto"/>
        <w:bottom w:val="single" w:sz="4" w:space="0" w:color="auto"/>
      </w:pBdr>
      <w:shd w:val="clear" w:color="000000" w:fill="FFFFFF"/>
      <w:spacing w:before="100" w:beforeAutospacing="1" w:after="100" w:afterAutospacing="1"/>
    </w:pPr>
    <w:rPr>
      <w:rFonts w:ascii="Arial" w:hAnsi="Arial" w:cs="Arial"/>
      <w:sz w:val="16"/>
      <w:szCs w:val="16"/>
    </w:rPr>
  </w:style>
  <w:style w:type="paragraph" w:styleId="36">
    <w:name w:val="Body Text 3"/>
    <w:basedOn w:val="af1"/>
    <w:link w:val="37"/>
    <w:rsid w:val="007F625D"/>
    <w:pPr>
      <w:spacing w:after="120"/>
    </w:pPr>
    <w:rPr>
      <w:sz w:val="16"/>
      <w:szCs w:val="16"/>
    </w:rPr>
  </w:style>
  <w:style w:type="character" w:customStyle="1" w:styleId="37">
    <w:name w:val="Основной текст 3 Знак"/>
    <w:basedOn w:val="af2"/>
    <w:link w:val="36"/>
    <w:rsid w:val="007F625D"/>
    <w:rPr>
      <w:rFonts w:ascii="Times New Roman" w:eastAsia="Times New Roman" w:hAnsi="Times New Roman" w:cs="Times New Roman"/>
      <w:sz w:val="16"/>
      <w:szCs w:val="16"/>
      <w:lang w:eastAsia="ru-RU"/>
    </w:rPr>
  </w:style>
  <w:style w:type="paragraph" w:customStyle="1" w:styleId="ConsPlusCell">
    <w:name w:val="ConsPlusCell"/>
    <w:uiPriority w:val="99"/>
    <w:qFormat/>
    <w:rsid w:val="007F625D"/>
    <w:pPr>
      <w:widowControl w:val="0"/>
      <w:autoSpaceDE w:val="0"/>
      <w:autoSpaceDN w:val="0"/>
      <w:adjustRightInd w:val="0"/>
      <w:spacing w:after="0" w:line="240" w:lineRule="auto"/>
    </w:pPr>
    <w:rPr>
      <w:rFonts w:ascii="Arial" w:eastAsia="Times New Roman" w:hAnsi="Arial" w:cs="Arial"/>
      <w:sz w:val="20"/>
      <w:szCs w:val="20"/>
      <w:lang w:eastAsia="ru-RU"/>
    </w:rPr>
  </w:style>
  <w:style w:type="numbering" w:customStyle="1" w:styleId="19">
    <w:name w:val="Нет списка1"/>
    <w:next w:val="af4"/>
    <w:uiPriority w:val="99"/>
    <w:semiHidden/>
    <w:unhideWhenUsed/>
    <w:rsid w:val="00B64190"/>
  </w:style>
  <w:style w:type="paragraph" w:customStyle="1" w:styleId="1a">
    <w:name w:val="заголовок 1"/>
    <w:basedOn w:val="af1"/>
    <w:next w:val="af1"/>
    <w:qFormat/>
    <w:rsid w:val="00B64190"/>
    <w:pPr>
      <w:keepNext/>
      <w:autoSpaceDE w:val="0"/>
      <w:autoSpaceDN w:val="0"/>
      <w:jc w:val="center"/>
      <w:outlineLvl w:val="0"/>
    </w:pPr>
    <w:rPr>
      <w:b/>
      <w:bCs/>
      <w:sz w:val="28"/>
      <w:szCs w:val="28"/>
    </w:rPr>
  </w:style>
  <w:style w:type="table" w:customStyle="1" w:styleId="26">
    <w:name w:val="Сетка таблицы2"/>
    <w:basedOn w:val="af3"/>
    <w:next w:val="affa"/>
    <w:rsid w:val="00B64190"/>
    <w:pPr>
      <w:widowControl w:val="0"/>
      <w:snapToGrid w:val="0"/>
      <w:spacing w:after="0" w:line="259" w:lineRule="auto"/>
      <w:ind w:firstLine="600"/>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ConsNormal">
    <w:name w:val="ConsNormal"/>
    <w:link w:val="ConsNormal0"/>
    <w:qFormat/>
    <w:rsid w:val="00B64190"/>
    <w:pPr>
      <w:widowControl w:val="0"/>
      <w:autoSpaceDE w:val="0"/>
      <w:autoSpaceDN w:val="0"/>
      <w:adjustRightInd w:val="0"/>
      <w:spacing w:after="0" w:line="240" w:lineRule="auto"/>
      <w:ind w:right="19772" w:firstLine="720"/>
    </w:pPr>
    <w:rPr>
      <w:rFonts w:ascii="Arial" w:eastAsia="Times New Roman" w:hAnsi="Arial" w:cs="Arial"/>
      <w:sz w:val="20"/>
      <w:szCs w:val="20"/>
      <w:lang w:eastAsia="ru-RU"/>
    </w:rPr>
  </w:style>
  <w:style w:type="paragraph" w:styleId="28">
    <w:name w:val="Body Text 2"/>
    <w:aliases w:val="Мой Заголовок 1"/>
    <w:basedOn w:val="af1"/>
    <w:link w:val="29"/>
    <w:uiPriority w:val="99"/>
    <w:unhideWhenUsed/>
    <w:rsid w:val="00B64190"/>
    <w:pPr>
      <w:spacing w:after="120" w:line="480" w:lineRule="auto"/>
    </w:pPr>
    <w:rPr>
      <w:rFonts w:ascii="Courier New" w:hAnsi="Courier New"/>
      <w:sz w:val="28"/>
    </w:rPr>
  </w:style>
  <w:style w:type="character" w:customStyle="1" w:styleId="29">
    <w:name w:val="Основной текст 2 Знак"/>
    <w:aliases w:val="Мой Заголовок 1 Знак"/>
    <w:basedOn w:val="af2"/>
    <w:link w:val="28"/>
    <w:uiPriority w:val="99"/>
    <w:rsid w:val="00B64190"/>
    <w:rPr>
      <w:rFonts w:ascii="Courier New" w:eastAsia="Times New Roman" w:hAnsi="Courier New" w:cs="Times New Roman"/>
      <w:sz w:val="28"/>
      <w:szCs w:val="24"/>
      <w:lang w:eastAsia="ru-RU"/>
    </w:rPr>
  </w:style>
  <w:style w:type="character" w:customStyle="1" w:styleId="apple-converted-space">
    <w:name w:val="apple-converted-space"/>
    <w:rsid w:val="00252605"/>
  </w:style>
  <w:style w:type="numbering" w:customStyle="1" w:styleId="2a">
    <w:name w:val="Нет списка2"/>
    <w:next w:val="af4"/>
    <w:uiPriority w:val="99"/>
    <w:semiHidden/>
    <w:unhideWhenUsed/>
    <w:rsid w:val="00AC6641"/>
  </w:style>
  <w:style w:type="numbering" w:customStyle="1" w:styleId="38">
    <w:name w:val="Нет списка3"/>
    <w:next w:val="af4"/>
    <w:uiPriority w:val="99"/>
    <w:semiHidden/>
    <w:unhideWhenUsed/>
    <w:rsid w:val="00B00F9F"/>
  </w:style>
  <w:style w:type="table" w:customStyle="1" w:styleId="39">
    <w:name w:val="Сетка таблицы3"/>
    <w:basedOn w:val="af3"/>
    <w:next w:val="affa"/>
    <w:uiPriority w:val="59"/>
    <w:rsid w:val="00B00F9F"/>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3a">
    <w:name w:val="Body Text Indent 3"/>
    <w:basedOn w:val="af1"/>
    <w:link w:val="3b"/>
    <w:rsid w:val="00EB2726"/>
    <w:pPr>
      <w:spacing w:after="120"/>
      <w:ind w:left="283"/>
    </w:pPr>
    <w:rPr>
      <w:sz w:val="16"/>
      <w:szCs w:val="16"/>
    </w:rPr>
  </w:style>
  <w:style w:type="character" w:customStyle="1" w:styleId="3b">
    <w:name w:val="Основной текст с отступом 3 Знак"/>
    <w:basedOn w:val="af2"/>
    <w:link w:val="3a"/>
    <w:rsid w:val="00EB2726"/>
    <w:rPr>
      <w:rFonts w:ascii="Times New Roman" w:eastAsia="Times New Roman" w:hAnsi="Times New Roman" w:cs="Times New Roman"/>
      <w:sz w:val="16"/>
      <w:szCs w:val="16"/>
      <w:lang w:eastAsia="ru-RU"/>
    </w:rPr>
  </w:style>
  <w:style w:type="paragraph" w:customStyle="1" w:styleId="afff7">
    <w:name w:val="Знак"/>
    <w:basedOn w:val="af1"/>
    <w:rsid w:val="00EB2726"/>
    <w:pPr>
      <w:spacing w:after="160" w:line="240" w:lineRule="exact"/>
    </w:pPr>
    <w:rPr>
      <w:rFonts w:ascii="Verdana" w:hAnsi="Verdana" w:cs="Verdana"/>
      <w:sz w:val="20"/>
      <w:szCs w:val="20"/>
      <w:lang w:val="en-US" w:eastAsia="en-US"/>
    </w:rPr>
  </w:style>
  <w:style w:type="paragraph" w:customStyle="1" w:styleId="1b">
    <w:name w:val="Обычный1"/>
    <w:rsid w:val="00EB2726"/>
    <w:pPr>
      <w:spacing w:after="0" w:line="300" w:lineRule="auto"/>
      <w:ind w:left="3400"/>
      <w:jc w:val="both"/>
    </w:pPr>
    <w:rPr>
      <w:rFonts w:ascii="Times New Roman" w:eastAsia="Calibri" w:hAnsi="Times New Roman" w:cs="Times New Roman"/>
      <w:sz w:val="24"/>
      <w:szCs w:val="20"/>
      <w:lang w:eastAsia="ru-RU"/>
    </w:rPr>
  </w:style>
  <w:style w:type="character" w:styleId="afff8">
    <w:name w:val="Emphasis"/>
    <w:aliases w:val="Табличный"/>
    <w:basedOn w:val="af2"/>
    <w:uiPriority w:val="20"/>
    <w:qFormat/>
    <w:rsid w:val="00EB2726"/>
    <w:rPr>
      <w:rFonts w:cs="Times New Roman"/>
      <w:i/>
      <w:iCs/>
    </w:rPr>
  </w:style>
  <w:style w:type="paragraph" w:styleId="afff9">
    <w:name w:val="Plain Text"/>
    <w:basedOn w:val="af1"/>
    <w:link w:val="afffa"/>
    <w:rsid w:val="00EB2726"/>
    <w:rPr>
      <w:rFonts w:ascii="Courier New" w:hAnsi="Courier New"/>
      <w:sz w:val="20"/>
      <w:szCs w:val="20"/>
    </w:rPr>
  </w:style>
  <w:style w:type="character" w:customStyle="1" w:styleId="afffa">
    <w:name w:val="Текст Знак"/>
    <w:basedOn w:val="af2"/>
    <w:link w:val="afff9"/>
    <w:rsid w:val="00EB2726"/>
    <w:rPr>
      <w:rFonts w:ascii="Courier New" w:eastAsia="Times New Roman" w:hAnsi="Courier New" w:cs="Times New Roman"/>
      <w:sz w:val="20"/>
      <w:szCs w:val="20"/>
      <w:lang w:eastAsia="ru-RU"/>
    </w:rPr>
  </w:style>
  <w:style w:type="character" w:customStyle="1" w:styleId="211pt">
    <w:name w:val="Основной текст (2) + 11 pt"/>
    <w:aliases w:val="Полужирный,Основной текст + 4 pt,Основной текст (2) + 9,Основной текст (2) + 10"/>
    <w:uiPriority w:val="99"/>
    <w:rsid w:val="00EB2726"/>
    <w:rPr>
      <w:b/>
      <w:bCs/>
      <w:sz w:val="22"/>
      <w:szCs w:val="22"/>
      <w:shd w:val="clear" w:color="auto" w:fill="FFFFFF"/>
    </w:rPr>
  </w:style>
  <w:style w:type="numbering" w:customStyle="1" w:styleId="43">
    <w:name w:val="Нет списка4"/>
    <w:next w:val="af4"/>
    <w:uiPriority w:val="99"/>
    <w:semiHidden/>
    <w:unhideWhenUsed/>
    <w:rsid w:val="008C3345"/>
  </w:style>
  <w:style w:type="table" w:customStyle="1" w:styleId="44">
    <w:name w:val="Сетка таблицы4"/>
    <w:basedOn w:val="af3"/>
    <w:next w:val="affa"/>
    <w:uiPriority w:val="59"/>
    <w:rsid w:val="008C3345"/>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s1">
    <w:name w:val="s_1"/>
    <w:basedOn w:val="af1"/>
    <w:rsid w:val="00927D04"/>
    <w:pPr>
      <w:spacing w:before="100" w:beforeAutospacing="1" w:after="100" w:afterAutospacing="1"/>
    </w:pPr>
  </w:style>
  <w:style w:type="paragraph" w:customStyle="1" w:styleId="2b">
    <w:name w:val="Обычный2"/>
    <w:rsid w:val="00927D04"/>
    <w:pPr>
      <w:spacing w:after="0" w:line="240" w:lineRule="auto"/>
    </w:pPr>
    <w:rPr>
      <w:rFonts w:ascii="Times New Roman" w:eastAsia="Times New Roman" w:hAnsi="Times New Roman" w:cs="Times New Roman"/>
      <w:sz w:val="24"/>
      <w:szCs w:val="20"/>
      <w:lang w:eastAsia="ru-RU"/>
    </w:rPr>
  </w:style>
  <w:style w:type="character" w:customStyle="1" w:styleId="212pt">
    <w:name w:val="Основной текст (2) + 12 pt"/>
    <w:uiPriority w:val="99"/>
    <w:rsid w:val="00927D04"/>
    <w:rPr>
      <w:sz w:val="24"/>
      <w:szCs w:val="24"/>
      <w:shd w:val="clear" w:color="auto" w:fill="FFFFFF"/>
    </w:rPr>
  </w:style>
  <w:style w:type="paragraph" w:customStyle="1" w:styleId="afffb">
    <w:name w:val="Знак Знак Знак"/>
    <w:basedOn w:val="af1"/>
    <w:rsid w:val="00927D04"/>
    <w:pPr>
      <w:spacing w:before="100" w:beforeAutospacing="1" w:after="100" w:afterAutospacing="1"/>
    </w:pPr>
    <w:rPr>
      <w:rFonts w:ascii="Tahoma" w:hAnsi="Tahoma"/>
      <w:sz w:val="20"/>
      <w:szCs w:val="20"/>
      <w:lang w:val="en-US" w:eastAsia="en-US"/>
    </w:rPr>
  </w:style>
  <w:style w:type="paragraph" w:customStyle="1" w:styleId="CharCharCharChar">
    <w:name w:val="Знак Знак Char Char Знак Знак Char Char Знак Знак Знак Знак Знак Знак"/>
    <w:basedOn w:val="af1"/>
    <w:semiHidden/>
    <w:rsid w:val="00AC2A06"/>
    <w:pPr>
      <w:spacing w:after="160" w:line="240" w:lineRule="exact"/>
    </w:pPr>
    <w:rPr>
      <w:rFonts w:ascii="Verdana" w:hAnsi="Verdana"/>
      <w:lang w:val="en-US" w:eastAsia="en-US"/>
    </w:rPr>
  </w:style>
  <w:style w:type="table" w:customStyle="1" w:styleId="51">
    <w:name w:val="Сетка таблицы5"/>
    <w:basedOn w:val="af3"/>
    <w:next w:val="affa"/>
    <w:uiPriority w:val="59"/>
    <w:rsid w:val="007D6EC2"/>
    <w:pPr>
      <w:spacing w:after="0" w:line="240" w:lineRule="auto"/>
    </w:pPr>
    <w:rPr>
      <w:rFonts w:eastAsiaTheme="minorEastAsia"/>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blk">
    <w:name w:val="blk"/>
    <w:basedOn w:val="af2"/>
    <w:rsid w:val="00AE659E"/>
  </w:style>
  <w:style w:type="character" w:customStyle="1" w:styleId="r">
    <w:name w:val="r"/>
    <w:basedOn w:val="af2"/>
    <w:rsid w:val="00AE659E"/>
  </w:style>
  <w:style w:type="numbering" w:customStyle="1" w:styleId="52">
    <w:name w:val="Нет списка5"/>
    <w:next w:val="af4"/>
    <w:uiPriority w:val="99"/>
    <w:semiHidden/>
    <w:unhideWhenUsed/>
    <w:rsid w:val="00F22DC8"/>
  </w:style>
  <w:style w:type="table" w:customStyle="1" w:styleId="63">
    <w:name w:val="Сетка таблицы6"/>
    <w:basedOn w:val="af3"/>
    <w:next w:val="affa"/>
    <w:uiPriority w:val="59"/>
    <w:rsid w:val="001F157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HTML">
    <w:name w:val="HTML Preformatted"/>
    <w:basedOn w:val="af1"/>
    <w:link w:val="HTML0"/>
    <w:rsid w:val="009607C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rPr>
  </w:style>
  <w:style w:type="character" w:customStyle="1" w:styleId="HTML0">
    <w:name w:val="Стандартный HTML Знак"/>
    <w:basedOn w:val="af2"/>
    <w:link w:val="HTML"/>
    <w:rsid w:val="009607C7"/>
    <w:rPr>
      <w:rFonts w:ascii="Courier New" w:eastAsia="Times New Roman" w:hAnsi="Courier New" w:cs="Courier New"/>
      <w:sz w:val="20"/>
      <w:szCs w:val="20"/>
      <w:lang w:eastAsia="ru-RU"/>
    </w:rPr>
  </w:style>
  <w:style w:type="numbering" w:customStyle="1" w:styleId="64">
    <w:name w:val="Нет списка6"/>
    <w:next w:val="af4"/>
    <w:uiPriority w:val="99"/>
    <w:semiHidden/>
    <w:unhideWhenUsed/>
    <w:rsid w:val="00E15147"/>
  </w:style>
  <w:style w:type="paragraph" w:customStyle="1" w:styleId="xl241">
    <w:name w:val="xl241"/>
    <w:basedOn w:val="af1"/>
    <w:rsid w:val="00E15147"/>
    <w:pPr>
      <w:spacing w:before="100" w:beforeAutospacing="1" w:after="100" w:afterAutospacing="1"/>
      <w:jc w:val="center"/>
      <w:textAlignment w:val="center"/>
    </w:pPr>
  </w:style>
  <w:style w:type="paragraph" w:customStyle="1" w:styleId="xl242">
    <w:name w:val="xl242"/>
    <w:basedOn w:val="af1"/>
    <w:rsid w:val="00E15147"/>
    <w:pPr>
      <w:spacing w:before="100" w:beforeAutospacing="1" w:after="100" w:afterAutospacing="1"/>
      <w:jc w:val="center"/>
      <w:textAlignment w:val="center"/>
    </w:pPr>
    <w:rPr>
      <w:sz w:val="22"/>
      <w:szCs w:val="22"/>
    </w:rPr>
  </w:style>
  <w:style w:type="paragraph" w:customStyle="1" w:styleId="xl243">
    <w:name w:val="xl243"/>
    <w:basedOn w:val="af1"/>
    <w:rsid w:val="00E15147"/>
    <w:pPr>
      <w:spacing w:before="100" w:beforeAutospacing="1" w:after="100" w:afterAutospacing="1"/>
    </w:pPr>
    <w:rPr>
      <w:sz w:val="22"/>
      <w:szCs w:val="22"/>
    </w:rPr>
  </w:style>
  <w:style w:type="paragraph" w:customStyle="1" w:styleId="xl244">
    <w:name w:val="xl244"/>
    <w:basedOn w:val="af1"/>
    <w:rsid w:val="00E15147"/>
    <w:pPr>
      <w:spacing w:before="100" w:beforeAutospacing="1" w:after="100" w:afterAutospacing="1"/>
      <w:jc w:val="right"/>
    </w:pPr>
    <w:rPr>
      <w:sz w:val="22"/>
      <w:szCs w:val="22"/>
    </w:rPr>
  </w:style>
  <w:style w:type="paragraph" w:customStyle="1" w:styleId="xl245">
    <w:name w:val="xl245"/>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sz w:val="22"/>
      <w:szCs w:val="22"/>
    </w:rPr>
  </w:style>
  <w:style w:type="paragraph" w:customStyle="1" w:styleId="xl246">
    <w:name w:val="xl246"/>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b/>
      <w:bCs/>
      <w:sz w:val="22"/>
      <w:szCs w:val="22"/>
    </w:rPr>
  </w:style>
  <w:style w:type="paragraph" w:customStyle="1" w:styleId="xl247">
    <w:name w:val="xl247"/>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pPr>
    <w:rPr>
      <w:rFonts w:ascii="Arial" w:hAnsi="Arial" w:cs="Arial"/>
      <w:b/>
      <w:bCs/>
      <w:sz w:val="22"/>
      <w:szCs w:val="22"/>
    </w:rPr>
  </w:style>
  <w:style w:type="paragraph" w:customStyle="1" w:styleId="xl248">
    <w:name w:val="xl248"/>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sz w:val="22"/>
      <w:szCs w:val="22"/>
    </w:rPr>
  </w:style>
  <w:style w:type="paragraph" w:customStyle="1" w:styleId="xl249">
    <w:name w:val="xl249"/>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Arial" w:hAnsi="Arial" w:cs="Arial"/>
      <w:sz w:val="22"/>
      <w:szCs w:val="22"/>
    </w:rPr>
  </w:style>
  <w:style w:type="paragraph" w:customStyle="1" w:styleId="xl250">
    <w:name w:val="xl250"/>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sz w:val="22"/>
      <w:szCs w:val="22"/>
    </w:rPr>
  </w:style>
  <w:style w:type="paragraph" w:customStyle="1" w:styleId="xl251">
    <w:name w:val="xl251"/>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Arial" w:hAnsi="Arial" w:cs="Arial"/>
      <w:b/>
      <w:bCs/>
      <w:sz w:val="22"/>
      <w:szCs w:val="22"/>
    </w:rPr>
  </w:style>
  <w:style w:type="paragraph" w:customStyle="1" w:styleId="xl252">
    <w:name w:val="xl252"/>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pPr>
    <w:rPr>
      <w:rFonts w:ascii="Arial" w:hAnsi="Arial" w:cs="Arial"/>
      <w:sz w:val="22"/>
      <w:szCs w:val="22"/>
    </w:rPr>
  </w:style>
  <w:style w:type="paragraph" w:customStyle="1" w:styleId="xl253">
    <w:name w:val="xl253"/>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b/>
      <w:bCs/>
      <w:sz w:val="22"/>
      <w:szCs w:val="22"/>
    </w:rPr>
  </w:style>
  <w:style w:type="paragraph" w:customStyle="1" w:styleId="xl254">
    <w:name w:val="xl254"/>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b/>
      <w:bCs/>
      <w:sz w:val="22"/>
      <w:szCs w:val="22"/>
    </w:rPr>
  </w:style>
  <w:style w:type="paragraph" w:customStyle="1" w:styleId="xl255">
    <w:name w:val="xl255"/>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Arial" w:hAnsi="Arial" w:cs="Arial"/>
      <w:b/>
      <w:bCs/>
      <w:sz w:val="22"/>
      <w:szCs w:val="22"/>
    </w:rPr>
  </w:style>
  <w:style w:type="paragraph" w:customStyle="1" w:styleId="xl256">
    <w:name w:val="xl256"/>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Arial" w:hAnsi="Arial" w:cs="Arial"/>
      <w:sz w:val="22"/>
      <w:szCs w:val="22"/>
    </w:rPr>
  </w:style>
  <w:style w:type="paragraph" w:customStyle="1" w:styleId="xl257">
    <w:name w:val="xl257"/>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Arial" w:hAnsi="Arial" w:cs="Arial"/>
      <w:b/>
      <w:bCs/>
      <w:sz w:val="22"/>
      <w:szCs w:val="22"/>
    </w:rPr>
  </w:style>
  <w:style w:type="paragraph" w:customStyle="1" w:styleId="xl258">
    <w:name w:val="xl258"/>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pPr>
    <w:rPr>
      <w:rFonts w:ascii="Arial" w:hAnsi="Arial" w:cs="Arial"/>
      <w:sz w:val="22"/>
      <w:szCs w:val="22"/>
    </w:rPr>
  </w:style>
  <w:style w:type="paragraph" w:customStyle="1" w:styleId="xl259">
    <w:name w:val="xl259"/>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pPr>
    <w:rPr>
      <w:rFonts w:ascii="Arial" w:hAnsi="Arial" w:cs="Arial"/>
      <w:b/>
      <w:bCs/>
      <w:sz w:val="22"/>
      <w:szCs w:val="22"/>
    </w:rPr>
  </w:style>
  <w:style w:type="paragraph" w:customStyle="1" w:styleId="xl260">
    <w:name w:val="xl260"/>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Arial" w:hAnsi="Arial" w:cs="Arial"/>
      <w:b/>
      <w:bCs/>
      <w:sz w:val="22"/>
      <w:szCs w:val="22"/>
    </w:rPr>
  </w:style>
  <w:style w:type="paragraph" w:customStyle="1" w:styleId="xl261">
    <w:name w:val="xl261"/>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pPr>
    <w:rPr>
      <w:rFonts w:ascii="Arial" w:hAnsi="Arial" w:cs="Arial"/>
      <w:b/>
      <w:bCs/>
      <w:sz w:val="22"/>
      <w:szCs w:val="22"/>
    </w:rPr>
  </w:style>
  <w:style w:type="paragraph" w:customStyle="1" w:styleId="xl262">
    <w:name w:val="xl262"/>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Arial" w:hAnsi="Arial" w:cs="Arial"/>
      <w:sz w:val="22"/>
      <w:szCs w:val="22"/>
    </w:rPr>
  </w:style>
  <w:style w:type="paragraph" w:customStyle="1" w:styleId="xl263">
    <w:name w:val="xl263"/>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Arial" w:hAnsi="Arial" w:cs="Arial"/>
      <w:b/>
      <w:bCs/>
      <w:sz w:val="22"/>
      <w:szCs w:val="22"/>
    </w:rPr>
  </w:style>
  <w:style w:type="paragraph" w:customStyle="1" w:styleId="xl264">
    <w:name w:val="xl264"/>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Arial" w:hAnsi="Arial" w:cs="Arial"/>
      <w:sz w:val="22"/>
      <w:szCs w:val="22"/>
    </w:rPr>
  </w:style>
  <w:style w:type="paragraph" w:customStyle="1" w:styleId="xl265">
    <w:name w:val="xl265"/>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b/>
      <w:bCs/>
      <w:sz w:val="22"/>
      <w:szCs w:val="22"/>
    </w:rPr>
  </w:style>
  <w:style w:type="paragraph" w:customStyle="1" w:styleId="xl266">
    <w:name w:val="xl266"/>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pPr>
    <w:rPr>
      <w:rFonts w:ascii="Arial" w:hAnsi="Arial" w:cs="Arial"/>
      <w:sz w:val="22"/>
      <w:szCs w:val="22"/>
    </w:rPr>
  </w:style>
  <w:style w:type="paragraph" w:customStyle="1" w:styleId="xl267">
    <w:name w:val="xl267"/>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Arial" w:hAnsi="Arial" w:cs="Arial"/>
      <w:sz w:val="22"/>
      <w:szCs w:val="22"/>
    </w:rPr>
  </w:style>
  <w:style w:type="paragraph" w:customStyle="1" w:styleId="xl268">
    <w:name w:val="xl268"/>
    <w:basedOn w:val="af1"/>
    <w:rsid w:val="00E15147"/>
    <w:pPr>
      <w:pBdr>
        <w:left w:val="single" w:sz="4" w:space="0" w:color="auto"/>
        <w:bottom w:val="single" w:sz="4" w:space="0" w:color="auto"/>
        <w:right w:val="single" w:sz="4" w:space="0" w:color="auto"/>
      </w:pBdr>
      <w:spacing w:before="100" w:beforeAutospacing="1" w:after="100" w:afterAutospacing="1"/>
      <w:jc w:val="center"/>
      <w:textAlignment w:val="center"/>
    </w:pPr>
    <w:rPr>
      <w:sz w:val="22"/>
      <w:szCs w:val="22"/>
    </w:rPr>
  </w:style>
  <w:style w:type="paragraph" w:customStyle="1" w:styleId="xl269">
    <w:name w:val="xl269"/>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pPr>
    <w:rPr>
      <w:sz w:val="22"/>
      <w:szCs w:val="22"/>
    </w:rPr>
  </w:style>
  <w:style w:type="paragraph" w:customStyle="1" w:styleId="xl270">
    <w:name w:val="xl270"/>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sz w:val="22"/>
      <w:szCs w:val="22"/>
    </w:rPr>
  </w:style>
  <w:style w:type="paragraph" w:customStyle="1" w:styleId="xl271">
    <w:name w:val="xl271"/>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b/>
      <w:bCs/>
    </w:rPr>
  </w:style>
  <w:style w:type="paragraph" w:customStyle="1" w:styleId="xl272">
    <w:name w:val="xl272"/>
    <w:basedOn w:val="af1"/>
    <w:rsid w:val="00E15147"/>
    <w:pPr>
      <w:pBdr>
        <w:left w:val="single" w:sz="4" w:space="0" w:color="auto"/>
        <w:right w:val="single" w:sz="4" w:space="0" w:color="auto"/>
      </w:pBdr>
      <w:spacing w:before="100" w:beforeAutospacing="1" w:after="100" w:afterAutospacing="1"/>
      <w:textAlignment w:val="center"/>
    </w:pPr>
    <w:rPr>
      <w:rFonts w:ascii="Arial Rounded MT Bold" w:hAnsi="Arial Rounded MT Bold"/>
      <w:sz w:val="22"/>
      <w:szCs w:val="22"/>
    </w:rPr>
  </w:style>
  <w:style w:type="paragraph" w:customStyle="1" w:styleId="xl273">
    <w:name w:val="xl273"/>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Arial" w:hAnsi="Arial" w:cs="Arial"/>
      <w:sz w:val="22"/>
      <w:szCs w:val="22"/>
    </w:rPr>
  </w:style>
  <w:style w:type="paragraph" w:customStyle="1" w:styleId="xl274">
    <w:name w:val="xl274"/>
    <w:basedOn w:val="af1"/>
    <w:rsid w:val="00E15147"/>
    <w:pPr>
      <w:pBdr>
        <w:left w:val="single" w:sz="4" w:space="0" w:color="auto"/>
        <w:bottom w:val="single" w:sz="4" w:space="0" w:color="auto"/>
        <w:right w:val="single" w:sz="4" w:space="0" w:color="auto"/>
      </w:pBdr>
      <w:spacing w:before="100" w:beforeAutospacing="1" w:after="100" w:afterAutospacing="1"/>
      <w:jc w:val="center"/>
      <w:textAlignment w:val="center"/>
    </w:pPr>
    <w:rPr>
      <w:rFonts w:ascii="Arial" w:hAnsi="Arial" w:cs="Arial"/>
      <w:sz w:val="22"/>
      <w:szCs w:val="22"/>
    </w:rPr>
  </w:style>
  <w:style w:type="paragraph" w:customStyle="1" w:styleId="xl275">
    <w:name w:val="xl275"/>
    <w:basedOn w:val="af1"/>
    <w:rsid w:val="00E15147"/>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pPr>
    <w:rPr>
      <w:sz w:val="22"/>
      <w:szCs w:val="22"/>
    </w:rPr>
  </w:style>
  <w:style w:type="paragraph" w:customStyle="1" w:styleId="xl276">
    <w:name w:val="xl276"/>
    <w:basedOn w:val="af1"/>
    <w:rsid w:val="00E15147"/>
    <w:pPr>
      <w:pBdr>
        <w:left w:val="single" w:sz="4" w:space="0" w:color="auto"/>
        <w:bottom w:val="single" w:sz="4" w:space="0" w:color="auto"/>
        <w:right w:val="single" w:sz="4" w:space="0" w:color="auto"/>
      </w:pBdr>
      <w:spacing w:before="100" w:beforeAutospacing="1" w:after="100" w:afterAutospacing="1"/>
    </w:pPr>
    <w:rPr>
      <w:sz w:val="22"/>
      <w:szCs w:val="22"/>
    </w:rPr>
  </w:style>
  <w:style w:type="paragraph" w:customStyle="1" w:styleId="xl277">
    <w:name w:val="xl277"/>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Arial" w:hAnsi="Arial" w:cs="Arial"/>
      <w:sz w:val="22"/>
      <w:szCs w:val="22"/>
    </w:rPr>
  </w:style>
  <w:style w:type="paragraph" w:customStyle="1" w:styleId="xl278">
    <w:name w:val="xl278"/>
    <w:basedOn w:val="af1"/>
    <w:rsid w:val="00E15147"/>
    <w:pPr>
      <w:spacing w:before="100" w:beforeAutospacing="1" w:after="100" w:afterAutospacing="1"/>
      <w:jc w:val="center"/>
      <w:textAlignment w:val="center"/>
    </w:pPr>
    <w:rPr>
      <w:b/>
      <w:bCs/>
      <w:sz w:val="22"/>
      <w:szCs w:val="22"/>
    </w:rPr>
  </w:style>
  <w:style w:type="paragraph" w:customStyle="1" w:styleId="xl279">
    <w:name w:val="xl279"/>
    <w:basedOn w:val="af1"/>
    <w:rsid w:val="00E15147"/>
    <w:pPr>
      <w:spacing w:before="100" w:beforeAutospacing="1" w:after="100" w:afterAutospacing="1"/>
      <w:jc w:val="center"/>
      <w:textAlignment w:val="center"/>
    </w:pPr>
    <w:rPr>
      <w:sz w:val="22"/>
      <w:szCs w:val="22"/>
    </w:rPr>
  </w:style>
  <w:style w:type="paragraph" w:customStyle="1" w:styleId="xl280">
    <w:name w:val="xl280"/>
    <w:basedOn w:val="af1"/>
    <w:rsid w:val="00E15147"/>
    <w:pPr>
      <w:pBdr>
        <w:top w:val="single" w:sz="4" w:space="0" w:color="auto"/>
        <w:left w:val="single" w:sz="4" w:space="0" w:color="auto"/>
        <w:bottom w:val="single" w:sz="4" w:space="0" w:color="auto"/>
      </w:pBdr>
      <w:spacing w:before="100" w:beforeAutospacing="1" w:after="100" w:afterAutospacing="1"/>
      <w:jc w:val="center"/>
      <w:textAlignment w:val="center"/>
    </w:pPr>
    <w:rPr>
      <w:sz w:val="22"/>
      <w:szCs w:val="22"/>
    </w:rPr>
  </w:style>
  <w:style w:type="paragraph" w:customStyle="1" w:styleId="xl281">
    <w:name w:val="xl281"/>
    <w:basedOn w:val="af1"/>
    <w:rsid w:val="00E15147"/>
    <w:pPr>
      <w:pBdr>
        <w:top w:val="single" w:sz="4" w:space="0" w:color="auto"/>
        <w:bottom w:val="single" w:sz="4" w:space="0" w:color="auto"/>
        <w:right w:val="single" w:sz="4" w:space="0" w:color="auto"/>
      </w:pBdr>
      <w:spacing w:before="100" w:beforeAutospacing="1" w:after="100" w:afterAutospacing="1"/>
      <w:jc w:val="center"/>
      <w:textAlignment w:val="center"/>
    </w:pPr>
    <w:rPr>
      <w:sz w:val="22"/>
      <w:szCs w:val="22"/>
    </w:rPr>
  </w:style>
  <w:style w:type="paragraph" w:customStyle="1" w:styleId="xl282">
    <w:name w:val="xl282"/>
    <w:basedOn w:val="af1"/>
    <w:rsid w:val="00E15147"/>
    <w:pPr>
      <w:pBdr>
        <w:top w:val="single" w:sz="4" w:space="0" w:color="auto"/>
        <w:left w:val="single" w:sz="4" w:space="0" w:color="auto"/>
        <w:right w:val="single" w:sz="4" w:space="0" w:color="auto"/>
      </w:pBdr>
      <w:spacing w:before="100" w:beforeAutospacing="1" w:after="100" w:afterAutospacing="1"/>
      <w:jc w:val="center"/>
      <w:textAlignment w:val="center"/>
    </w:pPr>
    <w:rPr>
      <w:sz w:val="22"/>
      <w:szCs w:val="22"/>
    </w:rPr>
  </w:style>
  <w:style w:type="paragraph" w:customStyle="1" w:styleId="xl283">
    <w:name w:val="xl283"/>
    <w:basedOn w:val="af1"/>
    <w:rsid w:val="00E15147"/>
    <w:pPr>
      <w:pBdr>
        <w:left w:val="single" w:sz="4" w:space="0" w:color="auto"/>
        <w:bottom w:val="single" w:sz="4" w:space="0" w:color="auto"/>
        <w:right w:val="single" w:sz="4" w:space="0" w:color="auto"/>
      </w:pBdr>
      <w:spacing w:before="100" w:beforeAutospacing="1" w:after="100" w:afterAutospacing="1"/>
      <w:jc w:val="center"/>
      <w:textAlignment w:val="center"/>
    </w:pPr>
    <w:rPr>
      <w:sz w:val="22"/>
      <w:szCs w:val="22"/>
    </w:rPr>
  </w:style>
  <w:style w:type="table" w:customStyle="1" w:styleId="71">
    <w:name w:val="Сетка таблицы7"/>
    <w:basedOn w:val="af3"/>
    <w:next w:val="affa"/>
    <w:uiPriority w:val="59"/>
    <w:rsid w:val="00E15147"/>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xl109">
    <w:name w:val="xl109"/>
    <w:basedOn w:val="af1"/>
    <w:rsid w:val="00E15147"/>
    <w:pPr>
      <w:pBdr>
        <w:top w:val="single" w:sz="4" w:space="0" w:color="auto"/>
        <w:left w:val="single" w:sz="8" w:space="0" w:color="auto"/>
        <w:bottom w:val="single" w:sz="4" w:space="0" w:color="auto"/>
      </w:pBdr>
      <w:spacing w:before="100" w:beforeAutospacing="1" w:after="100" w:afterAutospacing="1"/>
    </w:pPr>
    <w:rPr>
      <w:rFonts w:ascii="Arial" w:hAnsi="Arial" w:cs="Arial"/>
      <w:sz w:val="16"/>
      <w:szCs w:val="16"/>
    </w:rPr>
  </w:style>
  <w:style w:type="character" w:customStyle="1" w:styleId="af8">
    <w:name w:val="Абзац списка Знак"/>
    <w:aliases w:val="Варианты ответов Знак,Вc2c2аe0e0рf0f0иe8e8аe0e0нededтf2f2ыfbfb оeeeeтf2f2вe2e2еe5e5тf2f2оeeeeвe2e2 Знак,Вc2c2аe0e0рf0f0иe8e8аe0e0нededтf2f2ыfbfb оeeeeтf2f2вe2e2еe5e5тf2f2оeeeeвe2e2 Text Знак,List Paragraph Знак"/>
    <w:link w:val="af7"/>
    <w:uiPriority w:val="34"/>
    <w:locked/>
    <w:rsid w:val="00F75C22"/>
  </w:style>
  <w:style w:type="numbering" w:customStyle="1" w:styleId="72">
    <w:name w:val="Нет списка7"/>
    <w:next w:val="af4"/>
    <w:uiPriority w:val="99"/>
    <w:semiHidden/>
    <w:unhideWhenUsed/>
    <w:rsid w:val="00CE4FBB"/>
  </w:style>
  <w:style w:type="table" w:customStyle="1" w:styleId="81">
    <w:name w:val="Сетка таблицы8"/>
    <w:basedOn w:val="af3"/>
    <w:next w:val="affa"/>
    <w:rsid w:val="00CE4FBB"/>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82">
    <w:name w:val="Нет списка8"/>
    <w:next w:val="af4"/>
    <w:uiPriority w:val="99"/>
    <w:semiHidden/>
    <w:unhideWhenUsed/>
    <w:rsid w:val="00CE4FBB"/>
  </w:style>
  <w:style w:type="table" w:customStyle="1" w:styleId="91">
    <w:name w:val="Сетка таблицы9"/>
    <w:basedOn w:val="af3"/>
    <w:next w:val="affa"/>
    <w:rsid w:val="00CE4FBB"/>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fffc">
    <w:name w:val="Revision"/>
    <w:hidden/>
    <w:uiPriority w:val="99"/>
    <w:semiHidden/>
    <w:rsid w:val="00CE4FBB"/>
    <w:pPr>
      <w:spacing w:after="0" w:line="240" w:lineRule="auto"/>
    </w:pPr>
    <w:rPr>
      <w:rFonts w:ascii="Times New Roman" w:eastAsia="Times New Roman" w:hAnsi="Times New Roman" w:cs="Times New Roman"/>
      <w:sz w:val="28"/>
      <w:szCs w:val="28"/>
      <w:lang w:eastAsia="ru-RU"/>
    </w:rPr>
  </w:style>
  <w:style w:type="character" w:customStyle="1" w:styleId="afffd">
    <w:name w:val="Гипертекстовая ссылка"/>
    <w:uiPriority w:val="99"/>
    <w:rsid w:val="00CE4FBB"/>
    <w:rPr>
      <w:color w:val="008000"/>
    </w:rPr>
  </w:style>
  <w:style w:type="paragraph" w:styleId="afffe">
    <w:name w:val="footnote text"/>
    <w:aliases w:val="single space,Знак Знак Знак Знак Знак,Знак Знак Знак Знак Знак Знак Знак Знак,Знак Знак Знак Знак Знак Знак Знак,Знак Знак Знак Знак Знак Знак Знак Знак Знак Знак Знак,Знак Знак Знак Знак Знак Знак, Знак Знак Знак Знак Знак, Знак Знак Знак"/>
    <w:basedOn w:val="af1"/>
    <w:link w:val="affff"/>
    <w:uiPriority w:val="99"/>
    <w:rsid w:val="00CE4FBB"/>
    <w:pPr>
      <w:spacing w:before="100" w:beforeAutospacing="1"/>
    </w:pPr>
    <w:rPr>
      <w:sz w:val="20"/>
      <w:szCs w:val="20"/>
    </w:rPr>
  </w:style>
  <w:style w:type="character" w:customStyle="1" w:styleId="affff">
    <w:name w:val="Текст сноски Знак"/>
    <w:aliases w:val="single space Знак1,Знак Знак Знак Знак Знак Знак2,Знак Знак Знак Знак Знак Знак Знак Знак Знак1,Знак Знак Знак Знак Знак Знак Знак Знак2,Знак Знак Знак Знак Знак Знак Знак Знак Знак Знак Знак Знак1,Знак Знак Знак Знак Знак Знак Знак2"/>
    <w:basedOn w:val="af2"/>
    <w:link w:val="afffe"/>
    <w:uiPriority w:val="99"/>
    <w:rsid w:val="00CE4FBB"/>
    <w:rPr>
      <w:rFonts w:ascii="Times New Roman" w:eastAsia="Times New Roman" w:hAnsi="Times New Roman" w:cs="Times New Roman"/>
      <w:sz w:val="20"/>
      <w:szCs w:val="20"/>
      <w:lang w:eastAsia="ru-RU"/>
    </w:rPr>
  </w:style>
  <w:style w:type="character" w:styleId="affff0">
    <w:name w:val="footnote reference"/>
    <w:uiPriority w:val="99"/>
    <w:rsid w:val="00CE4FBB"/>
    <w:rPr>
      <w:vertAlign w:val="superscript"/>
    </w:rPr>
  </w:style>
  <w:style w:type="paragraph" w:customStyle="1" w:styleId="2c">
    <w:name w:val="Основной текст2"/>
    <w:basedOn w:val="af1"/>
    <w:rsid w:val="00910BC9"/>
    <w:pPr>
      <w:widowControl w:val="0"/>
      <w:shd w:val="clear" w:color="auto" w:fill="FFFFFF"/>
      <w:spacing w:after="120" w:line="0" w:lineRule="atLeast"/>
      <w:jc w:val="center"/>
    </w:pPr>
    <w:rPr>
      <w:sz w:val="28"/>
      <w:szCs w:val="28"/>
      <w:lang w:eastAsia="en-US"/>
    </w:rPr>
  </w:style>
  <w:style w:type="character" w:customStyle="1" w:styleId="100">
    <w:name w:val="Основной текст + 10"/>
    <w:aliases w:val="5 pt"/>
    <w:basedOn w:val="af9"/>
    <w:rsid w:val="00910BC9"/>
    <w:rPr>
      <w:rFonts w:ascii="Times New Roman" w:eastAsia="Times New Roman" w:hAnsi="Times New Roman" w:cs="Times New Roman"/>
      <w:b w:val="0"/>
      <w:bCs w:val="0"/>
      <w:i w:val="0"/>
      <w:iCs w:val="0"/>
      <w:smallCaps w:val="0"/>
      <w:strike w:val="0"/>
      <w:dstrike w:val="0"/>
      <w:color w:val="000000"/>
      <w:spacing w:val="0"/>
      <w:w w:val="100"/>
      <w:position w:val="0"/>
      <w:sz w:val="19"/>
      <w:szCs w:val="19"/>
      <w:u w:val="none"/>
      <w:effect w:val="none"/>
      <w:shd w:val="clear" w:color="auto" w:fill="FFFFFF"/>
      <w:lang w:val="ru-RU"/>
    </w:rPr>
  </w:style>
  <w:style w:type="paragraph" w:customStyle="1" w:styleId="affff1">
    <w:name w:val="текст"/>
    <w:basedOn w:val="af1"/>
    <w:rsid w:val="00F56201"/>
    <w:pPr>
      <w:tabs>
        <w:tab w:val="left" w:pos="709"/>
        <w:tab w:val="left" w:pos="7371"/>
      </w:tabs>
      <w:jc w:val="both"/>
    </w:pPr>
    <w:rPr>
      <w:sz w:val="28"/>
      <w:szCs w:val="20"/>
    </w:rPr>
  </w:style>
  <w:style w:type="paragraph" w:styleId="affff2">
    <w:name w:val="Block Text"/>
    <w:basedOn w:val="af1"/>
    <w:rsid w:val="00F56201"/>
    <w:pPr>
      <w:ind w:left="-567" w:right="-766" w:firstLine="567"/>
      <w:jc w:val="both"/>
    </w:pPr>
    <w:rPr>
      <w:sz w:val="28"/>
      <w:szCs w:val="20"/>
    </w:rPr>
  </w:style>
  <w:style w:type="paragraph" w:customStyle="1" w:styleId="xl63">
    <w:name w:val="xl63"/>
    <w:basedOn w:val="af1"/>
    <w:rsid w:val="007651C1"/>
    <w:pPr>
      <w:spacing w:before="100" w:beforeAutospacing="1" w:after="100" w:afterAutospacing="1"/>
      <w:textAlignment w:val="top"/>
    </w:pPr>
    <w:rPr>
      <w:sz w:val="28"/>
      <w:szCs w:val="28"/>
    </w:rPr>
  </w:style>
  <w:style w:type="paragraph" w:customStyle="1" w:styleId="xl64">
    <w:name w:val="xl64"/>
    <w:basedOn w:val="af1"/>
    <w:rsid w:val="007651C1"/>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top"/>
    </w:pPr>
    <w:rPr>
      <w:sz w:val="28"/>
      <w:szCs w:val="28"/>
    </w:rPr>
  </w:style>
  <w:style w:type="paragraph" w:customStyle="1" w:styleId="xl110">
    <w:name w:val="xl110"/>
    <w:basedOn w:val="af1"/>
    <w:rsid w:val="007651C1"/>
    <w:pPr>
      <w:pBdr>
        <w:top w:val="single" w:sz="8" w:space="0" w:color="auto"/>
        <w:left w:val="single" w:sz="8" w:space="0" w:color="auto"/>
        <w:right w:val="single" w:sz="4" w:space="0" w:color="auto"/>
      </w:pBdr>
      <w:spacing w:before="100" w:beforeAutospacing="1" w:after="100" w:afterAutospacing="1"/>
      <w:jc w:val="center"/>
      <w:textAlignment w:val="top"/>
    </w:pPr>
    <w:rPr>
      <w:sz w:val="28"/>
      <w:szCs w:val="28"/>
    </w:rPr>
  </w:style>
  <w:style w:type="paragraph" w:customStyle="1" w:styleId="xl111">
    <w:name w:val="xl111"/>
    <w:basedOn w:val="af1"/>
    <w:rsid w:val="007651C1"/>
    <w:pPr>
      <w:pBdr>
        <w:left w:val="single" w:sz="8" w:space="0" w:color="auto"/>
        <w:right w:val="single" w:sz="4" w:space="0" w:color="auto"/>
      </w:pBdr>
      <w:spacing w:before="100" w:beforeAutospacing="1" w:after="100" w:afterAutospacing="1"/>
      <w:jc w:val="center"/>
      <w:textAlignment w:val="top"/>
    </w:pPr>
    <w:rPr>
      <w:sz w:val="28"/>
      <w:szCs w:val="28"/>
    </w:rPr>
  </w:style>
  <w:style w:type="paragraph" w:customStyle="1" w:styleId="xl112">
    <w:name w:val="xl112"/>
    <w:basedOn w:val="af1"/>
    <w:rsid w:val="007651C1"/>
    <w:pPr>
      <w:pBdr>
        <w:left w:val="single" w:sz="8" w:space="0" w:color="auto"/>
        <w:bottom w:val="single" w:sz="8" w:space="0" w:color="auto"/>
        <w:right w:val="single" w:sz="4" w:space="0" w:color="auto"/>
      </w:pBdr>
      <w:spacing w:before="100" w:beforeAutospacing="1" w:after="100" w:afterAutospacing="1"/>
      <w:jc w:val="center"/>
      <w:textAlignment w:val="top"/>
    </w:pPr>
  </w:style>
  <w:style w:type="paragraph" w:customStyle="1" w:styleId="xl113">
    <w:name w:val="xl113"/>
    <w:basedOn w:val="af1"/>
    <w:rsid w:val="007651C1"/>
    <w:pPr>
      <w:pBdr>
        <w:top w:val="single" w:sz="8" w:space="0" w:color="auto"/>
        <w:left w:val="single" w:sz="4" w:space="0" w:color="auto"/>
        <w:right w:val="single" w:sz="4" w:space="0" w:color="auto"/>
      </w:pBdr>
      <w:spacing w:before="100" w:beforeAutospacing="1" w:after="100" w:afterAutospacing="1"/>
      <w:textAlignment w:val="top"/>
    </w:pPr>
  </w:style>
  <w:style w:type="paragraph" w:customStyle="1" w:styleId="xl114">
    <w:name w:val="xl114"/>
    <w:basedOn w:val="af1"/>
    <w:rsid w:val="007651C1"/>
    <w:pPr>
      <w:pBdr>
        <w:left w:val="single" w:sz="4" w:space="0" w:color="auto"/>
        <w:right w:val="single" w:sz="4" w:space="0" w:color="auto"/>
      </w:pBdr>
      <w:spacing w:before="100" w:beforeAutospacing="1" w:after="100" w:afterAutospacing="1"/>
      <w:textAlignment w:val="top"/>
    </w:pPr>
  </w:style>
  <w:style w:type="paragraph" w:customStyle="1" w:styleId="xl115">
    <w:name w:val="xl115"/>
    <w:basedOn w:val="af1"/>
    <w:rsid w:val="007651C1"/>
    <w:pPr>
      <w:pBdr>
        <w:left w:val="single" w:sz="4" w:space="0" w:color="auto"/>
        <w:bottom w:val="single" w:sz="8" w:space="0" w:color="auto"/>
        <w:right w:val="single" w:sz="4" w:space="0" w:color="auto"/>
      </w:pBdr>
      <w:spacing w:before="100" w:beforeAutospacing="1" w:after="100" w:afterAutospacing="1"/>
      <w:textAlignment w:val="top"/>
    </w:pPr>
  </w:style>
  <w:style w:type="paragraph" w:customStyle="1" w:styleId="xl116">
    <w:name w:val="xl116"/>
    <w:basedOn w:val="af1"/>
    <w:rsid w:val="007651C1"/>
    <w:pPr>
      <w:pBdr>
        <w:top w:val="single" w:sz="8" w:space="0" w:color="auto"/>
        <w:left w:val="single" w:sz="4" w:space="0" w:color="auto"/>
        <w:right w:val="single" w:sz="4" w:space="0" w:color="auto"/>
      </w:pBdr>
      <w:spacing w:before="100" w:beforeAutospacing="1" w:after="100" w:afterAutospacing="1"/>
      <w:jc w:val="center"/>
      <w:textAlignment w:val="center"/>
    </w:pPr>
  </w:style>
  <w:style w:type="paragraph" w:customStyle="1" w:styleId="xl117">
    <w:name w:val="xl117"/>
    <w:basedOn w:val="af1"/>
    <w:rsid w:val="007651C1"/>
    <w:pPr>
      <w:pBdr>
        <w:left w:val="single" w:sz="4" w:space="0" w:color="auto"/>
        <w:right w:val="single" w:sz="4" w:space="0" w:color="auto"/>
      </w:pBdr>
      <w:spacing w:before="100" w:beforeAutospacing="1" w:after="100" w:afterAutospacing="1"/>
      <w:jc w:val="center"/>
      <w:textAlignment w:val="center"/>
    </w:pPr>
  </w:style>
  <w:style w:type="paragraph" w:customStyle="1" w:styleId="xl118">
    <w:name w:val="xl118"/>
    <w:basedOn w:val="af1"/>
    <w:rsid w:val="007651C1"/>
    <w:pPr>
      <w:pBdr>
        <w:left w:val="single" w:sz="4" w:space="0" w:color="auto"/>
        <w:bottom w:val="single" w:sz="8" w:space="0" w:color="auto"/>
        <w:right w:val="single" w:sz="4" w:space="0" w:color="auto"/>
      </w:pBdr>
      <w:spacing w:before="100" w:beforeAutospacing="1" w:after="100" w:afterAutospacing="1"/>
      <w:jc w:val="center"/>
      <w:textAlignment w:val="center"/>
    </w:pPr>
  </w:style>
  <w:style w:type="paragraph" w:customStyle="1" w:styleId="xl119">
    <w:name w:val="xl119"/>
    <w:basedOn w:val="af1"/>
    <w:rsid w:val="007651C1"/>
    <w:pPr>
      <w:pBdr>
        <w:top w:val="single" w:sz="8" w:space="0" w:color="auto"/>
        <w:bottom w:val="single" w:sz="4" w:space="0" w:color="auto"/>
        <w:right w:val="single" w:sz="8" w:space="0" w:color="auto"/>
      </w:pBdr>
      <w:spacing w:before="100" w:beforeAutospacing="1" w:after="100" w:afterAutospacing="1"/>
      <w:jc w:val="center"/>
      <w:textAlignment w:val="center"/>
    </w:pPr>
  </w:style>
  <w:style w:type="paragraph" w:customStyle="1" w:styleId="xl120">
    <w:name w:val="xl120"/>
    <w:basedOn w:val="af1"/>
    <w:rsid w:val="007651C1"/>
    <w:pPr>
      <w:pBdr>
        <w:right w:val="single" w:sz="8" w:space="0" w:color="auto"/>
      </w:pBdr>
      <w:spacing w:before="100" w:beforeAutospacing="1" w:after="100" w:afterAutospacing="1"/>
      <w:jc w:val="center"/>
      <w:textAlignment w:val="center"/>
    </w:pPr>
  </w:style>
  <w:style w:type="paragraph" w:customStyle="1" w:styleId="xl121">
    <w:name w:val="xl121"/>
    <w:basedOn w:val="af1"/>
    <w:rsid w:val="007651C1"/>
    <w:pPr>
      <w:pBdr>
        <w:top w:val="single" w:sz="4" w:space="0" w:color="auto"/>
        <w:bottom w:val="single" w:sz="8" w:space="0" w:color="auto"/>
        <w:right w:val="single" w:sz="8" w:space="0" w:color="auto"/>
      </w:pBdr>
      <w:spacing w:before="100" w:beforeAutospacing="1" w:after="100" w:afterAutospacing="1"/>
      <w:jc w:val="center"/>
      <w:textAlignment w:val="center"/>
    </w:pPr>
  </w:style>
  <w:style w:type="paragraph" w:customStyle="1" w:styleId="xl122">
    <w:name w:val="xl122"/>
    <w:basedOn w:val="af1"/>
    <w:rsid w:val="007651C1"/>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style>
  <w:style w:type="paragraph" w:customStyle="1" w:styleId="xl123">
    <w:name w:val="xl123"/>
    <w:basedOn w:val="af1"/>
    <w:rsid w:val="007651C1"/>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style>
  <w:style w:type="paragraph" w:customStyle="1" w:styleId="xl124">
    <w:name w:val="xl124"/>
    <w:basedOn w:val="af1"/>
    <w:rsid w:val="007651C1"/>
    <w:pPr>
      <w:pBdr>
        <w:top w:val="single" w:sz="8" w:space="0" w:color="auto"/>
        <w:left w:val="single" w:sz="8" w:space="0" w:color="auto"/>
      </w:pBdr>
      <w:spacing w:before="100" w:beforeAutospacing="1" w:after="100" w:afterAutospacing="1"/>
      <w:jc w:val="center"/>
      <w:textAlignment w:val="top"/>
    </w:pPr>
    <w:rPr>
      <w:sz w:val="28"/>
      <w:szCs w:val="28"/>
    </w:rPr>
  </w:style>
  <w:style w:type="paragraph" w:customStyle="1" w:styleId="xl125">
    <w:name w:val="xl125"/>
    <w:basedOn w:val="af1"/>
    <w:rsid w:val="007651C1"/>
    <w:pPr>
      <w:pBdr>
        <w:left w:val="single" w:sz="8" w:space="0" w:color="auto"/>
      </w:pBdr>
      <w:spacing w:before="100" w:beforeAutospacing="1" w:after="100" w:afterAutospacing="1"/>
      <w:jc w:val="center"/>
      <w:textAlignment w:val="top"/>
    </w:pPr>
    <w:rPr>
      <w:sz w:val="28"/>
      <w:szCs w:val="28"/>
    </w:rPr>
  </w:style>
  <w:style w:type="paragraph" w:customStyle="1" w:styleId="xl126">
    <w:name w:val="xl126"/>
    <w:basedOn w:val="af1"/>
    <w:rsid w:val="007651C1"/>
    <w:pPr>
      <w:pBdr>
        <w:left w:val="single" w:sz="8" w:space="0" w:color="auto"/>
        <w:bottom w:val="single" w:sz="8" w:space="0" w:color="auto"/>
      </w:pBdr>
      <w:spacing w:before="100" w:beforeAutospacing="1" w:after="100" w:afterAutospacing="1"/>
      <w:jc w:val="center"/>
      <w:textAlignment w:val="top"/>
    </w:pPr>
    <w:rPr>
      <w:sz w:val="28"/>
      <w:szCs w:val="28"/>
    </w:rPr>
  </w:style>
  <w:style w:type="paragraph" w:customStyle="1" w:styleId="xl127">
    <w:name w:val="xl127"/>
    <w:basedOn w:val="af1"/>
    <w:rsid w:val="007651C1"/>
    <w:pPr>
      <w:pBdr>
        <w:left w:val="single" w:sz="4" w:space="0" w:color="auto"/>
        <w:bottom w:val="single" w:sz="8" w:space="0" w:color="auto"/>
        <w:right w:val="single" w:sz="4" w:space="0" w:color="auto"/>
      </w:pBdr>
      <w:spacing w:before="100" w:beforeAutospacing="1" w:after="100" w:afterAutospacing="1"/>
      <w:textAlignment w:val="top"/>
    </w:pPr>
  </w:style>
  <w:style w:type="paragraph" w:customStyle="1" w:styleId="xl128">
    <w:name w:val="xl128"/>
    <w:basedOn w:val="af1"/>
    <w:rsid w:val="007651C1"/>
    <w:pPr>
      <w:pBdr>
        <w:top w:val="single" w:sz="4" w:space="0" w:color="auto"/>
        <w:left w:val="single" w:sz="4" w:space="0" w:color="auto"/>
        <w:bottom w:val="single" w:sz="8" w:space="0" w:color="auto"/>
        <w:right w:val="single" w:sz="4" w:space="0" w:color="auto"/>
      </w:pBdr>
      <w:spacing w:before="100" w:beforeAutospacing="1" w:after="100" w:afterAutospacing="1"/>
      <w:jc w:val="center"/>
      <w:textAlignment w:val="center"/>
    </w:pPr>
  </w:style>
  <w:style w:type="paragraph" w:customStyle="1" w:styleId="xl129">
    <w:name w:val="xl129"/>
    <w:basedOn w:val="af1"/>
    <w:rsid w:val="007651C1"/>
    <w:pPr>
      <w:pBdr>
        <w:top w:val="single" w:sz="8" w:space="0" w:color="auto"/>
        <w:left w:val="single" w:sz="8" w:space="0" w:color="auto"/>
        <w:bottom w:val="single" w:sz="4" w:space="0" w:color="auto"/>
        <w:right w:val="single" w:sz="4" w:space="0" w:color="auto"/>
      </w:pBdr>
      <w:shd w:val="clear" w:color="000000" w:fill="FFFFFF"/>
      <w:spacing w:before="100" w:beforeAutospacing="1" w:after="100" w:afterAutospacing="1"/>
      <w:jc w:val="center"/>
      <w:textAlignment w:val="top"/>
    </w:pPr>
    <w:rPr>
      <w:sz w:val="28"/>
      <w:szCs w:val="28"/>
    </w:rPr>
  </w:style>
  <w:style w:type="paragraph" w:customStyle="1" w:styleId="xl130">
    <w:name w:val="xl130"/>
    <w:basedOn w:val="af1"/>
    <w:rsid w:val="007651C1"/>
    <w:pPr>
      <w:pBdr>
        <w:left w:val="single" w:sz="8" w:space="0" w:color="auto"/>
        <w:right w:val="single" w:sz="4" w:space="0" w:color="auto"/>
      </w:pBdr>
      <w:shd w:val="clear" w:color="000000" w:fill="FFFFFF"/>
      <w:spacing w:before="100" w:beforeAutospacing="1" w:after="100" w:afterAutospacing="1"/>
      <w:jc w:val="center"/>
      <w:textAlignment w:val="top"/>
    </w:pPr>
    <w:rPr>
      <w:sz w:val="28"/>
      <w:szCs w:val="28"/>
    </w:rPr>
  </w:style>
  <w:style w:type="paragraph" w:customStyle="1" w:styleId="xl131">
    <w:name w:val="xl131"/>
    <w:basedOn w:val="af1"/>
    <w:rsid w:val="007651C1"/>
    <w:pPr>
      <w:pBdr>
        <w:top w:val="single" w:sz="4" w:space="0" w:color="auto"/>
        <w:left w:val="single" w:sz="8" w:space="0" w:color="auto"/>
        <w:bottom w:val="single" w:sz="8" w:space="0" w:color="auto"/>
        <w:right w:val="single" w:sz="4" w:space="0" w:color="auto"/>
      </w:pBdr>
      <w:shd w:val="clear" w:color="000000" w:fill="FFFFFF"/>
      <w:spacing w:before="100" w:beforeAutospacing="1" w:after="100" w:afterAutospacing="1"/>
      <w:jc w:val="center"/>
      <w:textAlignment w:val="top"/>
    </w:pPr>
    <w:rPr>
      <w:sz w:val="28"/>
      <w:szCs w:val="28"/>
    </w:rPr>
  </w:style>
  <w:style w:type="paragraph" w:customStyle="1" w:styleId="xl132">
    <w:name w:val="xl132"/>
    <w:basedOn w:val="af1"/>
    <w:rsid w:val="007651C1"/>
    <w:pPr>
      <w:pBdr>
        <w:top w:val="single" w:sz="8" w:space="0" w:color="auto"/>
        <w:left w:val="single" w:sz="4" w:space="0" w:color="auto"/>
        <w:bottom w:val="single" w:sz="4" w:space="0" w:color="auto"/>
        <w:right w:val="single" w:sz="4" w:space="0" w:color="auto"/>
      </w:pBdr>
      <w:shd w:val="clear" w:color="000000" w:fill="FFFFFF"/>
      <w:spacing w:before="100" w:beforeAutospacing="1" w:after="100" w:afterAutospacing="1"/>
      <w:textAlignment w:val="top"/>
    </w:pPr>
  </w:style>
  <w:style w:type="paragraph" w:customStyle="1" w:styleId="xl133">
    <w:name w:val="xl133"/>
    <w:basedOn w:val="af1"/>
    <w:rsid w:val="007651C1"/>
    <w:pPr>
      <w:pBdr>
        <w:left w:val="single" w:sz="4" w:space="0" w:color="auto"/>
        <w:right w:val="single" w:sz="4" w:space="0" w:color="auto"/>
      </w:pBdr>
      <w:shd w:val="clear" w:color="000000" w:fill="FFFFFF"/>
      <w:spacing w:before="100" w:beforeAutospacing="1" w:after="100" w:afterAutospacing="1"/>
      <w:textAlignment w:val="top"/>
    </w:pPr>
  </w:style>
  <w:style w:type="paragraph" w:customStyle="1" w:styleId="xl134">
    <w:name w:val="xl134"/>
    <w:basedOn w:val="af1"/>
    <w:rsid w:val="007651C1"/>
    <w:pPr>
      <w:pBdr>
        <w:top w:val="single" w:sz="4" w:space="0" w:color="auto"/>
        <w:left w:val="single" w:sz="4" w:space="0" w:color="auto"/>
        <w:bottom w:val="single" w:sz="8" w:space="0" w:color="auto"/>
        <w:right w:val="single" w:sz="4" w:space="0" w:color="auto"/>
      </w:pBdr>
      <w:shd w:val="clear" w:color="000000" w:fill="FFFFFF"/>
      <w:spacing w:before="100" w:beforeAutospacing="1" w:after="100" w:afterAutospacing="1"/>
      <w:textAlignment w:val="top"/>
    </w:pPr>
  </w:style>
  <w:style w:type="paragraph" w:customStyle="1" w:styleId="xl135">
    <w:name w:val="xl135"/>
    <w:basedOn w:val="af1"/>
    <w:rsid w:val="007651C1"/>
    <w:pPr>
      <w:pBdr>
        <w:top w:val="single" w:sz="8" w:space="0" w:color="auto"/>
        <w:left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style>
  <w:style w:type="paragraph" w:customStyle="1" w:styleId="xl136">
    <w:name w:val="xl136"/>
    <w:basedOn w:val="af1"/>
    <w:rsid w:val="007651C1"/>
    <w:pPr>
      <w:pBdr>
        <w:left w:val="single" w:sz="4" w:space="0" w:color="auto"/>
        <w:right w:val="single" w:sz="4" w:space="0" w:color="auto"/>
      </w:pBdr>
      <w:shd w:val="clear" w:color="000000" w:fill="FFFFFF"/>
      <w:spacing w:before="100" w:beforeAutospacing="1" w:after="100" w:afterAutospacing="1"/>
      <w:jc w:val="center"/>
      <w:textAlignment w:val="center"/>
    </w:pPr>
  </w:style>
  <w:style w:type="paragraph" w:customStyle="1" w:styleId="xl137">
    <w:name w:val="xl137"/>
    <w:basedOn w:val="af1"/>
    <w:rsid w:val="007651C1"/>
    <w:pPr>
      <w:pBdr>
        <w:top w:val="single" w:sz="4" w:space="0" w:color="auto"/>
        <w:left w:val="single" w:sz="4" w:space="0" w:color="auto"/>
        <w:bottom w:val="single" w:sz="8" w:space="0" w:color="auto"/>
        <w:right w:val="single" w:sz="4" w:space="0" w:color="auto"/>
      </w:pBdr>
      <w:shd w:val="clear" w:color="000000" w:fill="FFFFFF"/>
      <w:spacing w:before="100" w:beforeAutospacing="1" w:after="100" w:afterAutospacing="1"/>
      <w:jc w:val="center"/>
      <w:textAlignment w:val="center"/>
    </w:pPr>
  </w:style>
  <w:style w:type="paragraph" w:customStyle="1" w:styleId="xl138">
    <w:name w:val="xl138"/>
    <w:basedOn w:val="af1"/>
    <w:rsid w:val="007651C1"/>
    <w:pPr>
      <w:pBdr>
        <w:top w:val="single" w:sz="8" w:space="0" w:color="auto"/>
        <w:right w:val="single" w:sz="8" w:space="0" w:color="auto"/>
      </w:pBdr>
      <w:spacing w:before="100" w:beforeAutospacing="1" w:after="100" w:afterAutospacing="1"/>
      <w:jc w:val="center"/>
      <w:textAlignment w:val="center"/>
    </w:pPr>
  </w:style>
  <w:style w:type="paragraph" w:customStyle="1" w:styleId="xl139">
    <w:name w:val="xl139"/>
    <w:basedOn w:val="af1"/>
    <w:rsid w:val="007651C1"/>
    <w:pPr>
      <w:pBdr>
        <w:bottom w:val="single" w:sz="8" w:space="0" w:color="auto"/>
        <w:right w:val="single" w:sz="8" w:space="0" w:color="auto"/>
      </w:pBdr>
      <w:spacing w:before="100" w:beforeAutospacing="1" w:after="100" w:afterAutospacing="1"/>
      <w:jc w:val="center"/>
      <w:textAlignment w:val="center"/>
    </w:pPr>
  </w:style>
  <w:style w:type="paragraph" w:customStyle="1" w:styleId="xl140">
    <w:name w:val="xl140"/>
    <w:basedOn w:val="af1"/>
    <w:rsid w:val="007651C1"/>
    <w:pPr>
      <w:pBdr>
        <w:top w:val="single" w:sz="8" w:space="0" w:color="auto"/>
        <w:left w:val="single" w:sz="8" w:space="0" w:color="auto"/>
        <w:bottom w:val="single" w:sz="4" w:space="0" w:color="auto"/>
        <w:right w:val="single" w:sz="4" w:space="0" w:color="auto"/>
      </w:pBdr>
      <w:spacing w:before="100" w:beforeAutospacing="1" w:after="100" w:afterAutospacing="1"/>
      <w:jc w:val="center"/>
      <w:textAlignment w:val="top"/>
    </w:pPr>
    <w:rPr>
      <w:sz w:val="28"/>
      <w:szCs w:val="28"/>
    </w:rPr>
  </w:style>
  <w:style w:type="paragraph" w:customStyle="1" w:styleId="xl141">
    <w:name w:val="xl141"/>
    <w:basedOn w:val="af1"/>
    <w:rsid w:val="007651C1"/>
    <w:pPr>
      <w:pBdr>
        <w:top w:val="single" w:sz="4" w:space="0" w:color="auto"/>
        <w:left w:val="single" w:sz="8" w:space="0" w:color="auto"/>
        <w:bottom w:val="single" w:sz="8" w:space="0" w:color="auto"/>
        <w:right w:val="single" w:sz="4" w:space="0" w:color="auto"/>
      </w:pBdr>
      <w:spacing w:before="100" w:beforeAutospacing="1" w:after="100" w:afterAutospacing="1"/>
      <w:jc w:val="center"/>
      <w:textAlignment w:val="top"/>
    </w:pPr>
    <w:rPr>
      <w:sz w:val="28"/>
      <w:szCs w:val="28"/>
    </w:rPr>
  </w:style>
  <w:style w:type="paragraph" w:customStyle="1" w:styleId="xl142">
    <w:name w:val="xl142"/>
    <w:basedOn w:val="af1"/>
    <w:rsid w:val="007651C1"/>
    <w:pPr>
      <w:pBdr>
        <w:top w:val="single" w:sz="8" w:space="0" w:color="auto"/>
        <w:left w:val="single" w:sz="4" w:space="0" w:color="auto"/>
        <w:right w:val="single" w:sz="4" w:space="0" w:color="auto"/>
      </w:pBdr>
      <w:shd w:val="clear" w:color="000000" w:fill="FFFFFF"/>
      <w:spacing w:before="100" w:beforeAutospacing="1" w:after="100" w:afterAutospacing="1"/>
      <w:textAlignment w:val="top"/>
    </w:pPr>
  </w:style>
  <w:style w:type="paragraph" w:customStyle="1" w:styleId="xl143">
    <w:name w:val="xl143"/>
    <w:basedOn w:val="af1"/>
    <w:rsid w:val="007651C1"/>
    <w:pPr>
      <w:pBdr>
        <w:left w:val="single" w:sz="4" w:space="0" w:color="auto"/>
        <w:bottom w:val="single" w:sz="8" w:space="0" w:color="auto"/>
        <w:right w:val="single" w:sz="4" w:space="0" w:color="auto"/>
      </w:pBdr>
      <w:shd w:val="clear" w:color="000000" w:fill="FFFFFF"/>
      <w:spacing w:before="100" w:beforeAutospacing="1" w:after="100" w:afterAutospacing="1"/>
      <w:textAlignment w:val="top"/>
    </w:pPr>
  </w:style>
  <w:style w:type="paragraph" w:customStyle="1" w:styleId="xl144">
    <w:name w:val="xl144"/>
    <w:basedOn w:val="af1"/>
    <w:rsid w:val="007651C1"/>
    <w:pPr>
      <w:pBdr>
        <w:left w:val="single" w:sz="8" w:space="0" w:color="auto"/>
        <w:bottom w:val="single" w:sz="4" w:space="0" w:color="auto"/>
        <w:right w:val="single" w:sz="4" w:space="0" w:color="auto"/>
      </w:pBdr>
      <w:spacing w:before="100" w:beforeAutospacing="1" w:after="100" w:afterAutospacing="1"/>
      <w:jc w:val="center"/>
      <w:textAlignment w:val="top"/>
    </w:pPr>
    <w:rPr>
      <w:sz w:val="28"/>
      <w:szCs w:val="28"/>
    </w:rPr>
  </w:style>
  <w:style w:type="paragraph" w:customStyle="1" w:styleId="xl145">
    <w:name w:val="xl145"/>
    <w:basedOn w:val="af1"/>
    <w:rsid w:val="007651C1"/>
    <w:pPr>
      <w:pBdr>
        <w:left w:val="single" w:sz="4" w:space="0" w:color="auto"/>
        <w:bottom w:val="single" w:sz="4" w:space="0" w:color="auto"/>
        <w:right w:val="single" w:sz="4" w:space="0" w:color="auto"/>
      </w:pBdr>
      <w:spacing w:before="100" w:beforeAutospacing="1" w:after="100" w:afterAutospacing="1"/>
      <w:jc w:val="center"/>
      <w:textAlignment w:val="center"/>
    </w:pPr>
  </w:style>
  <w:style w:type="paragraph" w:customStyle="1" w:styleId="xl146">
    <w:name w:val="xl146"/>
    <w:basedOn w:val="af1"/>
    <w:rsid w:val="007651C1"/>
    <w:pPr>
      <w:pBdr>
        <w:top w:val="single" w:sz="8" w:space="0" w:color="auto"/>
        <w:left w:val="single" w:sz="4" w:space="0" w:color="auto"/>
        <w:bottom w:val="single" w:sz="4" w:space="0" w:color="auto"/>
        <w:right w:val="single" w:sz="4" w:space="0" w:color="auto"/>
      </w:pBdr>
      <w:spacing w:before="100" w:beforeAutospacing="1" w:after="100" w:afterAutospacing="1"/>
      <w:textAlignment w:val="top"/>
    </w:pPr>
  </w:style>
  <w:style w:type="paragraph" w:customStyle="1" w:styleId="xl147">
    <w:name w:val="xl147"/>
    <w:basedOn w:val="af1"/>
    <w:rsid w:val="007651C1"/>
    <w:pPr>
      <w:pBdr>
        <w:top w:val="single" w:sz="4" w:space="0" w:color="auto"/>
        <w:left w:val="single" w:sz="4" w:space="0" w:color="auto"/>
        <w:bottom w:val="single" w:sz="8" w:space="0" w:color="auto"/>
        <w:right w:val="single" w:sz="4" w:space="0" w:color="auto"/>
      </w:pBdr>
      <w:spacing w:before="100" w:beforeAutospacing="1" w:after="100" w:afterAutospacing="1"/>
      <w:textAlignment w:val="top"/>
    </w:pPr>
  </w:style>
  <w:style w:type="paragraph" w:customStyle="1" w:styleId="xl148">
    <w:name w:val="xl148"/>
    <w:basedOn w:val="af1"/>
    <w:rsid w:val="007651C1"/>
    <w:pPr>
      <w:pBdr>
        <w:left w:val="single" w:sz="8" w:space="0" w:color="auto"/>
        <w:bottom w:val="single" w:sz="8" w:space="0" w:color="auto"/>
        <w:right w:val="single" w:sz="4" w:space="0" w:color="auto"/>
      </w:pBdr>
      <w:spacing w:before="100" w:beforeAutospacing="1" w:after="100" w:afterAutospacing="1"/>
      <w:jc w:val="center"/>
      <w:textAlignment w:val="top"/>
    </w:pPr>
    <w:rPr>
      <w:sz w:val="28"/>
      <w:szCs w:val="28"/>
    </w:rPr>
  </w:style>
  <w:style w:type="paragraph" w:customStyle="1" w:styleId="xl149">
    <w:name w:val="xl149"/>
    <w:basedOn w:val="af1"/>
    <w:rsid w:val="007651C1"/>
    <w:pPr>
      <w:pBdr>
        <w:top w:val="single" w:sz="4" w:space="0" w:color="auto"/>
        <w:left w:val="single" w:sz="8" w:space="0" w:color="auto"/>
        <w:right w:val="single" w:sz="4" w:space="0" w:color="auto"/>
      </w:pBdr>
      <w:spacing w:before="100" w:beforeAutospacing="1" w:after="100" w:afterAutospacing="1"/>
      <w:jc w:val="center"/>
      <w:textAlignment w:val="top"/>
    </w:pPr>
    <w:rPr>
      <w:sz w:val="28"/>
      <w:szCs w:val="28"/>
    </w:rPr>
  </w:style>
  <w:style w:type="paragraph" w:customStyle="1" w:styleId="xl150">
    <w:name w:val="xl150"/>
    <w:basedOn w:val="af1"/>
    <w:rsid w:val="007651C1"/>
    <w:pPr>
      <w:pBdr>
        <w:top w:val="single" w:sz="4" w:space="0" w:color="auto"/>
        <w:left w:val="single" w:sz="4" w:space="0" w:color="auto"/>
        <w:right w:val="single" w:sz="4" w:space="0" w:color="auto"/>
      </w:pBdr>
      <w:spacing w:before="100" w:beforeAutospacing="1" w:after="100" w:afterAutospacing="1"/>
      <w:jc w:val="center"/>
      <w:textAlignment w:val="center"/>
    </w:pPr>
  </w:style>
  <w:style w:type="paragraph" w:customStyle="1" w:styleId="xl151">
    <w:name w:val="xl151"/>
    <w:basedOn w:val="af1"/>
    <w:rsid w:val="007651C1"/>
    <w:pPr>
      <w:pBdr>
        <w:left w:val="single" w:sz="8" w:space="0" w:color="auto"/>
        <w:bottom w:val="single" w:sz="8" w:space="0" w:color="auto"/>
      </w:pBdr>
      <w:spacing w:before="100" w:beforeAutospacing="1" w:after="100" w:afterAutospacing="1"/>
      <w:jc w:val="center"/>
      <w:textAlignment w:val="center"/>
    </w:pPr>
    <w:rPr>
      <w:b/>
      <w:bCs/>
      <w:sz w:val="28"/>
      <w:szCs w:val="28"/>
    </w:rPr>
  </w:style>
  <w:style w:type="paragraph" w:customStyle="1" w:styleId="xl152">
    <w:name w:val="xl152"/>
    <w:basedOn w:val="af1"/>
    <w:rsid w:val="007651C1"/>
    <w:pPr>
      <w:pBdr>
        <w:bottom w:val="single" w:sz="8" w:space="0" w:color="auto"/>
      </w:pBdr>
      <w:spacing w:before="100" w:beforeAutospacing="1" w:after="100" w:afterAutospacing="1"/>
      <w:jc w:val="center"/>
      <w:textAlignment w:val="center"/>
    </w:pPr>
    <w:rPr>
      <w:b/>
      <w:bCs/>
      <w:sz w:val="28"/>
      <w:szCs w:val="28"/>
    </w:rPr>
  </w:style>
  <w:style w:type="paragraph" w:customStyle="1" w:styleId="xl153">
    <w:name w:val="xl153"/>
    <w:basedOn w:val="af1"/>
    <w:rsid w:val="007651C1"/>
    <w:pPr>
      <w:pBdr>
        <w:bottom w:val="single" w:sz="8" w:space="0" w:color="auto"/>
        <w:right w:val="single" w:sz="4" w:space="0" w:color="auto"/>
      </w:pBdr>
      <w:spacing w:before="100" w:beforeAutospacing="1" w:after="100" w:afterAutospacing="1"/>
      <w:jc w:val="center"/>
      <w:textAlignment w:val="center"/>
    </w:pPr>
    <w:rPr>
      <w:b/>
      <w:bCs/>
      <w:sz w:val="28"/>
      <w:szCs w:val="28"/>
    </w:rPr>
  </w:style>
  <w:style w:type="paragraph" w:customStyle="1" w:styleId="xl154">
    <w:name w:val="xl154"/>
    <w:basedOn w:val="af1"/>
    <w:rsid w:val="007651C1"/>
    <w:pPr>
      <w:spacing w:before="100" w:beforeAutospacing="1" w:after="100" w:afterAutospacing="1"/>
      <w:jc w:val="center"/>
    </w:pPr>
    <w:rPr>
      <w:b/>
      <w:bCs/>
      <w:sz w:val="28"/>
      <w:szCs w:val="28"/>
    </w:rPr>
  </w:style>
  <w:style w:type="paragraph" w:customStyle="1" w:styleId="xl155">
    <w:name w:val="xl155"/>
    <w:basedOn w:val="af1"/>
    <w:rsid w:val="007651C1"/>
    <w:pPr>
      <w:spacing w:before="100" w:beforeAutospacing="1" w:after="100" w:afterAutospacing="1"/>
      <w:jc w:val="center"/>
      <w:textAlignment w:val="center"/>
    </w:pPr>
    <w:rPr>
      <w:b/>
      <w:bCs/>
      <w:sz w:val="28"/>
      <w:szCs w:val="28"/>
    </w:rPr>
  </w:style>
  <w:style w:type="paragraph" w:customStyle="1" w:styleId="xl156">
    <w:name w:val="xl156"/>
    <w:basedOn w:val="af1"/>
    <w:rsid w:val="007651C1"/>
    <w:pPr>
      <w:pBdr>
        <w:top w:val="single" w:sz="8" w:space="0" w:color="auto"/>
        <w:left w:val="single" w:sz="8" w:space="0" w:color="auto"/>
        <w:bottom w:val="single" w:sz="4" w:space="0" w:color="auto"/>
      </w:pBdr>
      <w:spacing w:before="100" w:beforeAutospacing="1" w:after="100" w:afterAutospacing="1"/>
      <w:jc w:val="center"/>
      <w:textAlignment w:val="top"/>
    </w:pPr>
    <w:rPr>
      <w:sz w:val="28"/>
      <w:szCs w:val="28"/>
    </w:rPr>
  </w:style>
  <w:style w:type="paragraph" w:customStyle="1" w:styleId="xl157">
    <w:name w:val="xl157"/>
    <w:basedOn w:val="af1"/>
    <w:rsid w:val="007651C1"/>
    <w:pPr>
      <w:pBdr>
        <w:top w:val="single" w:sz="4" w:space="0" w:color="auto"/>
        <w:left w:val="single" w:sz="8" w:space="0" w:color="auto"/>
        <w:bottom w:val="single" w:sz="8" w:space="0" w:color="auto"/>
      </w:pBdr>
      <w:spacing w:before="100" w:beforeAutospacing="1" w:after="100" w:afterAutospacing="1"/>
      <w:jc w:val="center"/>
      <w:textAlignment w:val="top"/>
    </w:pPr>
    <w:rPr>
      <w:sz w:val="28"/>
      <w:szCs w:val="28"/>
    </w:rPr>
  </w:style>
  <w:style w:type="paragraph" w:customStyle="1" w:styleId="xl158">
    <w:name w:val="xl158"/>
    <w:basedOn w:val="af1"/>
    <w:rsid w:val="007651C1"/>
    <w:pPr>
      <w:pBdr>
        <w:top w:val="single" w:sz="8" w:space="0" w:color="auto"/>
        <w:left w:val="single" w:sz="8" w:space="0" w:color="auto"/>
        <w:bottom w:val="single" w:sz="8" w:space="0" w:color="auto"/>
      </w:pBdr>
      <w:spacing w:before="100" w:beforeAutospacing="1" w:after="100" w:afterAutospacing="1"/>
      <w:jc w:val="center"/>
      <w:textAlignment w:val="center"/>
    </w:pPr>
    <w:rPr>
      <w:b/>
      <w:bCs/>
      <w:sz w:val="28"/>
      <w:szCs w:val="28"/>
    </w:rPr>
  </w:style>
  <w:style w:type="paragraph" w:customStyle="1" w:styleId="xl159">
    <w:name w:val="xl159"/>
    <w:basedOn w:val="af1"/>
    <w:rsid w:val="007651C1"/>
    <w:pPr>
      <w:pBdr>
        <w:top w:val="single" w:sz="8" w:space="0" w:color="auto"/>
        <w:bottom w:val="single" w:sz="8" w:space="0" w:color="auto"/>
      </w:pBdr>
      <w:spacing w:before="100" w:beforeAutospacing="1" w:after="100" w:afterAutospacing="1"/>
      <w:jc w:val="center"/>
      <w:textAlignment w:val="center"/>
    </w:pPr>
    <w:rPr>
      <w:b/>
      <w:bCs/>
      <w:sz w:val="28"/>
      <w:szCs w:val="28"/>
    </w:rPr>
  </w:style>
  <w:style w:type="paragraph" w:customStyle="1" w:styleId="xl160">
    <w:name w:val="xl160"/>
    <w:basedOn w:val="af1"/>
    <w:rsid w:val="007651C1"/>
    <w:pPr>
      <w:pBdr>
        <w:top w:val="single" w:sz="8" w:space="0" w:color="auto"/>
        <w:left w:val="single" w:sz="8" w:space="0" w:color="auto"/>
        <w:bottom w:val="single" w:sz="4" w:space="0" w:color="auto"/>
        <w:right w:val="single" w:sz="4" w:space="0" w:color="auto"/>
      </w:pBdr>
      <w:spacing w:before="100" w:beforeAutospacing="1" w:after="100" w:afterAutospacing="1"/>
      <w:jc w:val="center"/>
      <w:textAlignment w:val="top"/>
    </w:pPr>
    <w:rPr>
      <w:b/>
      <w:bCs/>
      <w:sz w:val="28"/>
      <w:szCs w:val="28"/>
    </w:rPr>
  </w:style>
  <w:style w:type="paragraph" w:customStyle="1" w:styleId="xl161">
    <w:name w:val="xl161"/>
    <w:basedOn w:val="af1"/>
    <w:rsid w:val="007651C1"/>
    <w:pPr>
      <w:pBdr>
        <w:top w:val="single" w:sz="4" w:space="0" w:color="auto"/>
        <w:left w:val="single" w:sz="8" w:space="0" w:color="auto"/>
        <w:bottom w:val="single" w:sz="4" w:space="0" w:color="auto"/>
        <w:right w:val="single" w:sz="4" w:space="0" w:color="auto"/>
      </w:pBdr>
      <w:spacing w:before="100" w:beforeAutospacing="1" w:after="100" w:afterAutospacing="1"/>
      <w:jc w:val="center"/>
      <w:textAlignment w:val="top"/>
    </w:pPr>
    <w:rPr>
      <w:b/>
      <w:bCs/>
      <w:sz w:val="28"/>
      <w:szCs w:val="28"/>
    </w:rPr>
  </w:style>
  <w:style w:type="paragraph" w:customStyle="1" w:styleId="xl162">
    <w:name w:val="xl162"/>
    <w:basedOn w:val="af1"/>
    <w:uiPriority w:val="99"/>
    <w:rsid w:val="007651C1"/>
    <w:pPr>
      <w:pBdr>
        <w:top w:val="single" w:sz="8" w:space="0" w:color="auto"/>
        <w:left w:val="single" w:sz="4" w:space="0" w:color="auto"/>
        <w:bottom w:val="single" w:sz="4" w:space="0" w:color="auto"/>
        <w:right w:val="single" w:sz="4" w:space="0" w:color="auto"/>
      </w:pBdr>
      <w:spacing w:before="100" w:beforeAutospacing="1" w:after="100" w:afterAutospacing="1"/>
      <w:textAlignment w:val="top"/>
    </w:pPr>
    <w:rPr>
      <w:b/>
      <w:bCs/>
      <w:sz w:val="28"/>
      <w:szCs w:val="28"/>
    </w:rPr>
  </w:style>
  <w:style w:type="paragraph" w:customStyle="1" w:styleId="xl163">
    <w:name w:val="xl163"/>
    <w:basedOn w:val="af1"/>
    <w:uiPriority w:val="99"/>
    <w:rsid w:val="007651C1"/>
    <w:pPr>
      <w:pBdr>
        <w:top w:val="single" w:sz="4" w:space="0" w:color="auto"/>
        <w:left w:val="single" w:sz="4" w:space="0" w:color="auto"/>
        <w:bottom w:val="single" w:sz="4" w:space="0" w:color="auto"/>
        <w:right w:val="single" w:sz="4" w:space="0" w:color="auto"/>
      </w:pBdr>
      <w:spacing w:before="100" w:beforeAutospacing="1" w:after="100" w:afterAutospacing="1"/>
      <w:textAlignment w:val="top"/>
    </w:pPr>
    <w:rPr>
      <w:b/>
      <w:bCs/>
      <w:sz w:val="28"/>
      <w:szCs w:val="28"/>
    </w:rPr>
  </w:style>
  <w:style w:type="paragraph" w:customStyle="1" w:styleId="xl164">
    <w:name w:val="xl164"/>
    <w:basedOn w:val="af1"/>
    <w:uiPriority w:val="99"/>
    <w:rsid w:val="007651C1"/>
    <w:pPr>
      <w:pBdr>
        <w:top w:val="single" w:sz="8" w:space="0" w:color="auto"/>
        <w:left w:val="single" w:sz="4" w:space="0" w:color="auto"/>
        <w:bottom w:val="single" w:sz="4" w:space="0" w:color="auto"/>
        <w:right w:val="single" w:sz="4" w:space="0" w:color="auto"/>
      </w:pBdr>
      <w:spacing w:before="100" w:beforeAutospacing="1" w:after="100" w:afterAutospacing="1"/>
      <w:jc w:val="center"/>
      <w:textAlignment w:val="top"/>
    </w:pPr>
    <w:rPr>
      <w:b/>
      <w:bCs/>
      <w:sz w:val="28"/>
      <w:szCs w:val="28"/>
    </w:rPr>
  </w:style>
  <w:style w:type="paragraph" w:customStyle="1" w:styleId="xl165">
    <w:name w:val="xl165"/>
    <w:basedOn w:val="af1"/>
    <w:uiPriority w:val="99"/>
    <w:rsid w:val="007651C1"/>
    <w:pPr>
      <w:pBdr>
        <w:top w:val="single" w:sz="8" w:space="0" w:color="auto"/>
        <w:bottom w:val="single" w:sz="4" w:space="0" w:color="auto"/>
        <w:right w:val="single" w:sz="8" w:space="0" w:color="auto"/>
      </w:pBdr>
      <w:spacing w:before="100" w:beforeAutospacing="1" w:after="100" w:afterAutospacing="1"/>
      <w:jc w:val="center"/>
      <w:textAlignment w:val="top"/>
    </w:pPr>
    <w:rPr>
      <w:b/>
      <w:bCs/>
      <w:sz w:val="28"/>
      <w:szCs w:val="28"/>
    </w:rPr>
  </w:style>
  <w:style w:type="paragraph" w:customStyle="1" w:styleId="xl166">
    <w:name w:val="xl166"/>
    <w:basedOn w:val="af1"/>
    <w:uiPriority w:val="99"/>
    <w:rsid w:val="007651C1"/>
    <w:pPr>
      <w:pBdr>
        <w:top w:val="single" w:sz="4" w:space="0" w:color="auto"/>
        <w:bottom w:val="single" w:sz="4" w:space="0" w:color="auto"/>
        <w:right w:val="single" w:sz="8" w:space="0" w:color="auto"/>
      </w:pBdr>
      <w:spacing w:before="100" w:beforeAutospacing="1" w:after="100" w:afterAutospacing="1"/>
      <w:jc w:val="center"/>
      <w:textAlignment w:val="top"/>
    </w:pPr>
    <w:rPr>
      <w:b/>
      <w:bCs/>
      <w:sz w:val="28"/>
      <w:szCs w:val="28"/>
    </w:rPr>
  </w:style>
  <w:style w:type="paragraph" w:customStyle="1" w:styleId="1c">
    <w:name w:val="Стиль1"/>
    <w:basedOn w:val="af1"/>
    <w:link w:val="1d"/>
    <w:qFormat/>
    <w:rsid w:val="003E7219"/>
    <w:pPr>
      <w:autoSpaceDE w:val="0"/>
      <w:autoSpaceDN w:val="0"/>
      <w:adjustRightInd w:val="0"/>
      <w:ind w:firstLine="540"/>
      <w:jc w:val="both"/>
    </w:pPr>
    <w:rPr>
      <w:rFonts w:eastAsiaTheme="minorEastAsia"/>
      <w:sz w:val="28"/>
      <w:szCs w:val="28"/>
      <w:lang w:eastAsia="en-US"/>
    </w:rPr>
  </w:style>
  <w:style w:type="character" w:customStyle="1" w:styleId="1d">
    <w:name w:val="Стиль1 Знак"/>
    <w:basedOn w:val="af2"/>
    <w:link w:val="1c"/>
    <w:rsid w:val="003E7219"/>
    <w:rPr>
      <w:rFonts w:ascii="Times New Roman" w:eastAsiaTheme="minorEastAsia" w:hAnsi="Times New Roman" w:cs="Times New Roman"/>
      <w:sz w:val="28"/>
      <w:szCs w:val="28"/>
    </w:rPr>
  </w:style>
  <w:style w:type="numbering" w:customStyle="1" w:styleId="92">
    <w:name w:val="Нет списка9"/>
    <w:next w:val="af4"/>
    <w:uiPriority w:val="99"/>
    <w:semiHidden/>
    <w:unhideWhenUsed/>
    <w:rsid w:val="00455535"/>
  </w:style>
  <w:style w:type="character" w:customStyle="1" w:styleId="90">
    <w:name w:val="Заголовок 9 Знак"/>
    <w:basedOn w:val="af2"/>
    <w:link w:val="9"/>
    <w:uiPriority w:val="9"/>
    <w:rsid w:val="00680AEA"/>
    <w:rPr>
      <w:rFonts w:ascii="Times New Roman" w:eastAsia="Times New Roman" w:hAnsi="Times New Roman" w:cs="Times New Roman"/>
      <w:sz w:val="28"/>
      <w:szCs w:val="20"/>
    </w:rPr>
  </w:style>
  <w:style w:type="paragraph" w:customStyle="1" w:styleId="Char">
    <w:name w:val="Char Знак Знак"/>
    <w:basedOn w:val="af1"/>
    <w:rsid w:val="00680AEA"/>
    <w:pPr>
      <w:widowControl w:val="0"/>
      <w:adjustRightInd w:val="0"/>
      <w:spacing w:after="160" w:line="240" w:lineRule="exact"/>
      <w:jc w:val="right"/>
    </w:pPr>
    <w:rPr>
      <w:sz w:val="20"/>
      <w:szCs w:val="20"/>
      <w:lang w:val="en-GB" w:eastAsia="en-US"/>
    </w:rPr>
  </w:style>
  <w:style w:type="paragraph" w:customStyle="1" w:styleId="3c">
    <w:name w:val="Обычный3"/>
    <w:rsid w:val="00680AEA"/>
    <w:pPr>
      <w:spacing w:after="0" w:line="240" w:lineRule="auto"/>
      <w:jc w:val="both"/>
    </w:pPr>
    <w:rPr>
      <w:rFonts w:ascii="Times New Roman" w:eastAsia="Times New Roman" w:hAnsi="Times New Roman" w:cs="Times New Roman"/>
      <w:sz w:val="28"/>
      <w:szCs w:val="20"/>
      <w:lang w:eastAsia="ru-RU"/>
    </w:rPr>
  </w:style>
  <w:style w:type="paragraph" w:customStyle="1" w:styleId="1e">
    <w:name w:val="Название1"/>
    <w:basedOn w:val="3c"/>
    <w:rsid w:val="00680AEA"/>
    <w:pPr>
      <w:jc w:val="center"/>
    </w:pPr>
    <w:rPr>
      <w:rFonts w:ascii="Arial" w:hAnsi="Arial"/>
      <w:sz w:val="24"/>
    </w:rPr>
  </w:style>
  <w:style w:type="paragraph" w:customStyle="1" w:styleId="210">
    <w:name w:val="Заголовок 21"/>
    <w:basedOn w:val="3c"/>
    <w:next w:val="3c"/>
    <w:rsid w:val="00680AEA"/>
    <w:pPr>
      <w:keepNext/>
      <w:jc w:val="center"/>
      <w:outlineLvl w:val="1"/>
    </w:pPr>
    <w:rPr>
      <w:rFonts w:ascii="Arial" w:hAnsi="Arial"/>
      <w:sz w:val="24"/>
    </w:rPr>
  </w:style>
  <w:style w:type="paragraph" w:customStyle="1" w:styleId="310">
    <w:name w:val="Основной текст 31"/>
    <w:basedOn w:val="3c"/>
    <w:rsid w:val="00680AEA"/>
    <w:pPr>
      <w:jc w:val="left"/>
    </w:pPr>
    <w:rPr>
      <w:rFonts w:ascii="Arial" w:hAnsi="Arial"/>
      <w:color w:val="FF0000"/>
    </w:rPr>
  </w:style>
  <w:style w:type="character" w:customStyle="1" w:styleId="1f">
    <w:name w:val="Верхний колонтитул Знак1"/>
    <w:basedOn w:val="af2"/>
    <w:uiPriority w:val="99"/>
    <w:semiHidden/>
    <w:rsid w:val="00680AEA"/>
    <w:rPr>
      <w:sz w:val="24"/>
      <w:szCs w:val="24"/>
    </w:rPr>
  </w:style>
  <w:style w:type="character" w:customStyle="1" w:styleId="1f0">
    <w:name w:val="Нижний колонтитул Знак1"/>
    <w:basedOn w:val="af2"/>
    <w:uiPriority w:val="99"/>
    <w:semiHidden/>
    <w:rsid w:val="00680AEA"/>
    <w:rPr>
      <w:sz w:val="24"/>
      <w:szCs w:val="24"/>
    </w:rPr>
  </w:style>
  <w:style w:type="character" w:customStyle="1" w:styleId="1f1">
    <w:name w:val="Название Знак1"/>
    <w:basedOn w:val="af2"/>
    <w:uiPriority w:val="10"/>
    <w:rsid w:val="00680AEA"/>
    <w:rPr>
      <w:rFonts w:asciiTheme="majorHAnsi" w:eastAsiaTheme="majorEastAsia" w:hAnsiTheme="majorHAnsi" w:cstheme="majorBidi"/>
      <w:spacing w:val="-10"/>
      <w:kern w:val="28"/>
      <w:sz w:val="56"/>
      <w:szCs w:val="56"/>
    </w:rPr>
  </w:style>
  <w:style w:type="character" w:customStyle="1" w:styleId="1f2">
    <w:name w:val="Основной текст Знак1"/>
    <w:aliases w:val="Знак Знак1,Знак1 Знак Знак1,Основной текст1 Знак1, Знак Знак1, Знак1 Знак Знак1,Основной текст Знак Знак2,Основной текст Знак Знак Знак Знак1,Основной текст Знак Знак1 Знак,Название объекта Знак,Char1 Знак,!! Object Novogor !! Знак"/>
    <w:rsid w:val="00680AEA"/>
    <w:rPr>
      <w:rFonts w:ascii="Courier New" w:hAnsi="Courier New"/>
      <w:sz w:val="24"/>
    </w:rPr>
  </w:style>
  <w:style w:type="paragraph" w:customStyle="1" w:styleId="affff3">
    <w:name w:val="Кому"/>
    <w:basedOn w:val="af1"/>
    <w:rsid w:val="00680AEA"/>
    <w:rPr>
      <w:rFonts w:ascii="Baltica" w:hAnsi="Baltica"/>
      <w:szCs w:val="20"/>
    </w:rPr>
  </w:style>
  <w:style w:type="paragraph" w:customStyle="1" w:styleId="xl46">
    <w:name w:val="xl46"/>
    <w:basedOn w:val="af1"/>
    <w:rsid w:val="00680AEA"/>
    <w:pPr>
      <w:pBdr>
        <w:left w:val="single" w:sz="6" w:space="0" w:color="auto"/>
        <w:bottom w:val="single" w:sz="6" w:space="0" w:color="auto"/>
      </w:pBdr>
      <w:spacing w:before="100" w:after="100"/>
    </w:pPr>
    <w:rPr>
      <w:rFonts w:ascii="Bookman Old Style" w:hAnsi="Bookman Old Style"/>
      <w:b/>
      <w:szCs w:val="20"/>
    </w:rPr>
  </w:style>
  <w:style w:type="paragraph" w:customStyle="1" w:styleId="affff4">
    <w:name w:val="Внутренний адрес"/>
    <w:basedOn w:val="af1"/>
    <w:rsid w:val="00680AEA"/>
    <w:pPr>
      <w:autoSpaceDE w:val="0"/>
      <w:autoSpaceDN w:val="0"/>
    </w:pPr>
    <w:rPr>
      <w:sz w:val="20"/>
    </w:rPr>
  </w:style>
  <w:style w:type="paragraph" w:customStyle="1" w:styleId="affff5">
    <w:name w:val="черта"/>
    <w:autoRedefine/>
    <w:rsid w:val="00680AEA"/>
    <w:pPr>
      <w:widowControl w:val="0"/>
      <w:spacing w:after="0" w:line="240" w:lineRule="auto"/>
      <w:jc w:val="center"/>
    </w:pPr>
    <w:rPr>
      <w:rFonts w:ascii="Times New Roman" w:eastAsia="Times New Roman" w:hAnsi="Times New Roman" w:cs="Times New Roman"/>
      <w:sz w:val="24"/>
      <w:szCs w:val="20"/>
      <w:lang w:eastAsia="ru-RU"/>
    </w:rPr>
  </w:style>
  <w:style w:type="paragraph" w:customStyle="1" w:styleId="affff6">
    <w:name w:val="ОТСТУП"/>
    <w:basedOn w:val="af1"/>
    <w:rsid w:val="00680AEA"/>
    <w:pPr>
      <w:widowControl w:val="0"/>
      <w:numPr>
        <w:ilvl w:val="12"/>
      </w:numPr>
      <w:ind w:firstLine="709"/>
      <w:jc w:val="center"/>
    </w:pPr>
    <w:rPr>
      <w:szCs w:val="20"/>
    </w:rPr>
  </w:style>
  <w:style w:type="paragraph" w:customStyle="1" w:styleId="910">
    <w:name w:val="Заголовок 91"/>
    <w:rsid w:val="00680AEA"/>
    <w:pPr>
      <w:keepNext/>
      <w:snapToGrid w:val="0"/>
      <w:spacing w:after="0" w:line="240" w:lineRule="auto"/>
      <w:jc w:val="center"/>
    </w:pPr>
    <w:rPr>
      <w:rFonts w:ascii="Arial" w:eastAsia="Times New Roman" w:hAnsi="Arial" w:cs="Times New Roman"/>
      <w:color w:val="000000"/>
      <w:sz w:val="28"/>
      <w:szCs w:val="20"/>
      <w:lang w:eastAsia="ru-RU"/>
    </w:rPr>
  </w:style>
  <w:style w:type="paragraph" w:customStyle="1" w:styleId="affff7">
    <w:name w:val="для проектов"/>
    <w:basedOn w:val="af1"/>
    <w:semiHidden/>
    <w:rsid w:val="00680AEA"/>
    <w:pPr>
      <w:spacing w:line="360" w:lineRule="auto"/>
      <w:ind w:firstLine="709"/>
      <w:jc w:val="both"/>
    </w:pPr>
    <w:rPr>
      <w:sz w:val="28"/>
      <w:szCs w:val="20"/>
    </w:rPr>
  </w:style>
  <w:style w:type="paragraph" w:customStyle="1" w:styleId="affff8">
    <w:name w:val="Статья"/>
    <w:basedOn w:val="af1"/>
    <w:next w:val="af1"/>
    <w:rsid w:val="00680AEA"/>
    <w:pPr>
      <w:spacing w:line="288" w:lineRule="auto"/>
      <w:jc w:val="center"/>
    </w:pPr>
    <w:rPr>
      <w:b/>
      <w:bCs/>
      <w:sz w:val="28"/>
    </w:rPr>
  </w:style>
  <w:style w:type="paragraph" w:customStyle="1" w:styleId="affff9">
    <w:name w:val="Стандарт"/>
    <w:basedOn w:val="af1"/>
    <w:rsid w:val="00680AEA"/>
    <w:pPr>
      <w:spacing w:line="288" w:lineRule="auto"/>
      <w:ind w:firstLine="709"/>
      <w:jc w:val="both"/>
    </w:pPr>
    <w:rPr>
      <w:sz w:val="28"/>
    </w:rPr>
  </w:style>
  <w:style w:type="paragraph" w:customStyle="1" w:styleId="Heading">
    <w:name w:val="Heading"/>
    <w:uiPriority w:val="99"/>
    <w:rsid w:val="00680AEA"/>
    <w:pPr>
      <w:autoSpaceDE w:val="0"/>
      <w:autoSpaceDN w:val="0"/>
      <w:adjustRightInd w:val="0"/>
      <w:spacing w:after="0" w:line="240" w:lineRule="auto"/>
    </w:pPr>
    <w:rPr>
      <w:rFonts w:ascii="Arial" w:eastAsia="Times New Roman" w:hAnsi="Arial" w:cs="Arial"/>
      <w:b/>
      <w:bCs/>
      <w:lang w:eastAsia="ru-RU"/>
    </w:rPr>
  </w:style>
  <w:style w:type="paragraph" w:customStyle="1" w:styleId="affffa">
    <w:name w:val="Таблицы (моноширинный)"/>
    <w:basedOn w:val="af1"/>
    <w:next w:val="af1"/>
    <w:rsid w:val="00680AEA"/>
    <w:pPr>
      <w:widowControl w:val="0"/>
      <w:autoSpaceDE w:val="0"/>
      <w:autoSpaceDN w:val="0"/>
      <w:adjustRightInd w:val="0"/>
      <w:jc w:val="both"/>
    </w:pPr>
    <w:rPr>
      <w:rFonts w:ascii="Courier New" w:hAnsi="Courier New" w:cs="Courier New"/>
      <w:sz w:val="20"/>
      <w:szCs w:val="20"/>
    </w:rPr>
  </w:style>
  <w:style w:type="paragraph" w:customStyle="1" w:styleId="affffb">
    <w:name w:val="МОН"/>
    <w:basedOn w:val="af1"/>
    <w:rsid w:val="00680AEA"/>
    <w:pPr>
      <w:spacing w:line="360" w:lineRule="auto"/>
      <w:ind w:firstLine="709"/>
      <w:jc w:val="both"/>
    </w:pPr>
    <w:rPr>
      <w:sz w:val="28"/>
    </w:rPr>
  </w:style>
  <w:style w:type="paragraph" w:customStyle="1" w:styleId="affffc">
    <w:name w:val="Стиль"/>
    <w:rsid w:val="00680AEA"/>
    <w:pPr>
      <w:widowControl w:val="0"/>
      <w:autoSpaceDE w:val="0"/>
      <w:autoSpaceDN w:val="0"/>
      <w:adjustRightInd w:val="0"/>
      <w:spacing w:after="0" w:line="240" w:lineRule="auto"/>
    </w:pPr>
    <w:rPr>
      <w:rFonts w:ascii="Arial" w:eastAsia="Times New Roman" w:hAnsi="Arial" w:cs="Arial"/>
      <w:sz w:val="24"/>
      <w:szCs w:val="24"/>
      <w:lang w:eastAsia="ru-RU"/>
    </w:rPr>
  </w:style>
  <w:style w:type="paragraph" w:customStyle="1" w:styleId="1f3">
    <w:name w:val="Знак Знак1 Знак"/>
    <w:basedOn w:val="af1"/>
    <w:rsid w:val="00680AEA"/>
    <w:pPr>
      <w:widowControl w:val="0"/>
      <w:adjustRightInd w:val="0"/>
      <w:spacing w:after="160" w:line="240" w:lineRule="exact"/>
      <w:jc w:val="right"/>
    </w:pPr>
    <w:rPr>
      <w:sz w:val="20"/>
      <w:szCs w:val="20"/>
      <w:lang w:val="en-GB" w:eastAsia="en-US"/>
    </w:rPr>
  </w:style>
  <w:style w:type="paragraph" w:customStyle="1" w:styleId="211">
    <w:name w:val="Основной текст 21"/>
    <w:basedOn w:val="af1"/>
    <w:rsid w:val="00680AEA"/>
    <w:pPr>
      <w:overflowPunct w:val="0"/>
      <w:autoSpaceDE w:val="0"/>
      <w:autoSpaceDN w:val="0"/>
      <w:adjustRightInd w:val="0"/>
      <w:ind w:firstLine="709"/>
      <w:jc w:val="both"/>
    </w:pPr>
    <w:rPr>
      <w:szCs w:val="20"/>
    </w:rPr>
  </w:style>
  <w:style w:type="paragraph" w:customStyle="1" w:styleId="Style5">
    <w:name w:val="Style5"/>
    <w:basedOn w:val="af1"/>
    <w:uiPriority w:val="99"/>
    <w:rsid w:val="00680AEA"/>
    <w:pPr>
      <w:widowControl w:val="0"/>
      <w:autoSpaceDE w:val="0"/>
      <w:autoSpaceDN w:val="0"/>
      <w:adjustRightInd w:val="0"/>
      <w:spacing w:line="314" w:lineRule="exact"/>
      <w:jc w:val="both"/>
    </w:pPr>
    <w:rPr>
      <w:rFonts w:ascii="Lucida Sans Unicode" w:hAnsi="Lucida Sans Unicode"/>
    </w:rPr>
  </w:style>
  <w:style w:type="character" w:customStyle="1" w:styleId="FontStyle23">
    <w:name w:val="Font Style23"/>
    <w:rsid w:val="00680AEA"/>
    <w:rPr>
      <w:rFonts w:ascii="Lucida Sans Unicode" w:hAnsi="Lucida Sans Unicode" w:cs="Lucida Sans Unicode"/>
      <w:b/>
      <w:bCs/>
      <w:spacing w:val="-10"/>
      <w:sz w:val="20"/>
      <w:szCs w:val="20"/>
    </w:rPr>
  </w:style>
  <w:style w:type="character" w:customStyle="1" w:styleId="FontStyle24">
    <w:name w:val="Font Style24"/>
    <w:rsid w:val="00680AEA"/>
    <w:rPr>
      <w:rFonts w:ascii="Lucida Sans Unicode" w:hAnsi="Lucida Sans Unicode" w:cs="Lucida Sans Unicode"/>
      <w:b/>
      <w:bCs/>
      <w:sz w:val="20"/>
      <w:szCs w:val="20"/>
    </w:rPr>
  </w:style>
  <w:style w:type="character" w:customStyle="1" w:styleId="FontStyle26">
    <w:name w:val="Font Style26"/>
    <w:rsid w:val="00680AEA"/>
    <w:rPr>
      <w:rFonts w:ascii="Lucida Sans Unicode" w:hAnsi="Lucida Sans Unicode" w:cs="Lucida Sans Unicode"/>
      <w:spacing w:val="-20"/>
      <w:sz w:val="22"/>
      <w:szCs w:val="22"/>
    </w:rPr>
  </w:style>
  <w:style w:type="paragraph" w:customStyle="1" w:styleId="Style12">
    <w:name w:val="Style12"/>
    <w:basedOn w:val="af1"/>
    <w:rsid w:val="00680AEA"/>
    <w:pPr>
      <w:widowControl w:val="0"/>
      <w:autoSpaceDE w:val="0"/>
      <w:autoSpaceDN w:val="0"/>
      <w:adjustRightInd w:val="0"/>
      <w:spacing w:line="310" w:lineRule="exact"/>
      <w:ind w:firstLine="360"/>
      <w:jc w:val="both"/>
    </w:pPr>
    <w:rPr>
      <w:rFonts w:ascii="Lucida Sans Unicode" w:hAnsi="Lucida Sans Unicode"/>
    </w:rPr>
  </w:style>
  <w:style w:type="paragraph" w:customStyle="1" w:styleId="Style13">
    <w:name w:val="Style13"/>
    <w:basedOn w:val="af1"/>
    <w:rsid w:val="00680AEA"/>
    <w:pPr>
      <w:widowControl w:val="0"/>
      <w:autoSpaceDE w:val="0"/>
      <w:autoSpaceDN w:val="0"/>
      <w:adjustRightInd w:val="0"/>
      <w:spacing w:line="310" w:lineRule="exact"/>
      <w:ind w:firstLine="698"/>
      <w:jc w:val="both"/>
    </w:pPr>
    <w:rPr>
      <w:rFonts w:ascii="Lucida Sans Unicode" w:hAnsi="Lucida Sans Unicode"/>
    </w:rPr>
  </w:style>
  <w:style w:type="character" w:customStyle="1" w:styleId="FontStyle29">
    <w:name w:val="Font Style29"/>
    <w:rsid w:val="00680AEA"/>
    <w:rPr>
      <w:rFonts w:ascii="Bookman Old Style" w:hAnsi="Bookman Old Style" w:cs="Bookman Old Style"/>
      <w:i/>
      <w:iCs/>
      <w:spacing w:val="10"/>
      <w:sz w:val="22"/>
      <w:szCs w:val="22"/>
    </w:rPr>
  </w:style>
  <w:style w:type="character" w:customStyle="1" w:styleId="FontStyle31">
    <w:name w:val="Font Style31"/>
    <w:rsid w:val="00680AEA"/>
    <w:rPr>
      <w:rFonts w:ascii="Lucida Sans Unicode" w:hAnsi="Lucida Sans Unicode" w:cs="Lucida Sans Unicode"/>
      <w:sz w:val="20"/>
      <w:szCs w:val="20"/>
    </w:rPr>
  </w:style>
  <w:style w:type="character" w:customStyle="1" w:styleId="FontStyle35">
    <w:name w:val="Font Style35"/>
    <w:rsid w:val="00680AEA"/>
    <w:rPr>
      <w:rFonts w:ascii="Lucida Sans Unicode" w:hAnsi="Lucida Sans Unicode" w:cs="Lucida Sans Unicode"/>
      <w:spacing w:val="20"/>
      <w:sz w:val="20"/>
      <w:szCs w:val="20"/>
    </w:rPr>
  </w:style>
  <w:style w:type="paragraph" w:customStyle="1" w:styleId="Style17">
    <w:name w:val="Style17"/>
    <w:basedOn w:val="af1"/>
    <w:rsid w:val="00680AEA"/>
    <w:pPr>
      <w:widowControl w:val="0"/>
      <w:autoSpaceDE w:val="0"/>
      <w:autoSpaceDN w:val="0"/>
      <w:adjustRightInd w:val="0"/>
      <w:spacing w:line="317" w:lineRule="exact"/>
      <w:ind w:firstLine="698"/>
    </w:pPr>
    <w:rPr>
      <w:rFonts w:ascii="Lucida Sans Unicode" w:hAnsi="Lucida Sans Unicode"/>
    </w:rPr>
  </w:style>
  <w:style w:type="character" w:customStyle="1" w:styleId="FontStyle33">
    <w:name w:val="Font Style33"/>
    <w:rsid w:val="00680AEA"/>
    <w:rPr>
      <w:rFonts w:ascii="Lucida Sans Unicode" w:hAnsi="Lucida Sans Unicode" w:cs="Lucida Sans Unicode"/>
      <w:i/>
      <w:iCs/>
      <w:spacing w:val="-10"/>
      <w:sz w:val="14"/>
      <w:szCs w:val="14"/>
    </w:rPr>
  </w:style>
  <w:style w:type="character" w:customStyle="1" w:styleId="FontStyle50">
    <w:name w:val="Font Style50"/>
    <w:rsid w:val="00680AEA"/>
    <w:rPr>
      <w:rFonts w:ascii="Times New Roman" w:hAnsi="Times New Roman" w:cs="Times New Roman"/>
      <w:sz w:val="26"/>
      <w:szCs w:val="26"/>
    </w:rPr>
  </w:style>
  <w:style w:type="paragraph" w:customStyle="1" w:styleId="2d">
    <w:name w:val="Без интервала2"/>
    <w:rsid w:val="00680AEA"/>
    <w:pPr>
      <w:spacing w:after="0" w:line="240" w:lineRule="auto"/>
    </w:pPr>
    <w:rPr>
      <w:rFonts w:ascii="Calibri" w:eastAsia="Times New Roman" w:hAnsi="Calibri" w:cs="Times New Roman"/>
    </w:rPr>
  </w:style>
  <w:style w:type="paragraph" w:customStyle="1" w:styleId="1f4">
    <w:name w:val="Обычный (веб)1"/>
    <w:basedOn w:val="af1"/>
    <w:rsid w:val="00680AEA"/>
    <w:pPr>
      <w:suppressAutoHyphens/>
      <w:spacing w:line="100" w:lineRule="atLeast"/>
      <w:jc w:val="both"/>
    </w:pPr>
    <w:rPr>
      <w:rFonts w:ascii="Arial" w:eastAsia="Arial" w:hAnsi="Arial"/>
      <w:kern w:val="1"/>
      <w:sz w:val="28"/>
      <w:szCs w:val="20"/>
      <w:lang w:eastAsia="ar-SA"/>
    </w:rPr>
  </w:style>
  <w:style w:type="paragraph" w:customStyle="1" w:styleId="Char0">
    <w:name w:val="Char"/>
    <w:basedOn w:val="af1"/>
    <w:rsid w:val="00680AEA"/>
    <w:pPr>
      <w:keepLines/>
      <w:spacing w:after="160" w:line="240" w:lineRule="exact"/>
    </w:pPr>
    <w:rPr>
      <w:rFonts w:ascii="Verdana" w:eastAsia="MS Mincho" w:hAnsi="Verdana" w:cs="Franklin Gothic Book"/>
      <w:sz w:val="20"/>
      <w:szCs w:val="20"/>
      <w:lang w:val="en-US" w:eastAsia="en-US"/>
    </w:rPr>
  </w:style>
  <w:style w:type="paragraph" w:customStyle="1" w:styleId="1f5">
    <w:name w:val="Абзац списка1"/>
    <w:basedOn w:val="af1"/>
    <w:link w:val="ListParagraphChar"/>
    <w:rsid w:val="00680AEA"/>
    <w:pPr>
      <w:spacing w:after="200" w:line="276" w:lineRule="auto"/>
      <w:ind w:left="720"/>
      <w:contextualSpacing/>
    </w:pPr>
    <w:rPr>
      <w:rFonts w:ascii="Calibri" w:hAnsi="Calibri"/>
      <w:sz w:val="22"/>
      <w:szCs w:val="22"/>
      <w:lang w:eastAsia="en-US"/>
    </w:rPr>
  </w:style>
  <w:style w:type="character" w:customStyle="1" w:styleId="1f6">
    <w:name w:val="Подзаголовок Знак1"/>
    <w:basedOn w:val="af2"/>
    <w:uiPriority w:val="11"/>
    <w:rsid w:val="00680AEA"/>
    <w:rPr>
      <w:rFonts w:asciiTheme="minorHAnsi" w:eastAsiaTheme="minorEastAsia" w:hAnsiTheme="minorHAnsi" w:cstheme="minorBidi"/>
      <w:color w:val="5A5A5A" w:themeColor="text1" w:themeTint="A5"/>
      <w:spacing w:val="15"/>
      <w:sz w:val="22"/>
      <w:szCs w:val="22"/>
    </w:rPr>
  </w:style>
  <w:style w:type="character" w:customStyle="1" w:styleId="2e">
    <w:name w:val="Цитата 2 Знак"/>
    <w:link w:val="2f"/>
    <w:uiPriority w:val="29"/>
    <w:rsid w:val="00680AEA"/>
    <w:rPr>
      <w:rFonts w:eastAsia="Calibri"/>
      <w:i/>
      <w:iCs/>
      <w:color w:val="000000"/>
      <w:sz w:val="24"/>
    </w:rPr>
  </w:style>
  <w:style w:type="paragraph" w:styleId="2f">
    <w:name w:val="Quote"/>
    <w:basedOn w:val="af1"/>
    <w:next w:val="af1"/>
    <w:link w:val="2e"/>
    <w:uiPriority w:val="29"/>
    <w:qFormat/>
    <w:rsid w:val="00680AEA"/>
    <w:pPr>
      <w:spacing w:after="200"/>
    </w:pPr>
    <w:rPr>
      <w:rFonts w:asciiTheme="minorHAnsi" w:eastAsia="Calibri" w:hAnsiTheme="minorHAnsi" w:cstheme="minorBidi"/>
      <w:i/>
      <w:iCs/>
      <w:color w:val="000000"/>
      <w:szCs w:val="22"/>
      <w:lang w:eastAsia="en-US"/>
    </w:rPr>
  </w:style>
  <w:style w:type="character" w:customStyle="1" w:styleId="212">
    <w:name w:val="Цитата 2 Знак1"/>
    <w:basedOn w:val="af2"/>
    <w:uiPriority w:val="29"/>
    <w:rsid w:val="00680AEA"/>
    <w:rPr>
      <w:rFonts w:ascii="Times New Roman" w:eastAsia="Times New Roman" w:hAnsi="Times New Roman" w:cs="Times New Roman"/>
      <w:i/>
      <w:iCs/>
      <w:color w:val="404040" w:themeColor="text1" w:themeTint="BF"/>
      <w:sz w:val="24"/>
      <w:szCs w:val="24"/>
      <w:lang w:eastAsia="ru-RU"/>
    </w:rPr>
  </w:style>
  <w:style w:type="character" w:customStyle="1" w:styleId="affffd">
    <w:name w:val="Выделенная цитата Знак"/>
    <w:link w:val="affffe"/>
    <w:uiPriority w:val="30"/>
    <w:rsid w:val="00680AEA"/>
    <w:rPr>
      <w:rFonts w:eastAsia="Calibri"/>
      <w:b/>
      <w:bCs/>
      <w:i/>
      <w:iCs/>
      <w:color w:val="4F81BD"/>
      <w:sz w:val="24"/>
    </w:rPr>
  </w:style>
  <w:style w:type="paragraph" w:styleId="affffe">
    <w:name w:val="Intense Quote"/>
    <w:basedOn w:val="af1"/>
    <w:next w:val="af1"/>
    <w:link w:val="affffd"/>
    <w:uiPriority w:val="30"/>
    <w:qFormat/>
    <w:rsid w:val="00680AEA"/>
    <w:pPr>
      <w:pBdr>
        <w:bottom w:val="single" w:sz="4" w:space="4" w:color="4F81BD"/>
      </w:pBdr>
      <w:spacing w:before="200" w:after="280"/>
      <w:ind w:left="936" w:right="936"/>
    </w:pPr>
    <w:rPr>
      <w:rFonts w:asciiTheme="minorHAnsi" w:eastAsia="Calibri" w:hAnsiTheme="minorHAnsi" w:cstheme="minorBidi"/>
      <w:b/>
      <w:bCs/>
      <w:i/>
      <w:iCs/>
      <w:color w:val="4F81BD"/>
      <w:szCs w:val="22"/>
      <w:lang w:eastAsia="en-US"/>
    </w:rPr>
  </w:style>
  <w:style w:type="character" w:customStyle="1" w:styleId="1f7">
    <w:name w:val="Выделенная цитата Знак1"/>
    <w:basedOn w:val="af2"/>
    <w:uiPriority w:val="30"/>
    <w:rsid w:val="00680AEA"/>
    <w:rPr>
      <w:rFonts w:ascii="Times New Roman" w:eastAsia="Times New Roman" w:hAnsi="Times New Roman" w:cs="Times New Roman"/>
      <w:i/>
      <w:iCs/>
      <w:color w:val="4F81BD" w:themeColor="accent1"/>
      <w:sz w:val="24"/>
      <w:szCs w:val="24"/>
      <w:lang w:eastAsia="ru-RU"/>
    </w:rPr>
  </w:style>
  <w:style w:type="character" w:customStyle="1" w:styleId="1f8">
    <w:name w:val="Текст выноски Знак1"/>
    <w:basedOn w:val="af2"/>
    <w:uiPriority w:val="99"/>
    <w:rsid w:val="00680AEA"/>
    <w:rPr>
      <w:rFonts w:ascii="Segoe UI" w:hAnsi="Segoe UI" w:cs="Segoe UI"/>
      <w:sz w:val="18"/>
      <w:szCs w:val="18"/>
    </w:rPr>
  </w:style>
  <w:style w:type="character" w:customStyle="1" w:styleId="1f9">
    <w:name w:val="Текст сноски Знак1"/>
    <w:aliases w:val="single space Знак,Знак Знак Знак Знак Знак Знак1,Знак Знак Знак Знак Знак Знак Знак Знак Знак,Знак Знак Знак Знак Знак Знак Знак Знак1,Знак Знак Знак Знак Знак Знак Знак Знак Знак Знак Знак Знак,Знак Знак Знак Знак Знак Знак Знак1"/>
    <w:basedOn w:val="af2"/>
    <w:rsid w:val="00680AEA"/>
  </w:style>
  <w:style w:type="paragraph" w:customStyle="1" w:styleId="3d">
    <w:name w:val="Без интервала3"/>
    <w:rsid w:val="0084507C"/>
    <w:pPr>
      <w:widowControl w:val="0"/>
      <w:suppressAutoHyphens/>
    </w:pPr>
    <w:rPr>
      <w:rFonts w:ascii="Calibri" w:eastAsia="DejaVu Sans" w:hAnsi="Calibri" w:cs="Times New Roman"/>
      <w:kern w:val="2"/>
      <w:lang w:eastAsia="ar-SA"/>
    </w:rPr>
  </w:style>
  <w:style w:type="paragraph" w:styleId="afffff">
    <w:name w:val="endnote text"/>
    <w:basedOn w:val="af1"/>
    <w:link w:val="afffff0"/>
    <w:uiPriority w:val="99"/>
    <w:rsid w:val="0084507C"/>
    <w:rPr>
      <w:sz w:val="20"/>
      <w:szCs w:val="20"/>
    </w:rPr>
  </w:style>
  <w:style w:type="character" w:customStyle="1" w:styleId="afffff0">
    <w:name w:val="Текст концевой сноски Знак"/>
    <w:basedOn w:val="af2"/>
    <w:link w:val="afffff"/>
    <w:uiPriority w:val="99"/>
    <w:rsid w:val="0084507C"/>
    <w:rPr>
      <w:rFonts w:ascii="Times New Roman" w:eastAsia="Times New Roman" w:hAnsi="Times New Roman" w:cs="Times New Roman"/>
      <w:sz w:val="20"/>
      <w:szCs w:val="20"/>
      <w:lang w:eastAsia="ru-RU"/>
    </w:rPr>
  </w:style>
  <w:style w:type="character" w:styleId="afffff1">
    <w:name w:val="endnote reference"/>
    <w:uiPriority w:val="99"/>
    <w:rsid w:val="0084507C"/>
    <w:rPr>
      <w:vertAlign w:val="superscript"/>
    </w:rPr>
  </w:style>
  <w:style w:type="character" w:customStyle="1" w:styleId="FontStyle49">
    <w:name w:val="Font Style49"/>
    <w:basedOn w:val="af2"/>
    <w:rsid w:val="0084507C"/>
  </w:style>
  <w:style w:type="numbering" w:customStyle="1" w:styleId="101">
    <w:name w:val="Нет списка10"/>
    <w:next w:val="af4"/>
    <w:uiPriority w:val="99"/>
    <w:semiHidden/>
    <w:unhideWhenUsed/>
    <w:rsid w:val="00DB48F8"/>
  </w:style>
  <w:style w:type="table" w:customStyle="1" w:styleId="102">
    <w:name w:val="Сетка таблицы10"/>
    <w:basedOn w:val="af3"/>
    <w:next w:val="affa"/>
    <w:rsid w:val="00DB48F8"/>
    <w:pPr>
      <w:spacing w:after="0" w:line="240" w:lineRule="auto"/>
    </w:pPr>
    <w:rPr>
      <w:rFonts w:ascii="Times New Roman" w:eastAsia="Times New Roman" w:hAnsi="Times New Roman"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Noparagraphstyle">
    <w:name w:val="[No paragraph style]"/>
    <w:rsid w:val="005E0172"/>
    <w:pPr>
      <w:autoSpaceDE w:val="0"/>
      <w:autoSpaceDN w:val="0"/>
      <w:adjustRightInd w:val="0"/>
      <w:spacing w:after="0" w:line="288" w:lineRule="auto"/>
      <w:textAlignment w:val="center"/>
    </w:pPr>
    <w:rPr>
      <w:rFonts w:ascii="Times New Roman" w:eastAsia="Times New Roman" w:hAnsi="Times New Roman" w:cs="Times New Roman"/>
      <w:color w:val="000000"/>
      <w:sz w:val="24"/>
      <w:szCs w:val="24"/>
      <w:lang w:eastAsia="ru-RU"/>
    </w:rPr>
  </w:style>
  <w:style w:type="numbering" w:customStyle="1" w:styleId="110">
    <w:name w:val="Нет списка11"/>
    <w:next w:val="af4"/>
    <w:semiHidden/>
    <w:unhideWhenUsed/>
    <w:rsid w:val="001A2327"/>
  </w:style>
  <w:style w:type="character" w:customStyle="1" w:styleId="afffff2">
    <w:name w:val="Нет"/>
    <w:uiPriority w:val="99"/>
    <w:rsid w:val="00D02243"/>
  </w:style>
  <w:style w:type="character" w:customStyle="1" w:styleId="Hyperlink0">
    <w:name w:val="Hyperlink.0"/>
    <w:uiPriority w:val="99"/>
    <w:rsid w:val="00D02243"/>
    <w:rPr>
      <w:color w:val="0000FF"/>
      <w:spacing w:val="0"/>
      <w:kern w:val="0"/>
      <w:position w:val="0"/>
      <w:sz w:val="22"/>
      <w:szCs w:val="22"/>
      <w:u w:val="single" w:color="0000FF"/>
      <w:vertAlign w:val="baseline"/>
      <w:lang w:val="ru-RU"/>
    </w:rPr>
  </w:style>
  <w:style w:type="table" w:customStyle="1" w:styleId="112">
    <w:name w:val="Сетка таблицы11"/>
    <w:basedOn w:val="af3"/>
    <w:next w:val="affa"/>
    <w:uiPriority w:val="59"/>
    <w:rsid w:val="000D448D"/>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20">
    <w:name w:val="Нет списка12"/>
    <w:next w:val="af4"/>
    <w:uiPriority w:val="99"/>
    <w:semiHidden/>
    <w:unhideWhenUsed/>
    <w:rsid w:val="00643A23"/>
  </w:style>
  <w:style w:type="table" w:customStyle="1" w:styleId="121">
    <w:name w:val="Сетка таблицы12"/>
    <w:basedOn w:val="af3"/>
    <w:next w:val="affa"/>
    <w:rsid w:val="00643A23"/>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32">
    <w:name w:val="Нет списка13"/>
    <w:next w:val="af4"/>
    <w:uiPriority w:val="99"/>
    <w:semiHidden/>
    <w:unhideWhenUsed/>
    <w:rsid w:val="001F575F"/>
  </w:style>
  <w:style w:type="paragraph" w:customStyle="1" w:styleId="ConsPlusDocList">
    <w:name w:val="ConsPlusDocList"/>
    <w:rsid w:val="001F575F"/>
    <w:pPr>
      <w:widowControl w:val="0"/>
      <w:autoSpaceDE w:val="0"/>
      <w:autoSpaceDN w:val="0"/>
      <w:spacing w:after="0" w:line="240" w:lineRule="auto"/>
    </w:pPr>
    <w:rPr>
      <w:rFonts w:ascii="Courier New" w:eastAsia="Times New Roman" w:hAnsi="Courier New" w:cs="Courier New"/>
      <w:sz w:val="20"/>
      <w:szCs w:val="20"/>
      <w:lang w:eastAsia="ru-RU"/>
    </w:rPr>
  </w:style>
  <w:style w:type="paragraph" w:customStyle="1" w:styleId="ConsPlusJurTerm">
    <w:name w:val="ConsPlusJurTerm"/>
    <w:rsid w:val="001F575F"/>
    <w:pPr>
      <w:widowControl w:val="0"/>
      <w:autoSpaceDE w:val="0"/>
      <w:autoSpaceDN w:val="0"/>
      <w:spacing w:after="0" w:line="240" w:lineRule="auto"/>
    </w:pPr>
    <w:rPr>
      <w:rFonts w:ascii="Tahoma" w:eastAsia="Times New Roman" w:hAnsi="Tahoma" w:cs="Tahoma"/>
      <w:sz w:val="26"/>
      <w:szCs w:val="20"/>
      <w:lang w:eastAsia="ru-RU"/>
    </w:rPr>
  </w:style>
  <w:style w:type="paragraph" w:customStyle="1" w:styleId="ConsPlusTextList">
    <w:name w:val="ConsPlusTextList"/>
    <w:rsid w:val="001F575F"/>
    <w:pPr>
      <w:widowControl w:val="0"/>
      <w:autoSpaceDE w:val="0"/>
      <w:autoSpaceDN w:val="0"/>
      <w:spacing w:after="0" w:line="240" w:lineRule="auto"/>
    </w:pPr>
    <w:rPr>
      <w:rFonts w:ascii="Arial" w:eastAsia="Times New Roman" w:hAnsi="Arial" w:cs="Arial"/>
      <w:sz w:val="20"/>
      <w:szCs w:val="20"/>
      <w:lang w:eastAsia="ru-RU"/>
    </w:rPr>
  </w:style>
  <w:style w:type="numbering" w:customStyle="1" w:styleId="140">
    <w:name w:val="Нет списка14"/>
    <w:next w:val="af4"/>
    <w:uiPriority w:val="99"/>
    <w:semiHidden/>
    <w:unhideWhenUsed/>
    <w:rsid w:val="004170F2"/>
  </w:style>
  <w:style w:type="numbering" w:customStyle="1" w:styleId="150">
    <w:name w:val="Нет списка15"/>
    <w:next w:val="af4"/>
    <w:semiHidden/>
    <w:unhideWhenUsed/>
    <w:rsid w:val="007F4CD5"/>
  </w:style>
  <w:style w:type="numbering" w:customStyle="1" w:styleId="160">
    <w:name w:val="Нет списка16"/>
    <w:next w:val="af4"/>
    <w:semiHidden/>
    <w:unhideWhenUsed/>
    <w:rsid w:val="007F4CD5"/>
  </w:style>
  <w:style w:type="numbering" w:customStyle="1" w:styleId="170">
    <w:name w:val="Нет списка17"/>
    <w:next w:val="af4"/>
    <w:uiPriority w:val="99"/>
    <w:semiHidden/>
    <w:unhideWhenUsed/>
    <w:rsid w:val="00117712"/>
  </w:style>
  <w:style w:type="table" w:customStyle="1" w:styleId="133">
    <w:name w:val="Сетка таблицы13"/>
    <w:basedOn w:val="af3"/>
    <w:next w:val="affa"/>
    <w:rsid w:val="00117712"/>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afffff3">
    <w:name w:val="Заголовок"/>
    <w:basedOn w:val="af1"/>
    <w:next w:val="af5"/>
    <w:rsid w:val="008C0F04"/>
    <w:pPr>
      <w:keepNext/>
      <w:widowControl w:val="0"/>
      <w:suppressAutoHyphens/>
      <w:spacing w:before="240" w:after="120"/>
    </w:pPr>
    <w:rPr>
      <w:rFonts w:ascii="Arial" w:eastAsia="Lucida Sans Unicode" w:hAnsi="Arial" w:cs="Mangal"/>
      <w:kern w:val="1"/>
      <w:sz w:val="28"/>
      <w:szCs w:val="28"/>
      <w:lang w:eastAsia="zh-CN" w:bidi="hi-IN"/>
    </w:rPr>
  </w:style>
  <w:style w:type="paragraph" w:styleId="afffff4">
    <w:name w:val="List"/>
    <w:aliases w:val="List Char"/>
    <w:basedOn w:val="af5"/>
    <w:rsid w:val="008C0F04"/>
    <w:pPr>
      <w:widowControl w:val="0"/>
      <w:suppressAutoHyphens/>
      <w:spacing w:after="120"/>
      <w:jc w:val="left"/>
    </w:pPr>
    <w:rPr>
      <w:rFonts w:eastAsia="Lucida Sans Unicode" w:cs="Mangal"/>
      <w:b w:val="0"/>
      <w:bCs w:val="0"/>
      <w:kern w:val="1"/>
      <w:sz w:val="24"/>
      <w:lang w:eastAsia="zh-CN" w:bidi="hi-IN"/>
    </w:rPr>
  </w:style>
  <w:style w:type="paragraph" w:customStyle="1" w:styleId="1fa">
    <w:name w:val="Указатель1"/>
    <w:basedOn w:val="af1"/>
    <w:rsid w:val="008C0F04"/>
    <w:pPr>
      <w:widowControl w:val="0"/>
      <w:suppressLineNumbers/>
      <w:suppressAutoHyphens/>
    </w:pPr>
    <w:rPr>
      <w:rFonts w:eastAsia="Lucida Sans Unicode" w:cs="Mangal"/>
      <w:kern w:val="1"/>
      <w:lang w:eastAsia="zh-CN" w:bidi="hi-IN"/>
    </w:rPr>
  </w:style>
  <w:style w:type="paragraph" w:customStyle="1" w:styleId="ConsCell">
    <w:name w:val="ConsCell"/>
    <w:rsid w:val="008C0F04"/>
    <w:pPr>
      <w:widowControl w:val="0"/>
      <w:suppressAutoHyphens/>
      <w:autoSpaceDE w:val="0"/>
      <w:spacing w:after="0" w:line="240" w:lineRule="auto"/>
    </w:pPr>
    <w:rPr>
      <w:rFonts w:ascii="Arial" w:eastAsia="Times New Roman" w:hAnsi="Arial" w:cs="Arial"/>
      <w:sz w:val="20"/>
      <w:szCs w:val="20"/>
      <w:lang w:eastAsia="zh-CN"/>
    </w:rPr>
  </w:style>
  <w:style w:type="character" w:customStyle="1" w:styleId="WW8Num1z0">
    <w:name w:val="WW8Num1z0"/>
    <w:rsid w:val="008C0F04"/>
  </w:style>
  <w:style w:type="character" w:customStyle="1" w:styleId="WW8Num1z1">
    <w:name w:val="WW8Num1z1"/>
    <w:rsid w:val="008C0F04"/>
  </w:style>
  <w:style w:type="character" w:customStyle="1" w:styleId="WW8Num1z2">
    <w:name w:val="WW8Num1z2"/>
    <w:rsid w:val="008C0F04"/>
  </w:style>
  <w:style w:type="character" w:customStyle="1" w:styleId="WW8Num1z3">
    <w:name w:val="WW8Num1z3"/>
    <w:rsid w:val="008C0F04"/>
  </w:style>
  <w:style w:type="character" w:customStyle="1" w:styleId="WW8Num1z4">
    <w:name w:val="WW8Num1z4"/>
    <w:rsid w:val="008C0F04"/>
  </w:style>
  <w:style w:type="character" w:customStyle="1" w:styleId="WW8Num1z5">
    <w:name w:val="WW8Num1z5"/>
    <w:rsid w:val="008C0F04"/>
  </w:style>
  <w:style w:type="character" w:customStyle="1" w:styleId="WW8Num1z6">
    <w:name w:val="WW8Num1z6"/>
    <w:rsid w:val="008C0F04"/>
  </w:style>
  <w:style w:type="character" w:customStyle="1" w:styleId="WW8Num1z7">
    <w:name w:val="WW8Num1z7"/>
    <w:rsid w:val="008C0F04"/>
  </w:style>
  <w:style w:type="character" w:customStyle="1" w:styleId="WW8Num1z8">
    <w:name w:val="WW8Num1z8"/>
    <w:rsid w:val="008C0F04"/>
  </w:style>
  <w:style w:type="character" w:customStyle="1" w:styleId="2f0">
    <w:name w:val="Основной шрифт абзаца2"/>
    <w:rsid w:val="008C0F04"/>
  </w:style>
  <w:style w:type="character" w:customStyle="1" w:styleId="WW8Num2zfalse">
    <w:name w:val="WW8Num2zfalse"/>
    <w:rsid w:val="008C0F04"/>
  </w:style>
  <w:style w:type="character" w:customStyle="1" w:styleId="WW8Num2ztrue">
    <w:name w:val="WW8Num2ztrue"/>
    <w:rsid w:val="008C0F04"/>
  </w:style>
  <w:style w:type="character" w:customStyle="1" w:styleId="WW-WW8Num2ztrue">
    <w:name w:val="WW-WW8Num2ztrue"/>
    <w:rsid w:val="008C0F04"/>
  </w:style>
  <w:style w:type="character" w:customStyle="1" w:styleId="WW-WW8Num2ztrue1">
    <w:name w:val="WW-WW8Num2ztrue1"/>
    <w:rsid w:val="008C0F04"/>
  </w:style>
  <w:style w:type="character" w:customStyle="1" w:styleId="WW-WW8Num2ztrue2">
    <w:name w:val="WW-WW8Num2ztrue2"/>
    <w:rsid w:val="008C0F04"/>
  </w:style>
  <w:style w:type="character" w:customStyle="1" w:styleId="WW-WW8Num2ztrue3">
    <w:name w:val="WW-WW8Num2ztrue3"/>
    <w:rsid w:val="008C0F04"/>
  </w:style>
  <w:style w:type="character" w:customStyle="1" w:styleId="WW-WW8Num2ztrue4">
    <w:name w:val="WW-WW8Num2ztrue4"/>
    <w:rsid w:val="008C0F04"/>
  </w:style>
  <w:style w:type="character" w:customStyle="1" w:styleId="WW-WW8Num2ztrue5">
    <w:name w:val="WW-WW8Num2ztrue5"/>
    <w:rsid w:val="008C0F04"/>
  </w:style>
  <w:style w:type="character" w:customStyle="1" w:styleId="WW-WW8Num2ztrue6">
    <w:name w:val="WW-WW8Num2ztrue6"/>
    <w:rsid w:val="008C0F04"/>
  </w:style>
  <w:style w:type="character" w:customStyle="1" w:styleId="WW8Num1ztrue">
    <w:name w:val="WW8Num1ztrue"/>
    <w:rsid w:val="008C0F04"/>
  </w:style>
  <w:style w:type="character" w:customStyle="1" w:styleId="WW-WW8Num1ztrue">
    <w:name w:val="WW-WW8Num1ztrue"/>
    <w:rsid w:val="008C0F04"/>
  </w:style>
  <w:style w:type="character" w:customStyle="1" w:styleId="WW-WW8Num1ztrue1">
    <w:name w:val="WW-WW8Num1ztrue1"/>
    <w:rsid w:val="008C0F04"/>
  </w:style>
  <w:style w:type="character" w:customStyle="1" w:styleId="WW-WW8Num1ztrue2">
    <w:name w:val="WW-WW8Num1ztrue2"/>
    <w:rsid w:val="008C0F04"/>
  </w:style>
  <w:style w:type="character" w:customStyle="1" w:styleId="WW-WW8Num1ztrue3">
    <w:name w:val="WW-WW8Num1ztrue3"/>
    <w:rsid w:val="008C0F04"/>
  </w:style>
  <w:style w:type="character" w:customStyle="1" w:styleId="WW-WW8Num1ztrue4">
    <w:name w:val="WW-WW8Num1ztrue4"/>
    <w:rsid w:val="008C0F04"/>
  </w:style>
  <w:style w:type="character" w:customStyle="1" w:styleId="WW-WW8Num1ztrue5">
    <w:name w:val="WW-WW8Num1ztrue5"/>
    <w:rsid w:val="008C0F04"/>
  </w:style>
  <w:style w:type="character" w:customStyle="1" w:styleId="WW-WW8Num1ztrue6">
    <w:name w:val="WW-WW8Num1ztrue6"/>
    <w:rsid w:val="008C0F04"/>
  </w:style>
  <w:style w:type="character" w:customStyle="1" w:styleId="1fb">
    <w:name w:val="Основной шрифт абзаца1"/>
    <w:rsid w:val="008C0F04"/>
  </w:style>
  <w:style w:type="character" w:customStyle="1" w:styleId="afffff5">
    <w:name w:val="Символ сноски"/>
    <w:rsid w:val="008C0F04"/>
    <w:rPr>
      <w:vertAlign w:val="superscript"/>
    </w:rPr>
  </w:style>
  <w:style w:type="character" w:customStyle="1" w:styleId="1fc">
    <w:name w:val="Знак сноски1"/>
    <w:rsid w:val="008C0F04"/>
    <w:rPr>
      <w:vertAlign w:val="superscript"/>
    </w:rPr>
  </w:style>
  <w:style w:type="character" w:styleId="afffff6">
    <w:name w:val="line number"/>
    <w:uiPriority w:val="99"/>
    <w:rsid w:val="008C0F04"/>
  </w:style>
  <w:style w:type="paragraph" w:customStyle="1" w:styleId="2f1">
    <w:name w:val="Указатель2"/>
    <w:basedOn w:val="af1"/>
    <w:rsid w:val="008C0F04"/>
    <w:pPr>
      <w:suppressLineNumbers/>
      <w:suppressAutoHyphens/>
    </w:pPr>
    <w:rPr>
      <w:rFonts w:cs="Mangal"/>
      <w:lang w:eastAsia="zh-CN"/>
    </w:rPr>
  </w:style>
  <w:style w:type="paragraph" w:customStyle="1" w:styleId="1fd">
    <w:name w:val="Название объекта1"/>
    <w:basedOn w:val="af1"/>
    <w:rsid w:val="008C0F04"/>
    <w:pPr>
      <w:suppressLineNumbers/>
      <w:suppressAutoHyphens/>
      <w:spacing w:before="120" w:after="120"/>
    </w:pPr>
    <w:rPr>
      <w:rFonts w:cs="Mangal"/>
      <w:i/>
      <w:iCs/>
      <w:lang w:eastAsia="zh-CN"/>
    </w:rPr>
  </w:style>
  <w:style w:type="paragraph" w:customStyle="1" w:styleId="afffff7">
    <w:name w:val="Содержимое таблицы"/>
    <w:basedOn w:val="af1"/>
    <w:rsid w:val="008C0F04"/>
    <w:pPr>
      <w:suppressLineNumbers/>
      <w:suppressAutoHyphens/>
    </w:pPr>
    <w:rPr>
      <w:lang w:eastAsia="zh-CN"/>
    </w:rPr>
  </w:style>
  <w:style w:type="paragraph" w:customStyle="1" w:styleId="afffff8">
    <w:name w:val="Заголовок таблицы"/>
    <w:basedOn w:val="afffff7"/>
    <w:rsid w:val="008C0F04"/>
    <w:pPr>
      <w:jc w:val="center"/>
    </w:pPr>
    <w:rPr>
      <w:b/>
      <w:bCs/>
    </w:rPr>
  </w:style>
  <w:style w:type="paragraph" w:customStyle="1" w:styleId="afffff9">
    <w:name w:val="Содержимое врезки"/>
    <w:basedOn w:val="af5"/>
    <w:rsid w:val="008C0F04"/>
    <w:pPr>
      <w:suppressAutoHyphens/>
      <w:spacing w:after="120"/>
      <w:jc w:val="left"/>
    </w:pPr>
    <w:rPr>
      <w:b w:val="0"/>
      <w:bCs w:val="0"/>
      <w:sz w:val="24"/>
      <w:lang w:eastAsia="zh-CN"/>
    </w:rPr>
  </w:style>
  <w:style w:type="paragraph" w:customStyle="1" w:styleId="Textbody">
    <w:name w:val="Text body"/>
    <w:basedOn w:val="af1"/>
    <w:rsid w:val="008C0F04"/>
    <w:pPr>
      <w:suppressAutoHyphens/>
      <w:spacing w:after="120"/>
    </w:pPr>
    <w:rPr>
      <w:color w:val="000000"/>
      <w:sz w:val="20"/>
      <w:szCs w:val="20"/>
      <w:lang w:eastAsia="zh-CN"/>
    </w:rPr>
  </w:style>
  <w:style w:type="paragraph" w:customStyle="1" w:styleId="afffffa">
    <w:name w:val="Блочная цитата"/>
    <w:basedOn w:val="af1"/>
    <w:rsid w:val="008C0F04"/>
    <w:pPr>
      <w:suppressAutoHyphens/>
      <w:spacing w:after="283"/>
      <w:ind w:left="567" w:right="567"/>
    </w:pPr>
    <w:rPr>
      <w:lang w:eastAsia="zh-CN"/>
    </w:rPr>
  </w:style>
  <w:style w:type="numbering" w:customStyle="1" w:styleId="180">
    <w:name w:val="Нет списка18"/>
    <w:next w:val="af4"/>
    <w:uiPriority w:val="99"/>
    <w:semiHidden/>
    <w:unhideWhenUsed/>
    <w:rsid w:val="00D63D9A"/>
  </w:style>
  <w:style w:type="table" w:customStyle="1" w:styleId="141">
    <w:name w:val="Сетка таблицы14"/>
    <w:basedOn w:val="af3"/>
    <w:next w:val="affa"/>
    <w:rsid w:val="00D63D9A"/>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51">
    <w:name w:val="Сетка таблицы15"/>
    <w:basedOn w:val="af3"/>
    <w:next w:val="affa"/>
    <w:uiPriority w:val="59"/>
    <w:rsid w:val="000B4526"/>
    <w:pPr>
      <w:spacing w:after="0" w:line="240" w:lineRule="auto"/>
      <w:jc w:val="both"/>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2f2">
    <w:name w:val="Абзац списка2"/>
    <w:basedOn w:val="af1"/>
    <w:rsid w:val="00395912"/>
    <w:pPr>
      <w:spacing w:line="300" w:lineRule="auto"/>
      <w:ind w:left="720" w:firstLine="720"/>
    </w:pPr>
    <w:rPr>
      <w:rFonts w:eastAsia="Calibri"/>
    </w:rPr>
  </w:style>
  <w:style w:type="character" w:customStyle="1" w:styleId="FontStyle15">
    <w:name w:val="Font Style15"/>
    <w:basedOn w:val="af2"/>
    <w:uiPriority w:val="99"/>
    <w:rsid w:val="00D7243D"/>
    <w:rPr>
      <w:rFonts w:ascii="Times New Roman" w:hAnsi="Times New Roman" w:cs="Times New Roman" w:hint="default"/>
      <w:sz w:val="24"/>
      <w:szCs w:val="24"/>
    </w:rPr>
  </w:style>
  <w:style w:type="character" w:customStyle="1" w:styleId="FontStyle13">
    <w:name w:val="Font Style13"/>
    <w:basedOn w:val="af2"/>
    <w:uiPriority w:val="99"/>
    <w:rsid w:val="00D7243D"/>
    <w:rPr>
      <w:rFonts w:ascii="Times New Roman" w:hAnsi="Times New Roman" w:cs="Times New Roman" w:hint="default"/>
      <w:i/>
      <w:iCs/>
      <w:sz w:val="24"/>
      <w:szCs w:val="24"/>
    </w:rPr>
  </w:style>
  <w:style w:type="paragraph" w:customStyle="1" w:styleId="Style4">
    <w:name w:val="Style4"/>
    <w:basedOn w:val="af1"/>
    <w:uiPriority w:val="99"/>
    <w:rsid w:val="00D7243D"/>
    <w:pPr>
      <w:widowControl w:val="0"/>
      <w:autoSpaceDE w:val="0"/>
      <w:autoSpaceDN w:val="0"/>
      <w:adjustRightInd w:val="0"/>
      <w:spacing w:line="446" w:lineRule="exact"/>
      <w:ind w:firstLine="859"/>
      <w:jc w:val="both"/>
    </w:pPr>
    <w:rPr>
      <w:rFonts w:eastAsiaTheme="minorEastAsia"/>
    </w:rPr>
  </w:style>
  <w:style w:type="paragraph" w:customStyle="1" w:styleId="textjus">
    <w:name w:val="textjus"/>
    <w:basedOn w:val="af1"/>
    <w:rsid w:val="008759C6"/>
    <w:pPr>
      <w:spacing w:before="100" w:beforeAutospacing="1" w:after="100" w:afterAutospacing="1"/>
    </w:pPr>
  </w:style>
  <w:style w:type="paragraph" w:customStyle="1" w:styleId="3e">
    <w:name w:val="Абзац списка3"/>
    <w:basedOn w:val="af1"/>
    <w:rsid w:val="008759C6"/>
    <w:pPr>
      <w:ind w:left="720"/>
    </w:pPr>
    <w:rPr>
      <w:rFonts w:eastAsia="Calibri"/>
      <w:sz w:val="20"/>
      <w:szCs w:val="20"/>
    </w:rPr>
  </w:style>
  <w:style w:type="paragraph" w:customStyle="1" w:styleId="formattext">
    <w:name w:val="formattext"/>
    <w:basedOn w:val="af1"/>
    <w:rsid w:val="00AA4968"/>
    <w:pPr>
      <w:spacing w:before="100" w:beforeAutospacing="1" w:after="100" w:afterAutospacing="1"/>
    </w:pPr>
  </w:style>
  <w:style w:type="numbering" w:customStyle="1" w:styleId="190">
    <w:name w:val="Нет списка19"/>
    <w:next w:val="af4"/>
    <w:uiPriority w:val="99"/>
    <w:semiHidden/>
    <w:unhideWhenUsed/>
    <w:rsid w:val="006B25FB"/>
  </w:style>
  <w:style w:type="table" w:customStyle="1" w:styleId="161">
    <w:name w:val="Сетка таблицы16"/>
    <w:basedOn w:val="af3"/>
    <w:next w:val="affa"/>
    <w:rsid w:val="006B25FB"/>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114pt">
    <w:name w:val="Заголовок №1 + 14 pt"/>
    <w:basedOn w:val="af2"/>
    <w:rsid w:val="00D70DB0"/>
    <w:rPr>
      <w:b/>
      <w:bCs/>
      <w:sz w:val="28"/>
      <w:szCs w:val="28"/>
      <w:lang w:bidi="ar-SA"/>
    </w:rPr>
  </w:style>
  <w:style w:type="paragraph" w:customStyle="1" w:styleId="xl284">
    <w:name w:val="xl284"/>
    <w:basedOn w:val="af1"/>
    <w:rsid w:val="00D70DB0"/>
    <w:pPr>
      <w:pBdr>
        <w:top w:val="single" w:sz="4" w:space="0" w:color="auto"/>
        <w:left w:val="single" w:sz="4" w:space="0" w:color="auto"/>
        <w:right w:val="single" w:sz="4" w:space="0" w:color="auto"/>
      </w:pBdr>
      <w:spacing w:before="100" w:beforeAutospacing="1" w:after="100" w:afterAutospacing="1"/>
      <w:jc w:val="center"/>
      <w:textAlignment w:val="center"/>
    </w:pPr>
    <w:rPr>
      <w:sz w:val="22"/>
      <w:szCs w:val="22"/>
    </w:rPr>
  </w:style>
  <w:style w:type="paragraph" w:customStyle="1" w:styleId="xl285">
    <w:name w:val="xl285"/>
    <w:basedOn w:val="af1"/>
    <w:rsid w:val="00D70DB0"/>
    <w:pPr>
      <w:pBdr>
        <w:left w:val="single" w:sz="4" w:space="0" w:color="auto"/>
        <w:bottom w:val="single" w:sz="4" w:space="0" w:color="auto"/>
        <w:right w:val="single" w:sz="4" w:space="0" w:color="auto"/>
      </w:pBdr>
      <w:spacing w:before="100" w:beforeAutospacing="1" w:after="100" w:afterAutospacing="1"/>
      <w:jc w:val="center"/>
      <w:textAlignment w:val="center"/>
    </w:pPr>
    <w:rPr>
      <w:sz w:val="22"/>
      <w:szCs w:val="22"/>
    </w:rPr>
  </w:style>
  <w:style w:type="character" w:customStyle="1" w:styleId="113">
    <w:name w:val="Основной текст (11)"/>
    <w:basedOn w:val="af2"/>
    <w:uiPriority w:val="99"/>
    <w:rsid w:val="00A531D5"/>
    <w:rPr>
      <w:rFonts w:cs="Times New Roman"/>
      <w:sz w:val="14"/>
      <w:szCs w:val="14"/>
    </w:rPr>
  </w:style>
  <w:style w:type="paragraph" w:customStyle="1" w:styleId="45">
    <w:name w:val="Без интервала4"/>
    <w:rsid w:val="00933A80"/>
    <w:pPr>
      <w:widowControl w:val="0"/>
      <w:suppressAutoHyphens/>
    </w:pPr>
    <w:rPr>
      <w:rFonts w:ascii="Calibri" w:eastAsia="DejaVu Sans" w:hAnsi="Calibri" w:cs="Times New Roman"/>
      <w:kern w:val="2"/>
      <w:lang w:eastAsia="ar-SA"/>
    </w:rPr>
  </w:style>
  <w:style w:type="paragraph" w:customStyle="1" w:styleId="afffffb">
    <w:name w:val="Алексей"/>
    <w:basedOn w:val="af1"/>
    <w:qFormat/>
    <w:rsid w:val="00C03AF2"/>
    <w:pPr>
      <w:spacing w:line="360" w:lineRule="auto"/>
      <w:ind w:firstLine="709"/>
      <w:jc w:val="both"/>
    </w:pPr>
    <w:rPr>
      <w:sz w:val="28"/>
      <w:szCs w:val="28"/>
    </w:rPr>
  </w:style>
  <w:style w:type="paragraph" w:customStyle="1" w:styleId="p1">
    <w:name w:val="p1"/>
    <w:basedOn w:val="af1"/>
    <w:rsid w:val="00C03AF2"/>
    <w:pPr>
      <w:spacing w:before="100" w:beforeAutospacing="1" w:after="100" w:afterAutospacing="1"/>
    </w:pPr>
  </w:style>
  <w:style w:type="paragraph" w:customStyle="1" w:styleId="p3">
    <w:name w:val="p3"/>
    <w:basedOn w:val="af1"/>
    <w:rsid w:val="00C03AF2"/>
    <w:pPr>
      <w:spacing w:before="100" w:beforeAutospacing="1" w:after="100" w:afterAutospacing="1"/>
    </w:pPr>
  </w:style>
  <w:style w:type="character" w:customStyle="1" w:styleId="s10">
    <w:name w:val="s1"/>
    <w:basedOn w:val="af2"/>
    <w:rsid w:val="00C03AF2"/>
  </w:style>
  <w:style w:type="character" w:customStyle="1" w:styleId="s3">
    <w:name w:val="s3"/>
    <w:basedOn w:val="af2"/>
    <w:rsid w:val="00C03AF2"/>
  </w:style>
  <w:style w:type="paragraph" w:customStyle="1" w:styleId="p5">
    <w:name w:val="p5"/>
    <w:basedOn w:val="af1"/>
    <w:rsid w:val="00C03AF2"/>
    <w:pPr>
      <w:spacing w:before="100" w:beforeAutospacing="1" w:after="100" w:afterAutospacing="1"/>
    </w:pPr>
  </w:style>
  <w:style w:type="paragraph" w:customStyle="1" w:styleId="consplusnormal1">
    <w:name w:val="consplusnormal"/>
    <w:basedOn w:val="af1"/>
    <w:uiPriority w:val="99"/>
    <w:rsid w:val="00A3635E"/>
    <w:pPr>
      <w:spacing w:before="100" w:beforeAutospacing="1" w:after="100" w:afterAutospacing="1"/>
    </w:pPr>
  </w:style>
  <w:style w:type="character" w:styleId="afffffc">
    <w:name w:val="Intense Emphasis"/>
    <w:uiPriority w:val="21"/>
    <w:qFormat/>
    <w:rsid w:val="00A3635E"/>
    <w:rPr>
      <w:b/>
      <w:bCs/>
      <w:i/>
      <w:iCs/>
      <w:color w:val="4F81BD"/>
    </w:rPr>
  </w:style>
  <w:style w:type="numbering" w:customStyle="1" w:styleId="200">
    <w:name w:val="Нет списка20"/>
    <w:next w:val="af4"/>
    <w:uiPriority w:val="99"/>
    <w:semiHidden/>
    <w:unhideWhenUsed/>
    <w:rsid w:val="003A59D1"/>
  </w:style>
  <w:style w:type="paragraph" w:styleId="afffffd">
    <w:name w:val="Body Text First Indent"/>
    <w:basedOn w:val="af5"/>
    <w:link w:val="afffffe"/>
    <w:rsid w:val="00B30B0C"/>
    <w:pPr>
      <w:spacing w:after="120"/>
      <w:ind w:firstLine="210"/>
      <w:jc w:val="left"/>
    </w:pPr>
    <w:rPr>
      <w:b w:val="0"/>
      <w:bCs w:val="0"/>
      <w:sz w:val="24"/>
    </w:rPr>
  </w:style>
  <w:style w:type="character" w:customStyle="1" w:styleId="afffffe">
    <w:name w:val="Красная строка Знак"/>
    <w:basedOn w:val="af6"/>
    <w:link w:val="afffffd"/>
    <w:rsid w:val="00B30B0C"/>
    <w:rPr>
      <w:rFonts w:ascii="Times New Roman" w:eastAsia="Times New Roman" w:hAnsi="Times New Roman" w:cs="Times New Roman"/>
      <w:b w:val="0"/>
      <w:bCs w:val="0"/>
      <w:sz w:val="24"/>
      <w:szCs w:val="24"/>
      <w:lang w:eastAsia="ru-RU"/>
    </w:rPr>
  </w:style>
  <w:style w:type="numbering" w:customStyle="1" w:styleId="213">
    <w:name w:val="Нет списка21"/>
    <w:next w:val="af4"/>
    <w:uiPriority w:val="99"/>
    <w:semiHidden/>
    <w:unhideWhenUsed/>
    <w:rsid w:val="008C28D8"/>
  </w:style>
  <w:style w:type="character" w:customStyle="1" w:styleId="FontStyle14">
    <w:name w:val="Font Style14"/>
    <w:basedOn w:val="af2"/>
    <w:rsid w:val="008C28D8"/>
    <w:rPr>
      <w:rFonts w:ascii="Times New Roman" w:hAnsi="Times New Roman" w:cs="Times New Roman"/>
      <w:sz w:val="26"/>
      <w:szCs w:val="26"/>
    </w:rPr>
  </w:style>
  <w:style w:type="table" w:customStyle="1" w:styleId="171">
    <w:name w:val="Сетка таблицы17"/>
    <w:basedOn w:val="af3"/>
    <w:next w:val="affa"/>
    <w:uiPriority w:val="59"/>
    <w:rsid w:val="008C28D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53">
    <w:name w:val="Без интервала5"/>
    <w:rsid w:val="00F624BE"/>
    <w:pPr>
      <w:widowControl w:val="0"/>
      <w:suppressAutoHyphens/>
    </w:pPr>
    <w:rPr>
      <w:rFonts w:ascii="Calibri" w:eastAsia="DejaVu Sans" w:hAnsi="Calibri" w:cs="Times New Roman"/>
      <w:kern w:val="2"/>
      <w:lang w:eastAsia="ar-SA"/>
    </w:rPr>
  </w:style>
  <w:style w:type="numbering" w:customStyle="1" w:styleId="220">
    <w:name w:val="Нет списка22"/>
    <w:next w:val="af4"/>
    <w:uiPriority w:val="99"/>
    <w:semiHidden/>
    <w:unhideWhenUsed/>
    <w:rsid w:val="002B7555"/>
  </w:style>
  <w:style w:type="paragraph" w:customStyle="1" w:styleId="affffff">
    <w:name w:val="Текст (лев. подпись)"/>
    <w:basedOn w:val="af1"/>
    <w:next w:val="af1"/>
    <w:rsid w:val="002B7555"/>
    <w:pPr>
      <w:widowControl w:val="0"/>
      <w:autoSpaceDE w:val="0"/>
      <w:autoSpaceDN w:val="0"/>
      <w:adjustRightInd w:val="0"/>
    </w:pPr>
    <w:rPr>
      <w:rFonts w:ascii="Arial" w:hAnsi="Arial"/>
      <w:sz w:val="20"/>
      <w:szCs w:val="20"/>
    </w:rPr>
  </w:style>
  <w:style w:type="paragraph" w:customStyle="1" w:styleId="affffff0">
    <w:name w:val="Текст (прав. подпись)"/>
    <w:basedOn w:val="af1"/>
    <w:next w:val="af1"/>
    <w:rsid w:val="002B7555"/>
    <w:pPr>
      <w:widowControl w:val="0"/>
      <w:autoSpaceDE w:val="0"/>
      <w:autoSpaceDN w:val="0"/>
      <w:adjustRightInd w:val="0"/>
      <w:jc w:val="right"/>
    </w:pPr>
    <w:rPr>
      <w:rFonts w:ascii="Arial" w:hAnsi="Arial"/>
      <w:sz w:val="20"/>
      <w:szCs w:val="20"/>
    </w:rPr>
  </w:style>
  <w:style w:type="table" w:customStyle="1" w:styleId="181">
    <w:name w:val="Сетка таблицы18"/>
    <w:basedOn w:val="af3"/>
    <w:next w:val="affa"/>
    <w:rsid w:val="002B7555"/>
    <w:pPr>
      <w:spacing w:after="0" w:line="240" w:lineRule="auto"/>
    </w:pPr>
    <w:rPr>
      <w:rFonts w:ascii="Calibri" w:eastAsia="Times New Roman" w:hAnsi="Calibri" w:cs="Times New Roman"/>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1fe">
    <w:name w:val="Таб1"/>
    <w:basedOn w:val="af1"/>
    <w:link w:val="1Char"/>
    <w:qFormat/>
    <w:rsid w:val="002B7555"/>
    <w:pPr>
      <w:jc w:val="both"/>
    </w:pPr>
    <w:rPr>
      <w:sz w:val="28"/>
      <w:lang w:eastAsia="en-US"/>
    </w:rPr>
  </w:style>
  <w:style w:type="character" w:customStyle="1" w:styleId="1Char">
    <w:name w:val="Таб1 Char"/>
    <w:link w:val="1fe"/>
    <w:rsid w:val="002B7555"/>
    <w:rPr>
      <w:rFonts w:ascii="Times New Roman" w:eastAsia="Times New Roman" w:hAnsi="Times New Roman" w:cs="Times New Roman"/>
      <w:sz w:val="28"/>
      <w:szCs w:val="24"/>
    </w:rPr>
  </w:style>
  <w:style w:type="paragraph" w:customStyle="1" w:styleId="affffff1">
    <w:name w:val="Игорь"/>
    <w:basedOn w:val="af1"/>
    <w:rsid w:val="002B7555"/>
    <w:pPr>
      <w:ind w:right="-1" w:firstLine="709"/>
      <w:jc w:val="both"/>
    </w:pPr>
    <w:rPr>
      <w:color w:val="000080"/>
      <w:sz w:val="28"/>
      <w:szCs w:val="20"/>
    </w:rPr>
  </w:style>
  <w:style w:type="numbering" w:customStyle="1" w:styleId="230">
    <w:name w:val="Нет списка23"/>
    <w:next w:val="af4"/>
    <w:uiPriority w:val="99"/>
    <w:semiHidden/>
    <w:unhideWhenUsed/>
    <w:rsid w:val="00BC4B3A"/>
  </w:style>
  <w:style w:type="paragraph" w:customStyle="1" w:styleId="46">
    <w:name w:val="Обычный4"/>
    <w:rsid w:val="00B71E22"/>
    <w:pPr>
      <w:spacing w:after="0" w:line="240" w:lineRule="auto"/>
      <w:jc w:val="both"/>
    </w:pPr>
    <w:rPr>
      <w:rFonts w:ascii="Times New Roman" w:eastAsia="Times New Roman" w:hAnsi="Times New Roman" w:cs="Times New Roman"/>
      <w:sz w:val="28"/>
      <w:szCs w:val="20"/>
      <w:lang w:eastAsia="ru-RU"/>
    </w:rPr>
  </w:style>
  <w:style w:type="paragraph" w:customStyle="1" w:styleId="2f3">
    <w:name w:val="Название2"/>
    <w:basedOn w:val="46"/>
    <w:rsid w:val="00B71E22"/>
    <w:pPr>
      <w:jc w:val="center"/>
    </w:pPr>
    <w:rPr>
      <w:rFonts w:ascii="Arial" w:hAnsi="Arial"/>
      <w:sz w:val="24"/>
    </w:rPr>
  </w:style>
  <w:style w:type="paragraph" w:customStyle="1" w:styleId="221">
    <w:name w:val="Заголовок 22"/>
    <w:basedOn w:val="46"/>
    <w:next w:val="46"/>
    <w:rsid w:val="00B71E22"/>
    <w:pPr>
      <w:keepNext/>
      <w:jc w:val="center"/>
      <w:outlineLvl w:val="1"/>
    </w:pPr>
    <w:rPr>
      <w:rFonts w:ascii="Arial" w:hAnsi="Arial"/>
      <w:sz w:val="24"/>
    </w:rPr>
  </w:style>
  <w:style w:type="paragraph" w:customStyle="1" w:styleId="320">
    <w:name w:val="Основной текст 32"/>
    <w:basedOn w:val="46"/>
    <w:rsid w:val="00B71E22"/>
    <w:pPr>
      <w:jc w:val="left"/>
    </w:pPr>
    <w:rPr>
      <w:rFonts w:ascii="Arial" w:hAnsi="Arial"/>
      <w:color w:val="FF0000"/>
    </w:rPr>
  </w:style>
  <w:style w:type="character" w:customStyle="1" w:styleId="affe">
    <w:name w:val="Обычный (веб) Знак"/>
    <w:aliases w:val="Обычный (Web) Знак, Знак Знак10 Знак,Обычный (веб)3 Знак"/>
    <w:link w:val="affd"/>
    <w:locked/>
    <w:rsid w:val="00B71E22"/>
    <w:rPr>
      <w:rFonts w:ascii="Times New Roman" w:eastAsia="Times New Roman" w:hAnsi="Times New Roman" w:cs="Times New Roman"/>
      <w:sz w:val="24"/>
      <w:szCs w:val="24"/>
      <w:lang w:eastAsia="ru-RU"/>
    </w:rPr>
  </w:style>
  <w:style w:type="character" w:customStyle="1" w:styleId="2f4">
    <w:name w:val="Основной текст Знак2"/>
    <w:aliases w:val="Основной текст1 Знак,bt Знак,Основной текст Знак1 Знак"/>
    <w:locked/>
    <w:rsid w:val="00B71E22"/>
    <w:rPr>
      <w:rFonts w:ascii="Courier New" w:hAnsi="Courier New"/>
      <w:sz w:val="24"/>
    </w:rPr>
  </w:style>
  <w:style w:type="paragraph" w:customStyle="1" w:styleId="BodyText211BodyTextIndent">
    <w:name w:val="Body Text 2.Мой Заголовок 1.Основной текст 1.Нумерованный список !!.Надин стиль.Body Text Indent"/>
    <w:basedOn w:val="af1"/>
    <w:rsid w:val="00B71E22"/>
    <w:pPr>
      <w:autoSpaceDE w:val="0"/>
      <w:autoSpaceDN w:val="0"/>
      <w:jc w:val="both"/>
    </w:pPr>
    <w:rPr>
      <w:sz w:val="28"/>
      <w:szCs w:val="28"/>
    </w:rPr>
  </w:style>
  <w:style w:type="character" w:customStyle="1" w:styleId="Pro-text">
    <w:name w:val="Pro-text Знак Знак Знак"/>
    <w:link w:val="Pro-text0"/>
    <w:locked/>
    <w:rsid w:val="00B71E22"/>
    <w:rPr>
      <w:rFonts w:ascii="Georgia" w:hAnsi="Georgia"/>
      <w:szCs w:val="24"/>
      <w:lang w:val="en-US" w:bidi="en-US"/>
    </w:rPr>
  </w:style>
  <w:style w:type="paragraph" w:customStyle="1" w:styleId="Pro-text0">
    <w:name w:val="Pro-text Знак Знак"/>
    <w:basedOn w:val="af1"/>
    <w:link w:val="Pro-text"/>
    <w:rsid w:val="00B71E22"/>
    <w:pPr>
      <w:spacing w:before="120" w:line="288" w:lineRule="auto"/>
      <w:ind w:left="1200"/>
      <w:jc w:val="both"/>
    </w:pPr>
    <w:rPr>
      <w:rFonts w:ascii="Georgia" w:eastAsiaTheme="minorHAnsi" w:hAnsi="Georgia" w:cstheme="minorBidi"/>
      <w:sz w:val="22"/>
      <w:lang w:val="en-US" w:eastAsia="en-US" w:bidi="en-US"/>
    </w:rPr>
  </w:style>
  <w:style w:type="character" w:customStyle="1" w:styleId="affffff2">
    <w:name w:val="Осн.текст Знак"/>
    <w:link w:val="affffff3"/>
    <w:locked/>
    <w:rsid w:val="00B71E22"/>
    <w:rPr>
      <w:rFonts w:ascii="Arial" w:hAnsi="Arial" w:cs="Arial"/>
    </w:rPr>
  </w:style>
  <w:style w:type="paragraph" w:customStyle="1" w:styleId="affffff3">
    <w:name w:val="Осн.текст"/>
    <w:basedOn w:val="af1"/>
    <w:link w:val="affffff2"/>
    <w:rsid w:val="00B71E22"/>
    <w:pPr>
      <w:spacing w:line="288" w:lineRule="auto"/>
      <w:ind w:right="792" w:firstLine="720"/>
      <w:jc w:val="both"/>
    </w:pPr>
    <w:rPr>
      <w:rFonts w:ascii="Arial" w:eastAsiaTheme="minorHAnsi" w:hAnsi="Arial" w:cs="Arial"/>
      <w:sz w:val="22"/>
      <w:szCs w:val="22"/>
      <w:lang w:eastAsia="en-US"/>
    </w:rPr>
  </w:style>
  <w:style w:type="character" w:customStyle="1" w:styleId="CharChar4">
    <w:name w:val="Char Char4 Знак Знак Знак Знак"/>
    <w:link w:val="CharChar40"/>
    <w:locked/>
    <w:rsid w:val="00B71E22"/>
    <w:rPr>
      <w:rFonts w:ascii="Verdana" w:hAnsi="Verdana"/>
      <w:lang w:val="en-US"/>
    </w:rPr>
  </w:style>
  <w:style w:type="paragraph" w:customStyle="1" w:styleId="CharChar40">
    <w:name w:val="Char Char4 Знак Знак Знак"/>
    <w:basedOn w:val="af1"/>
    <w:link w:val="CharChar4"/>
    <w:rsid w:val="00B71E22"/>
    <w:pPr>
      <w:spacing w:after="160" w:line="240" w:lineRule="exact"/>
    </w:pPr>
    <w:rPr>
      <w:rFonts w:ascii="Verdana" w:eastAsiaTheme="minorHAnsi" w:hAnsi="Verdana" w:cstheme="minorBidi"/>
      <w:sz w:val="22"/>
      <w:szCs w:val="22"/>
      <w:lang w:val="en-US" w:eastAsia="en-US"/>
    </w:rPr>
  </w:style>
  <w:style w:type="paragraph" w:customStyle="1" w:styleId="2f5">
    <w:name w:val="Знак2"/>
    <w:basedOn w:val="af1"/>
    <w:rsid w:val="00B71E22"/>
    <w:pPr>
      <w:spacing w:after="160" w:line="240" w:lineRule="exact"/>
    </w:pPr>
    <w:rPr>
      <w:rFonts w:ascii="Verdana" w:hAnsi="Verdana"/>
      <w:sz w:val="20"/>
      <w:szCs w:val="20"/>
      <w:lang w:val="en-US" w:eastAsia="en-US"/>
    </w:rPr>
  </w:style>
  <w:style w:type="paragraph" w:customStyle="1" w:styleId="affffff4">
    <w:name w:val="Знак Знак Знак Знак"/>
    <w:basedOn w:val="af1"/>
    <w:rsid w:val="00B71E22"/>
    <w:pPr>
      <w:spacing w:after="160" w:line="240" w:lineRule="exact"/>
    </w:pPr>
    <w:rPr>
      <w:rFonts w:ascii="Verdana" w:hAnsi="Verdana"/>
      <w:sz w:val="20"/>
      <w:szCs w:val="20"/>
      <w:lang w:val="en-US" w:eastAsia="en-US"/>
    </w:rPr>
  </w:style>
  <w:style w:type="character" w:customStyle="1" w:styleId="affffff5">
    <w:name w:val="Обычный ~ Марк Знак"/>
    <w:link w:val="affffff6"/>
    <w:locked/>
    <w:rsid w:val="00B71E22"/>
    <w:rPr>
      <w:rFonts w:ascii="Cambria" w:eastAsia="Calibri" w:hAnsi="Cambria"/>
      <w:sz w:val="24"/>
      <w:szCs w:val="24"/>
    </w:rPr>
  </w:style>
  <w:style w:type="paragraph" w:customStyle="1" w:styleId="affffff6">
    <w:name w:val="Обычный ~ Марк"/>
    <w:basedOn w:val="af1"/>
    <w:link w:val="affffff5"/>
    <w:autoRedefine/>
    <w:rsid w:val="00B71E22"/>
    <w:pPr>
      <w:framePr w:hSpace="180" w:wrap="around" w:hAnchor="margin" w:xAlign="center" w:y="644"/>
      <w:spacing w:after="60" w:line="280" w:lineRule="exact"/>
      <w:ind w:left="21"/>
    </w:pPr>
    <w:rPr>
      <w:rFonts w:ascii="Cambria" w:eastAsia="Calibri" w:hAnsi="Cambria" w:cstheme="minorBidi"/>
      <w:lang w:eastAsia="en-US"/>
    </w:rPr>
  </w:style>
  <w:style w:type="paragraph" w:customStyle="1" w:styleId="214">
    <w:name w:val="Основной текст с отступом 21"/>
    <w:basedOn w:val="af1"/>
    <w:rsid w:val="00B71E22"/>
    <w:pPr>
      <w:widowControl w:val="0"/>
      <w:suppressAutoHyphens/>
      <w:spacing w:after="120" w:line="480" w:lineRule="auto"/>
      <w:ind w:left="283"/>
    </w:pPr>
    <w:rPr>
      <w:rFonts w:eastAsia="Arial Unicode MS"/>
      <w:kern w:val="2"/>
    </w:rPr>
  </w:style>
  <w:style w:type="paragraph" w:styleId="1ff">
    <w:name w:val="toc 1"/>
    <w:basedOn w:val="af1"/>
    <w:next w:val="af1"/>
    <w:link w:val="1ff0"/>
    <w:autoRedefine/>
    <w:uiPriority w:val="39"/>
    <w:qFormat/>
    <w:rsid w:val="00B71E22"/>
    <w:pPr>
      <w:tabs>
        <w:tab w:val="right" w:leader="dot" w:pos="9911"/>
      </w:tabs>
    </w:pPr>
  </w:style>
  <w:style w:type="paragraph" w:styleId="2f6">
    <w:name w:val="toc 2"/>
    <w:basedOn w:val="af1"/>
    <w:next w:val="af1"/>
    <w:autoRedefine/>
    <w:uiPriority w:val="39"/>
    <w:qFormat/>
    <w:rsid w:val="00B71E22"/>
    <w:pPr>
      <w:tabs>
        <w:tab w:val="right" w:leader="dot" w:pos="9911"/>
      </w:tabs>
      <w:spacing w:line="360" w:lineRule="auto"/>
      <w:ind w:firstLine="284"/>
    </w:pPr>
    <w:rPr>
      <w:noProof/>
      <w:sz w:val="28"/>
      <w:szCs w:val="28"/>
    </w:rPr>
  </w:style>
  <w:style w:type="paragraph" w:customStyle="1" w:styleId="affffff7">
    <w:name w:val="Знак Знак Знак Знак Знак Знак Знак Знак Знак Знак Знак Знак Знак Знак Знак Знак Знак Знак Знак Знак Знак Знак Знак Знак Знак Знак Знак Знак"/>
    <w:basedOn w:val="af1"/>
    <w:autoRedefine/>
    <w:rsid w:val="00B71E22"/>
    <w:pPr>
      <w:tabs>
        <w:tab w:val="left" w:pos="2160"/>
      </w:tabs>
      <w:spacing w:before="120" w:line="240" w:lineRule="exact"/>
      <w:jc w:val="both"/>
    </w:pPr>
    <w:rPr>
      <w:noProof/>
      <w:lang w:val="en-US"/>
    </w:rPr>
  </w:style>
  <w:style w:type="character" w:customStyle="1" w:styleId="ConsPlusNormal0">
    <w:name w:val="ConsPlusNormal Знак"/>
    <w:link w:val="ConsPlusNormal"/>
    <w:locked/>
    <w:rsid w:val="00B71E22"/>
    <w:rPr>
      <w:rFonts w:ascii="Arial" w:eastAsia="Times New Roman" w:hAnsi="Arial" w:cs="Arial"/>
      <w:sz w:val="20"/>
      <w:szCs w:val="20"/>
      <w:lang w:eastAsia="ru-RU"/>
    </w:rPr>
  </w:style>
  <w:style w:type="character" w:customStyle="1" w:styleId="311">
    <w:name w:val="Основной текст с отступом 3 Знак1"/>
    <w:rsid w:val="00B71E22"/>
    <w:rPr>
      <w:sz w:val="16"/>
      <w:szCs w:val="16"/>
    </w:rPr>
  </w:style>
  <w:style w:type="character" w:customStyle="1" w:styleId="215">
    <w:name w:val="Основной текст 2 Знак1"/>
    <w:semiHidden/>
    <w:rsid w:val="00B71E22"/>
  </w:style>
  <w:style w:type="character" w:customStyle="1" w:styleId="1ff1">
    <w:name w:val="Основной текст с отступом Знак1"/>
    <w:aliases w:val="Основной текст 1 Знак2,Мой Заголовок 1 Знак2,Нумерованный список !! Знак2,Надин стиль Знак2,Основной текст с отступом1 Знак2,Основной текст с отступом11 Знак1,Body Text Indent Знак1,Основной Знак"/>
    <w:rsid w:val="00B71E22"/>
    <w:rPr>
      <w:sz w:val="24"/>
      <w:szCs w:val="24"/>
    </w:rPr>
  </w:style>
  <w:style w:type="character" w:customStyle="1" w:styleId="FontStyle16">
    <w:name w:val="Font Style16"/>
    <w:uiPriority w:val="99"/>
    <w:rsid w:val="00B71E22"/>
    <w:rPr>
      <w:rFonts w:ascii="Times New Roman" w:hAnsi="Times New Roman" w:cs="Times New Roman" w:hint="default"/>
      <w:b/>
      <w:bCs/>
      <w:sz w:val="26"/>
      <w:szCs w:val="26"/>
    </w:rPr>
  </w:style>
  <w:style w:type="paragraph" w:customStyle="1" w:styleId="headertext">
    <w:name w:val="headertext"/>
    <w:basedOn w:val="af1"/>
    <w:uiPriority w:val="99"/>
    <w:semiHidden/>
    <w:rsid w:val="00B71E22"/>
    <w:pPr>
      <w:spacing w:before="100" w:beforeAutospacing="1" w:after="100" w:afterAutospacing="1"/>
    </w:pPr>
    <w:rPr>
      <w:rFonts w:eastAsia="Calibri"/>
    </w:rPr>
  </w:style>
  <w:style w:type="character" w:styleId="affffff8">
    <w:name w:val="Subtle Emphasis"/>
    <w:uiPriority w:val="19"/>
    <w:qFormat/>
    <w:rsid w:val="00B71E22"/>
    <w:rPr>
      <w:i/>
      <w:iCs/>
      <w:color w:val="808080"/>
    </w:rPr>
  </w:style>
  <w:style w:type="numbering" w:customStyle="1" w:styleId="1110">
    <w:name w:val="Нет списка111"/>
    <w:next w:val="af4"/>
    <w:semiHidden/>
    <w:rsid w:val="00B71E22"/>
  </w:style>
  <w:style w:type="table" w:customStyle="1" w:styleId="216">
    <w:name w:val="Сетка таблицы21"/>
    <w:basedOn w:val="af3"/>
    <w:next w:val="affa"/>
    <w:rsid w:val="00B71E22"/>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12">
    <w:name w:val="Сетка таблицы31"/>
    <w:basedOn w:val="af3"/>
    <w:next w:val="affa"/>
    <w:uiPriority w:val="59"/>
    <w:rsid w:val="00B71E22"/>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ListParagraphChar">
    <w:name w:val="List Paragraph Char"/>
    <w:link w:val="1f5"/>
    <w:locked/>
    <w:rsid w:val="00B71E22"/>
    <w:rPr>
      <w:rFonts w:ascii="Calibri" w:eastAsia="Times New Roman" w:hAnsi="Calibri" w:cs="Times New Roman"/>
    </w:rPr>
  </w:style>
  <w:style w:type="character" w:customStyle="1" w:styleId="217">
    <w:name w:val="Основной текст с отступом 2 Знак1"/>
    <w:locked/>
    <w:rsid w:val="00B71E22"/>
    <w:rPr>
      <w:rFonts w:ascii="Times New Roman" w:eastAsia="Times New Roman" w:hAnsi="Times New Roman" w:cs="Times New Roman"/>
      <w:sz w:val="24"/>
      <w:szCs w:val="24"/>
      <w:lang w:eastAsia="ru-RU"/>
    </w:rPr>
  </w:style>
  <w:style w:type="paragraph" w:customStyle="1" w:styleId="affffff9">
    <w:name w:val="заг табл"/>
    <w:basedOn w:val="af1"/>
    <w:rsid w:val="00B71E22"/>
    <w:pPr>
      <w:spacing w:after="240" w:line="288" w:lineRule="auto"/>
      <w:jc w:val="center"/>
    </w:pPr>
    <w:rPr>
      <w:rFonts w:ascii="Arial" w:hAnsi="Arial" w:cs="Arial"/>
      <w:b/>
      <w:szCs w:val="20"/>
    </w:rPr>
  </w:style>
  <w:style w:type="character" w:customStyle="1" w:styleId="114">
    <w:name w:val="Основной текст 1 Знак Знак1"/>
    <w:locked/>
    <w:rsid w:val="00B71E22"/>
    <w:rPr>
      <w:sz w:val="24"/>
      <w:szCs w:val="24"/>
      <w:lang w:val="ru-RU" w:eastAsia="ru-RU" w:bidi="ar-SA"/>
    </w:rPr>
  </w:style>
  <w:style w:type="character" w:customStyle="1" w:styleId="affffffa">
    <w:name w:val="Цветовое выделение"/>
    <w:uiPriority w:val="99"/>
    <w:rsid w:val="00B71E22"/>
    <w:rPr>
      <w:b/>
      <w:bCs/>
      <w:color w:val="000080"/>
    </w:rPr>
  </w:style>
  <w:style w:type="character" w:customStyle="1" w:styleId="47">
    <w:name w:val="Знак Знак4"/>
    <w:rsid w:val="00B71E22"/>
    <w:rPr>
      <w:sz w:val="24"/>
      <w:szCs w:val="24"/>
      <w:lang w:val="ru-RU" w:eastAsia="ru-RU" w:bidi="ar-SA"/>
    </w:rPr>
  </w:style>
  <w:style w:type="paragraph" w:customStyle="1" w:styleId="2f7">
    <w:name w:val="Знак Знак Знак Знак2"/>
    <w:basedOn w:val="af1"/>
    <w:rsid w:val="00B71E22"/>
    <w:pPr>
      <w:spacing w:before="100" w:beforeAutospacing="1" w:after="100" w:afterAutospacing="1"/>
    </w:pPr>
    <w:rPr>
      <w:rFonts w:ascii="Tahoma" w:hAnsi="Tahoma"/>
      <w:sz w:val="20"/>
      <w:szCs w:val="20"/>
      <w:lang w:val="en-US" w:eastAsia="en-US"/>
    </w:rPr>
  </w:style>
  <w:style w:type="paragraph" w:customStyle="1" w:styleId="affffffb">
    <w:name w:val="Номер"/>
    <w:basedOn w:val="af1"/>
    <w:rsid w:val="00B71E22"/>
    <w:pPr>
      <w:jc w:val="center"/>
    </w:pPr>
    <w:rPr>
      <w:sz w:val="28"/>
      <w:szCs w:val="20"/>
    </w:rPr>
  </w:style>
  <w:style w:type="character" w:customStyle="1" w:styleId="affffffc">
    <w:name w:val="Знак Знак"/>
    <w:rsid w:val="00B71E22"/>
    <w:rPr>
      <w:sz w:val="16"/>
      <w:szCs w:val="16"/>
      <w:lang w:val="ru-RU" w:eastAsia="ru-RU" w:bidi="ar-SA"/>
    </w:rPr>
  </w:style>
  <w:style w:type="paragraph" w:customStyle="1" w:styleId="affffffd">
    <w:name w:val="Постановление"/>
    <w:basedOn w:val="af1"/>
    <w:rsid w:val="00B71E22"/>
    <w:pPr>
      <w:jc w:val="center"/>
    </w:pPr>
    <w:rPr>
      <w:spacing w:val="-14"/>
      <w:sz w:val="30"/>
      <w:szCs w:val="20"/>
    </w:rPr>
  </w:style>
  <w:style w:type="character" w:customStyle="1" w:styleId="2f8">
    <w:name w:val="Знак Знак2"/>
    <w:uiPriority w:val="99"/>
    <w:rsid w:val="00B71E22"/>
    <w:rPr>
      <w:sz w:val="24"/>
      <w:szCs w:val="24"/>
      <w:lang w:val="ru-RU" w:eastAsia="ru-RU" w:bidi="ar-SA"/>
    </w:rPr>
  </w:style>
  <w:style w:type="paragraph" w:customStyle="1" w:styleId="1ff2">
    <w:name w:val="Заголовок 1К"/>
    <w:basedOn w:val="af1"/>
    <w:autoRedefine/>
    <w:rsid w:val="00B71E22"/>
    <w:pPr>
      <w:ind w:right="-108"/>
    </w:pPr>
  </w:style>
  <w:style w:type="paragraph" w:customStyle="1" w:styleId="xl31">
    <w:name w:val="xl31"/>
    <w:basedOn w:val="af1"/>
    <w:rsid w:val="00B71E22"/>
    <w:pPr>
      <w:pBdr>
        <w:left w:val="single" w:sz="4" w:space="0" w:color="auto"/>
        <w:bottom w:val="single" w:sz="4" w:space="0" w:color="auto"/>
        <w:right w:val="single" w:sz="4" w:space="0" w:color="auto"/>
      </w:pBdr>
      <w:spacing w:before="100" w:beforeAutospacing="1" w:after="100" w:afterAutospacing="1"/>
      <w:jc w:val="center"/>
      <w:textAlignment w:val="center"/>
    </w:pPr>
  </w:style>
  <w:style w:type="paragraph" w:customStyle="1" w:styleId="BodyText21">
    <w:name w:val="Body Text 21"/>
    <w:basedOn w:val="af1"/>
    <w:rsid w:val="00B71E22"/>
    <w:pPr>
      <w:overflowPunct w:val="0"/>
      <w:autoSpaceDE w:val="0"/>
      <w:autoSpaceDN w:val="0"/>
      <w:adjustRightInd w:val="0"/>
      <w:ind w:firstLine="720"/>
      <w:jc w:val="both"/>
    </w:pPr>
    <w:rPr>
      <w:sz w:val="28"/>
      <w:szCs w:val="20"/>
    </w:rPr>
  </w:style>
  <w:style w:type="paragraph" w:customStyle="1" w:styleId="FR1">
    <w:name w:val="FR1"/>
    <w:rsid w:val="00B71E22"/>
    <w:pPr>
      <w:widowControl w:val="0"/>
      <w:autoSpaceDE w:val="0"/>
      <w:autoSpaceDN w:val="0"/>
      <w:adjustRightInd w:val="0"/>
      <w:spacing w:after="0" w:line="260" w:lineRule="auto"/>
      <w:ind w:firstLine="720"/>
      <w:jc w:val="both"/>
    </w:pPr>
    <w:rPr>
      <w:rFonts w:ascii="Times New Roman" w:eastAsia="Times New Roman" w:hAnsi="Times New Roman" w:cs="Times New Roman"/>
      <w:sz w:val="28"/>
      <w:szCs w:val="20"/>
      <w:lang w:eastAsia="ru-RU"/>
    </w:rPr>
  </w:style>
  <w:style w:type="character" w:customStyle="1" w:styleId="1ff3">
    <w:name w:val="Текст Знак1"/>
    <w:uiPriority w:val="99"/>
    <w:rsid w:val="00B71E22"/>
    <w:rPr>
      <w:rFonts w:ascii="Courier New" w:hAnsi="Courier New" w:cs="Courier New"/>
    </w:rPr>
  </w:style>
  <w:style w:type="character" w:customStyle="1" w:styleId="FontStyle11">
    <w:name w:val="Font Style11"/>
    <w:rsid w:val="00B71E22"/>
    <w:rPr>
      <w:rFonts w:ascii="Times New Roman" w:hAnsi="Times New Roman" w:cs="Times New Roman"/>
      <w:sz w:val="26"/>
      <w:szCs w:val="26"/>
    </w:rPr>
  </w:style>
  <w:style w:type="character" w:customStyle="1" w:styleId="3f">
    <w:name w:val="Знак Знак3"/>
    <w:locked/>
    <w:rsid w:val="00B71E22"/>
    <w:rPr>
      <w:sz w:val="24"/>
      <w:szCs w:val="24"/>
      <w:lang w:val="ru-RU" w:eastAsia="ru-RU" w:bidi="ar-SA"/>
    </w:rPr>
  </w:style>
  <w:style w:type="character" w:customStyle="1" w:styleId="news-text">
    <w:name w:val="news-text"/>
    <w:rsid w:val="00B71E22"/>
  </w:style>
  <w:style w:type="paragraph" w:customStyle="1" w:styleId="1ff4">
    <w:name w:val="Знак Знак Знак1 Знак Знак Знак Знак Знак Знак Знак Знак"/>
    <w:basedOn w:val="af1"/>
    <w:rsid w:val="00B71E22"/>
    <w:pPr>
      <w:spacing w:before="100" w:beforeAutospacing="1" w:after="100" w:afterAutospacing="1"/>
    </w:pPr>
    <w:rPr>
      <w:rFonts w:ascii="Tahoma" w:hAnsi="Tahoma"/>
      <w:sz w:val="20"/>
      <w:szCs w:val="20"/>
      <w:lang w:val="en-US" w:eastAsia="en-US"/>
    </w:rPr>
  </w:style>
  <w:style w:type="character" w:customStyle="1" w:styleId="73">
    <w:name w:val="Знак Знак7"/>
    <w:locked/>
    <w:rsid w:val="00B71E22"/>
    <w:rPr>
      <w:sz w:val="24"/>
      <w:szCs w:val="24"/>
      <w:lang w:val="ru-RU" w:eastAsia="ru-RU" w:bidi="ar-SA"/>
    </w:rPr>
  </w:style>
  <w:style w:type="character" w:customStyle="1" w:styleId="FontStyle12">
    <w:name w:val="Font Style12"/>
    <w:rsid w:val="00B71E22"/>
    <w:rPr>
      <w:rFonts w:ascii="Times New Roman" w:hAnsi="Times New Roman" w:cs="Times New Roman"/>
      <w:sz w:val="24"/>
      <w:szCs w:val="24"/>
    </w:rPr>
  </w:style>
  <w:style w:type="character" w:customStyle="1" w:styleId="dash0410043104370430044600200441043f04380441043a0430char">
    <w:name w:val="dash0410_0431_0437_0430_0446_0020_0441_043f_0438_0441_043a_0430__char"/>
    <w:rsid w:val="00B71E22"/>
    <w:rPr>
      <w:rFonts w:cs="Times New Roman"/>
    </w:rPr>
  </w:style>
  <w:style w:type="paragraph" w:customStyle="1" w:styleId="affffffe">
    <w:name w:val="основной"/>
    <w:basedOn w:val="af1"/>
    <w:rsid w:val="00B71E22"/>
    <w:pPr>
      <w:ind w:firstLine="567"/>
      <w:jc w:val="both"/>
    </w:pPr>
    <w:rPr>
      <w:sz w:val="28"/>
      <w:szCs w:val="20"/>
    </w:rPr>
  </w:style>
  <w:style w:type="paragraph" w:customStyle="1" w:styleId="afffffff">
    <w:name w:val="Текстовый блок"/>
    <w:rsid w:val="00B71E22"/>
    <w:pPr>
      <w:spacing w:after="0" w:line="240" w:lineRule="auto"/>
    </w:pPr>
    <w:rPr>
      <w:rFonts w:ascii="Helvetica" w:eastAsia="ヒラギノ角ゴ Pro W3" w:hAnsi="Helvetica" w:cs="Times New Roman"/>
      <w:color w:val="000000"/>
      <w:sz w:val="24"/>
      <w:szCs w:val="20"/>
      <w:lang w:eastAsia="ru-RU"/>
    </w:rPr>
  </w:style>
  <w:style w:type="paragraph" w:customStyle="1" w:styleId="s4-wptoptable1">
    <w:name w:val="s4-wptoptable1"/>
    <w:basedOn w:val="af1"/>
    <w:rsid w:val="00B71E22"/>
    <w:pPr>
      <w:spacing w:before="100" w:beforeAutospacing="1" w:after="100" w:afterAutospacing="1"/>
    </w:pPr>
  </w:style>
  <w:style w:type="character" w:customStyle="1" w:styleId="12pt">
    <w:name w:val="Основной текст + 12 pt"/>
    <w:rsid w:val="00B71E22"/>
    <w:rPr>
      <w:rFonts w:ascii="Times New Roman" w:eastAsia="Times New Roman" w:hAnsi="Times New Roman" w:cs="Times New Roman"/>
      <w:sz w:val="28"/>
      <w:szCs w:val="28"/>
      <w:shd w:val="clear" w:color="auto" w:fill="FFFFFF"/>
    </w:rPr>
  </w:style>
  <w:style w:type="character" w:customStyle="1" w:styleId="MicrosoftSansSerif115pt">
    <w:name w:val="Основной текст + Microsoft Sans Serif;11;5 pt;Курсив"/>
    <w:rsid w:val="00B71E22"/>
    <w:rPr>
      <w:rFonts w:ascii="Times New Roman" w:eastAsia="Times New Roman" w:hAnsi="Times New Roman" w:cs="Times New Roman"/>
      <w:sz w:val="28"/>
      <w:szCs w:val="28"/>
      <w:shd w:val="clear" w:color="auto" w:fill="FFFFFF"/>
    </w:rPr>
  </w:style>
  <w:style w:type="paragraph" w:customStyle="1" w:styleId="afffffff0">
    <w:name w:val="Текст в заданном формате"/>
    <w:basedOn w:val="af1"/>
    <w:rsid w:val="00B71E22"/>
    <w:pPr>
      <w:widowControl w:val="0"/>
      <w:suppressAutoHyphens/>
    </w:pPr>
    <w:rPr>
      <w:rFonts w:ascii="Courier New" w:eastAsia="NSimSun" w:hAnsi="Courier New" w:cs="Courier New"/>
      <w:sz w:val="20"/>
      <w:szCs w:val="20"/>
      <w:lang w:val="de-DE" w:eastAsia="hi-IN" w:bidi="hi-IN"/>
    </w:rPr>
  </w:style>
  <w:style w:type="paragraph" w:styleId="afffffff1">
    <w:name w:val="TOC Heading"/>
    <w:basedOn w:val="10"/>
    <w:next w:val="af1"/>
    <w:uiPriority w:val="39"/>
    <w:unhideWhenUsed/>
    <w:qFormat/>
    <w:rsid w:val="00B71E22"/>
    <w:pPr>
      <w:keepLines/>
      <w:spacing w:before="480" w:line="276" w:lineRule="auto"/>
      <w:outlineLvl w:val="9"/>
    </w:pPr>
    <w:rPr>
      <w:rFonts w:ascii="Cambria" w:hAnsi="Cambria"/>
      <w:b/>
      <w:bCs/>
      <w:color w:val="365F91"/>
      <w:szCs w:val="28"/>
    </w:rPr>
  </w:style>
  <w:style w:type="paragraph" w:styleId="3f0">
    <w:name w:val="toc 3"/>
    <w:basedOn w:val="af1"/>
    <w:next w:val="af1"/>
    <w:autoRedefine/>
    <w:uiPriority w:val="39"/>
    <w:unhideWhenUsed/>
    <w:qFormat/>
    <w:rsid w:val="00B71E22"/>
    <w:pPr>
      <w:tabs>
        <w:tab w:val="right" w:leader="dot" w:pos="9911"/>
      </w:tabs>
      <w:spacing w:after="100"/>
      <w:ind w:firstLine="284"/>
    </w:pPr>
    <w:rPr>
      <w:noProof/>
      <w:sz w:val="28"/>
      <w:szCs w:val="28"/>
    </w:rPr>
  </w:style>
  <w:style w:type="character" w:customStyle="1" w:styleId="aff7">
    <w:name w:val="Без интервала Знак"/>
    <w:aliases w:val="Без интервала Стандарт Знак"/>
    <w:link w:val="aff6"/>
    <w:uiPriority w:val="1"/>
    <w:locked/>
    <w:rsid w:val="00B71E22"/>
    <w:rPr>
      <w:rFonts w:ascii="Calibri" w:eastAsia="Calibri" w:hAnsi="Calibri" w:cs="Times New Roman"/>
    </w:rPr>
  </w:style>
  <w:style w:type="paragraph" w:customStyle="1" w:styleId="1ff5">
    <w:name w:val="Дата1"/>
    <w:basedOn w:val="af1"/>
    <w:rsid w:val="00B71E22"/>
    <w:pPr>
      <w:spacing w:before="100" w:beforeAutospacing="1" w:after="100" w:afterAutospacing="1"/>
    </w:pPr>
  </w:style>
  <w:style w:type="character" w:customStyle="1" w:styleId="1ff6">
    <w:name w:val="Заголовок Знак1"/>
    <w:uiPriority w:val="10"/>
    <w:rsid w:val="00B71E22"/>
    <w:rPr>
      <w:rFonts w:ascii="Cambria" w:eastAsia="Times New Roman" w:hAnsi="Cambria" w:cs="Times New Roman"/>
      <w:spacing w:val="-10"/>
      <w:kern w:val="28"/>
      <w:sz w:val="56"/>
      <w:szCs w:val="56"/>
    </w:rPr>
  </w:style>
  <w:style w:type="character" w:styleId="afffffff2">
    <w:name w:val="Subtle Reference"/>
    <w:uiPriority w:val="31"/>
    <w:qFormat/>
    <w:rsid w:val="00B71E22"/>
    <w:rPr>
      <w:smallCaps/>
      <w:color w:val="C0504D"/>
      <w:u w:val="single"/>
    </w:rPr>
  </w:style>
  <w:style w:type="character" w:styleId="afffffff3">
    <w:name w:val="Intense Reference"/>
    <w:uiPriority w:val="32"/>
    <w:qFormat/>
    <w:rsid w:val="00B71E22"/>
    <w:rPr>
      <w:b/>
      <w:bCs/>
      <w:smallCaps/>
      <w:color w:val="C0504D"/>
      <w:spacing w:val="5"/>
      <w:u w:val="single"/>
    </w:rPr>
  </w:style>
  <w:style w:type="character" w:styleId="afffffff4">
    <w:name w:val="Book Title"/>
    <w:uiPriority w:val="33"/>
    <w:qFormat/>
    <w:rsid w:val="00B71E22"/>
    <w:rPr>
      <w:b/>
      <w:bCs/>
      <w:smallCaps/>
      <w:spacing w:val="5"/>
    </w:rPr>
  </w:style>
  <w:style w:type="table" w:customStyle="1" w:styleId="191">
    <w:name w:val="Сетка таблицы19"/>
    <w:basedOn w:val="af3"/>
    <w:next w:val="affa"/>
    <w:uiPriority w:val="59"/>
    <w:rsid w:val="00F72ADB"/>
    <w:pPr>
      <w:spacing w:after="0" w:line="240" w:lineRule="auto"/>
      <w:jc w:val="both"/>
    </w:p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numbering" w:customStyle="1" w:styleId="240">
    <w:name w:val="Нет списка24"/>
    <w:next w:val="af4"/>
    <w:uiPriority w:val="99"/>
    <w:semiHidden/>
    <w:unhideWhenUsed/>
    <w:rsid w:val="000D4B0E"/>
  </w:style>
  <w:style w:type="character" w:customStyle="1" w:styleId="1ff7">
    <w:name w:val="Текст примечания Знак1"/>
    <w:basedOn w:val="af2"/>
    <w:uiPriority w:val="99"/>
    <w:semiHidden/>
    <w:rsid w:val="000D4B0E"/>
    <w:rPr>
      <w:rFonts w:asciiTheme="minorHAnsi" w:eastAsiaTheme="minorHAnsi" w:hAnsiTheme="minorHAnsi" w:cstheme="minorBidi"/>
      <w:lang w:eastAsia="en-US"/>
    </w:rPr>
  </w:style>
  <w:style w:type="character" w:customStyle="1" w:styleId="1ff8">
    <w:name w:val="Тема примечания Знак1"/>
    <w:basedOn w:val="1ff7"/>
    <w:uiPriority w:val="99"/>
    <w:semiHidden/>
    <w:rsid w:val="000D4B0E"/>
    <w:rPr>
      <w:rFonts w:asciiTheme="minorHAnsi" w:eastAsiaTheme="minorHAnsi" w:hAnsiTheme="minorHAnsi" w:cstheme="minorBidi"/>
      <w:b/>
      <w:bCs/>
      <w:lang w:eastAsia="en-US"/>
    </w:rPr>
  </w:style>
  <w:style w:type="numbering" w:customStyle="1" w:styleId="250">
    <w:name w:val="Нет списка25"/>
    <w:next w:val="af4"/>
    <w:uiPriority w:val="99"/>
    <w:semiHidden/>
    <w:unhideWhenUsed/>
    <w:rsid w:val="004D7BFA"/>
  </w:style>
  <w:style w:type="paragraph" w:styleId="afffffff5">
    <w:name w:val="Document Map"/>
    <w:basedOn w:val="af1"/>
    <w:link w:val="afffffff6"/>
    <w:semiHidden/>
    <w:rsid w:val="004D7BFA"/>
    <w:pPr>
      <w:shd w:val="clear" w:color="auto" w:fill="000080"/>
    </w:pPr>
    <w:rPr>
      <w:rFonts w:ascii="Tahoma" w:hAnsi="Tahoma" w:cs="Tahoma"/>
      <w:sz w:val="20"/>
      <w:szCs w:val="20"/>
      <w:lang w:val="en-US"/>
    </w:rPr>
  </w:style>
  <w:style w:type="character" w:customStyle="1" w:styleId="afffffff6">
    <w:name w:val="Схема документа Знак"/>
    <w:basedOn w:val="af2"/>
    <w:link w:val="afffffff5"/>
    <w:semiHidden/>
    <w:rsid w:val="004D7BFA"/>
    <w:rPr>
      <w:rFonts w:ascii="Tahoma" w:eastAsia="Times New Roman" w:hAnsi="Tahoma" w:cs="Tahoma"/>
      <w:sz w:val="20"/>
      <w:szCs w:val="20"/>
      <w:shd w:val="clear" w:color="auto" w:fill="000080"/>
      <w:lang w:val="en-US" w:eastAsia="ru-RU"/>
    </w:rPr>
  </w:style>
  <w:style w:type="table" w:customStyle="1" w:styleId="201">
    <w:name w:val="Сетка таблицы20"/>
    <w:basedOn w:val="af3"/>
    <w:next w:val="affa"/>
    <w:rsid w:val="008079E8"/>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60">
    <w:name w:val="Нет списка26"/>
    <w:next w:val="af4"/>
    <w:uiPriority w:val="99"/>
    <w:semiHidden/>
    <w:unhideWhenUsed/>
    <w:rsid w:val="00427E6B"/>
  </w:style>
  <w:style w:type="table" w:customStyle="1" w:styleId="222">
    <w:name w:val="Сетка таблицы22"/>
    <w:basedOn w:val="af3"/>
    <w:next w:val="affa"/>
    <w:uiPriority w:val="59"/>
    <w:rsid w:val="00427E6B"/>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70">
    <w:name w:val="Нет списка27"/>
    <w:next w:val="af4"/>
    <w:uiPriority w:val="99"/>
    <w:semiHidden/>
    <w:unhideWhenUsed/>
    <w:rsid w:val="00475BB7"/>
  </w:style>
  <w:style w:type="numbering" w:customStyle="1" w:styleId="1100">
    <w:name w:val="Нет списка110"/>
    <w:next w:val="af4"/>
    <w:uiPriority w:val="99"/>
    <w:semiHidden/>
    <w:unhideWhenUsed/>
    <w:rsid w:val="00475BB7"/>
  </w:style>
  <w:style w:type="table" w:customStyle="1" w:styleId="231">
    <w:name w:val="Сетка таблицы23"/>
    <w:basedOn w:val="af3"/>
    <w:next w:val="affa"/>
    <w:uiPriority w:val="59"/>
    <w:rsid w:val="00C2622F"/>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80">
    <w:name w:val="Нет списка28"/>
    <w:next w:val="af4"/>
    <w:uiPriority w:val="99"/>
    <w:semiHidden/>
    <w:unhideWhenUsed/>
    <w:rsid w:val="004E3C98"/>
  </w:style>
  <w:style w:type="table" w:customStyle="1" w:styleId="241">
    <w:name w:val="Сетка таблицы24"/>
    <w:basedOn w:val="af3"/>
    <w:next w:val="affa"/>
    <w:rsid w:val="004E3C9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90">
    <w:name w:val="Нет списка29"/>
    <w:next w:val="af4"/>
    <w:uiPriority w:val="99"/>
    <w:semiHidden/>
    <w:unhideWhenUsed/>
    <w:rsid w:val="00F8086E"/>
  </w:style>
  <w:style w:type="table" w:customStyle="1" w:styleId="251">
    <w:name w:val="Сетка таблицы25"/>
    <w:basedOn w:val="af3"/>
    <w:next w:val="affa"/>
    <w:rsid w:val="00F8086E"/>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1ff9">
    <w:name w:val="Неразрешенное упоминание1"/>
    <w:basedOn w:val="af2"/>
    <w:uiPriority w:val="99"/>
    <w:semiHidden/>
    <w:unhideWhenUsed/>
    <w:rsid w:val="00F8086E"/>
    <w:rPr>
      <w:color w:val="605E5C"/>
      <w:shd w:val="clear" w:color="auto" w:fill="E1DFDD"/>
    </w:rPr>
  </w:style>
  <w:style w:type="numbering" w:customStyle="1" w:styleId="300">
    <w:name w:val="Нет списка30"/>
    <w:next w:val="af4"/>
    <w:uiPriority w:val="99"/>
    <w:semiHidden/>
    <w:unhideWhenUsed/>
    <w:rsid w:val="007B74BD"/>
  </w:style>
  <w:style w:type="table" w:customStyle="1" w:styleId="261">
    <w:name w:val="Сетка таблицы26"/>
    <w:basedOn w:val="af3"/>
    <w:next w:val="affa"/>
    <w:rsid w:val="007B74BD"/>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UnresolvedMention">
    <w:name w:val="Unresolved Mention"/>
    <w:basedOn w:val="af2"/>
    <w:uiPriority w:val="99"/>
    <w:semiHidden/>
    <w:unhideWhenUsed/>
    <w:rsid w:val="007B74BD"/>
    <w:rPr>
      <w:color w:val="605E5C"/>
      <w:shd w:val="clear" w:color="auto" w:fill="E1DFDD"/>
    </w:rPr>
  </w:style>
  <w:style w:type="numbering" w:customStyle="1" w:styleId="313">
    <w:name w:val="Нет списка31"/>
    <w:next w:val="af4"/>
    <w:uiPriority w:val="99"/>
    <w:semiHidden/>
    <w:unhideWhenUsed/>
    <w:rsid w:val="000F3F63"/>
  </w:style>
  <w:style w:type="table" w:customStyle="1" w:styleId="273">
    <w:name w:val="Сетка таблицы27"/>
    <w:basedOn w:val="af3"/>
    <w:next w:val="affa"/>
    <w:rsid w:val="000F3F63"/>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321">
    <w:name w:val="Нет списка32"/>
    <w:next w:val="af4"/>
    <w:uiPriority w:val="99"/>
    <w:semiHidden/>
    <w:unhideWhenUsed/>
    <w:rsid w:val="000F3F63"/>
  </w:style>
  <w:style w:type="table" w:customStyle="1" w:styleId="281">
    <w:name w:val="Сетка таблицы28"/>
    <w:basedOn w:val="af3"/>
    <w:next w:val="affa"/>
    <w:rsid w:val="000F3F63"/>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2CharCharCharCharCharCharCharCharCharCharCharCharCharCharCharChar">
    <w:name w:val="Знак Знак2 Char Char Знак Знак Char Char Знак Знак Char Char Знак Знак Char Char Знак Знак Char Char Знак Знак Char Char Знак Знак Char Char Знак Знак Char Char"/>
    <w:basedOn w:val="af1"/>
    <w:rsid w:val="00C8632E"/>
    <w:pPr>
      <w:spacing w:before="100" w:beforeAutospacing="1" w:after="100" w:afterAutospacing="1"/>
    </w:pPr>
    <w:rPr>
      <w:rFonts w:ascii="Tahoma" w:hAnsi="Tahoma" w:cs="Tahoma"/>
      <w:sz w:val="20"/>
      <w:szCs w:val="20"/>
      <w:lang w:val="en-US" w:eastAsia="en-US"/>
    </w:rPr>
  </w:style>
  <w:style w:type="numbering" w:customStyle="1" w:styleId="330">
    <w:name w:val="Нет списка33"/>
    <w:next w:val="af4"/>
    <w:uiPriority w:val="99"/>
    <w:semiHidden/>
    <w:unhideWhenUsed/>
    <w:rsid w:val="00BA3A81"/>
  </w:style>
  <w:style w:type="numbering" w:customStyle="1" w:styleId="340">
    <w:name w:val="Нет списка34"/>
    <w:next w:val="af4"/>
    <w:semiHidden/>
    <w:unhideWhenUsed/>
    <w:rsid w:val="00152332"/>
  </w:style>
  <w:style w:type="table" w:customStyle="1" w:styleId="291">
    <w:name w:val="Сетка таблицы29"/>
    <w:basedOn w:val="af3"/>
    <w:next w:val="affa"/>
    <w:rsid w:val="00152332"/>
    <w:pPr>
      <w:widowControl w:val="0"/>
      <w:snapToGrid w:val="0"/>
      <w:spacing w:after="0" w:line="259" w:lineRule="auto"/>
      <w:ind w:firstLine="600"/>
    </w:pPr>
    <w:rPr>
      <w:rFonts w:ascii="Times New Roman" w:eastAsia="Times New Roman" w:hAnsi="Times New Roman" w:cs="Times New Roman"/>
      <w:sz w:val="20"/>
      <w:szCs w:val="20"/>
      <w:lang w:eastAsia="ru-RU"/>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65">
    <w:name w:val="Без интервала6"/>
    <w:rsid w:val="00E54ADC"/>
    <w:pPr>
      <w:widowControl w:val="0"/>
      <w:suppressAutoHyphens/>
    </w:pPr>
    <w:rPr>
      <w:rFonts w:ascii="Calibri" w:eastAsia="DejaVu Sans" w:hAnsi="Calibri" w:cs="Times New Roman"/>
      <w:kern w:val="2"/>
      <w:lang w:eastAsia="ar-SA"/>
    </w:rPr>
  </w:style>
  <w:style w:type="numbering" w:customStyle="1" w:styleId="350">
    <w:name w:val="Нет списка35"/>
    <w:next w:val="af4"/>
    <w:uiPriority w:val="99"/>
    <w:semiHidden/>
    <w:unhideWhenUsed/>
    <w:rsid w:val="00636059"/>
  </w:style>
  <w:style w:type="table" w:customStyle="1" w:styleId="301">
    <w:name w:val="Сетка таблицы30"/>
    <w:basedOn w:val="af3"/>
    <w:next w:val="affa"/>
    <w:rsid w:val="00636059"/>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FontStyle40">
    <w:name w:val="Font Style40"/>
    <w:rsid w:val="00636059"/>
    <w:rPr>
      <w:rFonts w:ascii="Times New Roman" w:hAnsi="Times New Roman"/>
      <w:sz w:val="26"/>
    </w:rPr>
  </w:style>
  <w:style w:type="character" w:customStyle="1" w:styleId="FontStyle28">
    <w:name w:val="Font Style28"/>
    <w:rsid w:val="00636059"/>
    <w:rPr>
      <w:rFonts w:ascii="Times New Roman" w:hAnsi="Times New Roman"/>
      <w:b/>
      <w:sz w:val="26"/>
    </w:rPr>
  </w:style>
  <w:style w:type="paragraph" w:customStyle="1" w:styleId="msonormal0">
    <w:name w:val="msonormal"/>
    <w:basedOn w:val="af1"/>
    <w:rsid w:val="00636059"/>
    <w:pPr>
      <w:spacing w:before="100" w:beforeAutospacing="1" w:after="100" w:afterAutospacing="1"/>
    </w:pPr>
  </w:style>
  <w:style w:type="paragraph" w:customStyle="1" w:styleId="afffffff7">
    <w:name w:val="Обычный + По ширине"/>
    <w:aliases w:val="Междустр.интервал:  одинарный + Междустр.интервал:  одина..."/>
    <w:basedOn w:val="af1"/>
    <w:rsid w:val="00701EBB"/>
    <w:pPr>
      <w:spacing w:line="360" w:lineRule="auto"/>
      <w:jc w:val="both"/>
    </w:pPr>
  </w:style>
  <w:style w:type="paragraph" w:customStyle="1" w:styleId="afffffff8">
    <w:name w:val="_ТЕКСТ"/>
    <w:basedOn w:val="af1"/>
    <w:link w:val="afffffff9"/>
    <w:qFormat/>
    <w:rsid w:val="00701EBB"/>
    <w:pPr>
      <w:spacing w:line="360" w:lineRule="auto"/>
      <w:ind w:firstLine="709"/>
      <w:jc w:val="both"/>
    </w:pPr>
    <w:rPr>
      <w:rFonts w:ascii="Arial" w:hAnsi="Arial"/>
      <w:lang w:eastAsia="en-US"/>
    </w:rPr>
  </w:style>
  <w:style w:type="character" w:customStyle="1" w:styleId="afffffff9">
    <w:name w:val="_ТЕКСТ Знак"/>
    <w:link w:val="afffffff8"/>
    <w:locked/>
    <w:rsid w:val="00701EBB"/>
    <w:rPr>
      <w:rFonts w:ascii="Arial" w:eastAsia="Times New Roman" w:hAnsi="Arial" w:cs="Times New Roman"/>
      <w:sz w:val="24"/>
      <w:szCs w:val="24"/>
    </w:rPr>
  </w:style>
  <w:style w:type="paragraph" w:customStyle="1" w:styleId="afffffffa">
    <w:name w:val="текст примечания"/>
    <w:basedOn w:val="af1"/>
    <w:rsid w:val="00701EBB"/>
  </w:style>
  <w:style w:type="character" w:customStyle="1" w:styleId="2f9">
    <w:name w:val="2 Знак"/>
    <w:aliases w:val="h2 Знак,Numbered text 3 Знак,H2 Знак Знак"/>
    <w:rsid w:val="00701EBB"/>
    <w:rPr>
      <w:rFonts w:ascii="Arial" w:hAnsi="Arial" w:cs="Arial"/>
      <w:b/>
      <w:bCs/>
      <w:i/>
      <w:iCs/>
      <w:sz w:val="28"/>
      <w:szCs w:val="28"/>
      <w:lang w:eastAsia="ru-RU"/>
    </w:rPr>
  </w:style>
  <w:style w:type="character" w:customStyle="1" w:styleId="BodyText2Char1">
    <w:name w:val="Body Text 2 Char1"/>
    <w:locked/>
    <w:rsid w:val="00701EBB"/>
    <w:rPr>
      <w:lang w:eastAsia="ru-RU"/>
    </w:rPr>
  </w:style>
  <w:style w:type="paragraph" w:customStyle="1" w:styleId="Style39">
    <w:name w:val="Style39"/>
    <w:basedOn w:val="af1"/>
    <w:rsid w:val="00701EBB"/>
    <w:pPr>
      <w:widowControl w:val="0"/>
      <w:autoSpaceDE w:val="0"/>
      <w:autoSpaceDN w:val="0"/>
      <w:adjustRightInd w:val="0"/>
    </w:pPr>
  </w:style>
  <w:style w:type="paragraph" w:customStyle="1" w:styleId="Style120">
    <w:name w:val="Style120"/>
    <w:basedOn w:val="af1"/>
    <w:rsid w:val="00701EBB"/>
    <w:pPr>
      <w:widowControl w:val="0"/>
      <w:autoSpaceDE w:val="0"/>
      <w:autoSpaceDN w:val="0"/>
      <w:adjustRightInd w:val="0"/>
      <w:spacing w:line="276" w:lineRule="exact"/>
      <w:jc w:val="center"/>
    </w:pPr>
  </w:style>
  <w:style w:type="character" w:customStyle="1" w:styleId="FontStyle239">
    <w:name w:val="Font Style239"/>
    <w:rsid w:val="00701EBB"/>
    <w:rPr>
      <w:rFonts w:ascii="Times New Roman" w:hAnsi="Times New Roman" w:cs="Times New Roman"/>
      <w:b/>
      <w:bCs/>
      <w:sz w:val="20"/>
      <w:szCs w:val="20"/>
    </w:rPr>
  </w:style>
  <w:style w:type="character" w:customStyle="1" w:styleId="FontStyle240">
    <w:name w:val="Font Style240"/>
    <w:rsid w:val="00701EBB"/>
    <w:rPr>
      <w:rFonts w:ascii="Times New Roman" w:hAnsi="Times New Roman" w:cs="Times New Roman"/>
      <w:sz w:val="20"/>
      <w:szCs w:val="20"/>
    </w:rPr>
  </w:style>
  <w:style w:type="paragraph" w:customStyle="1" w:styleId="Style68">
    <w:name w:val="Style68"/>
    <w:basedOn w:val="af1"/>
    <w:rsid w:val="00701EBB"/>
    <w:pPr>
      <w:widowControl w:val="0"/>
      <w:autoSpaceDE w:val="0"/>
      <w:autoSpaceDN w:val="0"/>
      <w:adjustRightInd w:val="0"/>
      <w:spacing w:line="240" w:lineRule="exact"/>
      <w:jc w:val="center"/>
    </w:pPr>
  </w:style>
  <w:style w:type="paragraph" w:customStyle="1" w:styleId="Style90">
    <w:name w:val="Style90"/>
    <w:basedOn w:val="af1"/>
    <w:rsid w:val="00701EBB"/>
    <w:pPr>
      <w:widowControl w:val="0"/>
      <w:autoSpaceDE w:val="0"/>
      <w:autoSpaceDN w:val="0"/>
      <w:adjustRightInd w:val="0"/>
      <w:spacing w:line="274" w:lineRule="exact"/>
    </w:pPr>
  </w:style>
  <w:style w:type="character" w:customStyle="1" w:styleId="FontStyle228">
    <w:name w:val="Font Style228"/>
    <w:rsid w:val="00701EBB"/>
    <w:rPr>
      <w:rFonts w:ascii="Times New Roman" w:hAnsi="Times New Roman" w:cs="Times New Roman"/>
      <w:sz w:val="20"/>
      <w:szCs w:val="20"/>
    </w:rPr>
  </w:style>
  <w:style w:type="paragraph" w:customStyle="1" w:styleId="Style78">
    <w:name w:val="Style78"/>
    <w:basedOn w:val="af1"/>
    <w:rsid w:val="00701EBB"/>
    <w:pPr>
      <w:widowControl w:val="0"/>
      <w:autoSpaceDE w:val="0"/>
      <w:autoSpaceDN w:val="0"/>
      <w:adjustRightInd w:val="0"/>
    </w:pPr>
  </w:style>
  <w:style w:type="paragraph" w:customStyle="1" w:styleId="Style99">
    <w:name w:val="Style99"/>
    <w:basedOn w:val="af1"/>
    <w:rsid w:val="00701EBB"/>
    <w:pPr>
      <w:widowControl w:val="0"/>
      <w:autoSpaceDE w:val="0"/>
      <w:autoSpaceDN w:val="0"/>
      <w:adjustRightInd w:val="0"/>
      <w:jc w:val="center"/>
    </w:pPr>
  </w:style>
  <w:style w:type="character" w:customStyle="1" w:styleId="FontStyle163">
    <w:name w:val="Font Style163"/>
    <w:rsid w:val="00701EBB"/>
    <w:rPr>
      <w:rFonts w:ascii="Times New Roman" w:hAnsi="Times New Roman" w:cs="Times New Roman"/>
      <w:sz w:val="20"/>
      <w:szCs w:val="20"/>
    </w:rPr>
  </w:style>
  <w:style w:type="paragraph" w:customStyle="1" w:styleId="Style21">
    <w:name w:val="Style21"/>
    <w:basedOn w:val="af1"/>
    <w:rsid w:val="00701EBB"/>
    <w:pPr>
      <w:widowControl w:val="0"/>
      <w:autoSpaceDE w:val="0"/>
      <w:autoSpaceDN w:val="0"/>
      <w:adjustRightInd w:val="0"/>
      <w:spacing w:line="324" w:lineRule="exact"/>
      <w:ind w:hanging="302"/>
    </w:pPr>
  </w:style>
  <w:style w:type="paragraph" w:customStyle="1" w:styleId="Style30">
    <w:name w:val="Style30"/>
    <w:basedOn w:val="af1"/>
    <w:rsid w:val="00701EBB"/>
    <w:pPr>
      <w:widowControl w:val="0"/>
      <w:autoSpaceDE w:val="0"/>
      <w:autoSpaceDN w:val="0"/>
      <w:adjustRightInd w:val="0"/>
      <w:spacing w:line="322" w:lineRule="exact"/>
    </w:pPr>
  </w:style>
  <w:style w:type="paragraph" w:customStyle="1" w:styleId="Style41">
    <w:name w:val="Style41"/>
    <w:basedOn w:val="af1"/>
    <w:rsid w:val="00701EBB"/>
    <w:pPr>
      <w:widowControl w:val="0"/>
      <w:autoSpaceDE w:val="0"/>
      <w:autoSpaceDN w:val="0"/>
      <w:adjustRightInd w:val="0"/>
      <w:spacing w:line="324" w:lineRule="exact"/>
      <w:jc w:val="center"/>
    </w:pPr>
  </w:style>
  <w:style w:type="character" w:customStyle="1" w:styleId="FontStyle17">
    <w:name w:val="Font Style17"/>
    <w:rsid w:val="00701EBB"/>
    <w:rPr>
      <w:rFonts w:ascii="Times New Roman" w:hAnsi="Times New Roman" w:cs="Times New Roman"/>
      <w:sz w:val="26"/>
      <w:szCs w:val="26"/>
    </w:rPr>
  </w:style>
  <w:style w:type="character" w:customStyle="1" w:styleId="l8">
    <w:name w:val="l8"/>
    <w:basedOn w:val="af2"/>
    <w:rsid w:val="00701EBB"/>
  </w:style>
  <w:style w:type="character" w:customStyle="1" w:styleId="green">
    <w:name w:val="green"/>
    <w:basedOn w:val="af2"/>
    <w:rsid w:val="00701EBB"/>
  </w:style>
  <w:style w:type="character" w:customStyle="1" w:styleId="bordo">
    <w:name w:val="bordo"/>
    <w:basedOn w:val="af2"/>
    <w:rsid w:val="00701EBB"/>
  </w:style>
  <w:style w:type="paragraph" w:customStyle="1" w:styleId="Style109">
    <w:name w:val="Style109"/>
    <w:basedOn w:val="af1"/>
    <w:rsid w:val="00701EBB"/>
    <w:pPr>
      <w:widowControl w:val="0"/>
      <w:autoSpaceDE w:val="0"/>
      <w:autoSpaceDN w:val="0"/>
      <w:adjustRightInd w:val="0"/>
    </w:pPr>
  </w:style>
  <w:style w:type="paragraph" w:customStyle="1" w:styleId="Style49">
    <w:name w:val="Style49"/>
    <w:basedOn w:val="af1"/>
    <w:rsid w:val="00701EBB"/>
    <w:pPr>
      <w:widowControl w:val="0"/>
      <w:autoSpaceDE w:val="0"/>
      <w:autoSpaceDN w:val="0"/>
      <w:adjustRightInd w:val="0"/>
    </w:pPr>
  </w:style>
  <w:style w:type="paragraph" w:customStyle="1" w:styleId="Style106">
    <w:name w:val="Style106"/>
    <w:basedOn w:val="af1"/>
    <w:rsid w:val="00701EBB"/>
    <w:pPr>
      <w:widowControl w:val="0"/>
      <w:autoSpaceDE w:val="0"/>
      <w:autoSpaceDN w:val="0"/>
      <w:adjustRightInd w:val="0"/>
      <w:spacing w:line="322" w:lineRule="exact"/>
      <w:ind w:firstLine="715"/>
      <w:jc w:val="both"/>
    </w:pPr>
  </w:style>
  <w:style w:type="paragraph" w:customStyle="1" w:styleId="Style126">
    <w:name w:val="Style126"/>
    <w:basedOn w:val="af1"/>
    <w:rsid w:val="00701EBB"/>
    <w:pPr>
      <w:widowControl w:val="0"/>
      <w:autoSpaceDE w:val="0"/>
      <w:autoSpaceDN w:val="0"/>
      <w:adjustRightInd w:val="0"/>
      <w:jc w:val="right"/>
    </w:pPr>
  </w:style>
  <w:style w:type="paragraph" w:customStyle="1" w:styleId="Style130">
    <w:name w:val="Style130"/>
    <w:basedOn w:val="af1"/>
    <w:rsid w:val="00701EBB"/>
    <w:pPr>
      <w:widowControl w:val="0"/>
      <w:autoSpaceDE w:val="0"/>
      <w:autoSpaceDN w:val="0"/>
      <w:adjustRightInd w:val="0"/>
      <w:spacing w:line="278" w:lineRule="exact"/>
      <w:jc w:val="both"/>
    </w:pPr>
  </w:style>
  <w:style w:type="paragraph" w:customStyle="1" w:styleId="Style131">
    <w:name w:val="Style131"/>
    <w:basedOn w:val="af1"/>
    <w:rsid w:val="00701EBB"/>
    <w:pPr>
      <w:widowControl w:val="0"/>
      <w:autoSpaceDE w:val="0"/>
      <w:autoSpaceDN w:val="0"/>
      <w:adjustRightInd w:val="0"/>
    </w:pPr>
  </w:style>
  <w:style w:type="paragraph" w:customStyle="1" w:styleId="Style132">
    <w:name w:val="Style132"/>
    <w:basedOn w:val="af1"/>
    <w:rsid w:val="00701EBB"/>
    <w:pPr>
      <w:widowControl w:val="0"/>
      <w:autoSpaceDE w:val="0"/>
      <w:autoSpaceDN w:val="0"/>
      <w:adjustRightInd w:val="0"/>
    </w:pPr>
  </w:style>
  <w:style w:type="character" w:customStyle="1" w:styleId="FontStyle214">
    <w:name w:val="Font Style214"/>
    <w:rsid w:val="00701EBB"/>
    <w:rPr>
      <w:rFonts w:ascii="Times New Roman" w:hAnsi="Times New Roman" w:cs="Times New Roman"/>
      <w:b/>
      <w:bCs/>
      <w:sz w:val="10"/>
      <w:szCs w:val="10"/>
    </w:rPr>
  </w:style>
  <w:style w:type="character" w:customStyle="1" w:styleId="FontStyle241">
    <w:name w:val="Font Style241"/>
    <w:rsid w:val="00701EBB"/>
    <w:rPr>
      <w:rFonts w:ascii="Times New Roman" w:hAnsi="Times New Roman" w:cs="Times New Roman"/>
      <w:sz w:val="26"/>
      <w:szCs w:val="26"/>
    </w:rPr>
  </w:style>
  <w:style w:type="character" w:customStyle="1" w:styleId="FontStyle245">
    <w:name w:val="Font Style245"/>
    <w:rsid w:val="00701EBB"/>
    <w:rPr>
      <w:rFonts w:ascii="Courier New" w:hAnsi="Courier New" w:cs="Courier New"/>
      <w:b/>
      <w:bCs/>
      <w:spacing w:val="20"/>
      <w:sz w:val="8"/>
      <w:szCs w:val="8"/>
    </w:rPr>
  </w:style>
  <w:style w:type="character" w:customStyle="1" w:styleId="FontStyle246">
    <w:name w:val="Font Style246"/>
    <w:rsid w:val="00701EBB"/>
    <w:rPr>
      <w:rFonts w:ascii="Times New Roman" w:hAnsi="Times New Roman" w:cs="Times New Roman"/>
      <w:b/>
      <w:bCs/>
      <w:sz w:val="12"/>
      <w:szCs w:val="12"/>
    </w:rPr>
  </w:style>
  <w:style w:type="paragraph" w:customStyle="1" w:styleId="Style135">
    <w:name w:val="Style135"/>
    <w:basedOn w:val="af1"/>
    <w:rsid w:val="00701EBB"/>
    <w:pPr>
      <w:widowControl w:val="0"/>
      <w:autoSpaceDE w:val="0"/>
      <w:autoSpaceDN w:val="0"/>
      <w:adjustRightInd w:val="0"/>
      <w:jc w:val="right"/>
    </w:pPr>
  </w:style>
  <w:style w:type="paragraph" w:customStyle="1" w:styleId="Style138">
    <w:name w:val="Style138"/>
    <w:basedOn w:val="af1"/>
    <w:rsid w:val="00701EBB"/>
    <w:pPr>
      <w:widowControl w:val="0"/>
      <w:autoSpaceDE w:val="0"/>
      <w:autoSpaceDN w:val="0"/>
      <w:adjustRightInd w:val="0"/>
      <w:spacing w:line="319" w:lineRule="exact"/>
      <w:ind w:firstLine="725"/>
      <w:jc w:val="both"/>
    </w:pPr>
  </w:style>
  <w:style w:type="paragraph" w:customStyle="1" w:styleId="BodyTextKeep">
    <w:name w:val="Body Text Keep"/>
    <w:basedOn w:val="af5"/>
    <w:link w:val="BodyTextKeepChar"/>
    <w:rsid w:val="00701EBB"/>
    <w:pPr>
      <w:spacing w:before="120" w:after="120"/>
      <w:ind w:left="567"/>
      <w:jc w:val="both"/>
    </w:pPr>
    <w:rPr>
      <w:b w:val="0"/>
      <w:bCs w:val="0"/>
      <w:spacing w:val="-5"/>
      <w:sz w:val="24"/>
      <w:lang w:eastAsia="en-US"/>
    </w:rPr>
  </w:style>
  <w:style w:type="character" w:customStyle="1" w:styleId="BodyTextKeepChar">
    <w:name w:val="Body Text Keep Char"/>
    <w:link w:val="BodyTextKeep"/>
    <w:locked/>
    <w:rsid w:val="00701EBB"/>
    <w:rPr>
      <w:rFonts w:ascii="Times New Roman" w:eastAsia="Times New Roman" w:hAnsi="Times New Roman" w:cs="Times New Roman"/>
      <w:spacing w:val="-5"/>
      <w:sz w:val="24"/>
      <w:szCs w:val="24"/>
    </w:rPr>
  </w:style>
  <w:style w:type="paragraph" w:customStyle="1" w:styleId="a0">
    <w:name w:val="список"/>
    <w:basedOn w:val="afffffff8"/>
    <w:link w:val="afffffffb"/>
    <w:qFormat/>
    <w:rsid w:val="00701EBB"/>
    <w:pPr>
      <w:numPr>
        <w:numId w:val="1"/>
      </w:numPr>
    </w:pPr>
  </w:style>
  <w:style w:type="character" w:customStyle="1" w:styleId="afffffffb">
    <w:name w:val="список Знак"/>
    <w:link w:val="a0"/>
    <w:locked/>
    <w:rsid w:val="00701EBB"/>
    <w:rPr>
      <w:rFonts w:ascii="Arial" w:eastAsia="Times New Roman" w:hAnsi="Arial" w:cs="Times New Roman"/>
      <w:sz w:val="24"/>
      <w:szCs w:val="24"/>
    </w:rPr>
  </w:style>
  <w:style w:type="paragraph" w:customStyle="1" w:styleId="Style92">
    <w:name w:val="Style92"/>
    <w:basedOn w:val="af1"/>
    <w:rsid w:val="00701EBB"/>
    <w:pPr>
      <w:widowControl w:val="0"/>
      <w:autoSpaceDE w:val="0"/>
      <w:autoSpaceDN w:val="0"/>
      <w:adjustRightInd w:val="0"/>
      <w:spacing w:line="322" w:lineRule="exact"/>
    </w:pPr>
  </w:style>
  <w:style w:type="paragraph" w:customStyle="1" w:styleId="Style115">
    <w:name w:val="Style115"/>
    <w:basedOn w:val="af1"/>
    <w:rsid w:val="00701EBB"/>
    <w:pPr>
      <w:widowControl w:val="0"/>
      <w:autoSpaceDE w:val="0"/>
      <w:autoSpaceDN w:val="0"/>
      <w:adjustRightInd w:val="0"/>
      <w:jc w:val="both"/>
    </w:pPr>
  </w:style>
  <w:style w:type="paragraph" w:customStyle="1" w:styleId="Style188">
    <w:name w:val="Style188"/>
    <w:basedOn w:val="af1"/>
    <w:rsid w:val="00701EBB"/>
    <w:pPr>
      <w:widowControl w:val="0"/>
      <w:autoSpaceDE w:val="0"/>
      <w:autoSpaceDN w:val="0"/>
      <w:adjustRightInd w:val="0"/>
      <w:spacing w:line="322" w:lineRule="exact"/>
      <w:ind w:firstLine="710"/>
    </w:pPr>
  </w:style>
  <w:style w:type="paragraph" w:customStyle="1" w:styleId="Style105">
    <w:name w:val="Style105"/>
    <w:basedOn w:val="af1"/>
    <w:rsid w:val="00701EBB"/>
    <w:pPr>
      <w:widowControl w:val="0"/>
      <w:autoSpaceDE w:val="0"/>
      <w:autoSpaceDN w:val="0"/>
      <w:adjustRightInd w:val="0"/>
      <w:spacing w:line="206" w:lineRule="exact"/>
    </w:pPr>
  </w:style>
  <w:style w:type="paragraph" w:customStyle="1" w:styleId="Style183">
    <w:name w:val="Style183"/>
    <w:basedOn w:val="af1"/>
    <w:rsid w:val="00701EBB"/>
    <w:pPr>
      <w:widowControl w:val="0"/>
      <w:autoSpaceDE w:val="0"/>
      <w:autoSpaceDN w:val="0"/>
      <w:adjustRightInd w:val="0"/>
    </w:pPr>
  </w:style>
  <w:style w:type="paragraph" w:customStyle="1" w:styleId="Style196">
    <w:name w:val="Style196"/>
    <w:basedOn w:val="af1"/>
    <w:rsid w:val="00701EBB"/>
    <w:pPr>
      <w:widowControl w:val="0"/>
      <w:autoSpaceDE w:val="0"/>
      <w:autoSpaceDN w:val="0"/>
      <w:adjustRightInd w:val="0"/>
      <w:spacing w:line="206" w:lineRule="exact"/>
    </w:pPr>
  </w:style>
  <w:style w:type="paragraph" w:customStyle="1" w:styleId="Style197">
    <w:name w:val="Style197"/>
    <w:basedOn w:val="af1"/>
    <w:rsid w:val="00701EBB"/>
    <w:pPr>
      <w:widowControl w:val="0"/>
      <w:autoSpaceDE w:val="0"/>
      <w:autoSpaceDN w:val="0"/>
      <w:adjustRightInd w:val="0"/>
      <w:spacing w:line="206" w:lineRule="exact"/>
      <w:ind w:firstLine="58"/>
    </w:pPr>
  </w:style>
  <w:style w:type="paragraph" w:customStyle="1" w:styleId="Style201">
    <w:name w:val="Style201"/>
    <w:basedOn w:val="af1"/>
    <w:rsid w:val="00701EBB"/>
    <w:pPr>
      <w:widowControl w:val="0"/>
      <w:autoSpaceDE w:val="0"/>
      <w:autoSpaceDN w:val="0"/>
      <w:adjustRightInd w:val="0"/>
      <w:jc w:val="center"/>
    </w:pPr>
  </w:style>
  <w:style w:type="paragraph" w:customStyle="1" w:styleId="Style202">
    <w:name w:val="Style202"/>
    <w:basedOn w:val="af1"/>
    <w:rsid w:val="00701EBB"/>
    <w:pPr>
      <w:widowControl w:val="0"/>
      <w:autoSpaceDE w:val="0"/>
      <w:autoSpaceDN w:val="0"/>
      <w:adjustRightInd w:val="0"/>
    </w:pPr>
  </w:style>
  <w:style w:type="character" w:customStyle="1" w:styleId="FontStyle224">
    <w:name w:val="Font Style224"/>
    <w:rsid w:val="00701EBB"/>
    <w:rPr>
      <w:rFonts w:ascii="Times New Roman" w:hAnsi="Times New Roman" w:cs="Times New Roman"/>
      <w:sz w:val="18"/>
      <w:szCs w:val="18"/>
    </w:rPr>
  </w:style>
  <w:style w:type="character" w:customStyle="1" w:styleId="FontStyle258">
    <w:name w:val="Font Style258"/>
    <w:rsid w:val="00701EBB"/>
    <w:rPr>
      <w:rFonts w:ascii="Times New Roman" w:hAnsi="Times New Roman" w:cs="Times New Roman"/>
      <w:b/>
      <w:bCs/>
      <w:sz w:val="18"/>
      <w:szCs w:val="18"/>
    </w:rPr>
  </w:style>
  <w:style w:type="character" w:customStyle="1" w:styleId="FontStyle237">
    <w:name w:val="Font Style237"/>
    <w:rsid w:val="00701EBB"/>
    <w:rPr>
      <w:rFonts w:ascii="Times New Roman" w:hAnsi="Times New Roman" w:cs="Times New Roman"/>
      <w:b/>
      <w:bCs/>
      <w:sz w:val="26"/>
      <w:szCs w:val="26"/>
    </w:rPr>
  </w:style>
  <w:style w:type="paragraph" w:customStyle="1" w:styleId="Style72">
    <w:name w:val="Style72"/>
    <w:basedOn w:val="af1"/>
    <w:rsid w:val="00701EBB"/>
    <w:pPr>
      <w:widowControl w:val="0"/>
      <w:autoSpaceDE w:val="0"/>
      <w:autoSpaceDN w:val="0"/>
      <w:adjustRightInd w:val="0"/>
      <w:jc w:val="both"/>
    </w:pPr>
  </w:style>
  <w:style w:type="paragraph" w:customStyle="1" w:styleId="Style199">
    <w:name w:val="Style199"/>
    <w:basedOn w:val="af1"/>
    <w:rsid w:val="00701EBB"/>
    <w:pPr>
      <w:widowControl w:val="0"/>
      <w:autoSpaceDE w:val="0"/>
      <w:autoSpaceDN w:val="0"/>
      <w:adjustRightInd w:val="0"/>
      <w:spacing w:line="206" w:lineRule="exact"/>
      <w:jc w:val="both"/>
    </w:pPr>
  </w:style>
  <w:style w:type="paragraph" w:customStyle="1" w:styleId="Style8">
    <w:name w:val="Style8"/>
    <w:basedOn w:val="af1"/>
    <w:rsid w:val="00701EBB"/>
    <w:pPr>
      <w:widowControl w:val="0"/>
      <w:autoSpaceDE w:val="0"/>
      <w:autoSpaceDN w:val="0"/>
      <w:adjustRightInd w:val="0"/>
    </w:pPr>
  </w:style>
  <w:style w:type="paragraph" w:customStyle="1" w:styleId="Style9">
    <w:name w:val="Style9"/>
    <w:basedOn w:val="af1"/>
    <w:rsid w:val="00701EBB"/>
    <w:pPr>
      <w:widowControl w:val="0"/>
      <w:autoSpaceDE w:val="0"/>
      <w:autoSpaceDN w:val="0"/>
      <w:adjustRightInd w:val="0"/>
      <w:spacing w:line="290" w:lineRule="exact"/>
      <w:jc w:val="center"/>
    </w:pPr>
  </w:style>
  <w:style w:type="paragraph" w:customStyle="1" w:styleId="Style144">
    <w:name w:val="Style144"/>
    <w:basedOn w:val="af1"/>
    <w:rsid w:val="00701EBB"/>
    <w:pPr>
      <w:widowControl w:val="0"/>
      <w:autoSpaceDE w:val="0"/>
      <w:autoSpaceDN w:val="0"/>
      <w:adjustRightInd w:val="0"/>
      <w:spacing w:line="211" w:lineRule="exact"/>
      <w:jc w:val="both"/>
    </w:pPr>
  </w:style>
  <w:style w:type="paragraph" w:customStyle="1" w:styleId="Style79">
    <w:name w:val="Style79"/>
    <w:basedOn w:val="af1"/>
    <w:rsid w:val="00701EBB"/>
    <w:pPr>
      <w:widowControl w:val="0"/>
      <w:autoSpaceDE w:val="0"/>
      <w:autoSpaceDN w:val="0"/>
      <w:adjustRightInd w:val="0"/>
      <w:spacing w:line="322" w:lineRule="exact"/>
      <w:ind w:firstLine="490"/>
      <w:jc w:val="both"/>
    </w:pPr>
  </w:style>
  <w:style w:type="paragraph" w:customStyle="1" w:styleId="Style181">
    <w:name w:val="Style181"/>
    <w:basedOn w:val="af1"/>
    <w:rsid w:val="00701EBB"/>
    <w:pPr>
      <w:widowControl w:val="0"/>
      <w:autoSpaceDE w:val="0"/>
      <w:autoSpaceDN w:val="0"/>
      <w:adjustRightInd w:val="0"/>
      <w:spacing w:line="322" w:lineRule="exact"/>
      <w:ind w:firstLine="547"/>
      <w:jc w:val="both"/>
    </w:pPr>
  </w:style>
  <w:style w:type="paragraph" w:customStyle="1" w:styleId="Style205">
    <w:name w:val="Style205"/>
    <w:basedOn w:val="af1"/>
    <w:rsid w:val="00701EBB"/>
    <w:pPr>
      <w:widowControl w:val="0"/>
      <w:autoSpaceDE w:val="0"/>
      <w:autoSpaceDN w:val="0"/>
      <w:adjustRightInd w:val="0"/>
      <w:jc w:val="both"/>
    </w:pPr>
  </w:style>
  <w:style w:type="paragraph" w:customStyle="1" w:styleId="Style104">
    <w:name w:val="Style104"/>
    <w:basedOn w:val="af1"/>
    <w:rsid w:val="00701EBB"/>
    <w:pPr>
      <w:widowControl w:val="0"/>
      <w:autoSpaceDE w:val="0"/>
      <w:autoSpaceDN w:val="0"/>
      <w:adjustRightInd w:val="0"/>
      <w:spacing w:line="322" w:lineRule="exact"/>
      <w:ind w:firstLine="672"/>
    </w:pPr>
  </w:style>
  <w:style w:type="paragraph" w:customStyle="1" w:styleId="Style125">
    <w:name w:val="Style125"/>
    <w:basedOn w:val="af1"/>
    <w:rsid w:val="00701EBB"/>
    <w:pPr>
      <w:widowControl w:val="0"/>
      <w:autoSpaceDE w:val="0"/>
      <w:autoSpaceDN w:val="0"/>
      <w:adjustRightInd w:val="0"/>
      <w:spacing w:line="322" w:lineRule="exact"/>
      <w:ind w:firstLine="1469"/>
    </w:pPr>
  </w:style>
  <w:style w:type="paragraph" w:customStyle="1" w:styleId="Style155">
    <w:name w:val="Style155"/>
    <w:basedOn w:val="af1"/>
    <w:rsid w:val="00701EBB"/>
    <w:pPr>
      <w:widowControl w:val="0"/>
      <w:autoSpaceDE w:val="0"/>
      <w:autoSpaceDN w:val="0"/>
      <w:adjustRightInd w:val="0"/>
      <w:jc w:val="center"/>
    </w:pPr>
  </w:style>
  <w:style w:type="paragraph" w:customStyle="1" w:styleId="bl0">
    <w:name w:val="bl0"/>
    <w:basedOn w:val="af1"/>
    <w:rsid w:val="00701EBB"/>
    <w:pPr>
      <w:spacing w:before="100" w:beforeAutospacing="1" w:after="100" w:afterAutospacing="1"/>
    </w:pPr>
    <w:rPr>
      <w:b/>
      <w:bCs/>
      <w:sz w:val="18"/>
      <w:szCs w:val="18"/>
    </w:rPr>
  </w:style>
  <w:style w:type="character" w:customStyle="1" w:styleId="FontStyle42">
    <w:name w:val="Font Style42"/>
    <w:rsid w:val="00701EBB"/>
    <w:rPr>
      <w:rFonts w:ascii="Times New Roman" w:hAnsi="Times New Roman" w:cs="Times New Roman"/>
      <w:sz w:val="26"/>
      <w:szCs w:val="26"/>
    </w:rPr>
  </w:style>
  <w:style w:type="paragraph" w:customStyle="1" w:styleId="Style66">
    <w:name w:val="Style66"/>
    <w:basedOn w:val="af1"/>
    <w:rsid w:val="00701EBB"/>
    <w:pPr>
      <w:widowControl w:val="0"/>
      <w:autoSpaceDE w:val="0"/>
      <w:autoSpaceDN w:val="0"/>
      <w:adjustRightInd w:val="0"/>
      <w:spacing w:line="226" w:lineRule="exact"/>
      <w:jc w:val="center"/>
    </w:pPr>
  </w:style>
  <w:style w:type="paragraph" w:customStyle="1" w:styleId="Style73">
    <w:name w:val="Style73"/>
    <w:basedOn w:val="af1"/>
    <w:rsid w:val="00701EBB"/>
    <w:pPr>
      <w:widowControl w:val="0"/>
      <w:autoSpaceDE w:val="0"/>
      <w:autoSpaceDN w:val="0"/>
      <w:adjustRightInd w:val="0"/>
    </w:pPr>
  </w:style>
  <w:style w:type="paragraph" w:customStyle="1" w:styleId="Style74">
    <w:name w:val="Style74"/>
    <w:basedOn w:val="af1"/>
    <w:rsid w:val="00701EBB"/>
    <w:pPr>
      <w:widowControl w:val="0"/>
      <w:autoSpaceDE w:val="0"/>
      <w:autoSpaceDN w:val="0"/>
      <w:adjustRightInd w:val="0"/>
      <w:jc w:val="center"/>
    </w:pPr>
  </w:style>
  <w:style w:type="paragraph" w:customStyle="1" w:styleId="Style146">
    <w:name w:val="Style146"/>
    <w:basedOn w:val="af1"/>
    <w:rsid w:val="00701EBB"/>
    <w:pPr>
      <w:widowControl w:val="0"/>
      <w:autoSpaceDE w:val="0"/>
      <w:autoSpaceDN w:val="0"/>
      <w:adjustRightInd w:val="0"/>
      <w:spacing w:line="226" w:lineRule="exact"/>
      <w:jc w:val="center"/>
    </w:pPr>
  </w:style>
  <w:style w:type="character" w:customStyle="1" w:styleId="FontStyle225">
    <w:name w:val="Font Style225"/>
    <w:rsid w:val="00701EBB"/>
    <w:rPr>
      <w:rFonts w:ascii="Times New Roman" w:hAnsi="Times New Roman" w:cs="Times New Roman"/>
      <w:sz w:val="18"/>
      <w:szCs w:val="18"/>
    </w:rPr>
  </w:style>
  <w:style w:type="character" w:customStyle="1" w:styleId="FontStyle226">
    <w:name w:val="Font Style226"/>
    <w:rsid w:val="00701EBB"/>
    <w:rPr>
      <w:rFonts w:ascii="Times New Roman" w:hAnsi="Times New Roman" w:cs="Times New Roman"/>
      <w:b/>
      <w:bCs/>
      <w:sz w:val="18"/>
      <w:szCs w:val="18"/>
    </w:rPr>
  </w:style>
  <w:style w:type="paragraph" w:customStyle="1" w:styleId="Style179">
    <w:name w:val="Style179"/>
    <w:basedOn w:val="af1"/>
    <w:rsid w:val="00701EBB"/>
    <w:pPr>
      <w:widowControl w:val="0"/>
      <w:autoSpaceDE w:val="0"/>
      <w:autoSpaceDN w:val="0"/>
      <w:adjustRightInd w:val="0"/>
      <w:spacing w:line="288" w:lineRule="exact"/>
      <w:ind w:firstLine="1349"/>
    </w:pPr>
  </w:style>
  <w:style w:type="character" w:customStyle="1" w:styleId="CaptionChar1">
    <w:name w:val="Caption Char1"/>
    <w:aliases w:val="Знак Char,Таблица - Название объекта Char,!! Object Novogor !! Char,Caption Char Char,Caption Char1 Char1 Char Char Char,Caption Char Char2 Char1 Char Char Char,Caption Char Char Char Char Char1 Char1 Char Char1 Char Char1"/>
    <w:locked/>
    <w:rsid w:val="00701EBB"/>
    <w:rPr>
      <w:rFonts w:ascii="Verdana" w:hAnsi="Verdana" w:cs="Verdana"/>
      <w:lang w:val="en-US" w:eastAsia="en-US"/>
    </w:rPr>
  </w:style>
  <w:style w:type="paragraph" w:customStyle="1" w:styleId="122">
    <w:name w:val="Табл. 12"/>
    <w:basedOn w:val="af1"/>
    <w:rsid w:val="00701EBB"/>
    <w:pPr>
      <w:keepNext/>
    </w:pPr>
    <w:rPr>
      <w:rFonts w:ascii="Arial" w:hAnsi="Arial" w:cs="Arial"/>
    </w:rPr>
  </w:style>
  <w:style w:type="character" w:customStyle="1" w:styleId="152">
    <w:name w:val="Знак Знак15"/>
    <w:locked/>
    <w:rsid w:val="00701EBB"/>
    <w:rPr>
      <w:rFonts w:ascii="Arial" w:hAnsi="Arial" w:cs="Arial"/>
      <w:caps/>
      <w:spacing w:val="-5"/>
      <w:sz w:val="15"/>
      <w:szCs w:val="15"/>
      <w:lang w:val="en-US" w:eastAsia="en-US" w:bidi="ar-SA"/>
    </w:rPr>
  </w:style>
  <w:style w:type="character" w:customStyle="1" w:styleId="292">
    <w:name w:val="Знак Знак29"/>
    <w:locked/>
    <w:rsid w:val="00701EBB"/>
    <w:rPr>
      <w:rFonts w:ascii="Arial Black" w:hAnsi="Arial Black" w:cs="Arial Black"/>
      <w:b/>
      <w:bCs/>
      <w:spacing w:val="-10"/>
      <w:kern w:val="28"/>
      <w:sz w:val="24"/>
      <w:szCs w:val="24"/>
      <w:lang w:val="ru-RU" w:eastAsia="en-US" w:bidi="ar-SA"/>
    </w:rPr>
  </w:style>
  <w:style w:type="paragraph" w:customStyle="1" w:styleId="BlockQuotation">
    <w:name w:val="Block Quotation"/>
    <w:basedOn w:val="af1"/>
    <w:rsid w:val="00701EBB"/>
    <w:pPr>
      <w:widowControl w:val="0"/>
      <w:pBdr>
        <w:top w:val="single" w:sz="12" w:space="12" w:color="FFFFFF"/>
        <w:left w:val="single" w:sz="6" w:space="12" w:color="FFFFFF"/>
        <w:bottom w:val="single" w:sz="6" w:space="12" w:color="FFFFFF"/>
        <w:right w:val="single" w:sz="6" w:space="12" w:color="FFFFFF"/>
      </w:pBdr>
      <w:shd w:val="pct5" w:color="auto" w:fill="auto"/>
      <w:adjustRightInd w:val="0"/>
      <w:spacing w:before="120" w:after="240" w:line="220" w:lineRule="atLeast"/>
      <w:ind w:left="1368" w:right="240" w:hanging="431"/>
      <w:jc w:val="both"/>
      <w:textAlignment w:val="baseline"/>
    </w:pPr>
    <w:rPr>
      <w:rFonts w:ascii="Arial Narrow" w:hAnsi="Arial Narrow" w:cs="Arial Narrow"/>
      <w:spacing w:val="-5"/>
      <w:sz w:val="20"/>
      <w:szCs w:val="20"/>
      <w:lang w:val="en-US" w:eastAsia="en-US"/>
    </w:rPr>
  </w:style>
  <w:style w:type="paragraph" w:customStyle="1" w:styleId="Picture">
    <w:name w:val="Picture"/>
    <w:basedOn w:val="af1"/>
    <w:next w:val="afff0"/>
    <w:link w:val="PictureChar"/>
    <w:rsid w:val="00701EBB"/>
    <w:pPr>
      <w:keepNext/>
      <w:widowControl w:val="0"/>
      <w:adjustRightInd w:val="0"/>
      <w:spacing w:before="120" w:after="120" w:line="360" w:lineRule="atLeast"/>
      <w:ind w:left="1080" w:hanging="431"/>
      <w:jc w:val="both"/>
      <w:textAlignment w:val="baseline"/>
    </w:pPr>
    <w:rPr>
      <w:rFonts w:ascii="Arial" w:hAnsi="Arial" w:cs="Arial"/>
      <w:spacing w:val="-5"/>
      <w:sz w:val="20"/>
      <w:szCs w:val="20"/>
      <w:lang w:val="en-US" w:eastAsia="en-US"/>
    </w:rPr>
  </w:style>
  <w:style w:type="paragraph" w:customStyle="1" w:styleId="HeadingBase">
    <w:name w:val="Heading Base"/>
    <w:basedOn w:val="af1"/>
    <w:next w:val="af5"/>
    <w:link w:val="HeadingBase0"/>
    <w:rsid w:val="00701EBB"/>
    <w:pPr>
      <w:keepNext/>
      <w:keepLines/>
      <w:widowControl w:val="0"/>
      <w:adjustRightInd w:val="0"/>
      <w:spacing w:before="140" w:after="120" w:line="220" w:lineRule="atLeast"/>
      <w:ind w:left="1077" w:hanging="431"/>
      <w:jc w:val="both"/>
      <w:textAlignment w:val="baseline"/>
    </w:pPr>
    <w:rPr>
      <w:rFonts w:ascii="Arial" w:hAnsi="Arial" w:cs="Arial"/>
      <w:b/>
      <w:bCs/>
      <w:spacing w:val="-4"/>
      <w:kern w:val="28"/>
      <w:sz w:val="28"/>
      <w:szCs w:val="28"/>
      <w:lang w:eastAsia="en-US"/>
    </w:rPr>
  </w:style>
  <w:style w:type="character" w:customStyle="1" w:styleId="192">
    <w:name w:val="Знак Знак19"/>
    <w:locked/>
    <w:rsid w:val="00701EBB"/>
    <w:rPr>
      <w:rFonts w:ascii="Arial Black" w:hAnsi="Arial Black" w:cs="Arial Black"/>
      <w:b/>
      <w:bCs/>
      <w:spacing w:val="-30"/>
      <w:kern w:val="28"/>
      <w:sz w:val="28"/>
      <w:szCs w:val="28"/>
      <w:lang w:eastAsia="en-US"/>
    </w:rPr>
  </w:style>
  <w:style w:type="paragraph" w:customStyle="1" w:styleId="ChapterSubtitle">
    <w:name w:val="Chapter Subtitle"/>
    <w:basedOn w:val="afff3"/>
    <w:rsid w:val="00701EBB"/>
    <w:pPr>
      <w:keepNext/>
      <w:keepLines/>
      <w:widowControl w:val="0"/>
      <w:adjustRightInd w:val="0"/>
      <w:spacing w:before="60" w:after="0"/>
      <w:ind w:hanging="431"/>
      <w:jc w:val="both"/>
      <w:textAlignment w:val="baseline"/>
      <w:outlineLvl w:val="9"/>
    </w:pPr>
    <w:rPr>
      <w:rFonts w:ascii="Arial" w:eastAsia="Times New Roman" w:hAnsi="Arial" w:cs="Arial"/>
      <w:b/>
      <w:bCs/>
      <w:spacing w:val="-16"/>
      <w:kern w:val="28"/>
      <w:sz w:val="32"/>
      <w:szCs w:val="32"/>
      <w:lang w:eastAsia="en-US"/>
    </w:rPr>
  </w:style>
  <w:style w:type="paragraph" w:customStyle="1" w:styleId="ChapterTitle">
    <w:name w:val="Chapter Title"/>
    <w:basedOn w:val="af1"/>
    <w:rsid w:val="00701EBB"/>
    <w:pPr>
      <w:widowControl w:val="0"/>
      <w:adjustRightInd w:val="0"/>
      <w:spacing w:before="120" w:after="120" w:line="660" w:lineRule="exact"/>
      <w:ind w:hanging="431"/>
      <w:jc w:val="center"/>
      <w:textAlignment w:val="baseline"/>
    </w:pPr>
    <w:rPr>
      <w:rFonts w:ascii="Arial Black" w:hAnsi="Arial Black" w:cs="Arial Black"/>
      <w:color w:val="FFFFFF"/>
      <w:spacing w:val="-40"/>
      <w:sz w:val="84"/>
      <w:szCs w:val="84"/>
      <w:lang w:val="en-US" w:eastAsia="en-US"/>
    </w:rPr>
  </w:style>
  <w:style w:type="paragraph" w:customStyle="1" w:styleId="FootnoteBase">
    <w:name w:val="Footnote Base"/>
    <w:basedOn w:val="af1"/>
    <w:link w:val="FootnoteBase0"/>
    <w:rsid w:val="00701EBB"/>
    <w:pPr>
      <w:keepLines/>
      <w:widowControl w:val="0"/>
      <w:adjustRightInd w:val="0"/>
      <w:spacing w:before="120" w:after="120" w:line="200" w:lineRule="atLeast"/>
      <w:ind w:left="1080" w:hanging="431"/>
      <w:jc w:val="both"/>
      <w:textAlignment w:val="baseline"/>
    </w:pPr>
    <w:rPr>
      <w:rFonts w:ascii="Arial" w:hAnsi="Arial" w:cs="Arial"/>
      <w:spacing w:val="-5"/>
      <w:sz w:val="16"/>
      <w:szCs w:val="16"/>
      <w:lang w:val="en-US" w:eastAsia="en-US"/>
    </w:rPr>
  </w:style>
  <w:style w:type="character" w:customStyle="1" w:styleId="172">
    <w:name w:val="Знак Знак17"/>
    <w:locked/>
    <w:rsid w:val="00701EBB"/>
    <w:rPr>
      <w:rFonts w:ascii="Arial" w:hAnsi="Arial" w:cs="Arial"/>
      <w:spacing w:val="-5"/>
      <w:sz w:val="16"/>
      <w:szCs w:val="16"/>
      <w:lang w:val="en-US" w:eastAsia="en-US" w:bidi="ar-SA"/>
    </w:rPr>
  </w:style>
  <w:style w:type="paragraph" w:customStyle="1" w:styleId="CompanyName">
    <w:name w:val="Company Name"/>
    <w:basedOn w:val="af1"/>
    <w:rsid w:val="00701EBB"/>
    <w:pPr>
      <w:keepNext/>
      <w:keepLines/>
      <w:widowControl w:val="0"/>
      <w:adjustRightInd w:val="0"/>
      <w:spacing w:before="120" w:after="120" w:line="220" w:lineRule="atLeast"/>
      <w:ind w:hanging="431"/>
      <w:jc w:val="both"/>
      <w:textAlignment w:val="baseline"/>
    </w:pPr>
    <w:rPr>
      <w:rFonts w:ascii="Arial Black" w:hAnsi="Arial Black" w:cs="Arial Black"/>
      <w:spacing w:val="-25"/>
      <w:kern w:val="28"/>
      <w:sz w:val="32"/>
      <w:szCs w:val="32"/>
      <w:lang w:val="en-US" w:eastAsia="en-US"/>
    </w:rPr>
  </w:style>
  <w:style w:type="paragraph" w:customStyle="1" w:styleId="TitleCover">
    <w:name w:val="Title Cover"/>
    <w:basedOn w:val="HeadingBase"/>
    <w:next w:val="af1"/>
    <w:rsid w:val="00701EBB"/>
    <w:pPr>
      <w:pBdr>
        <w:top w:val="single" w:sz="48" w:space="31" w:color="auto"/>
      </w:pBdr>
      <w:tabs>
        <w:tab w:val="left" w:pos="0"/>
      </w:tabs>
      <w:spacing w:before="240" w:after="500" w:line="640" w:lineRule="exact"/>
      <w:ind w:left="0"/>
    </w:pPr>
    <w:rPr>
      <w:rFonts w:ascii="Arial Black" w:hAnsi="Arial Black" w:cs="Arial Black"/>
      <w:b w:val="0"/>
      <w:bCs w:val="0"/>
      <w:spacing w:val="-48"/>
      <w:sz w:val="64"/>
      <w:szCs w:val="64"/>
    </w:rPr>
  </w:style>
  <w:style w:type="paragraph" w:customStyle="1" w:styleId="DocumentLabel">
    <w:name w:val="Document Label"/>
    <w:basedOn w:val="TitleCover"/>
    <w:rsid w:val="00701EBB"/>
  </w:style>
  <w:style w:type="paragraph" w:customStyle="1" w:styleId="HeaderBase">
    <w:name w:val="Header Base"/>
    <w:basedOn w:val="af1"/>
    <w:link w:val="HeaderBaseChar"/>
    <w:rsid w:val="00701EBB"/>
    <w:pPr>
      <w:keepLines/>
      <w:widowControl w:val="0"/>
      <w:tabs>
        <w:tab w:val="center" w:pos="4320"/>
        <w:tab w:val="right" w:pos="8640"/>
      </w:tabs>
      <w:adjustRightInd w:val="0"/>
      <w:spacing w:before="120" w:after="120" w:line="190" w:lineRule="atLeast"/>
      <w:ind w:left="1080" w:hanging="431"/>
      <w:jc w:val="both"/>
      <w:textAlignment w:val="baseline"/>
    </w:pPr>
    <w:rPr>
      <w:rFonts w:ascii="Arial" w:hAnsi="Arial" w:cs="Arial"/>
      <w:caps/>
      <w:spacing w:val="-5"/>
      <w:sz w:val="15"/>
      <w:szCs w:val="15"/>
      <w:lang w:val="en-US" w:eastAsia="en-US"/>
    </w:rPr>
  </w:style>
  <w:style w:type="paragraph" w:customStyle="1" w:styleId="FooterEven">
    <w:name w:val="Footer Even"/>
    <w:basedOn w:val="aff3"/>
    <w:rsid w:val="00701EBB"/>
    <w:pPr>
      <w:keepLines/>
      <w:widowControl w:val="0"/>
      <w:pBdr>
        <w:top w:val="single" w:sz="6" w:space="2" w:color="auto"/>
      </w:pBdr>
      <w:tabs>
        <w:tab w:val="clear" w:pos="4677"/>
        <w:tab w:val="clear" w:pos="9355"/>
        <w:tab w:val="center" w:pos="4320"/>
        <w:tab w:val="right" w:pos="8640"/>
      </w:tabs>
      <w:adjustRightInd w:val="0"/>
      <w:spacing w:before="600" w:after="120" w:line="190" w:lineRule="atLeast"/>
      <w:ind w:left="1080" w:hanging="431"/>
      <w:jc w:val="both"/>
      <w:textAlignment w:val="baseline"/>
    </w:pPr>
    <w:rPr>
      <w:rFonts w:ascii="Arial" w:hAnsi="Arial" w:cs="Arial"/>
      <w:caps/>
      <w:spacing w:val="-5"/>
      <w:sz w:val="15"/>
      <w:szCs w:val="15"/>
      <w:lang w:val="en-US" w:eastAsia="en-US"/>
    </w:rPr>
  </w:style>
  <w:style w:type="paragraph" w:customStyle="1" w:styleId="FooterFirst">
    <w:name w:val="Footer First"/>
    <w:basedOn w:val="aff3"/>
    <w:rsid w:val="00701EBB"/>
    <w:pPr>
      <w:keepLines/>
      <w:widowControl w:val="0"/>
      <w:pBdr>
        <w:top w:val="single" w:sz="6" w:space="2" w:color="auto"/>
      </w:pBdr>
      <w:tabs>
        <w:tab w:val="clear" w:pos="4677"/>
        <w:tab w:val="clear" w:pos="9355"/>
        <w:tab w:val="center" w:pos="4320"/>
        <w:tab w:val="right" w:pos="8640"/>
      </w:tabs>
      <w:adjustRightInd w:val="0"/>
      <w:spacing w:before="600" w:after="120" w:line="190" w:lineRule="atLeast"/>
      <w:ind w:left="1080" w:hanging="431"/>
      <w:jc w:val="both"/>
      <w:textAlignment w:val="baseline"/>
    </w:pPr>
    <w:rPr>
      <w:rFonts w:ascii="Arial" w:hAnsi="Arial" w:cs="Arial"/>
      <w:caps/>
      <w:spacing w:val="-5"/>
      <w:sz w:val="15"/>
      <w:szCs w:val="15"/>
      <w:lang w:val="en-US" w:eastAsia="en-US"/>
    </w:rPr>
  </w:style>
  <w:style w:type="paragraph" w:customStyle="1" w:styleId="FooterOdd">
    <w:name w:val="Footer Odd"/>
    <w:basedOn w:val="aff3"/>
    <w:rsid w:val="00701EBB"/>
    <w:pPr>
      <w:keepLines/>
      <w:widowControl w:val="0"/>
      <w:pBdr>
        <w:top w:val="single" w:sz="6" w:space="2" w:color="auto"/>
      </w:pBdr>
      <w:tabs>
        <w:tab w:val="clear" w:pos="4677"/>
        <w:tab w:val="clear" w:pos="9355"/>
        <w:tab w:val="center" w:pos="4320"/>
        <w:tab w:val="right" w:pos="8640"/>
      </w:tabs>
      <w:adjustRightInd w:val="0"/>
      <w:spacing w:before="600" w:after="120" w:line="190" w:lineRule="atLeast"/>
      <w:ind w:left="1080" w:hanging="431"/>
      <w:jc w:val="both"/>
      <w:textAlignment w:val="baseline"/>
    </w:pPr>
    <w:rPr>
      <w:rFonts w:ascii="Arial" w:hAnsi="Arial" w:cs="Arial"/>
      <w:caps/>
      <w:spacing w:val="-5"/>
      <w:sz w:val="15"/>
      <w:szCs w:val="15"/>
      <w:lang w:val="en-US" w:eastAsia="en-US"/>
    </w:rPr>
  </w:style>
  <w:style w:type="paragraph" w:customStyle="1" w:styleId="HeaderEven">
    <w:name w:val="Header Even"/>
    <w:basedOn w:val="aff1"/>
    <w:rsid w:val="00701EBB"/>
    <w:pPr>
      <w:keepLines/>
      <w:widowControl w:val="0"/>
      <w:pBdr>
        <w:bottom w:val="single" w:sz="6" w:space="1" w:color="auto"/>
      </w:pBdr>
      <w:tabs>
        <w:tab w:val="clear" w:pos="4677"/>
        <w:tab w:val="clear" w:pos="9355"/>
        <w:tab w:val="center" w:pos="4320"/>
        <w:tab w:val="right" w:pos="8640"/>
      </w:tabs>
      <w:adjustRightInd w:val="0"/>
      <w:spacing w:before="120" w:after="600" w:line="190" w:lineRule="atLeast"/>
      <w:ind w:left="1080" w:hanging="431"/>
      <w:jc w:val="both"/>
      <w:textAlignment w:val="baseline"/>
    </w:pPr>
    <w:rPr>
      <w:rFonts w:ascii="Arial" w:hAnsi="Arial" w:cs="Arial"/>
      <w:caps/>
      <w:spacing w:val="-5"/>
      <w:sz w:val="15"/>
      <w:szCs w:val="15"/>
      <w:lang w:val="en-US" w:eastAsia="en-US"/>
    </w:rPr>
  </w:style>
  <w:style w:type="paragraph" w:customStyle="1" w:styleId="HeaderFirst">
    <w:name w:val="Header First"/>
    <w:basedOn w:val="aff1"/>
    <w:rsid w:val="00701EBB"/>
    <w:pPr>
      <w:keepLines/>
      <w:widowControl w:val="0"/>
      <w:pBdr>
        <w:top w:val="single" w:sz="6" w:space="2" w:color="auto"/>
      </w:pBdr>
      <w:tabs>
        <w:tab w:val="clear" w:pos="4677"/>
        <w:tab w:val="clear" w:pos="9355"/>
        <w:tab w:val="center" w:pos="4320"/>
        <w:tab w:val="right" w:pos="8640"/>
      </w:tabs>
      <w:adjustRightInd w:val="0"/>
      <w:spacing w:before="120" w:after="120" w:line="190" w:lineRule="atLeast"/>
      <w:ind w:left="1080" w:hanging="431"/>
      <w:jc w:val="right"/>
      <w:textAlignment w:val="baseline"/>
    </w:pPr>
    <w:rPr>
      <w:rFonts w:ascii="Arial" w:hAnsi="Arial" w:cs="Arial"/>
      <w:caps/>
      <w:spacing w:val="-5"/>
      <w:sz w:val="15"/>
      <w:szCs w:val="15"/>
      <w:lang w:val="en-US" w:eastAsia="en-US"/>
    </w:rPr>
  </w:style>
  <w:style w:type="paragraph" w:customStyle="1" w:styleId="HeaderOdd">
    <w:name w:val="Header Odd"/>
    <w:basedOn w:val="aff1"/>
    <w:rsid w:val="00701EBB"/>
    <w:pPr>
      <w:keepLines/>
      <w:widowControl w:val="0"/>
      <w:pBdr>
        <w:bottom w:val="single" w:sz="6" w:space="1" w:color="auto"/>
      </w:pBdr>
      <w:tabs>
        <w:tab w:val="clear" w:pos="4677"/>
        <w:tab w:val="clear" w:pos="9355"/>
        <w:tab w:val="center" w:pos="4320"/>
        <w:tab w:val="right" w:pos="8640"/>
      </w:tabs>
      <w:adjustRightInd w:val="0"/>
      <w:spacing w:before="120" w:after="600" w:line="190" w:lineRule="atLeast"/>
      <w:ind w:left="1080" w:hanging="431"/>
      <w:jc w:val="both"/>
      <w:textAlignment w:val="baseline"/>
    </w:pPr>
    <w:rPr>
      <w:rFonts w:ascii="Arial" w:hAnsi="Arial" w:cs="Arial"/>
      <w:caps/>
      <w:spacing w:val="-5"/>
      <w:sz w:val="15"/>
      <w:szCs w:val="15"/>
      <w:lang w:val="en-US" w:eastAsia="en-US"/>
    </w:rPr>
  </w:style>
  <w:style w:type="paragraph" w:customStyle="1" w:styleId="IndexBase">
    <w:name w:val="Index Base"/>
    <w:basedOn w:val="af1"/>
    <w:rsid w:val="00701EBB"/>
    <w:pPr>
      <w:widowControl w:val="0"/>
      <w:adjustRightInd w:val="0"/>
      <w:spacing w:before="120" w:after="120" w:line="240" w:lineRule="atLeast"/>
      <w:ind w:left="360" w:hanging="360"/>
      <w:jc w:val="both"/>
      <w:textAlignment w:val="baseline"/>
    </w:pPr>
    <w:rPr>
      <w:rFonts w:ascii="Arial" w:hAnsi="Arial" w:cs="Arial"/>
      <w:spacing w:val="-5"/>
      <w:sz w:val="18"/>
      <w:szCs w:val="18"/>
      <w:lang w:val="en-US" w:eastAsia="en-US"/>
    </w:rPr>
  </w:style>
  <w:style w:type="paragraph" w:styleId="1ffa">
    <w:name w:val="index 1"/>
    <w:basedOn w:val="IndexBase"/>
    <w:autoRedefine/>
    <w:semiHidden/>
    <w:rsid w:val="00701EBB"/>
  </w:style>
  <w:style w:type="paragraph" w:styleId="2fa">
    <w:name w:val="index 2"/>
    <w:basedOn w:val="IndexBase"/>
    <w:autoRedefine/>
    <w:semiHidden/>
    <w:rsid w:val="00701EBB"/>
    <w:pPr>
      <w:spacing w:line="240" w:lineRule="auto"/>
      <w:ind w:left="720"/>
    </w:pPr>
  </w:style>
  <w:style w:type="paragraph" w:styleId="3f1">
    <w:name w:val="index 3"/>
    <w:basedOn w:val="IndexBase"/>
    <w:autoRedefine/>
    <w:semiHidden/>
    <w:rsid w:val="00701EBB"/>
    <w:pPr>
      <w:spacing w:line="240" w:lineRule="auto"/>
      <w:ind w:left="1080"/>
    </w:pPr>
  </w:style>
  <w:style w:type="paragraph" w:styleId="48">
    <w:name w:val="index 4"/>
    <w:basedOn w:val="IndexBase"/>
    <w:autoRedefine/>
    <w:semiHidden/>
    <w:rsid w:val="00701EBB"/>
    <w:pPr>
      <w:spacing w:line="240" w:lineRule="auto"/>
      <w:ind w:left="1440"/>
    </w:pPr>
  </w:style>
  <w:style w:type="paragraph" w:styleId="54">
    <w:name w:val="index 5"/>
    <w:basedOn w:val="IndexBase"/>
    <w:autoRedefine/>
    <w:semiHidden/>
    <w:rsid w:val="00701EBB"/>
    <w:pPr>
      <w:spacing w:line="240" w:lineRule="auto"/>
      <w:ind w:left="1800"/>
    </w:pPr>
  </w:style>
  <w:style w:type="paragraph" w:styleId="afffffffc">
    <w:name w:val="index heading"/>
    <w:basedOn w:val="HeadingBase"/>
    <w:next w:val="1ffa"/>
    <w:semiHidden/>
    <w:rsid w:val="00701EBB"/>
    <w:pPr>
      <w:keepLines w:val="0"/>
      <w:spacing w:before="0" w:line="480" w:lineRule="atLeast"/>
      <w:ind w:left="0"/>
    </w:pPr>
    <w:rPr>
      <w:rFonts w:ascii="Arial Black" w:hAnsi="Arial Black" w:cs="Arial Black"/>
      <w:spacing w:val="-5"/>
      <w:kern w:val="0"/>
      <w:sz w:val="24"/>
      <w:szCs w:val="24"/>
    </w:rPr>
  </w:style>
  <w:style w:type="character" w:customStyle="1" w:styleId="Lead-inEmphasis">
    <w:name w:val="Lead-in Emphasis"/>
    <w:rsid w:val="00701EBB"/>
    <w:rPr>
      <w:rFonts w:ascii="Arial Black" w:hAnsi="Arial Black"/>
      <w:spacing w:val="-4"/>
      <w:sz w:val="18"/>
    </w:rPr>
  </w:style>
  <w:style w:type="paragraph" w:styleId="2fb">
    <w:name w:val="List 2"/>
    <w:basedOn w:val="afffff4"/>
    <w:rsid w:val="00701EBB"/>
    <w:pPr>
      <w:suppressAutoHyphens w:val="0"/>
      <w:adjustRightInd w:val="0"/>
      <w:spacing w:before="120" w:line="360" w:lineRule="atLeast"/>
      <w:ind w:left="1800" w:hanging="360"/>
      <w:jc w:val="both"/>
      <w:textAlignment w:val="baseline"/>
    </w:pPr>
    <w:rPr>
      <w:rFonts w:ascii="Arial" w:eastAsia="Times New Roman" w:hAnsi="Arial" w:cs="Arial"/>
      <w:spacing w:val="-5"/>
      <w:kern w:val="0"/>
      <w:sz w:val="22"/>
      <w:szCs w:val="22"/>
      <w:lang w:eastAsia="en-US" w:bidi="ar-SA"/>
    </w:rPr>
  </w:style>
  <w:style w:type="paragraph" w:styleId="3f2">
    <w:name w:val="List 3"/>
    <w:basedOn w:val="afffff4"/>
    <w:rsid w:val="00701EBB"/>
    <w:pPr>
      <w:suppressAutoHyphens w:val="0"/>
      <w:adjustRightInd w:val="0"/>
      <w:spacing w:before="120" w:line="360" w:lineRule="atLeast"/>
      <w:ind w:left="2160" w:hanging="360"/>
      <w:jc w:val="both"/>
      <w:textAlignment w:val="baseline"/>
    </w:pPr>
    <w:rPr>
      <w:rFonts w:ascii="Arial" w:eastAsia="Times New Roman" w:hAnsi="Arial" w:cs="Arial"/>
      <w:spacing w:val="-5"/>
      <w:kern w:val="0"/>
      <w:sz w:val="22"/>
      <w:szCs w:val="22"/>
      <w:lang w:eastAsia="en-US" w:bidi="ar-SA"/>
    </w:rPr>
  </w:style>
  <w:style w:type="paragraph" w:styleId="49">
    <w:name w:val="List 4"/>
    <w:basedOn w:val="afffff4"/>
    <w:rsid w:val="00701EBB"/>
    <w:pPr>
      <w:suppressAutoHyphens w:val="0"/>
      <w:adjustRightInd w:val="0"/>
      <w:spacing w:before="120" w:line="360" w:lineRule="atLeast"/>
      <w:ind w:left="2520" w:hanging="360"/>
      <w:jc w:val="both"/>
      <w:textAlignment w:val="baseline"/>
    </w:pPr>
    <w:rPr>
      <w:rFonts w:ascii="Arial" w:eastAsia="Times New Roman" w:hAnsi="Arial" w:cs="Arial"/>
      <w:spacing w:val="-5"/>
      <w:kern w:val="0"/>
      <w:sz w:val="22"/>
      <w:szCs w:val="22"/>
      <w:lang w:eastAsia="en-US" w:bidi="ar-SA"/>
    </w:rPr>
  </w:style>
  <w:style w:type="paragraph" w:styleId="55">
    <w:name w:val="List 5"/>
    <w:basedOn w:val="afffff4"/>
    <w:rsid w:val="00701EBB"/>
    <w:pPr>
      <w:suppressAutoHyphens w:val="0"/>
      <w:adjustRightInd w:val="0"/>
      <w:spacing w:before="120" w:line="360" w:lineRule="atLeast"/>
      <w:ind w:left="2880" w:hanging="360"/>
      <w:jc w:val="both"/>
      <w:textAlignment w:val="baseline"/>
    </w:pPr>
    <w:rPr>
      <w:rFonts w:ascii="Arial" w:eastAsia="Times New Roman" w:hAnsi="Arial" w:cs="Arial"/>
      <w:spacing w:val="-5"/>
      <w:kern w:val="0"/>
      <w:sz w:val="22"/>
      <w:szCs w:val="22"/>
      <w:lang w:eastAsia="en-US" w:bidi="ar-SA"/>
    </w:rPr>
  </w:style>
  <w:style w:type="paragraph" w:styleId="a8">
    <w:name w:val="List Bullet"/>
    <w:basedOn w:val="afffff4"/>
    <w:uiPriority w:val="99"/>
    <w:rsid w:val="00701EBB"/>
    <w:pPr>
      <w:numPr>
        <w:numId w:val="4"/>
      </w:numPr>
      <w:suppressAutoHyphens w:val="0"/>
      <w:adjustRightInd w:val="0"/>
      <w:spacing w:before="120" w:line="360" w:lineRule="atLeast"/>
      <w:jc w:val="both"/>
      <w:textAlignment w:val="baseline"/>
    </w:pPr>
    <w:rPr>
      <w:rFonts w:ascii="Arial" w:eastAsia="Times New Roman" w:hAnsi="Arial" w:cs="Arial"/>
      <w:spacing w:val="-5"/>
      <w:kern w:val="0"/>
      <w:sz w:val="22"/>
      <w:szCs w:val="22"/>
      <w:lang w:eastAsia="en-US" w:bidi="ar-SA"/>
    </w:rPr>
  </w:style>
  <w:style w:type="paragraph" w:styleId="2">
    <w:name w:val="List Bullet 2"/>
    <w:basedOn w:val="a8"/>
    <w:link w:val="2fc"/>
    <w:autoRedefine/>
    <w:rsid w:val="00701EBB"/>
    <w:pPr>
      <w:numPr>
        <w:numId w:val="5"/>
      </w:numPr>
      <w:tabs>
        <w:tab w:val="num" w:pos="1209"/>
        <w:tab w:val="num" w:pos="1492"/>
      </w:tabs>
    </w:pPr>
  </w:style>
  <w:style w:type="paragraph" w:styleId="3f3">
    <w:name w:val="List Bullet 3"/>
    <w:basedOn w:val="a8"/>
    <w:autoRedefine/>
    <w:rsid w:val="00701EBB"/>
    <w:pPr>
      <w:numPr>
        <w:numId w:val="0"/>
      </w:numPr>
    </w:pPr>
  </w:style>
  <w:style w:type="paragraph" w:styleId="4a">
    <w:name w:val="List Bullet 4"/>
    <w:basedOn w:val="a8"/>
    <w:autoRedefine/>
    <w:rsid w:val="00701EBB"/>
    <w:pPr>
      <w:numPr>
        <w:numId w:val="0"/>
      </w:numPr>
    </w:pPr>
  </w:style>
  <w:style w:type="paragraph" w:styleId="56">
    <w:name w:val="List Bullet 5"/>
    <w:basedOn w:val="a8"/>
    <w:autoRedefine/>
    <w:rsid w:val="00701EBB"/>
    <w:pPr>
      <w:numPr>
        <w:numId w:val="0"/>
      </w:numPr>
    </w:pPr>
  </w:style>
  <w:style w:type="paragraph" w:styleId="afffffffd">
    <w:name w:val="List Continue"/>
    <w:basedOn w:val="afffff4"/>
    <w:rsid w:val="00701EBB"/>
    <w:pPr>
      <w:suppressAutoHyphens w:val="0"/>
      <w:adjustRightInd w:val="0"/>
      <w:spacing w:before="120" w:line="360" w:lineRule="atLeast"/>
      <w:ind w:left="1440"/>
      <w:jc w:val="both"/>
      <w:textAlignment w:val="baseline"/>
    </w:pPr>
    <w:rPr>
      <w:rFonts w:ascii="Arial" w:eastAsia="Times New Roman" w:hAnsi="Arial" w:cs="Arial"/>
      <w:spacing w:val="-5"/>
      <w:kern w:val="0"/>
      <w:sz w:val="22"/>
      <w:szCs w:val="22"/>
      <w:lang w:eastAsia="en-US" w:bidi="ar-SA"/>
    </w:rPr>
  </w:style>
  <w:style w:type="paragraph" w:styleId="2fd">
    <w:name w:val="List Continue 2"/>
    <w:basedOn w:val="afffffffd"/>
    <w:rsid w:val="00701EBB"/>
    <w:pPr>
      <w:ind w:left="2160"/>
    </w:pPr>
  </w:style>
  <w:style w:type="paragraph" w:styleId="3f4">
    <w:name w:val="List Continue 3"/>
    <w:basedOn w:val="afffffffd"/>
    <w:rsid w:val="00701EBB"/>
    <w:pPr>
      <w:ind w:left="2520"/>
    </w:pPr>
  </w:style>
  <w:style w:type="paragraph" w:styleId="4b">
    <w:name w:val="List Continue 4"/>
    <w:basedOn w:val="afffffffd"/>
    <w:rsid w:val="00701EBB"/>
    <w:pPr>
      <w:ind w:left="2880"/>
    </w:pPr>
  </w:style>
  <w:style w:type="paragraph" w:styleId="57">
    <w:name w:val="List Continue 5"/>
    <w:basedOn w:val="afffffffd"/>
    <w:rsid w:val="00701EBB"/>
    <w:pPr>
      <w:ind w:left="3240"/>
    </w:pPr>
  </w:style>
  <w:style w:type="paragraph" w:styleId="afffffffe">
    <w:name w:val="List Number"/>
    <w:basedOn w:val="afffff4"/>
    <w:rsid w:val="00701EBB"/>
    <w:pPr>
      <w:tabs>
        <w:tab w:val="num" w:pos="360"/>
      </w:tabs>
      <w:suppressAutoHyphens w:val="0"/>
      <w:adjustRightInd w:val="0"/>
      <w:spacing w:before="120" w:line="360" w:lineRule="atLeast"/>
      <w:jc w:val="both"/>
      <w:textAlignment w:val="baseline"/>
    </w:pPr>
    <w:rPr>
      <w:rFonts w:ascii="Arial" w:eastAsia="Times New Roman" w:hAnsi="Arial" w:cs="Arial"/>
      <w:spacing w:val="-5"/>
      <w:kern w:val="0"/>
      <w:sz w:val="22"/>
      <w:szCs w:val="22"/>
      <w:lang w:eastAsia="en-US" w:bidi="ar-SA"/>
    </w:rPr>
  </w:style>
  <w:style w:type="paragraph" w:styleId="2fe">
    <w:name w:val="List Number 2"/>
    <w:basedOn w:val="afffffffe"/>
    <w:rsid w:val="00701EBB"/>
    <w:pPr>
      <w:tabs>
        <w:tab w:val="clear" w:pos="360"/>
      </w:tabs>
    </w:pPr>
  </w:style>
  <w:style w:type="paragraph" w:styleId="3f5">
    <w:name w:val="List Number 3"/>
    <w:basedOn w:val="afffffffe"/>
    <w:rsid w:val="00701EBB"/>
    <w:pPr>
      <w:tabs>
        <w:tab w:val="clear" w:pos="360"/>
      </w:tabs>
    </w:pPr>
  </w:style>
  <w:style w:type="paragraph" w:styleId="4c">
    <w:name w:val="List Number 4"/>
    <w:basedOn w:val="afffffffe"/>
    <w:rsid w:val="00701EBB"/>
    <w:pPr>
      <w:tabs>
        <w:tab w:val="clear" w:pos="360"/>
      </w:tabs>
    </w:pPr>
  </w:style>
  <w:style w:type="paragraph" w:styleId="58">
    <w:name w:val="List Number 5"/>
    <w:basedOn w:val="afffffffe"/>
    <w:rsid w:val="00701EBB"/>
    <w:pPr>
      <w:tabs>
        <w:tab w:val="clear" w:pos="360"/>
      </w:tabs>
    </w:pPr>
  </w:style>
  <w:style w:type="paragraph" w:styleId="affffffff">
    <w:name w:val="Message Header"/>
    <w:basedOn w:val="af5"/>
    <w:link w:val="affffffff0"/>
    <w:rsid w:val="00701EBB"/>
    <w:pPr>
      <w:keepLines/>
      <w:widowControl w:val="0"/>
      <w:tabs>
        <w:tab w:val="left" w:pos="3600"/>
        <w:tab w:val="left" w:pos="4680"/>
      </w:tabs>
      <w:adjustRightInd w:val="0"/>
      <w:spacing w:before="120" w:after="120" w:line="280" w:lineRule="exact"/>
      <w:ind w:right="2160" w:hanging="1080"/>
      <w:jc w:val="left"/>
      <w:textAlignment w:val="baseline"/>
    </w:pPr>
    <w:rPr>
      <w:rFonts w:ascii="Arial" w:hAnsi="Arial" w:cs="Arial"/>
      <w:b w:val="0"/>
      <w:bCs w:val="0"/>
      <w:sz w:val="22"/>
      <w:szCs w:val="22"/>
      <w:lang w:eastAsia="en-US"/>
    </w:rPr>
  </w:style>
  <w:style w:type="character" w:customStyle="1" w:styleId="affffffff0">
    <w:name w:val="Шапка Знак"/>
    <w:basedOn w:val="af2"/>
    <w:link w:val="affffffff"/>
    <w:rsid w:val="00701EBB"/>
    <w:rPr>
      <w:rFonts w:ascii="Arial" w:eastAsia="Times New Roman" w:hAnsi="Arial" w:cs="Arial"/>
    </w:rPr>
  </w:style>
  <w:style w:type="paragraph" w:styleId="affffffff1">
    <w:name w:val="Normal Indent"/>
    <w:basedOn w:val="af1"/>
    <w:rsid w:val="00701EBB"/>
    <w:pPr>
      <w:widowControl w:val="0"/>
      <w:adjustRightInd w:val="0"/>
      <w:spacing w:before="120" w:after="120" w:line="360" w:lineRule="atLeast"/>
      <w:ind w:left="1440" w:hanging="431"/>
      <w:jc w:val="both"/>
      <w:textAlignment w:val="baseline"/>
    </w:pPr>
    <w:rPr>
      <w:rFonts w:ascii="Arial" w:hAnsi="Arial" w:cs="Arial"/>
      <w:spacing w:val="-5"/>
      <w:sz w:val="20"/>
      <w:szCs w:val="20"/>
      <w:lang w:val="en-US" w:eastAsia="en-US"/>
    </w:rPr>
  </w:style>
  <w:style w:type="paragraph" w:customStyle="1" w:styleId="PartLabel">
    <w:name w:val="Part Label"/>
    <w:basedOn w:val="af1"/>
    <w:rsid w:val="00701EBB"/>
    <w:pPr>
      <w:widowControl w:val="0"/>
      <w:shd w:val="solid" w:color="auto" w:fill="auto"/>
      <w:adjustRightInd w:val="0"/>
      <w:spacing w:before="120" w:after="120" w:line="360" w:lineRule="exact"/>
      <w:ind w:hanging="431"/>
      <w:jc w:val="center"/>
      <w:textAlignment w:val="baseline"/>
    </w:pPr>
    <w:rPr>
      <w:rFonts w:ascii="Arial" w:hAnsi="Arial" w:cs="Arial"/>
      <w:color w:val="FFFFFF"/>
      <w:spacing w:val="-16"/>
      <w:sz w:val="26"/>
      <w:szCs w:val="26"/>
      <w:lang w:val="en-US" w:eastAsia="en-US"/>
    </w:rPr>
  </w:style>
  <w:style w:type="paragraph" w:customStyle="1" w:styleId="PartSubtitle">
    <w:name w:val="Part Subtitle"/>
    <w:basedOn w:val="af1"/>
    <w:next w:val="af5"/>
    <w:rsid w:val="00701EBB"/>
    <w:pPr>
      <w:keepNext/>
      <w:widowControl w:val="0"/>
      <w:adjustRightInd w:val="0"/>
      <w:spacing w:before="360" w:after="120" w:line="360" w:lineRule="atLeast"/>
      <w:ind w:left="1080" w:hanging="431"/>
      <w:jc w:val="both"/>
      <w:textAlignment w:val="baseline"/>
    </w:pPr>
    <w:rPr>
      <w:rFonts w:ascii="Arial" w:hAnsi="Arial" w:cs="Arial"/>
      <w:i/>
      <w:iCs/>
      <w:spacing w:val="-5"/>
      <w:kern w:val="28"/>
      <w:sz w:val="26"/>
      <w:szCs w:val="26"/>
      <w:lang w:val="en-US" w:eastAsia="en-US"/>
    </w:rPr>
  </w:style>
  <w:style w:type="paragraph" w:customStyle="1" w:styleId="PartTitle">
    <w:name w:val="Part Title"/>
    <w:basedOn w:val="af1"/>
    <w:rsid w:val="00701EBB"/>
    <w:pPr>
      <w:widowControl w:val="0"/>
      <w:shd w:val="solid" w:color="auto" w:fill="auto"/>
      <w:adjustRightInd w:val="0"/>
      <w:spacing w:before="120" w:after="120" w:line="660" w:lineRule="exact"/>
      <w:ind w:hanging="431"/>
      <w:jc w:val="center"/>
      <w:textAlignment w:val="baseline"/>
    </w:pPr>
    <w:rPr>
      <w:rFonts w:ascii="Arial Black" w:hAnsi="Arial Black" w:cs="Arial Black"/>
      <w:color w:val="FFFFFF"/>
      <w:spacing w:val="-40"/>
      <w:sz w:val="84"/>
      <w:szCs w:val="84"/>
      <w:lang w:val="en-US" w:eastAsia="en-US"/>
    </w:rPr>
  </w:style>
  <w:style w:type="paragraph" w:customStyle="1" w:styleId="ReturnAddress">
    <w:name w:val="Return Address"/>
    <w:basedOn w:val="af1"/>
    <w:rsid w:val="00701EBB"/>
    <w:pPr>
      <w:keepLines/>
      <w:framePr w:w="5160" w:h="840" w:wrap="notBeside" w:vAnchor="page" w:hAnchor="page" w:x="6121" w:y="915" w:anchorLock="1"/>
      <w:widowControl w:val="0"/>
      <w:tabs>
        <w:tab w:val="left" w:pos="2160"/>
      </w:tabs>
      <w:adjustRightInd w:val="0"/>
      <w:spacing w:before="120" w:after="120" w:line="160" w:lineRule="atLeast"/>
      <w:ind w:hanging="431"/>
      <w:jc w:val="both"/>
      <w:textAlignment w:val="baseline"/>
    </w:pPr>
    <w:rPr>
      <w:rFonts w:ascii="Arial" w:hAnsi="Arial" w:cs="Arial"/>
      <w:sz w:val="14"/>
      <w:szCs w:val="14"/>
      <w:lang w:val="en-US" w:eastAsia="en-US"/>
    </w:rPr>
  </w:style>
  <w:style w:type="paragraph" w:customStyle="1" w:styleId="SectionHeading">
    <w:name w:val="Section Heading"/>
    <w:basedOn w:val="10"/>
    <w:rsid w:val="00701EBB"/>
    <w:pPr>
      <w:keepNext w:val="0"/>
      <w:pBdr>
        <w:top w:val="single" w:sz="48" w:space="3" w:color="FFFFFF"/>
        <w:left w:val="single" w:sz="6" w:space="3" w:color="FFFFFF"/>
        <w:bottom w:val="single" w:sz="6" w:space="3" w:color="FFFFFF"/>
      </w:pBdr>
      <w:tabs>
        <w:tab w:val="num" w:pos="284"/>
      </w:tabs>
      <w:adjustRightInd w:val="0"/>
      <w:spacing w:after="120" w:line="240" w:lineRule="atLeast"/>
      <w:ind w:left="431" w:hanging="431"/>
      <w:textAlignment w:val="baseline"/>
    </w:pPr>
    <w:rPr>
      <w:rFonts w:ascii="Arial Black" w:hAnsi="Arial Black" w:cs="Arial Black"/>
      <w:spacing w:val="-8"/>
      <w:kern w:val="20"/>
      <w:sz w:val="24"/>
      <w:szCs w:val="24"/>
      <w:lang w:eastAsia="en-US"/>
    </w:rPr>
  </w:style>
  <w:style w:type="paragraph" w:customStyle="1" w:styleId="SectionLabel">
    <w:name w:val="Section Label"/>
    <w:basedOn w:val="HeadingBase"/>
    <w:next w:val="af5"/>
    <w:rsid w:val="00701EBB"/>
    <w:pPr>
      <w:pBdr>
        <w:bottom w:val="single" w:sz="6" w:space="2" w:color="auto"/>
      </w:pBdr>
      <w:spacing w:before="360" w:after="960"/>
      <w:ind w:left="0"/>
    </w:pPr>
    <w:rPr>
      <w:rFonts w:ascii="Arial Black" w:hAnsi="Arial Black" w:cs="Arial Black"/>
      <w:spacing w:val="-35"/>
      <w:sz w:val="54"/>
      <w:szCs w:val="54"/>
    </w:rPr>
  </w:style>
  <w:style w:type="character" w:customStyle="1" w:styleId="Slogan">
    <w:name w:val="Slogan"/>
    <w:rsid w:val="00701EBB"/>
    <w:rPr>
      <w:rFonts w:cs="Times New Roman"/>
      <w:i/>
      <w:iCs/>
      <w:spacing w:val="-6"/>
      <w:sz w:val="24"/>
      <w:szCs w:val="24"/>
    </w:rPr>
  </w:style>
  <w:style w:type="paragraph" w:customStyle="1" w:styleId="SubtitleCover">
    <w:name w:val="Subtitle Cover"/>
    <w:basedOn w:val="TitleCover"/>
    <w:next w:val="af5"/>
    <w:rsid w:val="00701EBB"/>
    <w:pPr>
      <w:pBdr>
        <w:top w:val="single" w:sz="6" w:space="24" w:color="auto"/>
      </w:pBdr>
      <w:tabs>
        <w:tab w:val="clear" w:pos="0"/>
      </w:tabs>
      <w:spacing w:before="0" w:after="0" w:line="480" w:lineRule="atLeast"/>
      <w:ind w:left="835" w:right="835"/>
    </w:pPr>
    <w:rPr>
      <w:rFonts w:ascii="Arial" w:hAnsi="Arial" w:cs="Arial"/>
      <w:b/>
      <w:bCs/>
      <w:spacing w:val="-30"/>
      <w:sz w:val="48"/>
      <w:szCs w:val="48"/>
    </w:rPr>
  </w:style>
  <w:style w:type="character" w:customStyle="1" w:styleId="Superscript">
    <w:name w:val="Superscript"/>
    <w:rsid w:val="00701EBB"/>
    <w:rPr>
      <w:b/>
      <w:vertAlign w:val="superscript"/>
    </w:rPr>
  </w:style>
  <w:style w:type="paragraph" w:customStyle="1" w:styleId="TableHeader">
    <w:name w:val="Table Header"/>
    <w:basedOn w:val="af1"/>
    <w:rsid w:val="00701EBB"/>
    <w:pPr>
      <w:widowControl w:val="0"/>
      <w:adjustRightInd w:val="0"/>
      <w:spacing w:before="60" w:after="120" w:line="360" w:lineRule="atLeast"/>
      <w:ind w:hanging="431"/>
      <w:jc w:val="center"/>
      <w:textAlignment w:val="baseline"/>
    </w:pPr>
    <w:rPr>
      <w:rFonts w:ascii="Arial Black" w:hAnsi="Arial Black" w:cs="Arial Black"/>
      <w:spacing w:val="-5"/>
      <w:sz w:val="16"/>
      <w:szCs w:val="16"/>
      <w:lang w:val="en-US" w:eastAsia="en-US"/>
    </w:rPr>
  </w:style>
  <w:style w:type="paragraph" w:styleId="affffffff2">
    <w:name w:val="table of authorities"/>
    <w:basedOn w:val="af1"/>
    <w:semiHidden/>
    <w:rsid w:val="00701EBB"/>
    <w:pPr>
      <w:widowControl w:val="0"/>
      <w:tabs>
        <w:tab w:val="right" w:leader="dot" w:pos="7560"/>
      </w:tabs>
      <w:adjustRightInd w:val="0"/>
      <w:spacing w:before="120" w:after="120" w:line="360" w:lineRule="atLeast"/>
      <w:ind w:left="1440" w:hanging="360"/>
      <w:jc w:val="both"/>
      <w:textAlignment w:val="baseline"/>
    </w:pPr>
    <w:rPr>
      <w:rFonts w:ascii="Arial" w:hAnsi="Arial" w:cs="Arial"/>
      <w:spacing w:val="-5"/>
      <w:sz w:val="20"/>
      <w:szCs w:val="20"/>
      <w:lang w:val="en-US" w:eastAsia="en-US"/>
    </w:rPr>
  </w:style>
  <w:style w:type="paragraph" w:customStyle="1" w:styleId="TOCBase">
    <w:name w:val="TOC Base"/>
    <w:basedOn w:val="af1"/>
    <w:rsid w:val="00701EBB"/>
    <w:pPr>
      <w:widowControl w:val="0"/>
      <w:tabs>
        <w:tab w:val="right" w:leader="dot" w:pos="6480"/>
      </w:tabs>
      <w:adjustRightInd w:val="0"/>
      <w:spacing w:before="120" w:after="240" w:line="240" w:lineRule="atLeast"/>
      <w:ind w:hanging="431"/>
      <w:jc w:val="both"/>
      <w:textAlignment w:val="baseline"/>
    </w:pPr>
    <w:rPr>
      <w:rFonts w:ascii="Arial" w:hAnsi="Arial" w:cs="Arial"/>
      <w:spacing w:val="-5"/>
      <w:sz w:val="20"/>
      <w:szCs w:val="20"/>
      <w:lang w:val="en-US" w:eastAsia="en-US"/>
    </w:rPr>
  </w:style>
  <w:style w:type="paragraph" w:styleId="affffffff3">
    <w:name w:val="table of figures"/>
    <w:basedOn w:val="TOCBase"/>
    <w:semiHidden/>
    <w:rsid w:val="00701EBB"/>
    <w:pPr>
      <w:tabs>
        <w:tab w:val="clear" w:pos="6480"/>
      </w:tabs>
      <w:spacing w:after="0" w:line="240" w:lineRule="auto"/>
    </w:pPr>
    <w:rPr>
      <w:i/>
      <w:iCs/>
    </w:rPr>
  </w:style>
  <w:style w:type="paragraph" w:customStyle="1" w:styleId="TableText">
    <w:name w:val="Table Text"/>
    <w:basedOn w:val="af1"/>
    <w:link w:val="TableTextChar"/>
    <w:rsid w:val="00701EBB"/>
    <w:pPr>
      <w:widowControl w:val="0"/>
      <w:adjustRightInd w:val="0"/>
      <w:spacing w:before="60" w:after="120" w:line="360" w:lineRule="atLeast"/>
      <w:ind w:hanging="431"/>
      <w:jc w:val="both"/>
      <w:textAlignment w:val="baseline"/>
    </w:pPr>
    <w:rPr>
      <w:rFonts w:ascii="Arial" w:hAnsi="Arial" w:cs="Arial"/>
      <w:spacing w:val="-5"/>
      <w:sz w:val="18"/>
      <w:szCs w:val="18"/>
      <w:lang w:val="en-US" w:eastAsia="en-US"/>
    </w:rPr>
  </w:style>
  <w:style w:type="paragraph" w:styleId="affffffff4">
    <w:name w:val="toa heading"/>
    <w:basedOn w:val="af1"/>
    <w:next w:val="affffffff2"/>
    <w:semiHidden/>
    <w:rsid w:val="00701EBB"/>
    <w:pPr>
      <w:keepNext/>
      <w:widowControl w:val="0"/>
      <w:adjustRightInd w:val="0"/>
      <w:spacing w:before="120" w:after="120" w:line="480" w:lineRule="atLeast"/>
      <w:ind w:left="1080" w:hanging="431"/>
      <w:jc w:val="both"/>
      <w:textAlignment w:val="baseline"/>
    </w:pPr>
    <w:rPr>
      <w:rFonts w:ascii="Arial Black" w:hAnsi="Arial Black" w:cs="Arial Black"/>
      <w:b/>
      <w:bCs/>
      <w:spacing w:val="-10"/>
      <w:kern w:val="28"/>
      <w:sz w:val="20"/>
      <w:szCs w:val="20"/>
      <w:lang w:val="en-US" w:eastAsia="en-US"/>
    </w:rPr>
  </w:style>
  <w:style w:type="paragraph" w:styleId="4d">
    <w:name w:val="toc 4"/>
    <w:basedOn w:val="TOCBase"/>
    <w:autoRedefine/>
    <w:semiHidden/>
    <w:rsid w:val="00701EBB"/>
    <w:pPr>
      <w:tabs>
        <w:tab w:val="clear" w:pos="6480"/>
      </w:tabs>
      <w:spacing w:after="0" w:line="240" w:lineRule="auto"/>
      <w:ind w:left="400"/>
    </w:pPr>
  </w:style>
  <w:style w:type="paragraph" w:styleId="59">
    <w:name w:val="toc 5"/>
    <w:basedOn w:val="TOCBase"/>
    <w:autoRedefine/>
    <w:semiHidden/>
    <w:rsid w:val="00701EBB"/>
    <w:pPr>
      <w:tabs>
        <w:tab w:val="clear" w:pos="6480"/>
      </w:tabs>
      <w:spacing w:after="0" w:line="240" w:lineRule="auto"/>
      <w:ind w:left="600"/>
    </w:pPr>
  </w:style>
  <w:style w:type="paragraph" w:customStyle="1" w:styleId="StyleBodyTextLeft021cm">
    <w:name w:val="Style Body Text + Left:  021 cm"/>
    <w:basedOn w:val="af5"/>
    <w:rsid w:val="00701EBB"/>
    <w:pPr>
      <w:widowControl w:val="0"/>
      <w:adjustRightInd w:val="0"/>
      <w:spacing w:before="120" w:after="120" w:line="360" w:lineRule="atLeast"/>
      <w:ind w:firstLine="567"/>
      <w:jc w:val="both"/>
      <w:textAlignment w:val="baseline"/>
    </w:pPr>
    <w:rPr>
      <w:rFonts w:ascii="Arial" w:hAnsi="Arial" w:cs="Arial"/>
      <w:b w:val="0"/>
      <w:bCs w:val="0"/>
      <w:spacing w:val="-5"/>
      <w:sz w:val="22"/>
      <w:szCs w:val="22"/>
      <w:lang w:eastAsia="en-US"/>
    </w:rPr>
  </w:style>
  <w:style w:type="paragraph" w:customStyle="1" w:styleId="StyleBodyTextLeft075cmFirstline0cm">
    <w:name w:val="Style Body Text + Left:  075 cm First line:  0 cm"/>
    <w:basedOn w:val="af5"/>
    <w:rsid w:val="00701EBB"/>
    <w:pPr>
      <w:widowControl w:val="0"/>
      <w:adjustRightInd w:val="0"/>
      <w:spacing w:before="120" w:after="120" w:line="360" w:lineRule="atLeast"/>
      <w:ind w:left="425" w:firstLine="567"/>
      <w:jc w:val="both"/>
      <w:textAlignment w:val="baseline"/>
    </w:pPr>
    <w:rPr>
      <w:rFonts w:ascii="Arial" w:hAnsi="Arial" w:cs="Arial"/>
      <w:b w:val="0"/>
      <w:bCs w:val="0"/>
      <w:spacing w:val="-5"/>
      <w:sz w:val="22"/>
      <w:szCs w:val="22"/>
      <w:lang w:eastAsia="en-US"/>
    </w:rPr>
  </w:style>
  <w:style w:type="paragraph" w:customStyle="1" w:styleId="StyleHeading3Justified">
    <w:name w:val="Style Heading 3 + Justified"/>
    <w:basedOn w:val="30"/>
    <w:rsid w:val="00701EBB"/>
    <w:pPr>
      <w:keepNext w:val="0"/>
      <w:widowControl w:val="0"/>
      <w:numPr>
        <w:numId w:val="2"/>
      </w:numPr>
      <w:tabs>
        <w:tab w:val="clear" w:pos="360"/>
        <w:tab w:val="num" w:pos="567"/>
      </w:tabs>
      <w:adjustRightInd w:val="0"/>
      <w:spacing w:before="120" w:after="120" w:line="240" w:lineRule="atLeast"/>
      <w:ind w:left="2160" w:hanging="720"/>
      <w:jc w:val="both"/>
      <w:textAlignment w:val="baseline"/>
    </w:pPr>
    <w:rPr>
      <w:rFonts w:ascii="Arial Black" w:hAnsi="Arial Black" w:cs="Arial Black"/>
      <w:bCs/>
      <w:spacing w:val="-10"/>
      <w:kern w:val="28"/>
      <w:sz w:val="24"/>
      <w:szCs w:val="24"/>
      <w:lang w:eastAsia="en-US"/>
    </w:rPr>
  </w:style>
  <w:style w:type="paragraph" w:customStyle="1" w:styleId="StyleHeading1TopSinglesolidlineWhite6ptLinewidth">
    <w:name w:val="Style Heading 1 + Top: (Single solid line White  6 pt Line width..."/>
    <w:basedOn w:val="10"/>
    <w:rsid w:val="00701EBB"/>
    <w:pPr>
      <w:keepNext w:val="0"/>
      <w:pBdr>
        <w:top w:val="single" w:sz="48" w:space="9" w:color="FFFFFF"/>
        <w:left w:val="single" w:sz="6" w:space="3" w:color="FFFFFF"/>
        <w:bottom w:val="single" w:sz="6" w:space="2" w:color="FFFFFF"/>
      </w:pBdr>
      <w:tabs>
        <w:tab w:val="num" w:pos="857"/>
      </w:tabs>
      <w:adjustRightInd w:val="0"/>
      <w:spacing w:after="120" w:line="240" w:lineRule="atLeast"/>
      <w:ind w:left="857" w:hanging="432"/>
      <w:textAlignment w:val="baseline"/>
    </w:pPr>
    <w:rPr>
      <w:rFonts w:ascii="Arial Black" w:hAnsi="Arial Black" w:cs="Arial Black"/>
      <w:spacing w:val="-8"/>
      <w:kern w:val="20"/>
      <w:sz w:val="24"/>
      <w:szCs w:val="24"/>
      <w:lang w:eastAsia="en-US"/>
    </w:rPr>
  </w:style>
  <w:style w:type="paragraph" w:styleId="66">
    <w:name w:val="toc 6"/>
    <w:basedOn w:val="af1"/>
    <w:next w:val="af1"/>
    <w:autoRedefine/>
    <w:semiHidden/>
    <w:rsid w:val="00701EBB"/>
    <w:pPr>
      <w:widowControl w:val="0"/>
      <w:adjustRightInd w:val="0"/>
      <w:spacing w:before="120" w:after="120" w:line="360" w:lineRule="atLeast"/>
      <w:ind w:left="800" w:hanging="431"/>
      <w:jc w:val="both"/>
      <w:textAlignment w:val="baseline"/>
    </w:pPr>
    <w:rPr>
      <w:rFonts w:ascii="Arial" w:hAnsi="Arial" w:cs="Arial"/>
      <w:spacing w:val="-5"/>
      <w:sz w:val="20"/>
      <w:szCs w:val="20"/>
      <w:lang w:val="en-US" w:eastAsia="en-US"/>
    </w:rPr>
  </w:style>
  <w:style w:type="paragraph" w:styleId="74">
    <w:name w:val="toc 7"/>
    <w:basedOn w:val="af1"/>
    <w:next w:val="af1"/>
    <w:autoRedefine/>
    <w:semiHidden/>
    <w:rsid w:val="00701EBB"/>
    <w:pPr>
      <w:widowControl w:val="0"/>
      <w:adjustRightInd w:val="0"/>
      <w:spacing w:before="120" w:after="120" w:line="360" w:lineRule="atLeast"/>
      <w:ind w:left="1000" w:hanging="431"/>
      <w:jc w:val="both"/>
      <w:textAlignment w:val="baseline"/>
    </w:pPr>
    <w:rPr>
      <w:rFonts w:ascii="Arial" w:hAnsi="Arial" w:cs="Arial"/>
      <w:spacing w:val="-5"/>
      <w:sz w:val="20"/>
      <w:szCs w:val="20"/>
      <w:lang w:val="en-US" w:eastAsia="en-US"/>
    </w:rPr>
  </w:style>
  <w:style w:type="paragraph" w:styleId="83">
    <w:name w:val="toc 8"/>
    <w:basedOn w:val="af1"/>
    <w:next w:val="af1"/>
    <w:autoRedefine/>
    <w:semiHidden/>
    <w:rsid w:val="00701EBB"/>
    <w:pPr>
      <w:widowControl w:val="0"/>
      <w:adjustRightInd w:val="0"/>
      <w:spacing w:before="120" w:after="120" w:line="360" w:lineRule="atLeast"/>
      <w:ind w:left="1200" w:hanging="431"/>
      <w:jc w:val="both"/>
      <w:textAlignment w:val="baseline"/>
    </w:pPr>
    <w:rPr>
      <w:rFonts w:ascii="Arial" w:hAnsi="Arial" w:cs="Arial"/>
      <w:spacing w:val="-5"/>
      <w:sz w:val="20"/>
      <w:szCs w:val="20"/>
      <w:lang w:val="en-US" w:eastAsia="en-US"/>
    </w:rPr>
  </w:style>
  <w:style w:type="paragraph" w:styleId="93">
    <w:name w:val="toc 9"/>
    <w:basedOn w:val="af1"/>
    <w:next w:val="af1"/>
    <w:autoRedefine/>
    <w:semiHidden/>
    <w:rsid w:val="00701EBB"/>
    <w:pPr>
      <w:widowControl w:val="0"/>
      <w:adjustRightInd w:val="0"/>
      <w:spacing w:before="120" w:after="120" w:line="360" w:lineRule="atLeast"/>
      <w:ind w:left="1400" w:hanging="431"/>
      <w:jc w:val="both"/>
      <w:textAlignment w:val="baseline"/>
    </w:pPr>
    <w:rPr>
      <w:rFonts w:ascii="Arial" w:hAnsi="Arial" w:cs="Arial"/>
      <w:spacing w:val="-5"/>
      <w:sz w:val="20"/>
      <w:szCs w:val="20"/>
      <w:lang w:val="en-US" w:eastAsia="en-US"/>
    </w:rPr>
  </w:style>
  <w:style w:type="paragraph" w:customStyle="1" w:styleId="1ffb">
    <w:name w:val="аголовок 1"/>
    <w:basedOn w:val="af1"/>
    <w:next w:val="af1"/>
    <w:rsid w:val="00701EBB"/>
    <w:pPr>
      <w:keepNext/>
      <w:widowControl w:val="0"/>
      <w:overflowPunct w:val="0"/>
      <w:autoSpaceDE w:val="0"/>
      <w:autoSpaceDN w:val="0"/>
      <w:adjustRightInd w:val="0"/>
      <w:spacing w:before="120" w:after="120" w:line="360" w:lineRule="atLeast"/>
      <w:ind w:hanging="431"/>
      <w:jc w:val="center"/>
      <w:textAlignment w:val="baseline"/>
    </w:pPr>
    <w:rPr>
      <w:rFonts w:ascii="Arial" w:hAnsi="Arial" w:cs="Arial"/>
      <w:b/>
      <w:bCs/>
    </w:rPr>
  </w:style>
  <w:style w:type="paragraph" w:customStyle="1" w:styleId="CowiDate">
    <w:name w:val="CowiDate"/>
    <w:basedOn w:val="FrontPageFrame"/>
    <w:next w:val="FrontPageFrame"/>
    <w:rsid w:val="00701EBB"/>
    <w:pPr>
      <w:framePr w:wrap="auto"/>
    </w:pPr>
  </w:style>
  <w:style w:type="paragraph" w:customStyle="1" w:styleId="FrontPageFrame">
    <w:name w:val="FrontPageFrame"/>
    <w:basedOn w:val="af1"/>
    <w:rsid w:val="00701EBB"/>
    <w:pPr>
      <w:framePr w:wrap="auto" w:hAnchor="margin" w:x="-2267" w:yAlign="bottom"/>
      <w:tabs>
        <w:tab w:val="left" w:pos="1134"/>
      </w:tabs>
      <w:spacing w:before="120" w:after="120" w:line="240" w:lineRule="atLeast"/>
      <w:ind w:hanging="431"/>
    </w:pPr>
    <w:rPr>
      <w:rFonts w:ascii="DaneHelveticaNeue" w:hAnsi="DaneHelveticaNeue" w:cs="DaneHelveticaNeue"/>
      <w:sz w:val="14"/>
      <w:szCs w:val="14"/>
      <w:lang w:val="en-GB"/>
    </w:rPr>
  </w:style>
  <w:style w:type="paragraph" w:customStyle="1" w:styleId="CowiAuthor">
    <w:name w:val="CowiAuthor"/>
    <w:basedOn w:val="FrontPageFrame"/>
    <w:next w:val="FrontPageFrame"/>
    <w:rsid w:val="00701EBB"/>
    <w:pPr>
      <w:framePr w:wrap="auto"/>
    </w:pPr>
  </w:style>
  <w:style w:type="table" w:styleId="5a">
    <w:name w:val="Table Grid 5"/>
    <w:basedOn w:val="af3"/>
    <w:rsid w:val="00701EBB"/>
    <w:pPr>
      <w:spacing w:after="0" w:line="240" w:lineRule="auto"/>
      <w:ind w:left="1080"/>
    </w:pPr>
    <w:rPr>
      <w:rFonts w:ascii="Arial" w:eastAsia="Times New Roman" w:hAnsi="Arial" w:cs="Arial"/>
      <w:sz w:val="20"/>
      <w:szCs w:val="20"/>
      <w:lang w:eastAsia="ru-RU"/>
    </w:rPr>
    <w:tblP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Pr>
    <w:tblStylePr w:type="firstRow">
      <w:rPr>
        <w:rFonts w:cs="Arial"/>
      </w:rPr>
      <w:tblPr/>
      <w:tcPr>
        <w:tcBorders>
          <w:bottom w:val="single" w:sz="12" w:space="0" w:color="000000"/>
          <w:tl2br w:val="none" w:sz="0" w:space="0" w:color="auto"/>
          <w:tr2bl w:val="none" w:sz="0" w:space="0" w:color="auto"/>
        </w:tcBorders>
      </w:tcPr>
    </w:tblStylePr>
    <w:tblStylePr w:type="lastRow">
      <w:rPr>
        <w:rFonts w:cs="Arial"/>
        <w:b/>
        <w:bCs/>
      </w:rPr>
      <w:tblPr/>
      <w:tcPr>
        <w:tcBorders>
          <w:tl2br w:val="none" w:sz="0" w:space="0" w:color="auto"/>
          <w:tr2bl w:val="none" w:sz="0" w:space="0" w:color="auto"/>
        </w:tcBorders>
      </w:tcPr>
    </w:tblStylePr>
    <w:tblStylePr w:type="lastCol">
      <w:rPr>
        <w:rFonts w:cs="Arial"/>
        <w:b/>
        <w:bCs/>
      </w:rPr>
      <w:tblPr/>
      <w:tcPr>
        <w:tcBorders>
          <w:tl2br w:val="none" w:sz="0" w:space="0" w:color="auto"/>
          <w:tr2bl w:val="none" w:sz="0" w:space="0" w:color="auto"/>
        </w:tcBorders>
      </w:tcPr>
    </w:tblStylePr>
    <w:tblStylePr w:type="nwCell">
      <w:rPr>
        <w:rFonts w:cs="Arial"/>
      </w:rPr>
      <w:tblPr/>
      <w:tcPr>
        <w:tcBorders>
          <w:tl2br w:val="single" w:sz="6" w:space="0" w:color="000000"/>
          <w:tr2bl w:val="none" w:sz="0" w:space="0" w:color="auto"/>
        </w:tcBorders>
      </w:tcPr>
    </w:tblStylePr>
  </w:style>
  <w:style w:type="paragraph" w:customStyle="1" w:styleId="2ff">
    <w:name w:val="заголовок 2"/>
    <w:basedOn w:val="af1"/>
    <w:next w:val="af1"/>
    <w:rsid w:val="00701EBB"/>
    <w:pPr>
      <w:tabs>
        <w:tab w:val="num" w:pos="0"/>
      </w:tabs>
      <w:autoSpaceDE w:val="0"/>
      <w:autoSpaceDN w:val="0"/>
      <w:spacing w:before="120" w:after="120"/>
      <w:ind w:left="284" w:hanging="431"/>
      <w:outlineLvl w:val="1"/>
    </w:pPr>
    <w:rPr>
      <w:rFonts w:ascii="Arial" w:hAnsi="Arial" w:cs="Arial"/>
      <w:sz w:val="20"/>
      <w:szCs w:val="20"/>
    </w:rPr>
  </w:style>
  <w:style w:type="paragraph" w:customStyle="1" w:styleId="3f6">
    <w:name w:val="заголовок 3"/>
    <w:basedOn w:val="af1"/>
    <w:next w:val="af1"/>
    <w:rsid w:val="00701EBB"/>
    <w:pPr>
      <w:tabs>
        <w:tab w:val="num" w:pos="0"/>
        <w:tab w:val="num" w:pos="283"/>
      </w:tabs>
      <w:autoSpaceDE w:val="0"/>
      <w:autoSpaceDN w:val="0"/>
      <w:spacing w:before="120" w:after="120"/>
      <w:ind w:left="568" w:hanging="431"/>
      <w:outlineLvl w:val="2"/>
    </w:pPr>
    <w:rPr>
      <w:rFonts w:ascii="Arial" w:hAnsi="Arial" w:cs="Arial"/>
      <w:sz w:val="20"/>
      <w:szCs w:val="20"/>
    </w:rPr>
  </w:style>
  <w:style w:type="paragraph" w:customStyle="1" w:styleId="4e">
    <w:name w:val="заголовок 4"/>
    <w:basedOn w:val="3f6"/>
    <w:next w:val="af1"/>
    <w:rsid w:val="00701EBB"/>
    <w:pPr>
      <w:keepNext/>
      <w:tabs>
        <w:tab w:val="num" w:pos="1492"/>
      </w:tabs>
      <w:spacing w:before="0"/>
      <w:ind w:left="1492" w:hanging="360"/>
      <w:outlineLvl w:val="3"/>
    </w:pPr>
  </w:style>
  <w:style w:type="paragraph" w:customStyle="1" w:styleId="5b">
    <w:name w:val="заголовок 5"/>
    <w:basedOn w:val="af1"/>
    <w:next w:val="af1"/>
    <w:rsid w:val="00701EBB"/>
    <w:pPr>
      <w:tabs>
        <w:tab w:val="num" w:pos="0"/>
      </w:tabs>
      <w:autoSpaceDE w:val="0"/>
      <w:autoSpaceDN w:val="0"/>
      <w:spacing w:before="120" w:after="120"/>
      <w:ind w:left="708" w:hanging="708"/>
      <w:outlineLvl w:val="4"/>
    </w:pPr>
    <w:rPr>
      <w:rFonts w:ascii="Arial" w:hAnsi="Arial" w:cs="Arial"/>
      <w:sz w:val="20"/>
      <w:szCs w:val="20"/>
    </w:rPr>
  </w:style>
  <w:style w:type="paragraph" w:customStyle="1" w:styleId="67">
    <w:name w:val="заголовок 6"/>
    <w:basedOn w:val="af1"/>
    <w:next w:val="af1"/>
    <w:rsid w:val="00701EBB"/>
    <w:pPr>
      <w:tabs>
        <w:tab w:val="num" w:pos="0"/>
      </w:tabs>
      <w:autoSpaceDE w:val="0"/>
      <w:autoSpaceDN w:val="0"/>
      <w:spacing w:before="240" w:after="60"/>
      <w:ind w:left="1416" w:hanging="708"/>
      <w:outlineLvl w:val="5"/>
    </w:pPr>
    <w:rPr>
      <w:rFonts w:ascii="Arial" w:hAnsi="Arial" w:cs="Arial"/>
      <w:i/>
      <w:iCs/>
      <w:sz w:val="22"/>
      <w:szCs w:val="22"/>
    </w:rPr>
  </w:style>
  <w:style w:type="paragraph" w:customStyle="1" w:styleId="75">
    <w:name w:val="заголовок 7"/>
    <w:basedOn w:val="af1"/>
    <w:next w:val="af1"/>
    <w:rsid w:val="00701EBB"/>
    <w:pPr>
      <w:tabs>
        <w:tab w:val="num" w:pos="0"/>
      </w:tabs>
      <w:autoSpaceDE w:val="0"/>
      <w:autoSpaceDN w:val="0"/>
      <w:spacing w:before="240" w:after="60"/>
      <w:ind w:left="2124" w:hanging="708"/>
      <w:outlineLvl w:val="6"/>
    </w:pPr>
    <w:rPr>
      <w:rFonts w:ascii="Arial" w:hAnsi="Arial" w:cs="Arial"/>
      <w:sz w:val="20"/>
      <w:szCs w:val="20"/>
    </w:rPr>
  </w:style>
  <w:style w:type="paragraph" w:customStyle="1" w:styleId="84">
    <w:name w:val="заголовок 8"/>
    <w:basedOn w:val="af1"/>
    <w:next w:val="af1"/>
    <w:rsid w:val="00701EBB"/>
    <w:pPr>
      <w:tabs>
        <w:tab w:val="num" w:pos="0"/>
      </w:tabs>
      <w:autoSpaceDE w:val="0"/>
      <w:autoSpaceDN w:val="0"/>
      <w:spacing w:before="240" w:after="60"/>
      <w:ind w:left="2832" w:hanging="708"/>
      <w:outlineLvl w:val="7"/>
    </w:pPr>
    <w:rPr>
      <w:rFonts w:ascii="Arial" w:hAnsi="Arial" w:cs="Arial"/>
      <w:i/>
      <w:iCs/>
      <w:sz w:val="20"/>
      <w:szCs w:val="20"/>
    </w:rPr>
  </w:style>
  <w:style w:type="paragraph" w:customStyle="1" w:styleId="94">
    <w:name w:val="заголовок 9"/>
    <w:basedOn w:val="af1"/>
    <w:next w:val="af1"/>
    <w:rsid w:val="00701EBB"/>
    <w:pPr>
      <w:tabs>
        <w:tab w:val="num" w:pos="0"/>
      </w:tabs>
      <w:autoSpaceDE w:val="0"/>
      <w:autoSpaceDN w:val="0"/>
      <w:spacing w:before="240" w:after="60"/>
      <w:ind w:left="2832" w:hanging="431"/>
      <w:outlineLvl w:val="8"/>
    </w:pPr>
    <w:rPr>
      <w:rFonts w:ascii="Arial" w:hAnsi="Arial" w:cs="Arial"/>
      <w:sz w:val="16"/>
      <w:szCs w:val="16"/>
      <w:vertAlign w:val="superscript"/>
    </w:rPr>
  </w:style>
  <w:style w:type="paragraph" w:customStyle="1" w:styleId="affffffff5">
    <w:name w:val="Ариал"/>
    <w:basedOn w:val="af1"/>
    <w:rsid w:val="00701EBB"/>
    <w:pPr>
      <w:spacing w:before="120" w:after="120" w:line="360" w:lineRule="auto"/>
      <w:ind w:firstLine="851"/>
      <w:jc w:val="both"/>
    </w:pPr>
    <w:rPr>
      <w:rFonts w:ascii="Arial" w:hAnsi="Arial" w:cs="Arial"/>
    </w:rPr>
  </w:style>
  <w:style w:type="paragraph" w:customStyle="1" w:styleId="font5">
    <w:name w:val="font5"/>
    <w:basedOn w:val="af1"/>
    <w:rsid w:val="00701EBB"/>
    <w:pPr>
      <w:spacing w:before="100" w:beforeAutospacing="1" w:after="100" w:afterAutospacing="1"/>
      <w:ind w:hanging="431"/>
    </w:pPr>
    <w:rPr>
      <w:rFonts w:ascii="Tahoma" w:hAnsi="Tahoma" w:cs="Tahoma"/>
      <w:color w:val="000000"/>
      <w:sz w:val="16"/>
      <w:szCs w:val="16"/>
    </w:rPr>
  </w:style>
  <w:style w:type="paragraph" w:customStyle="1" w:styleId="font6">
    <w:name w:val="font6"/>
    <w:basedOn w:val="af1"/>
    <w:rsid w:val="00701EBB"/>
    <w:pPr>
      <w:spacing w:before="100" w:beforeAutospacing="1" w:after="100" w:afterAutospacing="1"/>
      <w:ind w:hanging="431"/>
    </w:pPr>
    <w:rPr>
      <w:rFonts w:ascii="Tahoma" w:hAnsi="Tahoma" w:cs="Tahoma"/>
      <w:b/>
      <w:bCs/>
      <w:color w:val="000000"/>
      <w:sz w:val="16"/>
      <w:szCs w:val="16"/>
    </w:rPr>
  </w:style>
  <w:style w:type="character" w:customStyle="1" w:styleId="HeadingBase0">
    <w:name w:val="Heading Base Знак"/>
    <w:link w:val="HeadingBase"/>
    <w:locked/>
    <w:rsid w:val="00701EBB"/>
    <w:rPr>
      <w:rFonts w:ascii="Arial" w:eastAsia="Times New Roman" w:hAnsi="Arial" w:cs="Arial"/>
      <w:b/>
      <w:bCs/>
      <w:spacing w:val="-4"/>
      <w:kern w:val="28"/>
      <w:sz w:val="28"/>
      <w:szCs w:val="28"/>
    </w:rPr>
  </w:style>
  <w:style w:type="character" w:customStyle="1" w:styleId="PictureChar">
    <w:name w:val="Picture Char"/>
    <w:link w:val="Picture"/>
    <w:locked/>
    <w:rsid w:val="00701EBB"/>
    <w:rPr>
      <w:rFonts w:ascii="Arial" w:eastAsia="Times New Roman" w:hAnsi="Arial" w:cs="Arial"/>
      <w:spacing w:val="-5"/>
      <w:sz w:val="20"/>
      <w:szCs w:val="20"/>
      <w:lang w:val="en-US"/>
    </w:rPr>
  </w:style>
  <w:style w:type="character" w:customStyle="1" w:styleId="HeaderBaseChar">
    <w:name w:val="Header Base Char"/>
    <w:link w:val="HeaderBase"/>
    <w:locked/>
    <w:rsid w:val="00701EBB"/>
    <w:rPr>
      <w:rFonts w:ascii="Arial" w:eastAsia="Times New Roman" w:hAnsi="Arial" w:cs="Arial"/>
      <w:caps/>
      <w:spacing w:val="-5"/>
      <w:sz w:val="15"/>
      <w:szCs w:val="15"/>
      <w:lang w:val="en-US"/>
    </w:rPr>
  </w:style>
  <w:style w:type="character" w:customStyle="1" w:styleId="TableTextChar">
    <w:name w:val="Table Text Char"/>
    <w:link w:val="TableText"/>
    <w:locked/>
    <w:rsid w:val="00701EBB"/>
    <w:rPr>
      <w:rFonts w:ascii="Arial" w:eastAsia="Times New Roman" w:hAnsi="Arial" w:cs="Arial"/>
      <w:spacing w:val="-5"/>
      <w:sz w:val="18"/>
      <w:szCs w:val="18"/>
      <w:lang w:val="en-US"/>
    </w:rPr>
  </w:style>
  <w:style w:type="paragraph" w:customStyle="1" w:styleId="StyleTableTextJustifiedBefore6ptAfter6pt">
    <w:name w:val="Style Table Text + Justified Before:  6 pt After:  6 pt"/>
    <w:basedOn w:val="TableText"/>
    <w:rsid w:val="00701EBB"/>
    <w:pPr>
      <w:widowControl/>
      <w:adjustRightInd/>
      <w:spacing w:before="0" w:line="240" w:lineRule="auto"/>
      <w:textAlignment w:val="auto"/>
    </w:pPr>
  </w:style>
  <w:style w:type="table" w:customStyle="1" w:styleId="TableGrid1">
    <w:name w:val="Table Grid1"/>
    <w:rsid w:val="00701EBB"/>
    <w:pPr>
      <w:spacing w:after="0" w:line="240" w:lineRule="auto"/>
    </w:pPr>
    <w:rPr>
      <w:rFonts w:ascii="Arial" w:eastAsia="Times New Roman" w:hAnsi="Arial" w:cs="Arial"/>
      <w:sz w:val="20"/>
      <w:szCs w:val="20"/>
      <w:lang w:eastAsia="ru-RU"/>
    </w:rPr>
    <w:tblPr>
      <w:tblStyleRowBandSize w:val="1"/>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Newnumberedconclushions">
    <w:name w:val="New numbered conclushions"/>
    <w:basedOn w:val="af5"/>
    <w:rsid w:val="00701EBB"/>
    <w:pPr>
      <w:tabs>
        <w:tab w:val="num" w:pos="851"/>
      </w:tabs>
      <w:spacing w:before="120" w:after="120"/>
      <w:ind w:left="851" w:hanging="284"/>
      <w:jc w:val="both"/>
    </w:pPr>
    <w:rPr>
      <w:rFonts w:ascii="Arial" w:hAnsi="Arial" w:cs="Arial"/>
      <w:b w:val="0"/>
      <w:bCs w:val="0"/>
      <w:spacing w:val="-5"/>
      <w:sz w:val="22"/>
      <w:szCs w:val="22"/>
      <w:lang w:eastAsia="en-US"/>
    </w:rPr>
  </w:style>
  <w:style w:type="paragraph" w:customStyle="1" w:styleId="Style1">
    <w:name w:val="Style1"/>
    <w:basedOn w:val="Newnumberedconclushions"/>
    <w:rsid w:val="00701EBB"/>
    <w:pPr>
      <w:tabs>
        <w:tab w:val="clear" w:pos="851"/>
      </w:tabs>
      <w:ind w:left="1284" w:hanging="360"/>
    </w:pPr>
  </w:style>
  <w:style w:type="character" w:customStyle="1" w:styleId="CharChar1">
    <w:name w:val="Знак Char Char1"/>
    <w:rsid w:val="00701EBB"/>
    <w:rPr>
      <w:rFonts w:ascii="Arial" w:hAnsi="Arial" w:cs="Arial"/>
      <w:spacing w:val="-5"/>
      <w:sz w:val="22"/>
      <w:szCs w:val="22"/>
      <w:lang w:val="ru-RU" w:eastAsia="en-US"/>
    </w:rPr>
  </w:style>
  <w:style w:type="character" w:customStyle="1" w:styleId="CharChar2">
    <w:name w:val="Char Char2"/>
    <w:rsid w:val="00701EBB"/>
    <w:rPr>
      <w:rFonts w:ascii="Arial" w:hAnsi="Arial" w:cs="Arial"/>
      <w:spacing w:val="-5"/>
      <w:sz w:val="22"/>
      <w:szCs w:val="22"/>
      <w:lang w:val="ru-RU" w:eastAsia="en-US"/>
    </w:rPr>
  </w:style>
  <w:style w:type="paragraph" w:customStyle="1" w:styleId="FR2">
    <w:name w:val="FR2"/>
    <w:rsid w:val="00701EBB"/>
    <w:pPr>
      <w:widowControl w:val="0"/>
      <w:overflowPunct w:val="0"/>
      <w:autoSpaceDE w:val="0"/>
      <w:autoSpaceDN w:val="0"/>
      <w:adjustRightInd w:val="0"/>
      <w:spacing w:before="60" w:after="120" w:line="360" w:lineRule="atLeast"/>
      <w:ind w:left="856" w:hanging="431"/>
      <w:jc w:val="both"/>
      <w:textAlignment w:val="baseline"/>
    </w:pPr>
    <w:rPr>
      <w:rFonts w:ascii="Arial" w:eastAsia="Times New Roman" w:hAnsi="Arial" w:cs="Arial"/>
      <w:sz w:val="18"/>
      <w:szCs w:val="18"/>
      <w:lang w:eastAsia="ru-RU"/>
    </w:rPr>
  </w:style>
  <w:style w:type="paragraph" w:customStyle="1" w:styleId="affffffff6">
    <w:name w:val="Нормальный"/>
    <w:rsid w:val="00701EBB"/>
    <w:pPr>
      <w:tabs>
        <w:tab w:val="left" w:pos="567"/>
        <w:tab w:val="left" w:pos="2268"/>
        <w:tab w:val="left" w:pos="3118"/>
        <w:tab w:val="left" w:pos="4039"/>
        <w:tab w:val="left" w:pos="4819"/>
        <w:tab w:val="left" w:pos="5670"/>
        <w:tab w:val="left" w:pos="6520"/>
      </w:tabs>
      <w:spacing w:before="120" w:after="120" w:line="360" w:lineRule="auto"/>
      <w:ind w:left="856" w:hanging="431"/>
      <w:jc w:val="both"/>
    </w:pPr>
    <w:rPr>
      <w:rFonts w:ascii="Courier New" w:eastAsia="Times New Roman" w:hAnsi="Courier New" w:cs="Courier New"/>
      <w:b/>
      <w:bCs/>
      <w:sz w:val="24"/>
      <w:szCs w:val="24"/>
      <w:lang w:eastAsia="ru-RU"/>
    </w:rPr>
  </w:style>
  <w:style w:type="paragraph" w:customStyle="1" w:styleId="txblblueb">
    <w:name w:val="txblblueb"/>
    <w:basedOn w:val="af1"/>
    <w:rsid w:val="00701EBB"/>
    <w:pPr>
      <w:spacing w:before="240" w:after="120"/>
      <w:ind w:hanging="431"/>
      <w:jc w:val="both"/>
    </w:pPr>
    <w:rPr>
      <w:rFonts w:ascii="Verdana" w:hAnsi="Verdana" w:cs="Verdana"/>
      <w:color w:val="000000"/>
      <w:sz w:val="19"/>
      <w:szCs w:val="19"/>
    </w:rPr>
  </w:style>
  <w:style w:type="table" w:customStyle="1" w:styleId="affffffff7">
    <w:name w:val="Папушкин"/>
    <w:basedOn w:val="affa"/>
    <w:rsid w:val="00701EBB"/>
    <w:pPr>
      <w:ind w:firstLine="0"/>
      <w:jc w:val="center"/>
    </w:pPr>
    <w:rPr>
      <w:rFonts w:ascii="Arial" w:hAnsi="Arial" w:cs="Arial"/>
      <w:sz w:val="18"/>
      <w:szCs w:val="18"/>
    </w:rPr>
    <w:tblPr>
      <w:tblStyleRowBandSize w:val="1"/>
    </w:tblPr>
    <w:tblStylePr w:type="firstRow">
      <w:rPr>
        <w:rFonts w:cs="Arial"/>
        <w:b/>
        <w:bCs/>
      </w:rPr>
      <w:tblPr/>
      <w:tcPr>
        <w:tcBorders>
          <w:top w:val="thinThickSmallGap" w:sz="24" w:space="0" w:color="auto"/>
          <w:bottom w:val="thinThickSmallGap" w:sz="24" w:space="0" w:color="auto"/>
          <w:insideV w:val="single" w:sz="6" w:space="0" w:color="auto"/>
        </w:tcBorders>
        <w:shd w:val="clear" w:color="auto" w:fill="D9D9D9"/>
      </w:tcPr>
    </w:tblStylePr>
    <w:tblStylePr w:type="lastRow">
      <w:rPr>
        <w:rFonts w:cs="Arial"/>
      </w:rPr>
      <w:tblPr/>
      <w:tcPr>
        <w:tcBorders>
          <w:bottom w:val="thinThickSmallGap" w:sz="24" w:space="0" w:color="auto"/>
          <w:insideV w:val="nil"/>
        </w:tcBorders>
        <w:shd w:val="clear" w:color="auto" w:fill="D9D9D9"/>
      </w:tcPr>
    </w:tblStylePr>
    <w:tblStylePr w:type="band1Horz">
      <w:rPr>
        <w:rFonts w:cs="Arial"/>
      </w:rPr>
      <w:tblPr/>
      <w:tcPr>
        <w:tcBorders>
          <w:top w:val="single" w:sz="6" w:space="0" w:color="auto"/>
          <w:bottom w:val="single" w:sz="6" w:space="0" w:color="auto"/>
        </w:tcBorders>
        <w:shd w:val="clear" w:color="auto" w:fill="D9D9D9"/>
      </w:tcPr>
    </w:tblStylePr>
    <w:tblStylePr w:type="band2Horz">
      <w:rPr>
        <w:rFonts w:cs="Arial"/>
      </w:rPr>
      <w:tblPr/>
      <w:tcPr>
        <w:shd w:val="clear" w:color="auto" w:fill="FFFFFF"/>
      </w:tcPr>
    </w:tblStylePr>
  </w:style>
  <w:style w:type="paragraph" w:customStyle="1" w:styleId="610">
    <w:name w:val="Стиль Основной текст + Перед:  6 пт1"/>
    <w:basedOn w:val="af5"/>
    <w:rsid w:val="00701EBB"/>
    <w:pPr>
      <w:spacing w:before="120" w:line="360" w:lineRule="auto"/>
      <w:jc w:val="both"/>
    </w:pPr>
    <w:rPr>
      <w:rFonts w:ascii="Arial" w:hAnsi="Arial" w:cs="Arial"/>
      <w:b w:val="0"/>
      <w:bCs w:val="0"/>
      <w:sz w:val="24"/>
    </w:rPr>
  </w:style>
  <w:style w:type="paragraph" w:customStyle="1" w:styleId="2CharChar">
    <w:name w:val="Знак Знак2 Char Char"/>
    <w:basedOn w:val="2"/>
    <w:rsid w:val="00701EBB"/>
    <w:pPr>
      <w:numPr>
        <w:numId w:val="3"/>
      </w:numPr>
      <w:tabs>
        <w:tab w:val="clear" w:pos="643"/>
        <w:tab w:val="num" w:pos="360"/>
        <w:tab w:val="num" w:pos="432"/>
        <w:tab w:val="num" w:pos="543"/>
        <w:tab w:val="num" w:pos="786"/>
        <w:tab w:val="num" w:pos="1287"/>
      </w:tabs>
      <w:spacing w:line="360" w:lineRule="auto"/>
      <w:ind w:left="709" w:hanging="709"/>
    </w:pPr>
    <w:rPr>
      <w:lang w:eastAsia="ru-RU"/>
    </w:rPr>
  </w:style>
  <w:style w:type="character" w:customStyle="1" w:styleId="2fc">
    <w:name w:val="Маркированный список 2 Знак"/>
    <w:link w:val="2"/>
    <w:locked/>
    <w:rsid w:val="00701EBB"/>
    <w:rPr>
      <w:rFonts w:ascii="Arial" w:eastAsia="Times New Roman" w:hAnsi="Arial" w:cs="Arial"/>
      <w:spacing w:val="-5"/>
    </w:rPr>
  </w:style>
  <w:style w:type="paragraph" w:customStyle="1" w:styleId="xl28">
    <w:name w:val="xl28"/>
    <w:basedOn w:val="af1"/>
    <w:rsid w:val="00701EBB"/>
    <w:pPr>
      <w:pBdr>
        <w:left w:val="single" w:sz="4" w:space="0" w:color="auto"/>
        <w:right w:val="single" w:sz="4" w:space="0" w:color="auto"/>
      </w:pBdr>
      <w:spacing w:before="100" w:beforeAutospacing="1" w:after="100" w:afterAutospacing="1"/>
      <w:ind w:hanging="431"/>
      <w:jc w:val="center"/>
    </w:pPr>
    <w:rPr>
      <w:rFonts w:eastAsia="Arial Unicode MS"/>
      <w:color w:val="000080"/>
      <w:sz w:val="18"/>
      <w:szCs w:val="18"/>
    </w:rPr>
  </w:style>
  <w:style w:type="paragraph" w:customStyle="1" w:styleId="xl26">
    <w:name w:val="xl26"/>
    <w:basedOn w:val="af1"/>
    <w:rsid w:val="00701EBB"/>
    <w:pPr>
      <w:pBdr>
        <w:left w:val="single" w:sz="4" w:space="0" w:color="auto"/>
        <w:bottom w:val="single" w:sz="4" w:space="0" w:color="auto"/>
        <w:right w:val="single" w:sz="4" w:space="0" w:color="auto"/>
      </w:pBdr>
      <w:spacing w:before="100" w:beforeAutospacing="1" w:after="100" w:afterAutospacing="1"/>
      <w:ind w:hanging="431"/>
      <w:jc w:val="center"/>
      <w:textAlignment w:val="center"/>
    </w:pPr>
    <w:rPr>
      <w:rFonts w:eastAsia="Arial Unicode MS"/>
      <w:sz w:val="20"/>
      <w:szCs w:val="20"/>
    </w:rPr>
  </w:style>
  <w:style w:type="paragraph" w:customStyle="1" w:styleId="xl32">
    <w:name w:val="xl32"/>
    <w:basedOn w:val="af1"/>
    <w:rsid w:val="00701EBB"/>
    <w:pPr>
      <w:pBdr>
        <w:bottom w:val="single" w:sz="4" w:space="0" w:color="auto"/>
        <w:right w:val="single" w:sz="4" w:space="0" w:color="auto"/>
      </w:pBdr>
      <w:spacing w:before="100" w:beforeAutospacing="1" w:after="100" w:afterAutospacing="1"/>
      <w:ind w:hanging="431"/>
      <w:jc w:val="center"/>
    </w:pPr>
    <w:rPr>
      <w:rFonts w:eastAsia="Arial Unicode MS"/>
      <w:color w:val="000080"/>
      <w:sz w:val="20"/>
      <w:szCs w:val="20"/>
    </w:rPr>
  </w:style>
  <w:style w:type="paragraph" w:customStyle="1" w:styleId="affffffff8">
    <w:name w:val="Обычный абзац"/>
    <w:basedOn w:val="af1"/>
    <w:rsid w:val="00701EBB"/>
    <w:pPr>
      <w:spacing w:before="120" w:after="120"/>
      <w:ind w:firstLine="709"/>
      <w:jc w:val="both"/>
    </w:pPr>
    <w:rPr>
      <w:rFonts w:ascii="Arial" w:hAnsi="Arial" w:cs="Arial"/>
    </w:rPr>
  </w:style>
  <w:style w:type="character" w:customStyle="1" w:styleId="FootnoteBase0">
    <w:name w:val="Footnote Base Знак"/>
    <w:link w:val="FootnoteBase"/>
    <w:locked/>
    <w:rsid w:val="00701EBB"/>
    <w:rPr>
      <w:rFonts w:ascii="Arial" w:eastAsia="Times New Roman" w:hAnsi="Arial" w:cs="Arial"/>
      <w:spacing w:val="-5"/>
      <w:sz w:val="16"/>
      <w:szCs w:val="16"/>
      <w:lang w:val="en-US"/>
    </w:rPr>
  </w:style>
  <w:style w:type="character" w:customStyle="1" w:styleId="ft">
    <w:name w:val="ft"/>
    <w:rsid w:val="00701EBB"/>
    <w:rPr>
      <w:rFonts w:cs="Times New Roman"/>
    </w:rPr>
  </w:style>
  <w:style w:type="paragraph" w:customStyle="1" w:styleId="aa">
    <w:name w:val="заголовок С. и Л."/>
    <w:next w:val="af1"/>
    <w:autoRedefine/>
    <w:semiHidden/>
    <w:rsid w:val="00701EBB"/>
    <w:pPr>
      <w:keepNext/>
      <w:numPr>
        <w:numId w:val="7"/>
      </w:numPr>
      <w:tabs>
        <w:tab w:val="num" w:pos="360"/>
      </w:tabs>
      <w:spacing w:after="240" w:line="240" w:lineRule="auto"/>
      <w:ind w:right="170" w:firstLine="0"/>
      <w:outlineLvl w:val="0"/>
    </w:pPr>
    <w:rPr>
      <w:rFonts w:ascii="Arial" w:eastAsia="Times New Roman" w:hAnsi="Arial" w:cs="Arial"/>
      <w:b/>
      <w:bCs/>
      <w:kern w:val="32"/>
      <w:sz w:val="32"/>
      <w:szCs w:val="32"/>
      <w:lang w:eastAsia="ru-RU"/>
    </w:rPr>
  </w:style>
  <w:style w:type="paragraph" w:customStyle="1" w:styleId="ab">
    <w:name w:val="НАЗВАНИЕ ГЛАВЫ"/>
    <w:basedOn w:val="aa"/>
    <w:next w:val="af1"/>
    <w:autoRedefine/>
    <w:rsid w:val="00701EBB"/>
    <w:pPr>
      <w:numPr>
        <w:ilvl w:val="1"/>
      </w:numPr>
      <w:tabs>
        <w:tab w:val="clear" w:pos="1247"/>
        <w:tab w:val="num" w:pos="926"/>
        <w:tab w:val="num" w:pos="1209"/>
      </w:tabs>
      <w:spacing w:after="120" w:line="360" w:lineRule="auto"/>
      <w:ind w:left="926" w:hanging="360"/>
      <w:jc w:val="both"/>
      <w:outlineLvl w:val="1"/>
    </w:pPr>
    <w:rPr>
      <w:kern w:val="0"/>
    </w:rPr>
  </w:style>
  <w:style w:type="paragraph" w:customStyle="1" w:styleId="ad">
    <w:name w:val="НАЗВАНИЕ ПОДРАЗДЕЛА"/>
    <w:basedOn w:val="aa"/>
    <w:next w:val="af1"/>
    <w:autoRedefine/>
    <w:rsid w:val="00701EBB"/>
    <w:pPr>
      <w:numPr>
        <w:ilvl w:val="3"/>
      </w:numPr>
      <w:tabs>
        <w:tab w:val="clear" w:pos="1701"/>
        <w:tab w:val="num" w:pos="926"/>
        <w:tab w:val="num" w:pos="1209"/>
      </w:tabs>
      <w:spacing w:after="120" w:line="360" w:lineRule="auto"/>
      <w:ind w:left="926" w:hanging="360"/>
      <w:jc w:val="both"/>
      <w:outlineLvl w:val="3"/>
    </w:pPr>
    <w:rPr>
      <w:b w:val="0"/>
      <w:bCs w:val="0"/>
      <w:noProof/>
      <w:sz w:val="28"/>
      <w:szCs w:val="28"/>
    </w:rPr>
  </w:style>
  <w:style w:type="paragraph" w:customStyle="1" w:styleId="ac">
    <w:name w:val="НАЗВАНИЕ РАЗДЕЛА"/>
    <w:basedOn w:val="aa"/>
    <w:next w:val="ad"/>
    <w:autoRedefine/>
    <w:rsid w:val="00701EBB"/>
    <w:pPr>
      <w:numPr>
        <w:ilvl w:val="2"/>
      </w:numPr>
      <w:tabs>
        <w:tab w:val="clear" w:pos="1474"/>
        <w:tab w:val="num" w:pos="926"/>
        <w:tab w:val="num" w:pos="1209"/>
      </w:tabs>
      <w:spacing w:after="120" w:line="360" w:lineRule="auto"/>
      <w:ind w:left="926" w:hanging="360"/>
      <w:jc w:val="both"/>
      <w:outlineLvl w:val="2"/>
    </w:pPr>
    <w:rPr>
      <w:b w:val="0"/>
      <w:bCs w:val="0"/>
    </w:rPr>
  </w:style>
  <w:style w:type="paragraph" w:customStyle="1" w:styleId="af">
    <w:name w:val="Приложение"/>
    <w:basedOn w:val="6"/>
    <w:next w:val="af1"/>
    <w:autoRedefine/>
    <w:rsid w:val="00701EBB"/>
    <w:pPr>
      <w:widowControl w:val="0"/>
      <w:numPr>
        <w:ilvl w:val="5"/>
        <w:numId w:val="7"/>
      </w:numPr>
      <w:tabs>
        <w:tab w:val="clear" w:pos="9923"/>
        <w:tab w:val="left" w:pos="0"/>
        <w:tab w:val="num" w:pos="360"/>
        <w:tab w:val="num" w:pos="4320"/>
        <w:tab w:val="left" w:pos="10053"/>
      </w:tabs>
      <w:ind w:right="170" w:firstLine="0"/>
    </w:pPr>
    <w:rPr>
      <w:rFonts w:ascii="Arial" w:hAnsi="Arial" w:cs="Arial"/>
      <w:sz w:val="24"/>
      <w:szCs w:val="24"/>
    </w:rPr>
  </w:style>
  <w:style w:type="paragraph" w:customStyle="1" w:styleId="af0">
    <w:name w:val="Приложение А №"/>
    <w:basedOn w:val="7"/>
    <w:next w:val="af1"/>
    <w:autoRedefine/>
    <w:rsid w:val="00701EBB"/>
    <w:pPr>
      <w:keepNext w:val="0"/>
      <w:numPr>
        <w:ilvl w:val="6"/>
        <w:numId w:val="7"/>
      </w:numPr>
      <w:tabs>
        <w:tab w:val="clear" w:pos="9923"/>
        <w:tab w:val="num" w:pos="360"/>
        <w:tab w:val="num" w:pos="5040"/>
        <w:tab w:val="left" w:pos="10053"/>
      </w:tabs>
      <w:spacing w:before="120" w:after="60"/>
      <w:ind w:right="170" w:firstLine="0"/>
    </w:pPr>
    <w:rPr>
      <w:rFonts w:ascii="Arial" w:hAnsi="Arial" w:cs="Arial"/>
    </w:rPr>
  </w:style>
  <w:style w:type="paragraph" w:customStyle="1" w:styleId="ae">
    <w:name w:val="стр обложки приложений"/>
    <w:basedOn w:val="aff3"/>
    <w:autoRedefine/>
    <w:semiHidden/>
    <w:rsid w:val="00701EBB"/>
    <w:pPr>
      <w:numPr>
        <w:ilvl w:val="4"/>
        <w:numId w:val="7"/>
      </w:numPr>
      <w:tabs>
        <w:tab w:val="clear" w:pos="4677"/>
        <w:tab w:val="clear" w:pos="9355"/>
        <w:tab w:val="num" w:pos="360"/>
      </w:tabs>
      <w:spacing w:line="360" w:lineRule="auto"/>
      <w:jc w:val="center"/>
      <w:outlineLvl w:val="4"/>
    </w:pPr>
    <w:rPr>
      <w:rFonts w:ascii="Arial" w:hAnsi="Arial" w:cs="Arial"/>
      <w:b/>
      <w:bCs/>
      <w:caps/>
      <w:sz w:val="40"/>
      <w:szCs w:val="40"/>
    </w:rPr>
  </w:style>
  <w:style w:type="paragraph" w:styleId="affffffff9">
    <w:name w:val="Note Heading"/>
    <w:basedOn w:val="af1"/>
    <w:next w:val="af1"/>
    <w:link w:val="affffffffa"/>
    <w:rsid w:val="00701EBB"/>
    <w:pPr>
      <w:widowControl w:val="0"/>
      <w:adjustRightInd w:val="0"/>
      <w:spacing w:before="120" w:after="120" w:line="360" w:lineRule="atLeast"/>
      <w:ind w:left="1080" w:hanging="431"/>
      <w:jc w:val="both"/>
      <w:textAlignment w:val="baseline"/>
    </w:pPr>
    <w:rPr>
      <w:rFonts w:ascii="Arial" w:hAnsi="Arial" w:cs="Arial"/>
      <w:spacing w:val="-5"/>
      <w:sz w:val="20"/>
      <w:szCs w:val="20"/>
      <w:lang w:val="en-US" w:eastAsia="en-US"/>
    </w:rPr>
  </w:style>
  <w:style w:type="character" w:customStyle="1" w:styleId="affffffffa">
    <w:name w:val="Заголовок записки Знак"/>
    <w:basedOn w:val="af2"/>
    <w:link w:val="affffffff9"/>
    <w:rsid w:val="00701EBB"/>
    <w:rPr>
      <w:rFonts w:ascii="Arial" w:eastAsia="Times New Roman" w:hAnsi="Arial" w:cs="Arial"/>
      <w:spacing w:val="-5"/>
      <w:sz w:val="20"/>
      <w:szCs w:val="20"/>
      <w:lang w:val="en-US"/>
    </w:rPr>
  </w:style>
  <w:style w:type="character" w:customStyle="1" w:styleId="1ffc">
    <w:name w:val="Слабое выделение1"/>
    <w:aliases w:val="обычный"/>
    <w:rsid w:val="00701EBB"/>
    <w:rPr>
      <w:rFonts w:ascii="Arial" w:hAnsi="Arial" w:cs="Arial"/>
      <w:color w:val="auto"/>
      <w:sz w:val="24"/>
      <w:szCs w:val="24"/>
    </w:rPr>
  </w:style>
  <w:style w:type="paragraph" w:customStyle="1" w:styleId="2ff0">
    <w:name w:val="Обычный 2"/>
    <w:basedOn w:val="af1"/>
    <w:rsid w:val="00701EBB"/>
    <w:rPr>
      <w:rFonts w:ascii="Arial" w:hAnsi="Arial" w:cs="Arial"/>
    </w:rPr>
  </w:style>
  <w:style w:type="table" w:styleId="1ffd">
    <w:name w:val="Table Grid 1"/>
    <w:basedOn w:val="af3"/>
    <w:rsid w:val="00701EBB"/>
    <w:pPr>
      <w:spacing w:before="120" w:after="120" w:line="240" w:lineRule="auto"/>
      <w:ind w:left="1080" w:hanging="431"/>
    </w:pPr>
    <w:rPr>
      <w:rFonts w:ascii="Arial" w:eastAsia="Times New Roman" w:hAnsi="Arial" w:cs="Arial"/>
      <w:sz w:val="20"/>
      <w:szCs w:val="20"/>
      <w:lang w:eastAsia="ru-RU"/>
    </w:r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blStylePr w:type="lastRow">
      <w:rPr>
        <w:rFonts w:cs="Arial"/>
        <w:i/>
        <w:iCs/>
      </w:rPr>
      <w:tblPr/>
      <w:tcPr>
        <w:tcBorders>
          <w:tl2br w:val="none" w:sz="0" w:space="0" w:color="auto"/>
          <w:tr2bl w:val="none" w:sz="0" w:space="0" w:color="auto"/>
        </w:tcBorders>
      </w:tcPr>
    </w:tblStylePr>
    <w:tblStylePr w:type="lastCol">
      <w:rPr>
        <w:rFonts w:cs="Arial"/>
        <w:i/>
        <w:iCs/>
      </w:rPr>
      <w:tblPr/>
      <w:tcPr>
        <w:tcBorders>
          <w:tl2br w:val="none" w:sz="0" w:space="0" w:color="auto"/>
          <w:tr2bl w:val="none" w:sz="0" w:space="0" w:color="auto"/>
        </w:tcBorders>
      </w:tcPr>
    </w:tblStylePr>
  </w:style>
  <w:style w:type="character" w:customStyle="1" w:styleId="282">
    <w:name w:val="Знак Знак28"/>
    <w:locked/>
    <w:rsid w:val="00701EBB"/>
    <w:rPr>
      <w:rFonts w:ascii="Arial Black" w:hAnsi="Arial Black" w:cs="Arial Black"/>
      <w:b/>
      <w:bCs/>
      <w:spacing w:val="-10"/>
      <w:kern w:val="28"/>
      <w:sz w:val="22"/>
      <w:szCs w:val="22"/>
      <w:lang w:val="ru-RU" w:eastAsia="en-US" w:bidi="ar-SA"/>
    </w:rPr>
  </w:style>
  <w:style w:type="paragraph" w:customStyle="1" w:styleId="affffffffb">
    <w:name w:val="Основной текст записки"/>
    <w:basedOn w:val="af1"/>
    <w:link w:val="affffffffc"/>
    <w:autoRedefine/>
    <w:rsid w:val="00701EBB"/>
    <w:pPr>
      <w:jc w:val="center"/>
    </w:pPr>
    <w:rPr>
      <w:rFonts w:ascii="Times New Roman CYR" w:hAnsi="Times New Roman CYR" w:cs="Times New Roman CYR"/>
      <w:b/>
      <w:bCs/>
    </w:rPr>
  </w:style>
  <w:style w:type="paragraph" w:customStyle="1" w:styleId="---">
    <w:name w:val="--- список"/>
    <w:basedOn w:val="a8"/>
    <w:next w:val="af1"/>
    <w:autoRedefine/>
    <w:rsid w:val="00701EBB"/>
    <w:pPr>
      <w:widowControl/>
      <w:numPr>
        <w:numId w:val="8"/>
      </w:numPr>
      <w:tabs>
        <w:tab w:val="clear" w:pos="567"/>
        <w:tab w:val="num" w:pos="786"/>
        <w:tab w:val="left" w:pos="900"/>
      </w:tabs>
      <w:overflowPunct w:val="0"/>
      <w:autoSpaceDE w:val="0"/>
      <w:autoSpaceDN w:val="0"/>
      <w:spacing w:before="0" w:after="0" w:line="240" w:lineRule="auto"/>
      <w:ind w:left="851" w:hanging="284"/>
    </w:pPr>
    <w:rPr>
      <w:rFonts w:ascii="Times New Roman CYR" w:hAnsi="Times New Roman CYR" w:cs="Times New Roman CYR"/>
      <w:spacing w:val="0"/>
      <w:sz w:val="24"/>
      <w:szCs w:val="24"/>
      <w:lang w:eastAsia="ru-RU"/>
    </w:rPr>
  </w:style>
  <w:style w:type="character" w:customStyle="1" w:styleId="affffffffc">
    <w:name w:val="Основной текст записки Знак"/>
    <w:link w:val="affffffffb"/>
    <w:locked/>
    <w:rsid w:val="00701EBB"/>
    <w:rPr>
      <w:rFonts w:ascii="Times New Roman CYR" w:eastAsia="Times New Roman" w:hAnsi="Times New Roman CYR" w:cs="Times New Roman CYR"/>
      <w:b/>
      <w:bCs/>
      <w:sz w:val="24"/>
      <w:szCs w:val="24"/>
      <w:lang w:eastAsia="ru-RU"/>
    </w:rPr>
  </w:style>
  <w:style w:type="paragraph" w:customStyle="1" w:styleId="1ffe">
    <w:name w:val="Знак Знак Знак Знак Знак Знак Знак Знак Знак Знак Знак Знак1 Знак Знак Знак Знак Знак Знак Знак Знак Знак Знак"/>
    <w:basedOn w:val="af1"/>
    <w:rsid w:val="00701EBB"/>
    <w:pPr>
      <w:spacing w:after="160" w:line="240" w:lineRule="exact"/>
    </w:pPr>
    <w:rPr>
      <w:rFonts w:ascii="Verdana" w:hAnsi="Verdana" w:cs="Verdana"/>
      <w:sz w:val="20"/>
      <w:szCs w:val="20"/>
      <w:lang w:val="en-US" w:eastAsia="en-US"/>
    </w:rPr>
  </w:style>
  <w:style w:type="paragraph" w:customStyle="1" w:styleId="115">
    <w:name w:val="Знак Знак Знак Знак Знак Знак Знак Знак Знак Знак Знак Знак1 Знак Знак Знак Знак Знак Знак Знак Знак Знак Знак1"/>
    <w:basedOn w:val="af1"/>
    <w:rsid w:val="00701EBB"/>
    <w:pPr>
      <w:spacing w:after="160" w:line="240" w:lineRule="exact"/>
    </w:pPr>
    <w:rPr>
      <w:rFonts w:ascii="Verdana" w:hAnsi="Verdana" w:cs="Verdana"/>
      <w:sz w:val="20"/>
      <w:szCs w:val="20"/>
      <w:lang w:val="en-US" w:eastAsia="en-US"/>
    </w:rPr>
  </w:style>
  <w:style w:type="paragraph" w:customStyle="1" w:styleId="affffffffd">
    <w:name w:val="ВАЖНАЯ МЫСЛЬ"/>
    <w:basedOn w:val="affffffffb"/>
    <w:next w:val="affffffffb"/>
    <w:autoRedefine/>
    <w:semiHidden/>
    <w:rsid w:val="00701EBB"/>
    <w:rPr>
      <w:b w:val="0"/>
      <w:bCs w:val="0"/>
    </w:rPr>
  </w:style>
  <w:style w:type="character" w:customStyle="1" w:styleId="NoSpacingChar">
    <w:name w:val="No Spacing Char"/>
    <w:link w:val="14"/>
    <w:locked/>
    <w:rsid w:val="00701EBB"/>
    <w:rPr>
      <w:rFonts w:ascii="Calibri" w:eastAsia="Times New Roman" w:hAnsi="Calibri" w:cs="Calibri"/>
      <w:lang w:eastAsia="ru-RU"/>
    </w:rPr>
  </w:style>
  <w:style w:type="table" w:styleId="-1">
    <w:name w:val="Table Web 1"/>
    <w:basedOn w:val="af3"/>
    <w:rsid w:val="00701EBB"/>
    <w:pPr>
      <w:widowControl w:val="0"/>
      <w:adjustRightInd w:val="0"/>
      <w:spacing w:before="120" w:after="120" w:line="360" w:lineRule="atLeast"/>
      <w:ind w:left="1080" w:hanging="431"/>
      <w:jc w:val="both"/>
      <w:textAlignment w:val="baseline"/>
    </w:pPr>
    <w:rPr>
      <w:rFonts w:ascii="Arial" w:eastAsia="Times New Roman" w:hAnsi="Arial" w:cs="Arial"/>
      <w:sz w:val="20"/>
      <w:szCs w:val="20"/>
      <w:lang w:eastAsia="ru-RU"/>
    </w:rPr>
    <w:tblPr>
      <w:tblCellSpacing w:w="20"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Pr>
    <w:trPr>
      <w:tblCellSpacing w:w="20" w:type="dxa"/>
    </w:trPr>
    <w:tblStylePr w:type="firstRow">
      <w:rPr>
        <w:rFonts w:cs="Arial"/>
        <w:color w:val="auto"/>
      </w:rPr>
      <w:tblPr/>
      <w:tcPr>
        <w:tcBorders>
          <w:tl2br w:val="none" w:sz="0" w:space="0" w:color="auto"/>
          <w:tr2bl w:val="none" w:sz="0" w:space="0" w:color="auto"/>
        </w:tcBorders>
      </w:tcPr>
    </w:tblStylePr>
  </w:style>
  <w:style w:type="table" w:styleId="affffffffe">
    <w:name w:val="Table Elegant"/>
    <w:basedOn w:val="af3"/>
    <w:rsid w:val="00701EBB"/>
    <w:pPr>
      <w:widowControl w:val="0"/>
      <w:adjustRightInd w:val="0"/>
      <w:spacing w:before="120" w:after="120" w:line="360" w:lineRule="atLeast"/>
      <w:ind w:left="1080" w:hanging="431"/>
      <w:jc w:val="both"/>
      <w:textAlignment w:val="baseline"/>
    </w:pPr>
    <w:rPr>
      <w:rFonts w:ascii="Arial" w:eastAsia="Times New Roman" w:hAnsi="Arial" w:cs="Arial"/>
      <w:sz w:val="20"/>
      <w:szCs w:val="20"/>
      <w:lang w:eastAsia="ru-RU"/>
    </w:rPr>
    <w:tblPr>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Pr>
    <w:tblStylePr w:type="firstRow">
      <w:rPr>
        <w:rFonts w:cs="Arial"/>
        <w:caps/>
        <w:color w:val="auto"/>
      </w:rPr>
      <w:tblPr/>
      <w:tcPr>
        <w:tcBorders>
          <w:tl2br w:val="none" w:sz="0" w:space="0" w:color="auto"/>
          <w:tr2bl w:val="none" w:sz="0" w:space="0" w:color="auto"/>
        </w:tcBorders>
      </w:tcPr>
    </w:tblStylePr>
  </w:style>
  <w:style w:type="paragraph" w:customStyle="1" w:styleId="afffffffff">
    <w:name w:val=":::ХХХ осн"/>
    <w:autoRedefine/>
    <w:semiHidden/>
    <w:rsid w:val="00701EBB"/>
    <w:pPr>
      <w:widowControl w:val="0"/>
      <w:spacing w:after="0" w:line="240" w:lineRule="auto"/>
      <w:jc w:val="both"/>
    </w:pPr>
    <w:rPr>
      <w:rFonts w:ascii="Arial" w:eastAsia="Times New Roman" w:hAnsi="Arial" w:cs="Arial"/>
      <w:sz w:val="24"/>
      <w:szCs w:val="24"/>
      <w:lang w:eastAsia="ru-RU"/>
    </w:rPr>
  </w:style>
  <w:style w:type="paragraph" w:customStyle="1" w:styleId="afffffffff0">
    <w:name w:val="::: осн"/>
    <w:basedOn w:val="afffffffff"/>
    <w:autoRedefine/>
    <w:semiHidden/>
    <w:rsid w:val="00701EBB"/>
    <w:pPr>
      <w:ind w:left="567"/>
    </w:pPr>
  </w:style>
  <w:style w:type="paragraph" w:customStyle="1" w:styleId="1fff">
    <w:name w:val="1"/>
    <w:basedOn w:val="af1"/>
    <w:autoRedefine/>
    <w:qFormat/>
    <w:rsid w:val="00701EBB"/>
    <w:pPr>
      <w:spacing w:line="360" w:lineRule="auto"/>
      <w:jc w:val="center"/>
      <w:outlineLvl w:val="0"/>
    </w:pPr>
    <w:rPr>
      <w:rFonts w:ascii="Arial" w:hAnsi="Arial" w:cs="Arial"/>
      <w:b/>
      <w:bCs/>
      <w:sz w:val="32"/>
      <w:szCs w:val="32"/>
    </w:rPr>
  </w:style>
  <w:style w:type="paragraph" w:customStyle="1" w:styleId="3f7">
    <w:name w:val="3"/>
    <w:basedOn w:val="af1"/>
    <w:autoRedefine/>
    <w:semiHidden/>
    <w:rsid w:val="00701EBB"/>
    <w:pPr>
      <w:spacing w:after="120" w:line="360" w:lineRule="auto"/>
      <w:jc w:val="center"/>
      <w:outlineLvl w:val="2"/>
    </w:pPr>
    <w:rPr>
      <w:rFonts w:ascii="Arial" w:hAnsi="Arial" w:cs="Arial"/>
      <w:b/>
      <w:bCs/>
      <w:sz w:val="20"/>
      <w:szCs w:val="20"/>
    </w:rPr>
  </w:style>
  <w:style w:type="character" w:customStyle="1" w:styleId="tbl121">
    <w:name w:val="tbl121"/>
    <w:semiHidden/>
    <w:rsid w:val="00701EBB"/>
    <w:rPr>
      <w:rFonts w:ascii="Verdana" w:hAnsi="Verdana" w:cs="Verdana"/>
      <w:color w:val="000000"/>
      <w:sz w:val="18"/>
      <w:szCs w:val="18"/>
      <w:u w:val="none"/>
      <w:effect w:val="none"/>
    </w:rPr>
  </w:style>
  <w:style w:type="character" w:customStyle="1" w:styleId="tbln121">
    <w:name w:val="tbln121"/>
    <w:semiHidden/>
    <w:rsid w:val="00701EBB"/>
    <w:rPr>
      <w:rFonts w:ascii="Arial" w:hAnsi="Arial" w:cs="Arial"/>
      <w:i/>
      <w:iCs/>
      <w:color w:val="000000"/>
      <w:sz w:val="18"/>
      <w:szCs w:val="18"/>
      <w:u w:val="none"/>
      <w:effect w:val="none"/>
    </w:rPr>
  </w:style>
  <w:style w:type="paragraph" w:customStyle="1" w:styleId="a1">
    <w:name w:val="абв"/>
    <w:basedOn w:val="---"/>
    <w:autoRedefine/>
    <w:semiHidden/>
    <w:rsid w:val="00701EBB"/>
    <w:pPr>
      <w:numPr>
        <w:numId w:val="9"/>
      </w:numPr>
      <w:tabs>
        <w:tab w:val="clear" w:pos="927"/>
        <w:tab w:val="num" w:pos="1418"/>
        <w:tab w:val="num" w:pos="3834"/>
      </w:tabs>
      <w:overflowPunct/>
      <w:autoSpaceDE/>
      <w:autoSpaceDN/>
      <w:adjustRightInd/>
      <w:ind w:left="0" w:firstLine="851"/>
      <w:textAlignment w:val="auto"/>
    </w:pPr>
    <w:rPr>
      <w:rFonts w:ascii="Arial" w:hAnsi="Arial" w:cs="Arial"/>
    </w:rPr>
  </w:style>
  <w:style w:type="table" w:styleId="-2">
    <w:name w:val="Table Web 2"/>
    <w:basedOn w:val="af3"/>
    <w:rsid w:val="00701EBB"/>
    <w:pPr>
      <w:spacing w:after="0" w:line="240" w:lineRule="auto"/>
    </w:pPr>
    <w:rPr>
      <w:rFonts w:ascii="Arial" w:eastAsia="Times New Roman" w:hAnsi="Arial" w:cs="Arial"/>
      <w:sz w:val="20"/>
      <w:szCs w:val="20"/>
      <w:lang w:eastAsia="ru-RU"/>
    </w:rPr>
    <w:tblPr>
      <w:tblCellSpacing w:w="20" w:type="dxa"/>
      <w:tblBorders>
        <w:top w:val="inset" w:sz="6" w:space="0" w:color="auto"/>
        <w:left w:val="inset" w:sz="6" w:space="0" w:color="auto"/>
        <w:bottom w:val="inset" w:sz="6" w:space="0" w:color="auto"/>
        <w:right w:val="inset" w:sz="6" w:space="0" w:color="auto"/>
        <w:insideH w:val="inset" w:sz="6" w:space="0" w:color="auto"/>
        <w:insideV w:val="inset" w:sz="6" w:space="0" w:color="auto"/>
      </w:tblBorders>
    </w:tblPr>
    <w:trPr>
      <w:tblCellSpacing w:w="20" w:type="dxa"/>
    </w:trPr>
    <w:tblStylePr w:type="firstRow">
      <w:rPr>
        <w:rFonts w:cs="Arial"/>
        <w:color w:val="auto"/>
      </w:rPr>
      <w:tblPr/>
      <w:tcPr>
        <w:tcBorders>
          <w:tl2br w:val="none" w:sz="0" w:space="0" w:color="auto"/>
          <w:tr2bl w:val="none" w:sz="0" w:space="0" w:color="auto"/>
        </w:tcBorders>
      </w:tcPr>
    </w:tblStylePr>
  </w:style>
  <w:style w:type="table" w:styleId="-3">
    <w:name w:val="Table Web 3"/>
    <w:basedOn w:val="af3"/>
    <w:rsid w:val="00701EBB"/>
    <w:pPr>
      <w:spacing w:after="0" w:line="240" w:lineRule="auto"/>
    </w:pPr>
    <w:rPr>
      <w:rFonts w:ascii="Arial" w:eastAsia="Times New Roman" w:hAnsi="Arial" w:cs="Arial"/>
      <w:sz w:val="20"/>
      <w:szCs w:val="20"/>
      <w:lang w:eastAsia="ru-RU"/>
    </w:rPr>
    <w:tblPr>
      <w:tblCellSpacing w:w="20" w:type="dxa"/>
      <w:tblBorders>
        <w:top w:val="outset" w:sz="24" w:space="0" w:color="auto"/>
        <w:left w:val="outset" w:sz="24" w:space="0" w:color="auto"/>
        <w:bottom w:val="outset" w:sz="24" w:space="0" w:color="auto"/>
        <w:right w:val="outset" w:sz="24" w:space="0" w:color="auto"/>
        <w:insideH w:val="outset" w:sz="6" w:space="0" w:color="auto"/>
        <w:insideV w:val="outset" w:sz="6" w:space="0" w:color="auto"/>
      </w:tblBorders>
    </w:tblPr>
    <w:trPr>
      <w:tblCellSpacing w:w="20" w:type="dxa"/>
    </w:trPr>
    <w:tblStylePr w:type="firstRow">
      <w:rPr>
        <w:rFonts w:cs="Arial"/>
        <w:color w:val="auto"/>
      </w:rPr>
      <w:tblPr/>
      <w:tcPr>
        <w:tcBorders>
          <w:tl2br w:val="none" w:sz="0" w:space="0" w:color="auto"/>
          <w:tr2bl w:val="none" w:sz="0" w:space="0" w:color="auto"/>
        </w:tcBorders>
      </w:tcPr>
    </w:tblStylePr>
  </w:style>
  <w:style w:type="paragraph" w:customStyle="1" w:styleId="0">
    <w:name w:val="Документ (заголовок 0)"/>
    <w:basedOn w:val="10"/>
    <w:semiHidden/>
    <w:rsid w:val="00701EBB"/>
    <w:pPr>
      <w:spacing w:before="400" w:after="300"/>
      <w:jc w:val="center"/>
    </w:pPr>
    <w:rPr>
      <w:rFonts w:cs="Arial"/>
      <w:b/>
      <w:bCs/>
      <w:color w:val="000000"/>
      <w:kern w:val="32"/>
      <w:szCs w:val="28"/>
    </w:rPr>
  </w:style>
  <w:style w:type="paragraph" w:customStyle="1" w:styleId="1">
    <w:name w:val="Документ (заголовок 1)"/>
    <w:basedOn w:val="0"/>
    <w:semiHidden/>
    <w:rsid w:val="00701EBB"/>
    <w:pPr>
      <w:numPr>
        <w:numId w:val="10"/>
      </w:numPr>
      <w:tabs>
        <w:tab w:val="clear" w:pos="720"/>
        <w:tab w:val="num" w:pos="1287"/>
        <w:tab w:val="num" w:pos="1418"/>
      </w:tabs>
      <w:spacing w:after="200"/>
      <w:ind w:left="360" w:hanging="360"/>
      <w:outlineLvl w:val="1"/>
    </w:pPr>
    <w:rPr>
      <w:rFonts w:ascii="Times New (W1)" w:hAnsi="Times New (W1)" w:cs="Times New (W1)"/>
      <w:color w:val="993300"/>
      <w:sz w:val="24"/>
      <w:szCs w:val="24"/>
    </w:rPr>
  </w:style>
  <w:style w:type="paragraph" w:customStyle="1" w:styleId="afffffffff1">
    <w:name w:val="Заголовок приложения"/>
    <w:basedOn w:val="affffffffb"/>
    <w:next w:val="affffffffb"/>
    <w:autoRedefine/>
    <w:semiHidden/>
    <w:rsid w:val="00701EBB"/>
    <w:pPr>
      <w:tabs>
        <w:tab w:val="left" w:leader="dot" w:pos="9412"/>
        <w:tab w:val="left" w:leader="dot" w:pos="9480"/>
      </w:tabs>
      <w:spacing w:before="240"/>
      <w:ind w:firstLine="851"/>
    </w:pPr>
    <w:rPr>
      <w:rFonts w:ascii="Arial" w:hAnsi="Arial" w:cs="Arial"/>
    </w:rPr>
  </w:style>
  <w:style w:type="paragraph" w:customStyle="1" w:styleId="afffffffff2">
    <w:name w:val="кол_приложение"/>
    <w:basedOn w:val="af1"/>
    <w:semiHidden/>
    <w:rsid w:val="00701EBB"/>
    <w:pPr>
      <w:spacing w:before="1000" w:line="360" w:lineRule="auto"/>
      <w:jc w:val="center"/>
    </w:pPr>
    <w:rPr>
      <w:rFonts w:ascii="Arial" w:hAnsi="Arial" w:cs="Arial"/>
      <w:b/>
      <w:bCs/>
      <w:sz w:val="20"/>
      <w:szCs w:val="20"/>
    </w:rPr>
  </w:style>
  <w:style w:type="paragraph" w:customStyle="1" w:styleId="afffffffff3">
    <w:name w:val="НАЗВАНИЕ РАЗДЕЛА ДИ"/>
    <w:basedOn w:val="20"/>
    <w:next w:val="af1"/>
    <w:autoRedefine/>
    <w:semiHidden/>
    <w:rsid w:val="00701EBB"/>
    <w:pPr>
      <w:keepNext w:val="0"/>
      <w:widowControl w:val="0"/>
      <w:tabs>
        <w:tab w:val="num" w:pos="3834"/>
      </w:tabs>
      <w:ind w:firstLine="0"/>
      <w:jc w:val="both"/>
    </w:pPr>
    <w:rPr>
      <w:rFonts w:ascii="Arial" w:hAnsi="Arial" w:cs="Arial"/>
      <w:szCs w:val="24"/>
    </w:rPr>
  </w:style>
  <w:style w:type="paragraph" w:customStyle="1" w:styleId="a">
    <w:name w:val="назв подразд ПО"/>
    <w:basedOn w:val="afffffffff3"/>
    <w:autoRedefine/>
    <w:semiHidden/>
    <w:rsid w:val="00701EBB"/>
    <w:pPr>
      <w:numPr>
        <w:ilvl w:val="2"/>
        <w:numId w:val="11"/>
      </w:numPr>
      <w:tabs>
        <w:tab w:val="clear" w:pos="720"/>
        <w:tab w:val="num" w:pos="360"/>
      </w:tabs>
      <w:ind w:left="360" w:hanging="360"/>
    </w:pPr>
  </w:style>
  <w:style w:type="paragraph" w:customStyle="1" w:styleId="afffffffff4">
    <w:name w:val="Название главы"/>
    <w:basedOn w:val="10"/>
    <w:next w:val="af1"/>
    <w:autoRedefine/>
    <w:semiHidden/>
    <w:rsid w:val="00701EBB"/>
    <w:pPr>
      <w:spacing w:before="120" w:line="360" w:lineRule="auto"/>
      <w:jc w:val="center"/>
    </w:pPr>
    <w:rPr>
      <w:rFonts w:cs="Arial"/>
      <w:b/>
      <w:bCs/>
      <w:i/>
      <w:iCs/>
      <w:caps/>
      <w:kern w:val="32"/>
      <w:szCs w:val="32"/>
    </w:rPr>
  </w:style>
  <w:style w:type="paragraph" w:customStyle="1" w:styleId="afffffffff5">
    <w:name w:val="НАЗВАНИЕ ГЛАВЫ ДИ"/>
    <w:basedOn w:val="10"/>
    <w:next w:val="af1"/>
    <w:autoRedefine/>
    <w:semiHidden/>
    <w:rsid w:val="00701EBB"/>
    <w:pPr>
      <w:keepNext w:val="0"/>
      <w:widowControl w:val="0"/>
      <w:tabs>
        <w:tab w:val="left" w:pos="567"/>
      </w:tabs>
      <w:spacing w:before="360" w:after="120"/>
      <w:jc w:val="center"/>
    </w:pPr>
    <w:rPr>
      <w:rFonts w:cs="Arial"/>
      <w:b/>
      <w:bCs/>
      <w:sz w:val="24"/>
      <w:szCs w:val="24"/>
    </w:rPr>
  </w:style>
  <w:style w:type="paragraph" w:customStyle="1" w:styleId="afffffffff6">
    <w:name w:val="Название подраздела"/>
    <w:basedOn w:val="af1"/>
    <w:autoRedefine/>
    <w:semiHidden/>
    <w:rsid w:val="00701EBB"/>
    <w:pPr>
      <w:spacing w:after="120" w:line="360" w:lineRule="auto"/>
      <w:jc w:val="center"/>
    </w:pPr>
    <w:rPr>
      <w:rFonts w:ascii="Arial" w:hAnsi="Arial" w:cs="Arial"/>
      <w:b/>
      <w:bCs/>
      <w:sz w:val="20"/>
      <w:szCs w:val="20"/>
    </w:rPr>
  </w:style>
  <w:style w:type="paragraph" w:customStyle="1" w:styleId="afffffffff7">
    <w:name w:val="Название раздела"/>
    <w:basedOn w:val="20"/>
    <w:autoRedefine/>
    <w:semiHidden/>
    <w:rsid w:val="00701EBB"/>
    <w:pPr>
      <w:tabs>
        <w:tab w:val="num" w:pos="3834"/>
      </w:tabs>
      <w:spacing w:before="240" w:after="120" w:line="360" w:lineRule="auto"/>
      <w:ind w:firstLine="0"/>
      <w:jc w:val="left"/>
    </w:pPr>
    <w:rPr>
      <w:rFonts w:ascii="Arial" w:hAnsi="Arial" w:cs="Arial"/>
      <w:b/>
      <w:bCs/>
      <w:sz w:val="28"/>
      <w:szCs w:val="28"/>
    </w:rPr>
  </w:style>
  <w:style w:type="paragraph" w:customStyle="1" w:styleId="a4">
    <w:name w:val="номера разделов"/>
    <w:next w:val="af5"/>
    <w:autoRedefine/>
    <w:semiHidden/>
    <w:rsid w:val="00701EBB"/>
    <w:pPr>
      <w:keepNext/>
      <w:numPr>
        <w:numId w:val="12"/>
      </w:numPr>
      <w:suppressLineNumbers/>
      <w:tabs>
        <w:tab w:val="clear" w:pos="284"/>
      </w:tabs>
      <w:suppressAutoHyphens/>
      <w:spacing w:before="480" w:after="120" w:line="240" w:lineRule="auto"/>
      <w:ind w:left="113" w:firstLine="0"/>
      <w:jc w:val="center"/>
      <w:outlineLvl w:val="0"/>
    </w:pPr>
    <w:rPr>
      <w:rFonts w:ascii="Arial" w:eastAsia="Times New Roman" w:hAnsi="Arial" w:cs="Arial"/>
      <w:b/>
      <w:bCs/>
      <w:caps/>
      <w:sz w:val="24"/>
      <w:szCs w:val="24"/>
      <w:lang w:eastAsia="ru-RU"/>
    </w:rPr>
  </w:style>
  <w:style w:type="paragraph" w:customStyle="1" w:styleId="a5">
    <w:name w:val="номера подразделов"/>
    <w:basedOn w:val="a4"/>
    <w:autoRedefine/>
    <w:semiHidden/>
    <w:rsid w:val="00701EBB"/>
    <w:pPr>
      <w:numPr>
        <w:ilvl w:val="1"/>
      </w:numPr>
      <w:tabs>
        <w:tab w:val="clear" w:pos="284"/>
        <w:tab w:val="num" w:pos="792"/>
        <w:tab w:val="num" w:pos="964"/>
      </w:tabs>
      <w:spacing w:before="0" w:after="0"/>
      <w:ind w:left="964" w:hanging="851"/>
      <w:jc w:val="both"/>
      <w:outlineLvl w:val="1"/>
    </w:pPr>
    <w:rPr>
      <w:b w:val="0"/>
      <w:bCs w:val="0"/>
      <w:caps w:val="0"/>
    </w:rPr>
  </w:style>
  <w:style w:type="paragraph" w:customStyle="1" w:styleId="afffffffff8">
    <w:name w:val="нумирация глав в ПЗ"/>
    <w:basedOn w:val="aa"/>
    <w:autoRedefine/>
    <w:semiHidden/>
    <w:rsid w:val="00701EBB"/>
    <w:pPr>
      <w:numPr>
        <w:numId w:val="0"/>
      </w:numPr>
    </w:pPr>
  </w:style>
  <w:style w:type="character" w:customStyle="1" w:styleId="1ff0">
    <w:name w:val="Оглавление 1 Знак"/>
    <w:link w:val="1ff"/>
    <w:locked/>
    <w:rsid w:val="00701EBB"/>
    <w:rPr>
      <w:rFonts w:ascii="Times New Roman" w:eastAsia="Times New Roman" w:hAnsi="Times New Roman" w:cs="Times New Roman"/>
      <w:sz w:val="24"/>
      <w:szCs w:val="24"/>
      <w:lang w:eastAsia="ru-RU"/>
    </w:rPr>
  </w:style>
  <w:style w:type="paragraph" w:customStyle="1" w:styleId="a6">
    <w:name w:val="Оглавление ПЗ"/>
    <w:basedOn w:val="1ff"/>
    <w:autoRedefine/>
    <w:semiHidden/>
    <w:rsid w:val="00701EBB"/>
    <w:pPr>
      <w:numPr>
        <w:numId w:val="13"/>
      </w:numPr>
      <w:tabs>
        <w:tab w:val="clear" w:pos="1985"/>
        <w:tab w:val="clear" w:pos="9911"/>
        <w:tab w:val="num" w:pos="360"/>
        <w:tab w:val="left" w:leader="dot" w:pos="9526"/>
      </w:tabs>
      <w:spacing w:after="120"/>
      <w:ind w:left="0" w:right="1134" w:firstLine="0"/>
      <w:jc w:val="both"/>
      <w:outlineLvl w:val="7"/>
    </w:pPr>
    <w:rPr>
      <w:rFonts w:ascii="Arial" w:hAnsi="Arial" w:cs="Arial"/>
      <w:noProof/>
    </w:rPr>
  </w:style>
  <w:style w:type="paragraph" w:customStyle="1" w:styleId="afffffffff9">
    <w:name w:val="Оглавление ПЗ_приложения"/>
    <w:basedOn w:val="1ff"/>
    <w:autoRedefine/>
    <w:semiHidden/>
    <w:rsid w:val="00701EBB"/>
    <w:pPr>
      <w:tabs>
        <w:tab w:val="clear" w:pos="9911"/>
        <w:tab w:val="left" w:leader="dot" w:pos="2040"/>
        <w:tab w:val="left" w:leader="dot" w:pos="9526"/>
      </w:tabs>
      <w:spacing w:after="120"/>
      <w:ind w:right="1134"/>
      <w:jc w:val="both"/>
      <w:outlineLvl w:val="7"/>
    </w:pPr>
    <w:rPr>
      <w:rFonts w:ascii="Arial" w:hAnsi="Arial" w:cs="Arial"/>
      <w:noProof/>
      <w:sz w:val="22"/>
      <w:szCs w:val="22"/>
    </w:rPr>
  </w:style>
  <w:style w:type="paragraph" w:customStyle="1" w:styleId="afffffffffa">
    <w:name w:val="Основная (важная) мысль"/>
    <w:basedOn w:val="affffffffb"/>
    <w:next w:val="affffffffb"/>
    <w:link w:val="afffffffffb"/>
    <w:autoRedefine/>
    <w:rsid w:val="00701EBB"/>
    <w:pPr>
      <w:ind w:firstLine="851"/>
      <w:jc w:val="both"/>
    </w:pPr>
    <w:rPr>
      <w:rFonts w:ascii="Arial" w:hAnsi="Arial" w:cs="Arial"/>
    </w:rPr>
  </w:style>
  <w:style w:type="character" w:customStyle="1" w:styleId="afffffffffb">
    <w:name w:val="Основная (важная) мысль Знак Знак"/>
    <w:link w:val="afffffffffa"/>
    <w:locked/>
    <w:rsid w:val="00701EBB"/>
    <w:rPr>
      <w:rFonts w:ascii="Arial" w:eastAsia="Times New Roman" w:hAnsi="Arial" w:cs="Arial"/>
      <w:b/>
      <w:bCs/>
      <w:sz w:val="24"/>
      <w:szCs w:val="24"/>
      <w:lang w:eastAsia="ru-RU"/>
    </w:rPr>
  </w:style>
  <w:style w:type="paragraph" w:customStyle="1" w:styleId="afffffffffc">
    <w:name w:val="Основная(важная) мысль"/>
    <w:basedOn w:val="affffffffb"/>
    <w:next w:val="affffffffb"/>
    <w:autoRedefine/>
    <w:rsid w:val="00701EBB"/>
    <w:pPr>
      <w:spacing w:line="360" w:lineRule="auto"/>
      <w:ind w:firstLine="709"/>
      <w:jc w:val="right"/>
    </w:pPr>
    <w:rPr>
      <w:rFonts w:ascii="Arial" w:hAnsi="Arial" w:cs="Arial"/>
    </w:rPr>
  </w:style>
  <w:style w:type="table" w:customStyle="1" w:styleId="314">
    <w:name w:val="31"/>
    <w:rsid w:val="00701EBB"/>
    <w:pPr>
      <w:widowControl w:val="0"/>
      <w:autoSpaceDE w:val="0"/>
      <w:autoSpaceDN w:val="0"/>
      <w:adjustRightInd w:val="0"/>
      <w:spacing w:after="0" w:line="240" w:lineRule="auto"/>
    </w:pPr>
    <w:rPr>
      <w:rFonts w:ascii="Arial" w:eastAsia="Times New Roman" w:hAnsi="Arial" w:cs="Arial"/>
      <w:sz w:val="24"/>
      <w:szCs w:val="24"/>
      <w:lang w:eastAsia="ru-RU"/>
    </w:rPr>
    <w:tblPr>
      <w:tblBorders>
        <w:top w:val="single" w:sz="12" w:space="0" w:color="auto"/>
        <w:left w:val="single" w:sz="12" w:space="0" w:color="auto"/>
        <w:bottom w:val="single" w:sz="12" w:space="0" w:color="auto"/>
        <w:right w:val="single" w:sz="12" w:space="0" w:color="auto"/>
        <w:insideH w:val="single" w:sz="4" w:space="0" w:color="auto"/>
        <w:insideV w:val="single" w:sz="4" w:space="0" w:color="auto"/>
      </w:tblBorders>
      <w:tblCellMar>
        <w:top w:w="0" w:type="dxa"/>
        <w:left w:w="0" w:type="dxa"/>
        <w:bottom w:w="0" w:type="dxa"/>
        <w:right w:w="0" w:type="dxa"/>
      </w:tblCellMar>
    </w:tblPr>
  </w:style>
  <w:style w:type="table" w:customStyle="1" w:styleId="570">
    <w:name w:val="57"/>
    <w:rsid w:val="00701EBB"/>
    <w:pPr>
      <w:widowControl w:val="0"/>
      <w:autoSpaceDE w:val="0"/>
      <w:autoSpaceDN w:val="0"/>
      <w:adjustRightInd w:val="0"/>
      <w:spacing w:after="0" w:line="240" w:lineRule="auto"/>
    </w:pPr>
    <w:rPr>
      <w:rFonts w:ascii="Arial" w:eastAsia="Times New Roman" w:hAnsi="Arial" w:cs="Arial"/>
      <w:sz w:val="24"/>
      <w:szCs w:val="24"/>
      <w:lang w:eastAsia="ru-RU"/>
    </w:rPr>
    <w:tblPr>
      <w:jc w:val="center"/>
      <w:tblBorders>
        <w:top w:val="single" w:sz="12" w:space="0" w:color="auto"/>
        <w:left w:val="single" w:sz="12" w:space="0" w:color="auto"/>
        <w:bottom w:val="single" w:sz="12" w:space="0" w:color="auto"/>
        <w:right w:val="single" w:sz="12" w:space="0" w:color="auto"/>
        <w:insideH w:val="single" w:sz="4" w:space="0" w:color="auto"/>
        <w:insideV w:val="single" w:sz="4" w:space="0" w:color="auto"/>
      </w:tblBorders>
      <w:tblCellMar>
        <w:top w:w="0" w:type="dxa"/>
        <w:left w:w="28" w:type="dxa"/>
        <w:bottom w:w="0" w:type="dxa"/>
        <w:right w:w="28" w:type="dxa"/>
      </w:tblCellMar>
    </w:tblPr>
    <w:trPr>
      <w:jc w:val="center"/>
    </w:trPr>
  </w:style>
  <w:style w:type="table" w:customStyle="1" w:styleId="572">
    <w:name w:val="572"/>
    <w:rsid w:val="00701EBB"/>
    <w:pPr>
      <w:widowControl w:val="0"/>
      <w:autoSpaceDE w:val="0"/>
      <w:autoSpaceDN w:val="0"/>
      <w:adjustRightInd w:val="0"/>
      <w:spacing w:after="0" w:line="240" w:lineRule="auto"/>
    </w:pPr>
    <w:rPr>
      <w:rFonts w:ascii="Arial" w:eastAsia="Times New Roman" w:hAnsi="Arial" w:cs="Arial"/>
      <w:sz w:val="24"/>
      <w:szCs w:val="24"/>
      <w:lang w:eastAsia="ru-RU"/>
    </w:rPr>
    <w:tblPr>
      <w:jc w:val="center"/>
      <w:tblBorders>
        <w:top w:val="single" w:sz="12" w:space="0" w:color="auto"/>
        <w:left w:val="single" w:sz="12" w:space="0" w:color="auto"/>
        <w:bottom w:val="single" w:sz="12" w:space="0" w:color="auto"/>
        <w:right w:val="single" w:sz="12" w:space="0" w:color="auto"/>
        <w:insideH w:val="single" w:sz="4" w:space="0" w:color="auto"/>
        <w:insideV w:val="single" w:sz="4" w:space="0" w:color="auto"/>
      </w:tblBorders>
      <w:tblCellMar>
        <w:top w:w="0" w:type="dxa"/>
        <w:left w:w="0" w:type="dxa"/>
        <w:bottom w:w="0" w:type="dxa"/>
        <w:right w:w="0" w:type="dxa"/>
      </w:tblCellMar>
    </w:tblPr>
    <w:trPr>
      <w:jc w:val="center"/>
    </w:trPr>
  </w:style>
  <w:style w:type="table" w:customStyle="1" w:styleId="571">
    <w:name w:val="571"/>
    <w:rsid w:val="00701EBB"/>
    <w:pPr>
      <w:widowControl w:val="0"/>
      <w:autoSpaceDE w:val="0"/>
      <w:autoSpaceDN w:val="0"/>
      <w:adjustRightInd w:val="0"/>
      <w:spacing w:after="0" w:line="240" w:lineRule="auto"/>
    </w:pPr>
    <w:rPr>
      <w:rFonts w:ascii="Arial" w:eastAsia="Times New Roman" w:hAnsi="Arial" w:cs="Arial"/>
      <w:sz w:val="24"/>
      <w:szCs w:val="24"/>
      <w:lang w:eastAsia="ru-RU"/>
    </w:rPr>
    <w:tblPr>
      <w:jc w:val="center"/>
      <w:tblBorders>
        <w:top w:val="single" w:sz="12" w:space="0" w:color="auto"/>
        <w:left w:val="single" w:sz="12" w:space="0" w:color="auto"/>
        <w:bottom w:val="single" w:sz="12" w:space="0" w:color="auto"/>
        <w:right w:val="single" w:sz="12" w:space="0" w:color="auto"/>
        <w:insideH w:val="single" w:sz="4" w:space="0" w:color="auto"/>
        <w:insideV w:val="single" w:sz="4" w:space="0" w:color="auto"/>
      </w:tblBorders>
      <w:tblCellMar>
        <w:top w:w="0" w:type="dxa"/>
        <w:left w:w="0" w:type="dxa"/>
        <w:bottom w:w="0" w:type="dxa"/>
        <w:right w:w="0" w:type="dxa"/>
      </w:tblCellMar>
    </w:tblPr>
    <w:trPr>
      <w:jc w:val="center"/>
    </w:trPr>
  </w:style>
  <w:style w:type="paragraph" w:customStyle="1" w:styleId="afffffffffd">
    <w:name w:val="ПодДокумент"/>
    <w:basedOn w:val="af1"/>
    <w:semiHidden/>
    <w:rsid w:val="00701EBB"/>
    <w:pPr>
      <w:jc w:val="both"/>
    </w:pPr>
    <w:rPr>
      <w:rFonts w:ascii="Arial" w:hAnsi="Arial" w:cs="Arial"/>
      <w:color w:val="808080"/>
      <w:lang w:val="en-US"/>
    </w:rPr>
  </w:style>
  <w:style w:type="paragraph" w:customStyle="1" w:styleId="afffffffffe">
    <w:name w:val="прил в ПЗ"/>
    <w:basedOn w:val="5"/>
    <w:next w:val="affffffffb"/>
    <w:autoRedefine/>
    <w:semiHidden/>
    <w:rsid w:val="00701EBB"/>
    <w:pPr>
      <w:keepNext w:val="0"/>
      <w:tabs>
        <w:tab w:val="right" w:pos="1418"/>
        <w:tab w:val="right" w:pos="8278"/>
        <w:tab w:val="left" w:pos="9639"/>
      </w:tabs>
      <w:spacing w:line="360" w:lineRule="auto"/>
      <w:ind w:left="1418" w:right="851" w:firstLine="6860"/>
    </w:pPr>
    <w:rPr>
      <w:rFonts w:ascii="Arial" w:hAnsi="Arial" w:cs="Arial"/>
      <w:b w:val="0"/>
      <w:bCs w:val="0"/>
      <w:i w:val="0"/>
      <w:iCs w:val="0"/>
      <w:sz w:val="24"/>
      <w:szCs w:val="24"/>
    </w:rPr>
  </w:style>
  <w:style w:type="paragraph" w:customStyle="1" w:styleId="a3">
    <w:name w:val="прил. в содержание"/>
    <w:basedOn w:val="af1"/>
    <w:autoRedefine/>
    <w:semiHidden/>
    <w:rsid w:val="00701EBB"/>
    <w:pPr>
      <w:numPr>
        <w:numId w:val="14"/>
      </w:numPr>
      <w:tabs>
        <w:tab w:val="clear" w:pos="1985"/>
        <w:tab w:val="num" w:pos="360"/>
        <w:tab w:val="left" w:leader="dot" w:pos="9480"/>
      </w:tabs>
      <w:ind w:left="0" w:right="851" w:firstLine="0"/>
      <w:jc w:val="both"/>
      <w:outlineLvl w:val="8"/>
    </w:pPr>
    <w:rPr>
      <w:rFonts w:ascii="Arial" w:hAnsi="Arial" w:cs="Arial"/>
      <w:noProof/>
    </w:rPr>
  </w:style>
  <w:style w:type="paragraph" w:customStyle="1" w:styleId="affffffffff">
    <w:name w:val="прилБ"/>
    <w:basedOn w:val="af"/>
    <w:next w:val="affffffffb"/>
    <w:autoRedefine/>
    <w:rsid w:val="00701EBB"/>
    <w:pPr>
      <w:numPr>
        <w:ilvl w:val="0"/>
        <w:numId w:val="0"/>
      </w:numPr>
    </w:pPr>
  </w:style>
  <w:style w:type="paragraph" w:customStyle="1" w:styleId="1fff0">
    <w:name w:val="прилБ1"/>
    <w:next w:val="affffffffb"/>
    <w:autoRedefine/>
    <w:rsid w:val="00701EBB"/>
    <w:pPr>
      <w:tabs>
        <w:tab w:val="left" w:pos="10053"/>
      </w:tabs>
      <w:spacing w:before="120" w:after="60" w:line="240" w:lineRule="auto"/>
      <w:ind w:right="170"/>
      <w:jc w:val="both"/>
      <w:outlineLvl w:val="6"/>
    </w:pPr>
    <w:rPr>
      <w:rFonts w:ascii="Arial" w:eastAsia="Times New Roman" w:hAnsi="Arial" w:cs="Arial"/>
      <w:sz w:val="24"/>
      <w:szCs w:val="24"/>
      <w:lang w:eastAsia="ru-RU"/>
    </w:rPr>
  </w:style>
  <w:style w:type="table" w:styleId="1fff1">
    <w:name w:val="Table Simple 1"/>
    <w:basedOn w:val="af3"/>
    <w:rsid w:val="00701EBB"/>
    <w:pPr>
      <w:spacing w:after="0" w:line="240" w:lineRule="auto"/>
    </w:pPr>
    <w:rPr>
      <w:rFonts w:ascii="Arial" w:eastAsia="Times New Roman" w:hAnsi="Arial" w:cs="Arial"/>
      <w:sz w:val="20"/>
      <w:szCs w:val="20"/>
      <w:lang w:eastAsia="ru-RU"/>
    </w:rPr>
    <w:tblPr>
      <w:tblBorders>
        <w:top w:val="single" w:sz="12" w:space="0" w:color="008000"/>
        <w:bottom w:val="single" w:sz="12" w:space="0" w:color="008000"/>
      </w:tblBorders>
    </w:tblPr>
    <w:tblStylePr w:type="firstRow">
      <w:rPr>
        <w:rFonts w:cs="Arial"/>
      </w:rPr>
      <w:tblPr/>
      <w:tcPr>
        <w:tcBorders>
          <w:bottom w:val="single" w:sz="6" w:space="0" w:color="008000"/>
          <w:tl2br w:val="none" w:sz="0" w:space="0" w:color="auto"/>
          <w:tr2bl w:val="none" w:sz="0" w:space="0" w:color="auto"/>
        </w:tcBorders>
      </w:tcPr>
    </w:tblStylePr>
    <w:tblStylePr w:type="lastRow">
      <w:rPr>
        <w:rFonts w:cs="Arial"/>
      </w:rPr>
      <w:tblPr/>
      <w:tcPr>
        <w:tcBorders>
          <w:top w:val="single" w:sz="6" w:space="0" w:color="008000"/>
          <w:tl2br w:val="none" w:sz="0" w:space="0" w:color="auto"/>
          <w:tr2bl w:val="none" w:sz="0" w:space="0" w:color="auto"/>
        </w:tcBorders>
      </w:tcPr>
    </w:tblStylePr>
  </w:style>
  <w:style w:type="table" w:styleId="2ff1">
    <w:name w:val="Table Simple 2"/>
    <w:basedOn w:val="af3"/>
    <w:rsid w:val="00701EBB"/>
    <w:pPr>
      <w:spacing w:after="0" w:line="240" w:lineRule="auto"/>
    </w:pPr>
    <w:rPr>
      <w:rFonts w:ascii="Arial" w:eastAsia="Times New Roman" w:hAnsi="Arial" w:cs="Arial"/>
      <w:sz w:val="20"/>
      <w:szCs w:val="20"/>
      <w:lang w:eastAsia="ru-RU"/>
    </w:rPr>
    <w:tblPr/>
    <w:tblStylePr w:type="firstRow">
      <w:rPr>
        <w:rFonts w:cs="Arial"/>
        <w:b/>
        <w:bCs/>
      </w:rPr>
      <w:tblPr/>
      <w:tcPr>
        <w:tcBorders>
          <w:bottom w:val="single" w:sz="12" w:space="0" w:color="000000"/>
          <w:tl2br w:val="none" w:sz="0" w:space="0" w:color="auto"/>
          <w:tr2bl w:val="none" w:sz="0" w:space="0" w:color="auto"/>
        </w:tcBorders>
      </w:tcPr>
    </w:tblStylePr>
    <w:tblStylePr w:type="lastRow">
      <w:rPr>
        <w:rFonts w:cs="Arial"/>
        <w:b/>
        <w:bCs/>
        <w:color w:val="auto"/>
      </w:rPr>
      <w:tblPr/>
      <w:tcPr>
        <w:tcBorders>
          <w:top w:val="single" w:sz="6" w:space="0" w:color="000000"/>
          <w:tl2br w:val="none" w:sz="0" w:space="0" w:color="auto"/>
          <w:tr2bl w:val="none" w:sz="0" w:space="0" w:color="auto"/>
        </w:tcBorders>
      </w:tcPr>
    </w:tblStylePr>
    <w:tblStylePr w:type="firstCol">
      <w:rPr>
        <w:rFonts w:cs="Arial"/>
        <w:b/>
        <w:bCs/>
      </w:rPr>
      <w:tblPr/>
      <w:tcPr>
        <w:tcBorders>
          <w:right w:val="single" w:sz="12" w:space="0" w:color="000000"/>
          <w:tl2br w:val="none" w:sz="0" w:space="0" w:color="auto"/>
          <w:tr2bl w:val="none" w:sz="0" w:space="0" w:color="auto"/>
        </w:tcBorders>
      </w:tcPr>
    </w:tblStylePr>
    <w:tblStylePr w:type="lastCol">
      <w:rPr>
        <w:rFonts w:cs="Arial"/>
        <w:b/>
        <w:bCs/>
      </w:rPr>
      <w:tblPr/>
      <w:tcPr>
        <w:tcBorders>
          <w:left w:val="single" w:sz="6" w:space="0" w:color="000000"/>
          <w:tl2br w:val="none" w:sz="0" w:space="0" w:color="auto"/>
          <w:tr2bl w:val="none" w:sz="0" w:space="0" w:color="auto"/>
        </w:tcBorders>
      </w:tcPr>
    </w:tblStylePr>
    <w:tblStylePr w:type="neCell">
      <w:rPr>
        <w:rFonts w:cs="Arial"/>
        <w:b/>
        <w:bCs/>
      </w:rPr>
      <w:tblPr/>
      <w:tcPr>
        <w:tcBorders>
          <w:left w:val="none" w:sz="0" w:space="0" w:color="auto"/>
          <w:tl2br w:val="none" w:sz="0" w:space="0" w:color="auto"/>
          <w:tr2bl w:val="none" w:sz="0" w:space="0" w:color="auto"/>
        </w:tcBorders>
      </w:tcPr>
    </w:tblStylePr>
    <w:tblStylePr w:type="swCell">
      <w:rPr>
        <w:rFonts w:cs="Arial"/>
        <w:b/>
        <w:bCs/>
      </w:rPr>
      <w:tblPr/>
      <w:tcPr>
        <w:tcBorders>
          <w:top w:val="none" w:sz="0" w:space="0" w:color="auto"/>
          <w:tl2br w:val="none" w:sz="0" w:space="0" w:color="auto"/>
          <w:tr2bl w:val="none" w:sz="0" w:space="0" w:color="auto"/>
        </w:tcBorders>
      </w:tcPr>
    </w:tblStylePr>
  </w:style>
  <w:style w:type="table" w:styleId="3f8">
    <w:name w:val="Table Simple 3"/>
    <w:basedOn w:val="af3"/>
    <w:rsid w:val="00701EBB"/>
    <w:pPr>
      <w:spacing w:after="0" w:line="240" w:lineRule="auto"/>
    </w:pPr>
    <w:rPr>
      <w:rFonts w:ascii="Arial" w:eastAsia="Times New Roman" w:hAnsi="Arial" w:cs="Arial"/>
      <w:sz w:val="20"/>
      <w:szCs w:val="20"/>
      <w:lang w:eastAsia="ru-RU"/>
    </w:rPr>
    <w:tblPr>
      <w:tblBorders>
        <w:top w:val="single" w:sz="12" w:space="0" w:color="000000"/>
        <w:left w:val="single" w:sz="12" w:space="0" w:color="000000"/>
        <w:bottom w:val="single" w:sz="12" w:space="0" w:color="000000"/>
        <w:right w:val="single" w:sz="12" w:space="0" w:color="000000"/>
      </w:tblBorders>
    </w:tblPr>
    <w:tblStylePr w:type="firstRow">
      <w:rPr>
        <w:rFonts w:cs="Arial"/>
        <w:b/>
        <w:bCs/>
        <w:color w:val="FFFFFF"/>
      </w:rPr>
      <w:tblPr/>
      <w:tcPr>
        <w:tcBorders>
          <w:tl2br w:val="none" w:sz="0" w:space="0" w:color="auto"/>
          <w:tr2bl w:val="none" w:sz="0" w:space="0" w:color="auto"/>
        </w:tcBorders>
        <w:shd w:val="solid" w:color="000000" w:fill="FFFFFF"/>
      </w:tcPr>
    </w:tblStylePr>
  </w:style>
  <w:style w:type="table" w:styleId="2ff2">
    <w:name w:val="Table Grid 2"/>
    <w:basedOn w:val="af3"/>
    <w:rsid w:val="00701EBB"/>
    <w:pPr>
      <w:spacing w:after="0" w:line="240" w:lineRule="auto"/>
    </w:pPr>
    <w:rPr>
      <w:rFonts w:ascii="Arial" w:eastAsia="Times New Roman" w:hAnsi="Arial" w:cs="Arial"/>
      <w:sz w:val="20"/>
      <w:szCs w:val="20"/>
      <w:lang w:eastAsia="ru-RU"/>
    </w:rPr>
    <w:tblPr>
      <w:tblBorders>
        <w:insideH w:val="single" w:sz="6" w:space="0" w:color="000000"/>
        <w:insideV w:val="single" w:sz="6" w:space="0" w:color="000000"/>
      </w:tblBorders>
    </w:tblPr>
    <w:tblStylePr w:type="firstRow">
      <w:rPr>
        <w:rFonts w:cs="Arial"/>
        <w:b/>
        <w:bCs/>
      </w:rPr>
      <w:tblPr/>
      <w:tcPr>
        <w:tcBorders>
          <w:tl2br w:val="none" w:sz="0" w:space="0" w:color="auto"/>
          <w:tr2bl w:val="none" w:sz="0" w:space="0" w:color="auto"/>
        </w:tcBorders>
      </w:tcPr>
    </w:tblStylePr>
    <w:tblStylePr w:type="lastRow">
      <w:rPr>
        <w:rFonts w:cs="Arial"/>
        <w:b/>
        <w:bCs/>
      </w:rPr>
      <w:tblPr/>
      <w:tcPr>
        <w:tcBorders>
          <w:top w:val="single" w:sz="6" w:space="0" w:color="000000"/>
          <w:tl2br w:val="none" w:sz="0" w:space="0" w:color="auto"/>
          <w:tr2bl w:val="none" w:sz="0" w:space="0" w:color="auto"/>
        </w:tcBorders>
      </w:tcPr>
    </w:tblStylePr>
    <w:tblStylePr w:type="firstCol">
      <w:rPr>
        <w:rFonts w:cs="Arial"/>
        <w:b/>
        <w:bCs/>
      </w:rPr>
      <w:tblPr/>
      <w:tcPr>
        <w:tcBorders>
          <w:tl2br w:val="none" w:sz="0" w:space="0" w:color="auto"/>
          <w:tr2bl w:val="none" w:sz="0" w:space="0" w:color="auto"/>
        </w:tcBorders>
      </w:tcPr>
    </w:tblStylePr>
    <w:tblStylePr w:type="lastCol">
      <w:rPr>
        <w:rFonts w:cs="Arial"/>
        <w:b/>
        <w:bCs/>
      </w:rPr>
      <w:tblPr/>
      <w:tcPr>
        <w:tcBorders>
          <w:tl2br w:val="none" w:sz="0" w:space="0" w:color="auto"/>
          <w:tr2bl w:val="none" w:sz="0" w:space="0" w:color="auto"/>
        </w:tcBorders>
      </w:tcPr>
    </w:tblStylePr>
  </w:style>
  <w:style w:type="table" w:styleId="4f">
    <w:name w:val="Table Grid 4"/>
    <w:basedOn w:val="af3"/>
    <w:rsid w:val="00701EBB"/>
    <w:pPr>
      <w:spacing w:after="0" w:line="240" w:lineRule="auto"/>
    </w:pPr>
    <w:rPr>
      <w:rFonts w:ascii="Arial" w:eastAsia="Times New Roman" w:hAnsi="Arial" w:cs="Arial"/>
      <w:sz w:val="20"/>
      <w:szCs w:val="20"/>
      <w:lang w:eastAsia="ru-RU"/>
    </w:rPr>
    <w:tblPr>
      <w:tblBorders>
        <w:left w:val="single" w:sz="12" w:space="0" w:color="000000"/>
        <w:right w:val="single" w:sz="12" w:space="0" w:color="000000"/>
        <w:insideH w:val="single" w:sz="6" w:space="0" w:color="000000"/>
        <w:insideV w:val="single" w:sz="6" w:space="0" w:color="000000"/>
      </w:tblBorders>
    </w:tblPr>
    <w:tblStylePr w:type="firstRow">
      <w:rPr>
        <w:rFonts w:cs="Arial"/>
        <w:color w:val="auto"/>
      </w:rPr>
      <w:tblPr/>
      <w:tcPr>
        <w:tcBorders>
          <w:bottom w:val="single" w:sz="6" w:space="0" w:color="000000"/>
          <w:tl2br w:val="none" w:sz="0" w:space="0" w:color="auto"/>
          <w:tr2bl w:val="none" w:sz="0" w:space="0" w:color="auto"/>
        </w:tcBorders>
        <w:shd w:val="pct30" w:color="FFFF00" w:fill="FFFFFF"/>
      </w:tcPr>
    </w:tblStylePr>
    <w:tblStylePr w:type="lastRow">
      <w:rPr>
        <w:rFonts w:cs="Arial"/>
        <w:b/>
        <w:bCs/>
        <w:color w:val="auto"/>
      </w:rPr>
      <w:tblPr/>
      <w:tcPr>
        <w:tcBorders>
          <w:top w:val="single" w:sz="6" w:space="0" w:color="000000"/>
          <w:tl2br w:val="none" w:sz="0" w:space="0" w:color="auto"/>
          <w:tr2bl w:val="none" w:sz="0" w:space="0" w:color="auto"/>
        </w:tcBorders>
        <w:shd w:val="pct30" w:color="FFFF00" w:fill="FFFFFF"/>
      </w:tcPr>
    </w:tblStylePr>
    <w:tblStylePr w:type="lastCol">
      <w:rPr>
        <w:rFonts w:cs="Arial"/>
        <w:b/>
        <w:bCs/>
        <w:color w:val="auto"/>
      </w:rPr>
      <w:tblPr/>
      <w:tcPr>
        <w:tcBorders>
          <w:tl2br w:val="none" w:sz="0" w:space="0" w:color="auto"/>
          <w:tr2bl w:val="none" w:sz="0" w:space="0" w:color="auto"/>
        </w:tcBorders>
      </w:tcPr>
    </w:tblStylePr>
  </w:style>
  <w:style w:type="table" w:styleId="85">
    <w:name w:val="Table Grid 8"/>
    <w:basedOn w:val="af3"/>
    <w:rsid w:val="00701EBB"/>
    <w:pPr>
      <w:spacing w:after="0" w:line="240" w:lineRule="auto"/>
    </w:pPr>
    <w:rPr>
      <w:rFonts w:ascii="Arial" w:eastAsia="Times New Roman" w:hAnsi="Arial" w:cs="Arial"/>
      <w:sz w:val="20"/>
      <w:szCs w:val="20"/>
      <w:lang w:eastAsia="ru-RU"/>
    </w:rPr>
    <w:tblPr>
      <w:tblBorders>
        <w:top w:val="single" w:sz="6" w:space="0" w:color="000080"/>
        <w:left w:val="single" w:sz="6" w:space="0" w:color="000080"/>
        <w:bottom w:val="single" w:sz="6" w:space="0" w:color="000080"/>
        <w:right w:val="single" w:sz="6" w:space="0" w:color="000080"/>
        <w:insideH w:val="single" w:sz="6" w:space="0" w:color="000080"/>
        <w:insideV w:val="single" w:sz="6" w:space="0" w:color="000080"/>
      </w:tblBorders>
    </w:tblPr>
    <w:tblStylePr w:type="firstRow">
      <w:rPr>
        <w:rFonts w:cs="Arial"/>
        <w:b/>
        <w:bCs/>
        <w:color w:val="FFFFFF"/>
      </w:rPr>
      <w:tblPr/>
      <w:tcPr>
        <w:tcBorders>
          <w:tl2br w:val="none" w:sz="0" w:space="0" w:color="auto"/>
          <w:tr2bl w:val="none" w:sz="0" w:space="0" w:color="auto"/>
        </w:tcBorders>
        <w:shd w:val="solid" w:color="000080" w:fill="FFFFFF"/>
      </w:tcPr>
    </w:tblStylePr>
    <w:tblStylePr w:type="lastRow">
      <w:rPr>
        <w:rFonts w:cs="Arial"/>
        <w:b/>
        <w:bCs/>
        <w:color w:val="auto"/>
      </w:rPr>
      <w:tblPr/>
      <w:tcPr>
        <w:tcBorders>
          <w:tl2br w:val="none" w:sz="0" w:space="0" w:color="auto"/>
          <w:tr2bl w:val="none" w:sz="0" w:space="0" w:color="auto"/>
        </w:tcBorders>
      </w:tcPr>
    </w:tblStylePr>
    <w:tblStylePr w:type="lastCol">
      <w:rPr>
        <w:rFonts w:cs="Arial"/>
        <w:b/>
        <w:bCs/>
        <w:color w:val="auto"/>
      </w:rPr>
      <w:tblPr/>
      <w:tcPr>
        <w:tcBorders>
          <w:tl2br w:val="none" w:sz="0" w:space="0" w:color="auto"/>
          <w:tr2bl w:val="none" w:sz="0" w:space="0" w:color="auto"/>
        </w:tcBorders>
      </w:tcPr>
    </w:tblStylePr>
  </w:style>
  <w:style w:type="table" w:styleId="affffffffff0">
    <w:name w:val="Table Contemporary"/>
    <w:basedOn w:val="af3"/>
    <w:rsid w:val="00701EBB"/>
    <w:pPr>
      <w:spacing w:after="0" w:line="240" w:lineRule="auto"/>
    </w:pPr>
    <w:rPr>
      <w:rFonts w:ascii="Arial" w:eastAsia="Times New Roman" w:hAnsi="Arial" w:cs="Arial"/>
      <w:sz w:val="20"/>
      <w:szCs w:val="20"/>
      <w:lang w:eastAsia="ru-RU"/>
    </w:rPr>
    <w:tblPr>
      <w:tblStyleRowBandSize w:val="1"/>
      <w:tblBorders>
        <w:insideH w:val="single" w:sz="18" w:space="0" w:color="FFFFFF"/>
        <w:insideV w:val="single" w:sz="18" w:space="0" w:color="FFFFFF"/>
      </w:tblBorders>
    </w:tblPr>
    <w:tblStylePr w:type="firstRow">
      <w:rPr>
        <w:rFonts w:cs="Arial"/>
        <w:b/>
        <w:bCs/>
        <w:color w:val="auto"/>
      </w:rPr>
      <w:tblPr/>
      <w:tcPr>
        <w:tcBorders>
          <w:tl2br w:val="none" w:sz="0" w:space="0" w:color="auto"/>
          <w:tr2bl w:val="none" w:sz="0" w:space="0" w:color="auto"/>
        </w:tcBorders>
        <w:shd w:val="pct20" w:color="000000" w:fill="FFFFFF"/>
      </w:tcPr>
    </w:tblStylePr>
    <w:tblStylePr w:type="band1Horz">
      <w:rPr>
        <w:rFonts w:cs="Arial"/>
        <w:color w:val="auto"/>
      </w:rPr>
      <w:tblPr/>
      <w:tcPr>
        <w:tcBorders>
          <w:tl2br w:val="none" w:sz="0" w:space="0" w:color="auto"/>
          <w:tr2bl w:val="none" w:sz="0" w:space="0" w:color="auto"/>
        </w:tcBorders>
        <w:shd w:val="pct5" w:color="000000" w:fill="FFFFFF"/>
      </w:tcPr>
    </w:tblStylePr>
    <w:tblStylePr w:type="band2Horz">
      <w:rPr>
        <w:rFonts w:cs="Arial"/>
        <w:color w:val="auto"/>
      </w:rPr>
      <w:tblPr/>
      <w:tcPr>
        <w:tcBorders>
          <w:tl2br w:val="none" w:sz="0" w:space="0" w:color="auto"/>
          <w:tr2bl w:val="none" w:sz="0" w:space="0" w:color="auto"/>
        </w:tcBorders>
        <w:shd w:val="pct20" w:color="000000" w:fill="FFFFFF"/>
      </w:tcPr>
    </w:tblStylePr>
  </w:style>
  <w:style w:type="paragraph" w:customStyle="1" w:styleId="affffffffff1">
    <w:name w:val="согласующие на тит листе"/>
    <w:basedOn w:val="af1"/>
    <w:autoRedefine/>
    <w:semiHidden/>
    <w:rsid w:val="00701EBB"/>
    <w:pPr>
      <w:widowControl w:val="0"/>
      <w:tabs>
        <w:tab w:val="left" w:pos="7320"/>
      </w:tabs>
      <w:spacing w:line="360" w:lineRule="auto"/>
      <w:ind w:firstLine="748"/>
    </w:pPr>
    <w:rPr>
      <w:rFonts w:ascii="Arial" w:hAnsi="Arial" w:cs="Arial"/>
      <w:b/>
      <w:bCs/>
      <w:sz w:val="32"/>
      <w:szCs w:val="32"/>
    </w:rPr>
  </w:style>
  <w:style w:type="paragraph" w:customStyle="1" w:styleId="affffffffff2">
    <w:name w:val="Содержание"/>
    <w:basedOn w:val="1ff"/>
    <w:next w:val="affffffffb"/>
    <w:autoRedefine/>
    <w:semiHidden/>
    <w:rsid w:val="00701EBB"/>
    <w:pPr>
      <w:tabs>
        <w:tab w:val="clear" w:pos="9911"/>
        <w:tab w:val="left" w:pos="680"/>
        <w:tab w:val="left" w:leader="dot" w:pos="9526"/>
      </w:tabs>
      <w:spacing w:after="120"/>
      <w:ind w:left="680" w:right="1134" w:hanging="680"/>
      <w:jc w:val="both"/>
      <w:outlineLvl w:val="7"/>
    </w:pPr>
    <w:rPr>
      <w:rFonts w:ascii="Arial" w:hAnsi="Arial" w:cs="Arial"/>
      <w:noProof/>
    </w:rPr>
  </w:style>
  <w:style w:type="paragraph" w:customStyle="1" w:styleId="-">
    <w:name w:val="список лит-ры"/>
    <w:basedOn w:val="2fe"/>
    <w:autoRedefine/>
    <w:rsid w:val="00701EBB"/>
    <w:pPr>
      <w:widowControl/>
      <w:numPr>
        <w:numId w:val="15"/>
      </w:numPr>
      <w:tabs>
        <w:tab w:val="clear" w:pos="284"/>
      </w:tabs>
      <w:adjustRightInd/>
      <w:spacing w:before="0" w:after="0" w:line="360" w:lineRule="auto"/>
      <w:ind w:left="1287" w:right="181" w:hanging="360"/>
      <w:textAlignment w:val="auto"/>
    </w:pPr>
    <w:rPr>
      <w:spacing w:val="0"/>
      <w:sz w:val="24"/>
      <w:szCs w:val="24"/>
      <w:lang w:eastAsia="ru-RU"/>
    </w:rPr>
  </w:style>
  <w:style w:type="paragraph" w:customStyle="1" w:styleId="1027512">
    <w:name w:val="Стиль Оглавление 1 + Слева:  0 см Выступ:  275 см Справа:  12 см"/>
    <w:basedOn w:val="1ff"/>
    <w:next w:val="affffffffb"/>
    <w:autoRedefine/>
    <w:semiHidden/>
    <w:rsid w:val="00701EBB"/>
    <w:pPr>
      <w:tabs>
        <w:tab w:val="clear" w:pos="9911"/>
        <w:tab w:val="left" w:leader="dot" w:pos="9526"/>
        <w:tab w:val="left" w:pos="9639"/>
      </w:tabs>
      <w:spacing w:after="120"/>
      <w:ind w:right="1134"/>
      <w:jc w:val="both"/>
      <w:outlineLvl w:val="7"/>
    </w:pPr>
    <w:rPr>
      <w:rFonts w:ascii="Arial" w:hAnsi="Arial" w:cs="Arial"/>
      <w:noProof/>
    </w:rPr>
  </w:style>
  <w:style w:type="table" w:customStyle="1" w:styleId="1fff2">
    <w:name w:val="Стиль таблицы1"/>
    <w:basedOn w:val="affa"/>
    <w:semiHidden/>
    <w:rsid w:val="00701EBB"/>
    <w:pPr>
      <w:ind w:firstLine="0"/>
    </w:pPr>
    <w:rPr>
      <w:rFonts w:ascii="Arial" w:hAnsi="Arial" w:cs="Arial"/>
    </w:rPr>
    <w:tblPr>
      <w:tblStyleRowBandSize w:val="1"/>
    </w:tblPr>
    <w:tblStylePr w:type="firstRow">
      <w:pPr>
        <w:jc w:val="center"/>
      </w:pPr>
      <w:rPr>
        <w:rFonts w:cs="Arial"/>
      </w:rPr>
      <w:tblPr/>
      <w:tcPr>
        <w:shd w:val="clear" w:color="auto" w:fill="D9D9D9"/>
      </w:tcPr>
    </w:tblStylePr>
    <w:tblStylePr w:type="band2Horz">
      <w:rPr>
        <w:rFonts w:cs="Arial"/>
      </w:rPr>
      <w:tblPr/>
      <w:tcPr>
        <w:shd w:val="clear" w:color="auto" w:fill="D9D9D9"/>
      </w:tcPr>
    </w:tblStylePr>
  </w:style>
  <w:style w:type="table" w:customStyle="1" w:styleId="affffffffff3">
    <w:name w:val="таблица в ПЗ"/>
    <w:semiHidden/>
    <w:rsid w:val="00701EBB"/>
    <w:pPr>
      <w:spacing w:after="0" w:line="360" w:lineRule="auto"/>
      <w:ind w:left="170"/>
    </w:pPr>
    <w:rPr>
      <w:rFonts w:ascii="Arial" w:eastAsia="Times New Roman" w:hAnsi="Arial" w:cs="Arial"/>
      <w:sz w:val="24"/>
      <w:szCs w:val="24"/>
      <w:lang w:eastAsia="ru-RU"/>
    </w:rPr>
    <w:tblPr>
      <w:tblBorders>
        <w:top w:val="single" w:sz="12" w:space="0" w:color="auto"/>
        <w:left w:val="single" w:sz="12" w:space="0" w:color="auto"/>
        <w:bottom w:val="single" w:sz="12" w:space="0" w:color="auto"/>
        <w:right w:val="single" w:sz="12" w:space="0" w:color="auto"/>
        <w:insideH w:val="single" w:sz="4" w:space="0" w:color="auto"/>
        <w:insideV w:val="single" w:sz="4" w:space="0" w:color="auto"/>
      </w:tblBorders>
      <w:tblCellMar>
        <w:top w:w="0" w:type="dxa"/>
        <w:left w:w="108" w:type="dxa"/>
        <w:bottom w:w="0" w:type="dxa"/>
        <w:right w:w="108" w:type="dxa"/>
      </w:tblCellMar>
    </w:tblPr>
  </w:style>
  <w:style w:type="paragraph" w:styleId="affffffffff4">
    <w:name w:val="macro"/>
    <w:link w:val="affffffffff5"/>
    <w:semiHidden/>
    <w:rsid w:val="00701EBB"/>
    <w:pPr>
      <w:tabs>
        <w:tab w:val="left" w:pos="480"/>
        <w:tab w:val="left" w:pos="960"/>
        <w:tab w:val="left" w:pos="1440"/>
        <w:tab w:val="left" w:pos="1920"/>
        <w:tab w:val="left" w:pos="2400"/>
        <w:tab w:val="left" w:pos="2880"/>
        <w:tab w:val="left" w:pos="3360"/>
        <w:tab w:val="left" w:pos="3840"/>
        <w:tab w:val="left" w:pos="4320"/>
      </w:tabs>
      <w:spacing w:after="0" w:line="240" w:lineRule="auto"/>
    </w:pPr>
    <w:rPr>
      <w:rFonts w:ascii="Courier New" w:eastAsia="Times New Roman" w:hAnsi="Courier New" w:cs="Courier New"/>
      <w:sz w:val="20"/>
      <w:szCs w:val="20"/>
      <w:lang w:eastAsia="ru-RU"/>
    </w:rPr>
  </w:style>
  <w:style w:type="character" w:customStyle="1" w:styleId="affffffffff5">
    <w:name w:val="Текст макроса Знак"/>
    <w:basedOn w:val="af2"/>
    <w:link w:val="affffffffff4"/>
    <w:semiHidden/>
    <w:rsid w:val="00701EBB"/>
    <w:rPr>
      <w:rFonts w:ascii="Courier New" w:eastAsia="Times New Roman" w:hAnsi="Courier New" w:cs="Courier New"/>
      <w:sz w:val="20"/>
      <w:szCs w:val="20"/>
      <w:lang w:eastAsia="ru-RU"/>
    </w:rPr>
  </w:style>
  <w:style w:type="paragraph" w:customStyle="1" w:styleId="affffffffff6">
    <w:name w:val="текст на тит листе"/>
    <w:basedOn w:val="af1"/>
    <w:autoRedefine/>
    <w:semiHidden/>
    <w:rsid w:val="00701EBB"/>
    <w:pPr>
      <w:widowControl w:val="0"/>
      <w:spacing w:line="360" w:lineRule="auto"/>
      <w:jc w:val="center"/>
    </w:pPr>
    <w:rPr>
      <w:rFonts w:ascii="Arial" w:hAnsi="Arial" w:cs="Arial"/>
      <w:b/>
      <w:bCs/>
      <w:sz w:val="32"/>
      <w:szCs w:val="32"/>
    </w:rPr>
  </w:style>
  <w:style w:type="table" w:styleId="affffffffff7">
    <w:name w:val="Table Theme"/>
    <w:basedOn w:val="af3"/>
    <w:rsid w:val="00701EBB"/>
    <w:pPr>
      <w:spacing w:after="0" w:line="240" w:lineRule="auto"/>
    </w:pPr>
    <w:rPr>
      <w:rFonts w:ascii="Arial" w:eastAsia="Times New Roman" w:hAnsi="Arial" w:cs="Arial"/>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affffffffff8">
    <w:name w:val="тит_лист"/>
    <w:basedOn w:val="affa"/>
    <w:semiHidden/>
    <w:rsid w:val="00701EBB"/>
    <w:pPr>
      <w:ind w:firstLine="0"/>
    </w:pPr>
    <w:rPr>
      <w:rFonts w:ascii="Arial" w:hAnsi="Arial" w:cs="Arial"/>
    </w:rPr>
    <w:tblPr>
      <w:tblStyleRowBandSize w:val="1"/>
    </w:tblPr>
    <w:tblStylePr w:type="firstRow">
      <w:pPr>
        <w:jc w:val="center"/>
      </w:pPr>
      <w:rPr>
        <w:rFonts w:cs="Arial"/>
      </w:rPr>
      <w:tblPr/>
      <w:tcPr>
        <w:shd w:val="clear" w:color="auto" w:fill="D9D9D9"/>
      </w:tcPr>
    </w:tblStylePr>
    <w:tblStylePr w:type="band2Horz">
      <w:rPr>
        <w:rFonts w:cs="Arial"/>
      </w:rPr>
      <w:tblPr/>
      <w:tcPr>
        <w:shd w:val="clear" w:color="auto" w:fill="D9D9D9"/>
      </w:tcPr>
    </w:tblStylePr>
  </w:style>
  <w:style w:type="paragraph" w:styleId="68">
    <w:name w:val="index 6"/>
    <w:basedOn w:val="af1"/>
    <w:next w:val="af1"/>
    <w:autoRedefine/>
    <w:semiHidden/>
    <w:rsid w:val="00701EBB"/>
    <w:pPr>
      <w:ind w:left="1200" w:hanging="200"/>
    </w:pPr>
    <w:rPr>
      <w:rFonts w:ascii="Arial" w:hAnsi="Arial" w:cs="Arial"/>
      <w:sz w:val="20"/>
      <w:szCs w:val="20"/>
    </w:rPr>
  </w:style>
  <w:style w:type="paragraph" w:styleId="76">
    <w:name w:val="index 7"/>
    <w:basedOn w:val="af1"/>
    <w:next w:val="af1"/>
    <w:autoRedefine/>
    <w:semiHidden/>
    <w:rsid w:val="00701EBB"/>
    <w:pPr>
      <w:ind w:left="1400" w:hanging="200"/>
    </w:pPr>
    <w:rPr>
      <w:rFonts w:ascii="Arial" w:hAnsi="Arial" w:cs="Arial"/>
      <w:sz w:val="20"/>
      <w:szCs w:val="20"/>
    </w:rPr>
  </w:style>
  <w:style w:type="paragraph" w:styleId="86">
    <w:name w:val="index 8"/>
    <w:basedOn w:val="af1"/>
    <w:next w:val="af1"/>
    <w:autoRedefine/>
    <w:semiHidden/>
    <w:rsid w:val="00701EBB"/>
    <w:pPr>
      <w:ind w:left="1600" w:hanging="200"/>
    </w:pPr>
    <w:rPr>
      <w:rFonts w:ascii="Arial" w:hAnsi="Arial" w:cs="Arial"/>
      <w:sz w:val="20"/>
      <w:szCs w:val="20"/>
    </w:rPr>
  </w:style>
  <w:style w:type="paragraph" w:styleId="95">
    <w:name w:val="index 9"/>
    <w:basedOn w:val="af1"/>
    <w:next w:val="af1"/>
    <w:autoRedefine/>
    <w:semiHidden/>
    <w:rsid w:val="00701EBB"/>
    <w:pPr>
      <w:ind w:left="1800" w:hanging="200"/>
    </w:pPr>
    <w:rPr>
      <w:rFonts w:ascii="Arial" w:hAnsi="Arial" w:cs="Arial"/>
      <w:sz w:val="20"/>
      <w:szCs w:val="20"/>
    </w:rPr>
  </w:style>
  <w:style w:type="paragraph" w:customStyle="1" w:styleId="affffffffff9">
    <w:name w:val="Х осн"/>
    <w:basedOn w:val="afffffffff"/>
    <w:autoRedefine/>
    <w:semiHidden/>
    <w:rsid w:val="00701EBB"/>
    <w:pPr>
      <w:ind w:left="600"/>
    </w:pPr>
  </w:style>
  <w:style w:type="paragraph" w:customStyle="1" w:styleId="affffffffffa">
    <w:name w:val="ЧАСТЬ ПОДРАЗДЕЛА"/>
    <w:basedOn w:val="affffffffb"/>
    <w:next w:val="affffffffb"/>
    <w:autoRedefine/>
    <w:rsid w:val="00701EBB"/>
    <w:pPr>
      <w:ind w:firstLine="851"/>
      <w:jc w:val="both"/>
    </w:pPr>
    <w:rPr>
      <w:rFonts w:ascii="Arial" w:hAnsi="Arial" w:cs="Arial"/>
      <w:b w:val="0"/>
      <w:bCs w:val="0"/>
      <w:i/>
      <w:iCs/>
      <w:u w:val="single"/>
    </w:rPr>
  </w:style>
  <w:style w:type="paragraph" w:customStyle="1" w:styleId="affffffffffb">
    <w:name w:val="Шапка таблиц"/>
    <w:basedOn w:val="af1"/>
    <w:autoRedefine/>
    <w:semiHidden/>
    <w:rsid w:val="00701EBB"/>
    <w:pPr>
      <w:spacing w:line="360" w:lineRule="auto"/>
      <w:jc w:val="center"/>
    </w:pPr>
    <w:rPr>
      <w:rFonts w:ascii="Arial" w:hAnsi="Arial" w:cs="Arial"/>
      <w:b/>
      <w:bCs/>
      <w:sz w:val="20"/>
      <w:szCs w:val="20"/>
    </w:rPr>
  </w:style>
  <w:style w:type="paragraph" w:customStyle="1" w:styleId="shernew">
    <w:name w:val="shernew"/>
    <w:basedOn w:val="af1"/>
    <w:rsid w:val="00701EBB"/>
    <w:pPr>
      <w:ind w:firstLine="600"/>
      <w:jc w:val="both"/>
    </w:pPr>
    <w:rPr>
      <w:rFonts w:ascii="Arial" w:hAnsi="Arial" w:cs="Arial"/>
      <w:color w:val="003366"/>
      <w:sz w:val="18"/>
      <w:szCs w:val="18"/>
    </w:rPr>
  </w:style>
  <w:style w:type="character" w:customStyle="1" w:styleId="TabelTekst1">
    <w:name w:val="TabelTekst Знак1"/>
    <w:aliases w:val="text Знак1,Body Text2 Знак1,Char Знак1,Body Text2 Char Char Char Char Char Char Char Char Char Знак1,Main text Знак1,Body Text Char2 Char Знак1,Body Text Char1 Char Char Знак1"/>
    <w:rsid w:val="00701EBB"/>
    <w:rPr>
      <w:rFonts w:ascii="Arial" w:hAnsi="Arial" w:cs="Arial"/>
      <w:spacing w:val="-5"/>
      <w:sz w:val="22"/>
      <w:szCs w:val="22"/>
      <w:lang w:val="ru-RU" w:eastAsia="en-US"/>
    </w:rPr>
  </w:style>
  <w:style w:type="paragraph" w:customStyle="1" w:styleId="123">
    <w:name w:val="табл.12"/>
    <w:basedOn w:val="af1"/>
    <w:link w:val="1210"/>
    <w:rsid w:val="00701EBB"/>
    <w:pPr>
      <w:keepNext/>
      <w:keepLines/>
    </w:pPr>
    <w:rPr>
      <w:rFonts w:ascii="Arial" w:hAnsi="Arial" w:cs="Arial"/>
    </w:rPr>
  </w:style>
  <w:style w:type="character" w:customStyle="1" w:styleId="1210">
    <w:name w:val="табл.12 Знак1"/>
    <w:link w:val="123"/>
    <w:locked/>
    <w:rsid w:val="00701EBB"/>
    <w:rPr>
      <w:rFonts w:ascii="Arial" w:eastAsia="Times New Roman" w:hAnsi="Arial" w:cs="Arial"/>
      <w:sz w:val="24"/>
      <w:szCs w:val="24"/>
      <w:lang w:eastAsia="ru-RU"/>
    </w:rPr>
  </w:style>
  <w:style w:type="paragraph" w:customStyle="1" w:styleId="1fff3">
    <w:name w:val="Знак Знак Знак1 Знак"/>
    <w:basedOn w:val="af1"/>
    <w:rsid w:val="00701EBB"/>
    <w:pPr>
      <w:spacing w:after="160" w:line="240" w:lineRule="exact"/>
    </w:pPr>
    <w:rPr>
      <w:rFonts w:ascii="Verdana" w:hAnsi="Verdana" w:cs="Verdana"/>
      <w:sz w:val="20"/>
      <w:szCs w:val="20"/>
      <w:lang w:val="en-US" w:eastAsia="en-US"/>
    </w:rPr>
  </w:style>
  <w:style w:type="character" w:customStyle="1" w:styleId="1fff4">
    <w:name w:val="Замещающий текст1"/>
    <w:semiHidden/>
    <w:rsid w:val="00701EBB"/>
    <w:rPr>
      <w:rFonts w:cs="Times New Roman"/>
      <w:color w:val="808080"/>
    </w:rPr>
  </w:style>
  <w:style w:type="numbering" w:styleId="111111">
    <w:name w:val="Outline List 2"/>
    <w:aliases w:val="1 / 1.1 / 1.1."/>
    <w:basedOn w:val="af4"/>
    <w:rsid w:val="00701EBB"/>
    <w:pPr>
      <w:numPr>
        <w:numId w:val="6"/>
      </w:numPr>
    </w:pPr>
  </w:style>
  <w:style w:type="character" w:customStyle="1" w:styleId="ConsNormal0">
    <w:name w:val="ConsNormal Знак"/>
    <w:link w:val="ConsNormal"/>
    <w:rsid w:val="00165D7F"/>
    <w:rPr>
      <w:rFonts w:ascii="Arial" w:eastAsia="Times New Roman" w:hAnsi="Arial" w:cs="Arial"/>
      <w:sz w:val="20"/>
      <w:szCs w:val="20"/>
      <w:lang w:eastAsia="ru-RU"/>
    </w:rPr>
  </w:style>
  <w:style w:type="paragraph" w:customStyle="1" w:styleId="4f0">
    <w:name w:val="Абзац списка4"/>
    <w:basedOn w:val="af1"/>
    <w:rsid w:val="000F558D"/>
    <w:pPr>
      <w:ind w:left="720"/>
      <w:contextualSpacing/>
    </w:pPr>
    <w:rPr>
      <w:rFonts w:eastAsia="Calibri"/>
    </w:rPr>
  </w:style>
  <w:style w:type="character" w:customStyle="1" w:styleId="2ff3">
    <w:name w:val="Знак Знак2"/>
    <w:locked/>
    <w:rsid w:val="000F558D"/>
    <w:rPr>
      <w:rFonts w:ascii="Arial Black" w:eastAsia="Calibri" w:hAnsi="Arial Black"/>
      <w:spacing w:val="-10"/>
      <w:kern w:val="28"/>
      <w:sz w:val="24"/>
      <w:szCs w:val="24"/>
      <w:lang w:val="ru-RU" w:eastAsia="en-US" w:bidi="ar-SA"/>
    </w:rPr>
  </w:style>
  <w:style w:type="paragraph" w:customStyle="1" w:styleId="a9">
    <w:name w:val="Терлецкой"/>
    <w:autoRedefine/>
    <w:qFormat/>
    <w:rsid w:val="000F558D"/>
    <w:pPr>
      <w:numPr>
        <w:numId w:val="16"/>
      </w:numPr>
      <w:spacing w:after="0"/>
      <w:contextualSpacing/>
      <w:jc w:val="both"/>
    </w:pPr>
    <w:rPr>
      <w:rFonts w:ascii="Times New Roman" w:eastAsia="Calibri" w:hAnsi="Times New Roman" w:cs="Times New Roman"/>
      <w:b/>
      <w:sz w:val="28"/>
      <w:szCs w:val="28"/>
    </w:rPr>
  </w:style>
  <w:style w:type="paragraph" w:customStyle="1" w:styleId="oaaeeoa">
    <w:name w:val="oaaeeoa"/>
    <w:basedOn w:val="af1"/>
    <w:rsid w:val="000F558D"/>
    <w:rPr>
      <w:szCs w:val="20"/>
    </w:rPr>
  </w:style>
  <w:style w:type="paragraph" w:customStyle="1" w:styleId="77">
    <w:name w:val="Без интервала7"/>
    <w:rsid w:val="000F558D"/>
    <w:pPr>
      <w:spacing w:after="0" w:line="240" w:lineRule="auto"/>
    </w:pPr>
    <w:rPr>
      <w:rFonts w:ascii="Calibri" w:eastAsia="Times New Roman" w:hAnsi="Calibri" w:cs="Times New Roman"/>
      <w:lang w:eastAsia="ru-RU"/>
    </w:rPr>
  </w:style>
  <w:style w:type="paragraph" w:customStyle="1" w:styleId="CharChar">
    <w:name w:val="Char Char"/>
    <w:basedOn w:val="af1"/>
    <w:rsid w:val="000F558D"/>
    <w:pPr>
      <w:autoSpaceDE w:val="0"/>
      <w:autoSpaceDN w:val="0"/>
      <w:spacing w:after="160" w:line="240" w:lineRule="exact"/>
    </w:pPr>
    <w:rPr>
      <w:rFonts w:ascii="Arial" w:eastAsia="MS Mincho" w:hAnsi="Arial" w:cs="Arial"/>
      <w:b/>
      <w:sz w:val="20"/>
      <w:szCs w:val="20"/>
      <w:lang w:val="en-US" w:eastAsia="de-DE"/>
    </w:rPr>
  </w:style>
  <w:style w:type="numbering" w:customStyle="1" w:styleId="a2">
    <w:name w:val="Мой"/>
    <w:rsid w:val="000F558D"/>
    <w:pPr>
      <w:numPr>
        <w:numId w:val="17"/>
      </w:numPr>
    </w:pPr>
  </w:style>
  <w:style w:type="table" w:customStyle="1" w:styleId="322">
    <w:name w:val="Сетка таблицы32"/>
    <w:basedOn w:val="af3"/>
    <w:next w:val="affa"/>
    <w:rsid w:val="00F53350"/>
    <w:pPr>
      <w:spacing w:after="0" w:line="240" w:lineRule="auto"/>
    </w:pPr>
    <w:rPr>
      <w:rFonts w:ascii="Times New Roman" w:eastAsia="Times New Roman" w:hAnsi="Times New Roman" w:cs="Times New Roman"/>
      <w:sz w:val="20"/>
      <w:szCs w:val="20"/>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31">
    <w:name w:val="Сетка таблицы33"/>
    <w:basedOn w:val="af3"/>
    <w:next w:val="affa"/>
    <w:uiPriority w:val="59"/>
    <w:rsid w:val="00113F5E"/>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41">
    <w:name w:val="Сетка таблицы34"/>
    <w:basedOn w:val="af3"/>
    <w:next w:val="affa"/>
    <w:uiPriority w:val="59"/>
    <w:rsid w:val="00B6217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51">
    <w:name w:val="Сетка таблицы35"/>
    <w:basedOn w:val="af3"/>
    <w:next w:val="affa"/>
    <w:uiPriority w:val="59"/>
    <w:rsid w:val="00B6217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223">
    <w:name w:val="Основной текст 22"/>
    <w:basedOn w:val="af1"/>
    <w:rsid w:val="0026354A"/>
    <w:pPr>
      <w:framePr w:w="5691" w:h="3037" w:hSpace="181" w:wrap="auto" w:vAnchor="text" w:hAnchor="page" w:x="8988" w:y="-719"/>
      <w:pBdr>
        <w:left w:val="single" w:sz="6" w:space="1" w:color="auto"/>
        <w:bottom w:val="single" w:sz="6" w:space="1" w:color="auto"/>
      </w:pBdr>
    </w:pPr>
    <w:rPr>
      <w:szCs w:val="20"/>
    </w:rPr>
  </w:style>
  <w:style w:type="paragraph" w:customStyle="1" w:styleId="2ff4">
    <w:name w:val="Стиль2 Знак Знак Знак Знак Знак Знак Знак Знак Знак Знак Знак Знак Знак Знак Знак Знак Знак Знак Знак Знак"/>
    <w:rsid w:val="00475239"/>
    <w:pPr>
      <w:pBdr>
        <w:between w:val="single" w:sz="4" w:space="1" w:color="auto"/>
      </w:pBdr>
      <w:autoSpaceDE w:val="0"/>
      <w:autoSpaceDN w:val="0"/>
      <w:adjustRightInd w:val="0"/>
      <w:ind w:right="-850" w:firstLine="540"/>
      <w:jc w:val="both"/>
    </w:pPr>
    <w:rPr>
      <w:strike/>
      <w:sz w:val="28"/>
      <w:szCs w:val="28"/>
    </w:rPr>
  </w:style>
  <w:style w:type="character" w:customStyle="1" w:styleId="1fff5">
    <w:name w:val="Стиль1 Знак Знак"/>
    <w:rsid w:val="00475239"/>
    <w:rPr>
      <w:rFonts w:ascii="Arial" w:hAnsi="Arial" w:cs="Arial"/>
      <w:sz w:val="28"/>
      <w:szCs w:val="28"/>
      <w:lang w:val="ru-RU" w:eastAsia="ru-RU" w:bidi="ar-SA"/>
    </w:rPr>
  </w:style>
  <w:style w:type="character" w:customStyle="1" w:styleId="ConsPlusNormal2">
    <w:name w:val="ConsPlusNormal Знак Знак"/>
    <w:rsid w:val="00475239"/>
    <w:rPr>
      <w:rFonts w:ascii="Arial" w:hAnsi="Arial" w:cs="Arial"/>
      <w:lang w:val="ru-RU" w:eastAsia="ru-RU" w:bidi="ar-SA"/>
    </w:rPr>
  </w:style>
  <w:style w:type="character" w:customStyle="1" w:styleId="2ff5">
    <w:name w:val="Стиль2 Знак Знак Знак Знак Знак Знак Знак Знак Знак Знак Знак Знак Знак Знак Знак Знак Знак Знак Знак Знак Знак"/>
    <w:rsid w:val="00475239"/>
    <w:rPr>
      <w:rFonts w:ascii="Arial" w:hAnsi="Arial" w:cs="Arial"/>
      <w:strike/>
      <w:sz w:val="28"/>
      <w:szCs w:val="28"/>
      <w:lang w:val="ru-RU" w:eastAsia="ru-RU" w:bidi="ar-SA"/>
    </w:rPr>
  </w:style>
  <w:style w:type="paragraph" w:customStyle="1" w:styleId="87">
    <w:name w:val="Без интервала8"/>
    <w:uiPriority w:val="99"/>
    <w:qFormat/>
    <w:rsid w:val="007D6019"/>
    <w:pPr>
      <w:spacing w:after="0" w:line="240" w:lineRule="auto"/>
    </w:pPr>
    <w:rPr>
      <w:rFonts w:ascii="Calibri" w:eastAsia="Times New Roman" w:hAnsi="Calibri" w:cs="Calibri"/>
      <w:lang w:eastAsia="ru-RU"/>
    </w:rPr>
  </w:style>
  <w:style w:type="paragraph" w:customStyle="1" w:styleId="affffffffffc">
    <w:name w:val="Прижатый влево"/>
    <w:basedOn w:val="af1"/>
    <w:next w:val="af1"/>
    <w:uiPriority w:val="99"/>
    <w:rsid w:val="007D6019"/>
    <w:pPr>
      <w:autoSpaceDE w:val="0"/>
      <w:autoSpaceDN w:val="0"/>
      <w:adjustRightInd w:val="0"/>
    </w:pPr>
    <w:rPr>
      <w:rFonts w:ascii="Arial" w:hAnsi="Arial" w:cs="Arial"/>
    </w:rPr>
  </w:style>
  <w:style w:type="character" w:customStyle="1" w:styleId="doccaption">
    <w:name w:val="doccaption"/>
    <w:rsid w:val="007D6019"/>
  </w:style>
  <w:style w:type="numbering" w:customStyle="1" w:styleId="360">
    <w:name w:val="Нет списка36"/>
    <w:next w:val="af4"/>
    <w:uiPriority w:val="99"/>
    <w:semiHidden/>
    <w:unhideWhenUsed/>
    <w:rsid w:val="008200B8"/>
  </w:style>
  <w:style w:type="paragraph" w:customStyle="1" w:styleId="1fff6">
    <w:name w:val="Текст1"/>
    <w:basedOn w:val="af1"/>
    <w:rsid w:val="00D84AB1"/>
    <w:pPr>
      <w:suppressAutoHyphens/>
    </w:pPr>
    <w:rPr>
      <w:rFonts w:ascii="Courier New" w:hAnsi="Courier New" w:cs="Courier New"/>
      <w:sz w:val="20"/>
      <w:szCs w:val="20"/>
      <w:lang w:eastAsia="ar-SA"/>
    </w:rPr>
  </w:style>
  <w:style w:type="paragraph" w:customStyle="1" w:styleId="315">
    <w:name w:val="Основной текст с отступом 31"/>
    <w:basedOn w:val="af1"/>
    <w:rsid w:val="00D84AB1"/>
    <w:pPr>
      <w:suppressAutoHyphens/>
      <w:spacing w:after="120"/>
      <w:ind w:left="283"/>
    </w:pPr>
    <w:rPr>
      <w:sz w:val="16"/>
      <w:szCs w:val="16"/>
      <w:lang w:eastAsia="ar-SA"/>
    </w:rPr>
  </w:style>
  <w:style w:type="paragraph" w:customStyle="1" w:styleId="a7">
    <w:name w:val="Марк"/>
    <w:basedOn w:val="af1"/>
    <w:rsid w:val="00D84AB1"/>
    <w:pPr>
      <w:numPr>
        <w:ilvl w:val="1"/>
        <w:numId w:val="18"/>
      </w:numPr>
      <w:spacing w:line="360" w:lineRule="auto"/>
      <w:jc w:val="both"/>
    </w:pPr>
    <w:rPr>
      <w:lang w:eastAsia="en-US"/>
    </w:rPr>
  </w:style>
  <w:style w:type="paragraph" w:customStyle="1" w:styleId="affffffffffd">
    <w:name w:val="Текст (справка)"/>
    <w:basedOn w:val="af1"/>
    <w:next w:val="af1"/>
    <w:uiPriority w:val="99"/>
    <w:rsid w:val="00D84AB1"/>
    <w:pPr>
      <w:autoSpaceDE w:val="0"/>
      <w:autoSpaceDN w:val="0"/>
      <w:adjustRightInd w:val="0"/>
      <w:ind w:left="170" w:right="170"/>
    </w:pPr>
    <w:rPr>
      <w:rFonts w:ascii="Arial" w:eastAsia="Calibri" w:hAnsi="Arial" w:cs="Arial"/>
      <w:sz w:val="20"/>
      <w:szCs w:val="20"/>
      <w:lang w:eastAsia="en-US"/>
    </w:rPr>
  </w:style>
  <w:style w:type="paragraph" w:customStyle="1" w:styleId="2ff6">
    <w:name w:val="Текст2"/>
    <w:basedOn w:val="af1"/>
    <w:rsid w:val="00D84AB1"/>
    <w:pPr>
      <w:widowControl w:val="0"/>
      <w:overflowPunct w:val="0"/>
      <w:autoSpaceDE w:val="0"/>
      <w:autoSpaceDN w:val="0"/>
      <w:adjustRightInd w:val="0"/>
      <w:ind w:firstLine="709"/>
      <w:jc w:val="both"/>
      <w:textAlignment w:val="baseline"/>
    </w:pPr>
    <w:rPr>
      <w:rFonts w:ascii="Courier New" w:hAnsi="Courier New"/>
      <w:sz w:val="20"/>
      <w:szCs w:val="20"/>
    </w:rPr>
  </w:style>
  <w:style w:type="paragraph" w:customStyle="1" w:styleId="affffffffffe">
    <w:name w:val="Основное меню (преемственное)"/>
    <w:basedOn w:val="af1"/>
    <w:next w:val="af1"/>
    <w:uiPriority w:val="99"/>
    <w:rsid w:val="00D84AB1"/>
    <w:pPr>
      <w:autoSpaceDE w:val="0"/>
      <w:autoSpaceDN w:val="0"/>
      <w:adjustRightInd w:val="0"/>
      <w:jc w:val="both"/>
    </w:pPr>
    <w:rPr>
      <w:rFonts w:ascii="Verdana" w:eastAsia="Calibri" w:hAnsi="Verdana" w:cs="Verdana"/>
    </w:rPr>
  </w:style>
  <w:style w:type="paragraph" w:customStyle="1" w:styleId="afffffffffff">
    <w:name w:val="Нормальный (таблица)"/>
    <w:basedOn w:val="af1"/>
    <w:next w:val="af1"/>
    <w:uiPriority w:val="99"/>
    <w:rsid w:val="00D84AB1"/>
    <w:pPr>
      <w:autoSpaceDE w:val="0"/>
      <w:autoSpaceDN w:val="0"/>
      <w:adjustRightInd w:val="0"/>
      <w:jc w:val="both"/>
    </w:pPr>
    <w:rPr>
      <w:rFonts w:ascii="Arial" w:eastAsia="Calibri" w:hAnsi="Arial" w:cs="Arial"/>
    </w:rPr>
  </w:style>
  <w:style w:type="paragraph" w:customStyle="1" w:styleId="afffffffffff0">
    <w:name w:val="Заголовок статьи"/>
    <w:basedOn w:val="af1"/>
    <w:next w:val="af1"/>
    <w:uiPriority w:val="99"/>
    <w:rsid w:val="00D84AB1"/>
    <w:pPr>
      <w:autoSpaceDE w:val="0"/>
      <w:autoSpaceDN w:val="0"/>
      <w:adjustRightInd w:val="0"/>
      <w:ind w:left="1612" w:hanging="892"/>
      <w:jc w:val="both"/>
    </w:pPr>
    <w:rPr>
      <w:rFonts w:ascii="Arial" w:eastAsia="Calibri" w:hAnsi="Arial" w:cs="Arial"/>
    </w:rPr>
  </w:style>
  <w:style w:type="paragraph" w:customStyle="1" w:styleId="afffffffffff1">
    <w:name w:val="Заголовок ЭР (правое окно)"/>
    <w:basedOn w:val="af1"/>
    <w:next w:val="af1"/>
    <w:uiPriority w:val="99"/>
    <w:rsid w:val="00D84AB1"/>
    <w:pPr>
      <w:autoSpaceDE w:val="0"/>
      <w:autoSpaceDN w:val="0"/>
      <w:adjustRightInd w:val="0"/>
    </w:pPr>
    <w:rPr>
      <w:rFonts w:ascii="Arial" w:eastAsia="Calibri" w:hAnsi="Arial" w:cs="Arial"/>
    </w:rPr>
  </w:style>
  <w:style w:type="numbering" w:customStyle="1" w:styleId="370">
    <w:name w:val="Нет списка37"/>
    <w:next w:val="af4"/>
    <w:uiPriority w:val="99"/>
    <w:semiHidden/>
    <w:unhideWhenUsed/>
    <w:rsid w:val="00546B5E"/>
  </w:style>
  <w:style w:type="table" w:customStyle="1" w:styleId="1101">
    <w:name w:val="Сетка таблицы110"/>
    <w:basedOn w:val="af3"/>
    <w:next w:val="affa"/>
    <w:uiPriority w:val="59"/>
    <w:rsid w:val="00546B5E"/>
    <w:pPr>
      <w:spacing w:after="0" w:line="240" w:lineRule="auto"/>
    </w:pPr>
    <w:rPr>
      <w:rFonts w:eastAsia="Calibri"/>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361">
    <w:name w:val="Сетка таблицы36"/>
    <w:basedOn w:val="af3"/>
    <w:next w:val="affa"/>
    <w:uiPriority w:val="59"/>
    <w:rsid w:val="00546B5E"/>
    <w:pPr>
      <w:spacing w:after="0" w:line="240" w:lineRule="auto"/>
    </w:pPr>
    <w:rPr>
      <w:rFonts w:eastAsiaTheme="minorEastAsia"/>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default0">
    <w:name w:val="default"/>
    <w:basedOn w:val="af1"/>
    <w:rsid w:val="00546B5E"/>
    <w:pPr>
      <w:spacing w:before="100" w:beforeAutospacing="1" w:after="100" w:afterAutospacing="1"/>
    </w:pPr>
  </w:style>
  <w:style w:type="table" w:customStyle="1" w:styleId="2100">
    <w:name w:val="Сетка таблицы210"/>
    <w:basedOn w:val="af3"/>
    <w:next w:val="affa"/>
    <w:rsid w:val="00546B5E"/>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fontstyle01">
    <w:name w:val="fontstyle01"/>
    <w:basedOn w:val="af2"/>
    <w:rsid w:val="00546B5E"/>
    <w:rPr>
      <w:rFonts w:ascii="TimesNewRomanPS-BoldMT" w:hAnsi="TimesNewRomanPS-BoldMT" w:hint="default"/>
      <w:b/>
      <w:bCs/>
      <w:i w:val="0"/>
      <w:iCs w:val="0"/>
      <w:color w:val="000000"/>
      <w:sz w:val="52"/>
      <w:szCs w:val="52"/>
    </w:rPr>
  </w:style>
  <w:style w:type="numbering" w:customStyle="1" w:styleId="380">
    <w:name w:val="Нет списка38"/>
    <w:next w:val="af4"/>
    <w:uiPriority w:val="99"/>
    <w:semiHidden/>
    <w:unhideWhenUsed/>
    <w:rsid w:val="006D5FB0"/>
  </w:style>
  <w:style w:type="table" w:customStyle="1" w:styleId="373">
    <w:name w:val="Сетка таблицы37"/>
    <w:basedOn w:val="af3"/>
    <w:next w:val="affa"/>
    <w:rsid w:val="006D5FB0"/>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111">
    <w:name w:val="Сетка таблицы111"/>
    <w:uiPriority w:val="99"/>
    <w:rsid w:val="006D5FB0"/>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10">
    <w:name w:val="Сетка таблицы211"/>
    <w:uiPriority w:val="99"/>
    <w:rsid w:val="006D5FB0"/>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81">
    <w:name w:val="Сетка таблицы38"/>
    <w:uiPriority w:val="99"/>
    <w:rsid w:val="006D5FB0"/>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20">
    <w:name w:val="Сетка таблицы112"/>
    <w:uiPriority w:val="99"/>
    <w:rsid w:val="006D5FB0"/>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20">
    <w:name w:val="Сетка таблицы212"/>
    <w:uiPriority w:val="99"/>
    <w:rsid w:val="006D5FB0"/>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xl167">
    <w:name w:val="xl167"/>
    <w:basedOn w:val="af1"/>
    <w:uiPriority w:val="99"/>
    <w:rsid w:val="006D5FB0"/>
    <w:pPr>
      <w:pBdr>
        <w:left w:val="single" w:sz="8" w:space="0" w:color="auto"/>
        <w:bottom w:val="single" w:sz="8" w:space="0" w:color="auto"/>
        <w:right w:val="single" w:sz="8" w:space="0" w:color="auto"/>
      </w:pBdr>
      <w:spacing w:before="100" w:beforeAutospacing="1" w:after="100" w:afterAutospacing="1"/>
      <w:jc w:val="center"/>
      <w:textAlignment w:val="top"/>
    </w:pPr>
    <w:rPr>
      <w:sz w:val="18"/>
      <w:szCs w:val="18"/>
    </w:rPr>
  </w:style>
  <w:style w:type="paragraph" w:customStyle="1" w:styleId="xl168">
    <w:name w:val="xl168"/>
    <w:basedOn w:val="af1"/>
    <w:uiPriority w:val="99"/>
    <w:rsid w:val="006D5FB0"/>
    <w:pPr>
      <w:pBdr>
        <w:top w:val="single" w:sz="8" w:space="0" w:color="auto"/>
        <w:left w:val="single" w:sz="8" w:space="0" w:color="auto"/>
        <w:right w:val="single" w:sz="8" w:space="0" w:color="auto"/>
      </w:pBdr>
      <w:spacing w:before="100" w:beforeAutospacing="1" w:after="100" w:afterAutospacing="1"/>
      <w:textAlignment w:val="top"/>
    </w:pPr>
    <w:rPr>
      <w:rFonts w:ascii="Courier New" w:hAnsi="Courier New" w:cs="Courier New"/>
      <w:b/>
      <w:bCs/>
      <w:sz w:val="18"/>
      <w:szCs w:val="18"/>
    </w:rPr>
  </w:style>
  <w:style w:type="paragraph" w:customStyle="1" w:styleId="xl169">
    <w:name w:val="xl169"/>
    <w:basedOn w:val="af1"/>
    <w:uiPriority w:val="99"/>
    <w:rsid w:val="006D5FB0"/>
    <w:pPr>
      <w:pBdr>
        <w:left w:val="single" w:sz="8" w:space="0" w:color="auto"/>
        <w:bottom w:val="single" w:sz="8" w:space="0" w:color="auto"/>
        <w:right w:val="single" w:sz="8" w:space="0" w:color="auto"/>
      </w:pBdr>
      <w:spacing w:before="100" w:beforeAutospacing="1" w:after="100" w:afterAutospacing="1"/>
      <w:textAlignment w:val="top"/>
    </w:pPr>
    <w:rPr>
      <w:rFonts w:ascii="Courier New" w:hAnsi="Courier New" w:cs="Courier New"/>
      <w:b/>
      <w:bCs/>
      <w:sz w:val="18"/>
      <w:szCs w:val="18"/>
    </w:rPr>
  </w:style>
  <w:style w:type="paragraph" w:customStyle="1" w:styleId="xl170">
    <w:name w:val="xl170"/>
    <w:basedOn w:val="af1"/>
    <w:uiPriority w:val="99"/>
    <w:rsid w:val="006D5FB0"/>
    <w:pPr>
      <w:pBdr>
        <w:top w:val="single" w:sz="8" w:space="0" w:color="auto"/>
        <w:left w:val="single" w:sz="8" w:space="0" w:color="auto"/>
      </w:pBdr>
      <w:spacing w:before="100" w:beforeAutospacing="1" w:after="100" w:afterAutospacing="1"/>
      <w:textAlignment w:val="top"/>
    </w:pPr>
    <w:rPr>
      <w:rFonts w:ascii="Courier New" w:hAnsi="Courier New" w:cs="Courier New"/>
      <w:b/>
      <w:bCs/>
      <w:sz w:val="18"/>
      <w:szCs w:val="18"/>
    </w:rPr>
  </w:style>
  <w:style w:type="paragraph" w:customStyle="1" w:styleId="xl171">
    <w:name w:val="xl171"/>
    <w:basedOn w:val="af1"/>
    <w:uiPriority w:val="99"/>
    <w:rsid w:val="006D5FB0"/>
    <w:pPr>
      <w:pBdr>
        <w:top w:val="single" w:sz="8" w:space="0" w:color="auto"/>
        <w:right w:val="single" w:sz="8" w:space="0" w:color="auto"/>
      </w:pBdr>
      <w:spacing w:before="100" w:beforeAutospacing="1" w:after="100" w:afterAutospacing="1"/>
      <w:textAlignment w:val="top"/>
    </w:pPr>
    <w:rPr>
      <w:rFonts w:ascii="Courier New" w:hAnsi="Courier New" w:cs="Courier New"/>
      <w:b/>
      <w:bCs/>
      <w:sz w:val="18"/>
      <w:szCs w:val="18"/>
    </w:rPr>
  </w:style>
  <w:style w:type="paragraph" w:customStyle="1" w:styleId="xl172">
    <w:name w:val="xl172"/>
    <w:basedOn w:val="af1"/>
    <w:uiPriority w:val="99"/>
    <w:rsid w:val="006D5FB0"/>
    <w:pPr>
      <w:pBdr>
        <w:left w:val="single" w:sz="8" w:space="0" w:color="auto"/>
        <w:bottom w:val="single" w:sz="8" w:space="0" w:color="auto"/>
      </w:pBdr>
      <w:spacing w:before="100" w:beforeAutospacing="1" w:after="100" w:afterAutospacing="1"/>
      <w:textAlignment w:val="top"/>
    </w:pPr>
    <w:rPr>
      <w:rFonts w:ascii="Courier New" w:hAnsi="Courier New" w:cs="Courier New"/>
      <w:b/>
      <w:bCs/>
      <w:sz w:val="18"/>
      <w:szCs w:val="18"/>
    </w:rPr>
  </w:style>
  <w:style w:type="paragraph" w:customStyle="1" w:styleId="xl173">
    <w:name w:val="xl173"/>
    <w:basedOn w:val="af1"/>
    <w:uiPriority w:val="99"/>
    <w:rsid w:val="006D5FB0"/>
    <w:pPr>
      <w:pBdr>
        <w:bottom w:val="single" w:sz="8" w:space="0" w:color="auto"/>
        <w:right w:val="single" w:sz="8" w:space="0" w:color="auto"/>
      </w:pBdr>
      <w:spacing w:before="100" w:beforeAutospacing="1" w:after="100" w:afterAutospacing="1"/>
      <w:textAlignment w:val="top"/>
    </w:pPr>
    <w:rPr>
      <w:rFonts w:ascii="Courier New" w:hAnsi="Courier New" w:cs="Courier New"/>
      <w:b/>
      <w:bCs/>
      <w:sz w:val="18"/>
      <w:szCs w:val="18"/>
    </w:rPr>
  </w:style>
  <w:style w:type="paragraph" w:customStyle="1" w:styleId="xl174">
    <w:name w:val="xl174"/>
    <w:basedOn w:val="af1"/>
    <w:uiPriority w:val="99"/>
    <w:rsid w:val="006D5FB0"/>
    <w:pPr>
      <w:pBdr>
        <w:top w:val="single" w:sz="8" w:space="0" w:color="auto"/>
        <w:left w:val="single" w:sz="8" w:space="0" w:color="auto"/>
        <w:right w:val="single" w:sz="8" w:space="0" w:color="auto"/>
      </w:pBdr>
      <w:spacing w:before="100" w:beforeAutospacing="1" w:after="100" w:afterAutospacing="1"/>
      <w:textAlignment w:val="top"/>
    </w:pPr>
    <w:rPr>
      <w:rFonts w:ascii="Courier New" w:hAnsi="Courier New" w:cs="Courier New"/>
      <w:sz w:val="18"/>
      <w:szCs w:val="18"/>
    </w:rPr>
  </w:style>
  <w:style w:type="paragraph" w:customStyle="1" w:styleId="xl175">
    <w:name w:val="xl175"/>
    <w:basedOn w:val="af1"/>
    <w:uiPriority w:val="99"/>
    <w:rsid w:val="006D5FB0"/>
    <w:pPr>
      <w:pBdr>
        <w:left w:val="single" w:sz="8" w:space="0" w:color="auto"/>
        <w:bottom w:val="single" w:sz="8" w:space="0" w:color="auto"/>
        <w:right w:val="single" w:sz="8" w:space="0" w:color="auto"/>
      </w:pBdr>
      <w:spacing w:before="100" w:beforeAutospacing="1" w:after="100" w:afterAutospacing="1"/>
      <w:textAlignment w:val="top"/>
    </w:pPr>
    <w:rPr>
      <w:rFonts w:ascii="Courier New" w:hAnsi="Courier New" w:cs="Courier New"/>
      <w:sz w:val="18"/>
      <w:szCs w:val="18"/>
    </w:rPr>
  </w:style>
  <w:style w:type="paragraph" w:customStyle="1" w:styleId="xl176">
    <w:name w:val="xl176"/>
    <w:basedOn w:val="af1"/>
    <w:uiPriority w:val="99"/>
    <w:rsid w:val="006D5FB0"/>
    <w:pPr>
      <w:pBdr>
        <w:top w:val="single" w:sz="8" w:space="0" w:color="auto"/>
        <w:left w:val="single" w:sz="8" w:space="0" w:color="auto"/>
      </w:pBdr>
      <w:spacing w:before="100" w:beforeAutospacing="1" w:after="100" w:afterAutospacing="1"/>
      <w:textAlignment w:val="top"/>
    </w:pPr>
    <w:rPr>
      <w:rFonts w:ascii="Courier New" w:hAnsi="Courier New" w:cs="Courier New"/>
      <w:sz w:val="18"/>
      <w:szCs w:val="18"/>
    </w:rPr>
  </w:style>
  <w:style w:type="paragraph" w:customStyle="1" w:styleId="xl177">
    <w:name w:val="xl177"/>
    <w:basedOn w:val="af1"/>
    <w:uiPriority w:val="99"/>
    <w:rsid w:val="006D5FB0"/>
    <w:pPr>
      <w:pBdr>
        <w:top w:val="single" w:sz="8" w:space="0" w:color="auto"/>
        <w:right w:val="single" w:sz="8" w:space="0" w:color="auto"/>
      </w:pBdr>
      <w:spacing w:before="100" w:beforeAutospacing="1" w:after="100" w:afterAutospacing="1"/>
      <w:textAlignment w:val="top"/>
    </w:pPr>
    <w:rPr>
      <w:rFonts w:ascii="Courier New" w:hAnsi="Courier New" w:cs="Courier New"/>
      <w:sz w:val="18"/>
      <w:szCs w:val="18"/>
    </w:rPr>
  </w:style>
  <w:style w:type="paragraph" w:customStyle="1" w:styleId="xl178">
    <w:name w:val="xl178"/>
    <w:basedOn w:val="af1"/>
    <w:uiPriority w:val="99"/>
    <w:rsid w:val="006D5FB0"/>
    <w:pPr>
      <w:pBdr>
        <w:left w:val="single" w:sz="8" w:space="0" w:color="auto"/>
        <w:bottom w:val="single" w:sz="8" w:space="0" w:color="auto"/>
      </w:pBdr>
      <w:spacing w:before="100" w:beforeAutospacing="1" w:after="100" w:afterAutospacing="1"/>
      <w:textAlignment w:val="top"/>
    </w:pPr>
    <w:rPr>
      <w:rFonts w:ascii="Courier New" w:hAnsi="Courier New" w:cs="Courier New"/>
      <w:sz w:val="18"/>
      <w:szCs w:val="18"/>
    </w:rPr>
  </w:style>
  <w:style w:type="paragraph" w:customStyle="1" w:styleId="xl179">
    <w:name w:val="xl179"/>
    <w:basedOn w:val="af1"/>
    <w:uiPriority w:val="99"/>
    <w:rsid w:val="006D5FB0"/>
    <w:pPr>
      <w:pBdr>
        <w:bottom w:val="single" w:sz="8" w:space="0" w:color="auto"/>
        <w:right w:val="single" w:sz="8" w:space="0" w:color="auto"/>
      </w:pBdr>
      <w:spacing w:before="100" w:beforeAutospacing="1" w:after="100" w:afterAutospacing="1"/>
      <w:textAlignment w:val="top"/>
    </w:pPr>
    <w:rPr>
      <w:rFonts w:ascii="Courier New" w:hAnsi="Courier New" w:cs="Courier New"/>
      <w:sz w:val="18"/>
      <w:szCs w:val="18"/>
    </w:rPr>
  </w:style>
  <w:style w:type="paragraph" w:customStyle="1" w:styleId="xl180">
    <w:name w:val="xl180"/>
    <w:basedOn w:val="af1"/>
    <w:uiPriority w:val="99"/>
    <w:rsid w:val="006D5FB0"/>
    <w:pPr>
      <w:pBdr>
        <w:left w:val="single" w:sz="8" w:space="0" w:color="auto"/>
        <w:bottom w:val="single" w:sz="8" w:space="0" w:color="auto"/>
        <w:right w:val="single" w:sz="8" w:space="0" w:color="auto"/>
      </w:pBdr>
      <w:spacing w:before="100" w:beforeAutospacing="1" w:after="100" w:afterAutospacing="1"/>
      <w:jc w:val="center"/>
      <w:textAlignment w:val="top"/>
    </w:pPr>
    <w:rPr>
      <w:rFonts w:ascii="Courier New" w:hAnsi="Courier New" w:cs="Courier New"/>
      <w:b/>
      <w:bCs/>
      <w:sz w:val="18"/>
      <w:szCs w:val="18"/>
    </w:rPr>
  </w:style>
  <w:style w:type="paragraph" w:customStyle="1" w:styleId="xl181">
    <w:name w:val="xl181"/>
    <w:basedOn w:val="af1"/>
    <w:uiPriority w:val="99"/>
    <w:rsid w:val="006D5FB0"/>
    <w:pPr>
      <w:pBdr>
        <w:top w:val="single" w:sz="8" w:space="0" w:color="auto"/>
        <w:left w:val="single" w:sz="8" w:space="0" w:color="auto"/>
        <w:right w:val="single" w:sz="8" w:space="0" w:color="auto"/>
      </w:pBdr>
      <w:spacing w:before="100" w:beforeAutospacing="1" w:after="100" w:afterAutospacing="1"/>
      <w:textAlignment w:val="top"/>
    </w:pPr>
    <w:rPr>
      <w:rFonts w:ascii="Courier New" w:hAnsi="Courier New" w:cs="Courier New"/>
      <w:b/>
      <w:bCs/>
      <w:sz w:val="18"/>
      <w:szCs w:val="18"/>
    </w:rPr>
  </w:style>
  <w:style w:type="paragraph" w:customStyle="1" w:styleId="xl182">
    <w:name w:val="xl182"/>
    <w:basedOn w:val="af1"/>
    <w:uiPriority w:val="99"/>
    <w:rsid w:val="006D5FB0"/>
    <w:pPr>
      <w:pBdr>
        <w:left w:val="single" w:sz="8" w:space="0" w:color="auto"/>
        <w:bottom w:val="single" w:sz="8" w:space="0" w:color="auto"/>
        <w:right w:val="single" w:sz="8" w:space="0" w:color="auto"/>
      </w:pBdr>
      <w:spacing w:before="100" w:beforeAutospacing="1" w:after="100" w:afterAutospacing="1"/>
      <w:textAlignment w:val="top"/>
    </w:pPr>
    <w:rPr>
      <w:rFonts w:ascii="Courier New" w:hAnsi="Courier New" w:cs="Courier New"/>
      <w:b/>
      <w:bCs/>
      <w:sz w:val="18"/>
      <w:szCs w:val="18"/>
    </w:rPr>
  </w:style>
  <w:style w:type="paragraph" w:customStyle="1" w:styleId="xl183">
    <w:name w:val="xl183"/>
    <w:basedOn w:val="af1"/>
    <w:uiPriority w:val="99"/>
    <w:rsid w:val="006D5FB0"/>
    <w:pPr>
      <w:pBdr>
        <w:top w:val="single" w:sz="8" w:space="0" w:color="auto"/>
        <w:right w:val="single" w:sz="8" w:space="0" w:color="auto"/>
      </w:pBdr>
      <w:spacing w:before="100" w:beforeAutospacing="1" w:after="100" w:afterAutospacing="1"/>
      <w:jc w:val="center"/>
      <w:textAlignment w:val="top"/>
    </w:pPr>
    <w:rPr>
      <w:rFonts w:ascii="Courier New" w:hAnsi="Courier New" w:cs="Courier New"/>
      <w:b/>
      <w:bCs/>
      <w:sz w:val="18"/>
      <w:szCs w:val="18"/>
    </w:rPr>
  </w:style>
  <w:style w:type="paragraph" w:customStyle="1" w:styleId="xl184">
    <w:name w:val="xl184"/>
    <w:basedOn w:val="af1"/>
    <w:uiPriority w:val="99"/>
    <w:rsid w:val="006D5FB0"/>
    <w:pPr>
      <w:pBdr>
        <w:left w:val="single" w:sz="8" w:space="0" w:color="auto"/>
        <w:bottom w:val="single" w:sz="8" w:space="0" w:color="auto"/>
      </w:pBdr>
      <w:spacing w:before="100" w:beforeAutospacing="1" w:after="100" w:afterAutospacing="1"/>
      <w:jc w:val="center"/>
      <w:textAlignment w:val="top"/>
    </w:pPr>
    <w:rPr>
      <w:rFonts w:ascii="Courier New" w:hAnsi="Courier New" w:cs="Courier New"/>
      <w:b/>
      <w:bCs/>
      <w:sz w:val="18"/>
      <w:szCs w:val="18"/>
    </w:rPr>
  </w:style>
  <w:style w:type="paragraph" w:customStyle="1" w:styleId="xl185">
    <w:name w:val="xl185"/>
    <w:basedOn w:val="af1"/>
    <w:uiPriority w:val="99"/>
    <w:rsid w:val="006D5FB0"/>
    <w:pPr>
      <w:pBdr>
        <w:bottom w:val="single" w:sz="8" w:space="0" w:color="auto"/>
        <w:right w:val="single" w:sz="8" w:space="0" w:color="auto"/>
      </w:pBdr>
      <w:spacing w:before="100" w:beforeAutospacing="1" w:after="100" w:afterAutospacing="1"/>
      <w:jc w:val="center"/>
      <w:textAlignment w:val="top"/>
    </w:pPr>
    <w:rPr>
      <w:rFonts w:ascii="Courier New" w:hAnsi="Courier New" w:cs="Courier New"/>
      <w:b/>
      <w:bCs/>
      <w:sz w:val="18"/>
      <w:szCs w:val="18"/>
    </w:rPr>
  </w:style>
  <w:style w:type="paragraph" w:customStyle="1" w:styleId="xl186">
    <w:name w:val="xl186"/>
    <w:basedOn w:val="af1"/>
    <w:uiPriority w:val="99"/>
    <w:rsid w:val="006D5FB0"/>
    <w:pPr>
      <w:spacing w:before="100" w:beforeAutospacing="1" w:after="100" w:afterAutospacing="1"/>
      <w:jc w:val="center"/>
    </w:pPr>
    <w:rPr>
      <w:b/>
      <w:bCs/>
    </w:rPr>
  </w:style>
  <w:style w:type="paragraph" w:customStyle="1" w:styleId="xl187">
    <w:name w:val="xl187"/>
    <w:basedOn w:val="af1"/>
    <w:uiPriority w:val="99"/>
    <w:rsid w:val="006D5FB0"/>
    <w:pPr>
      <w:pBdr>
        <w:top w:val="single" w:sz="8" w:space="0" w:color="auto"/>
        <w:left w:val="single" w:sz="8" w:space="0" w:color="auto"/>
        <w:right w:val="single" w:sz="8" w:space="0" w:color="auto"/>
      </w:pBdr>
      <w:spacing w:before="100" w:beforeAutospacing="1" w:after="100" w:afterAutospacing="1"/>
      <w:textAlignment w:val="top"/>
    </w:pPr>
    <w:rPr>
      <w:rFonts w:ascii="Courier New" w:hAnsi="Courier New" w:cs="Courier New"/>
      <w:sz w:val="18"/>
      <w:szCs w:val="18"/>
    </w:rPr>
  </w:style>
  <w:style w:type="paragraph" w:customStyle="1" w:styleId="xl188">
    <w:name w:val="xl188"/>
    <w:basedOn w:val="af1"/>
    <w:uiPriority w:val="99"/>
    <w:rsid w:val="006D5FB0"/>
    <w:pPr>
      <w:pBdr>
        <w:left w:val="single" w:sz="8" w:space="0" w:color="auto"/>
        <w:right w:val="single" w:sz="8" w:space="0" w:color="auto"/>
      </w:pBdr>
      <w:spacing w:before="100" w:beforeAutospacing="1" w:after="100" w:afterAutospacing="1"/>
      <w:textAlignment w:val="top"/>
    </w:pPr>
    <w:rPr>
      <w:rFonts w:ascii="Courier New" w:hAnsi="Courier New" w:cs="Courier New"/>
      <w:sz w:val="18"/>
      <w:szCs w:val="18"/>
    </w:rPr>
  </w:style>
  <w:style w:type="paragraph" w:customStyle="1" w:styleId="xl189">
    <w:name w:val="xl189"/>
    <w:basedOn w:val="af1"/>
    <w:uiPriority w:val="99"/>
    <w:rsid w:val="006D5FB0"/>
    <w:pPr>
      <w:pBdr>
        <w:left w:val="single" w:sz="8" w:space="0" w:color="auto"/>
        <w:bottom w:val="single" w:sz="8" w:space="0" w:color="auto"/>
        <w:right w:val="single" w:sz="8" w:space="0" w:color="auto"/>
      </w:pBdr>
      <w:spacing w:before="100" w:beforeAutospacing="1" w:after="100" w:afterAutospacing="1"/>
      <w:textAlignment w:val="top"/>
    </w:pPr>
    <w:rPr>
      <w:rFonts w:ascii="Courier New" w:hAnsi="Courier New" w:cs="Courier New"/>
      <w:sz w:val="18"/>
      <w:szCs w:val="18"/>
    </w:rPr>
  </w:style>
  <w:style w:type="paragraph" w:customStyle="1" w:styleId="Style15">
    <w:name w:val="Style15"/>
    <w:basedOn w:val="af1"/>
    <w:rsid w:val="00187DBD"/>
    <w:pPr>
      <w:widowControl w:val="0"/>
      <w:autoSpaceDE w:val="0"/>
      <w:autoSpaceDN w:val="0"/>
      <w:adjustRightInd w:val="0"/>
      <w:spacing w:line="274" w:lineRule="exact"/>
    </w:pPr>
  </w:style>
  <w:style w:type="character" w:customStyle="1" w:styleId="FontStyle46">
    <w:name w:val="Font Style46"/>
    <w:rsid w:val="00187DBD"/>
    <w:rPr>
      <w:rFonts w:ascii="Times New Roman" w:hAnsi="Times New Roman" w:cs="Times New Roman"/>
      <w:b/>
      <w:bCs/>
      <w:sz w:val="22"/>
      <w:szCs w:val="22"/>
    </w:rPr>
  </w:style>
  <w:style w:type="numbering" w:customStyle="1" w:styleId="3">
    <w:name w:val="Стиль3"/>
    <w:uiPriority w:val="99"/>
    <w:rsid w:val="00A43158"/>
    <w:pPr>
      <w:numPr>
        <w:numId w:val="19"/>
      </w:numPr>
    </w:pPr>
  </w:style>
  <w:style w:type="paragraph" w:customStyle="1" w:styleId="5c">
    <w:name w:val="Обычный5"/>
    <w:rsid w:val="00EB2CF7"/>
    <w:pPr>
      <w:spacing w:after="0" w:line="240" w:lineRule="auto"/>
      <w:jc w:val="both"/>
    </w:pPr>
    <w:rPr>
      <w:rFonts w:ascii="Times New Roman" w:eastAsia="Times New Roman" w:hAnsi="Times New Roman" w:cs="Times New Roman"/>
      <w:sz w:val="28"/>
      <w:szCs w:val="20"/>
      <w:lang w:eastAsia="ru-RU"/>
    </w:rPr>
  </w:style>
  <w:style w:type="paragraph" w:customStyle="1" w:styleId="3f9">
    <w:name w:val="Название3"/>
    <w:basedOn w:val="5c"/>
    <w:rsid w:val="00EB2CF7"/>
    <w:pPr>
      <w:jc w:val="center"/>
    </w:pPr>
    <w:rPr>
      <w:rFonts w:ascii="Arial" w:hAnsi="Arial"/>
      <w:sz w:val="24"/>
    </w:rPr>
  </w:style>
  <w:style w:type="paragraph" w:customStyle="1" w:styleId="232">
    <w:name w:val="Заголовок 23"/>
    <w:basedOn w:val="5c"/>
    <w:next w:val="5c"/>
    <w:rsid w:val="00EB2CF7"/>
    <w:pPr>
      <w:keepNext/>
      <w:jc w:val="center"/>
      <w:outlineLvl w:val="1"/>
    </w:pPr>
    <w:rPr>
      <w:rFonts w:ascii="Arial" w:hAnsi="Arial"/>
      <w:sz w:val="24"/>
    </w:rPr>
  </w:style>
  <w:style w:type="paragraph" w:customStyle="1" w:styleId="332">
    <w:name w:val="Основной текст 33"/>
    <w:basedOn w:val="5c"/>
    <w:rsid w:val="00EB2CF7"/>
    <w:pPr>
      <w:jc w:val="left"/>
    </w:pPr>
    <w:rPr>
      <w:rFonts w:ascii="Arial" w:hAnsi="Arial"/>
      <w:color w:val="FF0000"/>
    </w:rPr>
  </w:style>
  <w:style w:type="table" w:customStyle="1" w:styleId="390">
    <w:name w:val="Сетка таблицы39"/>
    <w:basedOn w:val="af3"/>
    <w:next w:val="affa"/>
    <w:rsid w:val="0091114B"/>
    <w:pPr>
      <w:spacing w:after="0" w:line="240" w:lineRule="auto"/>
    </w:pPr>
    <w:rPr>
      <w:rFonts w:ascii="Calibri" w:eastAsia="Times New Roman" w:hAnsi="Calibri" w:cs="Times New Roman"/>
      <w:sz w:val="20"/>
      <w:szCs w:val="20"/>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391">
    <w:name w:val="Нет списка39"/>
    <w:next w:val="af4"/>
    <w:uiPriority w:val="99"/>
    <w:semiHidden/>
    <w:unhideWhenUsed/>
    <w:rsid w:val="00047DA7"/>
  </w:style>
  <w:style w:type="numbering" w:customStyle="1" w:styleId="1121">
    <w:name w:val="Нет списка112"/>
    <w:next w:val="af4"/>
    <w:uiPriority w:val="99"/>
    <w:semiHidden/>
    <w:unhideWhenUsed/>
    <w:rsid w:val="00047DA7"/>
  </w:style>
  <w:style w:type="paragraph" w:customStyle="1" w:styleId="96">
    <w:name w:val="Без интервала9"/>
    <w:rsid w:val="003842B0"/>
    <w:pPr>
      <w:widowControl w:val="0"/>
      <w:suppressAutoHyphens/>
    </w:pPr>
    <w:rPr>
      <w:rFonts w:ascii="Calibri" w:eastAsia="DejaVu Sans" w:hAnsi="Calibri" w:cs="Times New Roman"/>
      <w:kern w:val="2"/>
      <w:lang w:eastAsia="ar-SA"/>
    </w:rPr>
  </w:style>
  <w:style w:type="numbering" w:customStyle="1" w:styleId="400">
    <w:name w:val="Нет списка40"/>
    <w:next w:val="af4"/>
    <w:uiPriority w:val="99"/>
    <w:semiHidden/>
    <w:unhideWhenUsed/>
    <w:rsid w:val="00404988"/>
  </w:style>
  <w:style w:type="table" w:customStyle="1" w:styleId="401">
    <w:name w:val="Сетка таблицы40"/>
    <w:basedOn w:val="af3"/>
    <w:next w:val="affa"/>
    <w:rsid w:val="00404988"/>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InternetLink">
    <w:name w:val="Internet Link"/>
    <w:rsid w:val="001D36CE"/>
    <w:rPr>
      <w:color w:val="0000FF"/>
      <w:u w:val="single"/>
    </w:rPr>
  </w:style>
  <w:style w:type="character" w:customStyle="1" w:styleId="StrongEmphasis">
    <w:name w:val="Strong Emphasis"/>
    <w:qFormat/>
    <w:rsid w:val="001D36CE"/>
    <w:rPr>
      <w:b/>
      <w:bCs/>
    </w:rPr>
  </w:style>
  <w:style w:type="paragraph" w:customStyle="1" w:styleId="116">
    <w:name w:val="Заголовок 11"/>
    <w:basedOn w:val="af1"/>
    <w:next w:val="af1"/>
    <w:qFormat/>
    <w:rsid w:val="000B130A"/>
    <w:pPr>
      <w:widowControl w:val="0"/>
      <w:autoSpaceDE w:val="0"/>
      <w:autoSpaceDN w:val="0"/>
      <w:adjustRightInd w:val="0"/>
      <w:spacing w:before="108" w:after="108"/>
      <w:jc w:val="center"/>
      <w:outlineLvl w:val="0"/>
    </w:pPr>
    <w:rPr>
      <w:rFonts w:ascii="Times New Roman CYR" w:hAnsi="Times New Roman CYR" w:cs="Times New Roman CYR"/>
      <w:b/>
      <w:bCs/>
      <w:color w:val="26282F"/>
    </w:rPr>
  </w:style>
  <w:style w:type="paragraph" w:customStyle="1" w:styleId="TableParagraph">
    <w:name w:val="Table Paragraph"/>
    <w:basedOn w:val="af1"/>
    <w:uiPriority w:val="1"/>
    <w:qFormat/>
    <w:rsid w:val="000B130A"/>
    <w:pPr>
      <w:widowControl w:val="0"/>
    </w:pPr>
    <w:rPr>
      <w:rFonts w:asciiTheme="minorHAnsi" w:eastAsiaTheme="minorHAnsi" w:hAnsiTheme="minorHAnsi" w:cstheme="minorBidi"/>
      <w:sz w:val="22"/>
      <w:szCs w:val="22"/>
      <w:lang w:val="en-US" w:eastAsia="en-US"/>
    </w:rPr>
  </w:style>
  <w:style w:type="character" w:customStyle="1" w:styleId="117">
    <w:name w:val="Заголовок 1 Знак1"/>
    <w:basedOn w:val="af2"/>
    <w:uiPriority w:val="9"/>
    <w:rsid w:val="000B130A"/>
    <w:rPr>
      <w:rFonts w:asciiTheme="majorHAnsi" w:eastAsiaTheme="majorEastAsia" w:hAnsiTheme="majorHAnsi" w:cstheme="majorBidi"/>
      <w:color w:val="365F91" w:themeColor="accent1" w:themeShade="BF"/>
      <w:sz w:val="32"/>
      <w:szCs w:val="32"/>
    </w:rPr>
  </w:style>
  <w:style w:type="paragraph" w:customStyle="1" w:styleId="2111">
    <w:name w:val="Основной текст 211"/>
    <w:basedOn w:val="af1"/>
    <w:rsid w:val="00422DE1"/>
    <w:pPr>
      <w:overflowPunct w:val="0"/>
      <w:autoSpaceDE w:val="0"/>
      <w:autoSpaceDN w:val="0"/>
      <w:adjustRightInd w:val="0"/>
      <w:ind w:firstLine="709"/>
      <w:jc w:val="both"/>
    </w:pPr>
    <w:rPr>
      <w:szCs w:val="20"/>
    </w:rPr>
  </w:style>
  <w:style w:type="character" w:customStyle="1" w:styleId="2ff7">
    <w:name w:val="Подпись к таблице (2)_"/>
    <w:link w:val="2ff8"/>
    <w:locked/>
    <w:rsid w:val="00422DE1"/>
    <w:rPr>
      <w:rFonts w:ascii="Times New Roman" w:hAnsi="Times New Roman" w:cs="Times New Roman"/>
      <w:sz w:val="28"/>
      <w:szCs w:val="28"/>
      <w:shd w:val="clear" w:color="auto" w:fill="FFFFFF"/>
    </w:rPr>
  </w:style>
  <w:style w:type="paragraph" w:customStyle="1" w:styleId="2ff8">
    <w:name w:val="Подпись к таблице (2)"/>
    <w:basedOn w:val="af1"/>
    <w:link w:val="2ff7"/>
    <w:rsid w:val="00422DE1"/>
    <w:pPr>
      <w:widowControl w:val="0"/>
      <w:shd w:val="clear" w:color="auto" w:fill="FFFFFF"/>
      <w:spacing w:line="317" w:lineRule="exact"/>
      <w:jc w:val="right"/>
    </w:pPr>
    <w:rPr>
      <w:rFonts w:eastAsiaTheme="minorHAnsi"/>
      <w:sz w:val="28"/>
      <w:szCs w:val="28"/>
      <w:lang w:eastAsia="en-US"/>
    </w:rPr>
  </w:style>
  <w:style w:type="character" w:customStyle="1" w:styleId="2105pt">
    <w:name w:val="Основной текст (2) + 10;5 pt"/>
    <w:rsid w:val="00422DE1"/>
    <w:rPr>
      <w:rFonts w:ascii="Times New Roman" w:eastAsia="Times New Roman" w:hAnsi="Times New Roman" w:cs="Times New Roman"/>
      <w:b w:val="0"/>
      <w:bCs w:val="0"/>
      <w:i w:val="0"/>
      <w:iCs w:val="0"/>
      <w:smallCaps w:val="0"/>
      <w:strike w:val="0"/>
      <w:color w:val="000000"/>
      <w:spacing w:val="0"/>
      <w:w w:val="100"/>
      <w:position w:val="0"/>
      <w:sz w:val="21"/>
      <w:szCs w:val="21"/>
      <w:u w:val="none"/>
      <w:lang w:val="ru-RU" w:eastAsia="ru-RU" w:bidi="ru-RU"/>
    </w:rPr>
  </w:style>
  <w:style w:type="character" w:customStyle="1" w:styleId="2105pt1pt">
    <w:name w:val="Основной текст (2) + 10;5 pt;Интервал 1 pt"/>
    <w:rsid w:val="00422DE1"/>
    <w:rPr>
      <w:rFonts w:ascii="Times New Roman" w:eastAsia="Times New Roman" w:hAnsi="Times New Roman" w:cs="Times New Roman"/>
      <w:b w:val="0"/>
      <w:bCs w:val="0"/>
      <w:i w:val="0"/>
      <w:iCs w:val="0"/>
      <w:smallCaps w:val="0"/>
      <w:strike w:val="0"/>
      <w:color w:val="000000"/>
      <w:spacing w:val="20"/>
      <w:w w:val="100"/>
      <w:position w:val="0"/>
      <w:sz w:val="21"/>
      <w:szCs w:val="21"/>
      <w:u w:val="none"/>
      <w:shd w:val="clear" w:color="auto" w:fill="FFFFFF"/>
      <w:lang w:val="ru-RU" w:eastAsia="ru-RU" w:bidi="ru-RU"/>
    </w:rPr>
  </w:style>
  <w:style w:type="character" w:customStyle="1" w:styleId="69">
    <w:name w:val="Колонтитул (6)_"/>
    <w:link w:val="6a"/>
    <w:rsid w:val="00422DE1"/>
    <w:rPr>
      <w:rFonts w:ascii="Times New Roman" w:hAnsi="Times New Roman"/>
      <w:b/>
      <w:bCs/>
      <w:i/>
      <w:iCs/>
      <w:sz w:val="28"/>
      <w:szCs w:val="28"/>
      <w:shd w:val="clear" w:color="auto" w:fill="FFFFFF"/>
    </w:rPr>
  </w:style>
  <w:style w:type="paragraph" w:customStyle="1" w:styleId="6a">
    <w:name w:val="Колонтитул (6)"/>
    <w:basedOn w:val="af1"/>
    <w:link w:val="69"/>
    <w:rsid w:val="00422DE1"/>
    <w:pPr>
      <w:widowControl w:val="0"/>
      <w:shd w:val="clear" w:color="auto" w:fill="FFFFFF"/>
      <w:spacing w:line="0" w:lineRule="atLeast"/>
      <w:jc w:val="center"/>
    </w:pPr>
    <w:rPr>
      <w:rFonts w:eastAsiaTheme="minorHAnsi" w:cstheme="minorBidi"/>
      <w:b/>
      <w:bCs/>
      <w:i/>
      <w:iCs/>
      <w:sz w:val="28"/>
      <w:szCs w:val="28"/>
      <w:lang w:eastAsia="en-US"/>
    </w:rPr>
  </w:style>
  <w:style w:type="character" w:customStyle="1" w:styleId="11pt">
    <w:name w:val="Колонтитул + 11 pt"/>
    <w:rsid w:val="00422DE1"/>
    <w:rPr>
      <w:rFonts w:ascii="Times New Roman" w:eastAsia="Times New Roman" w:hAnsi="Times New Roman" w:cs="Times New Roman"/>
      <w:b/>
      <w:bCs/>
      <w:i w:val="0"/>
      <w:iCs w:val="0"/>
      <w:smallCaps w:val="0"/>
      <w:strike w:val="0"/>
      <w:color w:val="000000"/>
      <w:spacing w:val="0"/>
      <w:w w:val="100"/>
      <w:position w:val="0"/>
      <w:sz w:val="22"/>
      <w:szCs w:val="22"/>
      <w:u w:val="none"/>
      <w:shd w:val="clear" w:color="auto" w:fill="FFFFFF"/>
      <w:lang w:val="ru-RU" w:eastAsia="ru-RU" w:bidi="ru-RU"/>
    </w:rPr>
  </w:style>
  <w:style w:type="paragraph" w:customStyle="1" w:styleId="p14">
    <w:name w:val="p14"/>
    <w:basedOn w:val="af1"/>
    <w:rsid w:val="009A574F"/>
    <w:pPr>
      <w:spacing w:before="100" w:beforeAutospacing="1" w:after="100" w:afterAutospacing="1"/>
    </w:pPr>
  </w:style>
  <w:style w:type="paragraph" w:customStyle="1" w:styleId="empty">
    <w:name w:val="empty"/>
    <w:basedOn w:val="af1"/>
    <w:rsid w:val="009A574F"/>
    <w:pPr>
      <w:spacing w:before="100" w:beforeAutospacing="1" w:after="100" w:afterAutospacing="1"/>
    </w:pPr>
  </w:style>
  <w:style w:type="paragraph" w:customStyle="1" w:styleId="s30">
    <w:name w:val="s_3"/>
    <w:basedOn w:val="af1"/>
    <w:rsid w:val="009A574F"/>
    <w:pPr>
      <w:spacing w:before="100" w:beforeAutospacing="1" w:after="100" w:afterAutospacing="1"/>
    </w:pPr>
  </w:style>
  <w:style w:type="paragraph" w:customStyle="1" w:styleId="s16">
    <w:name w:val="s_16"/>
    <w:basedOn w:val="af1"/>
    <w:rsid w:val="009A574F"/>
    <w:pPr>
      <w:spacing w:before="100" w:beforeAutospacing="1" w:after="100" w:afterAutospacing="1"/>
    </w:pPr>
  </w:style>
  <w:style w:type="character" w:customStyle="1" w:styleId="highlightsearch">
    <w:name w:val="highlightsearch"/>
    <w:rsid w:val="009A574F"/>
  </w:style>
  <w:style w:type="paragraph" w:customStyle="1" w:styleId="afffffffffff2">
    <w:name w:val="Комментарий"/>
    <w:basedOn w:val="affffffffffd"/>
    <w:next w:val="af1"/>
    <w:uiPriority w:val="99"/>
    <w:rsid w:val="009A574F"/>
    <w:pPr>
      <w:widowControl w:val="0"/>
      <w:spacing w:before="75"/>
      <w:ind w:right="0"/>
      <w:jc w:val="both"/>
    </w:pPr>
    <w:rPr>
      <w:rFonts w:ascii="Times New Roman CYR" w:eastAsia="Times New Roman" w:hAnsi="Times New Roman CYR" w:cs="Times New Roman CYR"/>
      <w:color w:val="353842"/>
      <w:sz w:val="24"/>
      <w:szCs w:val="24"/>
      <w:lang w:eastAsia="ru-RU"/>
    </w:rPr>
  </w:style>
  <w:style w:type="paragraph" w:customStyle="1" w:styleId="afffffffffff3">
    <w:name w:val="Информация о версии"/>
    <w:basedOn w:val="afffffffffff2"/>
    <w:next w:val="af1"/>
    <w:uiPriority w:val="99"/>
    <w:rsid w:val="009A574F"/>
    <w:rPr>
      <w:i/>
      <w:iCs/>
    </w:rPr>
  </w:style>
  <w:style w:type="paragraph" w:customStyle="1" w:styleId="afffffffffff4">
    <w:name w:val="Текст информации об изменениях"/>
    <w:basedOn w:val="af1"/>
    <w:next w:val="af1"/>
    <w:uiPriority w:val="99"/>
    <w:rsid w:val="009A574F"/>
    <w:pPr>
      <w:widowControl w:val="0"/>
      <w:autoSpaceDE w:val="0"/>
      <w:autoSpaceDN w:val="0"/>
      <w:adjustRightInd w:val="0"/>
      <w:ind w:firstLine="720"/>
      <w:jc w:val="both"/>
    </w:pPr>
    <w:rPr>
      <w:rFonts w:ascii="Times New Roman CYR" w:hAnsi="Times New Roman CYR" w:cs="Times New Roman CYR"/>
      <w:color w:val="353842"/>
      <w:sz w:val="20"/>
      <w:szCs w:val="20"/>
    </w:rPr>
  </w:style>
  <w:style w:type="paragraph" w:customStyle="1" w:styleId="afffffffffff5">
    <w:name w:val="Информация об изменениях"/>
    <w:basedOn w:val="afffffffffff4"/>
    <w:next w:val="af1"/>
    <w:uiPriority w:val="99"/>
    <w:rsid w:val="009A574F"/>
    <w:pPr>
      <w:spacing w:before="180"/>
      <w:ind w:left="360" w:right="360" w:firstLine="0"/>
    </w:pPr>
  </w:style>
  <w:style w:type="paragraph" w:customStyle="1" w:styleId="afffffffffff6">
    <w:name w:val="Подзаголовок для информации об изменениях"/>
    <w:basedOn w:val="afffffffffff4"/>
    <w:next w:val="af1"/>
    <w:uiPriority w:val="99"/>
    <w:rsid w:val="009A574F"/>
    <w:rPr>
      <w:b/>
      <w:bCs/>
    </w:rPr>
  </w:style>
  <w:style w:type="paragraph" w:customStyle="1" w:styleId="s22">
    <w:name w:val="s_22"/>
    <w:basedOn w:val="af1"/>
    <w:rsid w:val="009A574F"/>
    <w:pPr>
      <w:spacing w:before="100" w:beforeAutospacing="1" w:after="100" w:afterAutospacing="1"/>
    </w:pPr>
  </w:style>
  <w:style w:type="character" w:customStyle="1" w:styleId="3fa">
    <w:name w:val="Основной текст (3) + Не полужирный"/>
    <w:basedOn w:val="32"/>
    <w:rsid w:val="00281D0A"/>
    <w:rPr>
      <w:b/>
      <w:bCs/>
      <w:i w:val="0"/>
      <w:iCs w:val="0"/>
      <w:color w:val="000000"/>
      <w:spacing w:val="0"/>
      <w:w w:val="100"/>
      <w:position w:val="0"/>
      <w:sz w:val="28"/>
      <w:szCs w:val="28"/>
      <w:shd w:val="clear" w:color="auto" w:fill="FFFFFF"/>
      <w:lang w:val="ru-RU" w:eastAsia="ru-RU" w:bidi="ru-RU"/>
    </w:rPr>
  </w:style>
  <w:style w:type="character" w:customStyle="1" w:styleId="2115pt">
    <w:name w:val="Основной текст (2) + 11;5 pt;Полужирный"/>
    <w:basedOn w:val="24"/>
    <w:rsid w:val="00281D0A"/>
    <w:rPr>
      <w:rFonts w:ascii="Times New Roman" w:eastAsia="Times New Roman" w:hAnsi="Times New Roman" w:cs="Times New Roman"/>
      <w:b/>
      <w:bCs/>
      <w:i w:val="0"/>
      <w:iCs w:val="0"/>
      <w:smallCaps w:val="0"/>
      <w:strike w:val="0"/>
      <w:color w:val="000000"/>
      <w:spacing w:val="0"/>
      <w:w w:val="100"/>
      <w:position w:val="0"/>
      <w:sz w:val="23"/>
      <w:szCs w:val="23"/>
      <w:u w:val="none"/>
      <w:shd w:val="clear" w:color="auto" w:fill="FFFFFF"/>
      <w:lang w:val="ru-RU" w:eastAsia="ru-RU" w:bidi="ru-RU"/>
    </w:rPr>
  </w:style>
  <w:style w:type="character" w:customStyle="1" w:styleId="afffffffffff7">
    <w:name w:val="Подпись к таблице"/>
    <w:basedOn w:val="af2"/>
    <w:rsid w:val="00281D0A"/>
    <w:rPr>
      <w:rFonts w:ascii="Times New Roman" w:eastAsia="Times New Roman" w:hAnsi="Times New Roman" w:cs="Times New Roman"/>
      <w:b w:val="0"/>
      <w:bCs w:val="0"/>
      <w:i w:val="0"/>
      <w:iCs w:val="0"/>
      <w:smallCaps w:val="0"/>
      <w:strike w:val="0"/>
      <w:color w:val="000000"/>
      <w:spacing w:val="0"/>
      <w:w w:val="100"/>
      <w:position w:val="0"/>
      <w:sz w:val="28"/>
      <w:szCs w:val="28"/>
      <w:u w:val="single"/>
      <w:lang w:val="ru-RU" w:eastAsia="ru-RU" w:bidi="ru-RU"/>
    </w:rPr>
  </w:style>
  <w:style w:type="character" w:customStyle="1" w:styleId="212pt0pt">
    <w:name w:val="Основной текст (2) + 12 pt;Полужирный;Интервал 0 pt"/>
    <w:basedOn w:val="24"/>
    <w:rsid w:val="00281D0A"/>
    <w:rPr>
      <w:rFonts w:ascii="Times New Roman" w:eastAsia="Times New Roman" w:hAnsi="Times New Roman" w:cs="Times New Roman"/>
      <w:b/>
      <w:bCs/>
      <w:i w:val="0"/>
      <w:iCs w:val="0"/>
      <w:smallCaps w:val="0"/>
      <w:strike w:val="0"/>
      <w:color w:val="000000"/>
      <w:spacing w:val="-10"/>
      <w:w w:val="100"/>
      <w:position w:val="0"/>
      <w:sz w:val="24"/>
      <w:szCs w:val="24"/>
      <w:u w:val="none"/>
      <w:shd w:val="clear" w:color="auto" w:fill="FFFFFF"/>
      <w:lang w:val="ru-RU" w:eastAsia="ru-RU" w:bidi="ru-RU"/>
    </w:rPr>
  </w:style>
  <w:style w:type="character" w:customStyle="1" w:styleId="414pt">
    <w:name w:val="Основной текст (4) + 14 pt;Не курсив"/>
    <w:basedOn w:val="41"/>
    <w:rsid w:val="00281D0A"/>
    <w:rPr>
      <w:rFonts w:ascii="Times New Roman" w:eastAsia="Times New Roman" w:hAnsi="Times New Roman" w:cs="Times New Roman"/>
      <w:b/>
      <w:bCs/>
      <w:i w:val="0"/>
      <w:iCs w:val="0"/>
      <w:smallCaps w:val="0"/>
      <w:strike w:val="0"/>
      <w:color w:val="000000"/>
      <w:spacing w:val="0"/>
      <w:w w:val="100"/>
      <w:position w:val="0"/>
      <w:sz w:val="28"/>
      <w:szCs w:val="28"/>
      <w:u w:val="none"/>
      <w:shd w:val="clear" w:color="auto" w:fill="FFFFFF"/>
      <w:lang w:val="en-US" w:eastAsia="en-US" w:bidi="en-US"/>
    </w:rPr>
  </w:style>
  <w:style w:type="character" w:customStyle="1" w:styleId="2ff9">
    <w:name w:val="Основной текст (2) + Малые прописные"/>
    <w:basedOn w:val="24"/>
    <w:rsid w:val="00281D0A"/>
    <w:rPr>
      <w:rFonts w:ascii="Times New Roman" w:eastAsia="Times New Roman" w:hAnsi="Times New Roman" w:cs="Times New Roman"/>
      <w:b w:val="0"/>
      <w:bCs w:val="0"/>
      <w:i w:val="0"/>
      <w:iCs w:val="0"/>
      <w:smallCaps/>
      <w:strike w:val="0"/>
      <w:color w:val="000000"/>
      <w:spacing w:val="0"/>
      <w:w w:val="100"/>
      <w:position w:val="0"/>
      <w:sz w:val="28"/>
      <w:szCs w:val="28"/>
      <w:u w:val="none"/>
      <w:shd w:val="clear" w:color="auto" w:fill="FFFFFF"/>
      <w:lang w:val="ru-RU" w:eastAsia="ru-RU" w:bidi="ru-RU"/>
    </w:rPr>
  </w:style>
  <w:style w:type="character" w:customStyle="1" w:styleId="-0">
    <w:name w:val="Интернет-ссылка"/>
    <w:uiPriority w:val="99"/>
    <w:semiHidden/>
    <w:unhideWhenUsed/>
    <w:rsid w:val="00913E36"/>
    <w:rPr>
      <w:color w:val="0000FF"/>
      <w:u w:val="single"/>
    </w:rPr>
  </w:style>
  <w:style w:type="paragraph" w:customStyle="1" w:styleId="afffffffffff8">
    <w:name w:val="Заголовок для информации об изменениях"/>
    <w:basedOn w:val="10"/>
    <w:next w:val="af1"/>
    <w:uiPriority w:val="99"/>
    <w:rsid w:val="0098630A"/>
    <w:pPr>
      <w:keepNext w:val="0"/>
      <w:autoSpaceDE w:val="0"/>
      <w:autoSpaceDN w:val="0"/>
      <w:adjustRightInd w:val="0"/>
      <w:spacing w:after="108"/>
      <w:jc w:val="center"/>
      <w:outlineLvl w:val="9"/>
    </w:pPr>
    <w:rPr>
      <w:rFonts w:ascii="Arial" w:hAnsi="Arial" w:cs="Arial"/>
      <w:color w:val="26282F"/>
      <w:sz w:val="18"/>
      <w:szCs w:val="18"/>
      <w:shd w:val="clear" w:color="auto" w:fill="FFFFFF"/>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17988712">
      <w:bodyDiv w:val="1"/>
      <w:marLeft w:val="0"/>
      <w:marRight w:val="0"/>
      <w:marTop w:val="0"/>
      <w:marBottom w:val="0"/>
      <w:divBdr>
        <w:top w:val="none" w:sz="0" w:space="0" w:color="auto"/>
        <w:left w:val="none" w:sz="0" w:space="0" w:color="auto"/>
        <w:bottom w:val="none" w:sz="0" w:space="0" w:color="auto"/>
        <w:right w:val="none" w:sz="0" w:space="0" w:color="auto"/>
      </w:divBdr>
    </w:div>
    <w:div w:id="140315419">
      <w:bodyDiv w:val="1"/>
      <w:marLeft w:val="0"/>
      <w:marRight w:val="0"/>
      <w:marTop w:val="0"/>
      <w:marBottom w:val="0"/>
      <w:divBdr>
        <w:top w:val="none" w:sz="0" w:space="0" w:color="auto"/>
        <w:left w:val="none" w:sz="0" w:space="0" w:color="auto"/>
        <w:bottom w:val="none" w:sz="0" w:space="0" w:color="auto"/>
        <w:right w:val="none" w:sz="0" w:space="0" w:color="auto"/>
      </w:divBdr>
    </w:div>
    <w:div w:id="215092129">
      <w:bodyDiv w:val="1"/>
      <w:marLeft w:val="0"/>
      <w:marRight w:val="0"/>
      <w:marTop w:val="0"/>
      <w:marBottom w:val="0"/>
      <w:divBdr>
        <w:top w:val="none" w:sz="0" w:space="0" w:color="auto"/>
        <w:left w:val="none" w:sz="0" w:space="0" w:color="auto"/>
        <w:bottom w:val="none" w:sz="0" w:space="0" w:color="auto"/>
        <w:right w:val="none" w:sz="0" w:space="0" w:color="auto"/>
      </w:divBdr>
    </w:div>
    <w:div w:id="224492214">
      <w:bodyDiv w:val="1"/>
      <w:marLeft w:val="0"/>
      <w:marRight w:val="0"/>
      <w:marTop w:val="0"/>
      <w:marBottom w:val="0"/>
      <w:divBdr>
        <w:top w:val="none" w:sz="0" w:space="0" w:color="auto"/>
        <w:left w:val="none" w:sz="0" w:space="0" w:color="auto"/>
        <w:bottom w:val="none" w:sz="0" w:space="0" w:color="auto"/>
        <w:right w:val="none" w:sz="0" w:space="0" w:color="auto"/>
      </w:divBdr>
    </w:div>
    <w:div w:id="264191943">
      <w:bodyDiv w:val="1"/>
      <w:marLeft w:val="0"/>
      <w:marRight w:val="0"/>
      <w:marTop w:val="0"/>
      <w:marBottom w:val="0"/>
      <w:divBdr>
        <w:top w:val="none" w:sz="0" w:space="0" w:color="auto"/>
        <w:left w:val="none" w:sz="0" w:space="0" w:color="auto"/>
        <w:bottom w:val="none" w:sz="0" w:space="0" w:color="auto"/>
        <w:right w:val="none" w:sz="0" w:space="0" w:color="auto"/>
      </w:divBdr>
    </w:div>
    <w:div w:id="300890127">
      <w:bodyDiv w:val="1"/>
      <w:marLeft w:val="0"/>
      <w:marRight w:val="0"/>
      <w:marTop w:val="0"/>
      <w:marBottom w:val="0"/>
      <w:divBdr>
        <w:top w:val="none" w:sz="0" w:space="0" w:color="auto"/>
        <w:left w:val="none" w:sz="0" w:space="0" w:color="auto"/>
        <w:bottom w:val="none" w:sz="0" w:space="0" w:color="auto"/>
        <w:right w:val="none" w:sz="0" w:space="0" w:color="auto"/>
      </w:divBdr>
    </w:div>
    <w:div w:id="345913039">
      <w:bodyDiv w:val="1"/>
      <w:marLeft w:val="0"/>
      <w:marRight w:val="0"/>
      <w:marTop w:val="0"/>
      <w:marBottom w:val="0"/>
      <w:divBdr>
        <w:top w:val="none" w:sz="0" w:space="0" w:color="auto"/>
        <w:left w:val="none" w:sz="0" w:space="0" w:color="auto"/>
        <w:bottom w:val="none" w:sz="0" w:space="0" w:color="auto"/>
        <w:right w:val="none" w:sz="0" w:space="0" w:color="auto"/>
      </w:divBdr>
    </w:div>
    <w:div w:id="363100285">
      <w:bodyDiv w:val="1"/>
      <w:marLeft w:val="0"/>
      <w:marRight w:val="0"/>
      <w:marTop w:val="0"/>
      <w:marBottom w:val="0"/>
      <w:divBdr>
        <w:top w:val="none" w:sz="0" w:space="0" w:color="auto"/>
        <w:left w:val="none" w:sz="0" w:space="0" w:color="auto"/>
        <w:bottom w:val="none" w:sz="0" w:space="0" w:color="auto"/>
        <w:right w:val="none" w:sz="0" w:space="0" w:color="auto"/>
      </w:divBdr>
    </w:div>
    <w:div w:id="409812016">
      <w:bodyDiv w:val="1"/>
      <w:marLeft w:val="0"/>
      <w:marRight w:val="0"/>
      <w:marTop w:val="0"/>
      <w:marBottom w:val="0"/>
      <w:divBdr>
        <w:top w:val="none" w:sz="0" w:space="0" w:color="auto"/>
        <w:left w:val="none" w:sz="0" w:space="0" w:color="auto"/>
        <w:bottom w:val="none" w:sz="0" w:space="0" w:color="auto"/>
        <w:right w:val="none" w:sz="0" w:space="0" w:color="auto"/>
      </w:divBdr>
    </w:div>
    <w:div w:id="437019255">
      <w:bodyDiv w:val="1"/>
      <w:marLeft w:val="0"/>
      <w:marRight w:val="0"/>
      <w:marTop w:val="0"/>
      <w:marBottom w:val="0"/>
      <w:divBdr>
        <w:top w:val="none" w:sz="0" w:space="0" w:color="auto"/>
        <w:left w:val="none" w:sz="0" w:space="0" w:color="auto"/>
        <w:bottom w:val="none" w:sz="0" w:space="0" w:color="auto"/>
        <w:right w:val="none" w:sz="0" w:space="0" w:color="auto"/>
      </w:divBdr>
    </w:div>
    <w:div w:id="438763714">
      <w:bodyDiv w:val="1"/>
      <w:marLeft w:val="0"/>
      <w:marRight w:val="0"/>
      <w:marTop w:val="0"/>
      <w:marBottom w:val="0"/>
      <w:divBdr>
        <w:top w:val="none" w:sz="0" w:space="0" w:color="auto"/>
        <w:left w:val="none" w:sz="0" w:space="0" w:color="auto"/>
        <w:bottom w:val="none" w:sz="0" w:space="0" w:color="auto"/>
        <w:right w:val="none" w:sz="0" w:space="0" w:color="auto"/>
      </w:divBdr>
    </w:div>
    <w:div w:id="451285864">
      <w:bodyDiv w:val="1"/>
      <w:marLeft w:val="0"/>
      <w:marRight w:val="0"/>
      <w:marTop w:val="0"/>
      <w:marBottom w:val="0"/>
      <w:divBdr>
        <w:top w:val="none" w:sz="0" w:space="0" w:color="auto"/>
        <w:left w:val="none" w:sz="0" w:space="0" w:color="auto"/>
        <w:bottom w:val="none" w:sz="0" w:space="0" w:color="auto"/>
        <w:right w:val="none" w:sz="0" w:space="0" w:color="auto"/>
      </w:divBdr>
    </w:div>
    <w:div w:id="469904667">
      <w:bodyDiv w:val="1"/>
      <w:marLeft w:val="0"/>
      <w:marRight w:val="0"/>
      <w:marTop w:val="0"/>
      <w:marBottom w:val="0"/>
      <w:divBdr>
        <w:top w:val="none" w:sz="0" w:space="0" w:color="auto"/>
        <w:left w:val="none" w:sz="0" w:space="0" w:color="auto"/>
        <w:bottom w:val="none" w:sz="0" w:space="0" w:color="auto"/>
        <w:right w:val="none" w:sz="0" w:space="0" w:color="auto"/>
      </w:divBdr>
    </w:div>
    <w:div w:id="509300527">
      <w:bodyDiv w:val="1"/>
      <w:marLeft w:val="0"/>
      <w:marRight w:val="0"/>
      <w:marTop w:val="0"/>
      <w:marBottom w:val="0"/>
      <w:divBdr>
        <w:top w:val="none" w:sz="0" w:space="0" w:color="auto"/>
        <w:left w:val="none" w:sz="0" w:space="0" w:color="auto"/>
        <w:bottom w:val="none" w:sz="0" w:space="0" w:color="auto"/>
        <w:right w:val="none" w:sz="0" w:space="0" w:color="auto"/>
      </w:divBdr>
    </w:div>
    <w:div w:id="534194370">
      <w:bodyDiv w:val="1"/>
      <w:marLeft w:val="0"/>
      <w:marRight w:val="0"/>
      <w:marTop w:val="0"/>
      <w:marBottom w:val="0"/>
      <w:divBdr>
        <w:top w:val="none" w:sz="0" w:space="0" w:color="auto"/>
        <w:left w:val="none" w:sz="0" w:space="0" w:color="auto"/>
        <w:bottom w:val="none" w:sz="0" w:space="0" w:color="auto"/>
        <w:right w:val="none" w:sz="0" w:space="0" w:color="auto"/>
      </w:divBdr>
    </w:div>
    <w:div w:id="534317218">
      <w:bodyDiv w:val="1"/>
      <w:marLeft w:val="0"/>
      <w:marRight w:val="0"/>
      <w:marTop w:val="0"/>
      <w:marBottom w:val="0"/>
      <w:divBdr>
        <w:top w:val="none" w:sz="0" w:space="0" w:color="auto"/>
        <w:left w:val="none" w:sz="0" w:space="0" w:color="auto"/>
        <w:bottom w:val="none" w:sz="0" w:space="0" w:color="auto"/>
        <w:right w:val="none" w:sz="0" w:space="0" w:color="auto"/>
      </w:divBdr>
    </w:div>
    <w:div w:id="580138592">
      <w:bodyDiv w:val="1"/>
      <w:marLeft w:val="0"/>
      <w:marRight w:val="0"/>
      <w:marTop w:val="0"/>
      <w:marBottom w:val="0"/>
      <w:divBdr>
        <w:top w:val="none" w:sz="0" w:space="0" w:color="auto"/>
        <w:left w:val="none" w:sz="0" w:space="0" w:color="auto"/>
        <w:bottom w:val="none" w:sz="0" w:space="0" w:color="auto"/>
        <w:right w:val="none" w:sz="0" w:space="0" w:color="auto"/>
      </w:divBdr>
    </w:div>
    <w:div w:id="581448901">
      <w:bodyDiv w:val="1"/>
      <w:marLeft w:val="0"/>
      <w:marRight w:val="0"/>
      <w:marTop w:val="0"/>
      <w:marBottom w:val="0"/>
      <w:divBdr>
        <w:top w:val="none" w:sz="0" w:space="0" w:color="auto"/>
        <w:left w:val="none" w:sz="0" w:space="0" w:color="auto"/>
        <w:bottom w:val="none" w:sz="0" w:space="0" w:color="auto"/>
        <w:right w:val="none" w:sz="0" w:space="0" w:color="auto"/>
      </w:divBdr>
    </w:div>
    <w:div w:id="622466049">
      <w:bodyDiv w:val="1"/>
      <w:marLeft w:val="0"/>
      <w:marRight w:val="0"/>
      <w:marTop w:val="0"/>
      <w:marBottom w:val="0"/>
      <w:divBdr>
        <w:top w:val="none" w:sz="0" w:space="0" w:color="auto"/>
        <w:left w:val="none" w:sz="0" w:space="0" w:color="auto"/>
        <w:bottom w:val="none" w:sz="0" w:space="0" w:color="auto"/>
        <w:right w:val="none" w:sz="0" w:space="0" w:color="auto"/>
      </w:divBdr>
    </w:div>
    <w:div w:id="624507546">
      <w:bodyDiv w:val="1"/>
      <w:marLeft w:val="0"/>
      <w:marRight w:val="0"/>
      <w:marTop w:val="0"/>
      <w:marBottom w:val="0"/>
      <w:divBdr>
        <w:top w:val="none" w:sz="0" w:space="0" w:color="auto"/>
        <w:left w:val="none" w:sz="0" w:space="0" w:color="auto"/>
        <w:bottom w:val="none" w:sz="0" w:space="0" w:color="auto"/>
        <w:right w:val="none" w:sz="0" w:space="0" w:color="auto"/>
      </w:divBdr>
    </w:div>
    <w:div w:id="657655077">
      <w:bodyDiv w:val="1"/>
      <w:marLeft w:val="0"/>
      <w:marRight w:val="0"/>
      <w:marTop w:val="0"/>
      <w:marBottom w:val="0"/>
      <w:divBdr>
        <w:top w:val="none" w:sz="0" w:space="0" w:color="auto"/>
        <w:left w:val="none" w:sz="0" w:space="0" w:color="auto"/>
        <w:bottom w:val="none" w:sz="0" w:space="0" w:color="auto"/>
        <w:right w:val="none" w:sz="0" w:space="0" w:color="auto"/>
      </w:divBdr>
    </w:div>
    <w:div w:id="831412799">
      <w:bodyDiv w:val="1"/>
      <w:marLeft w:val="0"/>
      <w:marRight w:val="0"/>
      <w:marTop w:val="0"/>
      <w:marBottom w:val="0"/>
      <w:divBdr>
        <w:top w:val="none" w:sz="0" w:space="0" w:color="auto"/>
        <w:left w:val="none" w:sz="0" w:space="0" w:color="auto"/>
        <w:bottom w:val="none" w:sz="0" w:space="0" w:color="auto"/>
        <w:right w:val="none" w:sz="0" w:space="0" w:color="auto"/>
      </w:divBdr>
    </w:div>
    <w:div w:id="833569041">
      <w:bodyDiv w:val="1"/>
      <w:marLeft w:val="0"/>
      <w:marRight w:val="0"/>
      <w:marTop w:val="0"/>
      <w:marBottom w:val="0"/>
      <w:divBdr>
        <w:top w:val="none" w:sz="0" w:space="0" w:color="auto"/>
        <w:left w:val="none" w:sz="0" w:space="0" w:color="auto"/>
        <w:bottom w:val="none" w:sz="0" w:space="0" w:color="auto"/>
        <w:right w:val="none" w:sz="0" w:space="0" w:color="auto"/>
      </w:divBdr>
    </w:div>
    <w:div w:id="847329967">
      <w:bodyDiv w:val="1"/>
      <w:marLeft w:val="0"/>
      <w:marRight w:val="0"/>
      <w:marTop w:val="0"/>
      <w:marBottom w:val="0"/>
      <w:divBdr>
        <w:top w:val="none" w:sz="0" w:space="0" w:color="auto"/>
        <w:left w:val="none" w:sz="0" w:space="0" w:color="auto"/>
        <w:bottom w:val="none" w:sz="0" w:space="0" w:color="auto"/>
        <w:right w:val="none" w:sz="0" w:space="0" w:color="auto"/>
      </w:divBdr>
    </w:div>
    <w:div w:id="962686557">
      <w:bodyDiv w:val="1"/>
      <w:marLeft w:val="0"/>
      <w:marRight w:val="0"/>
      <w:marTop w:val="0"/>
      <w:marBottom w:val="0"/>
      <w:divBdr>
        <w:top w:val="none" w:sz="0" w:space="0" w:color="auto"/>
        <w:left w:val="none" w:sz="0" w:space="0" w:color="auto"/>
        <w:bottom w:val="none" w:sz="0" w:space="0" w:color="auto"/>
        <w:right w:val="none" w:sz="0" w:space="0" w:color="auto"/>
      </w:divBdr>
    </w:div>
    <w:div w:id="1052078385">
      <w:bodyDiv w:val="1"/>
      <w:marLeft w:val="0"/>
      <w:marRight w:val="0"/>
      <w:marTop w:val="0"/>
      <w:marBottom w:val="0"/>
      <w:divBdr>
        <w:top w:val="none" w:sz="0" w:space="0" w:color="auto"/>
        <w:left w:val="none" w:sz="0" w:space="0" w:color="auto"/>
        <w:bottom w:val="none" w:sz="0" w:space="0" w:color="auto"/>
        <w:right w:val="none" w:sz="0" w:space="0" w:color="auto"/>
      </w:divBdr>
    </w:div>
    <w:div w:id="1063219140">
      <w:bodyDiv w:val="1"/>
      <w:marLeft w:val="0"/>
      <w:marRight w:val="0"/>
      <w:marTop w:val="0"/>
      <w:marBottom w:val="0"/>
      <w:divBdr>
        <w:top w:val="none" w:sz="0" w:space="0" w:color="auto"/>
        <w:left w:val="none" w:sz="0" w:space="0" w:color="auto"/>
        <w:bottom w:val="none" w:sz="0" w:space="0" w:color="auto"/>
        <w:right w:val="none" w:sz="0" w:space="0" w:color="auto"/>
      </w:divBdr>
    </w:div>
    <w:div w:id="1117601529">
      <w:bodyDiv w:val="1"/>
      <w:marLeft w:val="0"/>
      <w:marRight w:val="0"/>
      <w:marTop w:val="0"/>
      <w:marBottom w:val="0"/>
      <w:divBdr>
        <w:top w:val="none" w:sz="0" w:space="0" w:color="auto"/>
        <w:left w:val="none" w:sz="0" w:space="0" w:color="auto"/>
        <w:bottom w:val="none" w:sz="0" w:space="0" w:color="auto"/>
        <w:right w:val="none" w:sz="0" w:space="0" w:color="auto"/>
      </w:divBdr>
    </w:div>
    <w:div w:id="1124885220">
      <w:bodyDiv w:val="1"/>
      <w:marLeft w:val="0"/>
      <w:marRight w:val="0"/>
      <w:marTop w:val="0"/>
      <w:marBottom w:val="0"/>
      <w:divBdr>
        <w:top w:val="none" w:sz="0" w:space="0" w:color="auto"/>
        <w:left w:val="none" w:sz="0" w:space="0" w:color="auto"/>
        <w:bottom w:val="none" w:sz="0" w:space="0" w:color="auto"/>
        <w:right w:val="none" w:sz="0" w:space="0" w:color="auto"/>
      </w:divBdr>
    </w:div>
    <w:div w:id="1224028869">
      <w:bodyDiv w:val="1"/>
      <w:marLeft w:val="0"/>
      <w:marRight w:val="0"/>
      <w:marTop w:val="0"/>
      <w:marBottom w:val="0"/>
      <w:divBdr>
        <w:top w:val="none" w:sz="0" w:space="0" w:color="auto"/>
        <w:left w:val="none" w:sz="0" w:space="0" w:color="auto"/>
        <w:bottom w:val="none" w:sz="0" w:space="0" w:color="auto"/>
        <w:right w:val="none" w:sz="0" w:space="0" w:color="auto"/>
      </w:divBdr>
    </w:div>
    <w:div w:id="1272468588">
      <w:bodyDiv w:val="1"/>
      <w:marLeft w:val="0"/>
      <w:marRight w:val="0"/>
      <w:marTop w:val="0"/>
      <w:marBottom w:val="0"/>
      <w:divBdr>
        <w:top w:val="none" w:sz="0" w:space="0" w:color="auto"/>
        <w:left w:val="none" w:sz="0" w:space="0" w:color="auto"/>
        <w:bottom w:val="none" w:sz="0" w:space="0" w:color="auto"/>
        <w:right w:val="none" w:sz="0" w:space="0" w:color="auto"/>
      </w:divBdr>
    </w:div>
    <w:div w:id="1294561612">
      <w:bodyDiv w:val="1"/>
      <w:marLeft w:val="0"/>
      <w:marRight w:val="0"/>
      <w:marTop w:val="0"/>
      <w:marBottom w:val="0"/>
      <w:divBdr>
        <w:top w:val="none" w:sz="0" w:space="0" w:color="auto"/>
        <w:left w:val="none" w:sz="0" w:space="0" w:color="auto"/>
        <w:bottom w:val="none" w:sz="0" w:space="0" w:color="auto"/>
        <w:right w:val="none" w:sz="0" w:space="0" w:color="auto"/>
      </w:divBdr>
    </w:div>
    <w:div w:id="1474523723">
      <w:bodyDiv w:val="1"/>
      <w:marLeft w:val="0"/>
      <w:marRight w:val="0"/>
      <w:marTop w:val="0"/>
      <w:marBottom w:val="0"/>
      <w:divBdr>
        <w:top w:val="none" w:sz="0" w:space="0" w:color="auto"/>
        <w:left w:val="none" w:sz="0" w:space="0" w:color="auto"/>
        <w:bottom w:val="none" w:sz="0" w:space="0" w:color="auto"/>
        <w:right w:val="none" w:sz="0" w:space="0" w:color="auto"/>
      </w:divBdr>
    </w:div>
    <w:div w:id="1496606748">
      <w:bodyDiv w:val="1"/>
      <w:marLeft w:val="0"/>
      <w:marRight w:val="0"/>
      <w:marTop w:val="0"/>
      <w:marBottom w:val="0"/>
      <w:divBdr>
        <w:top w:val="none" w:sz="0" w:space="0" w:color="auto"/>
        <w:left w:val="none" w:sz="0" w:space="0" w:color="auto"/>
        <w:bottom w:val="none" w:sz="0" w:space="0" w:color="auto"/>
        <w:right w:val="none" w:sz="0" w:space="0" w:color="auto"/>
      </w:divBdr>
    </w:div>
    <w:div w:id="1513952222">
      <w:bodyDiv w:val="1"/>
      <w:marLeft w:val="0"/>
      <w:marRight w:val="0"/>
      <w:marTop w:val="0"/>
      <w:marBottom w:val="0"/>
      <w:divBdr>
        <w:top w:val="none" w:sz="0" w:space="0" w:color="auto"/>
        <w:left w:val="none" w:sz="0" w:space="0" w:color="auto"/>
        <w:bottom w:val="none" w:sz="0" w:space="0" w:color="auto"/>
        <w:right w:val="none" w:sz="0" w:space="0" w:color="auto"/>
      </w:divBdr>
    </w:div>
    <w:div w:id="1515068906">
      <w:bodyDiv w:val="1"/>
      <w:marLeft w:val="0"/>
      <w:marRight w:val="0"/>
      <w:marTop w:val="0"/>
      <w:marBottom w:val="0"/>
      <w:divBdr>
        <w:top w:val="none" w:sz="0" w:space="0" w:color="auto"/>
        <w:left w:val="none" w:sz="0" w:space="0" w:color="auto"/>
        <w:bottom w:val="none" w:sz="0" w:space="0" w:color="auto"/>
        <w:right w:val="none" w:sz="0" w:space="0" w:color="auto"/>
      </w:divBdr>
    </w:div>
    <w:div w:id="1592736557">
      <w:bodyDiv w:val="1"/>
      <w:marLeft w:val="0"/>
      <w:marRight w:val="0"/>
      <w:marTop w:val="0"/>
      <w:marBottom w:val="0"/>
      <w:divBdr>
        <w:top w:val="none" w:sz="0" w:space="0" w:color="auto"/>
        <w:left w:val="none" w:sz="0" w:space="0" w:color="auto"/>
        <w:bottom w:val="none" w:sz="0" w:space="0" w:color="auto"/>
        <w:right w:val="none" w:sz="0" w:space="0" w:color="auto"/>
      </w:divBdr>
    </w:div>
    <w:div w:id="1689016570">
      <w:bodyDiv w:val="1"/>
      <w:marLeft w:val="0"/>
      <w:marRight w:val="0"/>
      <w:marTop w:val="0"/>
      <w:marBottom w:val="0"/>
      <w:divBdr>
        <w:top w:val="none" w:sz="0" w:space="0" w:color="auto"/>
        <w:left w:val="none" w:sz="0" w:space="0" w:color="auto"/>
        <w:bottom w:val="none" w:sz="0" w:space="0" w:color="auto"/>
        <w:right w:val="none" w:sz="0" w:space="0" w:color="auto"/>
      </w:divBdr>
    </w:div>
    <w:div w:id="1695619586">
      <w:bodyDiv w:val="1"/>
      <w:marLeft w:val="0"/>
      <w:marRight w:val="0"/>
      <w:marTop w:val="0"/>
      <w:marBottom w:val="0"/>
      <w:divBdr>
        <w:top w:val="none" w:sz="0" w:space="0" w:color="auto"/>
        <w:left w:val="none" w:sz="0" w:space="0" w:color="auto"/>
        <w:bottom w:val="none" w:sz="0" w:space="0" w:color="auto"/>
        <w:right w:val="none" w:sz="0" w:space="0" w:color="auto"/>
      </w:divBdr>
    </w:div>
    <w:div w:id="1790467858">
      <w:bodyDiv w:val="1"/>
      <w:marLeft w:val="0"/>
      <w:marRight w:val="0"/>
      <w:marTop w:val="0"/>
      <w:marBottom w:val="0"/>
      <w:divBdr>
        <w:top w:val="none" w:sz="0" w:space="0" w:color="auto"/>
        <w:left w:val="none" w:sz="0" w:space="0" w:color="auto"/>
        <w:bottom w:val="none" w:sz="0" w:space="0" w:color="auto"/>
        <w:right w:val="none" w:sz="0" w:space="0" w:color="auto"/>
      </w:divBdr>
    </w:div>
    <w:div w:id="1807090097">
      <w:bodyDiv w:val="1"/>
      <w:marLeft w:val="0"/>
      <w:marRight w:val="0"/>
      <w:marTop w:val="0"/>
      <w:marBottom w:val="0"/>
      <w:divBdr>
        <w:top w:val="none" w:sz="0" w:space="0" w:color="auto"/>
        <w:left w:val="none" w:sz="0" w:space="0" w:color="auto"/>
        <w:bottom w:val="none" w:sz="0" w:space="0" w:color="auto"/>
        <w:right w:val="none" w:sz="0" w:space="0" w:color="auto"/>
      </w:divBdr>
    </w:div>
    <w:div w:id="211937021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consultantplus://offline/main?base=RLAW049;n=43745;fld=134;dst=100289" TargetMode="External"/><Relationship Id="rId13" Type="http://schemas.openxmlformats.org/officeDocument/2006/relationships/footer" Target="footer3.xml"/><Relationship Id="rId18" Type="http://schemas.openxmlformats.org/officeDocument/2006/relationships/hyperlink" Target="consultantplus://offline/ref=7AFA17191A918B86F0756861EA04D340A8E9D8B8E8526DFFFAA9D00FADC39A92A7990CBD93751904911CDDzCo3K" TargetMode="External"/><Relationship Id="rId26" Type="http://schemas.openxmlformats.org/officeDocument/2006/relationships/hyperlink" Target="consultantplus://offline/ref=3513EC5D4D8FACAEEE2415CB973E176E0AC0A1109A1F31038C20E15BCDH3U6G" TargetMode="External"/><Relationship Id="rId3" Type="http://schemas.openxmlformats.org/officeDocument/2006/relationships/styles" Target="styles.xml"/><Relationship Id="rId21" Type="http://schemas.openxmlformats.org/officeDocument/2006/relationships/hyperlink" Target="consultantplus://offline/ref=4139208C44A3F4731A4CF9A4693E7892C16E8031384CC80182373E78D5m8f1E" TargetMode="External"/><Relationship Id="rId7" Type="http://schemas.openxmlformats.org/officeDocument/2006/relationships/endnotes" Target="endnotes.xml"/><Relationship Id="rId12" Type="http://schemas.openxmlformats.org/officeDocument/2006/relationships/hyperlink" Target="consultantplus://offline/ref=6A44AA833F09AB059496BEA460F1935E49C1CEC4B6A4E99159C71BB3BBF9701D0714F6B0D2C9BA86IAW4L" TargetMode="External"/><Relationship Id="rId17" Type="http://schemas.openxmlformats.org/officeDocument/2006/relationships/hyperlink" Target="consultantplus://offline/ref=35F81C56F9B78C4B8E0F0CBA2547A0BBF7238DB333912BBCA9A019CCCD428C699EC1EAD6854A65AABD254FnEGAK" TargetMode="External"/><Relationship Id="rId25" Type="http://schemas.openxmlformats.org/officeDocument/2006/relationships/hyperlink" Target="consultantplus://offline/ref=3513EC5D4D8FACAEEE2415CB973E176E09C5AC1C9D1931038C20E15BCDH3U6G" TargetMode="External"/><Relationship Id="rId2" Type="http://schemas.openxmlformats.org/officeDocument/2006/relationships/numbering" Target="numbering.xml"/><Relationship Id="rId16" Type="http://schemas.openxmlformats.org/officeDocument/2006/relationships/hyperlink" Target="consultantplus://offline/ref=35F81C56F9B78C4B8E0F0CBA2547A0BBF7238DB333912BBCA9A019CCCD428C699EC1EAD6854A65AABD254EnEGEK" TargetMode="External"/><Relationship Id="rId20" Type="http://schemas.openxmlformats.org/officeDocument/2006/relationships/hyperlink" Target="consultantplus://offline/ref=4139208C44A3F4731A4CF9A4693E7892C26B883A3E4FC80182373E78D5m8f1E" TargetMode="External"/><Relationship Id="rId29" Type="http://schemas.openxmlformats.org/officeDocument/2006/relationships/hyperlink" Target="consultantplus://offline/ref=6A44AA833F09AB059496BEA460F1935E49C1CEC4B6A4E99159C71BB3BBF9701D0714F6B0D2C9BA86IAW4L" TargetMode="Externa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24" Type="http://schemas.openxmlformats.org/officeDocument/2006/relationships/hyperlink" Target="consultantplus://offline/ref=6E9D4033F873869B5285624408809BAB2169CD3589FD8B61F3F6926087B6047244AF5B39C5B8164FC3p2E" TargetMode="External"/><Relationship Id="rId5" Type="http://schemas.openxmlformats.org/officeDocument/2006/relationships/webSettings" Target="webSettings.xml"/><Relationship Id="rId15" Type="http://schemas.openxmlformats.org/officeDocument/2006/relationships/hyperlink" Target="consultantplus://offline/ref=49B2653DD945FF717D70155BC0D9AF1238B5225F32B4016E5990BA78A48D2712675C2CD35B9203453E5F0Fm5T3J" TargetMode="External"/><Relationship Id="rId23" Type="http://schemas.openxmlformats.org/officeDocument/2006/relationships/hyperlink" Target="consultantplus://offline/ref=6E9D4033F873869B5285624408809BAB2169CD3589FD8B61F3F6926087B6047244AF5B39C5B8164FC3p2E" TargetMode="External"/><Relationship Id="rId28" Type="http://schemas.openxmlformats.org/officeDocument/2006/relationships/hyperlink" Target="consultantplus://offline/ref=6A44AA833F09AB059496BEA460F1935E49C1CEC4B6A4E99159C71BB3BBF9701D0714F6B0D2C9BA86IAW4L" TargetMode="External"/><Relationship Id="rId10" Type="http://schemas.openxmlformats.org/officeDocument/2006/relationships/footer" Target="footer1.xml"/><Relationship Id="rId19" Type="http://schemas.openxmlformats.org/officeDocument/2006/relationships/hyperlink" Target="consultantplus://offline/ref=7AFA17191A918B86F0756861EA04D340A8E9D8B8E8526DFFFAA9D00FADC39A92A7990CBD93751904911CDCzCo7K" TargetMode="External"/><Relationship Id="rId31"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header" Target="header1.xml"/><Relationship Id="rId14" Type="http://schemas.openxmlformats.org/officeDocument/2006/relationships/hyperlink" Target="consultantplus://offline/ref=49B2653DD945FF717D70155BC0D9AF1238B5225F32B4016E5990BA78A48D2712675C2CD35B9203453E5F09m5T4J" TargetMode="External"/><Relationship Id="rId22" Type="http://schemas.openxmlformats.org/officeDocument/2006/relationships/hyperlink" Target="consultantplus://offline/ref=6E9D4033F873869B5285624408809BAB2168CD3C85F18B61F3F6926087B6047244AF5B39C5B8164BC3p5E" TargetMode="External"/><Relationship Id="rId27" Type="http://schemas.openxmlformats.org/officeDocument/2006/relationships/hyperlink" Target="consultantplus://offline/ref=3513EC5D4D8FACAEEE2415CB973E176E0AC0A1109A1F31038C20E15BCDH3U6G" TargetMode="External"/><Relationship Id="rId30"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8861A8FA-99C2-44B3-9DC8-63A91C31F61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3155</TotalTime>
  <Pages>40</Pages>
  <Words>16472</Words>
  <Characters>93896</Characters>
  <Application>Microsoft Office Word</Application>
  <DocSecurity>0</DocSecurity>
  <Lines>782</Lines>
  <Paragraphs>220</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110148</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Щегловская Наталья Владимировна</dc:creator>
  <cp:keywords/>
  <dc:description/>
  <cp:lastModifiedBy>user</cp:lastModifiedBy>
  <cp:revision>560</cp:revision>
  <cp:lastPrinted>2019-11-19T02:34:00Z</cp:lastPrinted>
  <dcterms:created xsi:type="dcterms:W3CDTF">2018-11-27T00:26:00Z</dcterms:created>
  <dcterms:modified xsi:type="dcterms:W3CDTF">2020-04-21T02:46:00Z</dcterms:modified>
</cp:coreProperties>
</file>