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FC70" w14:textId="142D1368" w:rsidR="00046646" w:rsidRPr="0068700D" w:rsidRDefault="00046646" w:rsidP="00046646">
      <w:pPr>
        <w:jc w:val="center"/>
        <w:rPr>
          <w:sz w:val="20"/>
          <w:szCs w:val="20"/>
        </w:rPr>
      </w:pPr>
      <w:r w:rsidRPr="0068700D">
        <w:rPr>
          <w:sz w:val="20"/>
          <w:szCs w:val="20"/>
        </w:rPr>
        <w:t>СОДЕРЖАНИЕ</w:t>
      </w:r>
    </w:p>
    <w:p w14:paraId="056425BA" w14:textId="2E66B3AA" w:rsidR="0020227D" w:rsidRPr="0068700D" w:rsidRDefault="0020227D" w:rsidP="00046646">
      <w:pPr>
        <w:jc w:val="center"/>
        <w:rPr>
          <w:sz w:val="20"/>
          <w:szCs w:val="20"/>
        </w:rPr>
      </w:pPr>
    </w:p>
    <w:p w14:paraId="653A193F" w14:textId="1C0F1CD4" w:rsidR="00046646" w:rsidRPr="0068700D" w:rsidRDefault="00046646" w:rsidP="00046646">
      <w:pPr>
        <w:jc w:val="both"/>
        <w:rPr>
          <w:sz w:val="20"/>
          <w:szCs w:val="20"/>
        </w:rPr>
      </w:pPr>
      <w:r w:rsidRPr="0068700D">
        <w:rPr>
          <w:sz w:val="20"/>
          <w:szCs w:val="20"/>
          <w:lang w:val="en-US"/>
        </w:rPr>
        <w:t>I</w:t>
      </w:r>
      <w:r w:rsidRPr="0068700D">
        <w:rPr>
          <w:sz w:val="20"/>
          <w:szCs w:val="20"/>
        </w:rPr>
        <w:t>. МУНИЦИПАЛЬНЫЕ ПРАВОВЫЕ АКТЫ АДМИНИСТРАЦИИ И ГЛАВЫ КУЙБЫШЕВСКОГО МУНИЦИПАЛЬНОГО РАЙОНА НОВОСИБИРСКОЙ ОБЛАСТИ.....................................................</w:t>
      </w:r>
      <w:r w:rsidR="000A1644">
        <w:rPr>
          <w:sz w:val="20"/>
          <w:szCs w:val="20"/>
        </w:rPr>
        <w:t>....................</w:t>
      </w:r>
      <w:r w:rsidRPr="0068700D">
        <w:rPr>
          <w:sz w:val="20"/>
          <w:szCs w:val="20"/>
        </w:rPr>
        <w:t>стр</w:t>
      </w:r>
      <w:r w:rsidR="000046E5" w:rsidRPr="0068700D">
        <w:rPr>
          <w:sz w:val="20"/>
          <w:szCs w:val="20"/>
        </w:rPr>
        <w:t>.</w:t>
      </w:r>
      <w:r w:rsidR="00AA4B81" w:rsidRPr="0068700D">
        <w:rPr>
          <w:sz w:val="20"/>
          <w:szCs w:val="20"/>
        </w:rPr>
        <w:t>4</w:t>
      </w:r>
    </w:p>
    <w:p w14:paraId="00E76773" w14:textId="53E0E0E1" w:rsidR="00046646" w:rsidRPr="0068700D" w:rsidRDefault="00046646" w:rsidP="00046646">
      <w:pPr>
        <w:jc w:val="center"/>
        <w:rPr>
          <w:sz w:val="20"/>
          <w:szCs w:val="20"/>
        </w:rPr>
      </w:pPr>
    </w:p>
    <w:p w14:paraId="06031D78" w14:textId="19C63EB1" w:rsidR="00AD37C7" w:rsidRDefault="000A1644" w:rsidP="00AD37C7">
      <w:pPr>
        <w:jc w:val="both"/>
        <w:rPr>
          <w:sz w:val="20"/>
          <w:szCs w:val="20"/>
        </w:rPr>
      </w:pPr>
      <w:r>
        <w:rPr>
          <w:sz w:val="20"/>
          <w:szCs w:val="20"/>
        </w:rPr>
        <w:t>П</w:t>
      </w:r>
      <w:r w:rsidR="00AD37C7" w:rsidRPr="00AD37C7">
        <w:rPr>
          <w:sz w:val="20"/>
          <w:szCs w:val="20"/>
        </w:rPr>
        <w:t>остановление от 27.02.2025 № 130 - О проведении флюорографического обследования населения на территории Куйбышевского района Новосибирской области</w:t>
      </w:r>
      <w:r>
        <w:rPr>
          <w:sz w:val="20"/>
          <w:szCs w:val="20"/>
        </w:rPr>
        <w:t>……………………………………………………………………стр.4</w:t>
      </w:r>
    </w:p>
    <w:p w14:paraId="3D586F15" w14:textId="77777777" w:rsidR="00AD37C7" w:rsidRPr="00AD37C7" w:rsidRDefault="00AD37C7" w:rsidP="00AD37C7">
      <w:pPr>
        <w:jc w:val="both"/>
        <w:rPr>
          <w:sz w:val="20"/>
          <w:szCs w:val="20"/>
        </w:rPr>
      </w:pPr>
    </w:p>
    <w:p w14:paraId="408E25B6" w14:textId="6F9E7845" w:rsidR="00AD37C7" w:rsidRDefault="000A1644" w:rsidP="00AD37C7">
      <w:pPr>
        <w:jc w:val="both"/>
        <w:rPr>
          <w:sz w:val="20"/>
          <w:szCs w:val="20"/>
        </w:rPr>
      </w:pPr>
      <w:r>
        <w:rPr>
          <w:sz w:val="20"/>
          <w:szCs w:val="20"/>
        </w:rPr>
        <w:t>П</w:t>
      </w:r>
      <w:r w:rsidR="00AD37C7" w:rsidRPr="00AD37C7">
        <w:rPr>
          <w:sz w:val="20"/>
          <w:szCs w:val="20"/>
        </w:rPr>
        <w:t>остановление от 24.04.2025 № 336 - Об установлении публичного сервитута</w:t>
      </w:r>
      <w:r>
        <w:rPr>
          <w:sz w:val="20"/>
          <w:szCs w:val="20"/>
        </w:rPr>
        <w:t>…………………………</w:t>
      </w:r>
      <w:r w:rsidR="00EE26E8">
        <w:rPr>
          <w:sz w:val="20"/>
          <w:szCs w:val="20"/>
        </w:rPr>
        <w:t>……...</w:t>
      </w:r>
      <w:r>
        <w:rPr>
          <w:sz w:val="20"/>
          <w:szCs w:val="20"/>
        </w:rPr>
        <w:t>..стр.</w:t>
      </w:r>
      <w:r w:rsidR="00EE26E8">
        <w:rPr>
          <w:sz w:val="20"/>
          <w:szCs w:val="20"/>
        </w:rPr>
        <w:t>7</w:t>
      </w:r>
    </w:p>
    <w:p w14:paraId="16302B80" w14:textId="77777777" w:rsidR="00AD37C7" w:rsidRPr="00AD37C7" w:rsidRDefault="00AD37C7" w:rsidP="00AD37C7">
      <w:pPr>
        <w:jc w:val="both"/>
        <w:rPr>
          <w:sz w:val="20"/>
          <w:szCs w:val="20"/>
        </w:rPr>
      </w:pPr>
    </w:p>
    <w:p w14:paraId="28499BE6" w14:textId="1E80E6BA" w:rsidR="00AD37C7" w:rsidRDefault="000A1644" w:rsidP="00AD37C7">
      <w:pPr>
        <w:jc w:val="both"/>
        <w:rPr>
          <w:sz w:val="20"/>
          <w:szCs w:val="20"/>
        </w:rPr>
      </w:pPr>
      <w:r>
        <w:rPr>
          <w:sz w:val="20"/>
          <w:szCs w:val="20"/>
        </w:rPr>
        <w:t>П</w:t>
      </w:r>
      <w:r w:rsidR="00AD37C7" w:rsidRPr="00AD37C7">
        <w:rPr>
          <w:sz w:val="20"/>
          <w:szCs w:val="20"/>
        </w:rPr>
        <w:t>остановление от 25.04.2025 № 340 - О назначении публичных слушаний по проектам актуализированных схем теплоснабжения сельских поселений Куйбышевского муниципального района Новосибирской области на 2026 год</w:t>
      </w:r>
      <w:r>
        <w:rPr>
          <w:sz w:val="20"/>
          <w:szCs w:val="20"/>
        </w:rPr>
        <w:t>…………………………………………………………………………………………………</w:t>
      </w:r>
      <w:r w:rsidR="00FF15D6">
        <w:rPr>
          <w:sz w:val="20"/>
          <w:szCs w:val="20"/>
        </w:rPr>
        <w:t>………….</w:t>
      </w:r>
      <w:r>
        <w:rPr>
          <w:sz w:val="20"/>
          <w:szCs w:val="20"/>
        </w:rPr>
        <w:t>………..стр.</w:t>
      </w:r>
      <w:r w:rsidR="00FF15D6">
        <w:rPr>
          <w:sz w:val="20"/>
          <w:szCs w:val="20"/>
        </w:rPr>
        <w:t>50</w:t>
      </w:r>
    </w:p>
    <w:p w14:paraId="42F71A65" w14:textId="77777777" w:rsidR="00AD37C7" w:rsidRPr="00AD37C7" w:rsidRDefault="00AD37C7" w:rsidP="00AD37C7">
      <w:pPr>
        <w:jc w:val="both"/>
        <w:rPr>
          <w:sz w:val="20"/>
          <w:szCs w:val="20"/>
        </w:rPr>
      </w:pPr>
    </w:p>
    <w:p w14:paraId="2AEE85CC" w14:textId="7CE14CFB" w:rsidR="00AD37C7" w:rsidRDefault="000A1644" w:rsidP="00AD37C7">
      <w:pPr>
        <w:jc w:val="both"/>
        <w:rPr>
          <w:sz w:val="20"/>
          <w:szCs w:val="20"/>
        </w:rPr>
      </w:pPr>
      <w:r>
        <w:rPr>
          <w:sz w:val="20"/>
          <w:szCs w:val="20"/>
        </w:rPr>
        <w:t>П</w:t>
      </w:r>
      <w:r w:rsidR="00AD37C7" w:rsidRPr="00AD37C7">
        <w:rPr>
          <w:sz w:val="20"/>
          <w:szCs w:val="20"/>
        </w:rPr>
        <w:t>остановление от 25.04.2025 № 341 - О назначении публичных слушаний по проектам актуализации схем водоснабжения сельских поселений на территории Куйбышевского муниципального района Новосибирской области на 2026 год</w:t>
      </w:r>
      <w:r>
        <w:rPr>
          <w:sz w:val="20"/>
          <w:szCs w:val="20"/>
        </w:rPr>
        <w:t>……………………………………………………………………………</w:t>
      </w:r>
      <w:r w:rsidR="00CE27B0">
        <w:rPr>
          <w:sz w:val="20"/>
          <w:szCs w:val="20"/>
        </w:rPr>
        <w:t>……………………..</w:t>
      </w:r>
      <w:r>
        <w:rPr>
          <w:sz w:val="20"/>
          <w:szCs w:val="20"/>
        </w:rPr>
        <w:t>.стр.</w:t>
      </w:r>
      <w:r w:rsidR="00CE27B0">
        <w:rPr>
          <w:sz w:val="20"/>
          <w:szCs w:val="20"/>
        </w:rPr>
        <w:t>55</w:t>
      </w:r>
    </w:p>
    <w:p w14:paraId="05843697" w14:textId="77777777" w:rsidR="00AD37C7" w:rsidRPr="00AD37C7" w:rsidRDefault="00AD37C7" w:rsidP="00AD37C7">
      <w:pPr>
        <w:jc w:val="both"/>
        <w:rPr>
          <w:sz w:val="20"/>
          <w:szCs w:val="20"/>
        </w:rPr>
      </w:pPr>
    </w:p>
    <w:p w14:paraId="1B8FA247" w14:textId="2ACE595D" w:rsidR="00AD37C7" w:rsidRDefault="000A1644" w:rsidP="00AD37C7">
      <w:pPr>
        <w:jc w:val="both"/>
        <w:rPr>
          <w:sz w:val="20"/>
          <w:szCs w:val="20"/>
        </w:rPr>
      </w:pPr>
      <w:r>
        <w:rPr>
          <w:sz w:val="20"/>
          <w:szCs w:val="20"/>
        </w:rPr>
        <w:t>П</w:t>
      </w:r>
      <w:r w:rsidR="00AD37C7" w:rsidRPr="00AD37C7">
        <w:rPr>
          <w:sz w:val="20"/>
          <w:szCs w:val="20"/>
        </w:rPr>
        <w:t>остановление от 25.04.2025 № 344 - Об утверждении Административного регламента предоставления муниципальной услуги «Согласование проектной документации на проведение работ по сохранению объекта культурного наследия (памятника истории и культуры) народов Российской Федерации местного (муниципального) значения, включенного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w:t>
      </w:r>
      <w:r>
        <w:rPr>
          <w:sz w:val="20"/>
          <w:szCs w:val="20"/>
        </w:rPr>
        <w:t>………………………………………………………………………………………………</w:t>
      </w:r>
      <w:r w:rsidR="00512FA2">
        <w:rPr>
          <w:sz w:val="20"/>
          <w:szCs w:val="20"/>
        </w:rPr>
        <w:t>……………..</w:t>
      </w:r>
      <w:r>
        <w:rPr>
          <w:sz w:val="20"/>
          <w:szCs w:val="20"/>
        </w:rPr>
        <w:t>.стр.</w:t>
      </w:r>
      <w:r w:rsidR="00512FA2">
        <w:rPr>
          <w:sz w:val="20"/>
          <w:szCs w:val="20"/>
        </w:rPr>
        <w:t>60</w:t>
      </w:r>
    </w:p>
    <w:p w14:paraId="6DEE7140" w14:textId="77777777" w:rsidR="00AD37C7" w:rsidRPr="00AD37C7" w:rsidRDefault="00AD37C7" w:rsidP="00AD37C7">
      <w:pPr>
        <w:jc w:val="both"/>
        <w:rPr>
          <w:sz w:val="20"/>
          <w:szCs w:val="20"/>
        </w:rPr>
      </w:pPr>
    </w:p>
    <w:p w14:paraId="0256E18F" w14:textId="7D6ED87F" w:rsidR="00ED27A0" w:rsidRPr="0068700D" w:rsidRDefault="00ED27A0" w:rsidP="00ED27A0">
      <w:pPr>
        <w:jc w:val="both"/>
        <w:rPr>
          <w:sz w:val="20"/>
          <w:szCs w:val="20"/>
        </w:rPr>
      </w:pPr>
      <w:r w:rsidRPr="0068700D">
        <w:rPr>
          <w:sz w:val="20"/>
          <w:szCs w:val="20"/>
        </w:rPr>
        <w:t>II.</w:t>
      </w:r>
      <w:r w:rsidRPr="0068700D">
        <w:rPr>
          <w:sz w:val="20"/>
          <w:szCs w:val="20"/>
          <w:lang w:val="en-US"/>
        </w:rPr>
        <w:t> </w:t>
      </w:r>
      <w:r w:rsidRPr="0068700D">
        <w:rPr>
          <w:sz w:val="20"/>
          <w:szCs w:val="20"/>
        </w:rPr>
        <w:t>ОФИЦИАЛЬНЫЕ СООБЩЕНИЯ И МАТЕРИАЛЫ ОРГАНОВ МЕСТНОГО САМОУПРАВЛЕНИЯ КУЙБЫШЕВСКОГО МУНИЦИПАЛЬНОГО РАЙОНА НОВОСИБИРСКОЙ ОБЛАСТИ</w:t>
      </w:r>
      <w:r w:rsidR="00F955A6" w:rsidRPr="0068700D">
        <w:rPr>
          <w:sz w:val="20"/>
          <w:szCs w:val="20"/>
        </w:rPr>
        <w:t>………………</w:t>
      </w:r>
      <w:r w:rsidR="005706A6">
        <w:rPr>
          <w:sz w:val="20"/>
          <w:szCs w:val="20"/>
        </w:rPr>
        <w:t>…….</w:t>
      </w:r>
      <w:r w:rsidRPr="0068700D">
        <w:rPr>
          <w:sz w:val="20"/>
          <w:szCs w:val="20"/>
        </w:rPr>
        <w:t>стр.</w:t>
      </w:r>
      <w:r w:rsidR="00766A9E" w:rsidRPr="0068700D">
        <w:rPr>
          <w:sz w:val="20"/>
          <w:szCs w:val="20"/>
        </w:rPr>
        <w:t>74</w:t>
      </w:r>
    </w:p>
    <w:p w14:paraId="2F1F4550" w14:textId="77777777" w:rsidR="00F358AE" w:rsidRPr="0068700D" w:rsidRDefault="00F358AE" w:rsidP="000046E5">
      <w:pPr>
        <w:jc w:val="center"/>
        <w:rPr>
          <w:color w:val="000000"/>
          <w:sz w:val="20"/>
          <w:szCs w:val="20"/>
        </w:rPr>
      </w:pPr>
    </w:p>
    <w:p w14:paraId="54508A62" w14:textId="42E5B9A2" w:rsidR="00AD37C7" w:rsidRDefault="000A1644" w:rsidP="00AD37C7">
      <w:pPr>
        <w:jc w:val="both"/>
        <w:rPr>
          <w:sz w:val="20"/>
          <w:szCs w:val="20"/>
        </w:rPr>
      </w:pPr>
      <w:r>
        <w:rPr>
          <w:sz w:val="20"/>
          <w:szCs w:val="20"/>
        </w:rPr>
        <w:t>И</w:t>
      </w:r>
      <w:r w:rsidR="00AD37C7" w:rsidRPr="00AD37C7">
        <w:rPr>
          <w:sz w:val="20"/>
          <w:szCs w:val="20"/>
        </w:rPr>
        <w:t>нформационное сообщение о несостоявшемся аукционе на право заключения договора аренды земельного участка, находящегося в государственной собственности (Процедура № 21000034200000000028)</w:t>
      </w:r>
      <w:r>
        <w:rPr>
          <w:sz w:val="20"/>
          <w:szCs w:val="20"/>
        </w:rPr>
        <w:t>………</w:t>
      </w:r>
      <w:r w:rsidR="005706A6">
        <w:rPr>
          <w:sz w:val="20"/>
          <w:szCs w:val="20"/>
        </w:rPr>
        <w:t>…...</w:t>
      </w:r>
      <w:r>
        <w:rPr>
          <w:sz w:val="20"/>
          <w:szCs w:val="20"/>
        </w:rPr>
        <w:t>стр.</w:t>
      </w:r>
      <w:r w:rsidR="005706A6">
        <w:rPr>
          <w:sz w:val="20"/>
          <w:szCs w:val="20"/>
        </w:rPr>
        <w:t>74</w:t>
      </w:r>
    </w:p>
    <w:p w14:paraId="30D9B39C" w14:textId="77777777" w:rsidR="00AD37C7" w:rsidRPr="00AD37C7" w:rsidRDefault="00AD37C7" w:rsidP="00AD37C7">
      <w:pPr>
        <w:jc w:val="both"/>
        <w:rPr>
          <w:sz w:val="20"/>
          <w:szCs w:val="20"/>
        </w:rPr>
      </w:pPr>
    </w:p>
    <w:p w14:paraId="2ACC31A1" w14:textId="652DE147" w:rsidR="00AD37C7" w:rsidRDefault="000A1644" w:rsidP="00AD37C7">
      <w:pPr>
        <w:jc w:val="both"/>
        <w:rPr>
          <w:sz w:val="20"/>
          <w:szCs w:val="20"/>
        </w:rPr>
      </w:pPr>
      <w:r>
        <w:rPr>
          <w:sz w:val="20"/>
          <w:szCs w:val="20"/>
        </w:rPr>
        <w:t>У</w:t>
      </w:r>
      <w:r w:rsidR="00AD37C7" w:rsidRPr="00AD37C7">
        <w:rPr>
          <w:sz w:val="20"/>
          <w:szCs w:val="20"/>
        </w:rPr>
        <w:t>ведомление о проведении публичных слушаний по актуализации схем водоснабжения сельских поселений Куйбышевского района Новосибирской области</w:t>
      </w:r>
      <w:r>
        <w:rPr>
          <w:sz w:val="20"/>
          <w:szCs w:val="20"/>
        </w:rPr>
        <w:t>…………………………………………………………</w:t>
      </w:r>
      <w:r w:rsidR="005706A6">
        <w:rPr>
          <w:sz w:val="20"/>
          <w:szCs w:val="20"/>
        </w:rPr>
        <w:t>………..</w:t>
      </w:r>
      <w:r>
        <w:rPr>
          <w:sz w:val="20"/>
          <w:szCs w:val="20"/>
        </w:rPr>
        <w:t>стр.</w:t>
      </w:r>
      <w:r w:rsidR="005706A6">
        <w:rPr>
          <w:sz w:val="20"/>
          <w:szCs w:val="20"/>
        </w:rPr>
        <w:t>74</w:t>
      </w:r>
    </w:p>
    <w:p w14:paraId="7698ABAD" w14:textId="77777777" w:rsidR="00AD37C7" w:rsidRPr="00AD37C7" w:rsidRDefault="00AD37C7" w:rsidP="00AD37C7">
      <w:pPr>
        <w:jc w:val="both"/>
        <w:rPr>
          <w:sz w:val="20"/>
          <w:szCs w:val="20"/>
        </w:rPr>
      </w:pPr>
    </w:p>
    <w:p w14:paraId="59FF02E8" w14:textId="455B71DB" w:rsidR="00AD37C7" w:rsidRDefault="000A1644" w:rsidP="00AD37C7">
      <w:pPr>
        <w:jc w:val="both"/>
        <w:rPr>
          <w:sz w:val="20"/>
          <w:szCs w:val="20"/>
        </w:rPr>
      </w:pPr>
      <w:r>
        <w:rPr>
          <w:sz w:val="20"/>
          <w:szCs w:val="20"/>
        </w:rPr>
        <w:t>У</w:t>
      </w:r>
      <w:r w:rsidR="00AD37C7" w:rsidRPr="00AD37C7">
        <w:rPr>
          <w:sz w:val="20"/>
          <w:szCs w:val="20"/>
        </w:rPr>
        <w:t>ведомление о проведении публичных слушаний по проектам актуализированных схем теплоснабжения сельских поселений Куйбышевского района Новосибирской области на 2026 год</w:t>
      </w:r>
      <w:r>
        <w:rPr>
          <w:sz w:val="20"/>
          <w:szCs w:val="20"/>
        </w:rPr>
        <w:t>…………………</w:t>
      </w:r>
      <w:r w:rsidR="005706A6">
        <w:rPr>
          <w:sz w:val="20"/>
          <w:szCs w:val="20"/>
        </w:rPr>
        <w:t>…………..</w:t>
      </w:r>
      <w:r>
        <w:rPr>
          <w:sz w:val="20"/>
          <w:szCs w:val="20"/>
        </w:rPr>
        <w:t>стр.</w:t>
      </w:r>
      <w:r w:rsidR="005706A6">
        <w:rPr>
          <w:sz w:val="20"/>
          <w:szCs w:val="20"/>
        </w:rPr>
        <w:t>76</w:t>
      </w:r>
    </w:p>
    <w:p w14:paraId="271F7040" w14:textId="77777777" w:rsidR="00AD37C7" w:rsidRPr="00AD37C7" w:rsidRDefault="00AD37C7" w:rsidP="00AD37C7">
      <w:pPr>
        <w:jc w:val="both"/>
        <w:rPr>
          <w:sz w:val="20"/>
          <w:szCs w:val="20"/>
        </w:rPr>
      </w:pPr>
    </w:p>
    <w:p w14:paraId="7C22054A" w14:textId="77C8DA6C" w:rsidR="00AD37C7" w:rsidRPr="0068700D" w:rsidRDefault="000A1644" w:rsidP="00AD37C7">
      <w:pPr>
        <w:jc w:val="both"/>
        <w:rPr>
          <w:sz w:val="20"/>
          <w:szCs w:val="20"/>
        </w:rPr>
      </w:pPr>
      <w:r>
        <w:rPr>
          <w:sz w:val="20"/>
          <w:szCs w:val="20"/>
        </w:rPr>
        <w:t>С</w:t>
      </w:r>
      <w:r w:rsidR="00AD37C7" w:rsidRPr="00AD37C7">
        <w:rPr>
          <w:sz w:val="20"/>
          <w:szCs w:val="20"/>
        </w:rPr>
        <w:t>водный отчет о результатах проведения публичных консультаций</w:t>
      </w:r>
      <w:r>
        <w:rPr>
          <w:sz w:val="20"/>
          <w:szCs w:val="20"/>
        </w:rPr>
        <w:t>……………………………………</w:t>
      </w:r>
      <w:r w:rsidR="005706A6">
        <w:rPr>
          <w:sz w:val="20"/>
          <w:szCs w:val="20"/>
        </w:rPr>
        <w:t>……….</w:t>
      </w:r>
      <w:r>
        <w:rPr>
          <w:sz w:val="20"/>
          <w:szCs w:val="20"/>
        </w:rPr>
        <w:t>стр.</w:t>
      </w:r>
      <w:r w:rsidR="005706A6">
        <w:rPr>
          <w:sz w:val="20"/>
          <w:szCs w:val="20"/>
        </w:rPr>
        <w:t>78</w:t>
      </w:r>
    </w:p>
    <w:p w14:paraId="3B405357" w14:textId="77777777" w:rsidR="00F358AE" w:rsidRPr="0068700D" w:rsidRDefault="00F358AE" w:rsidP="000046E5">
      <w:pPr>
        <w:jc w:val="center"/>
        <w:rPr>
          <w:color w:val="000000"/>
          <w:sz w:val="20"/>
          <w:szCs w:val="20"/>
        </w:rPr>
      </w:pPr>
    </w:p>
    <w:p w14:paraId="3759531E" w14:textId="77777777" w:rsidR="00F358AE" w:rsidRPr="0068700D" w:rsidRDefault="00F358AE" w:rsidP="000046E5">
      <w:pPr>
        <w:jc w:val="center"/>
        <w:rPr>
          <w:color w:val="000000"/>
          <w:sz w:val="20"/>
          <w:szCs w:val="20"/>
        </w:rPr>
      </w:pPr>
    </w:p>
    <w:p w14:paraId="575CADED" w14:textId="479433CB" w:rsidR="00F358AE" w:rsidRDefault="00F358AE" w:rsidP="000046E5">
      <w:pPr>
        <w:jc w:val="center"/>
        <w:rPr>
          <w:color w:val="000000"/>
          <w:sz w:val="20"/>
          <w:szCs w:val="20"/>
        </w:rPr>
      </w:pPr>
    </w:p>
    <w:p w14:paraId="1B93C518" w14:textId="0EFCF51A" w:rsidR="000A1644" w:rsidRDefault="000A1644" w:rsidP="000046E5">
      <w:pPr>
        <w:jc w:val="center"/>
        <w:rPr>
          <w:color w:val="000000"/>
          <w:sz w:val="20"/>
          <w:szCs w:val="20"/>
        </w:rPr>
      </w:pPr>
    </w:p>
    <w:p w14:paraId="19538F95" w14:textId="35B81641" w:rsidR="000A1644" w:rsidRDefault="000A1644" w:rsidP="000046E5">
      <w:pPr>
        <w:jc w:val="center"/>
        <w:rPr>
          <w:color w:val="000000"/>
          <w:sz w:val="20"/>
          <w:szCs w:val="20"/>
        </w:rPr>
      </w:pPr>
    </w:p>
    <w:p w14:paraId="723A8E42" w14:textId="4B70613A" w:rsidR="000A1644" w:rsidRDefault="000A1644" w:rsidP="000046E5">
      <w:pPr>
        <w:jc w:val="center"/>
        <w:rPr>
          <w:color w:val="000000"/>
          <w:sz w:val="20"/>
          <w:szCs w:val="20"/>
        </w:rPr>
      </w:pPr>
    </w:p>
    <w:p w14:paraId="314ED399" w14:textId="38187324" w:rsidR="000A1644" w:rsidRDefault="000A1644" w:rsidP="000046E5">
      <w:pPr>
        <w:jc w:val="center"/>
        <w:rPr>
          <w:color w:val="000000"/>
          <w:sz w:val="20"/>
          <w:szCs w:val="20"/>
        </w:rPr>
      </w:pPr>
    </w:p>
    <w:p w14:paraId="1D060EC3" w14:textId="0C710AC9" w:rsidR="000A1644" w:rsidRDefault="000A1644" w:rsidP="000046E5">
      <w:pPr>
        <w:jc w:val="center"/>
        <w:rPr>
          <w:color w:val="000000"/>
          <w:sz w:val="20"/>
          <w:szCs w:val="20"/>
        </w:rPr>
      </w:pPr>
    </w:p>
    <w:p w14:paraId="67B7807B" w14:textId="05C8E91F" w:rsidR="000A1644" w:rsidRDefault="000A1644" w:rsidP="000046E5">
      <w:pPr>
        <w:jc w:val="center"/>
        <w:rPr>
          <w:color w:val="000000"/>
          <w:sz w:val="20"/>
          <w:szCs w:val="20"/>
        </w:rPr>
      </w:pPr>
    </w:p>
    <w:p w14:paraId="07A3F619" w14:textId="3824DA86" w:rsidR="000A1644" w:rsidRDefault="000A1644" w:rsidP="000046E5">
      <w:pPr>
        <w:jc w:val="center"/>
        <w:rPr>
          <w:color w:val="000000"/>
          <w:sz w:val="20"/>
          <w:szCs w:val="20"/>
        </w:rPr>
      </w:pPr>
    </w:p>
    <w:p w14:paraId="78E01E6B" w14:textId="48FBE39C" w:rsidR="000A1644" w:rsidRDefault="000A1644" w:rsidP="000046E5">
      <w:pPr>
        <w:jc w:val="center"/>
        <w:rPr>
          <w:color w:val="000000"/>
          <w:sz w:val="20"/>
          <w:szCs w:val="20"/>
        </w:rPr>
      </w:pPr>
    </w:p>
    <w:p w14:paraId="0257B184" w14:textId="7941C042" w:rsidR="000A1644" w:rsidRDefault="000A1644" w:rsidP="000046E5">
      <w:pPr>
        <w:jc w:val="center"/>
        <w:rPr>
          <w:color w:val="000000"/>
          <w:sz w:val="20"/>
          <w:szCs w:val="20"/>
        </w:rPr>
      </w:pPr>
    </w:p>
    <w:p w14:paraId="6A79A3BB" w14:textId="578B2229" w:rsidR="000A1644" w:rsidRDefault="000A1644" w:rsidP="000046E5">
      <w:pPr>
        <w:jc w:val="center"/>
        <w:rPr>
          <w:color w:val="000000"/>
          <w:sz w:val="20"/>
          <w:szCs w:val="20"/>
        </w:rPr>
      </w:pPr>
    </w:p>
    <w:p w14:paraId="0FAA67F3" w14:textId="17627BB8" w:rsidR="000A1644" w:rsidRDefault="000A1644" w:rsidP="000046E5">
      <w:pPr>
        <w:jc w:val="center"/>
        <w:rPr>
          <w:color w:val="000000"/>
          <w:sz w:val="20"/>
          <w:szCs w:val="20"/>
        </w:rPr>
      </w:pPr>
    </w:p>
    <w:p w14:paraId="3830FC4A" w14:textId="4A4B706F" w:rsidR="000A1644" w:rsidRDefault="000A1644" w:rsidP="000046E5">
      <w:pPr>
        <w:jc w:val="center"/>
        <w:rPr>
          <w:color w:val="000000"/>
          <w:sz w:val="20"/>
          <w:szCs w:val="20"/>
        </w:rPr>
      </w:pPr>
    </w:p>
    <w:p w14:paraId="4B252C17" w14:textId="6C19390E" w:rsidR="000A1644" w:rsidRDefault="000A1644" w:rsidP="000046E5">
      <w:pPr>
        <w:jc w:val="center"/>
        <w:rPr>
          <w:color w:val="000000"/>
          <w:sz w:val="20"/>
          <w:szCs w:val="20"/>
        </w:rPr>
      </w:pPr>
    </w:p>
    <w:p w14:paraId="1EAED1F6" w14:textId="33B99838" w:rsidR="000A1644" w:rsidRDefault="000A1644" w:rsidP="000046E5">
      <w:pPr>
        <w:jc w:val="center"/>
        <w:rPr>
          <w:color w:val="000000"/>
          <w:sz w:val="20"/>
          <w:szCs w:val="20"/>
        </w:rPr>
      </w:pPr>
    </w:p>
    <w:p w14:paraId="72116B9D" w14:textId="215A6CFC" w:rsidR="000A1644" w:rsidRDefault="000A1644" w:rsidP="000046E5">
      <w:pPr>
        <w:jc w:val="center"/>
        <w:rPr>
          <w:color w:val="000000"/>
          <w:sz w:val="20"/>
          <w:szCs w:val="20"/>
        </w:rPr>
      </w:pPr>
    </w:p>
    <w:p w14:paraId="2513B845" w14:textId="0090F5CE" w:rsidR="000A1644" w:rsidRDefault="000A1644" w:rsidP="000046E5">
      <w:pPr>
        <w:jc w:val="center"/>
        <w:rPr>
          <w:color w:val="000000"/>
          <w:sz w:val="20"/>
          <w:szCs w:val="20"/>
        </w:rPr>
      </w:pPr>
    </w:p>
    <w:p w14:paraId="54327EEE" w14:textId="303C58EA" w:rsidR="000A1644" w:rsidRDefault="000A1644" w:rsidP="000046E5">
      <w:pPr>
        <w:jc w:val="center"/>
        <w:rPr>
          <w:color w:val="000000"/>
          <w:sz w:val="20"/>
          <w:szCs w:val="20"/>
        </w:rPr>
      </w:pPr>
    </w:p>
    <w:p w14:paraId="162BCFE5" w14:textId="29D3313A" w:rsidR="000A1644" w:rsidRDefault="000A1644" w:rsidP="000046E5">
      <w:pPr>
        <w:jc w:val="center"/>
        <w:rPr>
          <w:color w:val="000000"/>
          <w:sz w:val="20"/>
          <w:szCs w:val="20"/>
        </w:rPr>
      </w:pPr>
    </w:p>
    <w:p w14:paraId="261437EB" w14:textId="70B1EE89" w:rsidR="000A1644" w:rsidRDefault="000A1644" w:rsidP="000046E5">
      <w:pPr>
        <w:jc w:val="center"/>
        <w:rPr>
          <w:color w:val="000000"/>
          <w:sz w:val="20"/>
          <w:szCs w:val="20"/>
        </w:rPr>
      </w:pPr>
    </w:p>
    <w:p w14:paraId="7518F880" w14:textId="5A0234B8" w:rsidR="000A1644" w:rsidRDefault="000A1644" w:rsidP="000046E5">
      <w:pPr>
        <w:jc w:val="center"/>
        <w:rPr>
          <w:color w:val="000000"/>
          <w:sz w:val="20"/>
          <w:szCs w:val="20"/>
        </w:rPr>
      </w:pPr>
    </w:p>
    <w:p w14:paraId="21AD582E" w14:textId="121C8E51" w:rsidR="000A1644" w:rsidRDefault="000A1644" w:rsidP="000046E5">
      <w:pPr>
        <w:jc w:val="center"/>
        <w:rPr>
          <w:color w:val="000000"/>
          <w:sz w:val="20"/>
          <w:szCs w:val="20"/>
        </w:rPr>
      </w:pPr>
    </w:p>
    <w:p w14:paraId="6C8C7657" w14:textId="63A4DB4B" w:rsidR="000A1644" w:rsidRDefault="000A1644" w:rsidP="000046E5">
      <w:pPr>
        <w:jc w:val="center"/>
        <w:rPr>
          <w:color w:val="000000"/>
          <w:sz w:val="20"/>
          <w:szCs w:val="20"/>
        </w:rPr>
      </w:pPr>
    </w:p>
    <w:p w14:paraId="467DB778" w14:textId="77777777" w:rsidR="000A1644" w:rsidRPr="0068700D" w:rsidRDefault="000A1644" w:rsidP="000046E5">
      <w:pPr>
        <w:jc w:val="center"/>
        <w:rPr>
          <w:color w:val="000000"/>
          <w:sz w:val="20"/>
          <w:szCs w:val="20"/>
        </w:rPr>
      </w:pPr>
    </w:p>
    <w:p w14:paraId="602974D9" w14:textId="31748C7D" w:rsidR="00D26A2C" w:rsidRPr="0068700D" w:rsidRDefault="00D26A2C" w:rsidP="000046E5">
      <w:pPr>
        <w:jc w:val="center"/>
        <w:rPr>
          <w:color w:val="000000"/>
          <w:sz w:val="20"/>
          <w:szCs w:val="20"/>
        </w:rPr>
      </w:pPr>
    </w:p>
    <w:p w14:paraId="12B6C517" w14:textId="123B54E4" w:rsidR="000046E5" w:rsidRPr="0068700D" w:rsidRDefault="000046E5" w:rsidP="000046E5">
      <w:pPr>
        <w:jc w:val="center"/>
        <w:rPr>
          <w:sz w:val="20"/>
          <w:szCs w:val="20"/>
        </w:rPr>
      </w:pPr>
      <w:r w:rsidRPr="0068700D">
        <w:rPr>
          <w:sz w:val="20"/>
          <w:szCs w:val="20"/>
          <w:lang w:val="en-US"/>
        </w:rPr>
        <w:lastRenderedPageBreak/>
        <w:t>I</w:t>
      </w:r>
      <w:r w:rsidRPr="0068700D">
        <w:rPr>
          <w:sz w:val="20"/>
          <w:szCs w:val="20"/>
        </w:rPr>
        <w:t>. МУНИЦИПАЛЬНЫЕ ПРАВОВЫЕ АКТЫ АДМИНИСТРАЦИИ И ГЛАВЫ КУЙБЫШЕВСКОГО МУНИЦИПАЛЬНОГО РАЙОНА НОВОСИБИРСКОЙ ОБЛАСТИ</w:t>
      </w:r>
    </w:p>
    <w:p w14:paraId="74373B7E" w14:textId="59AF1BF4" w:rsidR="004A1069" w:rsidRPr="0068700D" w:rsidRDefault="004A1069" w:rsidP="004A1069">
      <w:pPr>
        <w:spacing w:line="360" w:lineRule="auto"/>
        <w:jc w:val="center"/>
        <w:rPr>
          <w:sz w:val="20"/>
          <w:szCs w:val="20"/>
        </w:rPr>
      </w:pPr>
    </w:p>
    <w:p w14:paraId="23C44A19" w14:textId="77777777" w:rsidR="001D1872" w:rsidRPr="0068700D" w:rsidRDefault="001D1872" w:rsidP="001D1872">
      <w:pPr>
        <w:widowControl w:val="0"/>
        <w:spacing w:line="1" w:lineRule="exact"/>
        <w:rPr>
          <w:rFonts w:eastAsia="Arial Unicode MS"/>
          <w:color w:val="000000"/>
          <w:sz w:val="20"/>
          <w:szCs w:val="20"/>
          <w:lang w:bidi="ru-RU"/>
        </w:rPr>
      </w:pPr>
    </w:p>
    <w:p w14:paraId="3C5B6CD6" w14:textId="77777777" w:rsidR="001D1872" w:rsidRPr="0068700D" w:rsidRDefault="001D1872" w:rsidP="001D1872">
      <w:pPr>
        <w:widowControl w:val="0"/>
        <w:spacing w:line="1" w:lineRule="exact"/>
        <w:rPr>
          <w:rFonts w:eastAsia="Arial Unicode MS"/>
          <w:color w:val="000000"/>
          <w:sz w:val="20"/>
          <w:szCs w:val="20"/>
          <w:lang w:bidi="ru-RU"/>
        </w:rPr>
      </w:pPr>
    </w:p>
    <w:p w14:paraId="1A6B19B9" w14:textId="3835272D" w:rsidR="001D1872" w:rsidRDefault="001D1872" w:rsidP="001D1872">
      <w:pPr>
        <w:tabs>
          <w:tab w:val="left" w:pos="360"/>
          <w:tab w:val="left" w:pos="1080"/>
        </w:tabs>
        <w:jc w:val="center"/>
        <w:rPr>
          <w:noProof/>
          <w:color w:val="000000"/>
          <w:sz w:val="20"/>
          <w:szCs w:val="20"/>
        </w:rPr>
      </w:pPr>
    </w:p>
    <w:p w14:paraId="47ADC5BB" w14:textId="77777777" w:rsidR="005D4A8E" w:rsidRPr="005D4A8E" w:rsidRDefault="005D4A8E" w:rsidP="005D4A8E">
      <w:pPr>
        <w:spacing w:line="300" w:lineRule="auto"/>
        <w:ind w:right="-284" w:firstLine="720"/>
        <w:jc w:val="center"/>
        <w:rPr>
          <w:sz w:val="20"/>
          <w:szCs w:val="20"/>
        </w:rPr>
      </w:pPr>
    </w:p>
    <w:p w14:paraId="70875F16" w14:textId="77777777" w:rsidR="005D4A8E" w:rsidRPr="005D4A8E" w:rsidRDefault="005D4A8E" w:rsidP="005D4A8E">
      <w:pPr>
        <w:pStyle w:val="13"/>
        <w:jc w:val="center"/>
        <w:rPr>
          <w:bCs/>
          <w:sz w:val="20"/>
        </w:rPr>
      </w:pPr>
      <w:r w:rsidRPr="005D4A8E">
        <w:rPr>
          <w:bCs/>
          <w:sz w:val="20"/>
        </w:rPr>
        <w:t xml:space="preserve">АДМИНИСТРАЦИЯ </w:t>
      </w:r>
    </w:p>
    <w:p w14:paraId="1457CC20" w14:textId="77777777" w:rsidR="005D4A8E" w:rsidRPr="005D4A8E" w:rsidRDefault="005D4A8E" w:rsidP="005D4A8E">
      <w:pPr>
        <w:pStyle w:val="13"/>
        <w:jc w:val="center"/>
        <w:rPr>
          <w:bCs/>
          <w:sz w:val="20"/>
        </w:rPr>
      </w:pPr>
      <w:r w:rsidRPr="005D4A8E">
        <w:rPr>
          <w:bCs/>
          <w:sz w:val="20"/>
        </w:rPr>
        <w:t>КУЙБЫШЕВСКОГО МУНИЦИПАЛЬНОГО РАЙОНА</w:t>
      </w:r>
    </w:p>
    <w:p w14:paraId="073EA84B" w14:textId="77777777" w:rsidR="005D4A8E" w:rsidRPr="005D4A8E" w:rsidRDefault="005D4A8E" w:rsidP="005D4A8E">
      <w:pPr>
        <w:jc w:val="center"/>
        <w:rPr>
          <w:bCs/>
          <w:sz w:val="20"/>
          <w:szCs w:val="20"/>
        </w:rPr>
      </w:pPr>
      <w:r w:rsidRPr="005D4A8E">
        <w:rPr>
          <w:bCs/>
          <w:sz w:val="20"/>
          <w:szCs w:val="20"/>
        </w:rPr>
        <w:t>НОВОСИБИРСКОЙ ОБЛАСТИ</w:t>
      </w:r>
    </w:p>
    <w:p w14:paraId="09CAEF5C" w14:textId="77777777" w:rsidR="005D4A8E" w:rsidRPr="005D4A8E" w:rsidRDefault="005D4A8E" w:rsidP="005D4A8E">
      <w:pPr>
        <w:rPr>
          <w:bCs/>
          <w:sz w:val="20"/>
          <w:szCs w:val="20"/>
        </w:rPr>
      </w:pPr>
    </w:p>
    <w:p w14:paraId="494D530B" w14:textId="77777777" w:rsidR="005D4A8E" w:rsidRPr="005D4A8E" w:rsidRDefault="005D4A8E" w:rsidP="00835552">
      <w:pPr>
        <w:pStyle w:val="21"/>
        <w:ind w:firstLine="0"/>
        <w:jc w:val="center"/>
        <w:rPr>
          <w:sz w:val="20"/>
        </w:rPr>
      </w:pPr>
      <w:r w:rsidRPr="005D4A8E">
        <w:rPr>
          <w:sz w:val="20"/>
        </w:rPr>
        <w:t>ПОСТАНОВЛЕНИЕ</w:t>
      </w:r>
    </w:p>
    <w:p w14:paraId="3677B6CC" w14:textId="77777777" w:rsidR="005D4A8E" w:rsidRPr="005D4A8E" w:rsidRDefault="005D4A8E" w:rsidP="005D4A8E">
      <w:pPr>
        <w:jc w:val="center"/>
        <w:rPr>
          <w:sz w:val="20"/>
          <w:szCs w:val="20"/>
        </w:rPr>
      </w:pPr>
    </w:p>
    <w:p w14:paraId="29AC75DF" w14:textId="77777777" w:rsidR="005D4A8E" w:rsidRPr="005D4A8E" w:rsidRDefault="005D4A8E" w:rsidP="005D4A8E">
      <w:pPr>
        <w:jc w:val="center"/>
        <w:rPr>
          <w:sz w:val="20"/>
          <w:szCs w:val="20"/>
        </w:rPr>
      </w:pPr>
      <w:r w:rsidRPr="005D4A8E">
        <w:rPr>
          <w:sz w:val="20"/>
          <w:szCs w:val="20"/>
        </w:rPr>
        <w:t>г. Куйбышев</w:t>
      </w:r>
    </w:p>
    <w:p w14:paraId="5832A39B" w14:textId="77777777" w:rsidR="005D4A8E" w:rsidRPr="005D4A8E" w:rsidRDefault="005D4A8E" w:rsidP="005D4A8E">
      <w:pPr>
        <w:jc w:val="center"/>
        <w:rPr>
          <w:sz w:val="20"/>
          <w:szCs w:val="20"/>
        </w:rPr>
      </w:pPr>
      <w:r w:rsidRPr="005D4A8E">
        <w:rPr>
          <w:sz w:val="20"/>
          <w:szCs w:val="20"/>
        </w:rPr>
        <w:t>Новосибирская область</w:t>
      </w:r>
    </w:p>
    <w:p w14:paraId="29BB68F9" w14:textId="77777777" w:rsidR="005D4A8E" w:rsidRPr="005D4A8E" w:rsidRDefault="005D4A8E" w:rsidP="005D4A8E">
      <w:pPr>
        <w:jc w:val="center"/>
        <w:rPr>
          <w:sz w:val="20"/>
          <w:szCs w:val="20"/>
        </w:rPr>
      </w:pPr>
    </w:p>
    <w:p w14:paraId="15B6CF02" w14:textId="77777777" w:rsidR="005D4A8E" w:rsidRPr="005D4A8E" w:rsidRDefault="005D4A8E" w:rsidP="005D4A8E">
      <w:pPr>
        <w:jc w:val="center"/>
        <w:rPr>
          <w:sz w:val="20"/>
          <w:szCs w:val="20"/>
        </w:rPr>
      </w:pPr>
      <w:r w:rsidRPr="005D4A8E">
        <w:rPr>
          <w:sz w:val="20"/>
          <w:szCs w:val="20"/>
        </w:rPr>
        <w:t xml:space="preserve">27.02.2025 № 130 </w:t>
      </w:r>
    </w:p>
    <w:p w14:paraId="21303C32" w14:textId="77777777" w:rsidR="005D4A8E" w:rsidRPr="005D4A8E" w:rsidRDefault="005D4A8E" w:rsidP="005D4A8E">
      <w:pPr>
        <w:overflowPunct w:val="0"/>
        <w:autoSpaceDE w:val="0"/>
        <w:autoSpaceDN w:val="0"/>
        <w:adjustRightInd w:val="0"/>
        <w:spacing w:line="300" w:lineRule="auto"/>
        <w:rPr>
          <w:sz w:val="20"/>
          <w:szCs w:val="20"/>
        </w:rPr>
      </w:pPr>
    </w:p>
    <w:p w14:paraId="5282140B" w14:textId="77777777" w:rsidR="005D4A8E" w:rsidRPr="005D4A8E" w:rsidRDefault="005D4A8E" w:rsidP="005D4A8E">
      <w:pPr>
        <w:pStyle w:val="5"/>
        <w:rPr>
          <w:b w:val="0"/>
          <w:sz w:val="20"/>
          <w:szCs w:val="20"/>
        </w:rPr>
      </w:pPr>
      <w:r w:rsidRPr="005D4A8E">
        <w:rPr>
          <w:b w:val="0"/>
          <w:sz w:val="20"/>
          <w:szCs w:val="20"/>
        </w:rPr>
        <w:t>О проведении флюорографического обследования населения</w:t>
      </w:r>
      <w:r w:rsidRPr="005D4A8E">
        <w:rPr>
          <w:sz w:val="20"/>
          <w:szCs w:val="20"/>
        </w:rPr>
        <w:t xml:space="preserve"> </w:t>
      </w:r>
      <w:r w:rsidRPr="005D4A8E">
        <w:rPr>
          <w:b w:val="0"/>
          <w:sz w:val="20"/>
          <w:szCs w:val="20"/>
        </w:rPr>
        <w:t>на территории Куйбышевского района Новосибирской области</w:t>
      </w:r>
    </w:p>
    <w:p w14:paraId="6347C794" w14:textId="77777777" w:rsidR="005D4A8E" w:rsidRPr="005D4A8E" w:rsidRDefault="005D4A8E" w:rsidP="005D4A8E">
      <w:pPr>
        <w:overflowPunct w:val="0"/>
        <w:autoSpaceDE w:val="0"/>
        <w:autoSpaceDN w:val="0"/>
        <w:adjustRightInd w:val="0"/>
        <w:ind w:firstLine="708"/>
        <w:jc w:val="both"/>
        <w:rPr>
          <w:sz w:val="20"/>
          <w:szCs w:val="20"/>
        </w:rPr>
      </w:pPr>
    </w:p>
    <w:p w14:paraId="53C073F2" w14:textId="77777777" w:rsidR="005D4A8E" w:rsidRPr="005D4A8E" w:rsidRDefault="005D4A8E" w:rsidP="005D4A8E">
      <w:pPr>
        <w:tabs>
          <w:tab w:val="left" w:pos="567"/>
        </w:tabs>
        <w:overflowPunct w:val="0"/>
        <w:autoSpaceDE w:val="0"/>
        <w:autoSpaceDN w:val="0"/>
        <w:adjustRightInd w:val="0"/>
        <w:ind w:firstLine="708"/>
        <w:jc w:val="both"/>
        <w:rPr>
          <w:sz w:val="20"/>
          <w:szCs w:val="20"/>
        </w:rPr>
      </w:pPr>
      <w:r w:rsidRPr="005D4A8E">
        <w:rPr>
          <w:sz w:val="20"/>
          <w:szCs w:val="20"/>
        </w:rPr>
        <w:t>В соответствии с Федеральным законом от 18.06.2001 № 77-ФЗ «О предупреждении распространения туберкулеза в Российской Федерации» и постановлением Главного государственного санитарного врача Российской Федерации от 28.01.2021 № 4 «Об утверждении санитарных правил и норм СанПиН 3.3686-21 "Санитарно-эпидемиологические требования по профилактике инфекционных болезней»» администрация Куйбышевского муниципального района Новосибирской области</w:t>
      </w:r>
    </w:p>
    <w:p w14:paraId="192CFC6F" w14:textId="77777777" w:rsidR="005D4A8E" w:rsidRPr="005D4A8E" w:rsidRDefault="005D4A8E" w:rsidP="005D4A8E">
      <w:pPr>
        <w:overflowPunct w:val="0"/>
        <w:autoSpaceDE w:val="0"/>
        <w:autoSpaceDN w:val="0"/>
        <w:adjustRightInd w:val="0"/>
        <w:ind w:firstLine="708"/>
        <w:jc w:val="both"/>
        <w:rPr>
          <w:sz w:val="20"/>
          <w:szCs w:val="20"/>
        </w:rPr>
      </w:pPr>
      <w:r w:rsidRPr="005D4A8E">
        <w:rPr>
          <w:sz w:val="20"/>
          <w:szCs w:val="20"/>
        </w:rPr>
        <w:t>ПОСТАНОВЛЯЕТ:</w:t>
      </w:r>
    </w:p>
    <w:p w14:paraId="6DDCE8EA" w14:textId="77777777" w:rsidR="005D4A8E" w:rsidRPr="005D4A8E" w:rsidRDefault="005D4A8E" w:rsidP="005D4A8E">
      <w:pPr>
        <w:overflowPunct w:val="0"/>
        <w:autoSpaceDE w:val="0"/>
        <w:autoSpaceDN w:val="0"/>
        <w:adjustRightInd w:val="0"/>
        <w:ind w:firstLine="708"/>
        <w:jc w:val="both"/>
        <w:rPr>
          <w:sz w:val="20"/>
          <w:szCs w:val="20"/>
        </w:rPr>
      </w:pPr>
      <w:r w:rsidRPr="005D4A8E">
        <w:rPr>
          <w:sz w:val="20"/>
          <w:szCs w:val="20"/>
        </w:rPr>
        <w:t>1.Утвердить план-график флюорографического обследования населения города Куйбышева и Куйбышевского района Новосибирской области в 2025 году  (Приложения № 1, № 2).</w:t>
      </w:r>
    </w:p>
    <w:p w14:paraId="4EE05ADC" w14:textId="77777777" w:rsidR="005D4A8E" w:rsidRPr="005D4A8E" w:rsidRDefault="005D4A8E" w:rsidP="005D4A8E">
      <w:pPr>
        <w:overflowPunct w:val="0"/>
        <w:autoSpaceDE w:val="0"/>
        <w:autoSpaceDN w:val="0"/>
        <w:adjustRightInd w:val="0"/>
        <w:ind w:firstLine="708"/>
        <w:jc w:val="both"/>
        <w:rPr>
          <w:sz w:val="20"/>
          <w:szCs w:val="20"/>
        </w:rPr>
      </w:pPr>
      <w:r w:rsidRPr="005D4A8E">
        <w:rPr>
          <w:sz w:val="20"/>
          <w:szCs w:val="20"/>
        </w:rPr>
        <w:t xml:space="preserve">2.Рекомендовать главному врачу государственного бюджетного учреждения здравоохранения </w:t>
      </w:r>
      <w:r w:rsidRPr="005D4A8E">
        <w:rPr>
          <w:bCs/>
          <w:sz w:val="20"/>
          <w:szCs w:val="20"/>
        </w:rPr>
        <w:t>Новосибирской области</w:t>
      </w:r>
      <w:r w:rsidRPr="005D4A8E">
        <w:rPr>
          <w:sz w:val="20"/>
          <w:szCs w:val="20"/>
        </w:rPr>
        <w:t xml:space="preserve"> «Куйбышевская центральная районная больница» Е.В. Васильеву организовать проведение флюорографического обследования   </w:t>
      </w:r>
      <w:r w:rsidRPr="005D4A8E">
        <w:rPr>
          <w:bCs/>
          <w:sz w:val="20"/>
          <w:szCs w:val="20"/>
        </w:rPr>
        <w:t>населения города Куйбышева и Куйбышевского района Новосибирской области</w:t>
      </w:r>
      <w:r w:rsidRPr="005D4A8E">
        <w:rPr>
          <w:b/>
          <w:sz w:val="20"/>
          <w:szCs w:val="20"/>
        </w:rPr>
        <w:t>.</w:t>
      </w:r>
    </w:p>
    <w:p w14:paraId="100A7B86" w14:textId="77777777" w:rsidR="005D4A8E" w:rsidRPr="005D4A8E" w:rsidRDefault="005D4A8E" w:rsidP="005D4A8E">
      <w:pPr>
        <w:autoSpaceDN w:val="0"/>
        <w:ind w:firstLine="708"/>
        <w:jc w:val="both"/>
        <w:rPr>
          <w:sz w:val="20"/>
          <w:szCs w:val="20"/>
        </w:rPr>
      </w:pPr>
      <w:r w:rsidRPr="005D4A8E">
        <w:rPr>
          <w:sz w:val="20"/>
          <w:szCs w:val="20"/>
        </w:rPr>
        <w:t>3. Рекомендовать Главе города Куйбышева Куйбышевского района Новосибирской области и главам муниципальных образований сельских поселений, руководителям предприятий, организаций, учреждений, хозяйств Куйбышевского муниципального района Новосибирской области:</w:t>
      </w:r>
    </w:p>
    <w:p w14:paraId="7D316FBC" w14:textId="77777777" w:rsidR="005D4A8E" w:rsidRPr="005D4A8E" w:rsidRDefault="005D4A8E" w:rsidP="005D4A8E">
      <w:pPr>
        <w:pStyle w:val="aff8"/>
        <w:ind w:left="0" w:firstLine="708"/>
        <w:rPr>
          <w:sz w:val="20"/>
          <w:szCs w:val="20"/>
        </w:rPr>
      </w:pPr>
      <w:r w:rsidRPr="005D4A8E">
        <w:rPr>
          <w:sz w:val="20"/>
          <w:szCs w:val="20"/>
        </w:rPr>
        <w:t>1) обеспечить в полном объеме исполнение порядка и сроков проведения флюорографического обследования населения согласно плану-графику;</w:t>
      </w:r>
    </w:p>
    <w:p w14:paraId="6C987801" w14:textId="77777777" w:rsidR="005D4A8E" w:rsidRPr="005D4A8E" w:rsidRDefault="005D4A8E" w:rsidP="005D4A8E">
      <w:pPr>
        <w:pStyle w:val="aff8"/>
        <w:ind w:left="0" w:firstLine="708"/>
        <w:rPr>
          <w:sz w:val="20"/>
          <w:szCs w:val="20"/>
        </w:rPr>
      </w:pPr>
      <w:r w:rsidRPr="005D4A8E">
        <w:rPr>
          <w:sz w:val="20"/>
          <w:szCs w:val="20"/>
        </w:rPr>
        <w:t>2) контролировать прохождение флюорографического обследования в своих коллективах;</w:t>
      </w:r>
    </w:p>
    <w:p w14:paraId="3040B02E" w14:textId="77777777" w:rsidR="005D4A8E" w:rsidRPr="005D4A8E" w:rsidRDefault="005D4A8E" w:rsidP="005D4A8E">
      <w:pPr>
        <w:pStyle w:val="aff8"/>
        <w:ind w:left="0"/>
        <w:rPr>
          <w:sz w:val="20"/>
          <w:szCs w:val="20"/>
        </w:rPr>
      </w:pPr>
      <w:r w:rsidRPr="005D4A8E">
        <w:rPr>
          <w:sz w:val="20"/>
          <w:szCs w:val="20"/>
        </w:rPr>
        <w:t xml:space="preserve"> </w:t>
      </w:r>
      <w:r w:rsidRPr="005D4A8E">
        <w:rPr>
          <w:sz w:val="20"/>
          <w:szCs w:val="20"/>
        </w:rPr>
        <w:tab/>
        <w:t xml:space="preserve">3) ежеквартально предоставлять в государственное бюджетное учреждение здравоохранения </w:t>
      </w:r>
      <w:r w:rsidRPr="005D4A8E">
        <w:rPr>
          <w:bCs/>
          <w:sz w:val="20"/>
          <w:szCs w:val="20"/>
        </w:rPr>
        <w:t>Новосибирской области</w:t>
      </w:r>
      <w:r w:rsidRPr="005D4A8E">
        <w:rPr>
          <w:sz w:val="20"/>
          <w:szCs w:val="20"/>
        </w:rPr>
        <w:t xml:space="preserve"> «Куйбышевская центральная районная больница» списки сотрудников с отметкой о прохождении флюорографического обследования для сверки с данными флюорографической картотеки на бумажных и магнитных носителях.</w:t>
      </w:r>
    </w:p>
    <w:p w14:paraId="3CB3AB41" w14:textId="77777777" w:rsidR="005D4A8E" w:rsidRPr="005D4A8E" w:rsidRDefault="005D4A8E" w:rsidP="005D4A8E">
      <w:pPr>
        <w:autoSpaceDN w:val="0"/>
        <w:ind w:firstLine="708"/>
        <w:jc w:val="both"/>
        <w:rPr>
          <w:sz w:val="20"/>
          <w:szCs w:val="20"/>
        </w:rPr>
      </w:pPr>
      <w:r w:rsidRPr="005D4A8E">
        <w:rPr>
          <w:sz w:val="20"/>
          <w:szCs w:val="20"/>
        </w:rPr>
        <w:t xml:space="preserve">4. Рекомендовать начальнику территориального отдела Управления  Федеральной службы по защите прав потребителей и благополучия человека по Новосибирской области в Барабинском районе </w:t>
      </w:r>
      <w:proofErr w:type="spellStart"/>
      <w:r w:rsidRPr="005D4A8E">
        <w:rPr>
          <w:sz w:val="20"/>
          <w:szCs w:val="20"/>
        </w:rPr>
        <w:t>Перекальскому</w:t>
      </w:r>
      <w:proofErr w:type="spellEnd"/>
      <w:r w:rsidRPr="005D4A8E">
        <w:rPr>
          <w:sz w:val="20"/>
          <w:szCs w:val="20"/>
        </w:rPr>
        <w:t xml:space="preserve"> И.О. осуществлять контроль за своевременным прохождением флюорографического обследования лицами, подлежащими этому обследованию, на предприятиях, в организациях, учреждениях и хозяйствах на территории муниципальных образований Куйбышевского муниципального района Новосибирской области.</w:t>
      </w:r>
    </w:p>
    <w:p w14:paraId="53BDAE95" w14:textId="77777777" w:rsidR="005D4A8E" w:rsidRPr="005D4A8E" w:rsidRDefault="005D4A8E" w:rsidP="005D4A8E">
      <w:pPr>
        <w:autoSpaceDN w:val="0"/>
        <w:ind w:firstLine="708"/>
        <w:jc w:val="both"/>
        <w:rPr>
          <w:sz w:val="20"/>
          <w:szCs w:val="20"/>
        </w:rPr>
      </w:pPr>
      <w:r w:rsidRPr="005D4A8E">
        <w:rPr>
          <w:sz w:val="20"/>
          <w:szCs w:val="20"/>
        </w:rPr>
        <w:t xml:space="preserve">5. Рекомендовать начальнику Межмуниципального отдела МВД России «Куйбышевский» </w:t>
      </w:r>
      <w:proofErr w:type="spellStart"/>
      <w:r w:rsidRPr="005D4A8E">
        <w:rPr>
          <w:sz w:val="20"/>
          <w:szCs w:val="20"/>
        </w:rPr>
        <w:t>Госперскому</w:t>
      </w:r>
      <w:proofErr w:type="spellEnd"/>
      <w:r w:rsidRPr="005D4A8E">
        <w:rPr>
          <w:sz w:val="20"/>
          <w:szCs w:val="20"/>
        </w:rPr>
        <w:t xml:space="preserve"> А.В. ежеквартально предоставлять в государственное бюджетное учреждение здравоохранения </w:t>
      </w:r>
      <w:r w:rsidRPr="005D4A8E">
        <w:rPr>
          <w:bCs/>
          <w:sz w:val="20"/>
          <w:szCs w:val="20"/>
        </w:rPr>
        <w:t>Новосибирской области</w:t>
      </w:r>
      <w:r w:rsidRPr="005D4A8E">
        <w:rPr>
          <w:sz w:val="20"/>
          <w:szCs w:val="20"/>
        </w:rPr>
        <w:t xml:space="preserve"> «Куйбышевская центральная районная больница» списки лиц, освободившихся из мест лишения свободы для контроля за прохождением ими флюорографического обследования 2 раза в год в первые 2 года после освобождения.</w:t>
      </w:r>
    </w:p>
    <w:p w14:paraId="2EDF7F65" w14:textId="77777777" w:rsidR="005D4A8E" w:rsidRPr="005D4A8E" w:rsidRDefault="005D4A8E" w:rsidP="005D4A8E">
      <w:pPr>
        <w:autoSpaceDN w:val="0"/>
        <w:ind w:firstLine="708"/>
        <w:jc w:val="both"/>
        <w:rPr>
          <w:sz w:val="20"/>
          <w:szCs w:val="20"/>
        </w:rPr>
      </w:pPr>
      <w:r w:rsidRPr="005D4A8E">
        <w:rPr>
          <w:sz w:val="20"/>
          <w:szCs w:val="20"/>
        </w:rPr>
        <w:t xml:space="preserve">6. Управлению делами администрации Куйбышевского муниципального района Новосибирской области (Орлова Л.В.)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w:t>
      </w:r>
    </w:p>
    <w:p w14:paraId="4F27036F" w14:textId="77777777" w:rsidR="005D4A8E" w:rsidRPr="005D4A8E" w:rsidRDefault="005D4A8E" w:rsidP="005D4A8E">
      <w:pPr>
        <w:tabs>
          <w:tab w:val="left" w:pos="567"/>
          <w:tab w:val="left" w:pos="709"/>
          <w:tab w:val="left" w:pos="851"/>
        </w:tabs>
        <w:autoSpaceDN w:val="0"/>
        <w:jc w:val="both"/>
        <w:rPr>
          <w:sz w:val="20"/>
          <w:szCs w:val="20"/>
        </w:rPr>
      </w:pPr>
      <w:r w:rsidRPr="005D4A8E">
        <w:rPr>
          <w:sz w:val="20"/>
          <w:szCs w:val="20"/>
        </w:rPr>
        <w:t xml:space="preserve">          7. Контроль за исполнением постановления возложить на Первого заместителя главы администрации Куйбышевского муниципального района Новосибирской области  Колганову Н.В.</w:t>
      </w:r>
    </w:p>
    <w:p w14:paraId="26BB8694" w14:textId="77777777" w:rsidR="005D4A8E" w:rsidRPr="005D4A8E" w:rsidRDefault="005D4A8E" w:rsidP="005D4A8E">
      <w:pPr>
        <w:tabs>
          <w:tab w:val="left" w:pos="720"/>
        </w:tabs>
        <w:ind w:firstLine="567"/>
        <w:jc w:val="both"/>
        <w:rPr>
          <w:sz w:val="20"/>
          <w:szCs w:val="20"/>
        </w:rPr>
      </w:pPr>
    </w:p>
    <w:p w14:paraId="032699A9" w14:textId="6BBD10FE" w:rsidR="005D4A8E" w:rsidRPr="005D4A8E" w:rsidRDefault="005D4A8E" w:rsidP="005D4A8E">
      <w:pPr>
        <w:rPr>
          <w:sz w:val="20"/>
          <w:szCs w:val="20"/>
        </w:rPr>
      </w:pPr>
      <w:r w:rsidRPr="005D4A8E">
        <w:rPr>
          <w:sz w:val="20"/>
          <w:szCs w:val="20"/>
        </w:rPr>
        <w:t xml:space="preserve">Глава Куйбышевского муниципального                                      </w:t>
      </w:r>
      <w:r w:rsidR="00835552">
        <w:rPr>
          <w:sz w:val="20"/>
          <w:szCs w:val="20"/>
        </w:rPr>
        <w:t xml:space="preserve">                                           </w:t>
      </w:r>
      <w:r w:rsidRPr="005D4A8E">
        <w:rPr>
          <w:sz w:val="20"/>
          <w:szCs w:val="20"/>
        </w:rPr>
        <w:t xml:space="preserve">           О.В. Караваев   </w:t>
      </w:r>
    </w:p>
    <w:p w14:paraId="7AE19D37" w14:textId="77777777" w:rsidR="005D4A8E" w:rsidRPr="005D4A8E" w:rsidRDefault="005D4A8E" w:rsidP="005D4A8E">
      <w:pPr>
        <w:rPr>
          <w:sz w:val="20"/>
          <w:szCs w:val="20"/>
        </w:rPr>
      </w:pPr>
      <w:r w:rsidRPr="005D4A8E">
        <w:rPr>
          <w:sz w:val="20"/>
          <w:szCs w:val="20"/>
        </w:rPr>
        <w:t xml:space="preserve">района  Новосибирской области                                                     </w:t>
      </w:r>
    </w:p>
    <w:p w14:paraId="3C59495C" w14:textId="77777777" w:rsidR="005D4A8E" w:rsidRPr="005D4A8E" w:rsidRDefault="005D4A8E" w:rsidP="005D4A8E">
      <w:pPr>
        <w:spacing w:line="300" w:lineRule="auto"/>
        <w:ind w:right="-284" w:firstLine="720"/>
        <w:jc w:val="both"/>
        <w:rPr>
          <w:sz w:val="20"/>
          <w:szCs w:val="20"/>
        </w:rPr>
      </w:pPr>
      <w:r w:rsidRPr="005D4A8E">
        <w:rPr>
          <w:sz w:val="20"/>
          <w:szCs w:val="20"/>
        </w:rPr>
        <w:t xml:space="preserve">                                                                                                                                             </w:t>
      </w:r>
    </w:p>
    <w:p w14:paraId="2FA1D3B9" w14:textId="77777777" w:rsidR="005D4A8E" w:rsidRPr="005D4A8E" w:rsidRDefault="005D4A8E" w:rsidP="005D4A8E">
      <w:pPr>
        <w:jc w:val="right"/>
        <w:outlineLvl w:val="0"/>
        <w:rPr>
          <w:sz w:val="20"/>
          <w:szCs w:val="20"/>
        </w:rPr>
      </w:pPr>
      <w:r w:rsidRPr="005D4A8E">
        <w:rPr>
          <w:sz w:val="20"/>
          <w:szCs w:val="20"/>
        </w:rPr>
        <w:t>ПРИЛОЖЕНИЕ № 1</w:t>
      </w:r>
    </w:p>
    <w:p w14:paraId="6E443938" w14:textId="77777777" w:rsidR="005D4A8E" w:rsidRPr="005D4A8E" w:rsidRDefault="005D4A8E" w:rsidP="005D4A8E">
      <w:pPr>
        <w:jc w:val="right"/>
        <w:outlineLvl w:val="0"/>
        <w:rPr>
          <w:sz w:val="20"/>
          <w:szCs w:val="20"/>
        </w:rPr>
      </w:pPr>
      <w:r w:rsidRPr="005D4A8E">
        <w:rPr>
          <w:sz w:val="20"/>
          <w:szCs w:val="20"/>
        </w:rPr>
        <w:t>к постановлению администрации</w:t>
      </w:r>
    </w:p>
    <w:p w14:paraId="4A541174" w14:textId="77777777" w:rsidR="005D4A8E" w:rsidRPr="005D4A8E" w:rsidRDefault="005D4A8E" w:rsidP="005D4A8E">
      <w:pPr>
        <w:jc w:val="right"/>
        <w:outlineLvl w:val="0"/>
        <w:rPr>
          <w:sz w:val="20"/>
          <w:szCs w:val="20"/>
        </w:rPr>
      </w:pPr>
      <w:r w:rsidRPr="005D4A8E">
        <w:rPr>
          <w:sz w:val="20"/>
          <w:szCs w:val="20"/>
        </w:rPr>
        <w:t xml:space="preserve">Куйбышевского муниципального </w:t>
      </w:r>
    </w:p>
    <w:p w14:paraId="162E6F94" w14:textId="77777777" w:rsidR="005D4A8E" w:rsidRPr="005D4A8E" w:rsidRDefault="005D4A8E" w:rsidP="005D4A8E">
      <w:pPr>
        <w:jc w:val="right"/>
        <w:outlineLvl w:val="0"/>
        <w:rPr>
          <w:sz w:val="20"/>
          <w:szCs w:val="20"/>
        </w:rPr>
      </w:pPr>
      <w:r w:rsidRPr="005D4A8E">
        <w:rPr>
          <w:sz w:val="20"/>
          <w:szCs w:val="20"/>
        </w:rPr>
        <w:t>района Новосибирской области</w:t>
      </w:r>
    </w:p>
    <w:p w14:paraId="0E7B2B7A" w14:textId="77777777" w:rsidR="005D4A8E" w:rsidRPr="005D4A8E" w:rsidRDefault="005D4A8E" w:rsidP="005D4A8E">
      <w:pPr>
        <w:jc w:val="center"/>
        <w:rPr>
          <w:b/>
          <w:sz w:val="20"/>
          <w:szCs w:val="20"/>
        </w:rPr>
      </w:pPr>
      <w:r w:rsidRPr="005D4A8E">
        <w:rPr>
          <w:sz w:val="20"/>
          <w:szCs w:val="20"/>
        </w:rPr>
        <w:t xml:space="preserve">                                                                                                  от 27.02.2025 № 130 </w:t>
      </w:r>
    </w:p>
    <w:p w14:paraId="263FAF54" w14:textId="77777777" w:rsidR="005D4A8E" w:rsidRPr="005D4A8E" w:rsidRDefault="005D4A8E" w:rsidP="005D4A8E">
      <w:pPr>
        <w:tabs>
          <w:tab w:val="left" w:pos="1110"/>
        </w:tabs>
        <w:rPr>
          <w:sz w:val="20"/>
          <w:szCs w:val="20"/>
        </w:rPr>
      </w:pPr>
    </w:p>
    <w:p w14:paraId="7435F258" w14:textId="77777777" w:rsidR="005D4A8E" w:rsidRPr="005D4A8E" w:rsidRDefault="005D4A8E" w:rsidP="005D4A8E">
      <w:pPr>
        <w:jc w:val="center"/>
        <w:rPr>
          <w:sz w:val="20"/>
          <w:szCs w:val="20"/>
        </w:rPr>
      </w:pPr>
      <w:r w:rsidRPr="005D4A8E">
        <w:rPr>
          <w:sz w:val="20"/>
          <w:szCs w:val="20"/>
        </w:rPr>
        <w:t>План-график</w:t>
      </w:r>
    </w:p>
    <w:p w14:paraId="549F0916" w14:textId="77777777" w:rsidR="005D4A8E" w:rsidRPr="005D4A8E" w:rsidRDefault="005D4A8E" w:rsidP="005D4A8E">
      <w:pPr>
        <w:jc w:val="center"/>
        <w:rPr>
          <w:sz w:val="20"/>
          <w:szCs w:val="20"/>
        </w:rPr>
      </w:pPr>
      <w:r w:rsidRPr="005D4A8E">
        <w:rPr>
          <w:sz w:val="20"/>
          <w:szCs w:val="20"/>
        </w:rPr>
        <w:t>флюорографического обследования населения Куйбышевского муниципального района Новосибирской области рентгенологическим передвижным медицинским комплексом в 2025 году</w:t>
      </w:r>
    </w:p>
    <w:p w14:paraId="742C7937" w14:textId="77777777" w:rsidR="005D4A8E" w:rsidRPr="005D4A8E" w:rsidRDefault="005D4A8E" w:rsidP="005D4A8E">
      <w:pPr>
        <w:jc w:val="center"/>
        <w:rPr>
          <w:sz w:val="20"/>
          <w:szCs w:val="20"/>
        </w:rPr>
      </w:pPr>
    </w:p>
    <w:tbl>
      <w:tblPr>
        <w:tblW w:w="0" w:type="auto"/>
        <w:tblLook w:val="04A0" w:firstRow="1" w:lastRow="0" w:firstColumn="1" w:lastColumn="0" w:noHBand="0" w:noVBand="1"/>
      </w:tblPr>
      <w:tblGrid>
        <w:gridCol w:w="3794"/>
        <w:gridCol w:w="3342"/>
        <w:gridCol w:w="2861"/>
      </w:tblGrid>
      <w:tr w:rsidR="005D4A8E" w:rsidRPr="005D4A8E" w14:paraId="69E19438"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69332638" w14:textId="77777777" w:rsidR="005D4A8E" w:rsidRPr="005D4A8E" w:rsidRDefault="005D4A8E" w:rsidP="00BE56A8">
            <w:pPr>
              <w:jc w:val="center"/>
              <w:rPr>
                <w:rFonts w:eastAsia="Calibri"/>
                <w:sz w:val="20"/>
                <w:szCs w:val="20"/>
              </w:rPr>
            </w:pPr>
            <w:proofErr w:type="spellStart"/>
            <w:r w:rsidRPr="005D4A8E">
              <w:rPr>
                <w:rFonts w:eastAsia="Calibri"/>
                <w:sz w:val="20"/>
                <w:szCs w:val="20"/>
              </w:rPr>
              <w:t>МО,населенный</w:t>
            </w:r>
            <w:proofErr w:type="spellEnd"/>
            <w:r w:rsidRPr="005D4A8E">
              <w:rPr>
                <w:rFonts w:eastAsia="Calibri"/>
                <w:sz w:val="20"/>
                <w:szCs w:val="20"/>
              </w:rPr>
              <w:t xml:space="preserve"> пункт</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6A4E1A44" w14:textId="77777777" w:rsidR="005D4A8E" w:rsidRPr="005D4A8E" w:rsidRDefault="005D4A8E" w:rsidP="00BE56A8">
            <w:pPr>
              <w:jc w:val="center"/>
              <w:rPr>
                <w:rFonts w:eastAsia="Calibri"/>
                <w:sz w:val="20"/>
                <w:szCs w:val="20"/>
              </w:rPr>
            </w:pPr>
            <w:r w:rsidRPr="005D4A8E">
              <w:rPr>
                <w:rFonts w:eastAsia="Calibri"/>
                <w:sz w:val="20"/>
                <w:szCs w:val="20"/>
              </w:rPr>
              <w:t>Подлежат ФЛГ-обследованию по проживающим</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152A06F" w14:textId="77777777" w:rsidR="005D4A8E" w:rsidRPr="005D4A8E" w:rsidRDefault="005D4A8E" w:rsidP="00BE56A8">
            <w:pPr>
              <w:jc w:val="center"/>
              <w:rPr>
                <w:rFonts w:eastAsia="Calibri"/>
                <w:sz w:val="20"/>
                <w:szCs w:val="20"/>
              </w:rPr>
            </w:pPr>
            <w:r w:rsidRPr="005D4A8E">
              <w:rPr>
                <w:rFonts w:eastAsia="Calibri"/>
                <w:sz w:val="20"/>
                <w:szCs w:val="20"/>
              </w:rPr>
              <w:t>Планируемая дата обследования 2025г.</w:t>
            </w:r>
          </w:p>
        </w:tc>
      </w:tr>
      <w:tr w:rsidR="005D4A8E" w:rsidRPr="005D4A8E" w14:paraId="230085E0"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0E0016A4" w14:textId="77777777" w:rsidR="005D4A8E" w:rsidRPr="005D4A8E" w:rsidRDefault="005D4A8E" w:rsidP="00BE56A8">
            <w:pPr>
              <w:jc w:val="center"/>
              <w:rPr>
                <w:rFonts w:eastAsia="Calibri"/>
                <w:sz w:val="20"/>
                <w:szCs w:val="20"/>
              </w:rPr>
            </w:pPr>
            <w:proofErr w:type="spellStart"/>
            <w:r w:rsidRPr="005D4A8E">
              <w:rPr>
                <w:rFonts w:eastAsia="Calibri"/>
                <w:sz w:val="20"/>
                <w:szCs w:val="20"/>
              </w:rPr>
              <w:t>Абрамовский</w:t>
            </w:r>
            <w:proofErr w:type="spellEnd"/>
            <w:r w:rsidRPr="005D4A8E">
              <w:rPr>
                <w:rFonts w:eastAsia="Calibri"/>
                <w:sz w:val="20"/>
                <w:szCs w:val="20"/>
              </w:rPr>
              <w:t xml:space="preserve">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34715371"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A9AE2ED" w14:textId="77777777" w:rsidR="005D4A8E" w:rsidRPr="005D4A8E" w:rsidRDefault="005D4A8E" w:rsidP="00BE56A8">
            <w:pPr>
              <w:jc w:val="center"/>
              <w:rPr>
                <w:rFonts w:eastAsia="Calibri"/>
                <w:sz w:val="20"/>
                <w:szCs w:val="20"/>
              </w:rPr>
            </w:pPr>
          </w:p>
        </w:tc>
      </w:tr>
      <w:tr w:rsidR="005D4A8E" w:rsidRPr="005D4A8E" w14:paraId="2E20948C"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661CABE1"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с.Абрамово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74FAB7D8" w14:textId="77777777" w:rsidR="005D4A8E" w:rsidRPr="005D4A8E" w:rsidRDefault="005D4A8E" w:rsidP="00BE56A8">
            <w:pPr>
              <w:jc w:val="center"/>
              <w:rPr>
                <w:rFonts w:eastAsia="Calibri"/>
                <w:sz w:val="20"/>
                <w:szCs w:val="20"/>
              </w:rPr>
            </w:pPr>
            <w:r w:rsidRPr="005D4A8E">
              <w:rPr>
                <w:rFonts w:eastAsia="Calibri"/>
                <w:sz w:val="20"/>
                <w:szCs w:val="20"/>
              </w:rPr>
              <w:t>1 094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16BC2E4" w14:textId="77777777" w:rsidR="005D4A8E" w:rsidRPr="005D4A8E" w:rsidRDefault="005D4A8E" w:rsidP="00BE56A8">
            <w:pPr>
              <w:jc w:val="center"/>
              <w:rPr>
                <w:rFonts w:eastAsia="Calibri"/>
                <w:sz w:val="20"/>
                <w:szCs w:val="20"/>
              </w:rPr>
            </w:pPr>
            <w:r w:rsidRPr="005D4A8E">
              <w:rPr>
                <w:rFonts w:eastAsia="Calibri"/>
                <w:sz w:val="20"/>
                <w:szCs w:val="20"/>
              </w:rPr>
              <w:t>10.2025г.</w:t>
            </w:r>
          </w:p>
        </w:tc>
      </w:tr>
      <w:tr w:rsidR="005D4A8E" w:rsidRPr="005D4A8E" w14:paraId="1E282D0D"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2EF9208"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с.Мангазерка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2BC20836" w14:textId="77777777" w:rsidR="005D4A8E" w:rsidRPr="005D4A8E" w:rsidRDefault="005D4A8E" w:rsidP="00BE56A8">
            <w:pPr>
              <w:jc w:val="center"/>
              <w:rPr>
                <w:rFonts w:eastAsia="Calibri"/>
                <w:sz w:val="20"/>
                <w:szCs w:val="20"/>
              </w:rPr>
            </w:pPr>
            <w:r w:rsidRPr="005D4A8E">
              <w:rPr>
                <w:rFonts w:eastAsia="Calibri"/>
                <w:sz w:val="20"/>
                <w:szCs w:val="20"/>
              </w:rPr>
              <w:t>29</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DC1C826" w14:textId="77777777" w:rsidR="005D4A8E" w:rsidRPr="005D4A8E" w:rsidRDefault="005D4A8E" w:rsidP="00BE56A8">
            <w:pPr>
              <w:jc w:val="center"/>
              <w:rPr>
                <w:rFonts w:eastAsia="Calibri"/>
                <w:sz w:val="20"/>
                <w:szCs w:val="20"/>
              </w:rPr>
            </w:pPr>
            <w:r w:rsidRPr="005D4A8E">
              <w:rPr>
                <w:rFonts w:eastAsia="Calibri"/>
                <w:sz w:val="20"/>
                <w:szCs w:val="20"/>
              </w:rPr>
              <w:t>05.2025г.</w:t>
            </w:r>
          </w:p>
        </w:tc>
      </w:tr>
      <w:tr w:rsidR="005D4A8E" w:rsidRPr="005D4A8E" w14:paraId="63C3D2EE"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06551DFF"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с.Осинцево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0A6C840D" w14:textId="77777777" w:rsidR="005D4A8E" w:rsidRPr="005D4A8E" w:rsidRDefault="005D4A8E" w:rsidP="00BE56A8">
            <w:pPr>
              <w:jc w:val="center"/>
              <w:rPr>
                <w:rFonts w:eastAsia="Calibri"/>
                <w:sz w:val="20"/>
                <w:szCs w:val="20"/>
              </w:rPr>
            </w:pPr>
            <w:r w:rsidRPr="005D4A8E">
              <w:rPr>
                <w:rFonts w:eastAsia="Calibri"/>
                <w:sz w:val="20"/>
                <w:szCs w:val="20"/>
              </w:rPr>
              <w:t>37</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01293FC" w14:textId="77777777" w:rsidR="005D4A8E" w:rsidRPr="005D4A8E" w:rsidRDefault="005D4A8E" w:rsidP="00BE56A8">
            <w:pPr>
              <w:jc w:val="center"/>
              <w:rPr>
                <w:rFonts w:eastAsia="Calibri"/>
                <w:sz w:val="20"/>
                <w:szCs w:val="20"/>
              </w:rPr>
            </w:pPr>
            <w:r w:rsidRPr="005D4A8E">
              <w:rPr>
                <w:rFonts w:eastAsia="Calibri"/>
                <w:sz w:val="20"/>
                <w:szCs w:val="20"/>
              </w:rPr>
              <w:t>05.2025г.</w:t>
            </w:r>
          </w:p>
        </w:tc>
      </w:tr>
      <w:tr w:rsidR="005D4A8E" w:rsidRPr="005D4A8E" w14:paraId="4663C116"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6A7FF0FE" w14:textId="77777777" w:rsidR="005D4A8E" w:rsidRPr="005D4A8E" w:rsidRDefault="005D4A8E" w:rsidP="00BE56A8">
            <w:pPr>
              <w:jc w:val="center"/>
              <w:rPr>
                <w:rFonts w:eastAsia="Calibri"/>
                <w:sz w:val="20"/>
                <w:szCs w:val="20"/>
              </w:rPr>
            </w:pPr>
            <w:r w:rsidRPr="005D4A8E">
              <w:rPr>
                <w:rFonts w:eastAsia="Calibri"/>
                <w:sz w:val="20"/>
                <w:szCs w:val="20"/>
              </w:rPr>
              <w:t xml:space="preserve">с. </w:t>
            </w:r>
            <w:proofErr w:type="spellStart"/>
            <w:r w:rsidRPr="005D4A8E">
              <w:rPr>
                <w:rFonts w:eastAsia="Calibri"/>
                <w:sz w:val="20"/>
                <w:szCs w:val="20"/>
              </w:rPr>
              <w:t>Старогребенщиково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494D2367" w14:textId="77777777" w:rsidR="005D4A8E" w:rsidRPr="005D4A8E" w:rsidRDefault="005D4A8E" w:rsidP="00BE56A8">
            <w:pPr>
              <w:jc w:val="center"/>
              <w:rPr>
                <w:rFonts w:eastAsia="Calibri"/>
                <w:sz w:val="20"/>
                <w:szCs w:val="20"/>
              </w:rPr>
            </w:pPr>
            <w:r w:rsidRPr="005D4A8E">
              <w:rPr>
                <w:rFonts w:eastAsia="Calibri"/>
                <w:sz w:val="20"/>
                <w:szCs w:val="20"/>
              </w:rPr>
              <w:t>49</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F540C2C" w14:textId="77777777" w:rsidR="005D4A8E" w:rsidRPr="005D4A8E" w:rsidRDefault="005D4A8E" w:rsidP="00BE56A8">
            <w:pPr>
              <w:jc w:val="center"/>
              <w:rPr>
                <w:rFonts w:eastAsia="Calibri"/>
                <w:sz w:val="20"/>
                <w:szCs w:val="20"/>
              </w:rPr>
            </w:pPr>
            <w:r w:rsidRPr="005D4A8E">
              <w:rPr>
                <w:rFonts w:eastAsia="Calibri"/>
                <w:sz w:val="20"/>
                <w:szCs w:val="20"/>
              </w:rPr>
              <w:t>08.2025г.</w:t>
            </w:r>
          </w:p>
        </w:tc>
      </w:tr>
      <w:tr w:rsidR="005D4A8E" w:rsidRPr="005D4A8E" w14:paraId="44B3181A"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7BF33F4E" w14:textId="77777777" w:rsidR="005D4A8E" w:rsidRPr="005D4A8E" w:rsidRDefault="005D4A8E" w:rsidP="00BE56A8">
            <w:pPr>
              <w:jc w:val="center"/>
              <w:rPr>
                <w:rFonts w:eastAsia="Calibri"/>
                <w:sz w:val="20"/>
                <w:szCs w:val="20"/>
              </w:rPr>
            </w:pPr>
            <w:r w:rsidRPr="005D4A8E">
              <w:rPr>
                <w:rFonts w:eastAsia="Calibri"/>
                <w:sz w:val="20"/>
                <w:szCs w:val="20"/>
              </w:rPr>
              <w:t xml:space="preserve">с. </w:t>
            </w:r>
            <w:proofErr w:type="spellStart"/>
            <w:r w:rsidRPr="005D4A8E">
              <w:rPr>
                <w:rFonts w:eastAsia="Calibri"/>
                <w:sz w:val="20"/>
                <w:szCs w:val="20"/>
              </w:rPr>
              <w:t>Марково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3DD09D21" w14:textId="77777777" w:rsidR="005D4A8E" w:rsidRPr="005D4A8E" w:rsidRDefault="005D4A8E" w:rsidP="00BE56A8">
            <w:pPr>
              <w:jc w:val="center"/>
              <w:rPr>
                <w:rFonts w:eastAsia="Calibri"/>
                <w:sz w:val="20"/>
                <w:szCs w:val="20"/>
              </w:rPr>
            </w:pPr>
            <w:r w:rsidRPr="005D4A8E">
              <w:rPr>
                <w:rFonts w:eastAsia="Calibri"/>
                <w:sz w:val="20"/>
                <w:szCs w:val="20"/>
              </w:rPr>
              <w:t>9</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728D654" w14:textId="77777777" w:rsidR="005D4A8E" w:rsidRPr="005D4A8E" w:rsidRDefault="005D4A8E" w:rsidP="00BE56A8">
            <w:pPr>
              <w:jc w:val="center"/>
              <w:rPr>
                <w:rFonts w:eastAsia="Calibri"/>
                <w:sz w:val="20"/>
                <w:szCs w:val="20"/>
              </w:rPr>
            </w:pPr>
            <w:r w:rsidRPr="005D4A8E">
              <w:rPr>
                <w:rFonts w:eastAsia="Calibri"/>
                <w:sz w:val="20"/>
                <w:szCs w:val="20"/>
              </w:rPr>
              <w:t>11.2025г.</w:t>
            </w:r>
          </w:p>
        </w:tc>
      </w:tr>
      <w:tr w:rsidR="005D4A8E" w:rsidRPr="005D4A8E" w14:paraId="1E89E77A"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25B07124" w14:textId="77777777" w:rsidR="005D4A8E" w:rsidRPr="005D4A8E" w:rsidRDefault="005D4A8E" w:rsidP="00BE56A8">
            <w:pPr>
              <w:jc w:val="center"/>
              <w:rPr>
                <w:rFonts w:eastAsia="Calibri"/>
                <w:sz w:val="20"/>
                <w:szCs w:val="20"/>
              </w:rPr>
            </w:pPr>
            <w:proofErr w:type="spellStart"/>
            <w:r w:rsidRPr="005D4A8E">
              <w:rPr>
                <w:rFonts w:eastAsia="Calibri"/>
                <w:sz w:val="20"/>
                <w:szCs w:val="20"/>
              </w:rPr>
              <w:t>Балманский</w:t>
            </w:r>
            <w:proofErr w:type="spellEnd"/>
            <w:r w:rsidRPr="005D4A8E">
              <w:rPr>
                <w:rFonts w:eastAsia="Calibri"/>
                <w:sz w:val="20"/>
                <w:szCs w:val="20"/>
              </w:rPr>
              <w:t xml:space="preserve">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7CF147CB"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F5C2F28" w14:textId="77777777" w:rsidR="005D4A8E" w:rsidRPr="005D4A8E" w:rsidRDefault="005D4A8E" w:rsidP="00BE56A8">
            <w:pPr>
              <w:jc w:val="center"/>
              <w:rPr>
                <w:rFonts w:eastAsia="Calibri"/>
                <w:sz w:val="20"/>
                <w:szCs w:val="20"/>
              </w:rPr>
            </w:pPr>
          </w:p>
        </w:tc>
      </w:tr>
      <w:tr w:rsidR="005D4A8E" w:rsidRPr="005D4A8E" w14:paraId="3754F112"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2B81F3E9"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с.Балман</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3376FB26" w14:textId="77777777" w:rsidR="005D4A8E" w:rsidRPr="005D4A8E" w:rsidRDefault="005D4A8E" w:rsidP="00BE56A8">
            <w:pPr>
              <w:jc w:val="center"/>
              <w:rPr>
                <w:rFonts w:eastAsia="Calibri"/>
                <w:sz w:val="20"/>
                <w:szCs w:val="20"/>
              </w:rPr>
            </w:pPr>
            <w:r w:rsidRPr="005D4A8E">
              <w:rPr>
                <w:rFonts w:eastAsia="Calibri"/>
                <w:sz w:val="20"/>
                <w:szCs w:val="20"/>
              </w:rPr>
              <w:t>163</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68DC1E9" w14:textId="77777777" w:rsidR="005D4A8E" w:rsidRPr="005D4A8E" w:rsidRDefault="005D4A8E" w:rsidP="00BE56A8">
            <w:pPr>
              <w:jc w:val="center"/>
              <w:rPr>
                <w:rFonts w:eastAsia="Calibri"/>
                <w:sz w:val="20"/>
                <w:szCs w:val="20"/>
              </w:rPr>
            </w:pPr>
            <w:r w:rsidRPr="005D4A8E">
              <w:rPr>
                <w:rFonts w:eastAsia="Calibri"/>
                <w:sz w:val="20"/>
                <w:szCs w:val="20"/>
              </w:rPr>
              <w:t>06.2025г.</w:t>
            </w:r>
          </w:p>
        </w:tc>
      </w:tr>
      <w:tr w:rsidR="005D4A8E" w:rsidRPr="005D4A8E" w14:paraId="66D495E2"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50B108E5"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с.Еланка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32AF0C5D" w14:textId="77777777" w:rsidR="005D4A8E" w:rsidRPr="005D4A8E" w:rsidRDefault="005D4A8E" w:rsidP="00BE56A8">
            <w:pPr>
              <w:jc w:val="center"/>
              <w:rPr>
                <w:rFonts w:eastAsia="Calibri"/>
                <w:sz w:val="20"/>
                <w:szCs w:val="20"/>
              </w:rPr>
            </w:pPr>
            <w:r w:rsidRPr="005D4A8E">
              <w:rPr>
                <w:rFonts w:eastAsia="Calibri"/>
                <w:sz w:val="20"/>
                <w:szCs w:val="20"/>
              </w:rPr>
              <w:t>14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07A1718" w14:textId="77777777" w:rsidR="005D4A8E" w:rsidRPr="005D4A8E" w:rsidRDefault="005D4A8E" w:rsidP="00BE56A8">
            <w:pPr>
              <w:jc w:val="center"/>
              <w:rPr>
                <w:rFonts w:eastAsia="Calibri"/>
                <w:sz w:val="20"/>
                <w:szCs w:val="20"/>
              </w:rPr>
            </w:pPr>
            <w:r w:rsidRPr="005D4A8E">
              <w:rPr>
                <w:rFonts w:eastAsia="Calibri"/>
                <w:sz w:val="20"/>
                <w:szCs w:val="20"/>
              </w:rPr>
              <w:t>06.2025г.</w:t>
            </w:r>
          </w:p>
        </w:tc>
      </w:tr>
      <w:tr w:rsidR="005D4A8E" w:rsidRPr="005D4A8E" w14:paraId="3F68DF8D"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0486F8B7" w14:textId="77777777" w:rsidR="005D4A8E" w:rsidRPr="005D4A8E" w:rsidRDefault="005D4A8E" w:rsidP="00BE56A8">
            <w:pPr>
              <w:jc w:val="center"/>
              <w:rPr>
                <w:rFonts w:eastAsia="Calibri"/>
                <w:sz w:val="20"/>
                <w:szCs w:val="20"/>
              </w:rPr>
            </w:pPr>
            <w:proofErr w:type="spellStart"/>
            <w:r w:rsidRPr="005D4A8E">
              <w:rPr>
                <w:rFonts w:eastAsia="Calibri"/>
                <w:sz w:val="20"/>
                <w:szCs w:val="20"/>
              </w:rPr>
              <w:t>Булатовский</w:t>
            </w:r>
            <w:proofErr w:type="spellEnd"/>
            <w:r w:rsidRPr="005D4A8E">
              <w:rPr>
                <w:rFonts w:eastAsia="Calibri"/>
                <w:sz w:val="20"/>
                <w:szCs w:val="20"/>
              </w:rPr>
              <w:t xml:space="preserve">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49003BDA"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904FCF4" w14:textId="77777777" w:rsidR="005D4A8E" w:rsidRPr="005D4A8E" w:rsidRDefault="005D4A8E" w:rsidP="00BE56A8">
            <w:pPr>
              <w:jc w:val="center"/>
              <w:rPr>
                <w:rFonts w:eastAsia="Calibri"/>
                <w:sz w:val="20"/>
                <w:szCs w:val="20"/>
              </w:rPr>
            </w:pPr>
          </w:p>
        </w:tc>
      </w:tr>
      <w:tr w:rsidR="005D4A8E" w:rsidRPr="005D4A8E" w14:paraId="48CF9734"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55505EE" w14:textId="77777777" w:rsidR="005D4A8E" w:rsidRPr="005D4A8E" w:rsidRDefault="005D4A8E" w:rsidP="00BE56A8">
            <w:pPr>
              <w:jc w:val="center"/>
              <w:rPr>
                <w:rFonts w:eastAsia="Calibri"/>
                <w:sz w:val="20"/>
                <w:szCs w:val="20"/>
              </w:rPr>
            </w:pPr>
            <w:r w:rsidRPr="005D4A8E">
              <w:rPr>
                <w:rFonts w:eastAsia="Calibri"/>
                <w:sz w:val="20"/>
                <w:szCs w:val="20"/>
              </w:rPr>
              <w:t>с. Булатово</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19D14FE8" w14:textId="77777777" w:rsidR="005D4A8E" w:rsidRPr="005D4A8E" w:rsidRDefault="005D4A8E" w:rsidP="00BE56A8">
            <w:pPr>
              <w:jc w:val="center"/>
              <w:rPr>
                <w:rFonts w:eastAsia="Calibri"/>
                <w:sz w:val="20"/>
                <w:szCs w:val="20"/>
              </w:rPr>
            </w:pPr>
            <w:r w:rsidRPr="005D4A8E">
              <w:rPr>
                <w:rFonts w:eastAsia="Calibri"/>
                <w:sz w:val="20"/>
                <w:szCs w:val="20"/>
              </w:rPr>
              <w:t>230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DF345F6" w14:textId="77777777" w:rsidR="005D4A8E" w:rsidRPr="005D4A8E" w:rsidRDefault="005D4A8E" w:rsidP="00BE56A8">
            <w:pPr>
              <w:jc w:val="center"/>
              <w:rPr>
                <w:rFonts w:eastAsia="Calibri"/>
                <w:sz w:val="20"/>
                <w:szCs w:val="20"/>
              </w:rPr>
            </w:pPr>
            <w:r w:rsidRPr="005D4A8E">
              <w:rPr>
                <w:rFonts w:eastAsia="Calibri"/>
                <w:sz w:val="20"/>
                <w:szCs w:val="20"/>
              </w:rPr>
              <w:t>03.2025г.</w:t>
            </w:r>
          </w:p>
        </w:tc>
      </w:tr>
      <w:tr w:rsidR="005D4A8E" w:rsidRPr="005D4A8E" w14:paraId="55BDE1A5"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5EE87F81" w14:textId="77777777" w:rsidR="005D4A8E" w:rsidRPr="005D4A8E" w:rsidRDefault="005D4A8E" w:rsidP="00BE56A8">
            <w:pPr>
              <w:jc w:val="center"/>
              <w:rPr>
                <w:rFonts w:eastAsia="Calibri"/>
                <w:sz w:val="20"/>
                <w:szCs w:val="20"/>
              </w:rPr>
            </w:pPr>
            <w:r w:rsidRPr="005D4A8E">
              <w:rPr>
                <w:rFonts w:eastAsia="Calibri"/>
                <w:sz w:val="20"/>
                <w:szCs w:val="20"/>
              </w:rPr>
              <w:t xml:space="preserve">с. </w:t>
            </w:r>
            <w:proofErr w:type="spellStart"/>
            <w:r w:rsidRPr="005D4A8E">
              <w:rPr>
                <w:rFonts w:eastAsia="Calibri"/>
                <w:sz w:val="20"/>
                <w:szCs w:val="20"/>
              </w:rPr>
              <w:t>Новокаменево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18705AFF" w14:textId="77777777" w:rsidR="005D4A8E" w:rsidRPr="005D4A8E" w:rsidRDefault="005D4A8E" w:rsidP="00BE56A8">
            <w:pPr>
              <w:jc w:val="center"/>
              <w:rPr>
                <w:rFonts w:eastAsia="Calibri"/>
                <w:sz w:val="20"/>
                <w:szCs w:val="20"/>
              </w:rPr>
            </w:pPr>
            <w:r w:rsidRPr="005D4A8E">
              <w:rPr>
                <w:rFonts w:eastAsia="Calibri"/>
                <w:sz w:val="20"/>
                <w:szCs w:val="20"/>
              </w:rPr>
              <w:t>16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95FA807" w14:textId="77777777" w:rsidR="005D4A8E" w:rsidRPr="005D4A8E" w:rsidRDefault="005D4A8E" w:rsidP="00BE56A8">
            <w:pPr>
              <w:jc w:val="center"/>
              <w:rPr>
                <w:rFonts w:eastAsia="Calibri"/>
                <w:sz w:val="20"/>
                <w:szCs w:val="20"/>
              </w:rPr>
            </w:pPr>
            <w:r w:rsidRPr="005D4A8E">
              <w:rPr>
                <w:rFonts w:eastAsia="Calibri"/>
                <w:sz w:val="20"/>
                <w:szCs w:val="20"/>
              </w:rPr>
              <w:t>07.2025г.</w:t>
            </w:r>
          </w:p>
        </w:tc>
      </w:tr>
      <w:tr w:rsidR="005D4A8E" w:rsidRPr="005D4A8E" w14:paraId="51C135EC"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70864D42"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с.Аул</w:t>
            </w:r>
            <w:proofErr w:type="spellEnd"/>
            <w:r w:rsidRPr="005D4A8E">
              <w:rPr>
                <w:rFonts w:eastAsia="Calibri"/>
                <w:sz w:val="20"/>
                <w:szCs w:val="20"/>
              </w:rPr>
              <w:t>-Омь</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6B4EC067" w14:textId="77777777" w:rsidR="005D4A8E" w:rsidRPr="005D4A8E" w:rsidRDefault="005D4A8E" w:rsidP="00BE56A8">
            <w:pPr>
              <w:jc w:val="center"/>
              <w:rPr>
                <w:rFonts w:eastAsia="Calibri"/>
                <w:sz w:val="20"/>
                <w:szCs w:val="20"/>
              </w:rPr>
            </w:pPr>
            <w:r w:rsidRPr="005D4A8E">
              <w:rPr>
                <w:rFonts w:eastAsia="Calibri"/>
                <w:sz w:val="20"/>
                <w:szCs w:val="20"/>
              </w:rPr>
              <w:t>138</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738311E" w14:textId="77777777" w:rsidR="005D4A8E" w:rsidRPr="005D4A8E" w:rsidRDefault="005D4A8E" w:rsidP="00BE56A8">
            <w:pPr>
              <w:jc w:val="center"/>
              <w:rPr>
                <w:rFonts w:eastAsia="Calibri"/>
                <w:sz w:val="20"/>
                <w:szCs w:val="20"/>
              </w:rPr>
            </w:pPr>
            <w:r w:rsidRPr="005D4A8E">
              <w:rPr>
                <w:rFonts w:eastAsia="Calibri"/>
                <w:sz w:val="20"/>
                <w:szCs w:val="20"/>
              </w:rPr>
              <w:t>07.2025г.</w:t>
            </w:r>
          </w:p>
        </w:tc>
      </w:tr>
      <w:tr w:rsidR="005D4A8E" w:rsidRPr="005D4A8E" w14:paraId="7B0BC092"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7C3E7965"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с.Вишняки</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03C40FA8" w14:textId="77777777" w:rsidR="005D4A8E" w:rsidRPr="005D4A8E" w:rsidRDefault="005D4A8E" w:rsidP="00BE56A8">
            <w:pPr>
              <w:jc w:val="center"/>
              <w:rPr>
                <w:rFonts w:eastAsia="Calibri"/>
                <w:sz w:val="20"/>
                <w:szCs w:val="20"/>
              </w:rPr>
            </w:pPr>
            <w:r w:rsidRPr="005D4A8E">
              <w:rPr>
                <w:rFonts w:eastAsia="Calibri"/>
                <w:sz w:val="20"/>
                <w:szCs w:val="20"/>
              </w:rPr>
              <w:t>9</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3994C2B" w14:textId="77777777" w:rsidR="005D4A8E" w:rsidRPr="005D4A8E" w:rsidRDefault="005D4A8E" w:rsidP="00BE56A8">
            <w:pPr>
              <w:jc w:val="center"/>
              <w:rPr>
                <w:rFonts w:eastAsia="Calibri"/>
                <w:sz w:val="20"/>
                <w:szCs w:val="20"/>
              </w:rPr>
            </w:pPr>
            <w:r w:rsidRPr="005D4A8E">
              <w:rPr>
                <w:rFonts w:eastAsia="Calibri"/>
                <w:sz w:val="20"/>
                <w:szCs w:val="20"/>
              </w:rPr>
              <w:t>07.2025г.</w:t>
            </w:r>
          </w:p>
        </w:tc>
      </w:tr>
      <w:tr w:rsidR="005D4A8E" w:rsidRPr="005D4A8E" w14:paraId="171E896B"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0CE78EAA" w14:textId="77777777" w:rsidR="005D4A8E" w:rsidRPr="005D4A8E" w:rsidRDefault="005D4A8E" w:rsidP="00BE56A8">
            <w:pPr>
              <w:jc w:val="center"/>
              <w:rPr>
                <w:rFonts w:eastAsia="Calibri"/>
                <w:sz w:val="20"/>
                <w:szCs w:val="20"/>
              </w:rPr>
            </w:pPr>
            <w:r w:rsidRPr="005D4A8E">
              <w:rPr>
                <w:rFonts w:eastAsia="Calibri"/>
                <w:sz w:val="20"/>
                <w:szCs w:val="20"/>
              </w:rPr>
              <w:t>Верх-</w:t>
            </w:r>
            <w:proofErr w:type="spellStart"/>
            <w:r w:rsidRPr="005D4A8E">
              <w:rPr>
                <w:rFonts w:eastAsia="Calibri"/>
                <w:sz w:val="20"/>
                <w:szCs w:val="20"/>
              </w:rPr>
              <w:t>Ичинский</w:t>
            </w:r>
            <w:proofErr w:type="spellEnd"/>
            <w:r w:rsidRPr="005D4A8E">
              <w:rPr>
                <w:rFonts w:eastAsia="Calibri"/>
                <w:sz w:val="20"/>
                <w:szCs w:val="20"/>
              </w:rPr>
              <w:t xml:space="preserve">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2A58B958"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8CB378B" w14:textId="77777777" w:rsidR="005D4A8E" w:rsidRPr="005D4A8E" w:rsidRDefault="005D4A8E" w:rsidP="00BE56A8">
            <w:pPr>
              <w:jc w:val="center"/>
              <w:rPr>
                <w:rFonts w:eastAsia="Calibri"/>
                <w:sz w:val="20"/>
                <w:szCs w:val="20"/>
              </w:rPr>
            </w:pPr>
          </w:p>
        </w:tc>
      </w:tr>
      <w:tr w:rsidR="005D4A8E" w:rsidRPr="005D4A8E" w14:paraId="3497C4B8"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098A9103" w14:textId="77777777" w:rsidR="005D4A8E" w:rsidRPr="005D4A8E" w:rsidRDefault="005D4A8E" w:rsidP="00BE56A8">
            <w:pPr>
              <w:jc w:val="center"/>
              <w:rPr>
                <w:rFonts w:eastAsia="Calibri"/>
                <w:sz w:val="20"/>
                <w:szCs w:val="20"/>
              </w:rPr>
            </w:pPr>
            <w:r w:rsidRPr="005D4A8E">
              <w:rPr>
                <w:rFonts w:eastAsia="Calibri"/>
                <w:sz w:val="20"/>
                <w:szCs w:val="20"/>
              </w:rPr>
              <w:t>с. Верх-Ича</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23E9C9FA" w14:textId="77777777" w:rsidR="005D4A8E" w:rsidRPr="005D4A8E" w:rsidRDefault="005D4A8E" w:rsidP="00BE56A8">
            <w:pPr>
              <w:jc w:val="center"/>
              <w:rPr>
                <w:rFonts w:eastAsia="Calibri"/>
                <w:sz w:val="20"/>
                <w:szCs w:val="20"/>
              </w:rPr>
            </w:pPr>
            <w:r w:rsidRPr="005D4A8E">
              <w:rPr>
                <w:rFonts w:eastAsia="Calibri"/>
                <w:sz w:val="20"/>
                <w:szCs w:val="20"/>
              </w:rPr>
              <w:t>160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AF643E6" w14:textId="77777777" w:rsidR="005D4A8E" w:rsidRPr="005D4A8E" w:rsidRDefault="005D4A8E" w:rsidP="00BE56A8">
            <w:pPr>
              <w:jc w:val="center"/>
              <w:rPr>
                <w:rFonts w:eastAsia="Calibri"/>
                <w:sz w:val="20"/>
                <w:szCs w:val="20"/>
              </w:rPr>
            </w:pPr>
            <w:r w:rsidRPr="005D4A8E">
              <w:rPr>
                <w:rFonts w:eastAsia="Calibri"/>
                <w:sz w:val="20"/>
                <w:szCs w:val="20"/>
              </w:rPr>
              <w:t>07.2025г.</w:t>
            </w:r>
          </w:p>
        </w:tc>
      </w:tr>
      <w:tr w:rsidR="005D4A8E" w:rsidRPr="005D4A8E" w14:paraId="15836DA3"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D628B7B" w14:textId="77777777" w:rsidR="005D4A8E" w:rsidRPr="005D4A8E" w:rsidRDefault="005D4A8E" w:rsidP="00BE56A8">
            <w:pPr>
              <w:jc w:val="center"/>
              <w:rPr>
                <w:rFonts w:eastAsia="Calibri"/>
                <w:sz w:val="20"/>
                <w:szCs w:val="20"/>
              </w:rPr>
            </w:pPr>
            <w:r w:rsidRPr="005D4A8E">
              <w:rPr>
                <w:rFonts w:eastAsia="Calibri"/>
                <w:sz w:val="20"/>
                <w:szCs w:val="20"/>
              </w:rPr>
              <w:t>с.1-ая Михайловка</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088DAFD9" w14:textId="77777777" w:rsidR="005D4A8E" w:rsidRPr="005D4A8E" w:rsidRDefault="005D4A8E" w:rsidP="00BE56A8">
            <w:pPr>
              <w:jc w:val="center"/>
              <w:rPr>
                <w:rFonts w:eastAsia="Calibri"/>
                <w:sz w:val="20"/>
                <w:szCs w:val="20"/>
              </w:rPr>
            </w:pPr>
            <w:r w:rsidRPr="005D4A8E">
              <w:rPr>
                <w:rFonts w:eastAsia="Calibri"/>
                <w:sz w:val="20"/>
                <w:szCs w:val="20"/>
              </w:rPr>
              <w:t>23</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E9FDA38" w14:textId="77777777" w:rsidR="005D4A8E" w:rsidRPr="005D4A8E" w:rsidRDefault="005D4A8E" w:rsidP="00BE56A8">
            <w:pPr>
              <w:jc w:val="center"/>
              <w:rPr>
                <w:rFonts w:eastAsia="Calibri"/>
                <w:sz w:val="20"/>
                <w:szCs w:val="20"/>
              </w:rPr>
            </w:pPr>
            <w:r w:rsidRPr="005D4A8E">
              <w:rPr>
                <w:rFonts w:eastAsia="Calibri"/>
                <w:sz w:val="20"/>
                <w:szCs w:val="20"/>
              </w:rPr>
              <w:t>07.2025г.</w:t>
            </w:r>
          </w:p>
        </w:tc>
      </w:tr>
      <w:tr w:rsidR="005D4A8E" w:rsidRPr="005D4A8E" w14:paraId="36CC1365"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6E11D124" w14:textId="77777777" w:rsidR="005D4A8E" w:rsidRPr="005D4A8E" w:rsidRDefault="005D4A8E" w:rsidP="00BE56A8">
            <w:pPr>
              <w:jc w:val="center"/>
              <w:rPr>
                <w:rFonts w:eastAsia="Calibri"/>
                <w:sz w:val="20"/>
                <w:szCs w:val="20"/>
              </w:rPr>
            </w:pPr>
            <w:r w:rsidRPr="005D4A8E">
              <w:rPr>
                <w:rFonts w:eastAsia="Calibri"/>
                <w:sz w:val="20"/>
                <w:szCs w:val="20"/>
              </w:rPr>
              <w:t>с. Ярково</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3C91447F" w14:textId="77777777" w:rsidR="005D4A8E" w:rsidRPr="005D4A8E" w:rsidRDefault="005D4A8E" w:rsidP="00BE56A8">
            <w:pPr>
              <w:jc w:val="center"/>
              <w:rPr>
                <w:rFonts w:eastAsia="Calibri"/>
                <w:sz w:val="20"/>
                <w:szCs w:val="20"/>
              </w:rPr>
            </w:pPr>
            <w:r w:rsidRPr="005D4A8E">
              <w:rPr>
                <w:rFonts w:eastAsia="Calibri"/>
                <w:sz w:val="20"/>
                <w:szCs w:val="20"/>
              </w:rPr>
              <w:t>26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BFD7DB3" w14:textId="77777777" w:rsidR="005D4A8E" w:rsidRPr="005D4A8E" w:rsidRDefault="005D4A8E" w:rsidP="00BE56A8">
            <w:pPr>
              <w:jc w:val="center"/>
              <w:rPr>
                <w:rFonts w:eastAsia="Calibri"/>
                <w:sz w:val="20"/>
                <w:szCs w:val="20"/>
              </w:rPr>
            </w:pPr>
            <w:r w:rsidRPr="005D4A8E">
              <w:rPr>
                <w:rFonts w:eastAsia="Calibri"/>
                <w:sz w:val="20"/>
                <w:szCs w:val="20"/>
              </w:rPr>
              <w:t>07.2025г.</w:t>
            </w:r>
          </w:p>
        </w:tc>
      </w:tr>
      <w:tr w:rsidR="005D4A8E" w:rsidRPr="005D4A8E" w14:paraId="19C2B7D7"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4E10DB96" w14:textId="77777777" w:rsidR="005D4A8E" w:rsidRPr="005D4A8E" w:rsidRDefault="005D4A8E" w:rsidP="00BE56A8">
            <w:pPr>
              <w:jc w:val="center"/>
              <w:rPr>
                <w:rFonts w:eastAsia="Calibri"/>
                <w:sz w:val="20"/>
                <w:szCs w:val="20"/>
              </w:rPr>
            </w:pPr>
            <w:proofErr w:type="spellStart"/>
            <w:r w:rsidRPr="005D4A8E">
              <w:rPr>
                <w:rFonts w:eastAsia="Calibri"/>
                <w:sz w:val="20"/>
                <w:szCs w:val="20"/>
              </w:rPr>
              <w:t>Веснянский</w:t>
            </w:r>
            <w:proofErr w:type="spellEnd"/>
            <w:r w:rsidRPr="005D4A8E">
              <w:rPr>
                <w:rFonts w:eastAsia="Calibri"/>
                <w:sz w:val="20"/>
                <w:szCs w:val="20"/>
              </w:rPr>
              <w:t xml:space="preserve">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77C4F7C9"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A62C23E" w14:textId="77777777" w:rsidR="005D4A8E" w:rsidRPr="005D4A8E" w:rsidRDefault="005D4A8E" w:rsidP="00BE56A8">
            <w:pPr>
              <w:jc w:val="center"/>
              <w:rPr>
                <w:rFonts w:eastAsia="Calibri"/>
                <w:sz w:val="20"/>
                <w:szCs w:val="20"/>
              </w:rPr>
            </w:pPr>
          </w:p>
        </w:tc>
      </w:tr>
      <w:tr w:rsidR="005D4A8E" w:rsidRPr="005D4A8E" w14:paraId="75AD0D14"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5E137B7C" w14:textId="77777777" w:rsidR="005D4A8E" w:rsidRPr="005D4A8E" w:rsidRDefault="005D4A8E" w:rsidP="00BE56A8">
            <w:pPr>
              <w:jc w:val="center"/>
              <w:rPr>
                <w:rFonts w:eastAsia="Calibri"/>
                <w:sz w:val="20"/>
                <w:szCs w:val="20"/>
              </w:rPr>
            </w:pPr>
            <w:r w:rsidRPr="005D4A8E">
              <w:rPr>
                <w:rFonts w:eastAsia="Calibri"/>
                <w:sz w:val="20"/>
                <w:szCs w:val="20"/>
              </w:rPr>
              <w:t>с. Веснянка</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2C752FB8" w14:textId="77777777" w:rsidR="005D4A8E" w:rsidRPr="005D4A8E" w:rsidRDefault="005D4A8E" w:rsidP="00BE56A8">
            <w:pPr>
              <w:jc w:val="center"/>
              <w:rPr>
                <w:rFonts w:eastAsia="Calibri"/>
                <w:sz w:val="20"/>
                <w:szCs w:val="20"/>
              </w:rPr>
            </w:pPr>
            <w:r w:rsidRPr="005D4A8E">
              <w:rPr>
                <w:rFonts w:eastAsia="Calibri"/>
                <w:sz w:val="20"/>
                <w:szCs w:val="20"/>
              </w:rPr>
              <w:t>111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6B4805C" w14:textId="77777777" w:rsidR="005D4A8E" w:rsidRPr="005D4A8E" w:rsidRDefault="005D4A8E" w:rsidP="00BE56A8">
            <w:pPr>
              <w:jc w:val="center"/>
              <w:rPr>
                <w:rFonts w:eastAsia="Calibri"/>
                <w:sz w:val="20"/>
                <w:szCs w:val="20"/>
              </w:rPr>
            </w:pPr>
            <w:r w:rsidRPr="005D4A8E">
              <w:rPr>
                <w:rFonts w:eastAsia="Calibri"/>
                <w:sz w:val="20"/>
                <w:szCs w:val="20"/>
              </w:rPr>
              <w:t>08.2025г.</w:t>
            </w:r>
          </w:p>
        </w:tc>
      </w:tr>
      <w:tr w:rsidR="005D4A8E" w:rsidRPr="005D4A8E" w14:paraId="6051DBF4"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0ADBB94C"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с.Журавлевка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2A6043FF" w14:textId="77777777" w:rsidR="005D4A8E" w:rsidRPr="005D4A8E" w:rsidRDefault="005D4A8E" w:rsidP="00BE56A8">
            <w:pPr>
              <w:jc w:val="center"/>
              <w:rPr>
                <w:rFonts w:eastAsia="Calibri"/>
                <w:sz w:val="20"/>
                <w:szCs w:val="20"/>
              </w:rPr>
            </w:pPr>
            <w:r w:rsidRPr="005D4A8E">
              <w:rPr>
                <w:rFonts w:eastAsia="Calibri"/>
                <w:sz w:val="20"/>
                <w:szCs w:val="20"/>
              </w:rPr>
              <w:t>21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A1D47A2" w14:textId="77777777" w:rsidR="005D4A8E" w:rsidRPr="005D4A8E" w:rsidRDefault="005D4A8E" w:rsidP="00BE56A8">
            <w:pPr>
              <w:jc w:val="center"/>
              <w:rPr>
                <w:rFonts w:eastAsia="Calibri"/>
                <w:sz w:val="20"/>
                <w:szCs w:val="20"/>
              </w:rPr>
            </w:pPr>
            <w:r w:rsidRPr="005D4A8E">
              <w:rPr>
                <w:rFonts w:eastAsia="Calibri"/>
                <w:sz w:val="20"/>
                <w:szCs w:val="20"/>
              </w:rPr>
              <w:t>08.2025г.</w:t>
            </w:r>
          </w:p>
        </w:tc>
      </w:tr>
      <w:tr w:rsidR="005D4A8E" w:rsidRPr="005D4A8E" w14:paraId="2FB945B7"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F701222" w14:textId="77777777" w:rsidR="005D4A8E" w:rsidRPr="005D4A8E" w:rsidRDefault="005D4A8E" w:rsidP="00BE56A8">
            <w:pPr>
              <w:jc w:val="center"/>
              <w:rPr>
                <w:rFonts w:eastAsia="Calibri"/>
                <w:sz w:val="20"/>
                <w:szCs w:val="20"/>
              </w:rPr>
            </w:pPr>
            <w:r w:rsidRPr="005D4A8E">
              <w:rPr>
                <w:rFonts w:eastAsia="Calibri"/>
                <w:sz w:val="20"/>
                <w:szCs w:val="20"/>
              </w:rPr>
              <w:t>с. Озерный</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49746ACF" w14:textId="77777777" w:rsidR="005D4A8E" w:rsidRPr="005D4A8E" w:rsidRDefault="005D4A8E" w:rsidP="00BE56A8">
            <w:pPr>
              <w:jc w:val="center"/>
              <w:rPr>
                <w:rFonts w:eastAsia="Calibri"/>
                <w:sz w:val="20"/>
                <w:szCs w:val="20"/>
              </w:rPr>
            </w:pPr>
            <w:r w:rsidRPr="005D4A8E">
              <w:rPr>
                <w:rFonts w:eastAsia="Calibri"/>
                <w:sz w:val="20"/>
                <w:szCs w:val="20"/>
              </w:rPr>
              <w:t>22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232537B" w14:textId="77777777" w:rsidR="005D4A8E" w:rsidRPr="005D4A8E" w:rsidRDefault="005D4A8E" w:rsidP="00BE56A8">
            <w:pPr>
              <w:jc w:val="center"/>
              <w:rPr>
                <w:rFonts w:eastAsia="Calibri"/>
                <w:sz w:val="20"/>
                <w:szCs w:val="20"/>
              </w:rPr>
            </w:pPr>
            <w:r w:rsidRPr="005D4A8E">
              <w:rPr>
                <w:rFonts w:eastAsia="Calibri"/>
                <w:sz w:val="20"/>
                <w:szCs w:val="20"/>
              </w:rPr>
              <w:t>08.2025г.</w:t>
            </w:r>
          </w:p>
        </w:tc>
      </w:tr>
      <w:tr w:rsidR="005D4A8E" w:rsidRPr="005D4A8E" w14:paraId="03C4B512"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71B44183"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с.Мирный</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2B423C19" w14:textId="77777777" w:rsidR="005D4A8E" w:rsidRPr="005D4A8E" w:rsidRDefault="005D4A8E" w:rsidP="00BE56A8">
            <w:pPr>
              <w:jc w:val="center"/>
              <w:rPr>
                <w:rFonts w:eastAsia="Calibri"/>
                <w:sz w:val="20"/>
                <w:szCs w:val="20"/>
              </w:rPr>
            </w:pPr>
            <w:r w:rsidRPr="005D4A8E">
              <w:rPr>
                <w:rFonts w:eastAsia="Calibri"/>
                <w:sz w:val="20"/>
                <w:szCs w:val="20"/>
              </w:rPr>
              <w:t>35</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7084827" w14:textId="77777777" w:rsidR="005D4A8E" w:rsidRPr="005D4A8E" w:rsidRDefault="005D4A8E" w:rsidP="00BE56A8">
            <w:pPr>
              <w:jc w:val="center"/>
              <w:rPr>
                <w:rFonts w:eastAsia="Calibri"/>
                <w:sz w:val="20"/>
                <w:szCs w:val="20"/>
              </w:rPr>
            </w:pPr>
            <w:r w:rsidRPr="005D4A8E">
              <w:rPr>
                <w:rFonts w:eastAsia="Calibri"/>
                <w:sz w:val="20"/>
                <w:szCs w:val="20"/>
              </w:rPr>
              <w:t>07.2025г.</w:t>
            </w:r>
          </w:p>
        </w:tc>
      </w:tr>
      <w:tr w:rsidR="005D4A8E" w:rsidRPr="005D4A8E" w14:paraId="1542577E"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2C633028" w14:textId="77777777" w:rsidR="005D4A8E" w:rsidRPr="005D4A8E" w:rsidRDefault="005D4A8E" w:rsidP="00BE56A8">
            <w:pPr>
              <w:jc w:val="center"/>
              <w:rPr>
                <w:rFonts w:eastAsia="Calibri"/>
                <w:sz w:val="20"/>
                <w:szCs w:val="20"/>
              </w:rPr>
            </w:pPr>
            <w:proofErr w:type="spellStart"/>
            <w:r w:rsidRPr="005D4A8E">
              <w:rPr>
                <w:rFonts w:eastAsia="Calibri"/>
                <w:sz w:val="20"/>
                <w:szCs w:val="20"/>
              </w:rPr>
              <w:t>Гжатский</w:t>
            </w:r>
            <w:proofErr w:type="spellEnd"/>
            <w:r w:rsidRPr="005D4A8E">
              <w:rPr>
                <w:rFonts w:eastAsia="Calibri"/>
                <w:sz w:val="20"/>
                <w:szCs w:val="20"/>
              </w:rPr>
              <w:t xml:space="preserve">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743B4658"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10699AD" w14:textId="77777777" w:rsidR="005D4A8E" w:rsidRPr="005D4A8E" w:rsidRDefault="005D4A8E" w:rsidP="00BE56A8">
            <w:pPr>
              <w:jc w:val="center"/>
              <w:rPr>
                <w:rFonts w:eastAsia="Calibri"/>
                <w:sz w:val="20"/>
                <w:szCs w:val="20"/>
              </w:rPr>
            </w:pPr>
          </w:p>
        </w:tc>
      </w:tr>
      <w:tr w:rsidR="005D4A8E" w:rsidRPr="005D4A8E" w14:paraId="0935DCBA"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2D2347DA"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с.Гжатск</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3D88502F" w14:textId="77777777" w:rsidR="005D4A8E" w:rsidRPr="005D4A8E" w:rsidRDefault="005D4A8E" w:rsidP="00BE56A8">
            <w:pPr>
              <w:jc w:val="center"/>
              <w:rPr>
                <w:rFonts w:eastAsia="Calibri"/>
                <w:sz w:val="20"/>
                <w:szCs w:val="20"/>
              </w:rPr>
            </w:pPr>
            <w:r w:rsidRPr="005D4A8E">
              <w:rPr>
                <w:rFonts w:eastAsia="Calibri"/>
                <w:sz w:val="20"/>
                <w:szCs w:val="20"/>
              </w:rPr>
              <w:t>331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178FAAF" w14:textId="77777777" w:rsidR="005D4A8E" w:rsidRPr="005D4A8E" w:rsidRDefault="005D4A8E" w:rsidP="00BE56A8">
            <w:pPr>
              <w:jc w:val="center"/>
              <w:rPr>
                <w:rFonts w:eastAsia="Calibri"/>
                <w:sz w:val="20"/>
                <w:szCs w:val="20"/>
              </w:rPr>
            </w:pPr>
            <w:r w:rsidRPr="005D4A8E">
              <w:rPr>
                <w:rFonts w:eastAsia="Calibri"/>
                <w:sz w:val="20"/>
                <w:szCs w:val="20"/>
              </w:rPr>
              <w:t>03.2025г.</w:t>
            </w:r>
          </w:p>
        </w:tc>
      </w:tr>
      <w:tr w:rsidR="005D4A8E" w:rsidRPr="005D4A8E" w14:paraId="2603894E"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7261742E"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с.Казатово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1FB2F3C9" w14:textId="77777777" w:rsidR="005D4A8E" w:rsidRPr="005D4A8E" w:rsidRDefault="005D4A8E" w:rsidP="00BE56A8">
            <w:pPr>
              <w:jc w:val="center"/>
              <w:rPr>
                <w:rFonts w:eastAsia="Calibri"/>
                <w:sz w:val="20"/>
                <w:szCs w:val="20"/>
              </w:rPr>
            </w:pPr>
            <w:r w:rsidRPr="005D4A8E">
              <w:rPr>
                <w:rFonts w:eastAsia="Calibri"/>
                <w:sz w:val="20"/>
                <w:szCs w:val="20"/>
              </w:rPr>
              <w:t>23</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F3F2F3A" w14:textId="77777777" w:rsidR="005D4A8E" w:rsidRPr="005D4A8E" w:rsidRDefault="005D4A8E" w:rsidP="00BE56A8">
            <w:pPr>
              <w:jc w:val="center"/>
              <w:rPr>
                <w:rFonts w:eastAsia="Calibri"/>
                <w:sz w:val="20"/>
                <w:szCs w:val="20"/>
              </w:rPr>
            </w:pPr>
            <w:r w:rsidRPr="005D4A8E">
              <w:rPr>
                <w:rFonts w:eastAsia="Calibri"/>
                <w:sz w:val="20"/>
                <w:szCs w:val="20"/>
              </w:rPr>
              <w:t>06.2025г.</w:t>
            </w:r>
          </w:p>
        </w:tc>
      </w:tr>
      <w:tr w:rsidR="005D4A8E" w:rsidRPr="005D4A8E" w14:paraId="08AF5E31"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70B748E1" w14:textId="77777777" w:rsidR="005D4A8E" w:rsidRPr="005D4A8E" w:rsidRDefault="005D4A8E" w:rsidP="00BE56A8">
            <w:pPr>
              <w:jc w:val="center"/>
              <w:rPr>
                <w:rFonts w:eastAsia="Calibri"/>
                <w:sz w:val="20"/>
                <w:szCs w:val="20"/>
              </w:rPr>
            </w:pPr>
            <w:r w:rsidRPr="005D4A8E">
              <w:rPr>
                <w:rFonts w:eastAsia="Calibri"/>
                <w:sz w:val="20"/>
                <w:szCs w:val="20"/>
              </w:rPr>
              <w:t>с. Степановка</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4273CDE2" w14:textId="77777777" w:rsidR="005D4A8E" w:rsidRPr="005D4A8E" w:rsidRDefault="005D4A8E" w:rsidP="00BE56A8">
            <w:pPr>
              <w:jc w:val="center"/>
              <w:rPr>
                <w:rFonts w:eastAsia="Calibri"/>
                <w:sz w:val="20"/>
                <w:szCs w:val="20"/>
              </w:rPr>
            </w:pPr>
            <w:r w:rsidRPr="005D4A8E">
              <w:rPr>
                <w:rFonts w:eastAsia="Calibri"/>
                <w:sz w:val="20"/>
                <w:szCs w:val="20"/>
              </w:rPr>
              <w:t>33</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FAE318A" w14:textId="77777777" w:rsidR="005D4A8E" w:rsidRPr="005D4A8E" w:rsidRDefault="005D4A8E" w:rsidP="00BE56A8">
            <w:pPr>
              <w:jc w:val="center"/>
              <w:rPr>
                <w:rFonts w:eastAsia="Calibri"/>
                <w:sz w:val="20"/>
                <w:szCs w:val="20"/>
              </w:rPr>
            </w:pPr>
            <w:r w:rsidRPr="005D4A8E">
              <w:rPr>
                <w:rFonts w:eastAsia="Calibri"/>
                <w:sz w:val="20"/>
                <w:szCs w:val="20"/>
              </w:rPr>
              <w:t>06.2025г.</w:t>
            </w:r>
          </w:p>
        </w:tc>
      </w:tr>
      <w:tr w:rsidR="005D4A8E" w:rsidRPr="005D4A8E" w14:paraId="6C28F7C6"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4ABD365F" w14:textId="77777777" w:rsidR="005D4A8E" w:rsidRPr="005D4A8E" w:rsidRDefault="005D4A8E" w:rsidP="00BE56A8">
            <w:pPr>
              <w:jc w:val="center"/>
              <w:rPr>
                <w:rFonts w:eastAsia="Calibri"/>
                <w:sz w:val="20"/>
                <w:szCs w:val="20"/>
              </w:rPr>
            </w:pPr>
            <w:r w:rsidRPr="005D4A8E">
              <w:rPr>
                <w:rFonts w:eastAsia="Calibri"/>
                <w:sz w:val="20"/>
                <w:szCs w:val="20"/>
              </w:rPr>
              <w:t>с. Бергуль</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57DBB9AB" w14:textId="77777777" w:rsidR="005D4A8E" w:rsidRPr="005D4A8E" w:rsidRDefault="005D4A8E" w:rsidP="00BE56A8">
            <w:pPr>
              <w:jc w:val="center"/>
              <w:rPr>
                <w:rFonts w:eastAsia="Calibri"/>
                <w:sz w:val="20"/>
                <w:szCs w:val="20"/>
              </w:rPr>
            </w:pPr>
            <w:r w:rsidRPr="005D4A8E">
              <w:rPr>
                <w:rFonts w:eastAsia="Calibri"/>
                <w:sz w:val="20"/>
                <w:szCs w:val="20"/>
              </w:rPr>
              <w:t>49</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36EC930" w14:textId="77777777" w:rsidR="005D4A8E" w:rsidRPr="005D4A8E" w:rsidRDefault="005D4A8E" w:rsidP="00BE56A8">
            <w:pPr>
              <w:jc w:val="center"/>
              <w:rPr>
                <w:rFonts w:eastAsia="Calibri"/>
                <w:sz w:val="20"/>
                <w:szCs w:val="20"/>
              </w:rPr>
            </w:pPr>
            <w:r w:rsidRPr="005D4A8E">
              <w:rPr>
                <w:rFonts w:eastAsia="Calibri"/>
                <w:sz w:val="20"/>
                <w:szCs w:val="20"/>
              </w:rPr>
              <w:t>09.2025г.</w:t>
            </w:r>
          </w:p>
        </w:tc>
      </w:tr>
      <w:tr w:rsidR="005D4A8E" w:rsidRPr="005D4A8E" w14:paraId="3E9D59C3"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7AB64FC0"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с.Аул</w:t>
            </w:r>
            <w:proofErr w:type="spellEnd"/>
            <w:r w:rsidRPr="005D4A8E">
              <w:rPr>
                <w:rFonts w:eastAsia="Calibri"/>
                <w:sz w:val="20"/>
                <w:szCs w:val="20"/>
              </w:rPr>
              <w:t>-Бергуль</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3F1E7D73" w14:textId="77777777" w:rsidR="005D4A8E" w:rsidRPr="005D4A8E" w:rsidRDefault="005D4A8E" w:rsidP="00BE56A8">
            <w:pPr>
              <w:jc w:val="center"/>
              <w:rPr>
                <w:rFonts w:eastAsia="Calibri"/>
                <w:sz w:val="20"/>
                <w:szCs w:val="20"/>
              </w:rPr>
            </w:pPr>
            <w:r w:rsidRPr="005D4A8E">
              <w:rPr>
                <w:rFonts w:eastAsia="Calibri"/>
                <w:sz w:val="20"/>
                <w:szCs w:val="20"/>
              </w:rPr>
              <w:t>245</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FBF72A2" w14:textId="77777777" w:rsidR="005D4A8E" w:rsidRPr="005D4A8E" w:rsidRDefault="005D4A8E" w:rsidP="00BE56A8">
            <w:pPr>
              <w:jc w:val="center"/>
              <w:rPr>
                <w:rFonts w:eastAsia="Calibri"/>
                <w:sz w:val="20"/>
                <w:szCs w:val="20"/>
              </w:rPr>
            </w:pPr>
            <w:r w:rsidRPr="005D4A8E">
              <w:rPr>
                <w:rFonts w:eastAsia="Calibri"/>
                <w:sz w:val="20"/>
                <w:szCs w:val="20"/>
              </w:rPr>
              <w:t>03.2025г.</w:t>
            </w:r>
          </w:p>
        </w:tc>
      </w:tr>
      <w:tr w:rsidR="005D4A8E" w:rsidRPr="005D4A8E" w14:paraId="001A6454"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5896E6C" w14:textId="77777777" w:rsidR="005D4A8E" w:rsidRPr="005D4A8E" w:rsidRDefault="005D4A8E" w:rsidP="00BE56A8">
            <w:pPr>
              <w:jc w:val="center"/>
              <w:rPr>
                <w:rFonts w:eastAsia="Calibri"/>
                <w:sz w:val="20"/>
                <w:szCs w:val="20"/>
              </w:rPr>
            </w:pPr>
            <w:proofErr w:type="spellStart"/>
            <w:r w:rsidRPr="005D4A8E">
              <w:rPr>
                <w:rFonts w:eastAsia="Calibri"/>
                <w:sz w:val="20"/>
                <w:szCs w:val="20"/>
              </w:rPr>
              <w:t>Горбуновский</w:t>
            </w:r>
            <w:proofErr w:type="spellEnd"/>
            <w:r w:rsidRPr="005D4A8E">
              <w:rPr>
                <w:rFonts w:eastAsia="Calibri"/>
                <w:sz w:val="20"/>
                <w:szCs w:val="20"/>
              </w:rPr>
              <w:t xml:space="preserve">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745E043E"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5D5A4A6" w14:textId="77777777" w:rsidR="005D4A8E" w:rsidRPr="005D4A8E" w:rsidRDefault="005D4A8E" w:rsidP="00BE56A8">
            <w:pPr>
              <w:jc w:val="center"/>
              <w:rPr>
                <w:rFonts w:eastAsia="Calibri"/>
                <w:sz w:val="20"/>
                <w:szCs w:val="20"/>
              </w:rPr>
            </w:pPr>
          </w:p>
        </w:tc>
      </w:tr>
      <w:tr w:rsidR="005D4A8E" w:rsidRPr="005D4A8E" w14:paraId="467F3259"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0F878CD6" w14:textId="77777777" w:rsidR="005D4A8E" w:rsidRPr="005D4A8E" w:rsidRDefault="005D4A8E" w:rsidP="00BE56A8">
            <w:pPr>
              <w:jc w:val="center"/>
              <w:rPr>
                <w:rFonts w:eastAsia="Calibri"/>
                <w:sz w:val="20"/>
                <w:szCs w:val="20"/>
              </w:rPr>
            </w:pPr>
            <w:r w:rsidRPr="005D4A8E">
              <w:rPr>
                <w:rFonts w:eastAsia="Calibri"/>
                <w:sz w:val="20"/>
                <w:szCs w:val="20"/>
              </w:rPr>
              <w:t xml:space="preserve">с. </w:t>
            </w:r>
            <w:proofErr w:type="spellStart"/>
            <w:r w:rsidRPr="005D4A8E">
              <w:rPr>
                <w:rFonts w:eastAsia="Calibri"/>
                <w:sz w:val="20"/>
                <w:szCs w:val="20"/>
              </w:rPr>
              <w:t>Горбуново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5E32A890" w14:textId="77777777" w:rsidR="005D4A8E" w:rsidRPr="005D4A8E" w:rsidRDefault="005D4A8E" w:rsidP="00BE56A8">
            <w:pPr>
              <w:jc w:val="center"/>
              <w:rPr>
                <w:rFonts w:eastAsia="Calibri"/>
                <w:sz w:val="20"/>
                <w:szCs w:val="20"/>
              </w:rPr>
            </w:pPr>
            <w:r w:rsidRPr="005D4A8E">
              <w:rPr>
                <w:rFonts w:eastAsia="Calibri"/>
                <w:sz w:val="20"/>
                <w:szCs w:val="20"/>
              </w:rPr>
              <w:t>378</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87974B5" w14:textId="77777777" w:rsidR="005D4A8E" w:rsidRPr="005D4A8E" w:rsidRDefault="005D4A8E" w:rsidP="00BE56A8">
            <w:pPr>
              <w:jc w:val="center"/>
              <w:rPr>
                <w:rFonts w:eastAsia="Calibri"/>
                <w:sz w:val="20"/>
                <w:szCs w:val="20"/>
              </w:rPr>
            </w:pPr>
            <w:r w:rsidRPr="005D4A8E">
              <w:rPr>
                <w:rFonts w:eastAsia="Calibri"/>
                <w:sz w:val="20"/>
                <w:szCs w:val="20"/>
              </w:rPr>
              <w:t>03.2025г.</w:t>
            </w:r>
          </w:p>
        </w:tc>
      </w:tr>
      <w:tr w:rsidR="005D4A8E" w:rsidRPr="005D4A8E" w14:paraId="3E0CA901"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18BB5E12" w14:textId="77777777" w:rsidR="005D4A8E" w:rsidRPr="005D4A8E" w:rsidRDefault="005D4A8E" w:rsidP="00BE56A8">
            <w:pPr>
              <w:jc w:val="center"/>
              <w:rPr>
                <w:rFonts w:eastAsia="Calibri"/>
                <w:sz w:val="20"/>
                <w:szCs w:val="20"/>
              </w:rPr>
            </w:pPr>
            <w:r w:rsidRPr="005D4A8E">
              <w:rPr>
                <w:rFonts w:eastAsia="Calibri"/>
                <w:sz w:val="20"/>
                <w:szCs w:val="20"/>
              </w:rPr>
              <w:t xml:space="preserve">с. </w:t>
            </w:r>
            <w:proofErr w:type="spellStart"/>
            <w:r w:rsidRPr="005D4A8E">
              <w:rPr>
                <w:rFonts w:eastAsia="Calibri"/>
                <w:sz w:val="20"/>
                <w:szCs w:val="20"/>
              </w:rPr>
              <w:t>Новокиевка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671494EE" w14:textId="77777777" w:rsidR="005D4A8E" w:rsidRPr="005D4A8E" w:rsidRDefault="005D4A8E" w:rsidP="00BE56A8">
            <w:pPr>
              <w:jc w:val="center"/>
              <w:rPr>
                <w:rFonts w:eastAsia="Calibri"/>
                <w:sz w:val="20"/>
                <w:szCs w:val="20"/>
              </w:rPr>
            </w:pPr>
            <w:r w:rsidRPr="005D4A8E">
              <w:rPr>
                <w:rFonts w:eastAsia="Calibri"/>
                <w:sz w:val="20"/>
                <w:szCs w:val="20"/>
              </w:rPr>
              <w:t>37</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BA257BD" w14:textId="77777777" w:rsidR="005D4A8E" w:rsidRPr="005D4A8E" w:rsidRDefault="005D4A8E" w:rsidP="00BE56A8">
            <w:pPr>
              <w:jc w:val="center"/>
              <w:rPr>
                <w:rFonts w:eastAsia="Calibri"/>
                <w:sz w:val="20"/>
                <w:szCs w:val="20"/>
              </w:rPr>
            </w:pPr>
            <w:r w:rsidRPr="005D4A8E">
              <w:rPr>
                <w:rFonts w:eastAsia="Calibri"/>
                <w:sz w:val="20"/>
                <w:szCs w:val="20"/>
              </w:rPr>
              <w:t>07.2025г.</w:t>
            </w:r>
          </w:p>
        </w:tc>
      </w:tr>
      <w:tr w:rsidR="005D4A8E" w:rsidRPr="005D4A8E" w14:paraId="13514705"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06BC5FD0" w14:textId="77777777" w:rsidR="005D4A8E" w:rsidRPr="005D4A8E" w:rsidRDefault="005D4A8E" w:rsidP="00BE56A8">
            <w:pPr>
              <w:jc w:val="center"/>
              <w:rPr>
                <w:rFonts w:eastAsia="Calibri"/>
                <w:sz w:val="20"/>
                <w:szCs w:val="20"/>
              </w:rPr>
            </w:pPr>
            <w:r w:rsidRPr="005D4A8E">
              <w:rPr>
                <w:rFonts w:eastAsia="Calibri"/>
                <w:sz w:val="20"/>
                <w:szCs w:val="20"/>
              </w:rPr>
              <w:t>с. Павловка</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03B456E1" w14:textId="77777777" w:rsidR="005D4A8E" w:rsidRPr="005D4A8E" w:rsidRDefault="005D4A8E" w:rsidP="00BE56A8">
            <w:pPr>
              <w:jc w:val="center"/>
              <w:rPr>
                <w:rFonts w:eastAsia="Calibri"/>
                <w:sz w:val="20"/>
                <w:szCs w:val="20"/>
              </w:rPr>
            </w:pPr>
            <w:r w:rsidRPr="005D4A8E">
              <w:rPr>
                <w:rFonts w:eastAsia="Calibri"/>
                <w:sz w:val="20"/>
                <w:szCs w:val="20"/>
              </w:rPr>
              <w:t>21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8759E93" w14:textId="77777777" w:rsidR="005D4A8E" w:rsidRPr="005D4A8E" w:rsidRDefault="005D4A8E" w:rsidP="00BE56A8">
            <w:pPr>
              <w:jc w:val="center"/>
              <w:rPr>
                <w:rFonts w:eastAsia="Calibri"/>
                <w:sz w:val="20"/>
                <w:szCs w:val="20"/>
              </w:rPr>
            </w:pPr>
            <w:r w:rsidRPr="005D4A8E">
              <w:rPr>
                <w:rFonts w:eastAsia="Calibri"/>
                <w:sz w:val="20"/>
                <w:szCs w:val="20"/>
              </w:rPr>
              <w:t>05.2025г.</w:t>
            </w:r>
          </w:p>
        </w:tc>
      </w:tr>
      <w:tr w:rsidR="005D4A8E" w:rsidRPr="005D4A8E" w14:paraId="5C36E435"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01E4796" w14:textId="77777777" w:rsidR="005D4A8E" w:rsidRPr="005D4A8E" w:rsidRDefault="005D4A8E" w:rsidP="00BE56A8">
            <w:pPr>
              <w:jc w:val="center"/>
              <w:rPr>
                <w:rFonts w:eastAsia="Calibri"/>
                <w:sz w:val="20"/>
                <w:szCs w:val="20"/>
              </w:rPr>
            </w:pPr>
            <w:r w:rsidRPr="005D4A8E">
              <w:rPr>
                <w:rFonts w:eastAsia="Calibri"/>
                <w:sz w:val="20"/>
                <w:szCs w:val="20"/>
              </w:rPr>
              <w:t xml:space="preserve">с. </w:t>
            </w:r>
            <w:proofErr w:type="spellStart"/>
            <w:r w:rsidRPr="005D4A8E">
              <w:rPr>
                <w:rFonts w:eastAsia="Calibri"/>
                <w:sz w:val="20"/>
                <w:szCs w:val="20"/>
              </w:rPr>
              <w:t>Чуклайда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14AD04E2" w14:textId="77777777" w:rsidR="005D4A8E" w:rsidRPr="005D4A8E" w:rsidRDefault="005D4A8E" w:rsidP="00BE56A8">
            <w:pPr>
              <w:jc w:val="center"/>
              <w:rPr>
                <w:rFonts w:eastAsia="Calibri"/>
                <w:sz w:val="20"/>
                <w:szCs w:val="20"/>
              </w:rPr>
            </w:pPr>
            <w:r w:rsidRPr="005D4A8E">
              <w:rPr>
                <w:rFonts w:eastAsia="Calibri"/>
                <w:sz w:val="20"/>
                <w:szCs w:val="20"/>
              </w:rPr>
              <w:t>30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CA11F34" w14:textId="77777777" w:rsidR="005D4A8E" w:rsidRPr="005D4A8E" w:rsidRDefault="005D4A8E" w:rsidP="00BE56A8">
            <w:pPr>
              <w:jc w:val="center"/>
              <w:rPr>
                <w:rFonts w:eastAsia="Calibri"/>
                <w:sz w:val="20"/>
                <w:szCs w:val="20"/>
              </w:rPr>
            </w:pPr>
            <w:r w:rsidRPr="005D4A8E">
              <w:rPr>
                <w:rFonts w:eastAsia="Calibri"/>
                <w:sz w:val="20"/>
                <w:szCs w:val="20"/>
              </w:rPr>
              <w:t>05.2025г.</w:t>
            </w:r>
          </w:p>
        </w:tc>
      </w:tr>
      <w:tr w:rsidR="005D4A8E" w:rsidRPr="005D4A8E" w14:paraId="25BC3106"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40DDA8AF" w14:textId="77777777" w:rsidR="005D4A8E" w:rsidRPr="005D4A8E" w:rsidRDefault="005D4A8E" w:rsidP="00BE56A8">
            <w:pPr>
              <w:jc w:val="center"/>
              <w:rPr>
                <w:rFonts w:eastAsia="Calibri"/>
                <w:sz w:val="20"/>
                <w:szCs w:val="20"/>
              </w:rPr>
            </w:pPr>
            <w:r w:rsidRPr="005D4A8E">
              <w:rPr>
                <w:rFonts w:eastAsia="Calibri"/>
                <w:sz w:val="20"/>
                <w:szCs w:val="20"/>
              </w:rPr>
              <w:t>с. Константиновка</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129D1CD7" w14:textId="77777777" w:rsidR="005D4A8E" w:rsidRPr="005D4A8E" w:rsidRDefault="005D4A8E" w:rsidP="00BE56A8">
            <w:pPr>
              <w:jc w:val="center"/>
              <w:rPr>
                <w:rFonts w:eastAsia="Calibri"/>
                <w:sz w:val="20"/>
                <w:szCs w:val="20"/>
              </w:rPr>
            </w:pPr>
            <w:r w:rsidRPr="005D4A8E">
              <w:rPr>
                <w:rFonts w:eastAsia="Calibri"/>
                <w:sz w:val="20"/>
                <w:szCs w:val="20"/>
              </w:rPr>
              <w:t>196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06820B9" w14:textId="77777777" w:rsidR="005D4A8E" w:rsidRPr="005D4A8E" w:rsidRDefault="005D4A8E" w:rsidP="00BE56A8">
            <w:pPr>
              <w:jc w:val="center"/>
              <w:rPr>
                <w:rFonts w:eastAsia="Calibri"/>
                <w:sz w:val="20"/>
                <w:szCs w:val="20"/>
              </w:rPr>
            </w:pPr>
            <w:r w:rsidRPr="005D4A8E">
              <w:rPr>
                <w:rFonts w:eastAsia="Calibri"/>
                <w:sz w:val="20"/>
                <w:szCs w:val="20"/>
              </w:rPr>
              <w:t>07.2025г.</w:t>
            </w:r>
          </w:p>
        </w:tc>
      </w:tr>
      <w:tr w:rsidR="005D4A8E" w:rsidRPr="005D4A8E" w14:paraId="7C0D1887"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FB18886" w14:textId="77777777" w:rsidR="005D4A8E" w:rsidRPr="005D4A8E" w:rsidRDefault="005D4A8E" w:rsidP="00BE56A8">
            <w:pPr>
              <w:jc w:val="center"/>
              <w:rPr>
                <w:rFonts w:eastAsia="Calibri"/>
                <w:sz w:val="20"/>
                <w:szCs w:val="20"/>
              </w:rPr>
            </w:pPr>
            <w:r w:rsidRPr="005D4A8E">
              <w:rPr>
                <w:rFonts w:eastAsia="Calibri"/>
                <w:sz w:val="20"/>
                <w:szCs w:val="20"/>
              </w:rPr>
              <w:t>с. Ново-</w:t>
            </w:r>
            <w:proofErr w:type="spellStart"/>
            <w:r w:rsidRPr="005D4A8E">
              <w:rPr>
                <w:rFonts w:eastAsia="Calibri"/>
                <w:sz w:val="20"/>
                <w:szCs w:val="20"/>
              </w:rPr>
              <w:t>Алекеевка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18CF5240" w14:textId="77777777" w:rsidR="005D4A8E" w:rsidRPr="005D4A8E" w:rsidRDefault="005D4A8E" w:rsidP="00BE56A8">
            <w:pPr>
              <w:jc w:val="center"/>
              <w:rPr>
                <w:rFonts w:eastAsia="Calibri"/>
                <w:sz w:val="20"/>
                <w:szCs w:val="20"/>
              </w:rPr>
            </w:pPr>
            <w:r w:rsidRPr="005D4A8E">
              <w:rPr>
                <w:rFonts w:eastAsia="Calibri"/>
                <w:sz w:val="20"/>
                <w:szCs w:val="20"/>
              </w:rPr>
              <w:t>52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493255C" w14:textId="77777777" w:rsidR="005D4A8E" w:rsidRPr="005D4A8E" w:rsidRDefault="005D4A8E" w:rsidP="00BE56A8">
            <w:pPr>
              <w:jc w:val="center"/>
              <w:rPr>
                <w:rFonts w:eastAsia="Calibri"/>
                <w:sz w:val="20"/>
                <w:szCs w:val="20"/>
              </w:rPr>
            </w:pPr>
            <w:r w:rsidRPr="005D4A8E">
              <w:rPr>
                <w:rFonts w:eastAsia="Calibri"/>
                <w:sz w:val="20"/>
                <w:szCs w:val="20"/>
              </w:rPr>
              <w:t>07.2025г.</w:t>
            </w:r>
          </w:p>
        </w:tc>
      </w:tr>
      <w:tr w:rsidR="005D4A8E" w:rsidRPr="005D4A8E" w14:paraId="041F2C53"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1D72F8A4" w14:textId="77777777" w:rsidR="005D4A8E" w:rsidRPr="005D4A8E" w:rsidRDefault="005D4A8E" w:rsidP="00BE56A8">
            <w:pPr>
              <w:jc w:val="center"/>
              <w:rPr>
                <w:rFonts w:eastAsia="Calibri"/>
                <w:sz w:val="20"/>
                <w:szCs w:val="20"/>
              </w:rPr>
            </w:pPr>
            <w:r w:rsidRPr="005D4A8E">
              <w:rPr>
                <w:rFonts w:eastAsia="Calibri"/>
                <w:sz w:val="20"/>
                <w:szCs w:val="20"/>
              </w:rPr>
              <w:t xml:space="preserve">с. </w:t>
            </w:r>
            <w:proofErr w:type="spellStart"/>
            <w:r w:rsidRPr="005D4A8E">
              <w:rPr>
                <w:rFonts w:eastAsia="Calibri"/>
                <w:sz w:val="20"/>
                <w:szCs w:val="20"/>
              </w:rPr>
              <w:t>Епанешниково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5EB98052" w14:textId="77777777" w:rsidR="005D4A8E" w:rsidRPr="005D4A8E" w:rsidRDefault="005D4A8E" w:rsidP="00BE56A8">
            <w:pPr>
              <w:jc w:val="center"/>
              <w:rPr>
                <w:rFonts w:eastAsia="Calibri"/>
                <w:sz w:val="20"/>
                <w:szCs w:val="20"/>
              </w:rPr>
            </w:pPr>
            <w:r w:rsidRPr="005D4A8E">
              <w:rPr>
                <w:rFonts w:eastAsia="Calibri"/>
                <w:sz w:val="20"/>
                <w:szCs w:val="20"/>
              </w:rPr>
              <w:t>17</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D7CB457" w14:textId="77777777" w:rsidR="005D4A8E" w:rsidRPr="005D4A8E" w:rsidRDefault="005D4A8E" w:rsidP="00BE56A8">
            <w:pPr>
              <w:jc w:val="center"/>
              <w:rPr>
                <w:rFonts w:eastAsia="Calibri"/>
                <w:sz w:val="20"/>
                <w:szCs w:val="20"/>
              </w:rPr>
            </w:pPr>
            <w:r w:rsidRPr="005D4A8E">
              <w:rPr>
                <w:rFonts w:eastAsia="Calibri"/>
                <w:sz w:val="20"/>
                <w:szCs w:val="20"/>
              </w:rPr>
              <w:t>07.2025г.</w:t>
            </w:r>
          </w:p>
        </w:tc>
      </w:tr>
      <w:tr w:rsidR="005D4A8E" w:rsidRPr="005D4A8E" w14:paraId="0B6BF532"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AF420E7" w14:textId="77777777" w:rsidR="005D4A8E" w:rsidRPr="005D4A8E" w:rsidRDefault="005D4A8E" w:rsidP="00BE56A8">
            <w:pPr>
              <w:jc w:val="center"/>
              <w:rPr>
                <w:rFonts w:eastAsia="Calibri"/>
                <w:sz w:val="20"/>
                <w:szCs w:val="20"/>
              </w:rPr>
            </w:pPr>
            <w:proofErr w:type="spellStart"/>
            <w:r w:rsidRPr="005D4A8E">
              <w:rPr>
                <w:rFonts w:eastAsia="Calibri"/>
                <w:sz w:val="20"/>
                <w:szCs w:val="20"/>
              </w:rPr>
              <w:t>Зоновский</w:t>
            </w:r>
            <w:proofErr w:type="spellEnd"/>
            <w:r w:rsidRPr="005D4A8E">
              <w:rPr>
                <w:rFonts w:eastAsia="Calibri"/>
                <w:sz w:val="20"/>
                <w:szCs w:val="20"/>
              </w:rPr>
              <w:t xml:space="preserve">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429F12F6"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BA7476C" w14:textId="77777777" w:rsidR="005D4A8E" w:rsidRPr="005D4A8E" w:rsidRDefault="005D4A8E" w:rsidP="00BE56A8">
            <w:pPr>
              <w:jc w:val="center"/>
              <w:rPr>
                <w:rFonts w:eastAsia="Calibri"/>
                <w:sz w:val="20"/>
                <w:szCs w:val="20"/>
              </w:rPr>
            </w:pPr>
          </w:p>
        </w:tc>
      </w:tr>
      <w:tr w:rsidR="005D4A8E" w:rsidRPr="005D4A8E" w14:paraId="1E904083"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47AA357D"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С.Зоново</w:t>
            </w:r>
            <w:proofErr w:type="spellEnd"/>
            <w:r w:rsidRPr="005D4A8E">
              <w:rPr>
                <w:rFonts w:eastAsia="Calibri"/>
                <w:sz w:val="20"/>
                <w:szCs w:val="20"/>
              </w:rPr>
              <w:t>.</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67D2CA55" w14:textId="77777777" w:rsidR="005D4A8E" w:rsidRPr="005D4A8E" w:rsidRDefault="005D4A8E" w:rsidP="00BE56A8">
            <w:pPr>
              <w:jc w:val="center"/>
              <w:rPr>
                <w:rFonts w:eastAsia="Calibri"/>
                <w:sz w:val="20"/>
                <w:szCs w:val="20"/>
              </w:rPr>
            </w:pPr>
            <w:r w:rsidRPr="005D4A8E">
              <w:rPr>
                <w:rFonts w:eastAsia="Calibri"/>
                <w:sz w:val="20"/>
                <w:szCs w:val="20"/>
              </w:rPr>
              <w:t>214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CA91B7D" w14:textId="77777777" w:rsidR="005D4A8E" w:rsidRPr="005D4A8E" w:rsidRDefault="005D4A8E" w:rsidP="00BE56A8">
            <w:pPr>
              <w:jc w:val="center"/>
              <w:rPr>
                <w:rFonts w:eastAsia="Calibri"/>
                <w:sz w:val="20"/>
                <w:szCs w:val="20"/>
              </w:rPr>
            </w:pPr>
            <w:r w:rsidRPr="005D4A8E">
              <w:rPr>
                <w:rFonts w:eastAsia="Calibri"/>
                <w:sz w:val="20"/>
                <w:szCs w:val="20"/>
              </w:rPr>
              <w:t>05.2025г.</w:t>
            </w:r>
          </w:p>
        </w:tc>
      </w:tr>
      <w:tr w:rsidR="005D4A8E" w:rsidRPr="005D4A8E" w14:paraId="7ADA9BF0"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1F079A9D"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с.Ежула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01C33548" w14:textId="77777777" w:rsidR="005D4A8E" w:rsidRPr="005D4A8E" w:rsidRDefault="005D4A8E" w:rsidP="00BE56A8">
            <w:pPr>
              <w:jc w:val="center"/>
              <w:rPr>
                <w:rFonts w:eastAsia="Calibri"/>
                <w:sz w:val="20"/>
                <w:szCs w:val="20"/>
              </w:rPr>
            </w:pPr>
            <w:r w:rsidRPr="005D4A8E">
              <w:rPr>
                <w:rFonts w:eastAsia="Calibri"/>
                <w:sz w:val="20"/>
                <w:szCs w:val="20"/>
              </w:rPr>
              <w:t>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8DFC022" w14:textId="77777777" w:rsidR="005D4A8E" w:rsidRPr="005D4A8E" w:rsidRDefault="005D4A8E" w:rsidP="00BE56A8">
            <w:pPr>
              <w:jc w:val="center"/>
              <w:rPr>
                <w:rFonts w:eastAsia="Calibri"/>
                <w:sz w:val="20"/>
                <w:szCs w:val="20"/>
              </w:rPr>
            </w:pPr>
            <w:r w:rsidRPr="005D4A8E">
              <w:rPr>
                <w:rFonts w:eastAsia="Calibri"/>
                <w:sz w:val="20"/>
                <w:szCs w:val="20"/>
              </w:rPr>
              <w:t>05.2025г.</w:t>
            </w:r>
          </w:p>
        </w:tc>
      </w:tr>
      <w:tr w:rsidR="005D4A8E" w:rsidRPr="005D4A8E" w14:paraId="251BD15C"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2F9D30E3" w14:textId="77777777" w:rsidR="005D4A8E" w:rsidRPr="005D4A8E" w:rsidRDefault="005D4A8E" w:rsidP="00BE56A8">
            <w:pPr>
              <w:jc w:val="center"/>
              <w:rPr>
                <w:rFonts w:eastAsia="Calibri"/>
                <w:sz w:val="20"/>
                <w:szCs w:val="20"/>
              </w:rPr>
            </w:pPr>
            <w:r w:rsidRPr="005D4A8E">
              <w:rPr>
                <w:rFonts w:eastAsia="Calibri"/>
                <w:sz w:val="20"/>
                <w:szCs w:val="20"/>
              </w:rPr>
              <w:t>Камский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3C69411E"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CF3EEC5" w14:textId="77777777" w:rsidR="005D4A8E" w:rsidRPr="005D4A8E" w:rsidRDefault="005D4A8E" w:rsidP="00BE56A8">
            <w:pPr>
              <w:rPr>
                <w:rFonts w:eastAsia="Calibri"/>
                <w:sz w:val="20"/>
                <w:szCs w:val="20"/>
              </w:rPr>
            </w:pPr>
          </w:p>
        </w:tc>
      </w:tr>
      <w:tr w:rsidR="005D4A8E" w:rsidRPr="005D4A8E" w14:paraId="59FCF2AE"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73B8F70" w14:textId="77777777" w:rsidR="005D4A8E" w:rsidRPr="005D4A8E" w:rsidRDefault="005D4A8E" w:rsidP="00BE56A8">
            <w:pPr>
              <w:jc w:val="center"/>
              <w:rPr>
                <w:rFonts w:eastAsia="Calibri"/>
                <w:sz w:val="20"/>
                <w:szCs w:val="20"/>
              </w:rPr>
            </w:pPr>
            <w:r w:rsidRPr="005D4A8E">
              <w:rPr>
                <w:rFonts w:eastAsia="Calibri"/>
                <w:sz w:val="20"/>
                <w:szCs w:val="20"/>
              </w:rPr>
              <w:t>с. Кама</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02FA8D70" w14:textId="77777777" w:rsidR="005D4A8E" w:rsidRPr="005D4A8E" w:rsidRDefault="005D4A8E" w:rsidP="00BE56A8">
            <w:pPr>
              <w:jc w:val="center"/>
              <w:rPr>
                <w:rFonts w:eastAsia="Calibri"/>
                <w:sz w:val="20"/>
                <w:szCs w:val="20"/>
              </w:rPr>
            </w:pPr>
            <w:r w:rsidRPr="005D4A8E">
              <w:rPr>
                <w:rFonts w:eastAsia="Calibri"/>
                <w:sz w:val="20"/>
                <w:szCs w:val="20"/>
              </w:rPr>
              <w:t>263</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110BBAE" w14:textId="77777777" w:rsidR="005D4A8E" w:rsidRPr="005D4A8E" w:rsidRDefault="005D4A8E" w:rsidP="00BE56A8">
            <w:pPr>
              <w:jc w:val="center"/>
              <w:rPr>
                <w:rFonts w:eastAsia="Calibri"/>
                <w:sz w:val="20"/>
                <w:szCs w:val="20"/>
              </w:rPr>
            </w:pPr>
            <w:r w:rsidRPr="005D4A8E">
              <w:rPr>
                <w:rFonts w:eastAsia="Calibri"/>
                <w:sz w:val="20"/>
                <w:szCs w:val="20"/>
              </w:rPr>
              <w:t>04.2025г.</w:t>
            </w:r>
          </w:p>
        </w:tc>
      </w:tr>
      <w:tr w:rsidR="005D4A8E" w:rsidRPr="005D4A8E" w14:paraId="5AAF6FFF"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57F6E057" w14:textId="77777777" w:rsidR="005D4A8E" w:rsidRPr="005D4A8E" w:rsidRDefault="005D4A8E" w:rsidP="00BE56A8">
            <w:pPr>
              <w:jc w:val="center"/>
              <w:rPr>
                <w:rFonts w:eastAsia="Calibri"/>
                <w:sz w:val="20"/>
                <w:szCs w:val="20"/>
              </w:rPr>
            </w:pPr>
            <w:r w:rsidRPr="005D4A8E">
              <w:rPr>
                <w:rFonts w:eastAsia="Calibri"/>
                <w:sz w:val="20"/>
                <w:szCs w:val="20"/>
              </w:rPr>
              <w:t xml:space="preserve">с. </w:t>
            </w:r>
            <w:proofErr w:type="spellStart"/>
            <w:r w:rsidRPr="005D4A8E">
              <w:rPr>
                <w:rFonts w:eastAsia="Calibri"/>
                <w:sz w:val="20"/>
                <w:szCs w:val="20"/>
              </w:rPr>
              <w:t>Бекташ</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35094F5C" w14:textId="77777777" w:rsidR="005D4A8E" w:rsidRPr="005D4A8E" w:rsidRDefault="005D4A8E" w:rsidP="00BE56A8">
            <w:pPr>
              <w:jc w:val="center"/>
              <w:rPr>
                <w:rFonts w:eastAsia="Calibri"/>
                <w:sz w:val="20"/>
                <w:szCs w:val="20"/>
              </w:rPr>
            </w:pPr>
            <w:r w:rsidRPr="005D4A8E">
              <w:rPr>
                <w:rFonts w:eastAsia="Calibri"/>
                <w:sz w:val="20"/>
                <w:szCs w:val="20"/>
              </w:rPr>
              <w:t>9</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1364986" w14:textId="77777777" w:rsidR="005D4A8E" w:rsidRPr="005D4A8E" w:rsidRDefault="005D4A8E" w:rsidP="00BE56A8">
            <w:pPr>
              <w:jc w:val="center"/>
              <w:rPr>
                <w:rFonts w:eastAsia="Calibri"/>
                <w:sz w:val="20"/>
                <w:szCs w:val="20"/>
              </w:rPr>
            </w:pPr>
            <w:r w:rsidRPr="005D4A8E">
              <w:rPr>
                <w:rFonts w:eastAsia="Calibri"/>
                <w:sz w:val="20"/>
                <w:szCs w:val="20"/>
              </w:rPr>
              <w:t>-</w:t>
            </w:r>
          </w:p>
        </w:tc>
      </w:tr>
      <w:tr w:rsidR="005D4A8E" w:rsidRPr="005D4A8E" w14:paraId="34A496F0"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17686D12" w14:textId="77777777" w:rsidR="005D4A8E" w:rsidRPr="005D4A8E" w:rsidRDefault="005D4A8E" w:rsidP="00BE56A8">
            <w:pPr>
              <w:jc w:val="center"/>
              <w:rPr>
                <w:rFonts w:eastAsia="Calibri"/>
                <w:sz w:val="20"/>
                <w:szCs w:val="20"/>
              </w:rPr>
            </w:pPr>
            <w:r w:rsidRPr="005D4A8E">
              <w:rPr>
                <w:rFonts w:eastAsia="Calibri"/>
                <w:sz w:val="20"/>
                <w:szCs w:val="20"/>
              </w:rPr>
              <w:t>с. 2-ая Михайловка</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1C2D0071" w14:textId="77777777" w:rsidR="005D4A8E" w:rsidRPr="005D4A8E" w:rsidRDefault="005D4A8E" w:rsidP="00BE56A8">
            <w:pPr>
              <w:jc w:val="center"/>
              <w:rPr>
                <w:rFonts w:eastAsia="Calibri"/>
                <w:sz w:val="20"/>
                <w:szCs w:val="20"/>
              </w:rPr>
            </w:pPr>
            <w:r w:rsidRPr="005D4A8E">
              <w:rPr>
                <w:rFonts w:eastAsia="Calibri"/>
                <w:sz w:val="20"/>
                <w:szCs w:val="20"/>
              </w:rPr>
              <w:t>16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576ABAC" w14:textId="77777777" w:rsidR="005D4A8E" w:rsidRPr="005D4A8E" w:rsidRDefault="005D4A8E" w:rsidP="00BE56A8">
            <w:pPr>
              <w:jc w:val="center"/>
              <w:rPr>
                <w:rFonts w:eastAsia="Calibri"/>
                <w:sz w:val="20"/>
                <w:szCs w:val="20"/>
              </w:rPr>
            </w:pPr>
            <w:r w:rsidRPr="005D4A8E">
              <w:rPr>
                <w:rFonts w:eastAsia="Calibri"/>
                <w:sz w:val="20"/>
                <w:szCs w:val="20"/>
              </w:rPr>
              <w:t>04.2025г.</w:t>
            </w:r>
          </w:p>
        </w:tc>
      </w:tr>
      <w:tr w:rsidR="005D4A8E" w:rsidRPr="005D4A8E" w14:paraId="4B0972A5"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293F4A88"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с.Аул-Шагир</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7C1B18F9" w14:textId="77777777" w:rsidR="005D4A8E" w:rsidRPr="005D4A8E" w:rsidRDefault="005D4A8E" w:rsidP="00BE56A8">
            <w:pPr>
              <w:jc w:val="center"/>
              <w:rPr>
                <w:rFonts w:eastAsia="Calibri"/>
                <w:sz w:val="20"/>
                <w:szCs w:val="20"/>
              </w:rPr>
            </w:pPr>
            <w:r w:rsidRPr="005D4A8E">
              <w:rPr>
                <w:rFonts w:eastAsia="Calibri"/>
                <w:sz w:val="20"/>
                <w:szCs w:val="20"/>
              </w:rPr>
              <w:t>109</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699F2EE" w14:textId="77777777" w:rsidR="005D4A8E" w:rsidRPr="005D4A8E" w:rsidRDefault="005D4A8E" w:rsidP="00BE56A8">
            <w:pPr>
              <w:jc w:val="center"/>
              <w:rPr>
                <w:rFonts w:eastAsia="Calibri"/>
                <w:sz w:val="20"/>
                <w:szCs w:val="20"/>
              </w:rPr>
            </w:pPr>
            <w:r w:rsidRPr="005D4A8E">
              <w:rPr>
                <w:rFonts w:eastAsia="Calibri"/>
                <w:sz w:val="20"/>
                <w:szCs w:val="20"/>
              </w:rPr>
              <w:t>04.2025г.</w:t>
            </w:r>
          </w:p>
        </w:tc>
      </w:tr>
      <w:tr w:rsidR="005D4A8E" w:rsidRPr="005D4A8E" w14:paraId="56F9221D"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44800A25" w14:textId="77777777" w:rsidR="005D4A8E" w:rsidRPr="005D4A8E" w:rsidRDefault="005D4A8E" w:rsidP="00BE56A8">
            <w:pPr>
              <w:jc w:val="center"/>
              <w:rPr>
                <w:rFonts w:eastAsia="Calibri"/>
                <w:sz w:val="20"/>
                <w:szCs w:val="20"/>
              </w:rPr>
            </w:pPr>
            <w:r w:rsidRPr="005D4A8E">
              <w:rPr>
                <w:rFonts w:eastAsia="Calibri"/>
                <w:sz w:val="20"/>
                <w:szCs w:val="20"/>
              </w:rPr>
              <w:t>Куйбышевский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7F11FDFC"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049B6DD" w14:textId="77777777" w:rsidR="005D4A8E" w:rsidRPr="005D4A8E" w:rsidRDefault="005D4A8E" w:rsidP="00BE56A8">
            <w:pPr>
              <w:jc w:val="center"/>
              <w:rPr>
                <w:rFonts w:eastAsia="Calibri"/>
                <w:sz w:val="20"/>
                <w:szCs w:val="20"/>
              </w:rPr>
            </w:pPr>
          </w:p>
        </w:tc>
      </w:tr>
      <w:tr w:rsidR="005D4A8E" w:rsidRPr="005D4A8E" w14:paraId="55692A10"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2E9E86AE" w14:textId="77777777" w:rsidR="005D4A8E" w:rsidRPr="005D4A8E" w:rsidRDefault="005D4A8E" w:rsidP="00BE56A8">
            <w:pPr>
              <w:jc w:val="center"/>
              <w:rPr>
                <w:rFonts w:eastAsia="Calibri"/>
                <w:sz w:val="20"/>
                <w:szCs w:val="20"/>
              </w:rPr>
            </w:pPr>
            <w:r w:rsidRPr="005D4A8E">
              <w:rPr>
                <w:rFonts w:eastAsia="Calibri"/>
                <w:sz w:val="20"/>
                <w:szCs w:val="20"/>
              </w:rPr>
              <w:t>с. Комсомольский</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12A19A61" w14:textId="77777777" w:rsidR="005D4A8E" w:rsidRPr="005D4A8E" w:rsidRDefault="005D4A8E" w:rsidP="00BE56A8">
            <w:pPr>
              <w:jc w:val="center"/>
              <w:rPr>
                <w:rFonts w:eastAsia="Calibri"/>
                <w:sz w:val="20"/>
                <w:szCs w:val="20"/>
              </w:rPr>
            </w:pPr>
            <w:r w:rsidRPr="005D4A8E">
              <w:rPr>
                <w:rFonts w:eastAsia="Calibri"/>
                <w:sz w:val="20"/>
                <w:szCs w:val="20"/>
              </w:rPr>
              <w:t>95</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CAC348F" w14:textId="77777777" w:rsidR="005D4A8E" w:rsidRPr="005D4A8E" w:rsidRDefault="005D4A8E" w:rsidP="00BE56A8">
            <w:pPr>
              <w:jc w:val="center"/>
              <w:rPr>
                <w:rFonts w:eastAsia="Calibri"/>
                <w:sz w:val="20"/>
                <w:szCs w:val="20"/>
              </w:rPr>
            </w:pPr>
            <w:r w:rsidRPr="005D4A8E">
              <w:rPr>
                <w:rFonts w:eastAsia="Calibri"/>
                <w:sz w:val="20"/>
                <w:szCs w:val="20"/>
              </w:rPr>
              <w:t>03.2025г.</w:t>
            </w:r>
          </w:p>
        </w:tc>
      </w:tr>
      <w:tr w:rsidR="005D4A8E" w:rsidRPr="005D4A8E" w14:paraId="619BFB20"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E7F9908"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с.Ивушка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401E8CFE" w14:textId="77777777" w:rsidR="005D4A8E" w:rsidRPr="005D4A8E" w:rsidRDefault="005D4A8E" w:rsidP="00BE56A8">
            <w:pPr>
              <w:jc w:val="center"/>
              <w:rPr>
                <w:rFonts w:eastAsia="Calibri"/>
                <w:sz w:val="20"/>
                <w:szCs w:val="20"/>
              </w:rPr>
            </w:pPr>
            <w:r w:rsidRPr="005D4A8E">
              <w:rPr>
                <w:rFonts w:eastAsia="Calibri"/>
                <w:sz w:val="20"/>
                <w:szCs w:val="20"/>
              </w:rPr>
              <w:t>127</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F13B1E1" w14:textId="77777777" w:rsidR="005D4A8E" w:rsidRPr="005D4A8E" w:rsidRDefault="005D4A8E" w:rsidP="00BE56A8">
            <w:pPr>
              <w:jc w:val="center"/>
              <w:rPr>
                <w:rFonts w:eastAsia="Calibri"/>
                <w:sz w:val="20"/>
                <w:szCs w:val="20"/>
              </w:rPr>
            </w:pPr>
            <w:r w:rsidRPr="005D4A8E">
              <w:rPr>
                <w:rFonts w:eastAsia="Calibri"/>
                <w:sz w:val="20"/>
                <w:szCs w:val="20"/>
              </w:rPr>
              <w:t>03.2025г.</w:t>
            </w:r>
          </w:p>
        </w:tc>
      </w:tr>
      <w:tr w:rsidR="005D4A8E" w:rsidRPr="005D4A8E" w14:paraId="6103191D"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7FDD42A"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с.Малининно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1FC12B6C" w14:textId="77777777" w:rsidR="005D4A8E" w:rsidRPr="005D4A8E" w:rsidRDefault="005D4A8E" w:rsidP="00BE56A8">
            <w:pPr>
              <w:jc w:val="center"/>
              <w:rPr>
                <w:rFonts w:eastAsia="Calibri"/>
                <w:sz w:val="20"/>
                <w:szCs w:val="20"/>
              </w:rPr>
            </w:pPr>
            <w:r w:rsidRPr="005D4A8E">
              <w:rPr>
                <w:rFonts w:eastAsia="Calibri"/>
                <w:sz w:val="20"/>
                <w:szCs w:val="20"/>
              </w:rPr>
              <w:t>27</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0AB91BE" w14:textId="77777777" w:rsidR="005D4A8E" w:rsidRPr="005D4A8E" w:rsidRDefault="005D4A8E" w:rsidP="00BE56A8">
            <w:pPr>
              <w:jc w:val="center"/>
              <w:rPr>
                <w:rFonts w:eastAsia="Calibri"/>
                <w:sz w:val="20"/>
                <w:szCs w:val="20"/>
              </w:rPr>
            </w:pPr>
            <w:r w:rsidRPr="005D4A8E">
              <w:rPr>
                <w:rFonts w:eastAsia="Calibri"/>
                <w:sz w:val="20"/>
                <w:szCs w:val="20"/>
              </w:rPr>
              <w:t>03.2025г.</w:t>
            </w:r>
          </w:p>
        </w:tc>
      </w:tr>
      <w:tr w:rsidR="005D4A8E" w:rsidRPr="005D4A8E" w14:paraId="6494A079"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4EE74760" w14:textId="77777777" w:rsidR="005D4A8E" w:rsidRPr="005D4A8E" w:rsidRDefault="005D4A8E" w:rsidP="00BE56A8">
            <w:pPr>
              <w:jc w:val="center"/>
              <w:rPr>
                <w:rFonts w:eastAsia="Calibri"/>
                <w:sz w:val="20"/>
                <w:szCs w:val="20"/>
              </w:rPr>
            </w:pPr>
            <w:r w:rsidRPr="005D4A8E">
              <w:rPr>
                <w:rFonts w:eastAsia="Calibri"/>
                <w:sz w:val="20"/>
                <w:szCs w:val="20"/>
              </w:rPr>
              <w:t>Михайловский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19A9FF8D"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9BD7740" w14:textId="77777777" w:rsidR="005D4A8E" w:rsidRPr="005D4A8E" w:rsidRDefault="005D4A8E" w:rsidP="00BE56A8">
            <w:pPr>
              <w:jc w:val="center"/>
              <w:rPr>
                <w:rFonts w:eastAsia="Calibri"/>
                <w:sz w:val="20"/>
                <w:szCs w:val="20"/>
              </w:rPr>
            </w:pPr>
          </w:p>
        </w:tc>
      </w:tr>
      <w:tr w:rsidR="005D4A8E" w:rsidRPr="005D4A8E" w14:paraId="41EFA848"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4DD3413" w14:textId="77777777" w:rsidR="005D4A8E" w:rsidRPr="005D4A8E" w:rsidRDefault="005D4A8E" w:rsidP="00BE56A8">
            <w:pPr>
              <w:jc w:val="center"/>
              <w:rPr>
                <w:rFonts w:eastAsia="Calibri"/>
                <w:sz w:val="20"/>
                <w:szCs w:val="20"/>
              </w:rPr>
            </w:pPr>
            <w:r w:rsidRPr="005D4A8E">
              <w:rPr>
                <w:rFonts w:eastAsia="Calibri"/>
                <w:sz w:val="20"/>
                <w:szCs w:val="20"/>
              </w:rPr>
              <w:t>с. Михайловка</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252388E2" w14:textId="77777777" w:rsidR="005D4A8E" w:rsidRPr="005D4A8E" w:rsidRDefault="005D4A8E" w:rsidP="00BE56A8">
            <w:pPr>
              <w:jc w:val="center"/>
              <w:rPr>
                <w:rFonts w:eastAsia="Calibri"/>
                <w:sz w:val="20"/>
                <w:szCs w:val="20"/>
              </w:rPr>
            </w:pPr>
            <w:r w:rsidRPr="005D4A8E">
              <w:rPr>
                <w:rFonts w:eastAsia="Calibri"/>
                <w:sz w:val="20"/>
                <w:szCs w:val="20"/>
              </w:rPr>
              <w:t>70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F47009E" w14:textId="77777777" w:rsidR="005D4A8E" w:rsidRPr="005D4A8E" w:rsidRDefault="005D4A8E" w:rsidP="00BE56A8">
            <w:pPr>
              <w:jc w:val="center"/>
              <w:rPr>
                <w:rFonts w:eastAsia="Calibri"/>
                <w:sz w:val="20"/>
                <w:szCs w:val="20"/>
              </w:rPr>
            </w:pPr>
            <w:r w:rsidRPr="005D4A8E">
              <w:rPr>
                <w:rFonts w:eastAsia="Calibri"/>
                <w:sz w:val="20"/>
                <w:szCs w:val="20"/>
              </w:rPr>
              <w:t>06.2025г.</w:t>
            </w:r>
          </w:p>
        </w:tc>
      </w:tr>
      <w:tr w:rsidR="005D4A8E" w:rsidRPr="005D4A8E" w14:paraId="7D7E4439"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2217A7CD" w14:textId="77777777" w:rsidR="005D4A8E" w:rsidRPr="005D4A8E" w:rsidRDefault="005D4A8E" w:rsidP="00BE56A8">
            <w:pPr>
              <w:jc w:val="center"/>
              <w:rPr>
                <w:rFonts w:eastAsia="Calibri"/>
                <w:sz w:val="20"/>
                <w:szCs w:val="20"/>
              </w:rPr>
            </w:pPr>
            <w:r w:rsidRPr="005D4A8E">
              <w:rPr>
                <w:rFonts w:eastAsia="Calibri"/>
                <w:sz w:val="20"/>
                <w:szCs w:val="20"/>
              </w:rPr>
              <w:t>с. Николаевка</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008D2E8E" w14:textId="77777777" w:rsidR="005D4A8E" w:rsidRPr="005D4A8E" w:rsidRDefault="005D4A8E" w:rsidP="00BE56A8">
            <w:pPr>
              <w:jc w:val="center"/>
              <w:rPr>
                <w:rFonts w:eastAsia="Calibri"/>
                <w:sz w:val="20"/>
                <w:szCs w:val="20"/>
              </w:rPr>
            </w:pPr>
            <w:r w:rsidRPr="005D4A8E">
              <w:rPr>
                <w:rFonts w:eastAsia="Calibri"/>
                <w:sz w:val="20"/>
                <w:szCs w:val="20"/>
              </w:rPr>
              <w:t>32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33FB136" w14:textId="77777777" w:rsidR="005D4A8E" w:rsidRPr="005D4A8E" w:rsidRDefault="005D4A8E" w:rsidP="00BE56A8">
            <w:pPr>
              <w:jc w:val="center"/>
              <w:rPr>
                <w:rFonts w:eastAsia="Calibri"/>
                <w:sz w:val="20"/>
                <w:szCs w:val="20"/>
              </w:rPr>
            </w:pPr>
            <w:r w:rsidRPr="005D4A8E">
              <w:rPr>
                <w:rFonts w:eastAsia="Calibri"/>
                <w:sz w:val="20"/>
                <w:szCs w:val="20"/>
              </w:rPr>
              <w:t>06.2025г.</w:t>
            </w:r>
          </w:p>
        </w:tc>
      </w:tr>
      <w:tr w:rsidR="005D4A8E" w:rsidRPr="005D4A8E" w14:paraId="57A5F586"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700C41AE" w14:textId="77777777" w:rsidR="005D4A8E" w:rsidRPr="005D4A8E" w:rsidRDefault="005D4A8E" w:rsidP="00BE56A8">
            <w:pPr>
              <w:jc w:val="center"/>
              <w:rPr>
                <w:rFonts w:eastAsia="Calibri"/>
                <w:sz w:val="20"/>
                <w:szCs w:val="20"/>
              </w:rPr>
            </w:pPr>
            <w:r w:rsidRPr="005D4A8E">
              <w:rPr>
                <w:rFonts w:eastAsia="Calibri"/>
                <w:sz w:val="20"/>
                <w:szCs w:val="20"/>
              </w:rPr>
              <w:t>Ново-</w:t>
            </w:r>
            <w:proofErr w:type="spellStart"/>
            <w:r w:rsidRPr="005D4A8E">
              <w:rPr>
                <w:rFonts w:eastAsia="Calibri"/>
                <w:sz w:val="20"/>
                <w:szCs w:val="20"/>
              </w:rPr>
              <w:t>Ичинский</w:t>
            </w:r>
            <w:proofErr w:type="spellEnd"/>
            <w:r w:rsidRPr="005D4A8E">
              <w:rPr>
                <w:rFonts w:eastAsia="Calibri"/>
                <w:sz w:val="20"/>
                <w:szCs w:val="20"/>
              </w:rPr>
              <w:t xml:space="preserve">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21409D89"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6E844D8" w14:textId="77777777" w:rsidR="005D4A8E" w:rsidRPr="005D4A8E" w:rsidRDefault="005D4A8E" w:rsidP="00BE56A8">
            <w:pPr>
              <w:jc w:val="center"/>
              <w:rPr>
                <w:rFonts w:eastAsia="Calibri"/>
                <w:sz w:val="20"/>
                <w:szCs w:val="20"/>
              </w:rPr>
            </w:pPr>
          </w:p>
        </w:tc>
      </w:tr>
      <w:tr w:rsidR="005D4A8E" w:rsidRPr="005D4A8E" w14:paraId="39857EA8"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14C8F478"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с.Ново-Ичинское</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7C574A73" w14:textId="77777777" w:rsidR="005D4A8E" w:rsidRPr="005D4A8E" w:rsidRDefault="005D4A8E" w:rsidP="00BE56A8">
            <w:pPr>
              <w:jc w:val="center"/>
              <w:rPr>
                <w:rFonts w:eastAsia="Calibri"/>
                <w:sz w:val="20"/>
                <w:szCs w:val="20"/>
              </w:rPr>
            </w:pPr>
            <w:r w:rsidRPr="005D4A8E">
              <w:rPr>
                <w:rFonts w:eastAsia="Calibri"/>
                <w:sz w:val="20"/>
                <w:szCs w:val="20"/>
              </w:rPr>
              <w:t>231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BD01A15" w14:textId="77777777" w:rsidR="005D4A8E" w:rsidRPr="005D4A8E" w:rsidRDefault="005D4A8E" w:rsidP="00BE56A8">
            <w:pPr>
              <w:jc w:val="center"/>
              <w:rPr>
                <w:rFonts w:eastAsia="Calibri"/>
                <w:sz w:val="20"/>
                <w:szCs w:val="20"/>
              </w:rPr>
            </w:pPr>
            <w:r w:rsidRPr="005D4A8E">
              <w:rPr>
                <w:rFonts w:eastAsia="Calibri"/>
                <w:sz w:val="20"/>
                <w:szCs w:val="20"/>
              </w:rPr>
              <w:t>11.2025г.</w:t>
            </w:r>
          </w:p>
        </w:tc>
      </w:tr>
      <w:tr w:rsidR="005D4A8E" w:rsidRPr="005D4A8E" w14:paraId="00814A9D"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5158C381"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с.Медведкино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555108D9" w14:textId="77777777" w:rsidR="005D4A8E" w:rsidRPr="005D4A8E" w:rsidRDefault="005D4A8E" w:rsidP="00BE56A8">
            <w:pPr>
              <w:jc w:val="center"/>
              <w:rPr>
                <w:rFonts w:eastAsia="Calibri"/>
                <w:sz w:val="20"/>
                <w:szCs w:val="20"/>
              </w:rPr>
            </w:pPr>
            <w:r w:rsidRPr="005D4A8E">
              <w:rPr>
                <w:rFonts w:eastAsia="Calibri"/>
                <w:sz w:val="20"/>
                <w:szCs w:val="20"/>
              </w:rPr>
              <w:t>57</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0CD56A2" w14:textId="77777777" w:rsidR="005D4A8E" w:rsidRPr="005D4A8E" w:rsidRDefault="005D4A8E" w:rsidP="00BE56A8">
            <w:pPr>
              <w:jc w:val="center"/>
              <w:rPr>
                <w:rFonts w:eastAsia="Calibri"/>
                <w:sz w:val="20"/>
                <w:szCs w:val="20"/>
              </w:rPr>
            </w:pPr>
            <w:r w:rsidRPr="005D4A8E">
              <w:rPr>
                <w:rFonts w:eastAsia="Calibri"/>
                <w:sz w:val="20"/>
                <w:szCs w:val="20"/>
              </w:rPr>
              <w:t>11.2025г.</w:t>
            </w:r>
          </w:p>
        </w:tc>
      </w:tr>
      <w:tr w:rsidR="005D4A8E" w:rsidRPr="005D4A8E" w14:paraId="6F07E943"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7B1820A1" w14:textId="77777777" w:rsidR="005D4A8E" w:rsidRPr="005D4A8E" w:rsidRDefault="005D4A8E" w:rsidP="00BE56A8">
            <w:pPr>
              <w:jc w:val="center"/>
              <w:rPr>
                <w:rFonts w:eastAsia="Calibri"/>
                <w:sz w:val="20"/>
                <w:szCs w:val="20"/>
              </w:rPr>
            </w:pPr>
            <w:r w:rsidRPr="005D4A8E">
              <w:rPr>
                <w:rFonts w:eastAsia="Calibri"/>
                <w:sz w:val="20"/>
                <w:szCs w:val="20"/>
              </w:rPr>
              <w:t>с. Заливной Луг</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67A8B826" w14:textId="77777777" w:rsidR="005D4A8E" w:rsidRPr="005D4A8E" w:rsidRDefault="005D4A8E" w:rsidP="00BE56A8">
            <w:pPr>
              <w:jc w:val="center"/>
              <w:rPr>
                <w:rFonts w:eastAsia="Calibri"/>
                <w:sz w:val="20"/>
                <w:szCs w:val="20"/>
              </w:rPr>
            </w:pPr>
            <w:r w:rsidRPr="005D4A8E">
              <w:rPr>
                <w:rFonts w:eastAsia="Calibri"/>
                <w:sz w:val="20"/>
                <w:szCs w:val="20"/>
              </w:rPr>
              <w:t>33</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EAD7254" w14:textId="77777777" w:rsidR="005D4A8E" w:rsidRPr="005D4A8E" w:rsidRDefault="005D4A8E" w:rsidP="00BE56A8">
            <w:pPr>
              <w:jc w:val="center"/>
              <w:rPr>
                <w:rFonts w:eastAsia="Calibri"/>
                <w:sz w:val="20"/>
                <w:szCs w:val="20"/>
              </w:rPr>
            </w:pPr>
            <w:r w:rsidRPr="005D4A8E">
              <w:rPr>
                <w:rFonts w:eastAsia="Calibri"/>
                <w:sz w:val="20"/>
                <w:szCs w:val="20"/>
              </w:rPr>
              <w:t>11.2025г.</w:t>
            </w:r>
          </w:p>
        </w:tc>
      </w:tr>
      <w:tr w:rsidR="005D4A8E" w:rsidRPr="005D4A8E" w14:paraId="04C60451"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1D8CACFF" w14:textId="77777777" w:rsidR="005D4A8E" w:rsidRPr="005D4A8E" w:rsidRDefault="005D4A8E" w:rsidP="00BE56A8">
            <w:pPr>
              <w:jc w:val="center"/>
              <w:rPr>
                <w:rFonts w:eastAsia="Calibri"/>
                <w:sz w:val="20"/>
                <w:szCs w:val="20"/>
              </w:rPr>
            </w:pPr>
            <w:r w:rsidRPr="005D4A8E">
              <w:rPr>
                <w:rFonts w:eastAsia="Calibri"/>
                <w:sz w:val="20"/>
                <w:szCs w:val="20"/>
              </w:rPr>
              <w:t>с. Назарово</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38D57DA4" w14:textId="77777777" w:rsidR="005D4A8E" w:rsidRPr="005D4A8E" w:rsidRDefault="005D4A8E" w:rsidP="00BE56A8">
            <w:pPr>
              <w:jc w:val="center"/>
              <w:rPr>
                <w:rFonts w:eastAsia="Calibri"/>
                <w:sz w:val="20"/>
                <w:szCs w:val="20"/>
              </w:rPr>
            </w:pPr>
            <w:r w:rsidRPr="005D4A8E">
              <w:rPr>
                <w:rFonts w:eastAsia="Calibri"/>
                <w:sz w:val="20"/>
                <w:szCs w:val="20"/>
              </w:rPr>
              <w:t>27</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141CF99" w14:textId="77777777" w:rsidR="005D4A8E" w:rsidRPr="005D4A8E" w:rsidRDefault="005D4A8E" w:rsidP="00BE56A8">
            <w:pPr>
              <w:jc w:val="center"/>
              <w:rPr>
                <w:rFonts w:eastAsia="Calibri"/>
                <w:sz w:val="20"/>
                <w:szCs w:val="20"/>
              </w:rPr>
            </w:pPr>
            <w:r w:rsidRPr="005D4A8E">
              <w:rPr>
                <w:rFonts w:eastAsia="Calibri"/>
                <w:sz w:val="20"/>
                <w:szCs w:val="20"/>
              </w:rPr>
              <w:t>11.2025г.</w:t>
            </w:r>
          </w:p>
        </w:tc>
      </w:tr>
      <w:tr w:rsidR="005D4A8E" w:rsidRPr="005D4A8E" w14:paraId="3F7291C8"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BA041E9"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с.Таганово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0E0D611D" w14:textId="77777777" w:rsidR="005D4A8E" w:rsidRPr="005D4A8E" w:rsidRDefault="005D4A8E" w:rsidP="00BE56A8">
            <w:pPr>
              <w:jc w:val="center"/>
              <w:rPr>
                <w:rFonts w:eastAsia="Calibri"/>
                <w:sz w:val="20"/>
                <w:szCs w:val="20"/>
              </w:rPr>
            </w:pPr>
            <w:r w:rsidRPr="005D4A8E">
              <w:rPr>
                <w:rFonts w:eastAsia="Calibri"/>
                <w:sz w:val="20"/>
                <w:szCs w:val="20"/>
              </w:rPr>
              <w:t>9</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253445E" w14:textId="77777777" w:rsidR="005D4A8E" w:rsidRPr="005D4A8E" w:rsidRDefault="005D4A8E" w:rsidP="00BE56A8">
            <w:pPr>
              <w:jc w:val="center"/>
              <w:rPr>
                <w:rFonts w:eastAsia="Calibri"/>
                <w:sz w:val="20"/>
                <w:szCs w:val="20"/>
              </w:rPr>
            </w:pPr>
            <w:r w:rsidRPr="005D4A8E">
              <w:rPr>
                <w:rFonts w:eastAsia="Calibri"/>
                <w:sz w:val="20"/>
                <w:szCs w:val="20"/>
              </w:rPr>
              <w:t>11.2025г</w:t>
            </w:r>
          </w:p>
        </w:tc>
      </w:tr>
      <w:tr w:rsidR="005D4A8E" w:rsidRPr="005D4A8E" w14:paraId="785A8C94"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294F7203" w14:textId="77777777" w:rsidR="005D4A8E" w:rsidRPr="005D4A8E" w:rsidRDefault="005D4A8E" w:rsidP="00BE56A8">
            <w:pPr>
              <w:jc w:val="center"/>
              <w:rPr>
                <w:rFonts w:eastAsia="Calibri"/>
                <w:sz w:val="20"/>
                <w:szCs w:val="20"/>
              </w:rPr>
            </w:pPr>
            <w:proofErr w:type="spellStart"/>
            <w:r w:rsidRPr="005D4A8E">
              <w:rPr>
                <w:rFonts w:eastAsia="Calibri"/>
                <w:sz w:val="20"/>
                <w:szCs w:val="20"/>
              </w:rPr>
              <w:t>Осиновский</w:t>
            </w:r>
            <w:proofErr w:type="spellEnd"/>
            <w:r w:rsidRPr="005D4A8E">
              <w:rPr>
                <w:rFonts w:eastAsia="Calibri"/>
                <w:sz w:val="20"/>
                <w:szCs w:val="20"/>
              </w:rPr>
              <w:t xml:space="preserve">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67D59416"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79EF646" w14:textId="77777777" w:rsidR="005D4A8E" w:rsidRPr="005D4A8E" w:rsidRDefault="005D4A8E" w:rsidP="00BE56A8">
            <w:pPr>
              <w:jc w:val="center"/>
              <w:rPr>
                <w:rFonts w:eastAsia="Calibri"/>
                <w:sz w:val="20"/>
                <w:szCs w:val="20"/>
              </w:rPr>
            </w:pPr>
          </w:p>
        </w:tc>
      </w:tr>
      <w:tr w:rsidR="005D4A8E" w:rsidRPr="005D4A8E" w14:paraId="038EA7B6"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44D00FF6"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с.Кондусла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7D01367E" w14:textId="77777777" w:rsidR="005D4A8E" w:rsidRPr="005D4A8E" w:rsidRDefault="005D4A8E" w:rsidP="00BE56A8">
            <w:pPr>
              <w:jc w:val="center"/>
              <w:rPr>
                <w:rFonts w:eastAsia="Calibri"/>
                <w:sz w:val="20"/>
                <w:szCs w:val="20"/>
              </w:rPr>
            </w:pPr>
            <w:r w:rsidRPr="005D4A8E">
              <w:rPr>
                <w:rFonts w:eastAsia="Calibri"/>
                <w:sz w:val="20"/>
                <w:szCs w:val="20"/>
              </w:rPr>
              <w:t>241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2946FB8" w14:textId="77777777" w:rsidR="005D4A8E" w:rsidRPr="005D4A8E" w:rsidRDefault="005D4A8E" w:rsidP="00BE56A8">
            <w:pPr>
              <w:jc w:val="center"/>
              <w:rPr>
                <w:rFonts w:eastAsia="Calibri"/>
                <w:sz w:val="20"/>
                <w:szCs w:val="20"/>
              </w:rPr>
            </w:pPr>
            <w:r w:rsidRPr="005D4A8E">
              <w:rPr>
                <w:rFonts w:eastAsia="Calibri"/>
                <w:sz w:val="20"/>
                <w:szCs w:val="20"/>
              </w:rPr>
              <w:t>08.2025г.</w:t>
            </w:r>
          </w:p>
        </w:tc>
      </w:tr>
      <w:tr w:rsidR="005D4A8E" w:rsidRPr="005D4A8E" w14:paraId="6350FF7D"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12C497A2"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с.Кульча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1AF9E344" w14:textId="77777777" w:rsidR="005D4A8E" w:rsidRPr="005D4A8E" w:rsidRDefault="005D4A8E" w:rsidP="00BE56A8">
            <w:pPr>
              <w:jc w:val="center"/>
              <w:rPr>
                <w:rFonts w:eastAsia="Calibri"/>
                <w:sz w:val="20"/>
                <w:szCs w:val="20"/>
              </w:rPr>
            </w:pPr>
            <w:r w:rsidRPr="005D4A8E">
              <w:rPr>
                <w:rFonts w:eastAsia="Calibri"/>
                <w:sz w:val="20"/>
                <w:szCs w:val="20"/>
              </w:rPr>
              <w:t>158</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F907121" w14:textId="77777777" w:rsidR="005D4A8E" w:rsidRPr="005D4A8E" w:rsidRDefault="005D4A8E" w:rsidP="00BE56A8">
            <w:pPr>
              <w:jc w:val="center"/>
              <w:rPr>
                <w:rFonts w:eastAsia="Calibri"/>
                <w:sz w:val="20"/>
                <w:szCs w:val="20"/>
              </w:rPr>
            </w:pPr>
            <w:r w:rsidRPr="005D4A8E">
              <w:rPr>
                <w:rFonts w:eastAsia="Calibri"/>
                <w:sz w:val="20"/>
                <w:szCs w:val="20"/>
              </w:rPr>
              <w:t>06.2025г.</w:t>
            </w:r>
          </w:p>
        </w:tc>
      </w:tr>
      <w:tr w:rsidR="005D4A8E" w:rsidRPr="005D4A8E" w14:paraId="00910A62"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5664C08"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с.Ильинка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307F9EC8" w14:textId="77777777" w:rsidR="005D4A8E" w:rsidRPr="005D4A8E" w:rsidRDefault="005D4A8E" w:rsidP="00BE56A8">
            <w:pPr>
              <w:jc w:val="center"/>
              <w:rPr>
                <w:rFonts w:eastAsia="Calibri"/>
                <w:sz w:val="20"/>
                <w:szCs w:val="20"/>
              </w:rPr>
            </w:pPr>
            <w:r w:rsidRPr="005D4A8E">
              <w:rPr>
                <w:rFonts w:eastAsia="Calibri"/>
                <w:sz w:val="20"/>
                <w:szCs w:val="20"/>
              </w:rPr>
              <w:t>3</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AFB2A43" w14:textId="77777777" w:rsidR="005D4A8E" w:rsidRPr="005D4A8E" w:rsidRDefault="005D4A8E" w:rsidP="00BE56A8">
            <w:pPr>
              <w:jc w:val="center"/>
              <w:rPr>
                <w:rFonts w:eastAsia="Calibri"/>
                <w:sz w:val="20"/>
                <w:szCs w:val="20"/>
              </w:rPr>
            </w:pPr>
            <w:r w:rsidRPr="005D4A8E">
              <w:rPr>
                <w:rFonts w:eastAsia="Calibri"/>
                <w:sz w:val="20"/>
                <w:szCs w:val="20"/>
              </w:rPr>
              <w:t>-</w:t>
            </w:r>
          </w:p>
        </w:tc>
      </w:tr>
      <w:tr w:rsidR="005D4A8E" w:rsidRPr="005D4A8E" w14:paraId="1090AA93"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5748145D"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с.Осиново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0342078F" w14:textId="77777777" w:rsidR="005D4A8E" w:rsidRPr="005D4A8E" w:rsidRDefault="005D4A8E" w:rsidP="00BE56A8">
            <w:pPr>
              <w:jc w:val="center"/>
              <w:rPr>
                <w:rFonts w:eastAsia="Calibri"/>
                <w:sz w:val="20"/>
                <w:szCs w:val="20"/>
              </w:rPr>
            </w:pPr>
            <w:r w:rsidRPr="005D4A8E">
              <w:rPr>
                <w:rFonts w:eastAsia="Calibri"/>
                <w:sz w:val="20"/>
                <w:szCs w:val="20"/>
              </w:rPr>
              <w:t>45</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728BABD" w14:textId="77777777" w:rsidR="005D4A8E" w:rsidRPr="005D4A8E" w:rsidRDefault="005D4A8E" w:rsidP="00BE56A8">
            <w:pPr>
              <w:jc w:val="center"/>
              <w:rPr>
                <w:rFonts w:eastAsia="Calibri"/>
                <w:sz w:val="20"/>
                <w:szCs w:val="20"/>
              </w:rPr>
            </w:pPr>
            <w:r w:rsidRPr="005D4A8E">
              <w:rPr>
                <w:rFonts w:eastAsia="Calibri"/>
                <w:sz w:val="20"/>
                <w:szCs w:val="20"/>
              </w:rPr>
              <w:t>08.2025г.</w:t>
            </w:r>
          </w:p>
        </w:tc>
      </w:tr>
      <w:tr w:rsidR="005D4A8E" w:rsidRPr="005D4A8E" w14:paraId="0489BB4C"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18EC7F94" w14:textId="77777777" w:rsidR="005D4A8E" w:rsidRPr="005D4A8E" w:rsidRDefault="005D4A8E" w:rsidP="00BE56A8">
            <w:pPr>
              <w:jc w:val="center"/>
              <w:rPr>
                <w:rFonts w:eastAsia="Calibri"/>
                <w:sz w:val="20"/>
                <w:szCs w:val="20"/>
              </w:rPr>
            </w:pPr>
            <w:r w:rsidRPr="005D4A8E">
              <w:rPr>
                <w:rFonts w:eastAsia="Calibri"/>
                <w:sz w:val="20"/>
                <w:szCs w:val="20"/>
              </w:rPr>
              <w:t xml:space="preserve">с. </w:t>
            </w:r>
            <w:proofErr w:type="spellStart"/>
            <w:r w:rsidRPr="005D4A8E">
              <w:rPr>
                <w:rFonts w:eastAsia="Calibri"/>
                <w:sz w:val="20"/>
                <w:szCs w:val="20"/>
              </w:rPr>
              <w:t>Красновка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43E710C1" w14:textId="77777777" w:rsidR="005D4A8E" w:rsidRPr="005D4A8E" w:rsidRDefault="005D4A8E" w:rsidP="00BE56A8">
            <w:pPr>
              <w:jc w:val="center"/>
              <w:rPr>
                <w:rFonts w:eastAsia="Calibri"/>
                <w:sz w:val="20"/>
                <w:szCs w:val="20"/>
              </w:rPr>
            </w:pPr>
            <w:r w:rsidRPr="005D4A8E">
              <w:rPr>
                <w:rFonts w:eastAsia="Calibri"/>
                <w:sz w:val="20"/>
                <w:szCs w:val="20"/>
              </w:rPr>
              <w:t>27</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27A9A9A" w14:textId="77777777" w:rsidR="005D4A8E" w:rsidRPr="005D4A8E" w:rsidRDefault="005D4A8E" w:rsidP="00BE56A8">
            <w:pPr>
              <w:jc w:val="center"/>
              <w:rPr>
                <w:rFonts w:eastAsia="Calibri"/>
                <w:sz w:val="20"/>
                <w:szCs w:val="20"/>
              </w:rPr>
            </w:pPr>
            <w:r w:rsidRPr="005D4A8E">
              <w:rPr>
                <w:rFonts w:eastAsia="Calibri"/>
                <w:sz w:val="20"/>
                <w:szCs w:val="20"/>
              </w:rPr>
              <w:t>08.2025г</w:t>
            </w:r>
          </w:p>
        </w:tc>
      </w:tr>
      <w:tr w:rsidR="005D4A8E" w:rsidRPr="005D4A8E" w14:paraId="67942C18"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2E312AD"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с.Дмитриевка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4C5035F0" w14:textId="77777777" w:rsidR="005D4A8E" w:rsidRPr="005D4A8E" w:rsidRDefault="005D4A8E" w:rsidP="00BE56A8">
            <w:pPr>
              <w:jc w:val="center"/>
              <w:rPr>
                <w:rFonts w:eastAsia="Calibri"/>
                <w:sz w:val="20"/>
                <w:szCs w:val="20"/>
              </w:rPr>
            </w:pPr>
            <w:r w:rsidRPr="005D4A8E">
              <w:rPr>
                <w:rFonts w:eastAsia="Calibri"/>
                <w:sz w:val="20"/>
                <w:szCs w:val="20"/>
              </w:rPr>
              <w:t>36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C320FC7" w14:textId="77777777" w:rsidR="005D4A8E" w:rsidRPr="005D4A8E" w:rsidRDefault="005D4A8E" w:rsidP="00BE56A8">
            <w:pPr>
              <w:jc w:val="center"/>
              <w:rPr>
                <w:rFonts w:eastAsia="Calibri"/>
                <w:sz w:val="20"/>
                <w:szCs w:val="20"/>
              </w:rPr>
            </w:pPr>
            <w:r w:rsidRPr="005D4A8E">
              <w:rPr>
                <w:rFonts w:eastAsia="Calibri"/>
                <w:sz w:val="20"/>
                <w:szCs w:val="20"/>
              </w:rPr>
              <w:t>08.2025г.</w:t>
            </w:r>
          </w:p>
        </w:tc>
      </w:tr>
      <w:tr w:rsidR="005D4A8E" w:rsidRPr="005D4A8E" w14:paraId="68B9F25D"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A6C76A7" w14:textId="77777777" w:rsidR="005D4A8E" w:rsidRPr="005D4A8E" w:rsidRDefault="005D4A8E" w:rsidP="00BE56A8">
            <w:pPr>
              <w:jc w:val="center"/>
              <w:rPr>
                <w:rFonts w:eastAsia="Calibri"/>
                <w:sz w:val="20"/>
                <w:szCs w:val="20"/>
              </w:rPr>
            </w:pPr>
            <w:r w:rsidRPr="005D4A8E">
              <w:rPr>
                <w:rFonts w:eastAsia="Calibri"/>
                <w:sz w:val="20"/>
                <w:szCs w:val="20"/>
              </w:rPr>
              <w:t>Октябрьский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6E10A7A7"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FFC9A59" w14:textId="77777777" w:rsidR="005D4A8E" w:rsidRPr="005D4A8E" w:rsidRDefault="005D4A8E" w:rsidP="00BE56A8">
            <w:pPr>
              <w:jc w:val="center"/>
              <w:rPr>
                <w:rFonts w:eastAsia="Calibri"/>
                <w:sz w:val="20"/>
                <w:szCs w:val="20"/>
              </w:rPr>
            </w:pPr>
          </w:p>
        </w:tc>
      </w:tr>
      <w:tr w:rsidR="005D4A8E" w:rsidRPr="005D4A8E" w14:paraId="7AB12B33"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4093D62B" w14:textId="77777777" w:rsidR="005D4A8E" w:rsidRPr="005D4A8E" w:rsidRDefault="005D4A8E" w:rsidP="00BE56A8">
            <w:pPr>
              <w:jc w:val="center"/>
              <w:rPr>
                <w:rFonts w:eastAsia="Calibri"/>
                <w:sz w:val="20"/>
                <w:szCs w:val="20"/>
              </w:rPr>
            </w:pPr>
            <w:r w:rsidRPr="005D4A8E">
              <w:rPr>
                <w:rFonts w:eastAsia="Calibri"/>
                <w:sz w:val="20"/>
                <w:szCs w:val="20"/>
              </w:rPr>
              <w:t>с. Нагорное + Кайлы</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028BF72F" w14:textId="77777777" w:rsidR="005D4A8E" w:rsidRPr="005D4A8E" w:rsidRDefault="005D4A8E" w:rsidP="00BE56A8">
            <w:pPr>
              <w:jc w:val="center"/>
              <w:rPr>
                <w:rFonts w:eastAsia="Calibri"/>
                <w:sz w:val="20"/>
                <w:szCs w:val="20"/>
              </w:rPr>
            </w:pPr>
            <w:r w:rsidRPr="005D4A8E">
              <w:rPr>
                <w:rFonts w:eastAsia="Calibri"/>
                <w:sz w:val="20"/>
                <w:szCs w:val="20"/>
              </w:rPr>
              <w:t>1329</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E966518" w14:textId="77777777" w:rsidR="005D4A8E" w:rsidRPr="005D4A8E" w:rsidRDefault="005D4A8E" w:rsidP="00BE56A8">
            <w:pPr>
              <w:jc w:val="center"/>
              <w:rPr>
                <w:rFonts w:eastAsia="Calibri"/>
                <w:sz w:val="20"/>
                <w:szCs w:val="20"/>
              </w:rPr>
            </w:pPr>
            <w:r w:rsidRPr="005D4A8E">
              <w:rPr>
                <w:rFonts w:eastAsia="Calibri"/>
                <w:sz w:val="20"/>
                <w:szCs w:val="20"/>
              </w:rPr>
              <w:t>11.2025г.</w:t>
            </w:r>
          </w:p>
        </w:tc>
      </w:tr>
      <w:tr w:rsidR="005D4A8E" w:rsidRPr="005D4A8E" w14:paraId="38842718"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79D3406E"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с.Малые</w:t>
            </w:r>
            <w:proofErr w:type="spellEnd"/>
            <w:r w:rsidRPr="005D4A8E">
              <w:rPr>
                <w:rFonts w:eastAsia="Calibri"/>
                <w:sz w:val="20"/>
                <w:szCs w:val="20"/>
              </w:rPr>
              <w:t xml:space="preserve"> Кайлы</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385BB45F" w14:textId="77777777" w:rsidR="005D4A8E" w:rsidRPr="005D4A8E" w:rsidRDefault="005D4A8E" w:rsidP="00BE56A8">
            <w:pPr>
              <w:jc w:val="center"/>
              <w:rPr>
                <w:rFonts w:eastAsia="Calibri"/>
                <w:sz w:val="20"/>
                <w:szCs w:val="20"/>
              </w:rPr>
            </w:pPr>
            <w:r w:rsidRPr="005D4A8E">
              <w:rPr>
                <w:rFonts w:eastAsia="Calibri"/>
                <w:sz w:val="20"/>
                <w:szCs w:val="20"/>
              </w:rPr>
              <w:t>78</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1237675" w14:textId="77777777" w:rsidR="005D4A8E" w:rsidRPr="005D4A8E" w:rsidRDefault="005D4A8E" w:rsidP="00BE56A8">
            <w:pPr>
              <w:jc w:val="center"/>
              <w:rPr>
                <w:rFonts w:eastAsia="Calibri"/>
                <w:sz w:val="20"/>
                <w:szCs w:val="20"/>
              </w:rPr>
            </w:pPr>
            <w:r w:rsidRPr="005D4A8E">
              <w:rPr>
                <w:rFonts w:eastAsia="Calibri"/>
                <w:sz w:val="20"/>
                <w:szCs w:val="20"/>
              </w:rPr>
              <w:t>11.2025г.</w:t>
            </w:r>
          </w:p>
        </w:tc>
      </w:tr>
      <w:tr w:rsidR="005D4A8E" w:rsidRPr="005D4A8E" w14:paraId="3774BB31"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40DC8D39" w14:textId="77777777" w:rsidR="005D4A8E" w:rsidRPr="005D4A8E" w:rsidRDefault="005D4A8E" w:rsidP="00BE56A8">
            <w:pPr>
              <w:jc w:val="center"/>
              <w:rPr>
                <w:rFonts w:eastAsia="Calibri"/>
                <w:sz w:val="20"/>
                <w:szCs w:val="20"/>
              </w:rPr>
            </w:pPr>
            <w:r w:rsidRPr="005D4A8E">
              <w:rPr>
                <w:rFonts w:eastAsia="Calibri"/>
                <w:sz w:val="20"/>
                <w:szCs w:val="20"/>
              </w:rPr>
              <w:t xml:space="preserve">с. </w:t>
            </w:r>
            <w:proofErr w:type="spellStart"/>
            <w:r w:rsidRPr="005D4A8E">
              <w:rPr>
                <w:rFonts w:eastAsia="Calibri"/>
                <w:sz w:val="20"/>
                <w:szCs w:val="20"/>
              </w:rPr>
              <w:t>Помельцево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6822A4D0" w14:textId="77777777" w:rsidR="005D4A8E" w:rsidRPr="005D4A8E" w:rsidRDefault="005D4A8E" w:rsidP="00BE56A8">
            <w:pPr>
              <w:jc w:val="center"/>
              <w:rPr>
                <w:rFonts w:eastAsia="Calibri"/>
                <w:sz w:val="20"/>
                <w:szCs w:val="20"/>
              </w:rPr>
            </w:pPr>
            <w:r w:rsidRPr="005D4A8E">
              <w:rPr>
                <w:rFonts w:eastAsia="Calibri"/>
                <w:sz w:val="20"/>
                <w:szCs w:val="20"/>
              </w:rPr>
              <w:t>102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419A8FD" w14:textId="77777777" w:rsidR="005D4A8E" w:rsidRPr="005D4A8E" w:rsidRDefault="005D4A8E" w:rsidP="00BE56A8">
            <w:pPr>
              <w:jc w:val="center"/>
              <w:rPr>
                <w:rFonts w:eastAsia="Calibri"/>
                <w:sz w:val="20"/>
                <w:szCs w:val="20"/>
              </w:rPr>
            </w:pPr>
            <w:r w:rsidRPr="005D4A8E">
              <w:rPr>
                <w:rFonts w:eastAsia="Calibri"/>
                <w:sz w:val="20"/>
                <w:szCs w:val="20"/>
              </w:rPr>
              <w:t>03.2025г.</w:t>
            </w:r>
          </w:p>
        </w:tc>
      </w:tr>
      <w:tr w:rsidR="005D4A8E" w:rsidRPr="005D4A8E" w14:paraId="03CEF9E7"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143E1301" w14:textId="77777777" w:rsidR="005D4A8E" w:rsidRPr="005D4A8E" w:rsidRDefault="005D4A8E" w:rsidP="00BE56A8">
            <w:pPr>
              <w:jc w:val="center"/>
              <w:rPr>
                <w:rFonts w:eastAsia="Calibri"/>
                <w:sz w:val="20"/>
                <w:szCs w:val="20"/>
              </w:rPr>
            </w:pPr>
            <w:r w:rsidRPr="005D4A8E">
              <w:rPr>
                <w:rFonts w:eastAsia="Calibri"/>
                <w:sz w:val="20"/>
                <w:szCs w:val="20"/>
              </w:rPr>
              <w:t>с. Морозовка</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2C6BDCCA" w14:textId="77777777" w:rsidR="005D4A8E" w:rsidRPr="005D4A8E" w:rsidRDefault="005D4A8E" w:rsidP="00BE56A8">
            <w:pPr>
              <w:jc w:val="center"/>
              <w:rPr>
                <w:rFonts w:eastAsia="Calibri"/>
                <w:sz w:val="20"/>
                <w:szCs w:val="20"/>
              </w:rPr>
            </w:pPr>
            <w:r w:rsidRPr="005D4A8E">
              <w:rPr>
                <w:rFonts w:eastAsia="Calibri"/>
                <w:sz w:val="20"/>
                <w:szCs w:val="20"/>
              </w:rPr>
              <w:t>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101F98A" w14:textId="77777777" w:rsidR="005D4A8E" w:rsidRPr="005D4A8E" w:rsidRDefault="005D4A8E" w:rsidP="00BE56A8">
            <w:pPr>
              <w:jc w:val="center"/>
              <w:rPr>
                <w:rFonts w:eastAsia="Calibri"/>
                <w:sz w:val="20"/>
                <w:szCs w:val="20"/>
              </w:rPr>
            </w:pPr>
            <w:r w:rsidRPr="005D4A8E">
              <w:rPr>
                <w:rFonts w:eastAsia="Calibri"/>
                <w:sz w:val="20"/>
                <w:szCs w:val="20"/>
              </w:rPr>
              <w:t>03.2025г.</w:t>
            </w:r>
          </w:p>
        </w:tc>
      </w:tr>
      <w:tr w:rsidR="005D4A8E" w:rsidRPr="005D4A8E" w14:paraId="67F686DA"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655D36F" w14:textId="77777777" w:rsidR="005D4A8E" w:rsidRPr="005D4A8E" w:rsidRDefault="005D4A8E" w:rsidP="00BE56A8">
            <w:pPr>
              <w:jc w:val="center"/>
              <w:rPr>
                <w:rFonts w:eastAsia="Calibri"/>
                <w:sz w:val="20"/>
                <w:szCs w:val="20"/>
              </w:rPr>
            </w:pPr>
            <w:r w:rsidRPr="005D4A8E">
              <w:rPr>
                <w:rFonts w:eastAsia="Calibri"/>
                <w:sz w:val="20"/>
                <w:szCs w:val="20"/>
              </w:rPr>
              <w:t xml:space="preserve">с. </w:t>
            </w:r>
            <w:proofErr w:type="spellStart"/>
            <w:r w:rsidRPr="005D4A8E">
              <w:rPr>
                <w:rFonts w:eastAsia="Calibri"/>
                <w:sz w:val="20"/>
                <w:szCs w:val="20"/>
              </w:rPr>
              <w:t>Сартаково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159D0BDD" w14:textId="77777777" w:rsidR="005D4A8E" w:rsidRPr="005D4A8E" w:rsidRDefault="005D4A8E" w:rsidP="00BE56A8">
            <w:pPr>
              <w:jc w:val="center"/>
              <w:rPr>
                <w:rFonts w:eastAsia="Calibri"/>
                <w:sz w:val="20"/>
                <w:szCs w:val="20"/>
              </w:rPr>
            </w:pPr>
            <w:r w:rsidRPr="005D4A8E">
              <w:rPr>
                <w:rFonts w:eastAsia="Calibri"/>
                <w:sz w:val="20"/>
                <w:szCs w:val="20"/>
              </w:rPr>
              <w:t>7</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4DCDC26" w14:textId="77777777" w:rsidR="005D4A8E" w:rsidRPr="005D4A8E" w:rsidRDefault="005D4A8E" w:rsidP="00BE56A8">
            <w:pPr>
              <w:jc w:val="center"/>
              <w:rPr>
                <w:rFonts w:eastAsia="Calibri"/>
                <w:sz w:val="20"/>
                <w:szCs w:val="20"/>
              </w:rPr>
            </w:pPr>
            <w:r w:rsidRPr="005D4A8E">
              <w:rPr>
                <w:rFonts w:eastAsia="Calibri"/>
                <w:sz w:val="20"/>
                <w:szCs w:val="20"/>
              </w:rPr>
              <w:t>03.2025г.</w:t>
            </w:r>
          </w:p>
        </w:tc>
      </w:tr>
      <w:tr w:rsidR="005D4A8E" w:rsidRPr="005D4A8E" w14:paraId="2B5A2750"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77A04C5B" w14:textId="77777777" w:rsidR="005D4A8E" w:rsidRPr="005D4A8E" w:rsidRDefault="005D4A8E" w:rsidP="00BE56A8">
            <w:pPr>
              <w:jc w:val="center"/>
              <w:rPr>
                <w:rFonts w:eastAsia="Calibri"/>
                <w:sz w:val="20"/>
                <w:szCs w:val="20"/>
              </w:rPr>
            </w:pPr>
            <w:r w:rsidRPr="005D4A8E">
              <w:rPr>
                <w:rFonts w:eastAsia="Calibri"/>
                <w:sz w:val="20"/>
                <w:szCs w:val="20"/>
              </w:rPr>
              <w:t>Отрадненский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5B9E463A"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1F912FC" w14:textId="77777777" w:rsidR="005D4A8E" w:rsidRPr="005D4A8E" w:rsidRDefault="005D4A8E" w:rsidP="00BE56A8">
            <w:pPr>
              <w:jc w:val="center"/>
              <w:rPr>
                <w:rFonts w:eastAsia="Calibri"/>
                <w:sz w:val="20"/>
                <w:szCs w:val="20"/>
              </w:rPr>
            </w:pPr>
          </w:p>
        </w:tc>
      </w:tr>
      <w:tr w:rsidR="005D4A8E" w:rsidRPr="005D4A8E" w14:paraId="2A067428"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CA2F2C4"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с.Отрадненское</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524826B6" w14:textId="77777777" w:rsidR="005D4A8E" w:rsidRPr="005D4A8E" w:rsidRDefault="005D4A8E" w:rsidP="00BE56A8">
            <w:pPr>
              <w:jc w:val="center"/>
              <w:rPr>
                <w:rFonts w:eastAsia="Calibri"/>
                <w:sz w:val="20"/>
                <w:szCs w:val="20"/>
              </w:rPr>
            </w:pPr>
            <w:r w:rsidRPr="005D4A8E">
              <w:rPr>
                <w:rFonts w:eastAsia="Calibri"/>
                <w:sz w:val="20"/>
                <w:szCs w:val="20"/>
              </w:rPr>
              <w:t>489</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5020855" w14:textId="77777777" w:rsidR="005D4A8E" w:rsidRPr="005D4A8E" w:rsidRDefault="005D4A8E" w:rsidP="00BE56A8">
            <w:pPr>
              <w:jc w:val="center"/>
              <w:rPr>
                <w:rFonts w:eastAsia="Calibri"/>
                <w:sz w:val="20"/>
                <w:szCs w:val="20"/>
              </w:rPr>
            </w:pPr>
            <w:r w:rsidRPr="005D4A8E">
              <w:rPr>
                <w:rFonts w:eastAsia="Calibri"/>
                <w:sz w:val="20"/>
                <w:szCs w:val="20"/>
              </w:rPr>
              <w:t>05.2025г.</w:t>
            </w:r>
          </w:p>
        </w:tc>
      </w:tr>
      <w:tr w:rsidR="005D4A8E" w:rsidRPr="005D4A8E" w14:paraId="59072BE3"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54A2DCC0" w14:textId="77777777" w:rsidR="005D4A8E" w:rsidRPr="005D4A8E" w:rsidRDefault="005D4A8E" w:rsidP="00BE56A8">
            <w:pPr>
              <w:jc w:val="center"/>
              <w:rPr>
                <w:rFonts w:eastAsia="Calibri"/>
                <w:sz w:val="20"/>
                <w:szCs w:val="20"/>
              </w:rPr>
            </w:pPr>
            <w:r w:rsidRPr="005D4A8E">
              <w:rPr>
                <w:rFonts w:eastAsia="Calibri"/>
                <w:sz w:val="20"/>
                <w:szCs w:val="20"/>
              </w:rPr>
              <w:t xml:space="preserve">с. </w:t>
            </w:r>
            <w:proofErr w:type="spellStart"/>
            <w:r w:rsidRPr="005D4A8E">
              <w:rPr>
                <w:rFonts w:eastAsia="Calibri"/>
                <w:sz w:val="20"/>
                <w:szCs w:val="20"/>
              </w:rPr>
              <w:t>Патрушево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06FB90C3" w14:textId="77777777" w:rsidR="005D4A8E" w:rsidRPr="005D4A8E" w:rsidRDefault="005D4A8E" w:rsidP="00BE56A8">
            <w:pPr>
              <w:jc w:val="center"/>
              <w:rPr>
                <w:rFonts w:eastAsia="Calibri"/>
                <w:sz w:val="20"/>
                <w:szCs w:val="20"/>
              </w:rPr>
            </w:pPr>
            <w:r w:rsidRPr="005D4A8E">
              <w:rPr>
                <w:rFonts w:eastAsia="Calibri"/>
                <w:sz w:val="20"/>
                <w:szCs w:val="20"/>
              </w:rPr>
              <w:t>18</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BED489A" w14:textId="77777777" w:rsidR="005D4A8E" w:rsidRPr="005D4A8E" w:rsidRDefault="005D4A8E" w:rsidP="00BE56A8">
            <w:pPr>
              <w:jc w:val="center"/>
              <w:rPr>
                <w:rFonts w:eastAsia="Calibri"/>
                <w:sz w:val="20"/>
                <w:szCs w:val="20"/>
              </w:rPr>
            </w:pPr>
            <w:r w:rsidRPr="005D4A8E">
              <w:rPr>
                <w:rFonts w:eastAsia="Calibri"/>
                <w:sz w:val="20"/>
                <w:szCs w:val="20"/>
              </w:rPr>
              <w:t>05.2025г.</w:t>
            </w:r>
          </w:p>
        </w:tc>
      </w:tr>
      <w:tr w:rsidR="005D4A8E" w:rsidRPr="005D4A8E" w14:paraId="4871DC0F"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032B8BB2" w14:textId="77777777" w:rsidR="005D4A8E" w:rsidRPr="005D4A8E" w:rsidRDefault="005D4A8E" w:rsidP="00BE56A8">
            <w:pPr>
              <w:jc w:val="center"/>
              <w:rPr>
                <w:rFonts w:eastAsia="Calibri"/>
                <w:sz w:val="20"/>
                <w:szCs w:val="20"/>
              </w:rPr>
            </w:pPr>
            <w:r w:rsidRPr="005D4A8E">
              <w:rPr>
                <w:rFonts w:eastAsia="Calibri"/>
                <w:sz w:val="20"/>
                <w:szCs w:val="20"/>
              </w:rPr>
              <w:t xml:space="preserve">с. </w:t>
            </w:r>
            <w:proofErr w:type="spellStart"/>
            <w:r w:rsidRPr="005D4A8E">
              <w:rPr>
                <w:rFonts w:eastAsia="Calibri"/>
                <w:sz w:val="20"/>
                <w:szCs w:val="20"/>
              </w:rPr>
              <w:t>Бурундуково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389AD22E" w14:textId="77777777" w:rsidR="005D4A8E" w:rsidRPr="005D4A8E" w:rsidRDefault="005D4A8E" w:rsidP="00BE56A8">
            <w:pPr>
              <w:jc w:val="center"/>
              <w:rPr>
                <w:rFonts w:eastAsia="Calibri"/>
                <w:sz w:val="20"/>
                <w:szCs w:val="20"/>
              </w:rPr>
            </w:pPr>
            <w:r w:rsidRPr="005D4A8E">
              <w:rPr>
                <w:rFonts w:eastAsia="Calibri"/>
                <w:sz w:val="20"/>
                <w:szCs w:val="20"/>
              </w:rPr>
              <w:t>55</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67DF021" w14:textId="77777777" w:rsidR="005D4A8E" w:rsidRPr="005D4A8E" w:rsidRDefault="005D4A8E" w:rsidP="00BE56A8">
            <w:pPr>
              <w:jc w:val="center"/>
              <w:rPr>
                <w:rFonts w:eastAsia="Calibri"/>
                <w:sz w:val="20"/>
                <w:szCs w:val="20"/>
              </w:rPr>
            </w:pPr>
            <w:r w:rsidRPr="005D4A8E">
              <w:rPr>
                <w:rFonts w:eastAsia="Calibri"/>
                <w:sz w:val="20"/>
                <w:szCs w:val="20"/>
              </w:rPr>
              <w:t>05.2025г.</w:t>
            </w:r>
          </w:p>
        </w:tc>
      </w:tr>
      <w:tr w:rsidR="005D4A8E" w:rsidRPr="005D4A8E" w14:paraId="6BD07E52"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5313FC85"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Сергинский</w:t>
            </w:r>
            <w:proofErr w:type="spellEnd"/>
            <w:r w:rsidRPr="005D4A8E">
              <w:rPr>
                <w:rFonts w:eastAsia="Calibri"/>
                <w:sz w:val="20"/>
                <w:szCs w:val="20"/>
              </w:rPr>
              <w:t xml:space="preserve">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40CB68B0"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67BF0C4" w14:textId="77777777" w:rsidR="005D4A8E" w:rsidRPr="005D4A8E" w:rsidRDefault="005D4A8E" w:rsidP="00BE56A8">
            <w:pPr>
              <w:jc w:val="center"/>
              <w:rPr>
                <w:rFonts w:eastAsia="Calibri"/>
                <w:sz w:val="20"/>
                <w:szCs w:val="20"/>
              </w:rPr>
            </w:pPr>
          </w:p>
        </w:tc>
      </w:tr>
      <w:tr w:rsidR="005D4A8E" w:rsidRPr="005D4A8E" w14:paraId="65993E41"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388AF7F1" w14:textId="77777777" w:rsidR="005D4A8E" w:rsidRPr="005D4A8E" w:rsidRDefault="005D4A8E" w:rsidP="00BE56A8">
            <w:pPr>
              <w:jc w:val="center"/>
              <w:rPr>
                <w:rFonts w:eastAsia="Calibri"/>
                <w:sz w:val="20"/>
                <w:szCs w:val="20"/>
              </w:rPr>
            </w:pPr>
            <w:r w:rsidRPr="005D4A8E">
              <w:rPr>
                <w:rFonts w:eastAsia="Calibri"/>
                <w:sz w:val="20"/>
                <w:szCs w:val="20"/>
              </w:rPr>
              <w:t xml:space="preserve">с. </w:t>
            </w:r>
            <w:proofErr w:type="spellStart"/>
            <w:r w:rsidRPr="005D4A8E">
              <w:rPr>
                <w:rFonts w:eastAsia="Calibri"/>
                <w:sz w:val="20"/>
                <w:szCs w:val="20"/>
              </w:rPr>
              <w:t>Анган</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46569E9C" w14:textId="77777777" w:rsidR="005D4A8E" w:rsidRPr="005D4A8E" w:rsidRDefault="005D4A8E" w:rsidP="00BE56A8">
            <w:pPr>
              <w:jc w:val="center"/>
              <w:rPr>
                <w:rFonts w:eastAsia="Calibri"/>
                <w:sz w:val="20"/>
                <w:szCs w:val="20"/>
              </w:rPr>
            </w:pPr>
            <w:r w:rsidRPr="005D4A8E">
              <w:rPr>
                <w:rFonts w:eastAsia="Calibri"/>
                <w:sz w:val="20"/>
                <w:szCs w:val="20"/>
              </w:rPr>
              <w:t>32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40F9A25" w14:textId="77777777" w:rsidR="005D4A8E" w:rsidRPr="005D4A8E" w:rsidRDefault="005D4A8E" w:rsidP="00BE56A8">
            <w:pPr>
              <w:jc w:val="center"/>
              <w:rPr>
                <w:rFonts w:eastAsia="Calibri"/>
                <w:sz w:val="20"/>
                <w:szCs w:val="20"/>
              </w:rPr>
            </w:pPr>
            <w:r w:rsidRPr="005D4A8E">
              <w:rPr>
                <w:rFonts w:eastAsia="Calibri"/>
                <w:sz w:val="20"/>
                <w:szCs w:val="20"/>
              </w:rPr>
              <w:t>12.2025г.</w:t>
            </w:r>
          </w:p>
        </w:tc>
      </w:tr>
      <w:tr w:rsidR="005D4A8E" w:rsidRPr="005D4A8E" w14:paraId="6BC98B62"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42F62206" w14:textId="77777777" w:rsidR="005D4A8E" w:rsidRPr="005D4A8E" w:rsidRDefault="005D4A8E" w:rsidP="00BE56A8">
            <w:pPr>
              <w:jc w:val="center"/>
              <w:rPr>
                <w:rFonts w:eastAsia="Calibri"/>
                <w:sz w:val="20"/>
                <w:szCs w:val="20"/>
              </w:rPr>
            </w:pPr>
            <w:r w:rsidRPr="005D4A8E">
              <w:rPr>
                <w:rFonts w:eastAsia="Calibri"/>
                <w:sz w:val="20"/>
                <w:szCs w:val="20"/>
              </w:rPr>
              <w:t xml:space="preserve">с. </w:t>
            </w:r>
            <w:proofErr w:type="spellStart"/>
            <w:r w:rsidRPr="005D4A8E">
              <w:rPr>
                <w:rFonts w:eastAsia="Calibri"/>
                <w:sz w:val="20"/>
                <w:szCs w:val="20"/>
              </w:rPr>
              <w:t>Сергино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778414EC" w14:textId="77777777" w:rsidR="005D4A8E" w:rsidRPr="005D4A8E" w:rsidRDefault="005D4A8E" w:rsidP="00BE56A8">
            <w:pPr>
              <w:jc w:val="center"/>
              <w:rPr>
                <w:rFonts w:eastAsia="Calibri"/>
                <w:sz w:val="20"/>
                <w:szCs w:val="20"/>
              </w:rPr>
            </w:pPr>
            <w:r w:rsidRPr="005D4A8E">
              <w:rPr>
                <w:rFonts w:eastAsia="Calibri"/>
                <w:sz w:val="20"/>
                <w:szCs w:val="20"/>
              </w:rPr>
              <w:t>87</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1238C49" w14:textId="77777777" w:rsidR="005D4A8E" w:rsidRPr="005D4A8E" w:rsidRDefault="005D4A8E" w:rsidP="00BE56A8">
            <w:pPr>
              <w:jc w:val="center"/>
              <w:rPr>
                <w:rFonts w:eastAsia="Calibri"/>
                <w:sz w:val="20"/>
                <w:szCs w:val="20"/>
              </w:rPr>
            </w:pPr>
            <w:r w:rsidRPr="005D4A8E">
              <w:rPr>
                <w:rFonts w:eastAsia="Calibri"/>
                <w:sz w:val="20"/>
                <w:szCs w:val="20"/>
              </w:rPr>
              <w:t>12.2025г.</w:t>
            </w:r>
          </w:p>
        </w:tc>
      </w:tr>
      <w:tr w:rsidR="005D4A8E" w:rsidRPr="005D4A8E" w14:paraId="65C21AC0"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2DF517A7" w14:textId="77777777" w:rsidR="005D4A8E" w:rsidRPr="005D4A8E" w:rsidRDefault="005D4A8E" w:rsidP="00BE56A8">
            <w:pPr>
              <w:jc w:val="center"/>
              <w:rPr>
                <w:rFonts w:eastAsia="Calibri"/>
                <w:sz w:val="20"/>
                <w:szCs w:val="20"/>
              </w:rPr>
            </w:pPr>
            <w:r w:rsidRPr="005D4A8E">
              <w:rPr>
                <w:rFonts w:eastAsia="Calibri"/>
                <w:sz w:val="20"/>
                <w:szCs w:val="20"/>
              </w:rPr>
              <w:t>с. Ваганово</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2E992E9F" w14:textId="77777777" w:rsidR="005D4A8E" w:rsidRPr="005D4A8E" w:rsidRDefault="005D4A8E" w:rsidP="00BE56A8">
            <w:pPr>
              <w:jc w:val="center"/>
              <w:rPr>
                <w:rFonts w:eastAsia="Calibri"/>
                <w:sz w:val="20"/>
                <w:szCs w:val="20"/>
              </w:rPr>
            </w:pPr>
            <w:r w:rsidRPr="005D4A8E">
              <w:rPr>
                <w:rFonts w:eastAsia="Calibri"/>
                <w:sz w:val="20"/>
                <w:szCs w:val="20"/>
              </w:rPr>
              <w:t>3</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59E5224" w14:textId="77777777" w:rsidR="005D4A8E" w:rsidRPr="005D4A8E" w:rsidRDefault="005D4A8E" w:rsidP="00BE56A8">
            <w:pPr>
              <w:jc w:val="center"/>
              <w:rPr>
                <w:rFonts w:eastAsia="Calibri"/>
                <w:sz w:val="20"/>
                <w:szCs w:val="20"/>
              </w:rPr>
            </w:pPr>
            <w:r w:rsidRPr="005D4A8E">
              <w:rPr>
                <w:rFonts w:eastAsia="Calibri"/>
                <w:sz w:val="20"/>
                <w:szCs w:val="20"/>
              </w:rPr>
              <w:t>12.2025г.</w:t>
            </w:r>
          </w:p>
        </w:tc>
      </w:tr>
      <w:tr w:rsidR="005D4A8E" w:rsidRPr="005D4A8E" w14:paraId="09BC5D61"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62891243"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Чумаковский</w:t>
            </w:r>
            <w:proofErr w:type="spellEnd"/>
            <w:r w:rsidRPr="005D4A8E">
              <w:rPr>
                <w:rFonts w:eastAsia="Calibri"/>
                <w:sz w:val="20"/>
                <w:szCs w:val="20"/>
              </w:rPr>
              <w:t xml:space="preserve"> с/с</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3F8E7E5D" w14:textId="77777777" w:rsidR="005D4A8E" w:rsidRPr="005D4A8E" w:rsidRDefault="005D4A8E" w:rsidP="00BE56A8">
            <w:pPr>
              <w:jc w:val="cente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8929072" w14:textId="77777777" w:rsidR="005D4A8E" w:rsidRPr="005D4A8E" w:rsidRDefault="005D4A8E" w:rsidP="00BE56A8">
            <w:pPr>
              <w:jc w:val="center"/>
              <w:rPr>
                <w:rFonts w:eastAsia="Calibri"/>
                <w:sz w:val="20"/>
                <w:szCs w:val="20"/>
              </w:rPr>
            </w:pPr>
          </w:p>
        </w:tc>
      </w:tr>
      <w:tr w:rsidR="005D4A8E" w:rsidRPr="005D4A8E" w14:paraId="59A94C19"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1A56FE4C"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с.Чумаково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16667BF5" w14:textId="77777777" w:rsidR="005D4A8E" w:rsidRPr="005D4A8E" w:rsidRDefault="005D4A8E" w:rsidP="00BE56A8">
            <w:pPr>
              <w:jc w:val="center"/>
              <w:rPr>
                <w:rFonts w:eastAsia="Calibri"/>
                <w:sz w:val="20"/>
                <w:szCs w:val="20"/>
              </w:rPr>
            </w:pPr>
            <w:r w:rsidRPr="005D4A8E">
              <w:rPr>
                <w:rFonts w:eastAsia="Calibri"/>
                <w:sz w:val="20"/>
                <w:szCs w:val="20"/>
              </w:rPr>
              <w:t>647</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4AE3161" w14:textId="77777777" w:rsidR="005D4A8E" w:rsidRPr="005D4A8E" w:rsidRDefault="005D4A8E" w:rsidP="00BE56A8">
            <w:pPr>
              <w:jc w:val="center"/>
              <w:rPr>
                <w:rFonts w:eastAsia="Calibri"/>
                <w:sz w:val="20"/>
                <w:szCs w:val="20"/>
              </w:rPr>
            </w:pPr>
            <w:r w:rsidRPr="005D4A8E">
              <w:rPr>
                <w:rFonts w:eastAsia="Calibri"/>
                <w:sz w:val="20"/>
                <w:szCs w:val="20"/>
              </w:rPr>
              <w:t>06.2025г.</w:t>
            </w:r>
          </w:p>
        </w:tc>
      </w:tr>
      <w:tr w:rsidR="005D4A8E" w:rsidRPr="005D4A8E" w14:paraId="04938F3D"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4ED950A5"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с.Елизаветинка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01F7A38F" w14:textId="77777777" w:rsidR="005D4A8E" w:rsidRPr="005D4A8E" w:rsidRDefault="005D4A8E" w:rsidP="00BE56A8">
            <w:pPr>
              <w:jc w:val="center"/>
              <w:rPr>
                <w:rFonts w:eastAsia="Calibri"/>
                <w:sz w:val="20"/>
                <w:szCs w:val="20"/>
              </w:rPr>
            </w:pPr>
            <w:r w:rsidRPr="005D4A8E">
              <w:rPr>
                <w:rFonts w:eastAsia="Calibri"/>
                <w:sz w:val="20"/>
                <w:szCs w:val="20"/>
              </w:rPr>
              <w:t>34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44A61B8" w14:textId="77777777" w:rsidR="005D4A8E" w:rsidRPr="005D4A8E" w:rsidRDefault="005D4A8E" w:rsidP="00BE56A8">
            <w:pPr>
              <w:jc w:val="center"/>
              <w:rPr>
                <w:rFonts w:eastAsia="Calibri"/>
                <w:sz w:val="20"/>
                <w:szCs w:val="20"/>
              </w:rPr>
            </w:pPr>
            <w:r w:rsidRPr="005D4A8E">
              <w:rPr>
                <w:rFonts w:eastAsia="Calibri"/>
                <w:sz w:val="20"/>
                <w:szCs w:val="20"/>
              </w:rPr>
              <w:t>06.2025г.</w:t>
            </w:r>
          </w:p>
        </w:tc>
      </w:tr>
      <w:tr w:rsidR="005D4A8E" w:rsidRPr="005D4A8E" w14:paraId="0C4274B7"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2BEAD4E7"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с.Ушково</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6AF66F2B" w14:textId="77777777" w:rsidR="005D4A8E" w:rsidRPr="005D4A8E" w:rsidRDefault="005D4A8E" w:rsidP="00BE56A8">
            <w:pPr>
              <w:jc w:val="center"/>
              <w:rPr>
                <w:rFonts w:eastAsia="Calibri"/>
                <w:sz w:val="20"/>
                <w:szCs w:val="20"/>
              </w:rPr>
            </w:pPr>
            <w:r w:rsidRPr="005D4A8E">
              <w:rPr>
                <w:rFonts w:eastAsia="Calibri"/>
                <w:sz w:val="20"/>
                <w:szCs w:val="20"/>
              </w:rPr>
              <w:t>248</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B13A8E1" w14:textId="77777777" w:rsidR="005D4A8E" w:rsidRPr="005D4A8E" w:rsidRDefault="005D4A8E" w:rsidP="00BE56A8">
            <w:pPr>
              <w:jc w:val="center"/>
              <w:rPr>
                <w:rFonts w:eastAsia="Calibri"/>
                <w:sz w:val="20"/>
                <w:szCs w:val="20"/>
              </w:rPr>
            </w:pPr>
            <w:r w:rsidRPr="005D4A8E">
              <w:rPr>
                <w:rFonts w:eastAsia="Calibri"/>
                <w:sz w:val="20"/>
                <w:szCs w:val="20"/>
              </w:rPr>
              <w:t>06.2025г.</w:t>
            </w:r>
          </w:p>
        </w:tc>
      </w:tr>
      <w:tr w:rsidR="005D4A8E" w:rsidRPr="005D4A8E" w14:paraId="0DE332DB"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6C845410"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с.Угурманка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2B99E3DF" w14:textId="77777777" w:rsidR="005D4A8E" w:rsidRPr="005D4A8E" w:rsidRDefault="005D4A8E" w:rsidP="00BE56A8">
            <w:pPr>
              <w:jc w:val="center"/>
              <w:rPr>
                <w:rFonts w:eastAsia="Calibri"/>
                <w:sz w:val="20"/>
                <w:szCs w:val="20"/>
              </w:rPr>
            </w:pPr>
            <w:r w:rsidRPr="005D4A8E">
              <w:rPr>
                <w:rFonts w:eastAsia="Calibri"/>
                <w:sz w:val="20"/>
                <w:szCs w:val="20"/>
              </w:rPr>
              <w:t>41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9C7B7CE" w14:textId="77777777" w:rsidR="005D4A8E" w:rsidRPr="005D4A8E" w:rsidRDefault="005D4A8E" w:rsidP="00BE56A8">
            <w:pPr>
              <w:jc w:val="center"/>
              <w:rPr>
                <w:rFonts w:eastAsia="Calibri"/>
                <w:sz w:val="20"/>
                <w:szCs w:val="20"/>
              </w:rPr>
            </w:pPr>
            <w:r w:rsidRPr="005D4A8E">
              <w:rPr>
                <w:rFonts w:eastAsia="Calibri"/>
                <w:sz w:val="20"/>
                <w:szCs w:val="20"/>
              </w:rPr>
              <w:t>06.2025г.</w:t>
            </w:r>
          </w:p>
        </w:tc>
      </w:tr>
      <w:tr w:rsidR="005D4A8E" w:rsidRPr="005D4A8E" w14:paraId="1BD2D8E1"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6022A6F1"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с.Андреевка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2C6B4BE9" w14:textId="77777777" w:rsidR="005D4A8E" w:rsidRPr="005D4A8E" w:rsidRDefault="005D4A8E" w:rsidP="00BE56A8">
            <w:pPr>
              <w:jc w:val="center"/>
              <w:rPr>
                <w:rFonts w:eastAsia="Calibri"/>
                <w:sz w:val="20"/>
                <w:szCs w:val="20"/>
              </w:rPr>
            </w:pPr>
            <w:r w:rsidRPr="005D4A8E">
              <w:rPr>
                <w:rFonts w:eastAsia="Calibri"/>
                <w:sz w:val="20"/>
                <w:szCs w:val="20"/>
              </w:rPr>
              <w:t>93</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B4BF3C0" w14:textId="77777777" w:rsidR="005D4A8E" w:rsidRPr="005D4A8E" w:rsidRDefault="005D4A8E" w:rsidP="00BE56A8">
            <w:pPr>
              <w:jc w:val="center"/>
              <w:rPr>
                <w:rFonts w:eastAsia="Calibri"/>
                <w:sz w:val="20"/>
                <w:szCs w:val="20"/>
              </w:rPr>
            </w:pPr>
            <w:r w:rsidRPr="005D4A8E">
              <w:rPr>
                <w:rFonts w:eastAsia="Calibri"/>
                <w:sz w:val="20"/>
                <w:szCs w:val="20"/>
              </w:rPr>
              <w:t>06.2025г.</w:t>
            </w:r>
          </w:p>
        </w:tc>
      </w:tr>
      <w:tr w:rsidR="005D4A8E" w:rsidRPr="005D4A8E" w14:paraId="3BAF7371"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02D6F833" w14:textId="77777777" w:rsidR="005D4A8E" w:rsidRPr="005D4A8E" w:rsidRDefault="005D4A8E" w:rsidP="00BE56A8">
            <w:pPr>
              <w:jc w:val="center"/>
              <w:rPr>
                <w:rFonts w:eastAsia="Calibri"/>
                <w:sz w:val="20"/>
                <w:szCs w:val="20"/>
              </w:rPr>
            </w:pPr>
            <w:proofErr w:type="spellStart"/>
            <w:r w:rsidRPr="005D4A8E">
              <w:rPr>
                <w:rFonts w:eastAsia="Calibri"/>
                <w:sz w:val="20"/>
                <w:szCs w:val="20"/>
              </w:rPr>
              <w:t>с.Сергиевка</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0BFC6272" w14:textId="77777777" w:rsidR="005D4A8E" w:rsidRPr="005D4A8E" w:rsidRDefault="005D4A8E" w:rsidP="00BE56A8">
            <w:pPr>
              <w:jc w:val="center"/>
              <w:rPr>
                <w:rFonts w:eastAsia="Calibri"/>
                <w:sz w:val="20"/>
                <w:szCs w:val="20"/>
              </w:rPr>
            </w:pPr>
            <w:r w:rsidRPr="005D4A8E">
              <w:rPr>
                <w:rFonts w:eastAsia="Calibri"/>
                <w:sz w:val="20"/>
                <w:szCs w:val="20"/>
              </w:rPr>
              <w:t>60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C595F71" w14:textId="77777777" w:rsidR="005D4A8E" w:rsidRPr="005D4A8E" w:rsidRDefault="005D4A8E" w:rsidP="00BE56A8">
            <w:pPr>
              <w:jc w:val="center"/>
              <w:rPr>
                <w:rFonts w:eastAsia="Calibri"/>
                <w:sz w:val="20"/>
                <w:szCs w:val="20"/>
              </w:rPr>
            </w:pPr>
            <w:r w:rsidRPr="005D4A8E">
              <w:rPr>
                <w:rFonts w:eastAsia="Calibri"/>
                <w:sz w:val="20"/>
                <w:szCs w:val="20"/>
              </w:rPr>
              <w:t>06.2025г.</w:t>
            </w:r>
          </w:p>
        </w:tc>
      </w:tr>
      <w:tr w:rsidR="005D4A8E" w:rsidRPr="005D4A8E" w14:paraId="0D71C9E1" w14:textId="77777777" w:rsidTr="00BE56A8">
        <w:tc>
          <w:tcPr>
            <w:tcW w:w="3844" w:type="dxa"/>
            <w:tcBorders>
              <w:top w:val="single" w:sz="4" w:space="0" w:color="000000"/>
              <w:left w:val="single" w:sz="4" w:space="0" w:color="000000"/>
              <w:bottom w:val="single" w:sz="4" w:space="0" w:color="000000"/>
              <w:right w:val="single" w:sz="4" w:space="0" w:color="000000"/>
            </w:tcBorders>
            <w:shd w:val="clear" w:color="auto" w:fill="auto"/>
          </w:tcPr>
          <w:p w14:paraId="54EC9B47" w14:textId="77777777" w:rsidR="005D4A8E" w:rsidRPr="005D4A8E" w:rsidRDefault="005D4A8E" w:rsidP="00BE56A8">
            <w:pPr>
              <w:jc w:val="center"/>
              <w:rPr>
                <w:rFonts w:eastAsia="Calibri"/>
                <w:b/>
                <w:bCs/>
                <w:sz w:val="20"/>
                <w:szCs w:val="20"/>
              </w:rPr>
            </w:pPr>
            <w:r w:rsidRPr="005D4A8E">
              <w:rPr>
                <w:rFonts w:eastAsia="Calibri"/>
                <w:b/>
                <w:bCs/>
                <w:sz w:val="20"/>
                <w:szCs w:val="20"/>
              </w:rPr>
              <w:t>ИТОГО:</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14:paraId="140DDBD8" w14:textId="77777777" w:rsidR="005D4A8E" w:rsidRPr="005D4A8E" w:rsidRDefault="005D4A8E" w:rsidP="00BE56A8">
            <w:pPr>
              <w:jc w:val="center"/>
              <w:rPr>
                <w:rFonts w:eastAsia="Calibri"/>
                <w:b/>
                <w:bCs/>
                <w:sz w:val="20"/>
                <w:szCs w:val="20"/>
              </w:rPr>
            </w:pPr>
            <w:r w:rsidRPr="005D4A8E">
              <w:rPr>
                <w:rFonts w:eastAsia="Calibri"/>
                <w:b/>
                <w:bCs/>
                <w:sz w:val="20"/>
                <w:szCs w:val="20"/>
              </w:rPr>
              <w:t>11 648</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2B7BA44" w14:textId="77777777" w:rsidR="005D4A8E" w:rsidRPr="005D4A8E" w:rsidRDefault="005D4A8E" w:rsidP="00BE56A8">
            <w:pPr>
              <w:jc w:val="center"/>
              <w:rPr>
                <w:rFonts w:eastAsia="Calibri"/>
                <w:sz w:val="20"/>
                <w:szCs w:val="20"/>
              </w:rPr>
            </w:pPr>
          </w:p>
        </w:tc>
      </w:tr>
    </w:tbl>
    <w:p w14:paraId="615A63ED" w14:textId="77777777" w:rsidR="005D4A8E" w:rsidRPr="005D4A8E" w:rsidRDefault="005D4A8E" w:rsidP="005D4A8E">
      <w:pPr>
        <w:tabs>
          <w:tab w:val="left" w:pos="1110"/>
        </w:tabs>
        <w:rPr>
          <w:sz w:val="20"/>
          <w:szCs w:val="20"/>
        </w:rPr>
      </w:pPr>
    </w:p>
    <w:p w14:paraId="63B854DC" w14:textId="77777777" w:rsidR="005D4A8E" w:rsidRPr="005D4A8E" w:rsidRDefault="005D4A8E" w:rsidP="005D4A8E">
      <w:pPr>
        <w:jc w:val="right"/>
        <w:outlineLvl w:val="0"/>
        <w:rPr>
          <w:sz w:val="20"/>
          <w:szCs w:val="20"/>
        </w:rPr>
      </w:pPr>
      <w:r w:rsidRPr="005D4A8E">
        <w:rPr>
          <w:sz w:val="20"/>
          <w:szCs w:val="20"/>
        </w:rPr>
        <w:t>ПРИЛОЖЕНИЕ № 2</w:t>
      </w:r>
    </w:p>
    <w:p w14:paraId="319C6CFD" w14:textId="77777777" w:rsidR="005D4A8E" w:rsidRPr="005D4A8E" w:rsidRDefault="005D4A8E" w:rsidP="005D4A8E">
      <w:pPr>
        <w:jc w:val="right"/>
        <w:outlineLvl w:val="0"/>
        <w:rPr>
          <w:sz w:val="20"/>
          <w:szCs w:val="20"/>
        </w:rPr>
      </w:pPr>
      <w:r w:rsidRPr="005D4A8E">
        <w:rPr>
          <w:sz w:val="20"/>
          <w:szCs w:val="20"/>
        </w:rPr>
        <w:t>к постановлению администрации</w:t>
      </w:r>
    </w:p>
    <w:p w14:paraId="590E036B" w14:textId="77777777" w:rsidR="005D4A8E" w:rsidRPr="005D4A8E" w:rsidRDefault="005D4A8E" w:rsidP="005D4A8E">
      <w:pPr>
        <w:jc w:val="right"/>
        <w:outlineLvl w:val="0"/>
        <w:rPr>
          <w:sz w:val="20"/>
          <w:szCs w:val="20"/>
        </w:rPr>
      </w:pPr>
      <w:r w:rsidRPr="005D4A8E">
        <w:rPr>
          <w:sz w:val="20"/>
          <w:szCs w:val="20"/>
        </w:rPr>
        <w:t xml:space="preserve">Куйбышевского муниципального </w:t>
      </w:r>
    </w:p>
    <w:p w14:paraId="09A61417" w14:textId="77777777" w:rsidR="005D4A8E" w:rsidRPr="005D4A8E" w:rsidRDefault="005D4A8E" w:rsidP="005D4A8E">
      <w:pPr>
        <w:jc w:val="right"/>
        <w:outlineLvl w:val="0"/>
        <w:rPr>
          <w:sz w:val="20"/>
          <w:szCs w:val="20"/>
        </w:rPr>
      </w:pPr>
      <w:r w:rsidRPr="005D4A8E">
        <w:rPr>
          <w:sz w:val="20"/>
          <w:szCs w:val="20"/>
        </w:rPr>
        <w:t>района Новосибирской области</w:t>
      </w:r>
    </w:p>
    <w:p w14:paraId="435D5F44" w14:textId="77777777" w:rsidR="005D4A8E" w:rsidRPr="005D4A8E" w:rsidRDefault="005D4A8E" w:rsidP="005D4A8E">
      <w:pPr>
        <w:jc w:val="center"/>
        <w:rPr>
          <w:b/>
          <w:sz w:val="20"/>
          <w:szCs w:val="20"/>
        </w:rPr>
      </w:pPr>
      <w:r w:rsidRPr="005D4A8E">
        <w:rPr>
          <w:sz w:val="20"/>
          <w:szCs w:val="20"/>
        </w:rPr>
        <w:t xml:space="preserve">                                                                                                 от 27.02.2025 №  130 </w:t>
      </w:r>
    </w:p>
    <w:p w14:paraId="701C9448" w14:textId="77777777" w:rsidR="005D4A8E" w:rsidRPr="005D4A8E" w:rsidRDefault="005D4A8E" w:rsidP="005D4A8E">
      <w:pPr>
        <w:rPr>
          <w:b/>
          <w:sz w:val="20"/>
          <w:szCs w:val="20"/>
        </w:rPr>
      </w:pPr>
    </w:p>
    <w:p w14:paraId="13719388" w14:textId="77777777" w:rsidR="005D4A8E" w:rsidRPr="005D4A8E" w:rsidRDefault="005D4A8E" w:rsidP="005D4A8E">
      <w:pPr>
        <w:jc w:val="center"/>
        <w:rPr>
          <w:sz w:val="20"/>
          <w:szCs w:val="20"/>
        </w:rPr>
      </w:pPr>
      <w:r w:rsidRPr="005D4A8E">
        <w:rPr>
          <w:sz w:val="20"/>
          <w:szCs w:val="20"/>
        </w:rPr>
        <w:t xml:space="preserve">    График </w:t>
      </w:r>
    </w:p>
    <w:p w14:paraId="0735882D" w14:textId="77777777" w:rsidR="005D4A8E" w:rsidRPr="005D4A8E" w:rsidRDefault="005D4A8E" w:rsidP="005D4A8E">
      <w:pPr>
        <w:jc w:val="center"/>
        <w:rPr>
          <w:sz w:val="20"/>
          <w:szCs w:val="20"/>
        </w:rPr>
      </w:pPr>
      <w:r w:rsidRPr="005D4A8E">
        <w:rPr>
          <w:sz w:val="20"/>
          <w:szCs w:val="20"/>
        </w:rPr>
        <w:t>выезда рентгенологического передвижного медицинского комплекса</w:t>
      </w:r>
    </w:p>
    <w:p w14:paraId="2BB5C991" w14:textId="77777777" w:rsidR="005D4A8E" w:rsidRPr="005D4A8E" w:rsidRDefault="005D4A8E" w:rsidP="005D4A8E">
      <w:pPr>
        <w:jc w:val="center"/>
        <w:rPr>
          <w:sz w:val="20"/>
          <w:szCs w:val="20"/>
        </w:rPr>
      </w:pPr>
      <w:r w:rsidRPr="005D4A8E">
        <w:rPr>
          <w:sz w:val="20"/>
          <w:szCs w:val="20"/>
        </w:rPr>
        <w:t>для обследования предприятий и населения г. Куйбышева Куйбышевского района Новосибирской области в 2025 году</w:t>
      </w:r>
    </w:p>
    <w:p w14:paraId="78028163" w14:textId="77777777" w:rsidR="005D4A8E" w:rsidRPr="005D4A8E" w:rsidRDefault="005D4A8E" w:rsidP="005D4A8E">
      <w:pPr>
        <w:jc w:val="center"/>
        <w:rPr>
          <w:sz w:val="20"/>
          <w:szCs w:val="20"/>
        </w:rPr>
      </w:pPr>
    </w:p>
    <w:tbl>
      <w:tblPr>
        <w:tblW w:w="8931" w:type="dxa"/>
        <w:tblInd w:w="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5"/>
        <w:gridCol w:w="27"/>
        <w:gridCol w:w="4084"/>
        <w:gridCol w:w="27"/>
        <w:gridCol w:w="2268"/>
      </w:tblGrid>
      <w:tr w:rsidR="005D4A8E" w:rsidRPr="005D4A8E" w14:paraId="2268DAA6" w14:textId="77777777" w:rsidTr="00BE56A8">
        <w:tc>
          <w:tcPr>
            <w:tcW w:w="2525" w:type="dxa"/>
          </w:tcPr>
          <w:p w14:paraId="132A9845" w14:textId="77777777" w:rsidR="005D4A8E" w:rsidRPr="005D4A8E" w:rsidRDefault="005D4A8E" w:rsidP="00BE56A8">
            <w:pPr>
              <w:jc w:val="center"/>
              <w:rPr>
                <w:sz w:val="20"/>
                <w:szCs w:val="20"/>
              </w:rPr>
            </w:pPr>
            <w:r w:rsidRPr="005D4A8E">
              <w:rPr>
                <w:sz w:val="20"/>
                <w:szCs w:val="20"/>
              </w:rPr>
              <w:t>Месяц выезда</w:t>
            </w:r>
          </w:p>
        </w:tc>
        <w:tc>
          <w:tcPr>
            <w:tcW w:w="4111" w:type="dxa"/>
            <w:gridSpan w:val="2"/>
          </w:tcPr>
          <w:p w14:paraId="642058B8" w14:textId="77777777" w:rsidR="005D4A8E" w:rsidRPr="005D4A8E" w:rsidRDefault="005D4A8E" w:rsidP="00BE56A8">
            <w:pPr>
              <w:jc w:val="center"/>
              <w:rPr>
                <w:sz w:val="20"/>
                <w:szCs w:val="20"/>
              </w:rPr>
            </w:pPr>
            <w:r w:rsidRPr="005D4A8E">
              <w:rPr>
                <w:sz w:val="20"/>
                <w:szCs w:val="20"/>
              </w:rPr>
              <w:t>Район подключения</w:t>
            </w:r>
          </w:p>
        </w:tc>
        <w:tc>
          <w:tcPr>
            <w:tcW w:w="2295" w:type="dxa"/>
            <w:gridSpan w:val="2"/>
          </w:tcPr>
          <w:p w14:paraId="47F879E3" w14:textId="77777777" w:rsidR="005D4A8E" w:rsidRPr="005D4A8E" w:rsidRDefault="005D4A8E" w:rsidP="00BE56A8">
            <w:pPr>
              <w:jc w:val="center"/>
              <w:rPr>
                <w:sz w:val="20"/>
                <w:szCs w:val="20"/>
              </w:rPr>
            </w:pPr>
            <w:r w:rsidRPr="005D4A8E">
              <w:rPr>
                <w:sz w:val="20"/>
                <w:szCs w:val="20"/>
              </w:rPr>
              <w:t>Кол-во осмотренных</w:t>
            </w:r>
          </w:p>
        </w:tc>
      </w:tr>
      <w:tr w:rsidR="005D4A8E" w:rsidRPr="005D4A8E" w14:paraId="4F3FA58A" w14:textId="77777777" w:rsidTr="00BE56A8">
        <w:tc>
          <w:tcPr>
            <w:tcW w:w="2552" w:type="dxa"/>
            <w:gridSpan w:val="2"/>
          </w:tcPr>
          <w:p w14:paraId="2B98DC56" w14:textId="77777777" w:rsidR="005D4A8E" w:rsidRPr="005D4A8E" w:rsidRDefault="005D4A8E" w:rsidP="00BE56A8">
            <w:pPr>
              <w:rPr>
                <w:sz w:val="20"/>
                <w:szCs w:val="20"/>
              </w:rPr>
            </w:pPr>
            <w:r w:rsidRPr="005D4A8E">
              <w:rPr>
                <w:sz w:val="20"/>
                <w:szCs w:val="20"/>
              </w:rPr>
              <w:t xml:space="preserve">Ноябрь </w:t>
            </w:r>
          </w:p>
        </w:tc>
        <w:tc>
          <w:tcPr>
            <w:tcW w:w="4111" w:type="dxa"/>
            <w:gridSpan w:val="2"/>
            <w:vAlign w:val="center"/>
          </w:tcPr>
          <w:p w14:paraId="22499467" w14:textId="77777777" w:rsidR="005D4A8E" w:rsidRPr="005D4A8E" w:rsidRDefault="005D4A8E" w:rsidP="00BE56A8">
            <w:pPr>
              <w:rPr>
                <w:sz w:val="20"/>
                <w:szCs w:val="20"/>
              </w:rPr>
            </w:pPr>
            <w:r w:rsidRPr="005D4A8E">
              <w:rPr>
                <w:sz w:val="20"/>
                <w:szCs w:val="20"/>
              </w:rPr>
              <w:t>кв-л. 1: д.1, 2, 28, 29</w:t>
            </w:r>
          </w:p>
        </w:tc>
        <w:tc>
          <w:tcPr>
            <w:tcW w:w="2268" w:type="dxa"/>
          </w:tcPr>
          <w:p w14:paraId="7BCEFFFE" w14:textId="77777777" w:rsidR="005D4A8E" w:rsidRPr="005D4A8E" w:rsidRDefault="005D4A8E" w:rsidP="00BE56A8">
            <w:pPr>
              <w:rPr>
                <w:sz w:val="20"/>
                <w:szCs w:val="20"/>
              </w:rPr>
            </w:pPr>
          </w:p>
        </w:tc>
      </w:tr>
      <w:tr w:rsidR="005D4A8E" w:rsidRPr="005D4A8E" w14:paraId="433BC0DE" w14:textId="77777777" w:rsidTr="00BE56A8">
        <w:tc>
          <w:tcPr>
            <w:tcW w:w="2552" w:type="dxa"/>
            <w:gridSpan w:val="2"/>
          </w:tcPr>
          <w:p w14:paraId="57BE791F" w14:textId="77777777" w:rsidR="005D4A8E" w:rsidRPr="005D4A8E" w:rsidRDefault="005D4A8E" w:rsidP="00BE56A8">
            <w:pPr>
              <w:rPr>
                <w:sz w:val="20"/>
                <w:szCs w:val="20"/>
              </w:rPr>
            </w:pPr>
            <w:r w:rsidRPr="005D4A8E">
              <w:rPr>
                <w:sz w:val="20"/>
                <w:szCs w:val="20"/>
              </w:rPr>
              <w:t xml:space="preserve">Ноябрь </w:t>
            </w:r>
          </w:p>
        </w:tc>
        <w:tc>
          <w:tcPr>
            <w:tcW w:w="4111" w:type="dxa"/>
            <w:gridSpan w:val="2"/>
          </w:tcPr>
          <w:p w14:paraId="413979DF" w14:textId="77777777" w:rsidR="005D4A8E" w:rsidRPr="005D4A8E" w:rsidRDefault="005D4A8E" w:rsidP="00BE56A8">
            <w:pPr>
              <w:rPr>
                <w:sz w:val="20"/>
                <w:szCs w:val="20"/>
              </w:rPr>
            </w:pPr>
            <w:r w:rsidRPr="005D4A8E">
              <w:rPr>
                <w:sz w:val="20"/>
                <w:szCs w:val="20"/>
              </w:rPr>
              <w:t>кв-л. 1: д. 3, 4, 5, 6</w:t>
            </w:r>
          </w:p>
        </w:tc>
        <w:tc>
          <w:tcPr>
            <w:tcW w:w="2268" w:type="dxa"/>
          </w:tcPr>
          <w:p w14:paraId="55053128" w14:textId="77777777" w:rsidR="005D4A8E" w:rsidRPr="005D4A8E" w:rsidRDefault="005D4A8E" w:rsidP="00BE56A8">
            <w:pPr>
              <w:rPr>
                <w:sz w:val="20"/>
                <w:szCs w:val="20"/>
              </w:rPr>
            </w:pPr>
          </w:p>
        </w:tc>
      </w:tr>
      <w:tr w:rsidR="005D4A8E" w:rsidRPr="005D4A8E" w14:paraId="47844AC1" w14:textId="77777777" w:rsidTr="00BE56A8">
        <w:tc>
          <w:tcPr>
            <w:tcW w:w="2552" w:type="dxa"/>
            <w:gridSpan w:val="2"/>
          </w:tcPr>
          <w:p w14:paraId="6662EFB8" w14:textId="77777777" w:rsidR="005D4A8E" w:rsidRPr="005D4A8E" w:rsidRDefault="005D4A8E" w:rsidP="00BE56A8">
            <w:pPr>
              <w:rPr>
                <w:sz w:val="20"/>
                <w:szCs w:val="20"/>
              </w:rPr>
            </w:pPr>
            <w:r w:rsidRPr="005D4A8E">
              <w:rPr>
                <w:sz w:val="20"/>
                <w:szCs w:val="20"/>
              </w:rPr>
              <w:t xml:space="preserve">Ноябрь </w:t>
            </w:r>
          </w:p>
        </w:tc>
        <w:tc>
          <w:tcPr>
            <w:tcW w:w="4111" w:type="dxa"/>
            <w:gridSpan w:val="2"/>
          </w:tcPr>
          <w:p w14:paraId="7C935555" w14:textId="77777777" w:rsidR="005D4A8E" w:rsidRPr="005D4A8E" w:rsidRDefault="005D4A8E" w:rsidP="00BE56A8">
            <w:pPr>
              <w:rPr>
                <w:sz w:val="20"/>
                <w:szCs w:val="20"/>
              </w:rPr>
            </w:pPr>
            <w:r w:rsidRPr="005D4A8E">
              <w:rPr>
                <w:sz w:val="20"/>
                <w:szCs w:val="20"/>
              </w:rPr>
              <w:t>кв-л. 1: д. 7, 8, 9, 25</w:t>
            </w:r>
          </w:p>
        </w:tc>
        <w:tc>
          <w:tcPr>
            <w:tcW w:w="2268" w:type="dxa"/>
          </w:tcPr>
          <w:p w14:paraId="3B3DA8DF" w14:textId="77777777" w:rsidR="005D4A8E" w:rsidRPr="005D4A8E" w:rsidRDefault="005D4A8E" w:rsidP="00BE56A8">
            <w:pPr>
              <w:rPr>
                <w:sz w:val="20"/>
                <w:szCs w:val="20"/>
              </w:rPr>
            </w:pPr>
          </w:p>
        </w:tc>
      </w:tr>
      <w:tr w:rsidR="005D4A8E" w:rsidRPr="005D4A8E" w14:paraId="7CEB3457" w14:textId="77777777" w:rsidTr="00BE56A8">
        <w:tc>
          <w:tcPr>
            <w:tcW w:w="2552" w:type="dxa"/>
            <w:gridSpan w:val="2"/>
          </w:tcPr>
          <w:p w14:paraId="39349C7D" w14:textId="77777777" w:rsidR="005D4A8E" w:rsidRPr="005D4A8E" w:rsidRDefault="005D4A8E" w:rsidP="00BE56A8">
            <w:pPr>
              <w:rPr>
                <w:sz w:val="20"/>
                <w:szCs w:val="20"/>
              </w:rPr>
            </w:pPr>
            <w:r w:rsidRPr="005D4A8E">
              <w:rPr>
                <w:sz w:val="20"/>
                <w:szCs w:val="20"/>
              </w:rPr>
              <w:t xml:space="preserve">Ноябрь </w:t>
            </w:r>
          </w:p>
        </w:tc>
        <w:tc>
          <w:tcPr>
            <w:tcW w:w="4111" w:type="dxa"/>
            <w:gridSpan w:val="2"/>
          </w:tcPr>
          <w:p w14:paraId="3264411A" w14:textId="77777777" w:rsidR="005D4A8E" w:rsidRPr="005D4A8E" w:rsidRDefault="005D4A8E" w:rsidP="00BE56A8">
            <w:pPr>
              <w:rPr>
                <w:sz w:val="20"/>
                <w:szCs w:val="20"/>
              </w:rPr>
            </w:pPr>
            <w:r w:rsidRPr="005D4A8E">
              <w:rPr>
                <w:sz w:val="20"/>
                <w:szCs w:val="20"/>
              </w:rPr>
              <w:t>кв-л. 1: д. 10, 11, 12, 13</w:t>
            </w:r>
          </w:p>
        </w:tc>
        <w:tc>
          <w:tcPr>
            <w:tcW w:w="2268" w:type="dxa"/>
          </w:tcPr>
          <w:p w14:paraId="4B22462E" w14:textId="77777777" w:rsidR="005D4A8E" w:rsidRPr="005D4A8E" w:rsidRDefault="005D4A8E" w:rsidP="00BE56A8">
            <w:pPr>
              <w:rPr>
                <w:sz w:val="20"/>
                <w:szCs w:val="20"/>
              </w:rPr>
            </w:pPr>
          </w:p>
        </w:tc>
      </w:tr>
      <w:tr w:rsidR="005D4A8E" w:rsidRPr="005D4A8E" w14:paraId="5944BAF7" w14:textId="77777777" w:rsidTr="00BE56A8">
        <w:tc>
          <w:tcPr>
            <w:tcW w:w="2552" w:type="dxa"/>
            <w:gridSpan w:val="2"/>
          </w:tcPr>
          <w:p w14:paraId="6643E171" w14:textId="77777777" w:rsidR="005D4A8E" w:rsidRPr="005D4A8E" w:rsidRDefault="005D4A8E" w:rsidP="00BE56A8">
            <w:pPr>
              <w:rPr>
                <w:sz w:val="20"/>
                <w:szCs w:val="20"/>
              </w:rPr>
            </w:pPr>
            <w:r w:rsidRPr="005D4A8E">
              <w:rPr>
                <w:sz w:val="20"/>
                <w:szCs w:val="20"/>
              </w:rPr>
              <w:t xml:space="preserve">Ноябрь </w:t>
            </w:r>
          </w:p>
        </w:tc>
        <w:tc>
          <w:tcPr>
            <w:tcW w:w="4111" w:type="dxa"/>
            <w:gridSpan w:val="2"/>
          </w:tcPr>
          <w:p w14:paraId="552CA55C" w14:textId="77777777" w:rsidR="005D4A8E" w:rsidRPr="005D4A8E" w:rsidRDefault="005D4A8E" w:rsidP="00BE56A8">
            <w:pPr>
              <w:rPr>
                <w:sz w:val="20"/>
                <w:szCs w:val="20"/>
              </w:rPr>
            </w:pPr>
            <w:r w:rsidRPr="005D4A8E">
              <w:rPr>
                <w:sz w:val="20"/>
                <w:szCs w:val="20"/>
              </w:rPr>
              <w:t>кв-л. 1: д. 17, 18, 19, 20</w:t>
            </w:r>
          </w:p>
        </w:tc>
        <w:tc>
          <w:tcPr>
            <w:tcW w:w="2268" w:type="dxa"/>
          </w:tcPr>
          <w:p w14:paraId="2CD0972F" w14:textId="77777777" w:rsidR="005D4A8E" w:rsidRPr="005D4A8E" w:rsidRDefault="005D4A8E" w:rsidP="00BE56A8">
            <w:pPr>
              <w:rPr>
                <w:sz w:val="20"/>
                <w:szCs w:val="20"/>
              </w:rPr>
            </w:pPr>
          </w:p>
        </w:tc>
      </w:tr>
      <w:tr w:rsidR="005D4A8E" w:rsidRPr="005D4A8E" w14:paraId="57749C62" w14:textId="77777777" w:rsidTr="00BE56A8">
        <w:tc>
          <w:tcPr>
            <w:tcW w:w="2552" w:type="dxa"/>
            <w:gridSpan w:val="2"/>
          </w:tcPr>
          <w:p w14:paraId="3CC58E37" w14:textId="77777777" w:rsidR="005D4A8E" w:rsidRPr="005D4A8E" w:rsidRDefault="005D4A8E" w:rsidP="00BE56A8">
            <w:pPr>
              <w:rPr>
                <w:sz w:val="20"/>
                <w:szCs w:val="20"/>
              </w:rPr>
            </w:pPr>
            <w:r w:rsidRPr="005D4A8E">
              <w:rPr>
                <w:sz w:val="20"/>
                <w:szCs w:val="20"/>
              </w:rPr>
              <w:t xml:space="preserve">Ноябрь </w:t>
            </w:r>
          </w:p>
        </w:tc>
        <w:tc>
          <w:tcPr>
            <w:tcW w:w="4111" w:type="dxa"/>
            <w:gridSpan w:val="2"/>
          </w:tcPr>
          <w:p w14:paraId="01EDB0D2" w14:textId="77777777" w:rsidR="005D4A8E" w:rsidRPr="005D4A8E" w:rsidRDefault="005D4A8E" w:rsidP="00BE56A8">
            <w:pPr>
              <w:rPr>
                <w:sz w:val="20"/>
                <w:szCs w:val="20"/>
              </w:rPr>
            </w:pPr>
            <w:r w:rsidRPr="005D4A8E">
              <w:rPr>
                <w:sz w:val="20"/>
                <w:szCs w:val="20"/>
              </w:rPr>
              <w:t>кв-л. 1: д. 12а, 13а, 14, 15</w:t>
            </w:r>
          </w:p>
        </w:tc>
        <w:tc>
          <w:tcPr>
            <w:tcW w:w="2268" w:type="dxa"/>
          </w:tcPr>
          <w:p w14:paraId="16A51DCA" w14:textId="77777777" w:rsidR="005D4A8E" w:rsidRPr="005D4A8E" w:rsidRDefault="005D4A8E" w:rsidP="00BE56A8">
            <w:pPr>
              <w:rPr>
                <w:sz w:val="20"/>
                <w:szCs w:val="20"/>
              </w:rPr>
            </w:pPr>
          </w:p>
        </w:tc>
      </w:tr>
      <w:tr w:rsidR="005D4A8E" w:rsidRPr="005D4A8E" w14:paraId="4F1FD62E" w14:textId="77777777" w:rsidTr="00BE56A8">
        <w:tc>
          <w:tcPr>
            <w:tcW w:w="2552" w:type="dxa"/>
            <w:gridSpan w:val="2"/>
          </w:tcPr>
          <w:p w14:paraId="2FA04FD1" w14:textId="77777777" w:rsidR="005D4A8E" w:rsidRPr="005D4A8E" w:rsidRDefault="005D4A8E" w:rsidP="00BE56A8">
            <w:pPr>
              <w:rPr>
                <w:sz w:val="20"/>
                <w:szCs w:val="20"/>
              </w:rPr>
            </w:pPr>
            <w:r w:rsidRPr="005D4A8E">
              <w:rPr>
                <w:sz w:val="20"/>
                <w:szCs w:val="20"/>
              </w:rPr>
              <w:t xml:space="preserve">Ноябрь </w:t>
            </w:r>
          </w:p>
        </w:tc>
        <w:tc>
          <w:tcPr>
            <w:tcW w:w="4111" w:type="dxa"/>
            <w:gridSpan w:val="2"/>
          </w:tcPr>
          <w:p w14:paraId="3422D433" w14:textId="77777777" w:rsidR="005D4A8E" w:rsidRPr="005D4A8E" w:rsidRDefault="005D4A8E" w:rsidP="00BE56A8">
            <w:pPr>
              <w:rPr>
                <w:sz w:val="20"/>
                <w:szCs w:val="20"/>
              </w:rPr>
            </w:pPr>
            <w:r w:rsidRPr="005D4A8E">
              <w:rPr>
                <w:sz w:val="20"/>
                <w:szCs w:val="20"/>
              </w:rPr>
              <w:t>кв-л. 3: д. 1, 2, 3, 4, 16а</w:t>
            </w:r>
          </w:p>
        </w:tc>
        <w:tc>
          <w:tcPr>
            <w:tcW w:w="2268" w:type="dxa"/>
          </w:tcPr>
          <w:p w14:paraId="3733891C" w14:textId="77777777" w:rsidR="005D4A8E" w:rsidRPr="005D4A8E" w:rsidRDefault="005D4A8E" w:rsidP="00BE56A8">
            <w:pPr>
              <w:rPr>
                <w:sz w:val="20"/>
                <w:szCs w:val="20"/>
              </w:rPr>
            </w:pPr>
          </w:p>
        </w:tc>
      </w:tr>
      <w:tr w:rsidR="005D4A8E" w:rsidRPr="005D4A8E" w14:paraId="39A0339C" w14:textId="77777777" w:rsidTr="00BE56A8">
        <w:trPr>
          <w:trHeight w:val="239"/>
        </w:trPr>
        <w:tc>
          <w:tcPr>
            <w:tcW w:w="2552" w:type="dxa"/>
            <w:gridSpan w:val="2"/>
          </w:tcPr>
          <w:p w14:paraId="136888D7" w14:textId="77777777" w:rsidR="005D4A8E" w:rsidRPr="005D4A8E" w:rsidRDefault="005D4A8E" w:rsidP="00BE56A8">
            <w:pPr>
              <w:rPr>
                <w:sz w:val="20"/>
                <w:szCs w:val="20"/>
              </w:rPr>
            </w:pPr>
            <w:r w:rsidRPr="005D4A8E">
              <w:rPr>
                <w:sz w:val="20"/>
                <w:szCs w:val="20"/>
              </w:rPr>
              <w:t xml:space="preserve">Ноябрь </w:t>
            </w:r>
          </w:p>
        </w:tc>
        <w:tc>
          <w:tcPr>
            <w:tcW w:w="4111" w:type="dxa"/>
            <w:gridSpan w:val="2"/>
          </w:tcPr>
          <w:p w14:paraId="2C5669B0" w14:textId="77777777" w:rsidR="005D4A8E" w:rsidRPr="005D4A8E" w:rsidRDefault="005D4A8E" w:rsidP="00BE56A8">
            <w:pPr>
              <w:rPr>
                <w:sz w:val="20"/>
                <w:szCs w:val="20"/>
              </w:rPr>
            </w:pPr>
            <w:r w:rsidRPr="005D4A8E">
              <w:rPr>
                <w:sz w:val="20"/>
                <w:szCs w:val="20"/>
              </w:rPr>
              <w:t>кв-л. 3: д. 5, 6, 7, 8, 17</w:t>
            </w:r>
          </w:p>
        </w:tc>
        <w:tc>
          <w:tcPr>
            <w:tcW w:w="2268" w:type="dxa"/>
          </w:tcPr>
          <w:p w14:paraId="0A2146A7" w14:textId="77777777" w:rsidR="005D4A8E" w:rsidRPr="005D4A8E" w:rsidRDefault="005D4A8E" w:rsidP="00BE56A8">
            <w:pPr>
              <w:rPr>
                <w:sz w:val="20"/>
                <w:szCs w:val="20"/>
              </w:rPr>
            </w:pPr>
          </w:p>
        </w:tc>
      </w:tr>
      <w:tr w:rsidR="005D4A8E" w:rsidRPr="005D4A8E" w14:paraId="217CAF5D" w14:textId="77777777" w:rsidTr="00BE56A8">
        <w:trPr>
          <w:trHeight w:val="239"/>
        </w:trPr>
        <w:tc>
          <w:tcPr>
            <w:tcW w:w="2552" w:type="dxa"/>
            <w:gridSpan w:val="2"/>
          </w:tcPr>
          <w:p w14:paraId="51E8B153" w14:textId="77777777" w:rsidR="005D4A8E" w:rsidRPr="005D4A8E" w:rsidRDefault="005D4A8E" w:rsidP="00BE56A8">
            <w:pPr>
              <w:rPr>
                <w:sz w:val="20"/>
                <w:szCs w:val="20"/>
              </w:rPr>
            </w:pPr>
            <w:r w:rsidRPr="005D4A8E">
              <w:rPr>
                <w:sz w:val="20"/>
                <w:szCs w:val="20"/>
              </w:rPr>
              <w:t xml:space="preserve">Ноябрь </w:t>
            </w:r>
          </w:p>
        </w:tc>
        <w:tc>
          <w:tcPr>
            <w:tcW w:w="4111" w:type="dxa"/>
            <w:gridSpan w:val="2"/>
          </w:tcPr>
          <w:p w14:paraId="66E7AC32" w14:textId="77777777" w:rsidR="005D4A8E" w:rsidRPr="005D4A8E" w:rsidRDefault="005D4A8E" w:rsidP="00BE56A8">
            <w:pPr>
              <w:rPr>
                <w:sz w:val="20"/>
                <w:szCs w:val="20"/>
              </w:rPr>
            </w:pPr>
            <w:r w:rsidRPr="005D4A8E">
              <w:rPr>
                <w:sz w:val="20"/>
                <w:szCs w:val="20"/>
              </w:rPr>
              <w:t>кв-л. 2: д. 1, 2, 3, 4, 5</w:t>
            </w:r>
          </w:p>
        </w:tc>
        <w:tc>
          <w:tcPr>
            <w:tcW w:w="2268" w:type="dxa"/>
          </w:tcPr>
          <w:p w14:paraId="60C5DB58" w14:textId="77777777" w:rsidR="005D4A8E" w:rsidRPr="005D4A8E" w:rsidRDefault="005D4A8E" w:rsidP="00BE56A8">
            <w:pPr>
              <w:rPr>
                <w:sz w:val="20"/>
                <w:szCs w:val="20"/>
              </w:rPr>
            </w:pPr>
          </w:p>
        </w:tc>
      </w:tr>
      <w:tr w:rsidR="005D4A8E" w:rsidRPr="005D4A8E" w14:paraId="4D0592C3" w14:textId="77777777" w:rsidTr="00BE56A8">
        <w:tc>
          <w:tcPr>
            <w:tcW w:w="2552" w:type="dxa"/>
            <w:gridSpan w:val="2"/>
          </w:tcPr>
          <w:p w14:paraId="476047F2" w14:textId="77777777" w:rsidR="005D4A8E" w:rsidRPr="005D4A8E" w:rsidRDefault="005D4A8E" w:rsidP="00BE56A8">
            <w:pPr>
              <w:rPr>
                <w:sz w:val="20"/>
                <w:szCs w:val="20"/>
              </w:rPr>
            </w:pPr>
            <w:r w:rsidRPr="005D4A8E">
              <w:rPr>
                <w:sz w:val="20"/>
                <w:szCs w:val="20"/>
              </w:rPr>
              <w:t>Ноябрь</w:t>
            </w:r>
          </w:p>
        </w:tc>
        <w:tc>
          <w:tcPr>
            <w:tcW w:w="4111" w:type="dxa"/>
            <w:gridSpan w:val="2"/>
          </w:tcPr>
          <w:p w14:paraId="53B4DB7D" w14:textId="77777777" w:rsidR="005D4A8E" w:rsidRPr="005D4A8E" w:rsidRDefault="005D4A8E" w:rsidP="00BE56A8">
            <w:pPr>
              <w:rPr>
                <w:sz w:val="20"/>
                <w:szCs w:val="20"/>
              </w:rPr>
            </w:pPr>
            <w:r w:rsidRPr="005D4A8E">
              <w:rPr>
                <w:sz w:val="20"/>
                <w:szCs w:val="20"/>
              </w:rPr>
              <w:t>кв-л. 2: д. 15, 16</w:t>
            </w:r>
          </w:p>
        </w:tc>
        <w:tc>
          <w:tcPr>
            <w:tcW w:w="2268" w:type="dxa"/>
          </w:tcPr>
          <w:p w14:paraId="5C553CAD" w14:textId="77777777" w:rsidR="005D4A8E" w:rsidRPr="005D4A8E" w:rsidRDefault="005D4A8E" w:rsidP="00BE56A8">
            <w:pPr>
              <w:rPr>
                <w:sz w:val="20"/>
                <w:szCs w:val="20"/>
              </w:rPr>
            </w:pPr>
          </w:p>
        </w:tc>
      </w:tr>
      <w:tr w:rsidR="005D4A8E" w:rsidRPr="005D4A8E" w14:paraId="7486B7C0" w14:textId="77777777" w:rsidTr="00BE56A8">
        <w:tc>
          <w:tcPr>
            <w:tcW w:w="2552" w:type="dxa"/>
            <w:gridSpan w:val="2"/>
          </w:tcPr>
          <w:p w14:paraId="69DC1B7A" w14:textId="77777777" w:rsidR="005D4A8E" w:rsidRPr="005D4A8E" w:rsidRDefault="005D4A8E" w:rsidP="00BE56A8">
            <w:pPr>
              <w:rPr>
                <w:sz w:val="20"/>
                <w:szCs w:val="20"/>
              </w:rPr>
            </w:pPr>
            <w:r w:rsidRPr="005D4A8E">
              <w:rPr>
                <w:sz w:val="20"/>
                <w:szCs w:val="20"/>
              </w:rPr>
              <w:t>Апрель, сентябрь</w:t>
            </w:r>
          </w:p>
        </w:tc>
        <w:tc>
          <w:tcPr>
            <w:tcW w:w="4111" w:type="dxa"/>
            <w:gridSpan w:val="2"/>
            <w:vAlign w:val="center"/>
          </w:tcPr>
          <w:p w14:paraId="3C1712F4" w14:textId="77777777" w:rsidR="005D4A8E" w:rsidRPr="005D4A8E" w:rsidRDefault="005D4A8E" w:rsidP="00BE56A8">
            <w:pPr>
              <w:rPr>
                <w:sz w:val="20"/>
                <w:szCs w:val="20"/>
              </w:rPr>
            </w:pPr>
            <w:r w:rsidRPr="005D4A8E">
              <w:rPr>
                <w:sz w:val="20"/>
                <w:szCs w:val="20"/>
              </w:rPr>
              <w:t>Школа №1</w:t>
            </w:r>
          </w:p>
        </w:tc>
        <w:tc>
          <w:tcPr>
            <w:tcW w:w="2268" w:type="dxa"/>
          </w:tcPr>
          <w:p w14:paraId="5C3EE93D" w14:textId="77777777" w:rsidR="005D4A8E" w:rsidRPr="005D4A8E" w:rsidRDefault="005D4A8E" w:rsidP="00BE56A8">
            <w:pPr>
              <w:rPr>
                <w:sz w:val="20"/>
                <w:szCs w:val="20"/>
              </w:rPr>
            </w:pPr>
          </w:p>
        </w:tc>
      </w:tr>
      <w:tr w:rsidR="005D4A8E" w:rsidRPr="005D4A8E" w14:paraId="6826B4AB" w14:textId="77777777" w:rsidTr="00BE56A8">
        <w:tc>
          <w:tcPr>
            <w:tcW w:w="2552" w:type="dxa"/>
            <w:gridSpan w:val="2"/>
          </w:tcPr>
          <w:p w14:paraId="6F4444D9" w14:textId="77777777" w:rsidR="005D4A8E" w:rsidRPr="005D4A8E" w:rsidRDefault="005D4A8E" w:rsidP="00BE56A8">
            <w:pPr>
              <w:rPr>
                <w:sz w:val="20"/>
                <w:szCs w:val="20"/>
              </w:rPr>
            </w:pPr>
            <w:r w:rsidRPr="005D4A8E">
              <w:rPr>
                <w:sz w:val="20"/>
                <w:szCs w:val="20"/>
              </w:rPr>
              <w:t>Апрель, сентябрь</w:t>
            </w:r>
          </w:p>
        </w:tc>
        <w:tc>
          <w:tcPr>
            <w:tcW w:w="4111" w:type="dxa"/>
            <w:gridSpan w:val="2"/>
          </w:tcPr>
          <w:p w14:paraId="29121BAA" w14:textId="77777777" w:rsidR="005D4A8E" w:rsidRPr="005D4A8E" w:rsidRDefault="005D4A8E" w:rsidP="00BE56A8">
            <w:pPr>
              <w:rPr>
                <w:sz w:val="20"/>
                <w:szCs w:val="20"/>
              </w:rPr>
            </w:pPr>
            <w:r w:rsidRPr="005D4A8E">
              <w:rPr>
                <w:sz w:val="20"/>
                <w:szCs w:val="20"/>
              </w:rPr>
              <w:t>Школа №2</w:t>
            </w:r>
          </w:p>
        </w:tc>
        <w:tc>
          <w:tcPr>
            <w:tcW w:w="2268" w:type="dxa"/>
          </w:tcPr>
          <w:p w14:paraId="36BC12B7" w14:textId="77777777" w:rsidR="005D4A8E" w:rsidRPr="005D4A8E" w:rsidRDefault="005D4A8E" w:rsidP="00BE56A8">
            <w:pPr>
              <w:rPr>
                <w:sz w:val="20"/>
                <w:szCs w:val="20"/>
              </w:rPr>
            </w:pPr>
          </w:p>
        </w:tc>
      </w:tr>
      <w:tr w:rsidR="005D4A8E" w:rsidRPr="005D4A8E" w14:paraId="1B3EF07C" w14:textId="77777777" w:rsidTr="00BE56A8">
        <w:tc>
          <w:tcPr>
            <w:tcW w:w="2552" w:type="dxa"/>
            <w:gridSpan w:val="2"/>
          </w:tcPr>
          <w:p w14:paraId="2FEDFB2F" w14:textId="77777777" w:rsidR="005D4A8E" w:rsidRPr="005D4A8E" w:rsidRDefault="005D4A8E" w:rsidP="00BE56A8">
            <w:pPr>
              <w:rPr>
                <w:sz w:val="20"/>
                <w:szCs w:val="20"/>
              </w:rPr>
            </w:pPr>
            <w:r w:rsidRPr="005D4A8E">
              <w:rPr>
                <w:sz w:val="20"/>
                <w:szCs w:val="20"/>
              </w:rPr>
              <w:t>Апрель, сентябрь</w:t>
            </w:r>
          </w:p>
        </w:tc>
        <w:tc>
          <w:tcPr>
            <w:tcW w:w="4111" w:type="dxa"/>
            <w:gridSpan w:val="2"/>
          </w:tcPr>
          <w:p w14:paraId="57CA059A" w14:textId="77777777" w:rsidR="005D4A8E" w:rsidRPr="005D4A8E" w:rsidRDefault="005D4A8E" w:rsidP="00BE56A8">
            <w:pPr>
              <w:rPr>
                <w:sz w:val="20"/>
                <w:szCs w:val="20"/>
              </w:rPr>
            </w:pPr>
            <w:r w:rsidRPr="005D4A8E">
              <w:rPr>
                <w:sz w:val="20"/>
                <w:szCs w:val="20"/>
              </w:rPr>
              <w:t>Школа №3</w:t>
            </w:r>
          </w:p>
        </w:tc>
        <w:tc>
          <w:tcPr>
            <w:tcW w:w="2268" w:type="dxa"/>
          </w:tcPr>
          <w:p w14:paraId="7C45C261" w14:textId="77777777" w:rsidR="005D4A8E" w:rsidRPr="005D4A8E" w:rsidRDefault="005D4A8E" w:rsidP="00BE56A8">
            <w:pPr>
              <w:rPr>
                <w:sz w:val="20"/>
                <w:szCs w:val="20"/>
              </w:rPr>
            </w:pPr>
          </w:p>
        </w:tc>
      </w:tr>
      <w:tr w:rsidR="005D4A8E" w:rsidRPr="005D4A8E" w14:paraId="716C5D00" w14:textId="77777777" w:rsidTr="00BE56A8">
        <w:tc>
          <w:tcPr>
            <w:tcW w:w="2552" w:type="dxa"/>
            <w:gridSpan w:val="2"/>
          </w:tcPr>
          <w:p w14:paraId="589C9897" w14:textId="77777777" w:rsidR="005D4A8E" w:rsidRPr="005D4A8E" w:rsidRDefault="005D4A8E" w:rsidP="00BE56A8">
            <w:pPr>
              <w:rPr>
                <w:sz w:val="20"/>
                <w:szCs w:val="20"/>
              </w:rPr>
            </w:pPr>
            <w:r w:rsidRPr="005D4A8E">
              <w:rPr>
                <w:sz w:val="20"/>
                <w:szCs w:val="20"/>
              </w:rPr>
              <w:t>Апрель, сентябрь</w:t>
            </w:r>
          </w:p>
        </w:tc>
        <w:tc>
          <w:tcPr>
            <w:tcW w:w="4111" w:type="dxa"/>
            <w:gridSpan w:val="2"/>
            <w:vAlign w:val="center"/>
          </w:tcPr>
          <w:p w14:paraId="0A96C701" w14:textId="77777777" w:rsidR="005D4A8E" w:rsidRPr="005D4A8E" w:rsidRDefault="005D4A8E" w:rsidP="00BE56A8">
            <w:pPr>
              <w:rPr>
                <w:sz w:val="20"/>
                <w:szCs w:val="20"/>
              </w:rPr>
            </w:pPr>
            <w:r w:rsidRPr="005D4A8E">
              <w:rPr>
                <w:sz w:val="20"/>
                <w:szCs w:val="20"/>
              </w:rPr>
              <w:t>Школа №4</w:t>
            </w:r>
          </w:p>
        </w:tc>
        <w:tc>
          <w:tcPr>
            <w:tcW w:w="2268" w:type="dxa"/>
          </w:tcPr>
          <w:p w14:paraId="555D254A" w14:textId="77777777" w:rsidR="005D4A8E" w:rsidRPr="005D4A8E" w:rsidRDefault="005D4A8E" w:rsidP="00BE56A8">
            <w:pPr>
              <w:rPr>
                <w:sz w:val="20"/>
                <w:szCs w:val="20"/>
              </w:rPr>
            </w:pPr>
          </w:p>
        </w:tc>
      </w:tr>
      <w:tr w:rsidR="005D4A8E" w:rsidRPr="005D4A8E" w14:paraId="0D72EF61" w14:textId="77777777" w:rsidTr="00BE56A8">
        <w:tc>
          <w:tcPr>
            <w:tcW w:w="2552" w:type="dxa"/>
            <w:gridSpan w:val="2"/>
          </w:tcPr>
          <w:p w14:paraId="6538B006" w14:textId="77777777" w:rsidR="005D4A8E" w:rsidRPr="005D4A8E" w:rsidRDefault="005D4A8E" w:rsidP="00BE56A8">
            <w:pPr>
              <w:rPr>
                <w:sz w:val="20"/>
                <w:szCs w:val="20"/>
              </w:rPr>
            </w:pPr>
            <w:r w:rsidRPr="005D4A8E">
              <w:rPr>
                <w:sz w:val="20"/>
                <w:szCs w:val="20"/>
              </w:rPr>
              <w:t>Апрель, сентябрь</w:t>
            </w:r>
          </w:p>
        </w:tc>
        <w:tc>
          <w:tcPr>
            <w:tcW w:w="4111" w:type="dxa"/>
            <w:gridSpan w:val="2"/>
            <w:vAlign w:val="center"/>
          </w:tcPr>
          <w:p w14:paraId="4AC5CD17" w14:textId="77777777" w:rsidR="005D4A8E" w:rsidRPr="005D4A8E" w:rsidRDefault="005D4A8E" w:rsidP="00BE56A8">
            <w:pPr>
              <w:rPr>
                <w:sz w:val="20"/>
                <w:szCs w:val="20"/>
              </w:rPr>
            </w:pPr>
            <w:r w:rsidRPr="005D4A8E">
              <w:rPr>
                <w:sz w:val="20"/>
                <w:szCs w:val="20"/>
              </w:rPr>
              <w:t>Школа №5</w:t>
            </w:r>
          </w:p>
        </w:tc>
        <w:tc>
          <w:tcPr>
            <w:tcW w:w="2268" w:type="dxa"/>
          </w:tcPr>
          <w:p w14:paraId="2159CF50" w14:textId="77777777" w:rsidR="005D4A8E" w:rsidRPr="005D4A8E" w:rsidRDefault="005D4A8E" w:rsidP="00BE56A8">
            <w:pPr>
              <w:rPr>
                <w:sz w:val="20"/>
                <w:szCs w:val="20"/>
              </w:rPr>
            </w:pPr>
          </w:p>
        </w:tc>
      </w:tr>
      <w:tr w:rsidR="005D4A8E" w:rsidRPr="005D4A8E" w14:paraId="123184AB" w14:textId="77777777" w:rsidTr="00BE56A8">
        <w:tc>
          <w:tcPr>
            <w:tcW w:w="2552" w:type="dxa"/>
            <w:gridSpan w:val="2"/>
          </w:tcPr>
          <w:p w14:paraId="0D562260" w14:textId="77777777" w:rsidR="005D4A8E" w:rsidRPr="005D4A8E" w:rsidRDefault="005D4A8E" w:rsidP="00BE56A8">
            <w:pPr>
              <w:rPr>
                <w:sz w:val="20"/>
                <w:szCs w:val="20"/>
              </w:rPr>
            </w:pPr>
            <w:r w:rsidRPr="005D4A8E">
              <w:rPr>
                <w:sz w:val="20"/>
                <w:szCs w:val="20"/>
              </w:rPr>
              <w:t>Апрель, сентябрь</w:t>
            </w:r>
          </w:p>
        </w:tc>
        <w:tc>
          <w:tcPr>
            <w:tcW w:w="4111" w:type="dxa"/>
            <w:gridSpan w:val="2"/>
            <w:vAlign w:val="center"/>
          </w:tcPr>
          <w:p w14:paraId="3C7170F3" w14:textId="77777777" w:rsidR="005D4A8E" w:rsidRPr="005D4A8E" w:rsidRDefault="005D4A8E" w:rsidP="00BE56A8">
            <w:pPr>
              <w:rPr>
                <w:sz w:val="20"/>
                <w:szCs w:val="20"/>
              </w:rPr>
            </w:pPr>
            <w:r w:rsidRPr="005D4A8E">
              <w:rPr>
                <w:sz w:val="20"/>
                <w:szCs w:val="20"/>
              </w:rPr>
              <w:t>Школа №6</w:t>
            </w:r>
          </w:p>
        </w:tc>
        <w:tc>
          <w:tcPr>
            <w:tcW w:w="2268" w:type="dxa"/>
          </w:tcPr>
          <w:p w14:paraId="6706FD55" w14:textId="77777777" w:rsidR="005D4A8E" w:rsidRPr="005D4A8E" w:rsidRDefault="005D4A8E" w:rsidP="00BE56A8">
            <w:pPr>
              <w:rPr>
                <w:sz w:val="20"/>
                <w:szCs w:val="20"/>
              </w:rPr>
            </w:pPr>
          </w:p>
        </w:tc>
      </w:tr>
      <w:tr w:rsidR="005D4A8E" w:rsidRPr="005D4A8E" w14:paraId="2D98226C" w14:textId="77777777" w:rsidTr="00BE56A8">
        <w:tc>
          <w:tcPr>
            <w:tcW w:w="2552" w:type="dxa"/>
            <w:gridSpan w:val="2"/>
          </w:tcPr>
          <w:p w14:paraId="10BB3EFC" w14:textId="77777777" w:rsidR="005D4A8E" w:rsidRPr="005D4A8E" w:rsidRDefault="005D4A8E" w:rsidP="00BE56A8">
            <w:pPr>
              <w:rPr>
                <w:sz w:val="20"/>
                <w:szCs w:val="20"/>
              </w:rPr>
            </w:pPr>
            <w:r w:rsidRPr="005D4A8E">
              <w:rPr>
                <w:sz w:val="20"/>
                <w:szCs w:val="20"/>
              </w:rPr>
              <w:t>Апрель, сентябрь</w:t>
            </w:r>
          </w:p>
        </w:tc>
        <w:tc>
          <w:tcPr>
            <w:tcW w:w="4111" w:type="dxa"/>
            <w:gridSpan w:val="2"/>
            <w:vAlign w:val="center"/>
          </w:tcPr>
          <w:p w14:paraId="7A6BF920" w14:textId="77777777" w:rsidR="005D4A8E" w:rsidRPr="005D4A8E" w:rsidRDefault="005D4A8E" w:rsidP="00BE56A8">
            <w:pPr>
              <w:rPr>
                <w:sz w:val="20"/>
                <w:szCs w:val="20"/>
              </w:rPr>
            </w:pPr>
            <w:r w:rsidRPr="005D4A8E">
              <w:rPr>
                <w:sz w:val="20"/>
                <w:szCs w:val="20"/>
              </w:rPr>
              <w:t>Школа №9</w:t>
            </w:r>
          </w:p>
        </w:tc>
        <w:tc>
          <w:tcPr>
            <w:tcW w:w="2268" w:type="dxa"/>
          </w:tcPr>
          <w:p w14:paraId="1B412794" w14:textId="77777777" w:rsidR="005D4A8E" w:rsidRPr="005D4A8E" w:rsidRDefault="005D4A8E" w:rsidP="00BE56A8">
            <w:pPr>
              <w:rPr>
                <w:sz w:val="20"/>
                <w:szCs w:val="20"/>
              </w:rPr>
            </w:pPr>
          </w:p>
        </w:tc>
      </w:tr>
      <w:tr w:rsidR="005D4A8E" w:rsidRPr="005D4A8E" w14:paraId="271C448A" w14:textId="77777777" w:rsidTr="00BE56A8">
        <w:tc>
          <w:tcPr>
            <w:tcW w:w="2552" w:type="dxa"/>
            <w:gridSpan w:val="2"/>
          </w:tcPr>
          <w:p w14:paraId="406D51EA" w14:textId="77777777" w:rsidR="005D4A8E" w:rsidRPr="005D4A8E" w:rsidRDefault="005D4A8E" w:rsidP="00BE56A8">
            <w:pPr>
              <w:rPr>
                <w:sz w:val="20"/>
                <w:szCs w:val="20"/>
              </w:rPr>
            </w:pPr>
            <w:r w:rsidRPr="005D4A8E">
              <w:rPr>
                <w:sz w:val="20"/>
                <w:szCs w:val="20"/>
              </w:rPr>
              <w:t>Апрель, сентябрь</w:t>
            </w:r>
          </w:p>
        </w:tc>
        <w:tc>
          <w:tcPr>
            <w:tcW w:w="4111" w:type="dxa"/>
            <w:gridSpan w:val="2"/>
            <w:vAlign w:val="center"/>
          </w:tcPr>
          <w:p w14:paraId="3CEC5F31" w14:textId="77777777" w:rsidR="005D4A8E" w:rsidRPr="005D4A8E" w:rsidRDefault="005D4A8E" w:rsidP="00BE56A8">
            <w:pPr>
              <w:rPr>
                <w:sz w:val="20"/>
                <w:szCs w:val="20"/>
              </w:rPr>
            </w:pPr>
            <w:r w:rsidRPr="005D4A8E">
              <w:rPr>
                <w:sz w:val="20"/>
                <w:szCs w:val="20"/>
              </w:rPr>
              <w:t>Школа №10</w:t>
            </w:r>
          </w:p>
        </w:tc>
        <w:tc>
          <w:tcPr>
            <w:tcW w:w="2268" w:type="dxa"/>
          </w:tcPr>
          <w:p w14:paraId="530CA4D4" w14:textId="77777777" w:rsidR="005D4A8E" w:rsidRPr="005D4A8E" w:rsidRDefault="005D4A8E" w:rsidP="00BE56A8">
            <w:pPr>
              <w:rPr>
                <w:sz w:val="20"/>
                <w:szCs w:val="20"/>
              </w:rPr>
            </w:pPr>
          </w:p>
        </w:tc>
      </w:tr>
      <w:tr w:rsidR="005D4A8E" w:rsidRPr="005D4A8E" w14:paraId="53F69293" w14:textId="77777777" w:rsidTr="00BE56A8">
        <w:tc>
          <w:tcPr>
            <w:tcW w:w="2552" w:type="dxa"/>
            <w:gridSpan w:val="2"/>
          </w:tcPr>
          <w:p w14:paraId="027E2EB7" w14:textId="77777777" w:rsidR="005D4A8E" w:rsidRPr="005D4A8E" w:rsidRDefault="005D4A8E" w:rsidP="00BE56A8">
            <w:pPr>
              <w:rPr>
                <w:sz w:val="20"/>
                <w:szCs w:val="20"/>
              </w:rPr>
            </w:pPr>
            <w:r w:rsidRPr="005D4A8E">
              <w:rPr>
                <w:sz w:val="20"/>
                <w:szCs w:val="20"/>
              </w:rPr>
              <w:t>Апрель, сентябрь</w:t>
            </w:r>
          </w:p>
        </w:tc>
        <w:tc>
          <w:tcPr>
            <w:tcW w:w="4111" w:type="dxa"/>
            <w:gridSpan w:val="2"/>
            <w:vAlign w:val="center"/>
          </w:tcPr>
          <w:p w14:paraId="3DD2C805" w14:textId="77777777" w:rsidR="005D4A8E" w:rsidRPr="005D4A8E" w:rsidRDefault="005D4A8E" w:rsidP="00BE56A8">
            <w:pPr>
              <w:rPr>
                <w:sz w:val="20"/>
                <w:szCs w:val="20"/>
              </w:rPr>
            </w:pPr>
            <w:r w:rsidRPr="005D4A8E">
              <w:rPr>
                <w:sz w:val="20"/>
                <w:szCs w:val="20"/>
              </w:rPr>
              <w:t>КПТ (Политехнический техникум)</w:t>
            </w:r>
          </w:p>
        </w:tc>
        <w:tc>
          <w:tcPr>
            <w:tcW w:w="2268" w:type="dxa"/>
          </w:tcPr>
          <w:p w14:paraId="5A5041BB" w14:textId="77777777" w:rsidR="005D4A8E" w:rsidRPr="005D4A8E" w:rsidRDefault="005D4A8E" w:rsidP="00BE56A8">
            <w:pPr>
              <w:rPr>
                <w:sz w:val="20"/>
                <w:szCs w:val="20"/>
              </w:rPr>
            </w:pPr>
          </w:p>
        </w:tc>
      </w:tr>
      <w:tr w:rsidR="005D4A8E" w:rsidRPr="005D4A8E" w14:paraId="6D58A6B9" w14:textId="77777777" w:rsidTr="00BE56A8">
        <w:tc>
          <w:tcPr>
            <w:tcW w:w="2552" w:type="dxa"/>
            <w:gridSpan w:val="2"/>
          </w:tcPr>
          <w:p w14:paraId="356203F8" w14:textId="77777777" w:rsidR="005D4A8E" w:rsidRPr="005D4A8E" w:rsidRDefault="005D4A8E" w:rsidP="00BE56A8">
            <w:pPr>
              <w:rPr>
                <w:sz w:val="20"/>
                <w:szCs w:val="20"/>
              </w:rPr>
            </w:pPr>
            <w:r w:rsidRPr="005D4A8E">
              <w:rPr>
                <w:sz w:val="20"/>
                <w:szCs w:val="20"/>
              </w:rPr>
              <w:t>Апрель, сентябрь</w:t>
            </w:r>
          </w:p>
        </w:tc>
        <w:tc>
          <w:tcPr>
            <w:tcW w:w="4111" w:type="dxa"/>
            <w:gridSpan w:val="2"/>
            <w:vAlign w:val="center"/>
          </w:tcPr>
          <w:p w14:paraId="0C3F1085" w14:textId="77777777" w:rsidR="005D4A8E" w:rsidRPr="005D4A8E" w:rsidRDefault="005D4A8E" w:rsidP="00BE56A8">
            <w:pPr>
              <w:rPr>
                <w:sz w:val="20"/>
                <w:szCs w:val="20"/>
              </w:rPr>
            </w:pPr>
            <w:r w:rsidRPr="005D4A8E">
              <w:rPr>
                <w:sz w:val="20"/>
                <w:szCs w:val="20"/>
              </w:rPr>
              <w:t>КПК (Педагогический колледж)</w:t>
            </w:r>
          </w:p>
        </w:tc>
        <w:tc>
          <w:tcPr>
            <w:tcW w:w="2268" w:type="dxa"/>
          </w:tcPr>
          <w:p w14:paraId="6A698678" w14:textId="77777777" w:rsidR="005D4A8E" w:rsidRPr="005D4A8E" w:rsidRDefault="005D4A8E" w:rsidP="00BE56A8">
            <w:pPr>
              <w:rPr>
                <w:sz w:val="20"/>
                <w:szCs w:val="20"/>
              </w:rPr>
            </w:pPr>
          </w:p>
        </w:tc>
      </w:tr>
      <w:tr w:rsidR="005D4A8E" w:rsidRPr="005D4A8E" w14:paraId="300ECDE1" w14:textId="77777777" w:rsidTr="00BE56A8">
        <w:tc>
          <w:tcPr>
            <w:tcW w:w="2552" w:type="dxa"/>
            <w:gridSpan w:val="2"/>
          </w:tcPr>
          <w:p w14:paraId="7D00EE15" w14:textId="77777777" w:rsidR="005D4A8E" w:rsidRPr="005D4A8E" w:rsidRDefault="005D4A8E" w:rsidP="00BE56A8">
            <w:pPr>
              <w:rPr>
                <w:sz w:val="20"/>
                <w:szCs w:val="20"/>
              </w:rPr>
            </w:pPr>
            <w:r w:rsidRPr="005D4A8E">
              <w:rPr>
                <w:sz w:val="20"/>
                <w:szCs w:val="20"/>
              </w:rPr>
              <w:t>Апрель, сентябрь</w:t>
            </w:r>
          </w:p>
        </w:tc>
        <w:tc>
          <w:tcPr>
            <w:tcW w:w="4111" w:type="dxa"/>
            <w:gridSpan w:val="2"/>
            <w:vAlign w:val="center"/>
          </w:tcPr>
          <w:p w14:paraId="27BA849B" w14:textId="77777777" w:rsidR="005D4A8E" w:rsidRPr="005D4A8E" w:rsidRDefault="005D4A8E" w:rsidP="00BE56A8">
            <w:pPr>
              <w:rPr>
                <w:sz w:val="20"/>
                <w:szCs w:val="20"/>
              </w:rPr>
            </w:pPr>
            <w:r w:rsidRPr="005D4A8E">
              <w:rPr>
                <w:sz w:val="20"/>
                <w:szCs w:val="20"/>
              </w:rPr>
              <w:t>КСХТ (сельхоз техникум)</w:t>
            </w:r>
          </w:p>
        </w:tc>
        <w:tc>
          <w:tcPr>
            <w:tcW w:w="2268" w:type="dxa"/>
          </w:tcPr>
          <w:p w14:paraId="397DF438" w14:textId="77777777" w:rsidR="005D4A8E" w:rsidRPr="005D4A8E" w:rsidRDefault="005D4A8E" w:rsidP="00BE56A8">
            <w:pPr>
              <w:rPr>
                <w:sz w:val="20"/>
                <w:szCs w:val="20"/>
              </w:rPr>
            </w:pPr>
          </w:p>
        </w:tc>
      </w:tr>
      <w:tr w:rsidR="005D4A8E" w:rsidRPr="005D4A8E" w14:paraId="1A97E326" w14:textId="77777777" w:rsidTr="00BE56A8">
        <w:tc>
          <w:tcPr>
            <w:tcW w:w="2552" w:type="dxa"/>
            <w:gridSpan w:val="2"/>
          </w:tcPr>
          <w:p w14:paraId="42FCF9CB" w14:textId="77777777" w:rsidR="005D4A8E" w:rsidRPr="005D4A8E" w:rsidRDefault="005D4A8E" w:rsidP="00BE56A8">
            <w:pPr>
              <w:rPr>
                <w:sz w:val="20"/>
                <w:szCs w:val="20"/>
              </w:rPr>
            </w:pPr>
            <w:r w:rsidRPr="005D4A8E">
              <w:rPr>
                <w:sz w:val="20"/>
                <w:szCs w:val="20"/>
              </w:rPr>
              <w:t>Февраль</w:t>
            </w:r>
          </w:p>
        </w:tc>
        <w:tc>
          <w:tcPr>
            <w:tcW w:w="4111" w:type="dxa"/>
            <w:gridSpan w:val="2"/>
            <w:vAlign w:val="center"/>
          </w:tcPr>
          <w:p w14:paraId="7E07BE67" w14:textId="77777777" w:rsidR="005D4A8E" w:rsidRPr="005D4A8E" w:rsidRDefault="005D4A8E" w:rsidP="00BE56A8">
            <w:pPr>
              <w:rPr>
                <w:sz w:val="20"/>
                <w:szCs w:val="20"/>
              </w:rPr>
            </w:pPr>
            <w:r w:rsidRPr="005D4A8E">
              <w:rPr>
                <w:bCs/>
                <w:sz w:val="20"/>
                <w:szCs w:val="20"/>
              </w:rPr>
              <w:t>КФ НГПУ (Педагогический университет)</w:t>
            </w:r>
          </w:p>
        </w:tc>
        <w:tc>
          <w:tcPr>
            <w:tcW w:w="2268" w:type="dxa"/>
          </w:tcPr>
          <w:p w14:paraId="0A207792" w14:textId="77777777" w:rsidR="005D4A8E" w:rsidRPr="005D4A8E" w:rsidRDefault="005D4A8E" w:rsidP="00BE56A8">
            <w:pPr>
              <w:rPr>
                <w:sz w:val="20"/>
                <w:szCs w:val="20"/>
              </w:rPr>
            </w:pPr>
          </w:p>
        </w:tc>
      </w:tr>
      <w:tr w:rsidR="005D4A8E" w:rsidRPr="005D4A8E" w14:paraId="45DF4024" w14:textId="77777777" w:rsidTr="00BE56A8">
        <w:tc>
          <w:tcPr>
            <w:tcW w:w="2552" w:type="dxa"/>
            <w:gridSpan w:val="2"/>
          </w:tcPr>
          <w:p w14:paraId="4FF1EABE" w14:textId="77777777" w:rsidR="005D4A8E" w:rsidRPr="005D4A8E" w:rsidRDefault="005D4A8E" w:rsidP="00BE56A8">
            <w:pPr>
              <w:rPr>
                <w:sz w:val="20"/>
                <w:szCs w:val="20"/>
              </w:rPr>
            </w:pPr>
            <w:r w:rsidRPr="005D4A8E">
              <w:rPr>
                <w:sz w:val="20"/>
                <w:szCs w:val="20"/>
              </w:rPr>
              <w:t>Март</w:t>
            </w:r>
          </w:p>
        </w:tc>
        <w:tc>
          <w:tcPr>
            <w:tcW w:w="4111" w:type="dxa"/>
            <w:gridSpan w:val="2"/>
            <w:vAlign w:val="center"/>
          </w:tcPr>
          <w:p w14:paraId="0EC74EDF" w14:textId="77777777" w:rsidR="005D4A8E" w:rsidRPr="005D4A8E" w:rsidRDefault="005D4A8E" w:rsidP="00BE56A8">
            <w:pPr>
              <w:rPr>
                <w:sz w:val="20"/>
                <w:szCs w:val="20"/>
              </w:rPr>
            </w:pPr>
            <w:r w:rsidRPr="005D4A8E">
              <w:rPr>
                <w:sz w:val="20"/>
                <w:szCs w:val="20"/>
              </w:rPr>
              <w:t>СОК (Спорткомплекс)</w:t>
            </w:r>
          </w:p>
        </w:tc>
        <w:tc>
          <w:tcPr>
            <w:tcW w:w="2268" w:type="dxa"/>
          </w:tcPr>
          <w:p w14:paraId="0F297E4E" w14:textId="77777777" w:rsidR="005D4A8E" w:rsidRPr="005D4A8E" w:rsidRDefault="005D4A8E" w:rsidP="00BE56A8">
            <w:pPr>
              <w:rPr>
                <w:sz w:val="20"/>
                <w:szCs w:val="20"/>
              </w:rPr>
            </w:pPr>
          </w:p>
        </w:tc>
      </w:tr>
      <w:tr w:rsidR="005D4A8E" w:rsidRPr="005D4A8E" w14:paraId="4E92D578" w14:textId="77777777" w:rsidTr="00BE56A8">
        <w:tc>
          <w:tcPr>
            <w:tcW w:w="2552" w:type="dxa"/>
            <w:gridSpan w:val="2"/>
          </w:tcPr>
          <w:p w14:paraId="20AC7BB3" w14:textId="77777777" w:rsidR="005D4A8E" w:rsidRPr="005D4A8E" w:rsidRDefault="005D4A8E" w:rsidP="00BE56A8">
            <w:pPr>
              <w:rPr>
                <w:sz w:val="20"/>
                <w:szCs w:val="20"/>
              </w:rPr>
            </w:pPr>
            <w:r w:rsidRPr="005D4A8E">
              <w:rPr>
                <w:sz w:val="20"/>
                <w:szCs w:val="20"/>
              </w:rPr>
              <w:t>Февраль</w:t>
            </w:r>
          </w:p>
        </w:tc>
        <w:tc>
          <w:tcPr>
            <w:tcW w:w="4111" w:type="dxa"/>
            <w:gridSpan w:val="2"/>
            <w:vAlign w:val="center"/>
          </w:tcPr>
          <w:p w14:paraId="1412349B" w14:textId="77777777" w:rsidR="005D4A8E" w:rsidRPr="005D4A8E" w:rsidRDefault="005D4A8E" w:rsidP="00BE56A8">
            <w:pPr>
              <w:rPr>
                <w:sz w:val="20"/>
                <w:szCs w:val="20"/>
              </w:rPr>
            </w:pPr>
            <w:r w:rsidRPr="005D4A8E">
              <w:rPr>
                <w:sz w:val="20"/>
                <w:szCs w:val="20"/>
              </w:rPr>
              <w:t>Фотон</w:t>
            </w:r>
          </w:p>
        </w:tc>
        <w:tc>
          <w:tcPr>
            <w:tcW w:w="2268" w:type="dxa"/>
          </w:tcPr>
          <w:p w14:paraId="1978E917" w14:textId="77777777" w:rsidR="005D4A8E" w:rsidRPr="005D4A8E" w:rsidRDefault="005D4A8E" w:rsidP="00BE56A8">
            <w:pPr>
              <w:rPr>
                <w:sz w:val="20"/>
                <w:szCs w:val="20"/>
              </w:rPr>
            </w:pPr>
          </w:p>
        </w:tc>
      </w:tr>
      <w:tr w:rsidR="005D4A8E" w:rsidRPr="005D4A8E" w14:paraId="4021EFDC" w14:textId="77777777" w:rsidTr="00BE56A8">
        <w:tc>
          <w:tcPr>
            <w:tcW w:w="2552" w:type="dxa"/>
            <w:gridSpan w:val="2"/>
          </w:tcPr>
          <w:p w14:paraId="72144CAF" w14:textId="77777777" w:rsidR="005D4A8E" w:rsidRPr="005D4A8E" w:rsidRDefault="005D4A8E" w:rsidP="00BE56A8">
            <w:pPr>
              <w:rPr>
                <w:sz w:val="20"/>
                <w:szCs w:val="20"/>
              </w:rPr>
            </w:pPr>
            <w:r w:rsidRPr="005D4A8E">
              <w:rPr>
                <w:sz w:val="20"/>
                <w:szCs w:val="20"/>
              </w:rPr>
              <w:t>Март</w:t>
            </w:r>
          </w:p>
        </w:tc>
        <w:tc>
          <w:tcPr>
            <w:tcW w:w="4111" w:type="dxa"/>
            <w:gridSpan w:val="2"/>
            <w:vAlign w:val="center"/>
          </w:tcPr>
          <w:p w14:paraId="0FCECB97" w14:textId="77777777" w:rsidR="005D4A8E" w:rsidRPr="005D4A8E" w:rsidRDefault="005D4A8E" w:rsidP="00BE56A8">
            <w:pPr>
              <w:rPr>
                <w:sz w:val="20"/>
                <w:szCs w:val="20"/>
              </w:rPr>
            </w:pPr>
            <w:r w:rsidRPr="005D4A8E">
              <w:rPr>
                <w:sz w:val="20"/>
                <w:szCs w:val="20"/>
              </w:rPr>
              <w:t>Энергопредприятие</w:t>
            </w:r>
          </w:p>
        </w:tc>
        <w:tc>
          <w:tcPr>
            <w:tcW w:w="2268" w:type="dxa"/>
          </w:tcPr>
          <w:p w14:paraId="0B6516A2" w14:textId="77777777" w:rsidR="005D4A8E" w:rsidRPr="005D4A8E" w:rsidRDefault="005D4A8E" w:rsidP="00BE56A8">
            <w:pPr>
              <w:rPr>
                <w:sz w:val="20"/>
                <w:szCs w:val="20"/>
              </w:rPr>
            </w:pPr>
          </w:p>
        </w:tc>
      </w:tr>
      <w:tr w:rsidR="005D4A8E" w:rsidRPr="005D4A8E" w14:paraId="4E7AC695" w14:textId="77777777" w:rsidTr="00BE56A8">
        <w:tc>
          <w:tcPr>
            <w:tcW w:w="2552" w:type="dxa"/>
            <w:gridSpan w:val="2"/>
          </w:tcPr>
          <w:p w14:paraId="70FBAECC" w14:textId="77777777" w:rsidR="005D4A8E" w:rsidRPr="005D4A8E" w:rsidRDefault="005D4A8E" w:rsidP="00BE56A8">
            <w:pPr>
              <w:rPr>
                <w:sz w:val="20"/>
                <w:szCs w:val="20"/>
              </w:rPr>
            </w:pPr>
            <w:r w:rsidRPr="005D4A8E">
              <w:rPr>
                <w:sz w:val="20"/>
                <w:szCs w:val="20"/>
              </w:rPr>
              <w:t>Май</w:t>
            </w:r>
          </w:p>
        </w:tc>
        <w:tc>
          <w:tcPr>
            <w:tcW w:w="4111" w:type="dxa"/>
            <w:gridSpan w:val="2"/>
            <w:vAlign w:val="center"/>
          </w:tcPr>
          <w:p w14:paraId="026DCD30" w14:textId="77777777" w:rsidR="005D4A8E" w:rsidRPr="005D4A8E" w:rsidRDefault="005D4A8E" w:rsidP="00BE56A8">
            <w:pPr>
              <w:rPr>
                <w:sz w:val="20"/>
                <w:szCs w:val="20"/>
              </w:rPr>
            </w:pPr>
            <w:r w:rsidRPr="005D4A8E">
              <w:rPr>
                <w:sz w:val="20"/>
                <w:szCs w:val="20"/>
              </w:rPr>
              <w:t>Суд</w:t>
            </w:r>
          </w:p>
        </w:tc>
        <w:tc>
          <w:tcPr>
            <w:tcW w:w="2268" w:type="dxa"/>
          </w:tcPr>
          <w:p w14:paraId="49654E54" w14:textId="77777777" w:rsidR="005D4A8E" w:rsidRPr="005D4A8E" w:rsidRDefault="005D4A8E" w:rsidP="00BE56A8">
            <w:pPr>
              <w:rPr>
                <w:sz w:val="20"/>
                <w:szCs w:val="20"/>
              </w:rPr>
            </w:pPr>
          </w:p>
        </w:tc>
      </w:tr>
      <w:tr w:rsidR="005D4A8E" w:rsidRPr="005D4A8E" w14:paraId="21A59059" w14:textId="77777777" w:rsidTr="00BE56A8">
        <w:tc>
          <w:tcPr>
            <w:tcW w:w="2552" w:type="dxa"/>
            <w:gridSpan w:val="2"/>
          </w:tcPr>
          <w:p w14:paraId="57211958" w14:textId="77777777" w:rsidR="005D4A8E" w:rsidRPr="005D4A8E" w:rsidRDefault="005D4A8E" w:rsidP="00BE56A8">
            <w:pPr>
              <w:rPr>
                <w:sz w:val="20"/>
                <w:szCs w:val="20"/>
              </w:rPr>
            </w:pPr>
            <w:r w:rsidRPr="005D4A8E">
              <w:rPr>
                <w:sz w:val="20"/>
                <w:szCs w:val="20"/>
              </w:rPr>
              <w:t xml:space="preserve">Июнь </w:t>
            </w:r>
          </w:p>
        </w:tc>
        <w:tc>
          <w:tcPr>
            <w:tcW w:w="4111" w:type="dxa"/>
            <w:gridSpan w:val="2"/>
            <w:vAlign w:val="center"/>
          </w:tcPr>
          <w:p w14:paraId="2BD62F4B" w14:textId="77777777" w:rsidR="005D4A8E" w:rsidRPr="005D4A8E" w:rsidRDefault="005D4A8E" w:rsidP="00BE56A8">
            <w:pPr>
              <w:rPr>
                <w:sz w:val="20"/>
                <w:szCs w:val="20"/>
              </w:rPr>
            </w:pPr>
            <w:r w:rsidRPr="005D4A8E">
              <w:rPr>
                <w:sz w:val="20"/>
                <w:szCs w:val="20"/>
              </w:rPr>
              <w:t xml:space="preserve">Почта </w:t>
            </w:r>
          </w:p>
        </w:tc>
        <w:tc>
          <w:tcPr>
            <w:tcW w:w="2268" w:type="dxa"/>
          </w:tcPr>
          <w:p w14:paraId="52E1206B" w14:textId="77777777" w:rsidR="005D4A8E" w:rsidRPr="005D4A8E" w:rsidRDefault="005D4A8E" w:rsidP="00BE56A8">
            <w:pPr>
              <w:rPr>
                <w:sz w:val="20"/>
                <w:szCs w:val="20"/>
              </w:rPr>
            </w:pPr>
          </w:p>
        </w:tc>
      </w:tr>
      <w:tr w:rsidR="005D4A8E" w:rsidRPr="005D4A8E" w14:paraId="28245C98" w14:textId="77777777" w:rsidTr="00BE56A8">
        <w:tc>
          <w:tcPr>
            <w:tcW w:w="2552" w:type="dxa"/>
            <w:gridSpan w:val="2"/>
          </w:tcPr>
          <w:p w14:paraId="679F7A40" w14:textId="77777777" w:rsidR="005D4A8E" w:rsidRPr="005D4A8E" w:rsidRDefault="005D4A8E" w:rsidP="00BE56A8">
            <w:pPr>
              <w:rPr>
                <w:sz w:val="20"/>
                <w:szCs w:val="20"/>
              </w:rPr>
            </w:pPr>
            <w:r w:rsidRPr="005D4A8E">
              <w:rPr>
                <w:sz w:val="20"/>
                <w:szCs w:val="20"/>
              </w:rPr>
              <w:t xml:space="preserve">Июнь </w:t>
            </w:r>
          </w:p>
        </w:tc>
        <w:tc>
          <w:tcPr>
            <w:tcW w:w="4111" w:type="dxa"/>
            <w:gridSpan w:val="2"/>
            <w:vAlign w:val="center"/>
          </w:tcPr>
          <w:p w14:paraId="6C21D3DF" w14:textId="77777777" w:rsidR="005D4A8E" w:rsidRPr="005D4A8E" w:rsidRDefault="005D4A8E" w:rsidP="00BE56A8">
            <w:pPr>
              <w:rPr>
                <w:sz w:val="20"/>
                <w:szCs w:val="20"/>
              </w:rPr>
            </w:pPr>
            <w:r w:rsidRPr="005D4A8E">
              <w:rPr>
                <w:sz w:val="20"/>
                <w:szCs w:val="20"/>
              </w:rPr>
              <w:t>РУС</w:t>
            </w:r>
          </w:p>
        </w:tc>
        <w:tc>
          <w:tcPr>
            <w:tcW w:w="2268" w:type="dxa"/>
          </w:tcPr>
          <w:p w14:paraId="68C9FE0E" w14:textId="77777777" w:rsidR="005D4A8E" w:rsidRPr="005D4A8E" w:rsidRDefault="005D4A8E" w:rsidP="00BE56A8">
            <w:pPr>
              <w:rPr>
                <w:sz w:val="20"/>
                <w:szCs w:val="20"/>
              </w:rPr>
            </w:pPr>
          </w:p>
        </w:tc>
      </w:tr>
      <w:tr w:rsidR="005D4A8E" w:rsidRPr="005D4A8E" w14:paraId="17FE96D5" w14:textId="77777777" w:rsidTr="00BE56A8">
        <w:tc>
          <w:tcPr>
            <w:tcW w:w="2552" w:type="dxa"/>
            <w:gridSpan w:val="2"/>
          </w:tcPr>
          <w:p w14:paraId="1600F037" w14:textId="77777777" w:rsidR="005D4A8E" w:rsidRPr="005D4A8E" w:rsidRDefault="005D4A8E" w:rsidP="00BE56A8">
            <w:pPr>
              <w:rPr>
                <w:sz w:val="20"/>
                <w:szCs w:val="20"/>
              </w:rPr>
            </w:pPr>
            <w:r w:rsidRPr="005D4A8E">
              <w:rPr>
                <w:sz w:val="20"/>
                <w:szCs w:val="20"/>
              </w:rPr>
              <w:t>Май</w:t>
            </w:r>
          </w:p>
        </w:tc>
        <w:tc>
          <w:tcPr>
            <w:tcW w:w="4111" w:type="dxa"/>
            <w:gridSpan w:val="2"/>
            <w:vAlign w:val="center"/>
          </w:tcPr>
          <w:p w14:paraId="3D0C1BE9" w14:textId="77777777" w:rsidR="005D4A8E" w:rsidRPr="005D4A8E" w:rsidRDefault="005D4A8E" w:rsidP="00BE56A8">
            <w:pPr>
              <w:rPr>
                <w:sz w:val="20"/>
                <w:szCs w:val="20"/>
              </w:rPr>
            </w:pPr>
            <w:r w:rsidRPr="005D4A8E">
              <w:rPr>
                <w:sz w:val="20"/>
                <w:szCs w:val="20"/>
              </w:rPr>
              <w:t>Вневедомственная охрана</w:t>
            </w:r>
          </w:p>
        </w:tc>
        <w:tc>
          <w:tcPr>
            <w:tcW w:w="2268" w:type="dxa"/>
          </w:tcPr>
          <w:p w14:paraId="1497A0C0" w14:textId="77777777" w:rsidR="005D4A8E" w:rsidRPr="005D4A8E" w:rsidRDefault="005D4A8E" w:rsidP="00BE56A8">
            <w:pPr>
              <w:rPr>
                <w:sz w:val="20"/>
                <w:szCs w:val="20"/>
              </w:rPr>
            </w:pPr>
          </w:p>
        </w:tc>
      </w:tr>
      <w:tr w:rsidR="005D4A8E" w:rsidRPr="005D4A8E" w14:paraId="06FAD13F" w14:textId="77777777" w:rsidTr="00BE56A8">
        <w:tc>
          <w:tcPr>
            <w:tcW w:w="2552" w:type="dxa"/>
            <w:gridSpan w:val="2"/>
          </w:tcPr>
          <w:p w14:paraId="1CED1BE2" w14:textId="77777777" w:rsidR="005D4A8E" w:rsidRPr="005D4A8E" w:rsidRDefault="005D4A8E" w:rsidP="00BE56A8">
            <w:pPr>
              <w:rPr>
                <w:sz w:val="20"/>
                <w:szCs w:val="20"/>
              </w:rPr>
            </w:pPr>
            <w:r w:rsidRPr="005D4A8E">
              <w:rPr>
                <w:sz w:val="20"/>
                <w:szCs w:val="20"/>
              </w:rPr>
              <w:t>Апрель</w:t>
            </w:r>
          </w:p>
        </w:tc>
        <w:tc>
          <w:tcPr>
            <w:tcW w:w="4111" w:type="dxa"/>
            <w:gridSpan w:val="2"/>
            <w:vAlign w:val="center"/>
          </w:tcPr>
          <w:p w14:paraId="4F5370E9" w14:textId="77777777" w:rsidR="005D4A8E" w:rsidRPr="005D4A8E" w:rsidRDefault="005D4A8E" w:rsidP="00BE56A8">
            <w:pPr>
              <w:rPr>
                <w:sz w:val="20"/>
                <w:szCs w:val="20"/>
              </w:rPr>
            </w:pPr>
            <w:r w:rsidRPr="005D4A8E">
              <w:rPr>
                <w:sz w:val="20"/>
                <w:szCs w:val="20"/>
              </w:rPr>
              <w:t>ГОВД</w:t>
            </w:r>
          </w:p>
        </w:tc>
        <w:tc>
          <w:tcPr>
            <w:tcW w:w="2268" w:type="dxa"/>
          </w:tcPr>
          <w:p w14:paraId="4F1F833E" w14:textId="77777777" w:rsidR="005D4A8E" w:rsidRPr="005D4A8E" w:rsidRDefault="005D4A8E" w:rsidP="00BE56A8">
            <w:pPr>
              <w:rPr>
                <w:sz w:val="20"/>
                <w:szCs w:val="20"/>
              </w:rPr>
            </w:pPr>
          </w:p>
        </w:tc>
      </w:tr>
    </w:tbl>
    <w:p w14:paraId="5F3A0AB1" w14:textId="77777777" w:rsidR="005D4A8E" w:rsidRPr="005D4A8E" w:rsidRDefault="005D4A8E" w:rsidP="005D4A8E">
      <w:pPr>
        <w:rPr>
          <w:sz w:val="20"/>
          <w:szCs w:val="20"/>
        </w:rPr>
      </w:pPr>
    </w:p>
    <w:p w14:paraId="2E058EFA" w14:textId="77777777" w:rsidR="005D4A8E" w:rsidRPr="0068700D" w:rsidRDefault="005D4A8E" w:rsidP="001D1872">
      <w:pPr>
        <w:tabs>
          <w:tab w:val="left" w:pos="360"/>
          <w:tab w:val="left" w:pos="1080"/>
        </w:tabs>
        <w:jc w:val="center"/>
        <w:rPr>
          <w:noProof/>
          <w:color w:val="000000"/>
          <w:sz w:val="20"/>
          <w:szCs w:val="20"/>
        </w:rPr>
      </w:pPr>
    </w:p>
    <w:p w14:paraId="28F16A5C" w14:textId="77777777" w:rsidR="001D1872" w:rsidRPr="0068700D" w:rsidRDefault="001D1872" w:rsidP="001D1872">
      <w:pPr>
        <w:tabs>
          <w:tab w:val="left" w:pos="360"/>
          <w:tab w:val="left" w:pos="1080"/>
        </w:tabs>
        <w:jc w:val="center"/>
        <w:rPr>
          <w:sz w:val="20"/>
          <w:szCs w:val="20"/>
        </w:rPr>
      </w:pPr>
    </w:p>
    <w:p w14:paraId="19C688BB" w14:textId="77777777" w:rsidR="001D1872" w:rsidRPr="0068700D" w:rsidRDefault="001D1872" w:rsidP="001D1872">
      <w:pPr>
        <w:tabs>
          <w:tab w:val="left" w:pos="360"/>
          <w:tab w:val="left" w:pos="1080"/>
        </w:tabs>
        <w:jc w:val="center"/>
        <w:rPr>
          <w:sz w:val="20"/>
          <w:szCs w:val="20"/>
        </w:rPr>
      </w:pPr>
      <w:r w:rsidRPr="0068700D">
        <w:rPr>
          <w:sz w:val="20"/>
          <w:szCs w:val="20"/>
        </w:rPr>
        <w:t xml:space="preserve">АДМИНИСТРАЦИЯ  </w:t>
      </w:r>
    </w:p>
    <w:p w14:paraId="70781C16" w14:textId="77777777" w:rsidR="001D1872" w:rsidRPr="0068700D" w:rsidRDefault="001D1872" w:rsidP="001D1872">
      <w:pPr>
        <w:tabs>
          <w:tab w:val="left" w:pos="360"/>
          <w:tab w:val="left" w:pos="1080"/>
        </w:tabs>
        <w:jc w:val="center"/>
        <w:rPr>
          <w:sz w:val="20"/>
          <w:szCs w:val="20"/>
        </w:rPr>
      </w:pPr>
      <w:r w:rsidRPr="0068700D">
        <w:rPr>
          <w:sz w:val="20"/>
          <w:szCs w:val="20"/>
        </w:rPr>
        <w:t xml:space="preserve">КУЙБЫШЕВСКОГО МУНИЦИПАЛЬНОГО РАЙОНА </w:t>
      </w:r>
    </w:p>
    <w:p w14:paraId="4ADA7400" w14:textId="77777777" w:rsidR="001D1872" w:rsidRPr="0068700D" w:rsidRDefault="001D1872" w:rsidP="001D1872">
      <w:pPr>
        <w:tabs>
          <w:tab w:val="left" w:pos="360"/>
          <w:tab w:val="left" w:pos="1080"/>
        </w:tabs>
        <w:jc w:val="center"/>
        <w:rPr>
          <w:sz w:val="20"/>
          <w:szCs w:val="20"/>
        </w:rPr>
      </w:pPr>
      <w:r w:rsidRPr="0068700D">
        <w:rPr>
          <w:sz w:val="20"/>
          <w:szCs w:val="20"/>
        </w:rPr>
        <w:t>НОВОСИБИРСКОЙ ОБЛАСТИ</w:t>
      </w:r>
    </w:p>
    <w:p w14:paraId="39A0EF27" w14:textId="77777777" w:rsidR="001D1872" w:rsidRPr="0068700D" w:rsidRDefault="001D1872" w:rsidP="001D1872">
      <w:pPr>
        <w:tabs>
          <w:tab w:val="left" w:pos="360"/>
          <w:tab w:val="left" w:pos="1080"/>
        </w:tabs>
        <w:jc w:val="center"/>
        <w:rPr>
          <w:sz w:val="20"/>
          <w:szCs w:val="20"/>
        </w:rPr>
      </w:pPr>
      <w:r w:rsidRPr="0068700D">
        <w:rPr>
          <w:sz w:val="20"/>
          <w:szCs w:val="20"/>
        </w:rPr>
        <w:t xml:space="preserve">          </w:t>
      </w:r>
    </w:p>
    <w:p w14:paraId="6E038C1F" w14:textId="77777777" w:rsidR="001D1872" w:rsidRPr="0068700D" w:rsidRDefault="001D1872" w:rsidP="001D1872">
      <w:pPr>
        <w:tabs>
          <w:tab w:val="left" w:pos="360"/>
          <w:tab w:val="left" w:pos="1080"/>
        </w:tabs>
        <w:jc w:val="center"/>
        <w:rPr>
          <w:sz w:val="20"/>
          <w:szCs w:val="20"/>
        </w:rPr>
      </w:pPr>
      <w:r w:rsidRPr="0068700D">
        <w:rPr>
          <w:sz w:val="20"/>
          <w:szCs w:val="20"/>
        </w:rPr>
        <w:t>ПОСТАНОВЛЕНИЕ</w:t>
      </w:r>
    </w:p>
    <w:p w14:paraId="1923831D" w14:textId="77777777" w:rsidR="001D1872" w:rsidRPr="0068700D" w:rsidRDefault="001D1872" w:rsidP="001D1872">
      <w:pPr>
        <w:tabs>
          <w:tab w:val="left" w:pos="360"/>
          <w:tab w:val="left" w:pos="1080"/>
        </w:tabs>
        <w:jc w:val="center"/>
        <w:rPr>
          <w:sz w:val="20"/>
          <w:szCs w:val="20"/>
        </w:rPr>
      </w:pPr>
      <w:r w:rsidRPr="0068700D">
        <w:rPr>
          <w:sz w:val="20"/>
          <w:szCs w:val="20"/>
        </w:rPr>
        <w:t>г. Куйбышев</w:t>
      </w:r>
    </w:p>
    <w:p w14:paraId="0269C123" w14:textId="77777777" w:rsidR="001D1872" w:rsidRPr="0068700D" w:rsidRDefault="001D1872" w:rsidP="001D1872">
      <w:pPr>
        <w:tabs>
          <w:tab w:val="left" w:pos="360"/>
          <w:tab w:val="left" w:pos="1080"/>
        </w:tabs>
        <w:jc w:val="center"/>
        <w:rPr>
          <w:sz w:val="20"/>
          <w:szCs w:val="20"/>
        </w:rPr>
      </w:pPr>
      <w:r w:rsidRPr="0068700D">
        <w:rPr>
          <w:sz w:val="20"/>
          <w:szCs w:val="20"/>
        </w:rPr>
        <w:t>Новосибирская область</w:t>
      </w:r>
    </w:p>
    <w:p w14:paraId="2E2307C6" w14:textId="77777777" w:rsidR="001D1872" w:rsidRPr="0068700D" w:rsidRDefault="001D1872" w:rsidP="001D1872">
      <w:pPr>
        <w:tabs>
          <w:tab w:val="left" w:pos="360"/>
          <w:tab w:val="left" w:pos="1080"/>
        </w:tabs>
        <w:jc w:val="center"/>
        <w:rPr>
          <w:sz w:val="20"/>
          <w:szCs w:val="20"/>
        </w:rPr>
      </w:pPr>
    </w:p>
    <w:p w14:paraId="10EE0948" w14:textId="77777777" w:rsidR="001D1872" w:rsidRPr="0068700D" w:rsidRDefault="001D1872" w:rsidP="001D1872">
      <w:pPr>
        <w:tabs>
          <w:tab w:val="left" w:pos="360"/>
          <w:tab w:val="left" w:pos="1080"/>
        </w:tabs>
        <w:jc w:val="center"/>
        <w:rPr>
          <w:sz w:val="20"/>
          <w:szCs w:val="20"/>
        </w:rPr>
      </w:pPr>
      <w:r w:rsidRPr="0068700D">
        <w:rPr>
          <w:sz w:val="20"/>
          <w:szCs w:val="20"/>
        </w:rPr>
        <w:t>24.04.2025 № 336</w:t>
      </w:r>
    </w:p>
    <w:p w14:paraId="16E6CB2D" w14:textId="77777777" w:rsidR="001D1872" w:rsidRPr="0068700D" w:rsidRDefault="001D1872" w:rsidP="001D1872">
      <w:pPr>
        <w:tabs>
          <w:tab w:val="left" w:pos="360"/>
          <w:tab w:val="left" w:pos="1080"/>
        </w:tabs>
        <w:jc w:val="center"/>
        <w:rPr>
          <w:sz w:val="20"/>
          <w:szCs w:val="20"/>
        </w:rPr>
      </w:pPr>
    </w:p>
    <w:p w14:paraId="2F0D43C8" w14:textId="77777777" w:rsidR="001D1872" w:rsidRPr="0068700D" w:rsidRDefault="001D1872" w:rsidP="001D1872">
      <w:pPr>
        <w:tabs>
          <w:tab w:val="left" w:pos="360"/>
          <w:tab w:val="left" w:pos="1080"/>
        </w:tabs>
        <w:jc w:val="center"/>
        <w:rPr>
          <w:sz w:val="20"/>
          <w:szCs w:val="20"/>
        </w:rPr>
      </w:pPr>
      <w:r w:rsidRPr="0068700D">
        <w:rPr>
          <w:sz w:val="20"/>
          <w:szCs w:val="20"/>
        </w:rPr>
        <w:t>Об установлении публичного сервитута</w:t>
      </w:r>
    </w:p>
    <w:p w14:paraId="2AEE1F9B" w14:textId="77777777" w:rsidR="001D1872" w:rsidRPr="0068700D" w:rsidRDefault="001D1872" w:rsidP="001D1872">
      <w:pPr>
        <w:rPr>
          <w:sz w:val="20"/>
          <w:szCs w:val="20"/>
        </w:rPr>
      </w:pPr>
    </w:p>
    <w:p w14:paraId="0C3F4FE2" w14:textId="77777777" w:rsidR="001D1872" w:rsidRPr="0068700D" w:rsidRDefault="001D1872" w:rsidP="001D1872">
      <w:pPr>
        <w:jc w:val="both"/>
        <w:rPr>
          <w:sz w:val="20"/>
          <w:szCs w:val="20"/>
        </w:rPr>
      </w:pPr>
      <w:r w:rsidRPr="0068700D">
        <w:rPr>
          <w:sz w:val="20"/>
          <w:szCs w:val="20"/>
        </w:rPr>
        <w:t xml:space="preserve">Руководствуясь статьей 23, главой </w:t>
      </w:r>
      <w:r w:rsidRPr="0068700D">
        <w:rPr>
          <w:sz w:val="20"/>
          <w:szCs w:val="20"/>
          <w:lang w:val="en-US"/>
        </w:rPr>
        <w:t>V</w:t>
      </w:r>
      <w:r w:rsidRPr="0068700D">
        <w:rPr>
          <w:sz w:val="20"/>
          <w:szCs w:val="20"/>
        </w:rPr>
        <w:t xml:space="preserve">7  Земельного кодекса Российской Федерации, </w:t>
      </w:r>
      <w:r w:rsidRPr="0068700D">
        <w:rPr>
          <w:color w:val="000000"/>
          <w:sz w:val="20"/>
          <w:szCs w:val="20"/>
        </w:rPr>
        <w:t xml:space="preserve">учитывая размещение сообщения о возможном установлении публичного сервитута 24.03.2025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на официальном сайте администрации Куйбышевского муниципального района Новосибирской области </w:t>
      </w:r>
      <w:hyperlink r:id="rId8" w:history="1">
        <w:r w:rsidRPr="0068700D">
          <w:rPr>
            <w:color w:val="0000FF"/>
            <w:sz w:val="20"/>
            <w:szCs w:val="20"/>
            <w:u w:val="single"/>
          </w:rPr>
          <w:t>www.kuibyshev.nso.ru</w:t>
        </w:r>
      </w:hyperlink>
      <w:r w:rsidRPr="0068700D">
        <w:rPr>
          <w:sz w:val="20"/>
          <w:szCs w:val="20"/>
        </w:rPr>
        <w:t>, в газете «</w:t>
      </w:r>
      <w:proofErr w:type="spellStart"/>
      <w:r w:rsidRPr="0068700D">
        <w:rPr>
          <w:sz w:val="20"/>
          <w:szCs w:val="20"/>
        </w:rPr>
        <w:t>Веснянский</w:t>
      </w:r>
      <w:proofErr w:type="spellEnd"/>
      <w:r w:rsidRPr="0068700D">
        <w:rPr>
          <w:sz w:val="20"/>
          <w:szCs w:val="20"/>
        </w:rPr>
        <w:t xml:space="preserve"> вестник», на официальном сайте администрации </w:t>
      </w:r>
      <w:proofErr w:type="spellStart"/>
      <w:r w:rsidRPr="0068700D">
        <w:rPr>
          <w:sz w:val="20"/>
          <w:szCs w:val="20"/>
        </w:rPr>
        <w:t>Веснянкого</w:t>
      </w:r>
      <w:proofErr w:type="spellEnd"/>
      <w:r w:rsidRPr="0068700D">
        <w:rPr>
          <w:sz w:val="20"/>
          <w:szCs w:val="20"/>
        </w:rPr>
        <w:t xml:space="preserve"> сельсовета Куйбышевского района, в бюллетене органов местного самоуправления </w:t>
      </w:r>
      <w:proofErr w:type="spellStart"/>
      <w:r w:rsidRPr="0068700D">
        <w:rPr>
          <w:sz w:val="20"/>
          <w:szCs w:val="20"/>
        </w:rPr>
        <w:t>Абрамовского</w:t>
      </w:r>
      <w:proofErr w:type="spellEnd"/>
      <w:r w:rsidRPr="0068700D">
        <w:rPr>
          <w:sz w:val="20"/>
          <w:szCs w:val="20"/>
        </w:rPr>
        <w:t xml:space="preserve"> сельского совета Куйбышевского района "Курьер", на официальном сайте администрации </w:t>
      </w:r>
      <w:proofErr w:type="spellStart"/>
      <w:r w:rsidRPr="0068700D">
        <w:rPr>
          <w:sz w:val="20"/>
          <w:szCs w:val="20"/>
        </w:rPr>
        <w:t>Абрамовского</w:t>
      </w:r>
      <w:proofErr w:type="spellEnd"/>
      <w:r w:rsidRPr="0068700D">
        <w:rPr>
          <w:sz w:val="20"/>
          <w:szCs w:val="20"/>
        </w:rPr>
        <w:t xml:space="preserve"> сельсовета Куйбышевского района Новосибирской области, руководствуясь Уставом Куйбышевского муниципального района Новосибирской области, администрация Куйбышевского муниципального района Новосибирской области</w:t>
      </w:r>
    </w:p>
    <w:p w14:paraId="73E84B05" w14:textId="77777777" w:rsidR="001D1872" w:rsidRPr="0068700D" w:rsidRDefault="001D1872" w:rsidP="001D1872">
      <w:pPr>
        <w:tabs>
          <w:tab w:val="left" w:pos="360"/>
          <w:tab w:val="left" w:pos="1080"/>
        </w:tabs>
        <w:jc w:val="both"/>
        <w:rPr>
          <w:sz w:val="20"/>
          <w:szCs w:val="20"/>
        </w:rPr>
      </w:pPr>
      <w:r w:rsidRPr="0068700D">
        <w:rPr>
          <w:sz w:val="20"/>
          <w:szCs w:val="20"/>
        </w:rPr>
        <w:t>ПОСТАНОВЛЯЕТ:</w:t>
      </w:r>
    </w:p>
    <w:p w14:paraId="3192E851" w14:textId="77777777" w:rsidR="001D1872" w:rsidRPr="0068700D" w:rsidRDefault="001D1872" w:rsidP="001D1872">
      <w:pPr>
        <w:autoSpaceDE w:val="0"/>
        <w:autoSpaceDN w:val="0"/>
        <w:adjustRightInd w:val="0"/>
        <w:jc w:val="both"/>
        <w:rPr>
          <w:sz w:val="20"/>
          <w:szCs w:val="20"/>
        </w:rPr>
      </w:pPr>
      <w:r w:rsidRPr="0068700D">
        <w:rPr>
          <w:sz w:val="20"/>
          <w:szCs w:val="20"/>
        </w:rPr>
        <w:t xml:space="preserve">1. Утвердить границы публичного сервитута общей площадью 47990 кв. метров, согласно приложению 1 к настоящему постановлению, в целях </w:t>
      </w:r>
      <w:proofErr w:type="spellStart"/>
      <w:r w:rsidRPr="0068700D">
        <w:rPr>
          <w:sz w:val="20"/>
          <w:szCs w:val="20"/>
        </w:rPr>
        <w:t>пп</w:t>
      </w:r>
      <w:proofErr w:type="spellEnd"/>
      <w:r w:rsidRPr="0068700D">
        <w:rPr>
          <w:sz w:val="20"/>
          <w:szCs w:val="20"/>
        </w:rPr>
        <w:t>. 2 п.1 ст. 39.37 Земельного кодекса Российской Федерации: для размещения линейного объекта: «ВОЛС ПАО "Ростелеком" для устранения цифрового неравенства в Куйбышевском районе Новосибирской области. Участок: РМ-14 ОК "Куйбышев-Венгерово" - БС Теле-2 п. Веснянка».</w:t>
      </w:r>
    </w:p>
    <w:p w14:paraId="6BE73BAC" w14:textId="77777777" w:rsidR="001D1872" w:rsidRPr="0068700D" w:rsidRDefault="001D1872" w:rsidP="001D1872">
      <w:pPr>
        <w:spacing w:line="115" w:lineRule="atLeast"/>
        <w:jc w:val="both"/>
        <w:rPr>
          <w:sz w:val="20"/>
          <w:szCs w:val="20"/>
        </w:rPr>
      </w:pPr>
      <w:r w:rsidRPr="0068700D">
        <w:rPr>
          <w:sz w:val="20"/>
          <w:szCs w:val="20"/>
        </w:rPr>
        <w:t xml:space="preserve">1.1. Перечень земельных участков, в отношении которых устанавливается публичный сервитут: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5436"/>
        <w:gridCol w:w="1092"/>
      </w:tblGrid>
      <w:tr w:rsidR="001D1872" w:rsidRPr="0068700D" w14:paraId="7BA35BC3" w14:textId="77777777" w:rsidTr="00424ED8">
        <w:tc>
          <w:tcPr>
            <w:tcW w:w="3510" w:type="dxa"/>
            <w:tcBorders>
              <w:top w:val="single" w:sz="4" w:space="0" w:color="auto"/>
              <w:left w:val="single" w:sz="4" w:space="0" w:color="auto"/>
              <w:bottom w:val="single" w:sz="4" w:space="0" w:color="auto"/>
              <w:right w:val="single" w:sz="4" w:space="0" w:color="auto"/>
            </w:tcBorders>
            <w:hideMark/>
          </w:tcPr>
          <w:p w14:paraId="20E923EE" w14:textId="77777777" w:rsidR="001D1872" w:rsidRPr="0068700D" w:rsidRDefault="001D1872" w:rsidP="001D1872">
            <w:pPr>
              <w:spacing w:line="115" w:lineRule="atLeast"/>
              <w:jc w:val="both"/>
              <w:rPr>
                <w:sz w:val="20"/>
                <w:szCs w:val="20"/>
              </w:rPr>
            </w:pPr>
            <w:r w:rsidRPr="0068700D">
              <w:rPr>
                <w:sz w:val="20"/>
                <w:szCs w:val="20"/>
              </w:rPr>
              <w:t>54:14:025509:334</w:t>
            </w:r>
          </w:p>
        </w:tc>
        <w:tc>
          <w:tcPr>
            <w:tcW w:w="5529" w:type="dxa"/>
            <w:tcBorders>
              <w:top w:val="single" w:sz="4" w:space="0" w:color="auto"/>
              <w:left w:val="single" w:sz="4" w:space="0" w:color="auto"/>
              <w:bottom w:val="single" w:sz="4" w:space="0" w:color="auto"/>
              <w:right w:val="single" w:sz="4" w:space="0" w:color="auto"/>
            </w:tcBorders>
            <w:hideMark/>
          </w:tcPr>
          <w:p w14:paraId="2B143169" w14:textId="77777777" w:rsidR="001D1872" w:rsidRPr="0068700D" w:rsidRDefault="001D1872" w:rsidP="001D1872">
            <w:pPr>
              <w:spacing w:line="115" w:lineRule="atLeast"/>
              <w:jc w:val="both"/>
              <w:rPr>
                <w:sz w:val="20"/>
                <w:szCs w:val="20"/>
              </w:rPr>
            </w:pPr>
            <w:r w:rsidRPr="0068700D">
              <w:rPr>
                <w:sz w:val="20"/>
                <w:szCs w:val="20"/>
              </w:rPr>
              <w:t xml:space="preserve">Новосибирская обл., р-н Куйбышевский, МО </w:t>
            </w:r>
            <w:proofErr w:type="spellStart"/>
            <w:r w:rsidRPr="0068700D">
              <w:rPr>
                <w:sz w:val="20"/>
                <w:szCs w:val="20"/>
              </w:rPr>
              <w:t>Абрамовский</w:t>
            </w:r>
            <w:proofErr w:type="spellEnd"/>
            <w:r w:rsidRPr="0068700D">
              <w:rPr>
                <w:sz w:val="20"/>
                <w:szCs w:val="20"/>
              </w:rPr>
              <w:t xml:space="preserve"> сельсовет</w:t>
            </w:r>
          </w:p>
        </w:tc>
        <w:tc>
          <w:tcPr>
            <w:tcW w:w="1101" w:type="dxa"/>
            <w:tcBorders>
              <w:top w:val="single" w:sz="4" w:space="0" w:color="auto"/>
              <w:left w:val="single" w:sz="4" w:space="0" w:color="auto"/>
              <w:bottom w:val="single" w:sz="4" w:space="0" w:color="auto"/>
              <w:right w:val="single" w:sz="4" w:space="0" w:color="auto"/>
            </w:tcBorders>
            <w:hideMark/>
          </w:tcPr>
          <w:p w14:paraId="40B85BB7" w14:textId="77777777" w:rsidR="001D1872" w:rsidRPr="0068700D" w:rsidRDefault="001D1872" w:rsidP="001D1872">
            <w:pPr>
              <w:spacing w:line="115" w:lineRule="atLeast"/>
              <w:jc w:val="both"/>
              <w:rPr>
                <w:sz w:val="20"/>
                <w:szCs w:val="20"/>
              </w:rPr>
            </w:pPr>
            <w:r w:rsidRPr="0068700D">
              <w:rPr>
                <w:sz w:val="20"/>
                <w:szCs w:val="20"/>
              </w:rPr>
              <w:t>1824</w:t>
            </w:r>
          </w:p>
        </w:tc>
      </w:tr>
      <w:tr w:rsidR="001D1872" w:rsidRPr="0068700D" w14:paraId="05494E61" w14:textId="77777777" w:rsidTr="00424ED8">
        <w:tc>
          <w:tcPr>
            <w:tcW w:w="3510" w:type="dxa"/>
            <w:tcBorders>
              <w:top w:val="single" w:sz="4" w:space="0" w:color="auto"/>
              <w:left w:val="single" w:sz="4" w:space="0" w:color="auto"/>
              <w:bottom w:val="single" w:sz="4" w:space="0" w:color="auto"/>
              <w:right w:val="single" w:sz="4" w:space="0" w:color="auto"/>
            </w:tcBorders>
            <w:hideMark/>
          </w:tcPr>
          <w:p w14:paraId="45043157" w14:textId="77777777" w:rsidR="001D1872" w:rsidRPr="0068700D" w:rsidRDefault="001D1872" w:rsidP="001D1872">
            <w:pPr>
              <w:spacing w:line="115" w:lineRule="atLeast"/>
              <w:jc w:val="both"/>
              <w:rPr>
                <w:sz w:val="20"/>
                <w:szCs w:val="20"/>
              </w:rPr>
            </w:pPr>
            <w:r w:rsidRPr="0068700D">
              <w:rPr>
                <w:sz w:val="20"/>
                <w:szCs w:val="20"/>
              </w:rPr>
              <w:t>54:14:025509:1400</w:t>
            </w:r>
          </w:p>
        </w:tc>
        <w:tc>
          <w:tcPr>
            <w:tcW w:w="5529" w:type="dxa"/>
            <w:tcBorders>
              <w:top w:val="single" w:sz="4" w:space="0" w:color="auto"/>
              <w:left w:val="single" w:sz="4" w:space="0" w:color="auto"/>
              <w:bottom w:val="single" w:sz="4" w:space="0" w:color="auto"/>
              <w:right w:val="single" w:sz="4" w:space="0" w:color="auto"/>
            </w:tcBorders>
            <w:hideMark/>
          </w:tcPr>
          <w:p w14:paraId="4CE5A6DA" w14:textId="77777777" w:rsidR="001D1872" w:rsidRPr="0068700D" w:rsidRDefault="001D1872" w:rsidP="001D1872">
            <w:pPr>
              <w:spacing w:line="115" w:lineRule="atLeast"/>
              <w:jc w:val="both"/>
              <w:rPr>
                <w:sz w:val="20"/>
                <w:szCs w:val="20"/>
              </w:rPr>
            </w:pPr>
            <w:r w:rsidRPr="0068700D">
              <w:rPr>
                <w:sz w:val="20"/>
                <w:szCs w:val="20"/>
              </w:rPr>
              <w:t xml:space="preserve">Новосибирская область, р-н Куйбышевский, с/с </w:t>
            </w:r>
            <w:proofErr w:type="spellStart"/>
            <w:r w:rsidRPr="0068700D">
              <w:rPr>
                <w:sz w:val="20"/>
                <w:szCs w:val="20"/>
              </w:rPr>
              <w:t>Абрамовский</w:t>
            </w:r>
            <w:proofErr w:type="spellEnd"/>
          </w:p>
        </w:tc>
        <w:tc>
          <w:tcPr>
            <w:tcW w:w="1101" w:type="dxa"/>
            <w:tcBorders>
              <w:top w:val="single" w:sz="4" w:space="0" w:color="auto"/>
              <w:left w:val="single" w:sz="4" w:space="0" w:color="auto"/>
              <w:bottom w:val="single" w:sz="4" w:space="0" w:color="auto"/>
              <w:right w:val="single" w:sz="4" w:space="0" w:color="auto"/>
            </w:tcBorders>
            <w:hideMark/>
          </w:tcPr>
          <w:p w14:paraId="213EE7A4" w14:textId="77777777" w:rsidR="001D1872" w:rsidRPr="0068700D" w:rsidRDefault="001D1872" w:rsidP="001D1872">
            <w:pPr>
              <w:spacing w:line="115" w:lineRule="atLeast"/>
              <w:jc w:val="both"/>
              <w:rPr>
                <w:sz w:val="20"/>
                <w:szCs w:val="20"/>
              </w:rPr>
            </w:pPr>
            <w:r w:rsidRPr="0068700D">
              <w:rPr>
                <w:sz w:val="20"/>
                <w:szCs w:val="20"/>
              </w:rPr>
              <w:t>1411</w:t>
            </w:r>
          </w:p>
        </w:tc>
      </w:tr>
      <w:tr w:rsidR="001D1872" w:rsidRPr="0068700D" w14:paraId="4677CFC2" w14:textId="77777777" w:rsidTr="00424ED8">
        <w:tc>
          <w:tcPr>
            <w:tcW w:w="3510" w:type="dxa"/>
            <w:tcBorders>
              <w:top w:val="single" w:sz="4" w:space="0" w:color="auto"/>
              <w:left w:val="single" w:sz="4" w:space="0" w:color="auto"/>
              <w:bottom w:val="single" w:sz="4" w:space="0" w:color="auto"/>
              <w:right w:val="single" w:sz="4" w:space="0" w:color="auto"/>
            </w:tcBorders>
            <w:hideMark/>
          </w:tcPr>
          <w:p w14:paraId="6850A3DF" w14:textId="77777777" w:rsidR="001D1872" w:rsidRPr="0068700D" w:rsidRDefault="001D1872" w:rsidP="001D1872">
            <w:pPr>
              <w:spacing w:line="115" w:lineRule="atLeast"/>
              <w:jc w:val="both"/>
              <w:rPr>
                <w:sz w:val="20"/>
                <w:szCs w:val="20"/>
              </w:rPr>
            </w:pPr>
            <w:r w:rsidRPr="0068700D">
              <w:rPr>
                <w:sz w:val="20"/>
                <w:szCs w:val="20"/>
              </w:rPr>
              <w:t>54:14:012307:94, земельный участок в составе ЕЗП 54:14:012307:97</w:t>
            </w:r>
          </w:p>
        </w:tc>
        <w:tc>
          <w:tcPr>
            <w:tcW w:w="5529" w:type="dxa"/>
            <w:tcBorders>
              <w:top w:val="single" w:sz="4" w:space="0" w:color="auto"/>
              <w:left w:val="single" w:sz="4" w:space="0" w:color="auto"/>
              <w:bottom w:val="single" w:sz="4" w:space="0" w:color="auto"/>
              <w:right w:val="single" w:sz="4" w:space="0" w:color="auto"/>
            </w:tcBorders>
            <w:hideMark/>
          </w:tcPr>
          <w:p w14:paraId="78AB8A89" w14:textId="77777777" w:rsidR="001D1872" w:rsidRPr="0068700D" w:rsidRDefault="001D1872" w:rsidP="001D1872">
            <w:pPr>
              <w:spacing w:line="115" w:lineRule="atLeast"/>
              <w:jc w:val="both"/>
              <w:rPr>
                <w:sz w:val="20"/>
                <w:szCs w:val="20"/>
              </w:rPr>
            </w:pPr>
            <w:r w:rsidRPr="0068700D">
              <w:rPr>
                <w:sz w:val="20"/>
                <w:szCs w:val="20"/>
              </w:rPr>
              <w:t>обл. Новосибирская, р-н Куйбышевский, п. Журавлевка</w:t>
            </w:r>
          </w:p>
        </w:tc>
        <w:tc>
          <w:tcPr>
            <w:tcW w:w="1101" w:type="dxa"/>
            <w:tcBorders>
              <w:top w:val="single" w:sz="4" w:space="0" w:color="auto"/>
              <w:left w:val="single" w:sz="4" w:space="0" w:color="auto"/>
              <w:bottom w:val="single" w:sz="4" w:space="0" w:color="auto"/>
              <w:right w:val="single" w:sz="4" w:space="0" w:color="auto"/>
            </w:tcBorders>
            <w:hideMark/>
          </w:tcPr>
          <w:p w14:paraId="67EE9284" w14:textId="77777777" w:rsidR="001D1872" w:rsidRPr="0068700D" w:rsidRDefault="001D1872" w:rsidP="001D1872">
            <w:pPr>
              <w:spacing w:line="115" w:lineRule="atLeast"/>
              <w:jc w:val="both"/>
              <w:rPr>
                <w:sz w:val="20"/>
                <w:szCs w:val="20"/>
              </w:rPr>
            </w:pPr>
            <w:r w:rsidRPr="0068700D">
              <w:rPr>
                <w:sz w:val="20"/>
                <w:szCs w:val="20"/>
              </w:rPr>
              <w:t>601</w:t>
            </w:r>
          </w:p>
        </w:tc>
      </w:tr>
      <w:tr w:rsidR="001D1872" w:rsidRPr="0068700D" w14:paraId="229CED7E" w14:textId="77777777" w:rsidTr="00424ED8">
        <w:tc>
          <w:tcPr>
            <w:tcW w:w="3510" w:type="dxa"/>
            <w:tcBorders>
              <w:top w:val="single" w:sz="4" w:space="0" w:color="auto"/>
              <w:left w:val="single" w:sz="4" w:space="0" w:color="auto"/>
              <w:bottom w:val="single" w:sz="4" w:space="0" w:color="auto"/>
              <w:right w:val="single" w:sz="4" w:space="0" w:color="auto"/>
            </w:tcBorders>
            <w:hideMark/>
          </w:tcPr>
          <w:p w14:paraId="7D6A1E57" w14:textId="77777777" w:rsidR="001D1872" w:rsidRPr="0068700D" w:rsidRDefault="001D1872" w:rsidP="001D1872">
            <w:pPr>
              <w:spacing w:line="115" w:lineRule="atLeast"/>
              <w:jc w:val="both"/>
              <w:rPr>
                <w:sz w:val="20"/>
                <w:szCs w:val="20"/>
              </w:rPr>
            </w:pPr>
            <w:r w:rsidRPr="0068700D">
              <w:rPr>
                <w:sz w:val="20"/>
                <w:szCs w:val="20"/>
              </w:rPr>
              <w:t>54:14:012307:618</w:t>
            </w:r>
          </w:p>
        </w:tc>
        <w:tc>
          <w:tcPr>
            <w:tcW w:w="5529" w:type="dxa"/>
            <w:tcBorders>
              <w:top w:val="single" w:sz="4" w:space="0" w:color="auto"/>
              <w:left w:val="single" w:sz="4" w:space="0" w:color="auto"/>
              <w:bottom w:val="single" w:sz="4" w:space="0" w:color="auto"/>
              <w:right w:val="single" w:sz="4" w:space="0" w:color="auto"/>
            </w:tcBorders>
            <w:hideMark/>
          </w:tcPr>
          <w:p w14:paraId="6B1AD9C7" w14:textId="77777777" w:rsidR="001D1872" w:rsidRPr="0068700D" w:rsidRDefault="001D1872" w:rsidP="001D1872">
            <w:pPr>
              <w:spacing w:line="115" w:lineRule="atLeast"/>
              <w:jc w:val="both"/>
              <w:rPr>
                <w:sz w:val="20"/>
                <w:szCs w:val="20"/>
              </w:rPr>
            </w:pPr>
            <w:r w:rsidRPr="0068700D">
              <w:rPr>
                <w:sz w:val="20"/>
                <w:szCs w:val="20"/>
              </w:rPr>
              <w:t xml:space="preserve">Новосибирская область, Куйбышевский район, </w:t>
            </w:r>
            <w:proofErr w:type="spellStart"/>
            <w:r w:rsidRPr="0068700D">
              <w:rPr>
                <w:sz w:val="20"/>
                <w:szCs w:val="20"/>
              </w:rPr>
              <w:t>Веснянский</w:t>
            </w:r>
            <w:proofErr w:type="spellEnd"/>
            <w:r w:rsidRPr="0068700D">
              <w:rPr>
                <w:sz w:val="20"/>
                <w:szCs w:val="20"/>
              </w:rPr>
              <w:t xml:space="preserve"> сельсовет</w:t>
            </w:r>
          </w:p>
        </w:tc>
        <w:tc>
          <w:tcPr>
            <w:tcW w:w="1101" w:type="dxa"/>
            <w:tcBorders>
              <w:top w:val="single" w:sz="4" w:space="0" w:color="auto"/>
              <w:left w:val="single" w:sz="4" w:space="0" w:color="auto"/>
              <w:bottom w:val="single" w:sz="4" w:space="0" w:color="auto"/>
              <w:right w:val="single" w:sz="4" w:space="0" w:color="auto"/>
            </w:tcBorders>
            <w:hideMark/>
          </w:tcPr>
          <w:p w14:paraId="00218FF9" w14:textId="77777777" w:rsidR="001D1872" w:rsidRPr="0068700D" w:rsidRDefault="001D1872" w:rsidP="001D1872">
            <w:pPr>
              <w:spacing w:line="115" w:lineRule="atLeast"/>
              <w:jc w:val="both"/>
              <w:rPr>
                <w:sz w:val="20"/>
                <w:szCs w:val="20"/>
              </w:rPr>
            </w:pPr>
            <w:r w:rsidRPr="0068700D">
              <w:rPr>
                <w:sz w:val="20"/>
                <w:szCs w:val="20"/>
              </w:rPr>
              <w:t>1677</w:t>
            </w:r>
          </w:p>
        </w:tc>
      </w:tr>
      <w:tr w:rsidR="001D1872" w:rsidRPr="0068700D" w14:paraId="38DC5B34" w14:textId="77777777" w:rsidTr="00424ED8">
        <w:tc>
          <w:tcPr>
            <w:tcW w:w="3510" w:type="dxa"/>
            <w:tcBorders>
              <w:top w:val="single" w:sz="4" w:space="0" w:color="auto"/>
              <w:left w:val="single" w:sz="4" w:space="0" w:color="auto"/>
              <w:bottom w:val="single" w:sz="4" w:space="0" w:color="auto"/>
              <w:right w:val="single" w:sz="4" w:space="0" w:color="auto"/>
            </w:tcBorders>
            <w:hideMark/>
          </w:tcPr>
          <w:p w14:paraId="794FD0CA" w14:textId="77777777" w:rsidR="001D1872" w:rsidRPr="0068700D" w:rsidRDefault="001D1872" w:rsidP="001D1872">
            <w:pPr>
              <w:spacing w:line="115" w:lineRule="atLeast"/>
              <w:jc w:val="both"/>
              <w:rPr>
                <w:sz w:val="20"/>
                <w:szCs w:val="20"/>
              </w:rPr>
            </w:pPr>
            <w:r w:rsidRPr="0068700D">
              <w:rPr>
                <w:sz w:val="20"/>
                <w:szCs w:val="20"/>
              </w:rPr>
              <w:t>54:14:012307:610</w:t>
            </w:r>
          </w:p>
        </w:tc>
        <w:tc>
          <w:tcPr>
            <w:tcW w:w="5529" w:type="dxa"/>
            <w:tcBorders>
              <w:top w:val="single" w:sz="4" w:space="0" w:color="auto"/>
              <w:left w:val="single" w:sz="4" w:space="0" w:color="auto"/>
              <w:bottom w:val="single" w:sz="4" w:space="0" w:color="auto"/>
              <w:right w:val="single" w:sz="4" w:space="0" w:color="auto"/>
            </w:tcBorders>
            <w:hideMark/>
          </w:tcPr>
          <w:p w14:paraId="0609D1B1" w14:textId="77777777" w:rsidR="001D1872" w:rsidRPr="0068700D" w:rsidRDefault="001D1872" w:rsidP="001D1872">
            <w:pPr>
              <w:spacing w:line="115" w:lineRule="atLeast"/>
              <w:jc w:val="both"/>
              <w:rPr>
                <w:sz w:val="20"/>
                <w:szCs w:val="20"/>
              </w:rPr>
            </w:pPr>
            <w:r w:rsidRPr="0068700D">
              <w:rPr>
                <w:sz w:val="20"/>
                <w:szCs w:val="20"/>
              </w:rPr>
              <w:t xml:space="preserve">Новосибирская область, Куйбышевский район, </w:t>
            </w:r>
            <w:proofErr w:type="spellStart"/>
            <w:r w:rsidRPr="0068700D">
              <w:rPr>
                <w:sz w:val="20"/>
                <w:szCs w:val="20"/>
              </w:rPr>
              <w:t>Веснянский</w:t>
            </w:r>
            <w:proofErr w:type="spellEnd"/>
            <w:r w:rsidRPr="0068700D">
              <w:rPr>
                <w:sz w:val="20"/>
                <w:szCs w:val="20"/>
              </w:rPr>
              <w:t xml:space="preserve"> сельсовет</w:t>
            </w:r>
          </w:p>
        </w:tc>
        <w:tc>
          <w:tcPr>
            <w:tcW w:w="1101" w:type="dxa"/>
            <w:tcBorders>
              <w:top w:val="single" w:sz="4" w:space="0" w:color="auto"/>
              <w:left w:val="single" w:sz="4" w:space="0" w:color="auto"/>
              <w:bottom w:val="single" w:sz="4" w:space="0" w:color="auto"/>
              <w:right w:val="single" w:sz="4" w:space="0" w:color="auto"/>
            </w:tcBorders>
            <w:hideMark/>
          </w:tcPr>
          <w:p w14:paraId="41BE33F7" w14:textId="77777777" w:rsidR="001D1872" w:rsidRPr="0068700D" w:rsidRDefault="001D1872" w:rsidP="001D1872">
            <w:pPr>
              <w:spacing w:line="115" w:lineRule="atLeast"/>
              <w:jc w:val="both"/>
              <w:rPr>
                <w:sz w:val="20"/>
                <w:szCs w:val="20"/>
              </w:rPr>
            </w:pPr>
            <w:r w:rsidRPr="0068700D">
              <w:rPr>
                <w:sz w:val="20"/>
                <w:szCs w:val="20"/>
              </w:rPr>
              <w:t>875</w:t>
            </w:r>
          </w:p>
        </w:tc>
      </w:tr>
      <w:tr w:rsidR="001D1872" w:rsidRPr="0068700D" w14:paraId="076FFEC6" w14:textId="77777777" w:rsidTr="00424ED8">
        <w:tc>
          <w:tcPr>
            <w:tcW w:w="3510" w:type="dxa"/>
            <w:tcBorders>
              <w:top w:val="single" w:sz="4" w:space="0" w:color="auto"/>
              <w:left w:val="single" w:sz="4" w:space="0" w:color="auto"/>
              <w:bottom w:val="single" w:sz="4" w:space="0" w:color="auto"/>
              <w:right w:val="single" w:sz="4" w:space="0" w:color="auto"/>
            </w:tcBorders>
            <w:hideMark/>
          </w:tcPr>
          <w:p w14:paraId="78A3B6E0" w14:textId="77777777" w:rsidR="001D1872" w:rsidRPr="0068700D" w:rsidRDefault="001D1872" w:rsidP="001D1872">
            <w:pPr>
              <w:spacing w:line="115" w:lineRule="atLeast"/>
              <w:jc w:val="both"/>
              <w:rPr>
                <w:sz w:val="20"/>
                <w:szCs w:val="20"/>
              </w:rPr>
            </w:pPr>
            <w:r w:rsidRPr="0068700D">
              <w:rPr>
                <w:sz w:val="20"/>
                <w:szCs w:val="20"/>
              </w:rPr>
              <w:t>54:14:012307:8</w:t>
            </w:r>
          </w:p>
        </w:tc>
        <w:tc>
          <w:tcPr>
            <w:tcW w:w="5529" w:type="dxa"/>
            <w:tcBorders>
              <w:top w:val="single" w:sz="4" w:space="0" w:color="auto"/>
              <w:left w:val="single" w:sz="4" w:space="0" w:color="auto"/>
              <w:bottom w:val="single" w:sz="4" w:space="0" w:color="auto"/>
              <w:right w:val="single" w:sz="4" w:space="0" w:color="auto"/>
            </w:tcBorders>
            <w:hideMark/>
          </w:tcPr>
          <w:p w14:paraId="3BAB992D" w14:textId="77777777" w:rsidR="001D1872" w:rsidRPr="0068700D" w:rsidRDefault="001D1872" w:rsidP="001D1872">
            <w:pPr>
              <w:spacing w:line="115" w:lineRule="atLeast"/>
              <w:jc w:val="both"/>
              <w:rPr>
                <w:sz w:val="20"/>
                <w:szCs w:val="20"/>
              </w:rPr>
            </w:pPr>
            <w:r w:rsidRPr="0068700D">
              <w:rPr>
                <w:sz w:val="20"/>
                <w:szCs w:val="20"/>
              </w:rPr>
              <w:t xml:space="preserve">обл. Новосибирская, р-н Куйбышевский, </w:t>
            </w:r>
            <w:proofErr w:type="spellStart"/>
            <w:r w:rsidRPr="0068700D">
              <w:rPr>
                <w:sz w:val="20"/>
                <w:szCs w:val="20"/>
              </w:rPr>
              <w:t>Веснянский</w:t>
            </w:r>
            <w:proofErr w:type="spellEnd"/>
            <w:r w:rsidRPr="0068700D">
              <w:rPr>
                <w:sz w:val="20"/>
                <w:szCs w:val="20"/>
              </w:rPr>
              <w:t xml:space="preserve"> сельсовет</w:t>
            </w:r>
          </w:p>
        </w:tc>
        <w:tc>
          <w:tcPr>
            <w:tcW w:w="1101" w:type="dxa"/>
            <w:tcBorders>
              <w:top w:val="single" w:sz="4" w:space="0" w:color="auto"/>
              <w:left w:val="single" w:sz="4" w:space="0" w:color="auto"/>
              <w:bottom w:val="single" w:sz="4" w:space="0" w:color="auto"/>
              <w:right w:val="single" w:sz="4" w:space="0" w:color="auto"/>
            </w:tcBorders>
            <w:hideMark/>
          </w:tcPr>
          <w:p w14:paraId="4120191B" w14:textId="77777777" w:rsidR="001D1872" w:rsidRPr="0068700D" w:rsidRDefault="001D1872" w:rsidP="001D1872">
            <w:pPr>
              <w:spacing w:line="115" w:lineRule="atLeast"/>
              <w:jc w:val="both"/>
              <w:rPr>
                <w:sz w:val="20"/>
                <w:szCs w:val="20"/>
              </w:rPr>
            </w:pPr>
            <w:r w:rsidRPr="0068700D">
              <w:rPr>
                <w:sz w:val="20"/>
                <w:szCs w:val="20"/>
              </w:rPr>
              <w:t>221</w:t>
            </w:r>
          </w:p>
        </w:tc>
      </w:tr>
      <w:tr w:rsidR="001D1872" w:rsidRPr="0068700D" w14:paraId="64E6FF84" w14:textId="77777777" w:rsidTr="00424ED8">
        <w:tc>
          <w:tcPr>
            <w:tcW w:w="3510" w:type="dxa"/>
            <w:tcBorders>
              <w:top w:val="single" w:sz="4" w:space="0" w:color="auto"/>
              <w:left w:val="single" w:sz="4" w:space="0" w:color="auto"/>
              <w:bottom w:val="single" w:sz="4" w:space="0" w:color="auto"/>
              <w:right w:val="single" w:sz="4" w:space="0" w:color="auto"/>
            </w:tcBorders>
            <w:hideMark/>
          </w:tcPr>
          <w:p w14:paraId="6E8D9CDC" w14:textId="77777777" w:rsidR="001D1872" w:rsidRPr="0068700D" w:rsidRDefault="001D1872" w:rsidP="001D1872">
            <w:pPr>
              <w:spacing w:line="115" w:lineRule="atLeast"/>
              <w:jc w:val="both"/>
              <w:rPr>
                <w:sz w:val="20"/>
                <w:szCs w:val="20"/>
              </w:rPr>
            </w:pPr>
            <w:r w:rsidRPr="0068700D">
              <w:rPr>
                <w:sz w:val="20"/>
                <w:szCs w:val="20"/>
              </w:rPr>
              <w:t>54:14:011101:123</w:t>
            </w:r>
          </w:p>
        </w:tc>
        <w:tc>
          <w:tcPr>
            <w:tcW w:w="5529" w:type="dxa"/>
            <w:tcBorders>
              <w:top w:val="single" w:sz="4" w:space="0" w:color="auto"/>
              <w:left w:val="single" w:sz="4" w:space="0" w:color="auto"/>
              <w:bottom w:val="single" w:sz="4" w:space="0" w:color="auto"/>
              <w:right w:val="single" w:sz="4" w:space="0" w:color="auto"/>
            </w:tcBorders>
            <w:hideMark/>
          </w:tcPr>
          <w:p w14:paraId="49C7A732" w14:textId="77777777" w:rsidR="001D1872" w:rsidRPr="0068700D" w:rsidRDefault="001D1872" w:rsidP="001D1872">
            <w:pPr>
              <w:spacing w:line="115" w:lineRule="atLeast"/>
              <w:jc w:val="both"/>
              <w:rPr>
                <w:sz w:val="20"/>
                <w:szCs w:val="20"/>
              </w:rPr>
            </w:pPr>
            <w:r w:rsidRPr="0068700D">
              <w:rPr>
                <w:sz w:val="20"/>
                <w:szCs w:val="20"/>
              </w:rPr>
              <w:t xml:space="preserve">Новосибирская область, Куйбышевский район, </w:t>
            </w:r>
            <w:proofErr w:type="spellStart"/>
            <w:r w:rsidRPr="0068700D">
              <w:rPr>
                <w:sz w:val="20"/>
                <w:szCs w:val="20"/>
              </w:rPr>
              <w:t>п.Веснянка</w:t>
            </w:r>
            <w:proofErr w:type="spellEnd"/>
            <w:r w:rsidRPr="0068700D">
              <w:rPr>
                <w:sz w:val="20"/>
                <w:szCs w:val="20"/>
              </w:rPr>
              <w:t xml:space="preserve">, </w:t>
            </w:r>
            <w:proofErr w:type="spellStart"/>
            <w:r w:rsidRPr="0068700D">
              <w:rPr>
                <w:sz w:val="20"/>
                <w:szCs w:val="20"/>
              </w:rPr>
              <w:t>ул.Центральная</w:t>
            </w:r>
            <w:proofErr w:type="spellEnd"/>
          </w:p>
        </w:tc>
        <w:tc>
          <w:tcPr>
            <w:tcW w:w="1101" w:type="dxa"/>
            <w:tcBorders>
              <w:top w:val="single" w:sz="4" w:space="0" w:color="auto"/>
              <w:left w:val="single" w:sz="4" w:space="0" w:color="auto"/>
              <w:bottom w:val="single" w:sz="4" w:space="0" w:color="auto"/>
              <w:right w:val="single" w:sz="4" w:space="0" w:color="auto"/>
            </w:tcBorders>
            <w:hideMark/>
          </w:tcPr>
          <w:p w14:paraId="0B660BFF" w14:textId="77777777" w:rsidR="001D1872" w:rsidRPr="0068700D" w:rsidRDefault="001D1872" w:rsidP="001D1872">
            <w:pPr>
              <w:spacing w:line="115" w:lineRule="atLeast"/>
              <w:jc w:val="both"/>
              <w:rPr>
                <w:sz w:val="20"/>
                <w:szCs w:val="20"/>
              </w:rPr>
            </w:pPr>
            <w:r w:rsidRPr="0068700D">
              <w:rPr>
                <w:sz w:val="20"/>
                <w:szCs w:val="20"/>
              </w:rPr>
              <w:t>41</w:t>
            </w:r>
          </w:p>
        </w:tc>
      </w:tr>
      <w:tr w:rsidR="001D1872" w:rsidRPr="0068700D" w14:paraId="109ED5B5" w14:textId="77777777" w:rsidTr="00424ED8">
        <w:tc>
          <w:tcPr>
            <w:tcW w:w="3510" w:type="dxa"/>
            <w:tcBorders>
              <w:top w:val="single" w:sz="4" w:space="0" w:color="auto"/>
              <w:left w:val="single" w:sz="4" w:space="0" w:color="auto"/>
              <w:bottom w:val="single" w:sz="4" w:space="0" w:color="auto"/>
              <w:right w:val="single" w:sz="4" w:space="0" w:color="auto"/>
            </w:tcBorders>
            <w:hideMark/>
          </w:tcPr>
          <w:p w14:paraId="0CE5488B" w14:textId="77777777" w:rsidR="001D1872" w:rsidRPr="0068700D" w:rsidRDefault="001D1872" w:rsidP="001D1872">
            <w:pPr>
              <w:spacing w:line="115" w:lineRule="atLeast"/>
              <w:jc w:val="both"/>
              <w:rPr>
                <w:sz w:val="20"/>
                <w:szCs w:val="20"/>
              </w:rPr>
            </w:pPr>
            <w:r w:rsidRPr="0068700D">
              <w:rPr>
                <w:sz w:val="20"/>
                <w:szCs w:val="20"/>
              </w:rPr>
              <w:t>54:14:011101:115</w:t>
            </w:r>
          </w:p>
        </w:tc>
        <w:tc>
          <w:tcPr>
            <w:tcW w:w="5529" w:type="dxa"/>
            <w:tcBorders>
              <w:top w:val="single" w:sz="4" w:space="0" w:color="auto"/>
              <w:left w:val="single" w:sz="4" w:space="0" w:color="auto"/>
              <w:bottom w:val="single" w:sz="4" w:space="0" w:color="auto"/>
              <w:right w:val="single" w:sz="4" w:space="0" w:color="auto"/>
            </w:tcBorders>
            <w:hideMark/>
          </w:tcPr>
          <w:p w14:paraId="531CAAF3" w14:textId="77777777" w:rsidR="001D1872" w:rsidRPr="0068700D" w:rsidRDefault="001D1872" w:rsidP="001D1872">
            <w:pPr>
              <w:spacing w:line="115" w:lineRule="atLeast"/>
              <w:jc w:val="both"/>
              <w:rPr>
                <w:sz w:val="20"/>
                <w:szCs w:val="20"/>
              </w:rPr>
            </w:pPr>
            <w:r w:rsidRPr="0068700D">
              <w:rPr>
                <w:sz w:val="20"/>
                <w:szCs w:val="20"/>
              </w:rPr>
              <w:t xml:space="preserve">Новосибирская </w:t>
            </w:r>
            <w:proofErr w:type="spellStart"/>
            <w:r w:rsidRPr="0068700D">
              <w:rPr>
                <w:sz w:val="20"/>
                <w:szCs w:val="20"/>
              </w:rPr>
              <w:t>обл</w:t>
            </w:r>
            <w:proofErr w:type="spellEnd"/>
            <w:r w:rsidRPr="0068700D">
              <w:rPr>
                <w:sz w:val="20"/>
                <w:szCs w:val="20"/>
              </w:rPr>
              <w:t xml:space="preserve">, р-н Куйбышевский, п Веснянка, </w:t>
            </w:r>
            <w:proofErr w:type="spellStart"/>
            <w:r w:rsidRPr="0068700D">
              <w:rPr>
                <w:sz w:val="20"/>
                <w:szCs w:val="20"/>
              </w:rPr>
              <w:t>ул</w:t>
            </w:r>
            <w:proofErr w:type="spellEnd"/>
            <w:r w:rsidRPr="0068700D">
              <w:rPr>
                <w:sz w:val="20"/>
                <w:szCs w:val="20"/>
              </w:rPr>
              <w:t xml:space="preserve"> Зеленая</w:t>
            </w:r>
          </w:p>
        </w:tc>
        <w:tc>
          <w:tcPr>
            <w:tcW w:w="1101" w:type="dxa"/>
            <w:tcBorders>
              <w:top w:val="single" w:sz="4" w:space="0" w:color="auto"/>
              <w:left w:val="single" w:sz="4" w:space="0" w:color="auto"/>
              <w:bottom w:val="single" w:sz="4" w:space="0" w:color="auto"/>
              <w:right w:val="single" w:sz="4" w:space="0" w:color="auto"/>
            </w:tcBorders>
            <w:hideMark/>
          </w:tcPr>
          <w:p w14:paraId="0DD71DCC" w14:textId="77777777" w:rsidR="001D1872" w:rsidRPr="0068700D" w:rsidRDefault="001D1872" w:rsidP="001D1872">
            <w:pPr>
              <w:spacing w:line="115" w:lineRule="atLeast"/>
              <w:jc w:val="both"/>
              <w:rPr>
                <w:sz w:val="20"/>
                <w:szCs w:val="20"/>
              </w:rPr>
            </w:pPr>
            <w:r w:rsidRPr="0068700D">
              <w:rPr>
                <w:sz w:val="20"/>
                <w:szCs w:val="20"/>
              </w:rPr>
              <w:t>110</w:t>
            </w:r>
          </w:p>
        </w:tc>
      </w:tr>
      <w:tr w:rsidR="001D1872" w:rsidRPr="0068700D" w14:paraId="3A893D37" w14:textId="77777777" w:rsidTr="00424ED8">
        <w:tc>
          <w:tcPr>
            <w:tcW w:w="3510" w:type="dxa"/>
            <w:tcBorders>
              <w:top w:val="single" w:sz="4" w:space="0" w:color="auto"/>
              <w:left w:val="single" w:sz="4" w:space="0" w:color="auto"/>
              <w:bottom w:val="single" w:sz="4" w:space="0" w:color="auto"/>
              <w:right w:val="single" w:sz="4" w:space="0" w:color="auto"/>
            </w:tcBorders>
            <w:hideMark/>
          </w:tcPr>
          <w:p w14:paraId="387935E1" w14:textId="77777777" w:rsidR="001D1872" w:rsidRPr="0068700D" w:rsidRDefault="001D1872" w:rsidP="001D1872">
            <w:pPr>
              <w:spacing w:line="115" w:lineRule="atLeast"/>
              <w:jc w:val="both"/>
              <w:rPr>
                <w:sz w:val="20"/>
                <w:szCs w:val="20"/>
              </w:rPr>
            </w:pPr>
            <w:r w:rsidRPr="0068700D">
              <w:rPr>
                <w:sz w:val="20"/>
                <w:szCs w:val="20"/>
              </w:rPr>
              <w:t>54:14:012307:84</w:t>
            </w:r>
          </w:p>
        </w:tc>
        <w:tc>
          <w:tcPr>
            <w:tcW w:w="5529" w:type="dxa"/>
            <w:tcBorders>
              <w:top w:val="single" w:sz="4" w:space="0" w:color="auto"/>
              <w:left w:val="single" w:sz="4" w:space="0" w:color="auto"/>
              <w:bottom w:val="single" w:sz="4" w:space="0" w:color="auto"/>
              <w:right w:val="single" w:sz="4" w:space="0" w:color="auto"/>
            </w:tcBorders>
            <w:hideMark/>
          </w:tcPr>
          <w:p w14:paraId="1D14CA43" w14:textId="77777777" w:rsidR="001D1872" w:rsidRPr="0068700D" w:rsidRDefault="001D1872" w:rsidP="001D1872">
            <w:pPr>
              <w:spacing w:line="115" w:lineRule="atLeast"/>
              <w:jc w:val="both"/>
              <w:rPr>
                <w:sz w:val="20"/>
                <w:szCs w:val="20"/>
              </w:rPr>
            </w:pPr>
            <w:r w:rsidRPr="0068700D">
              <w:rPr>
                <w:sz w:val="20"/>
                <w:szCs w:val="20"/>
              </w:rPr>
              <w:t xml:space="preserve">обл. Новосибирская, р-н Куйбышевский, </w:t>
            </w:r>
            <w:proofErr w:type="spellStart"/>
            <w:r w:rsidRPr="0068700D">
              <w:rPr>
                <w:sz w:val="20"/>
                <w:szCs w:val="20"/>
              </w:rPr>
              <w:t>Веснянский</w:t>
            </w:r>
            <w:proofErr w:type="spellEnd"/>
            <w:r w:rsidRPr="0068700D">
              <w:rPr>
                <w:sz w:val="20"/>
                <w:szCs w:val="20"/>
              </w:rPr>
              <w:t xml:space="preserve"> сельсовет</w:t>
            </w:r>
          </w:p>
        </w:tc>
        <w:tc>
          <w:tcPr>
            <w:tcW w:w="1101" w:type="dxa"/>
            <w:tcBorders>
              <w:top w:val="single" w:sz="4" w:space="0" w:color="auto"/>
              <w:left w:val="single" w:sz="4" w:space="0" w:color="auto"/>
              <w:bottom w:val="single" w:sz="4" w:space="0" w:color="auto"/>
              <w:right w:val="single" w:sz="4" w:space="0" w:color="auto"/>
            </w:tcBorders>
            <w:hideMark/>
          </w:tcPr>
          <w:p w14:paraId="41A037CB" w14:textId="77777777" w:rsidR="001D1872" w:rsidRPr="0068700D" w:rsidRDefault="001D1872" w:rsidP="001D1872">
            <w:pPr>
              <w:spacing w:line="115" w:lineRule="atLeast"/>
              <w:jc w:val="both"/>
              <w:rPr>
                <w:sz w:val="20"/>
                <w:szCs w:val="20"/>
              </w:rPr>
            </w:pPr>
            <w:r w:rsidRPr="0068700D">
              <w:rPr>
                <w:sz w:val="20"/>
                <w:szCs w:val="20"/>
              </w:rPr>
              <w:t>5847</w:t>
            </w:r>
          </w:p>
        </w:tc>
      </w:tr>
      <w:tr w:rsidR="001D1872" w:rsidRPr="0068700D" w14:paraId="66D8878D" w14:textId="77777777" w:rsidTr="00424ED8">
        <w:tc>
          <w:tcPr>
            <w:tcW w:w="3510" w:type="dxa"/>
            <w:tcBorders>
              <w:top w:val="single" w:sz="4" w:space="0" w:color="auto"/>
              <w:left w:val="single" w:sz="4" w:space="0" w:color="auto"/>
              <w:bottom w:val="single" w:sz="4" w:space="0" w:color="auto"/>
              <w:right w:val="single" w:sz="4" w:space="0" w:color="auto"/>
            </w:tcBorders>
            <w:hideMark/>
          </w:tcPr>
          <w:p w14:paraId="3DFE31FC" w14:textId="77777777" w:rsidR="001D1872" w:rsidRPr="0068700D" w:rsidRDefault="001D1872" w:rsidP="001D1872">
            <w:pPr>
              <w:spacing w:line="115" w:lineRule="atLeast"/>
              <w:jc w:val="both"/>
              <w:rPr>
                <w:sz w:val="20"/>
                <w:szCs w:val="20"/>
              </w:rPr>
            </w:pPr>
            <w:r w:rsidRPr="0068700D">
              <w:rPr>
                <w:sz w:val="20"/>
                <w:szCs w:val="20"/>
              </w:rPr>
              <w:t>54:14:012307:98</w:t>
            </w:r>
          </w:p>
        </w:tc>
        <w:tc>
          <w:tcPr>
            <w:tcW w:w="5529" w:type="dxa"/>
            <w:tcBorders>
              <w:top w:val="single" w:sz="4" w:space="0" w:color="auto"/>
              <w:left w:val="single" w:sz="4" w:space="0" w:color="auto"/>
              <w:bottom w:val="single" w:sz="4" w:space="0" w:color="auto"/>
              <w:right w:val="single" w:sz="4" w:space="0" w:color="auto"/>
            </w:tcBorders>
            <w:hideMark/>
          </w:tcPr>
          <w:p w14:paraId="5BD06391" w14:textId="77777777" w:rsidR="001D1872" w:rsidRPr="0068700D" w:rsidRDefault="001D1872" w:rsidP="001D1872">
            <w:pPr>
              <w:spacing w:line="115" w:lineRule="atLeast"/>
              <w:jc w:val="both"/>
              <w:rPr>
                <w:sz w:val="20"/>
                <w:szCs w:val="20"/>
              </w:rPr>
            </w:pPr>
            <w:r w:rsidRPr="0068700D">
              <w:rPr>
                <w:sz w:val="20"/>
                <w:szCs w:val="20"/>
              </w:rPr>
              <w:t xml:space="preserve">Новосибирская </w:t>
            </w:r>
            <w:proofErr w:type="spellStart"/>
            <w:r w:rsidRPr="0068700D">
              <w:rPr>
                <w:sz w:val="20"/>
                <w:szCs w:val="20"/>
              </w:rPr>
              <w:t>обл</w:t>
            </w:r>
            <w:proofErr w:type="spellEnd"/>
            <w:r w:rsidRPr="0068700D">
              <w:rPr>
                <w:sz w:val="20"/>
                <w:szCs w:val="20"/>
              </w:rPr>
              <w:t xml:space="preserve">, р-н Куйбышевский, </w:t>
            </w:r>
            <w:proofErr w:type="spellStart"/>
            <w:r w:rsidRPr="0068700D">
              <w:rPr>
                <w:sz w:val="20"/>
                <w:szCs w:val="20"/>
              </w:rPr>
              <w:t>Веснянский</w:t>
            </w:r>
            <w:proofErr w:type="spellEnd"/>
            <w:r w:rsidRPr="0068700D">
              <w:rPr>
                <w:sz w:val="20"/>
                <w:szCs w:val="20"/>
              </w:rPr>
              <w:t xml:space="preserve"> сельсовет</w:t>
            </w:r>
          </w:p>
        </w:tc>
        <w:tc>
          <w:tcPr>
            <w:tcW w:w="1101" w:type="dxa"/>
            <w:tcBorders>
              <w:top w:val="single" w:sz="4" w:space="0" w:color="auto"/>
              <w:left w:val="single" w:sz="4" w:space="0" w:color="auto"/>
              <w:bottom w:val="single" w:sz="4" w:space="0" w:color="auto"/>
              <w:right w:val="single" w:sz="4" w:space="0" w:color="auto"/>
            </w:tcBorders>
            <w:hideMark/>
          </w:tcPr>
          <w:p w14:paraId="64889567" w14:textId="77777777" w:rsidR="001D1872" w:rsidRPr="0068700D" w:rsidRDefault="001D1872" w:rsidP="001D1872">
            <w:pPr>
              <w:spacing w:line="115" w:lineRule="atLeast"/>
              <w:jc w:val="both"/>
              <w:rPr>
                <w:sz w:val="20"/>
                <w:szCs w:val="20"/>
              </w:rPr>
            </w:pPr>
            <w:r w:rsidRPr="0068700D">
              <w:rPr>
                <w:sz w:val="20"/>
                <w:szCs w:val="20"/>
              </w:rPr>
              <w:t>19089</w:t>
            </w:r>
          </w:p>
        </w:tc>
      </w:tr>
      <w:tr w:rsidR="001D1872" w:rsidRPr="0068700D" w14:paraId="62AC8DDB" w14:textId="77777777" w:rsidTr="00424ED8">
        <w:tc>
          <w:tcPr>
            <w:tcW w:w="3510" w:type="dxa"/>
            <w:tcBorders>
              <w:top w:val="single" w:sz="4" w:space="0" w:color="auto"/>
              <w:left w:val="single" w:sz="4" w:space="0" w:color="auto"/>
              <w:bottom w:val="single" w:sz="4" w:space="0" w:color="auto"/>
              <w:right w:val="single" w:sz="4" w:space="0" w:color="auto"/>
            </w:tcBorders>
            <w:hideMark/>
          </w:tcPr>
          <w:p w14:paraId="1BD52516" w14:textId="77777777" w:rsidR="001D1872" w:rsidRPr="0068700D" w:rsidRDefault="001D1872" w:rsidP="001D1872">
            <w:pPr>
              <w:spacing w:line="115" w:lineRule="atLeast"/>
              <w:jc w:val="both"/>
              <w:rPr>
                <w:sz w:val="20"/>
                <w:szCs w:val="20"/>
              </w:rPr>
            </w:pPr>
            <w:r w:rsidRPr="0068700D">
              <w:rPr>
                <w:sz w:val="20"/>
                <w:szCs w:val="20"/>
              </w:rPr>
              <w:t>В отношении земель в кадастровом квартале 54:14:011101</w:t>
            </w:r>
          </w:p>
        </w:tc>
        <w:tc>
          <w:tcPr>
            <w:tcW w:w="5529" w:type="dxa"/>
            <w:tcBorders>
              <w:top w:val="single" w:sz="4" w:space="0" w:color="auto"/>
              <w:left w:val="single" w:sz="4" w:space="0" w:color="auto"/>
              <w:bottom w:val="single" w:sz="4" w:space="0" w:color="auto"/>
              <w:right w:val="single" w:sz="4" w:space="0" w:color="auto"/>
            </w:tcBorders>
            <w:hideMark/>
          </w:tcPr>
          <w:p w14:paraId="5AFC6FF1" w14:textId="77777777" w:rsidR="001D1872" w:rsidRPr="0068700D" w:rsidRDefault="001D1872" w:rsidP="001D1872">
            <w:pPr>
              <w:spacing w:line="115" w:lineRule="atLeast"/>
              <w:jc w:val="both"/>
              <w:rPr>
                <w:sz w:val="20"/>
                <w:szCs w:val="20"/>
              </w:rPr>
            </w:pPr>
            <w:r w:rsidRPr="0068700D">
              <w:rPr>
                <w:sz w:val="20"/>
                <w:szCs w:val="20"/>
              </w:rPr>
              <w:t>Новосибирская область, Куйбышевский район</w:t>
            </w:r>
          </w:p>
        </w:tc>
        <w:tc>
          <w:tcPr>
            <w:tcW w:w="1101" w:type="dxa"/>
            <w:tcBorders>
              <w:top w:val="single" w:sz="4" w:space="0" w:color="auto"/>
              <w:left w:val="single" w:sz="4" w:space="0" w:color="auto"/>
              <w:bottom w:val="single" w:sz="4" w:space="0" w:color="auto"/>
              <w:right w:val="single" w:sz="4" w:space="0" w:color="auto"/>
            </w:tcBorders>
            <w:hideMark/>
          </w:tcPr>
          <w:p w14:paraId="215F5E2C" w14:textId="77777777" w:rsidR="001D1872" w:rsidRPr="0068700D" w:rsidRDefault="001D1872" w:rsidP="001D1872">
            <w:pPr>
              <w:spacing w:line="115" w:lineRule="atLeast"/>
              <w:jc w:val="both"/>
              <w:rPr>
                <w:sz w:val="20"/>
                <w:szCs w:val="20"/>
              </w:rPr>
            </w:pPr>
            <w:r w:rsidRPr="0068700D">
              <w:rPr>
                <w:sz w:val="20"/>
                <w:szCs w:val="20"/>
              </w:rPr>
              <w:t>1406</w:t>
            </w:r>
          </w:p>
        </w:tc>
      </w:tr>
      <w:tr w:rsidR="001D1872" w:rsidRPr="0068700D" w14:paraId="5AA242E2" w14:textId="77777777" w:rsidTr="00424ED8">
        <w:tc>
          <w:tcPr>
            <w:tcW w:w="3510" w:type="dxa"/>
            <w:tcBorders>
              <w:top w:val="single" w:sz="4" w:space="0" w:color="auto"/>
              <w:left w:val="single" w:sz="4" w:space="0" w:color="auto"/>
              <w:bottom w:val="single" w:sz="4" w:space="0" w:color="auto"/>
              <w:right w:val="single" w:sz="4" w:space="0" w:color="auto"/>
            </w:tcBorders>
            <w:hideMark/>
          </w:tcPr>
          <w:p w14:paraId="10CAFC87" w14:textId="77777777" w:rsidR="001D1872" w:rsidRPr="0068700D" w:rsidRDefault="001D1872" w:rsidP="001D1872">
            <w:pPr>
              <w:spacing w:line="115" w:lineRule="atLeast"/>
              <w:jc w:val="both"/>
              <w:rPr>
                <w:sz w:val="20"/>
                <w:szCs w:val="20"/>
              </w:rPr>
            </w:pPr>
            <w:r w:rsidRPr="0068700D">
              <w:rPr>
                <w:sz w:val="20"/>
                <w:szCs w:val="20"/>
              </w:rPr>
              <w:t>В отношении земель в кадастровом квартале 54:14:025509</w:t>
            </w:r>
          </w:p>
        </w:tc>
        <w:tc>
          <w:tcPr>
            <w:tcW w:w="5529" w:type="dxa"/>
            <w:tcBorders>
              <w:top w:val="single" w:sz="4" w:space="0" w:color="auto"/>
              <w:left w:val="single" w:sz="4" w:space="0" w:color="auto"/>
              <w:bottom w:val="single" w:sz="4" w:space="0" w:color="auto"/>
              <w:right w:val="single" w:sz="4" w:space="0" w:color="auto"/>
            </w:tcBorders>
            <w:hideMark/>
          </w:tcPr>
          <w:p w14:paraId="56468515" w14:textId="77777777" w:rsidR="001D1872" w:rsidRPr="0068700D" w:rsidRDefault="001D1872" w:rsidP="001D1872">
            <w:pPr>
              <w:spacing w:line="115" w:lineRule="atLeast"/>
              <w:jc w:val="both"/>
              <w:rPr>
                <w:sz w:val="20"/>
                <w:szCs w:val="20"/>
              </w:rPr>
            </w:pPr>
            <w:r w:rsidRPr="0068700D">
              <w:rPr>
                <w:sz w:val="20"/>
                <w:szCs w:val="20"/>
              </w:rPr>
              <w:t>Новосибирская область, Куйбышевский район.</w:t>
            </w:r>
          </w:p>
        </w:tc>
        <w:tc>
          <w:tcPr>
            <w:tcW w:w="1101" w:type="dxa"/>
            <w:tcBorders>
              <w:top w:val="single" w:sz="4" w:space="0" w:color="auto"/>
              <w:left w:val="single" w:sz="4" w:space="0" w:color="auto"/>
              <w:bottom w:val="single" w:sz="4" w:space="0" w:color="auto"/>
              <w:right w:val="single" w:sz="4" w:space="0" w:color="auto"/>
            </w:tcBorders>
            <w:hideMark/>
          </w:tcPr>
          <w:p w14:paraId="6A6C5FC0" w14:textId="77777777" w:rsidR="001D1872" w:rsidRPr="0068700D" w:rsidRDefault="001D1872" w:rsidP="001D1872">
            <w:pPr>
              <w:spacing w:line="115" w:lineRule="atLeast"/>
              <w:jc w:val="both"/>
              <w:rPr>
                <w:sz w:val="20"/>
                <w:szCs w:val="20"/>
              </w:rPr>
            </w:pPr>
            <w:r w:rsidRPr="0068700D">
              <w:rPr>
                <w:sz w:val="20"/>
                <w:szCs w:val="20"/>
              </w:rPr>
              <w:t>14888</w:t>
            </w:r>
          </w:p>
        </w:tc>
      </w:tr>
    </w:tbl>
    <w:p w14:paraId="1DECB4CA" w14:textId="77777777" w:rsidR="001D1872" w:rsidRPr="0068700D" w:rsidRDefault="001D1872" w:rsidP="001D1872">
      <w:pPr>
        <w:autoSpaceDE w:val="0"/>
        <w:autoSpaceDN w:val="0"/>
        <w:adjustRightInd w:val="0"/>
        <w:jc w:val="both"/>
        <w:rPr>
          <w:sz w:val="20"/>
          <w:szCs w:val="20"/>
        </w:rPr>
      </w:pPr>
      <w:r w:rsidRPr="0068700D">
        <w:rPr>
          <w:sz w:val="20"/>
          <w:szCs w:val="20"/>
        </w:rPr>
        <w:t xml:space="preserve">2. Установить публичный сервитут  на основании ходатайства от уполномоченного представителя Публичного акционерного общества «Ростелеком» ОГРН 1027700198767,  ИНН7707049388, место нахождения заявителя: 191167, г. Санкт-Петербург, </w:t>
      </w:r>
      <w:proofErr w:type="spellStart"/>
      <w:r w:rsidRPr="0068700D">
        <w:rPr>
          <w:sz w:val="20"/>
          <w:szCs w:val="20"/>
        </w:rPr>
        <w:t>вн.тер</w:t>
      </w:r>
      <w:proofErr w:type="spellEnd"/>
      <w:r w:rsidRPr="0068700D">
        <w:rPr>
          <w:sz w:val="20"/>
          <w:szCs w:val="20"/>
        </w:rPr>
        <w:t xml:space="preserve">. г. муниципальный округ Смоленское, наб. </w:t>
      </w:r>
      <w:proofErr w:type="spellStart"/>
      <w:r w:rsidRPr="0068700D">
        <w:rPr>
          <w:sz w:val="20"/>
          <w:szCs w:val="20"/>
        </w:rPr>
        <w:t>Синопская</w:t>
      </w:r>
      <w:proofErr w:type="spellEnd"/>
      <w:r w:rsidRPr="0068700D">
        <w:rPr>
          <w:sz w:val="20"/>
          <w:szCs w:val="20"/>
        </w:rPr>
        <w:t>, дом 14, литера А.</w:t>
      </w:r>
    </w:p>
    <w:p w14:paraId="1CE07750" w14:textId="77777777" w:rsidR="001D1872" w:rsidRPr="0068700D" w:rsidRDefault="001D1872" w:rsidP="001D1872">
      <w:pPr>
        <w:autoSpaceDE w:val="0"/>
        <w:autoSpaceDN w:val="0"/>
        <w:adjustRightInd w:val="0"/>
        <w:jc w:val="both"/>
        <w:rPr>
          <w:sz w:val="20"/>
          <w:szCs w:val="20"/>
        </w:rPr>
      </w:pPr>
      <w:r w:rsidRPr="0068700D">
        <w:rPr>
          <w:sz w:val="20"/>
          <w:szCs w:val="20"/>
        </w:rPr>
        <w:t>3. Установить срок публичного сервитута – 10 лет.</w:t>
      </w:r>
    </w:p>
    <w:p w14:paraId="6A4DE7F0" w14:textId="77777777" w:rsidR="001D1872" w:rsidRPr="0068700D" w:rsidRDefault="001D1872" w:rsidP="001D1872">
      <w:pPr>
        <w:autoSpaceDE w:val="0"/>
        <w:autoSpaceDN w:val="0"/>
        <w:adjustRightInd w:val="0"/>
        <w:jc w:val="both"/>
        <w:rPr>
          <w:sz w:val="20"/>
          <w:szCs w:val="20"/>
        </w:rPr>
      </w:pPr>
      <w:r w:rsidRPr="0068700D">
        <w:rPr>
          <w:sz w:val="20"/>
          <w:szCs w:val="20"/>
        </w:rPr>
        <w:t>4. Определить порядок расчета платы за публичный сервитут согласно приложению 2 к настоящему постановлению в отношении:</w:t>
      </w:r>
    </w:p>
    <w:p w14:paraId="49C7E503" w14:textId="77777777" w:rsidR="001D1872" w:rsidRPr="0068700D" w:rsidRDefault="001D1872" w:rsidP="001D1872">
      <w:pPr>
        <w:autoSpaceDE w:val="0"/>
        <w:autoSpaceDN w:val="0"/>
        <w:adjustRightInd w:val="0"/>
        <w:jc w:val="both"/>
        <w:rPr>
          <w:sz w:val="20"/>
          <w:szCs w:val="20"/>
        </w:rPr>
      </w:pPr>
      <w:r w:rsidRPr="0068700D">
        <w:rPr>
          <w:sz w:val="20"/>
          <w:szCs w:val="20"/>
        </w:rPr>
        <w:t>- части земельных участков, государственная собственность на которые не разграничена 54:14:012307:84, 54:14:0123307:97;54:14:025509:334;</w:t>
      </w:r>
    </w:p>
    <w:p w14:paraId="14A9837A" w14:textId="77777777" w:rsidR="001D1872" w:rsidRPr="0068700D" w:rsidRDefault="001D1872" w:rsidP="001D1872">
      <w:pPr>
        <w:autoSpaceDE w:val="0"/>
        <w:autoSpaceDN w:val="0"/>
        <w:adjustRightInd w:val="0"/>
        <w:jc w:val="both"/>
        <w:rPr>
          <w:sz w:val="20"/>
          <w:szCs w:val="20"/>
        </w:rPr>
      </w:pPr>
      <w:r w:rsidRPr="0068700D">
        <w:rPr>
          <w:sz w:val="20"/>
          <w:szCs w:val="20"/>
        </w:rPr>
        <w:t xml:space="preserve">- части земельных участков, находящихся в муниципальной собственности </w:t>
      </w:r>
      <w:proofErr w:type="spellStart"/>
      <w:r w:rsidRPr="0068700D">
        <w:rPr>
          <w:sz w:val="20"/>
          <w:szCs w:val="20"/>
        </w:rPr>
        <w:t>Веснянского</w:t>
      </w:r>
      <w:proofErr w:type="spellEnd"/>
      <w:r w:rsidRPr="0068700D">
        <w:rPr>
          <w:sz w:val="20"/>
          <w:szCs w:val="20"/>
        </w:rPr>
        <w:t xml:space="preserve"> сельсовета Куйбышевского района Новосибирской области: 54:14:011101:115, 54:14:011101:123, 54:14:012307:8, 54:14:012307:98;   </w:t>
      </w:r>
    </w:p>
    <w:p w14:paraId="46259B90" w14:textId="77777777" w:rsidR="001D1872" w:rsidRPr="0068700D" w:rsidRDefault="001D1872" w:rsidP="001D1872">
      <w:pPr>
        <w:rPr>
          <w:sz w:val="20"/>
          <w:szCs w:val="20"/>
        </w:rPr>
      </w:pPr>
      <w:r w:rsidRPr="0068700D">
        <w:rPr>
          <w:sz w:val="20"/>
          <w:szCs w:val="20"/>
        </w:rPr>
        <w:t>- части земельных участков, находящихся в кадастровых кварталах: 54:14:011101, 54:14:025509. </w:t>
      </w:r>
    </w:p>
    <w:p w14:paraId="2BCDBEA7" w14:textId="77777777" w:rsidR="001D1872" w:rsidRPr="0068700D" w:rsidRDefault="001D1872" w:rsidP="001D1872">
      <w:pPr>
        <w:jc w:val="both"/>
        <w:rPr>
          <w:sz w:val="20"/>
          <w:szCs w:val="20"/>
        </w:rPr>
      </w:pPr>
      <w:r w:rsidRPr="0068700D">
        <w:rPr>
          <w:sz w:val="20"/>
          <w:szCs w:val="20"/>
        </w:rPr>
        <w:t>5. Установить свободный график проведения работ при осуществлении деятельности, для обеспечения которой устанавливается публичный сервитут, на протяжении всего срока действия публичного сервитута.</w:t>
      </w:r>
    </w:p>
    <w:p w14:paraId="0F17D042" w14:textId="77777777" w:rsidR="001D1872" w:rsidRPr="0068700D" w:rsidRDefault="001D1872" w:rsidP="001D1872">
      <w:pPr>
        <w:autoSpaceDE w:val="0"/>
        <w:autoSpaceDN w:val="0"/>
        <w:adjustRightInd w:val="0"/>
        <w:jc w:val="both"/>
        <w:rPr>
          <w:sz w:val="20"/>
          <w:szCs w:val="20"/>
        </w:rPr>
      </w:pPr>
      <w:r w:rsidRPr="0068700D">
        <w:rPr>
          <w:sz w:val="20"/>
          <w:szCs w:val="20"/>
        </w:rPr>
        <w:t>6. Публичному акционерному обществу «Ростелеком»  в установленном законом порядке обеспечить:</w:t>
      </w:r>
    </w:p>
    <w:p w14:paraId="1F9D214F" w14:textId="77777777" w:rsidR="001D1872" w:rsidRPr="0068700D" w:rsidRDefault="001D1872" w:rsidP="001D1872">
      <w:pPr>
        <w:autoSpaceDE w:val="0"/>
        <w:autoSpaceDN w:val="0"/>
        <w:adjustRightInd w:val="0"/>
        <w:jc w:val="both"/>
        <w:rPr>
          <w:sz w:val="20"/>
          <w:szCs w:val="20"/>
        </w:rPr>
      </w:pPr>
      <w:r w:rsidRPr="0068700D">
        <w:rPr>
          <w:sz w:val="20"/>
          <w:szCs w:val="20"/>
        </w:rPr>
        <w:t>6.1. внесение платы за публичный сервитут единовременным платежом не позднее шести месяцев со дня издания настоящего постановления по платежным реквизитам, указанным в приложении 2 к настоящему постановлению;</w:t>
      </w:r>
    </w:p>
    <w:p w14:paraId="6A13A96A" w14:textId="77777777" w:rsidR="001D1872" w:rsidRPr="0068700D" w:rsidRDefault="001D1872" w:rsidP="001D1872">
      <w:pPr>
        <w:autoSpaceDE w:val="0"/>
        <w:autoSpaceDN w:val="0"/>
        <w:adjustRightInd w:val="0"/>
        <w:jc w:val="both"/>
        <w:rPr>
          <w:sz w:val="20"/>
          <w:szCs w:val="20"/>
        </w:rPr>
      </w:pPr>
      <w:r w:rsidRPr="0068700D">
        <w:rPr>
          <w:sz w:val="20"/>
          <w:szCs w:val="20"/>
        </w:rPr>
        <w:t>6.2. заключить соглашения с правообладателями земельных участков, находящихся в частной собственности;</w:t>
      </w:r>
    </w:p>
    <w:p w14:paraId="0F573FEC" w14:textId="77777777" w:rsidR="001D1872" w:rsidRPr="0068700D" w:rsidRDefault="001D1872" w:rsidP="001D1872">
      <w:pPr>
        <w:autoSpaceDE w:val="0"/>
        <w:autoSpaceDN w:val="0"/>
        <w:adjustRightInd w:val="0"/>
        <w:jc w:val="both"/>
        <w:rPr>
          <w:sz w:val="20"/>
          <w:szCs w:val="20"/>
        </w:rPr>
      </w:pPr>
      <w:r w:rsidRPr="0068700D">
        <w:rPr>
          <w:sz w:val="20"/>
          <w:szCs w:val="20"/>
        </w:rPr>
        <w:t xml:space="preserve">6.3. после прекращения действия публичного сервитута привести часть земельного участка и земли, указанные в приложении 1 к настоящему постановлению, обремененные публичным сервитутом, в состояние, пригодное для их использования в соответствии с видом разрешенного использования. </w:t>
      </w:r>
    </w:p>
    <w:p w14:paraId="213BF03E" w14:textId="77777777" w:rsidR="001D1872" w:rsidRPr="0068700D" w:rsidRDefault="001D1872" w:rsidP="001D1872">
      <w:pPr>
        <w:autoSpaceDE w:val="0"/>
        <w:autoSpaceDN w:val="0"/>
        <w:adjustRightInd w:val="0"/>
        <w:jc w:val="both"/>
        <w:rPr>
          <w:sz w:val="20"/>
          <w:szCs w:val="20"/>
        </w:rPr>
      </w:pPr>
      <w:r w:rsidRPr="0068700D">
        <w:rPr>
          <w:sz w:val="20"/>
          <w:szCs w:val="20"/>
        </w:rPr>
        <w:t xml:space="preserve">7. Публичное акционерное общество «Ростелеком»  вправе: </w:t>
      </w:r>
    </w:p>
    <w:p w14:paraId="137C3425" w14:textId="77777777" w:rsidR="001D1872" w:rsidRPr="0068700D" w:rsidRDefault="001D1872" w:rsidP="001D1872">
      <w:pPr>
        <w:autoSpaceDE w:val="0"/>
        <w:autoSpaceDN w:val="0"/>
        <w:adjustRightInd w:val="0"/>
        <w:jc w:val="both"/>
        <w:rPr>
          <w:sz w:val="20"/>
          <w:szCs w:val="20"/>
        </w:rPr>
      </w:pPr>
      <w:r w:rsidRPr="0068700D">
        <w:rPr>
          <w:sz w:val="20"/>
          <w:szCs w:val="20"/>
        </w:rPr>
        <w:t xml:space="preserve">7.1. приступить к осуществлению публичного сервитута со дня заключения соглашения о его осуществлении и после внесения платы за публичный сервитут в соответствии с настоящим постановлением, но не ранее дня внесения сведений о нем в Единый государственный реестр недвижимости; </w:t>
      </w:r>
    </w:p>
    <w:p w14:paraId="1EE93D12" w14:textId="77777777" w:rsidR="001D1872" w:rsidRPr="0068700D" w:rsidRDefault="001D1872" w:rsidP="001D1872">
      <w:pPr>
        <w:autoSpaceDE w:val="0"/>
        <w:autoSpaceDN w:val="0"/>
        <w:adjustRightInd w:val="0"/>
        <w:jc w:val="both"/>
        <w:rPr>
          <w:sz w:val="20"/>
          <w:szCs w:val="20"/>
        </w:rPr>
      </w:pPr>
      <w:r w:rsidRPr="0068700D">
        <w:rPr>
          <w:sz w:val="20"/>
          <w:szCs w:val="20"/>
        </w:rPr>
        <w:t xml:space="preserve">7.2.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 </w:t>
      </w:r>
    </w:p>
    <w:p w14:paraId="74D895E8" w14:textId="77777777" w:rsidR="001D1872" w:rsidRPr="0068700D" w:rsidRDefault="001D1872" w:rsidP="001D1872">
      <w:pPr>
        <w:autoSpaceDE w:val="0"/>
        <w:autoSpaceDN w:val="0"/>
        <w:adjustRightInd w:val="0"/>
        <w:jc w:val="both"/>
        <w:rPr>
          <w:sz w:val="20"/>
          <w:szCs w:val="20"/>
        </w:rPr>
      </w:pPr>
      <w:r w:rsidRPr="0068700D">
        <w:rPr>
          <w:sz w:val="20"/>
          <w:szCs w:val="20"/>
        </w:rPr>
        <w:t xml:space="preserve">7.3. до окончания срока публичного сервитута обратиться с ходатайством об установлении публичного сервитута на новый срок. </w:t>
      </w:r>
    </w:p>
    <w:p w14:paraId="33FBD23A" w14:textId="77777777" w:rsidR="001D1872" w:rsidRPr="0068700D" w:rsidRDefault="001D1872" w:rsidP="001D1872">
      <w:pPr>
        <w:autoSpaceDE w:val="0"/>
        <w:autoSpaceDN w:val="0"/>
        <w:adjustRightInd w:val="0"/>
        <w:jc w:val="both"/>
        <w:rPr>
          <w:sz w:val="20"/>
          <w:szCs w:val="20"/>
        </w:rPr>
      </w:pPr>
      <w:r w:rsidRPr="0068700D">
        <w:rPr>
          <w:sz w:val="20"/>
          <w:szCs w:val="20"/>
        </w:rPr>
        <w:t xml:space="preserve">8. Управлению делами администрации Куйбышевского муниципального района Новосибирской области (Орлова Л.В.) опубликовать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w:t>
      </w:r>
      <w:hyperlink r:id="rId9" w:history="1">
        <w:r w:rsidRPr="0068700D">
          <w:rPr>
            <w:color w:val="0000FF"/>
            <w:sz w:val="20"/>
            <w:szCs w:val="20"/>
            <w:u w:val="single"/>
          </w:rPr>
          <w:t>www.kuibyshev.nso.ru</w:t>
        </w:r>
      </w:hyperlink>
      <w:r w:rsidRPr="0068700D">
        <w:rPr>
          <w:sz w:val="20"/>
          <w:szCs w:val="20"/>
        </w:rPr>
        <w:t xml:space="preserve"> настоящее постановление.</w:t>
      </w:r>
    </w:p>
    <w:p w14:paraId="5EBCD91B" w14:textId="77777777" w:rsidR="001D1872" w:rsidRPr="0068700D" w:rsidRDefault="001D1872" w:rsidP="001D1872">
      <w:pPr>
        <w:autoSpaceDE w:val="0"/>
        <w:autoSpaceDN w:val="0"/>
        <w:adjustRightInd w:val="0"/>
        <w:jc w:val="both"/>
        <w:rPr>
          <w:sz w:val="20"/>
          <w:szCs w:val="20"/>
        </w:rPr>
      </w:pPr>
      <w:r w:rsidRPr="0068700D">
        <w:rPr>
          <w:sz w:val="20"/>
          <w:szCs w:val="20"/>
        </w:rPr>
        <w:t xml:space="preserve">9. Управлению строительства, коммунального, дорожного хозяйства и транспорта администрации Куйбышевского муниципального района Новосибирской области (С.Ф. </w:t>
      </w:r>
      <w:proofErr w:type="spellStart"/>
      <w:r w:rsidRPr="0068700D">
        <w:rPr>
          <w:sz w:val="20"/>
          <w:szCs w:val="20"/>
        </w:rPr>
        <w:t>Ильюхин</w:t>
      </w:r>
      <w:proofErr w:type="spellEnd"/>
      <w:r w:rsidRPr="0068700D">
        <w:rPr>
          <w:sz w:val="20"/>
          <w:szCs w:val="20"/>
        </w:rPr>
        <w:t xml:space="preserve">) в установленном законом порядке </w:t>
      </w:r>
    </w:p>
    <w:p w14:paraId="0DE1B914" w14:textId="77777777" w:rsidR="001D1872" w:rsidRPr="0068700D" w:rsidRDefault="001D1872" w:rsidP="001D1872">
      <w:pPr>
        <w:spacing w:line="115" w:lineRule="atLeast"/>
        <w:jc w:val="both"/>
        <w:rPr>
          <w:sz w:val="20"/>
          <w:szCs w:val="20"/>
        </w:rPr>
      </w:pPr>
      <w:r w:rsidRPr="0068700D">
        <w:rPr>
          <w:sz w:val="20"/>
          <w:szCs w:val="20"/>
        </w:rPr>
        <w:t xml:space="preserve">направить Публичному акционерному обществу «Ростелеком» копию настоящего постановления. </w:t>
      </w:r>
    </w:p>
    <w:p w14:paraId="2785E6B2" w14:textId="77777777" w:rsidR="001D1872" w:rsidRPr="0068700D" w:rsidRDefault="001D1872" w:rsidP="001D1872">
      <w:pPr>
        <w:autoSpaceDE w:val="0"/>
        <w:autoSpaceDN w:val="0"/>
        <w:adjustRightInd w:val="0"/>
        <w:jc w:val="both"/>
        <w:rPr>
          <w:sz w:val="20"/>
          <w:szCs w:val="20"/>
        </w:rPr>
      </w:pPr>
    </w:p>
    <w:p w14:paraId="7444CF78" w14:textId="77777777" w:rsidR="001D1872" w:rsidRPr="0068700D" w:rsidRDefault="001D1872" w:rsidP="001D1872">
      <w:pPr>
        <w:rPr>
          <w:sz w:val="20"/>
          <w:szCs w:val="20"/>
        </w:rPr>
      </w:pPr>
      <w:r w:rsidRPr="0068700D">
        <w:rPr>
          <w:sz w:val="20"/>
          <w:szCs w:val="20"/>
        </w:rPr>
        <w:t xml:space="preserve">Первый заместитель главы администрации </w:t>
      </w:r>
    </w:p>
    <w:p w14:paraId="0ED82BA7" w14:textId="77777777" w:rsidR="001D1872" w:rsidRPr="0068700D" w:rsidRDefault="001D1872" w:rsidP="001D1872">
      <w:pPr>
        <w:rPr>
          <w:sz w:val="20"/>
          <w:szCs w:val="20"/>
        </w:rPr>
      </w:pPr>
      <w:r w:rsidRPr="0068700D">
        <w:rPr>
          <w:sz w:val="20"/>
          <w:szCs w:val="20"/>
        </w:rPr>
        <w:t xml:space="preserve">Куйбышевского муниципального района </w:t>
      </w:r>
    </w:p>
    <w:p w14:paraId="160F5F4A" w14:textId="6B990630" w:rsidR="001D1872" w:rsidRPr="0068700D" w:rsidRDefault="001D1872" w:rsidP="001D1872">
      <w:pPr>
        <w:rPr>
          <w:sz w:val="20"/>
          <w:szCs w:val="20"/>
        </w:rPr>
      </w:pPr>
      <w:r w:rsidRPr="0068700D">
        <w:rPr>
          <w:sz w:val="20"/>
          <w:szCs w:val="20"/>
        </w:rPr>
        <w:t xml:space="preserve">Новосибирской области                                                                       </w:t>
      </w:r>
      <w:r w:rsidR="00A03975" w:rsidRPr="0068700D">
        <w:rPr>
          <w:sz w:val="20"/>
          <w:szCs w:val="20"/>
        </w:rPr>
        <w:t xml:space="preserve">                                         </w:t>
      </w:r>
      <w:r w:rsidRPr="0068700D">
        <w:rPr>
          <w:sz w:val="20"/>
          <w:szCs w:val="20"/>
        </w:rPr>
        <w:t xml:space="preserve"> Н.В. Колганова</w:t>
      </w:r>
    </w:p>
    <w:p w14:paraId="66C76782" w14:textId="77777777" w:rsidR="001D1872" w:rsidRPr="0068700D" w:rsidRDefault="001D1872" w:rsidP="001D1872">
      <w:pPr>
        <w:rPr>
          <w:sz w:val="20"/>
          <w:szCs w:val="20"/>
        </w:rPr>
      </w:pPr>
    </w:p>
    <w:p w14:paraId="0ADAC6F6" w14:textId="77777777" w:rsidR="001D1872" w:rsidRPr="0068700D" w:rsidRDefault="001D1872" w:rsidP="001D1872">
      <w:pPr>
        <w:tabs>
          <w:tab w:val="left" w:pos="1440"/>
          <w:tab w:val="left" w:pos="1620"/>
        </w:tabs>
        <w:jc w:val="right"/>
        <w:rPr>
          <w:sz w:val="20"/>
          <w:szCs w:val="20"/>
        </w:rPr>
      </w:pPr>
      <w:r w:rsidRPr="0068700D">
        <w:rPr>
          <w:sz w:val="20"/>
          <w:szCs w:val="20"/>
        </w:rPr>
        <w:t>ПРИЛОЖЕНИЕ №1</w:t>
      </w:r>
    </w:p>
    <w:p w14:paraId="060F91F4" w14:textId="77777777" w:rsidR="001D1872" w:rsidRPr="0068700D" w:rsidRDefault="001D1872" w:rsidP="001D1872">
      <w:pPr>
        <w:tabs>
          <w:tab w:val="left" w:pos="1440"/>
          <w:tab w:val="left" w:pos="1620"/>
        </w:tabs>
        <w:jc w:val="right"/>
        <w:rPr>
          <w:sz w:val="20"/>
          <w:szCs w:val="20"/>
        </w:rPr>
      </w:pPr>
      <w:r w:rsidRPr="0068700D">
        <w:rPr>
          <w:sz w:val="20"/>
          <w:szCs w:val="20"/>
        </w:rPr>
        <w:t xml:space="preserve">                                                                          к постановлению администрации      </w:t>
      </w:r>
      <w:r w:rsidRPr="0068700D">
        <w:rPr>
          <w:sz w:val="20"/>
          <w:szCs w:val="20"/>
        </w:rPr>
        <w:br/>
        <w:t xml:space="preserve">                                                                          Куйбышевского муниципального    </w:t>
      </w:r>
      <w:r w:rsidRPr="0068700D">
        <w:rPr>
          <w:sz w:val="20"/>
          <w:szCs w:val="20"/>
        </w:rPr>
        <w:br/>
        <w:t xml:space="preserve">                                                                           района Новосибирской области</w:t>
      </w:r>
    </w:p>
    <w:p w14:paraId="1E5EF52A" w14:textId="688F5393" w:rsidR="001D1872" w:rsidRPr="0068700D" w:rsidRDefault="001D1872" w:rsidP="001D1872">
      <w:pPr>
        <w:tabs>
          <w:tab w:val="left" w:pos="1440"/>
          <w:tab w:val="left" w:pos="1620"/>
        </w:tabs>
        <w:jc w:val="right"/>
        <w:rPr>
          <w:sz w:val="20"/>
          <w:szCs w:val="20"/>
        </w:rPr>
      </w:pPr>
      <w:r w:rsidRPr="0068700D">
        <w:rPr>
          <w:sz w:val="20"/>
          <w:szCs w:val="20"/>
        </w:rPr>
        <w:t xml:space="preserve">                                                                                    24.04.2025 № 336</w:t>
      </w:r>
    </w:p>
    <w:p w14:paraId="3BF01696" w14:textId="77777777" w:rsidR="001D1872" w:rsidRPr="0068700D" w:rsidRDefault="001D1872" w:rsidP="001D1872">
      <w:pPr>
        <w:tabs>
          <w:tab w:val="left" w:pos="1440"/>
          <w:tab w:val="left" w:pos="1620"/>
        </w:tabs>
        <w:jc w:val="right"/>
        <w:rPr>
          <w:sz w:val="20"/>
          <w:szCs w:val="20"/>
        </w:rPr>
      </w:pPr>
    </w:p>
    <w:p w14:paraId="049F5987" w14:textId="77777777" w:rsidR="001D1872" w:rsidRPr="0068700D" w:rsidRDefault="001D1872" w:rsidP="001D1872">
      <w:pPr>
        <w:tabs>
          <w:tab w:val="left" w:pos="1440"/>
          <w:tab w:val="left" w:pos="1620"/>
        </w:tabs>
        <w:rPr>
          <w:sz w:val="20"/>
          <w:szCs w:val="20"/>
        </w:rPr>
      </w:pPr>
      <w:r w:rsidRPr="0068700D">
        <w:rPr>
          <w:sz w:val="20"/>
          <w:szCs w:val="20"/>
        </w:rPr>
        <w:t xml:space="preserve">     Графическое описание местоположения границ публичного сервитута</w:t>
      </w:r>
    </w:p>
    <w:p w14:paraId="703A4C22" w14:textId="77777777" w:rsidR="001D1872" w:rsidRPr="0068700D" w:rsidRDefault="001D1872" w:rsidP="001D1872">
      <w:pPr>
        <w:spacing w:line="1" w:lineRule="exact"/>
        <w:rPr>
          <w:sz w:val="20"/>
          <w:szCs w:val="20"/>
        </w:rPr>
      </w:pPr>
    </w:p>
    <w:p w14:paraId="0787A81F" w14:textId="77777777" w:rsidR="001D1872" w:rsidRPr="0068700D" w:rsidRDefault="001D1872" w:rsidP="001D1872">
      <w:pPr>
        <w:spacing w:line="1" w:lineRule="exact"/>
        <w:rPr>
          <w:sz w:val="20"/>
          <w:szCs w:val="20"/>
        </w:rPr>
      </w:pPr>
    </w:p>
    <w:p w14:paraId="7A4952CC" w14:textId="77777777" w:rsidR="001D1872" w:rsidRPr="0068700D" w:rsidRDefault="001D1872" w:rsidP="001D1872">
      <w:pPr>
        <w:widowControl w:val="0"/>
        <w:autoSpaceDE w:val="0"/>
        <w:autoSpaceDN w:val="0"/>
        <w:adjustRightInd w:val="0"/>
        <w:jc w:val="both"/>
        <w:rPr>
          <w:rFonts w:eastAsia="Arial Unicode MS"/>
          <w:color w:val="000000"/>
          <w:sz w:val="20"/>
          <w:szCs w:val="20"/>
          <w:lang w:bidi="ru-RU"/>
        </w:rPr>
      </w:pPr>
      <w:r w:rsidRPr="0068700D">
        <w:rPr>
          <w:rFonts w:eastAsia="Arial Unicode MS"/>
          <w:color w:val="000000"/>
          <w:sz w:val="20"/>
          <w:szCs w:val="20"/>
          <w:lang w:bidi="ru-RU"/>
        </w:rPr>
        <w:t>Описание местоположения границ публичного сервитута</w:t>
      </w:r>
    </w:p>
    <w:tbl>
      <w:tblPr>
        <w:tblW w:w="0" w:type="auto"/>
        <w:tblLayout w:type="fixed"/>
        <w:tblCellMar>
          <w:left w:w="10" w:type="dxa"/>
          <w:right w:w="10" w:type="dxa"/>
        </w:tblCellMar>
        <w:tblLook w:val="0000" w:firstRow="0" w:lastRow="0" w:firstColumn="0" w:lastColumn="0" w:noHBand="0" w:noVBand="0"/>
      </w:tblPr>
      <w:tblGrid>
        <w:gridCol w:w="854"/>
        <w:gridCol w:w="5218"/>
        <w:gridCol w:w="4147"/>
      </w:tblGrid>
      <w:tr w:rsidR="001D1872" w:rsidRPr="0068700D" w14:paraId="3F848194" w14:textId="77777777" w:rsidTr="00424ED8">
        <w:trPr>
          <w:trHeight w:hRule="exact" w:val="1954"/>
        </w:trPr>
        <w:tc>
          <w:tcPr>
            <w:tcW w:w="10219" w:type="dxa"/>
            <w:gridSpan w:val="3"/>
            <w:tcBorders>
              <w:top w:val="single" w:sz="4" w:space="0" w:color="auto"/>
              <w:left w:val="single" w:sz="4" w:space="0" w:color="auto"/>
              <w:right w:val="single" w:sz="4" w:space="0" w:color="auto"/>
            </w:tcBorders>
            <w:shd w:val="clear" w:color="auto" w:fill="auto"/>
            <w:vAlign w:val="center"/>
          </w:tcPr>
          <w:p w14:paraId="69FA5C62" w14:textId="77777777" w:rsidR="001D1872" w:rsidRPr="0068700D" w:rsidRDefault="001D1872" w:rsidP="001D1872">
            <w:pPr>
              <w:widowControl w:val="0"/>
              <w:spacing w:after="160"/>
              <w:jc w:val="center"/>
              <w:rPr>
                <w:color w:val="000000"/>
                <w:sz w:val="20"/>
                <w:szCs w:val="20"/>
                <w:lang w:bidi="ru-RU"/>
              </w:rPr>
            </w:pPr>
            <w:r w:rsidRPr="0068700D">
              <w:rPr>
                <w:color w:val="000000"/>
                <w:sz w:val="20"/>
                <w:szCs w:val="20"/>
                <w:lang w:bidi="ru-RU"/>
              </w:rPr>
              <w:t>Графическое описание местоположения границ публичного сервитута</w:t>
            </w:r>
          </w:p>
          <w:p w14:paraId="44B71A9B" w14:textId="77777777" w:rsidR="001D1872" w:rsidRPr="0068700D" w:rsidRDefault="001D1872" w:rsidP="001D1872">
            <w:pPr>
              <w:widowControl w:val="0"/>
              <w:jc w:val="center"/>
              <w:rPr>
                <w:color w:val="000000"/>
                <w:sz w:val="20"/>
                <w:szCs w:val="20"/>
                <w:lang w:bidi="ru-RU"/>
              </w:rPr>
            </w:pPr>
            <w:r w:rsidRPr="0068700D">
              <w:rPr>
                <w:color w:val="000000"/>
                <w:sz w:val="20"/>
                <w:szCs w:val="20"/>
                <w:lang w:bidi="ru-RU"/>
              </w:rPr>
              <w:t>Публичный сервитут, в целях размещения линейного объекта: «ВОЛС ПАО "Ростелеком" для устранения цифрового неравенства в Куйбышевском районе Новосибирской области. Участок: РМ-14 ОК "Куйбышев-Венгерово" - БС Теле-2 п. Веснянка».</w:t>
            </w:r>
          </w:p>
        </w:tc>
      </w:tr>
      <w:tr w:rsidR="001D1872" w:rsidRPr="0068700D" w14:paraId="197EB362" w14:textId="77777777" w:rsidTr="00424ED8">
        <w:trPr>
          <w:trHeight w:hRule="exact" w:val="341"/>
        </w:trPr>
        <w:tc>
          <w:tcPr>
            <w:tcW w:w="10219" w:type="dxa"/>
            <w:gridSpan w:val="3"/>
            <w:tcBorders>
              <w:top w:val="single" w:sz="4" w:space="0" w:color="auto"/>
              <w:left w:val="single" w:sz="4" w:space="0" w:color="auto"/>
              <w:right w:val="single" w:sz="4" w:space="0" w:color="auto"/>
            </w:tcBorders>
            <w:shd w:val="clear" w:color="auto" w:fill="auto"/>
          </w:tcPr>
          <w:p w14:paraId="596BD95D" w14:textId="77777777" w:rsidR="001D1872" w:rsidRPr="0068700D" w:rsidRDefault="001D1872" w:rsidP="001D1872">
            <w:pPr>
              <w:widowControl w:val="0"/>
              <w:jc w:val="center"/>
              <w:rPr>
                <w:color w:val="000000"/>
                <w:sz w:val="20"/>
                <w:szCs w:val="20"/>
                <w:lang w:bidi="ru-RU"/>
              </w:rPr>
            </w:pPr>
            <w:r w:rsidRPr="0068700D">
              <w:rPr>
                <w:color w:val="000000"/>
                <w:sz w:val="20"/>
                <w:szCs w:val="20"/>
                <w:lang w:bidi="ru-RU"/>
              </w:rPr>
              <w:t>(наименование объекта, местоположение границ которого описано (далее - объект))</w:t>
            </w:r>
          </w:p>
        </w:tc>
      </w:tr>
      <w:tr w:rsidR="001D1872" w:rsidRPr="0068700D" w14:paraId="20EBCC37" w14:textId="77777777" w:rsidTr="00424ED8">
        <w:trPr>
          <w:trHeight w:hRule="exact" w:val="451"/>
        </w:trPr>
        <w:tc>
          <w:tcPr>
            <w:tcW w:w="10219" w:type="dxa"/>
            <w:gridSpan w:val="3"/>
            <w:tcBorders>
              <w:top w:val="single" w:sz="4" w:space="0" w:color="auto"/>
              <w:left w:val="single" w:sz="4" w:space="0" w:color="auto"/>
              <w:right w:val="single" w:sz="4" w:space="0" w:color="auto"/>
            </w:tcBorders>
            <w:shd w:val="clear" w:color="auto" w:fill="auto"/>
            <w:vAlign w:val="bottom"/>
          </w:tcPr>
          <w:p w14:paraId="2CB46DFA" w14:textId="77777777" w:rsidR="001D1872" w:rsidRPr="0068700D" w:rsidRDefault="001D1872" w:rsidP="001D1872">
            <w:pPr>
              <w:widowControl w:val="0"/>
              <w:jc w:val="center"/>
              <w:rPr>
                <w:color w:val="000000"/>
                <w:sz w:val="20"/>
                <w:szCs w:val="20"/>
                <w:lang w:bidi="ru-RU"/>
              </w:rPr>
            </w:pPr>
            <w:r w:rsidRPr="0068700D">
              <w:rPr>
                <w:color w:val="000000"/>
                <w:sz w:val="20"/>
                <w:szCs w:val="20"/>
                <w:lang w:bidi="ru-RU"/>
              </w:rPr>
              <w:t>Раздел 1</w:t>
            </w:r>
          </w:p>
        </w:tc>
      </w:tr>
      <w:tr w:rsidR="001D1872" w:rsidRPr="0068700D" w14:paraId="328F3889" w14:textId="77777777" w:rsidTr="00424ED8">
        <w:trPr>
          <w:trHeight w:hRule="exact" w:val="456"/>
        </w:trPr>
        <w:tc>
          <w:tcPr>
            <w:tcW w:w="10219" w:type="dxa"/>
            <w:gridSpan w:val="3"/>
            <w:tcBorders>
              <w:top w:val="single" w:sz="4" w:space="0" w:color="auto"/>
              <w:left w:val="single" w:sz="4" w:space="0" w:color="auto"/>
              <w:right w:val="single" w:sz="4" w:space="0" w:color="auto"/>
            </w:tcBorders>
            <w:shd w:val="clear" w:color="auto" w:fill="auto"/>
            <w:vAlign w:val="bottom"/>
          </w:tcPr>
          <w:p w14:paraId="11061CE5" w14:textId="77777777" w:rsidR="001D1872" w:rsidRPr="0068700D" w:rsidRDefault="001D1872" w:rsidP="001D1872">
            <w:pPr>
              <w:widowControl w:val="0"/>
              <w:jc w:val="center"/>
              <w:rPr>
                <w:color w:val="000000"/>
                <w:sz w:val="20"/>
                <w:szCs w:val="20"/>
                <w:lang w:bidi="ru-RU"/>
              </w:rPr>
            </w:pPr>
            <w:r w:rsidRPr="0068700D">
              <w:rPr>
                <w:color w:val="000000"/>
                <w:sz w:val="20"/>
                <w:szCs w:val="20"/>
                <w:lang w:bidi="ru-RU"/>
              </w:rPr>
              <w:t>Сведения об объекте</w:t>
            </w:r>
          </w:p>
        </w:tc>
      </w:tr>
      <w:tr w:rsidR="001D1872" w:rsidRPr="0068700D" w14:paraId="2EA82D0D" w14:textId="77777777" w:rsidTr="00424ED8">
        <w:trPr>
          <w:trHeight w:hRule="exact" w:val="451"/>
        </w:trPr>
        <w:tc>
          <w:tcPr>
            <w:tcW w:w="854" w:type="dxa"/>
            <w:tcBorders>
              <w:top w:val="single" w:sz="4" w:space="0" w:color="auto"/>
              <w:left w:val="single" w:sz="4" w:space="0" w:color="auto"/>
            </w:tcBorders>
            <w:shd w:val="clear" w:color="auto" w:fill="auto"/>
            <w:vAlign w:val="center"/>
          </w:tcPr>
          <w:p w14:paraId="3B78B437" w14:textId="77777777" w:rsidR="001D1872" w:rsidRPr="0068700D" w:rsidRDefault="001D1872" w:rsidP="001D1872">
            <w:pPr>
              <w:widowControl w:val="0"/>
              <w:jc w:val="center"/>
              <w:rPr>
                <w:color w:val="000000"/>
                <w:sz w:val="20"/>
                <w:szCs w:val="20"/>
                <w:lang w:bidi="ru-RU"/>
              </w:rPr>
            </w:pPr>
            <w:r w:rsidRPr="0068700D">
              <w:rPr>
                <w:color w:val="000000"/>
                <w:sz w:val="20"/>
                <w:szCs w:val="20"/>
                <w:lang w:bidi="ru-RU"/>
              </w:rPr>
              <w:t>№ п/п</w:t>
            </w:r>
          </w:p>
        </w:tc>
        <w:tc>
          <w:tcPr>
            <w:tcW w:w="5218" w:type="dxa"/>
            <w:tcBorders>
              <w:top w:val="single" w:sz="4" w:space="0" w:color="auto"/>
              <w:left w:val="single" w:sz="4" w:space="0" w:color="auto"/>
            </w:tcBorders>
            <w:shd w:val="clear" w:color="auto" w:fill="auto"/>
            <w:vAlign w:val="center"/>
          </w:tcPr>
          <w:p w14:paraId="20A670A8" w14:textId="77777777" w:rsidR="001D1872" w:rsidRPr="0068700D" w:rsidRDefault="001D1872" w:rsidP="001D1872">
            <w:pPr>
              <w:widowControl w:val="0"/>
              <w:jc w:val="center"/>
              <w:rPr>
                <w:color w:val="000000"/>
                <w:sz w:val="20"/>
                <w:szCs w:val="20"/>
                <w:lang w:bidi="ru-RU"/>
              </w:rPr>
            </w:pPr>
            <w:r w:rsidRPr="0068700D">
              <w:rPr>
                <w:color w:val="000000"/>
                <w:sz w:val="20"/>
                <w:szCs w:val="20"/>
                <w:lang w:bidi="ru-RU"/>
              </w:rPr>
              <w:t>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center"/>
          </w:tcPr>
          <w:p w14:paraId="2C3CAC3B" w14:textId="77777777" w:rsidR="001D1872" w:rsidRPr="0068700D" w:rsidRDefault="001D1872" w:rsidP="001D1872">
            <w:pPr>
              <w:widowControl w:val="0"/>
              <w:jc w:val="center"/>
              <w:rPr>
                <w:color w:val="000000"/>
                <w:sz w:val="20"/>
                <w:szCs w:val="20"/>
                <w:lang w:bidi="ru-RU"/>
              </w:rPr>
            </w:pPr>
            <w:r w:rsidRPr="0068700D">
              <w:rPr>
                <w:color w:val="000000"/>
                <w:sz w:val="20"/>
                <w:szCs w:val="20"/>
                <w:lang w:bidi="ru-RU"/>
              </w:rPr>
              <w:t>Описание характеристик</w:t>
            </w:r>
          </w:p>
        </w:tc>
      </w:tr>
      <w:tr w:rsidR="001D1872" w:rsidRPr="0068700D" w14:paraId="29B5E8D1" w14:textId="77777777" w:rsidTr="00424ED8">
        <w:trPr>
          <w:trHeight w:hRule="exact" w:val="341"/>
        </w:trPr>
        <w:tc>
          <w:tcPr>
            <w:tcW w:w="854" w:type="dxa"/>
            <w:tcBorders>
              <w:top w:val="single" w:sz="4" w:space="0" w:color="auto"/>
              <w:left w:val="single" w:sz="4" w:space="0" w:color="auto"/>
            </w:tcBorders>
            <w:shd w:val="clear" w:color="auto" w:fill="auto"/>
            <w:vAlign w:val="bottom"/>
          </w:tcPr>
          <w:p w14:paraId="04D5087E" w14:textId="77777777" w:rsidR="001D1872" w:rsidRPr="0068700D" w:rsidRDefault="001D1872" w:rsidP="001D1872">
            <w:pPr>
              <w:widowControl w:val="0"/>
              <w:rPr>
                <w:color w:val="000000"/>
                <w:sz w:val="20"/>
                <w:szCs w:val="20"/>
                <w:lang w:bidi="ru-RU"/>
              </w:rPr>
            </w:pPr>
            <w:r w:rsidRPr="0068700D">
              <w:rPr>
                <w:color w:val="000000"/>
                <w:sz w:val="20"/>
                <w:szCs w:val="20"/>
                <w:lang w:bidi="ru-RU"/>
              </w:rPr>
              <w:t>1</w:t>
            </w:r>
          </w:p>
        </w:tc>
        <w:tc>
          <w:tcPr>
            <w:tcW w:w="5218" w:type="dxa"/>
            <w:tcBorders>
              <w:top w:val="single" w:sz="4" w:space="0" w:color="auto"/>
              <w:left w:val="single" w:sz="4" w:space="0" w:color="auto"/>
            </w:tcBorders>
            <w:shd w:val="clear" w:color="auto" w:fill="auto"/>
            <w:vAlign w:val="bottom"/>
          </w:tcPr>
          <w:p w14:paraId="7BB38929" w14:textId="77777777" w:rsidR="001D1872" w:rsidRPr="0068700D" w:rsidRDefault="001D1872" w:rsidP="001D1872">
            <w:pPr>
              <w:widowControl w:val="0"/>
              <w:jc w:val="center"/>
              <w:rPr>
                <w:color w:val="000000"/>
                <w:sz w:val="20"/>
                <w:szCs w:val="20"/>
                <w:lang w:bidi="ru-RU"/>
              </w:rPr>
            </w:pPr>
            <w:r w:rsidRPr="0068700D">
              <w:rPr>
                <w:color w:val="000000"/>
                <w:sz w:val="20"/>
                <w:szCs w:val="20"/>
                <w:lang w:bidi="ru-RU"/>
              </w:rPr>
              <w:t>2</w:t>
            </w:r>
          </w:p>
        </w:tc>
        <w:tc>
          <w:tcPr>
            <w:tcW w:w="4147" w:type="dxa"/>
            <w:tcBorders>
              <w:top w:val="single" w:sz="4" w:space="0" w:color="auto"/>
              <w:left w:val="single" w:sz="4" w:space="0" w:color="auto"/>
              <w:right w:val="single" w:sz="4" w:space="0" w:color="auto"/>
            </w:tcBorders>
            <w:shd w:val="clear" w:color="auto" w:fill="auto"/>
            <w:vAlign w:val="bottom"/>
          </w:tcPr>
          <w:p w14:paraId="31A1DD5C" w14:textId="77777777" w:rsidR="001D1872" w:rsidRPr="0068700D" w:rsidRDefault="001D1872" w:rsidP="001D1872">
            <w:pPr>
              <w:widowControl w:val="0"/>
              <w:jc w:val="center"/>
              <w:rPr>
                <w:color w:val="000000"/>
                <w:sz w:val="20"/>
                <w:szCs w:val="20"/>
                <w:lang w:bidi="ru-RU"/>
              </w:rPr>
            </w:pPr>
            <w:r w:rsidRPr="0068700D">
              <w:rPr>
                <w:color w:val="000000"/>
                <w:sz w:val="20"/>
                <w:szCs w:val="20"/>
                <w:lang w:bidi="ru-RU"/>
              </w:rPr>
              <w:t>3</w:t>
            </w:r>
          </w:p>
        </w:tc>
      </w:tr>
      <w:tr w:rsidR="001D1872" w:rsidRPr="0068700D" w14:paraId="20E2736D" w14:textId="77777777" w:rsidTr="00424ED8">
        <w:trPr>
          <w:trHeight w:hRule="exact" w:val="667"/>
        </w:trPr>
        <w:tc>
          <w:tcPr>
            <w:tcW w:w="854" w:type="dxa"/>
            <w:tcBorders>
              <w:top w:val="single" w:sz="4" w:space="0" w:color="auto"/>
              <w:left w:val="single" w:sz="4" w:space="0" w:color="auto"/>
            </w:tcBorders>
            <w:shd w:val="clear" w:color="auto" w:fill="auto"/>
            <w:vAlign w:val="center"/>
          </w:tcPr>
          <w:p w14:paraId="42B15DF6" w14:textId="77777777" w:rsidR="001D1872" w:rsidRPr="0068700D" w:rsidRDefault="001D1872" w:rsidP="001D1872">
            <w:pPr>
              <w:widowControl w:val="0"/>
              <w:jc w:val="center"/>
              <w:rPr>
                <w:color w:val="000000"/>
                <w:sz w:val="20"/>
                <w:szCs w:val="20"/>
                <w:lang w:bidi="ru-RU"/>
              </w:rPr>
            </w:pPr>
            <w:r w:rsidRPr="0068700D">
              <w:rPr>
                <w:color w:val="000000"/>
                <w:sz w:val="20"/>
                <w:szCs w:val="20"/>
                <w:lang w:bidi="ru-RU"/>
              </w:rPr>
              <w:t>1.</w:t>
            </w:r>
          </w:p>
        </w:tc>
        <w:tc>
          <w:tcPr>
            <w:tcW w:w="5218" w:type="dxa"/>
            <w:tcBorders>
              <w:top w:val="single" w:sz="4" w:space="0" w:color="auto"/>
              <w:left w:val="single" w:sz="4" w:space="0" w:color="auto"/>
            </w:tcBorders>
            <w:shd w:val="clear" w:color="auto" w:fill="auto"/>
            <w:vAlign w:val="center"/>
          </w:tcPr>
          <w:p w14:paraId="296E7D83" w14:textId="77777777" w:rsidR="001D1872" w:rsidRPr="0068700D" w:rsidRDefault="001D1872" w:rsidP="001D1872">
            <w:pPr>
              <w:widowControl w:val="0"/>
              <w:rPr>
                <w:color w:val="000000"/>
                <w:sz w:val="20"/>
                <w:szCs w:val="20"/>
                <w:lang w:bidi="ru-RU"/>
              </w:rPr>
            </w:pPr>
            <w:r w:rsidRPr="0068700D">
              <w:rPr>
                <w:color w:val="000000"/>
                <w:sz w:val="20"/>
                <w:szCs w:val="20"/>
                <w:lang w:bidi="ru-RU"/>
              </w:rPr>
              <w:t>Местоположение объекта</w:t>
            </w:r>
          </w:p>
        </w:tc>
        <w:tc>
          <w:tcPr>
            <w:tcW w:w="4147" w:type="dxa"/>
            <w:tcBorders>
              <w:top w:val="single" w:sz="4" w:space="0" w:color="auto"/>
              <w:left w:val="single" w:sz="4" w:space="0" w:color="auto"/>
              <w:right w:val="single" w:sz="4" w:space="0" w:color="auto"/>
            </w:tcBorders>
            <w:shd w:val="clear" w:color="auto" w:fill="auto"/>
            <w:vAlign w:val="bottom"/>
          </w:tcPr>
          <w:p w14:paraId="0ED1C796" w14:textId="77777777" w:rsidR="001D1872" w:rsidRPr="0068700D" w:rsidRDefault="001D1872" w:rsidP="001D1872">
            <w:pPr>
              <w:widowControl w:val="0"/>
              <w:rPr>
                <w:color w:val="000000"/>
                <w:sz w:val="20"/>
                <w:szCs w:val="20"/>
                <w:lang w:bidi="ru-RU"/>
              </w:rPr>
            </w:pPr>
            <w:r w:rsidRPr="0068700D">
              <w:rPr>
                <w:color w:val="000000"/>
                <w:sz w:val="20"/>
                <w:szCs w:val="20"/>
                <w:lang w:bidi="ru-RU"/>
              </w:rPr>
              <w:t>Новосибирская область, район Куйбышевский</w:t>
            </w:r>
          </w:p>
        </w:tc>
      </w:tr>
      <w:tr w:rsidR="001D1872" w:rsidRPr="0068700D" w14:paraId="62DCBB85" w14:textId="77777777" w:rsidTr="00424ED8">
        <w:trPr>
          <w:trHeight w:hRule="exact" w:val="682"/>
        </w:trPr>
        <w:tc>
          <w:tcPr>
            <w:tcW w:w="854" w:type="dxa"/>
            <w:tcBorders>
              <w:top w:val="single" w:sz="4" w:space="0" w:color="auto"/>
              <w:left w:val="single" w:sz="4" w:space="0" w:color="auto"/>
            </w:tcBorders>
            <w:shd w:val="clear" w:color="auto" w:fill="auto"/>
            <w:vAlign w:val="center"/>
          </w:tcPr>
          <w:p w14:paraId="2A72DD56" w14:textId="77777777" w:rsidR="001D1872" w:rsidRPr="0068700D" w:rsidRDefault="001D1872" w:rsidP="001D1872">
            <w:pPr>
              <w:widowControl w:val="0"/>
              <w:jc w:val="center"/>
              <w:rPr>
                <w:color w:val="000000"/>
                <w:sz w:val="20"/>
                <w:szCs w:val="20"/>
                <w:lang w:bidi="ru-RU"/>
              </w:rPr>
            </w:pPr>
            <w:r w:rsidRPr="0068700D">
              <w:rPr>
                <w:color w:val="000000"/>
                <w:sz w:val="20"/>
                <w:szCs w:val="20"/>
                <w:lang w:bidi="ru-RU"/>
              </w:rPr>
              <w:t>2.</w:t>
            </w:r>
          </w:p>
        </w:tc>
        <w:tc>
          <w:tcPr>
            <w:tcW w:w="5218" w:type="dxa"/>
            <w:tcBorders>
              <w:top w:val="single" w:sz="4" w:space="0" w:color="auto"/>
              <w:left w:val="single" w:sz="4" w:space="0" w:color="auto"/>
            </w:tcBorders>
            <w:shd w:val="clear" w:color="auto" w:fill="auto"/>
            <w:vAlign w:val="bottom"/>
          </w:tcPr>
          <w:p w14:paraId="13A203B0" w14:textId="77777777" w:rsidR="001D1872" w:rsidRPr="0068700D" w:rsidRDefault="001D1872" w:rsidP="001D1872">
            <w:pPr>
              <w:widowControl w:val="0"/>
              <w:rPr>
                <w:color w:val="000000"/>
                <w:sz w:val="20"/>
                <w:szCs w:val="20"/>
                <w:lang w:bidi="ru-RU"/>
              </w:rPr>
            </w:pPr>
            <w:r w:rsidRPr="0068700D">
              <w:rPr>
                <w:color w:val="000000"/>
                <w:sz w:val="20"/>
                <w:szCs w:val="20"/>
                <w:lang w:bidi="ru-RU"/>
              </w:rPr>
              <w:t>Площадь объекта +/- величина</w:t>
            </w:r>
          </w:p>
          <w:p w14:paraId="49742970" w14:textId="77777777" w:rsidR="001D1872" w:rsidRPr="0068700D" w:rsidRDefault="001D1872" w:rsidP="001D1872">
            <w:pPr>
              <w:widowControl w:val="0"/>
              <w:rPr>
                <w:color w:val="000000"/>
                <w:sz w:val="20"/>
                <w:szCs w:val="20"/>
                <w:lang w:bidi="ru-RU"/>
              </w:rPr>
            </w:pPr>
            <w:r w:rsidRPr="0068700D">
              <w:rPr>
                <w:color w:val="000000"/>
                <w:sz w:val="20"/>
                <w:szCs w:val="20"/>
                <w:lang w:bidi="ru-RU"/>
              </w:rPr>
              <w:t>погрешности определения площади (Р +/- Дельта Р)</w:t>
            </w:r>
          </w:p>
        </w:tc>
        <w:tc>
          <w:tcPr>
            <w:tcW w:w="4147" w:type="dxa"/>
            <w:tcBorders>
              <w:top w:val="single" w:sz="4" w:space="0" w:color="auto"/>
              <w:left w:val="single" w:sz="4" w:space="0" w:color="auto"/>
              <w:right w:val="single" w:sz="4" w:space="0" w:color="auto"/>
            </w:tcBorders>
            <w:shd w:val="clear" w:color="auto" w:fill="auto"/>
            <w:vAlign w:val="center"/>
          </w:tcPr>
          <w:p w14:paraId="086697DD" w14:textId="77777777" w:rsidR="001D1872" w:rsidRPr="0068700D" w:rsidRDefault="001D1872" w:rsidP="001D1872">
            <w:pPr>
              <w:widowControl w:val="0"/>
              <w:rPr>
                <w:color w:val="000000"/>
                <w:sz w:val="20"/>
                <w:szCs w:val="20"/>
                <w:lang w:bidi="ru-RU"/>
              </w:rPr>
            </w:pPr>
            <w:r w:rsidRPr="0068700D">
              <w:rPr>
                <w:color w:val="000000"/>
                <w:sz w:val="20"/>
                <w:szCs w:val="20"/>
                <w:lang w:bidi="ru-RU"/>
              </w:rPr>
              <w:t>47990 +/- 767 м</w:t>
            </w:r>
            <w:r w:rsidRPr="0068700D">
              <w:rPr>
                <w:color w:val="000000"/>
                <w:sz w:val="20"/>
                <w:szCs w:val="20"/>
                <w:vertAlign w:val="superscript"/>
                <w:lang w:bidi="ru-RU"/>
              </w:rPr>
              <w:t>2</w:t>
            </w:r>
          </w:p>
        </w:tc>
      </w:tr>
      <w:tr w:rsidR="001D1872" w:rsidRPr="0068700D" w14:paraId="7BA58AA9" w14:textId="77777777" w:rsidTr="00424ED8">
        <w:trPr>
          <w:trHeight w:hRule="exact" w:val="2376"/>
        </w:trPr>
        <w:tc>
          <w:tcPr>
            <w:tcW w:w="854" w:type="dxa"/>
            <w:tcBorders>
              <w:top w:val="single" w:sz="4" w:space="0" w:color="auto"/>
              <w:left w:val="single" w:sz="4" w:space="0" w:color="auto"/>
            </w:tcBorders>
            <w:shd w:val="clear" w:color="auto" w:fill="auto"/>
            <w:vAlign w:val="center"/>
          </w:tcPr>
          <w:p w14:paraId="4912CD09" w14:textId="77777777" w:rsidR="001D1872" w:rsidRPr="0068700D" w:rsidRDefault="001D1872" w:rsidP="001D1872">
            <w:pPr>
              <w:widowControl w:val="0"/>
              <w:jc w:val="center"/>
              <w:rPr>
                <w:color w:val="000000"/>
                <w:sz w:val="20"/>
                <w:szCs w:val="20"/>
                <w:lang w:bidi="ru-RU"/>
              </w:rPr>
            </w:pPr>
            <w:r w:rsidRPr="0068700D">
              <w:rPr>
                <w:color w:val="000000"/>
                <w:sz w:val="20"/>
                <w:szCs w:val="20"/>
                <w:lang w:bidi="ru-RU"/>
              </w:rPr>
              <w:t>3.</w:t>
            </w:r>
          </w:p>
        </w:tc>
        <w:tc>
          <w:tcPr>
            <w:tcW w:w="5218" w:type="dxa"/>
            <w:tcBorders>
              <w:top w:val="single" w:sz="4" w:space="0" w:color="auto"/>
              <w:left w:val="single" w:sz="4" w:space="0" w:color="auto"/>
            </w:tcBorders>
            <w:shd w:val="clear" w:color="auto" w:fill="auto"/>
            <w:vAlign w:val="center"/>
          </w:tcPr>
          <w:p w14:paraId="7150A570" w14:textId="77777777" w:rsidR="001D1872" w:rsidRPr="0068700D" w:rsidRDefault="001D1872" w:rsidP="001D1872">
            <w:pPr>
              <w:widowControl w:val="0"/>
              <w:rPr>
                <w:color w:val="000000"/>
                <w:sz w:val="20"/>
                <w:szCs w:val="20"/>
                <w:lang w:bidi="ru-RU"/>
              </w:rPr>
            </w:pPr>
            <w:r w:rsidRPr="0068700D">
              <w:rPr>
                <w:color w:val="000000"/>
                <w:sz w:val="20"/>
                <w:szCs w:val="20"/>
                <w:lang w:bidi="ru-RU"/>
              </w:rPr>
              <w:t>Иные 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bottom"/>
          </w:tcPr>
          <w:p w14:paraId="3DE7AB5B" w14:textId="77777777" w:rsidR="001D1872" w:rsidRPr="0068700D" w:rsidRDefault="001D1872" w:rsidP="001D1872">
            <w:pPr>
              <w:widowControl w:val="0"/>
              <w:spacing w:line="252" w:lineRule="auto"/>
              <w:rPr>
                <w:color w:val="000000"/>
                <w:sz w:val="20"/>
                <w:szCs w:val="20"/>
                <w:lang w:bidi="ru-RU"/>
              </w:rPr>
            </w:pPr>
            <w:r w:rsidRPr="0068700D">
              <w:rPr>
                <w:color w:val="000000"/>
                <w:sz w:val="20"/>
                <w:szCs w:val="20"/>
                <w:lang w:bidi="ru-RU"/>
              </w:rPr>
              <w:t xml:space="preserve">Публичный сервитут в соответствии с главой </w:t>
            </w:r>
            <w:r w:rsidRPr="0068700D">
              <w:rPr>
                <w:color w:val="000000"/>
                <w:sz w:val="20"/>
                <w:szCs w:val="20"/>
                <w:lang w:val="en-US" w:eastAsia="en-US" w:bidi="en-US"/>
              </w:rPr>
              <w:t>V</w:t>
            </w:r>
            <w:r w:rsidRPr="0068700D">
              <w:rPr>
                <w:color w:val="000000"/>
                <w:sz w:val="20"/>
                <w:szCs w:val="20"/>
                <w:lang w:eastAsia="en-US" w:bidi="en-US"/>
              </w:rPr>
              <w:t xml:space="preserve">.7 </w:t>
            </w:r>
            <w:r w:rsidRPr="0068700D">
              <w:rPr>
                <w:color w:val="000000"/>
                <w:sz w:val="20"/>
                <w:szCs w:val="20"/>
                <w:lang w:bidi="ru-RU"/>
              </w:rPr>
              <w:t>статьей 39.37 Земельного кодекса Российской Федерации, сроком на 10 лет, в целях размещения линейного объекта: «ВОЛС ПАО "Ростелеком" для устранения цифрового неравенства в Куйбышевском районе Новосибирской области. Участок: РМ-14 ОК "Куйбышев- Венгерово" - БС Теле-2 п. Веснянка».</w:t>
            </w:r>
          </w:p>
        </w:tc>
      </w:tr>
      <w:tr w:rsidR="001D1872" w:rsidRPr="0068700D" w14:paraId="6A4B9F9B" w14:textId="77777777" w:rsidTr="00424ED8">
        <w:trPr>
          <w:trHeight w:hRule="exact" w:val="7546"/>
        </w:trPr>
        <w:tc>
          <w:tcPr>
            <w:tcW w:w="10219" w:type="dxa"/>
            <w:gridSpan w:val="3"/>
            <w:tcBorders>
              <w:top w:val="single" w:sz="4" w:space="0" w:color="auto"/>
              <w:left w:val="single" w:sz="4" w:space="0" w:color="auto"/>
              <w:bottom w:val="single" w:sz="4" w:space="0" w:color="auto"/>
              <w:right w:val="single" w:sz="4" w:space="0" w:color="auto"/>
            </w:tcBorders>
            <w:shd w:val="clear" w:color="auto" w:fill="auto"/>
          </w:tcPr>
          <w:p w14:paraId="18C575F9" w14:textId="77777777" w:rsidR="001D1872" w:rsidRPr="0068700D" w:rsidRDefault="001D1872" w:rsidP="001D1872">
            <w:pPr>
              <w:widowControl w:val="0"/>
              <w:rPr>
                <w:rFonts w:eastAsia="Arial Unicode MS"/>
                <w:color w:val="000000"/>
                <w:sz w:val="20"/>
                <w:szCs w:val="20"/>
                <w:lang w:bidi="ru-RU"/>
              </w:rPr>
            </w:pPr>
          </w:p>
        </w:tc>
      </w:tr>
    </w:tbl>
    <w:p w14:paraId="7236E874" w14:textId="7BE4DDA7" w:rsidR="001D1872" w:rsidRPr="0068700D" w:rsidRDefault="001D1872" w:rsidP="001D1872">
      <w:pPr>
        <w:widowControl w:val="0"/>
        <w:rPr>
          <w:rFonts w:eastAsia="Arial Unicode MS"/>
          <w:color w:val="000000"/>
          <w:sz w:val="20"/>
          <w:szCs w:val="20"/>
          <w:lang w:bidi="ru-RU"/>
        </w:rPr>
      </w:pPr>
    </w:p>
    <w:p w14:paraId="3F80A09A" w14:textId="77777777" w:rsidR="001D1872" w:rsidRPr="0068700D" w:rsidRDefault="001D1872" w:rsidP="001D1872">
      <w:pPr>
        <w:widowControl w:val="0"/>
        <w:rPr>
          <w:rFonts w:eastAsia="Arial Unicode MS"/>
          <w:color w:val="000000"/>
          <w:sz w:val="20"/>
          <w:szCs w:val="20"/>
          <w:lang w:bidi="ru-RU"/>
        </w:rPr>
      </w:pPr>
    </w:p>
    <w:p w14:paraId="449E1487" w14:textId="77777777" w:rsidR="001D1872" w:rsidRPr="0068700D" w:rsidRDefault="001D1872" w:rsidP="001D1872">
      <w:pPr>
        <w:widowControl w:val="0"/>
        <w:spacing w:line="1" w:lineRule="exact"/>
        <w:rPr>
          <w:rFonts w:eastAsia="Arial Unicode MS"/>
          <w:color w:val="000000"/>
          <w:sz w:val="20"/>
          <w:szCs w:val="20"/>
          <w:lang w:bidi="ru-RU"/>
        </w:rPr>
      </w:pPr>
    </w:p>
    <w:p w14:paraId="7F865E0C" w14:textId="77777777" w:rsidR="001D1872" w:rsidRPr="0068700D" w:rsidRDefault="001D1872" w:rsidP="001D1872">
      <w:pPr>
        <w:framePr w:w="10219" w:h="394" w:hRule="exact" w:wrap="none" w:vAnchor="page" w:hAnchor="page" w:x="1126" w:y="717"/>
        <w:widowControl w:val="0"/>
        <w:jc w:val="center"/>
        <w:outlineLvl w:val="0"/>
        <w:rPr>
          <w:color w:val="000000"/>
          <w:sz w:val="20"/>
          <w:szCs w:val="20"/>
          <w:lang w:bidi="ru-RU"/>
        </w:rPr>
      </w:pPr>
      <w:bookmarkStart w:id="0" w:name="bookmark0"/>
      <w:r w:rsidRPr="0068700D">
        <w:rPr>
          <w:color w:val="000000"/>
          <w:sz w:val="20"/>
          <w:szCs w:val="20"/>
          <w:lang w:bidi="ru-RU"/>
        </w:rPr>
        <w:t>Раздел 2</w:t>
      </w:r>
      <w:bookmarkEnd w:id="0"/>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1987BADA" w14:textId="77777777" w:rsidTr="00424ED8">
        <w:trPr>
          <w:trHeight w:hRule="exact" w:val="571"/>
        </w:trPr>
        <w:tc>
          <w:tcPr>
            <w:tcW w:w="10219" w:type="dxa"/>
            <w:gridSpan w:val="6"/>
            <w:tcBorders>
              <w:top w:val="single" w:sz="4" w:space="0" w:color="auto"/>
              <w:left w:val="single" w:sz="4" w:space="0" w:color="auto"/>
              <w:right w:val="single" w:sz="4" w:space="0" w:color="auto"/>
            </w:tcBorders>
            <w:shd w:val="clear" w:color="auto" w:fill="auto"/>
            <w:vAlign w:val="center"/>
          </w:tcPr>
          <w:p w14:paraId="60D2FED9"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Сведения о местоположении границ объекта</w:t>
            </w:r>
          </w:p>
        </w:tc>
      </w:tr>
      <w:tr w:rsidR="001D1872" w:rsidRPr="0068700D" w14:paraId="3FA6438F" w14:textId="77777777" w:rsidTr="00424ED8">
        <w:trPr>
          <w:trHeight w:hRule="exact" w:val="451"/>
        </w:trPr>
        <w:tc>
          <w:tcPr>
            <w:tcW w:w="10219" w:type="dxa"/>
            <w:gridSpan w:val="6"/>
            <w:tcBorders>
              <w:top w:val="single" w:sz="4" w:space="0" w:color="auto"/>
              <w:left w:val="single" w:sz="4" w:space="0" w:color="auto"/>
              <w:right w:val="single" w:sz="4" w:space="0" w:color="auto"/>
            </w:tcBorders>
            <w:shd w:val="clear" w:color="auto" w:fill="auto"/>
            <w:vAlign w:val="bottom"/>
          </w:tcPr>
          <w:p w14:paraId="071805E1"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1. Система координат МСК-54, зона 2</w:t>
            </w:r>
          </w:p>
        </w:tc>
      </w:tr>
      <w:tr w:rsidR="001D1872" w:rsidRPr="0068700D" w14:paraId="40CBF858"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687A8EFA"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27605368" w14:textId="77777777" w:rsidTr="00424ED8">
        <w:trPr>
          <w:trHeight w:hRule="exact" w:val="792"/>
        </w:trPr>
        <w:tc>
          <w:tcPr>
            <w:tcW w:w="2045" w:type="dxa"/>
            <w:vMerge w:val="restart"/>
            <w:tcBorders>
              <w:top w:val="single" w:sz="4" w:space="0" w:color="auto"/>
              <w:left w:val="single" w:sz="4" w:space="0" w:color="auto"/>
            </w:tcBorders>
            <w:shd w:val="clear" w:color="auto" w:fill="auto"/>
            <w:vAlign w:val="center"/>
          </w:tcPr>
          <w:p w14:paraId="6C03148B" w14:textId="77777777" w:rsidR="001D1872" w:rsidRPr="0068700D" w:rsidRDefault="001D1872" w:rsidP="001D1872">
            <w:pPr>
              <w:framePr w:w="10219" w:h="14640" w:wrap="none" w:vAnchor="page" w:hAnchor="page" w:x="1126" w:y="1187"/>
              <w:widowControl w:val="0"/>
              <w:spacing w:line="252" w:lineRule="auto"/>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D380AC3"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7A01B4D3" w14:textId="77777777" w:rsidR="001D1872" w:rsidRPr="0068700D" w:rsidRDefault="001D1872" w:rsidP="001D1872">
            <w:pPr>
              <w:framePr w:w="10219" w:h="14640" w:wrap="none" w:vAnchor="page" w:hAnchor="page" w:x="1126" w:y="1187"/>
              <w:widowControl w:val="0"/>
              <w:spacing w:line="252"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2E8308A0" w14:textId="77777777" w:rsidR="001D1872" w:rsidRPr="0068700D" w:rsidRDefault="001D1872" w:rsidP="001D1872">
            <w:pPr>
              <w:framePr w:w="10219" w:h="14640" w:wrap="none" w:vAnchor="page" w:hAnchor="page" w:x="1126" w:y="1187"/>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73EEB345" w14:textId="77777777" w:rsidR="001D1872" w:rsidRPr="0068700D" w:rsidRDefault="001D1872" w:rsidP="001D1872">
            <w:pPr>
              <w:framePr w:w="10219" w:h="14640" w:wrap="none" w:vAnchor="page" w:hAnchor="page" w:x="1126" w:y="1187"/>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73B7C286" w14:textId="77777777" w:rsidTr="00424ED8">
        <w:trPr>
          <w:trHeight w:hRule="exact" w:val="797"/>
        </w:trPr>
        <w:tc>
          <w:tcPr>
            <w:tcW w:w="2045" w:type="dxa"/>
            <w:vMerge/>
            <w:tcBorders>
              <w:left w:val="single" w:sz="4" w:space="0" w:color="auto"/>
            </w:tcBorders>
            <w:shd w:val="clear" w:color="auto" w:fill="auto"/>
            <w:vAlign w:val="center"/>
          </w:tcPr>
          <w:p w14:paraId="356C81A4" w14:textId="77777777" w:rsidR="001D1872" w:rsidRPr="0068700D" w:rsidRDefault="001D1872" w:rsidP="001D1872">
            <w:pPr>
              <w:framePr w:w="10219" w:h="14640" w:wrap="none" w:vAnchor="page" w:hAnchor="page" w:x="1126" w:y="1187"/>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1EB647A6"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51E76154"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348DABEF" w14:textId="77777777" w:rsidR="001D1872" w:rsidRPr="0068700D" w:rsidRDefault="001D1872" w:rsidP="001D1872">
            <w:pPr>
              <w:framePr w:w="10219" w:h="14640" w:wrap="none" w:vAnchor="page" w:hAnchor="page" w:x="1126" w:y="1187"/>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3A09B030" w14:textId="77777777" w:rsidR="001D1872" w:rsidRPr="0068700D" w:rsidRDefault="001D1872" w:rsidP="001D1872">
            <w:pPr>
              <w:framePr w:w="10219" w:h="14640" w:wrap="none" w:vAnchor="page" w:hAnchor="page" w:x="1126" w:y="1187"/>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20B8FC67" w14:textId="77777777" w:rsidR="001D1872" w:rsidRPr="0068700D" w:rsidRDefault="001D1872" w:rsidP="001D1872">
            <w:pPr>
              <w:framePr w:w="10219" w:h="14640" w:wrap="none" w:vAnchor="page" w:hAnchor="page" w:x="1126" w:y="1187"/>
              <w:widowControl w:val="0"/>
              <w:rPr>
                <w:rFonts w:eastAsia="Arial Unicode MS"/>
                <w:color w:val="000000"/>
                <w:sz w:val="20"/>
                <w:szCs w:val="20"/>
                <w:lang w:bidi="ru-RU"/>
              </w:rPr>
            </w:pPr>
          </w:p>
        </w:tc>
      </w:tr>
      <w:tr w:rsidR="001D1872" w:rsidRPr="0068700D" w14:paraId="7F260269"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6BAE76FA"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1F174F08"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5C3FA345"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10678535"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6E6DEE62"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0A5F2548"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6</w:t>
            </w:r>
          </w:p>
        </w:tc>
      </w:tr>
      <w:tr w:rsidR="001D1872" w:rsidRPr="0068700D" w14:paraId="3F486F9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0376C61"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center"/>
          </w:tcPr>
          <w:p w14:paraId="1945B75B"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545068.19</w:t>
            </w:r>
          </w:p>
        </w:tc>
        <w:tc>
          <w:tcPr>
            <w:tcW w:w="1363" w:type="dxa"/>
            <w:tcBorders>
              <w:top w:val="single" w:sz="4" w:space="0" w:color="auto"/>
              <w:left w:val="single" w:sz="4" w:space="0" w:color="auto"/>
            </w:tcBorders>
            <w:shd w:val="clear" w:color="auto" w:fill="auto"/>
            <w:vAlign w:val="center"/>
          </w:tcPr>
          <w:p w14:paraId="2297EA1D"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2274691.30</w:t>
            </w:r>
          </w:p>
        </w:tc>
        <w:tc>
          <w:tcPr>
            <w:tcW w:w="1872" w:type="dxa"/>
            <w:tcBorders>
              <w:top w:val="single" w:sz="4" w:space="0" w:color="auto"/>
              <w:left w:val="single" w:sz="4" w:space="0" w:color="auto"/>
            </w:tcBorders>
            <w:shd w:val="clear" w:color="auto" w:fill="auto"/>
            <w:vAlign w:val="bottom"/>
          </w:tcPr>
          <w:p w14:paraId="38FD1C06" w14:textId="77777777" w:rsidR="001D1872" w:rsidRPr="0068700D" w:rsidRDefault="001D1872" w:rsidP="001D1872">
            <w:pPr>
              <w:framePr w:w="10219" w:h="14640" w:wrap="none" w:vAnchor="page" w:hAnchor="page" w:x="1126" w:y="1187"/>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128E293"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8891DC8"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051C873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8ED4639"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2</w:t>
            </w:r>
          </w:p>
        </w:tc>
        <w:tc>
          <w:tcPr>
            <w:tcW w:w="1358" w:type="dxa"/>
            <w:tcBorders>
              <w:top w:val="single" w:sz="4" w:space="0" w:color="auto"/>
              <w:left w:val="single" w:sz="4" w:space="0" w:color="auto"/>
            </w:tcBorders>
            <w:shd w:val="clear" w:color="auto" w:fill="auto"/>
            <w:vAlign w:val="center"/>
          </w:tcPr>
          <w:p w14:paraId="21ABE129"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545067.87</w:t>
            </w:r>
          </w:p>
        </w:tc>
        <w:tc>
          <w:tcPr>
            <w:tcW w:w="1363" w:type="dxa"/>
            <w:tcBorders>
              <w:top w:val="single" w:sz="4" w:space="0" w:color="auto"/>
              <w:left w:val="single" w:sz="4" w:space="0" w:color="auto"/>
            </w:tcBorders>
            <w:shd w:val="clear" w:color="auto" w:fill="auto"/>
            <w:vAlign w:val="center"/>
          </w:tcPr>
          <w:p w14:paraId="59E99D50"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2274692.02</w:t>
            </w:r>
          </w:p>
        </w:tc>
        <w:tc>
          <w:tcPr>
            <w:tcW w:w="1872" w:type="dxa"/>
            <w:tcBorders>
              <w:top w:val="single" w:sz="4" w:space="0" w:color="auto"/>
              <w:left w:val="single" w:sz="4" w:space="0" w:color="auto"/>
            </w:tcBorders>
            <w:shd w:val="clear" w:color="auto" w:fill="auto"/>
            <w:vAlign w:val="bottom"/>
          </w:tcPr>
          <w:p w14:paraId="7244E179" w14:textId="77777777" w:rsidR="001D1872" w:rsidRPr="0068700D" w:rsidRDefault="001D1872" w:rsidP="001D1872">
            <w:pPr>
              <w:framePr w:w="10219" w:h="14640" w:wrap="none" w:vAnchor="page" w:hAnchor="page" w:x="1126" w:y="1187"/>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78ACFDF"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3559407"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7D26988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27D1FEE"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3</w:t>
            </w:r>
          </w:p>
        </w:tc>
        <w:tc>
          <w:tcPr>
            <w:tcW w:w="1358" w:type="dxa"/>
            <w:tcBorders>
              <w:top w:val="single" w:sz="4" w:space="0" w:color="auto"/>
              <w:left w:val="single" w:sz="4" w:space="0" w:color="auto"/>
            </w:tcBorders>
            <w:shd w:val="clear" w:color="auto" w:fill="auto"/>
            <w:vAlign w:val="center"/>
          </w:tcPr>
          <w:p w14:paraId="053EAF1A"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545065.74</w:t>
            </w:r>
          </w:p>
        </w:tc>
        <w:tc>
          <w:tcPr>
            <w:tcW w:w="1363" w:type="dxa"/>
            <w:tcBorders>
              <w:top w:val="single" w:sz="4" w:space="0" w:color="auto"/>
              <w:left w:val="single" w:sz="4" w:space="0" w:color="auto"/>
            </w:tcBorders>
            <w:shd w:val="clear" w:color="auto" w:fill="auto"/>
            <w:vAlign w:val="center"/>
          </w:tcPr>
          <w:p w14:paraId="50D0306B"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2274692.83</w:t>
            </w:r>
          </w:p>
        </w:tc>
        <w:tc>
          <w:tcPr>
            <w:tcW w:w="1872" w:type="dxa"/>
            <w:tcBorders>
              <w:top w:val="single" w:sz="4" w:space="0" w:color="auto"/>
              <w:left w:val="single" w:sz="4" w:space="0" w:color="auto"/>
            </w:tcBorders>
            <w:shd w:val="clear" w:color="auto" w:fill="auto"/>
            <w:vAlign w:val="bottom"/>
          </w:tcPr>
          <w:p w14:paraId="5DDE46A5" w14:textId="77777777" w:rsidR="001D1872" w:rsidRPr="0068700D" w:rsidRDefault="001D1872" w:rsidP="001D1872">
            <w:pPr>
              <w:framePr w:w="10219" w:h="14640" w:wrap="none" w:vAnchor="page" w:hAnchor="page" w:x="1126" w:y="1187"/>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349169D"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5F54361"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0B8025B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CB59CE0"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4</w:t>
            </w:r>
          </w:p>
        </w:tc>
        <w:tc>
          <w:tcPr>
            <w:tcW w:w="1358" w:type="dxa"/>
            <w:tcBorders>
              <w:top w:val="single" w:sz="4" w:space="0" w:color="auto"/>
              <w:left w:val="single" w:sz="4" w:space="0" w:color="auto"/>
            </w:tcBorders>
            <w:shd w:val="clear" w:color="auto" w:fill="auto"/>
            <w:vAlign w:val="center"/>
          </w:tcPr>
          <w:p w14:paraId="6E501BB5"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545066.58</w:t>
            </w:r>
          </w:p>
        </w:tc>
        <w:tc>
          <w:tcPr>
            <w:tcW w:w="1363" w:type="dxa"/>
            <w:tcBorders>
              <w:top w:val="single" w:sz="4" w:space="0" w:color="auto"/>
              <w:left w:val="single" w:sz="4" w:space="0" w:color="auto"/>
            </w:tcBorders>
            <w:shd w:val="clear" w:color="auto" w:fill="auto"/>
            <w:vAlign w:val="center"/>
          </w:tcPr>
          <w:p w14:paraId="1243E2E5"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2274694.97</w:t>
            </w:r>
          </w:p>
        </w:tc>
        <w:tc>
          <w:tcPr>
            <w:tcW w:w="1872" w:type="dxa"/>
            <w:tcBorders>
              <w:top w:val="single" w:sz="4" w:space="0" w:color="auto"/>
              <w:left w:val="single" w:sz="4" w:space="0" w:color="auto"/>
            </w:tcBorders>
            <w:shd w:val="clear" w:color="auto" w:fill="auto"/>
            <w:vAlign w:val="bottom"/>
          </w:tcPr>
          <w:p w14:paraId="516433A5"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C1E3396"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DADB185"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1A8189B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E33B49F"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5</w:t>
            </w:r>
          </w:p>
        </w:tc>
        <w:tc>
          <w:tcPr>
            <w:tcW w:w="1358" w:type="dxa"/>
            <w:tcBorders>
              <w:top w:val="single" w:sz="4" w:space="0" w:color="auto"/>
              <w:left w:val="single" w:sz="4" w:space="0" w:color="auto"/>
            </w:tcBorders>
            <w:shd w:val="clear" w:color="auto" w:fill="auto"/>
            <w:vAlign w:val="center"/>
          </w:tcPr>
          <w:p w14:paraId="30A51B1E"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545063.87</w:t>
            </w:r>
          </w:p>
        </w:tc>
        <w:tc>
          <w:tcPr>
            <w:tcW w:w="1363" w:type="dxa"/>
            <w:tcBorders>
              <w:top w:val="single" w:sz="4" w:space="0" w:color="auto"/>
              <w:left w:val="single" w:sz="4" w:space="0" w:color="auto"/>
            </w:tcBorders>
            <w:shd w:val="clear" w:color="auto" w:fill="auto"/>
            <w:vAlign w:val="center"/>
          </w:tcPr>
          <w:p w14:paraId="490E2231"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2274693.77</w:t>
            </w:r>
          </w:p>
        </w:tc>
        <w:tc>
          <w:tcPr>
            <w:tcW w:w="1872" w:type="dxa"/>
            <w:tcBorders>
              <w:top w:val="single" w:sz="4" w:space="0" w:color="auto"/>
              <w:left w:val="single" w:sz="4" w:space="0" w:color="auto"/>
            </w:tcBorders>
            <w:shd w:val="clear" w:color="auto" w:fill="auto"/>
            <w:vAlign w:val="bottom"/>
          </w:tcPr>
          <w:p w14:paraId="3E4298E7"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F0AD5D"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B377B49"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4EC2974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68C33F9"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6</w:t>
            </w:r>
          </w:p>
        </w:tc>
        <w:tc>
          <w:tcPr>
            <w:tcW w:w="1358" w:type="dxa"/>
            <w:tcBorders>
              <w:top w:val="single" w:sz="4" w:space="0" w:color="auto"/>
              <w:left w:val="single" w:sz="4" w:space="0" w:color="auto"/>
            </w:tcBorders>
            <w:shd w:val="clear" w:color="auto" w:fill="auto"/>
            <w:vAlign w:val="center"/>
          </w:tcPr>
          <w:p w14:paraId="7BB2CE24"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545010.98</w:t>
            </w:r>
          </w:p>
        </w:tc>
        <w:tc>
          <w:tcPr>
            <w:tcW w:w="1363" w:type="dxa"/>
            <w:tcBorders>
              <w:top w:val="single" w:sz="4" w:space="0" w:color="auto"/>
              <w:left w:val="single" w:sz="4" w:space="0" w:color="auto"/>
            </w:tcBorders>
            <w:shd w:val="clear" w:color="auto" w:fill="auto"/>
            <w:vAlign w:val="center"/>
          </w:tcPr>
          <w:p w14:paraId="159B307E"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2274647.88</w:t>
            </w:r>
          </w:p>
        </w:tc>
        <w:tc>
          <w:tcPr>
            <w:tcW w:w="1872" w:type="dxa"/>
            <w:tcBorders>
              <w:top w:val="single" w:sz="4" w:space="0" w:color="auto"/>
              <w:left w:val="single" w:sz="4" w:space="0" w:color="auto"/>
            </w:tcBorders>
            <w:shd w:val="clear" w:color="auto" w:fill="auto"/>
            <w:vAlign w:val="bottom"/>
          </w:tcPr>
          <w:p w14:paraId="7DA01D86"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999006"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36F0D9"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0DDA131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A32D64A"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7</w:t>
            </w:r>
          </w:p>
        </w:tc>
        <w:tc>
          <w:tcPr>
            <w:tcW w:w="1358" w:type="dxa"/>
            <w:tcBorders>
              <w:top w:val="single" w:sz="4" w:space="0" w:color="auto"/>
              <w:left w:val="single" w:sz="4" w:space="0" w:color="auto"/>
            </w:tcBorders>
            <w:shd w:val="clear" w:color="auto" w:fill="auto"/>
            <w:vAlign w:val="center"/>
          </w:tcPr>
          <w:p w14:paraId="2B5397A5"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544998.20</w:t>
            </w:r>
          </w:p>
        </w:tc>
        <w:tc>
          <w:tcPr>
            <w:tcW w:w="1363" w:type="dxa"/>
            <w:tcBorders>
              <w:top w:val="single" w:sz="4" w:space="0" w:color="auto"/>
              <w:left w:val="single" w:sz="4" w:space="0" w:color="auto"/>
            </w:tcBorders>
            <w:shd w:val="clear" w:color="auto" w:fill="auto"/>
            <w:vAlign w:val="center"/>
          </w:tcPr>
          <w:p w14:paraId="40ED68B6"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2274620.00</w:t>
            </w:r>
          </w:p>
        </w:tc>
        <w:tc>
          <w:tcPr>
            <w:tcW w:w="1872" w:type="dxa"/>
            <w:tcBorders>
              <w:top w:val="single" w:sz="4" w:space="0" w:color="auto"/>
              <w:left w:val="single" w:sz="4" w:space="0" w:color="auto"/>
            </w:tcBorders>
            <w:shd w:val="clear" w:color="auto" w:fill="auto"/>
            <w:vAlign w:val="bottom"/>
          </w:tcPr>
          <w:p w14:paraId="6ED6EACD"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5FAAEC3"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D0F4515"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739161CE"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021B38BE"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8</w:t>
            </w:r>
          </w:p>
        </w:tc>
        <w:tc>
          <w:tcPr>
            <w:tcW w:w="1358" w:type="dxa"/>
            <w:tcBorders>
              <w:top w:val="single" w:sz="4" w:space="0" w:color="auto"/>
              <w:left w:val="single" w:sz="4" w:space="0" w:color="auto"/>
            </w:tcBorders>
            <w:shd w:val="clear" w:color="auto" w:fill="auto"/>
            <w:vAlign w:val="center"/>
          </w:tcPr>
          <w:p w14:paraId="695C8D43"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544974.12</w:t>
            </w:r>
          </w:p>
        </w:tc>
        <w:tc>
          <w:tcPr>
            <w:tcW w:w="1363" w:type="dxa"/>
            <w:tcBorders>
              <w:top w:val="single" w:sz="4" w:space="0" w:color="auto"/>
              <w:left w:val="single" w:sz="4" w:space="0" w:color="auto"/>
            </w:tcBorders>
            <w:shd w:val="clear" w:color="auto" w:fill="auto"/>
            <w:vAlign w:val="center"/>
          </w:tcPr>
          <w:p w14:paraId="1EA4450C"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2274580.18</w:t>
            </w:r>
          </w:p>
        </w:tc>
        <w:tc>
          <w:tcPr>
            <w:tcW w:w="1872" w:type="dxa"/>
            <w:tcBorders>
              <w:top w:val="single" w:sz="4" w:space="0" w:color="auto"/>
              <w:left w:val="single" w:sz="4" w:space="0" w:color="auto"/>
            </w:tcBorders>
            <w:shd w:val="clear" w:color="auto" w:fill="auto"/>
            <w:vAlign w:val="bottom"/>
          </w:tcPr>
          <w:p w14:paraId="1EF99196"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752F21E"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41F65CD"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3BBA720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B621140"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9</w:t>
            </w:r>
          </w:p>
        </w:tc>
        <w:tc>
          <w:tcPr>
            <w:tcW w:w="1358" w:type="dxa"/>
            <w:tcBorders>
              <w:top w:val="single" w:sz="4" w:space="0" w:color="auto"/>
              <w:left w:val="single" w:sz="4" w:space="0" w:color="auto"/>
            </w:tcBorders>
            <w:shd w:val="clear" w:color="auto" w:fill="auto"/>
            <w:vAlign w:val="center"/>
          </w:tcPr>
          <w:p w14:paraId="6C3C9000"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544910.36</w:t>
            </w:r>
          </w:p>
        </w:tc>
        <w:tc>
          <w:tcPr>
            <w:tcW w:w="1363" w:type="dxa"/>
            <w:tcBorders>
              <w:top w:val="single" w:sz="4" w:space="0" w:color="auto"/>
              <w:left w:val="single" w:sz="4" w:space="0" w:color="auto"/>
            </w:tcBorders>
            <w:shd w:val="clear" w:color="auto" w:fill="auto"/>
            <w:vAlign w:val="center"/>
          </w:tcPr>
          <w:p w14:paraId="6A6D4257"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2274477.65</w:t>
            </w:r>
          </w:p>
        </w:tc>
        <w:tc>
          <w:tcPr>
            <w:tcW w:w="1872" w:type="dxa"/>
            <w:tcBorders>
              <w:top w:val="single" w:sz="4" w:space="0" w:color="auto"/>
              <w:left w:val="single" w:sz="4" w:space="0" w:color="auto"/>
            </w:tcBorders>
            <w:shd w:val="clear" w:color="auto" w:fill="auto"/>
            <w:vAlign w:val="bottom"/>
          </w:tcPr>
          <w:p w14:paraId="7C96E4A2" w14:textId="77777777" w:rsidR="001D1872" w:rsidRPr="0068700D" w:rsidRDefault="001D1872" w:rsidP="001D1872">
            <w:pPr>
              <w:framePr w:w="10219" w:h="14640" w:wrap="none" w:vAnchor="page" w:hAnchor="page" w:x="1126" w:y="1187"/>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3CE23AC"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63B4B09"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086280C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AB58DF8"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w:t>
            </w:r>
          </w:p>
        </w:tc>
        <w:tc>
          <w:tcPr>
            <w:tcW w:w="1358" w:type="dxa"/>
            <w:tcBorders>
              <w:top w:val="single" w:sz="4" w:space="0" w:color="auto"/>
              <w:left w:val="single" w:sz="4" w:space="0" w:color="auto"/>
            </w:tcBorders>
            <w:shd w:val="clear" w:color="auto" w:fill="auto"/>
            <w:vAlign w:val="center"/>
          </w:tcPr>
          <w:p w14:paraId="221466F8"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544873.48</w:t>
            </w:r>
          </w:p>
        </w:tc>
        <w:tc>
          <w:tcPr>
            <w:tcW w:w="1363" w:type="dxa"/>
            <w:tcBorders>
              <w:top w:val="single" w:sz="4" w:space="0" w:color="auto"/>
              <w:left w:val="single" w:sz="4" w:space="0" w:color="auto"/>
            </w:tcBorders>
            <w:shd w:val="clear" w:color="auto" w:fill="auto"/>
            <w:vAlign w:val="center"/>
          </w:tcPr>
          <w:p w14:paraId="03BF05F3"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2274420.40</w:t>
            </w:r>
          </w:p>
        </w:tc>
        <w:tc>
          <w:tcPr>
            <w:tcW w:w="1872" w:type="dxa"/>
            <w:tcBorders>
              <w:top w:val="single" w:sz="4" w:space="0" w:color="auto"/>
              <w:left w:val="single" w:sz="4" w:space="0" w:color="auto"/>
            </w:tcBorders>
            <w:shd w:val="clear" w:color="auto" w:fill="auto"/>
            <w:vAlign w:val="bottom"/>
          </w:tcPr>
          <w:p w14:paraId="5253E430" w14:textId="77777777" w:rsidR="001D1872" w:rsidRPr="0068700D" w:rsidRDefault="001D1872" w:rsidP="001D1872">
            <w:pPr>
              <w:framePr w:w="10219" w:h="14640" w:wrap="none" w:vAnchor="page" w:hAnchor="page" w:x="1126" w:y="1187"/>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765E604"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B362CD4"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5D4AAEF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5F3423C"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11</w:t>
            </w:r>
          </w:p>
        </w:tc>
        <w:tc>
          <w:tcPr>
            <w:tcW w:w="1358" w:type="dxa"/>
            <w:tcBorders>
              <w:top w:val="single" w:sz="4" w:space="0" w:color="auto"/>
              <w:left w:val="single" w:sz="4" w:space="0" w:color="auto"/>
            </w:tcBorders>
            <w:shd w:val="clear" w:color="auto" w:fill="auto"/>
            <w:vAlign w:val="center"/>
          </w:tcPr>
          <w:p w14:paraId="2040DFE0"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544843.74</w:t>
            </w:r>
          </w:p>
        </w:tc>
        <w:tc>
          <w:tcPr>
            <w:tcW w:w="1363" w:type="dxa"/>
            <w:tcBorders>
              <w:top w:val="single" w:sz="4" w:space="0" w:color="auto"/>
              <w:left w:val="single" w:sz="4" w:space="0" w:color="auto"/>
            </w:tcBorders>
            <w:shd w:val="clear" w:color="auto" w:fill="auto"/>
            <w:vAlign w:val="center"/>
          </w:tcPr>
          <w:p w14:paraId="73D95350"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2274379.77</w:t>
            </w:r>
          </w:p>
        </w:tc>
        <w:tc>
          <w:tcPr>
            <w:tcW w:w="1872" w:type="dxa"/>
            <w:tcBorders>
              <w:top w:val="single" w:sz="4" w:space="0" w:color="auto"/>
              <w:left w:val="single" w:sz="4" w:space="0" w:color="auto"/>
            </w:tcBorders>
            <w:shd w:val="clear" w:color="auto" w:fill="auto"/>
            <w:vAlign w:val="bottom"/>
          </w:tcPr>
          <w:p w14:paraId="735E1414" w14:textId="77777777" w:rsidR="001D1872" w:rsidRPr="0068700D" w:rsidRDefault="001D1872" w:rsidP="001D1872">
            <w:pPr>
              <w:framePr w:w="10219" w:h="14640" w:wrap="none" w:vAnchor="page" w:hAnchor="page" w:x="1126" w:y="1187"/>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B353262"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2DAC1D4"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1148667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527287A"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12</w:t>
            </w:r>
          </w:p>
        </w:tc>
        <w:tc>
          <w:tcPr>
            <w:tcW w:w="1358" w:type="dxa"/>
            <w:tcBorders>
              <w:top w:val="single" w:sz="4" w:space="0" w:color="auto"/>
              <w:left w:val="single" w:sz="4" w:space="0" w:color="auto"/>
            </w:tcBorders>
            <w:shd w:val="clear" w:color="auto" w:fill="auto"/>
            <w:vAlign w:val="center"/>
          </w:tcPr>
          <w:p w14:paraId="1A4895A2"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544843.74</w:t>
            </w:r>
          </w:p>
        </w:tc>
        <w:tc>
          <w:tcPr>
            <w:tcW w:w="1363" w:type="dxa"/>
            <w:tcBorders>
              <w:top w:val="single" w:sz="4" w:space="0" w:color="auto"/>
              <w:left w:val="single" w:sz="4" w:space="0" w:color="auto"/>
            </w:tcBorders>
            <w:shd w:val="clear" w:color="auto" w:fill="auto"/>
            <w:vAlign w:val="center"/>
          </w:tcPr>
          <w:p w14:paraId="6DA11C00"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2274377.57</w:t>
            </w:r>
          </w:p>
        </w:tc>
        <w:tc>
          <w:tcPr>
            <w:tcW w:w="1872" w:type="dxa"/>
            <w:tcBorders>
              <w:top w:val="single" w:sz="4" w:space="0" w:color="auto"/>
              <w:left w:val="single" w:sz="4" w:space="0" w:color="auto"/>
            </w:tcBorders>
            <w:shd w:val="clear" w:color="auto" w:fill="auto"/>
            <w:vAlign w:val="bottom"/>
          </w:tcPr>
          <w:p w14:paraId="58BC1606" w14:textId="77777777" w:rsidR="001D1872" w:rsidRPr="0068700D" w:rsidRDefault="001D1872" w:rsidP="001D1872">
            <w:pPr>
              <w:framePr w:w="10219" w:h="14640" w:wrap="none" w:vAnchor="page" w:hAnchor="page" w:x="1126" w:y="1187"/>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A5BEEB"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B9A15EF"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16386AF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1909C35"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13</w:t>
            </w:r>
          </w:p>
        </w:tc>
        <w:tc>
          <w:tcPr>
            <w:tcW w:w="1358" w:type="dxa"/>
            <w:tcBorders>
              <w:top w:val="single" w:sz="4" w:space="0" w:color="auto"/>
              <w:left w:val="single" w:sz="4" w:space="0" w:color="auto"/>
            </w:tcBorders>
            <w:shd w:val="clear" w:color="auto" w:fill="auto"/>
            <w:vAlign w:val="center"/>
          </w:tcPr>
          <w:p w14:paraId="43C56C14"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544842.09</w:t>
            </w:r>
          </w:p>
        </w:tc>
        <w:tc>
          <w:tcPr>
            <w:tcW w:w="1363" w:type="dxa"/>
            <w:tcBorders>
              <w:top w:val="single" w:sz="4" w:space="0" w:color="auto"/>
              <w:left w:val="single" w:sz="4" w:space="0" w:color="auto"/>
            </w:tcBorders>
            <w:shd w:val="clear" w:color="auto" w:fill="auto"/>
            <w:vAlign w:val="center"/>
          </w:tcPr>
          <w:p w14:paraId="07D01868"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2274377.57</w:t>
            </w:r>
          </w:p>
        </w:tc>
        <w:tc>
          <w:tcPr>
            <w:tcW w:w="1872" w:type="dxa"/>
            <w:tcBorders>
              <w:top w:val="single" w:sz="4" w:space="0" w:color="auto"/>
              <w:left w:val="single" w:sz="4" w:space="0" w:color="auto"/>
            </w:tcBorders>
            <w:shd w:val="clear" w:color="auto" w:fill="auto"/>
            <w:vAlign w:val="bottom"/>
          </w:tcPr>
          <w:p w14:paraId="5544F8CA"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2094143"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819860D"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63EE954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D6CD2E3"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14</w:t>
            </w:r>
          </w:p>
        </w:tc>
        <w:tc>
          <w:tcPr>
            <w:tcW w:w="1358" w:type="dxa"/>
            <w:tcBorders>
              <w:top w:val="single" w:sz="4" w:space="0" w:color="auto"/>
              <w:left w:val="single" w:sz="4" w:space="0" w:color="auto"/>
            </w:tcBorders>
            <w:shd w:val="clear" w:color="auto" w:fill="auto"/>
            <w:vAlign w:val="center"/>
          </w:tcPr>
          <w:p w14:paraId="22E30EAE"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544835.39</w:t>
            </w:r>
          </w:p>
        </w:tc>
        <w:tc>
          <w:tcPr>
            <w:tcW w:w="1363" w:type="dxa"/>
            <w:tcBorders>
              <w:top w:val="single" w:sz="4" w:space="0" w:color="auto"/>
              <w:left w:val="single" w:sz="4" w:space="0" w:color="auto"/>
            </w:tcBorders>
            <w:shd w:val="clear" w:color="auto" w:fill="auto"/>
            <w:vAlign w:val="center"/>
          </w:tcPr>
          <w:p w14:paraId="7BB6F63C"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2274368.42</w:t>
            </w:r>
          </w:p>
        </w:tc>
        <w:tc>
          <w:tcPr>
            <w:tcW w:w="1872" w:type="dxa"/>
            <w:tcBorders>
              <w:top w:val="single" w:sz="4" w:space="0" w:color="auto"/>
              <w:left w:val="single" w:sz="4" w:space="0" w:color="auto"/>
            </w:tcBorders>
            <w:shd w:val="clear" w:color="auto" w:fill="auto"/>
            <w:vAlign w:val="bottom"/>
          </w:tcPr>
          <w:p w14:paraId="35115183"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470CFD9"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6E2C00E"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04FC806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2E0B2FB"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15</w:t>
            </w:r>
          </w:p>
        </w:tc>
        <w:tc>
          <w:tcPr>
            <w:tcW w:w="1358" w:type="dxa"/>
            <w:tcBorders>
              <w:top w:val="single" w:sz="4" w:space="0" w:color="auto"/>
              <w:left w:val="single" w:sz="4" w:space="0" w:color="auto"/>
            </w:tcBorders>
            <w:shd w:val="clear" w:color="auto" w:fill="auto"/>
            <w:vAlign w:val="center"/>
          </w:tcPr>
          <w:p w14:paraId="113F3542"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544814.73</w:t>
            </w:r>
          </w:p>
        </w:tc>
        <w:tc>
          <w:tcPr>
            <w:tcW w:w="1363" w:type="dxa"/>
            <w:tcBorders>
              <w:top w:val="single" w:sz="4" w:space="0" w:color="auto"/>
              <w:left w:val="single" w:sz="4" w:space="0" w:color="auto"/>
            </w:tcBorders>
            <w:shd w:val="clear" w:color="auto" w:fill="auto"/>
            <w:vAlign w:val="center"/>
          </w:tcPr>
          <w:p w14:paraId="40EAD1EF"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2274398.28</w:t>
            </w:r>
          </w:p>
        </w:tc>
        <w:tc>
          <w:tcPr>
            <w:tcW w:w="1872" w:type="dxa"/>
            <w:tcBorders>
              <w:top w:val="single" w:sz="4" w:space="0" w:color="auto"/>
              <w:left w:val="single" w:sz="4" w:space="0" w:color="auto"/>
            </w:tcBorders>
            <w:shd w:val="clear" w:color="auto" w:fill="auto"/>
            <w:vAlign w:val="bottom"/>
          </w:tcPr>
          <w:p w14:paraId="0B849711"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8A42776"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C8AD43A"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04AA0C3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5D5AB67"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16</w:t>
            </w:r>
          </w:p>
        </w:tc>
        <w:tc>
          <w:tcPr>
            <w:tcW w:w="1358" w:type="dxa"/>
            <w:tcBorders>
              <w:top w:val="single" w:sz="4" w:space="0" w:color="auto"/>
              <w:left w:val="single" w:sz="4" w:space="0" w:color="auto"/>
            </w:tcBorders>
            <w:shd w:val="clear" w:color="auto" w:fill="auto"/>
            <w:vAlign w:val="center"/>
          </w:tcPr>
          <w:p w14:paraId="511D8807"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544802.60</w:t>
            </w:r>
          </w:p>
        </w:tc>
        <w:tc>
          <w:tcPr>
            <w:tcW w:w="1363" w:type="dxa"/>
            <w:tcBorders>
              <w:top w:val="single" w:sz="4" w:space="0" w:color="auto"/>
              <w:left w:val="single" w:sz="4" w:space="0" w:color="auto"/>
            </w:tcBorders>
            <w:shd w:val="clear" w:color="auto" w:fill="auto"/>
            <w:vAlign w:val="center"/>
          </w:tcPr>
          <w:p w14:paraId="74F846D0"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2274418.16</w:t>
            </w:r>
          </w:p>
        </w:tc>
        <w:tc>
          <w:tcPr>
            <w:tcW w:w="1872" w:type="dxa"/>
            <w:tcBorders>
              <w:top w:val="single" w:sz="4" w:space="0" w:color="auto"/>
              <w:left w:val="single" w:sz="4" w:space="0" w:color="auto"/>
            </w:tcBorders>
            <w:shd w:val="clear" w:color="auto" w:fill="auto"/>
            <w:vAlign w:val="bottom"/>
          </w:tcPr>
          <w:p w14:paraId="73C18455"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1FEAAEF"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1F08EFC"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6F3D88A0"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0AA2D248"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17</w:t>
            </w:r>
          </w:p>
        </w:tc>
        <w:tc>
          <w:tcPr>
            <w:tcW w:w="1358" w:type="dxa"/>
            <w:tcBorders>
              <w:top w:val="single" w:sz="4" w:space="0" w:color="auto"/>
              <w:left w:val="single" w:sz="4" w:space="0" w:color="auto"/>
            </w:tcBorders>
            <w:shd w:val="clear" w:color="auto" w:fill="auto"/>
            <w:vAlign w:val="center"/>
          </w:tcPr>
          <w:p w14:paraId="2369BEC8"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544780.21</w:t>
            </w:r>
          </w:p>
        </w:tc>
        <w:tc>
          <w:tcPr>
            <w:tcW w:w="1363" w:type="dxa"/>
            <w:tcBorders>
              <w:top w:val="single" w:sz="4" w:space="0" w:color="auto"/>
              <w:left w:val="single" w:sz="4" w:space="0" w:color="auto"/>
            </w:tcBorders>
            <w:shd w:val="clear" w:color="auto" w:fill="auto"/>
            <w:vAlign w:val="center"/>
          </w:tcPr>
          <w:p w14:paraId="2AC8D6CD"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2274461.48</w:t>
            </w:r>
          </w:p>
        </w:tc>
        <w:tc>
          <w:tcPr>
            <w:tcW w:w="1872" w:type="dxa"/>
            <w:tcBorders>
              <w:top w:val="single" w:sz="4" w:space="0" w:color="auto"/>
              <w:left w:val="single" w:sz="4" w:space="0" w:color="auto"/>
            </w:tcBorders>
            <w:shd w:val="clear" w:color="auto" w:fill="auto"/>
            <w:vAlign w:val="bottom"/>
          </w:tcPr>
          <w:p w14:paraId="75E548BE"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8248BCB"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D13E4CE"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1CE0EA8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6AF6181"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18</w:t>
            </w:r>
          </w:p>
        </w:tc>
        <w:tc>
          <w:tcPr>
            <w:tcW w:w="1358" w:type="dxa"/>
            <w:tcBorders>
              <w:top w:val="single" w:sz="4" w:space="0" w:color="auto"/>
              <w:left w:val="single" w:sz="4" w:space="0" w:color="auto"/>
            </w:tcBorders>
            <w:shd w:val="clear" w:color="auto" w:fill="auto"/>
            <w:vAlign w:val="center"/>
          </w:tcPr>
          <w:p w14:paraId="313C639C"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544771.12</w:t>
            </w:r>
          </w:p>
        </w:tc>
        <w:tc>
          <w:tcPr>
            <w:tcW w:w="1363" w:type="dxa"/>
            <w:tcBorders>
              <w:top w:val="single" w:sz="4" w:space="0" w:color="auto"/>
              <w:left w:val="single" w:sz="4" w:space="0" w:color="auto"/>
            </w:tcBorders>
            <w:shd w:val="clear" w:color="auto" w:fill="auto"/>
            <w:vAlign w:val="center"/>
          </w:tcPr>
          <w:p w14:paraId="74C63807"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2274479.38</w:t>
            </w:r>
          </w:p>
        </w:tc>
        <w:tc>
          <w:tcPr>
            <w:tcW w:w="1872" w:type="dxa"/>
            <w:tcBorders>
              <w:top w:val="single" w:sz="4" w:space="0" w:color="auto"/>
              <w:left w:val="single" w:sz="4" w:space="0" w:color="auto"/>
            </w:tcBorders>
            <w:shd w:val="clear" w:color="auto" w:fill="auto"/>
            <w:vAlign w:val="bottom"/>
          </w:tcPr>
          <w:p w14:paraId="73605502" w14:textId="77777777" w:rsidR="001D1872" w:rsidRPr="0068700D" w:rsidRDefault="001D1872" w:rsidP="001D1872">
            <w:pPr>
              <w:framePr w:w="10219" w:h="14640" w:wrap="none" w:vAnchor="page" w:hAnchor="page" w:x="1126" w:y="1187"/>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1AA204B"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6A5ACC0"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2A9147E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B91763C"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19</w:t>
            </w:r>
          </w:p>
        </w:tc>
        <w:tc>
          <w:tcPr>
            <w:tcW w:w="1358" w:type="dxa"/>
            <w:tcBorders>
              <w:top w:val="single" w:sz="4" w:space="0" w:color="auto"/>
              <w:left w:val="single" w:sz="4" w:space="0" w:color="auto"/>
            </w:tcBorders>
            <w:shd w:val="clear" w:color="auto" w:fill="auto"/>
            <w:vAlign w:val="center"/>
          </w:tcPr>
          <w:p w14:paraId="1671C30D"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544763.17</w:t>
            </w:r>
          </w:p>
        </w:tc>
        <w:tc>
          <w:tcPr>
            <w:tcW w:w="1363" w:type="dxa"/>
            <w:tcBorders>
              <w:top w:val="single" w:sz="4" w:space="0" w:color="auto"/>
              <w:left w:val="single" w:sz="4" w:space="0" w:color="auto"/>
            </w:tcBorders>
            <w:shd w:val="clear" w:color="auto" w:fill="auto"/>
            <w:vAlign w:val="center"/>
          </w:tcPr>
          <w:p w14:paraId="255488E4"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2274496.96</w:t>
            </w:r>
          </w:p>
        </w:tc>
        <w:tc>
          <w:tcPr>
            <w:tcW w:w="1872" w:type="dxa"/>
            <w:tcBorders>
              <w:top w:val="single" w:sz="4" w:space="0" w:color="auto"/>
              <w:left w:val="single" w:sz="4" w:space="0" w:color="auto"/>
            </w:tcBorders>
            <w:shd w:val="clear" w:color="auto" w:fill="auto"/>
            <w:vAlign w:val="bottom"/>
          </w:tcPr>
          <w:p w14:paraId="37144B06" w14:textId="77777777" w:rsidR="001D1872" w:rsidRPr="0068700D" w:rsidRDefault="001D1872" w:rsidP="001D1872">
            <w:pPr>
              <w:framePr w:w="10219" w:h="14640" w:wrap="none" w:vAnchor="page" w:hAnchor="page" w:x="1126" w:y="1187"/>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08F07DD"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A2D653B"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46E97C1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28016A0"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20</w:t>
            </w:r>
          </w:p>
        </w:tc>
        <w:tc>
          <w:tcPr>
            <w:tcW w:w="1358" w:type="dxa"/>
            <w:tcBorders>
              <w:top w:val="single" w:sz="4" w:space="0" w:color="auto"/>
              <w:left w:val="single" w:sz="4" w:space="0" w:color="auto"/>
            </w:tcBorders>
            <w:shd w:val="clear" w:color="auto" w:fill="auto"/>
            <w:vAlign w:val="center"/>
          </w:tcPr>
          <w:p w14:paraId="26F0CA53"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544759.50</w:t>
            </w:r>
          </w:p>
        </w:tc>
        <w:tc>
          <w:tcPr>
            <w:tcW w:w="1363" w:type="dxa"/>
            <w:tcBorders>
              <w:top w:val="single" w:sz="4" w:space="0" w:color="auto"/>
              <w:left w:val="single" w:sz="4" w:space="0" w:color="auto"/>
            </w:tcBorders>
            <w:shd w:val="clear" w:color="auto" w:fill="auto"/>
            <w:vAlign w:val="center"/>
          </w:tcPr>
          <w:p w14:paraId="7E8E8F97"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2274508.12</w:t>
            </w:r>
          </w:p>
        </w:tc>
        <w:tc>
          <w:tcPr>
            <w:tcW w:w="1872" w:type="dxa"/>
            <w:tcBorders>
              <w:top w:val="single" w:sz="4" w:space="0" w:color="auto"/>
              <w:left w:val="single" w:sz="4" w:space="0" w:color="auto"/>
            </w:tcBorders>
            <w:shd w:val="clear" w:color="auto" w:fill="auto"/>
            <w:vAlign w:val="bottom"/>
          </w:tcPr>
          <w:p w14:paraId="3E2791F6" w14:textId="77777777" w:rsidR="001D1872" w:rsidRPr="0068700D" w:rsidRDefault="001D1872" w:rsidP="001D1872">
            <w:pPr>
              <w:framePr w:w="10219" w:h="14640" w:wrap="none" w:vAnchor="page" w:hAnchor="page" w:x="1126" w:y="1187"/>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F1758D2"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DB72A96"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688F524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64AF9D2"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21</w:t>
            </w:r>
          </w:p>
        </w:tc>
        <w:tc>
          <w:tcPr>
            <w:tcW w:w="1358" w:type="dxa"/>
            <w:tcBorders>
              <w:top w:val="single" w:sz="4" w:space="0" w:color="auto"/>
              <w:left w:val="single" w:sz="4" w:space="0" w:color="auto"/>
            </w:tcBorders>
            <w:shd w:val="clear" w:color="auto" w:fill="auto"/>
            <w:vAlign w:val="center"/>
          </w:tcPr>
          <w:p w14:paraId="055E90E2"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544754.68</w:t>
            </w:r>
          </w:p>
        </w:tc>
        <w:tc>
          <w:tcPr>
            <w:tcW w:w="1363" w:type="dxa"/>
            <w:tcBorders>
              <w:top w:val="single" w:sz="4" w:space="0" w:color="auto"/>
              <w:left w:val="single" w:sz="4" w:space="0" w:color="auto"/>
            </w:tcBorders>
            <w:shd w:val="clear" w:color="auto" w:fill="auto"/>
            <w:vAlign w:val="center"/>
          </w:tcPr>
          <w:p w14:paraId="17E8EC4B"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2274533.44</w:t>
            </w:r>
          </w:p>
        </w:tc>
        <w:tc>
          <w:tcPr>
            <w:tcW w:w="1872" w:type="dxa"/>
            <w:tcBorders>
              <w:top w:val="single" w:sz="4" w:space="0" w:color="auto"/>
              <w:left w:val="single" w:sz="4" w:space="0" w:color="auto"/>
            </w:tcBorders>
            <w:shd w:val="clear" w:color="auto" w:fill="auto"/>
            <w:vAlign w:val="bottom"/>
          </w:tcPr>
          <w:p w14:paraId="5DBDC9F1"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4F91471"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292107C"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55A0B64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D54DACA"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22</w:t>
            </w:r>
          </w:p>
        </w:tc>
        <w:tc>
          <w:tcPr>
            <w:tcW w:w="1358" w:type="dxa"/>
            <w:tcBorders>
              <w:top w:val="single" w:sz="4" w:space="0" w:color="auto"/>
              <w:left w:val="single" w:sz="4" w:space="0" w:color="auto"/>
            </w:tcBorders>
            <w:shd w:val="clear" w:color="auto" w:fill="auto"/>
            <w:vAlign w:val="center"/>
          </w:tcPr>
          <w:p w14:paraId="1B5A6588"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544741.16</w:t>
            </w:r>
          </w:p>
        </w:tc>
        <w:tc>
          <w:tcPr>
            <w:tcW w:w="1363" w:type="dxa"/>
            <w:tcBorders>
              <w:top w:val="single" w:sz="4" w:space="0" w:color="auto"/>
              <w:left w:val="single" w:sz="4" w:space="0" w:color="auto"/>
            </w:tcBorders>
            <w:shd w:val="clear" w:color="auto" w:fill="auto"/>
            <w:vAlign w:val="center"/>
          </w:tcPr>
          <w:p w14:paraId="75F5C654" w14:textId="77777777" w:rsidR="001D1872" w:rsidRPr="0068700D" w:rsidRDefault="001D1872" w:rsidP="001D1872">
            <w:pPr>
              <w:framePr w:w="10219" w:h="14640" w:wrap="none" w:vAnchor="page" w:hAnchor="page" w:x="1126" w:y="1187"/>
              <w:widowControl w:val="0"/>
              <w:rPr>
                <w:color w:val="000000"/>
                <w:sz w:val="20"/>
                <w:szCs w:val="20"/>
                <w:lang w:bidi="ru-RU"/>
              </w:rPr>
            </w:pPr>
            <w:r w:rsidRPr="0068700D">
              <w:rPr>
                <w:color w:val="000000"/>
                <w:sz w:val="20"/>
                <w:szCs w:val="20"/>
                <w:lang w:bidi="ru-RU"/>
              </w:rPr>
              <w:t>2274596.67</w:t>
            </w:r>
          </w:p>
        </w:tc>
        <w:tc>
          <w:tcPr>
            <w:tcW w:w="1872" w:type="dxa"/>
            <w:tcBorders>
              <w:top w:val="single" w:sz="4" w:space="0" w:color="auto"/>
              <w:left w:val="single" w:sz="4" w:space="0" w:color="auto"/>
            </w:tcBorders>
            <w:shd w:val="clear" w:color="auto" w:fill="auto"/>
            <w:vAlign w:val="bottom"/>
          </w:tcPr>
          <w:p w14:paraId="70C67FFF"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A2940AB"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BA28A4E" w14:textId="77777777" w:rsidR="001D1872" w:rsidRPr="0068700D" w:rsidRDefault="001D1872" w:rsidP="001D1872">
            <w:pPr>
              <w:framePr w:w="10219" w:h="14640" w:wrap="none" w:vAnchor="page" w:hAnchor="page" w:x="1126" w:y="1187"/>
              <w:widowControl w:val="0"/>
              <w:jc w:val="center"/>
              <w:rPr>
                <w:color w:val="000000"/>
                <w:sz w:val="20"/>
                <w:szCs w:val="20"/>
                <w:lang w:bidi="ru-RU"/>
              </w:rPr>
            </w:pPr>
            <w:r w:rsidRPr="0068700D">
              <w:rPr>
                <w:color w:val="000000"/>
                <w:sz w:val="20"/>
                <w:szCs w:val="20"/>
                <w:lang w:bidi="ru-RU"/>
              </w:rPr>
              <w:t>-</w:t>
            </w:r>
          </w:p>
        </w:tc>
      </w:tr>
      <w:tr w:rsidR="001D1872" w:rsidRPr="0068700D" w14:paraId="2DD38C30" w14:textId="77777777" w:rsidTr="00424ED8">
        <w:trPr>
          <w:trHeight w:hRule="exact" w:val="250"/>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117E1AB7" w14:textId="77777777" w:rsidR="001D1872" w:rsidRPr="0068700D" w:rsidRDefault="001D1872" w:rsidP="001D1872">
            <w:pPr>
              <w:framePr w:w="10219" w:h="14640" w:wrap="none" w:vAnchor="page" w:hAnchor="page" w:x="1126" w:y="1187"/>
              <w:widowControl w:val="0"/>
              <w:rPr>
                <w:rFonts w:eastAsia="Arial Unicode MS"/>
                <w:color w:val="000000"/>
                <w:sz w:val="20"/>
                <w:szCs w:val="20"/>
                <w:lang w:bidi="ru-RU"/>
              </w:rPr>
            </w:pPr>
          </w:p>
        </w:tc>
      </w:tr>
    </w:tbl>
    <w:p w14:paraId="27B5DFA3"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rsidSect="00FE1BD9">
          <w:footerReference w:type="default" r:id="rId10"/>
          <w:pgSz w:w="11900" w:h="16840"/>
          <w:pgMar w:top="851" w:right="843" w:bottom="851" w:left="1276" w:header="0" w:footer="418" w:gutter="0"/>
          <w:pgNumType w:start="3"/>
          <w:cols w:space="720"/>
          <w:noEndnote/>
          <w:docGrid w:linePitch="360"/>
        </w:sectPr>
      </w:pPr>
    </w:p>
    <w:p w14:paraId="07512DA9"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5C87434E"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50515DC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7DFBF1D9"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4C2DE10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171E8D4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0A1EBE6E"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587C2913"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2E4090B3"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24A3053C" w14:textId="77777777" w:rsidTr="00424ED8">
        <w:trPr>
          <w:trHeight w:hRule="exact" w:val="792"/>
        </w:trPr>
        <w:tc>
          <w:tcPr>
            <w:tcW w:w="2045" w:type="dxa"/>
            <w:vMerge/>
            <w:tcBorders>
              <w:left w:val="single" w:sz="4" w:space="0" w:color="auto"/>
            </w:tcBorders>
            <w:shd w:val="clear" w:color="auto" w:fill="auto"/>
            <w:vAlign w:val="center"/>
          </w:tcPr>
          <w:p w14:paraId="457A1555"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77912F5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17D16E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5875D0BD"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3AD5BB3A"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347C6E5F"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684ECB17"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1D0C96A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06FC65E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1BDF061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55F9AE1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6699A83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2FD70E5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58A3D0A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1D2323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23</w:t>
            </w:r>
          </w:p>
        </w:tc>
        <w:tc>
          <w:tcPr>
            <w:tcW w:w="1358" w:type="dxa"/>
            <w:tcBorders>
              <w:top w:val="single" w:sz="4" w:space="0" w:color="auto"/>
              <w:left w:val="single" w:sz="4" w:space="0" w:color="auto"/>
            </w:tcBorders>
            <w:shd w:val="clear" w:color="auto" w:fill="auto"/>
            <w:vAlign w:val="center"/>
          </w:tcPr>
          <w:p w14:paraId="67DDEB7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544731.54</w:t>
            </w:r>
          </w:p>
        </w:tc>
        <w:tc>
          <w:tcPr>
            <w:tcW w:w="1363" w:type="dxa"/>
            <w:tcBorders>
              <w:top w:val="single" w:sz="4" w:space="0" w:color="auto"/>
              <w:left w:val="single" w:sz="4" w:space="0" w:color="auto"/>
            </w:tcBorders>
            <w:shd w:val="clear" w:color="auto" w:fill="auto"/>
            <w:vAlign w:val="center"/>
          </w:tcPr>
          <w:p w14:paraId="479EC22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2274639.16</w:t>
            </w:r>
          </w:p>
        </w:tc>
        <w:tc>
          <w:tcPr>
            <w:tcW w:w="1872" w:type="dxa"/>
            <w:tcBorders>
              <w:top w:val="single" w:sz="4" w:space="0" w:color="auto"/>
              <w:left w:val="single" w:sz="4" w:space="0" w:color="auto"/>
            </w:tcBorders>
            <w:shd w:val="clear" w:color="auto" w:fill="auto"/>
            <w:vAlign w:val="bottom"/>
          </w:tcPr>
          <w:p w14:paraId="308BBD3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BE6DFC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323348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D75B87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F89535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24</w:t>
            </w:r>
          </w:p>
        </w:tc>
        <w:tc>
          <w:tcPr>
            <w:tcW w:w="1358" w:type="dxa"/>
            <w:tcBorders>
              <w:top w:val="single" w:sz="4" w:space="0" w:color="auto"/>
              <w:left w:val="single" w:sz="4" w:space="0" w:color="auto"/>
            </w:tcBorders>
            <w:shd w:val="clear" w:color="auto" w:fill="auto"/>
            <w:vAlign w:val="center"/>
          </w:tcPr>
          <w:p w14:paraId="724E156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544722.68</w:t>
            </w:r>
          </w:p>
        </w:tc>
        <w:tc>
          <w:tcPr>
            <w:tcW w:w="1363" w:type="dxa"/>
            <w:tcBorders>
              <w:top w:val="single" w:sz="4" w:space="0" w:color="auto"/>
              <w:left w:val="single" w:sz="4" w:space="0" w:color="auto"/>
            </w:tcBorders>
            <w:shd w:val="clear" w:color="auto" w:fill="auto"/>
            <w:vAlign w:val="center"/>
          </w:tcPr>
          <w:p w14:paraId="3898EFF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2274675.84</w:t>
            </w:r>
          </w:p>
        </w:tc>
        <w:tc>
          <w:tcPr>
            <w:tcW w:w="1872" w:type="dxa"/>
            <w:tcBorders>
              <w:top w:val="single" w:sz="4" w:space="0" w:color="auto"/>
              <w:left w:val="single" w:sz="4" w:space="0" w:color="auto"/>
            </w:tcBorders>
            <w:shd w:val="clear" w:color="auto" w:fill="auto"/>
            <w:vAlign w:val="bottom"/>
          </w:tcPr>
          <w:p w14:paraId="5E3B53E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50F08C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CD0B32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6A8810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833344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25</w:t>
            </w:r>
          </w:p>
        </w:tc>
        <w:tc>
          <w:tcPr>
            <w:tcW w:w="1358" w:type="dxa"/>
            <w:tcBorders>
              <w:top w:val="single" w:sz="4" w:space="0" w:color="auto"/>
              <w:left w:val="single" w:sz="4" w:space="0" w:color="auto"/>
            </w:tcBorders>
            <w:shd w:val="clear" w:color="auto" w:fill="auto"/>
            <w:vAlign w:val="center"/>
          </w:tcPr>
          <w:p w14:paraId="4F6A644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544714.54</w:t>
            </w:r>
          </w:p>
        </w:tc>
        <w:tc>
          <w:tcPr>
            <w:tcW w:w="1363" w:type="dxa"/>
            <w:tcBorders>
              <w:top w:val="single" w:sz="4" w:space="0" w:color="auto"/>
              <w:left w:val="single" w:sz="4" w:space="0" w:color="auto"/>
            </w:tcBorders>
            <w:shd w:val="clear" w:color="auto" w:fill="auto"/>
            <w:vAlign w:val="center"/>
          </w:tcPr>
          <w:p w14:paraId="3F96171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2274698.36</w:t>
            </w:r>
          </w:p>
        </w:tc>
        <w:tc>
          <w:tcPr>
            <w:tcW w:w="1872" w:type="dxa"/>
            <w:tcBorders>
              <w:top w:val="single" w:sz="4" w:space="0" w:color="auto"/>
              <w:left w:val="single" w:sz="4" w:space="0" w:color="auto"/>
            </w:tcBorders>
            <w:shd w:val="clear" w:color="auto" w:fill="auto"/>
            <w:vAlign w:val="bottom"/>
          </w:tcPr>
          <w:p w14:paraId="7C00ADA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122FB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1BD4FB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CB5BB2E"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096A466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26</w:t>
            </w:r>
          </w:p>
        </w:tc>
        <w:tc>
          <w:tcPr>
            <w:tcW w:w="1358" w:type="dxa"/>
            <w:tcBorders>
              <w:top w:val="single" w:sz="4" w:space="0" w:color="auto"/>
              <w:left w:val="single" w:sz="4" w:space="0" w:color="auto"/>
            </w:tcBorders>
            <w:shd w:val="clear" w:color="auto" w:fill="auto"/>
            <w:vAlign w:val="center"/>
          </w:tcPr>
          <w:p w14:paraId="4D1BAFF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544704.58</w:t>
            </w:r>
          </w:p>
        </w:tc>
        <w:tc>
          <w:tcPr>
            <w:tcW w:w="1363" w:type="dxa"/>
            <w:tcBorders>
              <w:top w:val="single" w:sz="4" w:space="0" w:color="auto"/>
              <w:left w:val="single" w:sz="4" w:space="0" w:color="auto"/>
            </w:tcBorders>
            <w:shd w:val="clear" w:color="auto" w:fill="auto"/>
            <w:vAlign w:val="center"/>
          </w:tcPr>
          <w:p w14:paraId="3A3B5D3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2274711.32</w:t>
            </w:r>
          </w:p>
        </w:tc>
        <w:tc>
          <w:tcPr>
            <w:tcW w:w="1872" w:type="dxa"/>
            <w:tcBorders>
              <w:top w:val="single" w:sz="4" w:space="0" w:color="auto"/>
              <w:left w:val="single" w:sz="4" w:space="0" w:color="auto"/>
            </w:tcBorders>
            <w:shd w:val="clear" w:color="auto" w:fill="auto"/>
            <w:vAlign w:val="bottom"/>
          </w:tcPr>
          <w:p w14:paraId="12730A4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25EFC3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0FEDEC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37C718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2DABEC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27</w:t>
            </w:r>
          </w:p>
        </w:tc>
        <w:tc>
          <w:tcPr>
            <w:tcW w:w="1358" w:type="dxa"/>
            <w:tcBorders>
              <w:top w:val="single" w:sz="4" w:space="0" w:color="auto"/>
              <w:left w:val="single" w:sz="4" w:space="0" w:color="auto"/>
            </w:tcBorders>
            <w:shd w:val="clear" w:color="auto" w:fill="auto"/>
            <w:vAlign w:val="center"/>
          </w:tcPr>
          <w:p w14:paraId="7CD5EE3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544690.93</w:t>
            </w:r>
          </w:p>
        </w:tc>
        <w:tc>
          <w:tcPr>
            <w:tcW w:w="1363" w:type="dxa"/>
            <w:tcBorders>
              <w:top w:val="single" w:sz="4" w:space="0" w:color="auto"/>
              <w:left w:val="single" w:sz="4" w:space="0" w:color="auto"/>
            </w:tcBorders>
            <w:shd w:val="clear" w:color="auto" w:fill="auto"/>
            <w:vAlign w:val="center"/>
          </w:tcPr>
          <w:p w14:paraId="3620EC4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2274717.17</w:t>
            </w:r>
          </w:p>
        </w:tc>
        <w:tc>
          <w:tcPr>
            <w:tcW w:w="1872" w:type="dxa"/>
            <w:tcBorders>
              <w:top w:val="single" w:sz="4" w:space="0" w:color="auto"/>
              <w:left w:val="single" w:sz="4" w:space="0" w:color="auto"/>
            </w:tcBorders>
            <w:shd w:val="clear" w:color="auto" w:fill="auto"/>
            <w:vAlign w:val="bottom"/>
          </w:tcPr>
          <w:p w14:paraId="28163FE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89D88E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E9920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65142B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81BE95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28</w:t>
            </w:r>
          </w:p>
        </w:tc>
        <w:tc>
          <w:tcPr>
            <w:tcW w:w="1358" w:type="dxa"/>
            <w:tcBorders>
              <w:top w:val="single" w:sz="4" w:space="0" w:color="auto"/>
              <w:left w:val="single" w:sz="4" w:space="0" w:color="auto"/>
            </w:tcBorders>
            <w:shd w:val="clear" w:color="auto" w:fill="auto"/>
            <w:vAlign w:val="center"/>
          </w:tcPr>
          <w:p w14:paraId="21D26E6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544678.00</w:t>
            </w:r>
          </w:p>
        </w:tc>
        <w:tc>
          <w:tcPr>
            <w:tcW w:w="1363" w:type="dxa"/>
            <w:tcBorders>
              <w:top w:val="single" w:sz="4" w:space="0" w:color="auto"/>
              <w:left w:val="single" w:sz="4" w:space="0" w:color="auto"/>
            </w:tcBorders>
            <w:shd w:val="clear" w:color="auto" w:fill="auto"/>
            <w:vAlign w:val="center"/>
          </w:tcPr>
          <w:p w14:paraId="20E2B5D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2274721.84</w:t>
            </w:r>
          </w:p>
        </w:tc>
        <w:tc>
          <w:tcPr>
            <w:tcW w:w="1872" w:type="dxa"/>
            <w:tcBorders>
              <w:top w:val="single" w:sz="4" w:space="0" w:color="auto"/>
              <w:left w:val="single" w:sz="4" w:space="0" w:color="auto"/>
            </w:tcBorders>
            <w:shd w:val="clear" w:color="auto" w:fill="auto"/>
            <w:vAlign w:val="bottom"/>
          </w:tcPr>
          <w:p w14:paraId="3467EBE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1D2BA9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C4DF8D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CE5532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678B6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29</w:t>
            </w:r>
          </w:p>
        </w:tc>
        <w:tc>
          <w:tcPr>
            <w:tcW w:w="1358" w:type="dxa"/>
            <w:tcBorders>
              <w:top w:val="single" w:sz="4" w:space="0" w:color="auto"/>
              <w:left w:val="single" w:sz="4" w:space="0" w:color="auto"/>
            </w:tcBorders>
            <w:shd w:val="clear" w:color="auto" w:fill="auto"/>
            <w:vAlign w:val="center"/>
          </w:tcPr>
          <w:p w14:paraId="3FEB0A3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544635.11</w:t>
            </w:r>
          </w:p>
        </w:tc>
        <w:tc>
          <w:tcPr>
            <w:tcW w:w="1363" w:type="dxa"/>
            <w:tcBorders>
              <w:top w:val="single" w:sz="4" w:space="0" w:color="auto"/>
              <w:left w:val="single" w:sz="4" w:space="0" w:color="auto"/>
            </w:tcBorders>
            <w:shd w:val="clear" w:color="auto" w:fill="auto"/>
            <w:vAlign w:val="center"/>
          </w:tcPr>
          <w:p w14:paraId="36F3051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2274739.85</w:t>
            </w:r>
          </w:p>
        </w:tc>
        <w:tc>
          <w:tcPr>
            <w:tcW w:w="1872" w:type="dxa"/>
            <w:tcBorders>
              <w:top w:val="single" w:sz="4" w:space="0" w:color="auto"/>
              <w:left w:val="single" w:sz="4" w:space="0" w:color="auto"/>
            </w:tcBorders>
            <w:shd w:val="clear" w:color="auto" w:fill="auto"/>
            <w:vAlign w:val="bottom"/>
          </w:tcPr>
          <w:p w14:paraId="241736E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9A1CC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F2E43A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51D814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4B2D21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30</w:t>
            </w:r>
          </w:p>
        </w:tc>
        <w:tc>
          <w:tcPr>
            <w:tcW w:w="1358" w:type="dxa"/>
            <w:tcBorders>
              <w:top w:val="single" w:sz="4" w:space="0" w:color="auto"/>
              <w:left w:val="single" w:sz="4" w:space="0" w:color="auto"/>
            </w:tcBorders>
            <w:shd w:val="clear" w:color="auto" w:fill="auto"/>
            <w:vAlign w:val="center"/>
          </w:tcPr>
          <w:p w14:paraId="4B32595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544579.53</w:t>
            </w:r>
          </w:p>
        </w:tc>
        <w:tc>
          <w:tcPr>
            <w:tcW w:w="1363" w:type="dxa"/>
            <w:tcBorders>
              <w:top w:val="single" w:sz="4" w:space="0" w:color="auto"/>
              <w:left w:val="single" w:sz="4" w:space="0" w:color="auto"/>
            </w:tcBorders>
            <w:shd w:val="clear" w:color="auto" w:fill="auto"/>
            <w:vAlign w:val="center"/>
          </w:tcPr>
          <w:p w14:paraId="659AB6D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2274756.57</w:t>
            </w:r>
          </w:p>
        </w:tc>
        <w:tc>
          <w:tcPr>
            <w:tcW w:w="1872" w:type="dxa"/>
            <w:tcBorders>
              <w:top w:val="single" w:sz="4" w:space="0" w:color="auto"/>
              <w:left w:val="single" w:sz="4" w:space="0" w:color="auto"/>
            </w:tcBorders>
            <w:shd w:val="clear" w:color="auto" w:fill="auto"/>
            <w:vAlign w:val="bottom"/>
          </w:tcPr>
          <w:p w14:paraId="7B6584E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0A8D5E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823EBE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031C7B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7F4E12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31</w:t>
            </w:r>
          </w:p>
        </w:tc>
        <w:tc>
          <w:tcPr>
            <w:tcW w:w="1358" w:type="dxa"/>
            <w:tcBorders>
              <w:top w:val="single" w:sz="4" w:space="0" w:color="auto"/>
              <w:left w:val="single" w:sz="4" w:space="0" w:color="auto"/>
            </w:tcBorders>
            <w:shd w:val="clear" w:color="auto" w:fill="auto"/>
            <w:vAlign w:val="center"/>
          </w:tcPr>
          <w:p w14:paraId="286F3C2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544546.76</w:t>
            </w:r>
          </w:p>
        </w:tc>
        <w:tc>
          <w:tcPr>
            <w:tcW w:w="1363" w:type="dxa"/>
            <w:tcBorders>
              <w:top w:val="single" w:sz="4" w:space="0" w:color="auto"/>
              <w:left w:val="single" w:sz="4" w:space="0" w:color="auto"/>
            </w:tcBorders>
            <w:shd w:val="clear" w:color="auto" w:fill="auto"/>
            <w:vAlign w:val="center"/>
          </w:tcPr>
          <w:p w14:paraId="4E63CF4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2274766.32</w:t>
            </w:r>
          </w:p>
        </w:tc>
        <w:tc>
          <w:tcPr>
            <w:tcW w:w="1872" w:type="dxa"/>
            <w:tcBorders>
              <w:top w:val="single" w:sz="4" w:space="0" w:color="auto"/>
              <w:left w:val="single" w:sz="4" w:space="0" w:color="auto"/>
            </w:tcBorders>
            <w:shd w:val="clear" w:color="auto" w:fill="auto"/>
            <w:vAlign w:val="bottom"/>
          </w:tcPr>
          <w:p w14:paraId="6614B81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3E6C1D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6A62DA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5B02DA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0C6A65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32</w:t>
            </w:r>
          </w:p>
        </w:tc>
        <w:tc>
          <w:tcPr>
            <w:tcW w:w="1358" w:type="dxa"/>
            <w:tcBorders>
              <w:top w:val="single" w:sz="4" w:space="0" w:color="auto"/>
              <w:left w:val="single" w:sz="4" w:space="0" w:color="auto"/>
            </w:tcBorders>
            <w:shd w:val="clear" w:color="auto" w:fill="auto"/>
            <w:vAlign w:val="center"/>
          </w:tcPr>
          <w:p w14:paraId="5FE85E0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544508.15</w:t>
            </w:r>
          </w:p>
        </w:tc>
        <w:tc>
          <w:tcPr>
            <w:tcW w:w="1363" w:type="dxa"/>
            <w:tcBorders>
              <w:top w:val="single" w:sz="4" w:space="0" w:color="auto"/>
              <w:left w:val="single" w:sz="4" w:space="0" w:color="auto"/>
            </w:tcBorders>
            <w:shd w:val="clear" w:color="auto" w:fill="auto"/>
            <w:vAlign w:val="center"/>
          </w:tcPr>
          <w:p w14:paraId="706C072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2274776.39</w:t>
            </w:r>
          </w:p>
        </w:tc>
        <w:tc>
          <w:tcPr>
            <w:tcW w:w="1872" w:type="dxa"/>
            <w:tcBorders>
              <w:top w:val="single" w:sz="4" w:space="0" w:color="auto"/>
              <w:left w:val="single" w:sz="4" w:space="0" w:color="auto"/>
            </w:tcBorders>
            <w:shd w:val="clear" w:color="auto" w:fill="auto"/>
            <w:vAlign w:val="bottom"/>
          </w:tcPr>
          <w:p w14:paraId="7B5AB1C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16377C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FF6448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0B7CB6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2D489D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33</w:t>
            </w:r>
          </w:p>
        </w:tc>
        <w:tc>
          <w:tcPr>
            <w:tcW w:w="1358" w:type="dxa"/>
            <w:tcBorders>
              <w:top w:val="single" w:sz="4" w:space="0" w:color="auto"/>
              <w:left w:val="single" w:sz="4" w:space="0" w:color="auto"/>
            </w:tcBorders>
            <w:shd w:val="clear" w:color="auto" w:fill="auto"/>
            <w:vAlign w:val="center"/>
          </w:tcPr>
          <w:p w14:paraId="1EB8774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544471.65</w:t>
            </w:r>
          </w:p>
        </w:tc>
        <w:tc>
          <w:tcPr>
            <w:tcW w:w="1363" w:type="dxa"/>
            <w:tcBorders>
              <w:top w:val="single" w:sz="4" w:space="0" w:color="auto"/>
              <w:left w:val="single" w:sz="4" w:space="0" w:color="auto"/>
            </w:tcBorders>
            <w:shd w:val="clear" w:color="auto" w:fill="auto"/>
            <w:vAlign w:val="center"/>
          </w:tcPr>
          <w:p w14:paraId="25C418B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2274785.74</w:t>
            </w:r>
          </w:p>
        </w:tc>
        <w:tc>
          <w:tcPr>
            <w:tcW w:w="1872" w:type="dxa"/>
            <w:tcBorders>
              <w:top w:val="single" w:sz="4" w:space="0" w:color="auto"/>
              <w:left w:val="single" w:sz="4" w:space="0" w:color="auto"/>
            </w:tcBorders>
            <w:shd w:val="clear" w:color="auto" w:fill="auto"/>
            <w:vAlign w:val="bottom"/>
          </w:tcPr>
          <w:p w14:paraId="6EF5C48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5806B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A4D62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181367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6028A8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34</w:t>
            </w:r>
          </w:p>
        </w:tc>
        <w:tc>
          <w:tcPr>
            <w:tcW w:w="1358" w:type="dxa"/>
            <w:tcBorders>
              <w:top w:val="single" w:sz="4" w:space="0" w:color="auto"/>
              <w:left w:val="single" w:sz="4" w:space="0" w:color="auto"/>
            </w:tcBorders>
            <w:shd w:val="clear" w:color="auto" w:fill="auto"/>
            <w:vAlign w:val="center"/>
          </w:tcPr>
          <w:p w14:paraId="3A8936B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544428.52</w:t>
            </w:r>
          </w:p>
        </w:tc>
        <w:tc>
          <w:tcPr>
            <w:tcW w:w="1363" w:type="dxa"/>
            <w:tcBorders>
              <w:top w:val="single" w:sz="4" w:space="0" w:color="auto"/>
              <w:left w:val="single" w:sz="4" w:space="0" w:color="auto"/>
            </w:tcBorders>
            <w:shd w:val="clear" w:color="auto" w:fill="auto"/>
            <w:vAlign w:val="center"/>
          </w:tcPr>
          <w:p w14:paraId="3D058E0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2274795.67</w:t>
            </w:r>
          </w:p>
        </w:tc>
        <w:tc>
          <w:tcPr>
            <w:tcW w:w="1872" w:type="dxa"/>
            <w:tcBorders>
              <w:top w:val="single" w:sz="4" w:space="0" w:color="auto"/>
              <w:left w:val="single" w:sz="4" w:space="0" w:color="auto"/>
            </w:tcBorders>
            <w:shd w:val="clear" w:color="auto" w:fill="auto"/>
            <w:vAlign w:val="bottom"/>
          </w:tcPr>
          <w:p w14:paraId="1926AA8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B693D9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F6D5C7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2E3CE25"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051463E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35</w:t>
            </w:r>
          </w:p>
        </w:tc>
        <w:tc>
          <w:tcPr>
            <w:tcW w:w="1358" w:type="dxa"/>
            <w:tcBorders>
              <w:top w:val="single" w:sz="4" w:space="0" w:color="auto"/>
              <w:left w:val="single" w:sz="4" w:space="0" w:color="auto"/>
            </w:tcBorders>
            <w:shd w:val="clear" w:color="auto" w:fill="auto"/>
            <w:vAlign w:val="center"/>
          </w:tcPr>
          <w:p w14:paraId="7A487BF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544408.33</w:t>
            </w:r>
          </w:p>
        </w:tc>
        <w:tc>
          <w:tcPr>
            <w:tcW w:w="1363" w:type="dxa"/>
            <w:tcBorders>
              <w:top w:val="single" w:sz="4" w:space="0" w:color="auto"/>
              <w:left w:val="single" w:sz="4" w:space="0" w:color="auto"/>
            </w:tcBorders>
            <w:shd w:val="clear" w:color="auto" w:fill="auto"/>
            <w:vAlign w:val="center"/>
          </w:tcPr>
          <w:p w14:paraId="49C97D2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2274800.18</w:t>
            </w:r>
          </w:p>
        </w:tc>
        <w:tc>
          <w:tcPr>
            <w:tcW w:w="1872" w:type="dxa"/>
            <w:tcBorders>
              <w:top w:val="single" w:sz="4" w:space="0" w:color="auto"/>
              <w:left w:val="single" w:sz="4" w:space="0" w:color="auto"/>
            </w:tcBorders>
            <w:shd w:val="clear" w:color="auto" w:fill="auto"/>
            <w:vAlign w:val="bottom"/>
          </w:tcPr>
          <w:p w14:paraId="51D38F9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38A4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3FED95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A25423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868337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36</w:t>
            </w:r>
          </w:p>
        </w:tc>
        <w:tc>
          <w:tcPr>
            <w:tcW w:w="1358" w:type="dxa"/>
            <w:tcBorders>
              <w:top w:val="single" w:sz="4" w:space="0" w:color="auto"/>
              <w:left w:val="single" w:sz="4" w:space="0" w:color="auto"/>
            </w:tcBorders>
            <w:shd w:val="clear" w:color="auto" w:fill="auto"/>
            <w:vAlign w:val="center"/>
          </w:tcPr>
          <w:p w14:paraId="108C184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544360.91</w:t>
            </w:r>
          </w:p>
        </w:tc>
        <w:tc>
          <w:tcPr>
            <w:tcW w:w="1363" w:type="dxa"/>
            <w:tcBorders>
              <w:top w:val="single" w:sz="4" w:space="0" w:color="auto"/>
              <w:left w:val="single" w:sz="4" w:space="0" w:color="auto"/>
            </w:tcBorders>
            <w:shd w:val="clear" w:color="auto" w:fill="auto"/>
            <w:vAlign w:val="center"/>
          </w:tcPr>
          <w:p w14:paraId="698C3BC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2274812.33</w:t>
            </w:r>
          </w:p>
        </w:tc>
        <w:tc>
          <w:tcPr>
            <w:tcW w:w="1872" w:type="dxa"/>
            <w:tcBorders>
              <w:top w:val="single" w:sz="4" w:space="0" w:color="auto"/>
              <w:left w:val="single" w:sz="4" w:space="0" w:color="auto"/>
            </w:tcBorders>
            <w:shd w:val="clear" w:color="auto" w:fill="auto"/>
            <w:vAlign w:val="bottom"/>
          </w:tcPr>
          <w:p w14:paraId="43DE0EE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8EF2E1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AC888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AFC05C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26A024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37</w:t>
            </w:r>
          </w:p>
        </w:tc>
        <w:tc>
          <w:tcPr>
            <w:tcW w:w="1358" w:type="dxa"/>
            <w:tcBorders>
              <w:top w:val="single" w:sz="4" w:space="0" w:color="auto"/>
              <w:left w:val="single" w:sz="4" w:space="0" w:color="auto"/>
            </w:tcBorders>
            <w:shd w:val="clear" w:color="auto" w:fill="auto"/>
            <w:vAlign w:val="center"/>
          </w:tcPr>
          <w:p w14:paraId="47E771B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544328.13</w:t>
            </w:r>
          </w:p>
        </w:tc>
        <w:tc>
          <w:tcPr>
            <w:tcW w:w="1363" w:type="dxa"/>
            <w:tcBorders>
              <w:top w:val="single" w:sz="4" w:space="0" w:color="auto"/>
              <w:left w:val="single" w:sz="4" w:space="0" w:color="auto"/>
            </w:tcBorders>
            <w:shd w:val="clear" w:color="auto" w:fill="auto"/>
            <w:vAlign w:val="center"/>
          </w:tcPr>
          <w:p w14:paraId="1502F56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2274823.17</w:t>
            </w:r>
          </w:p>
        </w:tc>
        <w:tc>
          <w:tcPr>
            <w:tcW w:w="1872" w:type="dxa"/>
            <w:tcBorders>
              <w:top w:val="single" w:sz="4" w:space="0" w:color="auto"/>
              <w:left w:val="single" w:sz="4" w:space="0" w:color="auto"/>
            </w:tcBorders>
            <w:shd w:val="clear" w:color="auto" w:fill="auto"/>
            <w:vAlign w:val="bottom"/>
          </w:tcPr>
          <w:p w14:paraId="2D8CCAB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D4A33C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2B092C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D7168A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1769EB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38</w:t>
            </w:r>
          </w:p>
        </w:tc>
        <w:tc>
          <w:tcPr>
            <w:tcW w:w="1358" w:type="dxa"/>
            <w:tcBorders>
              <w:top w:val="single" w:sz="4" w:space="0" w:color="auto"/>
              <w:left w:val="single" w:sz="4" w:space="0" w:color="auto"/>
            </w:tcBorders>
            <w:shd w:val="clear" w:color="auto" w:fill="auto"/>
            <w:vAlign w:val="center"/>
          </w:tcPr>
          <w:p w14:paraId="2EB3192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544291.30</w:t>
            </w:r>
          </w:p>
        </w:tc>
        <w:tc>
          <w:tcPr>
            <w:tcW w:w="1363" w:type="dxa"/>
            <w:tcBorders>
              <w:top w:val="single" w:sz="4" w:space="0" w:color="auto"/>
              <w:left w:val="single" w:sz="4" w:space="0" w:color="auto"/>
            </w:tcBorders>
            <w:shd w:val="clear" w:color="auto" w:fill="auto"/>
            <w:vAlign w:val="center"/>
          </w:tcPr>
          <w:p w14:paraId="27D9157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2274835.37</w:t>
            </w:r>
          </w:p>
        </w:tc>
        <w:tc>
          <w:tcPr>
            <w:tcW w:w="1872" w:type="dxa"/>
            <w:tcBorders>
              <w:top w:val="single" w:sz="4" w:space="0" w:color="auto"/>
              <w:left w:val="single" w:sz="4" w:space="0" w:color="auto"/>
            </w:tcBorders>
            <w:shd w:val="clear" w:color="auto" w:fill="auto"/>
            <w:vAlign w:val="bottom"/>
          </w:tcPr>
          <w:p w14:paraId="4E1901F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06E5A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4A4B2F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5B8CFB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2C94CE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39</w:t>
            </w:r>
          </w:p>
        </w:tc>
        <w:tc>
          <w:tcPr>
            <w:tcW w:w="1358" w:type="dxa"/>
            <w:tcBorders>
              <w:top w:val="single" w:sz="4" w:space="0" w:color="auto"/>
              <w:left w:val="single" w:sz="4" w:space="0" w:color="auto"/>
            </w:tcBorders>
            <w:shd w:val="clear" w:color="auto" w:fill="auto"/>
            <w:vAlign w:val="center"/>
          </w:tcPr>
          <w:p w14:paraId="0F97F92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544249.00</w:t>
            </w:r>
          </w:p>
        </w:tc>
        <w:tc>
          <w:tcPr>
            <w:tcW w:w="1363" w:type="dxa"/>
            <w:tcBorders>
              <w:top w:val="single" w:sz="4" w:space="0" w:color="auto"/>
              <w:left w:val="single" w:sz="4" w:space="0" w:color="auto"/>
            </w:tcBorders>
            <w:shd w:val="clear" w:color="auto" w:fill="auto"/>
            <w:vAlign w:val="center"/>
          </w:tcPr>
          <w:p w14:paraId="543E590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2274848.53</w:t>
            </w:r>
          </w:p>
        </w:tc>
        <w:tc>
          <w:tcPr>
            <w:tcW w:w="1872" w:type="dxa"/>
            <w:tcBorders>
              <w:top w:val="single" w:sz="4" w:space="0" w:color="auto"/>
              <w:left w:val="single" w:sz="4" w:space="0" w:color="auto"/>
            </w:tcBorders>
            <w:shd w:val="clear" w:color="auto" w:fill="auto"/>
            <w:vAlign w:val="bottom"/>
          </w:tcPr>
          <w:p w14:paraId="76EB73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A7F66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3A4D62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01FF99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E04893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40</w:t>
            </w:r>
          </w:p>
        </w:tc>
        <w:tc>
          <w:tcPr>
            <w:tcW w:w="1358" w:type="dxa"/>
            <w:tcBorders>
              <w:top w:val="single" w:sz="4" w:space="0" w:color="auto"/>
              <w:left w:val="single" w:sz="4" w:space="0" w:color="auto"/>
            </w:tcBorders>
            <w:shd w:val="clear" w:color="auto" w:fill="auto"/>
            <w:vAlign w:val="center"/>
          </w:tcPr>
          <w:p w14:paraId="6F122ED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544221.40</w:t>
            </w:r>
          </w:p>
        </w:tc>
        <w:tc>
          <w:tcPr>
            <w:tcW w:w="1363" w:type="dxa"/>
            <w:tcBorders>
              <w:top w:val="single" w:sz="4" w:space="0" w:color="auto"/>
              <w:left w:val="single" w:sz="4" w:space="0" w:color="auto"/>
            </w:tcBorders>
            <w:shd w:val="clear" w:color="auto" w:fill="auto"/>
            <w:vAlign w:val="center"/>
          </w:tcPr>
          <w:p w14:paraId="279B0E9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2274855.60</w:t>
            </w:r>
          </w:p>
        </w:tc>
        <w:tc>
          <w:tcPr>
            <w:tcW w:w="1872" w:type="dxa"/>
            <w:tcBorders>
              <w:top w:val="single" w:sz="4" w:space="0" w:color="auto"/>
              <w:left w:val="single" w:sz="4" w:space="0" w:color="auto"/>
            </w:tcBorders>
            <w:shd w:val="clear" w:color="auto" w:fill="auto"/>
            <w:vAlign w:val="bottom"/>
          </w:tcPr>
          <w:p w14:paraId="028AE09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4D7BE4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3AA879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2A256B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5B6812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41</w:t>
            </w:r>
          </w:p>
        </w:tc>
        <w:tc>
          <w:tcPr>
            <w:tcW w:w="1358" w:type="dxa"/>
            <w:tcBorders>
              <w:top w:val="single" w:sz="4" w:space="0" w:color="auto"/>
              <w:left w:val="single" w:sz="4" w:space="0" w:color="auto"/>
            </w:tcBorders>
            <w:shd w:val="clear" w:color="auto" w:fill="auto"/>
            <w:vAlign w:val="center"/>
          </w:tcPr>
          <w:p w14:paraId="6586701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544209.81</w:t>
            </w:r>
          </w:p>
        </w:tc>
        <w:tc>
          <w:tcPr>
            <w:tcW w:w="1363" w:type="dxa"/>
            <w:tcBorders>
              <w:top w:val="single" w:sz="4" w:space="0" w:color="auto"/>
              <w:left w:val="single" w:sz="4" w:space="0" w:color="auto"/>
            </w:tcBorders>
            <w:shd w:val="clear" w:color="auto" w:fill="auto"/>
            <w:vAlign w:val="center"/>
          </w:tcPr>
          <w:p w14:paraId="71870CE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2274860.10</w:t>
            </w:r>
          </w:p>
        </w:tc>
        <w:tc>
          <w:tcPr>
            <w:tcW w:w="1872" w:type="dxa"/>
            <w:tcBorders>
              <w:top w:val="single" w:sz="4" w:space="0" w:color="auto"/>
              <w:left w:val="single" w:sz="4" w:space="0" w:color="auto"/>
            </w:tcBorders>
            <w:shd w:val="clear" w:color="auto" w:fill="auto"/>
            <w:vAlign w:val="bottom"/>
          </w:tcPr>
          <w:p w14:paraId="6506DEF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3A5B7D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789F5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C933EC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8E4BFA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42</w:t>
            </w:r>
          </w:p>
        </w:tc>
        <w:tc>
          <w:tcPr>
            <w:tcW w:w="1358" w:type="dxa"/>
            <w:tcBorders>
              <w:top w:val="single" w:sz="4" w:space="0" w:color="auto"/>
              <w:left w:val="single" w:sz="4" w:space="0" w:color="auto"/>
            </w:tcBorders>
            <w:shd w:val="clear" w:color="auto" w:fill="auto"/>
            <w:vAlign w:val="center"/>
          </w:tcPr>
          <w:p w14:paraId="0A9882F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544203.87</w:t>
            </w:r>
          </w:p>
        </w:tc>
        <w:tc>
          <w:tcPr>
            <w:tcW w:w="1363" w:type="dxa"/>
            <w:tcBorders>
              <w:top w:val="single" w:sz="4" w:space="0" w:color="auto"/>
              <w:left w:val="single" w:sz="4" w:space="0" w:color="auto"/>
            </w:tcBorders>
            <w:shd w:val="clear" w:color="auto" w:fill="auto"/>
            <w:vAlign w:val="center"/>
          </w:tcPr>
          <w:p w14:paraId="17E4304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2274865.42</w:t>
            </w:r>
          </w:p>
        </w:tc>
        <w:tc>
          <w:tcPr>
            <w:tcW w:w="1872" w:type="dxa"/>
            <w:tcBorders>
              <w:top w:val="single" w:sz="4" w:space="0" w:color="auto"/>
              <w:left w:val="single" w:sz="4" w:space="0" w:color="auto"/>
            </w:tcBorders>
            <w:shd w:val="clear" w:color="auto" w:fill="auto"/>
            <w:vAlign w:val="bottom"/>
          </w:tcPr>
          <w:p w14:paraId="281C7CF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7F1F40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82B9F8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E969F0B"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47DD32F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43</w:t>
            </w:r>
          </w:p>
        </w:tc>
        <w:tc>
          <w:tcPr>
            <w:tcW w:w="1358" w:type="dxa"/>
            <w:tcBorders>
              <w:top w:val="single" w:sz="4" w:space="0" w:color="auto"/>
              <w:left w:val="single" w:sz="4" w:space="0" w:color="auto"/>
            </w:tcBorders>
            <w:shd w:val="clear" w:color="auto" w:fill="auto"/>
            <w:vAlign w:val="center"/>
          </w:tcPr>
          <w:p w14:paraId="0BF9D8B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544199.52</w:t>
            </w:r>
          </w:p>
        </w:tc>
        <w:tc>
          <w:tcPr>
            <w:tcW w:w="1363" w:type="dxa"/>
            <w:tcBorders>
              <w:top w:val="single" w:sz="4" w:space="0" w:color="auto"/>
              <w:left w:val="single" w:sz="4" w:space="0" w:color="auto"/>
            </w:tcBorders>
            <w:shd w:val="clear" w:color="auto" w:fill="auto"/>
            <w:vAlign w:val="center"/>
          </w:tcPr>
          <w:p w14:paraId="0AFAF4C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2274872.54</w:t>
            </w:r>
          </w:p>
        </w:tc>
        <w:tc>
          <w:tcPr>
            <w:tcW w:w="1872" w:type="dxa"/>
            <w:tcBorders>
              <w:top w:val="single" w:sz="4" w:space="0" w:color="auto"/>
              <w:left w:val="single" w:sz="4" w:space="0" w:color="auto"/>
            </w:tcBorders>
            <w:shd w:val="clear" w:color="auto" w:fill="auto"/>
            <w:vAlign w:val="bottom"/>
          </w:tcPr>
          <w:p w14:paraId="588CBD5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A48D76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77B41C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BA31FF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360549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44</w:t>
            </w:r>
          </w:p>
        </w:tc>
        <w:tc>
          <w:tcPr>
            <w:tcW w:w="1358" w:type="dxa"/>
            <w:tcBorders>
              <w:top w:val="single" w:sz="4" w:space="0" w:color="auto"/>
              <w:left w:val="single" w:sz="4" w:space="0" w:color="auto"/>
            </w:tcBorders>
            <w:shd w:val="clear" w:color="auto" w:fill="auto"/>
            <w:vAlign w:val="center"/>
          </w:tcPr>
          <w:p w14:paraId="319A1EC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544191.66</w:t>
            </w:r>
          </w:p>
        </w:tc>
        <w:tc>
          <w:tcPr>
            <w:tcW w:w="1363" w:type="dxa"/>
            <w:tcBorders>
              <w:top w:val="single" w:sz="4" w:space="0" w:color="auto"/>
              <w:left w:val="single" w:sz="4" w:space="0" w:color="auto"/>
            </w:tcBorders>
            <w:shd w:val="clear" w:color="auto" w:fill="auto"/>
            <w:vAlign w:val="center"/>
          </w:tcPr>
          <w:p w14:paraId="009B0CF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2274884.83</w:t>
            </w:r>
          </w:p>
        </w:tc>
        <w:tc>
          <w:tcPr>
            <w:tcW w:w="1872" w:type="dxa"/>
            <w:tcBorders>
              <w:top w:val="single" w:sz="4" w:space="0" w:color="auto"/>
              <w:left w:val="single" w:sz="4" w:space="0" w:color="auto"/>
            </w:tcBorders>
            <w:shd w:val="clear" w:color="auto" w:fill="auto"/>
            <w:vAlign w:val="bottom"/>
          </w:tcPr>
          <w:p w14:paraId="574DF9D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5765BD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8AEF96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879D1E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C0E13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45</w:t>
            </w:r>
          </w:p>
        </w:tc>
        <w:tc>
          <w:tcPr>
            <w:tcW w:w="1358" w:type="dxa"/>
            <w:tcBorders>
              <w:top w:val="single" w:sz="4" w:space="0" w:color="auto"/>
              <w:left w:val="single" w:sz="4" w:space="0" w:color="auto"/>
            </w:tcBorders>
            <w:shd w:val="clear" w:color="auto" w:fill="auto"/>
            <w:vAlign w:val="center"/>
          </w:tcPr>
          <w:p w14:paraId="42FC0A1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544127.10</w:t>
            </w:r>
          </w:p>
        </w:tc>
        <w:tc>
          <w:tcPr>
            <w:tcW w:w="1363" w:type="dxa"/>
            <w:tcBorders>
              <w:top w:val="single" w:sz="4" w:space="0" w:color="auto"/>
              <w:left w:val="single" w:sz="4" w:space="0" w:color="auto"/>
            </w:tcBorders>
            <w:shd w:val="clear" w:color="auto" w:fill="auto"/>
            <w:vAlign w:val="center"/>
          </w:tcPr>
          <w:p w14:paraId="5A1D0B5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2274881.49</w:t>
            </w:r>
          </w:p>
        </w:tc>
        <w:tc>
          <w:tcPr>
            <w:tcW w:w="1872" w:type="dxa"/>
            <w:tcBorders>
              <w:top w:val="single" w:sz="4" w:space="0" w:color="auto"/>
              <w:left w:val="single" w:sz="4" w:space="0" w:color="auto"/>
            </w:tcBorders>
            <w:shd w:val="clear" w:color="auto" w:fill="auto"/>
            <w:vAlign w:val="bottom"/>
          </w:tcPr>
          <w:p w14:paraId="274A19A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0C5C7F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E96564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86FB5F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476E73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46</w:t>
            </w:r>
          </w:p>
        </w:tc>
        <w:tc>
          <w:tcPr>
            <w:tcW w:w="1358" w:type="dxa"/>
            <w:tcBorders>
              <w:top w:val="single" w:sz="4" w:space="0" w:color="auto"/>
              <w:left w:val="single" w:sz="4" w:space="0" w:color="auto"/>
            </w:tcBorders>
            <w:shd w:val="clear" w:color="auto" w:fill="auto"/>
            <w:vAlign w:val="center"/>
          </w:tcPr>
          <w:p w14:paraId="2090B6F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544045.81</w:t>
            </w:r>
          </w:p>
        </w:tc>
        <w:tc>
          <w:tcPr>
            <w:tcW w:w="1363" w:type="dxa"/>
            <w:tcBorders>
              <w:top w:val="single" w:sz="4" w:space="0" w:color="auto"/>
              <w:left w:val="single" w:sz="4" w:space="0" w:color="auto"/>
            </w:tcBorders>
            <w:shd w:val="clear" w:color="auto" w:fill="auto"/>
            <w:vAlign w:val="center"/>
          </w:tcPr>
          <w:p w14:paraId="6AC906D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2274877.31</w:t>
            </w:r>
          </w:p>
        </w:tc>
        <w:tc>
          <w:tcPr>
            <w:tcW w:w="1872" w:type="dxa"/>
            <w:tcBorders>
              <w:top w:val="single" w:sz="4" w:space="0" w:color="auto"/>
              <w:left w:val="single" w:sz="4" w:space="0" w:color="auto"/>
            </w:tcBorders>
            <w:shd w:val="clear" w:color="auto" w:fill="auto"/>
            <w:vAlign w:val="bottom"/>
          </w:tcPr>
          <w:p w14:paraId="3D18346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49F4C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E49989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C5DD9C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0A5A2A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47</w:t>
            </w:r>
          </w:p>
        </w:tc>
        <w:tc>
          <w:tcPr>
            <w:tcW w:w="1358" w:type="dxa"/>
            <w:tcBorders>
              <w:top w:val="single" w:sz="4" w:space="0" w:color="auto"/>
              <w:left w:val="single" w:sz="4" w:space="0" w:color="auto"/>
            </w:tcBorders>
            <w:shd w:val="clear" w:color="auto" w:fill="auto"/>
            <w:vAlign w:val="center"/>
          </w:tcPr>
          <w:p w14:paraId="1D5D77F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544033.78</w:t>
            </w:r>
          </w:p>
        </w:tc>
        <w:tc>
          <w:tcPr>
            <w:tcW w:w="1363" w:type="dxa"/>
            <w:tcBorders>
              <w:top w:val="single" w:sz="4" w:space="0" w:color="auto"/>
              <w:left w:val="single" w:sz="4" w:space="0" w:color="auto"/>
            </w:tcBorders>
            <w:shd w:val="clear" w:color="auto" w:fill="auto"/>
            <w:vAlign w:val="center"/>
          </w:tcPr>
          <w:p w14:paraId="25D051D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2274878.03</w:t>
            </w:r>
          </w:p>
        </w:tc>
        <w:tc>
          <w:tcPr>
            <w:tcW w:w="1872" w:type="dxa"/>
            <w:tcBorders>
              <w:top w:val="single" w:sz="4" w:space="0" w:color="auto"/>
              <w:left w:val="single" w:sz="4" w:space="0" w:color="auto"/>
            </w:tcBorders>
            <w:shd w:val="clear" w:color="auto" w:fill="auto"/>
            <w:vAlign w:val="bottom"/>
          </w:tcPr>
          <w:p w14:paraId="43DF87E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16DA5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685215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EE38482"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077998B1"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595F50A2"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38A535C9"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583D9569"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350D3F2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4439C5FE"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4D99C4D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1F217B4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6283CA81"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74FCA408"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1B2DB9B3"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403FA676" w14:textId="77777777" w:rsidTr="00424ED8">
        <w:trPr>
          <w:trHeight w:hRule="exact" w:val="792"/>
        </w:trPr>
        <w:tc>
          <w:tcPr>
            <w:tcW w:w="2045" w:type="dxa"/>
            <w:vMerge/>
            <w:tcBorders>
              <w:left w:val="single" w:sz="4" w:space="0" w:color="auto"/>
            </w:tcBorders>
            <w:shd w:val="clear" w:color="auto" w:fill="auto"/>
            <w:vAlign w:val="center"/>
          </w:tcPr>
          <w:p w14:paraId="776D836D"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3F57EAD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2AD9899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767FF18B"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2562483A"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46798DBF"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021C58E4"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64E1E1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48835D9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72A9D6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78A6111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15EB848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074877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2C5AB6B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48AE6F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48</w:t>
            </w:r>
          </w:p>
        </w:tc>
        <w:tc>
          <w:tcPr>
            <w:tcW w:w="1358" w:type="dxa"/>
            <w:tcBorders>
              <w:top w:val="single" w:sz="4" w:space="0" w:color="auto"/>
              <w:left w:val="single" w:sz="4" w:space="0" w:color="auto"/>
            </w:tcBorders>
            <w:shd w:val="clear" w:color="auto" w:fill="auto"/>
            <w:vAlign w:val="center"/>
          </w:tcPr>
          <w:p w14:paraId="2FCA634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544021.36</w:t>
            </w:r>
          </w:p>
        </w:tc>
        <w:tc>
          <w:tcPr>
            <w:tcW w:w="1363" w:type="dxa"/>
            <w:tcBorders>
              <w:top w:val="single" w:sz="4" w:space="0" w:color="auto"/>
              <w:left w:val="single" w:sz="4" w:space="0" w:color="auto"/>
            </w:tcBorders>
            <w:shd w:val="clear" w:color="auto" w:fill="auto"/>
            <w:vAlign w:val="center"/>
          </w:tcPr>
          <w:p w14:paraId="025050D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2274879.30</w:t>
            </w:r>
          </w:p>
        </w:tc>
        <w:tc>
          <w:tcPr>
            <w:tcW w:w="1872" w:type="dxa"/>
            <w:tcBorders>
              <w:top w:val="single" w:sz="4" w:space="0" w:color="auto"/>
              <w:left w:val="single" w:sz="4" w:space="0" w:color="auto"/>
            </w:tcBorders>
            <w:shd w:val="clear" w:color="auto" w:fill="auto"/>
            <w:vAlign w:val="bottom"/>
          </w:tcPr>
          <w:p w14:paraId="5E3A60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09266B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B7BEDB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0033FE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F210C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49</w:t>
            </w:r>
          </w:p>
        </w:tc>
        <w:tc>
          <w:tcPr>
            <w:tcW w:w="1358" w:type="dxa"/>
            <w:tcBorders>
              <w:top w:val="single" w:sz="4" w:space="0" w:color="auto"/>
              <w:left w:val="single" w:sz="4" w:space="0" w:color="auto"/>
            </w:tcBorders>
            <w:shd w:val="clear" w:color="auto" w:fill="auto"/>
            <w:vAlign w:val="center"/>
          </w:tcPr>
          <w:p w14:paraId="21FA7C6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544008.98</w:t>
            </w:r>
          </w:p>
        </w:tc>
        <w:tc>
          <w:tcPr>
            <w:tcW w:w="1363" w:type="dxa"/>
            <w:tcBorders>
              <w:top w:val="single" w:sz="4" w:space="0" w:color="auto"/>
              <w:left w:val="single" w:sz="4" w:space="0" w:color="auto"/>
            </w:tcBorders>
            <w:shd w:val="clear" w:color="auto" w:fill="auto"/>
            <w:vAlign w:val="center"/>
          </w:tcPr>
          <w:p w14:paraId="2183BE3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2274881.90</w:t>
            </w:r>
          </w:p>
        </w:tc>
        <w:tc>
          <w:tcPr>
            <w:tcW w:w="1872" w:type="dxa"/>
            <w:tcBorders>
              <w:top w:val="single" w:sz="4" w:space="0" w:color="auto"/>
              <w:left w:val="single" w:sz="4" w:space="0" w:color="auto"/>
            </w:tcBorders>
            <w:shd w:val="clear" w:color="auto" w:fill="auto"/>
            <w:vAlign w:val="bottom"/>
          </w:tcPr>
          <w:p w14:paraId="5624518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A58839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0BC39D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34CF5D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7B82CA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50</w:t>
            </w:r>
          </w:p>
        </w:tc>
        <w:tc>
          <w:tcPr>
            <w:tcW w:w="1358" w:type="dxa"/>
            <w:tcBorders>
              <w:top w:val="single" w:sz="4" w:space="0" w:color="auto"/>
              <w:left w:val="single" w:sz="4" w:space="0" w:color="auto"/>
            </w:tcBorders>
            <w:shd w:val="clear" w:color="auto" w:fill="auto"/>
            <w:vAlign w:val="center"/>
          </w:tcPr>
          <w:p w14:paraId="1F950BE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543959.79</w:t>
            </w:r>
          </w:p>
        </w:tc>
        <w:tc>
          <w:tcPr>
            <w:tcW w:w="1363" w:type="dxa"/>
            <w:tcBorders>
              <w:top w:val="single" w:sz="4" w:space="0" w:color="auto"/>
              <w:left w:val="single" w:sz="4" w:space="0" w:color="auto"/>
            </w:tcBorders>
            <w:shd w:val="clear" w:color="auto" w:fill="auto"/>
            <w:vAlign w:val="center"/>
          </w:tcPr>
          <w:p w14:paraId="33F6A0F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2274897.02</w:t>
            </w:r>
          </w:p>
        </w:tc>
        <w:tc>
          <w:tcPr>
            <w:tcW w:w="1872" w:type="dxa"/>
            <w:tcBorders>
              <w:top w:val="single" w:sz="4" w:space="0" w:color="auto"/>
              <w:left w:val="single" w:sz="4" w:space="0" w:color="auto"/>
            </w:tcBorders>
            <w:shd w:val="clear" w:color="auto" w:fill="auto"/>
            <w:vAlign w:val="bottom"/>
          </w:tcPr>
          <w:p w14:paraId="1789195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19DE5A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17F7F8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18C8907"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2A7F8E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51</w:t>
            </w:r>
          </w:p>
        </w:tc>
        <w:tc>
          <w:tcPr>
            <w:tcW w:w="1358" w:type="dxa"/>
            <w:tcBorders>
              <w:top w:val="single" w:sz="4" w:space="0" w:color="auto"/>
              <w:left w:val="single" w:sz="4" w:space="0" w:color="auto"/>
            </w:tcBorders>
            <w:shd w:val="clear" w:color="auto" w:fill="auto"/>
            <w:vAlign w:val="center"/>
          </w:tcPr>
          <w:p w14:paraId="7A88144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543925.16</w:t>
            </w:r>
          </w:p>
        </w:tc>
        <w:tc>
          <w:tcPr>
            <w:tcW w:w="1363" w:type="dxa"/>
            <w:tcBorders>
              <w:top w:val="single" w:sz="4" w:space="0" w:color="auto"/>
              <w:left w:val="single" w:sz="4" w:space="0" w:color="auto"/>
            </w:tcBorders>
            <w:shd w:val="clear" w:color="auto" w:fill="auto"/>
            <w:vAlign w:val="center"/>
          </w:tcPr>
          <w:p w14:paraId="517F933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2274907.10</w:t>
            </w:r>
          </w:p>
        </w:tc>
        <w:tc>
          <w:tcPr>
            <w:tcW w:w="1872" w:type="dxa"/>
            <w:tcBorders>
              <w:top w:val="single" w:sz="4" w:space="0" w:color="auto"/>
              <w:left w:val="single" w:sz="4" w:space="0" w:color="auto"/>
            </w:tcBorders>
            <w:shd w:val="clear" w:color="auto" w:fill="auto"/>
            <w:vAlign w:val="bottom"/>
          </w:tcPr>
          <w:p w14:paraId="26409BD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7A7A40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54BA1D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BC1183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77195C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52</w:t>
            </w:r>
          </w:p>
        </w:tc>
        <w:tc>
          <w:tcPr>
            <w:tcW w:w="1358" w:type="dxa"/>
            <w:tcBorders>
              <w:top w:val="single" w:sz="4" w:space="0" w:color="auto"/>
              <w:left w:val="single" w:sz="4" w:space="0" w:color="auto"/>
            </w:tcBorders>
            <w:shd w:val="clear" w:color="auto" w:fill="auto"/>
            <w:vAlign w:val="center"/>
          </w:tcPr>
          <w:p w14:paraId="3B8CC58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543890.88</w:t>
            </w:r>
          </w:p>
        </w:tc>
        <w:tc>
          <w:tcPr>
            <w:tcW w:w="1363" w:type="dxa"/>
            <w:tcBorders>
              <w:top w:val="single" w:sz="4" w:space="0" w:color="auto"/>
              <w:left w:val="single" w:sz="4" w:space="0" w:color="auto"/>
            </w:tcBorders>
            <w:shd w:val="clear" w:color="auto" w:fill="auto"/>
            <w:vAlign w:val="center"/>
          </w:tcPr>
          <w:p w14:paraId="2282564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2274916.22</w:t>
            </w:r>
          </w:p>
        </w:tc>
        <w:tc>
          <w:tcPr>
            <w:tcW w:w="1872" w:type="dxa"/>
            <w:tcBorders>
              <w:top w:val="single" w:sz="4" w:space="0" w:color="auto"/>
              <w:left w:val="single" w:sz="4" w:space="0" w:color="auto"/>
            </w:tcBorders>
            <w:shd w:val="clear" w:color="auto" w:fill="auto"/>
            <w:vAlign w:val="bottom"/>
          </w:tcPr>
          <w:p w14:paraId="7D35EA1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8635D7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70451C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0A681E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9CA5A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53</w:t>
            </w:r>
          </w:p>
        </w:tc>
        <w:tc>
          <w:tcPr>
            <w:tcW w:w="1358" w:type="dxa"/>
            <w:tcBorders>
              <w:top w:val="single" w:sz="4" w:space="0" w:color="auto"/>
              <w:left w:val="single" w:sz="4" w:space="0" w:color="auto"/>
            </w:tcBorders>
            <w:shd w:val="clear" w:color="auto" w:fill="auto"/>
            <w:vAlign w:val="center"/>
          </w:tcPr>
          <w:p w14:paraId="62FE077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543821.65</w:t>
            </w:r>
          </w:p>
        </w:tc>
        <w:tc>
          <w:tcPr>
            <w:tcW w:w="1363" w:type="dxa"/>
            <w:tcBorders>
              <w:top w:val="single" w:sz="4" w:space="0" w:color="auto"/>
              <w:left w:val="single" w:sz="4" w:space="0" w:color="auto"/>
            </w:tcBorders>
            <w:shd w:val="clear" w:color="auto" w:fill="auto"/>
            <w:vAlign w:val="center"/>
          </w:tcPr>
          <w:p w14:paraId="467201F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2274937.38</w:t>
            </w:r>
          </w:p>
        </w:tc>
        <w:tc>
          <w:tcPr>
            <w:tcW w:w="1872" w:type="dxa"/>
            <w:tcBorders>
              <w:top w:val="single" w:sz="4" w:space="0" w:color="auto"/>
              <w:left w:val="single" w:sz="4" w:space="0" w:color="auto"/>
            </w:tcBorders>
            <w:shd w:val="clear" w:color="auto" w:fill="auto"/>
            <w:vAlign w:val="bottom"/>
          </w:tcPr>
          <w:p w14:paraId="1EC2BD2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FE0034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FEB4AE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330E86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ED13A0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54</w:t>
            </w:r>
          </w:p>
        </w:tc>
        <w:tc>
          <w:tcPr>
            <w:tcW w:w="1358" w:type="dxa"/>
            <w:tcBorders>
              <w:top w:val="single" w:sz="4" w:space="0" w:color="auto"/>
              <w:left w:val="single" w:sz="4" w:space="0" w:color="auto"/>
            </w:tcBorders>
            <w:shd w:val="clear" w:color="auto" w:fill="auto"/>
            <w:vAlign w:val="center"/>
          </w:tcPr>
          <w:p w14:paraId="4BACF01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543754.84</w:t>
            </w:r>
          </w:p>
        </w:tc>
        <w:tc>
          <w:tcPr>
            <w:tcW w:w="1363" w:type="dxa"/>
            <w:tcBorders>
              <w:top w:val="single" w:sz="4" w:space="0" w:color="auto"/>
              <w:left w:val="single" w:sz="4" w:space="0" w:color="auto"/>
            </w:tcBorders>
            <w:shd w:val="clear" w:color="auto" w:fill="auto"/>
            <w:vAlign w:val="center"/>
          </w:tcPr>
          <w:p w14:paraId="4483ADB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2274958.08</w:t>
            </w:r>
          </w:p>
        </w:tc>
        <w:tc>
          <w:tcPr>
            <w:tcW w:w="1872" w:type="dxa"/>
            <w:tcBorders>
              <w:top w:val="single" w:sz="4" w:space="0" w:color="auto"/>
              <w:left w:val="single" w:sz="4" w:space="0" w:color="auto"/>
            </w:tcBorders>
            <w:shd w:val="clear" w:color="auto" w:fill="auto"/>
            <w:vAlign w:val="bottom"/>
          </w:tcPr>
          <w:p w14:paraId="0AAC665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DF63D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F06CE9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FCC934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651687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55</w:t>
            </w:r>
          </w:p>
        </w:tc>
        <w:tc>
          <w:tcPr>
            <w:tcW w:w="1358" w:type="dxa"/>
            <w:tcBorders>
              <w:top w:val="single" w:sz="4" w:space="0" w:color="auto"/>
              <w:left w:val="single" w:sz="4" w:space="0" w:color="auto"/>
            </w:tcBorders>
            <w:shd w:val="clear" w:color="auto" w:fill="auto"/>
            <w:vAlign w:val="center"/>
          </w:tcPr>
          <w:p w14:paraId="5C20EF3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543729.02</w:t>
            </w:r>
          </w:p>
        </w:tc>
        <w:tc>
          <w:tcPr>
            <w:tcW w:w="1363" w:type="dxa"/>
            <w:tcBorders>
              <w:top w:val="single" w:sz="4" w:space="0" w:color="auto"/>
              <w:left w:val="single" w:sz="4" w:space="0" w:color="auto"/>
            </w:tcBorders>
            <w:shd w:val="clear" w:color="auto" w:fill="auto"/>
            <w:vAlign w:val="center"/>
          </w:tcPr>
          <w:p w14:paraId="768649A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2274964.04</w:t>
            </w:r>
          </w:p>
        </w:tc>
        <w:tc>
          <w:tcPr>
            <w:tcW w:w="1872" w:type="dxa"/>
            <w:tcBorders>
              <w:top w:val="single" w:sz="4" w:space="0" w:color="auto"/>
              <w:left w:val="single" w:sz="4" w:space="0" w:color="auto"/>
            </w:tcBorders>
            <w:shd w:val="clear" w:color="auto" w:fill="auto"/>
            <w:vAlign w:val="bottom"/>
          </w:tcPr>
          <w:p w14:paraId="18C5683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83C9F5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8B982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7D3A02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63B710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56</w:t>
            </w:r>
          </w:p>
        </w:tc>
        <w:tc>
          <w:tcPr>
            <w:tcW w:w="1358" w:type="dxa"/>
            <w:tcBorders>
              <w:top w:val="single" w:sz="4" w:space="0" w:color="auto"/>
              <w:left w:val="single" w:sz="4" w:space="0" w:color="auto"/>
            </w:tcBorders>
            <w:shd w:val="clear" w:color="auto" w:fill="auto"/>
            <w:vAlign w:val="center"/>
          </w:tcPr>
          <w:p w14:paraId="116CBA3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543713.66</w:t>
            </w:r>
          </w:p>
        </w:tc>
        <w:tc>
          <w:tcPr>
            <w:tcW w:w="1363" w:type="dxa"/>
            <w:tcBorders>
              <w:top w:val="single" w:sz="4" w:space="0" w:color="auto"/>
              <w:left w:val="single" w:sz="4" w:space="0" w:color="auto"/>
            </w:tcBorders>
            <w:shd w:val="clear" w:color="auto" w:fill="auto"/>
            <w:vAlign w:val="center"/>
          </w:tcPr>
          <w:p w14:paraId="1331B10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2274965.02</w:t>
            </w:r>
          </w:p>
        </w:tc>
        <w:tc>
          <w:tcPr>
            <w:tcW w:w="1872" w:type="dxa"/>
            <w:tcBorders>
              <w:top w:val="single" w:sz="4" w:space="0" w:color="auto"/>
              <w:left w:val="single" w:sz="4" w:space="0" w:color="auto"/>
            </w:tcBorders>
            <w:shd w:val="clear" w:color="auto" w:fill="auto"/>
            <w:vAlign w:val="bottom"/>
          </w:tcPr>
          <w:p w14:paraId="7461C8A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65B06A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1B35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4BDC3D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CB45A8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57</w:t>
            </w:r>
          </w:p>
        </w:tc>
        <w:tc>
          <w:tcPr>
            <w:tcW w:w="1358" w:type="dxa"/>
            <w:tcBorders>
              <w:top w:val="single" w:sz="4" w:space="0" w:color="auto"/>
              <w:left w:val="single" w:sz="4" w:space="0" w:color="auto"/>
            </w:tcBorders>
            <w:shd w:val="clear" w:color="auto" w:fill="auto"/>
            <w:vAlign w:val="center"/>
          </w:tcPr>
          <w:p w14:paraId="2E01BCC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543692.27</w:t>
            </w:r>
          </w:p>
        </w:tc>
        <w:tc>
          <w:tcPr>
            <w:tcW w:w="1363" w:type="dxa"/>
            <w:tcBorders>
              <w:top w:val="single" w:sz="4" w:space="0" w:color="auto"/>
              <w:left w:val="single" w:sz="4" w:space="0" w:color="auto"/>
            </w:tcBorders>
            <w:shd w:val="clear" w:color="auto" w:fill="auto"/>
            <w:vAlign w:val="center"/>
          </w:tcPr>
          <w:p w14:paraId="13B38F3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2274964.16</w:t>
            </w:r>
          </w:p>
        </w:tc>
        <w:tc>
          <w:tcPr>
            <w:tcW w:w="1872" w:type="dxa"/>
            <w:tcBorders>
              <w:top w:val="single" w:sz="4" w:space="0" w:color="auto"/>
              <w:left w:val="single" w:sz="4" w:space="0" w:color="auto"/>
            </w:tcBorders>
            <w:shd w:val="clear" w:color="auto" w:fill="auto"/>
            <w:vAlign w:val="bottom"/>
          </w:tcPr>
          <w:p w14:paraId="6A8AB71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69E62A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53B08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C57621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F0FBF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58</w:t>
            </w:r>
          </w:p>
        </w:tc>
        <w:tc>
          <w:tcPr>
            <w:tcW w:w="1358" w:type="dxa"/>
            <w:tcBorders>
              <w:top w:val="single" w:sz="4" w:space="0" w:color="auto"/>
              <w:left w:val="single" w:sz="4" w:space="0" w:color="auto"/>
            </w:tcBorders>
            <w:shd w:val="clear" w:color="auto" w:fill="auto"/>
            <w:vAlign w:val="center"/>
          </w:tcPr>
          <w:p w14:paraId="3A310B5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543674.79</w:t>
            </w:r>
          </w:p>
        </w:tc>
        <w:tc>
          <w:tcPr>
            <w:tcW w:w="1363" w:type="dxa"/>
            <w:tcBorders>
              <w:top w:val="single" w:sz="4" w:space="0" w:color="auto"/>
              <w:left w:val="single" w:sz="4" w:space="0" w:color="auto"/>
            </w:tcBorders>
            <w:shd w:val="clear" w:color="auto" w:fill="auto"/>
            <w:vAlign w:val="center"/>
          </w:tcPr>
          <w:p w14:paraId="068C59D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2274962.47</w:t>
            </w:r>
          </w:p>
        </w:tc>
        <w:tc>
          <w:tcPr>
            <w:tcW w:w="1872" w:type="dxa"/>
            <w:tcBorders>
              <w:top w:val="single" w:sz="4" w:space="0" w:color="auto"/>
              <w:left w:val="single" w:sz="4" w:space="0" w:color="auto"/>
            </w:tcBorders>
            <w:shd w:val="clear" w:color="auto" w:fill="auto"/>
            <w:vAlign w:val="bottom"/>
          </w:tcPr>
          <w:p w14:paraId="515FCCD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34273B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75D963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9F7F25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F5ADE1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59</w:t>
            </w:r>
          </w:p>
        </w:tc>
        <w:tc>
          <w:tcPr>
            <w:tcW w:w="1358" w:type="dxa"/>
            <w:tcBorders>
              <w:top w:val="single" w:sz="4" w:space="0" w:color="auto"/>
              <w:left w:val="single" w:sz="4" w:space="0" w:color="auto"/>
            </w:tcBorders>
            <w:shd w:val="clear" w:color="auto" w:fill="auto"/>
            <w:vAlign w:val="center"/>
          </w:tcPr>
          <w:p w14:paraId="4C076BC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543653.88</w:t>
            </w:r>
          </w:p>
        </w:tc>
        <w:tc>
          <w:tcPr>
            <w:tcW w:w="1363" w:type="dxa"/>
            <w:tcBorders>
              <w:top w:val="single" w:sz="4" w:space="0" w:color="auto"/>
              <w:left w:val="single" w:sz="4" w:space="0" w:color="auto"/>
            </w:tcBorders>
            <w:shd w:val="clear" w:color="auto" w:fill="auto"/>
            <w:vAlign w:val="center"/>
          </w:tcPr>
          <w:p w14:paraId="53BF87F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2274964.96</w:t>
            </w:r>
          </w:p>
        </w:tc>
        <w:tc>
          <w:tcPr>
            <w:tcW w:w="1872" w:type="dxa"/>
            <w:tcBorders>
              <w:top w:val="single" w:sz="4" w:space="0" w:color="auto"/>
              <w:left w:val="single" w:sz="4" w:space="0" w:color="auto"/>
            </w:tcBorders>
            <w:shd w:val="clear" w:color="auto" w:fill="auto"/>
            <w:vAlign w:val="bottom"/>
          </w:tcPr>
          <w:p w14:paraId="75CEF4A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F8D7F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2678F7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7D87787"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2817F3B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60</w:t>
            </w:r>
          </w:p>
        </w:tc>
        <w:tc>
          <w:tcPr>
            <w:tcW w:w="1358" w:type="dxa"/>
            <w:tcBorders>
              <w:top w:val="single" w:sz="4" w:space="0" w:color="auto"/>
              <w:left w:val="single" w:sz="4" w:space="0" w:color="auto"/>
            </w:tcBorders>
            <w:shd w:val="clear" w:color="auto" w:fill="auto"/>
            <w:vAlign w:val="center"/>
          </w:tcPr>
          <w:p w14:paraId="39ED17E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543633.54</w:t>
            </w:r>
          </w:p>
        </w:tc>
        <w:tc>
          <w:tcPr>
            <w:tcW w:w="1363" w:type="dxa"/>
            <w:tcBorders>
              <w:top w:val="single" w:sz="4" w:space="0" w:color="auto"/>
              <w:left w:val="single" w:sz="4" w:space="0" w:color="auto"/>
            </w:tcBorders>
            <w:shd w:val="clear" w:color="auto" w:fill="auto"/>
            <w:vAlign w:val="center"/>
          </w:tcPr>
          <w:p w14:paraId="57BAFF1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2274966.05</w:t>
            </w:r>
          </w:p>
        </w:tc>
        <w:tc>
          <w:tcPr>
            <w:tcW w:w="1872" w:type="dxa"/>
            <w:tcBorders>
              <w:top w:val="single" w:sz="4" w:space="0" w:color="auto"/>
              <w:left w:val="single" w:sz="4" w:space="0" w:color="auto"/>
            </w:tcBorders>
            <w:shd w:val="clear" w:color="auto" w:fill="auto"/>
            <w:vAlign w:val="bottom"/>
          </w:tcPr>
          <w:p w14:paraId="3BD9E19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0B0207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DA616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04C5B5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66E434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61</w:t>
            </w:r>
          </w:p>
        </w:tc>
        <w:tc>
          <w:tcPr>
            <w:tcW w:w="1358" w:type="dxa"/>
            <w:tcBorders>
              <w:top w:val="single" w:sz="4" w:space="0" w:color="auto"/>
              <w:left w:val="single" w:sz="4" w:space="0" w:color="auto"/>
            </w:tcBorders>
            <w:shd w:val="clear" w:color="auto" w:fill="auto"/>
            <w:vAlign w:val="center"/>
          </w:tcPr>
          <w:p w14:paraId="3F18788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543621.59</w:t>
            </w:r>
          </w:p>
        </w:tc>
        <w:tc>
          <w:tcPr>
            <w:tcW w:w="1363" w:type="dxa"/>
            <w:tcBorders>
              <w:top w:val="single" w:sz="4" w:space="0" w:color="auto"/>
              <w:left w:val="single" w:sz="4" w:space="0" w:color="auto"/>
            </w:tcBorders>
            <w:shd w:val="clear" w:color="auto" w:fill="auto"/>
            <w:vAlign w:val="center"/>
          </w:tcPr>
          <w:p w14:paraId="28D3A1B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2274966.57</w:t>
            </w:r>
          </w:p>
        </w:tc>
        <w:tc>
          <w:tcPr>
            <w:tcW w:w="1872" w:type="dxa"/>
            <w:tcBorders>
              <w:top w:val="single" w:sz="4" w:space="0" w:color="auto"/>
              <w:left w:val="single" w:sz="4" w:space="0" w:color="auto"/>
            </w:tcBorders>
            <w:shd w:val="clear" w:color="auto" w:fill="auto"/>
            <w:vAlign w:val="bottom"/>
          </w:tcPr>
          <w:p w14:paraId="59EEB8F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63A1E3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EA5F8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27F3FB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C59FDF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62</w:t>
            </w:r>
          </w:p>
        </w:tc>
        <w:tc>
          <w:tcPr>
            <w:tcW w:w="1358" w:type="dxa"/>
            <w:tcBorders>
              <w:top w:val="single" w:sz="4" w:space="0" w:color="auto"/>
              <w:left w:val="single" w:sz="4" w:space="0" w:color="auto"/>
            </w:tcBorders>
            <w:shd w:val="clear" w:color="auto" w:fill="auto"/>
            <w:vAlign w:val="center"/>
          </w:tcPr>
          <w:p w14:paraId="636FC37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543606.26</w:t>
            </w:r>
          </w:p>
        </w:tc>
        <w:tc>
          <w:tcPr>
            <w:tcW w:w="1363" w:type="dxa"/>
            <w:tcBorders>
              <w:top w:val="single" w:sz="4" w:space="0" w:color="auto"/>
              <w:left w:val="single" w:sz="4" w:space="0" w:color="auto"/>
            </w:tcBorders>
            <w:shd w:val="clear" w:color="auto" w:fill="auto"/>
            <w:vAlign w:val="center"/>
          </w:tcPr>
          <w:p w14:paraId="51AA9FE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2274965.71</w:t>
            </w:r>
          </w:p>
        </w:tc>
        <w:tc>
          <w:tcPr>
            <w:tcW w:w="1872" w:type="dxa"/>
            <w:tcBorders>
              <w:top w:val="single" w:sz="4" w:space="0" w:color="auto"/>
              <w:left w:val="single" w:sz="4" w:space="0" w:color="auto"/>
            </w:tcBorders>
            <w:shd w:val="clear" w:color="auto" w:fill="auto"/>
            <w:vAlign w:val="bottom"/>
          </w:tcPr>
          <w:p w14:paraId="19C5E59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805CF4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1EDFFE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510EF2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6BB766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63</w:t>
            </w:r>
          </w:p>
        </w:tc>
        <w:tc>
          <w:tcPr>
            <w:tcW w:w="1358" w:type="dxa"/>
            <w:tcBorders>
              <w:top w:val="single" w:sz="4" w:space="0" w:color="auto"/>
              <w:left w:val="single" w:sz="4" w:space="0" w:color="auto"/>
            </w:tcBorders>
            <w:shd w:val="clear" w:color="auto" w:fill="auto"/>
            <w:vAlign w:val="center"/>
          </w:tcPr>
          <w:p w14:paraId="10B9B54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543573.96</w:t>
            </w:r>
          </w:p>
        </w:tc>
        <w:tc>
          <w:tcPr>
            <w:tcW w:w="1363" w:type="dxa"/>
            <w:tcBorders>
              <w:top w:val="single" w:sz="4" w:space="0" w:color="auto"/>
              <w:left w:val="single" w:sz="4" w:space="0" w:color="auto"/>
            </w:tcBorders>
            <w:shd w:val="clear" w:color="auto" w:fill="auto"/>
            <w:vAlign w:val="center"/>
          </w:tcPr>
          <w:p w14:paraId="3F6CC58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2274963.99</w:t>
            </w:r>
          </w:p>
        </w:tc>
        <w:tc>
          <w:tcPr>
            <w:tcW w:w="1872" w:type="dxa"/>
            <w:tcBorders>
              <w:top w:val="single" w:sz="4" w:space="0" w:color="auto"/>
              <w:left w:val="single" w:sz="4" w:space="0" w:color="auto"/>
            </w:tcBorders>
            <w:shd w:val="clear" w:color="auto" w:fill="auto"/>
            <w:vAlign w:val="bottom"/>
          </w:tcPr>
          <w:p w14:paraId="4AE1B5B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005DF4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C52F1B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BABF3B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5B358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64</w:t>
            </w:r>
          </w:p>
        </w:tc>
        <w:tc>
          <w:tcPr>
            <w:tcW w:w="1358" w:type="dxa"/>
            <w:tcBorders>
              <w:top w:val="single" w:sz="4" w:space="0" w:color="auto"/>
              <w:left w:val="single" w:sz="4" w:space="0" w:color="auto"/>
            </w:tcBorders>
            <w:shd w:val="clear" w:color="auto" w:fill="auto"/>
            <w:vAlign w:val="center"/>
          </w:tcPr>
          <w:p w14:paraId="5C59DC1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543562.11</w:t>
            </w:r>
          </w:p>
        </w:tc>
        <w:tc>
          <w:tcPr>
            <w:tcW w:w="1363" w:type="dxa"/>
            <w:tcBorders>
              <w:top w:val="single" w:sz="4" w:space="0" w:color="auto"/>
              <w:left w:val="single" w:sz="4" w:space="0" w:color="auto"/>
            </w:tcBorders>
            <w:shd w:val="clear" w:color="auto" w:fill="auto"/>
            <w:vAlign w:val="center"/>
          </w:tcPr>
          <w:p w14:paraId="7E5D2C4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2274962.34</w:t>
            </w:r>
          </w:p>
        </w:tc>
        <w:tc>
          <w:tcPr>
            <w:tcW w:w="1872" w:type="dxa"/>
            <w:tcBorders>
              <w:top w:val="single" w:sz="4" w:space="0" w:color="auto"/>
              <w:left w:val="single" w:sz="4" w:space="0" w:color="auto"/>
            </w:tcBorders>
            <w:shd w:val="clear" w:color="auto" w:fill="auto"/>
            <w:vAlign w:val="bottom"/>
          </w:tcPr>
          <w:p w14:paraId="57789C6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914D19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EB9743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F9F13A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EB275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65</w:t>
            </w:r>
          </w:p>
        </w:tc>
        <w:tc>
          <w:tcPr>
            <w:tcW w:w="1358" w:type="dxa"/>
            <w:tcBorders>
              <w:top w:val="single" w:sz="4" w:space="0" w:color="auto"/>
              <w:left w:val="single" w:sz="4" w:space="0" w:color="auto"/>
            </w:tcBorders>
            <w:shd w:val="clear" w:color="auto" w:fill="auto"/>
            <w:vAlign w:val="center"/>
          </w:tcPr>
          <w:p w14:paraId="5F4DA3F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543535.71</w:t>
            </w:r>
          </w:p>
        </w:tc>
        <w:tc>
          <w:tcPr>
            <w:tcW w:w="1363" w:type="dxa"/>
            <w:tcBorders>
              <w:top w:val="single" w:sz="4" w:space="0" w:color="auto"/>
              <w:left w:val="single" w:sz="4" w:space="0" w:color="auto"/>
            </w:tcBorders>
            <w:shd w:val="clear" w:color="auto" w:fill="auto"/>
            <w:vAlign w:val="center"/>
          </w:tcPr>
          <w:p w14:paraId="409713A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2274957.06</w:t>
            </w:r>
          </w:p>
        </w:tc>
        <w:tc>
          <w:tcPr>
            <w:tcW w:w="1872" w:type="dxa"/>
            <w:tcBorders>
              <w:top w:val="single" w:sz="4" w:space="0" w:color="auto"/>
              <w:left w:val="single" w:sz="4" w:space="0" w:color="auto"/>
            </w:tcBorders>
            <w:shd w:val="clear" w:color="auto" w:fill="auto"/>
            <w:vAlign w:val="bottom"/>
          </w:tcPr>
          <w:p w14:paraId="7ED9522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232226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85F6B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E7BBA7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4C2E9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66</w:t>
            </w:r>
          </w:p>
        </w:tc>
        <w:tc>
          <w:tcPr>
            <w:tcW w:w="1358" w:type="dxa"/>
            <w:tcBorders>
              <w:top w:val="single" w:sz="4" w:space="0" w:color="auto"/>
              <w:left w:val="single" w:sz="4" w:space="0" w:color="auto"/>
            </w:tcBorders>
            <w:shd w:val="clear" w:color="auto" w:fill="auto"/>
            <w:vAlign w:val="center"/>
          </w:tcPr>
          <w:p w14:paraId="649242C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543493.15</w:t>
            </w:r>
          </w:p>
        </w:tc>
        <w:tc>
          <w:tcPr>
            <w:tcW w:w="1363" w:type="dxa"/>
            <w:tcBorders>
              <w:top w:val="single" w:sz="4" w:space="0" w:color="auto"/>
              <w:left w:val="single" w:sz="4" w:space="0" w:color="auto"/>
            </w:tcBorders>
            <w:shd w:val="clear" w:color="auto" w:fill="auto"/>
            <w:vAlign w:val="center"/>
          </w:tcPr>
          <w:p w14:paraId="5A18024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2274949.91</w:t>
            </w:r>
          </w:p>
        </w:tc>
        <w:tc>
          <w:tcPr>
            <w:tcW w:w="1872" w:type="dxa"/>
            <w:tcBorders>
              <w:top w:val="single" w:sz="4" w:space="0" w:color="auto"/>
              <w:left w:val="single" w:sz="4" w:space="0" w:color="auto"/>
            </w:tcBorders>
            <w:shd w:val="clear" w:color="auto" w:fill="auto"/>
            <w:vAlign w:val="bottom"/>
          </w:tcPr>
          <w:p w14:paraId="661BB2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FA978B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87DED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81C35E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BAD261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67</w:t>
            </w:r>
          </w:p>
        </w:tc>
        <w:tc>
          <w:tcPr>
            <w:tcW w:w="1358" w:type="dxa"/>
            <w:tcBorders>
              <w:top w:val="single" w:sz="4" w:space="0" w:color="auto"/>
              <w:left w:val="single" w:sz="4" w:space="0" w:color="auto"/>
            </w:tcBorders>
            <w:shd w:val="clear" w:color="auto" w:fill="auto"/>
            <w:vAlign w:val="center"/>
          </w:tcPr>
          <w:p w14:paraId="6C9B4FD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543444.19</w:t>
            </w:r>
          </w:p>
        </w:tc>
        <w:tc>
          <w:tcPr>
            <w:tcW w:w="1363" w:type="dxa"/>
            <w:tcBorders>
              <w:top w:val="single" w:sz="4" w:space="0" w:color="auto"/>
              <w:left w:val="single" w:sz="4" w:space="0" w:color="auto"/>
            </w:tcBorders>
            <w:shd w:val="clear" w:color="auto" w:fill="auto"/>
            <w:vAlign w:val="center"/>
          </w:tcPr>
          <w:p w14:paraId="1D52E55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2274941.54</w:t>
            </w:r>
          </w:p>
        </w:tc>
        <w:tc>
          <w:tcPr>
            <w:tcW w:w="1872" w:type="dxa"/>
            <w:tcBorders>
              <w:top w:val="single" w:sz="4" w:space="0" w:color="auto"/>
              <w:left w:val="single" w:sz="4" w:space="0" w:color="auto"/>
            </w:tcBorders>
            <w:shd w:val="clear" w:color="auto" w:fill="auto"/>
            <w:vAlign w:val="bottom"/>
          </w:tcPr>
          <w:p w14:paraId="103411C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89B698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D2BE5D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1690298"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4D4BBFF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68</w:t>
            </w:r>
          </w:p>
        </w:tc>
        <w:tc>
          <w:tcPr>
            <w:tcW w:w="1358" w:type="dxa"/>
            <w:tcBorders>
              <w:top w:val="single" w:sz="4" w:space="0" w:color="auto"/>
              <w:left w:val="single" w:sz="4" w:space="0" w:color="auto"/>
            </w:tcBorders>
            <w:shd w:val="clear" w:color="auto" w:fill="auto"/>
            <w:vAlign w:val="center"/>
          </w:tcPr>
          <w:p w14:paraId="6E11698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543409.68</w:t>
            </w:r>
          </w:p>
        </w:tc>
        <w:tc>
          <w:tcPr>
            <w:tcW w:w="1363" w:type="dxa"/>
            <w:tcBorders>
              <w:top w:val="single" w:sz="4" w:space="0" w:color="auto"/>
              <w:left w:val="single" w:sz="4" w:space="0" w:color="auto"/>
            </w:tcBorders>
            <w:shd w:val="clear" w:color="auto" w:fill="auto"/>
            <w:vAlign w:val="center"/>
          </w:tcPr>
          <w:p w14:paraId="2D09923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2274933.21</w:t>
            </w:r>
          </w:p>
        </w:tc>
        <w:tc>
          <w:tcPr>
            <w:tcW w:w="1872" w:type="dxa"/>
            <w:tcBorders>
              <w:top w:val="single" w:sz="4" w:space="0" w:color="auto"/>
              <w:left w:val="single" w:sz="4" w:space="0" w:color="auto"/>
            </w:tcBorders>
            <w:shd w:val="clear" w:color="auto" w:fill="auto"/>
            <w:vAlign w:val="bottom"/>
          </w:tcPr>
          <w:p w14:paraId="633A464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DA701E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B00311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2640EE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49571F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69</w:t>
            </w:r>
          </w:p>
        </w:tc>
        <w:tc>
          <w:tcPr>
            <w:tcW w:w="1358" w:type="dxa"/>
            <w:tcBorders>
              <w:top w:val="single" w:sz="4" w:space="0" w:color="auto"/>
              <w:left w:val="single" w:sz="4" w:space="0" w:color="auto"/>
            </w:tcBorders>
            <w:shd w:val="clear" w:color="auto" w:fill="auto"/>
            <w:vAlign w:val="center"/>
          </w:tcPr>
          <w:p w14:paraId="5442B89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543385.40</w:t>
            </w:r>
          </w:p>
        </w:tc>
        <w:tc>
          <w:tcPr>
            <w:tcW w:w="1363" w:type="dxa"/>
            <w:tcBorders>
              <w:top w:val="single" w:sz="4" w:space="0" w:color="auto"/>
              <w:left w:val="single" w:sz="4" w:space="0" w:color="auto"/>
            </w:tcBorders>
            <w:shd w:val="clear" w:color="auto" w:fill="auto"/>
            <w:vAlign w:val="center"/>
          </w:tcPr>
          <w:p w14:paraId="1EB1911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2274926.52</w:t>
            </w:r>
          </w:p>
        </w:tc>
        <w:tc>
          <w:tcPr>
            <w:tcW w:w="1872" w:type="dxa"/>
            <w:tcBorders>
              <w:top w:val="single" w:sz="4" w:space="0" w:color="auto"/>
              <w:left w:val="single" w:sz="4" w:space="0" w:color="auto"/>
            </w:tcBorders>
            <w:shd w:val="clear" w:color="auto" w:fill="auto"/>
            <w:vAlign w:val="bottom"/>
          </w:tcPr>
          <w:p w14:paraId="1D1702D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D46E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E8F16A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65C7A7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39BB94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70</w:t>
            </w:r>
          </w:p>
        </w:tc>
        <w:tc>
          <w:tcPr>
            <w:tcW w:w="1358" w:type="dxa"/>
            <w:tcBorders>
              <w:top w:val="single" w:sz="4" w:space="0" w:color="auto"/>
              <w:left w:val="single" w:sz="4" w:space="0" w:color="auto"/>
            </w:tcBorders>
            <w:shd w:val="clear" w:color="auto" w:fill="auto"/>
            <w:vAlign w:val="center"/>
          </w:tcPr>
          <w:p w14:paraId="181F0BE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543364.74</w:t>
            </w:r>
          </w:p>
        </w:tc>
        <w:tc>
          <w:tcPr>
            <w:tcW w:w="1363" w:type="dxa"/>
            <w:tcBorders>
              <w:top w:val="single" w:sz="4" w:space="0" w:color="auto"/>
              <w:left w:val="single" w:sz="4" w:space="0" w:color="auto"/>
            </w:tcBorders>
            <w:shd w:val="clear" w:color="auto" w:fill="auto"/>
            <w:vAlign w:val="center"/>
          </w:tcPr>
          <w:p w14:paraId="7A19194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2274922.09</w:t>
            </w:r>
          </w:p>
        </w:tc>
        <w:tc>
          <w:tcPr>
            <w:tcW w:w="1872" w:type="dxa"/>
            <w:tcBorders>
              <w:top w:val="single" w:sz="4" w:space="0" w:color="auto"/>
              <w:left w:val="single" w:sz="4" w:space="0" w:color="auto"/>
            </w:tcBorders>
            <w:shd w:val="clear" w:color="auto" w:fill="auto"/>
            <w:vAlign w:val="bottom"/>
          </w:tcPr>
          <w:p w14:paraId="2FEB89A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A0C321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0EB850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88BA2D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4D34E9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71</w:t>
            </w:r>
          </w:p>
        </w:tc>
        <w:tc>
          <w:tcPr>
            <w:tcW w:w="1358" w:type="dxa"/>
            <w:tcBorders>
              <w:top w:val="single" w:sz="4" w:space="0" w:color="auto"/>
              <w:left w:val="single" w:sz="4" w:space="0" w:color="auto"/>
            </w:tcBorders>
            <w:shd w:val="clear" w:color="auto" w:fill="auto"/>
            <w:vAlign w:val="center"/>
          </w:tcPr>
          <w:p w14:paraId="797BFB5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543341.51</w:t>
            </w:r>
          </w:p>
        </w:tc>
        <w:tc>
          <w:tcPr>
            <w:tcW w:w="1363" w:type="dxa"/>
            <w:tcBorders>
              <w:top w:val="single" w:sz="4" w:space="0" w:color="auto"/>
              <w:left w:val="single" w:sz="4" w:space="0" w:color="auto"/>
            </w:tcBorders>
            <w:shd w:val="clear" w:color="auto" w:fill="auto"/>
            <w:vAlign w:val="center"/>
          </w:tcPr>
          <w:p w14:paraId="2466CAD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2274915.92</w:t>
            </w:r>
          </w:p>
        </w:tc>
        <w:tc>
          <w:tcPr>
            <w:tcW w:w="1872" w:type="dxa"/>
            <w:tcBorders>
              <w:top w:val="single" w:sz="4" w:space="0" w:color="auto"/>
              <w:left w:val="single" w:sz="4" w:space="0" w:color="auto"/>
            </w:tcBorders>
            <w:shd w:val="clear" w:color="auto" w:fill="auto"/>
            <w:vAlign w:val="bottom"/>
          </w:tcPr>
          <w:p w14:paraId="168092D1"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D8D274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B29AAD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EF67C5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FF3F14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72</w:t>
            </w:r>
          </w:p>
        </w:tc>
        <w:tc>
          <w:tcPr>
            <w:tcW w:w="1358" w:type="dxa"/>
            <w:tcBorders>
              <w:top w:val="single" w:sz="4" w:space="0" w:color="auto"/>
              <w:left w:val="single" w:sz="4" w:space="0" w:color="auto"/>
            </w:tcBorders>
            <w:shd w:val="clear" w:color="auto" w:fill="auto"/>
            <w:vAlign w:val="center"/>
          </w:tcPr>
          <w:p w14:paraId="4C7CB17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543305.30</w:t>
            </w:r>
          </w:p>
        </w:tc>
        <w:tc>
          <w:tcPr>
            <w:tcW w:w="1363" w:type="dxa"/>
            <w:tcBorders>
              <w:top w:val="single" w:sz="4" w:space="0" w:color="auto"/>
              <w:left w:val="single" w:sz="4" w:space="0" w:color="auto"/>
            </w:tcBorders>
            <w:shd w:val="clear" w:color="auto" w:fill="auto"/>
            <w:vAlign w:val="center"/>
          </w:tcPr>
          <w:p w14:paraId="66B23AA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2274906.11</w:t>
            </w:r>
          </w:p>
        </w:tc>
        <w:tc>
          <w:tcPr>
            <w:tcW w:w="1872" w:type="dxa"/>
            <w:tcBorders>
              <w:top w:val="single" w:sz="4" w:space="0" w:color="auto"/>
              <w:left w:val="single" w:sz="4" w:space="0" w:color="auto"/>
            </w:tcBorders>
            <w:shd w:val="clear" w:color="auto" w:fill="auto"/>
            <w:vAlign w:val="bottom"/>
          </w:tcPr>
          <w:p w14:paraId="5E816A51"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5D8881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EEA561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9EEB6B4"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510DCFEE"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75E3D7AD"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40D60235"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6B14147A"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6D1F768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13A49CDE"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7C6285E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AB8CDC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4EBC49A7"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28626223"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615BA3B7"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74E223C2" w14:textId="77777777" w:rsidTr="00424ED8">
        <w:trPr>
          <w:trHeight w:hRule="exact" w:val="792"/>
        </w:trPr>
        <w:tc>
          <w:tcPr>
            <w:tcW w:w="2045" w:type="dxa"/>
            <w:vMerge/>
            <w:tcBorders>
              <w:left w:val="single" w:sz="4" w:space="0" w:color="auto"/>
            </w:tcBorders>
            <w:shd w:val="clear" w:color="auto" w:fill="auto"/>
            <w:vAlign w:val="center"/>
          </w:tcPr>
          <w:p w14:paraId="2D22AE04"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267AA03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4961A39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41CCCAFE"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68943987"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196FE648"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5EC9A0EF"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2282ADE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0A5579D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0C30E70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4B1CE0C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2DE7D9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329D7CC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137C5E3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82FD03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73</w:t>
            </w:r>
          </w:p>
        </w:tc>
        <w:tc>
          <w:tcPr>
            <w:tcW w:w="1358" w:type="dxa"/>
            <w:tcBorders>
              <w:top w:val="single" w:sz="4" w:space="0" w:color="auto"/>
              <w:left w:val="single" w:sz="4" w:space="0" w:color="auto"/>
            </w:tcBorders>
            <w:shd w:val="clear" w:color="auto" w:fill="auto"/>
            <w:vAlign w:val="center"/>
          </w:tcPr>
          <w:p w14:paraId="5D5363D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543294.05</w:t>
            </w:r>
          </w:p>
        </w:tc>
        <w:tc>
          <w:tcPr>
            <w:tcW w:w="1363" w:type="dxa"/>
            <w:tcBorders>
              <w:top w:val="single" w:sz="4" w:space="0" w:color="auto"/>
              <w:left w:val="single" w:sz="4" w:space="0" w:color="auto"/>
            </w:tcBorders>
            <w:shd w:val="clear" w:color="auto" w:fill="auto"/>
            <w:vAlign w:val="center"/>
          </w:tcPr>
          <w:p w14:paraId="632ACA4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2274902.98</w:t>
            </w:r>
          </w:p>
        </w:tc>
        <w:tc>
          <w:tcPr>
            <w:tcW w:w="1872" w:type="dxa"/>
            <w:tcBorders>
              <w:top w:val="single" w:sz="4" w:space="0" w:color="auto"/>
              <w:left w:val="single" w:sz="4" w:space="0" w:color="auto"/>
            </w:tcBorders>
            <w:shd w:val="clear" w:color="auto" w:fill="auto"/>
            <w:vAlign w:val="bottom"/>
          </w:tcPr>
          <w:p w14:paraId="7B9E2F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EA16AC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8AC38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3560D9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537896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74</w:t>
            </w:r>
          </w:p>
        </w:tc>
        <w:tc>
          <w:tcPr>
            <w:tcW w:w="1358" w:type="dxa"/>
            <w:tcBorders>
              <w:top w:val="single" w:sz="4" w:space="0" w:color="auto"/>
              <w:left w:val="single" w:sz="4" w:space="0" w:color="auto"/>
            </w:tcBorders>
            <w:shd w:val="clear" w:color="auto" w:fill="auto"/>
            <w:vAlign w:val="center"/>
          </w:tcPr>
          <w:p w14:paraId="5E9FD07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543278.85</w:t>
            </w:r>
          </w:p>
        </w:tc>
        <w:tc>
          <w:tcPr>
            <w:tcW w:w="1363" w:type="dxa"/>
            <w:tcBorders>
              <w:top w:val="single" w:sz="4" w:space="0" w:color="auto"/>
              <w:left w:val="single" w:sz="4" w:space="0" w:color="auto"/>
            </w:tcBorders>
            <w:shd w:val="clear" w:color="auto" w:fill="auto"/>
            <w:vAlign w:val="center"/>
          </w:tcPr>
          <w:p w14:paraId="340D7C7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2274899.34</w:t>
            </w:r>
          </w:p>
        </w:tc>
        <w:tc>
          <w:tcPr>
            <w:tcW w:w="1872" w:type="dxa"/>
            <w:tcBorders>
              <w:top w:val="single" w:sz="4" w:space="0" w:color="auto"/>
              <w:left w:val="single" w:sz="4" w:space="0" w:color="auto"/>
            </w:tcBorders>
            <w:shd w:val="clear" w:color="auto" w:fill="auto"/>
            <w:vAlign w:val="bottom"/>
          </w:tcPr>
          <w:p w14:paraId="046B9D4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F7E207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4B01D0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C7E0DC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7549D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75</w:t>
            </w:r>
          </w:p>
        </w:tc>
        <w:tc>
          <w:tcPr>
            <w:tcW w:w="1358" w:type="dxa"/>
            <w:tcBorders>
              <w:top w:val="single" w:sz="4" w:space="0" w:color="auto"/>
              <w:left w:val="single" w:sz="4" w:space="0" w:color="auto"/>
            </w:tcBorders>
            <w:shd w:val="clear" w:color="auto" w:fill="auto"/>
            <w:vAlign w:val="center"/>
          </w:tcPr>
          <w:p w14:paraId="64198F8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543237.34</w:t>
            </w:r>
          </w:p>
        </w:tc>
        <w:tc>
          <w:tcPr>
            <w:tcW w:w="1363" w:type="dxa"/>
            <w:tcBorders>
              <w:top w:val="single" w:sz="4" w:space="0" w:color="auto"/>
              <w:left w:val="single" w:sz="4" w:space="0" w:color="auto"/>
            </w:tcBorders>
            <w:shd w:val="clear" w:color="auto" w:fill="auto"/>
            <w:vAlign w:val="center"/>
          </w:tcPr>
          <w:p w14:paraId="43A31FE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2274889.36</w:t>
            </w:r>
          </w:p>
        </w:tc>
        <w:tc>
          <w:tcPr>
            <w:tcW w:w="1872" w:type="dxa"/>
            <w:tcBorders>
              <w:top w:val="single" w:sz="4" w:space="0" w:color="auto"/>
              <w:left w:val="single" w:sz="4" w:space="0" w:color="auto"/>
            </w:tcBorders>
            <w:shd w:val="clear" w:color="auto" w:fill="auto"/>
            <w:vAlign w:val="bottom"/>
          </w:tcPr>
          <w:p w14:paraId="640BCB2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37DF9D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2E5FF4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4786B07"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1AE412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76</w:t>
            </w:r>
          </w:p>
        </w:tc>
        <w:tc>
          <w:tcPr>
            <w:tcW w:w="1358" w:type="dxa"/>
            <w:tcBorders>
              <w:top w:val="single" w:sz="4" w:space="0" w:color="auto"/>
              <w:left w:val="single" w:sz="4" w:space="0" w:color="auto"/>
            </w:tcBorders>
            <w:shd w:val="clear" w:color="auto" w:fill="auto"/>
            <w:vAlign w:val="center"/>
          </w:tcPr>
          <w:p w14:paraId="3AB5A61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543195.65</w:t>
            </w:r>
          </w:p>
        </w:tc>
        <w:tc>
          <w:tcPr>
            <w:tcW w:w="1363" w:type="dxa"/>
            <w:tcBorders>
              <w:top w:val="single" w:sz="4" w:space="0" w:color="auto"/>
              <w:left w:val="single" w:sz="4" w:space="0" w:color="auto"/>
            </w:tcBorders>
            <w:shd w:val="clear" w:color="auto" w:fill="auto"/>
            <w:vAlign w:val="center"/>
          </w:tcPr>
          <w:p w14:paraId="65B2BF5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2274879.43</w:t>
            </w:r>
          </w:p>
        </w:tc>
        <w:tc>
          <w:tcPr>
            <w:tcW w:w="1872" w:type="dxa"/>
            <w:tcBorders>
              <w:top w:val="single" w:sz="4" w:space="0" w:color="auto"/>
              <w:left w:val="single" w:sz="4" w:space="0" w:color="auto"/>
            </w:tcBorders>
            <w:shd w:val="clear" w:color="auto" w:fill="auto"/>
            <w:vAlign w:val="bottom"/>
          </w:tcPr>
          <w:p w14:paraId="156247E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66DAC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87BE7C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459D98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AAED74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77</w:t>
            </w:r>
          </w:p>
        </w:tc>
        <w:tc>
          <w:tcPr>
            <w:tcW w:w="1358" w:type="dxa"/>
            <w:tcBorders>
              <w:top w:val="single" w:sz="4" w:space="0" w:color="auto"/>
              <w:left w:val="single" w:sz="4" w:space="0" w:color="auto"/>
            </w:tcBorders>
            <w:shd w:val="clear" w:color="auto" w:fill="auto"/>
            <w:vAlign w:val="center"/>
          </w:tcPr>
          <w:p w14:paraId="3086138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543162.81</w:t>
            </w:r>
          </w:p>
        </w:tc>
        <w:tc>
          <w:tcPr>
            <w:tcW w:w="1363" w:type="dxa"/>
            <w:tcBorders>
              <w:top w:val="single" w:sz="4" w:space="0" w:color="auto"/>
              <w:left w:val="single" w:sz="4" w:space="0" w:color="auto"/>
            </w:tcBorders>
            <w:shd w:val="clear" w:color="auto" w:fill="auto"/>
            <w:vAlign w:val="center"/>
          </w:tcPr>
          <w:p w14:paraId="22A77C6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2274871.46</w:t>
            </w:r>
          </w:p>
        </w:tc>
        <w:tc>
          <w:tcPr>
            <w:tcW w:w="1872" w:type="dxa"/>
            <w:tcBorders>
              <w:top w:val="single" w:sz="4" w:space="0" w:color="auto"/>
              <w:left w:val="single" w:sz="4" w:space="0" w:color="auto"/>
            </w:tcBorders>
            <w:shd w:val="clear" w:color="auto" w:fill="auto"/>
            <w:vAlign w:val="bottom"/>
          </w:tcPr>
          <w:p w14:paraId="0E5D5AC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E6F934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972CE1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930241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5FB8D6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78</w:t>
            </w:r>
          </w:p>
        </w:tc>
        <w:tc>
          <w:tcPr>
            <w:tcW w:w="1358" w:type="dxa"/>
            <w:tcBorders>
              <w:top w:val="single" w:sz="4" w:space="0" w:color="auto"/>
              <w:left w:val="single" w:sz="4" w:space="0" w:color="auto"/>
            </w:tcBorders>
            <w:shd w:val="clear" w:color="auto" w:fill="auto"/>
            <w:vAlign w:val="center"/>
          </w:tcPr>
          <w:p w14:paraId="2E6B7A9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543120.74</w:t>
            </w:r>
          </w:p>
        </w:tc>
        <w:tc>
          <w:tcPr>
            <w:tcW w:w="1363" w:type="dxa"/>
            <w:tcBorders>
              <w:top w:val="single" w:sz="4" w:space="0" w:color="auto"/>
              <w:left w:val="single" w:sz="4" w:space="0" w:color="auto"/>
            </w:tcBorders>
            <w:shd w:val="clear" w:color="auto" w:fill="auto"/>
            <w:vAlign w:val="center"/>
          </w:tcPr>
          <w:p w14:paraId="6C4A96B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2274858.69</w:t>
            </w:r>
          </w:p>
        </w:tc>
        <w:tc>
          <w:tcPr>
            <w:tcW w:w="1872" w:type="dxa"/>
            <w:tcBorders>
              <w:top w:val="single" w:sz="4" w:space="0" w:color="auto"/>
              <w:left w:val="single" w:sz="4" w:space="0" w:color="auto"/>
            </w:tcBorders>
            <w:shd w:val="clear" w:color="auto" w:fill="auto"/>
            <w:vAlign w:val="bottom"/>
          </w:tcPr>
          <w:p w14:paraId="0485F77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72DD8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BA878D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F03639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6E6A19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79</w:t>
            </w:r>
          </w:p>
        </w:tc>
        <w:tc>
          <w:tcPr>
            <w:tcW w:w="1358" w:type="dxa"/>
            <w:tcBorders>
              <w:top w:val="single" w:sz="4" w:space="0" w:color="auto"/>
              <w:left w:val="single" w:sz="4" w:space="0" w:color="auto"/>
            </w:tcBorders>
            <w:shd w:val="clear" w:color="auto" w:fill="auto"/>
            <w:vAlign w:val="center"/>
          </w:tcPr>
          <w:p w14:paraId="18D0E52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543083.91</w:t>
            </w:r>
          </w:p>
        </w:tc>
        <w:tc>
          <w:tcPr>
            <w:tcW w:w="1363" w:type="dxa"/>
            <w:tcBorders>
              <w:top w:val="single" w:sz="4" w:space="0" w:color="auto"/>
              <w:left w:val="single" w:sz="4" w:space="0" w:color="auto"/>
            </w:tcBorders>
            <w:shd w:val="clear" w:color="auto" w:fill="auto"/>
            <w:vAlign w:val="center"/>
          </w:tcPr>
          <w:p w14:paraId="20F4133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2274843.23</w:t>
            </w:r>
          </w:p>
        </w:tc>
        <w:tc>
          <w:tcPr>
            <w:tcW w:w="1872" w:type="dxa"/>
            <w:tcBorders>
              <w:top w:val="single" w:sz="4" w:space="0" w:color="auto"/>
              <w:left w:val="single" w:sz="4" w:space="0" w:color="auto"/>
            </w:tcBorders>
            <w:shd w:val="clear" w:color="auto" w:fill="auto"/>
            <w:vAlign w:val="bottom"/>
          </w:tcPr>
          <w:p w14:paraId="4E90E23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7443B2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F9DAD0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87527F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010A2D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80</w:t>
            </w:r>
          </w:p>
        </w:tc>
        <w:tc>
          <w:tcPr>
            <w:tcW w:w="1358" w:type="dxa"/>
            <w:tcBorders>
              <w:top w:val="single" w:sz="4" w:space="0" w:color="auto"/>
              <w:left w:val="single" w:sz="4" w:space="0" w:color="auto"/>
            </w:tcBorders>
            <w:shd w:val="clear" w:color="auto" w:fill="auto"/>
            <w:vAlign w:val="center"/>
          </w:tcPr>
          <w:p w14:paraId="3944368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543052.13</w:t>
            </w:r>
          </w:p>
        </w:tc>
        <w:tc>
          <w:tcPr>
            <w:tcW w:w="1363" w:type="dxa"/>
            <w:tcBorders>
              <w:top w:val="single" w:sz="4" w:space="0" w:color="auto"/>
              <w:left w:val="single" w:sz="4" w:space="0" w:color="auto"/>
            </w:tcBorders>
            <w:shd w:val="clear" w:color="auto" w:fill="auto"/>
            <w:vAlign w:val="center"/>
          </w:tcPr>
          <w:p w14:paraId="08EB93E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2274828.48</w:t>
            </w:r>
          </w:p>
        </w:tc>
        <w:tc>
          <w:tcPr>
            <w:tcW w:w="1872" w:type="dxa"/>
            <w:tcBorders>
              <w:top w:val="single" w:sz="4" w:space="0" w:color="auto"/>
              <w:left w:val="single" w:sz="4" w:space="0" w:color="auto"/>
            </w:tcBorders>
            <w:shd w:val="clear" w:color="auto" w:fill="auto"/>
            <w:vAlign w:val="bottom"/>
          </w:tcPr>
          <w:p w14:paraId="5096091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6E7A11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F1B616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8A9DF4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18A8C9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81</w:t>
            </w:r>
          </w:p>
        </w:tc>
        <w:tc>
          <w:tcPr>
            <w:tcW w:w="1358" w:type="dxa"/>
            <w:tcBorders>
              <w:top w:val="single" w:sz="4" w:space="0" w:color="auto"/>
              <w:left w:val="single" w:sz="4" w:space="0" w:color="auto"/>
            </w:tcBorders>
            <w:shd w:val="clear" w:color="auto" w:fill="auto"/>
            <w:vAlign w:val="center"/>
          </w:tcPr>
          <w:p w14:paraId="7B3F50B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543012.25</w:t>
            </w:r>
          </w:p>
        </w:tc>
        <w:tc>
          <w:tcPr>
            <w:tcW w:w="1363" w:type="dxa"/>
            <w:tcBorders>
              <w:top w:val="single" w:sz="4" w:space="0" w:color="auto"/>
              <w:left w:val="single" w:sz="4" w:space="0" w:color="auto"/>
            </w:tcBorders>
            <w:shd w:val="clear" w:color="auto" w:fill="auto"/>
            <w:vAlign w:val="center"/>
          </w:tcPr>
          <w:p w14:paraId="4709807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2274810.60</w:t>
            </w:r>
          </w:p>
        </w:tc>
        <w:tc>
          <w:tcPr>
            <w:tcW w:w="1872" w:type="dxa"/>
            <w:tcBorders>
              <w:top w:val="single" w:sz="4" w:space="0" w:color="auto"/>
              <w:left w:val="single" w:sz="4" w:space="0" w:color="auto"/>
            </w:tcBorders>
            <w:shd w:val="clear" w:color="auto" w:fill="auto"/>
            <w:vAlign w:val="bottom"/>
          </w:tcPr>
          <w:p w14:paraId="5291F70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4BE77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0C65C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3EE9EA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7E7B26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82</w:t>
            </w:r>
          </w:p>
        </w:tc>
        <w:tc>
          <w:tcPr>
            <w:tcW w:w="1358" w:type="dxa"/>
            <w:tcBorders>
              <w:top w:val="single" w:sz="4" w:space="0" w:color="auto"/>
              <w:left w:val="single" w:sz="4" w:space="0" w:color="auto"/>
            </w:tcBorders>
            <w:shd w:val="clear" w:color="auto" w:fill="auto"/>
            <w:vAlign w:val="center"/>
          </w:tcPr>
          <w:p w14:paraId="2EB342A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542989.50</w:t>
            </w:r>
          </w:p>
        </w:tc>
        <w:tc>
          <w:tcPr>
            <w:tcW w:w="1363" w:type="dxa"/>
            <w:tcBorders>
              <w:top w:val="single" w:sz="4" w:space="0" w:color="auto"/>
              <w:left w:val="single" w:sz="4" w:space="0" w:color="auto"/>
            </w:tcBorders>
            <w:shd w:val="clear" w:color="auto" w:fill="auto"/>
            <w:vAlign w:val="center"/>
          </w:tcPr>
          <w:p w14:paraId="2E10CD7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2274800.41</w:t>
            </w:r>
          </w:p>
        </w:tc>
        <w:tc>
          <w:tcPr>
            <w:tcW w:w="1872" w:type="dxa"/>
            <w:tcBorders>
              <w:top w:val="single" w:sz="4" w:space="0" w:color="auto"/>
              <w:left w:val="single" w:sz="4" w:space="0" w:color="auto"/>
            </w:tcBorders>
            <w:shd w:val="clear" w:color="auto" w:fill="auto"/>
            <w:vAlign w:val="bottom"/>
          </w:tcPr>
          <w:p w14:paraId="55A7556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F841DF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7E8C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64528E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4483DA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83</w:t>
            </w:r>
          </w:p>
        </w:tc>
        <w:tc>
          <w:tcPr>
            <w:tcW w:w="1358" w:type="dxa"/>
            <w:tcBorders>
              <w:top w:val="single" w:sz="4" w:space="0" w:color="auto"/>
              <w:left w:val="single" w:sz="4" w:space="0" w:color="auto"/>
            </w:tcBorders>
            <w:shd w:val="clear" w:color="auto" w:fill="auto"/>
            <w:vAlign w:val="center"/>
          </w:tcPr>
          <w:p w14:paraId="5271641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542975.31</w:t>
            </w:r>
          </w:p>
        </w:tc>
        <w:tc>
          <w:tcPr>
            <w:tcW w:w="1363" w:type="dxa"/>
            <w:tcBorders>
              <w:top w:val="single" w:sz="4" w:space="0" w:color="auto"/>
              <w:left w:val="single" w:sz="4" w:space="0" w:color="auto"/>
            </w:tcBorders>
            <w:shd w:val="clear" w:color="auto" w:fill="auto"/>
            <w:vAlign w:val="center"/>
          </w:tcPr>
          <w:p w14:paraId="6318AF7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2274794.32</w:t>
            </w:r>
          </w:p>
        </w:tc>
        <w:tc>
          <w:tcPr>
            <w:tcW w:w="1872" w:type="dxa"/>
            <w:tcBorders>
              <w:top w:val="single" w:sz="4" w:space="0" w:color="auto"/>
              <w:left w:val="single" w:sz="4" w:space="0" w:color="auto"/>
            </w:tcBorders>
            <w:shd w:val="clear" w:color="auto" w:fill="auto"/>
            <w:vAlign w:val="bottom"/>
          </w:tcPr>
          <w:p w14:paraId="450FAF5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5C73B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73FD11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D60FB1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64040E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84</w:t>
            </w:r>
          </w:p>
        </w:tc>
        <w:tc>
          <w:tcPr>
            <w:tcW w:w="1358" w:type="dxa"/>
            <w:tcBorders>
              <w:top w:val="single" w:sz="4" w:space="0" w:color="auto"/>
              <w:left w:val="single" w:sz="4" w:space="0" w:color="auto"/>
            </w:tcBorders>
            <w:shd w:val="clear" w:color="auto" w:fill="auto"/>
            <w:vAlign w:val="center"/>
          </w:tcPr>
          <w:p w14:paraId="7A069CE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542961.74</w:t>
            </w:r>
          </w:p>
        </w:tc>
        <w:tc>
          <w:tcPr>
            <w:tcW w:w="1363" w:type="dxa"/>
            <w:tcBorders>
              <w:top w:val="single" w:sz="4" w:space="0" w:color="auto"/>
              <w:left w:val="single" w:sz="4" w:space="0" w:color="auto"/>
            </w:tcBorders>
            <w:shd w:val="clear" w:color="auto" w:fill="auto"/>
            <w:vAlign w:val="center"/>
          </w:tcPr>
          <w:p w14:paraId="6ABF4D7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2274790.41</w:t>
            </w:r>
          </w:p>
        </w:tc>
        <w:tc>
          <w:tcPr>
            <w:tcW w:w="1872" w:type="dxa"/>
            <w:tcBorders>
              <w:top w:val="single" w:sz="4" w:space="0" w:color="auto"/>
              <w:left w:val="single" w:sz="4" w:space="0" w:color="auto"/>
            </w:tcBorders>
            <w:shd w:val="clear" w:color="auto" w:fill="auto"/>
            <w:vAlign w:val="bottom"/>
          </w:tcPr>
          <w:p w14:paraId="480AF95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80C39C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81233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82734A3"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7C8DE2E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85</w:t>
            </w:r>
          </w:p>
        </w:tc>
        <w:tc>
          <w:tcPr>
            <w:tcW w:w="1358" w:type="dxa"/>
            <w:tcBorders>
              <w:top w:val="single" w:sz="4" w:space="0" w:color="auto"/>
              <w:left w:val="single" w:sz="4" w:space="0" w:color="auto"/>
            </w:tcBorders>
            <w:shd w:val="clear" w:color="auto" w:fill="auto"/>
            <w:vAlign w:val="center"/>
          </w:tcPr>
          <w:p w14:paraId="6A464BD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542951.11</w:t>
            </w:r>
          </w:p>
        </w:tc>
        <w:tc>
          <w:tcPr>
            <w:tcW w:w="1363" w:type="dxa"/>
            <w:tcBorders>
              <w:top w:val="single" w:sz="4" w:space="0" w:color="auto"/>
              <w:left w:val="single" w:sz="4" w:space="0" w:color="auto"/>
            </w:tcBorders>
            <w:shd w:val="clear" w:color="auto" w:fill="auto"/>
            <w:vAlign w:val="center"/>
          </w:tcPr>
          <w:p w14:paraId="25D8A9F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2274786.42</w:t>
            </w:r>
          </w:p>
        </w:tc>
        <w:tc>
          <w:tcPr>
            <w:tcW w:w="1872" w:type="dxa"/>
            <w:tcBorders>
              <w:top w:val="single" w:sz="4" w:space="0" w:color="auto"/>
              <w:left w:val="single" w:sz="4" w:space="0" w:color="auto"/>
            </w:tcBorders>
            <w:shd w:val="clear" w:color="auto" w:fill="auto"/>
            <w:vAlign w:val="bottom"/>
          </w:tcPr>
          <w:p w14:paraId="03FD0BF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DC02AF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03E113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440796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31B19F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86</w:t>
            </w:r>
          </w:p>
        </w:tc>
        <w:tc>
          <w:tcPr>
            <w:tcW w:w="1358" w:type="dxa"/>
            <w:tcBorders>
              <w:top w:val="single" w:sz="4" w:space="0" w:color="auto"/>
              <w:left w:val="single" w:sz="4" w:space="0" w:color="auto"/>
            </w:tcBorders>
            <w:shd w:val="clear" w:color="auto" w:fill="auto"/>
            <w:vAlign w:val="center"/>
          </w:tcPr>
          <w:p w14:paraId="31C0273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542936.32</w:t>
            </w:r>
          </w:p>
        </w:tc>
        <w:tc>
          <w:tcPr>
            <w:tcW w:w="1363" w:type="dxa"/>
            <w:tcBorders>
              <w:top w:val="single" w:sz="4" w:space="0" w:color="auto"/>
              <w:left w:val="single" w:sz="4" w:space="0" w:color="auto"/>
            </w:tcBorders>
            <w:shd w:val="clear" w:color="auto" w:fill="auto"/>
            <w:vAlign w:val="center"/>
          </w:tcPr>
          <w:p w14:paraId="33AE61C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2274778.40</w:t>
            </w:r>
          </w:p>
        </w:tc>
        <w:tc>
          <w:tcPr>
            <w:tcW w:w="1872" w:type="dxa"/>
            <w:tcBorders>
              <w:top w:val="single" w:sz="4" w:space="0" w:color="auto"/>
              <w:left w:val="single" w:sz="4" w:space="0" w:color="auto"/>
            </w:tcBorders>
            <w:shd w:val="clear" w:color="auto" w:fill="auto"/>
            <w:vAlign w:val="bottom"/>
          </w:tcPr>
          <w:p w14:paraId="43EA94A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95547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791824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A8F173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87E052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87</w:t>
            </w:r>
          </w:p>
        </w:tc>
        <w:tc>
          <w:tcPr>
            <w:tcW w:w="1358" w:type="dxa"/>
            <w:tcBorders>
              <w:top w:val="single" w:sz="4" w:space="0" w:color="auto"/>
              <w:left w:val="single" w:sz="4" w:space="0" w:color="auto"/>
            </w:tcBorders>
            <w:shd w:val="clear" w:color="auto" w:fill="auto"/>
            <w:vAlign w:val="center"/>
          </w:tcPr>
          <w:p w14:paraId="7598DE3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542886.07</w:t>
            </w:r>
          </w:p>
        </w:tc>
        <w:tc>
          <w:tcPr>
            <w:tcW w:w="1363" w:type="dxa"/>
            <w:tcBorders>
              <w:top w:val="single" w:sz="4" w:space="0" w:color="auto"/>
              <w:left w:val="single" w:sz="4" w:space="0" w:color="auto"/>
            </w:tcBorders>
            <w:shd w:val="clear" w:color="auto" w:fill="auto"/>
            <w:vAlign w:val="center"/>
          </w:tcPr>
          <w:p w14:paraId="0490F80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2274760.20</w:t>
            </w:r>
          </w:p>
        </w:tc>
        <w:tc>
          <w:tcPr>
            <w:tcW w:w="1872" w:type="dxa"/>
            <w:tcBorders>
              <w:top w:val="single" w:sz="4" w:space="0" w:color="auto"/>
              <w:left w:val="single" w:sz="4" w:space="0" w:color="auto"/>
            </w:tcBorders>
            <w:shd w:val="clear" w:color="auto" w:fill="auto"/>
            <w:vAlign w:val="bottom"/>
          </w:tcPr>
          <w:p w14:paraId="4887487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8F3814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0B3534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5347CD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E79C6C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88</w:t>
            </w:r>
          </w:p>
        </w:tc>
        <w:tc>
          <w:tcPr>
            <w:tcW w:w="1358" w:type="dxa"/>
            <w:tcBorders>
              <w:top w:val="single" w:sz="4" w:space="0" w:color="auto"/>
              <w:left w:val="single" w:sz="4" w:space="0" w:color="auto"/>
            </w:tcBorders>
            <w:shd w:val="clear" w:color="auto" w:fill="auto"/>
            <w:vAlign w:val="center"/>
          </w:tcPr>
          <w:p w14:paraId="00CBE88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542847.14</w:t>
            </w:r>
          </w:p>
        </w:tc>
        <w:tc>
          <w:tcPr>
            <w:tcW w:w="1363" w:type="dxa"/>
            <w:tcBorders>
              <w:top w:val="single" w:sz="4" w:space="0" w:color="auto"/>
              <w:left w:val="single" w:sz="4" w:space="0" w:color="auto"/>
            </w:tcBorders>
            <w:shd w:val="clear" w:color="auto" w:fill="auto"/>
            <w:vAlign w:val="center"/>
          </w:tcPr>
          <w:p w14:paraId="29A394C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2274745.11</w:t>
            </w:r>
          </w:p>
        </w:tc>
        <w:tc>
          <w:tcPr>
            <w:tcW w:w="1872" w:type="dxa"/>
            <w:tcBorders>
              <w:top w:val="single" w:sz="4" w:space="0" w:color="auto"/>
              <w:left w:val="single" w:sz="4" w:space="0" w:color="auto"/>
            </w:tcBorders>
            <w:shd w:val="clear" w:color="auto" w:fill="auto"/>
            <w:vAlign w:val="bottom"/>
          </w:tcPr>
          <w:p w14:paraId="038E553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6678DD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BA0A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4321FE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9A5EE3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89</w:t>
            </w:r>
          </w:p>
        </w:tc>
        <w:tc>
          <w:tcPr>
            <w:tcW w:w="1358" w:type="dxa"/>
            <w:tcBorders>
              <w:top w:val="single" w:sz="4" w:space="0" w:color="auto"/>
              <w:left w:val="single" w:sz="4" w:space="0" w:color="auto"/>
            </w:tcBorders>
            <w:shd w:val="clear" w:color="auto" w:fill="auto"/>
            <w:vAlign w:val="center"/>
          </w:tcPr>
          <w:p w14:paraId="6DB0911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542772.22</w:t>
            </w:r>
          </w:p>
        </w:tc>
        <w:tc>
          <w:tcPr>
            <w:tcW w:w="1363" w:type="dxa"/>
            <w:tcBorders>
              <w:top w:val="single" w:sz="4" w:space="0" w:color="auto"/>
              <w:left w:val="single" w:sz="4" w:space="0" w:color="auto"/>
            </w:tcBorders>
            <w:shd w:val="clear" w:color="auto" w:fill="auto"/>
            <w:vAlign w:val="center"/>
          </w:tcPr>
          <w:p w14:paraId="29BBFD5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2274712.90</w:t>
            </w:r>
          </w:p>
        </w:tc>
        <w:tc>
          <w:tcPr>
            <w:tcW w:w="1872" w:type="dxa"/>
            <w:tcBorders>
              <w:top w:val="single" w:sz="4" w:space="0" w:color="auto"/>
              <w:left w:val="single" w:sz="4" w:space="0" w:color="auto"/>
            </w:tcBorders>
            <w:shd w:val="clear" w:color="auto" w:fill="auto"/>
            <w:vAlign w:val="bottom"/>
          </w:tcPr>
          <w:p w14:paraId="2BF303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4E9236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EFF537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D66A42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1FDA2D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90</w:t>
            </w:r>
          </w:p>
        </w:tc>
        <w:tc>
          <w:tcPr>
            <w:tcW w:w="1358" w:type="dxa"/>
            <w:tcBorders>
              <w:top w:val="single" w:sz="4" w:space="0" w:color="auto"/>
              <w:left w:val="single" w:sz="4" w:space="0" w:color="auto"/>
            </w:tcBorders>
            <w:shd w:val="clear" w:color="auto" w:fill="auto"/>
            <w:vAlign w:val="center"/>
          </w:tcPr>
          <w:p w14:paraId="0A5C595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542756.12</w:t>
            </w:r>
          </w:p>
        </w:tc>
        <w:tc>
          <w:tcPr>
            <w:tcW w:w="1363" w:type="dxa"/>
            <w:tcBorders>
              <w:top w:val="single" w:sz="4" w:space="0" w:color="auto"/>
              <w:left w:val="single" w:sz="4" w:space="0" w:color="auto"/>
            </w:tcBorders>
            <w:shd w:val="clear" w:color="auto" w:fill="auto"/>
            <w:vAlign w:val="center"/>
          </w:tcPr>
          <w:p w14:paraId="13DB11A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2274706.30</w:t>
            </w:r>
          </w:p>
        </w:tc>
        <w:tc>
          <w:tcPr>
            <w:tcW w:w="1872" w:type="dxa"/>
            <w:tcBorders>
              <w:top w:val="single" w:sz="4" w:space="0" w:color="auto"/>
              <w:left w:val="single" w:sz="4" w:space="0" w:color="auto"/>
            </w:tcBorders>
            <w:shd w:val="clear" w:color="auto" w:fill="auto"/>
            <w:vAlign w:val="bottom"/>
          </w:tcPr>
          <w:p w14:paraId="5641FBD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67CA8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4D0E82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471F3D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5B3C4A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91</w:t>
            </w:r>
          </w:p>
        </w:tc>
        <w:tc>
          <w:tcPr>
            <w:tcW w:w="1358" w:type="dxa"/>
            <w:tcBorders>
              <w:top w:val="single" w:sz="4" w:space="0" w:color="auto"/>
              <w:left w:val="single" w:sz="4" w:space="0" w:color="auto"/>
            </w:tcBorders>
            <w:shd w:val="clear" w:color="auto" w:fill="auto"/>
            <w:vAlign w:val="center"/>
          </w:tcPr>
          <w:p w14:paraId="4C8D2B9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542679.63</w:t>
            </w:r>
          </w:p>
        </w:tc>
        <w:tc>
          <w:tcPr>
            <w:tcW w:w="1363" w:type="dxa"/>
            <w:tcBorders>
              <w:top w:val="single" w:sz="4" w:space="0" w:color="auto"/>
              <w:left w:val="single" w:sz="4" w:space="0" w:color="auto"/>
            </w:tcBorders>
            <w:shd w:val="clear" w:color="auto" w:fill="auto"/>
            <w:vAlign w:val="center"/>
          </w:tcPr>
          <w:p w14:paraId="5ECF0F2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2274675.51</w:t>
            </w:r>
          </w:p>
        </w:tc>
        <w:tc>
          <w:tcPr>
            <w:tcW w:w="1872" w:type="dxa"/>
            <w:tcBorders>
              <w:top w:val="single" w:sz="4" w:space="0" w:color="auto"/>
              <w:left w:val="single" w:sz="4" w:space="0" w:color="auto"/>
            </w:tcBorders>
            <w:shd w:val="clear" w:color="auto" w:fill="auto"/>
            <w:vAlign w:val="bottom"/>
          </w:tcPr>
          <w:p w14:paraId="48856BA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80357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E8F245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5C9FB9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2A4A8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92</w:t>
            </w:r>
          </w:p>
        </w:tc>
        <w:tc>
          <w:tcPr>
            <w:tcW w:w="1358" w:type="dxa"/>
            <w:tcBorders>
              <w:top w:val="single" w:sz="4" w:space="0" w:color="auto"/>
              <w:left w:val="single" w:sz="4" w:space="0" w:color="auto"/>
            </w:tcBorders>
            <w:shd w:val="clear" w:color="auto" w:fill="auto"/>
            <w:vAlign w:val="center"/>
          </w:tcPr>
          <w:p w14:paraId="21DC048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542600.45</w:t>
            </w:r>
          </w:p>
        </w:tc>
        <w:tc>
          <w:tcPr>
            <w:tcW w:w="1363" w:type="dxa"/>
            <w:tcBorders>
              <w:top w:val="single" w:sz="4" w:space="0" w:color="auto"/>
              <w:left w:val="single" w:sz="4" w:space="0" w:color="auto"/>
            </w:tcBorders>
            <w:shd w:val="clear" w:color="auto" w:fill="auto"/>
            <w:vAlign w:val="center"/>
          </w:tcPr>
          <w:p w14:paraId="10A580F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2274645.26</w:t>
            </w:r>
          </w:p>
        </w:tc>
        <w:tc>
          <w:tcPr>
            <w:tcW w:w="1872" w:type="dxa"/>
            <w:tcBorders>
              <w:top w:val="single" w:sz="4" w:space="0" w:color="auto"/>
              <w:left w:val="single" w:sz="4" w:space="0" w:color="auto"/>
            </w:tcBorders>
            <w:shd w:val="clear" w:color="auto" w:fill="auto"/>
            <w:vAlign w:val="bottom"/>
          </w:tcPr>
          <w:p w14:paraId="38521F4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860D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EBD0DD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DEF2A2A"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70C629B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93</w:t>
            </w:r>
          </w:p>
        </w:tc>
        <w:tc>
          <w:tcPr>
            <w:tcW w:w="1358" w:type="dxa"/>
            <w:tcBorders>
              <w:top w:val="single" w:sz="4" w:space="0" w:color="auto"/>
              <w:left w:val="single" w:sz="4" w:space="0" w:color="auto"/>
            </w:tcBorders>
            <w:shd w:val="clear" w:color="auto" w:fill="auto"/>
            <w:vAlign w:val="center"/>
          </w:tcPr>
          <w:p w14:paraId="7D3C665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542502.54</w:t>
            </w:r>
          </w:p>
        </w:tc>
        <w:tc>
          <w:tcPr>
            <w:tcW w:w="1363" w:type="dxa"/>
            <w:tcBorders>
              <w:top w:val="single" w:sz="4" w:space="0" w:color="auto"/>
              <w:left w:val="single" w:sz="4" w:space="0" w:color="auto"/>
            </w:tcBorders>
            <w:shd w:val="clear" w:color="auto" w:fill="auto"/>
            <w:vAlign w:val="center"/>
          </w:tcPr>
          <w:p w14:paraId="112E1AD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2274608.08</w:t>
            </w:r>
          </w:p>
        </w:tc>
        <w:tc>
          <w:tcPr>
            <w:tcW w:w="1872" w:type="dxa"/>
            <w:tcBorders>
              <w:top w:val="single" w:sz="4" w:space="0" w:color="auto"/>
              <w:left w:val="single" w:sz="4" w:space="0" w:color="auto"/>
            </w:tcBorders>
            <w:shd w:val="clear" w:color="auto" w:fill="auto"/>
            <w:vAlign w:val="bottom"/>
          </w:tcPr>
          <w:p w14:paraId="30C8E68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641826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A3427F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47257F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B3186D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94</w:t>
            </w:r>
          </w:p>
        </w:tc>
        <w:tc>
          <w:tcPr>
            <w:tcW w:w="1358" w:type="dxa"/>
            <w:tcBorders>
              <w:top w:val="single" w:sz="4" w:space="0" w:color="auto"/>
              <w:left w:val="single" w:sz="4" w:space="0" w:color="auto"/>
            </w:tcBorders>
            <w:shd w:val="clear" w:color="auto" w:fill="auto"/>
            <w:vAlign w:val="center"/>
          </w:tcPr>
          <w:p w14:paraId="160FC4F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542457.44</w:t>
            </w:r>
          </w:p>
        </w:tc>
        <w:tc>
          <w:tcPr>
            <w:tcW w:w="1363" w:type="dxa"/>
            <w:tcBorders>
              <w:top w:val="single" w:sz="4" w:space="0" w:color="auto"/>
              <w:left w:val="single" w:sz="4" w:space="0" w:color="auto"/>
            </w:tcBorders>
            <w:shd w:val="clear" w:color="auto" w:fill="auto"/>
            <w:vAlign w:val="center"/>
          </w:tcPr>
          <w:p w14:paraId="7605360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2274591.06</w:t>
            </w:r>
          </w:p>
        </w:tc>
        <w:tc>
          <w:tcPr>
            <w:tcW w:w="1872" w:type="dxa"/>
            <w:tcBorders>
              <w:top w:val="single" w:sz="4" w:space="0" w:color="auto"/>
              <w:left w:val="single" w:sz="4" w:space="0" w:color="auto"/>
            </w:tcBorders>
            <w:shd w:val="clear" w:color="auto" w:fill="auto"/>
            <w:vAlign w:val="bottom"/>
          </w:tcPr>
          <w:p w14:paraId="40F606F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9758DD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DCF4AB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F40C24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1A5D14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95</w:t>
            </w:r>
          </w:p>
        </w:tc>
        <w:tc>
          <w:tcPr>
            <w:tcW w:w="1358" w:type="dxa"/>
            <w:tcBorders>
              <w:top w:val="single" w:sz="4" w:space="0" w:color="auto"/>
              <w:left w:val="single" w:sz="4" w:space="0" w:color="auto"/>
            </w:tcBorders>
            <w:shd w:val="clear" w:color="auto" w:fill="auto"/>
            <w:vAlign w:val="center"/>
          </w:tcPr>
          <w:p w14:paraId="015AB19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542397.31</w:t>
            </w:r>
          </w:p>
        </w:tc>
        <w:tc>
          <w:tcPr>
            <w:tcW w:w="1363" w:type="dxa"/>
            <w:tcBorders>
              <w:top w:val="single" w:sz="4" w:space="0" w:color="auto"/>
              <w:left w:val="single" w:sz="4" w:space="0" w:color="auto"/>
            </w:tcBorders>
            <w:shd w:val="clear" w:color="auto" w:fill="auto"/>
            <w:vAlign w:val="center"/>
          </w:tcPr>
          <w:p w14:paraId="0F5BC03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2274568.08</w:t>
            </w:r>
          </w:p>
        </w:tc>
        <w:tc>
          <w:tcPr>
            <w:tcW w:w="1872" w:type="dxa"/>
            <w:tcBorders>
              <w:top w:val="single" w:sz="4" w:space="0" w:color="auto"/>
              <w:left w:val="single" w:sz="4" w:space="0" w:color="auto"/>
            </w:tcBorders>
            <w:shd w:val="clear" w:color="auto" w:fill="auto"/>
            <w:vAlign w:val="bottom"/>
          </w:tcPr>
          <w:p w14:paraId="4DE9564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B9F70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E9B19F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527A09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269B64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96</w:t>
            </w:r>
          </w:p>
        </w:tc>
        <w:tc>
          <w:tcPr>
            <w:tcW w:w="1358" w:type="dxa"/>
            <w:tcBorders>
              <w:top w:val="single" w:sz="4" w:space="0" w:color="auto"/>
              <w:left w:val="single" w:sz="4" w:space="0" w:color="auto"/>
            </w:tcBorders>
            <w:shd w:val="clear" w:color="auto" w:fill="auto"/>
            <w:vAlign w:val="center"/>
          </w:tcPr>
          <w:p w14:paraId="7C83444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542333.44</w:t>
            </w:r>
          </w:p>
        </w:tc>
        <w:tc>
          <w:tcPr>
            <w:tcW w:w="1363" w:type="dxa"/>
            <w:tcBorders>
              <w:top w:val="single" w:sz="4" w:space="0" w:color="auto"/>
              <w:left w:val="single" w:sz="4" w:space="0" w:color="auto"/>
            </w:tcBorders>
            <w:shd w:val="clear" w:color="auto" w:fill="auto"/>
            <w:vAlign w:val="center"/>
          </w:tcPr>
          <w:p w14:paraId="52DFE46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2274544.34</w:t>
            </w:r>
          </w:p>
        </w:tc>
        <w:tc>
          <w:tcPr>
            <w:tcW w:w="1872" w:type="dxa"/>
            <w:tcBorders>
              <w:top w:val="single" w:sz="4" w:space="0" w:color="auto"/>
              <w:left w:val="single" w:sz="4" w:space="0" w:color="auto"/>
            </w:tcBorders>
            <w:shd w:val="clear" w:color="auto" w:fill="auto"/>
            <w:vAlign w:val="bottom"/>
          </w:tcPr>
          <w:p w14:paraId="724A710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CDEEE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F5FB17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FB3765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C484E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97</w:t>
            </w:r>
          </w:p>
        </w:tc>
        <w:tc>
          <w:tcPr>
            <w:tcW w:w="1358" w:type="dxa"/>
            <w:tcBorders>
              <w:top w:val="single" w:sz="4" w:space="0" w:color="auto"/>
              <w:left w:val="single" w:sz="4" w:space="0" w:color="auto"/>
            </w:tcBorders>
            <w:shd w:val="clear" w:color="auto" w:fill="auto"/>
            <w:vAlign w:val="center"/>
          </w:tcPr>
          <w:p w14:paraId="6CEF743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542256.64</w:t>
            </w:r>
          </w:p>
        </w:tc>
        <w:tc>
          <w:tcPr>
            <w:tcW w:w="1363" w:type="dxa"/>
            <w:tcBorders>
              <w:top w:val="single" w:sz="4" w:space="0" w:color="auto"/>
              <w:left w:val="single" w:sz="4" w:space="0" w:color="auto"/>
            </w:tcBorders>
            <w:shd w:val="clear" w:color="auto" w:fill="auto"/>
            <w:vAlign w:val="center"/>
          </w:tcPr>
          <w:p w14:paraId="394B842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2274516.38</w:t>
            </w:r>
          </w:p>
        </w:tc>
        <w:tc>
          <w:tcPr>
            <w:tcW w:w="1872" w:type="dxa"/>
            <w:tcBorders>
              <w:top w:val="single" w:sz="4" w:space="0" w:color="auto"/>
              <w:left w:val="single" w:sz="4" w:space="0" w:color="auto"/>
            </w:tcBorders>
            <w:shd w:val="clear" w:color="auto" w:fill="auto"/>
            <w:vAlign w:val="bottom"/>
          </w:tcPr>
          <w:p w14:paraId="2119C25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440FB8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BFDB91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4A83142"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32D085C2"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437652EB"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2D57E614"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5DD2826B"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2022458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1FA55A13"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6FE2210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511AFC4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134D736F"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1D5226EB"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73ABC4AF"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24CAD0D4" w14:textId="77777777" w:rsidTr="00424ED8">
        <w:trPr>
          <w:trHeight w:hRule="exact" w:val="792"/>
        </w:trPr>
        <w:tc>
          <w:tcPr>
            <w:tcW w:w="2045" w:type="dxa"/>
            <w:vMerge/>
            <w:tcBorders>
              <w:left w:val="single" w:sz="4" w:space="0" w:color="auto"/>
            </w:tcBorders>
            <w:shd w:val="clear" w:color="auto" w:fill="auto"/>
            <w:vAlign w:val="center"/>
          </w:tcPr>
          <w:p w14:paraId="257D3EFB"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50E5DFE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1DCA732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7AB0BD1D"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6953FDD7"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563E0821"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42C1DA0A"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13BA0BA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635D560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0EB99D3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01D0FE9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49C345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633D53B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4163928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1D698D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98</w:t>
            </w:r>
          </w:p>
        </w:tc>
        <w:tc>
          <w:tcPr>
            <w:tcW w:w="1358" w:type="dxa"/>
            <w:tcBorders>
              <w:top w:val="single" w:sz="4" w:space="0" w:color="auto"/>
              <w:left w:val="single" w:sz="4" w:space="0" w:color="auto"/>
            </w:tcBorders>
            <w:shd w:val="clear" w:color="auto" w:fill="auto"/>
            <w:vAlign w:val="center"/>
          </w:tcPr>
          <w:p w14:paraId="40B11B9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542202.96</w:t>
            </w:r>
          </w:p>
        </w:tc>
        <w:tc>
          <w:tcPr>
            <w:tcW w:w="1363" w:type="dxa"/>
            <w:tcBorders>
              <w:top w:val="single" w:sz="4" w:space="0" w:color="auto"/>
              <w:left w:val="single" w:sz="4" w:space="0" w:color="auto"/>
            </w:tcBorders>
            <w:shd w:val="clear" w:color="auto" w:fill="auto"/>
            <w:vAlign w:val="center"/>
          </w:tcPr>
          <w:p w14:paraId="657D046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2274496.34</w:t>
            </w:r>
          </w:p>
        </w:tc>
        <w:tc>
          <w:tcPr>
            <w:tcW w:w="1872" w:type="dxa"/>
            <w:tcBorders>
              <w:top w:val="single" w:sz="4" w:space="0" w:color="auto"/>
              <w:left w:val="single" w:sz="4" w:space="0" w:color="auto"/>
            </w:tcBorders>
            <w:shd w:val="clear" w:color="auto" w:fill="auto"/>
            <w:vAlign w:val="bottom"/>
          </w:tcPr>
          <w:p w14:paraId="081F410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20F9B2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BC0756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5EAE27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3FA31A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99</w:t>
            </w:r>
          </w:p>
        </w:tc>
        <w:tc>
          <w:tcPr>
            <w:tcW w:w="1358" w:type="dxa"/>
            <w:tcBorders>
              <w:top w:val="single" w:sz="4" w:space="0" w:color="auto"/>
              <w:left w:val="single" w:sz="4" w:space="0" w:color="auto"/>
            </w:tcBorders>
            <w:shd w:val="clear" w:color="auto" w:fill="auto"/>
            <w:vAlign w:val="center"/>
          </w:tcPr>
          <w:p w14:paraId="504F5B8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542156.58</w:t>
            </w:r>
          </w:p>
        </w:tc>
        <w:tc>
          <w:tcPr>
            <w:tcW w:w="1363" w:type="dxa"/>
            <w:tcBorders>
              <w:top w:val="single" w:sz="4" w:space="0" w:color="auto"/>
              <w:left w:val="single" w:sz="4" w:space="0" w:color="auto"/>
            </w:tcBorders>
            <w:shd w:val="clear" w:color="auto" w:fill="auto"/>
            <w:vAlign w:val="center"/>
          </w:tcPr>
          <w:p w14:paraId="0F77736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2274478.68</w:t>
            </w:r>
          </w:p>
        </w:tc>
        <w:tc>
          <w:tcPr>
            <w:tcW w:w="1872" w:type="dxa"/>
            <w:tcBorders>
              <w:top w:val="single" w:sz="4" w:space="0" w:color="auto"/>
              <w:left w:val="single" w:sz="4" w:space="0" w:color="auto"/>
            </w:tcBorders>
            <w:shd w:val="clear" w:color="auto" w:fill="auto"/>
            <w:vAlign w:val="bottom"/>
          </w:tcPr>
          <w:p w14:paraId="74923D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950715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E17E64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347BA3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EFE44B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358" w:type="dxa"/>
            <w:tcBorders>
              <w:top w:val="single" w:sz="4" w:space="0" w:color="auto"/>
              <w:left w:val="single" w:sz="4" w:space="0" w:color="auto"/>
            </w:tcBorders>
            <w:shd w:val="clear" w:color="auto" w:fill="auto"/>
            <w:vAlign w:val="center"/>
          </w:tcPr>
          <w:p w14:paraId="5BA02D9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542125.20</w:t>
            </w:r>
          </w:p>
        </w:tc>
        <w:tc>
          <w:tcPr>
            <w:tcW w:w="1363" w:type="dxa"/>
            <w:tcBorders>
              <w:top w:val="single" w:sz="4" w:space="0" w:color="auto"/>
              <w:left w:val="single" w:sz="4" w:space="0" w:color="auto"/>
            </w:tcBorders>
            <w:shd w:val="clear" w:color="auto" w:fill="auto"/>
            <w:vAlign w:val="center"/>
          </w:tcPr>
          <w:p w14:paraId="2B023B1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2274465.57</w:t>
            </w:r>
          </w:p>
        </w:tc>
        <w:tc>
          <w:tcPr>
            <w:tcW w:w="1872" w:type="dxa"/>
            <w:tcBorders>
              <w:top w:val="single" w:sz="4" w:space="0" w:color="auto"/>
              <w:left w:val="single" w:sz="4" w:space="0" w:color="auto"/>
            </w:tcBorders>
            <w:shd w:val="clear" w:color="auto" w:fill="auto"/>
            <w:vAlign w:val="bottom"/>
          </w:tcPr>
          <w:p w14:paraId="0FA1F2D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2EEFEB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5AFC5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2A7514C"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61C053A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101</w:t>
            </w:r>
          </w:p>
        </w:tc>
        <w:tc>
          <w:tcPr>
            <w:tcW w:w="1358" w:type="dxa"/>
            <w:tcBorders>
              <w:top w:val="single" w:sz="4" w:space="0" w:color="auto"/>
              <w:left w:val="single" w:sz="4" w:space="0" w:color="auto"/>
            </w:tcBorders>
            <w:shd w:val="clear" w:color="auto" w:fill="auto"/>
            <w:vAlign w:val="center"/>
          </w:tcPr>
          <w:p w14:paraId="2A5729C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542087.56</w:t>
            </w:r>
          </w:p>
        </w:tc>
        <w:tc>
          <w:tcPr>
            <w:tcW w:w="1363" w:type="dxa"/>
            <w:tcBorders>
              <w:top w:val="single" w:sz="4" w:space="0" w:color="auto"/>
              <w:left w:val="single" w:sz="4" w:space="0" w:color="auto"/>
            </w:tcBorders>
            <w:shd w:val="clear" w:color="auto" w:fill="auto"/>
            <w:vAlign w:val="center"/>
          </w:tcPr>
          <w:p w14:paraId="6CEAA2E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2274451.81</w:t>
            </w:r>
          </w:p>
        </w:tc>
        <w:tc>
          <w:tcPr>
            <w:tcW w:w="1872" w:type="dxa"/>
            <w:tcBorders>
              <w:top w:val="single" w:sz="4" w:space="0" w:color="auto"/>
              <w:left w:val="single" w:sz="4" w:space="0" w:color="auto"/>
            </w:tcBorders>
            <w:shd w:val="clear" w:color="auto" w:fill="auto"/>
            <w:vAlign w:val="bottom"/>
          </w:tcPr>
          <w:p w14:paraId="0077D86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0B4A2B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CD3C13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D86281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7E6C6C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102</w:t>
            </w:r>
          </w:p>
        </w:tc>
        <w:tc>
          <w:tcPr>
            <w:tcW w:w="1358" w:type="dxa"/>
            <w:tcBorders>
              <w:top w:val="single" w:sz="4" w:space="0" w:color="auto"/>
              <w:left w:val="single" w:sz="4" w:space="0" w:color="auto"/>
            </w:tcBorders>
            <w:shd w:val="clear" w:color="auto" w:fill="auto"/>
            <w:vAlign w:val="center"/>
          </w:tcPr>
          <w:p w14:paraId="7B645E9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542051.76</w:t>
            </w:r>
          </w:p>
        </w:tc>
        <w:tc>
          <w:tcPr>
            <w:tcW w:w="1363" w:type="dxa"/>
            <w:tcBorders>
              <w:top w:val="single" w:sz="4" w:space="0" w:color="auto"/>
              <w:left w:val="single" w:sz="4" w:space="0" w:color="auto"/>
            </w:tcBorders>
            <w:shd w:val="clear" w:color="auto" w:fill="auto"/>
            <w:vAlign w:val="center"/>
          </w:tcPr>
          <w:p w14:paraId="548CA2D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2274438.48</w:t>
            </w:r>
          </w:p>
        </w:tc>
        <w:tc>
          <w:tcPr>
            <w:tcW w:w="1872" w:type="dxa"/>
            <w:tcBorders>
              <w:top w:val="single" w:sz="4" w:space="0" w:color="auto"/>
              <w:left w:val="single" w:sz="4" w:space="0" w:color="auto"/>
            </w:tcBorders>
            <w:shd w:val="clear" w:color="auto" w:fill="auto"/>
            <w:vAlign w:val="bottom"/>
          </w:tcPr>
          <w:p w14:paraId="324FD491"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B9A9CF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58369F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54BCFB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EBBD22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103</w:t>
            </w:r>
          </w:p>
        </w:tc>
        <w:tc>
          <w:tcPr>
            <w:tcW w:w="1358" w:type="dxa"/>
            <w:tcBorders>
              <w:top w:val="single" w:sz="4" w:space="0" w:color="auto"/>
              <w:left w:val="single" w:sz="4" w:space="0" w:color="auto"/>
            </w:tcBorders>
            <w:shd w:val="clear" w:color="auto" w:fill="auto"/>
            <w:vAlign w:val="center"/>
          </w:tcPr>
          <w:p w14:paraId="3679913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542001.04</w:t>
            </w:r>
          </w:p>
        </w:tc>
        <w:tc>
          <w:tcPr>
            <w:tcW w:w="1363" w:type="dxa"/>
            <w:tcBorders>
              <w:top w:val="single" w:sz="4" w:space="0" w:color="auto"/>
              <w:left w:val="single" w:sz="4" w:space="0" w:color="auto"/>
            </w:tcBorders>
            <w:shd w:val="clear" w:color="auto" w:fill="auto"/>
            <w:vAlign w:val="center"/>
          </w:tcPr>
          <w:p w14:paraId="70C582D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2274419.40</w:t>
            </w:r>
          </w:p>
        </w:tc>
        <w:tc>
          <w:tcPr>
            <w:tcW w:w="1872" w:type="dxa"/>
            <w:tcBorders>
              <w:top w:val="single" w:sz="4" w:space="0" w:color="auto"/>
              <w:left w:val="single" w:sz="4" w:space="0" w:color="auto"/>
            </w:tcBorders>
            <w:shd w:val="clear" w:color="auto" w:fill="auto"/>
            <w:vAlign w:val="bottom"/>
          </w:tcPr>
          <w:p w14:paraId="643935F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1D91AA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0DF65A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91C1E7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86BE58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104</w:t>
            </w:r>
          </w:p>
        </w:tc>
        <w:tc>
          <w:tcPr>
            <w:tcW w:w="1358" w:type="dxa"/>
            <w:tcBorders>
              <w:top w:val="single" w:sz="4" w:space="0" w:color="auto"/>
              <w:left w:val="single" w:sz="4" w:space="0" w:color="auto"/>
            </w:tcBorders>
            <w:shd w:val="clear" w:color="auto" w:fill="auto"/>
            <w:vAlign w:val="center"/>
          </w:tcPr>
          <w:p w14:paraId="7E52560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541973.87</w:t>
            </w:r>
          </w:p>
        </w:tc>
        <w:tc>
          <w:tcPr>
            <w:tcW w:w="1363" w:type="dxa"/>
            <w:tcBorders>
              <w:top w:val="single" w:sz="4" w:space="0" w:color="auto"/>
              <w:left w:val="single" w:sz="4" w:space="0" w:color="auto"/>
            </w:tcBorders>
            <w:shd w:val="clear" w:color="auto" w:fill="auto"/>
            <w:vAlign w:val="center"/>
          </w:tcPr>
          <w:p w14:paraId="37BA331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2274412.12</w:t>
            </w:r>
          </w:p>
        </w:tc>
        <w:tc>
          <w:tcPr>
            <w:tcW w:w="1872" w:type="dxa"/>
            <w:tcBorders>
              <w:top w:val="single" w:sz="4" w:space="0" w:color="auto"/>
              <w:left w:val="single" w:sz="4" w:space="0" w:color="auto"/>
            </w:tcBorders>
            <w:shd w:val="clear" w:color="auto" w:fill="auto"/>
            <w:vAlign w:val="bottom"/>
          </w:tcPr>
          <w:p w14:paraId="7D46FDC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781AD6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4E53B2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77FA76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6CA85E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105</w:t>
            </w:r>
          </w:p>
        </w:tc>
        <w:tc>
          <w:tcPr>
            <w:tcW w:w="1358" w:type="dxa"/>
            <w:tcBorders>
              <w:top w:val="single" w:sz="4" w:space="0" w:color="auto"/>
              <w:left w:val="single" w:sz="4" w:space="0" w:color="auto"/>
            </w:tcBorders>
            <w:shd w:val="clear" w:color="auto" w:fill="auto"/>
            <w:vAlign w:val="center"/>
          </w:tcPr>
          <w:p w14:paraId="427F458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541962.85</w:t>
            </w:r>
          </w:p>
        </w:tc>
        <w:tc>
          <w:tcPr>
            <w:tcW w:w="1363" w:type="dxa"/>
            <w:tcBorders>
              <w:top w:val="single" w:sz="4" w:space="0" w:color="auto"/>
              <w:left w:val="single" w:sz="4" w:space="0" w:color="auto"/>
            </w:tcBorders>
            <w:shd w:val="clear" w:color="auto" w:fill="auto"/>
            <w:vAlign w:val="center"/>
          </w:tcPr>
          <w:p w14:paraId="279C4E9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2274411.13</w:t>
            </w:r>
          </w:p>
        </w:tc>
        <w:tc>
          <w:tcPr>
            <w:tcW w:w="1872" w:type="dxa"/>
            <w:tcBorders>
              <w:top w:val="single" w:sz="4" w:space="0" w:color="auto"/>
              <w:left w:val="single" w:sz="4" w:space="0" w:color="auto"/>
            </w:tcBorders>
            <w:shd w:val="clear" w:color="auto" w:fill="auto"/>
            <w:vAlign w:val="bottom"/>
          </w:tcPr>
          <w:p w14:paraId="328020A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871245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8C2BF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0DCD36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746F4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106</w:t>
            </w:r>
          </w:p>
        </w:tc>
        <w:tc>
          <w:tcPr>
            <w:tcW w:w="1358" w:type="dxa"/>
            <w:tcBorders>
              <w:top w:val="single" w:sz="4" w:space="0" w:color="auto"/>
              <w:left w:val="single" w:sz="4" w:space="0" w:color="auto"/>
            </w:tcBorders>
            <w:shd w:val="clear" w:color="auto" w:fill="auto"/>
            <w:vAlign w:val="center"/>
          </w:tcPr>
          <w:p w14:paraId="4827BEF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541955.72</w:t>
            </w:r>
          </w:p>
        </w:tc>
        <w:tc>
          <w:tcPr>
            <w:tcW w:w="1363" w:type="dxa"/>
            <w:tcBorders>
              <w:top w:val="single" w:sz="4" w:space="0" w:color="auto"/>
              <w:left w:val="single" w:sz="4" w:space="0" w:color="auto"/>
            </w:tcBorders>
            <w:shd w:val="clear" w:color="auto" w:fill="auto"/>
            <w:vAlign w:val="center"/>
          </w:tcPr>
          <w:p w14:paraId="37D5EE6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2274411.34</w:t>
            </w:r>
          </w:p>
        </w:tc>
        <w:tc>
          <w:tcPr>
            <w:tcW w:w="1872" w:type="dxa"/>
            <w:tcBorders>
              <w:top w:val="single" w:sz="4" w:space="0" w:color="auto"/>
              <w:left w:val="single" w:sz="4" w:space="0" w:color="auto"/>
            </w:tcBorders>
            <w:shd w:val="clear" w:color="auto" w:fill="auto"/>
            <w:vAlign w:val="bottom"/>
          </w:tcPr>
          <w:p w14:paraId="2528F6F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F96FEA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EB42AD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C78FF5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2A6C09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107</w:t>
            </w:r>
          </w:p>
        </w:tc>
        <w:tc>
          <w:tcPr>
            <w:tcW w:w="1358" w:type="dxa"/>
            <w:tcBorders>
              <w:top w:val="single" w:sz="4" w:space="0" w:color="auto"/>
              <w:left w:val="single" w:sz="4" w:space="0" w:color="auto"/>
            </w:tcBorders>
            <w:shd w:val="clear" w:color="auto" w:fill="auto"/>
            <w:vAlign w:val="center"/>
          </w:tcPr>
          <w:p w14:paraId="3237B7F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541914.88</w:t>
            </w:r>
          </w:p>
        </w:tc>
        <w:tc>
          <w:tcPr>
            <w:tcW w:w="1363" w:type="dxa"/>
            <w:tcBorders>
              <w:top w:val="single" w:sz="4" w:space="0" w:color="auto"/>
              <w:left w:val="single" w:sz="4" w:space="0" w:color="auto"/>
            </w:tcBorders>
            <w:shd w:val="clear" w:color="auto" w:fill="auto"/>
            <w:vAlign w:val="center"/>
          </w:tcPr>
          <w:p w14:paraId="1E99B81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2274413.82</w:t>
            </w:r>
          </w:p>
        </w:tc>
        <w:tc>
          <w:tcPr>
            <w:tcW w:w="1872" w:type="dxa"/>
            <w:tcBorders>
              <w:top w:val="single" w:sz="4" w:space="0" w:color="auto"/>
              <w:left w:val="single" w:sz="4" w:space="0" w:color="auto"/>
            </w:tcBorders>
            <w:shd w:val="clear" w:color="auto" w:fill="auto"/>
            <w:vAlign w:val="bottom"/>
          </w:tcPr>
          <w:p w14:paraId="0A38A5D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A3E441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1C778F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F57525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8E965E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108</w:t>
            </w:r>
          </w:p>
        </w:tc>
        <w:tc>
          <w:tcPr>
            <w:tcW w:w="1358" w:type="dxa"/>
            <w:tcBorders>
              <w:top w:val="single" w:sz="4" w:space="0" w:color="auto"/>
              <w:left w:val="single" w:sz="4" w:space="0" w:color="auto"/>
            </w:tcBorders>
            <w:shd w:val="clear" w:color="auto" w:fill="auto"/>
            <w:vAlign w:val="center"/>
          </w:tcPr>
          <w:p w14:paraId="1CF66A7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541891.10</w:t>
            </w:r>
          </w:p>
        </w:tc>
        <w:tc>
          <w:tcPr>
            <w:tcW w:w="1363" w:type="dxa"/>
            <w:tcBorders>
              <w:top w:val="single" w:sz="4" w:space="0" w:color="auto"/>
              <w:left w:val="single" w:sz="4" w:space="0" w:color="auto"/>
            </w:tcBorders>
            <w:shd w:val="clear" w:color="auto" w:fill="auto"/>
            <w:vAlign w:val="center"/>
          </w:tcPr>
          <w:p w14:paraId="345E34A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2274415.39</w:t>
            </w:r>
          </w:p>
        </w:tc>
        <w:tc>
          <w:tcPr>
            <w:tcW w:w="1872" w:type="dxa"/>
            <w:tcBorders>
              <w:top w:val="single" w:sz="4" w:space="0" w:color="auto"/>
              <w:left w:val="single" w:sz="4" w:space="0" w:color="auto"/>
            </w:tcBorders>
            <w:shd w:val="clear" w:color="auto" w:fill="auto"/>
            <w:vAlign w:val="bottom"/>
          </w:tcPr>
          <w:p w14:paraId="1D1624E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592D45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CE9C5D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486680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3FDFAB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109</w:t>
            </w:r>
          </w:p>
        </w:tc>
        <w:tc>
          <w:tcPr>
            <w:tcW w:w="1358" w:type="dxa"/>
            <w:tcBorders>
              <w:top w:val="single" w:sz="4" w:space="0" w:color="auto"/>
              <w:left w:val="single" w:sz="4" w:space="0" w:color="auto"/>
            </w:tcBorders>
            <w:shd w:val="clear" w:color="auto" w:fill="auto"/>
            <w:vAlign w:val="center"/>
          </w:tcPr>
          <w:p w14:paraId="2189148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541861.05</w:t>
            </w:r>
          </w:p>
        </w:tc>
        <w:tc>
          <w:tcPr>
            <w:tcW w:w="1363" w:type="dxa"/>
            <w:tcBorders>
              <w:top w:val="single" w:sz="4" w:space="0" w:color="auto"/>
              <w:left w:val="single" w:sz="4" w:space="0" w:color="auto"/>
            </w:tcBorders>
            <w:shd w:val="clear" w:color="auto" w:fill="auto"/>
            <w:vAlign w:val="center"/>
          </w:tcPr>
          <w:p w14:paraId="22E5602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2274418.75</w:t>
            </w:r>
          </w:p>
        </w:tc>
        <w:tc>
          <w:tcPr>
            <w:tcW w:w="1872" w:type="dxa"/>
            <w:tcBorders>
              <w:top w:val="single" w:sz="4" w:space="0" w:color="auto"/>
              <w:left w:val="single" w:sz="4" w:space="0" w:color="auto"/>
            </w:tcBorders>
            <w:shd w:val="clear" w:color="auto" w:fill="auto"/>
            <w:vAlign w:val="bottom"/>
          </w:tcPr>
          <w:p w14:paraId="54A67B3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1D24FB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C48EBA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3C361CA"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5350902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110</w:t>
            </w:r>
          </w:p>
        </w:tc>
        <w:tc>
          <w:tcPr>
            <w:tcW w:w="1358" w:type="dxa"/>
            <w:tcBorders>
              <w:top w:val="single" w:sz="4" w:space="0" w:color="auto"/>
              <w:left w:val="single" w:sz="4" w:space="0" w:color="auto"/>
            </w:tcBorders>
            <w:shd w:val="clear" w:color="auto" w:fill="auto"/>
            <w:vAlign w:val="center"/>
          </w:tcPr>
          <w:p w14:paraId="54B7254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541845.61</w:t>
            </w:r>
          </w:p>
        </w:tc>
        <w:tc>
          <w:tcPr>
            <w:tcW w:w="1363" w:type="dxa"/>
            <w:tcBorders>
              <w:top w:val="single" w:sz="4" w:space="0" w:color="auto"/>
              <w:left w:val="single" w:sz="4" w:space="0" w:color="auto"/>
            </w:tcBorders>
            <w:shd w:val="clear" w:color="auto" w:fill="auto"/>
            <w:vAlign w:val="center"/>
          </w:tcPr>
          <w:p w14:paraId="111EBB7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2274420.79</w:t>
            </w:r>
          </w:p>
        </w:tc>
        <w:tc>
          <w:tcPr>
            <w:tcW w:w="1872" w:type="dxa"/>
            <w:tcBorders>
              <w:top w:val="single" w:sz="4" w:space="0" w:color="auto"/>
              <w:left w:val="single" w:sz="4" w:space="0" w:color="auto"/>
            </w:tcBorders>
            <w:shd w:val="clear" w:color="auto" w:fill="auto"/>
            <w:vAlign w:val="bottom"/>
          </w:tcPr>
          <w:p w14:paraId="630B6C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85F652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EB7FF2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184282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98B633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111</w:t>
            </w:r>
          </w:p>
        </w:tc>
        <w:tc>
          <w:tcPr>
            <w:tcW w:w="1358" w:type="dxa"/>
            <w:tcBorders>
              <w:top w:val="single" w:sz="4" w:space="0" w:color="auto"/>
              <w:left w:val="single" w:sz="4" w:space="0" w:color="auto"/>
            </w:tcBorders>
            <w:shd w:val="clear" w:color="auto" w:fill="auto"/>
            <w:vAlign w:val="center"/>
          </w:tcPr>
          <w:p w14:paraId="33691C5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541840.96</w:t>
            </w:r>
          </w:p>
        </w:tc>
        <w:tc>
          <w:tcPr>
            <w:tcW w:w="1363" w:type="dxa"/>
            <w:tcBorders>
              <w:top w:val="single" w:sz="4" w:space="0" w:color="auto"/>
              <w:left w:val="single" w:sz="4" w:space="0" w:color="auto"/>
            </w:tcBorders>
            <w:shd w:val="clear" w:color="auto" w:fill="auto"/>
            <w:vAlign w:val="center"/>
          </w:tcPr>
          <w:p w14:paraId="6271827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2274421.74</w:t>
            </w:r>
          </w:p>
        </w:tc>
        <w:tc>
          <w:tcPr>
            <w:tcW w:w="1872" w:type="dxa"/>
            <w:tcBorders>
              <w:top w:val="single" w:sz="4" w:space="0" w:color="auto"/>
              <w:left w:val="single" w:sz="4" w:space="0" w:color="auto"/>
            </w:tcBorders>
            <w:shd w:val="clear" w:color="auto" w:fill="auto"/>
            <w:vAlign w:val="bottom"/>
          </w:tcPr>
          <w:p w14:paraId="37A6B39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143C5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FE80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0F83B2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606271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112</w:t>
            </w:r>
          </w:p>
        </w:tc>
        <w:tc>
          <w:tcPr>
            <w:tcW w:w="1358" w:type="dxa"/>
            <w:tcBorders>
              <w:top w:val="single" w:sz="4" w:space="0" w:color="auto"/>
              <w:left w:val="single" w:sz="4" w:space="0" w:color="auto"/>
            </w:tcBorders>
            <w:shd w:val="clear" w:color="auto" w:fill="auto"/>
            <w:vAlign w:val="center"/>
          </w:tcPr>
          <w:p w14:paraId="0516173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541834.57</w:t>
            </w:r>
          </w:p>
        </w:tc>
        <w:tc>
          <w:tcPr>
            <w:tcW w:w="1363" w:type="dxa"/>
            <w:tcBorders>
              <w:top w:val="single" w:sz="4" w:space="0" w:color="auto"/>
              <w:left w:val="single" w:sz="4" w:space="0" w:color="auto"/>
            </w:tcBorders>
            <w:shd w:val="clear" w:color="auto" w:fill="auto"/>
            <w:vAlign w:val="center"/>
          </w:tcPr>
          <w:p w14:paraId="3B85508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2274423.42</w:t>
            </w:r>
          </w:p>
        </w:tc>
        <w:tc>
          <w:tcPr>
            <w:tcW w:w="1872" w:type="dxa"/>
            <w:tcBorders>
              <w:top w:val="single" w:sz="4" w:space="0" w:color="auto"/>
              <w:left w:val="single" w:sz="4" w:space="0" w:color="auto"/>
            </w:tcBorders>
            <w:shd w:val="clear" w:color="auto" w:fill="auto"/>
            <w:vAlign w:val="bottom"/>
          </w:tcPr>
          <w:p w14:paraId="046E2F3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154BD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60B0CD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DDB9DD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E01C6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113</w:t>
            </w:r>
          </w:p>
        </w:tc>
        <w:tc>
          <w:tcPr>
            <w:tcW w:w="1358" w:type="dxa"/>
            <w:tcBorders>
              <w:top w:val="single" w:sz="4" w:space="0" w:color="auto"/>
              <w:left w:val="single" w:sz="4" w:space="0" w:color="auto"/>
            </w:tcBorders>
            <w:shd w:val="clear" w:color="auto" w:fill="auto"/>
            <w:vAlign w:val="center"/>
          </w:tcPr>
          <w:p w14:paraId="3520180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541823.31</w:t>
            </w:r>
          </w:p>
        </w:tc>
        <w:tc>
          <w:tcPr>
            <w:tcW w:w="1363" w:type="dxa"/>
            <w:tcBorders>
              <w:top w:val="single" w:sz="4" w:space="0" w:color="auto"/>
              <w:left w:val="single" w:sz="4" w:space="0" w:color="auto"/>
            </w:tcBorders>
            <w:shd w:val="clear" w:color="auto" w:fill="auto"/>
            <w:vAlign w:val="center"/>
          </w:tcPr>
          <w:p w14:paraId="2B46135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2274427.08</w:t>
            </w:r>
          </w:p>
        </w:tc>
        <w:tc>
          <w:tcPr>
            <w:tcW w:w="1872" w:type="dxa"/>
            <w:tcBorders>
              <w:top w:val="single" w:sz="4" w:space="0" w:color="auto"/>
              <w:left w:val="single" w:sz="4" w:space="0" w:color="auto"/>
            </w:tcBorders>
            <w:shd w:val="clear" w:color="auto" w:fill="auto"/>
            <w:vAlign w:val="bottom"/>
          </w:tcPr>
          <w:p w14:paraId="3A5FD74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9D38CC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CB6B2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1BEADD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D437B6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114</w:t>
            </w:r>
          </w:p>
        </w:tc>
        <w:tc>
          <w:tcPr>
            <w:tcW w:w="1358" w:type="dxa"/>
            <w:tcBorders>
              <w:top w:val="single" w:sz="4" w:space="0" w:color="auto"/>
              <w:left w:val="single" w:sz="4" w:space="0" w:color="auto"/>
            </w:tcBorders>
            <w:shd w:val="clear" w:color="auto" w:fill="auto"/>
            <w:vAlign w:val="center"/>
          </w:tcPr>
          <w:p w14:paraId="50E1014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541799.27</w:t>
            </w:r>
          </w:p>
        </w:tc>
        <w:tc>
          <w:tcPr>
            <w:tcW w:w="1363" w:type="dxa"/>
            <w:tcBorders>
              <w:top w:val="single" w:sz="4" w:space="0" w:color="auto"/>
              <w:left w:val="single" w:sz="4" w:space="0" w:color="auto"/>
            </w:tcBorders>
            <w:shd w:val="clear" w:color="auto" w:fill="auto"/>
            <w:vAlign w:val="center"/>
          </w:tcPr>
          <w:p w14:paraId="62FB77F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2274432.96</w:t>
            </w:r>
          </w:p>
        </w:tc>
        <w:tc>
          <w:tcPr>
            <w:tcW w:w="1872" w:type="dxa"/>
            <w:tcBorders>
              <w:top w:val="single" w:sz="4" w:space="0" w:color="auto"/>
              <w:left w:val="single" w:sz="4" w:space="0" w:color="auto"/>
            </w:tcBorders>
            <w:shd w:val="clear" w:color="auto" w:fill="auto"/>
            <w:vAlign w:val="bottom"/>
          </w:tcPr>
          <w:p w14:paraId="6436BAF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AE72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69FA9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87C610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B202C8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115</w:t>
            </w:r>
          </w:p>
        </w:tc>
        <w:tc>
          <w:tcPr>
            <w:tcW w:w="1358" w:type="dxa"/>
            <w:tcBorders>
              <w:top w:val="single" w:sz="4" w:space="0" w:color="auto"/>
              <w:left w:val="single" w:sz="4" w:space="0" w:color="auto"/>
            </w:tcBorders>
            <w:shd w:val="clear" w:color="auto" w:fill="auto"/>
            <w:vAlign w:val="center"/>
          </w:tcPr>
          <w:p w14:paraId="7C58466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541760.65</w:t>
            </w:r>
          </w:p>
        </w:tc>
        <w:tc>
          <w:tcPr>
            <w:tcW w:w="1363" w:type="dxa"/>
            <w:tcBorders>
              <w:top w:val="single" w:sz="4" w:space="0" w:color="auto"/>
              <w:left w:val="single" w:sz="4" w:space="0" w:color="auto"/>
            </w:tcBorders>
            <w:shd w:val="clear" w:color="auto" w:fill="auto"/>
            <w:vAlign w:val="center"/>
          </w:tcPr>
          <w:p w14:paraId="61929D3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2274444.02</w:t>
            </w:r>
          </w:p>
        </w:tc>
        <w:tc>
          <w:tcPr>
            <w:tcW w:w="1872" w:type="dxa"/>
            <w:tcBorders>
              <w:top w:val="single" w:sz="4" w:space="0" w:color="auto"/>
              <w:left w:val="single" w:sz="4" w:space="0" w:color="auto"/>
            </w:tcBorders>
            <w:shd w:val="clear" w:color="auto" w:fill="auto"/>
            <w:vAlign w:val="bottom"/>
          </w:tcPr>
          <w:p w14:paraId="50A603B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BEA9C2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274DE2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359468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6A32C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116</w:t>
            </w:r>
          </w:p>
        </w:tc>
        <w:tc>
          <w:tcPr>
            <w:tcW w:w="1358" w:type="dxa"/>
            <w:tcBorders>
              <w:top w:val="single" w:sz="4" w:space="0" w:color="auto"/>
              <w:left w:val="single" w:sz="4" w:space="0" w:color="auto"/>
            </w:tcBorders>
            <w:shd w:val="clear" w:color="auto" w:fill="auto"/>
            <w:vAlign w:val="center"/>
          </w:tcPr>
          <w:p w14:paraId="6D0127B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541736.16</w:t>
            </w:r>
          </w:p>
        </w:tc>
        <w:tc>
          <w:tcPr>
            <w:tcW w:w="1363" w:type="dxa"/>
            <w:tcBorders>
              <w:top w:val="single" w:sz="4" w:space="0" w:color="auto"/>
              <w:left w:val="single" w:sz="4" w:space="0" w:color="auto"/>
            </w:tcBorders>
            <w:shd w:val="clear" w:color="auto" w:fill="auto"/>
            <w:vAlign w:val="center"/>
          </w:tcPr>
          <w:p w14:paraId="605DA0F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2274451.08</w:t>
            </w:r>
          </w:p>
        </w:tc>
        <w:tc>
          <w:tcPr>
            <w:tcW w:w="1872" w:type="dxa"/>
            <w:tcBorders>
              <w:top w:val="single" w:sz="4" w:space="0" w:color="auto"/>
              <w:left w:val="single" w:sz="4" w:space="0" w:color="auto"/>
            </w:tcBorders>
            <w:shd w:val="clear" w:color="auto" w:fill="auto"/>
            <w:vAlign w:val="bottom"/>
          </w:tcPr>
          <w:p w14:paraId="02F5564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8FC029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6FC2D0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46C9F9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2F39E1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117</w:t>
            </w:r>
          </w:p>
        </w:tc>
        <w:tc>
          <w:tcPr>
            <w:tcW w:w="1358" w:type="dxa"/>
            <w:tcBorders>
              <w:top w:val="single" w:sz="4" w:space="0" w:color="auto"/>
              <w:left w:val="single" w:sz="4" w:space="0" w:color="auto"/>
            </w:tcBorders>
            <w:shd w:val="clear" w:color="auto" w:fill="auto"/>
            <w:vAlign w:val="center"/>
          </w:tcPr>
          <w:p w14:paraId="07045AD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541708.33</w:t>
            </w:r>
          </w:p>
        </w:tc>
        <w:tc>
          <w:tcPr>
            <w:tcW w:w="1363" w:type="dxa"/>
            <w:tcBorders>
              <w:top w:val="single" w:sz="4" w:space="0" w:color="auto"/>
              <w:left w:val="single" w:sz="4" w:space="0" w:color="auto"/>
            </w:tcBorders>
            <w:shd w:val="clear" w:color="auto" w:fill="auto"/>
            <w:vAlign w:val="center"/>
          </w:tcPr>
          <w:p w14:paraId="4D1D50B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2274457.54</w:t>
            </w:r>
          </w:p>
        </w:tc>
        <w:tc>
          <w:tcPr>
            <w:tcW w:w="1872" w:type="dxa"/>
            <w:tcBorders>
              <w:top w:val="single" w:sz="4" w:space="0" w:color="auto"/>
              <w:left w:val="single" w:sz="4" w:space="0" w:color="auto"/>
            </w:tcBorders>
            <w:shd w:val="clear" w:color="auto" w:fill="auto"/>
            <w:vAlign w:val="bottom"/>
          </w:tcPr>
          <w:p w14:paraId="78ADF37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462E4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0D3478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591D72A"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363487D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118</w:t>
            </w:r>
          </w:p>
        </w:tc>
        <w:tc>
          <w:tcPr>
            <w:tcW w:w="1358" w:type="dxa"/>
            <w:tcBorders>
              <w:top w:val="single" w:sz="4" w:space="0" w:color="auto"/>
              <w:left w:val="single" w:sz="4" w:space="0" w:color="auto"/>
            </w:tcBorders>
            <w:shd w:val="clear" w:color="auto" w:fill="auto"/>
            <w:vAlign w:val="center"/>
          </w:tcPr>
          <w:p w14:paraId="184BAD8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541674.87</w:t>
            </w:r>
          </w:p>
        </w:tc>
        <w:tc>
          <w:tcPr>
            <w:tcW w:w="1363" w:type="dxa"/>
            <w:tcBorders>
              <w:top w:val="single" w:sz="4" w:space="0" w:color="auto"/>
              <w:left w:val="single" w:sz="4" w:space="0" w:color="auto"/>
            </w:tcBorders>
            <w:shd w:val="clear" w:color="auto" w:fill="auto"/>
            <w:vAlign w:val="center"/>
          </w:tcPr>
          <w:p w14:paraId="2A4CE1E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2274465.18</w:t>
            </w:r>
          </w:p>
        </w:tc>
        <w:tc>
          <w:tcPr>
            <w:tcW w:w="1872" w:type="dxa"/>
            <w:tcBorders>
              <w:top w:val="single" w:sz="4" w:space="0" w:color="auto"/>
              <w:left w:val="single" w:sz="4" w:space="0" w:color="auto"/>
            </w:tcBorders>
            <w:shd w:val="clear" w:color="auto" w:fill="auto"/>
            <w:vAlign w:val="bottom"/>
          </w:tcPr>
          <w:p w14:paraId="6282DD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176FED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D1A509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C0C084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6F8563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119</w:t>
            </w:r>
          </w:p>
        </w:tc>
        <w:tc>
          <w:tcPr>
            <w:tcW w:w="1358" w:type="dxa"/>
            <w:tcBorders>
              <w:top w:val="single" w:sz="4" w:space="0" w:color="auto"/>
              <w:left w:val="single" w:sz="4" w:space="0" w:color="auto"/>
            </w:tcBorders>
            <w:shd w:val="clear" w:color="auto" w:fill="auto"/>
            <w:vAlign w:val="center"/>
          </w:tcPr>
          <w:p w14:paraId="100FCA9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541645.79</w:t>
            </w:r>
          </w:p>
        </w:tc>
        <w:tc>
          <w:tcPr>
            <w:tcW w:w="1363" w:type="dxa"/>
            <w:tcBorders>
              <w:top w:val="single" w:sz="4" w:space="0" w:color="auto"/>
              <w:left w:val="single" w:sz="4" w:space="0" w:color="auto"/>
            </w:tcBorders>
            <w:shd w:val="clear" w:color="auto" w:fill="auto"/>
            <w:vAlign w:val="center"/>
          </w:tcPr>
          <w:p w14:paraId="48DC5B4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2274472.24</w:t>
            </w:r>
          </w:p>
        </w:tc>
        <w:tc>
          <w:tcPr>
            <w:tcW w:w="1872" w:type="dxa"/>
            <w:tcBorders>
              <w:top w:val="single" w:sz="4" w:space="0" w:color="auto"/>
              <w:left w:val="single" w:sz="4" w:space="0" w:color="auto"/>
            </w:tcBorders>
            <w:shd w:val="clear" w:color="auto" w:fill="auto"/>
            <w:vAlign w:val="bottom"/>
          </w:tcPr>
          <w:p w14:paraId="48A56FE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DC2DFF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816C1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B6E734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4A56AC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120</w:t>
            </w:r>
          </w:p>
        </w:tc>
        <w:tc>
          <w:tcPr>
            <w:tcW w:w="1358" w:type="dxa"/>
            <w:tcBorders>
              <w:top w:val="single" w:sz="4" w:space="0" w:color="auto"/>
              <w:left w:val="single" w:sz="4" w:space="0" w:color="auto"/>
            </w:tcBorders>
            <w:shd w:val="clear" w:color="auto" w:fill="auto"/>
            <w:vAlign w:val="center"/>
          </w:tcPr>
          <w:p w14:paraId="78FDFA9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541634.99</w:t>
            </w:r>
          </w:p>
        </w:tc>
        <w:tc>
          <w:tcPr>
            <w:tcW w:w="1363" w:type="dxa"/>
            <w:tcBorders>
              <w:top w:val="single" w:sz="4" w:space="0" w:color="auto"/>
              <w:left w:val="single" w:sz="4" w:space="0" w:color="auto"/>
            </w:tcBorders>
            <w:shd w:val="clear" w:color="auto" w:fill="auto"/>
            <w:vAlign w:val="center"/>
          </w:tcPr>
          <w:p w14:paraId="4282F90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2274475.29</w:t>
            </w:r>
          </w:p>
        </w:tc>
        <w:tc>
          <w:tcPr>
            <w:tcW w:w="1872" w:type="dxa"/>
            <w:tcBorders>
              <w:top w:val="single" w:sz="4" w:space="0" w:color="auto"/>
              <w:left w:val="single" w:sz="4" w:space="0" w:color="auto"/>
            </w:tcBorders>
            <w:shd w:val="clear" w:color="auto" w:fill="auto"/>
            <w:vAlign w:val="bottom"/>
          </w:tcPr>
          <w:p w14:paraId="35974AF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822E68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DF1AC5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A28E49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7486E0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121</w:t>
            </w:r>
          </w:p>
        </w:tc>
        <w:tc>
          <w:tcPr>
            <w:tcW w:w="1358" w:type="dxa"/>
            <w:tcBorders>
              <w:top w:val="single" w:sz="4" w:space="0" w:color="auto"/>
              <w:left w:val="single" w:sz="4" w:space="0" w:color="auto"/>
            </w:tcBorders>
            <w:shd w:val="clear" w:color="auto" w:fill="auto"/>
            <w:vAlign w:val="center"/>
          </w:tcPr>
          <w:p w14:paraId="10B23EF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541627.83</w:t>
            </w:r>
          </w:p>
        </w:tc>
        <w:tc>
          <w:tcPr>
            <w:tcW w:w="1363" w:type="dxa"/>
            <w:tcBorders>
              <w:top w:val="single" w:sz="4" w:space="0" w:color="auto"/>
              <w:left w:val="single" w:sz="4" w:space="0" w:color="auto"/>
            </w:tcBorders>
            <w:shd w:val="clear" w:color="auto" w:fill="auto"/>
            <w:vAlign w:val="center"/>
          </w:tcPr>
          <w:p w14:paraId="2127431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2274478.35</w:t>
            </w:r>
          </w:p>
        </w:tc>
        <w:tc>
          <w:tcPr>
            <w:tcW w:w="1872" w:type="dxa"/>
            <w:tcBorders>
              <w:top w:val="single" w:sz="4" w:space="0" w:color="auto"/>
              <w:left w:val="single" w:sz="4" w:space="0" w:color="auto"/>
            </w:tcBorders>
            <w:shd w:val="clear" w:color="auto" w:fill="auto"/>
            <w:vAlign w:val="bottom"/>
          </w:tcPr>
          <w:p w14:paraId="7A4547E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EE5645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147CA4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E7E36D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DD6F91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122</w:t>
            </w:r>
          </w:p>
        </w:tc>
        <w:tc>
          <w:tcPr>
            <w:tcW w:w="1358" w:type="dxa"/>
            <w:tcBorders>
              <w:top w:val="single" w:sz="4" w:space="0" w:color="auto"/>
              <w:left w:val="single" w:sz="4" w:space="0" w:color="auto"/>
            </w:tcBorders>
            <w:shd w:val="clear" w:color="auto" w:fill="auto"/>
            <w:vAlign w:val="center"/>
          </w:tcPr>
          <w:p w14:paraId="5B1E6E3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541618.68</w:t>
            </w:r>
          </w:p>
        </w:tc>
        <w:tc>
          <w:tcPr>
            <w:tcW w:w="1363" w:type="dxa"/>
            <w:tcBorders>
              <w:top w:val="single" w:sz="4" w:space="0" w:color="auto"/>
              <w:left w:val="single" w:sz="4" w:space="0" w:color="auto"/>
            </w:tcBorders>
            <w:shd w:val="clear" w:color="auto" w:fill="auto"/>
            <w:vAlign w:val="center"/>
          </w:tcPr>
          <w:p w14:paraId="39785C0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2274483.13</w:t>
            </w:r>
          </w:p>
        </w:tc>
        <w:tc>
          <w:tcPr>
            <w:tcW w:w="1872" w:type="dxa"/>
            <w:tcBorders>
              <w:top w:val="single" w:sz="4" w:space="0" w:color="auto"/>
              <w:left w:val="single" w:sz="4" w:space="0" w:color="auto"/>
            </w:tcBorders>
            <w:shd w:val="clear" w:color="auto" w:fill="auto"/>
            <w:vAlign w:val="bottom"/>
          </w:tcPr>
          <w:p w14:paraId="596E422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5ED411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9E7D9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74BB2A2"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0B0B9B26"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0E10C2AD"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340927D0"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35D8F35D"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5E491C8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2B26EE3D"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5EFCFBB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2A519FE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186F5302"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01D02628"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29548960"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7621A833" w14:textId="77777777" w:rsidTr="00424ED8">
        <w:trPr>
          <w:trHeight w:hRule="exact" w:val="792"/>
        </w:trPr>
        <w:tc>
          <w:tcPr>
            <w:tcW w:w="2045" w:type="dxa"/>
            <w:vMerge/>
            <w:tcBorders>
              <w:left w:val="single" w:sz="4" w:space="0" w:color="auto"/>
            </w:tcBorders>
            <w:shd w:val="clear" w:color="auto" w:fill="auto"/>
            <w:vAlign w:val="center"/>
          </w:tcPr>
          <w:p w14:paraId="0F8E53C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6230ED4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0A0BC3E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0066C86A"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0223420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1DA8F73D"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25656012"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043EB0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740C3CD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148761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28C35AD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6980E35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109E56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19FB5D0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D23644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123</w:t>
            </w:r>
          </w:p>
        </w:tc>
        <w:tc>
          <w:tcPr>
            <w:tcW w:w="1358" w:type="dxa"/>
            <w:tcBorders>
              <w:top w:val="single" w:sz="4" w:space="0" w:color="auto"/>
              <w:left w:val="single" w:sz="4" w:space="0" w:color="auto"/>
            </w:tcBorders>
            <w:shd w:val="clear" w:color="auto" w:fill="auto"/>
            <w:vAlign w:val="center"/>
          </w:tcPr>
          <w:p w14:paraId="11CB24E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541612.08</w:t>
            </w:r>
          </w:p>
        </w:tc>
        <w:tc>
          <w:tcPr>
            <w:tcW w:w="1363" w:type="dxa"/>
            <w:tcBorders>
              <w:top w:val="single" w:sz="4" w:space="0" w:color="auto"/>
              <w:left w:val="single" w:sz="4" w:space="0" w:color="auto"/>
            </w:tcBorders>
            <w:shd w:val="clear" w:color="auto" w:fill="auto"/>
            <w:vAlign w:val="center"/>
          </w:tcPr>
          <w:p w14:paraId="395295D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2274487.90</w:t>
            </w:r>
          </w:p>
        </w:tc>
        <w:tc>
          <w:tcPr>
            <w:tcW w:w="1872" w:type="dxa"/>
            <w:tcBorders>
              <w:top w:val="single" w:sz="4" w:space="0" w:color="auto"/>
              <w:left w:val="single" w:sz="4" w:space="0" w:color="auto"/>
            </w:tcBorders>
            <w:shd w:val="clear" w:color="auto" w:fill="auto"/>
            <w:vAlign w:val="bottom"/>
          </w:tcPr>
          <w:p w14:paraId="304B4B9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39FF50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A884CE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9CAB30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B2D0C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124</w:t>
            </w:r>
          </w:p>
        </w:tc>
        <w:tc>
          <w:tcPr>
            <w:tcW w:w="1358" w:type="dxa"/>
            <w:tcBorders>
              <w:top w:val="single" w:sz="4" w:space="0" w:color="auto"/>
              <w:left w:val="single" w:sz="4" w:space="0" w:color="auto"/>
            </w:tcBorders>
            <w:shd w:val="clear" w:color="auto" w:fill="auto"/>
            <w:vAlign w:val="center"/>
          </w:tcPr>
          <w:p w14:paraId="6A4BD34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541605.07</w:t>
            </w:r>
          </w:p>
        </w:tc>
        <w:tc>
          <w:tcPr>
            <w:tcW w:w="1363" w:type="dxa"/>
            <w:tcBorders>
              <w:top w:val="single" w:sz="4" w:space="0" w:color="auto"/>
              <w:left w:val="single" w:sz="4" w:space="0" w:color="auto"/>
            </w:tcBorders>
            <w:shd w:val="clear" w:color="auto" w:fill="auto"/>
            <w:vAlign w:val="center"/>
          </w:tcPr>
          <w:p w14:paraId="79F494B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2274494.15</w:t>
            </w:r>
          </w:p>
        </w:tc>
        <w:tc>
          <w:tcPr>
            <w:tcW w:w="1872" w:type="dxa"/>
            <w:tcBorders>
              <w:top w:val="single" w:sz="4" w:space="0" w:color="auto"/>
              <w:left w:val="single" w:sz="4" w:space="0" w:color="auto"/>
            </w:tcBorders>
            <w:shd w:val="clear" w:color="auto" w:fill="auto"/>
            <w:vAlign w:val="bottom"/>
          </w:tcPr>
          <w:p w14:paraId="36F944F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3D7522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6788D1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D3D1E8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04217E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125</w:t>
            </w:r>
          </w:p>
        </w:tc>
        <w:tc>
          <w:tcPr>
            <w:tcW w:w="1358" w:type="dxa"/>
            <w:tcBorders>
              <w:top w:val="single" w:sz="4" w:space="0" w:color="auto"/>
              <w:left w:val="single" w:sz="4" w:space="0" w:color="auto"/>
            </w:tcBorders>
            <w:shd w:val="clear" w:color="auto" w:fill="auto"/>
            <w:vAlign w:val="center"/>
          </w:tcPr>
          <w:p w14:paraId="529C2AB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541571.91</w:t>
            </w:r>
          </w:p>
        </w:tc>
        <w:tc>
          <w:tcPr>
            <w:tcW w:w="1363" w:type="dxa"/>
            <w:tcBorders>
              <w:top w:val="single" w:sz="4" w:space="0" w:color="auto"/>
              <w:left w:val="single" w:sz="4" w:space="0" w:color="auto"/>
            </w:tcBorders>
            <w:shd w:val="clear" w:color="auto" w:fill="auto"/>
            <w:vAlign w:val="center"/>
          </w:tcPr>
          <w:p w14:paraId="4C1FD65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2274527.42</w:t>
            </w:r>
          </w:p>
        </w:tc>
        <w:tc>
          <w:tcPr>
            <w:tcW w:w="1872" w:type="dxa"/>
            <w:tcBorders>
              <w:top w:val="single" w:sz="4" w:space="0" w:color="auto"/>
              <w:left w:val="single" w:sz="4" w:space="0" w:color="auto"/>
            </w:tcBorders>
            <w:shd w:val="clear" w:color="auto" w:fill="auto"/>
            <w:vAlign w:val="bottom"/>
          </w:tcPr>
          <w:p w14:paraId="7C6DDCD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DBDB77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23318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55C3414"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3CC8464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126</w:t>
            </w:r>
          </w:p>
        </w:tc>
        <w:tc>
          <w:tcPr>
            <w:tcW w:w="1358" w:type="dxa"/>
            <w:tcBorders>
              <w:top w:val="single" w:sz="4" w:space="0" w:color="auto"/>
              <w:left w:val="single" w:sz="4" w:space="0" w:color="auto"/>
            </w:tcBorders>
            <w:shd w:val="clear" w:color="auto" w:fill="auto"/>
            <w:vAlign w:val="center"/>
          </w:tcPr>
          <w:p w14:paraId="6A3DF97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541557.04</w:t>
            </w:r>
          </w:p>
        </w:tc>
        <w:tc>
          <w:tcPr>
            <w:tcW w:w="1363" w:type="dxa"/>
            <w:tcBorders>
              <w:top w:val="single" w:sz="4" w:space="0" w:color="auto"/>
              <w:left w:val="single" w:sz="4" w:space="0" w:color="auto"/>
            </w:tcBorders>
            <w:shd w:val="clear" w:color="auto" w:fill="auto"/>
            <w:vAlign w:val="center"/>
          </w:tcPr>
          <w:p w14:paraId="669785D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2274542.91</w:t>
            </w:r>
          </w:p>
        </w:tc>
        <w:tc>
          <w:tcPr>
            <w:tcW w:w="1872" w:type="dxa"/>
            <w:tcBorders>
              <w:top w:val="single" w:sz="4" w:space="0" w:color="auto"/>
              <w:left w:val="single" w:sz="4" w:space="0" w:color="auto"/>
            </w:tcBorders>
            <w:shd w:val="clear" w:color="auto" w:fill="auto"/>
            <w:vAlign w:val="bottom"/>
          </w:tcPr>
          <w:p w14:paraId="5DF5A95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46E8FE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09453B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87961E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D46974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127</w:t>
            </w:r>
          </w:p>
        </w:tc>
        <w:tc>
          <w:tcPr>
            <w:tcW w:w="1358" w:type="dxa"/>
            <w:tcBorders>
              <w:top w:val="single" w:sz="4" w:space="0" w:color="auto"/>
              <w:left w:val="single" w:sz="4" w:space="0" w:color="auto"/>
            </w:tcBorders>
            <w:shd w:val="clear" w:color="auto" w:fill="auto"/>
            <w:vAlign w:val="center"/>
          </w:tcPr>
          <w:p w14:paraId="7825E7C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541537.96</w:t>
            </w:r>
          </w:p>
        </w:tc>
        <w:tc>
          <w:tcPr>
            <w:tcW w:w="1363" w:type="dxa"/>
            <w:tcBorders>
              <w:top w:val="single" w:sz="4" w:space="0" w:color="auto"/>
              <w:left w:val="single" w:sz="4" w:space="0" w:color="auto"/>
            </w:tcBorders>
            <w:shd w:val="clear" w:color="auto" w:fill="auto"/>
            <w:vAlign w:val="center"/>
          </w:tcPr>
          <w:p w14:paraId="613A134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2274561.83</w:t>
            </w:r>
          </w:p>
        </w:tc>
        <w:tc>
          <w:tcPr>
            <w:tcW w:w="1872" w:type="dxa"/>
            <w:tcBorders>
              <w:top w:val="single" w:sz="4" w:space="0" w:color="auto"/>
              <w:left w:val="single" w:sz="4" w:space="0" w:color="auto"/>
            </w:tcBorders>
            <w:shd w:val="clear" w:color="auto" w:fill="auto"/>
            <w:vAlign w:val="bottom"/>
          </w:tcPr>
          <w:p w14:paraId="0C02CEB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2C1B56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C58DF4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158A7F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3ACE77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128</w:t>
            </w:r>
          </w:p>
        </w:tc>
        <w:tc>
          <w:tcPr>
            <w:tcW w:w="1358" w:type="dxa"/>
            <w:tcBorders>
              <w:top w:val="single" w:sz="4" w:space="0" w:color="auto"/>
              <w:left w:val="single" w:sz="4" w:space="0" w:color="auto"/>
            </w:tcBorders>
            <w:shd w:val="clear" w:color="auto" w:fill="auto"/>
            <w:vAlign w:val="center"/>
          </w:tcPr>
          <w:p w14:paraId="3B382A8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541526.14</w:t>
            </w:r>
          </w:p>
        </w:tc>
        <w:tc>
          <w:tcPr>
            <w:tcW w:w="1363" w:type="dxa"/>
            <w:tcBorders>
              <w:top w:val="single" w:sz="4" w:space="0" w:color="auto"/>
              <w:left w:val="single" w:sz="4" w:space="0" w:color="auto"/>
            </w:tcBorders>
            <w:shd w:val="clear" w:color="auto" w:fill="auto"/>
            <w:vAlign w:val="center"/>
          </w:tcPr>
          <w:p w14:paraId="74C356C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2274571.84</w:t>
            </w:r>
          </w:p>
        </w:tc>
        <w:tc>
          <w:tcPr>
            <w:tcW w:w="1872" w:type="dxa"/>
            <w:tcBorders>
              <w:top w:val="single" w:sz="4" w:space="0" w:color="auto"/>
              <w:left w:val="single" w:sz="4" w:space="0" w:color="auto"/>
            </w:tcBorders>
            <w:shd w:val="clear" w:color="auto" w:fill="auto"/>
            <w:vAlign w:val="bottom"/>
          </w:tcPr>
          <w:p w14:paraId="04E4E7D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9DD00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D42A8F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F160F4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1310E0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129</w:t>
            </w:r>
          </w:p>
        </w:tc>
        <w:tc>
          <w:tcPr>
            <w:tcW w:w="1358" w:type="dxa"/>
            <w:tcBorders>
              <w:top w:val="single" w:sz="4" w:space="0" w:color="auto"/>
              <w:left w:val="single" w:sz="4" w:space="0" w:color="auto"/>
            </w:tcBorders>
            <w:shd w:val="clear" w:color="auto" w:fill="auto"/>
            <w:vAlign w:val="center"/>
          </w:tcPr>
          <w:p w14:paraId="01F3946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541509.02</w:t>
            </w:r>
          </w:p>
        </w:tc>
        <w:tc>
          <w:tcPr>
            <w:tcW w:w="1363" w:type="dxa"/>
            <w:tcBorders>
              <w:top w:val="single" w:sz="4" w:space="0" w:color="auto"/>
              <w:left w:val="single" w:sz="4" w:space="0" w:color="auto"/>
            </w:tcBorders>
            <w:shd w:val="clear" w:color="auto" w:fill="auto"/>
            <w:vAlign w:val="center"/>
          </w:tcPr>
          <w:p w14:paraId="789040D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2274585.46</w:t>
            </w:r>
          </w:p>
        </w:tc>
        <w:tc>
          <w:tcPr>
            <w:tcW w:w="1872" w:type="dxa"/>
            <w:tcBorders>
              <w:top w:val="single" w:sz="4" w:space="0" w:color="auto"/>
              <w:left w:val="single" w:sz="4" w:space="0" w:color="auto"/>
            </w:tcBorders>
            <w:shd w:val="clear" w:color="auto" w:fill="auto"/>
            <w:vAlign w:val="bottom"/>
          </w:tcPr>
          <w:p w14:paraId="5114CF7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66761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702BCE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DEDEC8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C5538C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130</w:t>
            </w:r>
          </w:p>
        </w:tc>
        <w:tc>
          <w:tcPr>
            <w:tcW w:w="1358" w:type="dxa"/>
            <w:tcBorders>
              <w:top w:val="single" w:sz="4" w:space="0" w:color="auto"/>
              <w:left w:val="single" w:sz="4" w:space="0" w:color="auto"/>
            </w:tcBorders>
            <w:shd w:val="clear" w:color="auto" w:fill="auto"/>
            <w:vAlign w:val="center"/>
          </w:tcPr>
          <w:p w14:paraId="2C706C2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541489.25</w:t>
            </w:r>
          </w:p>
        </w:tc>
        <w:tc>
          <w:tcPr>
            <w:tcW w:w="1363" w:type="dxa"/>
            <w:tcBorders>
              <w:top w:val="single" w:sz="4" w:space="0" w:color="auto"/>
              <w:left w:val="single" w:sz="4" w:space="0" w:color="auto"/>
            </w:tcBorders>
            <w:shd w:val="clear" w:color="auto" w:fill="auto"/>
            <w:vAlign w:val="center"/>
          </w:tcPr>
          <w:p w14:paraId="6FF12A8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2274599.74</w:t>
            </w:r>
          </w:p>
        </w:tc>
        <w:tc>
          <w:tcPr>
            <w:tcW w:w="1872" w:type="dxa"/>
            <w:tcBorders>
              <w:top w:val="single" w:sz="4" w:space="0" w:color="auto"/>
              <w:left w:val="single" w:sz="4" w:space="0" w:color="auto"/>
            </w:tcBorders>
            <w:shd w:val="clear" w:color="auto" w:fill="auto"/>
            <w:vAlign w:val="bottom"/>
          </w:tcPr>
          <w:p w14:paraId="11F905D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960B9C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EC3F07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2660F5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B97362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131</w:t>
            </w:r>
          </w:p>
        </w:tc>
        <w:tc>
          <w:tcPr>
            <w:tcW w:w="1358" w:type="dxa"/>
            <w:tcBorders>
              <w:top w:val="single" w:sz="4" w:space="0" w:color="auto"/>
              <w:left w:val="single" w:sz="4" w:space="0" w:color="auto"/>
            </w:tcBorders>
            <w:shd w:val="clear" w:color="auto" w:fill="auto"/>
            <w:vAlign w:val="center"/>
          </w:tcPr>
          <w:p w14:paraId="13056AD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541467.67</w:t>
            </w:r>
          </w:p>
        </w:tc>
        <w:tc>
          <w:tcPr>
            <w:tcW w:w="1363" w:type="dxa"/>
            <w:tcBorders>
              <w:top w:val="single" w:sz="4" w:space="0" w:color="auto"/>
              <w:left w:val="single" w:sz="4" w:space="0" w:color="auto"/>
            </w:tcBorders>
            <w:shd w:val="clear" w:color="auto" w:fill="auto"/>
            <w:vAlign w:val="center"/>
          </w:tcPr>
          <w:p w14:paraId="51E0401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2274613.77</w:t>
            </w:r>
          </w:p>
        </w:tc>
        <w:tc>
          <w:tcPr>
            <w:tcW w:w="1872" w:type="dxa"/>
            <w:tcBorders>
              <w:top w:val="single" w:sz="4" w:space="0" w:color="auto"/>
              <w:left w:val="single" w:sz="4" w:space="0" w:color="auto"/>
            </w:tcBorders>
            <w:shd w:val="clear" w:color="auto" w:fill="auto"/>
            <w:vAlign w:val="bottom"/>
          </w:tcPr>
          <w:p w14:paraId="2307ED4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27843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1089C6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1368F0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06846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132</w:t>
            </w:r>
          </w:p>
        </w:tc>
        <w:tc>
          <w:tcPr>
            <w:tcW w:w="1358" w:type="dxa"/>
            <w:tcBorders>
              <w:top w:val="single" w:sz="4" w:space="0" w:color="auto"/>
              <w:left w:val="single" w:sz="4" w:space="0" w:color="auto"/>
            </w:tcBorders>
            <w:shd w:val="clear" w:color="auto" w:fill="auto"/>
            <w:vAlign w:val="center"/>
          </w:tcPr>
          <w:p w14:paraId="5B6EA65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541455.30</w:t>
            </w:r>
          </w:p>
        </w:tc>
        <w:tc>
          <w:tcPr>
            <w:tcW w:w="1363" w:type="dxa"/>
            <w:tcBorders>
              <w:top w:val="single" w:sz="4" w:space="0" w:color="auto"/>
              <w:left w:val="single" w:sz="4" w:space="0" w:color="auto"/>
            </w:tcBorders>
            <w:shd w:val="clear" w:color="auto" w:fill="auto"/>
            <w:vAlign w:val="center"/>
          </w:tcPr>
          <w:p w14:paraId="3EF034B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2274620.63</w:t>
            </w:r>
          </w:p>
        </w:tc>
        <w:tc>
          <w:tcPr>
            <w:tcW w:w="1872" w:type="dxa"/>
            <w:tcBorders>
              <w:top w:val="single" w:sz="4" w:space="0" w:color="auto"/>
              <w:left w:val="single" w:sz="4" w:space="0" w:color="auto"/>
            </w:tcBorders>
            <w:shd w:val="clear" w:color="auto" w:fill="auto"/>
            <w:vAlign w:val="bottom"/>
          </w:tcPr>
          <w:p w14:paraId="20242E6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714BC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1930BB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C1F48C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518F36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133</w:t>
            </w:r>
          </w:p>
        </w:tc>
        <w:tc>
          <w:tcPr>
            <w:tcW w:w="1358" w:type="dxa"/>
            <w:tcBorders>
              <w:top w:val="single" w:sz="4" w:space="0" w:color="auto"/>
              <w:left w:val="single" w:sz="4" w:space="0" w:color="auto"/>
            </w:tcBorders>
            <w:shd w:val="clear" w:color="auto" w:fill="auto"/>
            <w:vAlign w:val="center"/>
          </w:tcPr>
          <w:p w14:paraId="293F832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541449.16</w:t>
            </w:r>
          </w:p>
        </w:tc>
        <w:tc>
          <w:tcPr>
            <w:tcW w:w="1363" w:type="dxa"/>
            <w:tcBorders>
              <w:top w:val="single" w:sz="4" w:space="0" w:color="auto"/>
              <w:left w:val="single" w:sz="4" w:space="0" w:color="auto"/>
            </w:tcBorders>
            <w:shd w:val="clear" w:color="auto" w:fill="auto"/>
            <w:vAlign w:val="center"/>
          </w:tcPr>
          <w:p w14:paraId="0498226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2274623.17</w:t>
            </w:r>
          </w:p>
        </w:tc>
        <w:tc>
          <w:tcPr>
            <w:tcW w:w="1872" w:type="dxa"/>
            <w:tcBorders>
              <w:top w:val="single" w:sz="4" w:space="0" w:color="auto"/>
              <w:left w:val="single" w:sz="4" w:space="0" w:color="auto"/>
            </w:tcBorders>
            <w:shd w:val="clear" w:color="auto" w:fill="auto"/>
            <w:vAlign w:val="bottom"/>
          </w:tcPr>
          <w:p w14:paraId="5B6B8C3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EF4E4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29A14D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967242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738337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134</w:t>
            </w:r>
          </w:p>
        </w:tc>
        <w:tc>
          <w:tcPr>
            <w:tcW w:w="1358" w:type="dxa"/>
            <w:tcBorders>
              <w:top w:val="single" w:sz="4" w:space="0" w:color="auto"/>
              <w:left w:val="single" w:sz="4" w:space="0" w:color="auto"/>
            </w:tcBorders>
            <w:shd w:val="clear" w:color="auto" w:fill="auto"/>
            <w:vAlign w:val="center"/>
          </w:tcPr>
          <w:p w14:paraId="521A498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541440.15</w:t>
            </w:r>
          </w:p>
        </w:tc>
        <w:tc>
          <w:tcPr>
            <w:tcW w:w="1363" w:type="dxa"/>
            <w:tcBorders>
              <w:top w:val="single" w:sz="4" w:space="0" w:color="auto"/>
              <w:left w:val="single" w:sz="4" w:space="0" w:color="auto"/>
            </w:tcBorders>
            <w:shd w:val="clear" w:color="auto" w:fill="auto"/>
            <w:vAlign w:val="center"/>
          </w:tcPr>
          <w:p w14:paraId="55835A7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2274625.41</w:t>
            </w:r>
          </w:p>
        </w:tc>
        <w:tc>
          <w:tcPr>
            <w:tcW w:w="1872" w:type="dxa"/>
            <w:tcBorders>
              <w:top w:val="single" w:sz="4" w:space="0" w:color="auto"/>
              <w:left w:val="single" w:sz="4" w:space="0" w:color="auto"/>
            </w:tcBorders>
            <w:shd w:val="clear" w:color="auto" w:fill="auto"/>
            <w:vAlign w:val="bottom"/>
          </w:tcPr>
          <w:p w14:paraId="2B33722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FB049D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90CC17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35AD687"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64E4081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135</w:t>
            </w:r>
          </w:p>
        </w:tc>
        <w:tc>
          <w:tcPr>
            <w:tcW w:w="1358" w:type="dxa"/>
            <w:tcBorders>
              <w:top w:val="single" w:sz="4" w:space="0" w:color="auto"/>
              <w:left w:val="single" w:sz="4" w:space="0" w:color="auto"/>
            </w:tcBorders>
            <w:shd w:val="clear" w:color="auto" w:fill="auto"/>
            <w:vAlign w:val="center"/>
          </w:tcPr>
          <w:p w14:paraId="1B18806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541425.98</w:t>
            </w:r>
          </w:p>
        </w:tc>
        <w:tc>
          <w:tcPr>
            <w:tcW w:w="1363" w:type="dxa"/>
            <w:tcBorders>
              <w:top w:val="single" w:sz="4" w:space="0" w:color="auto"/>
              <w:left w:val="single" w:sz="4" w:space="0" w:color="auto"/>
            </w:tcBorders>
            <w:shd w:val="clear" w:color="auto" w:fill="auto"/>
            <w:vAlign w:val="center"/>
          </w:tcPr>
          <w:p w14:paraId="1603B66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2274627.68</w:t>
            </w:r>
          </w:p>
        </w:tc>
        <w:tc>
          <w:tcPr>
            <w:tcW w:w="1872" w:type="dxa"/>
            <w:tcBorders>
              <w:top w:val="single" w:sz="4" w:space="0" w:color="auto"/>
              <w:left w:val="single" w:sz="4" w:space="0" w:color="auto"/>
            </w:tcBorders>
            <w:shd w:val="clear" w:color="auto" w:fill="auto"/>
            <w:vAlign w:val="bottom"/>
          </w:tcPr>
          <w:p w14:paraId="2779815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B6373A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1584BA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31FCD5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EE4CDD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136</w:t>
            </w:r>
          </w:p>
        </w:tc>
        <w:tc>
          <w:tcPr>
            <w:tcW w:w="1358" w:type="dxa"/>
            <w:tcBorders>
              <w:top w:val="single" w:sz="4" w:space="0" w:color="auto"/>
              <w:left w:val="single" w:sz="4" w:space="0" w:color="auto"/>
            </w:tcBorders>
            <w:shd w:val="clear" w:color="auto" w:fill="auto"/>
            <w:vAlign w:val="center"/>
          </w:tcPr>
          <w:p w14:paraId="5ABA627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541411.69</w:t>
            </w:r>
          </w:p>
        </w:tc>
        <w:tc>
          <w:tcPr>
            <w:tcW w:w="1363" w:type="dxa"/>
            <w:tcBorders>
              <w:top w:val="single" w:sz="4" w:space="0" w:color="auto"/>
              <w:left w:val="single" w:sz="4" w:space="0" w:color="auto"/>
            </w:tcBorders>
            <w:shd w:val="clear" w:color="auto" w:fill="auto"/>
            <w:vAlign w:val="center"/>
          </w:tcPr>
          <w:p w14:paraId="3B5F43B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2274629.61</w:t>
            </w:r>
          </w:p>
        </w:tc>
        <w:tc>
          <w:tcPr>
            <w:tcW w:w="1872" w:type="dxa"/>
            <w:tcBorders>
              <w:top w:val="single" w:sz="4" w:space="0" w:color="auto"/>
              <w:left w:val="single" w:sz="4" w:space="0" w:color="auto"/>
            </w:tcBorders>
            <w:shd w:val="clear" w:color="auto" w:fill="auto"/>
            <w:vAlign w:val="bottom"/>
          </w:tcPr>
          <w:p w14:paraId="50B5CC4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96B73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35F5B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4E8A65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61539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137</w:t>
            </w:r>
          </w:p>
        </w:tc>
        <w:tc>
          <w:tcPr>
            <w:tcW w:w="1358" w:type="dxa"/>
            <w:tcBorders>
              <w:top w:val="single" w:sz="4" w:space="0" w:color="auto"/>
              <w:left w:val="single" w:sz="4" w:space="0" w:color="auto"/>
            </w:tcBorders>
            <w:shd w:val="clear" w:color="auto" w:fill="auto"/>
            <w:vAlign w:val="center"/>
          </w:tcPr>
          <w:p w14:paraId="0738B04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541395.27</w:t>
            </w:r>
          </w:p>
        </w:tc>
        <w:tc>
          <w:tcPr>
            <w:tcW w:w="1363" w:type="dxa"/>
            <w:tcBorders>
              <w:top w:val="single" w:sz="4" w:space="0" w:color="auto"/>
              <w:left w:val="single" w:sz="4" w:space="0" w:color="auto"/>
            </w:tcBorders>
            <w:shd w:val="clear" w:color="auto" w:fill="auto"/>
            <w:vAlign w:val="center"/>
          </w:tcPr>
          <w:p w14:paraId="24CEA61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2274630.75</w:t>
            </w:r>
          </w:p>
        </w:tc>
        <w:tc>
          <w:tcPr>
            <w:tcW w:w="1872" w:type="dxa"/>
            <w:tcBorders>
              <w:top w:val="single" w:sz="4" w:space="0" w:color="auto"/>
              <w:left w:val="single" w:sz="4" w:space="0" w:color="auto"/>
            </w:tcBorders>
            <w:shd w:val="clear" w:color="auto" w:fill="auto"/>
            <w:vAlign w:val="bottom"/>
          </w:tcPr>
          <w:p w14:paraId="26C6E9E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808B83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190A3C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18FEDE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C41702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138</w:t>
            </w:r>
          </w:p>
        </w:tc>
        <w:tc>
          <w:tcPr>
            <w:tcW w:w="1358" w:type="dxa"/>
            <w:tcBorders>
              <w:top w:val="single" w:sz="4" w:space="0" w:color="auto"/>
              <w:left w:val="single" w:sz="4" w:space="0" w:color="auto"/>
            </w:tcBorders>
            <w:shd w:val="clear" w:color="auto" w:fill="auto"/>
            <w:vAlign w:val="center"/>
          </w:tcPr>
          <w:p w14:paraId="057781C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541353.69</w:t>
            </w:r>
          </w:p>
        </w:tc>
        <w:tc>
          <w:tcPr>
            <w:tcW w:w="1363" w:type="dxa"/>
            <w:tcBorders>
              <w:top w:val="single" w:sz="4" w:space="0" w:color="auto"/>
              <w:left w:val="single" w:sz="4" w:space="0" w:color="auto"/>
            </w:tcBorders>
            <w:shd w:val="clear" w:color="auto" w:fill="auto"/>
            <w:vAlign w:val="center"/>
          </w:tcPr>
          <w:p w14:paraId="54B95B7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2274633.03</w:t>
            </w:r>
          </w:p>
        </w:tc>
        <w:tc>
          <w:tcPr>
            <w:tcW w:w="1872" w:type="dxa"/>
            <w:tcBorders>
              <w:top w:val="single" w:sz="4" w:space="0" w:color="auto"/>
              <w:left w:val="single" w:sz="4" w:space="0" w:color="auto"/>
            </w:tcBorders>
            <w:shd w:val="clear" w:color="auto" w:fill="auto"/>
            <w:vAlign w:val="bottom"/>
          </w:tcPr>
          <w:p w14:paraId="65F6F7B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E8906C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9D528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C93624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9A5AC3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139</w:t>
            </w:r>
          </w:p>
        </w:tc>
        <w:tc>
          <w:tcPr>
            <w:tcW w:w="1358" w:type="dxa"/>
            <w:tcBorders>
              <w:top w:val="single" w:sz="4" w:space="0" w:color="auto"/>
              <w:left w:val="single" w:sz="4" w:space="0" w:color="auto"/>
            </w:tcBorders>
            <w:shd w:val="clear" w:color="auto" w:fill="auto"/>
            <w:vAlign w:val="center"/>
          </w:tcPr>
          <w:p w14:paraId="33CCFE9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541330.94</w:t>
            </w:r>
          </w:p>
        </w:tc>
        <w:tc>
          <w:tcPr>
            <w:tcW w:w="1363" w:type="dxa"/>
            <w:tcBorders>
              <w:top w:val="single" w:sz="4" w:space="0" w:color="auto"/>
              <w:left w:val="single" w:sz="4" w:space="0" w:color="auto"/>
            </w:tcBorders>
            <w:shd w:val="clear" w:color="auto" w:fill="auto"/>
            <w:vAlign w:val="center"/>
          </w:tcPr>
          <w:p w14:paraId="5A4FE42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2274633.77</w:t>
            </w:r>
          </w:p>
        </w:tc>
        <w:tc>
          <w:tcPr>
            <w:tcW w:w="1872" w:type="dxa"/>
            <w:tcBorders>
              <w:top w:val="single" w:sz="4" w:space="0" w:color="auto"/>
              <w:left w:val="single" w:sz="4" w:space="0" w:color="auto"/>
            </w:tcBorders>
            <w:shd w:val="clear" w:color="auto" w:fill="auto"/>
            <w:vAlign w:val="bottom"/>
          </w:tcPr>
          <w:p w14:paraId="45F1511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5C11DD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CA1F72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5EA249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D2EA9E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140</w:t>
            </w:r>
          </w:p>
        </w:tc>
        <w:tc>
          <w:tcPr>
            <w:tcW w:w="1358" w:type="dxa"/>
            <w:tcBorders>
              <w:top w:val="single" w:sz="4" w:space="0" w:color="auto"/>
              <w:left w:val="single" w:sz="4" w:space="0" w:color="auto"/>
            </w:tcBorders>
            <w:shd w:val="clear" w:color="auto" w:fill="auto"/>
            <w:vAlign w:val="center"/>
          </w:tcPr>
          <w:p w14:paraId="6238771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541289.01</w:t>
            </w:r>
          </w:p>
        </w:tc>
        <w:tc>
          <w:tcPr>
            <w:tcW w:w="1363" w:type="dxa"/>
            <w:tcBorders>
              <w:top w:val="single" w:sz="4" w:space="0" w:color="auto"/>
              <w:left w:val="single" w:sz="4" w:space="0" w:color="auto"/>
            </w:tcBorders>
            <w:shd w:val="clear" w:color="auto" w:fill="auto"/>
            <w:vAlign w:val="center"/>
          </w:tcPr>
          <w:p w14:paraId="2B3D1FA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2274634.32</w:t>
            </w:r>
          </w:p>
        </w:tc>
        <w:tc>
          <w:tcPr>
            <w:tcW w:w="1872" w:type="dxa"/>
            <w:tcBorders>
              <w:top w:val="single" w:sz="4" w:space="0" w:color="auto"/>
              <w:left w:val="single" w:sz="4" w:space="0" w:color="auto"/>
            </w:tcBorders>
            <w:shd w:val="clear" w:color="auto" w:fill="auto"/>
            <w:vAlign w:val="bottom"/>
          </w:tcPr>
          <w:p w14:paraId="62F3CD9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21F83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83CF75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09A771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289A59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141</w:t>
            </w:r>
          </w:p>
        </w:tc>
        <w:tc>
          <w:tcPr>
            <w:tcW w:w="1358" w:type="dxa"/>
            <w:tcBorders>
              <w:top w:val="single" w:sz="4" w:space="0" w:color="auto"/>
              <w:left w:val="single" w:sz="4" w:space="0" w:color="auto"/>
            </w:tcBorders>
            <w:shd w:val="clear" w:color="auto" w:fill="auto"/>
            <w:vAlign w:val="center"/>
          </w:tcPr>
          <w:p w14:paraId="05A286A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541232.40</w:t>
            </w:r>
          </w:p>
        </w:tc>
        <w:tc>
          <w:tcPr>
            <w:tcW w:w="1363" w:type="dxa"/>
            <w:tcBorders>
              <w:top w:val="single" w:sz="4" w:space="0" w:color="auto"/>
              <w:left w:val="single" w:sz="4" w:space="0" w:color="auto"/>
            </w:tcBorders>
            <w:shd w:val="clear" w:color="auto" w:fill="auto"/>
            <w:vAlign w:val="center"/>
          </w:tcPr>
          <w:p w14:paraId="47152EC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2274635.39</w:t>
            </w:r>
          </w:p>
        </w:tc>
        <w:tc>
          <w:tcPr>
            <w:tcW w:w="1872" w:type="dxa"/>
            <w:tcBorders>
              <w:top w:val="single" w:sz="4" w:space="0" w:color="auto"/>
              <w:left w:val="single" w:sz="4" w:space="0" w:color="auto"/>
            </w:tcBorders>
            <w:shd w:val="clear" w:color="auto" w:fill="auto"/>
            <w:vAlign w:val="bottom"/>
          </w:tcPr>
          <w:p w14:paraId="12B06E4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5832F1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4B1B5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4D023C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0D8643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142</w:t>
            </w:r>
          </w:p>
        </w:tc>
        <w:tc>
          <w:tcPr>
            <w:tcW w:w="1358" w:type="dxa"/>
            <w:tcBorders>
              <w:top w:val="single" w:sz="4" w:space="0" w:color="auto"/>
              <w:left w:val="single" w:sz="4" w:space="0" w:color="auto"/>
            </w:tcBorders>
            <w:shd w:val="clear" w:color="auto" w:fill="auto"/>
            <w:vAlign w:val="center"/>
          </w:tcPr>
          <w:p w14:paraId="588A1D5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541214.03</w:t>
            </w:r>
          </w:p>
        </w:tc>
        <w:tc>
          <w:tcPr>
            <w:tcW w:w="1363" w:type="dxa"/>
            <w:tcBorders>
              <w:top w:val="single" w:sz="4" w:space="0" w:color="auto"/>
              <w:left w:val="single" w:sz="4" w:space="0" w:color="auto"/>
            </w:tcBorders>
            <w:shd w:val="clear" w:color="auto" w:fill="auto"/>
            <w:vAlign w:val="center"/>
          </w:tcPr>
          <w:p w14:paraId="4593D69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2274635.26</w:t>
            </w:r>
          </w:p>
        </w:tc>
        <w:tc>
          <w:tcPr>
            <w:tcW w:w="1872" w:type="dxa"/>
            <w:tcBorders>
              <w:top w:val="single" w:sz="4" w:space="0" w:color="auto"/>
              <w:left w:val="single" w:sz="4" w:space="0" w:color="auto"/>
            </w:tcBorders>
            <w:shd w:val="clear" w:color="auto" w:fill="auto"/>
            <w:vAlign w:val="bottom"/>
          </w:tcPr>
          <w:p w14:paraId="539C25B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860970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C8FD44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9BEF530"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4FF95DA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143</w:t>
            </w:r>
          </w:p>
        </w:tc>
        <w:tc>
          <w:tcPr>
            <w:tcW w:w="1358" w:type="dxa"/>
            <w:tcBorders>
              <w:top w:val="single" w:sz="4" w:space="0" w:color="auto"/>
              <w:left w:val="single" w:sz="4" w:space="0" w:color="auto"/>
            </w:tcBorders>
            <w:shd w:val="clear" w:color="auto" w:fill="auto"/>
            <w:vAlign w:val="center"/>
          </w:tcPr>
          <w:p w14:paraId="2C8B0A7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541207.59</w:t>
            </w:r>
          </w:p>
        </w:tc>
        <w:tc>
          <w:tcPr>
            <w:tcW w:w="1363" w:type="dxa"/>
            <w:tcBorders>
              <w:top w:val="single" w:sz="4" w:space="0" w:color="auto"/>
              <w:left w:val="single" w:sz="4" w:space="0" w:color="auto"/>
            </w:tcBorders>
            <w:shd w:val="clear" w:color="auto" w:fill="auto"/>
            <w:vAlign w:val="center"/>
          </w:tcPr>
          <w:p w14:paraId="6D1D4A8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2274635.64</w:t>
            </w:r>
          </w:p>
        </w:tc>
        <w:tc>
          <w:tcPr>
            <w:tcW w:w="1872" w:type="dxa"/>
            <w:tcBorders>
              <w:top w:val="single" w:sz="4" w:space="0" w:color="auto"/>
              <w:left w:val="single" w:sz="4" w:space="0" w:color="auto"/>
            </w:tcBorders>
            <w:shd w:val="clear" w:color="auto" w:fill="auto"/>
            <w:vAlign w:val="bottom"/>
          </w:tcPr>
          <w:p w14:paraId="17C1DC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333819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9FF7F2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2E248F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DD0E50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144</w:t>
            </w:r>
          </w:p>
        </w:tc>
        <w:tc>
          <w:tcPr>
            <w:tcW w:w="1358" w:type="dxa"/>
            <w:tcBorders>
              <w:top w:val="single" w:sz="4" w:space="0" w:color="auto"/>
              <w:left w:val="single" w:sz="4" w:space="0" w:color="auto"/>
            </w:tcBorders>
            <w:shd w:val="clear" w:color="auto" w:fill="auto"/>
            <w:vAlign w:val="center"/>
          </w:tcPr>
          <w:p w14:paraId="51EE953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541201.15</w:t>
            </w:r>
          </w:p>
        </w:tc>
        <w:tc>
          <w:tcPr>
            <w:tcW w:w="1363" w:type="dxa"/>
            <w:tcBorders>
              <w:top w:val="single" w:sz="4" w:space="0" w:color="auto"/>
              <w:left w:val="single" w:sz="4" w:space="0" w:color="auto"/>
            </w:tcBorders>
            <w:shd w:val="clear" w:color="auto" w:fill="auto"/>
            <w:vAlign w:val="center"/>
          </w:tcPr>
          <w:p w14:paraId="48DFDD1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2274636.66</w:t>
            </w:r>
          </w:p>
        </w:tc>
        <w:tc>
          <w:tcPr>
            <w:tcW w:w="1872" w:type="dxa"/>
            <w:tcBorders>
              <w:top w:val="single" w:sz="4" w:space="0" w:color="auto"/>
              <w:left w:val="single" w:sz="4" w:space="0" w:color="auto"/>
            </w:tcBorders>
            <w:shd w:val="clear" w:color="auto" w:fill="auto"/>
            <w:vAlign w:val="bottom"/>
          </w:tcPr>
          <w:p w14:paraId="4F30867A"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3A3E41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7224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ADF310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E16AA5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145</w:t>
            </w:r>
          </w:p>
        </w:tc>
        <w:tc>
          <w:tcPr>
            <w:tcW w:w="1358" w:type="dxa"/>
            <w:tcBorders>
              <w:top w:val="single" w:sz="4" w:space="0" w:color="auto"/>
              <w:left w:val="single" w:sz="4" w:space="0" w:color="auto"/>
            </w:tcBorders>
            <w:shd w:val="clear" w:color="auto" w:fill="auto"/>
            <w:vAlign w:val="center"/>
          </w:tcPr>
          <w:p w14:paraId="6691875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541187.91</w:t>
            </w:r>
          </w:p>
        </w:tc>
        <w:tc>
          <w:tcPr>
            <w:tcW w:w="1363" w:type="dxa"/>
            <w:tcBorders>
              <w:top w:val="single" w:sz="4" w:space="0" w:color="auto"/>
              <w:left w:val="single" w:sz="4" w:space="0" w:color="auto"/>
            </w:tcBorders>
            <w:shd w:val="clear" w:color="auto" w:fill="auto"/>
            <w:vAlign w:val="center"/>
          </w:tcPr>
          <w:p w14:paraId="78014C1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2274639.79</w:t>
            </w:r>
          </w:p>
        </w:tc>
        <w:tc>
          <w:tcPr>
            <w:tcW w:w="1872" w:type="dxa"/>
            <w:tcBorders>
              <w:top w:val="single" w:sz="4" w:space="0" w:color="auto"/>
              <w:left w:val="single" w:sz="4" w:space="0" w:color="auto"/>
            </w:tcBorders>
            <w:shd w:val="clear" w:color="auto" w:fill="auto"/>
            <w:vAlign w:val="bottom"/>
          </w:tcPr>
          <w:p w14:paraId="64D0555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76695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57DEC4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12455C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F69627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146</w:t>
            </w:r>
          </w:p>
        </w:tc>
        <w:tc>
          <w:tcPr>
            <w:tcW w:w="1358" w:type="dxa"/>
            <w:tcBorders>
              <w:top w:val="single" w:sz="4" w:space="0" w:color="auto"/>
              <w:left w:val="single" w:sz="4" w:space="0" w:color="auto"/>
            </w:tcBorders>
            <w:shd w:val="clear" w:color="auto" w:fill="auto"/>
            <w:vAlign w:val="center"/>
          </w:tcPr>
          <w:p w14:paraId="58F43A0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541183.81</w:t>
            </w:r>
          </w:p>
        </w:tc>
        <w:tc>
          <w:tcPr>
            <w:tcW w:w="1363" w:type="dxa"/>
            <w:tcBorders>
              <w:top w:val="single" w:sz="4" w:space="0" w:color="auto"/>
              <w:left w:val="single" w:sz="4" w:space="0" w:color="auto"/>
            </w:tcBorders>
            <w:shd w:val="clear" w:color="auto" w:fill="auto"/>
            <w:vAlign w:val="center"/>
          </w:tcPr>
          <w:p w14:paraId="2C63694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2274640.70</w:t>
            </w:r>
          </w:p>
        </w:tc>
        <w:tc>
          <w:tcPr>
            <w:tcW w:w="1872" w:type="dxa"/>
            <w:tcBorders>
              <w:top w:val="single" w:sz="4" w:space="0" w:color="auto"/>
              <w:left w:val="single" w:sz="4" w:space="0" w:color="auto"/>
            </w:tcBorders>
            <w:shd w:val="clear" w:color="auto" w:fill="auto"/>
            <w:vAlign w:val="bottom"/>
          </w:tcPr>
          <w:p w14:paraId="7CCB766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489450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12AC71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F27309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9FBBB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147</w:t>
            </w:r>
          </w:p>
        </w:tc>
        <w:tc>
          <w:tcPr>
            <w:tcW w:w="1358" w:type="dxa"/>
            <w:tcBorders>
              <w:top w:val="single" w:sz="4" w:space="0" w:color="auto"/>
              <w:left w:val="single" w:sz="4" w:space="0" w:color="auto"/>
            </w:tcBorders>
            <w:shd w:val="clear" w:color="auto" w:fill="auto"/>
            <w:vAlign w:val="center"/>
          </w:tcPr>
          <w:p w14:paraId="195E129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541162.02</w:t>
            </w:r>
          </w:p>
        </w:tc>
        <w:tc>
          <w:tcPr>
            <w:tcW w:w="1363" w:type="dxa"/>
            <w:tcBorders>
              <w:top w:val="single" w:sz="4" w:space="0" w:color="auto"/>
              <w:left w:val="single" w:sz="4" w:space="0" w:color="auto"/>
            </w:tcBorders>
            <w:shd w:val="clear" w:color="auto" w:fill="auto"/>
            <w:vAlign w:val="center"/>
          </w:tcPr>
          <w:p w14:paraId="48FBBE9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2274645.88</w:t>
            </w:r>
          </w:p>
        </w:tc>
        <w:tc>
          <w:tcPr>
            <w:tcW w:w="1872" w:type="dxa"/>
            <w:tcBorders>
              <w:top w:val="single" w:sz="4" w:space="0" w:color="auto"/>
              <w:left w:val="single" w:sz="4" w:space="0" w:color="auto"/>
            </w:tcBorders>
            <w:shd w:val="clear" w:color="auto" w:fill="auto"/>
            <w:vAlign w:val="bottom"/>
          </w:tcPr>
          <w:p w14:paraId="7CCA6B6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C867C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E75255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66E4726"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1D7FAF21"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0FAC658F"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63C0CFE0"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7E8D2D2B"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76F3B5A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4B988F4B"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090AD8E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00303A1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553136DB"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5C1259BB"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470951EB"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25A19E32" w14:textId="77777777" w:rsidTr="00424ED8">
        <w:trPr>
          <w:trHeight w:hRule="exact" w:val="792"/>
        </w:trPr>
        <w:tc>
          <w:tcPr>
            <w:tcW w:w="2045" w:type="dxa"/>
            <w:vMerge/>
            <w:tcBorders>
              <w:left w:val="single" w:sz="4" w:space="0" w:color="auto"/>
            </w:tcBorders>
            <w:shd w:val="clear" w:color="auto" w:fill="auto"/>
            <w:vAlign w:val="center"/>
          </w:tcPr>
          <w:p w14:paraId="36BE11CE"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34BDD25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713B50E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0B9AE2EB"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50000BBD"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2CCF3E9B"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4D12065F"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443EAE7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33B8F8C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5A2DD94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2BF5DFA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1291AF2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79F87E4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48FA437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78B3F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148</w:t>
            </w:r>
          </w:p>
        </w:tc>
        <w:tc>
          <w:tcPr>
            <w:tcW w:w="1358" w:type="dxa"/>
            <w:tcBorders>
              <w:top w:val="single" w:sz="4" w:space="0" w:color="auto"/>
              <w:left w:val="single" w:sz="4" w:space="0" w:color="auto"/>
            </w:tcBorders>
            <w:shd w:val="clear" w:color="auto" w:fill="auto"/>
            <w:vAlign w:val="center"/>
          </w:tcPr>
          <w:p w14:paraId="44120AA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541150.80</w:t>
            </w:r>
          </w:p>
        </w:tc>
        <w:tc>
          <w:tcPr>
            <w:tcW w:w="1363" w:type="dxa"/>
            <w:tcBorders>
              <w:top w:val="single" w:sz="4" w:space="0" w:color="auto"/>
              <w:left w:val="single" w:sz="4" w:space="0" w:color="auto"/>
            </w:tcBorders>
            <w:shd w:val="clear" w:color="auto" w:fill="auto"/>
            <w:vAlign w:val="center"/>
          </w:tcPr>
          <w:p w14:paraId="032F308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2274648.82</w:t>
            </w:r>
          </w:p>
        </w:tc>
        <w:tc>
          <w:tcPr>
            <w:tcW w:w="1872" w:type="dxa"/>
            <w:tcBorders>
              <w:top w:val="single" w:sz="4" w:space="0" w:color="auto"/>
              <w:left w:val="single" w:sz="4" w:space="0" w:color="auto"/>
            </w:tcBorders>
            <w:shd w:val="clear" w:color="auto" w:fill="auto"/>
            <w:vAlign w:val="bottom"/>
          </w:tcPr>
          <w:p w14:paraId="4465D46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1917A9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517B15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E1D192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3FA502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149</w:t>
            </w:r>
          </w:p>
        </w:tc>
        <w:tc>
          <w:tcPr>
            <w:tcW w:w="1358" w:type="dxa"/>
            <w:tcBorders>
              <w:top w:val="single" w:sz="4" w:space="0" w:color="auto"/>
              <w:left w:val="single" w:sz="4" w:space="0" w:color="auto"/>
            </w:tcBorders>
            <w:shd w:val="clear" w:color="auto" w:fill="auto"/>
            <w:vAlign w:val="center"/>
          </w:tcPr>
          <w:p w14:paraId="74E16C3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541140.05</w:t>
            </w:r>
          </w:p>
        </w:tc>
        <w:tc>
          <w:tcPr>
            <w:tcW w:w="1363" w:type="dxa"/>
            <w:tcBorders>
              <w:top w:val="single" w:sz="4" w:space="0" w:color="auto"/>
              <w:left w:val="single" w:sz="4" w:space="0" w:color="auto"/>
            </w:tcBorders>
            <w:shd w:val="clear" w:color="auto" w:fill="auto"/>
            <w:vAlign w:val="center"/>
          </w:tcPr>
          <w:p w14:paraId="07014C7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2274652.05</w:t>
            </w:r>
          </w:p>
        </w:tc>
        <w:tc>
          <w:tcPr>
            <w:tcW w:w="1872" w:type="dxa"/>
            <w:tcBorders>
              <w:top w:val="single" w:sz="4" w:space="0" w:color="auto"/>
              <w:left w:val="single" w:sz="4" w:space="0" w:color="auto"/>
            </w:tcBorders>
            <w:shd w:val="clear" w:color="auto" w:fill="auto"/>
            <w:vAlign w:val="bottom"/>
          </w:tcPr>
          <w:p w14:paraId="57DFBDB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D7DBD5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BD5A4B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760892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D5C00F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150</w:t>
            </w:r>
          </w:p>
        </w:tc>
        <w:tc>
          <w:tcPr>
            <w:tcW w:w="1358" w:type="dxa"/>
            <w:tcBorders>
              <w:top w:val="single" w:sz="4" w:space="0" w:color="auto"/>
              <w:left w:val="single" w:sz="4" w:space="0" w:color="auto"/>
            </w:tcBorders>
            <w:shd w:val="clear" w:color="auto" w:fill="auto"/>
            <w:vAlign w:val="center"/>
          </w:tcPr>
          <w:p w14:paraId="7D9D8B9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541127.06</w:t>
            </w:r>
          </w:p>
        </w:tc>
        <w:tc>
          <w:tcPr>
            <w:tcW w:w="1363" w:type="dxa"/>
            <w:tcBorders>
              <w:top w:val="single" w:sz="4" w:space="0" w:color="auto"/>
              <w:left w:val="single" w:sz="4" w:space="0" w:color="auto"/>
            </w:tcBorders>
            <w:shd w:val="clear" w:color="auto" w:fill="auto"/>
            <w:vAlign w:val="center"/>
          </w:tcPr>
          <w:p w14:paraId="2001494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2274656.39</w:t>
            </w:r>
          </w:p>
        </w:tc>
        <w:tc>
          <w:tcPr>
            <w:tcW w:w="1872" w:type="dxa"/>
            <w:tcBorders>
              <w:top w:val="single" w:sz="4" w:space="0" w:color="auto"/>
              <w:left w:val="single" w:sz="4" w:space="0" w:color="auto"/>
            </w:tcBorders>
            <w:shd w:val="clear" w:color="auto" w:fill="auto"/>
            <w:vAlign w:val="bottom"/>
          </w:tcPr>
          <w:p w14:paraId="6C64AA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CDD2B6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BD64D4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7A505EE"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7D7B1CB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151</w:t>
            </w:r>
          </w:p>
        </w:tc>
        <w:tc>
          <w:tcPr>
            <w:tcW w:w="1358" w:type="dxa"/>
            <w:tcBorders>
              <w:top w:val="single" w:sz="4" w:space="0" w:color="auto"/>
              <w:left w:val="single" w:sz="4" w:space="0" w:color="auto"/>
            </w:tcBorders>
            <w:shd w:val="clear" w:color="auto" w:fill="auto"/>
            <w:vAlign w:val="center"/>
          </w:tcPr>
          <w:p w14:paraId="770ABB5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541106.41</w:t>
            </w:r>
          </w:p>
        </w:tc>
        <w:tc>
          <w:tcPr>
            <w:tcW w:w="1363" w:type="dxa"/>
            <w:tcBorders>
              <w:top w:val="single" w:sz="4" w:space="0" w:color="auto"/>
              <w:left w:val="single" w:sz="4" w:space="0" w:color="auto"/>
            </w:tcBorders>
            <w:shd w:val="clear" w:color="auto" w:fill="auto"/>
            <w:vAlign w:val="center"/>
          </w:tcPr>
          <w:p w14:paraId="71C16DB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2274663.99</w:t>
            </w:r>
          </w:p>
        </w:tc>
        <w:tc>
          <w:tcPr>
            <w:tcW w:w="1872" w:type="dxa"/>
            <w:tcBorders>
              <w:top w:val="single" w:sz="4" w:space="0" w:color="auto"/>
              <w:left w:val="single" w:sz="4" w:space="0" w:color="auto"/>
            </w:tcBorders>
            <w:shd w:val="clear" w:color="auto" w:fill="auto"/>
            <w:vAlign w:val="bottom"/>
          </w:tcPr>
          <w:p w14:paraId="249BDEF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AC5E54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4F9A11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BAEA64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0E165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152</w:t>
            </w:r>
          </w:p>
        </w:tc>
        <w:tc>
          <w:tcPr>
            <w:tcW w:w="1358" w:type="dxa"/>
            <w:tcBorders>
              <w:top w:val="single" w:sz="4" w:space="0" w:color="auto"/>
              <w:left w:val="single" w:sz="4" w:space="0" w:color="auto"/>
            </w:tcBorders>
            <w:shd w:val="clear" w:color="auto" w:fill="auto"/>
            <w:vAlign w:val="center"/>
          </w:tcPr>
          <w:p w14:paraId="120D801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541076.51</w:t>
            </w:r>
          </w:p>
        </w:tc>
        <w:tc>
          <w:tcPr>
            <w:tcW w:w="1363" w:type="dxa"/>
            <w:tcBorders>
              <w:top w:val="single" w:sz="4" w:space="0" w:color="auto"/>
              <w:left w:val="single" w:sz="4" w:space="0" w:color="auto"/>
            </w:tcBorders>
            <w:shd w:val="clear" w:color="auto" w:fill="auto"/>
            <w:vAlign w:val="center"/>
          </w:tcPr>
          <w:p w14:paraId="2AF6C93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2274674.78</w:t>
            </w:r>
          </w:p>
        </w:tc>
        <w:tc>
          <w:tcPr>
            <w:tcW w:w="1872" w:type="dxa"/>
            <w:tcBorders>
              <w:top w:val="single" w:sz="4" w:space="0" w:color="auto"/>
              <w:left w:val="single" w:sz="4" w:space="0" w:color="auto"/>
            </w:tcBorders>
            <w:shd w:val="clear" w:color="auto" w:fill="auto"/>
            <w:vAlign w:val="bottom"/>
          </w:tcPr>
          <w:p w14:paraId="58932AC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0DD44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3868BD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44A241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62D7AA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153</w:t>
            </w:r>
          </w:p>
        </w:tc>
        <w:tc>
          <w:tcPr>
            <w:tcW w:w="1358" w:type="dxa"/>
            <w:tcBorders>
              <w:top w:val="single" w:sz="4" w:space="0" w:color="auto"/>
              <w:left w:val="single" w:sz="4" w:space="0" w:color="auto"/>
            </w:tcBorders>
            <w:shd w:val="clear" w:color="auto" w:fill="auto"/>
            <w:vAlign w:val="center"/>
          </w:tcPr>
          <w:p w14:paraId="09C6835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541029.38</w:t>
            </w:r>
          </w:p>
        </w:tc>
        <w:tc>
          <w:tcPr>
            <w:tcW w:w="1363" w:type="dxa"/>
            <w:tcBorders>
              <w:top w:val="single" w:sz="4" w:space="0" w:color="auto"/>
              <w:left w:val="single" w:sz="4" w:space="0" w:color="auto"/>
            </w:tcBorders>
            <w:shd w:val="clear" w:color="auto" w:fill="auto"/>
            <w:vAlign w:val="center"/>
          </w:tcPr>
          <w:p w14:paraId="1FA8E54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2274692.31</w:t>
            </w:r>
          </w:p>
        </w:tc>
        <w:tc>
          <w:tcPr>
            <w:tcW w:w="1872" w:type="dxa"/>
            <w:tcBorders>
              <w:top w:val="single" w:sz="4" w:space="0" w:color="auto"/>
              <w:left w:val="single" w:sz="4" w:space="0" w:color="auto"/>
            </w:tcBorders>
            <w:shd w:val="clear" w:color="auto" w:fill="auto"/>
            <w:vAlign w:val="bottom"/>
          </w:tcPr>
          <w:p w14:paraId="2D701A9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0B84E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997EC1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F77AD2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B57ADD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154</w:t>
            </w:r>
          </w:p>
        </w:tc>
        <w:tc>
          <w:tcPr>
            <w:tcW w:w="1358" w:type="dxa"/>
            <w:tcBorders>
              <w:top w:val="single" w:sz="4" w:space="0" w:color="auto"/>
              <w:left w:val="single" w:sz="4" w:space="0" w:color="auto"/>
            </w:tcBorders>
            <w:shd w:val="clear" w:color="auto" w:fill="auto"/>
            <w:vAlign w:val="center"/>
          </w:tcPr>
          <w:p w14:paraId="2DB429D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540982.70</w:t>
            </w:r>
          </w:p>
        </w:tc>
        <w:tc>
          <w:tcPr>
            <w:tcW w:w="1363" w:type="dxa"/>
            <w:tcBorders>
              <w:top w:val="single" w:sz="4" w:space="0" w:color="auto"/>
              <w:left w:val="single" w:sz="4" w:space="0" w:color="auto"/>
            </w:tcBorders>
            <w:shd w:val="clear" w:color="auto" w:fill="auto"/>
            <w:vAlign w:val="center"/>
          </w:tcPr>
          <w:p w14:paraId="73B684D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2274709.17</w:t>
            </w:r>
          </w:p>
        </w:tc>
        <w:tc>
          <w:tcPr>
            <w:tcW w:w="1872" w:type="dxa"/>
            <w:tcBorders>
              <w:top w:val="single" w:sz="4" w:space="0" w:color="auto"/>
              <w:left w:val="single" w:sz="4" w:space="0" w:color="auto"/>
            </w:tcBorders>
            <w:shd w:val="clear" w:color="auto" w:fill="auto"/>
            <w:vAlign w:val="bottom"/>
          </w:tcPr>
          <w:p w14:paraId="3C13BEA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8587C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9B77E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A31793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D3A4BD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155</w:t>
            </w:r>
          </w:p>
        </w:tc>
        <w:tc>
          <w:tcPr>
            <w:tcW w:w="1358" w:type="dxa"/>
            <w:tcBorders>
              <w:top w:val="single" w:sz="4" w:space="0" w:color="auto"/>
              <w:left w:val="single" w:sz="4" w:space="0" w:color="auto"/>
            </w:tcBorders>
            <w:shd w:val="clear" w:color="auto" w:fill="auto"/>
            <w:vAlign w:val="center"/>
          </w:tcPr>
          <w:p w14:paraId="107C6A6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540962.08</w:t>
            </w:r>
          </w:p>
        </w:tc>
        <w:tc>
          <w:tcPr>
            <w:tcW w:w="1363" w:type="dxa"/>
            <w:tcBorders>
              <w:top w:val="single" w:sz="4" w:space="0" w:color="auto"/>
              <w:left w:val="single" w:sz="4" w:space="0" w:color="auto"/>
            </w:tcBorders>
            <w:shd w:val="clear" w:color="auto" w:fill="auto"/>
            <w:vAlign w:val="center"/>
          </w:tcPr>
          <w:p w14:paraId="100B799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2274717.03</w:t>
            </w:r>
          </w:p>
        </w:tc>
        <w:tc>
          <w:tcPr>
            <w:tcW w:w="1872" w:type="dxa"/>
            <w:tcBorders>
              <w:top w:val="single" w:sz="4" w:space="0" w:color="auto"/>
              <w:left w:val="single" w:sz="4" w:space="0" w:color="auto"/>
            </w:tcBorders>
            <w:shd w:val="clear" w:color="auto" w:fill="auto"/>
            <w:vAlign w:val="bottom"/>
          </w:tcPr>
          <w:p w14:paraId="234567B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8A865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F41CBB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4E69D4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704C46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156</w:t>
            </w:r>
          </w:p>
        </w:tc>
        <w:tc>
          <w:tcPr>
            <w:tcW w:w="1358" w:type="dxa"/>
            <w:tcBorders>
              <w:top w:val="single" w:sz="4" w:space="0" w:color="auto"/>
              <w:left w:val="single" w:sz="4" w:space="0" w:color="auto"/>
            </w:tcBorders>
            <w:shd w:val="clear" w:color="auto" w:fill="auto"/>
            <w:vAlign w:val="center"/>
          </w:tcPr>
          <w:p w14:paraId="7CEF291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540944.80</w:t>
            </w:r>
          </w:p>
        </w:tc>
        <w:tc>
          <w:tcPr>
            <w:tcW w:w="1363" w:type="dxa"/>
            <w:tcBorders>
              <w:top w:val="single" w:sz="4" w:space="0" w:color="auto"/>
              <w:left w:val="single" w:sz="4" w:space="0" w:color="auto"/>
            </w:tcBorders>
            <w:shd w:val="clear" w:color="auto" w:fill="auto"/>
            <w:vAlign w:val="center"/>
          </w:tcPr>
          <w:p w14:paraId="7E090FE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2274724.21</w:t>
            </w:r>
          </w:p>
        </w:tc>
        <w:tc>
          <w:tcPr>
            <w:tcW w:w="1872" w:type="dxa"/>
            <w:tcBorders>
              <w:top w:val="single" w:sz="4" w:space="0" w:color="auto"/>
              <w:left w:val="single" w:sz="4" w:space="0" w:color="auto"/>
            </w:tcBorders>
            <w:shd w:val="clear" w:color="auto" w:fill="auto"/>
            <w:vAlign w:val="bottom"/>
          </w:tcPr>
          <w:p w14:paraId="3CB31C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5B4A2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F37A5F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97B9D2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E2C1DC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157</w:t>
            </w:r>
          </w:p>
        </w:tc>
        <w:tc>
          <w:tcPr>
            <w:tcW w:w="1358" w:type="dxa"/>
            <w:tcBorders>
              <w:top w:val="single" w:sz="4" w:space="0" w:color="auto"/>
              <w:left w:val="single" w:sz="4" w:space="0" w:color="auto"/>
            </w:tcBorders>
            <w:shd w:val="clear" w:color="auto" w:fill="auto"/>
            <w:vAlign w:val="center"/>
          </w:tcPr>
          <w:p w14:paraId="3D805B7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540911.56</w:t>
            </w:r>
          </w:p>
        </w:tc>
        <w:tc>
          <w:tcPr>
            <w:tcW w:w="1363" w:type="dxa"/>
            <w:tcBorders>
              <w:top w:val="single" w:sz="4" w:space="0" w:color="auto"/>
              <w:left w:val="single" w:sz="4" w:space="0" w:color="auto"/>
            </w:tcBorders>
            <w:shd w:val="clear" w:color="auto" w:fill="auto"/>
            <w:vAlign w:val="center"/>
          </w:tcPr>
          <w:p w14:paraId="00412F0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2274739.36</w:t>
            </w:r>
          </w:p>
        </w:tc>
        <w:tc>
          <w:tcPr>
            <w:tcW w:w="1872" w:type="dxa"/>
            <w:tcBorders>
              <w:top w:val="single" w:sz="4" w:space="0" w:color="auto"/>
              <w:left w:val="single" w:sz="4" w:space="0" w:color="auto"/>
            </w:tcBorders>
            <w:shd w:val="clear" w:color="auto" w:fill="auto"/>
            <w:vAlign w:val="bottom"/>
          </w:tcPr>
          <w:p w14:paraId="5FB6211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92071B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CB7FD4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82C186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648A24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158</w:t>
            </w:r>
          </w:p>
        </w:tc>
        <w:tc>
          <w:tcPr>
            <w:tcW w:w="1358" w:type="dxa"/>
            <w:tcBorders>
              <w:top w:val="single" w:sz="4" w:space="0" w:color="auto"/>
              <w:left w:val="single" w:sz="4" w:space="0" w:color="auto"/>
            </w:tcBorders>
            <w:shd w:val="clear" w:color="auto" w:fill="auto"/>
            <w:vAlign w:val="center"/>
          </w:tcPr>
          <w:p w14:paraId="5B86781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540877.57</w:t>
            </w:r>
          </w:p>
        </w:tc>
        <w:tc>
          <w:tcPr>
            <w:tcW w:w="1363" w:type="dxa"/>
            <w:tcBorders>
              <w:top w:val="single" w:sz="4" w:space="0" w:color="auto"/>
              <w:left w:val="single" w:sz="4" w:space="0" w:color="auto"/>
            </w:tcBorders>
            <w:shd w:val="clear" w:color="auto" w:fill="auto"/>
            <w:vAlign w:val="center"/>
          </w:tcPr>
          <w:p w14:paraId="50B95B8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2274756.14</w:t>
            </w:r>
          </w:p>
        </w:tc>
        <w:tc>
          <w:tcPr>
            <w:tcW w:w="1872" w:type="dxa"/>
            <w:tcBorders>
              <w:top w:val="single" w:sz="4" w:space="0" w:color="auto"/>
              <w:left w:val="single" w:sz="4" w:space="0" w:color="auto"/>
            </w:tcBorders>
            <w:shd w:val="clear" w:color="auto" w:fill="auto"/>
            <w:vAlign w:val="bottom"/>
          </w:tcPr>
          <w:p w14:paraId="71F90FB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ADD298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904EC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177BC2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EB183B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159</w:t>
            </w:r>
          </w:p>
        </w:tc>
        <w:tc>
          <w:tcPr>
            <w:tcW w:w="1358" w:type="dxa"/>
            <w:tcBorders>
              <w:top w:val="single" w:sz="4" w:space="0" w:color="auto"/>
              <w:left w:val="single" w:sz="4" w:space="0" w:color="auto"/>
            </w:tcBorders>
            <w:shd w:val="clear" w:color="auto" w:fill="auto"/>
            <w:vAlign w:val="center"/>
          </w:tcPr>
          <w:p w14:paraId="7B16917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540743.54</w:t>
            </w:r>
          </w:p>
        </w:tc>
        <w:tc>
          <w:tcPr>
            <w:tcW w:w="1363" w:type="dxa"/>
            <w:tcBorders>
              <w:top w:val="single" w:sz="4" w:space="0" w:color="auto"/>
              <w:left w:val="single" w:sz="4" w:space="0" w:color="auto"/>
            </w:tcBorders>
            <w:shd w:val="clear" w:color="auto" w:fill="auto"/>
            <w:vAlign w:val="center"/>
          </w:tcPr>
          <w:p w14:paraId="2BD8676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2274831.39</w:t>
            </w:r>
          </w:p>
        </w:tc>
        <w:tc>
          <w:tcPr>
            <w:tcW w:w="1872" w:type="dxa"/>
            <w:tcBorders>
              <w:top w:val="single" w:sz="4" w:space="0" w:color="auto"/>
              <w:left w:val="single" w:sz="4" w:space="0" w:color="auto"/>
            </w:tcBorders>
            <w:shd w:val="clear" w:color="auto" w:fill="auto"/>
            <w:vAlign w:val="bottom"/>
          </w:tcPr>
          <w:p w14:paraId="280422D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B9DAC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20A555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3800CFA"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597AC33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160</w:t>
            </w:r>
          </w:p>
        </w:tc>
        <w:tc>
          <w:tcPr>
            <w:tcW w:w="1358" w:type="dxa"/>
            <w:tcBorders>
              <w:top w:val="single" w:sz="4" w:space="0" w:color="auto"/>
              <w:left w:val="single" w:sz="4" w:space="0" w:color="auto"/>
            </w:tcBorders>
            <w:shd w:val="clear" w:color="auto" w:fill="auto"/>
            <w:vAlign w:val="center"/>
          </w:tcPr>
          <w:p w14:paraId="55A0100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540679.22</w:t>
            </w:r>
          </w:p>
        </w:tc>
        <w:tc>
          <w:tcPr>
            <w:tcW w:w="1363" w:type="dxa"/>
            <w:tcBorders>
              <w:top w:val="single" w:sz="4" w:space="0" w:color="auto"/>
              <w:left w:val="single" w:sz="4" w:space="0" w:color="auto"/>
            </w:tcBorders>
            <w:shd w:val="clear" w:color="auto" w:fill="auto"/>
            <w:vAlign w:val="center"/>
          </w:tcPr>
          <w:p w14:paraId="789326A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2274865.43</w:t>
            </w:r>
          </w:p>
        </w:tc>
        <w:tc>
          <w:tcPr>
            <w:tcW w:w="1872" w:type="dxa"/>
            <w:tcBorders>
              <w:top w:val="single" w:sz="4" w:space="0" w:color="auto"/>
              <w:left w:val="single" w:sz="4" w:space="0" w:color="auto"/>
            </w:tcBorders>
            <w:shd w:val="clear" w:color="auto" w:fill="auto"/>
            <w:vAlign w:val="bottom"/>
          </w:tcPr>
          <w:p w14:paraId="403F575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905BF8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C91769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01496F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27E7F2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161</w:t>
            </w:r>
          </w:p>
        </w:tc>
        <w:tc>
          <w:tcPr>
            <w:tcW w:w="1358" w:type="dxa"/>
            <w:tcBorders>
              <w:top w:val="single" w:sz="4" w:space="0" w:color="auto"/>
              <w:left w:val="single" w:sz="4" w:space="0" w:color="auto"/>
            </w:tcBorders>
            <w:shd w:val="clear" w:color="auto" w:fill="auto"/>
            <w:vAlign w:val="center"/>
          </w:tcPr>
          <w:p w14:paraId="29E1CF9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540665.50</w:t>
            </w:r>
          </w:p>
        </w:tc>
        <w:tc>
          <w:tcPr>
            <w:tcW w:w="1363" w:type="dxa"/>
            <w:tcBorders>
              <w:top w:val="single" w:sz="4" w:space="0" w:color="auto"/>
              <w:left w:val="single" w:sz="4" w:space="0" w:color="auto"/>
            </w:tcBorders>
            <w:shd w:val="clear" w:color="auto" w:fill="auto"/>
            <w:vAlign w:val="center"/>
          </w:tcPr>
          <w:p w14:paraId="56E4CEE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2274873.07</w:t>
            </w:r>
          </w:p>
        </w:tc>
        <w:tc>
          <w:tcPr>
            <w:tcW w:w="1872" w:type="dxa"/>
            <w:tcBorders>
              <w:top w:val="single" w:sz="4" w:space="0" w:color="auto"/>
              <w:left w:val="single" w:sz="4" w:space="0" w:color="auto"/>
            </w:tcBorders>
            <w:shd w:val="clear" w:color="auto" w:fill="auto"/>
            <w:vAlign w:val="bottom"/>
          </w:tcPr>
          <w:p w14:paraId="22E377D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B789AB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CD3454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D5D844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0F179F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162</w:t>
            </w:r>
          </w:p>
        </w:tc>
        <w:tc>
          <w:tcPr>
            <w:tcW w:w="1358" w:type="dxa"/>
            <w:tcBorders>
              <w:top w:val="single" w:sz="4" w:space="0" w:color="auto"/>
              <w:left w:val="single" w:sz="4" w:space="0" w:color="auto"/>
            </w:tcBorders>
            <w:shd w:val="clear" w:color="auto" w:fill="auto"/>
            <w:vAlign w:val="center"/>
          </w:tcPr>
          <w:p w14:paraId="7AE0136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540633.63</w:t>
            </w:r>
          </w:p>
        </w:tc>
        <w:tc>
          <w:tcPr>
            <w:tcW w:w="1363" w:type="dxa"/>
            <w:tcBorders>
              <w:top w:val="single" w:sz="4" w:space="0" w:color="auto"/>
              <w:left w:val="single" w:sz="4" w:space="0" w:color="auto"/>
            </w:tcBorders>
            <w:shd w:val="clear" w:color="auto" w:fill="auto"/>
            <w:vAlign w:val="center"/>
          </w:tcPr>
          <w:p w14:paraId="015626A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2274895.06</w:t>
            </w:r>
          </w:p>
        </w:tc>
        <w:tc>
          <w:tcPr>
            <w:tcW w:w="1872" w:type="dxa"/>
            <w:tcBorders>
              <w:top w:val="single" w:sz="4" w:space="0" w:color="auto"/>
              <w:left w:val="single" w:sz="4" w:space="0" w:color="auto"/>
            </w:tcBorders>
            <w:shd w:val="clear" w:color="auto" w:fill="auto"/>
            <w:vAlign w:val="bottom"/>
          </w:tcPr>
          <w:p w14:paraId="61147C8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9F913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5D4CF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D01180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7A78F2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163</w:t>
            </w:r>
          </w:p>
        </w:tc>
        <w:tc>
          <w:tcPr>
            <w:tcW w:w="1358" w:type="dxa"/>
            <w:tcBorders>
              <w:top w:val="single" w:sz="4" w:space="0" w:color="auto"/>
              <w:left w:val="single" w:sz="4" w:space="0" w:color="auto"/>
            </w:tcBorders>
            <w:shd w:val="clear" w:color="auto" w:fill="auto"/>
            <w:vAlign w:val="center"/>
          </w:tcPr>
          <w:p w14:paraId="422A8C7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540622.60</w:t>
            </w:r>
          </w:p>
        </w:tc>
        <w:tc>
          <w:tcPr>
            <w:tcW w:w="1363" w:type="dxa"/>
            <w:tcBorders>
              <w:top w:val="single" w:sz="4" w:space="0" w:color="auto"/>
              <w:left w:val="single" w:sz="4" w:space="0" w:color="auto"/>
            </w:tcBorders>
            <w:shd w:val="clear" w:color="auto" w:fill="auto"/>
            <w:vAlign w:val="center"/>
          </w:tcPr>
          <w:p w14:paraId="755BF39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2274903.12</w:t>
            </w:r>
          </w:p>
        </w:tc>
        <w:tc>
          <w:tcPr>
            <w:tcW w:w="1872" w:type="dxa"/>
            <w:tcBorders>
              <w:top w:val="single" w:sz="4" w:space="0" w:color="auto"/>
              <w:left w:val="single" w:sz="4" w:space="0" w:color="auto"/>
            </w:tcBorders>
            <w:shd w:val="clear" w:color="auto" w:fill="auto"/>
            <w:vAlign w:val="bottom"/>
          </w:tcPr>
          <w:p w14:paraId="639CEEC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820D8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64EEDA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528BCB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E03D35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164</w:t>
            </w:r>
          </w:p>
        </w:tc>
        <w:tc>
          <w:tcPr>
            <w:tcW w:w="1358" w:type="dxa"/>
            <w:tcBorders>
              <w:top w:val="single" w:sz="4" w:space="0" w:color="auto"/>
              <w:left w:val="single" w:sz="4" w:space="0" w:color="auto"/>
            </w:tcBorders>
            <w:shd w:val="clear" w:color="auto" w:fill="auto"/>
            <w:vAlign w:val="center"/>
          </w:tcPr>
          <w:p w14:paraId="53D02BF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540611.87</w:t>
            </w:r>
          </w:p>
        </w:tc>
        <w:tc>
          <w:tcPr>
            <w:tcW w:w="1363" w:type="dxa"/>
            <w:tcBorders>
              <w:top w:val="single" w:sz="4" w:space="0" w:color="auto"/>
              <w:left w:val="single" w:sz="4" w:space="0" w:color="auto"/>
            </w:tcBorders>
            <w:shd w:val="clear" w:color="auto" w:fill="auto"/>
            <w:vAlign w:val="center"/>
          </w:tcPr>
          <w:p w14:paraId="7434724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2274910.70</w:t>
            </w:r>
          </w:p>
        </w:tc>
        <w:tc>
          <w:tcPr>
            <w:tcW w:w="1872" w:type="dxa"/>
            <w:tcBorders>
              <w:top w:val="single" w:sz="4" w:space="0" w:color="auto"/>
              <w:left w:val="single" w:sz="4" w:space="0" w:color="auto"/>
            </w:tcBorders>
            <w:shd w:val="clear" w:color="auto" w:fill="auto"/>
            <w:vAlign w:val="bottom"/>
          </w:tcPr>
          <w:p w14:paraId="1B1036A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80D751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750E33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CBF65F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6DCCA9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165</w:t>
            </w:r>
          </w:p>
        </w:tc>
        <w:tc>
          <w:tcPr>
            <w:tcW w:w="1358" w:type="dxa"/>
            <w:tcBorders>
              <w:top w:val="single" w:sz="4" w:space="0" w:color="auto"/>
              <w:left w:val="single" w:sz="4" w:space="0" w:color="auto"/>
            </w:tcBorders>
            <w:shd w:val="clear" w:color="auto" w:fill="auto"/>
            <w:vAlign w:val="center"/>
          </w:tcPr>
          <w:p w14:paraId="6F54E45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540589.92</w:t>
            </w:r>
          </w:p>
        </w:tc>
        <w:tc>
          <w:tcPr>
            <w:tcW w:w="1363" w:type="dxa"/>
            <w:tcBorders>
              <w:top w:val="single" w:sz="4" w:space="0" w:color="auto"/>
              <w:left w:val="single" w:sz="4" w:space="0" w:color="auto"/>
            </w:tcBorders>
            <w:shd w:val="clear" w:color="auto" w:fill="auto"/>
            <w:vAlign w:val="center"/>
          </w:tcPr>
          <w:p w14:paraId="26C89D2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2274927.84</w:t>
            </w:r>
          </w:p>
        </w:tc>
        <w:tc>
          <w:tcPr>
            <w:tcW w:w="1872" w:type="dxa"/>
            <w:tcBorders>
              <w:top w:val="single" w:sz="4" w:space="0" w:color="auto"/>
              <w:left w:val="single" w:sz="4" w:space="0" w:color="auto"/>
            </w:tcBorders>
            <w:shd w:val="clear" w:color="auto" w:fill="auto"/>
            <w:vAlign w:val="bottom"/>
          </w:tcPr>
          <w:p w14:paraId="79416F7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5E8FC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CBDE9C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296546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5B8995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166</w:t>
            </w:r>
          </w:p>
        </w:tc>
        <w:tc>
          <w:tcPr>
            <w:tcW w:w="1358" w:type="dxa"/>
            <w:tcBorders>
              <w:top w:val="single" w:sz="4" w:space="0" w:color="auto"/>
              <w:left w:val="single" w:sz="4" w:space="0" w:color="auto"/>
            </w:tcBorders>
            <w:shd w:val="clear" w:color="auto" w:fill="auto"/>
            <w:vAlign w:val="center"/>
          </w:tcPr>
          <w:p w14:paraId="75DE7C4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540580.03</w:t>
            </w:r>
          </w:p>
        </w:tc>
        <w:tc>
          <w:tcPr>
            <w:tcW w:w="1363" w:type="dxa"/>
            <w:tcBorders>
              <w:top w:val="single" w:sz="4" w:space="0" w:color="auto"/>
              <w:left w:val="single" w:sz="4" w:space="0" w:color="auto"/>
            </w:tcBorders>
            <w:shd w:val="clear" w:color="auto" w:fill="auto"/>
            <w:vAlign w:val="center"/>
          </w:tcPr>
          <w:p w14:paraId="7353D24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2274937.31</w:t>
            </w:r>
          </w:p>
        </w:tc>
        <w:tc>
          <w:tcPr>
            <w:tcW w:w="1872" w:type="dxa"/>
            <w:tcBorders>
              <w:top w:val="single" w:sz="4" w:space="0" w:color="auto"/>
              <w:left w:val="single" w:sz="4" w:space="0" w:color="auto"/>
            </w:tcBorders>
            <w:shd w:val="clear" w:color="auto" w:fill="auto"/>
            <w:vAlign w:val="bottom"/>
          </w:tcPr>
          <w:p w14:paraId="71B666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D824B7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95DEF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B39078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C3114F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167</w:t>
            </w:r>
          </w:p>
        </w:tc>
        <w:tc>
          <w:tcPr>
            <w:tcW w:w="1358" w:type="dxa"/>
            <w:tcBorders>
              <w:top w:val="single" w:sz="4" w:space="0" w:color="auto"/>
              <w:left w:val="single" w:sz="4" w:space="0" w:color="auto"/>
            </w:tcBorders>
            <w:shd w:val="clear" w:color="auto" w:fill="auto"/>
            <w:vAlign w:val="center"/>
          </w:tcPr>
          <w:p w14:paraId="11FE12E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540567.15</w:t>
            </w:r>
          </w:p>
        </w:tc>
        <w:tc>
          <w:tcPr>
            <w:tcW w:w="1363" w:type="dxa"/>
            <w:tcBorders>
              <w:top w:val="single" w:sz="4" w:space="0" w:color="auto"/>
              <w:left w:val="single" w:sz="4" w:space="0" w:color="auto"/>
            </w:tcBorders>
            <w:shd w:val="clear" w:color="auto" w:fill="auto"/>
            <w:vAlign w:val="center"/>
          </w:tcPr>
          <w:p w14:paraId="5B27490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2274949.55</w:t>
            </w:r>
          </w:p>
        </w:tc>
        <w:tc>
          <w:tcPr>
            <w:tcW w:w="1872" w:type="dxa"/>
            <w:tcBorders>
              <w:top w:val="single" w:sz="4" w:space="0" w:color="auto"/>
              <w:left w:val="single" w:sz="4" w:space="0" w:color="auto"/>
            </w:tcBorders>
            <w:shd w:val="clear" w:color="auto" w:fill="auto"/>
            <w:vAlign w:val="bottom"/>
          </w:tcPr>
          <w:p w14:paraId="0D2A9FF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7468BB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86A909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B046B86"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75E1D13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168</w:t>
            </w:r>
          </w:p>
        </w:tc>
        <w:tc>
          <w:tcPr>
            <w:tcW w:w="1358" w:type="dxa"/>
            <w:tcBorders>
              <w:top w:val="single" w:sz="4" w:space="0" w:color="auto"/>
              <w:left w:val="single" w:sz="4" w:space="0" w:color="auto"/>
            </w:tcBorders>
            <w:shd w:val="clear" w:color="auto" w:fill="auto"/>
            <w:vAlign w:val="center"/>
          </w:tcPr>
          <w:p w14:paraId="7324977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540523.70</w:t>
            </w:r>
          </w:p>
        </w:tc>
        <w:tc>
          <w:tcPr>
            <w:tcW w:w="1363" w:type="dxa"/>
            <w:tcBorders>
              <w:top w:val="single" w:sz="4" w:space="0" w:color="auto"/>
              <w:left w:val="single" w:sz="4" w:space="0" w:color="auto"/>
            </w:tcBorders>
            <w:shd w:val="clear" w:color="auto" w:fill="auto"/>
            <w:vAlign w:val="center"/>
          </w:tcPr>
          <w:p w14:paraId="5DD320D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2274997.53</w:t>
            </w:r>
          </w:p>
        </w:tc>
        <w:tc>
          <w:tcPr>
            <w:tcW w:w="1872" w:type="dxa"/>
            <w:tcBorders>
              <w:top w:val="single" w:sz="4" w:space="0" w:color="auto"/>
              <w:left w:val="single" w:sz="4" w:space="0" w:color="auto"/>
            </w:tcBorders>
            <w:shd w:val="clear" w:color="auto" w:fill="auto"/>
            <w:vAlign w:val="bottom"/>
          </w:tcPr>
          <w:p w14:paraId="07A0DBD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1F606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BC18B2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D4177C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39DE6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169</w:t>
            </w:r>
          </w:p>
        </w:tc>
        <w:tc>
          <w:tcPr>
            <w:tcW w:w="1358" w:type="dxa"/>
            <w:tcBorders>
              <w:top w:val="single" w:sz="4" w:space="0" w:color="auto"/>
              <w:left w:val="single" w:sz="4" w:space="0" w:color="auto"/>
            </w:tcBorders>
            <w:shd w:val="clear" w:color="auto" w:fill="auto"/>
            <w:vAlign w:val="center"/>
          </w:tcPr>
          <w:p w14:paraId="0B9C8E2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540510.28</w:t>
            </w:r>
          </w:p>
        </w:tc>
        <w:tc>
          <w:tcPr>
            <w:tcW w:w="1363" w:type="dxa"/>
            <w:tcBorders>
              <w:top w:val="single" w:sz="4" w:space="0" w:color="auto"/>
              <w:left w:val="single" w:sz="4" w:space="0" w:color="auto"/>
            </w:tcBorders>
            <w:shd w:val="clear" w:color="auto" w:fill="auto"/>
            <w:vAlign w:val="center"/>
          </w:tcPr>
          <w:p w14:paraId="10054EF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2275010.80</w:t>
            </w:r>
          </w:p>
        </w:tc>
        <w:tc>
          <w:tcPr>
            <w:tcW w:w="1872" w:type="dxa"/>
            <w:tcBorders>
              <w:top w:val="single" w:sz="4" w:space="0" w:color="auto"/>
              <w:left w:val="single" w:sz="4" w:space="0" w:color="auto"/>
            </w:tcBorders>
            <w:shd w:val="clear" w:color="auto" w:fill="auto"/>
            <w:vAlign w:val="bottom"/>
          </w:tcPr>
          <w:p w14:paraId="36B2744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723A3E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D52D1A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3B4670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39D59D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170</w:t>
            </w:r>
          </w:p>
        </w:tc>
        <w:tc>
          <w:tcPr>
            <w:tcW w:w="1358" w:type="dxa"/>
            <w:tcBorders>
              <w:top w:val="single" w:sz="4" w:space="0" w:color="auto"/>
              <w:left w:val="single" w:sz="4" w:space="0" w:color="auto"/>
            </w:tcBorders>
            <w:shd w:val="clear" w:color="auto" w:fill="auto"/>
            <w:vAlign w:val="center"/>
          </w:tcPr>
          <w:p w14:paraId="368CAF0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540497.79</w:t>
            </w:r>
          </w:p>
        </w:tc>
        <w:tc>
          <w:tcPr>
            <w:tcW w:w="1363" w:type="dxa"/>
            <w:tcBorders>
              <w:top w:val="single" w:sz="4" w:space="0" w:color="auto"/>
              <w:left w:val="single" w:sz="4" w:space="0" w:color="auto"/>
            </w:tcBorders>
            <w:shd w:val="clear" w:color="auto" w:fill="auto"/>
            <w:vAlign w:val="center"/>
          </w:tcPr>
          <w:p w14:paraId="4E23672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2275022.54</w:t>
            </w:r>
          </w:p>
        </w:tc>
        <w:tc>
          <w:tcPr>
            <w:tcW w:w="1872" w:type="dxa"/>
            <w:tcBorders>
              <w:top w:val="single" w:sz="4" w:space="0" w:color="auto"/>
              <w:left w:val="single" w:sz="4" w:space="0" w:color="auto"/>
            </w:tcBorders>
            <w:shd w:val="clear" w:color="auto" w:fill="auto"/>
            <w:vAlign w:val="bottom"/>
          </w:tcPr>
          <w:p w14:paraId="3F39F5B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D93B1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609093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32DFEE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AE1CA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171</w:t>
            </w:r>
          </w:p>
        </w:tc>
        <w:tc>
          <w:tcPr>
            <w:tcW w:w="1358" w:type="dxa"/>
            <w:tcBorders>
              <w:top w:val="single" w:sz="4" w:space="0" w:color="auto"/>
              <w:left w:val="single" w:sz="4" w:space="0" w:color="auto"/>
            </w:tcBorders>
            <w:shd w:val="clear" w:color="auto" w:fill="auto"/>
            <w:vAlign w:val="center"/>
          </w:tcPr>
          <w:p w14:paraId="73211D5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540495.14</w:t>
            </w:r>
          </w:p>
        </w:tc>
        <w:tc>
          <w:tcPr>
            <w:tcW w:w="1363" w:type="dxa"/>
            <w:tcBorders>
              <w:top w:val="single" w:sz="4" w:space="0" w:color="auto"/>
              <w:left w:val="single" w:sz="4" w:space="0" w:color="auto"/>
            </w:tcBorders>
            <w:shd w:val="clear" w:color="auto" w:fill="auto"/>
            <w:vAlign w:val="center"/>
          </w:tcPr>
          <w:p w14:paraId="58701C1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2275021.82</w:t>
            </w:r>
          </w:p>
        </w:tc>
        <w:tc>
          <w:tcPr>
            <w:tcW w:w="1872" w:type="dxa"/>
            <w:tcBorders>
              <w:top w:val="single" w:sz="4" w:space="0" w:color="auto"/>
              <w:left w:val="single" w:sz="4" w:space="0" w:color="auto"/>
            </w:tcBorders>
            <w:shd w:val="clear" w:color="auto" w:fill="auto"/>
            <w:vAlign w:val="bottom"/>
          </w:tcPr>
          <w:p w14:paraId="5FF1F40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02B4BF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80E2F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D0F9E6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698869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172</w:t>
            </w:r>
          </w:p>
        </w:tc>
        <w:tc>
          <w:tcPr>
            <w:tcW w:w="1358" w:type="dxa"/>
            <w:tcBorders>
              <w:top w:val="single" w:sz="4" w:space="0" w:color="auto"/>
              <w:left w:val="single" w:sz="4" w:space="0" w:color="auto"/>
            </w:tcBorders>
            <w:shd w:val="clear" w:color="auto" w:fill="auto"/>
            <w:vAlign w:val="center"/>
          </w:tcPr>
          <w:p w14:paraId="4470EC5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540492.85</w:t>
            </w:r>
          </w:p>
        </w:tc>
        <w:tc>
          <w:tcPr>
            <w:tcW w:w="1363" w:type="dxa"/>
            <w:tcBorders>
              <w:top w:val="single" w:sz="4" w:space="0" w:color="auto"/>
              <w:left w:val="single" w:sz="4" w:space="0" w:color="auto"/>
            </w:tcBorders>
            <w:shd w:val="clear" w:color="auto" w:fill="auto"/>
            <w:vAlign w:val="center"/>
          </w:tcPr>
          <w:p w14:paraId="3B2754A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2275021.17</w:t>
            </w:r>
          </w:p>
        </w:tc>
        <w:tc>
          <w:tcPr>
            <w:tcW w:w="1872" w:type="dxa"/>
            <w:tcBorders>
              <w:top w:val="single" w:sz="4" w:space="0" w:color="auto"/>
              <w:left w:val="single" w:sz="4" w:space="0" w:color="auto"/>
            </w:tcBorders>
            <w:shd w:val="clear" w:color="auto" w:fill="auto"/>
            <w:vAlign w:val="bottom"/>
          </w:tcPr>
          <w:p w14:paraId="6EE7EB2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235188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9F9BE8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2DF7070"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3B3BDECF"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50E925DE"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1B5EA3CC"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62420FAF"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18BE940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412D2B07"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1B60946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32AE9F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005FB1A9"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722F4196"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19F4033E"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334C28F3" w14:textId="77777777" w:rsidTr="00424ED8">
        <w:trPr>
          <w:trHeight w:hRule="exact" w:val="792"/>
        </w:trPr>
        <w:tc>
          <w:tcPr>
            <w:tcW w:w="2045" w:type="dxa"/>
            <w:vMerge/>
            <w:tcBorders>
              <w:left w:val="single" w:sz="4" w:space="0" w:color="auto"/>
            </w:tcBorders>
            <w:shd w:val="clear" w:color="auto" w:fill="auto"/>
            <w:vAlign w:val="center"/>
          </w:tcPr>
          <w:p w14:paraId="7CD88CA6"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1A98A5B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6D1AC04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364FAA0E"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293BA68A"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7070D29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16DCC947"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0BCBC56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235FB83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2A2ABC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448575F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4F0A4D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595E6F3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710C7F6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F2262C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173</w:t>
            </w:r>
          </w:p>
        </w:tc>
        <w:tc>
          <w:tcPr>
            <w:tcW w:w="1358" w:type="dxa"/>
            <w:tcBorders>
              <w:top w:val="single" w:sz="4" w:space="0" w:color="auto"/>
              <w:left w:val="single" w:sz="4" w:space="0" w:color="auto"/>
            </w:tcBorders>
            <w:shd w:val="clear" w:color="auto" w:fill="auto"/>
            <w:vAlign w:val="center"/>
          </w:tcPr>
          <w:p w14:paraId="5534A97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540488.92</w:t>
            </w:r>
          </w:p>
        </w:tc>
        <w:tc>
          <w:tcPr>
            <w:tcW w:w="1363" w:type="dxa"/>
            <w:tcBorders>
              <w:top w:val="single" w:sz="4" w:space="0" w:color="auto"/>
              <w:left w:val="single" w:sz="4" w:space="0" w:color="auto"/>
            </w:tcBorders>
            <w:shd w:val="clear" w:color="auto" w:fill="auto"/>
            <w:vAlign w:val="center"/>
          </w:tcPr>
          <w:p w14:paraId="6056EC8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2275020.13</w:t>
            </w:r>
          </w:p>
        </w:tc>
        <w:tc>
          <w:tcPr>
            <w:tcW w:w="1872" w:type="dxa"/>
            <w:tcBorders>
              <w:top w:val="single" w:sz="4" w:space="0" w:color="auto"/>
              <w:left w:val="single" w:sz="4" w:space="0" w:color="auto"/>
            </w:tcBorders>
            <w:shd w:val="clear" w:color="auto" w:fill="auto"/>
            <w:vAlign w:val="bottom"/>
          </w:tcPr>
          <w:p w14:paraId="01BD329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24A972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294C9C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3B1C2C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78146A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174</w:t>
            </w:r>
          </w:p>
        </w:tc>
        <w:tc>
          <w:tcPr>
            <w:tcW w:w="1358" w:type="dxa"/>
            <w:tcBorders>
              <w:top w:val="single" w:sz="4" w:space="0" w:color="auto"/>
              <w:left w:val="single" w:sz="4" w:space="0" w:color="auto"/>
            </w:tcBorders>
            <w:shd w:val="clear" w:color="auto" w:fill="auto"/>
            <w:vAlign w:val="center"/>
          </w:tcPr>
          <w:p w14:paraId="058118D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540477.51</w:t>
            </w:r>
          </w:p>
        </w:tc>
        <w:tc>
          <w:tcPr>
            <w:tcW w:w="1363" w:type="dxa"/>
            <w:tcBorders>
              <w:top w:val="single" w:sz="4" w:space="0" w:color="auto"/>
              <w:left w:val="single" w:sz="4" w:space="0" w:color="auto"/>
            </w:tcBorders>
            <w:shd w:val="clear" w:color="auto" w:fill="auto"/>
            <w:vAlign w:val="center"/>
          </w:tcPr>
          <w:p w14:paraId="44A1C5B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2275016.83</w:t>
            </w:r>
          </w:p>
        </w:tc>
        <w:tc>
          <w:tcPr>
            <w:tcW w:w="1872" w:type="dxa"/>
            <w:tcBorders>
              <w:top w:val="single" w:sz="4" w:space="0" w:color="auto"/>
              <w:left w:val="single" w:sz="4" w:space="0" w:color="auto"/>
            </w:tcBorders>
            <w:shd w:val="clear" w:color="auto" w:fill="auto"/>
            <w:vAlign w:val="bottom"/>
          </w:tcPr>
          <w:p w14:paraId="0D2AFBB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508379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74A2D1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FC64A5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588F3F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175</w:t>
            </w:r>
          </w:p>
        </w:tc>
        <w:tc>
          <w:tcPr>
            <w:tcW w:w="1358" w:type="dxa"/>
            <w:tcBorders>
              <w:top w:val="single" w:sz="4" w:space="0" w:color="auto"/>
              <w:left w:val="single" w:sz="4" w:space="0" w:color="auto"/>
            </w:tcBorders>
            <w:shd w:val="clear" w:color="auto" w:fill="auto"/>
            <w:vAlign w:val="center"/>
          </w:tcPr>
          <w:p w14:paraId="2204887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540466.53</w:t>
            </w:r>
          </w:p>
        </w:tc>
        <w:tc>
          <w:tcPr>
            <w:tcW w:w="1363" w:type="dxa"/>
            <w:tcBorders>
              <w:top w:val="single" w:sz="4" w:space="0" w:color="auto"/>
              <w:left w:val="single" w:sz="4" w:space="0" w:color="auto"/>
            </w:tcBorders>
            <w:shd w:val="clear" w:color="auto" w:fill="auto"/>
            <w:vAlign w:val="center"/>
          </w:tcPr>
          <w:p w14:paraId="22F37A5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2275011.12</w:t>
            </w:r>
          </w:p>
        </w:tc>
        <w:tc>
          <w:tcPr>
            <w:tcW w:w="1872" w:type="dxa"/>
            <w:tcBorders>
              <w:top w:val="single" w:sz="4" w:space="0" w:color="auto"/>
              <w:left w:val="single" w:sz="4" w:space="0" w:color="auto"/>
            </w:tcBorders>
            <w:shd w:val="clear" w:color="auto" w:fill="auto"/>
            <w:vAlign w:val="bottom"/>
          </w:tcPr>
          <w:p w14:paraId="71A86DC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587A0B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F2E56D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895114D"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051E324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176</w:t>
            </w:r>
          </w:p>
        </w:tc>
        <w:tc>
          <w:tcPr>
            <w:tcW w:w="1358" w:type="dxa"/>
            <w:tcBorders>
              <w:top w:val="single" w:sz="4" w:space="0" w:color="auto"/>
              <w:left w:val="single" w:sz="4" w:space="0" w:color="auto"/>
            </w:tcBorders>
            <w:shd w:val="clear" w:color="auto" w:fill="auto"/>
            <w:vAlign w:val="center"/>
          </w:tcPr>
          <w:p w14:paraId="727BF61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540455.95</w:t>
            </w:r>
          </w:p>
        </w:tc>
        <w:tc>
          <w:tcPr>
            <w:tcW w:w="1363" w:type="dxa"/>
            <w:tcBorders>
              <w:top w:val="single" w:sz="4" w:space="0" w:color="auto"/>
              <w:left w:val="single" w:sz="4" w:space="0" w:color="auto"/>
            </w:tcBorders>
            <w:shd w:val="clear" w:color="auto" w:fill="auto"/>
            <w:vAlign w:val="center"/>
          </w:tcPr>
          <w:p w14:paraId="189C5C1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2275000.91</w:t>
            </w:r>
          </w:p>
        </w:tc>
        <w:tc>
          <w:tcPr>
            <w:tcW w:w="1872" w:type="dxa"/>
            <w:tcBorders>
              <w:top w:val="single" w:sz="4" w:space="0" w:color="auto"/>
              <w:left w:val="single" w:sz="4" w:space="0" w:color="auto"/>
            </w:tcBorders>
            <w:shd w:val="clear" w:color="auto" w:fill="auto"/>
            <w:vAlign w:val="bottom"/>
          </w:tcPr>
          <w:p w14:paraId="4186D8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D32F5E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711952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B514BA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9C5A00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177</w:t>
            </w:r>
          </w:p>
        </w:tc>
        <w:tc>
          <w:tcPr>
            <w:tcW w:w="1358" w:type="dxa"/>
            <w:tcBorders>
              <w:top w:val="single" w:sz="4" w:space="0" w:color="auto"/>
              <w:left w:val="single" w:sz="4" w:space="0" w:color="auto"/>
            </w:tcBorders>
            <w:shd w:val="clear" w:color="auto" w:fill="auto"/>
            <w:vAlign w:val="center"/>
          </w:tcPr>
          <w:p w14:paraId="5D98D2F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540438.35</w:t>
            </w:r>
          </w:p>
        </w:tc>
        <w:tc>
          <w:tcPr>
            <w:tcW w:w="1363" w:type="dxa"/>
            <w:tcBorders>
              <w:top w:val="single" w:sz="4" w:space="0" w:color="auto"/>
              <w:left w:val="single" w:sz="4" w:space="0" w:color="auto"/>
            </w:tcBorders>
            <w:shd w:val="clear" w:color="auto" w:fill="auto"/>
            <w:vAlign w:val="center"/>
          </w:tcPr>
          <w:p w14:paraId="4AE2C7F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2274959.19</w:t>
            </w:r>
          </w:p>
        </w:tc>
        <w:tc>
          <w:tcPr>
            <w:tcW w:w="1872" w:type="dxa"/>
            <w:tcBorders>
              <w:top w:val="single" w:sz="4" w:space="0" w:color="auto"/>
              <w:left w:val="single" w:sz="4" w:space="0" w:color="auto"/>
            </w:tcBorders>
            <w:shd w:val="clear" w:color="auto" w:fill="auto"/>
            <w:vAlign w:val="bottom"/>
          </w:tcPr>
          <w:p w14:paraId="791F28D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B6E006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612D3B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1E7615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8D031A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178</w:t>
            </w:r>
          </w:p>
        </w:tc>
        <w:tc>
          <w:tcPr>
            <w:tcW w:w="1358" w:type="dxa"/>
            <w:tcBorders>
              <w:top w:val="single" w:sz="4" w:space="0" w:color="auto"/>
              <w:left w:val="single" w:sz="4" w:space="0" w:color="auto"/>
            </w:tcBorders>
            <w:shd w:val="clear" w:color="auto" w:fill="auto"/>
            <w:vAlign w:val="center"/>
          </w:tcPr>
          <w:p w14:paraId="060D309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540426.33</w:t>
            </w:r>
          </w:p>
        </w:tc>
        <w:tc>
          <w:tcPr>
            <w:tcW w:w="1363" w:type="dxa"/>
            <w:tcBorders>
              <w:top w:val="single" w:sz="4" w:space="0" w:color="auto"/>
              <w:left w:val="single" w:sz="4" w:space="0" w:color="auto"/>
            </w:tcBorders>
            <w:shd w:val="clear" w:color="auto" w:fill="auto"/>
            <w:vAlign w:val="center"/>
          </w:tcPr>
          <w:p w14:paraId="430E5D7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2274926.75</w:t>
            </w:r>
          </w:p>
        </w:tc>
        <w:tc>
          <w:tcPr>
            <w:tcW w:w="1872" w:type="dxa"/>
            <w:tcBorders>
              <w:top w:val="single" w:sz="4" w:space="0" w:color="auto"/>
              <w:left w:val="single" w:sz="4" w:space="0" w:color="auto"/>
            </w:tcBorders>
            <w:shd w:val="clear" w:color="auto" w:fill="auto"/>
            <w:vAlign w:val="bottom"/>
          </w:tcPr>
          <w:p w14:paraId="19253A3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436ED2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33D7B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6D5BD6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48D58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179</w:t>
            </w:r>
          </w:p>
        </w:tc>
        <w:tc>
          <w:tcPr>
            <w:tcW w:w="1358" w:type="dxa"/>
            <w:tcBorders>
              <w:top w:val="single" w:sz="4" w:space="0" w:color="auto"/>
              <w:left w:val="single" w:sz="4" w:space="0" w:color="auto"/>
            </w:tcBorders>
            <w:shd w:val="clear" w:color="auto" w:fill="auto"/>
            <w:vAlign w:val="center"/>
          </w:tcPr>
          <w:p w14:paraId="5D87804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540419.29</w:t>
            </w:r>
          </w:p>
        </w:tc>
        <w:tc>
          <w:tcPr>
            <w:tcW w:w="1363" w:type="dxa"/>
            <w:tcBorders>
              <w:top w:val="single" w:sz="4" w:space="0" w:color="auto"/>
              <w:left w:val="single" w:sz="4" w:space="0" w:color="auto"/>
            </w:tcBorders>
            <w:shd w:val="clear" w:color="auto" w:fill="auto"/>
            <w:vAlign w:val="center"/>
          </w:tcPr>
          <w:p w14:paraId="3250493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2274913.30</w:t>
            </w:r>
          </w:p>
        </w:tc>
        <w:tc>
          <w:tcPr>
            <w:tcW w:w="1872" w:type="dxa"/>
            <w:tcBorders>
              <w:top w:val="single" w:sz="4" w:space="0" w:color="auto"/>
              <w:left w:val="single" w:sz="4" w:space="0" w:color="auto"/>
            </w:tcBorders>
            <w:shd w:val="clear" w:color="auto" w:fill="auto"/>
            <w:vAlign w:val="bottom"/>
          </w:tcPr>
          <w:p w14:paraId="4D1538F1"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36425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69C578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14E552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0D065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180</w:t>
            </w:r>
          </w:p>
        </w:tc>
        <w:tc>
          <w:tcPr>
            <w:tcW w:w="1358" w:type="dxa"/>
            <w:tcBorders>
              <w:top w:val="single" w:sz="4" w:space="0" w:color="auto"/>
              <w:left w:val="single" w:sz="4" w:space="0" w:color="auto"/>
            </w:tcBorders>
            <w:shd w:val="clear" w:color="auto" w:fill="auto"/>
            <w:vAlign w:val="center"/>
          </w:tcPr>
          <w:p w14:paraId="05C9F92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540399.91</w:t>
            </w:r>
          </w:p>
        </w:tc>
        <w:tc>
          <w:tcPr>
            <w:tcW w:w="1363" w:type="dxa"/>
            <w:tcBorders>
              <w:top w:val="single" w:sz="4" w:space="0" w:color="auto"/>
              <w:left w:val="single" w:sz="4" w:space="0" w:color="auto"/>
            </w:tcBorders>
            <w:shd w:val="clear" w:color="auto" w:fill="auto"/>
            <w:vAlign w:val="center"/>
          </w:tcPr>
          <w:p w14:paraId="30676AF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2274888.60</w:t>
            </w:r>
          </w:p>
        </w:tc>
        <w:tc>
          <w:tcPr>
            <w:tcW w:w="1872" w:type="dxa"/>
            <w:tcBorders>
              <w:top w:val="single" w:sz="4" w:space="0" w:color="auto"/>
              <w:left w:val="single" w:sz="4" w:space="0" w:color="auto"/>
            </w:tcBorders>
            <w:shd w:val="clear" w:color="auto" w:fill="auto"/>
            <w:vAlign w:val="bottom"/>
          </w:tcPr>
          <w:p w14:paraId="0A7E4E0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A836DE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F1B31B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DFAB26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5258AB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181</w:t>
            </w:r>
          </w:p>
        </w:tc>
        <w:tc>
          <w:tcPr>
            <w:tcW w:w="1358" w:type="dxa"/>
            <w:tcBorders>
              <w:top w:val="single" w:sz="4" w:space="0" w:color="auto"/>
              <w:left w:val="single" w:sz="4" w:space="0" w:color="auto"/>
            </w:tcBorders>
            <w:shd w:val="clear" w:color="auto" w:fill="auto"/>
            <w:vAlign w:val="center"/>
          </w:tcPr>
          <w:p w14:paraId="1C4673C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540389.88</w:t>
            </w:r>
          </w:p>
        </w:tc>
        <w:tc>
          <w:tcPr>
            <w:tcW w:w="1363" w:type="dxa"/>
            <w:tcBorders>
              <w:top w:val="single" w:sz="4" w:space="0" w:color="auto"/>
              <w:left w:val="single" w:sz="4" w:space="0" w:color="auto"/>
            </w:tcBorders>
            <w:shd w:val="clear" w:color="auto" w:fill="auto"/>
            <w:vAlign w:val="center"/>
          </w:tcPr>
          <w:p w14:paraId="55D3899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2274871.16</w:t>
            </w:r>
          </w:p>
        </w:tc>
        <w:tc>
          <w:tcPr>
            <w:tcW w:w="1872" w:type="dxa"/>
            <w:tcBorders>
              <w:top w:val="single" w:sz="4" w:space="0" w:color="auto"/>
              <w:left w:val="single" w:sz="4" w:space="0" w:color="auto"/>
            </w:tcBorders>
            <w:shd w:val="clear" w:color="auto" w:fill="auto"/>
            <w:vAlign w:val="bottom"/>
          </w:tcPr>
          <w:p w14:paraId="2F51E42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3A9BF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21F833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37A304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599BFF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182</w:t>
            </w:r>
          </w:p>
        </w:tc>
        <w:tc>
          <w:tcPr>
            <w:tcW w:w="1358" w:type="dxa"/>
            <w:tcBorders>
              <w:top w:val="single" w:sz="4" w:space="0" w:color="auto"/>
              <w:left w:val="single" w:sz="4" w:space="0" w:color="auto"/>
            </w:tcBorders>
            <w:shd w:val="clear" w:color="auto" w:fill="auto"/>
            <w:vAlign w:val="center"/>
          </w:tcPr>
          <w:p w14:paraId="6666AF0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540372.53</w:t>
            </w:r>
          </w:p>
        </w:tc>
        <w:tc>
          <w:tcPr>
            <w:tcW w:w="1363" w:type="dxa"/>
            <w:tcBorders>
              <w:top w:val="single" w:sz="4" w:space="0" w:color="auto"/>
              <w:left w:val="single" w:sz="4" w:space="0" w:color="auto"/>
            </w:tcBorders>
            <w:shd w:val="clear" w:color="auto" w:fill="auto"/>
            <w:vAlign w:val="center"/>
          </w:tcPr>
          <w:p w14:paraId="0C54F41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2274854.18</w:t>
            </w:r>
          </w:p>
        </w:tc>
        <w:tc>
          <w:tcPr>
            <w:tcW w:w="1872" w:type="dxa"/>
            <w:tcBorders>
              <w:top w:val="single" w:sz="4" w:space="0" w:color="auto"/>
              <w:left w:val="single" w:sz="4" w:space="0" w:color="auto"/>
            </w:tcBorders>
            <w:shd w:val="clear" w:color="auto" w:fill="auto"/>
            <w:vAlign w:val="bottom"/>
          </w:tcPr>
          <w:p w14:paraId="3224BC5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65A595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21D1C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61F256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19A5A2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183</w:t>
            </w:r>
          </w:p>
        </w:tc>
        <w:tc>
          <w:tcPr>
            <w:tcW w:w="1358" w:type="dxa"/>
            <w:tcBorders>
              <w:top w:val="single" w:sz="4" w:space="0" w:color="auto"/>
              <w:left w:val="single" w:sz="4" w:space="0" w:color="auto"/>
            </w:tcBorders>
            <w:shd w:val="clear" w:color="auto" w:fill="auto"/>
            <w:vAlign w:val="center"/>
          </w:tcPr>
          <w:p w14:paraId="2982300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540341.98</w:t>
            </w:r>
          </w:p>
        </w:tc>
        <w:tc>
          <w:tcPr>
            <w:tcW w:w="1363" w:type="dxa"/>
            <w:tcBorders>
              <w:top w:val="single" w:sz="4" w:space="0" w:color="auto"/>
              <w:left w:val="single" w:sz="4" w:space="0" w:color="auto"/>
            </w:tcBorders>
            <w:shd w:val="clear" w:color="auto" w:fill="auto"/>
            <w:vAlign w:val="center"/>
          </w:tcPr>
          <w:p w14:paraId="0279B24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2274839.20</w:t>
            </w:r>
          </w:p>
        </w:tc>
        <w:tc>
          <w:tcPr>
            <w:tcW w:w="1872" w:type="dxa"/>
            <w:tcBorders>
              <w:top w:val="single" w:sz="4" w:space="0" w:color="auto"/>
              <w:left w:val="single" w:sz="4" w:space="0" w:color="auto"/>
            </w:tcBorders>
            <w:shd w:val="clear" w:color="auto" w:fill="auto"/>
            <w:vAlign w:val="bottom"/>
          </w:tcPr>
          <w:p w14:paraId="11B7E0B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634D7C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446AB1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7ACF86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3EA4D7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184</w:t>
            </w:r>
          </w:p>
        </w:tc>
        <w:tc>
          <w:tcPr>
            <w:tcW w:w="1358" w:type="dxa"/>
            <w:tcBorders>
              <w:top w:val="single" w:sz="4" w:space="0" w:color="auto"/>
              <w:left w:val="single" w:sz="4" w:space="0" w:color="auto"/>
            </w:tcBorders>
            <w:shd w:val="clear" w:color="auto" w:fill="auto"/>
            <w:vAlign w:val="center"/>
          </w:tcPr>
          <w:p w14:paraId="5EAA836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540328.43</w:t>
            </w:r>
          </w:p>
        </w:tc>
        <w:tc>
          <w:tcPr>
            <w:tcW w:w="1363" w:type="dxa"/>
            <w:tcBorders>
              <w:top w:val="single" w:sz="4" w:space="0" w:color="auto"/>
              <w:left w:val="single" w:sz="4" w:space="0" w:color="auto"/>
            </w:tcBorders>
            <w:shd w:val="clear" w:color="auto" w:fill="auto"/>
            <w:vAlign w:val="center"/>
          </w:tcPr>
          <w:p w14:paraId="4E80EB7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2274830.36</w:t>
            </w:r>
          </w:p>
        </w:tc>
        <w:tc>
          <w:tcPr>
            <w:tcW w:w="1872" w:type="dxa"/>
            <w:tcBorders>
              <w:top w:val="single" w:sz="4" w:space="0" w:color="auto"/>
              <w:left w:val="single" w:sz="4" w:space="0" w:color="auto"/>
            </w:tcBorders>
            <w:shd w:val="clear" w:color="auto" w:fill="auto"/>
            <w:vAlign w:val="bottom"/>
          </w:tcPr>
          <w:p w14:paraId="42D5887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4E160C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54B5FF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7D93C58"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21C3067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185</w:t>
            </w:r>
          </w:p>
        </w:tc>
        <w:tc>
          <w:tcPr>
            <w:tcW w:w="1358" w:type="dxa"/>
            <w:tcBorders>
              <w:top w:val="single" w:sz="4" w:space="0" w:color="auto"/>
              <w:left w:val="single" w:sz="4" w:space="0" w:color="auto"/>
            </w:tcBorders>
            <w:shd w:val="clear" w:color="auto" w:fill="auto"/>
            <w:vAlign w:val="center"/>
          </w:tcPr>
          <w:p w14:paraId="51DC357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540319.04</w:t>
            </w:r>
          </w:p>
        </w:tc>
        <w:tc>
          <w:tcPr>
            <w:tcW w:w="1363" w:type="dxa"/>
            <w:tcBorders>
              <w:top w:val="single" w:sz="4" w:space="0" w:color="auto"/>
              <w:left w:val="single" w:sz="4" w:space="0" w:color="auto"/>
            </w:tcBorders>
            <w:shd w:val="clear" w:color="auto" w:fill="auto"/>
            <w:vAlign w:val="center"/>
          </w:tcPr>
          <w:p w14:paraId="07FCB49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2274804.11</w:t>
            </w:r>
          </w:p>
        </w:tc>
        <w:tc>
          <w:tcPr>
            <w:tcW w:w="1872" w:type="dxa"/>
            <w:tcBorders>
              <w:top w:val="single" w:sz="4" w:space="0" w:color="auto"/>
              <w:left w:val="single" w:sz="4" w:space="0" w:color="auto"/>
            </w:tcBorders>
            <w:shd w:val="clear" w:color="auto" w:fill="auto"/>
            <w:vAlign w:val="bottom"/>
          </w:tcPr>
          <w:p w14:paraId="04A980F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5C64C3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366BFC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07C581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3ECD52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186</w:t>
            </w:r>
          </w:p>
        </w:tc>
        <w:tc>
          <w:tcPr>
            <w:tcW w:w="1358" w:type="dxa"/>
            <w:tcBorders>
              <w:top w:val="single" w:sz="4" w:space="0" w:color="auto"/>
              <w:left w:val="single" w:sz="4" w:space="0" w:color="auto"/>
            </w:tcBorders>
            <w:shd w:val="clear" w:color="auto" w:fill="auto"/>
            <w:vAlign w:val="center"/>
          </w:tcPr>
          <w:p w14:paraId="3FB9590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540314.68</w:t>
            </w:r>
          </w:p>
        </w:tc>
        <w:tc>
          <w:tcPr>
            <w:tcW w:w="1363" w:type="dxa"/>
            <w:tcBorders>
              <w:top w:val="single" w:sz="4" w:space="0" w:color="auto"/>
              <w:left w:val="single" w:sz="4" w:space="0" w:color="auto"/>
            </w:tcBorders>
            <w:shd w:val="clear" w:color="auto" w:fill="auto"/>
            <w:vAlign w:val="center"/>
          </w:tcPr>
          <w:p w14:paraId="4499866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2274790.37</w:t>
            </w:r>
          </w:p>
        </w:tc>
        <w:tc>
          <w:tcPr>
            <w:tcW w:w="1872" w:type="dxa"/>
            <w:tcBorders>
              <w:top w:val="single" w:sz="4" w:space="0" w:color="auto"/>
              <w:left w:val="single" w:sz="4" w:space="0" w:color="auto"/>
            </w:tcBorders>
            <w:shd w:val="clear" w:color="auto" w:fill="auto"/>
            <w:vAlign w:val="bottom"/>
          </w:tcPr>
          <w:p w14:paraId="50C54ED1"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6D936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2BB8F7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FF47C8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D4B841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187</w:t>
            </w:r>
          </w:p>
        </w:tc>
        <w:tc>
          <w:tcPr>
            <w:tcW w:w="1358" w:type="dxa"/>
            <w:tcBorders>
              <w:top w:val="single" w:sz="4" w:space="0" w:color="auto"/>
              <w:left w:val="single" w:sz="4" w:space="0" w:color="auto"/>
            </w:tcBorders>
            <w:shd w:val="clear" w:color="auto" w:fill="auto"/>
            <w:vAlign w:val="center"/>
          </w:tcPr>
          <w:p w14:paraId="1516CF6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540310.63</w:t>
            </w:r>
          </w:p>
        </w:tc>
        <w:tc>
          <w:tcPr>
            <w:tcW w:w="1363" w:type="dxa"/>
            <w:tcBorders>
              <w:top w:val="single" w:sz="4" w:space="0" w:color="auto"/>
              <w:left w:val="single" w:sz="4" w:space="0" w:color="auto"/>
            </w:tcBorders>
            <w:shd w:val="clear" w:color="auto" w:fill="auto"/>
            <w:vAlign w:val="center"/>
          </w:tcPr>
          <w:p w14:paraId="27207DF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2274775.65</w:t>
            </w:r>
          </w:p>
        </w:tc>
        <w:tc>
          <w:tcPr>
            <w:tcW w:w="1872" w:type="dxa"/>
            <w:tcBorders>
              <w:top w:val="single" w:sz="4" w:space="0" w:color="auto"/>
              <w:left w:val="single" w:sz="4" w:space="0" w:color="auto"/>
            </w:tcBorders>
            <w:shd w:val="clear" w:color="auto" w:fill="auto"/>
            <w:vAlign w:val="bottom"/>
          </w:tcPr>
          <w:p w14:paraId="248C24E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F7054B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36DA23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EF2933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15B415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188</w:t>
            </w:r>
          </w:p>
        </w:tc>
        <w:tc>
          <w:tcPr>
            <w:tcW w:w="1358" w:type="dxa"/>
            <w:tcBorders>
              <w:top w:val="single" w:sz="4" w:space="0" w:color="auto"/>
              <w:left w:val="single" w:sz="4" w:space="0" w:color="auto"/>
            </w:tcBorders>
            <w:shd w:val="clear" w:color="auto" w:fill="auto"/>
            <w:vAlign w:val="center"/>
          </w:tcPr>
          <w:p w14:paraId="24E71DD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540292.82</w:t>
            </w:r>
          </w:p>
        </w:tc>
        <w:tc>
          <w:tcPr>
            <w:tcW w:w="1363" w:type="dxa"/>
            <w:tcBorders>
              <w:top w:val="single" w:sz="4" w:space="0" w:color="auto"/>
              <w:left w:val="single" w:sz="4" w:space="0" w:color="auto"/>
            </w:tcBorders>
            <w:shd w:val="clear" w:color="auto" w:fill="auto"/>
            <w:vAlign w:val="center"/>
          </w:tcPr>
          <w:p w14:paraId="5171B75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2274717.77</w:t>
            </w:r>
          </w:p>
        </w:tc>
        <w:tc>
          <w:tcPr>
            <w:tcW w:w="1872" w:type="dxa"/>
            <w:tcBorders>
              <w:top w:val="single" w:sz="4" w:space="0" w:color="auto"/>
              <w:left w:val="single" w:sz="4" w:space="0" w:color="auto"/>
            </w:tcBorders>
            <w:shd w:val="clear" w:color="auto" w:fill="auto"/>
            <w:vAlign w:val="bottom"/>
          </w:tcPr>
          <w:p w14:paraId="1294A82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C0443F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AAFA24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706EAB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B0712E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189</w:t>
            </w:r>
          </w:p>
        </w:tc>
        <w:tc>
          <w:tcPr>
            <w:tcW w:w="1358" w:type="dxa"/>
            <w:tcBorders>
              <w:top w:val="single" w:sz="4" w:space="0" w:color="auto"/>
              <w:left w:val="single" w:sz="4" w:space="0" w:color="auto"/>
            </w:tcBorders>
            <w:shd w:val="clear" w:color="auto" w:fill="auto"/>
            <w:vAlign w:val="center"/>
          </w:tcPr>
          <w:p w14:paraId="596C106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540289.45</w:t>
            </w:r>
          </w:p>
        </w:tc>
        <w:tc>
          <w:tcPr>
            <w:tcW w:w="1363" w:type="dxa"/>
            <w:tcBorders>
              <w:top w:val="single" w:sz="4" w:space="0" w:color="auto"/>
              <w:left w:val="single" w:sz="4" w:space="0" w:color="auto"/>
            </w:tcBorders>
            <w:shd w:val="clear" w:color="auto" w:fill="auto"/>
            <w:vAlign w:val="center"/>
          </w:tcPr>
          <w:p w14:paraId="21BE81D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2274702.61</w:t>
            </w:r>
          </w:p>
        </w:tc>
        <w:tc>
          <w:tcPr>
            <w:tcW w:w="1872" w:type="dxa"/>
            <w:tcBorders>
              <w:top w:val="single" w:sz="4" w:space="0" w:color="auto"/>
              <w:left w:val="single" w:sz="4" w:space="0" w:color="auto"/>
            </w:tcBorders>
            <w:shd w:val="clear" w:color="auto" w:fill="auto"/>
            <w:vAlign w:val="bottom"/>
          </w:tcPr>
          <w:p w14:paraId="2488961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6F38B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82AA4F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501862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F66A87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190</w:t>
            </w:r>
          </w:p>
        </w:tc>
        <w:tc>
          <w:tcPr>
            <w:tcW w:w="1358" w:type="dxa"/>
            <w:tcBorders>
              <w:top w:val="single" w:sz="4" w:space="0" w:color="auto"/>
              <w:left w:val="single" w:sz="4" w:space="0" w:color="auto"/>
            </w:tcBorders>
            <w:shd w:val="clear" w:color="auto" w:fill="auto"/>
            <w:vAlign w:val="center"/>
          </w:tcPr>
          <w:p w14:paraId="505AF75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540286.02</w:t>
            </w:r>
          </w:p>
        </w:tc>
        <w:tc>
          <w:tcPr>
            <w:tcW w:w="1363" w:type="dxa"/>
            <w:tcBorders>
              <w:top w:val="single" w:sz="4" w:space="0" w:color="auto"/>
              <w:left w:val="single" w:sz="4" w:space="0" w:color="auto"/>
            </w:tcBorders>
            <w:shd w:val="clear" w:color="auto" w:fill="auto"/>
            <w:vAlign w:val="center"/>
          </w:tcPr>
          <w:p w14:paraId="4CCE968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2274686.71</w:t>
            </w:r>
          </w:p>
        </w:tc>
        <w:tc>
          <w:tcPr>
            <w:tcW w:w="1872" w:type="dxa"/>
            <w:tcBorders>
              <w:top w:val="single" w:sz="4" w:space="0" w:color="auto"/>
              <w:left w:val="single" w:sz="4" w:space="0" w:color="auto"/>
            </w:tcBorders>
            <w:shd w:val="clear" w:color="auto" w:fill="auto"/>
            <w:vAlign w:val="bottom"/>
          </w:tcPr>
          <w:p w14:paraId="2C7254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9234B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A12F9B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F52D06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684E0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191</w:t>
            </w:r>
          </w:p>
        </w:tc>
        <w:tc>
          <w:tcPr>
            <w:tcW w:w="1358" w:type="dxa"/>
            <w:tcBorders>
              <w:top w:val="single" w:sz="4" w:space="0" w:color="auto"/>
              <w:left w:val="single" w:sz="4" w:space="0" w:color="auto"/>
            </w:tcBorders>
            <w:shd w:val="clear" w:color="auto" w:fill="auto"/>
            <w:vAlign w:val="center"/>
          </w:tcPr>
          <w:p w14:paraId="3294816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540283.18</w:t>
            </w:r>
          </w:p>
        </w:tc>
        <w:tc>
          <w:tcPr>
            <w:tcW w:w="1363" w:type="dxa"/>
            <w:tcBorders>
              <w:top w:val="single" w:sz="4" w:space="0" w:color="auto"/>
              <w:left w:val="single" w:sz="4" w:space="0" w:color="auto"/>
            </w:tcBorders>
            <w:shd w:val="clear" w:color="auto" w:fill="auto"/>
            <w:vAlign w:val="center"/>
          </w:tcPr>
          <w:p w14:paraId="06344F9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2274671.51</w:t>
            </w:r>
          </w:p>
        </w:tc>
        <w:tc>
          <w:tcPr>
            <w:tcW w:w="1872" w:type="dxa"/>
            <w:tcBorders>
              <w:top w:val="single" w:sz="4" w:space="0" w:color="auto"/>
              <w:left w:val="single" w:sz="4" w:space="0" w:color="auto"/>
            </w:tcBorders>
            <w:shd w:val="clear" w:color="auto" w:fill="auto"/>
            <w:vAlign w:val="bottom"/>
          </w:tcPr>
          <w:p w14:paraId="1FDE16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6053F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272F5F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5857FB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712112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192</w:t>
            </w:r>
          </w:p>
        </w:tc>
        <w:tc>
          <w:tcPr>
            <w:tcW w:w="1358" w:type="dxa"/>
            <w:tcBorders>
              <w:top w:val="single" w:sz="4" w:space="0" w:color="auto"/>
              <w:left w:val="single" w:sz="4" w:space="0" w:color="auto"/>
            </w:tcBorders>
            <w:shd w:val="clear" w:color="auto" w:fill="auto"/>
            <w:vAlign w:val="center"/>
          </w:tcPr>
          <w:p w14:paraId="7B28EA3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540280.26</w:t>
            </w:r>
          </w:p>
        </w:tc>
        <w:tc>
          <w:tcPr>
            <w:tcW w:w="1363" w:type="dxa"/>
            <w:tcBorders>
              <w:top w:val="single" w:sz="4" w:space="0" w:color="auto"/>
              <w:left w:val="single" w:sz="4" w:space="0" w:color="auto"/>
            </w:tcBorders>
            <w:shd w:val="clear" w:color="auto" w:fill="auto"/>
            <w:vAlign w:val="center"/>
          </w:tcPr>
          <w:p w14:paraId="6BAF4DF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2274662.21</w:t>
            </w:r>
          </w:p>
        </w:tc>
        <w:tc>
          <w:tcPr>
            <w:tcW w:w="1872" w:type="dxa"/>
            <w:tcBorders>
              <w:top w:val="single" w:sz="4" w:space="0" w:color="auto"/>
              <w:left w:val="single" w:sz="4" w:space="0" w:color="auto"/>
            </w:tcBorders>
            <w:shd w:val="clear" w:color="auto" w:fill="auto"/>
            <w:vAlign w:val="bottom"/>
          </w:tcPr>
          <w:p w14:paraId="3F502B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190252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ED3E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79D5019"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7D81624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193</w:t>
            </w:r>
          </w:p>
        </w:tc>
        <w:tc>
          <w:tcPr>
            <w:tcW w:w="1358" w:type="dxa"/>
            <w:tcBorders>
              <w:top w:val="single" w:sz="4" w:space="0" w:color="auto"/>
              <w:left w:val="single" w:sz="4" w:space="0" w:color="auto"/>
            </w:tcBorders>
            <w:shd w:val="clear" w:color="auto" w:fill="auto"/>
            <w:vAlign w:val="center"/>
          </w:tcPr>
          <w:p w14:paraId="67A57C8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540273.75</w:t>
            </w:r>
          </w:p>
        </w:tc>
        <w:tc>
          <w:tcPr>
            <w:tcW w:w="1363" w:type="dxa"/>
            <w:tcBorders>
              <w:top w:val="single" w:sz="4" w:space="0" w:color="auto"/>
              <w:left w:val="single" w:sz="4" w:space="0" w:color="auto"/>
            </w:tcBorders>
            <w:shd w:val="clear" w:color="auto" w:fill="auto"/>
            <w:vAlign w:val="center"/>
          </w:tcPr>
          <w:p w14:paraId="52A6ABB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2274652.16</w:t>
            </w:r>
          </w:p>
        </w:tc>
        <w:tc>
          <w:tcPr>
            <w:tcW w:w="1872" w:type="dxa"/>
            <w:tcBorders>
              <w:top w:val="single" w:sz="4" w:space="0" w:color="auto"/>
              <w:left w:val="single" w:sz="4" w:space="0" w:color="auto"/>
            </w:tcBorders>
            <w:shd w:val="clear" w:color="auto" w:fill="auto"/>
            <w:vAlign w:val="bottom"/>
          </w:tcPr>
          <w:p w14:paraId="5F159A0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AC34B5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2D72E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6856DC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9169C9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194</w:t>
            </w:r>
          </w:p>
        </w:tc>
        <w:tc>
          <w:tcPr>
            <w:tcW w:w="1358" w:type="dxa"/>
            <w:tcBorders>
              <w:top w:val="single" w:sz="4" w:space="0" w:color="auto"/>
              <w:left w:val="single" w:sz="4" w:space="0" w:color="auto"/>
            </w:tcBorders>
            <w:shd w:val="clear" w:color="auto" w:fill="auto"/>
            <w:vAlign w:val="center"/>
          </w:tcPr>
          <w:p w14:paraId="4380ECB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540238.83</w:t>
            </w:r>
          </w:p>
        </w:tc>
        <w:tc>
          <w:tcPr>
            <w:tcW w:w="1363" w:type="dxa"/>
            <w:tcBorders>
              <w:top w:val="single" w:sz="4" w:space="0" w:color="auto"/>
              <w:left w:val="single" w:sz="4" w:space="0" w:color="auto"/>
            </w:tcBorders>
            <w:shd w:val="clear" w:color="auto" w:fill="auto"/>
            <w:vAlign w:val="center"/>
          </w:tcPr>
          <w:p w14:paraId="44072A3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2274625.63</w:t>
            </w:r>
          </w:p>
        </w:tc>
        <w:tc>
          <w:tcPr>
            <w:tcW w:w="1872" w:type="dxa"/>
            <w:tcBorders>
              <w:top w:val="single" w:sz="4" w:space="0" w:color="auto"/>
              <w:left w:val="single" w:sz="4" w:space="0" w:color="auto"/>
            </w:tcBorders>
            <w:shd w:val="clear" w:color="auto" w:fill="auto"/>
            <w:vAlign w:val="bottom"/>
          </w:tcPr>
          <w:p w14:paraId="61EB36C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7A05B7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DE287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0D2AF2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7D2687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195</w:t>
            </w:r>
          </w:p>
        </w:tc>
        <w:tc>
          <w:tcPr>
            <w:tcW w:w="1358" w:type="dxa"/>
            <w:tcBorders>
              <w:top w:val="single" w:sz="4" w:space="0" w:color="auto"/>
              <w:left w:val="single" w:sz="4" w:space="0" w:color="auto"/>
            </w:tcBorders>
            <w:shd w:val="clear" w:color="auto" w:fill="auto"/>
            <w:vAlign w:val="center"/>
          </w:tcPr>
          <w:p w14:paraId="5DFE044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540205.74</w:t>
            </w:r>
          </w:p>
        </w:tc>
        <w:tc>
          <w:tcPr>
            <w:tcW w:w="1363" w:type="dxa"/>
            <w:tcBorders>
              <w:top w:val="single" w:sz="4" w:space="0" w:color="auto"/>
              <w:left w:val="single" w:sz="4" w:space="0" w:color="auto"/>
            </w:tcBorders>
            <w:shd w:val="clear" w:color="auto" w:fill="auto"/>
            <w:vAlign w:val="center"/>
          </w:tcPr>
          <w:p w14:paraId="74F7056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2274604.75</w:t>
            </w:r>
          </w:p>
        </w:tc>
        <w:tc>
          <w:tcPr>
            <w:tcW w:w="1872" w:type="dxa"/>
            <w:tcBorders>
              <w:top w:val="single" w:sz="4" w:space="0" w:color="auto"/>
              <w:left w:val="single" w:sz="4" w:space="0" w:color="auto"/>
            </w:tcBorders>
            <w:shd w:val="clear" w:color="auto" w:fill="auto"/>
            <w:vAlign w:val="bottom"/>
          </w:tcPr>
          <w:p w14:paraId="4397836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698125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04F90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6DA1A7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D963FB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196</w:t>
            </w:r>
          </w:p>
        </w:tc>
        <w:tc>
          <w:tcPr>
            <w:tcW w:w="1358" w:type="dxa"/>
            <w:tcBorders>
              <w:top w:val="single" w:sz="4" w:space="0" w:color="auto"/>
              <w:left w:val="single" w:sz="4" w:space="0" w:color="auto"/>
            </w:tcBorders>
            <w:shd w:val="clear" w:color="auto" w:fill="auto"/>
            <w:vAlign w:val="center"/>
          </w:tcPr>
          <w:p w14:paraId="5816189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540193.59</w:t>
            </w:r>
          </w:p>
        </w:tc>
        <w:tc>
          <w:tcPr>
            <w:tcW w:w="1363" w:type="dxa"/>
            <w:tcBorders>
              <w:top w:val="single" w:sz="4" w:space="0" w:color="auto"/>
              <w:left w:val="single" w:sz="4" w:space="0" w:color="auto"/>
            </w:tcBorders>
            <w:shd w:val="clear" w:color="auto" w:fill="auto"/>
            <w:vAlign w:val="center"/>
          </w:tcPr>
          <w:p w14:paraId="62B9D73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2274591.38</w:t>
            </w:r>
          </w:p>
        </w:tc>
        <w:tc>
          <w:tcPr>
            <w:tcW w:w="1872" w:type="dxa"/>
            <w:tcBorders>
              <w:top w:val="single" w:sz="4" w:space="0" w:color="auto"/>
              <w:left w:val="single" w:sz="4" w:space="0" w:color="auto"/>
            </w:tcBorders>
            <w:shd w:val="clear" w:color="auto" w:fill="auto"/>
            <w:vAlign w:val="bottom"/>
          </w:tcPr>
          <w:p w14:paraId="0E81E63F"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86AB82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126C18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1FA24B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8367F0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197</w:t>
            </w:r>
          </w:p>
        </w:tc>
        <w:tc>
          <w:tcPr>
            <w:tcW w:w="1358" w:type="dxa"/>
            <w:tcBorders>
              <w:top w:val="single" w:sz="4" w:space="0" w:color="auto"/>
              <w:left w:val="single" w:sz="4" w:space="0" w:color="auto"/>
            </w:tcBorders>
            <w:shd w:val="clear" w:color="auto" w:fill="auto"/>
            <w:vAlign w:val="center"/>
          </w:tcPr>
          <w:p w14:paraId="3DB41F0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540184.95</w:t>
            </w:r>
          </w:p>
        </w:tc>
        <w:tc>
          <w:tcPr>
            <w:tcW w:w="1363" w:type="dxa"/>
            <w:tcBorders>
              <w:top w:val="single" w:sz="4" w:space="0" w:color="auto"/>
              <w:left w:val="single" w:sz="4" w:space="0" w:color="auto"/>
            </w:tcBorders>
            <w:shd w:val="clear" w:color="auto" w:fill="auto"/>
            <w:vAlign w:val="center"/>
          </w:tcPr>
          <w:p w14:paraId="421780E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2274582.52</w:t>
            </w:r>
          </w:p>
        </w:tc>
        <w:tc>
          <w:tcPr>
            <w:tcW w:w="1872" w:type="dxa"/>
            <w:tcBorders>
              <w:top w:val="single" w:sz="4" w:space="0" w:color="auto"/>
              <w:left w:val="single" w:sz="4" w:space="0" w:color="auto"/>
            </w:tcBorders>
            <w:shd w:val="clear" w:color="auto" w:fill="auto"/>
            <w:vAlign w:val="bottom"/>
          </w:tcPr>
          <w:p w14:paraId="1AB8CF3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F2851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8E9875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84F4718"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645E7F87"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34673085"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75BD3F1F"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3747A430"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782B7C2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1C8F53D8"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5272972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111EC6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64AF5A6D"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362CFA17"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76830CCF"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07563C8D" w14:textId="77777777" w:rsidTr="00424ED8">
        <w:trPr>
          <w:trHeight w:hRule="exact" w:val="792"/>
        </w:trPr>
        <w:tc>
          <w:tcPr>
            <w:tcW w:w="2045" w:type="dxa"/>
            <w:vMerge/>
            <w:tcBorders>
              <w:left w:val="single" w:sz="4" w:space="0" w:color="auto"/>
            </w:tcBorders>
            <w:shd w:val="clear" w:color="auto" w:fill="auto"/>
            <w:vAlign w:val="center"/>
          </w:tcPr>
          <w:p w14:paraId="419035A6"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5466F34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0C8FB9B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00D39F6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51972608"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2E9AE52A"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2A359DAE"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125D9A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2C0A8EC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2C149C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2DD5C74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7D4AE70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3D8ECC0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4BCEC4C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5EEE91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198</w:t>
            </w:r>
          </w:p>
        </w:tc>
        <w:tc>
          <w:tcPr>
            <w:tcW w:w="1358" w:type="dxa"/>
            <w:tcBorders>
              <w:top w:val="single" w:sz="4" w:space="0" w:color="auto"/>
              <w:left w:val="single" w:sz="4" w:space="0" w:color="auto"/>
            </w:tcBorders>
            <w:shd w:val="clear" w:color="auto" w:fill="auto"/>
            <w:vAlign w:val="center"/>
          </w:tcPr>
          <w:p w14:paraId="1970D8C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540170.81</w:t>
            </w:r>
          </w:p>
        </w:tc>
        <w:tc>
          <w:tcPr>
            <w:tcW w:w="1363" w:type="dxa"/>
            <w:tcBorders>
              <w:top w:val="single" w:sz="4" w:space="0" w:color="auto"/>
              <w:left w:val="single" w:sz="4" w:space="0" w:color="auto"/>
            </w:tcBorders>
            <w:shd w:val="clear" w:color="auto" w:fill="auto"/>
            <w:vAlign w:val="center"/>
          </w:tcPr>
          <w:p w14:paraId="1938C70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2274570.74</w:t>
            </w:r>
          </w:p>
        </w:tc>
        <w:tc>
          <w:tcPr>
            <w:tcW w:w="1872" w:type="dxa"/>
            <w:tcBorders>
              <w:top w:val="single" w:sz="4" w:space="0" w:color="auto"/>
              <w:left w:val="single" w:sz="4" w:space="0" w:color="auto"/>
            </w:tcBorders>
            <w:shd w:val="clear" w:color="auto" w:fill="auto"/>
            <w:vAlign w:val="bottom"/>
          </w:tcPr>
          <w:p w14:paraId="3236FEC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D8DF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502143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DDF4C6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6609AC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199</w:t>
            </w:r>
          </w:p>
        </w:tc>
        <w:tc>
          <w:tcPr>
            <w:tcW w:w="1358" w:type="dxa"/>
            <w:tcBorders>
              <w:top w:val="single" w:sz="4" w:space="0" w:color="auto"/>
              <w:left w:val="single" w:sz="4" w:space="0" w:color="auto"/>
            </w:tcBorders>
            <w:shd w:val="clear" w:color="auto" w:fill="auto"/>
            <w:vAlign w:val="center"/>
          </w:tcPr>
          <w:p w14:paraId="531EA7D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540139.07</w:t>
            </w:r>
          </w:p>
        </w:tc>
        <w:tc>
          <w:tcPr>
            <w:tcW w:w="1363" w:type="dxa"/>
            <w:tcBorders>
              <w:top w:val="single" w:sz="4" w:space="0" w:color="auto"/>
              <w:left w:val="single" w:sz="4" w:space="0" w:color="auto"/>
            </w:tcBorders>
            <w:shd w:val="clear" w:color="auto" w:fill="auto"/>
            <w:vAlign w:val="center"/>
          </w:tcPr>
          <w:p w14:paraId="5A1AFF3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2274555.06</w:t>
            </w:r>
          </w:p>
        </w:tc>
        <w:tc>
          <w:tcPr>
            <w:tcW w:w="1872" w:type="dxa"/>
            <w:tcBorders>
              <w:top w:val="single" w:sz="4" w:space="0" w:color="auto"/>
              <w:left w:val="single" w:sz="4" w:space="0" w:color="auto"/>
            </w:tcBorders>
            <w:shd w:val="clear" w:color="auto" w:fill="auto"/>
            <w:vAlign w:val="bottom"/>
          </w:tcPr>
          <w:p w14:paraId="58BD955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C179C9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0E0746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04016D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A828D8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200</w:t>
            </w:r>
          </w:p>
        </w:tc>
        <w:tc>
          <w:tcPr>
            <w:tcW w:w="1358" w:type="dxa"/>
            <w:tcBorders>
              <w:top w:val="single" w:sz="4" w:space="0" w:color="auto"/>
              <w:left w:val="single" w:sz="4" w:space="0" w:color="auto"/>
            </w:tcBorders>
            <w:shd w:val="clear" w:color="auto" w:fill="auto"/>
            <w:vAlign w:val="center"/>
          </w:tcPr>
          <w:p w14:paraId="2D7BDE1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540087.63</w:t>
            </w:r>
          </w:p>
        </w:tc>
        <w:tc>
          <w:tcPr>
            <w:tcW w:w="1363" w:type="dxa"/>
            <w:tcBorders>
              <w:top w:val="single" w:sz="4" w:space="0" w:color="auto"/>
              <w:left w:val="single" w:sz="4" w:space="0" w:color="auto"/>
            </w:tcBorders>
            <w:shd w:val="clear" w:color="auto" w:fill="auto"/>
            <w:vAlign w:val="center"/>
          </w:tcPr>
          <w:p w14:paraId="0403E9B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2274531.90</w:t>
            </w:r>
          </w:p>
        </w:tc>
        <w:tc>
          <w:tcPr>
            <w:tcW w:w="1872" w:type="dxa"/>
            <w:tcBorders>
              <w:top w:val="single" w:sz="4" w:space="0" w:color="auto"/>
              <w:left w:val="single" w:sz="4" w:space="0" w:color="auto"/>
            </w:tcBorders>
            <w:shd w:val="clear" w:color="auto" w:fill="auto"/>
            <w:vAlign w:val="bottom"/>
          </w:tcPr>
          <w:p w14:paraId="252A687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6F5E27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1FE9F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77C8201"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55B85CD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201</w:t>
            </w:r>
          </w:p>
        </w:tc>
        <w:tc>
          <w:tcPr>
            <w:tcW w:w="1358" w:type="dxa"/>
            <w:tcBorders>
              <w:top w:val="single" w:sz="4" w:space="0" w:color="auto"/>
              <w:left w:val="single" w:sz="4" w:space="0" w:color="auto"/>
            </w:tcBorders>
            <w:shd w:val="clear" w:color="auto" w:fill="auto"/>
            <w:vAlign w:val="center"/>
          </w:tcPr>
          <w:p w14:paraId="1CCF94A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540049.64</w:t>
            </w:r>
          </w:p>
        </w:tc>
        <w:tc>
          <w:tcPr>
            <w:tcW w:w="1363" w:type="dxa"/>
            <w:tcBorders>
              <w:top w:val="single" w:sz="4" w:space="0" w:color="auto"/>
              <w:left w:val="single" w:sz="4" w:space="0" w:color="auto"/>
            </w:tcBorders>
            <w:shd w:val="clear" w:color="auto" w:fill="auto"/>
            <w:vAlign w:val="center"/>
          </w:tcPr>
          <w:p w14:paraId="62879D7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2274514.68</w:t>
            </w:r>
          </w:p>
        </w:tc>
        <w:tc>
          <w:tcPr>
            <w:tcW w:w="1872" w:type="dxa"/>
            <w:tcBorders>
              <w:top w:val="single" w:sz="4" w:space="0" w:color="auto"/>
              <w:left w:val="single" w:sz="4" w:space="0" w:color="auto"/>
            </w:tcBorders>
            <w:shd w:val="clear" w:color="auto" w:fill="auto"/>
            <w:vAlign w:val="bottom"/>
          </w:tcPr>
          <w:p w14:paraId="07B1D32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BFE339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20F13E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578E9B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E94339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202</w:t>
            </w:r>
          </w:p>
        </w:tc>
        <w:tc>
          <w:tcPr>
            <w:tcW w:w="1358" w:type="dxa"/>
            <w:tcBorders>
              <w:top w:val="single" w:sz="4" w:space="0" w:color="auto"/>
              <w:left w:val="single" w:sz="4" w:space="0" w:color="auto"/>
            </w:tcBorders>
            <w:shd w:val="clear" w:color="auto" w:fill="auto"/>
            <w:vAlign w:val="center"/>
          </w:tcPr>
          <w:p w14:paraId="668CB9F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540032.68</w:t>
            </w:r>
          </w:p>
        </w:tc>
        <w:tc>
          <w:tcPr>
            <w:tcW w:w="1363" w:type="dxa"/>
            <w:tcBorders>
              <w:top w:val="single" w:sz="4" w:space="0" w:color="auto"/>
              <w:left w:val="single" w:sz="4" w:space="0" w:color="auto"/>
            </w:tcBorders>
            <w:shd w:val="clear" w:color="auto" w:fill="auto"/>
            <w:vAlign w:val="center"/>
          </w:tcPr>
          <w:p w14:paraId="3FC63D5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2274503.75</w:t>
            </w:r>
          </w:p>
        </w:tc>
        <w:tc>
          <w:tcPr>
            <w:tcW w:w="1872" w:type="dxa"/>
            <w:tcBorders>
              <w:top w:val="single" w:sz="4" w:space="0" w:color="auto"/>
              <w:left w:val="single" w:sz="4" w:space="0" w:color="auto"/>
            </w:tcBorders>
            <w:shd w:val="clear" w:color="auto" w:fill="auto"/>
            <w:vAlign w:val="bottom"/>
          </w:tcPr>
          <w:p w14:paraId="332B6CC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3F8B6A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785076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AC6B38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AAB8E7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203</w:t>
            </w:r>
          </w:p>
        </w:tc>
        <w:tc>
          <w:tcPr>
            <w:tcW w:w="1358" w:type="dxa"/>
            <w:tcBorders>
              <w:top w:val="single" w:sz="4" w:space="0" w:color="auto"/>
              <w:left w:val="single" w:sz="4" w:space="0" w:color="auto"/>
            </w:tcBorders>
            <w:shd w:val="clear" w:color="auto" w:fill="auto"/>
            <w:vAlign w:val="center"/>
          </w:tcPr>
          <w:p w14:paraId="528440E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540018.44</w:t>
            </w:r>
          </w:p>
        </w:tc>
        <w:tc>
          <w:tcPr>
            <w:tcW w:w="1363" w:type="dxa"/>
            <w:tcBorders>
              <w:top w:val="single" w:sz="4" w:space="0" w:color="auto"/>
              <w:left w:val="single" w:sz="4" w:space="0" w:color="auto"/>
            </w:tcBorders>
            <w:shd w:val="clear" w:color="auto" w:fill="auto"/>
            <w:vAlign w:val="center"/>
          </w:tcPr>
          <w:p w14:paraId="36BB563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2274492.70</w:t>
            </w:r>
          </w:p>
        </w:tc>
        <w:tc>
          <w:tcPr>
            <w:tcW w:w="1872" w:type="dxa"/>
            <w:tcBorders>
              <w:top w:val="single" w:sz="4" w:space="0" w:color="auto"/>
              <w:left w:val="single" w:sz="4" w:space="0" w:color="auto"/>
            </w:tcBorders>
            <w:shd w:val="clear" w:color="auto" w:fill="auto"/>
            <w:vAlign w:val="bottom"/>
          </w:tcPr>
          <w:p w14:paraId="4BE7EDA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93E4F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C2FF3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40A3A6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3E14EB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204</w:t>
            </w:r>
          </w:p>
        </w:tc>
        <w:tc>
          <w:tcPr>
            <w:tcW w:w="1358" w:type="dxa"/>
            <w:tcBorders>
              <w:top w:val="single" w:sz="4" w:space="0" w:color="auto"/>
              <w:left w:val="single" w:sz="4" w:space="0" w:color="auto"/>
            </w:tcBorders>
            <w:shd w:val="clear" w:color="auto" w:fill="auto"/>
            <w:vAlign w:val="center"/>
          </w:tcPr>
          <w:p w14:paraId="259620D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539976.48</w:t>
            </w:r>
          </w:p>
        </w:tc>
        <w:tc>
          <w:tcPr>
            <w:tcW w:w="1363" w:type="dxa"/>
            <w:tcBorders>
              <w:top w:val="single" w:sz="4" w:space="0" w:color="auto"/>
              <w:left w:val="single" w:sz="4" w:space="0" w:color="auto"/>
            </w:tcBorders>
            <w:shd w:val="clear" w:color="auto" w:fill="auto"/>
            <w:vAlign w:val="center"/>
          </w:tcPr>
          <w:p w14:paraId="0B77C2B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2274460.55</w:t>
            </w:r>
          </w:p>
        </w:tc>
        <w:tc>
          <w:tcPr>
            <w:tcW w:w="1872" w:type="dxa"/>
            <w:tcBorders>
              <w:top w:val="single" w:sz="4" w:space="0" w:color="auto"/>
              <w:left w:val="single" w:sz="4" w:space="0" w:color="auto"/>
            </w:tcBorders>
            <w:shd w:val="clear" w:color="auto" w:fill="auto"/>
            <w:vAlign w:val="bottom"/>
          </w:tcPr>
          <w:p w14:paraId="0C748BD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E258F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20E276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707738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76FBD7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205</w:t>
            </w:r>
          </w:p>
        </w:tc>
        <w:tc>
          <w:tcPr>
            <w:tcW w:w="1358" w:type="dxa"/>
            <w:tcBorders>
              <w:top w:val="single" w:sz="4" w:space="0" w:color="auto"/>
              <w:left w:val="single" w:sz="4" w:space="0" w:color="auto"/>
            </w:tcBorders>
            <w:shd w:val="clear" w:color="auto" w:fill="auto"/>
            <w:vAlign w:val="center"/>
          </w:tcPr>
          <w:p w14:paraId="14C53B1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539962.77</w:t>
            </w:r>
          </w:p>
        </w:tc>
        <w:tc>
          <w:tcPr>
            <w:tcW w:w="1363" w:type="dxa"/>
            <w:tcBorders>
              <w:top w:val="single" w:sz="4" w:space="0" w:color="auto"/>
              <w:left w:val="single" w:sz="4" w:space="0" w:color="auto"/>
            </w:tcBorders>
            <w:shd w:val="clear" w:color="auto" w:fill="auto"/>
            <w:vAlign w:val="center"/>
          </w:tcPr>
          <w:p w14:paraId="6D79346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2274448.14</w:t>
            </w:r>
          </w:p>
        </w:tc>
        <w:tc>
          <w:tcPr>
            <w:tcW w:w="1872" w:type="dxa"/>
            <w:tcBorders>
              <w:top w:val="single" w:sz="4" w:space="0" w:color="auto"/>
              <w:left w:val="single" w:sz="4" w:space="0" w:color="auto"/>
            </w:tcBorders>
            <w:shd w:val="clear" w:color="auto" w:fill="auto"/>
            <w:vAlign w:val="bottom"/>
          </w:tcPr>
          <w:p w14:paraId="5DDD2D9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92AB43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650DBA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7DC8B5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3E8D8E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206</w:t>
            </w:r>
          </w:p>
        </w:tc>
        <w:tc>
          <w:tcPr>
            <w:tcW w:w="1358" w:type="dxa"/>
            <w:tcBorders>
              <w:top w:val="single" w:sz="4" w:space="0" w:color="auto"/>
              <w:left w:val="single" w:sz="4" w:space="0" w:color="auto"/>
            </w:tcBorders>
            <w:shd w:val="clear" w:color="auto" w:fill="auto"/>
            <w:vAlign w:val="center"/>
          </w:tcPr>
          <w:p w14:paraId="76D66A0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539952.23</w:t>
            </w:r>
          </w:p>
        </w:tc>
        <w:tc>
          <w:tcPr>
            <w:tcW w:w="1363" w:type="dxa"/>
            <w:tcBorders>
              <w:top w:val="single" w:sz="4" w:space="0" w:color="auto"/>
              <w:left w:val="single" w:sz="4" w:space="0" w:color="auto"/>
            </w:tcBorders>
            <w:shd w:val="clear" w:color="auto" w:fill="auto"/>
            <w:vAlign w:val="center"/>
          </w:tcPr>
          <w:p w14:paraId="1AAEE41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2274432.46</w:t>
            </w:r>
          </w:p>
        </w:tc>
        <w:tc>
          <w:tcPr>
            <w:tcW w:w="1872" w:type="dxa"/>
            <w:tcBorders>
              <w:top w:val="single" w:sz="4" w:space="0" w:color="auto"/>
              <w:left w:val="single" w:sz="4" w:space="0" w:color="auto"/>
            </w:tcBorders>
            <w:shd w:val="clear" w:color="auto" w:fill="auto"/>
            <w:vAlign w:val="bottom"/>
          </w:tcPr>
          <w:p w14:paraId="427113E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715850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F9DE8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AA59F1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2D9BD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207</w:t>
            </w:r>
          </w:p>
        </w:tc>
        <w:tc>
          <w:tcPr>
            <w:tcW w:w="1358" w:type="dxa"/>
            <w:tcBorders>
              <w:top w:val="single" w:sz="4" w:space="0" w:color="auto"/>
              <w:left w:val="single" w:sz="4" w:space="0" w:color="auto"/>
            </w:tcBorders>
            <w:shd w:val="clear" w:color="auto" w:fill="auto"/>
            <w:vAlign w:val="center"/>
          </w:tcPr>
          <w:p w14:paraId="26349EA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539933.14</w:t>
            </w:r>
          </w:p>
        </w:tc>
        <w:tc>
          <w:tcPr>
            <w:tcW w:w="1363" w:type="dxa"/>
            <w:tcBorders>
              <w:top w:val="single" w:sz="4" w:space="0" w:color="auto"/>
              <w:left w:val="single" w:sz="4" w:space="0" w:color="auto"/>
            </w:tcBorders>
            <w:shd w:val="clear" w:color="auto" w:fill="auto"/>
            <w:vAlign w:val="center"/>
          </w:tcPr>
          <w:p w14:paraId="4BB6B3F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2274389.04</w:t>
            </w:r>
          </w:p>
        </w:tc>
        <w:tc>
          <w:tcPr>
            <w:tcW w:w="1872" w:type="dxa"/>
            <w:tcBorders>
              <w:top w:val="single" w:sz="4" w:space="0" w:color="auto"/>
              <w:left w:val="single" w:sz="4" w:space="0" w:color="auto"/>
            </w:tcBorders>
            <w:shd w:val="clear" w:color="auto" w:fill="auto"/>
            <w:vAlign w:val="bottom"/>
          </w:tcPr>
          <w:p w14:paraId="3B2237D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AC5D0C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1E85F8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EE775D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ED47E5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208</w:t>
            </w:r>
          </w:p>
        </w:tc>
        <w:tc>
          <w:tcPr>
            <w:tcW w:w="1358" w:type="dxa"/>
            <w:tcBorders>
              <w:top w:val="single" w:sz="4" w:space="0" w:color="auto"/>
              <w:left w:val="single" w:sz="4" w:space="0" w:color="auto"/>
            </w:tcBorders>
            <w:shd w:val="clear" w:color="auto" w:fill="auto"/>
            <w:vAlign w:val="center"/>
          </w:tcPr>
          <w:p w14:paraId="490073D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539926.19</w:t>
            </w:r>
          </w:p>
        </w:tc>
        <w:tc>
          <w:tcPr>
            <w:tcW w:w="1363" w:type="dxa"/>
            <w:tcBorders>
              <w:top w:val="single" w:sz="4" w:space="0" w:color="auto"/>
              <w:left w:val="single" w:sz="4" w:space="0" w:color="auto"/>
            </w:tcBorders>
            <w:shd w:val="clear" w:color="auto" w:fill="auto"/>
            <w:vAlign w:val="center"/>
          </w:tcPr>
          <w:p w14:paraId="31684EC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2274375.78</w:t>
            </w:r>
          </w:p>
        </w:tc>
        <w:tc>
          <w:tcPr>
            <w:tcW w:w="1872" w:type="dxa"/>
            <w:tcBorders>
              <w:top w:val="single" w:sz="4" w:space="0" w:color="auto"/>
              <w:left w:val="single" w:sz="4" w:space="0" w:color="auto"/>
            </w:tcBorders>
            <w:shd w:val="clear" w:color="auto" w:fill="auto"/>
            <w:vAlign w:val="bottom"/>
          </w:tcPr>
          <w:p w14:paraId="09A2FC1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CACCE8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C7AD26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7DB935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0A0959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209</w:t>
            </w:r>
          </w:p>
        </w:tc>
        <w:tc>
          <w:tcPr>
            <w:tcW w:w="1358" w:type="dxa"/>
            <w:tcBorders>
              <w:top w:val="single" w:sz="4" w:space="0" w:color="auto"/>
              <w:left w:val="single" w:sz="4" w:space="0" w:color="auto"/>
            </w:tcBorders>
            <w:shd w:val="clear" w:color="auto" w:fill="auto"/>
            <w:vAlign w:val="center"/>
          </w:tcPr>
          <w:p w14:paraId="2B96BB1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539909.58</w:t>
            </w:r>
          </w:p>
        </w:tc>
        <w:tc>
          <w:tcPr>
            <w:tcW w:w="1363" w:type="dxa"/>
            <w:tcBorders>
              <w:top w:val="single" w:sz="4" w:space="0" w:color="auto"/>
              <w:left w:val="single" w:sz="4" w:space="0" w:color="auto"/>
            </w:tcBorders>
            <w:shd w:val="clear" w:color="auto" w:fill="auto"/>
            <w:vAlign w:val="center"/>
          </w:tcPr>
          <w:p w14:paraId="5093110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2274342.23</w:t>
            </w:r>
          </w:p>
        </w:tc>
        <w:tc>
          <w:tcPr>
            <w:tcW w:w="1872" w:type="dxa"/>
            <w:tcBorders>
              <w:top w:val="single" w:sz="4" w:space="0" w:color="auto"/>
              <w:left w:val="single" w:sz="4" w:space="0" w:color="auto"/>
            </w:tcBorders>
            <w:shd w:val="clear" w:color="auto" w:fill="auto"/>
            <w:vAlign w:val="bottom"/>
          </w:tcPr>
          <w:p w14:paraId="35022CE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F8252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59ECA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50F630C"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2DB0D8C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210</w:t>
            </w:r>
          </w:p>
        </w:tc>
        <w:tc>
          <w:tcPr>
            <w:tcW w:w="1358" w:type="dxa"/>
            <w:tcBorders>
              <w:top w:val="single" w:sz="4" w:space="0" w:color="auto"/>
              <w:left w:val="single" w:sz="4" w:space="0" w:color="auto"/>
            </w:tcBorders>
            <w:shd w:val="clear" w:color="auto" w:fill="auto"/>
            <w:vAlign w:val="center"/>
          </w:tcPr>
          <w:p w14:paraId="747A535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539903.87</w:t>
            </w:r>
          </w:p>
        </w:tc>
        <w:tc>
          <w:tcPr>
            <w:tcW w:w="1363" w:type="dxa"/>
            <w:tcBorders>
              <w:top w:val="single" w:sz="4" w:space="0" w:color="auto"/>
              <w:left w:val="single" w:sz="4" w:space="0" w:color="auto"/>
            </w:tcBorders>
            <w:shd w:val="clear" w:color="auto" w:fill="auto"/>
            <w:vAlign w:val="center"/>
          </w:tcPr>
          <w:p w14:paraId="13DD12A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2274330.65</w:t>
            </w:r>
          </w:p>
        </w:tc>
        <w:tc>
          <w:tcPr>
            <w:tcW w:w="1872" w:type="dxa"/>
            <w:tcBorders>
              <w:top w:val="single" w:sz="4" w:space="0" w:color="auto"/>
              <w:left w:val="single" w:sz="4" w:space="0" w:color="auto"/>
            </w:tcBorders>
            <w:shd w:val="clear" w:color="auto" w:fill="auto"/>
            <w:vAlign w:val="bottom"/>
          </w:tcPr>
          <w:p w14:paraId="2321012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43644B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0F794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2C809D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A57B82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211</w:t>
            </w:r>
          </w:p>
        </w:tc>
        <w:tc>
          <w:tcPr>
            <w:tcW w:w="1358" w:type="dxa"/>
            <w:tcBorders>
              <w:top w:val="single" w:sz="4" w:space="0" w:color="auto"/>
              <w:left w:val="single" w:sz="4" w:space="0" w:color="auto"/>
            </w:tcBorders>
            <w:shd w:val="clear" w:color="auto" w:fill="auto"/>
            <w:vAlign w:val="center"/>
          </w:tcPr>
          <w:p w14:paraId="324150A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539887.50</w:t>
            </w:r>
          </w:p>
        </w:tc>
        <w:tc>
          <w:tcPr>
            <w:tcW w:w="1363" w:type="dxa"/>
            <w:tcBorders>
              <w:top w:val="single" w:sz="4" w:space="0" w:color="auto"/>
              <w:left w:val="single" w:sz="4" w:space="0" w:color="auto"/>
            </w:tcBorders>
            <w:shd w:val="clear" w:color="auto" w:fill="auto"/>
            <w:vAlign w:val="center"/>
          </w:tcPr>
          <w:p w14:paraId="0EBF898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2274306.10</w:t>
            </w:r>
          </w:p>
        </w:tc>
        <w:tc>
          <w:tcPr>
            <w:tcW w:w="1872" w:type="dxa"/>
            <w:tcBorders>
              <w:top w:val="single" w:sz="4" w:space="0" w:color="auto"/>
              <w:left w:val="single" w:sz="4" w:space="0" w:color="auto"/>
            </w:tcBorders>
            <w:shd w:val="clear" w:color="auto" w:fill="auto"/>
            <w:vAlign w:val="bottom"/>
          </w:tcPr>
          <w:p w14:paraId="650CEE9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2A072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62078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8AD26A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F2DFBE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212</w:t>
            </w:r>
          </w:p>
        </w:tc>
        <w:tc>
          <w:tcPr>
            <w:tcW w:w="1358" w:type="dxa"/>
            <w:tcBorders>
              <w:top w:val="single" w:sz="4" w:space="0" w:color="auto"/>
              <w:left w:val="single" w:sz="4" w:space="0" w:color="auto"/>
            </w:tcBorders>
            <w:shd w:val="clear" w:color="auto" w:fill="auto"/>
            <w:vAlign w:val="center"/>
          </w:tcPr>
          <w:p w14:paraId="0225D0B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539882.06</w:t>
            </w:r>
          </w:p>
        </w:tc>
        <w:tc>
          <w:tcPr>
            <w:tcW w:w="1363" w:type="dxa"/>
            <w:tcBorders>
              <w:top w:val="single" w:sz="4" w:space="0" w:color="auto"/>
              <w:left w:val="single" w:sz="4" w:space="0" w:color="auto"/>
            </w:tcBorders>
            <w:shd w:val="clear" w:color="auto" w:fill="auto"/>
            <w:vAlign w:val="center"/>
          </w:tcPr>
          <w:p w14:paraId="7FC4E9B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2274296.59</w:t>
            </w:r>
          </w:p>
        </w:tc>
        <w:tc>
          <w:tcPr>
            <w:tcW w:w="1872" w:type="dxa"/>
            <w:tcBorders>
              <w:top w:val="single" w:sz="4" w:space="0" w:color="auto"/>
              <w:left w:val="single" w:sz="4" w:space="0" w:color="auto"/>
            </w:tcBorders>
            <w:shd w:val="clear" w:color="auto" w:fill="auto"/>
            <w:vAlign w:val="bottom"/>
          </w:tcPr>
          <w:p w14:paraId="404757F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C0695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3B3180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649BE7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5B0760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213</w:t>
            </w:r>
          </w:p>
        </w:tc>
        <w:tc>
          <w:tcPr>
            <w:tcW w:w="1358" w:type="dxa"/>
            <w:tcBorders>
              <w:top w:val="single" w:sz="4" w:space="0" w:color="auto"/>
              <w:left w:val="single" w:sz="4" w:space="0" w:color="auto"/>
            </w:tcBorders>
            <w:shd w:val="clear" w:color="auto" w:fill="auto"/>
            <w:vAlign w:val="center"/>
          </w:tcPr>
          <w:p w14:paraId="3DAC246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539868.04</w:t>
            </w:r>
          </w:p>
        </w:tc>
        <w:tc>
          <w:tcPr>
            <w:tcW w:w="1363" w:type="dxa"/>
            <w:tcBorders>
              <w:top w:val="single" w:sz="4" w:space="0" w:color="auto"/>
              <w:left w:val="single" w:sz="4" w:space="0" w:color="auto"/>
            </w:tcBorders>
            <w:shd w:val="clear" w:color="auto" w:fill="auto"/>
            <w:vAlign w:val="center"/>
          </w:tcPr>
          <w:p w14:paraId="0FFDA96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2274259.78</w:t>
            </w:r>
          </w:p>
        </w:tc>
        <w:tc>
          <w:tcPr>
            <w:tcW w:w="1872" w:type="dxa"/>
            <w:tcBorders>
              <w:top w:val="single" w:sz="4" w:space="0" w:color="auto"/>
              <w:left w:val="single" w:sz="4" w:space="0" w:color="auto"/>
            </w:tcBorders>
            <w:shd w:val="clear" w:color="auto" w:fill="auto"/>
            <w:vAlign w:val="bottom"/>
          </w:tcPr>
          <w:p w14:paraId="1157FB4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74EC09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33FEBE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8B4381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61D4C0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214</w:t>
            </w:r>
          </w:p>
        </w:tc>
        <w:tc>
          <w:tcPr>
            <w:tcW w:w="1358" w:type="dxa"/>
            <w:tcBorders>
              <w:top w:val="single" w:sz="4" w:space="0" w:color="auto"/>
              <w:left w:val="single" w:sz="4" w:space="0" w:color="auto"/>
            </w:tcBorders>
            <w:shd w:val="clear" w:color="auto" w:fill="auto"/>
            <w:vAlign w:val="center"/>
          </w:tcPr>
          <w:p w14:paraId="1CFB609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539856.97</w:t>
            </w:r>
          </w:p>
        </w:tc>
        <w:tc>
          <w:tcPr>
            <w:tcW w:w="1363" w:type="dxa"/>
            <w:tcBorders>
              <w:top w:val="single" w:sz="4" w:space="0" w:color="auto"/>
              <w:left w:val="single" w:sz="4" w:space="0" w:color="auto"/>
            </w:tcBorders>
            <w:shd w:val="clear" w:color="auto" w:fill="auto"/>
            <w:vAlign w:val="center"/>
          </w:tcPr>
          <w:p w14:paraId="72B67BB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2274230.34</w:t>
            </w:r>
          </w:p>
        </w:tc>
        <w:tc>
          <w:tcPr>
            <w:tcW w:w="1872" w:type="dxa"/>
            <w:tcBorders>
              <w:top w:val="single" w:sz="4" w:space="0" w:color="auto"/>
              <w:left w:val="single" w:sz="4" w:space="0" w:color="auto"/>
            </w:tcBorders>
            <w:shd w:val="clear" w:color="auto" w:fill="auto"/>
            <w:vAlign w:val="bottom"/>
          </w:tcPr>
          <w:p w14:paraId="5DB41D8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1DD90F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C104F0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99B3A5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4D9FE2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215</w:t>
            </w:r>
          </w:p>
        </w:tc>
        <w:tc>
          <w:tcPr>
            <w:tcW w:w="1358" w:type="dxa"/>
            <w:tcBorders>
              <w:top w:val="single" w:sz="4" w:space="0" w:color="auto"/>
              <w:left w:val="single" w:sz="4" w:space="0" w:color="auto"/>
            </w:tcBorders>
            <w:shd w:val="clear" w:color="auto" w:fill="auto"/>
            <w:vAlign w:val="center"/>
          </w:tcPr>
          <w:p w14:paraId="19F76EB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539843.78</w:t>
            </w:r>
          </w:p>
        </w:tc>
        <w:tc>
          <w:tcPr>
            <w:tcW w:w="1363" w:type="dxa"/>
            <w:tcBorders>
              <w:top w:val="single" w:sz="4" w:space="0" w:color="auto"/>
              <w:left w:val="single" w:sz="4" w:space="0" w:color="auto"/>
            </w:tcBorders>
            <w:shd w:val="clear" w:color="auto" w:fill="auto"/>
            <w:vAlign w:val="center"/>
          </w:tcPr>
          <w:p w14:paraId="4460235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2274200.06</w:t>
            </w:r>
          </w:p>
        </w:tc>
        <w:tc>
          <w:tcPr>
            <w:tcW w:w="1872" w:type="dxa"/>
            <w:tcBorders>
              <w:top w:val="single" w:sz="4" w:space="0" w:color="auto"/>
              <w:left w:val="single" w:sz="4" w:space="0" w:color="auto"/>
            </w:tcBorders>
            <w:shd w:val="clear" w:color="auto" w:fill="auto"/>
            <w:vAlign w:val="bottom"/>
          </w:tcPr>
          <w:p w14:paraId="3737F8C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94EB0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C95A5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828C11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319A55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216</w:t>
            </w:r>
          </w:p>
        </w:tc>
        <w:tc>
          <w:tcPr>
            <w:tcW w:w="1358" w:type="dxa"/>
            <w:tcBorders>
              <w:top w:val="single" w:sz="4" w:space="0" w:color="auto"/>
              <w:left w:val="single" w:sz="4" w:space="0" w:color="auto"/>
            </w:tcBorders>
            <w:shd w:val="clear" w:color="auto" w:fill="auto"/>
            <w:vAlign w:val="center"/>
          </w:tcPr>
          <w:p w14:paraId="19E9127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539827.13</w:t>
            </w:r>
          </w:p>
        </w:tc>
        <w:tc>
          <w:tcPr>
            <w:tcW w:w="1363" w:type="dxa"/>
            <w:tcBorders>
              <w:top w:val="single" w:sz="4" w:space="0" w:color="auto"/>
              <w:left w:val="single" w:sz="4" w:space="0" w:color="auto"/>
            </w:tcBorders>
            <w:shd w:val="clear" w:color="auto" w:fill="auto"/>
            <w:vAlign w:val="center"/>
          </w:tcPr>
          <w:p w14:paraId="1D77000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2274168.03</w:t>
            </w:r>
          </w:p>
        </w:tc>
        <w:tc>
          <w:tcPr>
            <w:tcW w:w="1872" w:type="dxa"/>
            <w:tcBorders>
              <w:top w:val="single" w:sz="4" w:space="0" w:color="auto"/>
              <w:left w:val="single" w:sz="4" w:space="0" w:color="auto"/>
            </w:tcBorders>
            <w:shd w:val="clear" w:color="auto" w:fill="auto"/>
            <w:vAlign w:val="bottom"/>
          </w:tcPr>
          <w:p w14:paraId="794801D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A7BD9B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C5C334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CA6624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E83E7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217</w:t>
            </w:r>
          </w:p>
        </w:tc>
        <w:tc>
          <w:tcPr>
            <w:tcW w:w="1358" w:type="dxa"/>
            <w:tcBorders>
              <w:top w:val="single" w:sz="4" w:space="0" w:color="auto"/>
              <w:left w:val="single" w:sz="4" w:space="0" w:color="auto"/>
            </w:tcBorders>
            <w:shd w:val="clear" w:color="auto" w:fill="auto"/>
            <w:vAlign w:val="center"/>
          </w:tcPr>
          <w:p w14:paraId="154C151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539811.65</w:t>
            </w:r>
          </w:p>
        </w:tc>
        <w:tc>
          <w:tcPr>
            <w:tcW w:w="1363" w:type="dxa"/>
            <w:tcBorders>
              <w:top w:val="single" w:sz="4" w:space="0" w:color="auto"/>
              <w:left w:val="single" w:sz="4" w:space="0" w:color="auto"/>
            </w:tcBorders>
            <w:shd w:val="clear" w:color="auto" w:fill="auto"/>
            <w:vAlign w:val="center"/>
          </w:tcPr>
          <w:p w14:paraId="22D1D0B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2274138.43</w:t>
            </w:r>
          </w:p>
        </w:tc>
        <w:tc>
          <w:tcPr>
            <w:tcW w:w="1872" w:type="dxa"/>
            <w:tcBorders>
              <w:top w:val="single" w:sz="4" w:space="0" w:color="auto"/>
              <w:left w:val="single" w:sz="4" w:space="0" w:color="auto"/>
            </w:tcBorders>
            <w:shd w:val="clear" w:color="auto" w:fill="auto"/>
            <w:vAlign w:val="bottom"/>
          </w:tcPr>
          <w:p w14:paraId="664119F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8E84A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884E08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6FFB99B"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3615F3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218</w:t>
            </w:r>
          </w:p>
        </w:tc>
        <w:tc>
          <w:tcPr>
            <w:tcW w:w="1358" w:type="dxa"/>
            <w:tcBorders>
              <w:top w:val="single" w:sz="4" w:space="0" w:color="auto"/>
              <w:left w:val="single" w:sz="4" w:space="0" w:color="auto"/>
            </w:tcBorders>
            <w:shd w:val="clear" w:color="auto" w:fill="auto"/>
            <w:vAlign w:val="center"/>
          </w:tcPr>
          <w:p w14:paraId="033B774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539797.87</w:t>
            </w:r>
          </w:p>
        </w:tc>
        <w:tc>
          <w:tcPr>
            <w:tcW w:w="1363" w:type="dxa"/>
            <w:tcBorders>
              <w:top w:val="single" w:sz="4" w:space="0" w:color="auto"/>
              <w:left w:val="single" w:sz="4" w:space="0" w:color="auto"/>
            </w:tcBorders>
            <w:shd w:val="clear" w:color="auto" w:fill="auto"/>
            <w:vAlign w:val="center"/>
          </w:tcPr>
          <w:p w14:paraId="1B5CCB9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2274118.05</w:t>
            </w:r>
          </w:p>
        </w:tc>
        <w:tc>
          <w:tcPr>
            <w:tcW w:w="1872" w:type="dxa"/>
            <w:tcBorders>
              <w:top w:val="single" w:sz="4" w:space="0" w:color="auto"/>
              <w:left w:val="single" w:sz="4" w:space="0" w:color="auto"/>
            </w:tcBorders>
            <w:shd w:val="clear" w:color="auto" w:fill="auto"/>
            <w:vAlign w:val="bottom"/>
          </w:tcPr>
          <w:p w14:paraId="51FC55E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8783FC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834A73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481E11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B8033D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219</w:t>
            </w:r>
          </w:p>
        </w:tc>
        <w:tc>
          <w:tcPr>
            <w:tcW w:w="1358" w:type="dxa"/>
            <w:tcBorders>
              <w:top w:val="single" w:sz="4" w:space="0" w:color="auto"/>
              <w:left w:val="single" w:sz="4" w:space="0" w:color="auto"/>
            </w:tcBorders>
            <w:shd w:val="clear" w:color="auto" w:fill="auto"/>
            <w:vAlign w:val="center"/>
          </w:tcPr>
          <w:p w14:paraId="5052AD3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539784.21</w:t>
            </w:r>
          </w:p>
        </w:tc>
        <w:tc>
          <w:tcPr>
            <w:tcW w:w="1363" w:type="dxa"/>
            <w:tcBorders>
              <w:top w:val="single" w:sz="4" w:space="0" w:color="auto"/>
              <w:left w:val="single" w:sz="4" w:space="0" w:color="auto"/>
            </w:tcBorders>
            <w:shd w:val="clear" w:color="auto" w:fill="auto"/>
            <w:vAlign w:val="center"/>
          </w:tcPr>
          <w:p w14:paraId="0ECB90C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2274096.83</w:t>
            </w:r>
          </w:p>
        </w:tc>
        <w:tc>
          <w:tcPr>
            <w:tcW w:w="1872" w:type="dxa"/>
            <w:tcBorders>
              <w:top w:val="single" w:sz="4" w:space="0" w:color="auto"/>
              <w:left w:val="single" w:sz="4" w:space="0" w:color="auto"/>
            </w:tcBorders>
            <w:shd w:val="clear" w:color="auto" w:fill="auto"/>
            <w:vAlign w:val="bottom"/>
          </w:tcPr>
          <w:p w14:paraId="327D5FC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ECF63E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5395BC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7395EF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5A5115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220</w:t>
            </w:r>
          </w:p>
        </w:tc>
        <w:tc>
          <w:tcPr>
            <w:tcW w:w="1358" w:type="dxa"/>
            <w:tcBorders>
              <w:top w:val="single" w:sz="4" w:space="0" w:color="auto"/>
              <w:left w:val="single" w:sz="4" w:space="0" w:color="auto"/>
            </w:tcBorders>
            <w:shd w:val="clear" w:color="auto" w:fill="auto"/>
            <w:vAlign w:val="center"/>
          </w:tcPr>
          <w:p w14:paraId="6897E6B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539773.47</w:t>
            </w:r>
          </w:p>
        </w:tc>
        <w:tc>
          <w:tcPr>
            <w:tcW w:w="1363" w:type="dxa"/>
            <w:tcBorders>
              <w:top w:val="single" w:sz="4" w:space="0" w:color="auto"/>
              <w:left w:val="single" w:sz="4" w:space="0" w:color="auto"/>
            </w:tcBorders>
            <w:shd w:val="clear" w:color="auto" w:fill="auto"/>
            <w:vAlign w:val="center"/>
          </w:tcPr>
          <w:p w14:paraId="267BC53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2274069.45</w:t>
            </w:r>
          </w:p>
        </w:tc>
        <w:tc>
          <w:tcPr>
            <w:tcW w:w="1872" w:type="dxa"/>
            <w:tcBorders>
              <w:top w:val="single" w:sz="4" w:space="0" w:color="auto"/>
              <w:left w:val="single" w:sz="4" w:space="0" w:color="auto"/>
            </w:tcBorders>
            <w:shd w:val="clear" w:color="auto" w:fill="auto"/>
            <w:vAlign w:val="bottom"/>
          </w:tcPr>
          <w:p w14:paraId="75499FA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47FA1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F6CAD1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F53541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EFCFD2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221</w:t>
            </w:r>
          </w:p>
        </w:tc>
        <w:tc>
          <w:tcPr>
            <w:tcW w:w="1358" w:type="dxa"/>
            <w:tcBorders>
              <w:top w:val="single" w:sz="4" w:space="0" w:color="auto"/>
              <w:left w:val="single" w:sz="4" w:space="0" w:color="auto"/>
            </w:tcBorders>
            <w:shd w:val="clear" w:color="auto" w:fill="auto"/>
            <w:vAlign w:val="center"/>
          </w:tcPr>
          <w:p w14:paraId="1A8794D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539754.67</w:t>
            </w:r>
          </w:p>
        </w:tc>
        <w:tc>
          <w:tcPr>
            <w:tcW w:w="1363" w:type="dxa"/>
            <w:tcBorders>
              <w:top w:val="single" w:sz="4" w:space="0" w:color="auto"/>
              <w:left w:val="single" w:sz="4" w:space="0" w:color="auto"/>
            </w:tcBorders>
            <w:shd w:val="clear" w:color="auto" w:fill="auto"/>
            <w:vAlign w:val="center"/>
          </w:tcPr>
          <w:p w14:paraId="5E6591E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2274020.36</w:t>
            </w:r>
          </w:p>
        </w:tc>
        <w:tc>
          <w:tcPr>
            <w:tcW w:w="1872" w:type="dxa"/>
            <w:tcBorders>
              <w:top w:val="single" w:sz="4" w:space="0" w:color="auto"/>
              <w:left w:val="single" w:sz="4" w:space="0" w:color="auto"/>
            </w:tcBorders>
            <w:shd w:val="clear" w:color="auto" w:fill="auto"/>
            <w:vAlign w:val="bottom"/>
          </w:tcPr>
          <w:p w14:paraId="799B6C0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A8B9D2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919014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A760F0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ACDD8E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222</w:t>
            </w:r>
          </w:p>
        </w:tc>
        <w:tc>
          <w:tcPr>
            <w:tcW w:w="1358" w:type="dxa"/>
            <w:tcBorders>
              <w:top w:val="single" w:sz="4" w:space="0" w:color="auto"/>
              <w:left w:val="single" w:sz="4" w:space="0" w:color="auto"/>
            </w:tcBorders>
            <w:shd w:val="clear" w:color="auto" w:fill="auto"/>
            <w:vAlign w:val="center"/>
          </w:tcPr>
          <w:p w14:paraId="160650D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539745.80</w:t>
            </w:r>
          </w:p>
        </w:tc>
        <w:tc>
          <w:tcPr>
            <w:tcW w:w="1363" w:type="dxa"/>
            <w:tcBorders>
              <w:top w:val="single" w:sz="4" w:space="0" w:color="auto"/>
              <w:left w:val="single" w:sz="4" w:space="0" w:color="auto"/>
            </w:tcBorders>
            <w:shd w:val="clear" w:color="auto" w:fill="auto"/>
            <w:vAlign w:val="center"/>
          </w:tcPr>
          <w:p w14:paraId="0B57E97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2273995.67</w:t>
            </w:r>
          </w:p>
        </w:tc>
        <w:tc>
          <w:tcPr>
            <w:tcW w:w="1872" w:type="dxa"/>
            <w:tcBorders>
              <w:top w:val="single" w:sz="4" w:space="0" w:color="auto"/>
              <w:left w:val="single" w:sz="4" w:space="0" w:color="auto"/>
            </w:tcBorders>
            <w:shd w:val="clear" w:color="auto" w:fill="auto"/>
            <w:vAlign w:val="bottom"/>
          </w:tcPr>
          <w:p w14:paraId="46A3B41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140FC5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51CBC7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A9F046B"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5E2C0A96"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2179543D"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46A17A0F"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5C75C676"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3BD4596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3AD65FDB"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2D4B901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6E4439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3E019AEC"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5EA129DF"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67D03D8E"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557F1B5B" w14:textId="77777777" w:rsidTr="00424ED8">
        <w:trPr>
          <w:trHeight w:hRule="exact" w:val="792"/>
        </w:trPr>
        <w:tc>
          <w:tcPr>
            <w:tcW w:w="2045" w:type="dxa"/>
            <w:vMerge/>
            <w:tcBorders>
              <w:left w:val="single" w:sz="4" w:space="0" w:color="auto"/>
            </w:tcBorders>
            <w:shd w:val="clear" w:color="auto" w:fill="auto"/>
            <w:vAlign w:val="center"/>
          </w:tcPr>
          <w:p w14:paraId="4D282448"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1804C23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099A71B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0509883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59BBA728"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0F088911"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7D2AD3BF"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0849452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7DEED3D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4E42B84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70A534E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0CEBF82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539B056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08487CA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F0A415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223</w:t>
            </w:r>
          </w:p>
        </w:tc>
        <w:tc>
          <w:tcPr>
            <w:tcW w:w="1358" w:type="dxa"/>
            <w:tcBorders>
              <w:top w:val="single" w:sz="4" w:space="0" w:color="auto"/>
              <w:left w:val="single" w:sz="4" w:space="0" w:color="auto"/>
            </w:tcBorders>
            <w:shd w:val="clear" w:color="auto" w:fill="auto"/>
            <w:vAlign w:val="center"/>
          </w:tcPr>
          <w:p w14:paraId="7779A9A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539727.14</w:t>
            </w:r>
          </w:p>
        </w:tc>
        <w:tc>
          <w:tcPr>
            <w:tcW w:w="1363" w:type="dxa"/>
            <w:tcBorders>
              <w:top w:val="single" w:sz="4" w:space="0" w:color="auto"/>
              <w:left w:val="single" w:sz="4" w:space="0" w:color="auto"/>
            </w:tcBorders>
            <w:shd w:val="clear" w:color="auto" w:fill="auto"/>
            <w:vAlign w:val="center"/>
          </w:tcPr>
          <w:p w14:paraId="116E600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2273953.16</w:t>
            </w:r>
          </w:p>
        </w:tc>
        <w:tc>
          <w:tcPr>
            <w:tcW w:w="1872" w:type="dxa"/>
            <w:tcBorders>
              <w:top w:val="single" w:sz="4" w:space="0" w:color="auto"/>
              <w:left w:val="single" w:sz="4" w:space="0" w:color="auto"/>
            </w:tcBorders>
            <w:shd w:val="clear" w:color="auto" w:fill="auto"/>
            <w:vAlign w:val="bottom"/>
          </w:tcPr>
          <w:p w14:paraId="5266F03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219671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9578C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135B07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FE3229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224</w:t>
            </w:r>
          </w:p>
        </w:tc>
        <w:tc>
          <w:tcPr>
            <w:tcW w:w="1358" w:type="dxa"/>
            <w:tcBorders>
              <w:top w:val="single" w:sz="4" w:space="0" w:color="auto"/>
              <w:left w:val="single" w:sz="4" w:space="0" w:color="auto"/>
            </w:tcBorders>
            <w:shd w:val="clear" w:color="auto" w:fill="auto"/>
            <w:vAlign w:val="center"/>
          </w:tcPr>
          <w:p w14:paraId="27B36B8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539700.33</w:t>
            </w:r>
          </w:p>
        </w:tc>
        <w:tc>
          <w:tcPr>
            <w:tcW w:w="1363" w:type="dxa"/>
            <w:tcBorders>
              <w:top w:val="single" w:sz="4" w:space="0" w:color="auto"/>
              <w:left w:val="single" w:sz="4" w:space="0" w:color="auto"/>
            </w:tcBorders>
            <w:shd w:val="clear" w:color="auto" w:fill="auto"/>
            <w:vAlign w:val="center"/>
          </w:tcPr>
          <w:p w14:paraId="2930DE0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2273891.80</w:t>
            </w:r>
          </w:p>
        </w:tc>
        <w:tc>
          <w:tcPr>
            <w:tcW w:w="1872" w:type="dxa"/>
            <w:tcBorders>
              <w:top w:val="single" w:sz="4" w:space="0" w:color="auto"/>
              <w:left w:val="single" w:sz="4" w:space="0" w:color="auto"/>
            </w:tcBorders>
            <w:shd w:val="clear" w:color="auto" w:fill="auto"/>
            <w:vAlign w:val="bottom"/>
          </w:tcPr>
          <w:p w14:paraId="52C19C8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89F1B3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AE513C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AE2FE1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3BF64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225</w:t>
            </w:r>
          </w:p>
        </w:tc>
        <w:tc>
          <w:tcPr>
            <w:tcW w:w="1358" w:type="dxa"/>
            <w:tcBorders>
              <w:top w:val="single" w:sz="4" w:space="0" w:color="auto"/>
              <w:left w:val="single" w:sz="4" w:space="0" w:color="auto"/>
            </w:tcBorders>
            <w:shd w:val="clear" w:color="auto" w:fill="auto"/>
            <w:vAlign w:val="center"/>
          </w:tcPr>
          <w:p w14:paraId="60814C3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539670.73</w:t>
            </w:r>
          </w:p>
        </w:tc>
        <w:tc>
          <w:tcPr>
            <w:tcW w:w="1363" w:type="dxa"/>
            <w:tcBorders>
              <w:top w:val="single" w:sz="4" w:space="0" w:color="auto"/>
              <w:left w:val="single" w:sz="4" w:space="0" w:color="auto"/>
            </w:tcBorders>
            <w:shd w:val="clear" w:color="auto" w:fill="auto"/>
            <w:vAlign w:val="center"/>
          </w:tcPr>
          <w:p w14:paraId="5B55BAE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2273814.99</w:t>
            </w:r>
          </w:p>
        </w:tc>
        <w:tc>
          <w:tcPr>
            <w:tcW w:w="1872" w:type="dxa"/>
            <w:tcBorders>
              <w:top w:val="single" w:sz="4" w:space="0" w:color="auto"/>
              <w:left w:val="single" w:sz="4" w:space="0" w:color="auto"/>
            </w:tcBorders>
            <w:shd w:val="clear" w:color="auto" w:fill="auto"/>
            <w:vAlign w:val="bottom"/>
          </w:tcPr>
          <w:p w14:paraId="02EFC6C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3A95CC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358A5F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205FD63"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413BB07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226</w:t>
            </w:r>
          </w:p>
        </w:tc>
        <w:tc>
          <w:tcPr>
            <w:tcW w:w="1358" w:type="dxa"/>
            <w:tcBorders>
              <w:top w:val="single" w:sz="4" w:space="0" w:color="auto"/>
              <w:left w:val="single" w:sz="4" w:space="0" w:color="auto"/>
            </w:tcBorders>
            <w:shd w:val="clear" w:color="auto" w:fill="auto"/>
            <w:vAlign w:val="center"/>
          </w:tcPr>
          <w:p w14:paraId="29EECBA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539649.59</w:t>
            </w:r>
          </w:p>
        </w:tc>
        <w:tc>
          <w:tcPr>
            <w:tcW w:w="1363" w:type="dxa"/>
            <w:tcBorders>
              <w:top w:val="single" w:sz="4" w:space="0" w:color="auto"/>
              <w:left w:val="single" w:sz="4" w:space="0" w:color="auto"/>
            </w:tcBorders>
            <w:shd w:val="clear" w:color="auto" w:fill="auto"/>
            <w:vAlign w:val="center"/>
          </w:tcPr>
          <w:p w14:paraId="4908C05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2273759.44</w:t>
            </w:r>
          </w:p>
        </w:tc>
        <w:tc>
          <w:tcPr>
            <w:tcW w:w="1872" w:type="dxa"/>
            <w:tcBorders>
              <w:top w:val="single" w:sz="4" w:space="0" w:color="auto"/>
              <w:left w:val="single" w:sz="4" w:space="0" w:color="auto"/>
            </w:tcBorders>
            <w:shd w:val="clear" w:color="auto" w:fill="auto"/>
            <w:vAlign w:val="bottom"/>
          </w:tcPr>
          <w:p w14:paraId="6FC83D5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FE6547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242A6C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E5D609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AD67CA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227</w:t>
            </w:r>
          </w:p>
        </w:tc>
        <w:tc>
          <w:tcPr>
            <w:tcW w:w="1358" w:type="dxa"/>
            <w:tcBorders>
              <w:top w:val="single" w:sz="4" w:space="0" w:color="auto"/>
              <w:left w:val="single" w:sz="4" w:space="0" w:color="auto"/>
            </w:tcBorders>
            <w:shd w:val="clear" w:color="auto" w:fill="auto"/>
            <w:vAlign w:val="center"/>
          </w:tcPr>
          <w:p w14:paraId="5178192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539632.92</w:t>
            </w:r>
          </w:p>
        </w:tc>
        <w:tc>
          <w:tcPr>
            <w:tcW w:w="1363" w:type="dxa"/>
            <w:tcBorders>
              <w:top w:val="single" w:sz="4" w:space="0" w:color="auto"/>
              <w:left w:val="single" w:sz="4" w:space="0" w:color="auto"/>
            </w:tcBorders>
            <w:shd w:val="clear" w:color="auto" w:fill="auto"/>
            <w:vAlign w:val="center"/>
          </w:tcPr>
          <w:p w14:paraId="07692CB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2273705.00</w:t>
            </w:r>
          </w:p>
        </w:tc>
        <w:tc>
          <w:tcPr>
            <w:tcW w:w="1872" w:type="dxa"/>
            <w:tcBorders>
              <w:top w:val="single" w:sz="4" w:space="0" w:color="auto"/>
              <w:left w:val="single" w:sz="4" w:space="0" w:color="auto"/>
            </w:tcBorders>
            <w:shd w:val="clear" w:color="auto" w:fill="auto"/>
            <w:vAlign w:val="bottom"/>
          </w:tcPr>
          <w:p w14:paraId="68E5D3A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3F69A9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6949D2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8D4175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F4E897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228</w:t>
            </w:r>
          </w:p>
        </w:tc>
        <w:tc>
          <w:tcPr>
            <w:tcW w:w="1358" w:type="dxa"/>
            <w:tcBorders>
              <w:top w:val="single" w:sz="4" w:space="0" w:color="auto"/>
              <w:left w:val="single" w:sz="4" w:space="0" w:color="auto"/>
            </w:tcBorders>
            <w:shd w:val="clear" w:color="auto" w:fill="auto"/>
            <w:vAlign w:val="center"/>
          </w:tcPr>
          <w:p w14:paraId="62FD997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539626.18</w:t>
            </w:r>
          </w:p>
        </w:tc>
        <w:tc>
          <w:tcPr>
            <w:tcW w:w="1363" w:type="dxa"/>
            <w:tcBorders>
              <w:top w:val="single" w:sz="4" w:space="0" w:color="auto"/>
              <w:left w:val="single" w:sz="4" w:space="0" w:color="auto"/>
            </w:tcBorders>
            <w:shd w:val="clear" w:color="auto" w:fill="auto"/>
            <w:vAlign w:val="center"/>
          </w:tcPr>
          <w:p w14:paraId="35F62DC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2273679.29</w:t>
            </w:r>
          </w:p>
        </w:tc>
        <w:tc>
          <w:tcPr>
            <w:tcW w:w="1872" w:type="dxa"/>
            <w:tcBorders>
              <w:top w:val="single" w:sz="4" w:space="0" w:color="auto"/>
              <w:left w:val="single" w:sz="4" w:space="0" w:color="auto"/>
            </w:tcBorders>
            <w:shd w:val="clear" w:color="auto" w:fill="auto"/>
            <w:vAlign w:val="bottom"/>
          </w:tcPr>
          <w:p w14:paraId="4046C4D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5FA69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2C0C86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6CB14E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B913AB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229</w:t>
            </w:r>
          </w:p>
        </w:tc>
        <w:tc>
          <w:tcPr>
            <w:tcW w:w="1358" w:type="dxa"/>
            <w:tcBorders>
              <w:top w:val="single" w:sz="4" w:space="0" w:color="auto"/>
              <w:left w:val="single" w:sz="4" w:space="0" w:color="auto"/>
            </w:tcBorders>
            <w:shd w:val="clear" w:color="auto" w:fill="auto"/>
            <w:vAlign w:val="center"/>
          </w:tcPr>
          <w:p w14:paraId="6D86D9A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539623.65</w:t>
            </w:r>
          </w:p>
        </w:tc>
        <w:tc>
          <w:tcPr>
            <w:tcW w:w="1363" w:type="dxa"/>
            <w:tcBorders>
              <w:top w:val="single" w:sz="4" w:space="0" w:color="auto"/>
              <w:left w:val="single" w:sz="4" w:space="0" w:color="auto"/>
            </w:tcBorders>
            <w:shd w:val="clear" w:color="auto" w:fill="auto"/>
            <w:vAlign w:val="center"/>
          </w:tcPr>
          <w:p w14:paraId="6958743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2273663.21</w:t>
            </w:r>
          </w:p>
        </w:tc>
        <w:tc>
          <w:tcPr>
            <w:tcW w:w="1872" w:type="dxa"/>
            <w:tcBorders>
              <w:top w:val="single" w:sz="4" w:space="0" w:color="auto"/>
              <w:left w:val="single" w:sz="4" w:space="0" w:color="auto"/>
            </w:tcBorders>
            <w:shd w:val="clear" w:color="auto" w:fill="auto"/>
            <w:vAlign w:val="bottom"/>
          </w:tcPr>
          <w:p w14:paraId="01705E8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EE7C32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C37768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A56831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7ED9F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230</w:t>
            </w:r>
          </w:p>
        </w:tc>
        <w:tc>
          <w:tcPr>
            <w:tcW w:w="1358" w:type="dxa"/>
            <w:tcBorders>
              <w:top w:val="single" w:sz="4" w:space="0" w:color="auto"/>
              <w:left w:val="single" w:sz="4" w:space="0" w:color="auto"/>
            </w:tcBorders>
            <w:shd w:val="clear" w:color="auto" w:fill="auto"/>
            <w:vAlign w:val="center"/>
          </w:tcPr>
          <w:p w14:paraId="11FBE4A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539627.02</w:t>
            </w:r>
          </w:p>
        </w:tc>
        <w:tc>
          <w:tcPr>
            <w:tcW w:w="1363" w:type="dxa"/>
            <w:tcBorders>
              <w:top w:val="single" w:sz="4" w:space="0" w:color="auto"/>
              <w:left w:val="single" w:sz="4" w:space="0" w:color="auto"/>
            </w:tcBorders>
            <w:shd w:val="clear" w:color="auto" w:fill="auto"/>
            <w:vAlign w:val="center"/>
          </w:tcPr>
          <w:p w14:paraId="0780C61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2273646.89</w:t>
            </w:r>
          </w:p>
        </w:tc>
        <w:tc>
          <w:tcPr>
            <w:tcW w:w="1872" w:type="dxa"/>
            <w:tcBorders>
              <w:top w:val="single" w:sz="4" w:space="0" w:color="auto"/>
              <w:left w:val="single" w:sz="4" w:space="0" w:color="auto"/>
            </w:tcBorders>
            <w:shd w:val="clear" w:color="auto" w:fill="auto"/>
            <w:vAlign w:val="bottom"/>
          </w:tcPr>
          <w:p w14:paraId="723B78BA"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E936FC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933267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7B7007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3F09CA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231</w:t>
            </w:r>
          </w:p>
        </w:tc>
        <w:tc>
          <w:tcPr>
            <w:tcW w:w="1358" w:type="dxa"/>
            <w:tcBorders>
              <w:top w:val="single" w:sz="4" w:space="0" w:color="auto"/>
              <w:left w:val="single" w:sz="4" w:space="0" w:color="auto"/>
            </w:tcBorders>
            <w:shd w:val="clear" w:color="auto" w:fill="auto"/>
            <w:vAlign w:val="center"/>
          </w:tcPr>
          <w:p w14:paraId="50B626C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539631.87</w:t>
            </w:r>
          </w:p>
        </w:tc>
        <w:tc>
          <w:tcPr>
            <w:tcW w:w="1363" w:type="dxa"/>
            <w:tcBorders>
              <w:top w:val="single" w:sz="4" w:space="0" w:color="auto"/>
              <w:left w:val="single" w:sz="4" w:space="0" w:color="auto"/>
            </w:tcBorders>
            <w:shd w:val="clear" w:color="auto" w:fill="auto"/>
            <w:vAlign w:val="center"/>
          </w:tcPr>
          <w:p w14:paraId="76F9988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2273633.28</w:t>
            </w:r>
          </w:p>
        </w:tc>
        <w:tc>
          <w:tcPr>
            <w:tcW w:w="1872" w:type="dxa"/>
            <w:tcBorders>
              <w:top w:val="single" w:sz="4" w:space="0" w:color="auto"/>
              <w:left w:val="single" w:sz="4" w:space="0" w:color="auto"/>
            </w:tcBorders>
            <w:shd w:val="clear" w:color="auto" w:fill="auto"/>
            <w:vAlign w:val="bottom"/>
          </w:tcPr>
          <w:p w14:paraId="605D216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FD816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FF1BB9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0B7D84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2991F2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232</w:t>
            </w:r>
          </w:p>
        </w:tc>
        <w:tc>
          <w:tcPr>
            <w:tcW w:w="1358" w:type="dxa"/>
            <w:tcBorders>
              <w:top w:val="single" w:sz="4" w:space="0" w:color="auto"/>
              <w:left w:val="single" w:sz="4" w:space="0" w:color="auto"/>
            </w:tcBorders>
            <w:shd w:val="clear" w:color="auto" w:fill="auto"/>
            <w:vAlign w:val="center"/>
          </w:tcPr>
          <w:p w14:paraId="174C2FA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539647.58</w:t>
            </w:r>
          </w:p>
        </w:tc>
        <w:tc>
          <w:tcPr>
            <w:tcW w:w="1363" w:type="dxa"/>
            <w:tcBorders>
              <w:top w:val="single" w:sz="4" w:space="0" w:color="auto"/>
              <w:left w:val="single" w:sz="4" w:space="0" w:color="auto"/>
            </w:tcBorders>
            <w:shd w:val="clear" w:color="auto" w:fill="auto"/>
            <w:vAlign w:val="center"/>
          </w:tcPr>
          <w:p w14:paraId="60CCB40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2273605.65</w:t>
            </w:r>
          </w:p>
        </w:tc>
        <w:tc>
          <w:tcPr>
            <w:tcW w:w="1872" w:type="dxa"/>
            <w:tcBorders>
              <w:top w:val="single" w:sz="4" w:space="0" w:color="auto"/>
              <w:left w:val="single" w:sz="4" w:space="0" w:color="auto"/>
            </w:tcBorders>
            <w:shd w:val="clear" w:color="auto" w:fill="auto"/>
            <w:vAlign w:val="bottom"/>
          </w:tcPr>
          <w:p w14:paraId="2823E17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38C5E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B14316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C866E2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7F17E9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233</w:t>
            </w:r>
          </w:p>
        </w:tc>
        <w:tc>
          <w:tcPr>
            <w:tcW w:w="1358" w:type="dxa"/>
            <w:tcBorders>
              <w:top w:val="single" w:sz="4" w:space="0" w:color="auto"/>
              <w:left w:val="single" w:sz="4" w:space="0" w:color="auto"/>
            </w:tcBorders>
            <w:shd w:val="clear" w:color="auto" w:fill="auto"/>
            <w:vAlign w:val="center"/>
          </w:tcPr>
          <w:p w14:paraId="0692AD1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539654.23</w:t>
            </w:r>
          </w:p>
        </w:tc>
        <w:tc>
          <w:tcPr>
            <w:tcW w:w="1363" w:type="dxa"/>
            <w:tcBorders>
              <w:top w:val="single" w:sz="4" w:space="0" w:color="auto"/>
              <w:left w:val="single" w:sz="4" w:space="0" w:color="auto"/>
            </w:tcBorders>
            <w:shd w:val="clear" w:color="auto" w:fill="auto"/>
            <w:vAlign w:val="center"/>
          </w:tcPr>
          <w:p w14:paraId="4408235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2273591.23</w:t>
            </w:r>
          </w:p>
        </w:tc>
        <w:tc>
          <w:tcPr>
            <w:tcW w:w="1872" w:type="dxa"/>
            <w:tcBorders>
              <w:top w:val="single" w:sz="4" w:space="0" w:color="auto"/>
              <w:left w:val="single" w:sz="4" w:space="0" w:color="auto"/>
            </w:tcBorders>
            <w:shd w:val="clear" w:color="auto" w:fill="auto"/>
            <w:vAlign w:val="bottom"/>
          </w:tcPr>
          <w:p w14:paraId="07410A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52FB84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2BCB55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590FE0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C3C9F0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234</w:t>
            </w:r>
          </w:p>
        </w:tc>
        <w:tc>
          <w:tcPr>
            <w:tcW w:w="1358" w:type="dxa"/>
            <w:tcBorders>
              <w:top w:val="single" w:sz="4" w:space="0" w:color="auto"/>
              <w:left w:val="single" w:sz="4" w:space="0" w:color="auto"/>
            </w:tcBorders>
            <w:shd w:val="clear" w:color="auto" w:fill="auto"/>
            <w:vAlign w:val="center"/>
          </w:tcPr>
          <w:p w14:paraId="1CAD35E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539684.08</w:t>
            </w:r>
          </w:p>
        </w:tc>
        <w:tc>
          <w:tcPr>
            <w:tcW w:w="1363" w:type="dxa"/>
            <w:tcBorders>
              <w:top w:val="single" w:sz="4" w:space="0" w:color="auto"/>
              <w:left w:val="single" w:sz="4" w:space="0" w:color="auto"/>
            </w:tcBorders>
            <w:shd w:val="clear" w:color="auto" w:fill="auto"/>
            <w:vAlign w:val="center"/>
          </w:tcPr>
          <w:p w14:paraId="3BFA4D9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2273559.28</w:t>
            </w:r>
          </w:p>
        </w:tc>
        <w:tc>
          <w:tcPr>
            <w:tcW w:w="1872" w:type="dxa"/>
            <w:tcBorders>
              <w:top w:val="single" w:sz="4" w:space="0" w:color="auto"/>
              <w:left w:val="single" w:sz="4" w:space="0" w:color="auto"/>
            </w:tcBorders>
            <w:shd w:val="clear" w:color="auto" w:fill="auto"/>
            <w:vAlign w:val="bottom"/>
          </w:tcPr>
          <w:p w14:paraId="0C7E7B5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4D520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0519A1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FA17F54"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466F448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235</w:t>
            </w:r>
          </w:p>
        </w:tc>
        <w:tc>
          <w:tcPr>
            <w:tcW w:w="1358" w:type="dxa"/>
            <w:tcBorders>
              <w:top w:val="single" w:sz="4" w:space="0" w:color="auto"/>
              <w:left w:val="single" w:sz="4" w:space="0" w:color="auto"/>
            </w:tcBorders>
            <w:shd w:val="clear" w:color="auto" w:fill="auto"/>
            <w:vAlign w:val="center"/>
          </w:tcPr>
          <w:p w14:paraId="35A539B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539695.64</w:t>
            </w:r>
          </w:p>
        </w:tc>
        <w:tc>
          <w:tcPr>
            <w:tcW w:w="1363" w:type="dxa"/>
            <w:tcBorders>
              <w:top w:val="single" w:sz="4" w:space="0" w:color="auto"/>
              <w:left w:val="single" w:sz="4" w:space="0" w:color="auto"/>
            </w:tcBorders>
            <w:shd w:val="clear" w:color="auto" w:fill="auto"/>
            <w:vAlign w:val="center"/>
          </w:tcPr>
          <w:p w14:paraId="1EA4550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2273539.62</w:t>
            </w:r>
          </w:p>
        </w:tc>
        <w:tc>
          <w:tcPr>
            <w:tcW w:w="1872" w:type="dxa"/>
            <w:tcBorders>
              <w:top w:val="single" w:sz="4" w:space="0" w:color="auto"/>
              <w:left w:val="single" w:sz="4" w:space="0" w:color="auto"/>
            </w:tcBorders>
            <w:shd w:val="clear" w:color="auto" w:fill="auto"/>
            <w:vAlign w:val="bottom"/>
          </w:tcPr>
          <w:p w14:paraId="215E0FA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08B896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42236E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C2494F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19EAEE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236</w:t>
            </w:r>
          </w:p>
        </w:tc>
        <w:tc>
          <w:tcPr>
            <w:tcW w:w="1358" w:type="dxa"/>
            <w:tcBorders>
              <w:top w:val="single" w:sz="4" w:space="0" w:color="auto"/>
              <w:left w:val="single" w:sz="4" w:space="0" w:color="auto"/>
            </w:tcBorders>
            <w:shd w:val="clear" w:color="auto" w:fill="auto"/>
            <w:vAlign w:val="center"/>
          </w:tcPr>
          <w:p w14:paraId="4FA9AC2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539701.39</w:t>
            </w:r>
          </w:p>
        </w:tc>
        <w:tc>
          <w:tcPr>
            <w:tcW w:w="1363" w:type="dxa"/>
            <w:tcBorders>
              <w:top w:val="single" w:sz="4" w:space="0" w:color="auto"/>
              <w:left w:val="single" w:sz="4" w:space="0" w:color="auto"/>
            </w:tcBorders>
            <w:shd w:val="clear" w:color="auto" w:fill="auto"/>
            <w:vAlign w:val="center"/>
          </w:tcPr>
          <w:p w14:paraId="3B3DA61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2273532.11</w:t>
            </w:r>
          </w:p>
        </w:tc>
        <w:tc>
          <w:tcPr>
            <w:tcW w:w="1872" w:type="dxa"/>
            <w:tcBorders>
              <w:top w:val="single" w:sz="4" w:space="0" w:color="auto"/>
              <w:left w:val="single" w:sz="4" w:space="0" w:color="auto"/>
            </w:tcBorders>
            <w:shd w:val="clear" w:color="auto" w:fill="auto"/>
            <w:vAlign w:val="bottom"/>
          </w:tcPr>
          <w:p w14:paraId="47197EFF"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829D0C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73B61D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961CA1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273EC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237</w:t>
            </w:r>
          </w:p>
        </w:tc>
        <w:tc>
          <w:tcPr>
            <w:tcW w:w="1358" w:type="dxa"/>
            <w:tcBorders>
              <w:top w:val="single" w:sz="4" w:space="0" w:color="auto"/>
              <w:left w:val="single" w:sz="4" w:space="0" w:color="auto"/>
            </w:tcBorders>
            <w:shd w:val="clear" w:color="auto" w:fill="auto"/>
            <w:vAlign w:val="center"/>
          </w:tcPr>
          <w:p w14:paraId="54478E4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539709.92</w:t>
            </w:r>
          </w:p>
        </w:tc>
        <w:tc>
          <w:tcPr>
            <w:tcW w:w="1363" w:type="dxa"/>
            <w:tcBorders>
              <w:top w:val="single" w:sz="4" w:space="0" w:color="auto"/>
              <w:left w:val="single" w:sz="4" w:space="0" w:color="auto"/>
            </w:tcBorders>
            <w:shd w:val="clear" w:color="auto" w:fill="auto"/>
            <w:vAlign w:val="center"/>
          </w:tcPr>
          <w:p w14:paraId="58293F0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2273527.40</w:t>
            </w:r>
          </w:p>
        </w:tc>
        <w:tc>
          <w:tcPr>
            <w:tcW w:w="1872" w:type="dxa"/>
            <w:tcBorders>
              <w:top w:val="single" w:sz="4" w:space="0" w:color="auto"/>
              <w:left w:val="single" w:sz="4" w:space="0" w:color="auto"/>
            </w:tcBorders>
            <w:shd w:val="clear" w:color="auto" w:fill="auto"/>
            <w:vAlign w:val="bottom"/>
          </w:tcPr>
          <w:p w14:paraId="41650E6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E7154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8275E8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78FFA9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793A46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238</w:t>
            </w:r>
          </w:p>
        </w:tc>
        <w:tc>
          <w:tcPr>
            <w:tcW w:w="1358" w:type="dxa"/>
            <w:tcBorders>
              <w:top w:val="single" w:sz="4" w:space="0" w:color="auto"/>
              <w:left w:val="single" w:sz="4" w:space="0" w:color="auto"/>
            </w:tcBorders>
            <w:shd w:val="clear" w:color="auto" w:fill="auto"/>
            <w:vAlign w:val="center"/>
          </w:tcPr>
          <w:p w14:paraId="46171CD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539737.67</w:t>
            </w:r>
          </w:p>
        </w:tc>
        <w:tc>
          <w:tcPr>
            <w:tcW w:w="1363" w:type="dxa"/>
            <w:tcBorders>
              <w:top w:val="single" w:sz="4" w:space="0" w:color="auto"/>
              <w:left w:val="single" w:sz="4" w:space="0" w:color="auto"/>
            </w:tcBorders>
            <w:shd w:val="clear" w:color="auto" w:fill="auto"/>
            <w:vAlign w:val="center"/>
          </w:tcPr>
          <w:p w14:paraId="7FBB70D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2273514.70</w:t>
            </w:r>
          </w:p>
        </w:tc>
        <w:tc>
          <w:tcPr>
            <w:tcW w:w="1872" w:type="dxa"/>
            <w:tcBorders>
              <w:top w:val="single" w:sz="4" w:space="0" w:color="auto"/>
              <w:left w:val="single" w:sz="4" w:space="0" w:color="auto"/>
            </w:tcBorders>
            <w:shd w:val="clear" w:color="auto" w:fill="auto"/>
            <w:vAlign w:val="bottom"/>
          </w:tcPr>
          <w:p w14:paraId="54E52CD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6F71A2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0B47F9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5F12D8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98DE6F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239</w:t>
            </w:r>
          </w:p>
        </w:tc>
        <w:tc>
          <w:tcPr>
            <w:tcW w:w="1358" w:type="dxa"/>
            <w:tcBorders>
              <w:top w:val="single" w:sz="4" w:space="0" w:color="auto"/>
              <w:left w:val="single" w:sz="4" w:space="0" w:color="auto"/>
            </w:tcBorders>
            <w:shd w:val="clear" w:color="auto" w:fill="auto"/>
            <w:vAlign w:val="center"/>
          </w:tcPr>
          <w:p w14:paraId="33E2BB8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539741.07</w:t>
            </w:r>
          </w:p>
        </w:tc>
        <w:tc>
          <w:tcPr>
            <w:tcW w:w="1363" w:type="dxa"/>
            <w:tcBorders>
              <w:top w:val="single" w:sz="4" w:space="0" w:color="auto"/>
              <w:left w:val="single" w:sz="4" w:space="0" w:color="auto"/>
            </w:tcBorders>
            <w:shd w:val="clear" w:color="auto" w:fill="auto"/>
            <w:vAlign w:val="center"/>
          </w:tcPr>
          <w:p w14:paraId="1C4217B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2273510.82</w:t>
            </w:r>
          </w:p>
        </w:tc>
        <w:tc>
          <w:tcPr>
            <w:tcW w:w="1872" w:type="dxa"/>
            <w:tcBorders>
              <w:top w:val="single" w:sz="4" w:space="0" w:color="auto"/>
              <w:left w:val="single" w:sz="4" w:space="0" w:color="auto"/>
            </w:tcBorders>
            <w:shd w:val="clear" w:color="auto" w:fill="auto"/>
            <w:vAlign w:val="bottom"/>
          </w:tcPr>
          <w:p w14:paraId="2E93CAB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6D50AD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0E196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00636C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06D6FB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240</w:t>
            </w:r>
          </w:p>
        </w:tc>
        <w:tc>
          <w:tcPr>
            <w:tcW w:w="1358" w:type="dxa"/>
            <w:tcBorders>
              <w:top w:val="single" w:sz="4" w:space="0" w:color="auto"/>
              <w:left w:val="single" w:sz="4" w:space="0" w:color="auto"/>
            </w:tcBorders>
            <w:shd w:val="clear" w:color="auto" w:fill="auto"/>
            <w:vAlign w:val="center"/>
          </w:tcPr>
          <w:p w14:paraId="11636BC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539743.21</w:t>
            </w:r>
          </w:p>
        </w:tc>
        <w:tc>
          <w:tcPr>
            <w:tcW w:w="1363" w:type="dxa"/>
            <w:tcBorders>
              <w:top w:val="single" w:sz="4" w:space="0" w:color="auto"/>
              <w:left w:val="single" w:sz="4" w:space="0" w:color="auto"/>
            </w:tcBorders>
            <w:shd w:val="clear" w:color="auto" w:fill="auto"/>
            <w:vAlign w:val="center"/>
          </w:tcPr>
          <w:p w14:paraId="2E29FF1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2273504.78</w:t>
            </w:r>
          </w:p>
        </w:tc>
        <w:tc>
          <w:tcPr>
            <w:tcW w:w="1872" w:type="dxa"/>
            <w:tcBorders>
              <w:top w:val="single" w:sz="4" w:space="0" w:color="auto"/>
              <w:left w:val="single" w:sz="4" w:space="0" w:color="auto"/>
            </w:tcBorders>
            <w:shd w:val="clear" w:color="auto" w:fill="auto"/>
            <w:vAlign w:val="bottom"/>
          </w:tcPr>
          <w:p w14:paraId="1C2BFAB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3ECEE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A94F84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74B472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971435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241</w:t>
            </w:r>
          </w:p>
        </w:tc>
        <w:tc>
          <w:tcPr>
            <w:tcW w:w="1358" w:type="dxa"/>
            <w:tcBorders>
              <w:top w:val="single" w:sz="4" w:space="0" w:color="auto"/>
              <w:left w:val="single" w:sz="4" w:space="0" w:color="auto"/>
            </w:tcBorders>
            <w:shd w:val="clear" w:color="auto" w:fill="auto"/>
            <w:vAlign w:val="center"/>
          </w:tcPr>
          <w:p w14:paraId="09315DE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539743.53</w:t>
            </w:r>
          </w:p>
        </w:tc>
        <w:tc>
          <w:tcPr>
            <w:tcW w:w="1363" w:type="dxa"/>
            <w:tcBorders>
              <w:top w:val="single" w:sz="4" w:space="0" w:color="auto"/>
              <w:left w:val="single" w:sz="4" w:space="0" w:color="auto"/>
            </w:tcBorders>
            <w:shd w:val="clear" w:color="auto" w:fill="auto"/>
            <w:vAlign w:val="center"/>
          </w:tcPr>
          <w:p w14:paraId="45EB9BE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2273494.11</w:t>
            </w:r>
          </w:p>
        </w:tc>
        <w:tc>
          <w:tcPr>
            <w:tcW w:w="1872" w:type="dxa"/>
            <w:tcBorders>
              <w:top w:val="single" w:sz="4" w:space="0" w:color="auto"/>
              <w:left w:val="single" w:sz="4" w:space="0" w:color="auto"/>
            </w:tcBorders>
            <w:shd w:val="clear" w:color="auto" w:fill="auto"/>
            <w:vAlign w:val="bottom"/>
          </w:tcPr>
          <w:p w14:paraId="7AC940A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5C29FB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76D16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9896C9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DF5D05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242</w:t>
            </w:r>
          </w:p>
        </w:tc>
        <w:tc>
          <w:tcPr>
            <w:tcW w:w="1358" w:type="dxa"/>
            <w:tcBorders>
              <w:top w:val="single" w:sz="4" w:space="0" w:color="auto"/>
              <w:left w:val="single" w:sz="4" w:space="0" w:color="auto"/>
            </w:tcBorders>
            <w:shd w:val="clear" w:color="auto" w:fill="auto"/>
            <w:vAlign w:val="center"/>
          </w:tcPr>
          <w:p w14:paraId="7A45F7A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539744.69</w:t>
            </w:r>
          </w:p>
        </w:tc>
        <w:tc>
          <w:tcPr>
            <w:tcW w:w="1363" w:type="dxa"/>
            <w:tcBorders>
              <w:top w:val="single" w:sz="4" w:space="0" w:color="auto"/>
              <w:left w:val="single" w:sz="4" w:space="0" w:color="auto"/>
            </w:tcBorders>
            <w:shd w:val="clear" w:color="auto" w:fill="auto"/>
            <w:vAlign w:val="center"/>
          </w:tcPr>
          <w:p w14:paraId="693B03B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2273477.57</w:t>
            </w:r>
          </w:p>
        </w:tc>
        <w:tc>
          <w:tcPr>
            <w:tcW w:w="1872" w:type="dxa"/>
            <w:tcBorders>
              <w:top w:val="single" w:sz="4" w:space="0" w:color="auto"/>
              <w:left w:val="single" w:sz="4" w:space="0" w:color="auto"/>
            </w:tcBorders>
            <w:shd w:val="clear" w:color="auto" w:fill="auto"/>
            <w:vAlign w:val="bottom"/>
          </w:tcPr>
          <w:p w14:paraId="180B082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A44BD9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A2A72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5B6758B"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78177DD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243</w:t>
            </w:r>
          </w:p>
        </w:tc>
        <w:tc>
          <w:tcPr>
            <w:tcW w:w="1358" w:type="dxa"/>
            <w:tcBorders>
              <w:top w:val="single" w:sz="4" w:space="0" w:color="auto"/>
              <w:left w:val="single" w:sz="4" w:space="0" w:color="auto"/>
            </w:tcBorders>
            <w:shd w:val="clear" w:color="auto" w:fill="auto"/>
            <w:vAlign w:val="center"/>
          </w:tcPr>
          <w:p w14:paraId="3842DE7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539748.39</w:t>
            </w:r>
          </w:p>
        </w:tc>
        <w:tc>
          <w:tcPr>
            <w:tcW w:w="1363" w:type="dxa"/>
            <w:tcBorders>
              <w:top w:val="single" w:sz="4" w:space="0" w:color="auto"/>
              <w:left w:val="single" w:sz="4" w:space="0" w:color="auto"/>
            </w:tcBorders>
            <w:shd w:val="clear" w:color="auto" w:fill="auto"/>
            <w:vAlign w:val="center"/>
          </w:tcPr>
          <w:p w14:paraId="785E75B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2273435.52</w:t>
            </w:r>
          </w:p>
        </w:tc>
        <w:tc>
          <w:tcPr>
            <w:tcW w:w="1872" w:type="dxa"/>
            <w:tcBorders>
              <w:top w:val="single" w:sz="4" w:space="0" w:color="auto"/>
              <w:left w:val="single" w:sz="4" w:space="0" w:color="auto"/>
            </w:tcBorders>
            <w:shd w:val="clear" w:color="auto" w:fill="auto"/>
            <w:vAlign w:val="bottom"/>
          </w:tcPr>
          <w:p w14:paraId="5AD5F30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D9F4F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09881C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B5FE9E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3C84AB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244</w:t>
            </w:r>
          </w:p>
        </w:tc>
        <w:tc>
          <w:tcPr>
            <w:tcW w:w="1358" w:type="dxa"/>
            <w:tcBorders>
              <w:top w:val="single" w:sz="4" w:space="0" w:color="auto"/>
              <w:left w:val="single" w:sz="4" w:space="0" w:color="auto"/>
            </w:tcBorders>
            <w:shd w:val="clear" w:color="auto" w:fill="auto"/>
            <w:vAlign w:val="center"/>
          </w:tcPr>
          <w:p w14:paraId="55E5F8B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539745.51</w:t>
            </w:r>
          </w:p>
        </w:tc>
        <w:tc>
          <w:tcPr>
            <w:tcW w:w="1363" w:type="dxa"/>
            <w:tcBorders>
              <w:top w:val="single" w:sz="4" w:space="0" w:color="auto"/>
              <w:left w:val="single" w:sz="4" w:space="0" w:color="auto"/>
            </w:tcBorders>
            <w:shd w:val="clear" w:color="auto" w:fill="auto"/>
            <w:vAlign w:val="center"/>
          </w:tcPr>
          <w:p w14:paraId="72832F7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2273420.58</w:t>
            </w:r>
          </w:p>
        </w:tc>
        <w:tc>
          <w:tcPr>
            <w:tcW w:w="1872" w:type="dxa"/>
            <w:tcBorders>
              <w:top w:val="single" w:sz="4" w:space="0" w:color="auto"/>
              <w:left w:val="single" w:sz="4" w:space="0" w:color="auto"/>
            </w:tcBorders>
            <w:shd w:val="clear" w:color="auto" w:fill="auto"/>
            <w:vAlign w:val="bottom"/>
          </w:tcPr>
          <w:p w14:paraId="2DC1B24A"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AE19FA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CB7345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282876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99D769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245</w:t>
            </w:r>
          </w:p>
        </w:tc>
        <w:tc>
          <w:tcPr>
            <w:tcW w:w="1358" w:type="dxa"/>
            <w:tcBorders>
              <w:top w:val="single" w:sz="4" w:space="0" w:color="auto"/>
              <w:left w:val="single" w:sz="4" w:space="0" w:color="auto"/>
            </w:tcBorders>
            <w:shd w:val="clear" w:color="auto" w:fill="auto"/>
            <w:vAlign w:val="center"/>
          </w:tcPr>
          <w:p w14:paraId="78DB951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539733.54</w:t>
            </w:r>
          </w:p>
        </w:tc>
        <w:tc>
          <w:tcPr>
            <w:tcW w:w="1363" w:type="dxa"/>
            <w:tcBorders>
              <w:top w:val="single" w:sz="4" w:space="0" w:color="auto"/>
              <w:left w:val="single" w:sz="4" w:space="0" w:color="auto"/>
            </w:tcBorders>
            <w:shd w:val="clear" w:color="auto" w:fill="auto"/>
            <w:vAlign w:val="center"/>
          </w:tcPr>
          <w:p w14:paraId="1AF34E1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2273391.60</w:t>
            </w:r>
          </w:p>
        </w:tc>
        <w:tc>
          <w:tcPr>
            <w:tcW w:w="1872" w:type="dxa"/>
            <w:tcBorders>
              <w:top w:val="single" w:sz="4" w:space="0" w:color="auto"/>
              <w:left w:val="single" w:sz="4" w:space="0" w:color="auto"/>
            </w:tcBorders>
            <w:shd w:val="clear" w:color="auto" w:fill="auto"/>
            <w:vAlign w:val="bottom"/>
          </w:tcPr>
          <w:p w14:paraId="0307FE8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4BB8A8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9BD69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052FE4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490C66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246</w:t>
            </w:r>
          </w:p>
        </w:tc>
        <w:tc>
          <w:tcPr>
            <w:tcW w:w="1358" w:type="dxa"/>
            <w:tcBorders>
              <w:top w:val="single" w:sz="4" w:space="0" w:color="auto"/>
              <w:left w:val="single" w:sz="4" w:space="0" w:color="auto"/>
            </w:tcBorders>
            <w:shd w:val="clear" w:color="auto" w:fill="auto"/>
            <w:vAlign w:val="center"/>
          </w:tcPr>
          <w:p w14:paraId="6118CE7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539722.07</w:t>
            </w:r>
          </w:p>
        </w:tc>
        <w:tc>
          <w:tcPr>
            <w:tcW w:w="1363" w:type="dxa"/>
            <w:tcBorders>
              <w:top w:val="single" w:sz="4" w:space="0" w:color="auto"/>
              <w:left w:val="single" w:sz="4" w:space="0" w:color="auto"/>
            </w:tcBorders>
            <w:shd w:val="clear" w:color="auto" w:fill="auto"/>
            <w:vAlign w:val="center"/>
          </w:tcPr>
          <w:p w14:paraId="0FB56BA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2273365.19</w:t>
            </w:r>
          </w:p>
        </w:tc>
        <w:tc>
          <w:tcPr>
            <w:tcW w:w="1872" w:type="dxa"/>
            <w:tcBorders>
              <w:top w:val="single" w:sz="4" w:space="0" w:color="auto"/>
              <w:left w:val="single" w:sz="4" w:space="0" w:color="auto"/>
            </w:tcBorders>
            <w:shd w:val="clear" w:color="auto" w:fill="auto"/>
            <w:vAlign w:val="bottom"/>
          </w:tcPr>
          <w:p w14:paraId="3DF0610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9C819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C76B03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E62D66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AF2C56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247</w:t>
            </w:r>
          </w:p>
        </w:tc>
        <w:tc>
          <w:tcPr>
            <w:tcW w:w="1358" w:type="dxa"/>
            <w:tcBorders>
              <w:top w:val="single" w:sz="4" w:space="0" w:color="auto"/>
              <w:left w:val="single" w:sz="4" w:space="0" w:color="auto"/>
            </w:tcBorders>
            <w:shd w:val="clear" w:color="auto" w:fill="auto"/>
            <w:vAlign w:val="center"/>
          </w:tcPr>
          <w:p w14:paraId="2E8B32A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539717.64</w:t>
            </w:r>
          </w:p>
        </w:tc>
        <w:tc>
          <w:tcPr>
            <w:tcW w:w="1363" w:type="dxa"/>
            <w:tcBorders>
              <w:top w:val="single" w:sz="4" w:space="0" w:color="auto"/>
              <w:left w:val="single" w:sz="4" w:space="0" w:color="auto"/>
            </w:tcBorders>
            <w:shd w:val="clear" w:color="auto" w:fill="auto"/>
            <w:vAlign w:val="center"/>
          </w:tcPr>
          <w:p w14:paraId="2D22A8F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2273354.20</w:t>
            </w:r>
          </w:p>
        </w:tc>
        <w:tc>
          <w:tcPr>
            <w:tcW w:w="1872" w:type="dxa"/>
            <w:tcBorders>
              <w:top w:val="single" w:sz="4" w:space="0" w:color="auto"/>
              <w:left w:val="single" w:sz="4" w:space="0" w:color="auto"/>
            </w:tcBorders>
            <w:shd w:val="clear" w:color="auto" w:fill="auto"/>
            <w:vAlign w:val="bottom"/>
          </w:tcPr>
          <w:p w14:paraId="25B8574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BF9394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18182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EC965D7"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50C7DF2B"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2F54AE31"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5EAB5368"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6F055228"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6DABB32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185A0F6E"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3A2DCB2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09D6A1E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0A0E10DC"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58A977A6"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78601031"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242CF5DE" w14:textId="77777777" w:rsidTr="00424ED8">
        <w:trPr>
          <w:trHeight w:hRule="exact" w:val="792"/>
        </w:trPr>
        <w:tc>
          <w:tcPr>
            <w:tcW w:w="2045" w:type="dxa"/>
            <w:vMerge/>
            <w:tcBorders>
              <w:left w:val="single" w:sz="4" w:space="0" w:color="auto"/>
            </w:tcBorders>
            <w:shd w:val="clear" w:color="auto" w:fill="auto"/>
            <w:vAlign w:val="center"/>
          </w:tcPr>
          <w:p w14:paraId="520EAA87"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17B0E66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788373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65DFBDAF"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537CD7FC"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7776D096"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0B00D36A"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6BE1045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32713EE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3D86D29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784A17A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4D79C32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53414B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5BB0B57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9BB396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248</w:t>
            </w:r>
          </w:p>
        </w:tc>
        <w:tc>
          <w:tcPr>
            <w:tcW w:w="1358" w:type="dxa"/>
            <w:tcBorders>
              <w:top w:val="single" w:sz="4" w:space="0" w:color="auto"/>
              <w:left w:val="single" w:sz="4" w:space="0" w:color="auto"/>
            </w:tcBorders>
            <w:shd w:val="clear" w:color="auto" w:fill="auto"/>
            <w:vAlign w:val="center"/>
          </w:tcPr>
          <w:p w14:paraId="5E95676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539715.67</w:t>
            </w:r>
          </w:p>
        </w:tc>
        <w:tc>
          <w:tcPr>
            <w:tcW w:w="1363" w:type="dxa"/>
            <w:tcBorders>
              <w:top w:val="single" w:sz="4" w:space="0" w:color="auto"/>
              <w:left w:val="single" w:sz="4" w:space="0" w:color="auto"/>
            </w:tcBorders>
            <w:shd w:val="clear" w:color="auto" w:fill="auto"/>
            <w:vAlign w:val="center"/>
          </w:tcPr>
          <w:p w14:paraId="24AD9FF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2273345.95</w:t>
            </w:r>
          </w:p>
        </w:tc>
        <w:tc>
          <w:tcPr>
            <w:tcW w:w="1872" w:type="dxa"/>
            <w:tcBorders>
              <w:top w:val="single" w:sz="4" w:space="0" w:color="auto"/>
              <w:left w:val="single" w:sz="4" w:space="0" w:color="auto"/>
            </w:tcBorders>
            <w:shd w:val="clear" w:color="auto" w:fill="auto"/>
            <w:vAlign w:val="bottom"/>
          </w:tcPr>
          <w:p w14:paraId="33DF42C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7121AB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C97EEC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F4D771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52D85C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249</w:t>
            </w:r>
          </w:p>
        </w:tc>
        <w:tc>
          <w:tcPr>
            <w:tcW w:w="1358" w:type="dxa"/>
            <w:tcBorders>
              <w:top w:val="single" w:sz="4" w:space="0" w:color="auto"/>
              <w:left w:val="single" w:sz="4" w:space="0" w:color="auto"/>
            </w:tcBorders>
            <w:shd w:val="clear" w:color="auto" w:fill="auto"/>
            <w:vAlign w:val="center"/>
          </w:tcPr>
          <w:p w14:paraId="5E71A89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539717.30</w:t>
            </w:r>
          </w:p>
        </w:tc>
        <w:tc>
          <w:tcPr>
            <w:tcW w:w="1363" w:type="dxa"/>
            <w:tcBorders>
              <w:top w:val="single" w:sz="4" w:space="0" w:color="auto"/>
              <w:left w:val="single" w:sz="4" w:space="0" w:color="auto"/>
            </w:tcBorders>
            <w:shd w:val="clear" w:color="auto" w:fill="auto"/>
            <w:vAlign w:val="center"/>
          </w:tcPr>
          <w:p w14:paraId="495E64E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2273339.38</w:t>
            </w:r>
          </w:p>
        </w:tc>
        <w:tc>
          <w:tcPr>
            <w:tcW w:w="1872" w:type="dxa"/>
            <w:tcBorders>
              <w:top w:val="single" w:sz="4" w:space="0" w:color="auto"/>
              <w:left w:val="single" w:sz="4" w:space="0" w:color="auto"/>
            </w:tcBorders>
            <w:shd w:val="clear" w:color="auto" w:fill="auto"/>
            <w:vAlign w:val="bottom"/>
          </w:tcPr>
          <w:p w14:paraId="4551D1E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EEE588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8C7AD3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24B32E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9DE923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250</w:t>
            </w:r>
          </w:p>
        </w:tc>
        <w:tc>
          <w:tcPr>
            <w:tcW w:w="1358" w:type="dxa"/>
            <w:tcBorders>
              <w:top w:val="single" w:sz="4" w:space="0" w:color="auto"/>
              <w:left w:val="single" w:sz="4" w:space="0" w:color="auto"/>
            </w:tcBorders>
            <w:shd w:val="clear" w:color="auto" w:fill="auto"/>
            <w:vAlign w:val="center"/>
          </w:tcPr>
          <w:p w14:paraId="7A9BE7D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539726.28</w:t>
            </w:r>
          </w:p>
        </w:tc>
        <w:tc>
          <w:tcPr>
            <w:tcW w:w="1363" w:type="dxa"/>
            <w:tcBorders>
              <w:top w:val="single" w:sz="4" w:space="0" w:color="auto"/>
              <w:left w:val="single" w:sz="4" w:space="0" w:color="auto"/>
            </w:tcBorders>
            <w:shd w:val="clear" w:color="auto" w:fill="auto"/>
            <w:vAlign w:val="center"/>
          </w:tcPr>
          <w:p w14:paraId="4A196B0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2273315.99</w:t>
            </w:r>
          </w:p>
        </w:tc>
        <w:tc>
          <w:tcPr>
            <w:tcW w:w="1872" w:type="dxa"/>
            <w:tcBorders>
              <w:top w:val="single" w:sz="4" w:space="0" w:color="auto"/>
              <w:left w:val="single" w:sz="4" w:space="0" w:color="auto"/>
            </w:tcBorders>
            <w:shd w:val="clear" w:color="auto" w:fill="auto"/>
            <w:vAlign w:val="bottom"/>
          </w:tcPr>
          <w:p w14:paraId="4C2CFD6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50177C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45C418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166B087"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49ECDE1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251</w:t>
            </w:r>
          </w:p>
        </w:tc>
        <w:tc>
          <w:tcPr>
            <w:tcW w:w="1358" w:type="dxa"/>
            <w:tcBorders>
              <w:top w:val="single" w:sz="4" w:space="0" w:color="auto"/>
              <w:left w:val="single" w:sz="4" w:space="0" w:color="auto"/>
            </w:tcBorders>
            <w:shd w:val="clear" w:color="auto" w:fill="auto"/>
            <w:vAlign w:val="center"/>
          </w:tcPr>
          <w:p w14:paraId="1F10590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539732.48</w:t>
            </w:r>
          </w:p>
        </w:tc>
        <w:tc>
          <w:tcPr>
            <w:tcW w:w="1363" w:type="dxa"/>
            <w:tcBorders>
              <w:top w:val="single" w:sz="4" w:space="0" w:color="auto"/>
              <w:left w:val="single" w:sz="4" w:space="0" w:color="auto"/>
            </w:tcBorders>
            <w:shd w:val="clear" w:color="auto" w:fill="auto"/>
            <w:vAlign w:val="center"/>
          </w:tcPr>
          <w:p w14:paraId="5134C22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2273302.08</w:t>
            </w:r>
          </w:p>
        </w:tc>
        <w:tc>
          <w:tcPr>
            <w:tcW w:w="1872" w:type="dxa"/>
            <w:tcBorders>
              <w:top w:val="single" w:sz="4" w:space="0" w:color="auto"/>
              <w:left w:val="single" w:sz="4" w:space="0" w:color="auto"/>
            </w:tcBorders>
            <w:shd w:val="clear" w:color="auto" w:fill="auto"/>
            <w:vAlign w:val="bottom"/>
          </w:tcPr>
          <w:p w14:paraId="700A279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09EA81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1A4914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E9D3F8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B8F139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252</w:t>
            </w:r>
          </w:p>
        </w:tc>
        <w:tc>
          <w:tcPr>
            <w:tcW w:w="1358" w:type="dxa"/>
            <w:tcBorders>
              <w:top w:val="single" w:sz="4" w:space="0" w:color="auto"/>
              <w:left w:val="single" w:sz="4" w:space="0" w:color="auto"/>
            </w:tcBorders>
            <w:shd w:val="clear" w:color="auto" w:fill="auto"/>
            <w:vAlign w:val="center"/>
          </w:tcPr>
          <w:p w14:paraId="6AEE8A6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539750.27</w:t>
            </w:r>
          </w:p>
        </w:tc>
        <w:tc>
          <w:tcPr>
            <w:tcW w:w="1363" w:type="dxa"/>
            <w:tcBorders>
              <w:top w:val="single" w:sz="4" w:space="0" w:color="auto"/>
              <w:left w:val="single" w:sz="4" w:space="0" w:color="auto"/>
            </w:tcBorders>
            <w:shd w:val="clear" w:color="auto" w:fill="auto"/>
            <w:vAlign w:val="center"/>
          </w:tcPr>
          <w:p w14:paraId="5C414F0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2273267.20</w:t>
            </w:r>
          </w:p>
        </w:tc>
        <w:tc>
          <w:tcPr>
            <w:tcW w:w="1872" w:type="dxa"/>
            <w:tcBorders>
              <w:top w:val="single" w:sz="4" w:space="0" w:color="auto"/>
              <w:left w:val="single" w:sz="4" w:space="0" w:color="auto"/>
            </w:tcBorders>
            <w:shd w:val="clear" w:color="auto" w:fill="auto"/>
            <w:vAlign w:val="bottom"/>
          </w:tcPr>
          <w:p w14:paraId="50820B9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802D12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F1FB63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75FF99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19B140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253</w:t>
            </w:r>
          </w:p>
        </w:tc>
        <w:tc>
          <w:tcPr>
            <w:tcW w:w="1358" w:type="dxa"/>
            <w:tcBorders>
              <w:top w:val="single" w:sz="4" w:space="0" w:color="auto"/>
              <w:left w:val="single" w:sz="4" w:space="0" w:color="auto"/>
            </w:tcBorders>
            <w:shd w:val="clear" w:color="auto" w:fill="auto"/>
            <w:vAlign w:val="center"/>
          </w:tcPr>
          <w:p w14:paraId="355D3A2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539766.18</w:t>
            </w:r>
          </w:p>
        </w:tc>
        <w:tc>
          <w:tcPr>
            <w:tcW w:w="1363" w:type="dxa"/>
            <w:tcBorders>
              <w:top w:val="single" w:sz="4" w:space="0" w:color="auto"/>
              <w:left w:val="single" w:sz="4" w:space="0" w:color="auto"/>
            </w:tcBorders>
            <w:shd w:val="clear" w:color="auto" w:fill="auto"/>
            <w:vAlign w:val="center"/>
          </w:tcPr>
          <w:p w14:paraId="548C8E3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2273229.32</w:t>
            </w:r>
          </w:p>
        </w:tc>
        <w:tc>
          <w:tcPr>
            <w:tcW w:w="1872" w:type="dxa"/>
            <w:tcBorders>
              <w:top w:val="single" w:sz="4" w:space="0" w:color="auto"/>
              <w:left w:val="single" w:sz="4" w:space="0" w:color="auto"/>
            </w:tcBorders>
            <w:shd w:val="clear" w:color="auto" w:fill="auto"/>
            <w:vAlign w:val="bottom"/>
          </w:tcPr>
          <w:p w14:paraId="2F387AC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4CA2B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AE2BC5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0BDE44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7F637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254</w:t>
            </w:r>
          </w:p>
        </w:tc>
        <w:tc>
          <w:tcPr>
            <w:tcW w:w="1358" w:type="dxa"/>
            <w:tcBorders>
              <w:top w:val="single" w:sz="4" w:space="0" w:color="auto"/>
              <w:left w:val="single" w:sz="4" w:space="0" w:color="auto"/>
            </w:tcBorders>
            <w:shd w:val="clear" w:color="auto" w:fill="auto"/>
            <w:vAlign w:val="center"/>
          </w:tcPr>
          <w:p w14:paraId="6BAB8FF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539780.34</w:t>
            </w:r>
          </w:p>
        </w:tc>
        <w:tc>
          <w:tcPr>
            <w:tcW w:w="1363" w:type="dxa"/>
            <w:tcBorders>
              <w:top w:val="single" w:sz="4" w:space="0" w:color="auto"/>
              <w:left w:val="single" w:sz="4" w:space="0" w:color="auto"/>
            </w:tcBorders>
            <w:shd w:val="clear" w:color="auto" w:fill="auto"/>
            <w:vAlign w:val="center"/>
          </w:tcPr>
          <w:p w14:paraId="2FBFF70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2273190.30</w:t>
            </w:r>
          </w:p>
        </w:tc>
        <w:tc>
          <w:tcPr>
            <w:tcW w:w="1872" w:type="dxa"/>
            <w:tcBorders>
              <w:top w:val="single" w:sz="4" w:space="0" w:color="auto"/>
              <w:left w:val="single" w:sz="4" w:space="0" w:color="auto"/>
            </w:tcBorders>
            <w:shd w:val="clear" w:color="auto" w:fill="auto"/>
            <w:vAlign w:val="bottom"/>
          </w:tcPr>
          <w:p w14:paraId="7275068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E888FB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FD053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CA3C03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FEA39D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255</w:t>
            </w:r>
          </w:p>
        </w:tc>
        <w:tc>
          <w:tcPr>
            <w:tcW w:w="1358" w:type="dxa"/>
            <w:tcBorders>
              <w:top w:val="single" w:sz="4" w:space="0" w:color="auto"/>
              <w:left w:val="single" w:sz="4" w:space="0" w:color="auto"/>
            </w:tcBorders>
            <w:shd w:val="clear" w:color="auto" w:fill="auto"/>
            <w:vAlign w:val="center"/>
          </w:tcPr>
          <w:p w14:paraId="57BA286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539805.28</w:t>
            </w:r>
          </w:p>
        </w:tc>
        <w:tc>
          <w:tcPr>
            <w:tcW w:w="1363" w:type="dxa"/>
            <w:tcBorders>
              <w:top w:val="single" w:sz="4" w:space="0" w:color="auto"/>
              <w:left w:val="single" w:sz="4" w:space="0" w:color="auto"/>
            </w:tcBorders>
            <w:shd w:val="clear" w:color="auto" w:fill="auto"/>
            <w:vAlign w:val="center"/>
          </w:tcPr>
          <w:p w14:paraId="1BADBB5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2273119.82</w:t>
            </w:r>
          </w:p>
        </w:tc>
        <w:tc>
          <w:tcPr>
            <w:tcW w:w="1872" w:type="dxa"/>
            <w:tcBorders>
              <w:top w:val="single" w:sz="4" w:space="0" w:color="auto"/>
              <w:left w:val="single" w:sz="4" w:space="0" w:color="auto"/>
            </w:tcBorders>
            <w:shd w:val="clear" w:color="auto" w:fill="auto"/>
            <w:vAlign w:val="bottom"/>
          </w:tcPr>
          <w:p w14:paraId="72F88EA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484C62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4B19B6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9FDF0B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11108B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256</w:t>
            </w:r>
          </w:p>
        </w:tc>
        <w:tc>
          <w:tcPr>
            <w:tcW w:w="1358" w:type="dxa"/>
            <w:tcBorders>
              <w:top w:val="single" w:sz="4" w:space="0" w:color="auto"/>
              <w:left w:val="single" w:sz="4" w:space="0" w:color="auto"/>
            </w:tcBorders>
            <w:shd w:val="clear" w:color="auto" w:fill="auto"/>
            <w:vAlign w:val="center"/>
          </w:tcPr>
          <w:p w14:paraId="15884A6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539819.91</w:t>
            </w:r>
          </w:p>
        </w:tc>
        <w:tc>
          <w:tcPr>
            <w:tcW w:w="1363" w:type="dxa"/>
            <w:tcBorders>
              <w:top w:val="single" w:sz="4" w:space="0" w:color="auto"/>
              <w:left w:val="single" w:sz="4" w:space="0" w:color="auto"/>
            </w:tcBorders>
            <w:shd w:val="clear" w:color="auto" w:fill="auto"/>
            <w:vAlign w:val="center"/>
          </w:tcPr>
          <w:p w14:paraId="289BC0F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2273080.43</w:t>
            </w:r>
          </w:p>
        </w:tc>
        <w:tc>
          <w:tcPr>
            <w:tcW w:w="1872" w:type="dxa"/>
            <w:tcBorders>
              <w:top w:val="single" w:sz="4" w:space="0" w:color="auto"/>
              <w:left w:val="single" w:sz="4" w:space="0" w:color="auto"/>
            </w:tcBorders>
            <w:shd w:val="clear" w:color="auto" w:fill="auto"/>
            <w:vAlign w:val="bottom"/>
          </w:tcPr>
          <w:p w14:paraId="7A46924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065AF3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00991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07F053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E08207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257</w:t>
            </w:r>
          </w:p>
        </w:tc>
        <w:tc>
          <w:tcPr>
            <w:tcW w:w="1358" w:type="dxa"/>
            <w:tcBorders>
              <w:top w:val="single" w:sz="4" w:space="0" w:color="auto"/>
              <w:left w:val="single" w:sz="4" w:space="0" w:color="auto"/>
            </w:tcBorders>
            <w:shd w:val="clear" w:color="auto" w:fill="auto"/>
            <w:vAlign w:val="center"/>
          </w:tcPr>
          <w:p w14:paraId="68D1CDA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539841.55</w:t>
            </w:r>
          </w:p>
        </w:tc>
        <w:tc>
          <w:tcPr>
            <w:tcW w:w="1363" w:type="dxa"/>
            <w:tcBorders>
              <w:top w:val="single" w:sz="4" w:space="0" w:color="auto"/>
              <w:left w:val="single" w:sz="4" w:space="0" w:color="auto"/>
            </w:tcBorders>
            <w:shd w:val="clear" w:color="auto" w:fill="auto"/>
            <w:vAlign w:val="center"/>
          </w:tcPr>
          <w:p w14:paraId="53CBF68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2273032.49</w:t>
            </w:r>
          </w:p>
        </w:tc>
        <w:tc>
          <w:tcPr>
            <w:tcW w:w="1872" w:type="dxa"/>
            <w:tcBorders>
              <w:top w:val="single" w:sz="4" w:space="0" w:color="auto"/>
              <w:left w:val="single" w:sz="4" w:space="0" w:color="auto"/>
            </w:tcBorders>
            <w:shd w:val="clear" w:color="auto" w:fill="auto"/>
            <w:vAlign w:val="bottom"/>
          </w:tcPr>
          <w:p w14:paraId="52BE92D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413C8C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60A342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C65122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3F9164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258</w:t>
            </w:r>
          </w:p>
        </w:tc>
        <w:tc>
          <w:tcPr>
            <w:tcW w:w="1358" w:type="dxa"/>
            <w:tcBorders>
              <w:top w:val="single" w:sz="4" w:space="0" w:color="auto"/>
              <w:left w:val="single" w:sz="4" w:space="0" w:color="auto"/>
            </w:tcBorders>
            <w:shd w:val="clear" w:color="auto" w:fill="auto"/>
            <w:vAlign w:val="center"/>
          </w:tcPr>
          <w:p w14:paraId="65D7A9A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539851.21</w:t>
            </w:r>
          </w:p>
        </w:tc>
        <w:tc>
          <w:tcPr>
            <w:tcW w:w="1363" w:type="dxa"/>
            <w:tcBorders>
              <w:top w:val="single" w:sz="4" w:space="0" w:color="auto"/>
              <w:left w:val="single" w:sz="4" w:space="0" w:color="auto"/>
            </w:tcBorders>
            <w:shd w:val="clear" w:color="auto" w:fill="auto"/>
            <w:vAlign w:val="center"/>
          </w:tcPr>
          <w:p w14:paraId="1D9571E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2273017.41</w:t>
            </w:r>
          </w:p>
        </w:tc>
        <w:tc>
          <w:tcPr>
            <w:tcW w:w="1872" w:type="dxa"/>
            <w:tcBorders>
              <w:top w:val="single" w:sz="4" w:space="0" w:color="auto"/>
              <w:left w:val="single" w:sz="4" w:space="0" w:color="auto"/>
            </w:tcBorders>
            <w:shd w:val="clear" w:color="auto" w:fill="auto"/>
            <w:vAlign w:val="bottom"/>
          </w:tcPr>
          <w:p w14:paraId="093F37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93E5D9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89A240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CE6161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C758A4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259</w:t>
            </w:r>
          </w:p>
        </w:tc>
        <w:tc>
          <w:tcPr>
            <w:tcW w:w="1358" w:type="dxa"/>
            <w:tcBorders>
              <w:top w:val="single" w:sz="4" w:space="0" w:color="auto"/>
              <w:left w:val="single" w:sz="4" w:space="0" w:color="auto"/>
            </w:tcBorders>
            <w:shd w:val="clear" w:color="auto" w:fill="auto"/>
            <w:vAlign w:val="center"/>
          </w:tcPr>
          <w:p w14:paraId="34469D2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539863.56</w:t>
            </w:r>
          </w:p>
        </w:tc>
        <w:tc>
          <w:tcPr>
            <w:tcW w:w="1363" w:type="dxa"/>
            <w:tcBorders>
              <w:top w:val="single" w:sz="4" w:space="0" w:color="auto"/>
              <w:left w:val="single" w:sz="4" w:space="0" w:color="auto"/>
            </w:tcBorders>
            <w:shd w:val="clear" w:color="auto" w:fill="auto"/>
            <w:vAlign w:val="center"/>
          </w:tcPr>
          <w:p w14:paraId="1407FFC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2272980.32</w:t>
            </w:r>
          </w:p>
        </w:tc>
        <w:tc>
          <w:tcPr>
            <w:tcW w:w="1872" w:type="dxa"/>
            <w:tcBorders>
              <w:top w:val="single" w:sz="4" w:space="0" w:color="auto"/>
              <w:left w:val="single" w:sz="4" w:space="0" w:color="auto"/>
            </w:tcBorders>
            <w:shd w:val="clear" w:color="auto" w:fill="auto"/>
            <w:vAlign w:val="bottom"/>
          </w:tcPr>
          <w:p w14:paraId="11ECD6A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5F4931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2BB0CC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1B4F9E4"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51E979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260</w:t>
            </w:r>
          </w:p>
        </w:tc>
        <w:tc>
          <w:tcPr>
            <w:tcW w:w="1358" w:type="dxa"/>
            <w:tcBorders>
              <w:top w:val="single" w:sz="4" w:space="0" w:color="auto"/>
              <w:left w:val="single" w:sz="4" w:space="0" w:color="auto"/>
            </w:tcBorders>
            <w:shd w:val="clear" w:color="auto" w:fill="auto"/>
            <w:vAlign w:val="center"/>
          </w:tcPr>
          <w:p w14:paraId="04F8F93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539874.10</w:t>
            </w:r>
          </w:p>
        </w:tc>
        <w:tc>
          <w:tcPr>
            <w:tcW w:w="1363" w:type="dxa"/>
            <w:tcBorders>
              <w:top w:val="single" w:sz="4" w:space="0" w:color="auto"/>
              <w:left w:val="single" w:sz="4" w:space="0" w:color="auto"/>
            </w:tcBorders>
            <w:shd w:val="clear" w:color="auto" w:fill="auto"/>
            <w:vAlign w:val="center"/>
          </w:tcPr>
          <w:p w14:paraId="5E7E39F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2272943.34</w:t>
            </w:r>
          </w:p>
        </w:tc>
        <w:tc>
          <w:tcPr>
            <w:tcW w:w="1872" w:type="dxa"/>
            <w:tcBorders>
              <w:top w:val="single" w:sz="4" w:space="0" w:color="auto"/>
              <w:left w:val="single" w:sz="4" w:space="0" w:color="auto"/>
            </w:tcBorders>
            <w:shd w:val="clear" w:color="auto" w:fill="auto"/>
            <w:vAlign w:val="bottom"/>
          </w:tcPr>
          <w:p w14:paraId="2B831B1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FB3111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3A3104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F0FF4A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6E3885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261</w:t>
            </w:r>
          </w:p>
        </w:tc>
        <w:tc>
          <w:tcPr>
            <w:tcW w:w="1358" w:type="dxa"/>
            <w:tcBorders>
              <w:top w:val="single" w:sz="4" w:space="0" w:color="auto"/>
              <w:left w:val="single" w:sz="4" w:space="0" w:color="auto"/>
            </w:tcBorders>
            <w:shd w:val="clear" w:color="auto" w:fill="auto"/>
            <w:vAlign w:val="center"/>
          </w:tcPr>
          <w:p w14:paraId="01F2CD7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539877.94</w:t>
            </w:r>
          </w:p>
        </w:tc>
        <w:tc>
          <w:tcPr>
            <w:tcW w:w="1363" w:type="dxa"/>
            <w:tcBorders>
              <w:top w:val="single" w:sz="4" w:space="0" w:color="auto"/>
              <w:left w:val="single" w:sz="4" w:space="0" w:color="auto"/>
            </w:tcBorders>
            <w:shd w:val="clear" w:color="auto" w:fill="auto"/>
            <w:vAlign w:val="center"/>
          </w:tcPr>
          <w:p w14:paraId="5AC065B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2272930.33</w:t>
            </w:r>
          </w:p>
        </w:tc>
        <w:tc>
          <w:tcPr>
            <w:tcW w:w="1872" w:type="dxa"/>
            <w:tcBorders>
              <w:top w:val="single" w:sz="4" w:space="0" w:color="auto"/>
              <w:left w:val="single" w:sz="4" w:space="0" w:color="auto"/>
            </w:tcBorders>
            <w:shd w:val="clear" w:color="auto" w:fill="auto"/>
            <w:vAlign w:val="bottom"/>
          </w:tcPr>
          <w:p w14:paraId="220A9BB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C036BA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A44DE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029E11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229809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262</w:t>
            </w:r>
          </w:p>
        </w:tc>
        <w:tc>
          <w:tcPr>
            <w:tcW w:w="1358" w:type="dxa"/>
            <w:tcBorders>
              <w:top w:val="single" w:sz="4" w:space="0" w:color="auto"/>
              <w:left w:val="single" w:sz="4" w:space="0" w:color="auto"/>
            </w:tcBorders>
            <w:shd w:val="clear" w:color="auto" w:fill="auto"/>
            <w:vAlign w:val="center"/>
          </w:tcPr>
          <w:p w14:paraId="6D37C79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539887.29</w:t>
            </w:r>
          </w:p>
        </w:tc>
        <w:tc>
          <w:tcPr>
            <w:tcW w:w="1363" w:type="dxa"/>
            <w:tcBorders>
              <w:top w:val="single" w:sz="4" w:space="0" w:color="auto"/>
              <w:left w:val="single" w:sz="4" w:space="0" w:color="auto"/>
            </w:tcBorders>
            <w:shd w:val="clear" w:color="auto" w:fill="auto"/>
            <w:vAlign w:val="center"/>
          </w:tcPr>
          <w:p w14:paraId="0FF20EA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2272895.11</w:t>
            </w:r>
          </w:p>
        </w:tc>
        <w:tc>
          <w:tcPr>
            <w:tcW w:w="1872" w:type="dxa"/>
            <w:tcBorders>
              <w:top w:val="single" w:sz="4" w:space="0" w:color="auto"/>
              <w:left w:val="single" w:sz="4" w:space="0" w:color="auto"/>
            </w:tcBorders>
            <w:shd w:val="clear" w:color="auto" w:fill="auto"/>
            <w:vAlign w:val="bottom"/>
          </w:tcPr>
          <w:p w14:paraId="542817A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120EB8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6F7EC1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EC678B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1ADE17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263</w:t>
            </w:r>
          </w:p>
        </w:tc>
        <w:tc>
          <w:tcPr>
            <w:tcW w:w="1358" w:type="dxa"/>
            <w:tcBorders>
              <w:top w:val="single" w:sz="4" w:space="0" w:color="auto"/>
              <w:left w:val="single" w:sz="4" w:space="0" w:color="auto"/>
            </w:tcBorders>
            <w:shd w:val="clear" w:color="auto" w:fill="auto"/>
            <w:vAlign w:val="center"/>
          </w:tcPr>
          <w:p w14:paraId="56AE5FA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539910.93</w:t>
            </w:r>
          </w:p>
        </w:tc>
        <w:tc>
          <w:tcPr>
            <w:tcW w:w="1363" w:type="dxa"/>
            <w:tcBorders>
              <w:top w:val="single" w:sz="4" w:space="0" w:color="auto"/>
              <w:left w:val="single" w:sz="4" w:space="0" w:color="auto"/>
            </w:tcBorders>
            <w:shd w:val="clear" w:color="auto" w:fill="auto"/>
            <w:vAlign w:val="center"/>
          </w:tcPr>
          <w:p w14:paraId="7A994F7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2272830.79</w:t>
            </w:r>
          </w:p>
        </w:tc>
        <w:tc>
          <w:tcPr>
            <w:tcW w:w="1872" w:type="dxa"/>
            <w:tcBorders>
              <w:top w:val="single" w:sz="4" w:space="0" w:color="auto"/>
              <w:left w:val="single" w:sz="4" w:space="0" w:color="auto"/>
            </w:tcBorders>
            <w:shd w:val="clear" w:color="auto" w:fill="auto"/>
            <w:vAlign w:val="bottom"/>
          </w:tcPr>
          <w:p w14:paraId="668A0CA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91431B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6C42B8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D74CBD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F10DD0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264</w:t>
            </w:r>
          </w:p>
        </w:tc>
        <w:tc>
          <w:tcPr>
            <w:tcW w:w="1358" w:type="dxa"/>
            <w:tcBorders>
              <w:top w:val="single" w:sz="4" w:space="0" w:color="auto"/>
              <w:left w:val="single" w:sz="4" w:space="0" w:color="auto"/>
            </w:tcBorders>
            <w:shd w:val="clear" w:color="auto" w:fill="auto"/>
            <w:vAlign w:val="center"/>
          </w:tcPr>
          <w:p w14:paraId="44FBBD9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539930.69</w:t>
            </w:r>
          </w:p>
        </w:tc>
        <w:tc>
          <w:tcPr>
            <w:tcW w:w="1363" w:type="dxa"/>
            <w:tcBorders>
              <w:top w:val="single" w:sz="4" w:space="0" w:color="auto"/>
              <w:left w:val="single" w:sz="4" w:space="0" w:color="auto"/>
            </w:tcBorders>
            <w:shd w:val="clear" w:color="auto" w:fill="auto"/>
            <w:vAlign w:val="center"/>
          </w:tcPr>
          <w:p w14:paraId="08A438B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2272779.89</w:t>
            </w:r>
          </w:p>
        </w:tc>
        <w:tc>
          <w:tcPr>
            <w:tcW w:w="1872" w:type="dxa"/>
            <w:tcBorders>
              <w:top w:val="single" w:sz="4" w:space="0" w:color="auto"/>
              <w:left w:val="single" w:sz="4" w:space="0" w:color="auto"/>
            </w:tcBorders>
            <w:shd w:val="clear" w:color="auto" w:fill="auto"/>
            <w:vAlign w:val="bottom"/>
          </w:tcPr>
          <w:p w14:paraId="1F20CAE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814D48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229823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32074E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4BD1E3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265</w:t>
            </w:r>
          </w:p>
        </w:tc>
        <w:tc>
          <w:tcPr>
            <w:tcW w:w="1358" w:type="dxa"/>
            <w:tcBorders>
              <w:top w:val="single" w:sz="4" w:space="0" w:color="auto"/>
              <w:left w:val="single" w:sz="4" w:space="0" w:color="auto"/>
            </w:tcBorders>
            <w:shd w:val="clear" w:color="auto" w:fill="auto"/>
            <w:vAlign w:val="center"/>
          </w:tcPr>
          <w:p w14:paraId="563C406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539950.08</w:t>
            </w:r>
          </w:p>
        </w:tc>
        <w:tc>
          <w:tcPr>
            <w:tcW w:w="1363" w:type="dxa"/>
            <w:tcBorders>
              <w:top w:val="single" w:sz="4" w:space="0" w:color="auto"/>
              <w:left w:val="single" w:sz="4" w:space="0" w:color="auto"/>
            </w:tcBorders>
            <w:shd w:val="clear" w:color="auto" w:fill="auto"/>
            <w:vAlign w:val="center"/>
          </w:tcPr>
          <w:p w14:paraId="607F79E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2272730.53</w:t>
            </w:r>
          </w:p>
        </w:tc>
        <w:tc>
          <w:tcPr>
            <w:tcW w:w="1872" w:type="dxa"/>
            <w:tcBorders>
              <w:top w:val="single" w:sz="4" w:space="0" w:color="auto"/>
              <w:left w:val="single" w:sz="4" w:space="0" w:color="auto"/>
            </w:tcBorders>
            <w:shd w:val="clear" w:color="auto" w:fill="auto"/>
            <w:vAlign w:val="bottom"/>
          </w:tcPr>
          <w:p w14:paraId="1574352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628401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130405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26A20C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F32EB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266</w:t>
            </w:r>
          </w:p>
        </w:tc>
        <w:tc>
          <w:tcPr>
            <w:tcW w:w="1358" w:type="dxa"/>
            <w:tcBorders>
              <w:top w:val="single" w:sz="4" w:space="0" w:color="auto"/>
              <w:left w:val="single" w:sz="4" w:space="0" w:color="auto"/>
            </w:tcBorders>
            <w:shd w:val="clear" w:color="auto" w:fill="auto"/>
            <w:vAlign w:val="center"/>
          </w:tcPr>
          <w:p w14:paraId="0F7EEFC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539982.37</w:t>
            </w:r>
          </w:p>
        </w:tc>
        <w:tc>
          <w:tcPr>
            <w:tcW w:w="1363" w:type="dxa"/>
            <w:tcBorders>
              <w:top w:val="single" w:sz="4" w:space="0" w:color="auto"/>
              <w:left w:val="single" w:sz="4" w:space="0" w:color="auto"/>
            </w:tcBorders>
            <w:shd w:val="clear" w:color="auto" w:fill="auto"/>
            <w:vAlign w:val="center"/>
          </w:tcPr>
          <w:p w14:paraId="13C1288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2272654.64</w:t>
            </w:r>
          </w:p>
        </w:tc>
        <w:tc>
          <w:tcPr>
            <w:tcW w:w="1872" w:type="dxa"/>
            <w:tcBorders>
              <w:top w:val="single" w:sz="4" w:space="0" w:color="auto"/>
              <w:left w:val="single" w:sz="4" w:space="0" w:color="auto"/>
            </w:tcBorders>
            <w:shd w:val="clear" w:color="auto" w:fill="auto"/>
            <w:vAlign w:val="bottom"/>
          </w:tcPr>
          <w:p w14:paraId="743C228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054EF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0B31CF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06C4C4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C77E98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267</w:t>
            </w:r>
          </w:p>
        </w:tc>
        <w:tc>
          <w:tcPr>
            <w:tcW w:w="1358" w:type="dxa"/>
            <w:tcBorders>
              <w:top w:val="single" w:sz="4" w:space="0" w:color="auto"/>
              <w:left w:val="single" w:sz="4" w:space="0" w:color="auto"/>
            </w:tcBorders>
            <w:shd w:val="clear" w:color="auto" w:fill="auto"/>
            <w:vAlign w:val="center"/>
          </w:tcPr>
          <w:p w14:paraId="2F46B03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540011.30</w:t>
            </w:r>
          </w:p>
        </w:tc>
        <w:tc>
          <w:tcPr>
            <w:tcW w:w="1363" w:type="dxa"/>
            <w:tcBorders>
              <w:top w:val="single" w:sz="4" w:space="0" w:color="auto"/>
              <w:left w:val="single" w:sz="4" w:space="0" w:color="auto"/>
            </w:tcBorders>
            <w:shd w:val="clear" w:color="auto" w:fill="auto"/>
            <w:vAlign w:val="center"/>
          </w:tcPr>
          <w:p w14:paraId="45E3157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2272586.09</w:t>
            </w:r>
          </w:p>
        </w:tc>
        <w:tc>
          <w:tcPr>
            <w:tcW w:w="1872" w:type="dxa"/>
            <w:tcBorders>
              <w:top w:val="single" w:sz="4" w:space="0" w:color="auto"/>
              <w:left w:val="single" w:sz="4" w:space="0" w:color="auto"/>
            </w:tcBorders>
            <w:shd w:val="clear" w:color="auto" w:fill="auto"/>
            <w:vAlign w:val="bottom"/>
          </w:tcPr>
          <w:p w14:paraId="33BAFD6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79902D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40F779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3EBBA71"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65B7FB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268</w:t>
            </w:r>
          </w:p>
        </w:tc>
        <w:tc>
          <w:tcPr>
            <w:tcW w:w="1358" w:type="dxa"/>
            <w:tcBorders>
              <w:top w:val="single" w:sz="4" w:space="0" w:color="auto"/>
              <w:left w:val="single" w:sz="4" w:space="0" w:color="auto"/>
            </w:tcBorders>
            <w:shd w:val="clear" w:color="auto" w:fill="auto"/>
            <w:vAlign w:val="center"/>
          </w:tcPr>
          <w:p w14:paraId="5E3407D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540033.46</w:t>
            </w:r>
          </w:p>
        </w:tc>
        <w:tc>
          <w:tcPr>
            <w:tcW w:w="1363" w:type="dxa"/>
            <w:tcBorders>
              <w:top w:val="single" w:sz="4" w:space="0" w:color="auto"/>
              <w:left w:val="single" w:sz="4" w:space="0" w:color="auto"/>
            </w:tcBorders>
            <w:shd w:val="clear" w:color="auto" w:fill="auto"/>
            <w:vAlign w:val="center"/>
          </w:tcPr>
          <w:p w14:paraId="0D1E8FA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2272529.64</w:t>
            </w:r>
          </w:p>
        </w:tc>
        <w:tc>
          <w:tcPr>
            <w:tcW w:w="1872" w:type="dxa"/>
            <w:tcBorders>
              <w:top w:val="single" w:sz="4" w:space="0" w:color="auto"/>
              <w:left w:val="single" w:sz="4" w:space="0" w:color="auto"/>
            </w:tcBorders>
            <w:shd w:val="clear" w:color="auto" w:fill="auto"/>
            <w:vAlign w:val="bottom"/>
          </w:tcPr>
          <w:p w14:paraId="68793EB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E6734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85F1D1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DC3C6B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55C7F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269</w:t>
            </w:r>
          </w:p>
        </w:tc>
        <w:tc>
          <w:tcPr>
            <w:tcW w:w="1358" w:type="dxa"/>
            <w:tcBorders>
              <w:top w:val="single" w:sz="4" w:space="0" w:color="auto"/>
              <w:left w:val="single" w:sz="4" w:space="0" w:color="auto"/>
            </w:tcBorders>
            <w:shd w:val="clear" w:color="auto" w:fill="auto"/>
            <w:vAlign w:val="center"/>
          </w:tcPr>
          <w:p w14:paraId="2881302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540057.86</w:t>
            </w:r>
          </w:p>
        </w:tc>
        <w:tc>
          <w:tcPr>
            <w:tcW w:w="1363" w:type="dxa"/>
            <w:tcBorders>
              <w:top w:val="single" w:sz="4" w:space="0" w:color="auto"/>
              <w:left w:val="single" w:sz="4" w:space="0" w:color="auto"/>
            </w:tcBorders>
            <w:shd w:val="clear" w:color="auto" w:fill="auto"/>
            <w:vAlign w:val="center"/>
          </w:tcPr>
          <w:p w14:paraId="7F219D3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2272465.54</w:t>
            </w:r>
          </w:p>
        </w:tc>
        <w:tc>
          <w:tcPr>
            <w:tcW w:w="1872" w:type="dxa"/>
            <w:tcBorders>
              <w:top w:val="single" w:sz="4" w:space="0" w:color="auto"/>
              <w:left w:val="single" w:sz="4" w:space="0" w:color="auto"/>
            </w:tcBorders>
            <w:shd w:val="clear" w:color="auto" w:fill="auto"/>
            <w:vAlign w:val="bottom"/>
          </w:tcPr>
          <w:p w14:paraId="479823C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2A1BED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22342B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71850F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AAC337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270</w:t>
            </w:r>
          </w:p>
        </w:tc>
        <w:tc>
          <w:tcPr>
            <w:tcW w:w="1358" w:type="dxa"/>
            <w:tcBorders>
              <w:top w:val="single" w:sz="4" w:space="0" w:color="auto"/>
              <w:left w:val="single" w:sz="4" w:space="0" w:color="auto"/>
            </w:tcBorders>
            <w:shd w:val="clear" w:color="auto" w:fill="auto"/>
            <w:vAlign w:val="center"/>
          </w:tcPr>
          <w:p w14:paraId="3B3EBE1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540085.44</w:t>
            </w:r>
          </w:p>
        </w:tc>
        <w:tc>
          <w:tcPr>
            <w:tcW w:w="1363" w:type="dxa"/>
            <w:tcBorders>
              <w:top w:val="single" w:sz="4" w:space="0" w:color="auto"/>
              <w:left w:val="single" w:sz="4" w:space="0" w:color="auto"/>
            </w:tcBorders>
            <w:shd w:val="clear" w:color="auto" w:fill="auto"/>
            <w:vAlign w:val="center"/>
          </w:tcPr>
          <w:p w14:paraId="7110116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2272393.35</w:t>
            </w:r>
          </w:p>
        </w:tc>
        <w:tc>
          <w:tcPr>
            <w:tcW w:w="1872" w:type="dxa"/>
            <w:tcBorders>
              <w:top w:val="single" w:sz="4" w:space="0" w:color="auto"/>
              <w:left w:val="single" w:sz="4" w:space="0" w:color="auto"/>
            </w:tcBorders>
            <w:shd w:val="clear" w:color="auto" w:fill="auto"/>
            <w:vAlign w:val="bottom"/>
          </w:tcPr>
          <w:p w14:paraId="1078CFC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5C8994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BAC2BC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AFC253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AE75F0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271</w:t>
            </w:r>
          </w:p>
        </w:tc>
        <w:tc>
          <w:tcPr>
            <w:tcW w:w="1358" w:type="dxa"/>
            <w:tcBorders>
              <w:top w:val="single" w:sz="4" w:space="0" w:color="auto"/>
              <w:left w:val="single" w:sz="4" w:space="0" w:color="auto"/>
            </w:tcBorders>
            <w:shd w:val="clear" w:color="auto" w:fill="auto"/>
            <w:vAlign w:val="center"/>
          </w:tcPr>
          <w:p w14:paraId="3934C7E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540104.28</w:t>
            </w:r>
          </w:p>
        </w:tc>
        <w:tc>
          <w:tcPr>
            <w:tcW w:w="1363" w:type="dxa"/>
            <w:tcBorders>
              <w:top w:val="single" w:sz="4" w:space="0" w:color="auto"/>
              <w:left w:val="single" w:sz="4" w:space="0" w:color="auto"/>
            </w:tcBorders>
            <w:shd w:val="clear" w:color="auto" w:fill="auto"/>
            <w:vAlign w:val="center"/>
          </w:tcPr>
          <w:p w14:paraId="38E61CF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2272335.49</w:t>
            </w:r>
          </w:p>
        </w:tc>
        <w:tc>
          <w:tcPr>
            <w:tcW w:w="1872" w:type="dxa"/>
            <w:tcBorders>
              <w:top w:val="single" w:sz="4" w:space="0" w:color="auto"/>
              <w:left w:val="single" w:sz="4" w:space="0" w:color="auto"/>
            </w:tcBorders>
            <w:shd w:val="clear" w:color="auto" w:fill="auto"/>
            <w:vAlign w:val="bottom"/>
          </w:tcPr>
          <w:p w14:paraId="6EF2427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EBB58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A0CD9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B48972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62CCFD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272</w:t>
            </w:r>
          </w:p>
        </w:tc>
        <w:tc>
          <w:tcPr>
            <w:tcW w:w="1358" w:type="dxa"/>
            <w:tcBorders>
              <w:top w:val="single" w:sz="4" w:space="0" w:color="auto"/>
              <w:left w:val="single" w:sz="4" w:space="0" w:color="auto"/>
            </w:tcBorders>
            <w:shd w:val="clear" w:color="auto" w:fill="auto"/>
            <w:vAlign w:val="center"/>
          </w:tcPr>
          <w:p w14:paraId="102EB75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540121.80</w:t>
            </w:r>
          </w:p>
        </w:tc>
        <w:tc>
          <w:tcPr>
            <w:tcW w:w="1363" w:type="dxa"/>
            <w:tcBorders>
              <w:top w:val="single" w:sz="4" w:space="0" w:color="auto"/>
              <w:left w:val="single" w:sz="4" w:space="0" w:color="auto"/>
            </w:tcBorders>
            <w:shd w:val="clear" w:color="auto" w:fill="auto"/>
            <w:vAlign w:val="center"/>
          </w:tcPr>
          <w:p w14:paraId="6B3D241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2272275.65</w:t>
            </w:r>
          </w:p>
        </w:tc>
        <w:tc>
          <w:tcPr>
            <w:tcW w:w="1872" w:type="dxa"/>
            <w:tcBorders>
              <w:top w:val="single" w:sz="4" w:space="0" w:color="auto"/>
              <w:left w:val="single" w:sz="4" w:space="0" w:color="auto"/>
            </w:tcBorders>
            <w:shd w:val="clear" w:color="auto" w:fill="auto"/>
            <w:vAlign w:val="bottom"/>
          </w:tcPr>
          <w:p w14:paraId="239EF7E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49A09F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47C9AB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A82F8D5"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2ADC8FBC"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3D9105E8"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7F9C58CA"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2ADB6BCC"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2C07307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33D2662C"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3EC342C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3E5CC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01D1B697"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6556643E"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3E5090DE"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454C2666" w14:textId="77777777" w:rsidTr="00424ED8">
        <w:trPr>
          <w:trHeight w:hRule="exact" w:val="792"/>
        </w:trPr>
        <w:tc>
          <w:tcPr>
            <w:tcW w:w="2045" w:type="dxa"/>
            <w:vMerge/>
            <w:tcBorders>
              <w:left w:val="single" w:sz="4" w:space="0" w:color="auto"/>
            </w:tcBorders>
            <w:shd w:val="clear" w:color="auto" w:fill="auto"/>
            <w:vAlign w:val="center"/>
          </w:tcPr>
          <w:p w14:paraId="29A67170"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715AAC2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3E8B458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7FF76BDD"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51F1E7FB"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485D7B33"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037E1646"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1569ECD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1BB019D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4DDC6B9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1C17ED2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5CF0AEB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186C08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0C17AAF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729215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273</w:t>
            </w:r>
          </w:p>
        </w:tc>
        <w:tc>
          <w:tcPr>
            <w:tcW w:w="1358" w:type="dxa"/>
            <w:tcBorders>
              <w:top w:val="single" w:sz="4" w:space="0" w:color="auto"/>
              <w:left w:val="single" w:sz="4" w:space="0" w:color="auto"/>
            </w:tcBorders>
            <w:shd w:val="clear" w:color="auto" w:fill="auto"/>
            <w:vAlign w:val="center"/>
          </w:tcPr>
          <w:p w14:paraId="1FF1035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540138.61</w:t>
            </w:r>
          </w:p>
        </w:tc>
        <w:tc>
          <w:tcPr>
            <w:tcW w:w="1363" w:type="dxa"/>
            <w:tcBorders>
              <w:top w:val="single" w:sz="4" w:space="0" w:color="auto"/>
              <w:left w:val="single" w:sz="4" w:space="0" w:color="auto"/>
            </w:tcBorders>
            <w:shd w:val="clear" w:color="auto" w:fill="auto"/>
            <w:vAlign w:val="center"/>
          </w:tcPr>
          <w:p w14:paraId="7C1ACAD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2272228.92</w:t>
            </w:r>
          </w:p>
        </w:tc>
        <w:tc>
          <w:tcPr>
            <w:tcW w:w="1872" w:type="dxa"/>
            <w:tcBorders>
              <w:top w:val="single" w:sz="4" w:space="0" w:color="auto"/>
              <w:left w:val="single" w:sz="4" w:space="0" w:color="auto"/>
            </w:tcBorders>
            <w:shd w:val="clear" w:color="auto" w:fill="auto"/>
            <w:vAlign w:val="bottom"/>
          </w:tcPr>
          <w:p w14:paraId="2AE3B1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C1AAC6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654539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DE52F9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3076B4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274</w:t>
            </w:r>
          </w:p>
        </w:tc>
        <w:tc>
          <w:tcPr>
            <w:tcW w:w="1358" w:type="dxa"/>
            <w:tcBorders>
              <w:top w:val="single" w:sz="4" w:space="0" w:color="auto"/>
              <w:left w:val="single" w:sz="4" w:space="0" w:color="auto"/>
            </w:tcBorders>
            <w:shd w:val="clear" w:color="auto" w:fill="auto"/>
            <w:vAlign w:val="center"/>
          </w:tcPr>
          <w:p w14:paraId="4EAC361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540148.70</w:t>
            </w:r>
          </w:p>
        </w:tc>
        <w:tc>
          <w:tcPr>
            <w:tcW w:w="1363" w:type="dxa"/>
            <w:tcBorders>
              <w:top w:val="single" w:sz="4" w:space="0" w:color="auto"/>
              <w:left w:val="single" w:sz="4" w:space="0" w:color="auto"/>
            </w:tcBorders>
            <w:shd w:val="clear" w:color="auto" w:fill="auto"/>
            <w:vAlign w:val="center"/>
          </w:tcPr>
          <w:p w14:paraId="3FA34D3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2272204.82</w:t>
            </w:r>
          </w:p>
        </w:tc>
        <w:tc>
          <w:tcPr>
            <w:tcW w:w="1872" w:type="dxa"/>
            <w:tcBorders>
              <w:top w:val="single" w:sz="4" w:space="0" w:color="auto"/>
              <w:left w:val="single" w:sz="4" w:space="0" w:color="auto"/>
            </w:tcBorders>
            <w:shd w:val="clear" w:color="auto" w:fill="auto"/>
            <w:vAlign w:val="bottom"/>
          </w:tcPr>
          <w:p w14:paraId="76D657C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7F23F7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37A824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FA85C5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C5FA47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275</w:t>
            </w:r>
          </w:p>
        </w:tc>
        <w:tc>
          <w:tcPr>
            <w:tcW w:w="1358" w:type="dxa"/>
            <w:tcBorders>
              <w:top w:val="single" w:sz="4" w:space="0" w:color="auto"/>
              <w:left w:val="single" w:sz="4" w:space="0" w:color="auto"/>
            </w:tcBorders>
            <w:shd w:val="clear" w:color="auto" w:fill="auto"/>
            <w:vAlign w:val="center"/>
          </w:tcPr>
          <w:p w14:paraId="2C35900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540157.72</w:t>
            </w:r>
          </w:p>
        </w:tc>
        <w:tc>
          <w:tcPr>
            <w:tcW w:w="1363" w:type="dxa"/>
            <w:tcBorders>
              <w:top w:val="single" w:sz="4" w:space="0" w:color="auto"/>
              <w:left w:val="single" w:sz="4" w:space="0" w:color="auto"/>
            </w:tcBorders>
            <w:shd w:val="clear" w:color="auto" w:fill="auto"/>
            <w:vAlign w:val="center"/>
          </w:tcPr>
          <w:p w14:paraId="1DE2F68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2272181.01</w:t>
            </w:r>
          </w:p>
        </w:tc>
        <w:tc>
          <w:tcPr>
            <w:tcW w:w="1872" w:type="dxa"/>
            <w:tcBorders>
              <w:top w:val="single" w:sz="4" w:space="0" w:color="auto"/>
              <w:left w:val="single" w:sz="4" w:space="0" w:color="auto"/>
            </w:tcBorders>
            <w:shd w:val="clear" w:color="auto" w:fill="auto"/>
            <w:vAlign w:val="bottom"/>
          </w:tcPr>
          <w:p w14:paraId="27190D7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7262EF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EE4EEC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3F79D18"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48EA997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276</w:t>
            </w:r>
          </w:p>
        </w:tc>
        <w:tc>
          <w:tcPr>
            <w:tcW w:w="1358" w:type="dxa"/>
            <w:tcBorders>
              <w:top w:val="single" w:sz="4" w:space="0" w:color="auto"/>
              <w:left w:val="single" w:sz="4" w:space="0" w:color="auto"/>
            </w:tcBorders>
            <w:shd w:val="clear" w:color="auto" w:fill="auto"/>
            <w:vAlign w:val="center"/>
          </w:tcPr>
          <w:p w14:paraId="6B0D743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540167.97</w:t>
            </w:r>
          </w:p>
        </w:tc>
        <w:tc>
          <w:tcPr>
            <w:tcW w:w="1363" w:type="dxa"/>
            <w:tcBorders>
              <w:top w:val="single" w:sz="4" w:space="0" w:color="auto"/>
              <w:left w:val="single" w:sz="4" w:space="0" w:color="auto"/>
            </w:tcBorders>
            <w:shd w:val="clear" w:color="auto" w:fill="auto"/>
            <w:vAlign w:val="center"/>
          </w:tcPr>
          <w:p w14:paraId="7E305EF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2272156.00</w:t>
            </w:r>
          </w:p>
        </w:tc>
        <w:tc>
          <w:tcPr>
            <w:tcW w:w="1872" w:type="dxa"/>
            <w:tcBorders>
              <w:top w:val="single" w:sz="4" w:space="0" w:color="auto"/>
              <w:left w:val="single" w:sz="4" w:space="0" w:color="auto"/>
            </w:tcBorders>
            <w:shd w:val="clear" w:color="auto" w:fill="auto"/>
            <w:vAlign w:val="bottom"/>
          </w:tcPr>
          <w:p w14:paraId="20B7DC4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88B8D8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CC245A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5385ED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D5271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277</w:t>
            </w:r>
          </w:p>
        </w:tc>
        <w:tc>
          <w:tcPr>
            <w:tcW w:w="1358" w:type="dxa"/>
            <w:tcBorders>
              <w:top w:val="single" w:sz="4" w:space="0" w:color="auto"/>
              <w:left w:val="single" w:sz="4" w:space="0" w:color="auto"/>
            </w:tcBorders>
            <w:shd w:val="clear" w:color="auto" w:fill="auto"/>
            <w:vAlign w:val="center"/>
          </w:tcPr>
          <w:p w14:paraId="1EE25F9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540173.59</w:t>
            </w:r>
          </w:p>
        </w:tc>
        <w:tc>
          <w:tcPr>
            <w:tcW w:w="1363" w:type="dxa"/>
            <w:tcBorders>
              <w:top w:val="single" w:sz="4" w:space="0" w:color="auto"/>
              <w:left w:val="single" w:sz="4" w:space="0" w:color="auto"/>
            </w:tcBorders>
            <w:shd w:val="clear" w:color="auto" w:fill="auto"/>
            <w:vAlign w:val="center"/>
          </w:tcPr>
          <w:p w14:paraId="6D78F37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2272130.33</w:t>
            </w:r>
          </w:p>
        </w:tc>
        <w:tc>
          <w:tcPr>
            <w:tcW w:w="1872" w:type="dxa"/>
            <w:tcBorders>
              <w:top w:val="single" w:sz="4" w:space="0" w:color="auto"/>
              <w:left w:val="single" w:sz="4" w:space="0" w:color="auto"/>
            </w:tcBorders>
            <w:shd w:val="clear" w:color="auto" w:fill="auto"/>
            <w:vAlign w:val="bottom"/>
          </w:tcPr>
          <w:p w14:paraId="542152D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D73822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355FF8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4F898A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E9C447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278</w:t>
            </w:r>
          </w:p>
        </w:tc>
        <w:tc>
          <w:tcPr>
            <w:tcW w:w="1358" w:type="dxa"/>
            <w:tcBorders>
              <w:top w:val="single" w:sz="4" w:space="0" w:color="auto"/>
              <w:left w:val="single" w:sz="4" w:space="0" w:color="auto"/>
            </w:tcBorders>
            <w:shd w:val="clear" w:color="auto" w:fill="auto"/>
            <w:vAlign w:val="center"/>
          </w:tcPr>
          <w:p w14:paraId="6BFC411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540177.54</w:t>
            </w:r>
          </w:p>
        </w:tc>
        <w:tc>
          <w:tcPr>
            <w:tcW w:w="1363" w:type="dxa"/>
            <w:tcBorders>
              <w:top w:val="single" w:sz="4" w:space="0" w:color="auto"/>
              <w:left w:val="single" w:sz="4" w:space="0" w:color="auto"/>
            </w:tcBorders>
            <w:shd w:val="clear" w:color="auto" w:fill="auto"/>
            <w:vAlign w:val="center"/>
          </w:tcPr>
          <w:p w14:paraId="47599C0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2272113.64</w:t>
            </w:r>
          </w:p>
        </w:tc>
        <w:tc>
          <w:tcPr>
            <w:tcW w:w="1872" w:type="dxa"/>
            <w:tcBorders>
              <w:top w:val="single" w:sz="4" w:space="0" w:color="auto"/>
              <w:left w:val="single" w:sz="4" w:space="0" w:color="auto"/>
            </w:tcBorders>
            <w:shd w:val="clear" w:color="auto" w:fill="auto"/>
            <w:vAlign w:val="bottom"/>
          </w:tcPr>
          <w:p w14:paraId="53C33A1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39963A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E8F929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1B5C9C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005360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279</w:t>
            </w:r>
          </w:p>
        </w:tc>
        <w:tc>
          <w:tcPr>
            <w:tcW w:w="1358" w:type="dxa"/>
            <w:tcBorders>
              <w:top w:val="single" w:sz="4" w:space="0" w:color="auto"/>
              <w:left w:val="single" w:sz="4" w:space="0" w:color="auto"/>
            </w:tcBorders>
            <w:shd w:val="clear" w:color="auto" w:fill="auto"/>
            <w:vAlign w:val="center"/>
          </w:tcPr>
          <w:p w14:paraId="42F691F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540189.28</w:t>
            </w:r>
          </w:p>
        </w:tc>
        <w:tc>
          <w:tcPr>
            <w:tcW w:w="1363" w:type="dxa"/>
            <w:tcBorders>
              <w:top w:val="single" w:sz="4" w:space="0" w:color="auto"/>
              <w:left w:val="single" w:sz="4" w:space="0" w:color="auto"/>
            </w:tcBorders>
            <w:shd w:val="clear" w:color="auto" w:fill="auto"/>
            <w:vAlign w:val="center"/>
          </w:tcPr>
          <w:p w14:paraId="0849BDD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2272062.08</w:t>
            </w:r>
          </w:p>
        </w:tc>
        <w:tc>
          <w:tcPr>
            <w:tcW w:w="1872" w:type="dxa"/>
            <w:tcBorders>
              <w:top w:val="single" w:sz="4" w:space="0" w:color="auto"/>
              <w:left w:val="single" w:sz="4" w:space="0" w:color="auto"/>
            </w:tcBorders>
            <w:shd w:val="clear" w:color="auto" w:fill="auto"/>
            <w:vAlign w:val="bottom"/>
          </w:tcPr>
          <w:p w14:paraId="1005B60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625163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7D2167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BA6477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60B71C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280</w:t>
            </w:r>
          </w:p>
        </w:tc>
        <w:tc>
          <w:tcPr>
            <w:tcW w:w="1358" w:type="dxa"/>
            <w:tcBorders>
              <w:top w:val="single" w:sz="4" w:space="0" w:color="auto"/>
              <w:left w:val="single" w:sz="4" w:space="0" w:color="auto"/>
            </w:tcBorders>
            <w:shd w:val="clear" w:color="auto" w:fill="auto"/>
            <w:vAlign w:val="center"/>
          </w:tcPr>
          <w:p w14:paraId="60188AA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540205.53</w:t>
            </w:r>
          </w:p>
        </w:tc>
        <w:tc>
          <w:tcPr>
            <w:tcW w:w="1363" w:type="dxa"/>
            <w:tcBorders>
              <w:top w:val="single" w:sz="4" w:space="0" w:color="auto"/>
              <w:left w:val="single" w:sz="4" w:space="0" w:color="auto"/>
            </w:tcBorders>
            <w:shd w:val="clear" w:color="auto" w:fill="auto"/>
            <w:vAlign w:val="center"/>
          </w:tcPr>
          <w:p w14:paraId="288CEF3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2271988.41</w:t>
            </w:r>
          </w:p>
        </w:tc>
        <w:tc>
          <w:tcPr>
            <w:tcW w:w="1872" w:type="dxa"/>
            <w:tcBorders>
              <w:top w:val="single" w:sz="4" w:space="0" w:color="auto"/>
              <w:left w:val="single" w:sz="4" w:space="0" w:color="auto"/>
            </w:tcBorders>
            <w:shd w:val="clear" w:color="auto" w:fill="auto"/>
            <w:vAlign w:val="bottom"/>
          </w:tcPr>
          <w:p w14:paraId="41C18E5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97F2B8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EB688A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C3EE76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5115CC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281</w:t>
            </w:r>
          </w:p>
        </w:tc>
        <w:tc>
          <w:tcPr>
            <w:tcW w:w="1358" w:type="dxa"/>
            <w:tcBorders>
              <w:top w:val="single" w:sz="4" w:space="0" w:color="auto"/>
              <w:left w:val="single" w:sz="4" w:space="0" w:color="auto"/>
            </w:tcBorders>
            <w:shd w:val="clear" w:color="auto" w:fill="auto"/>
            <w:vAlign w:val="center"/>
          </w:tcPr>
          <w:p w14:paraId="16220EE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540211.01</w:t>
            </w:r>
          </w:p>
        </w:tc>
        <w:tc>
          <w:tcPr>
            <w:tcW w:w="1363" w:type="dxa"/>
            <w:tcBorders>
              <w:top w:val="single" w:sz="4" w:space="0" w:color="auto"/>
              <w:left w:val="single" w:sz="4" w:space="0" w:color="auto"/>
            </w:tcBorders>
            <w:shd w:val="clear" w:color="auto" w:fill="auto"/>
            <w:vAlign w:val="center"/>
          </w:tcPr>
          <w:p w14:paraId="33A1582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2271964.40</w:t>
            </w:r>
          </w:p>
        </w:tc>
        <w:tc>
          <w:tcPr>
            <w:tcW w:w="1872" w:type="dxa"/>
            <w:tcBorders>
              <w:top w:val="single" w:sz="4" w:space="0" w:color="auto"/>
              <w:left w:val="single" w:sz="4" w:space="0" w:color="auto"/>
            </w:tcBorders>
            <w:shd w:val="clear" w:color="auto" w:fill="auto"/>
            <w:vAlign w:val="bottom"/>
          </w:tcPr>
          <w:p w14:paraId="4FBFB38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856EFF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410A9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9B3F96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43FC03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282</w:t>
            </w:r>
          </w:p>
        </w:tc>
        <w:tc>
          <w:tcPr>
            <w:tcW w:w="1358" w:type="dxa"/>
            <w:tcBorders>
              <w:top w:val="single" w:sz="4" w:space="0" w:color="auto"/>
              <w:left w:val="single" w:sz="4" w:space="0" w:color="auto"/>
            </w:tcBorders>
            <w:shd w:val="clear" w:color="auto" w:fill="auto"/>
            <w:vAlign w:val="center"/>
          </w:tcPr>
          <w:p w14:paraId="6CBD021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540215.76</w:t>
            </w:r>
          </w:p>
        </w:tc>
        <w:tc>
          <w:tcPr>
            <w:tcW w:w="1363" w:type="dxa"/>
            <w:tcBorders>
              <w:top w:val="single" w:sz="4" w:space="0" w:color="auto"/>
              <w:left w:val="single" w:sz="4" w:space="0" w:color="auto"/>
            </w:tcBorders>
            <w:shd w:val="clear" w:color="auto" w:fill="auto"/>
            <w:vAlign w:val="center"/>
          </w:tcPr>
          <w:p w14:paraId="2A0755C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2271933.42</w:t>
            </w:r>
          </w:p>
        </w:tc>
        <w:tc>
          <w:tcPr>
            <w:tcW w:w="1872" w:type="dxa"/>
            <w:tcBorders>
              <w:top w:val="single" w:sz="4" w:space="0" w:color="auto"/>
              <w:left w:val="single" w:sz="4" w:space="0" w:color="auto"/>
            </w:tcBorders>
            <w:shd w:val="clear" w:color="auto" w:fill="auto"/>
            <w:vAlign w:val="bottom"/>
          </w:tcPr>
          <w:p w14:paraId="76735AB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6CC02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1147AB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6E2483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87385C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283</w:t>
            </w:r>
          </w:p>
        </w:tc>
        <w:tc>
          <w:tcPr>
            <w:tcW w:w="1358" w:type="dxa"/>
            <w:tcBorders>
              <w:top w:val="single" w:sz="4" w:space="0" w:color="auto"/>
              <w:left w:val="single" w:sz="4" w:space="0" w:color="auto"/>
            </w:tcBorders>
            <w:shd w:val="clear" w:color="auto" w:fill="auto"/>
            <w:vAlign w:val="center"/>
          </w:tcPr>
          <w:p w14:paraId="42DF5D2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540226.20</w:t>
            </w:r>
          </w:p>
        </w:tc>
        <w:tc>
          <w:tcPr>
            <w:tcW w:w="1363" w:type="dxa"/>
            <w:tcBorders>
              <w:top w:val="single" w:sz="4" w:space="0" w:color="auto"/>
              <w:left w:val="single" w:sz="4" w:space="0" w:color="auto"/>
            </w:tcBorders>
            <w:shd w:val="clear" w:color="auto" w:fill="auto"/>
            <w:vAlign w:val="center"/>
          </w:tcPr>
          <w:p w14:paraId="0E05C72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2271910.20</w:t>
            </w:r>
          </w:p>
        </w:tc>
        <w:tc>
          <w:tcPr>
            <w:tcW w:w="1872" w:type="dxa"/>
            <w:tcBorders>
              <w:top w:val="single" w:sz="4" w:space="0" w:color="auto"/>
              <w:left w:val="single" w:sz="4" w:space="0" w:color="auto"/>
            </w:tcBorders>
            <w:shd w:val="clear" w:color="auto" w:fill="auto"/>
            <w:vAlign w:val="bottom"/>
          </w:tcPr>
          <w:p w14:paraId="0EB54A0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BE4DC5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5E680A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7D46B5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1F9D6E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284</w:t>
            </w:r>
          </w:p>
        </w:tc>
        <w:tc>
          <w:tcPr>
            <w:tcW w:w="1358" w:type="dxa"/>
            <w:tcBorders>
              <w:top w:val="single" w:sz="4" w:space="0" w:color="auto"/>
              <w:left w:val="single" w:sz="4" w:space="0" w:color="auto"/>
            </w:tcBorders>
            <w:shd w:val="clear" w:color="auto" w:fill="auto"/>
            <w:vAlign w:val="center"/>
          </w:tcPr>
          <w:p w14:paraId="78B5283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540226.09</w:t>
            </w:r>
          </w:p>
        </w:tc>
        <w:tc>
          <w:tcPr>
            <w:tcW w:w="1363" w:type="dxa"/>
            <w:tcBorders>
              <w:top w:val="single" w:sz="4" w:space="0" w:color="auto"/>
              <w:left w:val="single" w:sz="4" w:space="0" w:color="auto"/>
            </w:tcBorders>
            <w:shd w:val="clear" w:color="auto" w:fill="auto"/>
            <w:vAlign w:val="center"/>
          </w:tcPr>
          <w:p w14:paraId="58D5965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2271899.95</w:t>
            </w:r>
          </w:p>
        </w:tc>
        <w:tc>
          <w:tcPr>
            <w:tcW w:w="1872" w:type="dxa"/>
            <w:tcBorders>
              <w:top w:val="single" w:sz="4" w:space="0" w:color="auto"/>
              <w:left w:val="single" w:sz="4" w:space="0" w:color="auto"/>
            </w:tcBorders>
            <w:shd w:val="clear" w:color="auto" w:fill="auto"/>
            <w:vAlign w:val="bottom"/>
          </w:tcPr>
          <w:p w14:paraId="14F5238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61CEE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24B8FB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576F651"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2B26D3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285</w:t>
            </w:r>
          </w:p>
        </w:tc>
        <w:tc>
          <w:tcPr>
            <w:tcW w:w="1358" w:type="dxa"/>
            <w:tcBorders>
              <w:top w:val="single" w:sz="4" w:space="0" w:color="auto"/>
              <w:left w:val="single" w:sz="4" w:space="0" w:color="auto"/>
            </w:tcBorders>
            <w:shd w:val="clear" w:color="auto" w:fill="auto"/>
            <w:vAlign w:val="center"/>
          </w:tcPr>
          <w:p w14:paraId="0B9F02E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540222.78</w:t>
            </w:r>
          </w:p>
        </w:tc>
        <w:tc>
          <w:tcPr>
            <w:tcW w:w="1363" w:type="dxa"/>
            <w:tcBorders>
              <w:top w:val="single" w:sz="4" w:space="0" w:color="auto"/>
              <w:left w:val="single" w:sz="4" w:space="0" w:color="auto"/>
            </w:tcBorders>
            <w:shd w:val="clear" w:color="auto" w:fill="auto"/>
            <w:vAlign w:val="center"/>
          </w:tcPr>
          <w:p w14:paraId="6E3F0CA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2271881.24</w:t>
            </w:r>
          </w:p>
        </w:tc>
        <w:tc>
          <w:tcPr>
            <w:tcW w:w="1872" w:type="dxa"/>
            <w:tcBorders>
              <w:top w:val="single" w:sz="4" w:space="0" w:color="auto"/>
              <w:left w:val="single" w:sz="4" w:space="0" w:color="auto"/>
            </w:tcBorders>
            <w:shd w:val="clear" w:color="auto" w:fill="auto"/>
            <w:vAlign w:val="bottom"/>
          </w:tcPr>
          <w:p w14:paraId="03D5D1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C618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6A28F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7B3C5F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FD46F1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286</w:t>
            </w:r>
          </w:p>
        </w:tc>
        <w:tc>
          <w:tcPr>
            <w:tcW w:w="1358" w:type="dxa"/>
            <w:tcBorders>
              <w:top w:val="single" w:sz="4" w:space="0" w:color="auto"/>
              <w:left w:val="single" w:sz="4" w:space="0" w:color="auto"/>
            </w:tcBorders>
            <w:shd w:val="clear" w:color="auto" w:fill="auto"/>
            <w:vAlign w:val="center"/>
          </w:tcPr>
          <w:p w14:paraId="43B7CF1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540221.81</w:t>
            </w:r>
          </w:p>
        </w:tc>
        <w:tc>
          <w:tcPr>
            <w:tcW w:w="1363" w:type="dxa"/>
            <w:tcBorders>
              <w:top w:val="single" w:sz="4" w:space="0" w:color="auto"/>
              <w:left w:val="single" w:sz="4" w:space="0" w:color="auto"/>
            </w:tcBorders>
            <w:shd w:val="clear" w:color="auto" w:fill="auto"/>
            <w:vAlign w:val="center"/>
          </w:tcPr>
          <w:p w14:paraId="7D91065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2271874.96</w:t>
            </w:r>
          </w:p>
        </w:tc>
        <w:tc>
          <w:tcPr>
            <w:tcW w:w="1872" w:type="dxa"/>
            <w:tcBorders>
              <w:top w:val="single" w:sz="4" w:space="0" w:color="auto"/>
              <w:left w:val="single" w:sz="4" w:space="0" w:color="auto"/>
            </w:tcBorders>
            <w:shd w:val="clear" w:color="auto" w:fill="auto"/>
            <w:vAlign w:val="bottom"/>
          </w:tcPr>
          <w:p w14:paraId="3FAE098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B0880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5FB51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4B26CE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6BE89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287</w:t>
            </w:r>
          </w:p>
        </w:tc>
        <w:tc>
          <w:tcPr>
            <w:tcW w:w="1358" w:type="dxa"/>
            <w:tcBorders>
              <w:top w:val="single" w:sz="4" w:space="0" w:color="auto"/>
              <w:left w:val="single" w:sz="4" w:space="0" w:color="auto"/>
            </w:tcBorders>
            <w:shd w:val="clear" w:color="auto" w:fill="auto"/>
            <w:vAlign w:val="center"/>
          </w:tcPr>
          <w:p w14:paraId="26BDD98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540218.37</w:t>
            </w:r>
          </w:p>
        </w:tc>
        <w:tc>
          <w:tcPr>
            <w:tcW w:w="1363" w:type="dxa"/>
            <w:tcBorders>
              <w:top w:val="single" w:sz="4" w:space="0" w:color="auto"/>
              <w:left w:val="single" w:sz="4" w:space="0" w:color="auto"/>
            </w:tcBorders>
            <w:shd w:val="clear" w:color="auto" w:fill="auto"/>
            <w:vAlign w:val="center"/>
          </w:tcPr>
          <w:p w14:paraId="5C4E219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2271826.96</w:t>
            </w:r>
          </w:p>
        </w:tc>
        <w:tc>
          <w:tcPr>
            <w:tcW w:w="1872" w:type="dxa"/>
            <w:tcBorders>
              <w:top w:val="single" w:sz="4" w:space="0" w:color="auto"/>
              <w:left w:val="single" w:sz="4" w:space="0" w:color="auto"/>
            </w:tcBorders>
            <w:shd w:val="clear" w:color="auto" w:fill="auto"/>
            <w:vAlign w:val="bottom"/>
          </w:tcPr>
          <w:p w14:paraId="3C6BCE7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EDC639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7E4EF0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949F5F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C07DA5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288</w:t>
            </w:r>
          </w:p>
        </w:tc>
        <w:tc>
          <w:tcPr>
            <w:tcW w:w="1358" w:type="dxa"/>
            <w:tcBorders>
              <w:top w:val="single" w:sz="4" w:space="0" w:color="auto"/>
              <w:left w:val="single" w:sz="4" w:space="0" w:color="auto"/>
            </w:tcBorders>
            <w:shd w:val="clear" w:color="auto" w:fill="auto"/>
            <w:vAlign w:val="center"/>
          </w:tcPr>
          <w:p w14:paraId="444F227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540219.34</w:t>
            </w:r>
          </w:p>
        </w:tc>
        <w:tc>
          <w:tcPr>
            <w:tcW w:w="1363" w:type="dxa"/>
            <w:tcBorders>
              <w:top w:val="single" w:sz="4" w:space="0" w:color="auto"/>
              <w:left w:val="single" w:sz="4" w:space="0" w:color="auto"/>
            </w:tcBorders>
            <w:shd w:val="clear" w:color="auto" w:fill="auto"/>
            <w:vAlign w:val="center"/>
          </w:tcPr>
          <w:p w14:paraId="2AE98B7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2271760.26</w:t>
            </w:r>
          </w:p>
        </w:tc>
        <w:tc>
          <w:tcPr>
            <w:tcW w:w="1872" w:type="dxa"/>
            <w:tcBorders>
              <w:top w:val="single" w:sz="4" w:space="0" w:color="auto"/>
              <w:left w:val="single" w:sz="4" w:space="0" w:color="auto"/>
            </w:tcBorders>
            <w:shd w:val="clear" w:color="auto" w:fill="auto"/>
            <w:vAlign w:val="bottom"/>
          </w:tcPr>
          <w:p w14:paraId="5C9921F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9B8B54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E0E651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159F93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56D8B7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289</w:t>
            </w:r>
          </w:p>
        </w:tc>
        <w:tc>
          <w:tcPr>
            <w:tcW w:w="1358" w:type="dxa"/>
            <w:tcBorders>
              <w:top w:val="single" w:sz="4" w:space="0" w:color="auto"/>
              <w:left w:val="single" w:sz="4" w:space="0" w:color="auto"/>
            </w:tcBorders>
            <w:shd w:val="clear" w:color="auto" w:fill="auto"/>
            <w:vAlign w:val="center"/>
          </w:tcPr>
          <w:p w14:paraId="468C882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540222.26</w:t>
            </w:r>
          </w:p>
        </w:tc>
        <w:tc>
          <w:tcPr>
            <w:tcW w:w="1363" w:type="dxa"/>
            <w:tcBorders>
              <w:top w:val="single" w:sz="4" w:space="0" w:color="auto"/>
              <w:left w:val="single" w:sz="4" w:space="0" w:color="auto"/>
            </w:tcBorders>
            <w:shd w:val="clear" w:color="auto" w:fill="auto"/>
            <w:vAlign w:val="center"/>
          </w:tcPr>
          <w:p w14:paraId="184F5EC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2271696.18</w:t>
            </w:r>
          </w:p>
        </w:tc>
        <w:tc>
          <w:tcPr>
            <w:tcW w:w="1872" w:type="dxa"/>
            <w:tcBorders>
              <w:top w:val="single" w:sz="4" w:space="0" w:color="auto"/>
              <w:left w:val="single" w:sz="4" w:space="0" w:color="auto"/>
            </w:tcBorders>
            <w:shd w:val="clear" w:color="auto" w:fill="auto"/>
            <w:vAlign w:val="bottom"/>
          </w:tcPr>
          <w:p w14:paraId="37F3339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80EC5A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9C262E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64552B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3BA61A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290</w:t>
            </w:r>
          </w:p>
        </w:tc>
        <w:tc>
          <w:tcPr>
            <w:tcW w:w="1358" w:type="dxa"/>
            <w:tcBorders>
              <w:top w:val="single" w:sz="4" w:space="0" w:color="auto"/>
              <w:left w:val="single" w:sz="4" w:space="0" w:color="auto"/>
            </w:tcBorders>
            <w:shd w:val="clear" w:color="auto" w:fill="auto"/>
            <w:vAlign w:val="center"/>
          </w:tcPr>
          <w:p w14:paraId="4041708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540225.84</w:t>
            </w:r>
          </w:p>
        </w:tc>
        <w:tc>
          <w:tcPr>
            <w:tcW w:w="1363" w:type="dxa"/>
            <w:tcBorders>
              <w:top w:val="single" w:sz="4" w:space="0" w:color="auto"/>
              <w:left w:val="single" w:sz="4" w:space="0" w:color="auto"/>
            </w:tcBorders>
            <w:shd w:val="clear" w:color="auto" w:fill="auto"/>
            <w:vAlign w:val="center"/>
          </w:tcPr>
          <w:p w14:paraId="2986C69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2271638.40</w:t>
            </w:r>
          </w:p>
        </w:tc>
        <w:tc>
          <w:tcPr>
            <w:tcW w:w="1872" w:type="dxa"/>
            <w:tcBorders>
              <w:top w:val="single" w:sz="4" w:space="0" w:color="auto"/>
              <w:left w:val="single" w:sz="4" w:space="0" w:color="auto"/>
            </w:tcBorders>
            <w:shd w:val="clear" w:color="auto" w:fill="auto"/>
            <w:vAlign w:val="bottom"/>
          </w:tcPr>
          <w:p w14:paraId="327E00C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6F17FC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C0D8A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D4FFC4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C82351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291</w:t>
            </w:r>
          </w:p>
        </w:tc>
        <w:tc>
          <w:tcPr>
            <w:tcW w:w="1358" w:type="dxa"/>
            <w:tcBorders>
              <w:top w:val="single" w:sz="4" w:space="0" w:color="auto"/>
              <w:left w:val="single" w:sz="4" w:space="0" w:color="auto"/>
            </w:tcBorders>
            <w:shd w:val="clear" w:color="auto" w:fill="auto"/>
            <w:vAlign w:val="center"/>
          </w:tcPr>
          <w:p w14:paraId="2A3B25D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540228.55</w:t>
            </w:r>
          </w:p>
        </w:tc>
        <w:tc>
          <w:tcPr>
            <w:tcW w:w="1363" w:type="dxa"/>
            <w:tcBorders>
              <w:top w:val="single" w:sz="4" w:space="0" w:color="auto"/>
              <w:left w:val="single" w:sz="4" w:space="0" w:color="auto"/>
            </w:tcBorders>
            <w:shd w:val="clear" w:color="auto" w:fill="auto"/>
            <w:vAlign w:val="center"/>
          </w:tcPr>
          <w:p w14:paraId="3A289B2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2271594.21</w:t>
            </w:r>
          </w:p>
        </w:tc>
        <w:tc>
          <w:tcPr>
            <w:tcW w:w="1872" w:type="dxa"/>
            <w:tcBorders>
              <w:top w:val="single" w:sz="4" w:space="0" w:color="auto"/>
              <w:left w:val="single" w:sz="4" w:space="0" w:color="auto"/>
            </w:tcBorders>
            <w:shd w:val="clear" w:color="auto" w:fill="auto"/>
            <w:vAlign w:val="bottom"/>
          </w:tcPr>
          <w:p w14:paraId="42D5EBE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3C805F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B9990A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AF494E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08F5D2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292</w:t>
            </w:r>
          </w:p>
        </w:tc>
        <w:tc>
          <w:tcPr>
            <w:tcW w:w="1358" w:type="dxa"/>
            <w:tcBorders>
              <w:top w:val="single" w:sz="4" w:space="0" w:color="auto"/>
              <w:left w:val="single" w:sz="4" w:space="0" w:color="auto"/>
            </w:tcBorders>
            <w:shd w:val="clear" w:color="auto" w:fill="auto"/>
            <w:vAlign w:val="center"/>
          </w:tcPr>
          <w:p w14:paraId="76F4B38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540231.73</w:t>
            </w:r>
          </w:p>
        </w:tc>
        <w:tc>
          <w:tcPr>
            <w:tcW w:w="1363" w:type="dxa"/>
            <w:tcBorders>
              <w:top w:val="single" w:sz="4" w:space="0" w:color="auto"/>
              <w:left w:val="single" w:sz="4" w:space="0" w:color="auto"/>
            </w:tcBorders>
            <w:shd w:val="clear" w:color="auto" w:fill="auto"/>
            <w:vAlign w:val="center"/>
          </w:tcPr>
          <w:p w14:paraId="2498E5A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2271546.61</w:t>
            </w:r>
          </w:p>
        </w:tc>
        <w:tc>
          <w:tcPr>
            <w:tcW w:w="1872" w:type="dxa"/>
            <w:tcBorders>
              <w:top w:val="single" w:sz="4" w:space="0" w:color="auto"/>
              <w:left w:val="single" w:sz="4" w:space="0" w:color="auto"/>
            </w:tcBorders>
            <w:shd w:val="clear" w:color="auto" w:fill="auto"/>
            <w:vAlign w:val="bottom"/>
          </w:tcPr>
          <w:p w14:paraId="18AF828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02E36E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FC091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7B82C6B"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6401904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293</w:t>
            </w:r>
          </w:p>
        </w:tc>
        <w:tc>
          <w:tcPr>
            <w:tcW w:w="1358" w:type="dxa"/>
            <w:tcBorders>
              <w:top w:val="single" w:sz="4" w:space="0" w:color="auto"/>
              <w:left w:val="single" w:sz="4" w:space="0" w:color="auto"/>
            </w:tcBorders>
            <w:shd w:val="clear" w:color="auto" w:fill="auto"/>
            <w:vAlign w:val="center"/>
          </w:tcPr>
          <w:p w14:paraId="2B08C14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540233.51</w:t>
            </w:r>
          </w:p>
        </w:tc>
        <w:tc>
          <w:tcPr>
            <w:tcW w:w="1363" w:type="dxa"/>
            <w:tcBorders>
              <w:top w:val="single" w:sz="4" w:space="0" w:color="auto"/>
              <w:left w:val="single" w:sz="4" w:space="0" w:color="auto"/>
            </w:tcBorders>
            <w:shd w:val="clear" w:color="auto" w:fill="auto"/>
            <w:vAlign w:val="center"/>
          </w:tcPr>
          <w:p w14:paraId="09EB46D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2271520.09</w:t>
            </w:r>
          </w:p>
        </w:tc>
        <w:tc>
          <w:tcPr>
            <w:tcW w:w="1872" w:type="dxa"/>
            <w:tcBorders>
              <w:top w:val="single" w:sz="4" w:space="0" w:color="auto"/>
              <w:left w:val="single" w:sz="4" w:space="0" w:color="auto"/>
            </w:tcBorders>
            <w:shd w:val="clear" w:color="auto" w:fill="auto"/>
            <w:vAlign w:val="bottom"/>
          </w:tcPr>
          <w:p w14:paraId="220A5B1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561E5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CD58E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F8A31C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F8CFA9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294</w:t>
            </w:r>
          </w:p>
        </w:tc>
        <w:tc>
          <w:tcPr>
            <w:tcW w:w="1358" w:type="dxa"/>
            <w:tcBorders>
              <w:top w:val="single" w:sz="4" w:space="0" w:color="auto"/>
              <w:left w:val="single" w:sz="4" w:space="0" w:color="auto"/>
            </w:tcBorders>
            <w:shd w:val="clear" w:color="auto" w:fill="auto"/>
            <w:vAlign w:val="center"/>
          </w:tcPr>
          <w:p w14:paraId="7E760DA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540235.57</w:t>
            </w:r>
          </w:p>
        </w:tc>
        <w:tc>
          <w:tcPr>
            <w:tcW w:w="1363" w:type="dxa"/>
            <w:tcBorders>
              <w:top w:val="single" w:sz="4" w:space="0" w:color="auto"/>
              <w:left w:val="single" w:sz="4" w:space="0" w:color="auto"/>
            </w:tcBorders>
            <w:shd w:val="clear" w:color="auto" w:fill="auto"/>
            <w:vAlign w:val="center"/>
          </w:tcPr>
          <w:p w14:paraId="11F7A71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2271488.50</w:t>
            </w:r>
          </w:p>
        </w:tc>
        <w:tc>
          <w:tcPr>
            <w:tcW w:w="1872" w:type="dxa"/>
            <w:tcBorders>
              <w:top w:val="single" w:sz="4" w:space="0" w:color="auto"/>
              <w:left w:val="single" w:sz="4" w:space="0" w:color="auto"/>
            </w:tcBorders>
            <w:shd w:val="clear" w:color="auto" w:fill="auto"/>
            <w:vAlign w:val="bottom"/>
          </w:tcPr>
          <w:p w14:paraId="64D250A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36D306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EE76E9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6E95C7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3A39AF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295</w:t>
            </w:r>
          </w:p>
        </w:tc>
        <w:tc>
          <w:tcPr>
            <w:tcW w:w="1358" w:type="dxa"/>
            <w:tcBorders>
              <w:top w:val="single" w:sz="4" w:space="0" w:color="auto"/>
              <w:left w:val="single" w:sz="4" w:space="0" w:color="auto"/>
            </w:tcBorders>
            <w:shd w:val="clear" w:color="auto" w:fill="auto"/>
            <w:vAlign w:val="center"/>
          </w:tcPr>
          <w:p w14:paraId="367CFE7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540236.80</w:t>
            </w:r>
          </w:p>
        </w:tc>
        <w:tc>
          <w:tcPr>
            <w:tcW w:w="1363" w:type="dxa"/>
            <w:tcBorders>
              <w:top w:val="single" w:sz="4" w:space="0" w:color="auto"/>
              <w:left w:val="single" w:sz="4" w:space="0" w:color="auto"/>
            </w:tcBorders>
            <w:shd w:val="clear" w:color="auto" w:fill="auto"/>
            <w:vAlign w:val="center"/>
          </w:tcPr>
          <w:p w14:paraId="743B54C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2271472.05</w:t>
            </w:r>
          </w:p>
        </w:tc>
        <w:tc>
          <w:tcPr>
            <w:tcW w:w="1872" w:type="dxa"/>
            <w:tcBorders>
              <w:top w:val="single" w:sz="4" w:space="0" w:color="auto"/>
              <w:left w:val="single" w:sz="4" w:space="0" w:color="auto"/>
            </w:tcBorders>
            <w:shd w:val="clear" w:color="auto" w:fill="auto"/>
            <w:vAlign w:val="bottom"/>
          </w:tcPr>
          <w:p w14:paraId="232F401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6B9787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44F07C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B91E3B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18E1E7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296</w:t>
            </w:r>
          </w:p>
        </w:tc>
        <w:tc>
          <w:tcPr>
            <w:tcW w:w="1358" w:type="dxa"/>
            <w:tcBorders>
              <w:top w:val="single" w:sz="4" w:space="0" w:color="auto"/>
              <w:left w:val="single" w:sz="4" w:space="0" w:color="auto"/>
            </w:tcBorders>
            <w:shd w:val="clear" w:color="auto" w:fill="auto"/>
            <w:vAlign w:val="center"/>
          </w:tcPr>
          <w:p w14:paraId="1433D37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540240.83</w:t>
            </w:r>
          </w:p>
        </w:tc>
        <w:tc>
          <w:tcPr>
            <w:tcW w:w="1363" w:type="dxa"/>
            <w:tcBorders>
              <w:top w:val="single" w:sz="4" w:space="0" w:color="auto"/>
              <w:left w:val="single" w:sz="4" w:space="0" w:color="auto"/>
            </w:tcBorders>
            <w:shd w:val="clear" w:color="auto" w:fill="auto"/>
            <w:vAlign w:val="center"/>
          </w:tcPr>
          <w:p w14:paraId="2345197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2271439.23</w:t>
            </w:r>
          </w:p>
        </w:tc>
        <w:tc>
          <w:tcPr>
            <w:tcW w:w="1872" w:type="dxa"/>
            <w:tcBorders>
              <w:top w:val="single" w:sz="4" w:space="0" w:color="auto"/>
              <w:left w:val="single" w:sz="4" w:space="0" w:color="auto"/>
            </w:tcBorders>
            <w:shd w:val="clear" w:color="auto" w:fill="auto"/>
            <w:vAlign w:val="bottom"/>
          </w:tcPr>
          <w:p w14:paraId="2CEF70E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8CC2DD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C080AC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A2FB4F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6DA77A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297</w:t>
            </w:r>
          </w:p>
        </w:tc>
        <w:tc>
          <w:tcPr>
            <w:tcW w:w="1358" w:type="dxa"/>
            <w:tcBorders>
              <w:top w:val="single" w:sz="4" w:space="0" w:color="auto"/>
              <w:left w:val="single" w:sz="4" w:space="0" w:color="auto"/>
            </w:tcBorders>
            <w:shd w:val="clear" w:color="auto" w:fill="auto"/>
            <w:vAlign w:val="center"/>
          </w:tcPr>
          <w:p w14:paraId="162DA2F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540246.57</w:t>
            </w:r>
          </w:p>
        </w:tc>
        <w:tc>
          <w:tcPr>
            <w:tcW w:w="1363" w:type="dxa"/>
            <w:tcBorders>
              <w:top w:val="single" w:sz="4" w:space="0" w:color="auto"/>
              <w:left w:val="single" w:sz="4" w:space="0" w:color="auto"/>
            </w:tcBorders>
            <w:shd w:val="clear" w:color="auto" w:fill="auto"/>
            <w:vAlign w:val="center"/>
          </w:tcPr>
          <w:p w14:paraId="6FD2321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2271396.52</w:t>
            </w:r>
          </w:p>
        </w:tc>
        <w:tc>
          <w:tcPr>
            <w:tcW w:w="1872" w:type="dxa"/>
            <w:tcBorders>
              <w:top w:val="single" w:sz="4" w:space="0" w:color="auto"/>
              <w:left w:val="single" w:sz="4" w:space="0" w:color="auto"/>
            </w:tcBorders>
            <w:shd w:val="clear" w:color="auto" w:fill="auto"/>
            <w:vAlign w:val="bottom"/>
          </w:tcPr>
          <w:p w14:paraId="6DD7FA4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1A8C3D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26CFC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2C2F9B0"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133E294C"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1CF1ADCE"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7EA57BA4"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6E960AD9"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2D85518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71CF0045"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0D2B20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A85819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7EC9C769"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1DF3F883"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33918CB0"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6A3F2F98" w14:textId="77777777" w:rsidTr="00424ED8">
        <w:trPr>
          <w:trHeight w:hRule="exact" w:val="792"/>
        </w:trPr>
        <w:tc>
          <w:tcPr>
            <w:tcW w:w="2045" w:type="dxa"/>
            <w:vMerge/>
            <w:tcBorders>
              <w:left w:val="single" w:sz="4" w:space="0" w:color="auto"/>
            </w:tcBorders>
            <w:shd w:val="clear" w:color="auto" w:fill="auto"/>
            <w:vAlign w:val="center"/>
          </w:tcPr>
          <w:p w14:paraId="2D4A4A15"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1608DA9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6CB6162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207D1E27"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7AFA905C"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79812396"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31D30551"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1511CF0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6740469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27DFE84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53DF40E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36C934C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5FFAC13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43BE0F6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77FBFF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298</w:t>
            </w:r>
          </w:p>
        </w:tc>
        <w:tc>
          <w:tcPr>
            <w:tcW w:w="1358" w:type="dxa"/>
            <w:tcBorders>
              <w:top w:val="single" w:sz="4" w:space="0" w:color="auto"/>
              <w:left w:val="single" w:sz="4" w:space="0" w:color="auto"/>
            </w:tcBorders>
            <w:shd w:val="clear" w:color="auto" w:fill="auto"/>
            <w:vAlign w:val="center"/>
          </w:tcPr>
          <w:p w14:paraId="4AF3D11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540248.95</w:t>
            </w:r>
          </w:p>
        </w:tc>
        <w:tc>
          <w:tcPr>
            <w:tcW w:w="1363" w:type="dxa"/>
            <w:tcBorders>
              <w:top w:val="single" w:sz="4" w:space="0" w:color="auto"/>
              <w:left w:val="single" w:sz="4" w:space="0" w:color="auto"/>
            </w:tcBorders>
            <w:shd w:val="clear" w:color="auto" w:fill="auto"/>
            <w:vAlign w:val="center"/>
          </w:tcPr>
          <w:p w14:paraId="06A8B32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2271379.10</w:t>
            </w:r>
          </w:p>
        </w:tc>
        <w:tc>
          <w:tcPr>
            <w:tcW w:w="1872" w:type="dxa"/>
            <w:tcBorders>
              <w:top w:val="single" w:sz="4" w:space="0" w:color="auto"/>
              <w:left w:val="single" w:sz="4" w:space="0" w:color="auto"/>
            </w:tcBorders>
            <w:shd w:val="clear" w:color="auto" w:fill="auto"/>
            <w:vAlign w:val="bottom"/>
          </w:tcPr>
          <w:p w14:paraId="10ED8C3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42860B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C13EED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9FF28F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D6110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299</w:t>
            </w:r>
          </w:p>
        </w:tc>
        <w:tc>
          <w:tcPr>
            <w:tcW w:w="1358" w:type="dxa"/>
            <w:tcBorders>
              <w:top w:val="single" w:sz="4" w:space="0" w:color="auto"/>
              <w:left w:val="single" w:sz="4" w:space="0" w:color="auto"/>
            </w:tcBorders>
            <w:shd w:val="clear" w:color="auto" w:fill="auto"/>
            <w:vAlign w:val="center"/>
          </w:tcPr>
          <w:p w14:paraId="3FC969C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540261.44</w:t>
            </w:r>
          </w:p>
        </w:tc>
        <w:tc>
          <w:tcPr>
            <w:tcW w:w="1363" w:type="dxa"/>
            <w:tcBorders>
              <w:top w:val="single" w:sz="4" w:space="0" w:color="auto"/>
              <w:left w:val="single" w:sz="4" w:space="0" w:color="auto"/>
            </w:tcBorders>
            <w:shd w:val="clear" w:color="auto" w:fill="auto"/>
            <w:vAlign w:val="center"/>
          </w:tcPr>
          <w:p w14:paraId="2CECDD1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2271315.88</w:t>
            </w:r>
          </w:p>
        </w:tc>
        <w:tc>
          <w:tcPr>
            <w:tcW w:w="1872" w:type="dxa"/>
            <w:tcBorders>
              <w:top w:val="single" w:sz="4" w:space="0" w:color="auto"/>
              <w:left w:val="single" w:sz="4" w:space="0" w:color="auto"/>
            </w:tcBorders>
            <w:shd w:val="clear" w:color="auto" w:fill="auto"/>
            <w:vAlign w:val="bottom"/>
          </w:tcPr>
          <w:p w14:paraId="15EA088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E57039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B31365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8C21A1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CD422F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300</w:t>
            </w:r>
          </w:p>
        </w:tc>
        <w:tc>
          <w:tcPr>
            <w:tcW w:w="1358" w:type="dxa"/>
            <w:tcBorders>
              <w:top w:val="single" w:sz="4" w:space="0" w:color="auto"/>
              <w:left w:val="single" w:sz="4" w:space="0" w:color="auto"/>
            </w:tcBorders>
            <w:shd w:val="clear" w:color="auto" w:fill="auto"/>
            <w:vAlign w:val="center"/>
          </w:tcPr>
          <w:p w14:paraId="314F1CC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540271.98</w:t>
            </w:r>
          </w:p>
        </w:tc>
        <w:tc>
          <w:tcPr>
            <w:tcW w:w="1363" w:type="dxa"/>
            <w:tcBorders>
              <w:top w:val="single" w:sz="4" w:space="0" w:color="auto"/>
              <w:left w:val="single" w:sz="4" w:space="0" w:color="auto"/>
            </w:tcBorders>
            <w:shd w:val="clear" w:color="auto" w:fill="auto"/>
            <w:vAlign w:val="center"/>
          </w:tcPr>
          <w:p w14:paraId="430FC21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2271280.73</w:t>
            </w:r>
          </w:p>
        </w:tc>
        <w:tc>
          <w:tcPr>
            <w:tcW w:w="1872" w:type="dxa"/>
            <w:tcBorders>
              <w:top w:val="single" w:sz="4" w:space="0" w:color="auto"/>
              <w:left w:val="single" w:sz="4" w:space="0" w:color="auto"/>
            </w:tcBorders>
            <w:shd w:val="clear" w:color="auto" w:fill="auto"/>
            <w:vAlign w:val="bottom"/>
          </w:tcPr>
          <w:p w14:paraId="4E9648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656BDB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8B8E8A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2B1243A"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7970EDC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301</w:t>
            </w:r>
          </w:p>
        </w:tc>
        <w:tc>
          <w:tcPr>
            <w:tcW w:w="1358" w:type="dxa"/>
            <w:tcBorders>
              <w:top w:val="single" w:sz="4" w:space="0" w:color="auto"/>
              <w:left w:val="single" w:sz="4" w:space="0" w:color="auto"/>
            </w:tcBorders>
            <w:shd w:val="clear" w:color="auto" w:fill="auto"/>
            <w:vAlign w:val="center"/>
          </w:tcPr>
          <w:p w14:paraId="7C5FC9C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540284.26</w:t>
            </w:r>
          </w:p>
        </w:tc>
        <w:tc>
          <w:tcPr>
            <w:tcW w:w="1363" w:type="dxa"/>
            <w:tcBorders>
              <w:top w:val="single" w:sz="4" w:space="0" w:color="auto"/>
              <w:left w:val="single" w:sz="4" w:space="0" w:color="auto"/>
            </w:tcBorders>
            <w:shd w:val="clear" w:color="auto" w:fill="auto"/>
            <w:vAlign w:val="center"/>
          </w:tcPr>
          <w:p w14:paraId="01CDD94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2271240.30</w:t>
            </w:r>
          </w:p>
        </w:tc>
        <w:tc>
          <w:tcPr>
            <w:tcW w:w="1872" w:type="dxa"/>
            <w:tcBorders>
              <w:top w:val="single" w:sz="4" w:space="0" w:color="auto"/>
              <w:left w:val="single" w:sz="4" w:space="0" w:color="auto"/>
            </w:tcBorders>
            <w:shd w:val="clear" w:color="auto" w:fill="auto"/>
            <w:vAlign w:val="bottom"/>
          </w:tcPr>
          <w:p w14:paraId="511438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FB54A5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8F1E37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8D6160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0C79B8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302</w:t>
            </w:r>
          </w:p>
        </w:tc>
        <w:tc>
          <w:tcPr>
            <w:tcW w:w="1358" w:type="dxa"/>
            <w:tcBorders>
              <w:top w:val="single" w:sz="4" w:space="0" w:color="auto"/>
              <w:left w:val="single" w:sz="4" w:space="0" w:color="auto"/>
            </w:tcBorders>
            <w:shd w:val="clear" w:color="auto" w:fill="auto"/>
            <w:vAlign w:val="center"/>
          </w:tcPr>
          <w:p w14:paraId="14A6C82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540300.56</w:t>
            </w:r>
          </w:p>
        </w:tc>
        <w:tc>
          <w:tcPr>
            <w:tcW w:w="1363" w:type="dxa"/>
            <w:tcBorders>
              <w:top w:val="single" w:sz="4" w:space="0" w:color="auto"/>
              <w:left w:val="single" w:sz="4" w:space="0" w:color="auto"/>
            </w:tcBorders>
            <w:shd w:val="clear" w:color="auto" w:fill="auto"/>
            <w:vAlign w:val="center"/>
          </w:tcPr>
          <w:p w14:paraId="5D58B9B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2271189.83</w:t>
            </w:r>
          </w:p>
        </w:tc>
        <w:tc>
          <w:tcPr>
            <w:tcW w:w="1872" w:type="dxa"/>
            <w:tcBorders>
              <w:top w:val="single" w:sz="4" w:space="0" w:color="auto"/>
              <w:left w:val="single" w:sz="4" w:space="0" w:color="auto"/>
            </w:tcBorders>
            <w:shd w:val="clear" w:color="auto" w:fill="auto"/>
            <w:vAlign w:val="bottom"/>
          </w:tcPr>
          <w:p w14:paraId="2FDA450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396EE5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0416B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B8C89D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818B7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303</w:t>
            </w:r>
          </w:p>
        </w:tc>
        <w:tc>
          <w:tcPr>
            <w:tcW w:w="1358" w:type="dxa"/>
            <w:tcBorders>
              <w:top w:val="single" w:sz="4" w:space="0" w:color="auto"/>
              <w:left w:val="single" w:sz="4" w:space="0" w:color="auto"/>
            </w:tcBorders>
            <w:shd w:val="clear" w:color="auto" w:fill="auto"/>
            <w:vAlign w:val="center"/>
          </w:tcPr>
          <w:p w14:paraId="5756E80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540313.94</w:t>
            </w:r>
          </w:p>
        </w:tc>
        <w:tc>
          <w:tcPr>
            <w:tcW w:w="1363" w:type="dxa"/>
            <w:tcBorders>
              <w:top w:val="single" w:sz="4" w:space="0" w:color="auto"/>
              <w:left w:val="single" w:sz="4" w:space="0" w:color="auto"/>
            </w:tcBorders>
            <w:shd w:val="clear" w:color="auto" w:fill="auto"/>
            <w:vAlign w:val="center"/>
          </w:tcPr>
          <w:p w14:paraId="3C11530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2271147.06</w:t>
            </w:r>
          </w:p>
        </w:tc>
        <w:tc>
          <w:tcPr>
            <w:tcW w:w="1872" w:type="dxa"/>
            <w:tcBorders>
              <w:top w:val="single" w:sz="4" w:space="0" w:color="auto"/>
              <w:left w:val="single" w:sz="4" w:space="0" w:color="auto"/>
            </w:tcBorders>
            <w:shd w:val="clear" w:color="auto" w:fill="auto"/>
            <w:vAlign w:val="bottom"/>
          </w:tcPr>
          <w:p w14:paraId="7FABFE1F"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440FAC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BE06B9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62D795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992202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304</w:t>
            </w:r>
          </w:p>
        </w:tc>
        <w:tc>
          <w:tcPr>
            <w:tcW w:w="1358" w:type="dxa"/>
            <w:tcBorders>
              <w:top w:val="single" w:sz="4" w:space="0" w:color="auto"/>
              <w:left w:val="single" w:sz="4" w:space="0" w:color="auto"/>
            </w:tcBorders>
            <w:shd w:val="clear" w:color="auto" w:fill="auto"/>
            <w:vAlign w:val="center"/>
          </w:tcPr>
          <w:p w14:paraId="55E95B6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540322.49</w:t>
            </w:r>
          </w:p>
        </w:tc>
        <w:tc>
          <w:tcPr>
            <w:tcW w:w="1363" w:type="dxa"/>
            <w:tcBorders>
              <w:top w:val="single" w:sz="4" w:space="0" w:color="auto"/>
              <w:left w:val="single" w:sz="4" w:space="0" w:color="auto"/>
            </w:tcBorders>
            <w:shd w:val="clear" w:color="auto" w:fill="auto"/>
            <w:vAlign w:val="center"/>
          </w:tcPr>
          <w:p w14:paraId="74645E5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2271119.41</w:t>
            </w:r>
          </w:p>
        </w:tc>
        <w:tc>
          <w:tcPr>
            <w:tcW w:w="1872" w:type="dxa"/>
            <w:tcBorders>
              <w:top w:val="single" w:sz="4" w:space="0" w:color="auto"/>
              <w:left w:val="single" w:sz="4" w:space="0" w:color="auto"/>
            </w:tcBorders>
            <w:shd w:val="clear" w:color="auto" w:fill="auto"/>
            <w:vAlign w:val="bottom"/>
          </w:tcPr>
          <w:p w14:paraId="4983832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54C13E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2A4C52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8CC49A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9959DB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305</w:t>
            </w:r>
          </w:p>
        </w:tc>
        <w:tc>
          <w:tcPr>
            <w:tcW w:w="1358" w:type="dxa"/>
            <w:tcBorders>
              <w:top w:val="single" w:sz="4" w:space="0" w:color="auto"/>
              <w:left w:val="single" w:sz="4" w:space="0" w:color="auto"/>
            </w:tcBorders>
            <w:shd w:val="clear" w:color="auto" w:fill="auto"/>
            <w:vAlign w:val="center"/>
          </w:tcPr>
          <w:p w14:paraId="7BD0EA9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540333.54</w:t>
            </w:r>
          </w:p>
        </w:tc>
        <w:tc>
          <w:tcPr>
            <w:tcW w:w="1363" w:type="dxa"/>
            <w:tcBorders>
              <w:top w:val="single" w:sz="4" w:space="0" w:color="auto"/>
              <w:left w:val="single" w:sz="4" w:space="0" w:color="auto"/>
            </w:tcBorders>
            <w:shd w:val="clear" w:color="auto" w:fill="auto"/>
            <w:vAlign w:val="center"/>
          </w:tcPr>
          <w:p w14:paraId="18C3C29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2271085.46</w:t>
            </w:r>
          </w:p>
        </w:tc>
        <w:tc>
          <w:tcPr>
            <w:tcW w:w="1872" w:type="dxa"/>
            <w:tcBorders>
              <w:top w:val="single" w:sz="4" w:space="0" w:color="auto"/>
              <w:left w:val="single" w:sz="4" w:space="0" w:color="auto"/>
            </w:tcBorders>
            <w:shd w:val="clear" w:color="auto" w:fill="auto"/>
            <w:vAlign w:val="bottom"/>
          </w:tcPr>
          <w:p w14:paraId="290C4BA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7BF461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FF0ED4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2683FF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031C19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306</w:t>
            </w:r>
          </w:p>
        </w:tc>
        <w:tc>
          <w:tcPr>
            <w:tcW w:w="1358" w:type="dxa"/>
            <w:tcBorders>
              <w:top w:val="single" w:sz="4" w:space="0" w:color="auto"/>
              <w:left w:val="single" w:sz="4" w:space="0" w:color="auto"/>
            </w:tcBorders>
            <w:shd w:val="clear" w:color="auto" w:fill="auto"/>
            <w:vAlign w:val="center"/>
          </w:tcPr>
          <w:p w14:paraId="5FDB98D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540346.62</w:t>
            </w:r>
          </w:p>
        </w:tc>
        <w:tc>
          <w:tcPr>
            <w:tcW w:w="1363" w:type="dxa"/>
            <w:tcBorders>
              <w:top w:val="single" w:sz="4" w:space="0" w:color="auto"/>
              <w:left w:val="single" w:sz="4" w:space="0" w:color="auto"/>
            </w:tcBorders>
            <w:shd w:val="clear" w:color="auto" w:fill="auto"/>
            <w:vAlign w:val="center"/>
          </w:tcPr>
          <w:p w14:paraId="0684312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2271040.40</w:t>
            </w:r>
          </w:p>
        </w:tc>
        <w:tc>
          <w:tcPr>
            <w:tcW w:w="1872" w:type="dxa"/>
            <w:tcBorders>
              <w:top w:val="single" w:sz="4" w:space="0" w:color="auto"/>
              <w:left w:val="single" w:sz="4" w:space="0" w:color="auto"/>
            </w:tcBorders>
            <w:shd w:val="clear" w:color="auto" w:fill="auto"/>
            <w:vAlign w:val="bottom"/>
          </w:tcPr>
          <w:p w14:paraId="185F4B7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ADFC07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4E78F1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C66049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46BAB5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307</w:t>
            </w:r>
          </w:p>
        </w:tc>
        <w:tc>
          <w:tcPr>
            <w:tcW w:w="1358" w:type="dxa"/>
            <w:tcBorders>
              <w:top w:val="single" w:sz="4" w:space="0" w:color="auto"/>
              <w:left w:val="single" w:sz="4" w:space="0" w:color="auto"/>
            </w:tcBorders>
            <w:shd w:val="clear" w:color="auto" w:fill="auto"/>
            <w:vAlign w:val="center"/>
          </w:tcPr>
          <w:p w14:paraId="71983D8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540359.97</w:t>
            </w:r>
          </w:p>
        </w:tc>
        <w:tc>
          <w:tcPr>
            <w:tcW w:w="1363" w:type="dxa"/>
            <w:tcBorders>
              <w:top w:val="single" w:sz="4" w:space="0" w:color="auto"/>
              <w:left w:val="single" w:sz="4" w:space="0" w:color="auto"/>
            </w:tcBorders>
            <w:shd w:val="clear" w:color="auto" w:fill="auto"/>
            <w:vAlign w:val="center"/>
          </w:tcPr>
          <w:p w14:paraId="787D74F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2270994.52</w:t>
            </w:r>
          </w:p>
        </w:tc>
        <w:tc>
          <w:tcPr>
            <w:tcW w:w="1872" w:type="dxa"/>
            <w:tcBorders>
              <w:top w:val="single" w:sz="4" w:space="0" w:color="auto"/>
              <w:left w:val="single" w:sz="4" w:space="0" w:color="auto"/>
            </w:tcBorders>
            <w:shd w:val="clear" w:color="auto" w:fill="auto"/>
            <w:vAlign w:val="bottom"/>
          </w:tcPr>
          <w:p w14:paraId="7FFC99D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8A7C2C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6E7F9C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8ABD80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0CAB87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308</w:t>
            </w:r>
          </w:p>
        </w:tc>
        <w:tc>
          <w:tcPr>
            <w:tcW w:w="1358" w:type="dxa"/>
            <w:tcBorders>
              <w:top w:val="single" w:sz="4" w:space="0" w:color="auto"/>
              <w:left w:val="single" w:sz="4" w:space="0" w:color="auto"/>
            </w:tcBorders>
            <w:shd w:val="clear" w:color="auto" w:fill="auto"/>
            <w:vAlign w:val="center"/>
          </w:tcPr>
          <w:p w14:paraId="6C12D1F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540369.72</w:t>
            </w:r>
          </w:p>
        </w:tc>
        <w:tc>
          <w:tcPr>
            <w:tcW w:w="1363" w:type="dxa"/>
            <w:tcBorders>
              <w:top w:val="single" w:sz="4" w:space="0" w:color="auto"/>
              <w:left w:val="single" w:sz="4" w:space="0" w:color="auto"/>
            </w:tcBorders>
            <w:shd w:val="clear" w:color="auto" w:fill="auto"/>
            <w:vAlign w:val="center"/>
          </w:tcPr>
          <w:p w14:paraId="290DE7C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2270958.62</w:t>
            </w:r>
          </w:p>
        </w:tc>
        <w:tc>
          <w:tcPr>
            <w:tcW w:w="1872" w:type="dxa"/>
            <w:tcBorders>
              <w:top w:val="single" w:sz="4" w:space="0" w:color="auto"/>
              <w:left w:val="single" w:sz="4" w:space="0" w:color="auto"/>
            </w:tcBorders>
            <w:shd w:val="clear" w:color="auto" w:fill="auto"/>
            <w:vAlign w:val="bottom"/>
          </w:tcPr>
          <w:p w14:paraId="1582225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6C94B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C92D96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AA85EF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38A7B0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309</w:t>
            </w:r>
          </w:p>
        </w:tc>
        <w:tc>
          <w:tcPr>
            <w:tcW w:w="1358" w:type="dxa"/>
            <w:tcBorders>
              <w:top w:val="single" w:sz="4" w:space="0" w:color="auto"/>
              <w:left w:val="single" w:sz="4" w:space="0" w:color="auto"/>
            </w:tcBorders>
            <w:shd w:val="clear" w:color="auto" w:fill="auto"/>
            <w:vAlign w:val="center"/>
          </w:tcPr>
          <w:p w14:paraId="429F6FA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540375.53</w:t>
            </w:r>
          </w:p>
        </w:tc>
        <w:tc>
          <w:tcPr>
            <w:tcW w:w="1363" w:type="dxa"/>
            <w:tcBorders>
              <w:top w:val="single" w:sz="4" w:space="0" w:color="auto"/>
              <w:left w:val="single" w:sz="4" w:space="0" w:color="auto"/>
            </w:tcBorders>
            <w:shd w:val="clear" w:color="auto" w:fill="auto"/>
            <w:vAlign w:val="center"/>
          </w:tcPr>
          <w:p w14:paraId="798B098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2270941.44</w:t>
            </w:r>
          </w:p>
        </w:tc>
        <w:tc>
          <w:tcPr>
            <w:tcW w:w="1872" w:type="dxa"/>
            <w:tcBorders>
              <w:top w:val="single" w:sz="4" w:space="0" w:color="auto"/>
              <w:left w:val="single" w:sz="4" w:space="0" w:color="auto"/>
            </w:tcBorders>
            <w:shd w:val="clear" w:color="auto" w:fill="auto"/>
            <w:vAlign w:val="bottom"/>
          </w:tcPr>
          <w:p w14:paraId="65FA1C5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1D555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B5F1B5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1A1826B"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4850612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310</w:t>
            </w:r>
          </w:p>
        </w:tc>
        <w:tc>
          <w:tcPr>
            <w:tcW w:w="1358" w:type="dxa"/>
            <w:tcBorders>
              <w:top w:val="single" w:sz="4" w:space="0" w:color="auto"/>
              <w:left w:val="single" w:sz="4" w:space="0" w:color="auto"/>
            </w:tcBorders>
            <w:shd w:val="clear" w:color="auto" w:fill="auto"/>
            <w:vAlign w:val="center"/>
          </w:tcPr>
          <w:p w14:paraId="4EAC082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540391.66</w:t>
            </w:r>
          </w:p>
        </w:tc>
        <w:tc>
          <w:tcPr>
            <w:tcW w:w="1363" w:type="dxa"/>
            <w:tcBorders>
              <w:top w:val="single" w:sz="4" w:space="0" w:color="auto"/>
              <w:left w:val="single" w:sz="4" w:space="0" w:color="auto"/>
            </w:tcBorders>
            <w:shd w:val="clear" w:color="auto" w:fill="auto"/>
            <w:vAlign w:val="center"/>
          </w:tcPr>
          <w:p w14:paraId="38C2C5F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2270894.87</w:t>
            </w:r>
          </w:p>
        </w:tc>
        <w:tc>
          <w:tcPr>
            <w:tcW w:w="1872" w:type="dxa"/>
            <w:tcBorders>
              <w:top w:val="single" w:sz="4" w:space="0" w:color="auto"/>
              <w:left w:val="single" w:sz="4" w:space="0" w:color="auto"/>
            </w:tcBorders>
            <w:shd w:val="clear" w:color="auto" w:fill="auto"/>
            <w:vAlign w:val="bottom"/>
          </w:tcPr>
          <w:p w14:paraId="2330AAB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D11BAC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C36E95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EA5A79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C15335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311</w:t>
            </w:r>
          </w:p>
        </w:tc>
        <w:tc>
          <w:tcPr>
            <w:tcW w:w="1358" w:type="dxa"/>
            <w:tcBorders>
              <w:top w:val="single" w:sz="4" w:space="0" w:color="auto"/>
              <w:left w:val="single" w:sz="4" w:space="0" w:color="auto"/>
            </w:tcBorders>
            <w:shd w:val="clear" w:color="auto" w:fill="auto"/>
            <w:vAlign w:val="center"/>
          </w:tcPr>
          <w:p w14:paraId="345F5CC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540410.80</w:t>
            </w:r>
          </w:p>
        </w:tc>
        <w:tc>
          <w:tcPr>
            <w:tcW w:w="1363" w:type="dxa"/>
            <w:tcBorders>
              <w:top w:val="single" w:sz="4" w:space="0" w:color="auto"/>
              <w:left w:val="single" w:sz="4" w:space="0" w:color="auto"/>
            </w:tcBorders>
            <w:shd w:val="clear" w:color="auto" w:fill="auto"/>
            <w:vAlign w:val="center"/>
          </w:tcPr>
          <w:p w14:paraId="4978409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2270841.35</w:t>
            </w:r>
          </w:p>
        </w:tc>
        <w:tc>
          <w:tcPr>
            <w:tcW w:w="1872" w:type="dxa"/>
            <w:tcBorders>
              <w:top w:val="single" w:sz="4" w:space="0" w:color="auto"/>
              <w:left w:val="single" w:sz="4" w:space="0" w:color="auto"/>
            </w:tcBorders>
            <w:shd w:val="clear" w:color="auto" w:fill="auto"/>
            <w:vAlign w:val="bottom"/>
          </w:tcPr>
          <w:p w14:paraId="2554024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E85AE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6F4F69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0A6916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41A714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312</w:t>
            </w:r>
          </w:p>
        </w:tc>
        <w:tc>
          <w:tcPr>
            <w:tcW w:w="1358" w:type="dxa"/>
            <w:tcBorders>
              <w:top w:val="single" w:sz="4" w:space="0" w:color="auto"/>
              <w:left w:val="single" w:sz="4" w:space="0" w:color="auto"/>
            </w:tcBorders>
            <w:shd w:val="clear" w:color="auto" w:fill="auto"/>
            <w:vAlign w:val="center"/>
          </w:tcPr>
          <w:p w14:paraId="357826C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540424.04</w:t>
            </w:r>
          </w:p>
        </w:tc>
        <w:tc>
          <w:tcPr>
            <w:tcW w:w="1363" w:type="dxa"/>
            <w:tcBorders>
              <w:top w:val="single" w:sz="4" w:space="0" w:color="auto"/>
              <w:left w:val="single" w:sz="4" w:space="0" w:color="auto"/>
            </w:tcBorders>
            <w:shd w:val="clear" w:color="auto" w:fill="auto"/>
            <w:vAlign w:val="center"/>
          </w:tcPr>
          <w:p w14:paraId="5D73871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2270805.87</w:t>
            </w:r>
          </w:p>
        </w:tc>
        <w:tc>
          <w:tcPr>
            <w:tcW w:w="1872" w:type="dxa"/>
            <w:tcBorders>
              <w:top w:val="single" w:sz="4" w:space="0" w:color="auto"/>
              <w:left w:val="single" w:sz="4" w:space="0" w:color="auto"/>
            </w:tcBorders>
            <w:shd w:val="clear" w:color="auto" w:fill="auto"/>
            <w:vAlign w:val="bottom"/>
          </w:tcPr>
          <w:p w14:paraId="34115F8F"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98BB64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FDBDC7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EB56F2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12629F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313</w:t>
            </w:r>
          </w:p>
        </w:tc>
        <w:tc>
          <w:tcPr>
            <w:tcW w:w="1358" w:type="dxa"/>
            <w:tcBorders>
              <w:top w:val="single" w:sz="4" w:space="0" w:color="auto"/>
              <w:left w:val="single" w:sz="4" w:space="0" w:color="auto"/>
            </w:tcBorders>
            <w:shd w:val="clear" w:color="auto" w:fill="auto"/>
            <w:vAlign w:val="center"/>
          </w:tcPr>
          <w:p w14:paraId="5025A08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540469.18</w:t>
            </w:r>
          </w:p>
        </w:tc>
        <w:tc>
          <w:tcPr>
            <w:tcW w:w="1363" w:type="dxa"/>
            <w:tcBorders>
              <w:top w:val="single" w:sz="4" w:space="0" w:color="auto"/>
              <w:left w:val="single" w:sz="4" w:space="0" w:color="auto"/>
            </w:tcBorders>
            <w:shd w:val="clear" w:color="auto" w:fill="auto"/>
            <w:vAlign w:val="center"/>
          </w:tcPr>
          <w:p w14:paraId="4E8B6DA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2270672.80</w:t>
            </w:r>
          </w:p>
        </w:tc>
        <w:tc>
          <w:tcPr>
            <w:tcW w:w="1872" w:type="dxa"/>
            <w:tcBorders>
              <w:top w:val="single" w:sz="4" w:space="0" w:color="auto"/>
              <w:left w:val="single" w:sz="4" w:space="0" w:color="auto"/>
            </w:tcBorders>
            <w:shd w:val="clear" w:color="auto" w:fill="auto"/>
            <w:vAlign w:val="bottom"/>
          </w:tcPr>
          <w:p w14:paraId="55FA4BA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E3511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4DBC8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9346C5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174D1E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314</w:t>
            </w:r>
          </w:p>
        </w:tc>
        <w:tc>
          <w:tcPr>
            <w:tcW w:w="1358" w:type="dxa"/>
            <w:tcBorders>
              <w:top w:val="single" w:sz="4" w:space="0" w:color="auto"/>
              <w:left w:val="single" w:sz="4" w:space="0" w:color="auto"/>
            </w:tcBorders>
            <w:shd w:val="clear" w:color="auto" w:fill="auto"/>
            <w:vAlign w:val="center"/>
          </w:tcPr>
          <w:p w14:paraId="59A4618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540486.24</w:t>
            </w:r>
          </w:p>
        </w:tc>
        <w:tc>
          <w:tcPr>
            <w:tcW w:w="1363" w:type="dxa"/>
            <w:tcBorders>
              <w:top w:val="single" w:sz="4" w:space="0" w:color="auto"/>
              <w:left w:val="single" w:sz="4" w:space="0" w:color="auto"/>
            </w:tcBorders>
            <w:shd w:val="clear" w:color="auto" w:fill="auto"/>
            <w:vAlign w:val="center"/>
          </w:tcPr>
          <w:p w14:paraId="123D779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2270621.78</w:t>
            </w:r>
          </w:p>
        </w:tc>
        <w:tc>
          <w:tcPr>
            <w:tcW w:w="1872" w:type="dxa"/>
            <w:tcBorders>
              <w:top w:val="single" w:sz="4" w:space="0" w:color="auto"/>
              <w:left w:val="single" w:sz="4" w:space="0" w:color="auto"/>
            </w:tcBorders>
            <w:shd w:val="clear" w:color="auto" w:fill="auto"/>
            <w:vAlign w:val="bottom"/>
          </w:tcPr>
          <w:p w14:paraId="5B22B58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D99C5D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46C65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98D422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B2C68E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315</w:t>
            </w:r>
          </w:p>
        </w:tc>
        <w:tc>
          <w:tcPr>
            <w:tcW w:w="1358" w:type="dxa"/>
            <w:tcBorders>
              <w:top w:val="single" w:sz="4" w:space="0" w:color="auto"/>
              <w:left w:val="single" w:sz="4" w:space="0" w:color="auto"/>
            </w:tcBorders>
            <w:shd w:val="clear" w:color="auto" w:fill="auto"/>
            <w:vAlign w:val="center"/>
          </w:tcPr>
          <w:p w14:paraId="31C1E52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540517.02</w:t>
            </w:r>
          </w:p>
        </w:tc>
        <w:tc>
          <w:tcPr>
            <w:tcW w:w="1363" w:type="dxa"/>
            <w:tcBorders>
              <w:top w:val="single" w:sz="4" w:space="0" w:color="auto"/>
              <w:left w:val="single" w:sz="4" w:space="0" w:color="auto"/>
            </w:tcBorders>
            <w:shd w:val="clear" w:color="auto" w:fill="auto"/>
            <w:vAlign w:val="center"/>
          </w:tcPr>
          <w:p w14:paraId="767FC9B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2270529.80</w:t>
            </w:r>
          </w:p>
        </w:tc>
        <w:tc>
          <w:tcPr>
            <w:tcW w:w="1872" w:type="dxa"/>
            <w:tcBorders>
              <w:top w:val="single" w:sz="4" w:space="0" w:color="auto"/>
              <w:left w:val="single" w:sz="4" w:space="0" w:color="auto"/>
            </w:tcBorders>
            <w:shd w:val="clear" w:color="auto" w:fill="auto"/>
            <w:vAlign w:val="bottom"/>
          </w:tcPr>
          <w:p w14:paraId="1F6ABAE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9079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DA1217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B5A218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B2E771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316</w:t>
            </w:r>
          </w:p>
        </w:tc>
        <w:tc>
          <w:tcPr>
            <w:tcW w:w="1358" w:type="dxa"/>
            <w:tcBorders>
              <w:top w:val="single" w:sz="4" w:space="0" w:color="auto"/>
              <w:left w:val="single" w:sz="4" w:space="0" w:color="auto"/>
            </w:tcBorders>
            <w:shd w:val="clear" w:color="auto" w:fill="auto"/>
            <w:vAlign w:val="center"/>
          </w:tcPr>
          <w:p w14:paraId="209B0F9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540533.22</w:t>
            </w:r>
          </w:p>
        </w:tc>
        <w:tc>
          <w:tcPr>
            <w:tcW w:w="1363" w:type="dxa"/>
            <w:tcBorders>
              <w:top w:val="single" w:sz="4" w:space="0" w:color="auto"/>
              <w:left w:val="single" w:sz="4" w:space="0" w:color="auto"/>
            </w:tcBorders>
            <w:shd w:val="clear" w:color="auto" w:fill="auto"/>
            <w:vAlign w:val="center"/>
          </w:tcPr>
          <w:p w14:paraId="77B2A93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2270484.38</w:t>
            </w:r>
          </w:p>
        </w:tc>
        <w:tc>
          <w:tcPr>
            <w:tcW w:w="1872" w:type="dxa"/>
            <w:tcBorders>
              <w:top w:val="single" w:sz="4" w:space="0" w:color="auto"/>
              <w:left w:val="single" w:sz="4" w:space="0" w:color="auto"/>
            </w:tcBorders>
            <w:shd w:val="clear" w:color="auto" w:fill="auto"/>
            <w:vAlign w:val="bottom"/>
          </w:tcPr>
          <w:p w14:paraId="1C1373A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147EC0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F36FB7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9603ED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BC435D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317</w:t>
            </w:r>
          </w:p>
        </w:tc>
        <w:tc>
          <w:tcPr>
            <w:tcW w:w="1358" w:type="dxa"/>
            <w:tcBorders>
              <w:top w:val="single" w:sz="4" w:space="0" w:color="auto"/>
              <w:left w:val="single" w:sz="4" w:space="0" w:color="auto"/>
            </w:tcBorders>
            <w:shd w:val="clear" w:color="auto" w:fill="auto"/>
            <w:vAlign w:val="center"/>
          </w:tcPr>
          <w:p w14:paraId="315178C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540542.11</w:t>
            </w:r>
          </w:p>
        </w:tc>
        <w:tc>
          <w:tcPr>
            <w:tcW w:w="1363" w:type="dxa"/>
            <w:tcBorders>
              <w:top w:val="single" w:sz="4" w:space="0" w:color="auto"/>
              <w:left w:val="single" w:sz="4" w:space="0" w:color="auto"/>
            </w:tcBorders>
            <w:shd w:val="clear" w:color="auto" w:fill="auto"/>
            <w:vAlign w:val="center"/>
          </w:tcPr>
          <w:p w14:paraId="1D92584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2270459.61</w:t>
            </w:r>
          </w:p>
        </w:tc>
        <w:tc>
          <w:tcPr>
            <w:tcW w:w="1872" w:type="dxa"/>
            <w:tcBorders>
              <w:top w:val="single" w:sz="4" w:space="0" w:color="auto"/>
              <w:left w:val="single" w:sz="4" w:space="0" w:color="auto"/>
            </w:tcBorders>
            <w:shd w:val="clear" w:color="auto" w:fill="auto"/>
            <w:vAlign w:val="bottom"/>
          </w:tcPr>
          <w:p w14:paraId="1250B52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D4205C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8E3E1F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69D2AF7"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0C58430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318</w:t>
            </w:r>
          </w:p>
        </w:tc>
        <w:tc>
          <w:tcPr>
            <w:tcW w:w="1358" w:type="dxa"/>
            <w:tcBorders>
              <w:top w:val="single" w:sz="4" w:space="0" w:color="auto"/>
              <w:left w:val="single" w:sz="4" w:space="0" w:color="auto"/>
            </w:tcBorders>
            <w:shd w:val="clear" w:color="auto" w:fill="auto"/>
            <w:vAlign w:val="center"/>
          </w:tcPr>
          <w:p w14:paraId="310F695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540553.00</w:t>
            </w:r>
          </w:p>
        </w:tc>
        <w:tc>
          <w:tcPr>
            <w:tcW w:w="1363" w:type="dxa"/>
            <w:tcBorders>
              <w:top w:val="single" w:sz="4" w:space="0" w:color="auto"/>
              <w:left w:val="single" w:sz="4" w:space="0" w:color="auto"/>
            </w:tcBorders>
            <w:shd w:val="clear" w:color="auto" w:fill="auto"/>
            <w:vAlign w:val="center"/>
          </w:tcPr>
          <w:p w14:paraId="3748D84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2270432.82</w:t>
            </w:r>
          </w:p>
        </w:tc>
        <w:tc>
          <w:tcPr>
            <w:tcW w:w="1872" w:type="dxa"/>
            <w:tcBorders>
              <w:top w:val="single" w:sz="4" w:space="0" w:color="auto"/>
              <w:left w:val="single" w:sz="4" w:space="0" w:color="auto"/>
            </w:tcBorders>
            <w:shd w:val="clear" w:color="auto" w:fill="auto"/>
            <w:vAlign w:val="bottom"/>
          </w:tcPr>
          <w:p w14:paraId="009D823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59A60B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E7C037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2BBBF2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6863DF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319</w:t>
            </w:r>
          </w:p>
        </w:tc>
        <w:tc>
          <w:tcPr>
            <w:tcW w:w="1358" w:type="dxa"/>
            <w:tcBorders>
              <w:top w:val="single" w:sz="4" w:space="0" w:color="auto"/>
              <w:left w:val="single" w:sz="4" w:space="0" w:color="auto"/>
            </w:tcBorders>
            <w:shd w:val="clear" w:color="auto" w:fill="auto"/>
            <w:vAlign w:val="center"/>
          </w:tcPr>
          <w:p w14:paraId="6705014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540573.04</w:t>
            </w:r>
          </w:p>
        </w:tc>
        <w:tc>
          <w:tcPr>
            <w:tcW w:w="1363" w:type="dxa"/>
            <w:tcBorders>
              <w:top w:val="single" w:sz="4" w:space="0" w:color="auto"/>
              <w:left w:val="single" w:sz="4" w:space="0" w:color="auto"/>
            </w:tcBorders>
            <w:shd w:val="clear" w:color="auto" w:fill="auto"/>
            <w:vAlign w:val="center"/>
          </w:tcPr>
          <w:p w14:paraId="460EEFF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2270385.65</w:t>
            </w:r>
          </w:p>
        </w:tc>
        <w:tc>
          <w:tcPr>
            <w:tcW w:w="1872" w:type="dxa"/>
            <w:tcBorders>
              <w:top w:val="single" w:sz="4" w:space="0" w:color="auto"/>
              <w:left w:val="single" w:sz="4" w:space="0" w:color="auto"/>
            </w:tcBorders>
            <w:shd w:val="clear" w:color="auto" w:fill="auto"/>
            <w:vAlign w:val="bottom"/>
          </w:tcPr>
          <w:p w14:paraId="461985AA"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29B2E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6C15A8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C74B02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79FD15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320</w:t>
            </w:r>
          </w:p>
        </w:tc>
        <w:tc>
          <w:tcPr>
            <w:tcW w:w="1358" w:type="dxa"/>
            <w:tcBorders>
              <w:top w:val="single" w:sz="4" w:space="0" w:color="auto"/>
              <w:left w:val="single" w:sz="4" w:space="0" w:color="auto"/>
            </w:tcBorders>
            <w:shd w:val="clear" w:color="auto" w:fill="auto"/>
            <w:vAlign w:val="center"/>
          </w:tcPr>
          <w:p w14:paraId="492DEE1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540574.80</w:t>
            </w:r>
          </w:p>
        </w:tc>
        <w:tc>
          <w:tcPr>
            <w:tcW w:w="1363" w:type="dxa"/>
            <w:tcBorders>
              <w:top w:val="single" w:sz="4" w:space="0" w:color="auto"/>
              <w:left w:val="single" w:sz="4" w:space="0" w:color="auto"/>
            </w:tcBorders>
            <w:shd w:val="clear" w:color="auto" w:fill="auto"/>
            <w:vAlign w:val="center"/>
          </w:tcPr>
          <w:p w14:paraId="0213B4D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2270375.50</w:t>
            </w:r>
          </w:p>
        </w:tc>
        <w:tc>
          <w:tcPr>
            <w:tcW w:w="1872" w:type="dxa"/>
            <w:tcBorders>
              <w:top w:val="single" w:sz="4" w:space="0" w:color="auto"/>
              <w:left w:val="single" w:sz="4" w:space="0" w:color="auto"/>
            </w:tcBorders>
            <w:shd w:val="clear" w:color="auto" w:fill="auto"/>
            <w:vAlign w:val="bottom"/>
          </w:tcPr>
          <w:p w14:paraId="490E20D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0F4F9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C6D697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FB9040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395EC6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321</w:t>
            </w:r>
          </w:p>
        </w:tc>
        <w:tc>
          <w:tcPr>
            <w:tcW w:w="1358" w:type="dxa"/>
            <w:tcBorders>
              <w:top w:val="single" w:sz="4" w:space="0" w:color="auto"/>
              <w:left w:val="single" w:sz="4" w:space="0" w:color="auto"/>
            </w:tcBorders>
            <w:shd w:val="clear" w:color="auto" w:fill="auto"/>
            <w:vAlign w:val="center"/>
          </w:tcPr>
          <w:p w14:paraId="099A31E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540576.30</w:t>
            </w:r>
          </w:p>
        </w:tc>
        <w:tc>
          <w:tcPr>
            <w:tcW w:w="1363" w:type="dxa"/>
            <w:tcBorders>
              <w:top w:val="single" w:sz="4" w:space="0" w:color="auto"/>
              <w:left w:val="single" w:sz="4" w:space="0" w:color="auto"/>
            </w:tcBorders>
            <w:shd w:val="clear" w:color="auto" w:fill="auto"/>
            <w:vAlign w:val="center"/>
          </w:tcPr>
          <w:p w14:paraId="7B78937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2270355.86</w:t>
            </w:r>
          </w:p>
        </w:tc>
        <w:tc>
          <w:tcPr>
            <w:tcW w:w="1872" w:type="dxa"/>
            <w:tcBorders>
              <w:top w:val="single" w:sz="4" w:space="0" w:color="auto"/>
              <w:left w:val="single" w:sz="4" w:space="0" w:color="auto"/>
            </w:tcBorders>
            <w:shd w:val="clear" w:color="auto" w:fill="auto"/>
            <w:vAlign w:val="bottom"/>
          </w:tcPr>
          <w:p w14:paraId="5BBE8A2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7C619E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5DBE3A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6EEFCB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7DCB7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322</w:t>
            </w:r>
          </w:p>
        </w:tc>
        <w:tc>
          <w:tcPr>
            <w:tcW w:w="1358" w:type="dxa"/>
            <w:tcBorders>
              <w:top w:val="single" w:sz="4" w:space="0" w:color="auto"/>
              <w:left w:val="single" w:sz="4" w:space="0" w:color="auto"/>
            </w:tcBorders>
            <w:shd w:val="clear" w:color="auto" w:fill="auto"/>
            <w:vAlign w:val="center"/>
          </w:tcPr>
          <w:p w14:paraId="098A71C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540579.41</w:t>
            </w:r>
          </w:p>
        </w:tc>
        <w:tc>
          <w:tcPr>
            <w:tcW w:w="1363" w:type="dxa"/>
            <w:tcBorders>
              <w:top w:val="single" w:sz="4" w:space="0" w:color="auto"/>
              <w:left w:val="single" w:sz="4" w:space="0" w:color="auto"/>
            </w:tcBorders>
            <w:shd w:val="clear" w:color="auto" w:fill="auto"/>
            <w:vAlign w:val="center"/>
          </w:tcPr>
          <w:p w14:paraId="1F3A7F4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2270335.77</w:t>
            </w:r>
          </w:p>
        </w:tc>
        <w:tc>
          <w:tcPr>
            <w:tcW w:w="1872" w:type="dxa"/>
            <w:tcBorders>
              <w:top w:val="single" w:sz="4" w:space="0" w:color="auto"/>
              <w:left w:val="single" w:sz="4" w:space="0" w:color="auto"/>
            </w:tcBorders>
            <w:shd w:val="clear" w:color="auto" w:fill="auto"/>
            <w:vAlign w:val="bottom"/>
          </w:tcPr>
          <w:p w14:paraId="2230DCC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924A9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24407E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331758D"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69628266"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1B774451"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4984A3B4"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2748895A"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00891DC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7765DE42"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24CA19A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847572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63E83552"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5E527676"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1C976762"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3A814EBB" w14:textId="77777777" w:rsidTr="00424ED8">
        <w:trPr>
          <w:trHeight w:hRule="exact" w:val="792"/>
        </w:trPr>
        <w:tc>
          <w:tcPr>
            <w:tcW w:w="2045" w:type="dxa"/>
            <w:vMerge/>
            <w:tcBorders>
              <w:left w:val="single" w:sz="4" w:space="0" w:color="auto"/>
            </w:tcBorders>
            <w:shd w:val="clear" w:color="auto" w:fill="auto"/>
            <w:vAlign w:val="center"/>
          </w:tcPr>
          <w:p w14:paraId="1A0C8B01"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6E3D771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470F4D8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311E24A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6C714175"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4FE90C15"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2D5DE153"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0DB6324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21B2A4A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5D64827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73EE3EE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15F1550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6656DCB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7D4CBA7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599F14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323</w:t>
            </w:r>
          </w:p>
        </w:tc>
        <w:tc>
          <w:tcPr>
            <w:tcW w:w="1358" w:type="dxa"/>
            <w:tcBorders>
              <w:top w:val="single" w:sz="4" w:space="0" w:color="auto"/>
              <w:left w:val="single" w:sz="4" w:space="0" w:color="auto"/>
            </w:tcBorders>
            <w:shd w:val="clear" w:color="auto" w:fill="auto"/>
            <w:vAlign w:val="center"/>
          </w:tcPr>
          <w:p w14:paraId="7DC9757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540586.96</w:t>
            </w:r>
          </w:p>
        </w:tc>
        <w:tc>
          <w:tcPr>
            <w:tcW w:w="1363" w:type="dxa"/>
            <w:tcBorders>
              <w:top w:val="single" w:sz="4" w:space="0" w:color="auto"/>
              <w:left w:val="single" w:sz="4" w:space="0" w:color="auto"/>
            </w:tcBorders>
            <w:shd w:val="clear" w:color="auto" w:fill="auto"/>
            <w:vAlign w:val="center"/>
          </w:tcPr>
          <w:p w14:paraId="34AB9C0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2270297.40</w:t>
            </w:r>
          </w:p>
        </w:tc>
        <w:tc>
          <w:tcPr>
            <w:tcW w:w="1872" w:type="dxa"/>
            <w:tcBorders>
              <w:top w:val="single" w:sz="4" w:space="0" w:color="auto"/>
              <w:left w:val="single" w:sz="4" w:space="0" w:color="auto"/>
            </w:tcBorders>
            <w:shd w:val="clear" w:color="auto" w:fill="auto"/>
            <w:vAlign w:val="bottom"/>
          </w:tcPr>
          <w:p w14:paraId="368CF3D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8731CE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329952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AD1ECF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39A15E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324</w:t>
            </w:r>
          </w:p>
        </w:tc>
        <w:tc>
          <w:tcPr>
            <w:tcW w:w="1358" w:type="dxa"/>
            <w:tcBorders>
              <w:top w:val="single" w:sz="4" w:space="0" w:color="auto"/>
              <w:left w:val="single" w:sz="4" w:space="0" w:color="auto"/>
            </w:tcBorders>
            <w:shd w:val="clear" w:color="auto" w:fill="auto"/>
            <w:vAlign w:val="center"/>
          </w:tcPr>
          <w:p w14:paraId="49476BC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540605.94</w:t>
            </w:r>
          </w:p>
        </w:tc>
        <w:tc>
          <w:tcPr>
            <w:tcW w:w="1363" w:type="dxa"/>
            <w:tcBorders>
              <w:top w:val="single" w:sz="4" w:space="0" w:color="auto"/>
              <w:left w:val="single" w:sz="4" w:space="0" w:color="auto"/>
            </w:tcBorders>
            <w:shd w:val="clear" w:color="auto" w:fill="auto"/>
            <w:vAlign w:val="center"/>
          </w:tcPr>
          <w:p w14:paraId="53FE8CD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2270221.31</w:t>
            </w:r>
          </w:p>
        </w:tc>
        <w:tc>
          <w:tcPr>
            <w:tcW w:w="1872" w:type="dxa"/>
            <w:tcBorders>
              <w:top w:val="single" w:sz="4" w:space="0" w:color="auto"/>
              <w:left w:val="single" w:sz="4" w:space="0" w:color="auto"/>
            </w:tcBorders>
            <w:shd w:val="clear" w:color="auto" w:fill="auto"/>
            <w:vAlign w:val="bottom"/>
          </w:tcPr>
          <w:p w14:paraId="676E860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19680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7B9B7E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072639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27BBE5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325</w:t>
            </w:r>
          </w:p>
        </w:tc>
        <w:tc>
          <w:tcPr>
            <w:tcW w:w="1358" w:type="dxa"/>
            <w:tcBorders>
              <w:top w:val="single" w:sz="4" w:space="0" w:color="auto"/>
              <w:left w:val="single" w:sz="4" w:space="0" w:color="auto"/>
            </w:tcBorders>
            <w:shd w:val="clear" w:color="auto" w:fill="auto"/>
            <w:vAlign w:val="center"/>
          </w:tcPr>
          <w:p w14:paraId="2041821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540618.10</w:t>
            </w:r>
          </w:p>
        </w:tc>
        <w:tc>
          <w:tcPr>
            <w:tcW w:w="1363" w:type="dxa"/>
            <w:tcBorders>
              <w:top w:val="single" w:sz="4" w:space="0" w:color="auto"/>
              <w:left w:val="single" w:sz="4" w:space="0" w:color="auto"/>
            </w:tcBorders>
            <w:shd w:val="clear" w:color="auto" w:fill="auto"/>
            <w:vAlign w:val="center"/>
          </w:tcPr>
          <w:p w14:paraId="0C299E6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2270191.69</w:t>
            </w:r>
          </w:p>
        </w:tc>
        <w:tc>
          <w:tcPr>
            <w:tcW w:w="1872" w:type="dxa"/>
            <w:tcBorders>
              <w:top w:val="single" w:sz="4" w:space="0" w:color="auto"/>
              <w:left w:val="single" w:sz="4" w:space="0" w:color="auto"/>
            </w:tcBorders>
            <w:shd w:val="clear" w:color="auto" w:fill="auto"/>
            <w:vAlign w:val="bottom"/>
          </w:tcPr>
          <w:p w14:paraId="33AF9A2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2B9D33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DE8A0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490F4BC"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7F625F6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326</w:t>
            </w:r>
          </w:p>
        </w:tc>
        <w:tc>
          <w:tcPr>
            <w:tcW w:w="1358" w:type="dxa"/>
            <w:tcBorders>
              <w:top w:val="single" w:sz="4" w:space="0" w:color="auto"/>
              <w:left w:val="single" w:sz="4" w:space="0" w:color="auto"/>
            </w:tcBorders>
            <w:shd w:val="clear" w:color="auto" w:fill="auto"/>
            <w:vAlign w:val="center"/>
          </w:tcPr>
          <w:p w14:paraId="7BF204C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540632.65</w:t>
            </w:r>
          </w:p>
        </w:tc>
        <w:tc>
          <w:tcPr>
            <w:tcW w:w="1363" w:type="dxa"/>
            <w:tcBorders>
              <w:top w:val="single" w:sz="4" w:space="0" w:color="auto"/>
              <w:left w:val="single" w:sz="4" w:space="0" w:color="auto"/>
            </w:tcBorders>
            <w:shd w:val="clear" w:color="auto" w:fill="auto"/>
            <w:vAlign w:val="center"/>
          </w:tcPr>
          <w:p w14:paraId="0EAEE9F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2270157.19</w:t>
            </w:r>
          </w:p>
        </w:tc>
        <w:tc>
          <w:tcPr>
            <w:tcW w:w="1872" w:type="dxa"/>
            <w:tcBorders>
              <w:top w:val="single" w:sz="4" w:space="0" w:color="auto"/>
              <w:left w:val="single" w:sz="4" w:space="0" w:color="auto"/>
            </w:tcBorders>
            <w:shd w:val="clear" w:color="auto" w:fill="auto"/>
            <w:vAlign w:val="bottom"/>
          </w:tcPr>
          <w:p w14:paraId="67536DB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6A416E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00ED86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78473F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80999C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327</w:t>
            </w:r>
          </w:p>
        </w:tc>
        <w:tc>
          <w:tcPr>
            <w:tcW w:w="1358" w:type="dxa"/>
            <w:tcBorders>
              <w:top w:val="single" w:sz="4" w:space="0" w:color="auto"/>
              <w:left w:val="single" w:sz="4" w:space="0" w:color="auto"/>
            </w:tcBorders>
            <w:shd w:val="clear" w:color="auto" w:fill="auto"/>
            <w:vAlign w:val="center"/>
          </w:tcPr>
          <w:p w14:paraId="635E2E9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540652.69</w:t>
            </w:r>
          </w:p>
        </w:tc>
        <w:tc>
          <w:tcPr>
            <w:tcW w:w="1363" w:type="dxa"/>
            <w:tcBorders>
              <w:top w:val="single" w:sz="4" w:space="0" w:color="auto"/>
              <w:left w:val="single" w:sz="4" w:space="0" w:color="auto"/>
            </w:tcBorders>
            <w:shd w:val="clear" w:color="auto" w:fill="auto"/>
            <w:vAlign w:val="center"/>
          </w:tcPr>
          <w:p w14:paraId="2F2DCD3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2270108.99</w:t>
            </w:r>
          </w:p>
        </w:tc>
        <w:tc>
          <w:tcPr>
            <w:tcW w:w="1872" w:type="dxa"/>
            <w:tcBorders>
              <w:top w:val="single" w:sz="4" w:space="0" w:color="auto"/>
              <w:left w:val="single" w:sz="4" w:space="0" w:color="auto"/>
            </w:tcBorders>
            <w:shd w:val="clear" w:color="auto" w:fill="auto"/>
            <w:vAlign w:val="bottom"/>
          </w:tcPr>
          <w:p w14:paraId="0B259A1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94E3D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6F531C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BC7ADD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F62AE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328</w:t>
            </w:r>
          </w:p>
        </w:tc>
        <w:tc>
          <w:tcPr>
            <w:tcW w:w="1358" w:type="dxa"/>
            <w:tcBorders>
              <w:top w:val="single" w:sz="4" w:space="0" w:color="auto"/>
              <w:left w:val="single" w:sz="4" w:space="0" w:color="auto"/>
            </w:tcBorders>
            <w:shd w:val="clear" w:color="auto" w:fill="auto"/>
            <w:vAlign w:val="center"/>
          </w:tcPr>
          <w:p w14:paraId="77BB9CA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540692.26</w:t>
            </w:r>
          </w:p>
        </w:tc>
        <w:tc>
          <w:tcPr>
            <w:tcW w:w="1363" w:type="dxa"/>
            <w:tcBorders>
              <w:top w:val="single" w:sz="4" w:space="0" w:color="auto"/>
              <w:left w:val="single" w:sz="4" w:space="0" w:color="auto"/>
            </w:tcBorders>
            <w:shd w:val="clear" w:color="auto" w:fill="auto"/>
            <w:vAlign w:val="center"/>
          </w:tcPr>
          <w:p w14:paraId="7375CFD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2270015.37</w:t>
            </w:r>
          </w:p>
        </w:tc>
        <w:tc>
          <w:tcPr>
            <w:tcW w:w="1872" w:type="dxa"/>
            <w:tcBorders>
              <w:top w:val="single" w:sz="4" w:space="0" w:color="auto"/>
              <w:left w:val="single" w:sz="4" w:space="0" w:color="auto"/>
            </w:tcBorders>
            <w:shd w:val="clear" w:color="auto" w:fill="auto"/>
            <w:vAlign w:val="bottom"/>
          </w:tcPr>
          <w:p w14:paraId="09B454CA"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62574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5F1E41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24ECF0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665752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329</w:t>
            </w:r>
          </w:p>
        </w:tc>
        <w:tc>
          <w:tcPr>
            <w:tcW w:w="1358" w:type="dxa"/>
            <w:tcBorders>
              <w:top w:val="single" w:sz="4" w:space="0" w:color="auto"/>
              <w:left w:val="single" w:sz="4" w:space="0" w:color="auto"/>
            </w:tcBorders>
            <w:shd w:val="clear" w:color="auto" w:fill="auto"/>
            <w:vAlign w:val="center"/>
          </w:tcPr>
          <w:p w14:paraId="5D4D88F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540708.04</w:t>
            </w:r>
          </w:p>
        </w:tc>
        <w:tc>
          <w:tcPr>
            <w:tcW w:w="1363" w:type="dxa"/>
            <w:tcBorders>
              <w:top w:val="single" w:sz="4" w:space="0" w:color="auto"/>
              <w:left w:val="single" w:sz="4" w:space="0" w:color="auto"/>
            </w:tcBorders>
            <w:shd w:val="clear" w:color="auto" w:fill="auto"/>
            <w:vAlign w:val="center"/>
          </w:tcPr>
          <w:p w14:paraId="028CD72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2269977.31</w:t>
            </w:r>
          </w:p>
        </w:tc>
        <w:tc>
          <w:tcPr>
            <w:tcW w:w="1872" w:type="dxa"/>
            <w:tcBorders>
              <w:top w:val="single" w:sz="4" w:space="0" w:color="auto"/>
              <w:left w:val="single" w:sz="4" w:space="0" w:color="auto"/>
            </w:tcBorders>
            <w:shd w:val="clear" w:color="auto" w:fill="auto"/>
            <w:vAlign w:val="bottom"/>
          </w:tcPr>
          <w:p w14:paraId="7026E86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FAFA8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0CF788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1F4FD1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468CAB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330</w:t>
            </w:r>
          </w:p>
        </w:tc>
        <w:tc>
          <w:tcPr>
            <w:tcW w:w="1358" w:type="dxa"/>
            <w:tcBorders>
              <w:top w:val="single" w:sz="4" w:space="0" w:color="auto"/>
              <w:left w:val="single" w:sz="4" w:space="0" w:color="auto"/>
            </w:tcBorders>
            <w:shd w:val="clear" w:color="auto" w:fill="auto"/>
            <w:vAlign w:val="center"/>
          </w:tcPr>
          <w:p w14:paraId="03355E1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540727.25</w:t>
            </w:r>
          </w:p>
        </w:tc>
        <w:tc>
          <w:tcPr>
            <w:tcW w:w="1363" w:type="dxa"/>
            <w:tcBorders>
              <w:top w:val="single" w:sz="4" w:space="0" w:color="auto"/>
              <w:left w:val="single" w:sz="4" w:space="0" w:color="auto"/>
            </w:tcBorders>
            <w:shd w:val="clear" w:color="auto" w:fill="auto"/>
            <w:vAlign w:val="center"/>
          </w:tcPr>
          <w:p w14:paraId="316683A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2269931.33</w:t>
            </w:r>
          </w:p>
        </w:tc>
        <w:tc>
          <w:tcPr>
            <w:tcW w:w="1872" w:type="dxa"/>
            <w:tcBorders>
              <w:top w:val="single" w:sz="4" w:space="0" w:color="auto"/>
              <w:left w:val="single" w:sz="4" w:space="0" w:color="auto"/>
            </w:tcBorders>
            <w:shd w:val="clear" w:color="auto" w:fill="auto"/>
            <w:vAlign w:val="bottom"/>
          </w:tcPr>
          <w:p w14:paraId="44D4559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0E5334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EC79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1C6015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E9D6D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331</w:t>
            </w:r>
          </w:p>
        </w:tc>
        <w:tc>
          <w:tcPr>
            <w:tcW w:w="1358" w:type="dxa"/>
            <w:tcBorders>
              <w:top w:val="single" w:sz="4" w:space="0" w:color="auto"/>
              <w:left w:val="single" w:sz="4" w:space="0" w:color="auto"/>
            </w:tcBorders>
            <w:shd w:val="clear" w:color="auto" w:fill="auto"/>
            <w:vAlign w:val="center"/>
          </w:tcPr>
          <w:p w14:paraId="587C29B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540742.11</w:t>
            </w:r>
          </w:p>
        </w:tc>
        <w:tc>
          <w:tcPr>
            <w:tcW w:w="1363" w:type="dxa"/>
            <w:tcBorders>
              <w:top w:val="single" w:sz="4" w:space="0" w:color="auto"/>
              <w:left w:val="single" w:sz="4" w:space="0" w:color="auto"/>
            </w:tcBorders>
            <w:shd w:val="clear" w:color="auto" w:fill="auto"/>
            <w:vAlign w:val="center"/>
          </w:tcPr>
          <w:p w14:paraId="2E585A7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2269896.55</w:t>
            </w:r>
          </w:p>
        </w:tc>
        <w:tc>
          <w:tcPr>
            <w:tcW w:w="1872" w:type="dxa"/>
            <w:tcBorders>
              <w:top w:val="single" w:sz="4" w:space="0" w:color="auto"/>
              <w:left w:val="single" w:sz="4" w:space="0" w:color="auto"/>
            </w:tcBorders>
            <w:shd w:val="clear" w:color="auto" w:fill="auto"/>
            <w:vAlign w:val="bottom"/>
          </w:tcPr>
          <w:p w14:paraId="0E9482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26E4CF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C8BFF1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A67524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42DC38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332</w:t>
            </w:r>
          </w:p>
        </w:tc>
        <w:tc>
          <w:tcPr>
            <w:tcW w:w="1358" w:type="dxa"/>
            <w:tcBorders>
              <w:top w:val="single" w:sz="4" w:space="0" w:color="auto"/>
              <w:left w:val="single" w:sz="4" w:space="0" w:color="auto"/>
            </w:tcBorders>
            <w:shd w:val="clear" w:color="auto" w:fill="auto"/>
            <w:vAlign w:val="center"/>
          </w:tcPr>
          <w:p w14:paraId="7AB35EA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540763.08</w:t>
            </w:r>
          </w:p>
        </w:tc>
        <w:tc>
          <w:tcPr>
            <w:tcW w:w="1363" w:type="dxa"/>
            <w:tcBorders>
              <w:top w:val="single" w:sz="4" w:space="0" w:color="auto"/>
              <w:left w:val="single" w:sz="4" w:space="0" w:color="auto"/>
            </w:tcBorders>
            <w:shd w:val="clear" w:color="auto" w:fill="auto"/>
            <w:vAlign w:val="center"/>
          </w:tcPr>
          <w:p w14:paraId="4E43C8A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2269835.07</w:t>
            </w:r>
          </w:p>
        </w:tc>
        <w:tc>
          <w:tcPr>
            <w:tcW w:w="1872" w:type="dxa"/>
            <w:tcBorders>
              <w:top w:val="single" w:sz="4" w:space="0" w:color="auto"/>
              <w:left w:val="single" w:sz="4" w:space="0" w:color="auto"/>
            </w:tcBorders>
            <w:shd w:val="clear" w:color="auto" w:fill="auto"/>
            <w:vAlign w:val="bottom"/>
          </w:tcPr>
          <w:p w14:paraId="19754B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3F01D6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DA47D4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F8AC13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8CD4CA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333</w:t>
            </w:r>
          </w:p>
        </w:tc>
        <w:tc>
          <w:tcPr>
            <w:tcW w:w="1358" w:type="dxa"/>
            <w:tcBorders>
              <w:top w:val="single" w:sz="4" w:space="0" w:color="auto"/>
              <w:left w:val="single" w:sz="4" w:space="0" w:color="auto"/>
            </w:tcBorders>
            <w:shd w:val="clear" w:color="auto" w:fill="auto"/>
            <w:vAlign w:val="center"/>
          </w:tcPr>
          <w:p w14:paraId="0703A0F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540779.32</w:t>
            </w:r>
          </w:p>
        </w:tc>
        <w:tc>
          <w:tcPr>
            <w:tcW w:w="1363" w:type="dxa"/>
            <w:tcBorders>
              <w:top w:val="single" w:sz="4" w:space="0" w:color="auto"/>
              <w:left w:val="single" w:sz="4" w:space="0" w:color="auto"/>
            </w:tcBorders>
            <w:shd w:val="clear" w:color="auto" w:fill="auto"/>
            <w:vAlign w:val="center"/>
          </w:tcPr>
          <w:p w14:paraId="3142802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2269787.18</w:t>
            </w:r>
          </w:p>
        </w:tc>
        <w:tc>
          <w:tcPr>
            <w:tcW w:w="1872" w:type="dxa"/>
            <w:tcBorders>
              <w:top w:val="single" w:sz="4" w:space="0" w:color="auto"/>
              <w:left w:val="single" w:sz="4" w:space="0" w:color="auto"/>
            </w:tcBorders>
            <w:shd w:val="clear" w:color="auto" w:fill="auto"/>
            <w:vAlign w:val="bottom"/>
          </w:tcPr>
          <w:p w14:paraId="5F3AB43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20018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8E7CC0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1CDF25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9226BC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334</w:t>
            </w:r>
          </w:p>
        </w:tc>
        <w:tc>
          <w:tcPr>
            <w:tcW w:w="1358" w:type="dxa"/>
            <w:tcBorders>
              <w:top w:val="single" w:sz="4" w:space="0" w:color="auto"/>
              <w:left w:val="single" w:sz="4" w:space="0" w:color="auto"/>
            </w:tcBorders>
            <w:shd w:val="clear" w:color="auto" w:fill="auto"/>
            <w:vAlign w:val="center"/>
          </w:tcPr>
          <w:p w14:paraId="288DE8F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540792.68</w:t>
            </w:r>
          </w:p>
        </w:tc>
        <w:tc>
          <w:tcPr>
            <w:tcW w:w="1363" w:type="dxa"/>
            <w:tcBorders>
              <w:top w:val="single" w:sz="4" w:space="0" w:color="auto"/>
              <w:left w:val="single" w:sz="4" w:space="0" w:color="auto"/>
            </w:tcBorders>
            <w:shd w:val="clear" w:color="auto" w:fill="auto"/>
            <w:vAlign w:val="center"/>
          </w:tcPr>
          <w:p w14:paraId="672E471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2269751.09</w:t>
            </w:r>
          </w:p>
        </w:tc>
        <w:tc>
          <w:tcPr>
            <w:tcW w:w="1872" w:type="dxa"/>
            <w:tcBorders>
              <w:top w:val="single" w:sz="4" w:space="0" w:color="auto"/>
              <w:left w:val="single" w:sz="4" w:space="0" w:color="auto"/>
            </w:tcBorders>
            <w:shd w:val="clear" w:color="auto" w:fill="auto"/>
            <w:vAlign w:val="bottom"/>
          </w:tcPr>
          <w:p w14:paraId="756AC3A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E1C12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EBADD7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E285ABA"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74D6FFF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335</w:t>
            </w:r>
          </w:p>
        </w:tc>
        <w:tc>
          <w:tcPr>
            <w:tcW w:w="1358" w:type="dxa"/>
            <w:tcBorders>
              <w:top w:val="single" w:sz="4" w:space="0" w:color="auto"/>
              <w:left w:val="single" w:sz="4" w:space="0" w:color="auto"/>
            </w:tcBorders>
            <w:shd w:val="clear" w:color="auto" w:fill="auto"/>
            <w:vAlign w:val="center"/>
          </w:tcPr>
          <w:p w14:paraId="7725C8E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540807.49</w:t>
            </w:r>
          </w:p>
        </w:tc>
        <w:tc>
          <w:tcPr>
            <w:tcW w:w="1363" w:type="dxa"/>
            <w:tcBorders>
              <w:top w:val="single" w:sz="4" w:space="0" w:color="auto"/>
              <w:left w:val="single" w:sz="4" w:space="0" w:color="auto"/>
            </w:tcBorders>
            <w:shd w:val="clear" w:color="auto" w:fill="auto"/>
            <w:vAlign w:val="center"/>
          </w:tcPr>
          <w:p w14:paraId="7F99CFA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2269715.10</w:t>
            </w:r>
          </w:p>
        </w:tc>
        <w:tc>
          <w:tcPr>
            <w:tcW w:w="1872" w:type="dxa"/>
            <w:tcBorders>
              <w:top w:val="single" w:sz="4" w:space="0" w:color="auto"/>
              <w:left w:val="single" w:sz="4" w:space="0" w:color="auto"/>
            </w:tcBorders>
            <w:shd w:val="clear" w:color="auto" w:fill="auto"/>
            <w:vAlign w:val="bottom"/>
          </w:tcPr>
          <w:p w14:paraId="4AC1779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B14CD6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819503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E3F04A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D2D633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336</w:t>
            </w:r>
          </w:p>
        </w:tc>
        <w:tc>
          <w:tcPr>
            <w:tcW w:w="1358" w:type="dxa"/>
            <w:tcBorders>
              <w:top w:val="single" w:sz="4" w:space="0" w:color="auto"/>
              <w:left w:val="single" w:sz="4" w:space="0" w:color="auto"/>
            </w:tcBorders>
            <w:shd w:val="clear" w:color="auto" w:fill="auto"/>
            <w:vAlign w:val="center"/>
          </w:tcPr>
          <w:p w14:paraId="31451AE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540824.69</w:t>
            </w:r>
          </w:p>
        </w:tc>
        <w:tc>
          <w:tcPr>
            <w:tcW w:w="1363" w:type="dxa"/>
            <w:tcBorders>
              <w:top w:val="single" w:sz="4" w:space="0" w:color="auto"/>
              <w:left w:val="single" w:sz="4" w:space="0" w:color="auto"/>
            </w:tcBorders>
            <w:shd w:val="clear" w:color="auto" w:fill="auto"/>
            <w:vAlign w:val="center"/>
          </w:tcPr>
          <w:p w14:paraId="4326513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2269674.52</w:t>
            </w:r>
          </w:p>
        </w:tc>
        <w:tc>
          <w:tcPr>
            <w:tcW w:w="1872" w:type="dxa"/>
            <w:tcBorders>
              <w:top w:val="single" w:sz="4" w:space="0" w:color="auto"/>
              <w:left w:val="single" w:sz="4" w:space="0" w:color="auto"/>
            </w:tcBorders>
            <w:shd w:val="clear" w:color="auto" w:fill="auto"/>
            <w:vAlign w:val="bottom"/>
          </w:tcPr>
          <w:p w14:paraId="3007368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FC48B3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21D046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1D7CDA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2A2C3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337</w:t>
            </w:r>
          </w:p>
        </w:tc>
        <w:tc>
          <w:tcPr>
            <w:tcW w:w="1358" w:type="dxa"/>
            <w:tcBorders>
              <w:top w:val="single" w:sz="4" w:space="0" w:color="auto"/>
              <w:left w:val="single" w:sz="4" w:space="0" w:color="auto"/>
            </w:tcBorders>
            <w:shd w:val="clear" w:color="auto" w:fill="auto"/>
            <w:vAlign w:val="center"/>
          </w:tcPr>
          <w:p w14:paraId="092F118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540842.70</w:t>
            </w:r>
          </w:p>
        </w:tc>
        <w:tc>
          <w:tcPr>
            <w:tcW w:w="1363" w:type="dxa"/>
            <w:tcBorders>
              <w:top w:val="single" w:sz="4" w:space="0" w:color="auto"/>
              <w:left w:val="single" w:sz="4" w:space="0" w:color="auto"/>
            </w:tcBorders>
            <w:shd w:val="clear" w:color="auto" w:fill="auto"/>
            <w:vAlign w:val="center"/>
          </w:tcPr>
          <w:p w14:paraId="6DBF0F2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2269630.30</w:t>
            </w:r>
          </w:p>
        </w:tc>
        <w:tc>
          <w:tcPr>
            <w:tcW w:w="1872" w:type="dxa"/>
            <w:tcBorders>
              <w:top w:val="single" w:sz="4" w:space="0" w:color="auto"/>
              <w:left w:val="single" w:sz="4" w:space="0" w:color="auto"/>
            </w:tcBorders>
            <w:shd w:val="clear" w:color="auto" w:fill="auto"/>
            <w:vAlign w:val="bottom"/>
          </w:tcPr>
          <w:p w14:paraId="55B41E3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9F8B4F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54276E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7F37F3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EFAB0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338</w:t>
            </w:r>
          </w:p>
        </w:tc>
        <w:tc>
          <w:tcPr>
            <w:tcW w:w="1358" w:type="dxa"/>
            <w:tcBorders>
              <w:top w:val="single" w:sz="4" w:space="0" w:color="auto"/>
              <w:left w:val="single" w:sz="4" w:space="0" w:color="auto"/>
            </w:tcBorders>
            <w:shd w:val="clear" w:color="auto" w:fill="auto"/>
            <w:vAlign w:val="center"/>
          </w:tcPr>
          <w:p w14:paraId="723EF2E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540859.64</w:t>
            </w:r>
          </w:p>
        </w:tc>
        <w:tc>
          <w:tcPr>
            <w:tcW w:w="1363" w:type="dxa"/>
            <w:tcBorders>
              <w:top w:val="single" w:sz="4" w:space="0" w:color="auto"/>
              <w:left w:val="single" w:sz="4" w:space="0" w:color="auto"/>
            </w:tcBorders>
            <w:shd w:val="clear" w:color="auto" w:fill="auto"/>
            <w:vAlign w:val="center"/>
          </w:tcPr>
          <w:p w14:paraId="73F947F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2269590.95</w:t>
            </w:r>
          </w:p>
        </w:tc>
        <w:tc>
          <w:tcPr>
            <w:tcW w:w="1872" w:type="dxa"/>
            <w:tcBorders>
              <w:top w:val="single" w:sz="4" w:space="0" w:color="auto"/>
              <w:left w:val="single" w:sz="4" w:space="0" w:color="auto"/>
            </w:tcBorders>
            <w:shd w:val="clear" w:color="auto" w:fill="auto"/>
            <w:vAlign w:val="bottom"/>
          </w:tcPr>
          <w:p w14:paraId="3D4B4DB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CF11DC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0F38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B7BBB2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3652D5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339</w:t>
            </w:r>
          </w:p>
        </w:tc>
        <w:tc>
          <w:tcPr>
            <w:tcW w:w="1358" w:type="dxa"/>
            <w:tcBorders>
              <w:top w:val="single" w:sz="4" w:space="0" w:color="auto"/>
              <w:left w:val="single" w:sz="4" w:space="0" w:color="auto"/>
            </w:tcBorders>
            <w:shd w:val="clear" w:color="auto" w:fill="auto"/>
            <w:vAlign w:val="center"/>
          </w:tcPr>
          <w:p w14:paraId="6B8A195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540878.56</w:t>
            </w:r>
          </w:p>
        </w:tc>
        <w:tc>
          <w:tcPr>
            <w:tcW w:w="1363" w:type="dxa"/>
            <w:tcBorders>
              <w:top w:val="single" w:sz="4" w:space="0" w:color="auto"/>
              <w:left w:val="single" w:sz="4" w:space="0" w:color="auto"/>
            </w:tcBorders>
            <w:shd w:val="clear" w:color="auto" w:fill="auto"/>
            <w:vAlign w:val="center"/>
          </w:tcPr>
          <w:p w14:paraId="2BFAB5D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2269547.07</w:t>
            </w:r>
          </w:p>
        </w:tc>
        <w:tc>
          <w:tcPr>
            <w:tcW w:w="1872" w:type="dxa"/>
            <w:tcBorders>
              <w:top w:val="single" w:sz="4" w:space="0" w:color="auto"/>
              <w:left w:val="single" w:sz="4" w:space="0" w:color="auto"/>
            </w:tcBorders>
            <w:shd w:val="clear" w:color="auto" w:fill="auto"/>
            <w:vAlign w:val="bottom"/>
          </w:tcPr>
          <w:p w14:paraId="4C1E923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BDBCF5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AAD755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6EBC3D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4C7057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340</w:t>
            </w:r>
          </w:p>
        </w:tc>
        <w:tc>
          <w:tcPr>
            <w:tcW w:w="1358" w:type="dxa"/>
            <w:tcBorders>
              <w:top w:val="single" w:sz="4" w:space="0" w:color="auto"/>
              <w:left w:val="single" w:sz="4" w:space="0" w:color="auto"/>
            </w:tcBorders>
            <w:shd w:val="clear" w:color="auto" w:fill="auto"/>
            <w:vAlign w:val="center"/>
          </w:tcPr>
          <w:p w14:paraId="722927F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540896.41</w:t>
            </w:r>
          </w:p>
        </w:tc>
        <w:tc>
          <w:tcPr>
            <w:tcW w:w="1363" w:type="dxa"/>
            <w:tcBorders>
              <w:top w:val="single" w:sz="4" w:space="0" w:color="auto"/>
              <w:left w:val="single" w:sz="4" w:space="0" w:color="auto"/>
            </w:tcBorders>
            <w:shd w:val="clear" w:color="auto" w:fill="auto"/>
            <w:vAlign w:val="center"/>
          </w:tcPr>
          <w:p w14:paraId="2FEE9C4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2269506.30</w:t>
            </w:r>
          </w:p>
        </w:tc>
        <w:tc>
          <w:tcPr>
            <w:tcW w:w="1872" w:type="dxa"/>
            <w:tcBorders>
              <w:top w:val="single" w:sz="4" w:space="0" w:color="auto"/>
              <w:left w:val="single" w:sz="4" w:space="0" w:color="auto"/>
            </w:tcBorders>
            <w:shd w:val="clear" w:color="auto" w:fill="auto"/>
            <w:vAlign w:val="bottom"/>
          </w:tcPr>
          <w:p w14:paraId="6FEEF5B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D561D3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BAC956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C20049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DC4F6E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341</w:t>
            </w:r>
          </w:p>
        </w:tc>
        <w:tc>
          <w:tcPr>
            <w:tcW w:w="1358" w:type="dxa"/>
            <w:tcBorders>
              <w:top w:val="single" w:sz="4" w:space="0" w:color="auto"/>
              <w:left w:val="single" w:sz="4" w:space="0" w:color="auto"/>
            </w:tcBorders>
            <w:shd w:val="clear" w:color="auto" w:fill="auto"/>
            <w:vAlign w:val="center"/>
          </w:tcPr>
          <w:p w14:paraId="3840058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540899.63</w:t>
            </w:r>
          </w:p>
        </w:tc>
        <w:tc>
          <w:tcPr>
            <w:tcW w:w="1363" w:type="dxa"/>
            <w:tcBorders>
              <w:top w:val="single" w:sz="4" w:space="0" w:color="auto"/>
              <w:left w:val="single" w:sz="4" w:space="0" w:color="auto"/>
            </w:tcBorders>
            <w:shd w:val="clear" w:color="auto" w:fill="auto"/>
            <w:vAlign w:val="center"/>
          </w:tcPr>
          <w:p w14:paraId="0B210C8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2269499.29</w:t>
            </w:r>
          </w:p>
        </w:tc>
        <w:tc>
          <w:tcPr>
            <w:tcW w:w="1872" w:type="dxa"/>
            <w:tcBorders>
              <w:top w:val="single" w:sz="4" w:space="0" w:color="auto"/>
              <w:left w:val="single" w:sz="4" w:space="0" w:color="auto"/>
            </w:tcBorders>
            <w:shd w:val="clear" w:color="auto" w:fill="auto"/>
            <w:vAlign w:val="bottom"/>
          </w:tcPr>
          <w:p w14:paraId="0DEB1E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FEC54E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881F1A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ABF5AE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35D9B0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342</w:t>
            </w:r>
          </w:p>
        </w:tc>
        <w:tc>
          <w:tcPr>
            <w:tcW w:w="1358" w:type="dxa"/>
            <w:tcBorders>
              <w:top w:val="single" w:sz="4" w:space="0" w:color="auto"/>
              <w:left w:val="single" w:sz="4" w:space="0" w:color="auto"/>
            </w:tcBorders>
            <w:shd w:val="clear" w:color="auto" w:fill="auto"/>
            <w:vAlign w:val="center"/>
          </w:tcPr>
          <w:p w14:paraId="19114AE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540902.33</w:t>
            </w:r>
          </w:p>
        </w:tc>
        <w:tc>
          <w:tcPr>
            <w:tcW w:w="1363" w:type="dxa"/>
            <w:tcBorders>
              <w:top w:val="single" w:sz="4" w:space="0" w:color="auto"/>
              <w:left w:val="single" w:sz="4" w:space="0" w:color="auto"/>
            </w:tcBorders>
            <w:shd w:val="clear" w:color="auto" w:fill="auto"/>
            <w:vAlign w:val="center"/>
          </w:tcPr>
          <w:p w14:paraId="4772BD2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2269488.24</w:t>
            </w:r>
          </w:p>
        </w:tc>
        <w:tc>
          <w:tcPr>
            <w:tcW w:w="1872" w:type="dxa"/>
            <w:tcBorders>
              <w:top w:val="single" w:sz="4" w:space="0" w:color="auto"/>
              <w:left w:val="single" w:sz="4" w:space="0" w:color="auto"/>
            </w:tcBorders>
            <w:shd w:val="clear" w:color="auto" w:fill="auto"/>
            <w:vAlign w:val="bottom"/>
          </w:tcPr>
          <w:p w14:paraId="17CF877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F8BC0B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F6CC49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4487CF5"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6A0E4B3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343</w:t>
            </w:r>
          </w:p>
        </w:tc>
        <w:tc>
          <w:tcPr>
            <w:tcW w:w="1358" w:type="dxa"/>
            <w:tcBorders>
              <w:top w:val="single" w:sz="4" w:space="0" w:color="auto"/>
              <w:left w:val="single" w:sz="4" w:space="0" w:color="auto"/>
            </w:tcBorders>
            <w:shd w:val="clear" w:color="auto" w:fill="auto"/>
            <w:vAlign w:val="center"/>
          </w:tcPr>
          <w:p w14:paraId="4168893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540902.61</w:t>
            </w:r>
          </w:p>
        </w:tc>
        <w:tc>
          <w:tcPr>
            <w:tcW w:w="1363" w:type="dxa"/>
            <w:tcBorders>
              <w:top w:val="single" w:sz="4" w:space="0" w:color="auto"/>
              <w:left w:val="single" w:sz="4" w:space="0" w:color="auto"/>
            </w:tcBorders>
            <w:shd w:val="clear" w:color="auto" w:fill="auto"/>
            <w:vAlign w:val="center"/>
          </w:tcPr>
          <w:p w14:paraId="626610E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2269448.83</w:t>
            </w:r>
          </w:p>
        </w:tc>
        <w:tc>
          <w:tcPr>
            <w:tcW w:w="1872" w:type="dxa"/>
            <w:tcBorders>
              <w:top w:val="single" w:sz="4" w:space="0" w:color="auto"/>
              <w:left w:val="single" w:sz="4" w:space="0" w:color="auto"/>
            </w:tcBorders>
            <w:shd w:val="clear" w:color="auto" w:fill="auto"/>
            <w:vAlign w:val="bottom"/>
          </w:tcPr>
          <w:p w14:paraId="00A4222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3BFD62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187DD7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307EC1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BEE86E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344</w:t>
            </w:r>
          </w:p>
        </w:tc>
        <w:tc>
          <w:tcPr>
            <w:tcW w:w="1358" w:type="dxa"/>
            <w:tcBorders>
              <w:top w:val="single" w:sz="4" w:space="0" w:color="auto"/>
              <w:left w:val="single" w:sz="4" w:space="0" w:color="auto"/>
            </w:tcBorders>
            <w:shd w:val="clear" w:color="auto" w:fill="auto"/>
            <w:vAlign w:val="center"/>
          </w:tcPr>
          <w:p w14:paraId="68B9A20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540903.44</w:t>
            </w:r>
          </w:p>
        </w:tc>
        <w:tc>
          <w:tcPr>
            <w:tcW w:w="1363" w:type="dxa"/>
            <w:tcBorders>
              <w:top w:val="single" w:sz="4" w:space="0" w:color="auto"/>
              <w:left w:val="single" w:sz="4" w:space="0" w:color="auto"/>
            </w:tcBorders>
            <w:shd w:val="clear" w:color="auto" w:fill="auto"/>
            <w:vAlign w:val="center"/>
          </w:tcPr>
          <w:p w14:paraId="3489F88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2269408.89</w:t>
            </w:r>
          </w:p>
        </w:tc>
        <w:tc>
          <w:tcPr>
            <w:tcW w:w="1872" w:type="dxa"/>
            <w:tcBorders>
              <w:top w:val="single" w:sz="4" w:space="0" w:color="auto"/>
              <w:left w:val="single" w:sz="4" w:space="0" w:color="auto"/>
            </w:tcBorders>
            <w:shd w:val="clear" w:color="auto" w:fill="auto"/>
            <w:vAlign w:val="bottom"/>
          </w:tcPr>
          <w:p w14:paraId="2C0F406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026C3E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A37356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90AF22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1F8C8A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345</w:t>
            </w:r>
          </w:p>
        </w:tc>
        <w:tc>
          <w:tcPr>
            <w:tcW w:w="1358" w:type="dxa"/>
            <w:tcBorders>
              <w:top w:val="single" w:sz="4" w:space="0" w:color="auto"/>
              <w:left w:val="single" w:sz="4" w:space="0" w:color="auto"/>
            </w:tcBorders>
            <w:shd w:val="clear" w:color="auto" w:fill="auto"/>
            <w:vAlign w:val="center"/>
          </w:tcPr>
          <w:p w14:paraId="6036A58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540903.57</w:t>
            </w:r>
          </w:p>
        </w:tc>
        <w:tc>
          <w:tcPr>
            <w:tcW w:w="1363" w:type="dxa"/>
            <w:tcBorders>
              <w:top w:val="single" w:sz="4" w:space="0" w:color="auto"/>
              <w:left w:val="single" w:sz="4" w:space="0" w:color="auto"/>
            </w:tcBorders>
            <w:shd w:val="clear" w:color="auto" w:fill="auto"/>
            <w:vAlign w:val="center"/>
          </w:tcPr>
          <w:p w14:paraId="2B7822D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2269375.21</w:t>
            </w:r>
          </w:p>
        </w:tc>
        <w:tc>
          <w:tcPr>
            <w:tcW w:w="1872" w:type="dxa"/>
            <w:tcBorders>
              <w:top w:val="single" w:sz="4" w:space="0" w:color="auto"/>
              <w:left w:val="single" w:sz="4" w:space="0" w:color="auto"/>
            </w:tcBorders>
            <w:shd w:val="clear" w:color="auto" w:fill="auto"/>
            <w:vAlign w:val="bottom"/>
          </w:tcPr>
          <w:p w14:paraId="3ADDC8A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966B49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42BA2A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2E8E6B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3F878B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346</w:t>
            </w:r>
          </w:p>
        </w:tc>
        <w:tc>
          <w:tcPr>
            <w:tcW w:w="1358" w:type="dxa"/>
            <w:tcBorders>
              <w:top w:val="single" w:sz="4" w:space="0" w:color="auto"/>
              <w:left w:val="single" w:sz="4" w:space="0" w:color="auto"/>
            </w:tcBorders>
            <w:shd w:val="clear" w:color="auto" w:fill="auto"/>
            <w:vAlign w:val="center"/>
          </w:tcPr>
          <w:p w14:paraId="1E3BE75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540904.20</w:t>
            </w:r>
          </w:p>
        </w:tc>
        <w:tc>
          <w:tcPr>
            <w:tcW w:w="1363" w:type="dxa"/>
            <w:tcBorders>
              <w:top w:val="single" w:sz="4" w:space="0" w:color="auto"/>
              <w:left w:val="single" w:sz="4" w:space="0" w:color="auto"/>
            </w:tcBorders>
            <w:shd w:val="clear" w:color="auto" w:fill="auto"/>
            <w:vAlign w:val="center"/>
          </w:tcPr>
          <w:p w14:paraId="7B25B20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2269356.73</w:t>
            </w:r>
          </w:p>
        </w:tc>
        <w:tc>
          <w:tcPr>
            <w:tcW w:w="1872" w:type="dxa"/>
            <w:tcBorders>
              <w:top w:val="single" w:sz="4" w:space="0" w:color="auto"/>
              <w:left w:val="single" w:sz="4" w:space="0" w:color="auto"/>
            </w:tcBorders>
            <w:shd w:val="clear" w:color="auto" w:fill="auto"/>
            <w:vAlign w:val="bottom"/>
          </w:tcPr>
          <w:p w14:paraId="702B2801"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AAA5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9ED1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EF88A0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BE7BDF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347</w:t>
            </w:r>
          </w:p>
        </w:tc>
        <w:tc>
          <w:tcPr>
            <w:tcW w:w="1358" w:type="dxa"/>
            <w:tcBorders>
              <w:top w:val="single" w:sz="4" w:space="0" w:color="auto"/>
              <w:left w:val="single" w:sz="4" w:space="0" w:color="auto"/>
            </w:tcBorders>
            <w:shd w:val="clear" w:color="auto" w:fill="auto"/>
            <w:vAlign w:val="center"/>
          </w:tcPr>
          <w:p w14:paraId="5470860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540906.31</w:t>
            </w:r>
          </w:p>
        </w:tc>
        <w:tc>
          <w:tcPr>
            <w:tcW w:w="1363" w:type="dxa"/>
            <w:tcBorders>
              <w:top w:val="single" w:sz="4" w:space="0" w:color="auto"/>
              <w:left w:val="single" w:sz="4" w:space="0" w:color="auto"/>
            </w:tcBorders>
            <w:shd w:val="clear" w:color="auto" w:fill="auto"/>
            <w:vAlign w:val="center"/>
          </w:tcPr>
          <w:p w14:paraId="7BD187D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2269338.85</w:t>
            </w:r>
          </w:p>
        </w:tc>
        <w:tc>
          <w:tcPr>
            <w:tcW w:w="1872" w:type="dxa"/>
            <w:tcBorders>
              <w:top w:val="single" w:sz="4" w:space="0" w:color="auto"/>
              <w:left w:val="single" w:sz="4" w:space="0" w:color="auto"/>
            </w:tcBorders>
            <w:shd w:val="clear" w:color="auto" w:fill="auto"/>
            <w:vAlign w:val="bottom"/>
          </w:tcPr>
          <w:p w14:paraId="305514C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B0AEFD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D9F9A8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59F8AEC"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4FD33B87"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04A17A9F"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41E9D50B"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61EDFCE4"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429ED21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04BB938C"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020B967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119717D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6C7A3BB7"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2851DD8F"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67AD7703"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23C27903" w14:textId="77777777" w:rsidTr="00424ED8">
        <w:trPr>
          <w:trHeight w:hRule="exact" w:val="792"/>
        </w:trPr>
        <w:tc>
          <w:tcPr>
            <w:tcW w:w="2045" w:type="dxa"/>
            <w:vMerge/>
            <w:tcBorders>
              <w:left w:val="single" w:sz="4" w:space="0" w:color="auto"/>
            </w:tcBorders>
            <w:shd w:val="clear" w:color="auto" w:fill="auto"/>
            <w:vAlign w:val="center"/>
          </w:tcPr>
          <w:p w14:paraId="2B181317"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55A119C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206762A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39417033"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1E7A16D7"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4CCB066E"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58E3B289"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76A933C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5433D1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62FBD9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72D31EC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28514D2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5209B14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5E9667B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2450A4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348</w:t>
            </w:r>
          </w:p>
        </w:tc>
        <w:tc>
          <w:tcPr>
            <w:tcW w:w="1358" w:type="dxa"/>
            <w:tcBorders>
              <w:top w:val="single" w:sz="4" w:space="0" w:color="auto"/>
              <w:left w:val="single" w:sz="4" w:space="0" w:color="auto"/>
            </w:tcBorders>
            <w:shd w:val="clear" w:color="auto" w:fill="auto"/>
            <w:vAlign w:val="center"/>
          </w:tcPr>
          <w:p w14:paraId="1DA773A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540909.85</w:t>
            </w:r>
          </w:p>
        </w:tc>
        <w:tc>
          <w:tcPr>
            <w:tcW w:w="1363" w:type="dxa"/>
            <w:tcBorders>
              <w:top w:val="single" w:sz="4" w:space="0" w:color="auto"/>
              <w:left w:val="single" w:sz="4" w:space="0" w:color="auto"/>
            </w:tcBorders>
            <w:shd w:val="clear" w:color="auto" w:fill="auto"/>
            <w:vAlign w:val="center"/>
          </w:tcPr>
          <w:p w14:paraId="3C0D645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2269310.62</w:t>
            </w:r>
          </w:p>
        </w:tc>
        <w:tc>
          <w:tcPr>
            <w:tcW w:w="1872" w:type="dxa"/>
            <w:tcBorders>
              <w:top w:val="single" w:sz="4" w:space="0" w:color="auto"/>
              <w:left w:val="single" w:sz="4" w:space="0" w:color="auto"/>
            </w:tcBorders>
            <w:shd w:val="clear" w:color="auto" w:fill="auto"/>
            <w:vAlign w:val="bottom"/>
          </w:tcPr>
          <w:p w14:paraId="68CEB1F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8F686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4A5901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CB806A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B151C9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349</w:t>
            </w:r>
          </w:p>
        </w:tc>
        <w:tc>
          <w:tcPr>
            <w:tcW w:w="1358" w:type="dxa"/>
            <w:tcBorders>
              <w:top w:val="single" w:sz="4" w:space="0" w:color="auto"/>
              <w:left w:val="single" w:sz="4" w:space="0" w:color="auto"/>
            </w:tcBorders>
            <w:shd w:val="clear" w:color="auto" w:fill="auto"/>
            <w:vAlign w:val="center"/>
          </w:tcPr>
          <w:p w14:paraId="03F6892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540914.54</w:t>
            </w:r>
          </w:p>
        </w:tc>
        <w:tc>
          <w:tcPr>
            <w:tcW w:w="1363" w:type="dxa"/>
            <w:tcBorders>
              <w:top w:val="single" w:sz="4" w:space="0" w:color="auto"/>
              <w:left w:val="single" w:sz="4" w:space="0" w:color="auto"/>
            </w:tcBorders>
            <w:shd w:val="clear" w:color="auto" w:fill="auto"/>
            <w:vAlign w:val="center"/>
          </w:tcPr>
          <w:p w14:paraId="23F93F4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2269281.82</w:t>
            </w:r>
          </w:p>
        </w:tc>
        <w:tc>
          <w:tcPr>
            <w:tcW w:w="1872" w:type="dxa"/>
            <w:tcBorders>
              <w:top w:val="single" w:sz="4" w:space="0" w:color="auto"/>
              <w:left w:val="single" w:sz="4" w:space="0" w:color="auto"/>
            </w:tcBorders>
            <w:shd w:val="clear" w:color="auto" w:fill="auto"/>
            <w:vAlign w:val="bottom"/>
          </w:tcPr>
          <w:p w14:paraId="2BFDDFB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57C1D3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5788CA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9E90C6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AE432C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350</w:t>
            </w:r>
          </w:p>
        </w:tc>
        <w:tc>
          <w:tcPr>
            <w:tcW w:w="1358" w:type="dxa"/>
            <w:tcBorders>
              <w:top w:val="single" w:sz="4" w:space="0" w:color="auto"/>
              <w:left w:val="single" w:sz="4" w:space="0" w:color="auto"/>
            </w:tcBorders>
            <w:shd w:val="clear" w:color="auto" w:fill="auto"/>
            <w:vAlign w:val="center"/>
          </w:tcPr>
          <w:p w14:paraId="1F7CA44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540921.40</w:t>
            </w:r>
          </w:p>
        </w:tc>
        <w:tc>
          <w:tcPr>
            <w:tcW w:w="1363" w:type="dxa"/>
            <w:tcBorders>
              <w:top w:val="single" w:sz="4" w:space="0" w:color="auto"/>
              <w:left w:val="single" w:sz="4" w:space="0" w:color="auto"/>
            </w:tcBorders>
            <w:shd w:val="clear" w:color="auto" w:fill="auto"/>
            <w:vAlign w:val="center"/>
          </w:tcPr>
          <w:p w14:paraId="0BB81E2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2269246.64</w:t>
            </w:r>
          </w:p>
        </w:tc>
        <w:tc>
          <w:tcPr>
            <w:tcW w:w="1872" w:type="dxa"/>
            <w:tcBorders>
              <w:top w:val="single" w:sz="4" w:space="0" w:color="auto"/>
              <w:left w:val="single" w:sz="4" w:space="0" w:color="auto"/>
            </w:tcBorders>
            <w:shd w:val="clear" w:color="auto" w:fill="auto"/>
            <w:vAlign w:val="bottom"/>
          </w:tcPr>
          <w:p w14:paraId="316A760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3E773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36FFA7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10220BF"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5C8EF0A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351</w:t>
            </w:r>
          </w:p>
        </w:tc>
        <w:tc>
          <w:tcPr>
            <w:tcW w:w="1358" w:type="dxa"/>
            <w:tcBorders>
              <w:top w:val="single" w:sz="4" w:space="0" w:color="auto"/>
              <w:left w:val="single" w:sz="4" w:space="0" w:color="auto"/>
            </w:tcBorders>
            <w:shd w:val="clear" w:color="auto" w:fill="auto"/>
            <w:vAlign w:val="center"/>
          </w:tcPr>
          <w:p w14:paraId="72B38AA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540927.62</w:t>
            </w:r>
          </w:p>
        </w:tc>
        <w:tc>
          <w:tcPr>
            <w:tcW w:w="1363" w:type="dxa"/>
            <w:tcBorders>
              <w:top w:val="single" w:sz="4" w:space="0" w:color="auto"/>
              <w:left w:val="single" w:sz="4" w:space="0" w:color="auto"/>
            </w:tcBorders>
            <w:shd w:val="clear" w:color="auto" w:fill="auto"/>
            <w:vAlign w:val="center"/>
          </w:tcPr>
          <w:p w14:paraId="6CDA8A1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2269217.46</w:t>
            </w:r>
          </w:p>
        </w:tc>
        <w:tc>
          <w:tcPr>
            <w:tcW w:w="1872" w:type="dxa"/>
            <w:tcBorders>
              <w:top w:val="single" w:sz="4" w:space="0" w:color="auto"/>
              <w:left w:val="single" w:sz="4" w:space="0" w:color="auto"/>
            </w:tcBorders>
            <w:shd w:val="clear" w:color="auto" w:fill="auto"/>
            <w:vAlign w:val="bottom"/>
          </w:tcPr>
          <w:p w14:paraId="16F0B6B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B9EC8B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58742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78E4DD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9AF10E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352</w:t>
            </w:r>
          </w:p>
        </w:tc>
        <w:tc>
          <w:tcPr>
            <w:tcW w:w="1358" w:type="dxa"/>
            <w:tcBorders>
              <w:top w:val="single" w:sz="4" w:space="0" w:color="auto"/>
              <w:left w:val="single" w:sz="4" w:space="0" w:color="auto"/>
            </w:tcBorders>
            <w:shd w:val="clear" w:color="auto" w:fill="auto"/>
            <w:vAlign w:val="center"/>
          </w:tcPr>
          <w:p w14:paraId="0C28861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540941.59</w:t>
            </w:r>
          </w:p>
        </w:tc>
        <w:tc>
          <w:tcPr>
            <w:tcW w:w="1363" w:type="dxa"/>
            <w:tcBorders>
              <w:top w:val="single" w:sz="4" w:space="0" w:color="auto"/>
              <w:left w:val="single" w:sz="4" w:space="0" w:color="auto"/>
            </w:tcBorders>
            <w:shd w:val="clear" w:color="auto" w:fill="auto"/>
            <w:vAlign w:val="center"/>
          </w:tcPr>
          <w:p w14:paraId="09AD438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2269156.93</w:t>
            </w:r>
          </w:p>
        </w:tc>
        <w:tc>
          <w:tcPr>
            <w:tcW w:w="1872" w:type="dxa"/>
            <w:tcBorders>
              <w:top w:val="single" w:sz="4" w:space="0" w:color="auto"/>
              <w:left w:val="single" w:sz="4" w:space="0" w:color="auto"/>
            </w:tcBorders>
            <w:shd w:val="clear" w:color="auto" w:fill="auto"/>
            <w:vAlign w:val="bottom"/>
          </w:tcPr>
          <w:p w14:paraId="5705433A"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FF0DB1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611E51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430D0A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94D0A9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353</w:t>
            </w:r>
          </w:p>
        </w:tc>
        <w:tc>
          <w:tcPr>
            <w:tcW w:w="1358" w:type="dxa"/>
            <w:tcBorders>
              <w:top w:val="single" w:sz="4" w:space="0" w:color="auto"/>
              <w:left w:val="single" w:sz="4" w:space="0" w:color="auto"/>
            </w:tcBorders>
            <w:shd w:val="clear" w:color="auto" w:fill="auto"/>
            <w:vAlign w:val="center"/>
          </w:tcPr>
          <w:p w14:paraId="1B9B583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540950.57</w:t>
            </w:r>
          </w:p>
        </w:tc>
        <w:tc>
          <w:tcPr>
            <w:tcW w:w="1363" w:type="dxa"/>
            <w:tcBorders>
              <w:top w:val="single" w:sz="4" w:space="0" w:color="auto"/>
              <w:left w:val="single" w:sz="4" w:space="0" w:color="auto"/>
            </w:tcBorders>
            <w:shd w:val="clear" w:color="auto" w:fill="auto"/>
            <w:vAlign w:val="center"/>
          </w:tcPr>
          <w:p w14:paraId="3194BD8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2269119.53</w:t>
            </w:r>
          </w:p>
        </w:tc>
        <w:tc>
          <w:tcPr>
            <w:tcW w:w="1872" w:type="dxa"/>
            <w:tcBorders>
              <w:top w:val="single" w:sz="4" w:space="0" w:color="auto"/>
              <w:left w:val="single" w:sz="4" w:space="0" w:color="auto"/>
            </w:tcBorders>
            <w:shd w:val="clear" w:color="auto" w:fill="auto"/>
            <w:vAlign w:val="bottom"/>
          </w:tcPr>
          <w:p w14:paraId="3236D12F"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C03D14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981D0B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66DB9F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FC0634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354</w:t>
            </w:r>
          </w:p>
        </w:tc>
        <w:tc>
          <w:tcPr>
            <w:tcW w:w="1358" w:type="dxa"/>
            <w:tcBorders>
              <w:top w:val="single" w:sz="4" w:space="0" w:color="auto"/>
              <w:left w:val="single" w:sz="4" w:space="0" w:color="auto"/>
            </w:tcBorders>
            <w:shd w:val="clear" w:color="auto" w:fill="auto"/>
            <w:vAlign w:val="center"/>
          </w:tcPr>
          <w:p w14:paraId="32ADED9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540959.15</w:t>
            </w:r>
          </w:p>
        </w:tc>
        <w:tc>
          <w:tcPr>
            <w:tcW w:w="1363" w:type="dxa"/>
            <w:tcBorders>
              <w:top w:val="single" w:sz="4" w:space="0" w:color="auto"/>
              <w:left w:val="single" w:sz="4" w:space="0" w:color="auto"/>
            </w:tcBorders>
            <w:shd w:val="clear" w:color="auto" w:fill="auto"/>
            <w:vAlign w:val="center"/>
          </w:tcPr>
          <w:p w14:paraId="557FABC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2269083.53</w:t>
            </w:r>
          </w:p>
        </w:tc>
        <w:tc>
          <w:tcPr>
            <w:tcW w:w="1872" w:type="dxa"/>
            <w:tcBorders>
              <w:top w:val="single" w:sz="4" w:space="0" w:color="auto"/>
              <w:left w:val="single" w:sz="4" w:space="0" w:color="auto"/>
            </w:tcBorders>
            <w:shd w:val="clear" w:color="auto" w:fill="auto"/>
            <w:vAlign w:val="bottom"/>
          </w:tcPr>
          <w:p w14:paraId="1DEE559A"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B56BA0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92B8A8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FD7654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A84855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355</w:t>
            </w:r>
          </w:p>
        </w:tc>
        <w:tc>
          <w:tcPr>
            <w:tcW w:w="1358" w:type="dxa"/>
            <w:tcBorders>
              <w:top w:val="single" w:sz="4" w:space="0" w:color="auto"/>
              <w:left w:val="single" w:sz="4" w:space="0" w:color="auto"/>
            </w:tcBorders>
            <w:shd w:val="clear" w:color="auto" w:fill="auto"/>
            <w:vAlign w:val="center"/>
          </w:tcPr>
          <w:p w14:paraId="08FCF69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540965.41</w:t>
            </w:r>
          </w:p>
        </w:tc>
        <w:tc>
          <w:tcPr>
            <w:tcW w:w="1363" w:type="dxa"/>
            <w:tcBorders>
              <w:top w:val="single" w:sz="4" w:space="0" w:color="auto"/>
              <w:left w:val="single" w:sz="4" w:space="0" w:color="auto"/>
            </w:tcBorders>
            <w:shd w:val="clear" w:color="auto" w:fill="auto"/>
            <w:vAlign w:val="center"/>
          </w:tcPr>
          <w:p w14:paraId="6B8C9C0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2269059.45</w:t>
            </w:r>
          </w:p>
        </w:tc>
        <w:tc>
          <w:tcPr>
            <w:tcW w:w="1872" w:type="dxa"/>
            <w:tcBorders>
              <w:top w:val="single" w:sz="4" w:space="0" w:color="auto"/>
              <w:left w:val="single" w:sz="4" w:space="0" w:color="auto"/>
            </w:tcBorders>
            <w:shd w:val="clear" w:color="auto" w:fill="auto"/>
            <w:vAlign w:val="bottom"/>
          </w:tcPr>
          <w:p w14:paraId="0C499F1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F690F3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C78C2D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6DD442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555576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356</w:t>
            </w:r>
          </w:p>
        </w:tc>
        <w:tc>
          <w:tcPr>
            <w:tcW w:w="1358" w:type="dxa"/>
            <w:tcBorders>
              <w:top w:val="single" w:sz="4" w:space="0" w:color="auto"/>
              <w:left w:val="single" w:sz="4" w:space="0" w:color="auto"/>
            </w:tcBorders>
            <w:shd w:val="clear" w:color="auto" w:fill="auto"/>
            <w:vAlign w:val="center"/>
          </w:tcPr>
          <w:p w14:paraId="7606882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540966.48</w:t>
            </w:r>
          </w:p>
        </w:tc>
        <w:tc>
          <w:tcPr>
            <w:tcW w:w="1363" w:type="dxa"/>
            <w:tcBorders>
              <w:top w:val="single" w:sz="4" w:space="0" w:color="auto"/>
              <w:left w:val="single" w:sz="4" w:space="0" w:color="auto"/>
            </w:tcBorders>
            <w:shd w:val="clear" w:color="auto" w:fill="auto"/>
            <w:vAlign w:val="center"/>
          </w:tcPr>
          <w:p w14:paraId="73A2C89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2269052.30</w:t>
            </w:r>
          </w:p>
        </w:tc>
        <w:tc>
          <w:tcPr>
            <w:tcW w:w="1872" w:type="dxa"/>
            <w:tcBorders>
              <w:top w:val="single" w:sz="4" w:space="0" w:color="auto"/>
              <w:left w:val="single" w:sz="4" w:space="0" w:color="auto"/>
            </w:tcBorders>
            <w:shd w:val="clear" w:color="auto" w:fill="auto"/>
            <w:vAlign w:val="bottom"/>
          </w:tcPr>
          <w:p w14:paraId="46F6232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AF17A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72A8FD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212E42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18D9C7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357</w:t>
            </w:r>
          </w:p>
        </w:tc>
        <w:tc>
          <w:tcPr>
            <w:tcW w:w="1358" w:type="dxa"/>
            <w:tcBorders>
              <w:top w:val="single" w:sz="4" w:space="0" w:color="auto"/>
              <w:left w:val="single" w:sz="4" w:space="0" w:color="auto"/>
            </w:tcBorders>
            <w:shd w:val="clear" w:color="auto" w:fill="auto"/>
            <w:vAlign w:val="center"/>
          </w:tcPr>
          <w:p w14:paraId="50B734C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540964.85</w:t>
            </w:r>
          </w:p>
        </w:tc>
        <w:tc>
          <w:tcPr>
            <w:tcW w:w="1363" w:type="dxa"/>
            <w:tcBorders>
              <w:top w:val="single" w:sz="4" w:space="0" w:color="auto"/>
              <w:left w:val="single" w:sz="4" w:space="0" w:color="auto"/>
            </w:tcBorders>
            <w:shd w:val="clear" w:color="auto" w:fill="auto"/>
            <w:vAlign w:val="center"/>
          </w:tcPr>
          <w:p w14:paraId="1F6F8F3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2269044.27</w:t>
            </w:r>
          </w:p>
        </w:tc>
        <w:tc>
          <w:tcPr>
            <w:tcW w:w="1872" w:type="dxa"/>
            <w:tcBorders>
              <w:top w:val="single" w:sz="4" w:space="0" w:color="auto"/>
              <w:left w:val="single" w:sz="4" w:space="0" w:color="auto"/>
            </w:tcBorders>
            <w:shd w:val="clear" w:color="auto" w:fill="auto"/>
            <w:vAlign w:val="bottom"/>
          </w:tcPr>
          <w:p w14:paraId="15D5957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DD4767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AD254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C48995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9C82E4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358</w:t>
            </w:r>
          </w:p>
        </w:tc>
        <w:tc>
          <w:tcPr>
            <w:tcW w:w="1358" w:type="dxa"/>
            <w:tcBorders>
              <w:top w:val="single" w:sz="4" w:space="0" w:color="auto"/>
              <w:left w:val="single" w:sz="4" w:space="0" w:color="auto"/>
            </w:tcBorders>
            <w:shd w:val="clear" w:color="auto" w:fill="auto"/>
            <w:vAlign w:val="center"/>
          </w:tcPr>
          <w:p w14:paraId="0FA4E9F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540957.18</w:t>
            </w:r>
          </w:p>
        </w:tc>
        <w:tc>
          <w:tcPr>
            <w:tcW w:w="1363" w:type="dxa"/>
            <w:tcBorders>
              <w:top w:val="single" w:sz="4" w:space="0" w:color="auto"/>
              <w:left w:val="single" w:sz="4" w:space="0" w:color="auto"/>
            </w:tcBorders>
            <w:shd w:val="clear" w:color="auto" w:fill="auto"/>
            <w:vAlign w:val="center"/>
          </w:tcPr>
          <w:p w14:paraId="44AF44E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2269023.92</w:t>
            </w:r>
          </w:p>
        </w:tc>
        <w:tc>
          <w:tcPr>
            <w:tcW w:w="1872" w:type="dxa"/>
            <w:tcBorders>
              <w:top w:val="single" w:sz="4" w:space="0" w:color="auto"/>
              <w:left w:val="single" w:sz="4" w:space="0" w:color="auto"/>
            </w:tcBorders>
            <w:shd w:val="clear" w:color="auto" w:fill="auto"/>
            <w:vAlign w:val="bottom"/>
          </w:tcPr>
          <w:p w14:paraId="12F2110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850B1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077CB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C99012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82FEAD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359</w:t>
            </w:r>
          </w:p>
        </w:tc>
        <w:tc>
          <w:tcPr>
            <w:tcW w:w="1358" w:type="dxa"/>
            <w:tcBorders>
              <w:top w:val="single" w:sz="4" w:space="0" w:color="auto"/>
              <w:left w:val="single" w:sz="4" w:space="0" w:color="auto"/>
            </w:tcBorders>
            <w:shd w:val="clear" w:color="auto" w:fill="auto"/>
            <w:vAlign w:val="center"/>
          </w:tcPr>
          <w:p w14:paraId="7151D99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540950.45</w:t>
            </w:r>
          </w:p>
        </w:tc>
        <w:tc>
          <w:tcPr>
            <w:tcW w:w="1363" w:type="dxa"/>
            <w:tcBorders>
              <w:top w:val="single" w:sz="4" w:space="0" w:color="auto"/>
              <w:left w:val="single" w:sz="4" w:space="0" w:color="auto"/>
            </w:tcBorders>
            <w:shd w:val="clear" w:color="auto" w:fill="auto"/>
            <w:vAlign w:val="center"/>
          </w:tcPr>
          <w:p w14:paraId="6C15E76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2269004.14</w:t>
            </w:r>
          </w:p>
        </w:tc>
        <w:tc>
          <w:tcPr>
            <w:tcW w:w="1872" w:type="dxa"/>
            <w:tcBorders>
              <w:top w:val="single" w:sz="4" w:space="0" w:color="auto"/>
              <w:left w:val="single" w:sz="4" w:space="0" w:color="auto"/>
            </w:tcBorders>
            <w:shd w:val="clear" w:color="auto" w:fill="auto"/>
            <w:vAlign w:val="bottom"/>
          </w:tcPr>
          <w:p w14:paraId="1F5C0B7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930264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73A248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CC0B605"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24CD028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360</w:t>
            </w:r>
          </w:p>
        </w:tc>
        <w:tc>
          <w:tcPr>
            <w:tcW w:w="1358" w:type="dxa"/>
            <w:tcBorders>
              <w:top w:val="single" w:sz="4" w:space="0" w:color="auto"/>
              <w:left w:val="single" w:sz="4" w:space="0" w:color="auto"/>
            </w:tcBorders>
            <w:shd w:val="clear" w:color="auto" w:fill="auto"/>
            <w:vAlign w:val="center"/>
          </w:tcPr>
          <w:p w14:paraId="67E740C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540942.05</w:t>
            </w:r>
          </w:p>
        </w:tc>
        <w:tc>
          <w:tcPr>
            <w:tcW w:w="1363" w:type="dxa"/>
            <w:tcBorders>
              <w:top w:val="single" w:sz="4" w:space="0" w:color="auto"/>
              <w:left w:val="single" w:sz="4" w:space="0" w:color="auto"/>
            </w:tcBorders>
            <w:shd w:val="clear" w:color="auto" w:fill="auto"/>
            <w:vAlign w:val="center"/>
          </w:tcPr>
          <w:p w14:paraId="2DACC13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2268982.14</w:t>
            </w:r>
          </w:p>
        </w:tc>
        <w:tc>
          <w:tcPr>
            <w:tcW w:w="1872" w:type="dxa"/>
            <w:tcBorders>
              <w:top w:val="single" w:sz="4" w:space="0" w:color="auto"/>
              <w:left w:val="single" w:sz="4" w:space="0" w:color="auto"/>
            </w:tcBorders>
            <w:shd w:val="clear" w:color="auto" w:fill="auto"/>
            <w:vAlign w:val="bottom"/>
          </w:tcPr>
          <w:p w14:paraId="577C902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0B20A3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93EE41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69FC44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813C71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361</w:t>
            </w:r>
          </w:p>
        </w:tc>
        <w:tc>
          <w:tcPr>
            <w:tcW w:w="1358" w:type="dxa"/>
            <w:tcBorders>
              <w:top w:val="single" w:sz="4" w:space="0" w:color="auto"/>
              <w:left w:val="single" w:sz="4" w:space="0" w:color="auto"/>
            </w:tcBorders>
            <w:shd w:val="clear" w:color="auto" w:fill="auto"/>
            <w:vAlign w:val="center"/>
          </w:tcPr>
          <w:p w14:paraId="69C99F2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540930.97</w:t>
            </w:r>
          </w:p>
        </w:tc>
        <w:tc>
          <w:tcPr>
            <w:tcW w:w="1363" w:type="dxa"/>
            <w:tcBorders>
              <w:top w:val="single" w:sz="4" w:space="0" w:color="auto"/>
              <w:left w:val="single" w:sz="4" w:space="0" w:color="auto"/>
            </w:tcBorders>
            <w:shd w:val="clear" w:color="auto" w:fill="auto"/>
            <w:vAlign w:val="center"/>
          </w:tcPr>
          <w:p w14:paraId="76EADD2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2268954.07</w:t>
            </w:r>
          </w:p>
        </w:tc>
        <w:tc>
          <w:tcPr>
            <w:tcW w:w="1872" w:type="dxa"/>
            <w:tcBorders>
              <w:top w:val="single" w:sz="4" w:space="0" w:color="auto"/>
              <w:left w:val="single" w:sz="4" w:space="0" w:color="auto"/>
            </w:tcBorders>
            <w:shd w:val="clear" w:color="auto" w:fill="auto"/>
            <w:vAlign w:val="bottom"/>
          </w:tcPr>
          <w:p w14:paraId="2B32058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90B752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799E98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55C916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A394CB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362</w:t>
            </w:r>
          </w:p>
        </w:tc>
        <w:tc>
          <w:tcPr>
            <w:tcW w:w="1358" w:type="dxa"/>
            <w:tcBorders>
              <w:top w:val="single" w:sz="4" w:space="0" w:color="auto"/>
              <w:left w:val="single" w:sz="4" w:space="0" w:color="auto"/>
            </w:tcBorders>
            <w:shd w:val="clear" w:color="auto" w:fill="auto"/>
            <w:vAlign w:val="center"/>
          </w:tcPr>
          <w:p w14:paraId="734073B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540924.47</w:t>
            </w:r>
          </w:p>
        </w:tc>
        <w:tc>
          <w:tcPr>
            <w:tcW w:w="1363" w:type="dxa"/>
            <w:tcBorders>
              <w:top w:val="single" w:sz="4" w:space="0" w:color="auto"/>
              <w:left w:val="single" w:sz="4" w:space="0" w:color="auto"/>
            </w:tcBorders>
            <w:shd w:val="clear" w:color="auto" w:fill="auto"/>
            <w:vAlign w:val="center"/>
          </w:tcPr>
          <w:p w14:paraId="0AA4745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2268938.74</w:t>
            </w:r>
          </w:p>
        </w:tc>
        <w:tc>
          <w:tcPr>
            <w:tcW w:w="1872" w:type="dxa"/>
            <w:tcBorders>
              <w:top w:val="single" w:sz="4" w:space="0" w:color="auto"/>
              <w:left w:val="single" w:sz="4" w:space="0" w:color="auto"/>
            </w:tcBorders>
            <w:shd w:val="clear" w:color="auto" w:fill="auto"/>
            <w:vAlign w:val="bottom"/>
          </w:tcPr>
          <w:p w14:paraId="621042C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4DF0BA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BCF28C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BDCE59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B438D0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363</w:t>
            </w:r>
          </w:p>
        </w:tc>
        <w:tc>
          <w:tcPr>
            <w:tcW w:w="1358" w:type="dxa"/>
            <w:tcBorders>
              <w:top w:val="single" w:sz="4" w:space="0" w:color="auto"/>
              <w:left w:val="single" w:sz="4" w:space="0" w:color="auto"/>
            </w:tcBorders>
            <w:shd w:val="clear" w:color="auto" w:fill="auto"/>
            <w:vAlign w:val="center"/>
          </w:tcPr>
          <w:p w14:paraId="69858F8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540920.72</w:t>
            </w:r>
          </w:p>
        </w:tc>
        <w:tc>
          <w:tcPr>
            <w:tcW w:w="1363" w:type="dxa"/>
            <w:tcBorders>
              <w:top w:val="single" w:sz="4" w:space="0" w:color="auto"/>
              <w:left w:val="single" w:sz="4" w:space="0" w:color="auto"/>
            </w:tcBorders>
            <w:shd w:val="clear" w:color="auto" w:fill="auto"/>
            <w:vAlign w:val="center"/>
          </w:tcPr>
          <w:p w14:paraId="43DFBCA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2268935.53</w:t>
            </w:r>
          </w:p>
        </w:tc>
        <w:tc>
          <w:tcPr>
            <w:tcW w:w="1872" w:type="dxa"/>
            <w:tcBorders>
              <w:top w:val="single" w:sz="4" w:space="0" w:color="auto"/>
              <w:left w:val="single" w:sz="4" w:space="0" w:color="auto"/>
            </w:tcBorders>
            <w:shd w:val="clear" w:color="auto" w:fill="auto"/>
            <w:vAlign w:val="bottom"/>
          </w:tcPr>
          <w:p w14:paraId="79553C9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6034D1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7B1678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6C326E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4613D0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364</w:t>
            </w:r>
          </w:p>
        </w:tc>
        <w:tc>
          <w:tcPr>
            <w:tcW w:w="1358" w:type="dxa"/>
            <w:tcBorders>
              <w:top w:val="single" w:sz="4" w:space="0" w:color="auto"/>
              <w:left w:val="single" w:sz="4" w:space="0" w:color="auto"/>
            </w:tcBorders>
            <w:shd w:val="clear" w:color="auto" w:fill="auto"/>
            <w:vAlign w:val="center"/>
          </w:tcPr>
          <w:p w14:paraId="5170227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540918.04</w:t>
            </w:r>
          </w:p>
        </w:tc>
        <w:tc>
          <w:tcPr>
            <w:tcW w:w="1363" w:type="dxa"/>
            <w:tcBorders>
              <w:top w:val="single" w:sz="4" w:space="0" w:color="auto"/>
              <w:left w:val="single" w:sz="4" w:space="0" w:color="auto"/>
            </w:tcBorders>
            <w:shd w:val="clear" w:color="auto" w:fill="auto"/>
            <w:vAlign w:val="center"/>
          </w:tcPr>
          <w:p w14:paraId="55E639A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2268931.84</w:t>
            </w:r>
          </w:p>
        </w:tc>
        <w:tc>
          <w:tcPr>
            <w:tcW w:w="1872" w:type="dxa"/>
            <w:tcBorders>
              <w:top w:val="single" w:sz="4" w:space="0" w:color="auto"/>
              <w:left w:val="single" w:sz="4" w:space="0" w:color="auto"/>
            </w:tcBorders>
            <w:shd w:val="clear" w:color="auto" w:fill="auto"/>
            <w:vAlign w:val="bottom"/>
          </w:tcPr>
          <w:p w14:paraId="7C3F2F2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F0204A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B7947C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628008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7B78F8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365</w:t>
            </w:r>
          </w:p>
        </w:tc>
        <w:tc>
          <w:tcPr>
            <w:tcW w:w="1358" w:type="dxa"/>
            <w:tcBorders>
              <w:top w:val="single" w:sz="4" w:space="0" w:color="auto"/>
              <w:left w:val="single" w:sz="4" w:space="0" w:color="auto"/>
            </w:tcBorders>
            <w:shd w:val="clear" w:color="auto" w:fill="auto"/>
            <w:vAlign w:val="center"/>
          </w:tcPr>
          <w:p w14:paraId="080A2FA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540921.27</w:t>
            </w:r>
          </w:p>
        </w:tc>
        <w:tc>
          <w:tcPr>
            <w:tcW w:w="1363" w:type="dxa"/>
            <w:tcBorders>
              <w:top w:val="single" w:sz="4" w:space="0" w:color="auto"/>
              <w:left w:val="single" w:sz="4" w:space="0" w:color="auto"/>
            </w:tcBorders>
            <w:shd w:val="clear" w:color="auto" w:fill="auto"/>
            <w:vAlign w:val="center"/>
          </w:tcPr>
          <w:p w14:paraId="09D3961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2268929.49</w:t>
            </w:r>
          </w:p>
        </w:tc>
        <w:tc>
          <w:tcPr>
            <w:tcW w:w="1872" w:type="dxa"/>
            <w:tcBorders>
              <w:top w:val="single" w:sz="4" w:space="0" w:color="auto"/>
              <w:left w:val="single" w:sz="4" w:space="0" w:color="auto"/>
            </w:tcBorders>
            <w:shd w:val="clear" w:color="auto" w:fill="auto"/>
            <w:vAlign w:val="bottom"/>
          </w:tcPr>
          <w:p w14:paraId="15323B4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3184EA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68F652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4F10D0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7A9FF5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366</w:t>
            </w:r>
          </w:p>
        </w:tc>
        <w:tc>
          <w:tcPr>
            <w:tcW w:w="1358" w:type="dxa"/>
            <w:tcBorders>
              <w:top w:val="single" w:sz="4" w:space="0" w:color="auto"/>
              <w:left w:val="single" w:sz="4" w:space="0" w:color="auto"/>
            </w:tcBorders>
            <w:shd w:val="clear" w:color="auto" w:fill="auto"/>
            <w:vAlign w:val="center"/>
          </w:tcPr>
          <w:p w14:paraId="6FB53F1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540923.68</w:t>
            </w:r>
          </w:p>
        </w:tc>
        <w:tc>
          <w:tcPr>
            <w:tcW w:w="1363" w:type="dxa"/>
            <w:tcBorders>
              <w:top w:val="single" w:sz="4" w:space="0" w:color="auto"/>
              <w:left w:val="single" w:sz="4" w:space="0" w:color="auto"/>
            </w:tcBorders>
            <w:shd w:val="clear" w:color="auto" w:fill="auto"/>
            <w:vAlign w:val="center"/>
          </w:tcPr>
          <w:p w14:paraId="1743103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2268932.80</w:t>
            </w:r>
          </w:p>
        </w:tc>
        <w:tc>
          <w:tcPr>
            <w:tcW w:w="1872" w:type="dxa"/>
            <w:tcBorders>
              <w:top w:val="single" w:sz="4" w:space="0" w:color="auto"/>
              <w:left w:val="single" w:sz="4" w:space="0" w:color="auto"/>
            </w:tcBorders>
            <w:shd w:val="clear" w:color="auto" w:fill="auto"/>
            <w:vAlign w:val="bottom"/>
          </w:tcPr>
          <w:p w14:paraId="02D17EA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9F36A8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A4ADC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CA7F0B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E8D5D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367</w:t>
            </w:r>
          </w:p>
        </w:tc>
        <w:tc>
          <w:tcPr>
            <w:tcW w:w="1358" w:type="dxa"/>
            <w:tcBorders>
              <w:top w:val="single" w:sz="4" w:space="0" w:color="auto"/>
              <w:left w:val="single" w:sz="4" w:space="0" w:color="auto"/>
            </w:tcBorders>
            <w:shd w:val="clear" w:color="auto" w:fill="auto"/>
            <w:vAlign w:val="center"/>
          </w:tcPr>
          <w:p w14:paraId="3043D63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540927.79</w:t>
            </w:r>
          </w:p>
        </w:tc>
        <w:tc>
          <w:tcPr>
            <w:tcW w:w="1363" w:type="dxa"/>
            <w:tcBorders>
              <w:top w:val="single" w:sz="4" w:space="0" w:color="auto"/>
              <w:left w:val="single" w:sz="4" w:space="0" w:color="auto"/>
            </w:tcBorders>
            <w:shd w:val="clear" w:color="auto" w:fill="auto"/>
            <w:vAlign w:val="center"/>
          </w:tcPr>
          <w:p w14:paraId="357DA12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2268936.32</w:t>
            </w:r>
          </w:p>
        </w:tc>
        <w:tc>
          <w:tcPr>
            <w:tcW w:w="1872" w:type="dxa"/>
            <w:tcBorders>
              <w:top w:val="single" w:sz="4" w:space="0" w:color="auto"/>
              <w:left w:val="single" w:sz="4" w:space="0" w:color="auto"/>
            </w:tcBorders>
            <w:shd w:val="clear" w:color="auto" w:fill="auto"/>
            <w:vAlign w:val="bottom"/>
          </w:tcPr>
          <w:p w14:paraId="2F9BE5E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ACEAFA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6343A2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7BE22AB"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21CB653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368</w:t>
            </w:r>
          </w:p>
        </w:tc>
        <w:tc>
          <w:tcPr>
            <w:tcW w:w="1358" w:type="dxa"/>
            <w:tcBorders>
              <w:top w:val="single" w:sz="4" w:space="0" w:color="auto"/>
              <w:left w:val="single" w:sz="4" w:space="0" w:color="auto"/>
            </w:tcBorders>
            <w:shd w:val="clear" w:color="auto" w:fill="auto"/>
            <w:vAlign w:val="center"/>
          </w:tcPr>
          <w:p w14:paraId="12F5DD2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540934.68</w:t>
            </w:r>
          </w:p>
        </w:tc>
        <w:tc>
          <w:tcPr>
            <w:tcW w:w="1363" w:type="dxa"/>
            <w:tcBorders>
              <w:top w:val="single" w:sz="4" w:space="0" w:color="auto"/>
              <w:left w:val="single" w:sz="4" w:space="0" w:color="auto"/>
            </w:tcBorders>
            <w:shd w:val="clear" w:color="auto" w:fill="auto"/>
            <w:vAlign w:val="center"/>
          </w:tcPr>
          <w:p w14:paraId="7D32A8B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2268952.55</w:t>
            </w:r>
          </w:p>
        </w:tc>
        <w:tc>
          <w:tcPr>
            <w:tcW w:w="1872" w:type="dxa"/>
            <w:tcBorders>
              <w:top w:val="single" w:sz="4" w:space="0" w:color="auto"/>
              <w:left w:val="single" w:sz="4" w:space="0" w:color="auto"/>
            </w:tcBorders>
            <w:shd w:val="clear" w:color="auto" w:fill="auto"/>
            <w:vAlign w:val="bottom"/>
          </w:tcPr>
          <w:p w14:paraId="1B7E61A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A73EA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BE4E8A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5E14E3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4449EF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369</w:t>
            </w:r>
          </w:p>
        </w:tc>
        <w:tc>
          <w:tcPr>
            <w:tcW w:w="1358" w:type="dxa"/>
            <w:tcBorders>
              <w:top w:val="single" w:sz="4" w:space="0" w:color="auto"/>
              <w:left w:val="single" w:sz="4" w:space="0" w:color="auto"/>
            </w:tcBorders>
            <w:shd w:val="clear" w:color="auto" w:fill="auto"/>
            <w:vAlign w:val="center"/>
          </w:tcPr>
          <w:p w14:paraId="7794117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540945.78</w:t>
            </w:r>
          </w:p>
        </w:tc>
        <w:tc>
          <w:tcPr>
            <w:tcW w:w="1363" w:type="dxa"/>
            <w:tcBorders>
              <w:top w:val="single" w:sz="4" w:space="0" w:color="auto"/>
              <w:left w:val="single" w:sz="4" w:space="0" w:color="auto"/>
            </w:tcBorders>
            <w:shd w:val="clear" w:color="auto" w:fill="auto"/>
            <w:vAlign w:val="center"/>
          </w:tcPr>
          <w:p w14:paraId="066F265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2268980.70</w:t>
            </w:r>
          </w:p>
        </w:tc>
        <w:tc>
          <w:tcPr>
            <w:tcW w:w="1872" w:type="dxa"/>
            <w:tcBorders>
              <w:top w:val="single" w:sz="4" w:space="0" w:color="auto"/>
              <w:left w:val="single" w:sz="4" w:space="0" w:color="auto"/>
            </w:tcBorders>
            <w:shd w:val="clear" w:color="auto" w:fill="auto"/>
            <w:vAlign w:val="bottom"/>
          </w:tcPr>
          <w:p w14:paraId="711E103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9604A6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E12E4D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D985F4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F826CA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370</w:t>
            </w:r>
          </w:p>
        </w:tc>
        <w:tc>
          <w:tcPr>
            <w:tcW w:w="1358" w:type="dxa"/>
            <w:tcBorders>
              <w:top w:val="single" w:sz="4" w:space="0" w:color="auto"/>
              <w:left w:val="single" w:sz="4" w:space="0" w:color="auto"/>
            </w:tcBorders>
            <w:shd w:val="clear" w:color="auto" w:fill="auto"/>
            <w:vAlign w:val="center"/>
          </w:tcPr>
          <w:p w14:paraId="198DE50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540954.22</w:t>
            </w:r>
          </w:p>
        </w:tc>
        <w:tc>
          <w:tcPr>
            <w:tcW w:w="1363" w:type="dxa"/>
            <w:tcBorders>
              <w:top w:val="single" w:sz="4" w:space="0" w:color="auto"/>
              <w:left w:val="single" w:sz="4" w:space="0" w:color="auto"/>
            </w:tcBorders>
            <w:shd w:val="clear" w:color="auto" w:fill="auto"/>
            <w:vAlign w:val="center"/>
          </w:tcPr>
          <w:p w14:paraId="7398328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2269002.78</w:t>
            </w:r>
          </w:p>
        </w:tc>
        <w:tc>
          <w:tcPr>
            <w:tcW w:w="1872" w:type="dxa"/>
            <w:tcBorders>
              <w:top w:val="single" w:sz="4" w:space="0" w:color="auto"/>
              <w:left w:val="single" w:sz="4" w:space="0" w:color="auto"/>
            </w:tcBorders>
            <w:shd w:val="clear" w:color="auto" w:fill="auto"/>
            <w:vAlign w:val="bottom"/>
          </w:tcPr>
          <w:p w14:paraId="30D66D7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D31FF3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219A9E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744978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98C2EF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371</w:t>
            </w:r>
          </w:p>
        </w:tc>
        <w:tc>
          <w:tcPr>
            <w:tcW w:w="1358" w:type="dxa"/>
            <w:tcBorders>
              <w:top w:val="single" w:sz="4" w:space="0" w:color="auto"/>
              <w:left w:val="single" w:sz="4" w:space="0" w:color="auto"/>
            </w:tcBorders>
            <w:shd w:val="clear" w:color="auto" w:fill="auto"/>
            <w:vAlign w:val="center"/>
          </w:tcPr>
          <w:p w14:paraId="51F1889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540960.94</w:t>
            </w:r>
          </w:p>
        </w:tc>
        <w:tc>
          <w:tcPr>
            <w:tcW w:w="1363" w:type="dxa"/>
            <w:tcBorders>
              <w:top w:val="single" w:sz="4" w:space="0" w:color="auto"/>
              <w:left w:val="single" w:sz="4" w:space="0" w:color="auto"/>
            </w:tcBorders>
            <w:shd w:val="clear" w:color="auto" w:fill="auto"/>
            <w:vAlign w:val="center"/>
          </w:tcPr>
          <w:p w14:paraId="3A12468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2269022.57</w:t>
            </w:r>
          </w:p>
        </w:tc>
        <w:tc>
          <w:tcPr>
            <w:tcW w:w="1872" w:type="dxa"/>
            <w:tcBorders>
              <w:top w:val="single" w:sz="4" w:space="0" w:color="auto"/>
              <w:left w:val="single" w:sz="4" w:space="0" w:color="auto"/>
            </w:tcBorders>
            <w:shd w:val="clear" w:color="auto" w:fill="auto"/>
            <w:vAlign w:val="bottom"/>
          </w:tcPr>
          <w:p w14:paraId="6A276C1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569EB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B69072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654C7A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D75AB2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372</w:t>
            </w:r>
          </w:p>
        </w:tc>
        <w:tc>
          <w:tcPr>
            <w:tcW w:w="1358" w:type="dxa"/>
            <w:tcBorders>
              <w:top w:val="single" w:sz="4" w:space="0" w:color="auto"/>
              <w:left w:val="single" w:sz="4" w:space="0" w:color="auto"/>
            </w:tcBorders>
            <w:shd w:val="clear" w:color="auto" w:fill="auto"/>
            <w:vAlign w:val="center"/>
          </w:tcPr>
          <w:p w14:paraId="6634995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540968.71</w:t>
            </w:r>
          </w:p>
        </w:tc>
        <w:tc>
          <w:tcPr>
            <w:tcW w:w="1363" w:type="dxa"/>
            <w:tcBorders>
              <w:top w:val="single" w:sz="4" w:space="0" w:color="auto"/>
              <w:left w:val="single" w:sz="4" w:space="0" w:color="auto"/>
            </w:tcBorders>
            <w:shd w:val="clear" w:color="auto" w:fill="auto"/>
            <w:vAlign w:val="center"/>
          </w:tcPr>
          <w:p w14:paraId="0AEC719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2269043.17</w:t>
            </w:r>
          </w:p>
        </w:tc>
        <w:tc>
          <w:tcPr>
            <w:tcW w:w="1872" w:type="dxa"/>
            <w:tcBorders>
              <w:top w:val="single" w:sz="4" w:space="0" w:color="auto"/>
              <w:left w:val="single" w:sz="4" w:space="0" w:color="auto"/>
            </w:tcBorders>
            <w:shd w:val="clear" w:color="auto" w:fill="auto"/>
            <w:vAlign w:val="bottom"/>
          </w:tcPr>
          <w:p w14:paraId="2BCE311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03D9ED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703580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66C2CF3"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0D7D2E76"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4F053613"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15F861E7"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0226F105"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74D09D1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27CE1FAF"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2AF8FD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2D31130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4EB50143"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10FE46E0"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05F1C98F"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03B22C59" w14:textId="77777777" w:rsidTr="00424ED8">
        <w:trPr>
          <w:trHeight w:hRule="exact" w:val="792"/>
        </w:trPr>
        <w:tc>
          <w:tcPr>
            <w:tcW w:w="2045" w:type="dxa"/>
            <w:vMerge/>
            <w:tcBorders>
              <w:left w:val="single" w:sz="4" w:space="0" w:color="auto"/>
            </w:tcBorders>
            <w:shd w:val="clear" w:color="auto" w:fill="auto"/>
            <w:vAlign w:val="center"/>
          </w:tcPr>
          <w:p w14:paraId="29A240E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50A0F74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4A3BF1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78ABD17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72900E55"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1B82CAFE"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0E96F764"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655BFD0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150757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55A18A3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313F68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68A8E78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32C6C59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0E5802D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09D806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373</w:t>
            </w:r>
          </w:p>
        </w:tc>
        <w:tc>
          <w:tcPr>
            <w:tcW w:w="1358" w:type="dxa"/>
            <w:tcBorders>
              <w:top w:val="single" w:sz="4" w:space="0" w:color="auto"/>
              <w:left w:val="single" w:sz="4" w:space="0" w:color="auto"/>
            </w:tcBorders>
            <w:shd w:val="clear" w:color="auto" w:fill="auto"/>
            <w:vAlign w:val="center"/>
          </w:tcPr>
          <w:p w14:paraId="45530D4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540970.54</w:t>
            </w:r>
          </w:p>
        </w:tc>
        <w:tc>
          <w:tcPr>
            <w:tcW w:w="1363" w:type="dxa"/>
            <w:tcBorders>
              <w:top w:val="single" w:sz="4" w:space="0" w:color="auto"/>
              <w:left w:val="single" w:sz="4" w:space="0" w:color="auto"/>
            </w:tcBorders>
            <w:shd w:val="clear" w:color="auto" w:fill="auto"/>
            <w:vAlign w:val="center"/>
          </w:tcPr>
          <w:p w14:paraId="1E309F2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2269052.20</w:t>
            </w:r>
          </w:p>
        </w:tc>
        <w:tc>
          <w:tcPr>
            <w:tcW w:w="1872" w:type="dxa"/>
            <w:tcBorders>
              <w:top w:val="single" w:sz="4" w:space="0" w:color="auto"/>
              <w:left w:val="single" w:sz="4" w:space="0" w:color="auto"/>
            </w:tcBorders>
            <w:shd w:val="clear" w:color="auto" w:fill="auto"/>
            <w:vAlign w:val="bottom"/>
          </w:tcPr>
          <w:p w14:paraId="4A557C0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C83AD2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29662C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936E79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1720C3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374</w:t>
            </w:r>
          </w:p>
        </w:tc>
        <w:tc>
          <w:tcPr>
            <w:tcW w:w="1358" w:type="dxa"/>
            <w:tcBorders>
              <w:top w:val="single" w:sz="4" w:space="0" w:color="auto"/>
              <w:left w:val="single" w:sz="4" w:space="0" w:color="auto"/>
            </w:tcBorders>
            <w:shd w:val="clear" w:color="auto" w:fill="auto"/>
            <w:vAlign w:val="center"/>
          </w:tcPr>
          <w:p w14:paraId="6F4C259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540969.34</w:t>
            </w:r>
          </w:p>
        </w:tc>
        <w:tc>
          <w:tcPr>
            <w:tcW w:w="1363" w:type="dxa"/>
            <w:tcBorders>
              <w:top w:val="single" w:sz="4" w:space="0" w:color="auto"/>
              <w:left w:val="single" w:sz="4" w:space="0" w:color="auto"/>
            </w:tcBorders>
            <w:shd w:val="clear" w:color="auto" w:fill="auto"/>
            <w:vAlign w:val="center"/>
          </w:tcPr>
          <w:p w14:paraId="574C3E1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2269060.25</w:t>
            </w:r>
          </w:p>
        </w:tc>
        <w:tc>
          <w:tcPr>
            <w:tcW w:w="1872" w:type="dxa"/>
            <w:tcBorders>
              <w:top w:val="single" w:sz="4" w:space="0" w:color="auto"/>
              <w:left w:val="single" w:sz="4" w:space="0" w:color="auto"/>
            </w:tcBorders>
            <w:shd w:val="clear" w:color="auto" w:fill="auto"/>
            <w:vAlign w:val="bottom"/>
          </w:tcPr>
          <w:p w14:paraId="22F6156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59EDFB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AFA23A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00712D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A5FFDA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375</w:t>
            </w:r>
          </w:p>
        </w:tc>
        <w:tc>
          <w:tcPr>
            <w:tcW w:w="1358" w:type="dxa"/>
            <w:tcBorders>
              <w:top w:val="single" w:sz="4" w:space="0" w:color="auto"/>
              <w:left w:val="single" w:sz="4" w:space="0" w:color="auto"/>
            </w:tcBorders>
            <w:shd w:val="clear" w:color="auto" w:fill="auto"/>
            <w:vAlign w:val="center"/>
          </w:tcPr>
          <w:p w14:paraId="5F92A92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540963.03</w:t>
            </w:r>
          </w:p>
        </w:tc>
        <w:tc>
          <w:tcPr>
            <w:tcW w:w="1363" w:type="dxa"/>
            <w:tcBorders>
              <w:top w:val="single" w:sz="4" w:space="0" w:color="auto"/>
              <w:left w:val="single" w:sz="4" w:space="0" w:color="auto"/>
            </w:tcBorders>
            <w:shd w:val="clear" w:color="auto" w:fill="auto"/>
            <w:vAlign w:val="center"/>
          </w:tcPr>
          <w:p w14:paraId="186F89C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2269084.50</w:t>
            </w:r>
          </w:p>
        </w:tc>
        <w:tc>
          <w:tcPr>
            <w:tcW w:w="1872" w:type="dxa"/>
            <w:tcBorders>
              <w:top w:val="single" w:sz="4" w:space="0" w:color="auto"/>
              <w:left w:val="single" w:sz="4" w:space="0" w:color="auto"/>
            </w:tcBorders>
            <w:shd w:val="clear" w:color="auto" w:fill="auto"/>
            <w:vAlign w:val="bottom"/>
          </w:tcPr>
          <w:p w14:paraId="0A050D2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ED7638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812B06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3BC5C53"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5A6AF31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376</w:t>
            </w:r>
          </w:p>
        </w:tc>
        <w:tc>
          <w:tcPr>
            <w:tcW w:w="1358" w:type="dxa"/>
            <w:tcBorders>
              <w:top w:val="single" w:sz="4" w:space="0" w:color="auto"/>
              <w:left w:val="single" w:sz="4" w:space="0" w:color="auto"/>
            </w:tcBorders>
            <w:shd w:val="clear" w:color="auto" w:fill="auto"/>
            <w:vAlign w:val="center"/>
          </w:tcPr>
          <w:p w14:paraId="53FC6E5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540954.46</w:t>
            </w:r>
          </w:p>
        </w:tc>
        <w:tc>
          <w:tcPr>
            <w:tcW w:w="1363" w:type="dxa"/>
            <w:tcBorders>
              <w:top w:val="single" w:sz="4" w:space="0" w:color="auto"/>
              <w:left w:val="single" w:sz="4" w:space="0" w:color="auto"/>
            </w:tcBorders>
            <w:shd w:val="clear" w:color="auto" w:fill="auto"/>
            <w:vAlign w:val="center"/>
          </w:tcPr>
          <w:p w14:paraId="1621767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2269120.46</w:t>
            </w:r>
          </w:p>
        </w:tc>
        <w:tc>
          <w:tcPr>
            <w:tcW w:w="1872" w:type="dxa"/>
            <w:tcBorders>
              <w:top w:val="single" w:sz="4" w:space="0" w:color="auto"/>
              <w:left w:val="single" w:sz="4" w:space="0" w:color="auto"/>
            </w:tcBorders>
            <w:shd w:val="clear" w:color="auto" w:fill="auto"/>
            <w:vAlign w:val="bottom"/>
          </w:tcPr>
          <w:p w14:paraId="1CCA86E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0A707D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2E3AEF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1DCBAB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C2EBC2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377</w:t>
            </w:r>
          </w:p>
        </w:tc>
        <w:tc>
          <w:tcPr>
            <w:tcW w:w="1358" w:type="dxa"/>
            <w:tcBorders>
              <w:top w:val="single" w:sz="4" w:space="0" w:color="auto"/>
              <w:left w:val="single" w:sz="4" w:space="0" w:color="auto"/>
            </w:tcBorders>
            <w:shd w:val="clear" w:color="auto" w:fill="auto"/>
            <w:vAlign w:val="center"/>
          </w:tcPr>
          <w:p w14:paraId="07F4585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540945.49</w:t>
            </w:r>
          </w:p>
        </w:tc>
        <w:tc>
          <w:tcPr>
            <w:tcW w:w="1363" w:type="dxa"/>
            <w:tcBorders>
              <w:top w:val="single" w:sz="4" w:space="0" w:color="auto"/>
              <w:left w:val="single" w:sz="4" w:space="0" w:color="auto"/>
            </w:tcBorders>
            <w:shd w:val="clear" w:color="auto" w:fill="auto"/>
            <w:vAlign w:val="center"/>
          </w:tcPr>
          <w:p w14:paraId="43EDE25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2269157.84</w:t>
            </w:r>
          </w:p>
        </w:tc>
        <w:tc>
          <w:tcPr>
            <w:tcW w:w="1872" w:type="dxa"/>
            <w:tcBorders>
              <w:top w:val="single" w:sz="4" w:space="0" w:color="auto"/>
              <w:left w:val="single" w:sz="4" w:space="0" w:color="auto"/>
            </w:tcBorders>
            <w:shd w:val="clear" w:color="auto" w:fill="auto"/>
            <w:vAlign w:val="bottom"/>
          </w:tcPr>
          <w:p w14:paraId="1810EA31"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BF5115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3A667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4ED045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BF3E0F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378</w:t>
            </w:r>
          </w:p>
        </w:tc>
        <w:tc>
          <w:tcPr>
            <w:tcW w:w="1358" w:type="dxa"/>
            <w:tcBorders>
              <w:top w:val="single" w:sz="4" w:space="0" w:color="auto"/>
              <w:left w:val="single" w:sz="4" w:space="0" w:color="auto"/>
            </w:tcBorders>
            <w:shd w:val="clear" w:color="auto" w:fill="auto"/>
            <w:vAlign w:val="center"/>
          </w:tcPr>
          <w:p w14:paraId="2609249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540931.53</w:t>
            </w:r>
          </w:p>
        </w:tc>
        <w:tc>
          <w:tcPr>
            <w:tcW w:w="1363" w:type="dxa"/>
            <w:tcBorders>
              <w:top w:val="single" w:sz="4" w:space="0" w:color="auto"/>
              <w:left w:val="single" w:sz="4" w:space="0" w:color="auto"/>
            </w:tcBorders>
            <w:shd w:val="clear" w:color="auto" w:fill="auto"/>
            <w:vAlign w:val="center"/>
          </w:tcPr>
          <w:p w14:paraId="47CD97A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2269218.33</w:t>
            </w:r>
          </w:p>
        </w:tc>
        <w:tc>
          <w:tcPr>
            <w:tcW w:w="1872" w:type="dxa"/>
            <w:tcBorders>
              <w:top w:val="single" w:sz="4" w:space="0" w:color="auto"/>
              <w:left w:val="single" w:sz="4" w:space="0" w:color="auto"/>
            </w:tcBorders>
            <w:shd w:val="clear" w:color="auto" w:fill="auto"/>
            <w:vAlign w:val="bottom"/>
          </w:tcPr>
          <w:p w14:paraId="3540A8D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C9A324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288608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FB5465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3CC9F3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379</w:t>
            </w:r>
          </w:p>
        </w:tc>
        <w:tc>
          <w:tcPr>
            <w:tcW w:w="1358" w:type="dxa"/>
            <w:tcBorders>
              <w:top w:val="single" w:sz="4" w:space="0" w:color="auto"/>
              <w:left w:val="single" w:sz="4" w:space="0" w:color="auto"/>
            </w:tcBorders>
            <w:shd w:val="clear" w:color="auto" w:fill="auto"/>
            <w:vAlign w:val="center"/>
          </w:tcPr>
          <w:p w14:paraId="3C05463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540925.32</w:t>
            </w:r>
          </w:p>
        </w:tc>
        <w:tc>
          <w:tcPr>
            <w:tcW w:w="1363" w:type="dxa"/>
            <w:tcBorders>
              <w:top w:val="single" w:sz="4" w:space="0" w:color="auto"/>
              <w:left w:val="single" w:sz="4" w:space="0" w:color="auto"/>
            </w:tcBorders>
            <w:shd w:val="clear" w:color="auto" w:fill="auto"/>
            <w:vAlign w:val="center"/>
          </w:tcPr>
          <w:p w14:paraId="3162A2A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2269247.44</w:t>
            </w:r>
          </w:p>
        </w:tc>
        <w:tc>
          <w:tcPr>
            <w:tcW w:w="1872" w:type="dxa"/>
            <w:tcBorders>
              <w:top w:val="single" w:sz="4" w:space="0" w:color="auto"/>
              <w:left w:val="single" w:sz="4" w:space="0" w:color="auto"/>
            </w:tcBorders>
            <w:shd w:val="clear" w:color="auto" w:fill="auto"/>
            <w:vAlign w:val="bottom"/>
          </w:tcPr>
          <w:p w14:paraId="3006231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67C844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1EB01E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F2EAE6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858A41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380</w:t>
            </w:r>
          </w:p>
        </w:tc>
        <w:tc>
          <w:tcPr>
            <w:tcW w:w="1358" w:type="dxa"/>
            <w:tcBorders>
              <w:top w:val="single" w:sz="4" w:space="0" w:color="auto"/>
              <w:left w:val="single" w:sz="4" w:space="0" w:color="auto"/>
            </w:tcBorders>
            <w:shd w:val="clear" w:color="auto" w:fill="auto"/>
            <w:vAlign w:val="center"/>
          </w:tcPr>
          <w:p w14:paraId="7B9BE57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540918.48</w:t>
            </w:r>
          </w:p>
        </w:tc>
        <w:tc>
          <w:tcPr>
            <w:tcW w:w="1363" w:type="dxa"/>
            <w:tcBorders>
              <w:top w:val="single" w:sz="4" w:space="0" w:color="auto"/>
              <w:left w:val="single" w:sz="4" w:space="0" w:color="auto"/>
            </w:tcBorders>
            <w:shd w:val="clear" w:color="auto" w:fill="auto"/>
            <w:vAlign w:val="center"/>
          </w:tcPr>
          <w:p w14:paraId="26BDE6D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2269282.53</w:t>
            </w:r>
          </w:p>
        </w:tc>
        <w:tc>
          <w:tcPr>
            <w:tcW w:w="1872" w:type="dxa"/>
            <w:tcBorders>
              <w:top w:val="single" w:sz="4" w:space="0" w:color="auto"/>
              <w:left w:val="single" w:sz="4" w:space="0" w:color="auto"/>
            </w:tcBorders>
            <w:shd w:val="clear" w:color="auto" w:fill="auto"/>
            <w:vAlign w:val="bottom"/>
          </w:tcPr>
          <w:p w14:paraId="5E4E526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DBCE48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298137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9D274A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CE5121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381</w:t>
            </w:r>
          </w:p>
        </w:tc>
        <w:tc>
          <w:tcPr>
            <w:tcW w:w="1358" w:type="dxa"/>
            <w:tcBorders>
              <w:top w:val="single" w:sz="4" w:space="0" w:color="auto"/>
              <w:left w:val="single" w:sz="4" w:space="0" w:color="auto"/>
            </w:tcBorders>
            <w:shd w:val="clear" w:color="auto" w:fill="auto"/>
            <w:vAlign w:val="center"/>
          </w:tcPr>
          <w:p w14:paraId="6AF3B51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540913.81</w:t>
            </w:r>
          </w:p>
        </w:tc>
        <w:tc>
          <w:tcPr>
            <w:tcW w:w="1363" w:type="dxa"/>
            <w:tcBorders>
              <w:top w:val="single" w:sz="4" w:space="0" w:color="auto"/>
              <w:left w:val="single" w:sz="4" w:space="0" w:color="auto"/>
            </w:tcBorders>
            <w:shd w:val="clear" w:color="auto" w:fill="auto"/>
            <w:vAlign w:val="center"/>
          </w:tcPr>
          <w:p w14:paraId="2276870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2269311.19</w:t>
            </w:r>
          </w:p>
        </w:tc>
        <w:tc>
          <w:tcPr>
            <w:tcW w:w="1872" w:type="dxa"/>
            <w:tcBorders>
              <w:top w:val="single" w:sz="4" w:space="0" w:color="auto"/>
              <w:left w:val="single" w:sz="4" w:space="0" w:color="auto"/>
            </w:tcBorders>
            <w:shd w:val="clear" w:color="auto" w:fill="auto"/>
            <w:vAlign w:val="bottom"/>
          </w:tcPr>
          <w:p w14:paraId="3825D07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DBB00F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A20726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67FAA8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9D1CE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382</w:t>
            </w:r>
          </w:p>
        </w:tc>
        <w:tc>
          <w:tcPr>
            <w:tcW w:w="1358" w:type="dxa"/>
            <w:tcBorders>
              <w:top w:val="single" w:sz="4" w:space="0" w:color="auto"/>
              <w:left w:val="single" w:sz="4" w:space="0" w:color="auto"/>
            </w:tcBorders>
            <w:shd w:val="clear" w:color="auto" w:fill="auto"/>
            <w:vAlign w:val="center"/>
          </w:tcPr>
          <w:p w14:paraId="60F99D7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540910.29</w:t>
            </w:r>
          </w:p>
        </w:tc>
        <w:tc>
          <w:tcPr>
            <w:tcW w:w="1363" w:type="dxa"/>
            <w:tcBorders>
              <w:top w:val="single" w:sz="4" w:space="0" w:color="auto"/>
              <w:left w:val="single" w:sz="4" w:space="0" w:color="auto"/>
            </w:tcBorders>
            <w:shd w:val="clear" w:color="auto" w:fill="auto"/>
            <w:vAlign w:val="center"/>
          </w:tcPr>
          <w:p w14:paraId="631BE73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2269339.33</w:t>
            </w:r>
          </w:p>
        </w:tc>
        <w:tc>
          <w:tcPr>
            <w:tcW w:w="1872" w:type="dxa"/>
            <w:tcBorders>
              <w:top w:val="single" w:sz="4" w:space="0" w:color="auto"/>
              <w:left w:val="single" w:sz="4" w:space="0" w:color="auto"/>
            </w:tcBorders>
            <w:shd w:val="clear" w:color="auto" w:fill="auto"/>
            <w:vAlign w:val="bottom"/>
          </w:tcPr>
          <w:p w14:paraId="408290F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FFEEA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472785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538195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ABCC4D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383</w:t>
            </w:r>
          </w:p>
        </w:tc>
        <w:tc>
          <w:tcPr>
            <w:tcW w:w="1358" w:type="dxa"/>
            <w:tcBorders>
              <w:top w:val="single" w:sz="4" w:space="0" w:color="auto"/>
              <w:left w:val="single" w:sz="4" w:space="0" w:color="auto"/>
            </w:tcBorders>
            <w:shd w:val="clear" w:color="auto" w:fill="auto"/>
            <w:vAlign w:val="center"/>
          </w:tcPr>
          <w:p w14:paraId="26D966B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540908.19</w:t>
            </w:r>
          </w:p>
        </w:tc>
        <w:tc>
          <w:tcPr>
            <w:tcW w:w="1363" w:type="dxa"/>
            <w:tcBorders>
              <w:top w:val="single" w:sz="4" w:space="0" w:color="auto"/>
              <w:left w:val="single" w:sz="4" w:space="0" w:color="auto"/>
            </w:tcBorders>
            <w:shd w:val="clear" w:color="auto" w:fill="auto"/>
            <w:vAlign w:val="center"/>
          </w:tcPr>
          <w:p w14:paraId="7D46742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2269357.03</w:t>
            </w:r>
          </w:p>
        </w:tc>
        <w:tc>
          <w:tcPr>
            <w:tcW w:w="1872" w:type="dxa"/>
            <w:tcBorders>
              <w:top w:val="single" w:sz="4" w:space="0" w:color="auto"/>
              <w:left w:val="single" w:sz="4" w:space="0" w:color="auto"/>
            </w:tcBorders>
            <w:shd w:val="clear" w:color="auto" w:fill="auto"/>
            <w:vAlign w:val="bottom"/>
          </w:tcPr>
          <w:p w14:paraId="12E3488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46116D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BB6F74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A58058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431A05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384</w:t>
            </w:r>
          </w:p>
        </w:tc>
        <w:tc>
          <w:tcPr>
            <w:tcW w:w="1358" w:type="dxa"/>
            <w:tcBorders>
              <w:top w:val="single" w:sz="4" w:space="0" w:color="auto"/>
              <w:left w:val="single" w:sz="4" w:space="0" w:color="auto"/>
            </w:tcBorders>
            <w:shd w:val="clear" w:color="auto" w:fill="auto"/>
            <w:vAlign w:val="center"/>
          </w:tcPr>
          <w:p w14:paraId="0EE1BD4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540907.57</w:t>
            </w:r>
          </w:p>
        </w:tc>
        <w:tc>
          <w:tcPr>
            <w:tcW w:w="1363" w:type="dxa"/>
            <w:tcBorders>
              <w:top w:val="single" w:sz="4" w:space="0" w:color="auto"/>
              <w:left w:val="single" w:sz="4" w:space="0" w:color="auto"/>
            </w:tcBorders>
            <w:shd w:val="clear" w:color="auto" w:fill="auto"/>
            <w:vAlign w:val="center"/>
          </w:tcPr>
          <w:p w14:paraId="0526BD5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2269375.29</w:t>
            </w:r>
          </w:p>
        </w:tc>
        <w:tc>
          <w:tcPr>
            <w:tcW w:w="1872" w:type="dxa"/>
            <w:tcBorders>
              <w:top w:val="single" w:sz="4" w:space="0" w:color="auto"/>
              <w:left w:val="single" w:sz="4" w:space="0" w:color="auto"/>
            </w:tcBorders>
            <w:shd w:val="clear" w:color="auto" w:fill="auto"/>
            <w:vAlign w:val="bottom"/>
          </w:tcPr>
          <w:p w14:paraId="3A3B3C3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D8253B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BD15FE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034C400"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6DD87D6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385</w:t>
            </w:r>
          </w:p>
        </w:tc>
        <w:tc>
          <w:tcPr>
            <w:tcW w:w="1358" w:type="dxa"/>
            <w:tcBorders>
              <w:top w:val="single" w:sz="4" w:space="0" w:color="auto"/>
              <w:left w:val="single" w:sz="4" w:space="0" w:color="auto"/>
            </w:tcBorders>
            <w:shd w:val="clear" w:color="auto" w:fill="auto"/>
            <w:vAlign w:val="center"/>
          </w:tcPr>
          <w:p w14:paraId="2550D50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540907.44</w:t>
            </w:r>
          </w:p>
        </w:tc>
        <w:tc>
          <w:tcPr>
            <w:tcW w:w="1363" w:type="dxa"/>
            <w:tcBorders>
              <w:top w:val="single" w:sz="4" w:space="0" w:color="auto"/>
              <w:left w:val="single" w:sz="4" w:space="0" w:color="auto"/>
            </w:tcBorders>
            <w:shd w:val="clear" w:color="auto" w:fill="auto"/>
            <w:vAlign w:val="center"/>
          </w:tcPr>
          <w:p w14:paraId="290A49B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2269408.94</w:t>
            </w:r>
          </w:p>
        </w:tc>
        <w:tc>
          <w:tcPr>
            <w:tcW w:w="1872" w:type="dxa"/>
            <w:tcBorders>
              <w:top w:val="single" w:sz="4" w:space="0" w:color="auto"/>
              <w:left w:val="single" w:sz="4" w:space="0" w:color="auto"/>
            </w:tcBorders>
            <w:shd w:val="clear" w:color="auto" w:fill="auto"/>
            <w:vAlign w:val="bottom"/>
          </w:tcPr>
          <w:p w14:paraId="0ABB8E5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85129D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CBE6BA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F1C782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350282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386</w:t>
            </w:r>
          </w:p>
        </w:tc>
        <w:tc>
          <w:tcPr>
            <w:tcW w:w="1358" w:type="dxa"/>
            <w:tcBorders>
              <w:top w:val="single" w:sz="4" w:space="0" w:color="auto"/>
              <w:left w:val="single" w:sz="4" w:space="0" w:color="auto"/>
            </w:tcBorders>
            <w:shd w:val="clear" w:color="auto" w:fill="auto"/>
            <w:vAlign w:val="center"/>
          </w:tcPr>
          <w:p w14:paraId="2520B58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540906.61</w:t>
            </w:r>
          </w:p>
        </w:tc>
        <w:tc>
          <w:tcPr>
            <w:tcW w:w="1363" w:type="dxa"/>
            <w:tcBorders>
              <w:top w:val="single" w:sz="4" w:space="0" w:color="auto"/>
              <w:left w:val="single" w:sz="4" w:space="0" w:color="auto"/>
            </w:tcBorders>
            <w:shd w:val="clear" w:color="auto" w:fill="auto"/>
            <w:vAlign w:val="center"/>
          </w:tcPr>
          <w:p w14:paraId="72E1150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2269448.89</w:t>
            </w:r>
          </w:p>
        </w:tc>
        <w:tc>
          <w:tcPr>
            <w:tcW w:w="1872" w:type="dxa"/>
            <w:tcBorders>
              <w:top w:val="single" w:sz="4" w:space="0" w:color="auto"/>
              <w:left w:val="single" w:sz="4" w:space="0" w:color="auto"/>
            </w:tcBorders>
            <w:shd w:val="clear" w:color="auto" w:fill="auto"/>
            <w:vAlign w:val="bottom"/>
          </w:tcPr>
          <w:p w14:paraId="3FF143C1"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5C1073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93EF3D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917E74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23A91A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387</w:t>
            </w:r>
          </w:p>
        </w:tc>
        <w:tc>
          <w:tcPr>
            <w:tcW w:w="1358" w:type="dxa"/>
            <w:tcBorders>
              <w:top w:val="single" w:sz="4" w:space="0" w:color="auto"/>
              <w:left w:val="single" w:sz="4" w:space="0" w:color="auto"/>
            </w:tcBorders>
            <w:shd w:val="clear" w:color="auto" w:fill="auto"/>
            <w:vAlign w:val="center"/>
          </w:tcPr>
          <w:p w14:paraId="1BF204D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540906.33</w:t>
            </w:r>
          </w:p>
        </w:tc>
        <w:tc>
          <w:tcPr>
            <w:tcW w:w="1363" w:type="dxa"/>
            <w:tcBorders>
              <w:top w:val="single" w:sz="4" w:space="0" w:color="auto"/>
              <w:left w:val="single" w:sz="4" w:space="0" w:color="auto"/>
            </w:tcBorders>
            <w:shd w:val="clear" w:color="auto" w:fill="auto"/>
            <w:vAlign w:val="center"/>
          </w:tcPr>
          <w:p w14:paraId="2EB071C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2269488.73</w:t>
            </w:r>
          </w:p>
        </w:tc>
        <w:tc>
          <w:tcPr>
            <w:tcW w:w="1872" w:type="dxa"/>
            <w:tcBorders>
              <w:top w:val="single" w:sz="4" w:space="0" w:color="auto"/>
              <w:left w:val="single" w:sz="4" w:space="0" w:color="auto"/>
            </w:tcBorders>
            <w:shd w:val="clear" w:color="auto" w:fill="auto"/>
            <w:vAlign w:val="bottom"/>
          </w:tcPr>
          <w:p w14:paraId="420A4061"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E54959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DFB9F3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C960FF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50FA67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388</w:t>
            </w:r>
          </w:p>
        </w:tc>
        <w:tc>
          <w:tcPr>
            <w:tcW w:w="1358" w:type="dxa"/>
            <w:tcBorders>
              <w:top w:val="single" w:sz="4" w:space="0" w:color="auto"/>
              <w:left w:val="single" w:sz="4" w:space="0" w:color="auto"/>
            </w:tcBorders>
            <w:shd w:val="clear" w:color="auto" w:fill="auto"/>
            <w:vAlign w:val="center"/>
          </w:tcPr>
          <w:p w14:paraId="14730F9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540903.43</w:t>
            </w:r>
          </w:p>
        </w:tc>
        <w:tc>
          <w:tcPr>
            <w:tcW w:w="1363" w:type="dxa"/>
            <w:tcBorders>
              <w:top w:val="single" w:sz="4" w:space="0" w:color="auto"/>
              <w:left w:val="single" w:sz="4" w:space="0" w:color="auto"/>
            </w:tcBorders>
            <w:shd w:val="clear" w:color="auto" w:fill="auto"/>
            <w:vAlign w:val="center"/>
          </w:tcPr>
          <w:p w14:paraId="1D2A935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2269500.61</w:t>
            </w:r>
          </w:p>
        </w:tc>
        <w:tc>
          <w:tcPr>
            <w:tcW w:w="1872" w:type="dxa"/>
            <w:tcBorders>
              <w:top w:val="single" w:sz="4" w:space="0" w:color="auto"/>
              <w:left w:val="single" w:sz="4" w:space="0" w:color="auto"/>
            </w:tcBorders>
            <w:shd w:val="clear" w:color="auto" w:fill="auto"/>
            <w:vAlign w:val="bottom"/>
          </w:tcPr>
          <w:p w14:paraId="0564196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C2F23E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780A0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EC5017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3EE74C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389</w:t>
            </w:r>
          </w:p>
        </w:tc>
        <w:tc>
          <w:tcPr>
            <w:tcW w:w="1358" w:type="dxa"/>
            <w:tcBorders>
              <w:top w:val="single" w:sz="4" w:space="0" w:color="auto"/>
              <w:left w:val="single" w:sz="4" w:space="0" w:color="auto"/>
            </w:tcBorders>
            <w:shd w:val="clear" w:color="auto" w:fill="auto"/>
            <w:vAlign w:val="center"/>
          </w:tcPr>
          <w:p w14:paraId="5E03DE0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540900.05</w:t>
            </w:r>
          </w:p>
        </w:tc>
        <w:tc>
          <w:tcPr>
            <w:tcW w:w="1363" w:type="dxa"/>
            <w:tcBorders>
              <w:top w:val="single" w:sz="4" w:space="0" w:color="auto"/>
              <w:left w:val="single" w:sz="4" w:space="0" w:color="auto"/>
            </w:tcBorders>
            <w:shd w:val="clear" w:color="auto" w:fill="auto"/>
            <w:vAlign w:val="center"/>
          </w:tcPr>
          <w:p w14:paraId="5569683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2269507.94</w:t>
            </w:r>
          </w:p>
        </w:tc>
        <w:tc>
          <w:tcPr>
            <w:tcW w:w="1872" w:type="dxa"/>
            <w:tcBorders>
              <w:top w:val="single" w:sz="4" w:space="0" w:color="auto"/>
              <w:left w:val="single" w:sz="4" w:space="0" w:color="auto"/>
            </w:tcBorders>
            <w:shd w:val="clear" w:color="auto" w:fill="auto"/>
            <w:vAlign w:val="bottom"/>
          </w:tcPr>
          <w:p w14:paraId="47CEFBB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9C56A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B4379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67C174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6D6A7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390</w:t>
            </w:r>
          </w:p>
        </w:tc>
        <w:tc>
          <w:tcPr>
            <w:tcW w:w="1358" w:type="dxa"/>
            <w:tcBorders>
              <w:top w:val="single" w:sz="4" w:space="0" w:color="auto"/>
              <w:left w:val="single" w:sz="4" w:space="0" w:color="auto"/>
            </w:tcBorders>
            <w:shd w:val="clear" w:color="auto" w:fill="auto"/>
            <w:vAlign w:val="center"/>
          </w:tcPr>
          <w:p w14:paraId="13F4D33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540882.23</w:t>
            </w:r>
          </w:p>
        </w:tc>
        <w:tc>
          <w:tcPr>
            <w:tcW w:w="1363" w:type="dxa"/>
            <w:tcBorders>
              <w:top w:val="single" w:sz="4" w:space="0" w:color="auto"/>
              <w:left w:val="single" w:sz="4" w:space="0" w:color="auto"/>
            </w:tcBorders>
            <w:shd w:val="clear" w:color="auto" w:fill="auto"/>
            <w:vAlign w:val="center"/>
          </w:tcPr>
          <w:p w14:paraId="3257AD9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2269548.66</w:t>
            </w:r>
          </w:p>
        </w:tc>
        <w:tc>
          <w:tcPr>
            <w:tcW w:w="1872" w:type="dxa"/>
            <w:tcBorders>
              <w:top w:val="single" w:sz="4" w:space="0" w:color="auto"/>
              <w:left w:val="single" w:sz="4" w:space="0" w:color="auto"/>
            </w:tcBorders>
            <w:shd w:val="clear" w:color="auto" w:fill="auto"/>
            <w:vAlign w:val="bottom"/>
          </w:tcPr>
          <w:p w14:paraId="68AB2DB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A0546E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77DF7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85965B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195B8F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391</w:t>
            </w:r>
          </w:p>
        </w:tc>
        <w:tc>
          <w:tcPr>
            <w:tcW w:w="1358" w:type="dxa"/>
            <w:tcBorders>
              <w:top w:val="single" w:sz="4" w:space="0" w:color="auto"/>
              <w:left w:val="single" w:sz="4" w:space="0" w:color="auto"/>
            </w:tcBorders>
            <w:shd w:val="clear" w:color="auto" w:fill="auto"/>
            <w:vAlign w:val="center"/>
          </w:tcPr>
          <w:p w14:paraId="47E4A73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540863.31</w:t>
            </w:r>
          </w:p>
        </w:tc>
        <w:tc>
          <w:tcPr>
            <w:tcW w:w="1363" w:type="dxa"/>
            <w:tcBorders>
              <w:top w:val="single" w:sz="4" w:space="0" w:color="auto"/>
              <w:left w:val="single" w:sz="4" w:space="0" w:color="auto"/>
            </w:tcBorders>
            <w:shd w:val="clear" w:color="auto" w:fill="auto"/>
            <w:vAlign w:val="center"/>
          </w:tcPr>
          <w:p w14:paraId="29F0465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2269592.53</w:t>
            </w:r>
          </w:p>
        </w:tc>
        <w:tc>
          <w:tcPr>
            <w:tcW w:w="1872" w:type="dxa"/>
            <w:tcBorders>
              <w:top w:val="single" w:sz="4" w:space="0" w:color="auto"/>
              <w:left w:val="single" w:sz="4" w:space="0" w:color="auto"/>
            </w:tcBorders>
            <w:shd w:val="clear" w:color="auto" w:fill="auto"/>
            <w:vAlign w:val="bottom"/>
          </w:tcPr>
          <w:p w14:paraId="01C681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74F7BD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F4FED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242C90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8A0AE9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392</w:t>
            </w:r>
          </w:p>
        </w:tc>
        <w:tc>
          <w:tcPr>
            <w:tcW w:w="1358" w:type="dxa"/>
            <w:tcBorders>
              <w:top w:val="single" w:sz="4" w:space="0" w:color="auto"/>
              <w:left w:val="single" w:sz="4" w:space="0" w:color="auto"/>
            </w:tcBorders>
            <w:shd w:val="clear" w:color="auto" w:fill="auto"/>
            <w:vAlign w:val="center"/>
          </w:tcPr>
          <w:p w14:paraId="2756DA2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540846.39</w:t>
            </w:r>
          </w:p>
        </w:tc>
        <w:tc>
          <w:tcPr>
            <w:tcW w:w="1363" w:type="dxa"/>
            <w:tcBorders>
              <w:top w:val="single" w:sz="4" w:space="0" w:color="auto"/>
              <w:left w:val="single" w:sz="4" w:space="0" w:color="auto"/>
            </w:tcBorders>
            <w:shd w:val="clear" w:color="auto" w:fill="auto"/>
            <w:vAlign w:val="center"/>
          </w:tcPr>
          <w:p w14:paraId="49FB06D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2269631.85</w:t>
            </w:r>
          </w:p>
        </w:tc>
        <w:tc>
          <w:tcPr>
            <w:tcW w:w="1872" w:type="dxa"/>
            <w:tcBorders>
              <w:top w:val="single" w:sz="4" w:space="0" w:color="auto"/>
              <w:left w:val="single" w:sz="4" w:space="0" w:color="auto"/>
            </w:tcBorders>
            <w:shd w:val="clear" w:color="auto" w:fill="auto"/>
            <w:vAlign w:val="bottom"/>
          </w:tcPr>
          <w:p w14:paraId="3E4170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F78FF3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FE3691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59FF46F"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7727FF0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393</w:t>
            </w:r>
          </w:p>
        </w:tc>
        <w:tc>
          <w:tcPr>
            <w:tcW w:w="1358" w:type="dxa"/>
            <w:tcBorders>
              <w:top w:val="single" w:sz="4" w:space="0" w:color="auto"/>
              <w:left w:val="single" w:sz="4" w:space="0" w:color="auto"/>
            </w:tcBorders>
            <w:shd w:val="clear" w:color="auto" w:fill="auto"/>
            <w:vAlign w:val="center"/>
          </w:tcPr>
          <w:p w14:paraId="5470247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540828.38</w:t>
            </w:r>
          </w:p>
        </w:tc>
        <w:tc>
          <w:tcPr>
            <w:tcW w:w="1363" w:type="dxa"/>
            <w:tcBorders>
              <w:top w:val="single" w:sz="4" w:space="0" w:color="auto"/>
              <w:left w:val="single" w:sz="4" w:space="0" w:color="auto"/>
            </w:tcBorders>
            <w:shd w:val="clear" w:color="auto" w:fill="auto"/>
            <w:vAlign w:val="center"/>
          </w:tcPr>
          <w:p w14:paraId="6D347AA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2269676.06</w:t>
            </w:r>
          </w:p>
        </w:tc>
        <w:tc>
          <w:tcPr>
            <w:tcW w:w="1872" w:type="dxa"/>
            <w:tcBorders>
              <w:top w:val="single" w:sz="4" w:space="0" w:color="auto"/>
              <w:left w:val="single" w:sz="4" w:space="0" w:color="auto"/>
            </w:tcBorders>
            <w:shd w:val="clear" w:color="auto" w:fill="auto"/>
            <w:vAlign w:val="bottom"/>
          </w:tcPr>
          <w:p w14:paraId="1151DE5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CCC682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8C3ABB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175E46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471157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394</w:t>
            </w:r>
          </w:p>
        </w:tc>
        <w:tc>
          <w:tcPr>
            <w:tcW w:w="1358" w:type="dxa"/>
            <w:tcBorders>
              <w:top w:val="single" w:sz="4" w:space="0" w:color="auto"/>
              <w:left w:val="single" w:sz="4" w:space="0" w:color="auto"/>
            </w:tcBorders>
            <w:shd w:val="clear" w:color="auto" w:fill="auto"/>
            <w:vAlign w:val="center"/>
          </w:tcPr>
          <w:p w14:paraId="0150AF6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540811.18</w:t>
            </w:r>
          </w:p>
        </w:tc>
        <w:tc>
          <w:tcPr>
            <w:tcW w:w="1363" w:type="dxa"/>
            <w:tcBorders>
              <w:top w:val="single" w:sz="4" w:space="0" w:color="auto"/>
              <w:left w:val="single" w:sz="4" w:space="0" w:color="auto"/>
            </w:tcBorders>
            <w:shd w:val="clear" w:color="auto" w:fill="auto"/>
            <w:vAlign w:val="center"/>
          </w:tcPr>
          <w:p w14:paraId="0F66A97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2269716.64</w:t>
            </w:r>
          </w:p>
        </w:tc>
        <w:tc>
          <w:tcPr>
            <w:tcW w:w="1872" w:type="dxa"/>
            <w:tcBorders>
              <w:top w:val="single" w:sz="4" w:space="0" w:color="auto"/>
              <w:left w:val="single" w:sz="4" w:space="0" w:color="auto"/>
            </w:tcBorders>
            <w:shd w:val="clear" w:color="auto" w:fill="auto"/>
            <w:vAlign w:val="bottom"/>
          </w:tcPr>
          <w:p w14:paraId="7080DF6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0834B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4DB707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FBFC4C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2C87AE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395</w:t>
            </w:r>
          </w:p>
        </w:tc>
        <w:tc>
          <w:tcPr>
            <w:tcW w:w="1358" w:type="dxa"/>
            <w:tcBorders>
              <w:top w:val="single" w:sz="4" w:space="0" w:color="auto"/>
              <w:left w:val="single" w:sz="4" w:space="0" w:color="auto"/>
            </w:tcBorders>
            <w:shd w:val="clear" w:color="auto" w:fill="auto"/>
            <w:vAlign w:val="center"/>
          </w:tcPr>
          <w:p w14:paraId="10205CF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540796.41</w:t>
            </w:r>
          </w:p>
        </w:tc>
        <w:tc>
          <w:tcPr>
            <w:tcW w:w="1363" w:type="dxa"/>
            <w:tcBorders>
              <w:top w:val="single" w:sz="4" w:space="0" w:color="auto"/>
              <w:left w:val="single" w:sz="4" w:space="0" w:color="auto"/>
            </w:tcBorders>
            <w:shd w:val="clear" w:color="auto" w:fill="auto"/>
            <w:vAlign w:val="center"/>
          </w:tcPr>
          <w:p w14:paraId="449C4B0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2269752.55</w:t>
            </w:r>
          </w:p>
        </w:tc>
        <w:tc>
          <w:tcPr>
            <w:tcW w:w="1872" w:type="dxa"/>
            <w:tcBorders>
              <w:top w:val="single" w:sz="4" w:space="0" w:color="auto"/>
              <w:left w:val="single" w:sz="4" w:space="0" w:color="auto"/>
            </w:tcBorders>
            <w:shd w:val="clear" w:color="auto" w:fill="auto"/>
            <w:vAlign w:val="bottom"/>
          </w:tcPr>
          <w:p w14:paraId="3AF6FB5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0155AD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E4A342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D27999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AEC4BB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396</w:t>
            </w:r>
          </w:p>
        </w:tc>
        <w:tc>
          <w:tcPr>
            <w:tcW w:w="1358" w:type="dxa"/>
            <w:tcBorders>
              <w:top w:val="single" w:sz="4" w:space="0" w:color="auto"/>
              <w:left w:val="single" w:sz="4" w:space="0" w:color="auto"/>
            </w:tcBorders>
            <w:shd w:val="clear" w:color="auto" w:fill="auto"/>
            <w:vAlign w:val="center"/>
          </w:tcPr>
          <w:p w14:paraId="1620EA3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540783.09</w:t>
            </w:r>
          </w:p>
        </w:tc>
        <w:tc>
          <w:tcPr>
            <w:tcW w:w="1363" w:type="dxa"/>
            <w:tcBorders>
              <w:top w:val="single" w:sz="4" w:space="0" w:color="auto"/>
              <w:left w:val="single" w:sz="4" w:space="0" w:color="auto"/>
            </w:tcBorders>
            <w:shd w:val="clear" w:color="auto" w:fill="auto"/>
            <w:vAlign w:val="center"/>
          </w:tcPr>
          <w:p w14:paraId="07C6382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2269788.52</w:t>
            </w:r>
          </w:p>
        </w:tc>
        <w:tc>
          <w:tcPr>
            <w:tcW w:w="1872" w:type="dxa"/>
            <w:tcBorders>
              <w:top w:val="single" w:sz="4" w:space="0" w:color="auto"/>
              <w:left w:val="single" w:sz="4" w:space="0" w:color="auto"/>
            </w:tcBorders>
            <w:shd w:val="clear" w:color="auto" w:fill="auto"/>
            <w:vAlign w:val="bottom"/>
          </w:tcPr>
          <w:p w14:paraId="5A658A9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48262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08AED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AFC047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33BED8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397</w:t>
            </w:r>
          </w:p>
        </w:tc>
        <w:tc>
          <w:tcPr>
            <w:tcW w:w="1358" w:type="dxa"/>
            <w:tcBorders>
              <w:top w:val="single" w:sz="4" w:space="0" w:color="auto"/>
              <w:left w:val="single" w:sz="4" w:space="0" w:color="auto"/>
            </w:tcBorders>
            <w:shd w:val="clear" w:color="auto" w:fill="auto"/>
            <w:vAlign w:val="center"/>
          </w:tcPr>
          <w:p w14:paraId="5D142C6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540766.87</w:t>
            </w:r>
          </w:p>
        </w:tc>
        <w:tc>
          <w:tcPr>
            <w:tcW w:w="1363" w:type="dxa"/>
            <w:tcBorders>
              <w:top w:val="single" w:sz="4" w:space="0" w:color="auto"/>
              <w:left w:val="single" w:sz="4" w:space="0" w:color="auto"/>
            </w:tcBorders>
            <w:shd w:val="clear" w:color="auto" w:fill="auto"/>
            <w:vAlign w:val="center"/>
          </w:tcPr>
          <w:p w14:paraId="69F78B6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2269836.35</w:t>
            </w:r>
          </w:p>
        </w:tc>
        <w:tc>
          <w:tcPr>
            <w:tcW w:w="1872" w:type="dxa"/>
            <w:tcBorders>
              <w:top w:val="single" w:sz="4" w:space="0" w:color="auto"/>
              <w:left w:val="single" w:sz="4" w:space="0" w:color="auto"/>
            </w:tcBorders>
            <w:shd w:val="clear" w:color="auto" w:fill="auto"/>
            <w:vAlign w:val="bottom"/>
          </w:tcPr>
          <w:p w14:paraId="58AD076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100D6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83F2F0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95528BF"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41446EA3"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530916CE"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1EBCBA93"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5D3E3605"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494E55C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64DF4CB6"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36AB3F8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2B0CC1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3393B64D"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44C5772C"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6679AC99"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51ED359F" w14:textId="77777777" w:rsidTr="00424ED8">
        <w:trPr>
          <w:trHeight w:hRule="exact" w:val="792"/>
        </w:trPr>
        <w:tc>
          <w:tcPr>
            <w:tcW w:w="2045" w:type="dxa"/>
            <w:vMerge/>
            <w:tcBorders>
              <w:left w:val="single" w:sz="4" w:space="0" w:color="auto"/>
            </w:tcBorders>
            <w:shd w:val="clear" w:color="auto" w:fill="auto"/>
            <w:vAlign w:val="center"/>
          </w:tcPr>
          <w:p w14:paraId="658EC7DE"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3196831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7630C5D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48231FA0"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06811877"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219450D1"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02D22CCB"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142EEA7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66E642B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2A9AD5C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1108F97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2056CB2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3CBB91B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0118CF7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40D1F4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398</w:t>
            </w:r>
          </w:p>
        </w:tc>
        <w:tc>
          <w:tcPr>
            <w:tcW w:w="1358" w:type="dxa"/>
            <w:tcBorders>
              <w:top w:val="single" w:sz="4" w:space="0" w:color="auto"/>
              <w:left w:val="single" w:sz="4" w:space="0" w:color="auto"/>
            </w:tcBorders>
            <w:shd w:val="clear" w:color="auto" w:fill="auto"/>
            <w:vAlign w:val="center"/>
          </w:tcPr>
          <w:p w14:paraId="1675646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540745.85</w:t>
            </w:r>
          </w:p>
        </w:tc>
        <w:tc>
          <w:tcPr>
            <w:tcW w:w="1363" w:type="dxa"/>
            <w:tcBorders>
              <w:top w:val="single" w:sz="4" w:space="0" w:color="auto"/>
              <w:left w:val="single" w:sz="4" w:space="0" w:color="auto"/>
            </w:tcBorders>
            <w:shd w:val="clear" w:color="auto" w:fill="auto"/>
            <w:vAlign w:val="center"/>
          </w:tcPr>
          <w:p w14:paraId="30996EB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2269897.98</w:t>
            </w:r>
          </w:p>
        </w:tc>
        <w:tc>
          <w:tcPr>
            <w:tcW w:w="1872" w:type="dxa"/>
            <w:tcBorders>
              <w:top w:val="single" w:sz="4" w:space="0" w:color="auto"/>
              <w:left w:val="single" w:sz="4" w:space="0" w:color="auto"/>
            </w:tcBorders>
            <w:shd w:val="clear" w:color="auto" w:fill="auto"/>
            <w:vAlign w:val="bottom"/>
          </w:tcPr>
          <w:p w14:paraId="0939AEF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4F9E19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1504FF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905D1D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FDAB63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399</w:t>
            </w:r>
          </w:p>
        </w:tc>
        <w:tc>
          <w:tcPr>
            <w:tcW w:w="1358" w:type="dxa"/>
            <w:tcBorders>
              <w:top w:val="single" w:sz="4" w:space="0" w:color="auto"/>
              <w:left w:val="single" w:sz="4" w:space="0" w:color="auto"/>
            </w:tcBorders>
            <w:shd w:val="clear" w:color="auto" w:fill="auto"/>
            <w:vAlign w:val="center"/>
          </w:tcPr>
          <w:p w14:paraId="748CEF4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540730.93</w:t>
            </w:r>
          </w:p>
        </w:tc>
        <w:tc>
          <w:tcPr>
            <w:tcW w:w="1363" w:type="dxa"/>
            <w:tcBorders>
              <w:top w:val="single" w:sz="4" w:space="0" w:color="auto"/>
              <w:left w:val="single" w:sz="4" w:space="0" w:color="auto"/>
            </w:tcBorders>
            <w:shd w:val="clear" w:color="auto" w:fill="auto"/>
            <w:vAlign w:val="center"/>
          </w:tcPr>
          <w:p w14:paraId="5DC41DB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2269932.89</w:t>
            </w:r>
          </w:p>
        </w:tc>
        <w:tc>
          <w:tcPr>
            <w:tcW w:w="1872" w:type="dxa"/>
            <w:tcBorders>
              <w:top w:val="single" w:sz="4" w:space="0" w:color="auto"/>
              <w:left w:val="single" w:sz="4" w:space="0" w:color="auto"/>
            </w:tcBorders>
            <w:shd w:val="clear" w:color="auto" w:fill="auto"/>
            <w:vAlign w:val="bottom"/>
          </w:tcPr>
          <w:p w14:paraId="47B4F07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378D54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9BB1E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BF1B60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F4F67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400</w:t>
            </w:r>
          </w:p>
        </w:tc>
        <w:tc>
          <w:tcPr>
            <w:tcW w:w="1358" w:type="dxa"/>
            <w:tcBorders>
              <w:top w:val="single" w:sz="4" w:space="0" w:color="auto"/>
              <w:left w:val="single" w:sz="4" w:space="0" w:color="auto"/>
            </w:tcBorders>
            <w:shd w:val="clear" w:color="auto" w:fill="auto"/>
            <w:vAlign w:val="center"/>
          </w:tcPr>
          <w:p w14:paraId="444BA09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540711.73</w:t>
            </w:r>
          </w:p>
        </w:tc>
        <w:tc>
          <w:tcPr>
            <w:tcW w:w="1363" w:type="dxa"/>
            <w:tcBorders>
              <w:top w:val="single" w:sz="4" w:space="0" w:color="auto"/>
              <w:left w:val="single" w:sz="4" w:space="0" w:color="auto"/>
            </w:tcBorders>
            <w:shd w:val="clear" w:color="auto" w:fill="auto"/>
            <w:vAlign w:val="center"/>
          </w:tcPr>
          <w:p w14:paraId="245BAB8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2269978.85</w:t>
            </w:r>
          </w:p>
        </w:tc>
        <w:tc>
          <w:tcPr>
            <w:tcW w:w="1872" w:type="dxa"/>
            <w:tcBorders>
              <w:top w:val="single" w:sz="4" w:space="0" w:color="auto"/>
              <w:left w:val="single" w:sz="4" w:space="0" w:color="auto"/>
            </w:tcBorders>
            <w:shd w:val="clear" w:color="auto" w:fill="auto"/>
            <w:vAlign w:val="bottom"/>
          </w:tcPr>
          <w:p w14:paraId="6BD00D2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79519A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E0549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0223E29"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12E2105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401</w:t>
            </w:r>
          </w:p>
        </w:tc>
        <w:tc>
          <w:tcPr>
            <w:tcW w:w="1358" w:type="dxa"/>
            <w:tcBorders>
              <w:top w:val="single" w:sz="4" w:space="0" w:color="auto"/>
              <w:left w:val="single" w:sz="4" w:space="0" w:color="auto"/>
            </w:tcBorders>
            <w:shd w:val="clear" w:color="auto" w:fill="auto"/>
            <w:vAlign w:val="center"/>
          </w:tcPr>
          <w:p w14:paraId="059926C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540695.95</w:t>
            </w:r>
          </w:p>
        </w:tc>
        <w:tc>
          <w:tcPr>
            <w:tcW w:w="1363" w:type="dxa"/>
            <w:tcBorders>
              <w:top w:val="single" w:sz="4" w:space="0" w:color="auto"/>
              <w:left w:val="single" w:sz="4" w:space="0" w:color="auto"/>
            </w:tcBorders>
            <w:shd w:val="clear" w:color="auto" w:fill="auto"/>
            <w:vAlign w:val="center"/>
          </w:tcPr>
          <w:p w14:paraId="5F7280D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2270016.91</w:t>
            </w:r>
          </w:p>
        </w:tc>
        <w:tc>
          <w:tcPr>
            <w:tcW w:w="1872" w:type="dxa"/>
            <w:tcBorders>
              <w:top w:val="single" w:sz="4" w:space="0" w:color="auto"/>
              <w:left w:val="single" w:sz="4" w:space="0" w:color="auto"/>
            </w:tcBorders>
            <w:shd w:val="clear" w:color="auto" w:fill="auto"/>
            <w:vAlign w:val="bottom"/>
          </w:tcPr>
          <w:p w14:paraId="46C5369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CCC03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7F7952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205917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CB74C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402</w:t>
            </w:r>
          </w:p>
        </w:tc>
        <w:tc>
          <w:tcPr>
            <w:tcW w:w="1358" w:type="dxa"/>
            <w:tcBorders>
              <w:top w:val="single" w:sz="4" w:space="0" w:color="auto"/>
              <w:left w:val="single" w:sz="4" w:space="0" w:color="auto"/>
            </w:tcBorders>
            <w:shd w:val="clear" w:color="auto" w:fill="auto"/>
            <w:vAlign w:val="center"/>
          </w:tcPr>
          <w:p w14:paraId="5EFD331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540656.38</w:t>
            </w:r>
          </w:p>
        </w:tc>
        <w:tc>
          <w:tcPr>
            <w:tcW w:w="1363" w:type="dxa"/>
            <w:tcBorders>
              <w:top w:val="single" w:sz="4" w:space="0" w:color="auto"/>
              <w:left w:val="single" w:sz="4" w:space="0" w:color="auto"/>
            </w:tcBorders>
            <w:shd w:val="clear" w:color="auto" w:fill="auto"/>
            <w:vAlign w:val="center"/>
          </w:tcPr>
          <w:p w14:paraId="329DFAF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2270110.54</w:t>
            </w:r>
          </w:p>
        </w:tc>
        <w:tc>
          <w:tcPr>
            <w:tcW w:w="1872" w:type="dxa"/>
            <w:tcBorders>
              <w:top w:val="single" w:sz="4" w:space="0" w:color="auto"/>
              <w:left w:val="single" w:sz="4" w:space="0" w:color="auto"/>
            </w:tcBorders>
            <w:shd w:val="clear" w:color="auto" w:fill="auto"/>
            <w:vAlign w:val="bottom"/>
          </w:tcPr>
          <w:p w14:paraId="71B2522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106ED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1C1C73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FD9E70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AA9F99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403</w:t>
            </w:r>
          </w:p>
        </w:tc>
        <w:tc>
          <w:tcPr>
            <w:tcW w:w="1358" w:type="dxa"/>
            <w:tcBorders>
              <w:top w:val="single" w:sz="4" w:space="0" w:color="auto"/>
              <w:left w:val="single" w:sz="4" w:space="0" w:color="auto"/>
            </w:tcBorders>
            <w:shd w:val="clear" w:color="auto" w:fill="auto"/>
            <w:vAlign w:val="center"/>
          </w:tcPr>
          <w:p w14:paraId="35D9DA2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540636.34</w:t>
            </w:r>
          </w:p>
        </w:tc>
        <w:tc>
          <w:tcPr>
            <w:tcW w:w="1363" w:type="dxa"/>
            <w:tcBorders>
              <w:top w:val="single" w:sz="4" w:space="0" w:color="auto"/>
              <w:left w:val="single" w:sz="4" w:space="0" w:color="auto"/>
            </w:tcBorders>
            <w:shd w:val="clear" w:color="auto" w:fill="auto"/>
            <w:vAlign w:val="center"/>
          </w:tcPr>
          <w:p w14:paraId="01929CA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2270158.73</w:t>
            </w:r>
          </w:p>
        </w:tc>
        <w:tc>
          <w:tcPr>
            <w:tcW w:w="1872" w:type="dxa"/>
            <w:tcBorders>
              <w:top w:val="single" w:sz="4" w:space="0" w:color="auto"/>
              <w:left w:val="single" w:sz="4" w:space="0" w:color="auto"/>
            </w:tcBorders>
            <w:shd w:val="clear" w:color="auto" w:fill="auto"/>
            <w:vAlign w:val="bottom"/>
          </w:tcPr>
          <w:p w14:paraId="70916D8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23448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2090A3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0108A4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57FD0F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404</w:t>
            </w:r>
          </w:p>
        </w:tc>
        <w:tc>
          <w:tcPr>
            <w:tcW w:w="1358" w:type="dxa"/>
            <w:tcBorders>
              <w:top w:val="single" w:sz="4" w:space="0" w:color="auto"/>
              <w:left w:val="single" w:sz="4" w:space="0" w:color="auto"/>
            </w:tcBorders>
            <w:shd w:val="clear" w:color="auto" w:fill="auto"/>
            <w:vAlign w:val="center"/>
          </w:tcPr>
          <w:p w14:paraId="0380E8D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540621.79</w:t>
            </w:r>
          </w:p>
        </w:tc>
        <w:tc>
          <w:tcPr>
            <w:tcW w:w="1363" w:type="dxa"/>
            <w:tcBorders>
              <w:top w:val="single" w:sz="4" w:space="0" w:color="auto"/>
              <w:left w:val="single" w:sz="4" w:space="0" w:color="auto"/>
            </w:tcBorders>
            <w:shd w:val="clear" w:color="auto" w:fill="auto"/>
            <w:vAlign w:val="center"/>
          </w:tcPr>
          <w:p w14:paraId="0370D6F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2270193.22</w:t>
            </w:r>
          </w:p>
        </w:tc>
        <w:tc>
          <w:tcPr>
            <w:tcW w:w="1872" w:type="dxa"/>
            <w:tcBorders>
              <w:top w:val="single" w:sz="4" w:space="0" w:color="auto"/>
              <w:left w:val="single" w:sz="4" w:space="0" w:color="auto"/>
            </w:tcBorders>
            <w:shd w:val="clear" w:color="auto" w:fill="auto"/>
            <w:vAlign w:val="bottom"/>
          </w:tcPr>
          <w:p w14:paraId="1AF3CCA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5FECD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B0B6AE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B620AC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59519A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405</w:t>
            </w:r>
          </w:p>
        </w:tc>
        <w:tc>
          <w:tcPr>
            <w:tcW w:w="1358" w:type="dxa"/>
            <w:tcBorders>
              <w:top w:val="single" w:sz="4" w:space="0" w:color="auto"/>
              <w:left w:val="single" w:sz="4" w:space="0" w:color="auto"/>
            </w:tcBorders>
            <w:shd w:val="clear" w:color="auto" w:fill="auto"/>
            <w:vAlign w:val="center"/>
          </w:tcPr>
          <w:p w14:paraId="440642C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540609.75</w:t>
            </w:r>
          </w:p>
        </w:tc>
        <w:tc>
          <w:tcPr>
            <w:tcW w:w="1363" w:type="dxa"/>
            <w:tcBorders>
              <w:top w:val="single" w:sz="4" w:space="0" w:color="auto"/>
              <w:left w:val="single" w:sz="4" w:space="0" w:color="auto"/>
            </w:tcBorders>
            <w:shd w:val="clear" w:color="auto" w:fill="auto"/>
            <w:vAlign w:val="center"/>
          </w:tcPr>
          <w:p w14:paraId="3F3BE89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2270222.56</w:t>
            </w:r>
          </w:p>
        </w:tc>
        <w:tc>
          <w:tcPr>
            <w:tcW w:w="1872" w:type="dxa"/>
            <w:tcBorders>
              <w:top w:val="single" w:sz="4" w:space="0" w:color="auto"/>
              <w:left w:val="single" w:sz="4" w:space="0" w:color="auto"/>
            </w:tcBorders>
            <w:shd w:val="clear" w:color="auto" w:fill="auto"/>
            <w:vAlign w:val="bottom"/>
          </w:tcPr>
          <w:p w14:paraId="7855BF3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C95983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1FC695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808D14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B43EB1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406</w:t>
            </w:r>
          </w:p>
        </w:tc>
        <w:tc>
          <w:tcPr>
            <w:tcW w:w="1358" w:type="dxa"/>
            <w:tcBorders>
              <w:top w:val="single" w:sz="4" w:space="0" w:color="auto"/>
              <w:left w:val="single" w:sz="4" w:space="0" w:color="auto"/>
            </w:tcBorders>
            <w:shd w:val="clear" w:color="auto" w:fill="auto"/>
            <w:vAlign w:val="center"/>
          </w:tcPr>
          <w:p w14:paraId="279E2AF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540590.86</w:t>
            </w:r>
          </w:p>
        </w:tc>
        <w:tc>
          <w:tcPr>
            <w:tcW w:w="1363" w:type="dxa"/>
            <w:tcBorders>
              <w:top w:val="single" w:sz="4" w:space="0" w:color="auto"/>
              <w:left w:val="single" w:sz="4" w:space="0" w:color="auto"/>
            </w:tcBorders>
            <w:shd w:val="clear" w:color="auto" w:fill="auto"/>
            <w:vAlign w:val="center"/>
          </w:tcPr>
          <w:p w14:paraId="79E42C1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2270298.27</w:t>
            </w:r>
          </w:p>
        </w:tc>
        <w:tc>
          <w:tcPr>
            <w:tcW w:w="1872" w:type="dxa"/>
            <w:tcBorders>
              <w:top w:val="single" w:sz="4" w:space="0" w:color="auto"/>
              <w:left w:val="single" w:sz="4" w:space="0" w:color="auto"/>
            </w:tcBorders>
            <w:shd w:val="clear" w:color="auto" w:fill="auto"/>
            <w:vAlign w:val="bottom"/>
          </w:tcPr>
          <w:p w14:paraId="417D263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92F98C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2057FE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2003D1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55278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407</w:t>
            </w:r>
          </w:p>
        </w:tc>
        <w:tc>
          <w:tcPr>
            <w:tcW w:w="1358" w:type="dxa"/>
            <w:tcBorders>
              <w:top w:val="single" w:sz="4" w:space="0" w:color="auto"/>
              <w:left w:val="single" w:sz="4" w:space="0" w:color="auto"/>
            </w:tcBorders>
            <w:shd w:val="clear" w:color="auto" w:fill="auto"/>
            <w:vAlign w:val="center"/>
          </w:tcPr>
          <w:p w14:paraId="67D2699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540583.35</w:t>
            </w:r>
          </w:p>
        </w:tc>
        <w:tc>
          <w:tcPr>
            <w:tcW w:w="1363" w:type="dxa"/>
            <w:tcBorders>
              <w:top w:val="single" w:sz="4" w:space="0" w:color="auto"/>
              <w:left w:val="single" w:sz="4" w:space="0" w:color="auto"/>
            </w:tcBorders>
            <w:shd w:val="clear" w:color="auto" w:fill="auto"/>
            <w:vAlign w:val="center"/>
          </w:tcPr>
          <w:p w14:paraId="0E29E50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2270336.47</w:t>
            </w:r>
          </w:p>
        </w:tc>
        <w:tc>
          <w:tcPr>
            <w:tcW w:w="1872" w:type="dxa"/>
            <w:tcBorders>
              <w:top w:val="single" w:sz="4" w:space="0" w:color="auto"/>
              <w:left w:val="single" w:sz="4" w:space="0" w:color="auto"/>
            </w:tcBorders>
            <w:shd w:val="clear" w:color="auto" w:fill="auto"/>
            <w:vAlign w:val="bottom"/>
          </w:tcPr>
          <w:p w14:paraId="784329B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3A3F67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43435C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D04963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E34190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408</w:t>
            </w:r>
          </w:p>
        </w:tc>
        <w:tc>
          <w:tcPr>
            <w:tcW w:w="1358" w:type="dxa"/>
            <w:tcBorders>
              <w:top w:val="single" w:sz="4" w:space="0" w:color="auto"/>
              <w:left w:val="single" w:sz="4" w:space="0" w:color="auto"/>
            </w:tcBorders>
            <w:shd w:val="clear" w:color="auto" w:fill="auto"/>
            <w:vAlign w:val="center"/>
          </w:tcPr>
          <w:p w14:paraId="6FB12FE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540580.28</w:t>
            </w:r>
          </w:p>
        </w:tc>
        <w:tc>
          <w:tcPr>
            <w:tcW w:w="1363" w:type="dxa"/>
            <w:tcBorders>
              <w:top w:val="single" w:sz="4" w:space="0" w:color="auto"/>
              <w:left w:val="single" w:sz="4" w:space="0" w:color="auto"/>
            </w:tcBorders>
            <w:shd w:val="clear" w:color="auto" w:fill="auto"/>
            <w:vAlign w:val="center"/>
          </w:tcPr>
          <w:p w14:paraId="7B87B59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2270356.32</w:t>
            </w:r>
          </w:p>
        </w:tc>
        <w:tc>
          <w:tcPr>
            <w:tcW w:w="1872" w:type="dxa"/>
            <w:tcBorders>
              <w:top w:val="single" w:sz="4" w:space="0" w:color="auto"/>
              <w:left w:val="single" w:sz="4" w:space="0" w:color="auto"/>
            </w:tcBorders>
            <w:shd w:val="clear" w:color="auto" w:fill="auto"/>
            <w:vAlign w:val="bottom"/>
          </w:tcPr>
          <w:p w14:paraId="204F3C4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AC7329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ECFF2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1B5FE5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40488A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409</w:t>
            </w:r>
          </w:p>
        </w:tc>
        <w:tc>
          <w:tcPr>
            <w:tcW w:w="1358" w:type="dxa"/>
            <w:tcBorders>
              <w:top w:val="single" w:sz="4" w:space="0" w:color="auto"/>
              <w:left w:val="single" w:sz="4" w:space="0" w:color="auto"/>
            </w:tcBorders>
            <w:shd w:val="clear" w:color="auto" w:fill="auto"/>
            <w:vAlign w:val="center"/>
          </w:tcPr>
          <w:p w14:paraId="5CFBA7D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540578.77</w:t>
            </w:r>
          </w:p>
        </w:tc>
        <w:tc>
          <w:tcPr>
            <w:tcW w:w="1363" w:type="dxa"/>
            <w:tcBorders>
              <w:top w:val="single" w:sz="4" w:space="0" w:color="auto"/>
              <w:left w:val="single" w:sz="4" w:space="0" w:color="auto"/>
            </w:tcBorders>
            <w:shd w:val="clear" w:color="auto" w:fill="auto"/>
            <w:vAlign w:val="center"/>
          </w:tcPr>
          <w:p w14:paraId="3D61D06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2270375.99</w:t>
            </w:r>
          </w:p>
        </w:tc>
        <w:tc>
          <w:tcPr>
            <w:tcW w:w="1872" w:type="dxa"/>
            <w:tcBorders>
              <w:top w:val="single" w:sz="4" w:space="0" w:color="auto"/>
              <w:left w:val="single" w:sz="4" w:space="0" w:color="auto"/>
            </w:tcBorders>
            <w:shd w:val="clear" w:color="auto" w:fill="auto"/>
            <w:vAlign w:val="bottom"/>
          </w:tcPr>
          <w:p w14:paraId="6C8499D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60FB80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414EC3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C0299E1"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3DEB816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410</w:t>
            </w:r>
          </w:p>
        </w:tc>
        <w:tc>
          <w:tcPr>
            <w:tcW w:w="1358" w:type="dxa"/>
            <w:tcBorders>
              <w:top w:val="single" w:sz="4" w:space="0" w:color="auto"/>
              <w:left w:val="single" w:sz="4" w:space="0" w:color="auto"/>
            </w:tcBorders>
            <w:shd w:val="clear" w:color="auto" w:fill="auto"/>
            <w:vAlign w:val="center"/>
          </w:tcPr>
          <w:p w14:paraId="0ED0744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540576.90</w:t>
            </w:r>
          </w:p>
        </w:tc>
        <w:tc>
          <w:tcPr>
            <w:tcW w:w="1363" w:type="dxa"/>
            <w:tcBorders>
              <w:top w:val="single" w:sz="4" w:space="0" w:color="auto"/>
              <w:left w:val="single" w:sz="4" w:space="0" w:color="auto"/>
            </w:tcBorders>
            <w:shd w:val="clear" w:color="auto" w:fill="auto"/>
            <w:vAlign w:val="center"/>
          </w:tcPr>
          <w:p w14:paraId="6E08F40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2270386.78</w:t>
            </w:r>
          </w:p>
        </w:tc>
        <w:tc>
          <w:tcPr>
            <w:tcW w:w="1872" w:type="dxa"/>
            <w:tcBorders>
              <w:top w:val="single" w:sz="4" w:space="0" w:color="auto"/>
              <w:left w:val="single" w:sz="4" w:space="0" w:color="auto"/>
            </w:tcBorders>
            <w:shd w:val="clear" w:color="auto" w:fill="auto"/>
            <w:vAlign w:val="bottom"/>
          </w:tcPr>
          <w:p w14:paraId="688661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64AAA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97AEDD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6ABF2F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AD6520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411</w:t>
            </w:r>
          </w:p>
        </w:tc>
        <w:tc>
          <w:tcPr>
            <w:tcW w:w="1358" w:type="dxa"/>
            <w:tcBorders>
              <w:top w:val="single" w:sz="4" w:space="0" w:color="auto"/>
              <w:left w:val="single" w:sz="4" w:space="0" w:color="auto"/>
            </w:tcBorders>
            <w:shd w:val="clear" w:color="auto" w:fill="auto"/>
            <w:vAlign w:val="center"/>
          </w:tcPr>
          <w:p w14:paraId="5B16028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540556.70</w:t>
            </w:r>
          </w:p>
        </w:tc>
        <w:tc>
          <w:tcPr>
            <w:tcW w:w="1363" w:type="dxa"/>
            <w:tcBorders>
              <w:top w:val="single" w:sz="4" w:space="0" w:color="auto"/>
              <w:left w:val="single" w:sz="4" w:space="0" w:color="auto"/>
            </w:tcBorders>
            <w:shd w:val="clear" w:color="auto" w:fill="auto"/>
            <w:vAlign w:val="center"/>
          </w:tcPr>
          <w:p w14:paraId="766AE38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2270434.36</w:t>
            </w:r>
          </w:p>
        </w:tc>
        <w:tc>
          <w:tcPr>
            <w:tcW w:w="1872" w:type="dxa"/>
            <w:tcBorders>
              <w:top w:val="single" w:sz="4" w:space="0" w:color="auto"/>
              <w:left w:val="single" w:sz="4" w:space="0" w:color="auto"/>
            </w:tcBorders>
            <w:shd w:val="clear" w:color="auto" w:fill="auto"/>
            <w:vAlign w:val="bottom"/>
          </w:tcPr>
          <w:p w14:paraId="7DA7BBF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6E39BD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4DDA91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751244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D94453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412</w:t>
            </w:r>
          </w:p>
        </w:tc>
        <w:tc>
          <w:tcPr>
            <w:tcW w:w="1358" w:type="dxa"/>
            <w:tcBorders>
              <w:top w:val="single" w:sz="4" w:space="0" w:color="auto"/>
              <w:left w:val="single" w:sz="4" w:space="0" w:color="auto"/>
            </w:tcBorders>
            <w:shd w:val="clear" w:color="auto" w:fill="auto"/>
            <w:vAlign w:val="center"/>
          </w:tcPr>
          <w:p w14:paraId="4C2F5EB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540545.84</w:t>
            </w:r>
          </w:p>
        </w:tc>
        <w:tc>
          <w:tcPr>
            <w:tcW w:w="1363" w:type="dxa"/>
            <w:tcBorders>
              <w:top w:val="single" w:sz="4" w:space="0" w:color="auto"/>
              <w:left w:val="single" w:sz="4" w:space="0" w:color="auto"/>
            </w:tcBorders>
            <w:shd w:val="clear" w:color="auto" w:fill="auto"/>
            <w:vAlign w:val="center"/>
          </w:tcPr>
          <w:p w14:paraId="50524EC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2270461.04</w:t>
            </w:r>
          </w:p>
        </w:tc>
        <w:tc>
          <w:tcPr>
            <w:tcW w:w="1872" w:type="dxa"/>
            <w:tcBorders>
              <w:top w:val="single" w:sz="4" w:space="0" w:color="auto"/>
              <w:left w:val="single" w:sz="4" w:space="0" w:color="auto"/>
            </w:tcBorders>
            <w:shd w:val="clear" w:color="auto" w:fill="auto"/>
            <w:vAlign w:val="bottom"/>
          </w:tcPr>
          <w:p w14:paraId="00A410A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11F24D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2D52DF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C51E59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EE8805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413</w:t>
            </w:r>
          </w:p>
        </w:tc>
        <w:tc>
          <w:tcPr>
            <w:tcW w:w="1358" w:type="dxa"/>
            <w:tcBorders>
              <w:top w:val="single" w:sz="4" w:space="0" w:color="auto"/>
              <w:left w:val="single" w:sz="4" w:space="0" w:color="auto"/>
            </w:tcBorders>
            <w:shd w:val="clear" w:color="auto" w:fill="auto"/>
            <w:vAlign w:val="center"/>
          </w:tcPr>
          <w:p w14:paraId="58900D3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540536.99</w:t>
            </w:r>
          </w:p>
        </w:tc>
        <w:tc>
          <w:tcPr>
            <w:tcW w:w="1363" w:type="dxa"/>
            <w:tcBorders>
              <w:top w:val="single" w:sz="4" w:space="0" w:color="auto"/>
              <w:left w:val="single" w:sz="4" w:space="0" w:color="auto"/>
            </w:tcBorders>
            <w:shd w:val="clear" w:color="auto" w:fill="auto"/>
            <w:vAlign w:val="center"/>
          </w:tcPr>
          <w:p w14:paraId="2958C2E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2270485.72</w:t>
            </w:r>
          </w:p>
        </w:tc>
        <w:tc>
          <w:tcPr>
            <w:tcW w:w="1872" w:type="dxa"/>
            <w:tcBorders>
              <w:top w:val="single" w:sz="4" w:space="0" w:color="auto"/>
              <w:left w:val="single" w:sz="4" w:space="0" w:color="auto"/>
            </w:tcBorders>
            <w:shd w:val="clear" w:color="auto" w:fill="auto"/>
            <w:vAlign w:val="bottom"/>
          </w:tcPr>
          <w:p w14:paraId="4D38E82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2E5B9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C7D41C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6F43A4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CE160F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414</w:t>
            </w:r>
          </w:p>
        </w:tc>
        <w:tc>
          <w:tcPr>
            <w:tcW w:w="1358" w:type="dxa"/>
            <w:tcBorders>
              <w:top w:val="single" w:sz="4" w:space="0" w:color="auto"/>
              <w:left w:val="single" w:sz="4" w:space="0" w:color="auto"/>
            </w:tcBorders>
            <w:shd w:val="clear" w:color="auto" w:fill="auto"/>
            <w:vAlign w:val="center"/>
          </w:tcPr>
          <w:p w14:paraId="6D52BE4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540520.80</w:t>
            </w:r>
          </w:p>
        </w:tc>
        <w:tc>
          <w:tcPr>
            <w:tcW w:w="1363" w:type="dxa"/>
            <w:tcBorders>
              <w:top w:val="single" w:sz="4" w:space="0" w:color="auto"/>
              <w:left w:val="single" w:sz="4" w:space="0" w:color="auto"/>
            </w:tcBorders>
            <w:shd w:val="clear" w:color="auto" w:fill="auto"/>
            <w:vAlign w:val="center"/>
          </w:tcPr>
          <w:p w14:paraId="1A5A60B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2270531.11</w:t>
            </w:r>
          </w:p>
        </w:tc>
        <w:tc>
          <w:tcPr>
            <w:tcW w:w="1872" w:type="dxa"/>
            <w:tcBorders>
              <w:top w:val="single" w:sz="4" w:space="0" w:color="auto"/>
              <w:left w:val="single" w:sz="4" w:space="0" w:color="auto"/>
            </w:tcBorders>
            <w:shd w:val="clear" w:color="auto" w:fill="auto"/>
            <w:vAlign w:val="bottom"/>
          </w:tcPr>
          <w:p w14:paraId="183D2BD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DC89FE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4AAC9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F14661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26CB6D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415</w:t>
            </w:r>
          </w:p>
        </w:tc>
        <w:tc>
          <w:tcPr>
            <w:tcW w:w="1358" w:type="dxa"/>
            <w:tcBorders>
              <w:top w:val="single" w:sz="4" w:space="0" w:color="auto"/>
              <w:left w:val="single" w:sz="4" w:space="0" w:color="auto"/>
            </w:tcBorders>
            <w:shd w:val="clear" w:color="auto" w:fill="auto"/>
            <w:vAlign w:val="center"/>
          </w:tcPr>
          <w:p w14:paraId="6FAE680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540490.03</w:t>
            </w:r>
          </w:p>
        </w:tc>
        <w:tc>
          <w:tcPr>
            <w:tcW w:w="1363" w:type="dxa"/>
            <w:tcBorders>
              <w:top w:val="single" w:sz="4" w:space="0" w:color="auto"/>
              <w:left w:val="single" w:sz="4" w:space="0" w:color="auto"/>
            </w:tcBorders>
            <w:shd w:val="clear" w:color="auto" w:fill="auto"/>
            <w:vAlign w:val="center"/>
          </w:tcPr>
          <w:p w14:paraId="10DA01A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2270623.05</w:t>
            </w:r>
          </w:p>
        </w:tc>
        <w:tc>
          <w:tcPr>
            <w:tcW w:w="1872" w:type="dxa"/>
            <w:tcBorders>
              <w:top w:val="single" w:sz="4" w:space="0" w:color="auto"/>
              <w:left w:val="single" w:sz="4" w:space="0" w:color="auto"/>
            </w:tcBorders>
            <w:shd w:val="clear" w:color="auto" w:fill="auto"/>
            <w:vAlign w:val="bottom"/>
          </w:tcPr>
          <w:p w14:paraId="167D47B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F361E1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A2D189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E92199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C9C698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416</w:t>
            </w:r>
          </w:p>
        </w:tc>
        <w:tc>
          <w:tcPr>
            <w:tcW w:w="1358" w:type="dxa"/>
            <w:tcBorders>
              <w:top w:val="single" w:sz="4" w:space="0" w:color="auto"/>
              <w:left w:val="single" w:sz="4" w:space="0" w:color="auto"/>
            </w:tcBorders>
            <w:shd w:val="clear" w:color="auto" w:fill="auto"/>
            <w:vAlign w:val="center"/>
          </w:tcPr>
          <w:p w14:paraId="1789214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540472.97</w:t>
            </w:r>
          </w:p>
        </w:tc>
        <w:tc>
          <w:tcPr>
            <w:tcW w:w="1363" w:type="dxa"/>
            <w:tcBorders>
              <w:top w:val="single" w:sz="4" w:space="0" w:color="auto"/>
              <w:left w:val="single" w:sz="4" w:space="0" w:color="auto"/>
            </w:tcBorders>
            <w:shd w:val="clear" w:color="auto" w:fill="auto"/>
            <w:vAlign w:val="center"/>
          </w:tcPr>
          <w:p w14:paraId="02CF8F4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2270674.08</w:t>
            </w:r>
          </w:p>
        </w:tc>
        <w:tc>
          <w:tcPr>
            <w:tcW w:w="1872" w:type="dxa"/>
            <w:tcBorders>
              <w:top w:val="single" w:sz="4" w:space="0" w:color="auto"/>
              <w:left w:val="single" w:sz="4" w:space="0" w:color="auto"/>
            </w:tcBorders>
            <w:shd w:val="clear" w:color="auto" w:fill="auto"/>
            <w:vAlign w:val="bottom"/>
          </w:tcPr>
          <w:p w14:paraId="6FB80D0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D994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01EF46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A380FE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5EC73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417</w:t>
            </w:r>
          </w:p>
        </w:tc>
        <w:tc>
          <w:tcPr>
            <w:tcW w:w="1358" w:type="dxa"/>
            <w:tcBorders>
              <w:top w:val="single" w:sz="4" w:space="0" w:color="auto"/>
              <w:left w:val="single" w:sz="4" w:space="0" w:color="auto"/>
            </w:tcBorders>
            <w:shd w:val="clear" w:color="auto" w:fill="auto"/>
            <w:vAlign w:val="center"/>
          </w:tcPr>
          <w:p w14:paraId="0B0762D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540427.80</w:t>
            </w:r>
          </w:p>
        </w:tc>
        <w:tc>
          <w:tcPr>
            <w:tcW w:w="1363" w:type="dxa"/>
            <w:tcBorders>
              <w:top w:val="single" w:sz="4" w:space="0" w:color="auto"/>
              <w:left w:val="single" w:sz="4" w:space="0" w:color="auto"/>
            </w:tcBorders>
            <w:shd w:val="clear" w:color="auto" w:fill="auto"/>
            <w:vAlign w:val="center"/>
          </w:tcPr>
          <w:p w14:paraId="3566A75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2270807.21</w:t>
            </w:r>
          </w:p>
        </w:tc>
        <w:tc>
          <w:tcPr>
            <w:tcW w:w="1872" w:type="dxa"/>
            <w:tcBorders>
              <w:top w:val="single" w:sz="4" w:space="0" w:color="auto"/>
              <w:left w:val="single" w:sz="4" w:space="0" w:color="auto"/>
            </w:tcBorders>
            <w:shd w:val="clear" w:color="auto" w:fill="auto"/>
            <w:vAlign w:val="bottom"/>
          </w:tcPr>
          <w:p w14:paraId="3E2EB66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117982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135061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E8A3DDE"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23C6DF7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418</w:t>
            </w:r>
          </w:p>
        </w:tc>
        <w:tc>
          <w:tcPr>
            <w:tcW w:w="1358" w:type="dxa"/>
            <w:tcBorders>
              <w:top w:val="single" w:sz="4" w:space="0" w:color="auto"/>
              <w:left w:val="single" w:sz="4" w:space="0" w:color="auto"/>
            </w:tcBorders>
            <w:shd w:val="clear" w:color="auto" w:fill="auto"/>
            <w:vAlign w:val="center"/>
          </w:tcPr>
          <w:p w14:paraId="1F76D9A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540414.56</w:t>
            </w:r>
          </w:p>
        </w:tc>
        <w:tc>
          <w:tcPr>
            <w:tcW w:w="1363" w:type="dxa"/>
            <w:tcBorders>
              <w:top w:val="single" w:sz="4" w:space="0" w:color="auto"/>
              <w:left w:val="single" w:sz="4" w:space="0" w:color="auto"/>
            </w:tcBorders>
            <w:shd w:val="clear" w:color="auto" w:fill="auto"/>
            <w:vAlign w:val="center"/>
          </w:tcPr>
          <w:p w14:paraId="2D89A3B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2270842.72</w:t>
            </w:r>
          </w:p>
        </w:tc>
        <w:tc>
          <w:tcPr>
            <w:tcW w:w="1872" w:type="dxa"/>
            <w:tcBorders>
              <w:top w:val="single" w:sz="4" w:space="0" w:color="auto"/>
              <w:left w:val="single" w:sz="4" w:space="0" w:color="auto"/>
            </w:tcBorders>
            <w:shd w:val="clear" w:color="auto" w:fill="auto"/>
            <w:vAlign w:val="bottom"/>
          </w:tcPr>
          <w:p w14:paraId="145A12C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8EFC5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E744BB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888D3E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8744DE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419</w:t>
            </w:r>
          </w:p>
        </w:tc>
        <w:tc>
          <w:tcPr>
            <w:tcW w:w="1358" w:type="dxa"/>
            <w:tcBorders>
              <w:top w:val="single" w:sz="4" w:space="0" w:color="auto"/>
              <w:left w:val="single" w:sz="4" w:space="0" w:color="auto"/>
            </w:tcBorders>
            <w:shd w:val="clear" w:color="auto" w:fill="auto"/>
            <w:vAlign w:val="center"/>
          </w:tcPr>
          <w:p w14:paraId="00DE8CF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540395.43</w:t>
            </w:r>
          </w:p>
        </w:tc>
        <w:tc>
          <w:tcPr>
            <w:tcW w:w="1363" w:type="dxa"/>
            <w:tcBorders>
              <w:top w:val="single" w:sz="4" w:space="0" w:color="auto"/>
              <w:left w:val="single" w:sz="4" w:space="0" w:color="auto"/>
            </w:tcBorders>
            <w:shd w:val="clear" w:color="auto" w:fill="auto"/>
            <w:vAlign w:val="center"/>
          </w:tcPr>
          <w:p w14:paraId="74D2899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2270896.20</w:t>
            </w:r>
          </w:p>
        </w:tc>
        <w:tc>
          <w:tcPr>
            <w:tcW w:w="1872" w:type="dxa"/>
            <w:tcBorders>
              <w:top w:val="single" w:sz="4" w:space="0" w:color="auto"/>
              <w:left w:val="single" w:sz="4" w:space="0" w:color="auto"/>
            </w:tcBorders>
            <w:shd w:val="clear" w:color="auto" w:fill="auto"/>
            <w:vAlign w:val="bottom"/>
          </w:tcPr>
          <w:p w14:paraId="4BF63A7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02E5C0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8D15C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C8EE8F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435F4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420</w:t>
            </w:r>
          </w:p>
        </w:tc>
        <w:tc>
          <w:tcPr>
            <w:tcW w:w="1358" w:type="dxa"/>
            <w:tcBorders>
              <w:top w:val="single" w:sz="4" w:space="0" w:color="auto"/>
              <w:left w:val="single" w:sz="4" w:space="0" w:color="auto"/>
            </w:tcBorders>
            <w:shd w:val="clear" w:color="auto" w:fill="auto"/>
            <w:vAlign w:val="center"/>
          </w:tcPr>
          <w:p w14:paraId="54E8F37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540379.32</w:t>
            </w:r>
          </w:p>
        </w:tc>
        <w:tc>
          <w:tcPr>
            <w:tcW w:w="1363" w:type="dxa"/>
            <w:tcBorders>
              <w:top w:val="single" w:sz="4" w:space="0" w:color="auto"/>
              <w:left w:val="single" w:sz="4" w:space="0" w:color="auto"/>
            </w:tcBorders>
            <w:shd w:val="clear" w:color="auto" w:fill="auto"/>
            <w:vAlign w:val="center"/>
          </w:tcPr>
          <w:p w14:paraId="07D1654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2270942.74</w:t>
            </w:r>
          </w:p>
        </w:tc>
        <w:tc>
          <w:tcPr>
            <w:tcW w:w="1872" w:type="dxa"/>
            <w:tcBorders>
              <w:top w:val="single" w:sz="4" w:space="0" w:color="auto"/>
              <w:left w:val="single" w:sz="4" w:space="0" w:color="auto"/>
            </w:tcBorders>
            <w:shd w:val="clear" w:color="auto" w:fill="auto"/>
            <w:vAlign w:val="bottom"/>
          </w:tcPr>
          <w:p w14:paraId="0726A24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02CE0C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4B706D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D47829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18CD4D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421</w:t>
            </w:r>
          </w:p>
        </w:tc>
        <w:tc>
          <w:tcPr>
            <w:tcW w:w="1358" w:type="dxa"/>
            <w:tcBorders>
              <w:top w:val="single" w:sz="4" w:space="0" w:color="auto"/>
              <w:left w:val="single" w:sz="4" w:space="0" w:color="auto"/>
            </w:tcBorders>
            <w:shd w:val="clear" w:color="auto" w:fill="auto"/>
            <w:vAlign w:val="center"/>
          </w:tcPr>
          <w:p w14:paraId="62CD955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540373.54</w:t>
            </w:r>
          </w:p>
        </w:tc>
        <w:tc>
          <w:tcPr>
            <w:tcW w:w="1363" w:type="dxa"/>
            <w:tcBorders>
              <w:top w:val="single" w:sz="4" w:space="0" w:color="auto"/>
              <w:left w:val="single" w:sz="4" w:space="0" w:color="auto"/>
            </w:tcBorders>
            <w:shd w:val="clear" w:color="auto" w:fill="auto"/>
            <w:vAlign w:val="center"/>
          </w:tcPr>
          <w:p w14:paraId="03E8148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2270959.79</w:t>
            </w:r>
          </w:p>
        </w:tc>
        <w:tc>
          <w:tcPr>
            <w:tcW w:w="1872" w:type="dxa"/>
            <w:tcBorders>
              <w:top w:val="single" w:sz="4" w:space="0" w:color="auto"/>
              <w:left w:val="single" w:sz="4" w:space="0" w:color="auto"/>
            </w:tcBorders>
            <w:shd w:val="clear" w:color="auto" w:fill="auto"/>
            <w:vAlign w:val="bottom"/>
          </w:tcPr>
          <w:p w14:paraId="7967A58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8451D6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E84F21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2CFECD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B69C3D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422</w:t>
            </w:r>
          </w:p>
        </w:tc>
        <w:tc>
          <w:tcPr>
            <w:tcW w:w="1358" w:type="dxa"/>
            <w:tcBorders>
              <w:top w:val="single" w:sz="4" w:space="0" w:color="auto"/>
              <w:left w:val="single" w:sz="4" w:space="0" w:color="auto"/>
            </w:tcBorders>
            <w:shd w:val="clear" w:color="auto" w:fill="auto"/>
            <w:vAlign w:val="center"/>
          </w:tcPr>
          <w:p w14:paraId="238A883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540363.82</w:t>
            </w:r>
          </w:p>
        </w:tc>
        <w:tc>
          <w:tcPr>
            <w:tcW w:w="1363" w:type="dxa"/>
            <w:tcBorders>
              <w:top w:val="single" w:sz="4" w:space="0" w:color="auto"/>
              <w:left w:val="single" w:sz="4" w:space="0" w:color="auto"/>
            </w:tcBorders>
            <w:shd w:val="clear" w:color="auto" w:fill="auto"/>
            <w:vAlign w:val="center"/>
          </w:tcPr>
          <w:p w14:paraId="1498648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2270995.61</w:t>
            </w:r>
          </w:p>
        </w:tc>
        <w:tc>
          <w:tcPr>
            <w:tcW w:w="1872" w:type="dxa"/>
            <w:tcBorders>
              <w:top w:val="single" w:sz="4" w:space="0" w:color="auto"/>
              <w:left w:val="single" w:sz="4" w:space="0" w:color="auto"/>
            </w:tcBorders>
            <w:shd w:val="clear" w:color="auto" w:fill="auto"/>
            <w:vAlign w:val="bottom"/>
          </w:tcPr>
          <w:p w14:paraId="35561C0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37E62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297C0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52AEBAE"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2DBD607A"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6AA0575D"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24446CDE"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63732E78"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7011519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7C2C779B"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54CAA91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DC63FC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3989C6BB"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7599BD23"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25F9D350"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2D36F2DA" w14:textId="77777777" w:rsidTr="00424ED8">
        <w:trPr>
          <w:trHeight w:hRule="exact" w:val="792"/>
        </w:trPr>
        <w:tc>
          <w:tcPr>
            <w:tcW w:w="2045" w:type="dxa"/>
            <w:vMerge/>
            <w:tcBorders>
              <w:left w:val="single" w:sz="4" w:space="0" w:color="auto"/>
            </w:tcBorders>
            <w:shd w:val="clear" w:color="auto" w:fill="auto"/>
            <w:vAlign w:val="center"/>
          </w:tcPr>
          <w:p w14:paraId="50F56374"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70F5339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09C897D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6F753238"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7E1493DD"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7679797F"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10A2FD77"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300F567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5774A85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316BB3C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0BDDAC4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5226A30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2F48A30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76937D1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7E2815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423</w:t>
            </w:r>
          </w:p>
        </w:tc>
        <w:tc>
          <w:tcPr>
            <w:tcW w:w="1358" w:type="dxa"/>
            <w:tcBorders>
              <w:top w:val="single" w:sz="4" w:space="0" w:color="auto"/>
              <w:left w:val="single" w:sz="4" w:space="0" w:color="auto"/>
            </w:tcBorders>
            <w:shd w:val="clear" w:color="auto" w:fill="auto"/>
            <w:vAlign w:val="center"/>
          </w:tcPr>
          <w:p w14:paraId="2789C36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540350.46</w:t>
            </w:r>
          </w:p>
        </w:tc>
        <w:tc>
          <w:tcPr>
            <w:tcW w:w="1363" w:type="dxa"/>
            <w:tcBorders>
              <w:top w:val="single" w:sz="4" w:space="0" w:color="auto"/>
              <w:left w:val="single" w:sz="4" w:space="0" w:color="auto"/>
            </w:tcBorders>
            <w:shd w:val="clear" w:color="auto" w:fill="auto"/>
            <w:vAlign w:val="center"/>
          </w:tcPr>
          <w:p w14:paraId="6B19E82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2271041.51</w:t>
            </w:r>
          </w:p>
        </w:tc>
        <w:tc>
          <w:tcPr>
            <w:tcW w:w="1872" w:type="dxa"/>
            <w:tcBorders>
              <w:top w:val="single" w:sz="4" w:space="0" w:color="auto"/>
              <w:left w:val="single" w:sz="4" w:space="0" w:color="auto"/>
            </w:tcBorders>
            <w:shd w:val="clear" w:color="auto" w:fill="auto"/>
            <w:vAlign w:val="bottom"/>
          </w:tcPr>
          <w:p w14:paraId="5BEB568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E62CAA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F05A4E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2EC6A8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332D96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424</w:t>
            </w:r>
          </w:p>
        </w:tc>
        <w:tc>
          <w:tcPr>
            <w:tcW w:w="1358" w:type="dxa"/>
            <w:tcBorders>
              <w:top w:val="single" w:sz="4" w:space="0" w:color="auto"/>
              <w:left w:val="single" w:sz="4" w:space="0" w:color="auto"/>
            </w:tcBorders>
            <w:shd w:val="clear" w:color="auto" w:fill="auto"/>
            <w:vAlign w:val="center"/>
          </w:tcPr>
          <w:p w14:paraId="20CA728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540337.36</w:t>
            </w:r>
          </w:p>
        </w:tc>
        <w:tc>
          <w:tcPr>
            <w:tcW w:w="1363" w:type="dxa"/>
            <w:tcBorders>
              <w:top w:val="single" w:sz="4" w:space="0" w:color="auto"/>
              <w:left w:val="single" w:sz="4" w:space="0" w:color="auto"/>
            </w:tcBorders>
            <w:shd w:val="clear" w:color="auto" w:fill="auto"/>
            <w:vAlign w:val="center"/>
          </w:tcPr>
          <w:p w14:paraId="1198441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2271086.64</w:t>
            </w:r>
          </w:p>
        </w:tc>
        <w:tc>
          <w:tcPr>
            <w:tcW w:w="1872" w:type="dxa"/>
            <w:tcBorders>
              <w:top w:val="single" w:sz="4" w:space="0" w:color="auto"/>
              <w:left w:val="single" w:sz="4" w:space="0" w:color="auto"/>
            </w:tcBorders>
            <w:shd w:val="clear" w:color="auto" w:fill="auto"/>
            <w:vAlign w:val="bottom"/>
          </w:tcPr>
          <w:p w14:paraId="1977FB4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AF0522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08C56D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89D7C3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2C03AA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425</w:t>
            </w:r>
          </w:p>
        </w:tc>
        <w:tc>
          <w:tcPr>
            <w:tcW w:w="1358" w:type="dxa"/>
            <w:tcBorders>
              <w:top w:val="single" w:sz="4" w:space="0" w:color="auto"/>
              <w:left w:val="single" w:sz="4" w:space="0" w:color="auto"/>
            </w:tcBorders>
            <w:shd w:val="clear" w:color="auto" w:fill="auto"/>
            <w:vAlign w:val="center"/>
          </w:tcPr>
          <w:p w14:paraId="6397D31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540326.30</w:t>
            </w:r>
          </w:p>
        </w:tc>
        <w:tc>
          <w:tcPr>
            <w:tcW w:w="1363" w:type="dxa"/>
            <w:tcBorders>
              <w:top w:val="single" w:sz="4" w:space="0" w:color="auto"/>
              <w:left w:val="single" w:sz="4" w:space="0" w:color="auto"/>
            </w:tcBorders>
            <w:shd w:val="clear" w:color="auto" w:fill="auto"/>
            <w:vAlign w:val="center"/>
          </w:tcPr>
          <w:p w14:paraId="52892A5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2271120.62</w:t>
            </w:r>
          </w:p>
        </w:tc>
        <w:tc>
          <w:tcPr>
            <w:tcW w:w="1872" w:type="dxa"/>
            <w:tcBorders>
              <w:top w:val="single" w:sz="4" w:space="0" w:color="auto"/>
              <w:left w:val="single" w:sz="4" w:space="0" w:color="auto"/>
            </w:tcBorders>
            <w:shd w:val="clear" w:color="auto" w:fill="auto"/>
            <w:vAlign w:val="bottom"/>
          </w:tcPr>
          <w:p w14:paraId="732911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993744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8E01BF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9CB3449"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5CB4224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426</w:t>
            </w:r>
          </w:p>
        </w:tc>
        <w:tc>
          <w:tcPr>
            <w:tcW w:w="1358" w:type="dxa"/>
            <w:tcBorders>
              <w:top w:val="single" w:sz="4" w:space="0" w:color="auto"/>
              <w:left w:val="single" w:sz="4" w:space="0" w:color="auto"/>
            </w:tcBorders>
            <w:shd w:val="clear" w:color="auto" w:fill="auto"/>
            <w:vAlign w:val="center"/>
          </w:tcPr>
          <w:p w14:paraId="0593C9C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540317.76</w:t>
            </w:r>
          </w:p>
        </w:tc>
        <w:tc>
          <w:tcPr>
            <w:tcW w:w="1363" w:type="dxa"/>
            <w:tcBorders>
              <w:top w:val="single" w:sz="4" w:space="0" w:color="auto"/>
              <w:left w:val="single" w:sz="4" w:space="0" w:color="auto"/>
            </w:tcBorders>
            <w:shd w:val="clear" w:color="auto" w:fill="auto"/>
            <w:vAlign w:val="center"/>
          </w:tcPr>
          <w:p w14:paraId="11B06B7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2271148.25</w:t>
            </w:r>
          </w:p>
        </w:tc>
        <w:tc>
          <w:tcPr>
            <w:tcW w:w="1872" w:type="dxa"/>
            <w:tcBorders>
              <w:top w:val="single" w:sz="4" w:space="0" w:color="auto"/>
              <w:left w:val="single" w:sz="4" w:space="0" w:color="auto"/>
            </w:tcBorders>
            <w:shd w:val="clear" w:color="auto" w:fill="auto"/>
            <w:vAlign w:val="bottom"/>
          </w:tcPr>
          <w:p w14:paraId="3816EF4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2E70C4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4CDE4B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F6A8AA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3A1DA7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427</w:t>
            </w:r>
          </w:p>
        </w:tc>
        <w:tc>
          <w:tcPr>
            <w:tcW w:w="1358" w:type="dxa"/>
            <w:tcBorders>
              <w:top w:val="single" w:sz="4" w:space="0" w:color="auto"/>
              <w:left w:val="single" w:sz="4" w:space="0" w:color="auto"/>
            </w:tcBorders>
            <w:shd w:val="clear" w:color="auto" w:fill="auto"/>
            <w:vAlign w:val="center"/>
          </w:tcPr>
          <w:p w14:paraId="7347E4E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540304.37</w:t>
            </w:r>
          </w:p>
        </w:tc>
        <w:tc>
          <w:tcPr>
            <w:tcW w:w="1363" w:type="dxa"/>
            <w:tcBorders>
              <w:top w:val="single" w:sz="4" w:space="0" w:color="auto"/>
              <w:left w:val="single" w:sz="4" w:space="0" w:color="auto"/>
            </w:tcBorders>
            <w:shd w:val="clear" w:color="auto" w:fill="auto"/>
            <w:vAlign w:val="center"/>
          </w:tcPr>
          <w:p w14:paraId="282600B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2271191.04</w:t>
            </w:r>
          </w:p>
        </w:tc>
        <w:tc>
          <w:tcPr>
            <w:tcW w:w="1872" w:type="dxa"/>
            <w:tcBorders>
              <w:top w:val="single" w:sz="4" w:space="0" w:color="auto"/>
              <w:left w:val="single" w:sz="4" w:space="0" w:color="auto"/>
            </w:tcBorders>
            <w:shd w:val="clear" w:color="auto" w:fill="auto"/>
            <w:vAlign w:val="bottom"/>
          </w:tcPr>
          <w:p w14:paraId="54F60AFA"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E0FEFE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472B3D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3E8A8C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55749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428</w:t>
            </w:r>
          </w:p>
        </w:tc>
        <w:tc>
          <w:tcPr>
            <w:tcW w:w="1358" w:type="dxa"/>
            <w:tcBorders>
              <w:top w:val="single" w:sz="4" w:space="0" w:color="auto"/>
              <w:left w:val="single" w:sz="4" w:space="0" w:color="auto"/>
            </w:tcBorders>
            <w:shd w:val="clear" w:color="auto" w:fill="auto"/>
            <w:vAlign w:val="center"/>
          </w:tcPr>
          <w:p w14:paraId="70A2B2E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540288.07</w:t>
            </w:r>
          </w:p>
        </w:tc>
        <w:tc>
          <w:tcPr>
            <w:tcW w:w="1363" w:type="dxa"/>
            <w:tcBorders>
              <w:top w:val="single" w:sz="4" w:space="0" w:color="auto"/>
              <w:left w:val="single" w:sz="4" w:space="0" w:color="auto"/>
            </w:tcBorders>
            <w:shd w:val="clear" w:color="auto" w:fill="auto"/>
            <w:vAlign w:val="center"/>
          </w:tcPr>
          <w:p w14:paraId="2CB65C2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2271241.50</w:t>
            </w:r>
          </w:p>
        </w:tc>
        <w:tc>
          <w:tcPr>
            <w:tcW w:w="1872" w:type="dxa"/>
            <w:tcBorders>
              <w:top w:val="single" w:sz="4" w:space="0" w:color="auto"/>
              <w:left w:val="single" w:sz="4" w:space="0" w:color="auto"/>
            </w:tcBorders>
            <w:shd w:val="clear" w:color="auto" w:fill="auto"/>
            <w:vAlign w:val="bottom"/>
          </w:tcPr>
          <w:p w14:paraId="6AF91C8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1C940C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0C6564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4212E7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F9EA81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429</w:t>
            </w:r>
          </w:p>
        </w:tc>
        <w:tc>
          <w:tcPr>
            <w:tcW w:w="1358" w:type="dxa"/>
            <w:tcBorders>
              <w:top w:val="single" w:sz="4" w:space="0" w:color="auto"/>
              <w:left w:val="single" w:sz="4" w:space="0" w:color="auto"/>
            </w:tcBorders>
            <w:shd w:val="clear" w:color="auto" w:fill="auto"/>
            <w:vAlign w:val="center"/>
          </w:tcPr>
          <w:p w14:paraId="34A43CA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540275.81</w:t>
            </w:r>
          </w:p>
        </w:tc>
        <w:tc>
          <w:tcPr>
            <w:tcW w:w="1363" w:type="dxa"/>
            <w:tcBorders>
              <w:top w:val="single" w:sz="4" w:space="0" w:color="auto"/>
              <w:left w:val="single" w:sz="4" w:space="0" w:color="auto"/>
            </w:tcBorders>
            <w:shd w:val="clear" w:color="auto" w:fill="auto"/>
            <w:vAlign w:val="center"/>
          </w:tcPr>
          <w:p w14:paraId="1BB682B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2271281.89</w:t>
            </w:r>
          </w:p>
        </w:tc>
        <w:tc>
          <w:tcPr>
            <w:tcW w:w="1872" w:type="dxa"/>
            <w:tcBorders>
              <w:top w:val="single" w:sz="4" w:space="0" w:color="auto"/>
              <w:left w:val="single" w:sz="4" w:space="0" w:color="auto"/>
            </w:tcBorders>
            <w:shd w:val="clear" w:color="auto" w:fill="auto"/>
            <w:vAlign w:val="bottom"/>
          </w:tcPr>
          <w:p w14:paraId="43C28AD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9552F7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40A245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A07357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7FF833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430</w:t>
            </w:r>
          </w:p>
        </w:tc>
        <w:tc>
          <w:tcPr>
            <w:tcW w:w="1358" w:type="dxa"/>
            <w:tcBorders>
              <w:top w:val="single" w:sz="4" w:space="0" w:color="auto"/>
              <w:left w:val="single" w:sz="4" w:space="0" w:color="auto"/>
            </w:tcBorders>
            <w:shd w:val="clear" w:color="auto" w:fill="auto"/>
            <w:vAlign w:val="center"/>
          </w:tcPr>
          <w:p w14:paraId="305A7B0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540265.33</w:t>
            </w:r>
          </w:p>
        </w:tc>
        <w:tc>
          <w:tcPr>
            <w:tcW w:w="1363" w:type="dxa"/>
            <w:tcBorders>
              <w:top w:val="single" w:sz="4" w:space="0" w:color="auto"/>
              <w:left w:val="single" w:sz="4" w:space="0" w:color="auto"/>
            </w:tcBorders>
            <w:shd w:val="clear" w:color="auto" w:fill="auto"/>
            <w:vAlign w:val="center"/>
          </w:tcPr>
          <w:p w14:paraId="1A2D7F8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2271316.85</w:t>
            </w:r>
          </w:p>
        </w:tc>
        <w:tc>
          <w:tcPr>
            <w:tcW w:w="1872" w:type="dxa"/>
            <w:tcBorders>
              <w:top w:val="single" w:sz="4" w:space="0" w:color="auto"/>
              <w:left w:val="single" w:sz="4" w:space="0" w:color="auto"/>
            </w:tcBorders>
            <w:shd w:val="clear" w:color="auto" w:fill="auto"/>
            <w:vAlign w:val="bottom"/>
          </w:tcPr>
          <w:p w14:paraId="5E8301D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2E96E3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03706A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4D5BC1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19B1FA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431</w:t>
            </w:r>
          </w:p>
        </w:tc>
        <w:tc>
          <w:tcPr>
            <w:tcW w:w="1358" w:type="dxa"/>
            <w:tcBorders>
              <w:top w:val="single" w:sz="4" w:space="0" w:color="auto"/>
              <w:left w:val="single" w:sz="4" w:space="0" w:color="auto"/>
            </w:tcBorders>
            <w:shd w:val="clear" w:color="auto" w:fill="auto"/>
            <w:vAlign w:val="center"/>
          </w:tcPr>
          <w:p w14:paraId="071A021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540252.90</w:t>
            </w:r>
          </w:p>
        </w:tc>
        <w:tc>
          <w:tcPr>
            <w:tcW w:w="1363" w:type="dxa"/>
            <w:tcBorders>
              <w:top w:val="single" w:sz="4" w:space="0" w:color="auto"/>
              <w:left w:val="single" w:sz="4" w:space="0" w:color="auto"/>
            </w:tcBorders>
            <w:shd w:val="clear" w:color="auto" w:fill="auto"/>
            <w:vAlign w:val="center"/>
          </w:tcPr>
          <w:p w14:paraId="0BCEFD9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2271379.76</w:t>
            </w:r>
          </w:p>
        </w:tc>
        <w:tc>
          <w:tcPr>
            <w:tcW w:w="1872" w:type="dxa"/>
            <w:tcBorders>
              <w:top w:val="single" w:sz="4" w:space="0" w:color="auto"/>
              <w:left w:val="single" w:sz="4" w:space="0" w:color="auto"/>
            </w:tcBorders>
            <w:shd w:val="clear" w:color="auto" w:fill="auto"/>
            <w:vAlign w:val="bottom"/>
          </w:tcPr>
          <w:p w14:paraId="1EE2ECB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9FC2B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5FD634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E97768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69D720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432</w:t>
            </w:r>
          </w:p>
        </w:tc>
        <w:tc>
          <w:tcPr>
            <w:tcW w:w="1358" w:type="dxa"/>
            <w:tcBorders>
              <w:top w:val="single" w:sz="4" w:space="0" w:color="auto"/>
              <w:left w:val="single" w:sz="4" w:space="0" w:color="auto"/>
            </w:tcBorders>
            <w:shd w:val="clear" w:color="auto" w:fill="auto"/>
            <w:vAlign w:val="center"/>
          </w:tcPr>
          <w:p w14:paraId="512D69A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540250.53</w:t>
            </w:r>
          </w:p>
        </w:tc>
        <w:tc>
          <w:tcPr>
            <w:tcW w:w="1363" w:type="dxa"/>
            <w:tcBorders>
              <w:top w:val="single" w:sz="4" w:space="0" w:color="auto"/>
              <w:left w:val="single" w:sz="4" w:space="0" w:color="auto"/>
            </w:tcBorders>
            <w:shd w:val="clear" w:color="auto" w:fill="auto"/>
            <w:vAlign w:val="center"/>
          </w:tcPr>
          <w:p w14:paraId="563B6BC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2271397.06</w:t>
            </w:r>
          </w:p>
        </w:tc>
        <w:tc>
          <w:tcPr>
            <w:tcW w:w="1872" w:type="dxa"/>
            <w:tcBorders>
              <w:top w:val="single" w:sz="4" w:space="0" w:color="auto"/>
              <w:left w:val="single" w:sz="4" w:space="0" w:color="auto"/>
            </w:tcBorders>
            <w:shd w:val="clear" w:color="auto" w:fill="auto"/>
            <w:vAlign w:val="bottom"/>
          </w:tcPr>
          <w:p w14:paraId="40A2CD5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0AD76B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9AF8BE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0DEFB3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3AA45A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433</w:t>
            </w:r>
          </w:p>
        </w:tc>
        <w:tc>
          <w:tcPr>
            <w:tcW w:w="1358" w:type="dxa"/>
            <w:tcBorders>
              <w:top w:val="single" w:sz="4" w:space="0" w:color="auto"/>
              <w:left w:val="single" w:sz="4" w:space="0" w:color="auto"/>
            </w:tcBorders>
            <w:shd w:val="clear" w:color="auto" w:fill="auto"/>
            <w:vAlign w:val="center"/>
          </w:tcPr>
          <w:p w14:paraId="463EC4C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540244.79</w:t>
            </w:r>
          </w:p>
        </w:tc>
        <w:tc>
          <w:tcPr>
            <w:tcW w:w="1363" w:type="dxa"/>
            <w:tcBorders>
              <w:top w:val="single" w:sz="4" w:space="0" w:color="auto"/>
              <w:left w:val="single" w:sz="4" w:space="0" w:color="auto"/>
            </w:tcBorders>
            <w:shd w:val="clear" w:color="auto" w:fill="auto"/>
            <w:vAlign w:val="center"/>
          </w:tcPr>
          <w:p w14:paraId="710FC71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2271439.74</w:t>
            </w:r>
          </w:p>
        </w:tc>
        <w:tc>
          <w:tcPr>
            <w:tcW w:w="1872" w:type="dxa"/>
            <w:tcBorders>
              <w:top w:val="single" w:sz="4" w:space="0" w:color="auto"/>
              <w:left w:val="single" w:sz="4" w:space="0" w:color="auto"/>
            </w:tcBorders>
            <w:shd w:val="clear" w:color="auto" w:fill="auto"/>
            <w:vAlign w:val="bottom"/>
          </w:tcPr>
          <w:p w14:paraId="0556353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7447A1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90C888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472095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55821C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434</w:t>
            </w:r>
          </w:p>
        </w:tc>
        <w:tc>
          <w:tcPr>
            <w:tcW w:w="1358" w:type="dxa"/>
            <w:tcBorders>
              <w:top w:val="single" w:sz="4" w:space="0" w:color="auto"/>
              <w:left w:val="single" w:sz="4" w:space="0" w:color="auto"/>
            </w:tcBorders>
            <w:shd w:val="clear" w:color="auto" w:fill="auto"/>
            <w:vAlign w:val="center"/>
          </w:tcPr>
          <w:p w14:paraId="1115B7E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540240.78</w:t>
            </w:r>
          </w:p>
        </w:tc>
        <w:tc>
          <w:tcPr>
            <w:tcW w:w="1363" w:type="dxa"/>
            <w:tcBorders>
              <w:top w:val="single" w:sz="4" w:space="0" w:color="auto"/>
              <w:left w:val="single" w:sz="4" w:space="0" w:color="auto"/>
            </w:tcBorders>
            <w:shd w:val="clear" w:color="auto" w:fill="auto"/>
            <w:vAlign w:val="center"/>
          </w:tcPr>
          <w:p w14:paraId="093DBBA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2271472.44</w:t>
            </w:r>
          </w:p>
        </w:tc>
        <w:tc>
          <w:tcPr>
            <w:tcW w:w="1872" w:type="dxa"/>
            <w:tcBorders>
              <w:top w:val="single" w:sz="4" w:space="0" w:color="auto"/>
              <w:left w:val="single" w:sz="4" w:space="0" w:color="auto"/>
            </w:tcBorders>
            <w:shd w:val="clear" w:color="auto" w:fill="auto"/>
            <w:vAlign w:val="bottom"/>
          </w:tcPr>
          <w:p w14:paraId="2054536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11560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1F79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F6D0AFD"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25DDDAC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435</w:t>
            </w:r>
          </w:p>
        </w:tc>
        <w:tc>
          <w:tcPr>
            <w:tcW w:w="1358" w:type="dxa"/>
            <w:tcBorders>
              <w:top w:val="single" w:sz="4" w:space="0" w:color="auto"/>
              <w:left w:val="single" w:sz="4" w:space="0" w:color="auto"/>
            </w:tcBorders>
            <w:shd w:val="clear" w:color="auto" w:fill="auto"/>
            <w:vAlign w:val="center"/>
          </w:tcPr>
          <w:p w14:paraId="4B1EBB4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540239.56</w:t>
            </w:r>
          </w:p>
        </w:tc>
        <w:tc>
          <w:tcPr>
            <w:tcW w:w="1363" w:type="dxa"/>
            <w:tcBorders>
              <w:top w:val="single" w:sz="4" w:space="0" w:color="auto"/>
              <w:left w:val="single" w:sz="4" w:space="0" w:color="auto"/>
            </w:tcBorders>
            <w:shd w:val="clear" w:color="auto" w:fill="auto"/>
            <w:vAlign w:val="center"/>
          </w:tcPr>
          <w:p w14:paraId="7503EC2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2271488.78</w:t>
            </w:r>
          </w:p>
        </w:tc>
        <w:tc>
          <w:tcPr>
            <w:tcW w:w="1872" w:type="dxa"/>
            <w:tcBorders>
              <w:top w:val="single" w:sz="4" w:space="0" w:color="auto"/>
              <w:left w:val="single" w:sz="4" w:space="0" w:color="auto"/>
            </w:tcBorders>
            <w:shd w:val="clear" w:color="auto" w:fill="auto"/>
            <w:vAlign w:val="bottom"/>
          </w:tcPr>
          <w:p w14:paraId="3287B86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BA73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B0023D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0F78ED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54B51B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436</w:t>
            </w:r>
          </w:p>
        </w:tc>
        <w:tc>
          <w:tcPr>
            <w:tcW w:w="1358" w:type="dxa"/>
            <w:tcBorders>
              <w:top w:val="single" w:sz="4" w:space="0" w:color="auto"/>
              <w:left w:val="single" w:sz="4" w:space="0" w:color="auto"/>
            </w:tcBorders>
            <w:shd w:val="clear" w:color="auto" w:fill="auto"/>
            <w:vAlign w:val="center"/>
          </w:tcPr>
          <w:p w14:paraId="358BCAF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540237.50</w:t>
            </w:r>
          </w:p>
        </w:tc>
        <w:tc>
          <w:tcPr>
            <w:tcW w:w="1363" w:type="dxa"/>
            <w:tcBorders>
              <w:top w:val="single" w:sz="4" w:space="0" w:color="auto"/>
              <w:left w:val="single" w:sz="4" w:space="0" w:color="auto"/>
            </w:tcBorders>
            <w:shd w:val="clear" w:color="auto" w:fill="auto"/>
            <w:vAlign w:val="center"/>
          </w:tcPr>
          <w:p w14:paraId="4EF5BFD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2271520.35</w:t>
            </w:r>
          </w:p>
        </w:tc>
        <w:tc>
          <w:tcPr>
            <w:tcW w:w="1872" w:type="dxa"/>
            <w:tcBorders>
              <w:top w:val="single" w:sz="4" w:space="0" w:color="auto"/>
              <w:left w:val="single" w:sz="4" w:space="0" w:color="auto"/>
            </w:tcBorders>
            <w:shd w:val="clear" w:color="auto" w:fill="auto"/>
            <w:vAlign w:val="bottom"/>
          </w:tcPr>
          <w:p w14:paraId="44CC923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71200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8BA5FB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784164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42F4B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437</w:t>
            </w:r>
          </w:p>
        </w:tc>
        <w:tc>
          <w:tcPr>
            <w:tcW w:w="1358" w:type="dxa"/>
            <w:tcBorders>
              <w:top w:val="single" w:sz="4" w:space="0" w:color="auto"/>
              <w:left w:val="single" w:sz="4" w:space="0" w:color="auto"/>
            </w:tcBorders>
            <w:shd w:val="clear" w:color="auto" w:fill="auto"/>
            <w:vAlign w:val="center"/>
          </w:tcPr>
          <w:p w14:paraId="0572803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540235.72</w:t>
            </w:r>
          </w:p>
        </w:tc>
        <w:tc>
          <w:tcPr>
            <w:tcW w:w="1363" w:type="dxa"/>
            <w:tcBorders>
              <w:top w:val="single" w:sz="4" w:space="0" w:color="auto"/>
              <w:left w:val="single" w:sz="4" w:space="0" w:color="auto"/>
            </w:tcBorders>
            <w:shd w:val="clear" w:color="auto" w:fill="auto"/>
            <w:vAlign w:val="center"/>
          </w:tcPr>
          <w:p w14:paraId="14ACD07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2271546.87</w:t>
            </w:r>
          </w:p>
        </w:tc>
        <w:tc>
          <w:tcPr>
            <w:tcW w:w="1872" w:type="dxa"/>
            <w:tcBorders>
              <w:top w:val="single" w:sz="4" w:space="0" w:color="auto"/>
              <w:left w:val="single" w:sz="4" w:space="0" w:color="auto"/>
            </w:tcBorders>
            <w:shd w:val="clear" w:color="auto" w:fill="auto"/>
            <w:vAlign w:val="bottom"/>
          </w:tcPr>
          <w:p w14:paraId="44C51D1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8FA1BB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E05972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2D28D3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156446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438</w:t>
            </w:r>
          </w:p>
        </w:tc>
        <w:tc>
          <w:tcPr>
            <w:tcW w:w="1358" w:type="dxa"/>
            <w:tcBorders>
              <w:top w:val="single" w:sz="4" w:space="0" w:color="auto"/>
              <w:left w:val="single" w:sz="4" w:space="0" w:color="auto"/>
            </w:tcBorders>
            <w:shd w:val="clear" w:color="auto" w:fill="auto"/>
            <w:vAlign w:val="center"/>
          </w:tcPr>
          <w:p w14:paraId="158A20B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540232.54</w:t>
            </w:r>
          </w:p>
        </w:tc>
        <w:tc>
          <w:tcPr>
            <w:tcW w:w="1363" w:type="dxa"/>
            <w:tcBorders>
              <w:top w:val="single" w:sz="4" w:space="0" w:color="auto"/>
              <w:left w:val="single" w:sz="4" w:space="0" w:color="auto"/>
            </w:tcBorders>
            <w:shd w:val="clear" w:color="auto" w:fill="auto"/>
            <w:vAlign w:val="center"/>
          </w:tcPr>
          <w:p w14:paraId="6F16FB4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2271594.47</w:t>
            </w:r>
          </w:p>
        </w:tc>
        <w:tc>
          <w:tcPr>
            <w:tcW w:w="1872" w:type="dxa"/>
            <w:tcBorders>
              <w:top w:val="single" w:sz="4" w:space="0" w:color="auto"/>
              <w:left w:val="single" w:sz="4" w:space="0" w:color="auto"/>
            </w:tcBorders>
            <w:shd w:val="clear" w:color="auto" w:fill="auto"/>
            <w:vAlign w:val="bottom"/>
          </w:tcPr>
          <w:p w14:paraId="5FB1CB7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D7B94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8EC785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D99680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280FD8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439</w:t>
            </w:r>
          </w:p>
        </w:tc>
        <w:tc>
          <w:tcPr>
            <w:tcW w:w="1358" w:type="dxa"/>
            <w:tcBorders>
              <w:top w:val="single" w:sz="4" w:space="0" w:color="auto"/>
              <w:left w:val="single" w:sz="4" w:space="0" w:color="auto"/>
            </w:tcBorders>
            <w:shd w:val="clear" w:color="auto" w:fill="auto"/>
            <w:vAlign w:val="center"/>
          </w:tcPr>
          <w:p w14:paraId="598B0FD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540229.83</w:t>
            </w:r>
          </w:p>
        </w:tc>
        <w:tc>
          <w:tcPr>
            <w:tcW w:w="1363" w:type="dxa"/>
            <w:tcBorders>
              <w:top w:val="single" w:sz="4" w:space="0" w:color="auto"/>
              <w:left w:val="single" w:sz="4" w:space="0" w:color="auto"/>
            </w:tcBorders>
            <w:shd w:val="clear" w:color="auto" w:fill="auto"/>
            <w:vAlign w:val="center"/>
          </w:tcPr>
          <w:p w14:paraId="46EC79C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2271638.64</w:t>
            </w:r>
          </w:p>
        </w:tc>
        <w:tc>
          <w:tcPr>
            <w:tcW w:w="1872" w:type="dxa"/>
            <w:tcBorders>
              <w:top w:val="single" w:sz="4" w:space="0" w:color="auto"/>
              <w:left w:val="single" w:sz="4" w:space="0" w:color="auto"/>
            </w:tcBorders>
            <w:shd w:val="clear" w:color="auto" w:fill="auto"/>
            <w:vAlign w:val="bottom"/>
          </w:tcPr>
          <w:p w14:paraId="7909E2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B545B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E49BB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06985B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138452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440</w:t>
            </w:r>
          </w:p>
        </w:tc>
        <w:tc>
          <w:tcPr>
            <w:tcW w:w="1358" w:type="dxa"/>
            <w:tcBorders>
              <w:top w:val="single" w:sz="4" w:space="0" w:color="auto"/>
              <w:left w:val="single" w:sz="4" w:space="0" w:color="auto"/>
            </w:tcBorders>
            <w:shd w:val="clear" w:color="auto" w:fill="auto"/>
            <w:vAlign w:val="center"/>
          </w:tcPr>
          <w:p w14:paraId="16C2ECD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540226.26</w:t>
            </w:r>
          </w:p>
        </w:tc>
        <w:tc>
          <w:tcPr>
            <w:tcW w:w="1363" w:type="dxa"/>
            <w:tcBorders>
              <w:top w:val="single" w:sz="4" w:space="0" w:color="auto"/>
              <w:left w:val="single" w:sz="4" w:space="0" w:color="auto"/>
            </w:tcBorders>
            <w:shd w:val="clear" w:color="auto" w:fill="auto"/>
            <w:vAlign w:val="center"/>
          </w:tcPr>
          <w:p w14:paraId="4F05137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2271696.40</w:t>
            </w:r>
          </w:p>
        </w:tc>
        <w:tc>
          <w:tcPr>
            <w:tcW w:w="1872" w:type="dxa"/>
            <w:tcBorders>
              <w:top w:val="single" w:sz="4" w:space="0" w:color="auto"/>
              <w:left w:val="single" w:sz="4" w:space="0" w:color="auto"/>
            </w:tcBorders>
            <w:shd w:val="clear" w:color="auto" w:fill="auto"/>
            <w:vAlign w:val="bottom"/>
          </w:tcPr>
          <w:p w14:paraId="10C916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D73C46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D430D7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A4B921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B3ADF3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441</w:t>
            </w:r>
          </w:p>
        </w:tc>
        <w:tc>
          <w:tcPr>
            <w:tcW w:w="1358" w:type="dxa"/>
            <w:tcBorders>
              <w:top w:val="single" w:sz="4" w:space="0" w:color="auto"/>
              <w:left w:val="single" w:sz="4" w:space="0" w:color="auto"/>
            </w:tcBorders>
            <w:shd w:val="clear" w:color="auto" w:fill="auto"/>
            <w:vAlign w:val="center"/>
          </w:tcPr>
          <w:p w14:paraId="4C92543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540223.34</w:t>
            </w:r>
          </w:p>
        </w:tc>
        <w:tc>
          <w:tcPr>
            <w:tcW w:w="1363" w:type="dxa"/>
            <w:tcBorders>
              <w:top w:val="single" w:sz="4" w:space="0" w:color="auto"/>
              <w:left w:val="single" w:sz="4" w:space="0" w:color="auto"/>
            </w:tcBorders>
            <w:shd w:val="clear" w:color="auto" w:fill="auto"/>
            <w:vAlign w:val="center"/>
          </w:tcPr>
          <w:p w14:paraId="24B5A75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2271760.38</w:t>
            </w:r>
          </w:p>
        </w:tc>
        <w:tc>
          <w:tcPr>
            <w:tcW w:w="1872" w:type="dxa"/>
            <w:tcBorders>
              <w:top w:val="single" w:sz="4" w:space="0" w:color="auto"/>
              <w:left w:val="single" w:sz="4" w:space="0" w:color="auto"/>
            </w:tcBorders>
            <w:shd w:val="clear" w:color="auto" w:fill="auto"/>
            <w:vAlign w:val="bottom"/>
          </w:tcPr>
          <w:p w14:paraId="67E245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E7FA1E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17395E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E25012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0316DC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442</w:t>
            </w:r>
          </w:p>
        </w:tc>
        <w:tc>
          <w:tcPr>
            <w:tcW w:w="1358" w:type="dxa"/>
            <w:tcBorders>
              <w:top w:val="single" w:sz="4" w:space="0" w:color="auto"/>
              <w:left w:val="single" w:sz="4" w:space="0" w:color="auto"/>
            </w:tcBorders>
            <w:shd w:val="clear" w:color="auto" w:fill="auto"/>
            <w:vAlign w:val="center"/>
          </w:tcPr>
          <w:p w14:paraId="034C4B5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540222.37</w:t>
            </w:r>
          </w:p>
        </w:tc>
        <w:tc>
          <w:tcPr>
            <w:tcW w:w="1363" w:type="dxa"/>
            <w:tcBorders>
              <w:top w:val="single" w:sz="4" w:space="0" w:color="auto"/>
              <w:left w:val="single" w:sz="4" w:space="0" w:color="auto"/>
            </w:tcBorders>
            <w:shd w:val="clear" w:color="auto" w:fill="auto"/>
            <w:vAlign w:val="center"/>
          </w:tcPr>
          <w:p w14:paraId="20F26A3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2271826.85</w:t>
            </w:r>
          </w:p>
        </w:tc>
        <w:tc>
          <w:tcPr>
            <w:tcW w:w="1872" w:type="dxa"/>
            <w:tcBorders>
              <w:top w:val="single" w:sz="4" w:space="0" w:color="auto"/>
              <w:left w:val="single" w:sz="4" w:space="0" w:color="auto"/>
            </w:tcBorders>
            <w:shd w:val="clear" w:color="auto" w:fill="auto"/>
            <w:vAlign w:val="bottom"/>
          </w:tcPr>
          <w:p w14:paraId="0EE0ED7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603156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F5A16A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210BCCA"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4CAA1D3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443</w:t>
            </w:r>
          </w:p>
        </w:tc>
        <w:tc>
          <w:tcPr>
            <w:tcW w:w="1358" w:type="dxa"/>
            <w:tcBorders>
              <w:top w:val="single" w:sz="4" w:space="0" w:color="auto"/>
              <w:left w:val="single" w:sz="4" w:space="0" w:color="auto"/>
            </w:tcBorders>
            <w:shd w:val="clear" w:color="auto" w:fill="auto"/>
            <w:vAlign w:val="center"/>
          </w:tcPr>
          <w:p w14:paraId="3530B8D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540225.79</w:t>
            </w:r>
          </w:p>
        </w:tc>
        <w:tc>
          <w:tcPr>
            <w:tcW w:w="1363" w:type="dxa"/>
            <w:tcBorders>
              <w:top w:val="single" w:sz="4" w:space="0" w:color="auto"/>
              <w:left w:val="single" w:sz="4" w:space="0" w:color="auto"/>
            </w:tcBorders>
            <w:shd w:val="clear" w:color="auto" w:fill="auto"/>
            <w:vAlign w:val="center"/>
          </w:tcPr>
          <w:p w14:paraId="292F66A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2271874.51</w:t>
            </w:r>
          </w:p>
        </w:tc>
        <w:tc>
          <w:tcPr>
            <w:tcW w:w="1872" w:type="dxa"/>
            <w:tcBorders>
              <w:top w:val="single" w:sz="4" w:space="0" w:color="auto"/>
              <w:left w:val="single" w:sz="4" w:space="0" w:color="auto"/>
            </w:tcBorders>
            <w:shd w:val="clear" w:color="auto" w:fill="auto"/>
            <w:vAlign w:val="bottom"/>
          </w:tcPr>
          <w:p w14:paraId="1A829D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FD4357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B12FA1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D0EF57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7275DF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444</w:t>
            </w:r>
          </w:p>
        </w:tc>
        <w:tc>
          <w:tcPr>
            <w:tcW w:w="1358" w:type="dxa"/>
            <w:tcBorders>
              <w:top w:val="single" w:sz="4" w:space="0" w:color="auto"/>
              <w:left w:val="single" w:sz="4" w:space="0" w:color="auto"/>
            </w:tcBorders>
            <w:shd w:val="clear" w:color="auto" w:fill="auto"/>
            <w:vAlign w:val="center"/>
          </w:tcPr>
          <w:p w14:paraId="2C4C724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540226.72</w:t>
            </w:r>
          </w:p>
        </w:tc>
        <w:tc>
          <w:tcPr>
            <w:tcW w:w="1363" w:type="dxa"/>
            <w:tcBorders>
              <w:top w:val="single" w:sz="4" w:space="0" w:color="auto"/>
              <w:left w:val="single" w:sz="4" w:space="0" w:color="auto"/>
            </w:tcBorders>
            <w:shd w:val="clear" w:color="auto" w:fill="auto"/>
            <w:vAlign w:val="center"/>
          </w:tcPr>
          <w:p w14:paraId="0BC89AF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2271880.59</w:t>
            </w:r>
          </w:p>
        </w:tc>
        <w:tc>
          <w:tcPr>
            <w:tcW w:w="1872" w:type="dxa"/>
            <w:tcBorders>
              <w:top w:val="single" w:sz="4" w:space="0" w:color="auto"/>
              <w:left w:val="single" w:sz="4" w:space="0" w:color="auto"/>
            </w:tcBorders>
            <w:shd w:val="clear" w:color="auto" w:fill="auto"/>
            <w:vAlign w:val="bottom"/>
          </w:tcPr>
          <w:p w14:paraId="29EE67D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A11DE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A1D25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F77803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1EC00B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445</w:t>
            </w:r>
          </w:p>
        </w:tc>
        <w:tc>
          <w:tcPr>
            <w:tcW w:w="1358" w:type="dxa"/>
            <w:tcBorders>
              <w:top w:val="single" w:sz="4" w:space="0" w:color="auto"/>
              <w:left w:val="single" w:sz="4" w:space="0" w:color="auto"/>
            </w:tcBorders>
            <w:shd w:val="clear" w:color="auto" w:fill="auto"/>
            <w:vAlign w:val="center"/>
          </w:tcPr>
          <w:p w14:paraId="25E3690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540230.08</w:t>
            </w:r>
          </w:p>
        </w:tc>
        <w:tc>
          <w:tcPr>
            <w:tcW w:w="1363" w:type="dxa"/>
            <w:tcBorders>
              <w:top w:val="single" w:sz="4" w:space="0" w:color="auto"/>
              <w:left w:val="single" w:sz="4" w:space="0" w:color="auto"/>
            </w:tcBorders>
            <w:shd w:val="clear" w:color="auto" w:fill="auto"/>
            <w:vAlign w:val="center"/>
          </w:tcPr>
          <w:p w14:paraId="2042275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2271899.58</w:t>
            </w:r>
          </w:p>
        </w:tc>
        <w:tc>
          <w:tcPr>
            <w:tcW w:w="1872" w:type="dxa"/>
            <w:tcBorders>
              <w:top w:val="single" w:sz="4" w:space="0" w:color="auto"/>
              <w:left w:val="single" w:sz="4" w:space="0" w:color="auto"/>
            </w:tcBorders>
            <w:shd w:val="clear" w:color="auto" w:fill="auto"/>
            <w:vAlign w:val="bottom"/>
          </w:tcPr>
          <w:p w14:paraId="24ECD621"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CDF84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5E865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105D65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67DFE2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446</w:t>
            </w:r>
          </w:p>
        </w:tc>
        <w:tc>
          <w:tcPr>
            <w:tcW w:w="1358" w:type="dxa"/>
            <w:tcBorders>
              <w:top w:val="single" w:sz="4" w:space="0" w:color="auto"/>
              <w:left w:val="single" w:sz="4" w:space="0" w:color="auto"/>
            </w:tcBorders>
            <w:shd w:val="clear" w:color="auto" w:fill="auto"/>
            <w:vAlign w:val="center"/>
          </w:tcPr>
          <w:p w14:paraId="5A8B8E3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540230.21</w:t>
            </w:r>
          </w:p>
        </w:tc>
        <w:tc>
          <w:tcPr>
            <w:tcW w:w="1363" w:type="dxa"/>
            <w:tcBorders>
              <w:top w:val="single" w:sz="4" w:space="0" w:color="auto"/>
              <w:left w:val="single" w:sz="4" w:space="0" w:color="auto"/>
            </w:tcBorders>
            <w:shd w:val="clear" w:color="auto" w:fill="auto"/>
            <w:vAlign w:val="center"/>
          </w:tcPr>
          <w:p w14:paraId="36DB6D1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2271911.04</w:t>
            </w:r>
          </w:p>
        </w:tc>
        <w:tc>
          <w:tcPr>
            <w:tcW w:w="1872" w:type="dxa"/>
            <w:tcBorders>
              <w:top w:val="single" w:sz="4" w:space="0" w:color="auto"/>
              <w:left w:val="single" w:sz="4" w:space="0" w:color="auto"/>
            </w:tcBorders>
            <w:shd w:val="clear" w:color="auto" w:fill="auto"/>
            <w:vAlign w:val="bottom"/>
          </w:tcPr>
          <w:p w14:paraId="1AF492B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3ACAF3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2CB018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F2032D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7FC494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447</w:t>
            </w:r>
          </w:p>
        </w:tc>
        <w:tc>
          <w:tcPr>
            <w:tcW w:w="1358" w:type="dxa"/>
            <w:tcBorders>
              <w:top w:val="single" w:sz="4" w:space="0" w:color="auto"/>
              <w:left w:val="single" w:sz="4" w:space="0" w:color="auto"/>
            </w:tcBorders>
            <w:shd w:val="clear" w:color="auto" w:fill="auto"/>
            <w:vAlign w:val="center"/>
          </w:tcPr>
          <w:p w14:paraId="4493334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540219.63</w:t>
            </w:r>
          </w:p>
        </w:tc>
        <w:tc>
          <w:tcPr>
            <w:tcW w:w="1363" w:type="dxa"/>
            <w:tcBorders>
              <w:top w:val="single" w:sz="4" w:space="0" w:color="auto"/>
              <w:left w:val="single" w:sz="4" w:space="0" w:color="auto"/>
            </w:tcBorders>
            <w:shd w:val="clear" w:color="auto" w:fill="auto"/>
            <w:vAlign w:val="center"/>
          </w:tcPr>
          <w:p w14:paraId="5E24185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2271934.57</w:t>
            </w:r>
          </w:p>
        </w:tc>
        <w:tc>
          <w:tcPr>
            <w:tcW w:w="1872" w:type="dxa"/>
            <w:tcBorders>
              <w:top w:val="single" w:sz="4" w:space="0" w:color="auto"/>
              <w:left w:val="single" w:sz="4" w:space="0" w:color="auto"/>
            </w:tcBorders>
            <w:shd w:val="clear" w:color="auto" w:fill="auto"/>
            <w:vAlign w:val="bottom"/>
          </w:tcPr>
          <w:p w14:paraId="29C7B09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CCEF7B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B01CCF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B76549F"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414BFEAF"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25991175"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7C3F8A18"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53F71C9F"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2CA1BDB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072754EC"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4A11DA2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29E9D9B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0B51FE07"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638AFD07"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6619CF01"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6F1B0479" w14:textId="77777777" w:rsidTr="00424ED8">
        <w:trPr>
          <w:trHeight w:hRule="exact" w:val="792"/>
        </w:trPr>
        <w:tc>
          <w:tcPr>
            <w:tcW w:w="2045" w:type="dxa"/>
            <w:vMerge/>
            <w:tcBorders>
              <w:left w:val="single" w:sz="4" w:space="0" w:color="auto"/>
            </w:tcBorders>
            <w:shd w:val="clear" w:color="auto" w:fill="auto"/>
            <w:vAlign w:val="center"/>
          </w:tcPr>
          <w:p w14:paraId="0AF1A95F"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73FB477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09F2D6D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44299C5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0B5FE7CA"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794BE19C"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6B33B1E7"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7A8777E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3A0F28E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72A07C2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11C8EA3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63CF3E5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2097661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6322809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93CE44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448</w:t>
            </w:r>
          </w:p>
        </w:tc>
        <w:tc>
          <w:tcPr>
            <w:tcW w:w="1358" w:type="dxa"/>
            <w:tcBorders>
              <w:top w:val="single" w:sz="4" w:space="0" w:color="auto"/>
              <w:left w:val="single" w:sz="4" w:space="0" w:color="auto"/>
            </w:tcBorders>
            <w:shd w:val="clear" w:color="auto" w:fill="auto"/>
            <w:vAlign w:val="center"/>
          </w:tcPr>
          <w:p w14:paraId="700F41B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540214.94</w:t>
            </w:r>
          </w:p>
        </w:tc>
        <w:tc>
          <w:tcPr>
            <w:tcW w:w="1363" w:type="dxa"/>
            <w:tcBorders>
              <w:top w:val="single" w:sz="4" w:space="0" w:color="auto"/>
              <w:left w:val="single" w:sz="4" w:space="0" w:color="auto"/>
            </w:tcBorders>
            <w:shd w:val="clear" w:color="auto" w:fill="auto"/>
            <w:vAlign w:val="center"/>
          </w:tcPr>
          <w:p w14:paraId="1458672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2271965.15</w:t>
            </w:r>
          </w:p>
        </w:tc>
        <w:tc>
          <w:tcPr>
            <w:tcW w:w="1872" w:type="dxa"/>
            <w:tcBorders>
              <w:top w:val="single" w:sz="4" w:space="0" w:color="auto"/>
              <w:left w:val="single" w:sz="4" w:space="0" w:color="auto"/>
            </w:tcBorders>
            <w:shd w:val="clear" w:color="auto" w:fill="auto"/>
            <w:vAlign w:val="bottom"/>
          </w:tcPr>
          <w:p w14:paraId="1E7A88E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DE2ED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5B16FF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E46BFA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DAD3EA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449</w:t>
            </w:r>
          </w:p>
        </w:tc>
        <w:tc>
          <w:tcPr>
            <w:tcW w:w="1358" w:type="dxa"/>
            <w:tcBorders>
              <w:top w:val="single" w:sz="4" w:space="0" w:color="auto"/>
              <w:left w:val="single" w:sz="4" w:space="0" w:color="auto"/>
            </w:tcBorders>
            <w:shd w:val="clear" w:color="auto" w:fill="auto"/>
            <w:vAlign w:val="center"/>
          </w:tcPr>
          <w:p w14:paraId="3A4AA12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540209.43</w:t>
            </w:r>
          </w:p>
        </w:tc>
        <w:tc>
          <w:tcPr>
            <w:tcW w:w="1363" w:type="dxa"/>
            <w:tcBorders>
              <w:top w:val="single" w:sz="4" w:space="0" w:color="auto"/>
              <w:left w:val="single" w:sz="4" w:space="0" w:color="auto"/>
            </w:tcBorders>
            <w:shd w:val="clear" w:color="auto" w:fill="auto"/>
            <w:vAlign w:val="center"/>
          </w:tcPr>
          <w:p w14:paraId="5C145BD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2271989.29</w:t>
            </w:r>
          </w:p>
        </w:tc>
        <w:tc>
          <w:tcPr>
            <w:tcW w:w="1872" w:type="dxa"/>
            <w:tcBorders>
              <w:top w:val="single" w:sz="4" w:space="0" w:color="auto"/>
              <w:left w:val="single" w:sz="4" w:space="0" w:color="auto"/>
            </w:tcBorders>
            <w:shd w:val="clear" w:color="auto" w:fill="auto"/>
            <w:vAlign w:val="bottom"/>
          </w:tcPr>
          <w:p w14:paraId="1414DDD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F8F4F8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7EBDB3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16DE43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B33334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450</w:t>
            </w:r>
          </w:p>
        </w:tc>
        <w:tc>
          <w:tcPr>
            <w:tcW w:w="1358" w:type="dxa"/>
            <w:tcBorders>
              <w:top w:val="single" w:sz="4" w:space="0" w:color="auto"/>
              <w:left w:val="single" w:sz="4" w:space="0" w:color="auto"/>
            </w:tcBorders>
            <w:shd w:val="clear" w:color="auto" w:fill="auto"/>
            <w:vAlign w:val="center"/>
          </w:tcPr>
          <w:p w14:paraId="6641E01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540193.19</w:t>
            </w:r>
          </w:p>
        </w:tc>
        <w:tc>
          <w:tcPr>
            <w:tcW w:w="1363" w:type="dxa"/>
            <w:tcBorders>
              <w:top w:val="single" w:sz="4" w:space="0" w:color="auto"/>
              <w:left w:val="single" w:sz="4" w:space="0" w:color="auto"/>
            </w:tcBorders>
            <w:shd w:val="clear" w:color="auto" w:fill="auto"/>
            <w:vAlign w:val="center"/>
          </w:tcPr>
          <w:p w14:paraId="083F856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2272062.95</w:t>
            </w:r>
          </w:p>
        </w:tc>
        <w:tc>
          <w:tcPr>
            <w:tcW w:w="1872" w:type="dxa"/>
            <w:tcBorders>
              <w:top w:val="single" w:sz="4" w:space="0" w:color="auto"/>
              <w:left w:val="single" w:sz="4" w:space="0" w:color="auto"/>
            </w:tcBorders>
            <w:shd w:val="clear" w:color="auto" w:fill="auto"/>
            <w:vAlign w:val="bottom"/>
          </w:tcPr>
          <w:p w14:paraId="07EDF4E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ED9CB2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453E46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B139422"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1FD9C11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451</w:t>
            </w:r>
          </w:p>
        </w:tc>
        <w:tc>
          <w:tcPr>
            <w:tcW w:w="1358" w:type="dxa"/>
            <w:tcBorders>
              <w:top w:val="single" w:sz="4" w:space="0" w:color="auto"/>
              <w:left w:val="single" w:sz="4" w:space="0" w:color="auto"/>
            </w:tcBorders>
            <w:shd w:val="clear" w:color="auto" w:fill="auto"/>
            <w:vAlign w:val="center"/>
          </w:tcPr>
          <w:p w14:paraId="7FD078F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540181.44</w:t>
            </w:r>
          </w:p>
        </w:tc>
        <w:tc>
          <w:tcPr>
            <w:tcW w:w="1363" w:type="dxa"/>
            <w:tcBorders>
              <w:top w:val="single" w:sz="4" w:space="0" w:color="auto"/>
              <w:left w:val="single" w:sz="4" w:space="0" w:color="auto"/>
            </w:tcBorders>
            <w:shd w:val="clear" w:color="auto" w:fill="auto"/>
            <w:vAlign w:val="center"/>
          </w:tcPr>
          <w:p w14:paraId="7BBDD37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2272114.54</w:t>
            </w:r>
          </w:p>
        </w:tc>
        <w:tc>
          <w:tcPr>
            <w:tcW w:w="1872" w:type="dxa"/>
            <w:tcBorders>
              <w:top w:val="single" w:sz="4" w:space="0" w:color="auto"/>
              <w:left w:val="single" w:sz="4" w:space="0" w:color="auto"/>
            </w:tcBorders>
            <w:shd w:val="clear" w:color="auto" w:fill="auto"/>
            <w:vAlign w:val="bottom"/>
          </w:tcPr>
          <w:p w14:paraId="3C65F1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DF4EF9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89805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215967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926CF2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452</w:t>
            </w:r>
          </w:p>
        </w:tc>
        <w:tc>
          <w:tcPr>
            <w:tcW w:w="1358" w:type="dxa"/>
            <w:tcBorders>
              <w:top w:val="single" w:sz="4" w:space="0" w:color="auto"/>
              <w:left w:val="single" w:sz="4" w:space="0" w:color="auto"/>
            </w:tcBorders>
            <w:shd w:val="clear" w:color="auto" w:fill="auto"/>
            <w:vAlign w:val="center"/>
          </w:tcPr>
          <w:p w14:paraId="10E57C6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540177.49</w:t>
            </w:r>
          </w:p>
        </w:tc>
        <w:tc>
          <w:tcPr>
            <w:tcW w:w="1363" w:type="dxa"/>
            <w:tcBorders>
              <w:top w:val="single" w:sz="4" w:space="0" w:color="auto"/>
              <w:left w:val="single" w:sz="4" w:space="0" w:color="auto"/>
            </w:tcBorders>
            <w:shd w:val="clear" w:color="auto" w:fill="auto"/>
            <w:vAlign w:val="center"/>
          </w:tcPr>
          <w:p w14:paraId="4EE283F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2272131.22</w:t>
            </w:r>
          </w:p>
        </w:tc>
        <w:tc>
          <w:tcPr>
            <w:tcW w:w="1872" w:type="dxa"/>
            <w:tcBorders>
              <w:top w:val="single" w:sz="4" w:space="0" w:color="auto"/>
              <w:left w:val="single" w:sz="4" w:space="0" w:color="auto"/>
            </w:tcBorders>
            <w:shd w:val="clear" w:color="auto" w:fill="auto"/>
            <w:vAlign w:val="bottom"/>
          </w:tcPr>
          <w:p w14:paraId="62EC661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14E99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751A43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A8FF77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13A2DD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453</w:t>
            </w:r>
          </w:p>
        </w:tc>
        <w:tc>
          <w:tcPr>
            <w:tcW w:w="1358" w:type="dxa"/>
            <w:tcBorders>
              <w:top w:val="single" w:sz="4" w:space="0" w:color="auto"/>
              <w:left w:val="single" w:sz="4" w:space="0" w:color="auto"/>
            </w:tcBorders>
            <w:shd w:val="clear" w:color="auto" w:fill="auto"/>
            <w:vAlign w:val="center"/>
          </w:tcPr>
          <w:p w14:paraId="2FFC9BE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540171.80</w:t>
            </w:r>
          </w:p>
        </w:tc>
        <w:tc>
          <w:tcPr>
            <w:tcW w:w="1363" w:type="dxa"/>
            <w:tcBorders>
              <w:top w:val="single" w:sz="4" w:space="0" w:color="auto"/>
              <w:left w:val="single" w:sz="4" w:space="0" w:color="auto"/>
            </w:tcBorders>
            <w:shd w:val="clear" w:color="auto" w:fill="auto"/>
            <w:vAlign w:val="center"/>
          </w:tcPr>
          <w:p w14:paraId="08F65CE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2272157.19</w:t>
            </w:r>
          </w:p>
        </w:tc>
        <w:tc>
          <w:tcPr>
            <w:tcW w:w="1872" w:type="dxa"/>
            <w:tcBorders>
              <w:top w:val="single" w:sz="4" w:space="0" w:color="auto"/>
              <w:left w:val="single" w:sz="4" w:space="0" w:color="auto"/>
            </w:tcBorders>
            <w:shd w:val="clear" w:color="auto" w:fill="auto"/>
            <w:vAlign w:val="bottom"/>
          </w:tcPr>
          <w:p w14:paraId="6E575A7A"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836FE3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0C402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7867A3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015F11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454</w:t>
            </w:r>
          </w:p>
        </w:tc>
        <w:tc>
          <w:tcPr>
            <w:tcW w:w="1358" w:type="dxa"/>
            <w:tcBorders>
              <w:top w:val="single" w:sz="4" w:space="0" w:color="auto"/>
              <w:left w:val="single" w:sz="4" w:space="0" w:color="auto"/>
            </w:tcBorders>
            <w:shd w:val="clear" w:color="auto" w:fill="auto"/>
            <w:vAlign w:val="center"/>
          </w:tcPr>
          <w:p w14:paraId="44CEDD2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540161.44</w:t>
            </w:r>
          </w:p>
        </w:tc>
        <w:tc>
          <w:tcPr>
            <w:tcW w:w="1363" w:type="dxa"/>
            <w:tcBorders>
              <w:top w:val="single" w:sz="4" w:space="0" w:color="auto"/>
              <w:left w:val="single" w:sz="4" w:space="0" w:color="auto"/>
            </w:tcBorders>
            <w:shd w:val="clear" w:color="auto" w:fill="auto"/>
            <w:vAlign w:val="center"/>
          </w:tcPr>
          <w:p w14:paraId="4F077DF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2272182.48</w:t>
            </w:r>
          </w:p>
        </w:tc>
        <w:tc>
          <w:tcPr>
            <w:tcW w:w="1872" w:type="dxa"/>
            <w:tcBorders>
              <w:top w:val="single" w:sz="4" w:space="0" w:color="auto"/>
              <w:left w:val="single" w:sz="4" w:space="0" w:color="auto"/>
            </w:tcBorders>
            <w:shd w:val="clear" w:color="auto" w:fill="auto"/>
            <w:vAlign w:val="bottom"/>
          </w:tcPr>
          <w:p w14:paraId="6D78EB5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2E9245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523552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85F953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D0B103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455</w:t>
            </w:r>
          </w:p>
        </w:tc>
        <w:tc>
          <w:tcPr>
            <w:tcW w:w="1358" w:type="dxa"/>
            <w:tcBorders>
              <w:top w:val="single" w:sz="4" w:space="0" w:color="auto"/>
              <w:left w:val="single" w:sz="4" w:space="0" w:color="auto"/>
            </w:tcBorders>
            <w:shd w:val="clear" w:color="auto" w:fill="auto"/>
            <w:vAlign w:val="center"/>
          </w:tcPr>
          <w:p w14:paraId="7C7989A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540152.41</w:t>
            </w:r>
          </w:p>
        </w:tc>
        <w:tc>
          <w:tcPr>
            <w:tcW w:w="1363" w:type="dxa"/>
            <w:tcBorders>
              <w:top w:val="single" w:sz="4" w:space="0" w:color="auto"/>
              <w:left w:val="single" w:sz="4" w:space="0" w:color="auto"/>
            </w:tcBorders>
            <w:shd w:val="clear" w:color="auto" w:fill="auto"/>
            <w:vAlign w:val="center"/>
          </w:tcPr>
          <w:p w14:paraId="5DA1F78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2272206.30</w:t>
            </w:r>
          </w:p>
        </w:tc>
        <w:tc>
          <w:tcPr>
            <w:tcW w:w="1872" w:type="dxa"/>
            <w:tcBorders>
              <w:top w:val="single" w:sz="4" w:space="0" w:color="auto"/>
              <w:left w:val="single" w:sz="4" w:space="0" w:color="auto"/>
            </w:tcBorders>
            <w:shd w:val="clear" w:color="auto" w:fill="auto"/>
            <w:vAlign w:val="bottom"/>
          </w:tcPr>
          <w:p w14:paraId="29A1AA4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A0DE3B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1E4FA3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767458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5ECA0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456</w:t>
            </w:r>
          </w:p>
        </w:tc>
        <w:tc>
          <w:tcPr>
            <w:tcW w:w="1358" w:type="dxa"/>
            <w:tcBorders>
              <w:top w:val="single" w:sz="4" w:space="0" w:color="auto"/>
              <w:left w:val="single" w:sz="4" w:space="0" w:color="auto"/>
            </w:tcBorders>
            <w:shd w:val="clear" w:color="auto" w:fill="auto"/>
            <w:vAlign w:val="center"/>
          </w:tcPr>
          <w:p w14:paraId="71E82E3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540142.34</w:t>
            </w:r>
          </w:p>
        </w:tc>
        <w:tc>
          <w:tcPr>
            <w:tcW w:w="1363" w:type="dxa"/>
            <w:tcBorders>
              <w:top w:val="single" w:sz="4" w:space="0" w:color="auto"/>
              <w:left w:val="single" w:sz="4" w:space="0" w:color="auto"/>
            </w:tcBorders>
            <w:shd w:val="clear" w:color="auto" w:fill="auto"/>
            <w:vAlign w:val="center"/>
          </w:tcPr>
          <w:p w14:paraId="734127C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2272230.37</w:t>
            </w:r>
          </w:p>
        </w:tc>
        <w:tc>
          <w:tcPr>
            <w:tcW w:w="1872" w:type="dxa"/>
            <w:tcBorders>
              <w:top w:val="single" w:sz="4" w:space="0" w:color="auto"/>
              <w:left w:val="single" w:sz="4" w:space="0" w:color="auto"/>
            </w:tcBorders>
            <w:shd w:val="clear" w:color="auto" w:fill="auto"/>
            <w:vAlign w:val="bottom"/>
          </w:tcPr>
          <w:p w14:paraId="259FE1A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19F72F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D0B592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1EF1EC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FE3C2C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457</w:t>
            </w:r>
          </w:p>
        </w:tc>
        <w:tc>
          <w:tcPr>
            <w:tcW w:w="1358" w:type="dxa"/>
            <w:tcBorders>
              <w:top w:val="single" w:sz="4" w:space="0" w:color="auto"/>
              <w:left w:val="single" w:sz="4" w:space="0" w:color="auto"/>
            </w:tcBorders>
            <w:shd w:val="clear" w:color="auto" w:fill="auto"/>
            <w:vAlign w:val="center"/>
          </w:tcPr>
          <w:p w14:paraId="0FB451F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540125.60</w:t>
            </w:r>
          </w:p>
        </w:tc>
        <w:tc>
          <w:tcPr>
            <w:tcW w:w="1363" w:type="dxa"/>
            <w:tcBorders>
              <w:top w:val="single" w:sz="4" w:space="0" w:color="auto"/>
              <w:left w:val="single" w:sz="4" w:space="0" w:color="auto"/>
            </w:tcBorders>
            <w:shd w:val="clear" w:color="auto" w:fill="auto"/>
            <w:vAlign w:val="center"/>
          </w:tcPr>
          <w:p w14:paraId="13B94C5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2272276.89</w:t>
            </w:r>
          </w:p>
        </w:tc>
        <w:tc>
          <w:tcPr>
            <w:tcW w:w="1872" w:type="dxa"/>
            <w:tcBorders>
              <w:top w:val="single" w:sz="4" w:space="0" w:color="auto"/>
              <w:left w:val="single" w:sz="4" w:space="0" w:color="auto"/>
            </w:tcBorders>
            <w:shd w:val="clear" w:color="auto" w:fill="auto"/>
            <w:vAlign w:val="bottom"/>
          </w:tcPr>
          <w:p w14:paraId="46B3919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1E5D0E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88B455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F6BF01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D7B7B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458</w:t>
            </w:r>
          </w:p>
        </w:tc>
        <w:tc>
          <w:tcPr>
            <w:tcW w:w="1358" w:type="dxa"/>
            <w:tcBorders>
              <w:top w:val="single" w:sz="4" w:space="0" w:color="auto"/>
              <w:left w:val="single" w:sz="4" w:space="0" w:color="auto"/>
            </w:tcBorders>
            <w:shd w:val="clear" w:color="auto" w:fill="auto"/>
            <w:vAlign w:val="center"/>
          </w:tcPr>
          <w:p w14:paraId="454DF43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540108.10</w:t>
            </w:r>
          </w:p>
        </w:tc>
        <w:tc>
          <w:tcPr>
            <w:tcW w:w="1363" w:type="dxa"/>
            <w:tcBorders>
              <w:top w:val="single" w:sz="4" w:space="0" w:color="auto"/>
              <w:left w:val="single" w:sz="4" w:space="0" w:color="auto"/>
            </w:tcBorders>
            <w:shd w:val="clear" w:color="auto" w:fill="auto"/>
            <w:vAlign w:val="center"/>
          </w:tcPr>
          <w:p w14:paraId="5A9E8F8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2272336.67</w:t>
            </w:r>
          </w:p>
        </w:tc>
        <w:tc>
          <w:tcPr>
            <w:tcW w:w="1872" w:type="dxa"/>
            <w:tcBorders>
              <w:top w:val="single" w:sz="4" w:space="0" w:color="auto"/>
              <w:left w:val="single" w:sz="4" w:space="0" w:color="auto"/>
            </w:tcBorders>
            <w:shd w:val="clear" w:color="auto" w:fill="auto"/>
            <w:vAlign w:val="bottom"/>
          </w:tcPr>
          <w:p w14:paraId="0FF5656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43F996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6EBCED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520F43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AE598B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459</w:t>
            </w:r>
          </w:p>
        </w:tc>
        <w:tc>
          <w:tcPr>
            <w:tcW w:w="1358" w:type="dxa"/>
            <w:tcBorders>
              <w:top w:val="single" w:sz="4" w:space="0" w:color="auto"/>
              <w:left w:val="single" w:sz="4" w:space="0" w:color="auto"/>
            </w:tcBorders>
            <w:shd w:val="clear" w:color="auto" w:fill="auto"/>
            <w:vAlign w:val="center"/>
          </w:tcPr>
          <w:p w14:paraId="4520647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540089.21</w:t>
            </w:r>
          </w:p>
        </w:tc>
        <w:tc>
          <w:tcPr>
            <w:tcW w:w="1363" w:type="dxa"/>
            <w:tcBorders>
              <w:top w:val="single" w:sz="4" w:space="0" w:color="auto"/>
              <w:left w:val="single" w:sz="4" w:space="0" w:color="auto"/>
            </w:tcBorders>
            <w:shd w:val="clear" w:color="auto" w:fill="auto"/>
            <w:vAlign w:val="center"/>
          </w:tcPr>
          <w:p w14:paraId="06BB2E1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2272394.69</w:t>
            </w:r>
          </w:p>
        </w:tc>
        <w:tc>
          <w:tcPr>
            <w:tcW w:w="1872" w:type="dxa"/>
            <w:tcBorders>
              <w:top w:val="single" w:sz="4" w:space="0" w:color="auto"/>
              <w:left w:val="single" w:sz="4" w:space="0" w:color="auto"/>
            </w:tcBorders>
            <w:shd w:val="clear" w:color="auto" w:fill="auto"/>
            <w:vAlign w:val="bottom"/>
          </w:tcPr>
          <w:p w14:paraId="55E390F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3DAD4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72C2F5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77C266F"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6C4508F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460</w:t>
            </w:r>
          </w:p>
        </w:tc>
        <w:tc>
          <w:tcPr>
            <w:tcW w:w="1358" w:type="dxa"/>
            <w:tcBorders>
              <w:top w:val="single" w:sz="4" w:space="0" w:color="auto"/>
              <w:left w:val="single" w:sz="4" w:space="0" w:color="auto"/>
            </w:tcBorders>
            <w:shd w:val="clear" w:color="auto" w:fill="auto"/>
            <w:vAlign w:val="center"/>
          </w:tcPr>
          <w:p w14:paraId="2F75CDA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540061.60</w:t>
            </w:r>
          </w:p>
        </w:tc>
        <w:tc>
          <w:tcPr>
            <w:tcW w:w="1363" w:type="dxa"/>
            <w:tcBorders>
              <w:top w:val="single" w:sz="4" w:space="0" w:color="auto"/>
              <w:left w:val="single" w:sz="4" w:space="0" w:color="auto"/>
            </w:tcBorders>
            <w:shd w:val="clear" w:color="auto" w:fill="auto"/>
            <w:vAlign w:val="center"/>
          </w:tcPr>
          <w:p w14:paraId="555FB5D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2272466.97</w:t>
            </w:r>
          </w:p>
        </w:tc>
        <w:tc>
          <w:tcPr>
            <w:tcW w:w="1872" w:type="dxa"/>
            <w:tcBorders>
              <w:top w:val="single" w:sz="4" w:space="0" w:color="auto"/>
              <w:left w:val="single" w:sz="4" w:space="0" w:color="auto"/>
            </w:tcBorders>
            <w:shd w:val="clear" w:color="auto" w:fill="auto"/>
            <w:vAlign w:val="bottom"/>
          </w:tcPr>
          <w:p w14:paraId="53CF029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A2673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C5F84F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6FEA01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0DB471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461</w:t>
            </w:r>
          </w:p>
        </w:tc>
        <w:tc>
          <w:tcPr>
            <w:tcW w:w="1358" w:type="dxa"/>
            <w:tcBorders>
              <w:top w:val="single" w:sz="4" w:space="0" w:color="auto"/>
              <w:left w:val="single" w:sz="4" w:space="0" w:color="auto"/>
            </w:tcBorders>
            <w:shd w:val="clear" w:color="auto" w:fill="auto"/>
            <w:vAlign w:val="center"/>
          </w:tcPr>
          <w:p w14:paraId="6743243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540037.19</w:t>
            </w:r>
          </w:p>
        </w:tc>
        <w:tc>
          <w:tcPr>
            <w:tcW w:w="1363" w:type="dxa"/>
            <w:tcBorders>
              <w:top w:val="single" w:sz="4" w:space="0" w:color="auto"/>
              <w:left w:val="single" w:sz="4" w:space="0" w:color="auto"/>
            </w:tcBorders>
            <w:shd w:val="clear" w:color="auto" w:fill="auto"/>
            <w:vAlign w:val="center"/>
          </w:tcPr>
          <w:p w14:paraId="15D1D45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2272531.08</w:t>
            </w:r>
          </w:p>
        </w:tc>
        <w:tc>
          <w:tcPr>
            <w:tcW w:w="1872" w:type="dxa"/>
            <w:tcBorders>
              <w:top w:val="single" w:sz="4" w:space="0" w:color="auto"/>
              <w:left w:val="single" w:sz="4" w:space="0" w:color="auto"/>
            </w:tcBorders>
            <w:shd w:val="clear" w:color="auto" w:fill="auto"/>
            <w:vAlign w:val="bottom"/>
          </w:tcPr>
          <w:p w14:paraId="2DCBA61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8B042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D01BEB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FCEEE2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15066E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462</w:t>
            </w:r>
          </w:p>
        </w:tc>
        <w:tc>
          <w:tcPr>
            <w:tcW w:w="1358" w:type="dxa"/>
            <w:tcBorders>
              <w:top w:val="single" w:sz="4" w:space="0" w:color="auto"/>
              <w:left w:val="single" w:sz="4" w:space="0" w:color="auto"/>
            </w:tcBorders>
            <w:shd w:val="clear" w:color="auto" w:fill="auto"/>
            <w:vAlign w:val="center"/>
          </w:tcPr>
          <w:p w14:paraId="1487750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540015.00</w:t>
            </w:r>
          </w:p>
        </w:tc>
        <w:tc>
          <w:tcPr>
            <w:tcW w:w="1363" w:type="dxa"/>
            <w:tcBorders>
              <w:top w:val="single" w:sz="4" w:space="0" w:color="auto"/>
              <w:left w:val="single" w:sz="4" w:space="0" w:color="auto"/>
            </w:tcBorders>
            <w:shd w:val="clear" w:color="auto" w:fill="auto"/>
            <w:vAlign w:val="center"/>
          </w:tcPr>
          <w:p w14:paraId="2BA10BE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2272587.60</w:t>
            </w:r>
          </w:p>
        </w:tc>
        <w:tc>
          <w:tcPr>
            <w:tcW w:w="1872" w:type="dxa"/>
            <w:tcBorders>
              <w:top w:val="single" w:sz="4" w:space="0" w:color="auto"/>
              <w:left w:val="single" w:sz="4" w:space="0" w:color="auto"/>
            </w:tcBorders>
            <w:shd w:val="clear" w:color="auto" w:fill="auto"/>
            <w:vAlign w:val="bottom"/>
          </w:tcPr>
          <w:p w14:paraId="5C522A2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729065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BE448E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362D22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09385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463</w:t>
            </w:r>
          </w:p>
        </w:tc>
        <w:tc>
          <w:tcPr>
            <w:tcW w:w="1358" w:type="dxa"/>
            <w:tcBorders>
              <w:top w:val="single" w:sz="4" w:space="0" w:color="auto"/>
              <w:left w:val="single" w:sz="4" w:space="0" w:color="auto"/>
            </w:tcBorders>
            <w:shd w:val="clear" w:color="auto" w:fill="auto"/>
            <w:vAlign w:val="center"/>
          </w:tcPr>
          <w:p w14:paraId="5687443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539986.05</w:t>
            </w:r>
          </w:p>
        </w:tc>
        <w:tc>
          <w:tcPr>
            <w:tcW w:w="1363" w:type="dxa"/>
            <w:tcBorders>
              <w:top w:val="single" w:sz="4" w:space="0" w:color="auto"/>
              <w:left w:val="single" w:sz="4" w:space="0" w:color="auto"/>
            </w:tcBorders>
            <w:shd w:val="clear" w:color="auto" w:fill="auto"/>
            <w:vAlign w:val="center"/>
          </w:tcPr>
          <w:p w14:paraId="1E51235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2272656.20</w:t>
            </w:r>
          </w:p>
        </w:tc>
        <w:tc>
          <w:tcPr>
            <w:tcW w:w="1872" w:type="dxa"/>
            <w:tcBorders>
              <w:top w:val="single" w:sz="4" w:space="0" w:color="auto"/>
              <w:left w:val="single" w:sz="4" w:space="0" w:color="auto"/>
            </w:tcBorders>
            <w:shd w:val="clear" w:color="auto" w:fill="auto"/>
            <w:vAlign w:val="bottom"/>
          </w:tcPr>
          <w:p w14:paraId="29C571E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AFBF0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41338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2CD302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124213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464</w:t>
            </w:r>
          </w:p>
        </w:tc>
        <w:tc>
          <w:tcPr>
            <w:tcW w:w="1358" w:type="dxa"/>
            <w:tcBorders>
              <w:top w:val="single" w:sz="4" w:space="0" w:color="auto"/>
              <w:left w:val="single" w:sz="4" w:space="0" w:color="auto"/>
            </w:tcBorders>
            <w:shd w:val="clear" w:color="auto" w:fill="auto"/>
            <w:vAlign w:val="center"/>
          </w:tcPr>
          <w:p w14:paraId="121B240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539953.78</w:t>
            </w:r>
          </w:p>
        </w:tc>
        <w:tc>
          <w:tcPr>
            <w:tcW w:w="1363" w:type="dxa"/>
            <w:tcBorders>
              <w:top w:val="single" w:sz="4" w:space="0" w:color="auto"/>
              <w:left w:val="single" w:sz="4" w:space="0" w:color="auto"/>
            </w:tcBorders>
            <w:shd w:val="clear" w:color="auto" w:fill="auto"/>
            <w:vAlign w:val="center"/>
          </w:tcPr>
          <w:p w14:paraId="364213D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2272732.04</w:t>
            </w:r>
          </w:p>
        </w:tc>
        <w:tc>
          <w:tcPr>
            <w:tcW w:w="1872" w:type="dxa"/>
            <w:tcBorders>
              <w:top w:val="single" w:sz="4" w:space="0" w:color="auto"/>
              <w:left w:val="single" w:sz="4" w:space="0" w:color="auto"/>
            </w:tcBorders>
            <w:shd w:val="clear" w:color="auto" w:fill="auto"/>
            <w:vAlign w:val="bottom"/>
          </w:tcPr>
          <w:p w14:paraId="2000A74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41F20A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934347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828AF3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4BD95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465</w:t>
            </w:r>
          </w:p>
        </w:tc>
        <w:tc>
          <w:tcPr>
            <w:tcW w:w="1358" w:type="dxa"/>
            <w:tcBorders>
              <w:top w:val="single" w:sz="4" w:space="0" w:color="auto"/>
              <w:left w:val="single" w:sz="4" w:space="0" w:color="auto"/>
            </w:tcBorders>
            <w:shd w:val="clear" w:color="auto" w:fill="auto"/>
            <w:vAlign w:val="center"/>
          </w:tcPr>
          <w:p w14:paraId="382D507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539934.42</w:t>
            </w:r>
          </w:p>
        </w:tc>
        <w:tc>
          <w:tcPr>
            <w:tcW w:w="1363" w:type="dxa"/>
            <w:tcBorders>
              <w:top w:val="single" w:sz="4" w:space="0" w:color="auto"/>
              <w:left w:val="single" w:sz="4" w:space="0" w:color="auto"/>
            </w:tcBorders>
            <w:shd w:val="clear" w:color="auto" w:fill="auto"/>
            <w:vAlign w:val="center"/>
          </w:tcPr>
          <w:p w14:paraId="3D755F0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2272781.34</w:t>
            </w:r>
          </w:p>
        </w:tc>
        <w:tc>
          <w:tcPr>
            <w:tcW w:w="1872" w:type="dxa"/>
            <w:tcBorders>
              <w:top w:val="single" w:sz="4" w:space="0" w:color="auto"/>
              <w:left w:val="single" w:sz="4" w:space="0" w:color="auto"/>
            </w:tcBorders>
            <w:shd w:val="clear" w:color="auto" w:fill="auto"/>
            <w:vAlign w:val="bottom"/>
          </w:tcPr>
          <w:p w14:paraId="5ACBF31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D39F89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401E7D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1F2935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BD60D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466</w:t>
            </w:r>
          </w:p>
        </w:tc>
        <w:tc>
          <w:tcPr>
            <w:tcW w:w="1358" w:type="dxa"/>
            <w:tcBorders>
              <w:top w:val="single" w:sz="4" w:space="0" w:color="auto"/>
              <w:left w:val="single" w:sz="4" w:space="0" w:color="auto"/>
            </w:tcBorders>
            <w:shd w:val="clear" w:color="auto" w:fill="auto"/>
            <w:vAlign w:val="center"/>
          </w:tcPr>
          <w:p w14:paraId="1DE0DAC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539914.67</w:t>
            </w:r>
          </w:p>
        </w:tc>
        <w:tc>
          <w:tcPr>
            <w:tcW w:w="1363" w:type="dxa"/>
            <w:tcBorders>
              <w:top w:val="single" w:sz="4" w:space="0" w:color="auto"/>
              <w:left w:val="single" w:sz="4" w:space="0" w:color="auto"/>
            </w:tcBorders>
            <w:shd w:val="clear" w:color="auto" w:fill="auto"/>
            <w:vAlign w:val="center"/>
          </w:tcPr>
          <w:p w14:paraId="56358EB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2272832.20</w:t>
            </w:r>
          </w:p>
        </w:tc>
        <w:tc>
          <w:tcPr>
            <w:tcW w:w="1872" w:type="dxa"/>
            <w:tcBorders>
              <w:top w:val="single" w:sz="4" w:space="0" w:color="auto"/>
              <w:left w:val="single" w:sz="4" w:space="0" w:color="auto"/>
            </w:tcBorders>
            <w:shd w:val="clear" w:color="auto" w:fill="auto"/>
            <w:vAlign w:val="bottom"/>
          </w:tcPr>
          <w:p w14:paraId="5FB0991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4EE9B7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0CF0B5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114A00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20A89A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467</w:t>
            </w:r>
          </w:p>
        </w:tc>
        <w:tc>
          <w:tcPr>
            <w:tcW w:w="1358" w:type="dxa"/>
            <w:tcBorders>
              <w:top w:val="single" w:sz="4" w:space="0" w:color="auto"/>
              <w:left w:val="single" w:sz="4" w:space="0" w:color="auto"/>
            </w:tcBorders>
            <w:shd w:val="clear" w:color="auto" w:fill="auto"/>
            <w:vAlign w:val="center"/>
          </w:tcPr>
          <w:p w14:paraId="394FB5D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539891.11</w:t>
            </w:r>
          </w:p>
        </w:tc>
        <w:tc>
          <w:tcPr>
            <w:tcW w:w="1363" w:type="dxa"/>
            <w:tcBorders>
              <w:top w:val="single" w:sz="4" w:space="0" w:color="auto"/>
              <w:left w:val="single" w:sz="4" w:space="0" w:color="auto"/>
            </w:tcBorders>
            <w:shd w:val="clear" w:color="auto" w:fill="auto"/>
            <w:vAlign w:val="center"/>
          </w:tcPr>
          <w:p w14:paraId="41FFE1B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2272896.32</w:t>
            </w:r>
          </w:p>
        </w:tc>
        <w:tc>
          <w:tcPr>
            <w:tcW w:w="1872" w:type="dxa"/>
            <w:tcBorders>
              <w:top w:val="single" w:sz="4" w:space="0" w:color="auto"/>
              <w:left w:val="single" w:sz="4" w:space="0" w:color="auto"/>
            </w:tcBorders>
            <w:shd w:val="clear" w:color="auto" w:fill="auto"/>
            <w:vAlign w:val="bottom"/>
          </w:tcPr>
          <w:p w14:paraId="1082A61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F2B535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C29224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2C1A6C0"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5F4C53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468</w:t>
            </w:r>
          </w:p>
        </w:tc>
        <w:tc>
          <w:tcPr>
            <w:tcW w:w="1358" w:type="dxa"/>
            <w:tcBorders>
              <w:top w:val="single" w:sz="4" w:space="0" w:color="auto"/>
              <w:left w:val="single" w:sz="4" w:space="0" w:color="auto"/>
            </w:tcBorders>
            <w:shd w:val="clear" w:color="auto" w:fill="auto"/>
            <w:vAlign w:val="center"/>
          </w:tcPr>
          <w:p w14:paraId="0E2B8A3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539881.79</w:t>
            </w:r>
          </w:p>
        </w:tc>
        <w:tc>
          <w:tcPr>
            <w:tcW w:w="1363" w:type="dxa"/>
            <w:tcBorders>
              <w:top w:val="single" w:sz="4" w:space="0" w:color="auto"/>
              <w:left w:val="single" w:sz="4" w:space="0" w:color="auto"/>
            </w:tcBorders>
            <w:shd w:val="clear" w:color="auto" w:fill="auto"/>
            <w:vAlign w:val="center"/>
          </w:tcPr>
          <w:p w14:paraId="37618B5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2272931.42</w:t>
            </w:r>
          </w:p>
        </w:tc>
        <w:tc>
          <w:tcPr>
            <w:tcW w:w="1872" w:type="dxa"/>
            <w:tcBorders>
              <w:top w:val="single" w:sz="4" w:space="0" w:color="auto"/>
              <w:left w:val="single" w:sz="4" w:space="0" w:color="auto"/>
            </w:tcBorders>
            <w:shd w:val="clear" w:color="auto" w:fill="auto"/>
            <w:vAlign w:val="bottom"/>
          </w:tcPr>
          <w:p w14:paraId="342A4C2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5B8A1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14C47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B9F98C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A27035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469</w:t>
            </w:r>
          </w:p>
        </w:tc>
        <w:tc>
          <w:tcPr>
            <w:tcW w:w="1358" w:type="dxa"/>
            <w:tcBorders>
              <w:top w:val="single" w:sz="4" w:space="0" w:color="auto"/>
              <w:left w:val="single" w:sz="4" w:space="0" w:color="auto"/>
            </w:tcBorders>
            <w:shd w:val="clear" w:color="auto" w:fill="auto"/>
            <w:vAlign w:val="center"/>
          </w:tcPr>
          <w:p w14:paraId="05B7260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539877.94</w:t>
            </w:r>
          </w:p>
        </w:tc>
        <w:tc>
          <w:tcPr>
            <w:tcW w:w="1363" w:type="dxa"/>
            <w:tcBorders>
              <w:top w:val="single" w:sz="4" w:space="0" w:color="auto"/>
              <w:left w:val="single" w:sz="4" w:space="0" w:color="auto"/>
            </w:tcBorders>
            <w:shd w:val="clear" w:color="auto" w:fill="auto"/>
            <w:vAlign w:val="center"/>
          </w:tcPr>
          <w:p w14:paraId="5E3A87B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2272944.46</w:t>
            </w:r>
          </w:p>
        </w:tc>
        <w:tc>
          <w:tcPr>
            <w:tcW w:w="1872" w:type="dxa"/>
            <w:tcBorders>
              <w:top w:val="single" w:sz="4" w:space="0" w:color="auto"/>
              <w:left w:val="single" w:sz="4" w:space="0" w:color="auto"/>
            </w:tcBorders>
            <w:shd w:val="clear" w:color="auto" w:fill="auto"/>
            <w:vAlign w:val="bottom"/>
          </w:tcPr>
          <w:p w14:paraId="0675B25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C4800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15A98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261BA8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4B5277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470</w:t>
            </w:r>
          </w:p>
        </w:tc>
        <w:tc>
          <w:tcPr>
            <w:tcW w:w="1358" w:type="dxa"/>
            <w:tcBorders>
              <w:top w:val="single" w:sz="4" w:space="0" w:color="auto"/>
              <w:left w:val="single" w:sz="4" w:space="0" w:color="auto"/>
            </w:tcBorders>
            <w:shd w:val="clear" w:color="auto" w:fill="auto"/>
            <w:vAlign w:val="center"/>
          </w:tcPr>
          <w:p w14:paraId="54B8E9C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539867.38</w:t>
            </w:r>
          </w:p>
        </w:tc>
        <w:tc>
          <w:tcPr>
            <w:tcW w:w="1363" w:type="dxa"/>
            <w:tcBorders>
              <w:top w:val="single" w:sz="4" w:space="0" w:color="auto"/>
              <w:left w:val="single" w:sz="4" w:space="0" w:color="auto"/>
            </w:tcBorders>
            <w:shd w:val="clear" w:color="auto" w:fill="auto"/>
            <w:vAlign w:val="center"/>
          </w:tcPr>
          <w:p w14:paraId="54ECA14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2272981.50</w:t>
            </w:r>
          </w:p>
        </w:tc>
        <w:tc>
          <w:tcPr>
            <w:tcW w:w="1872" w:type="dxa"/>
            <w:tcBorders>
              <w:top w:val="single" w:sz="4" w:space="0" w:color="auto"/>
              <w:left w:val="single" w:sz="4" w:space="0" w:color="auto"/>
            </w:tcBorders>
            <w:shd w:val="clear" w:color="auto" w:fill="auto"/>
            <w:vAlign w:val="bottom"/>
          </w:tcPr>
          <w:p w14:paraId="14F3E68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E08D2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095156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961C67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A3C83E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471</w:t>
            </w:r>
          </w:p>
        </w:tc>
        <w:tc>
          <w:tcPr>
            <w:tcW w:w="1358" w:type="dxa"/>
            <w:tcBorders>
              <w:top w:val="single" w:sz="4" w:space="0" w:color="auto"/>
              <w:left w:val="single" w:sz="4" w:space="0" w:color="auto"/>
            </w:tcBorders>
            <w:shd w:val="clear" w:color="auto" w:fill="auto"/>
            <w:vAlign w:val="center"/>
          </w:tcPr>
          <w:p w14:paraId="0E9E53F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539854.84</w:t>
            </w:r>
          </w:p>
        </w:tc>
        <w:tc>
          <w:tcPr>
            <w:tcW w:w="1363" w:type="dxa"/>
            <w:tcBorders>
              <w:top w:val="single" w:sz="4" w:space="0" w:color="auto"/>
              <w:left w:val="single" w:sz="4" w:space="0" w:color="auto"/>
            </w:tcBorders>
            <w:shd w:val="clear" w:color="auto" w:fill="auto"/>
            <w:vAlign w:val="center"/>
          </w:tcPr>
          <w:p w14:paraId="6B0748D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2273019.15</w:t>
            </w:r>
          </w:p>
        </w:tc>
        <w:tc>
          <w:tcPr>
            <w:tcW w:w="1872" w:type="dxa"/>
            <w:tcBorders>
              <w:top w:val="single" w:sz="4" w:space="0" w:color="auto"/>
              <w:left w:val="single" w:sz="4" w:space="0" w:color="auto"/>
            </w:tcBorders>
            <w:shd w:val="clear" w:color="auto" w:fill="auto"/>
            <w:vAlign w:val="bottom"/>
          </w:tcPr>
          <w:p w14:paraId="11838AA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E6BC57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783766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8FE0B2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70707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472</w:t>
            </w:r>
          </w:p>
        </w:tc>
        <w:tc>
          <w:tcPr>
            <w:tcW w:w="1358" w:type="dxa"/>
            <w:tcBorders>
              <w:top w:val="single" w:sz="4" w:space="0" w:color="auto"/>
              <w:left w:val="single" w:sz="4" w:space="0" w:color="auto"/>
            </w:tcBorders>
            <w:shd w:val="clear" w:color="auto" w:fill="auto"/>
            <w:vAlign w:val="center"/>
          </w:tcPr>
          <w:p w14:paraId="03C0AEF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539845.07</w:t>
            </w:r>
          </w:p>
        </w:tc>
        <w:tc>
          <w:tcPr>
            <w:tcW w:w="1363" w:type="dxa"/>
            <w:tcBorders>
              <w:top w:val="single" w:sz="4" w:space="0" w:color="auto"/>
              <w:left w:val="single" w:sz="4" w:space="0" w:color="auto"/>
            </w:tcBorders>
            <w:shd w:val="clear" w:color="auto" w:fill="auto"/>
            <w:vAlign w:val="center"/>
          </w:tcPr>
          <w:p w14:paraId="1204C9E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2273034.40</w:t>
            </w:r>
          </w:p>
        </w:tc>
        <w:tc>
          <w:tcPr>
            <w:tcW w:w="1872" w:type="dxa"/>
            <w:tcBorders>
              <w:top w:val="single" w:sz="4" w:space="0" w:color="auto"/>
              <w:left w:val="single" w:sz="4" w:space="0" w:color="auto"/>
            </w:tcBorders>
            <w:shd w:val="clear" w:color="auto" w:fill="auto"/>
            <w:vAlign w:val="bottom"/>
          </w:tcPr>
          <w:p w14:paraId="5CC2F8D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D119F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6DEB62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464B9AB"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24FF6224"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5733D6F9"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7ACAE00D"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77178C92"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54024B8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43F6C0FB"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5D78AEC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9D5FE4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2189D366"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3F7FBA9C"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2226C23F"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1877A7C0" w14:textId="77777777" w:rsidTr="00424ED8">
        <w:trPr>
          <w:trHeight w:hRule="exact" w:val="792"/>
        </w:trPr>
        <w:tc>
          <w:tcPr>
            <w:tcW w:w="2045" w:type="dxa"/>
            <w:vMerge/>
            <w:tcBorders>
              <w:left w:val="single" w:sz="4" w:space="0" w:color="auto"/>
            </w:tcBorders>
            <w:shd w:val="clear" w:color="auto" w:fill="auto"/>
            <w:vAlign w:val="center"/>
          </w:tcPr>
          <w:p w14:paraId="6C562BB5"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40D7A66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2C16B92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7ECA8FF7"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3C0205C5"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34A426F7"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0093DB4F"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416B384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495BF41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67AFAB1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5944371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2901AEF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40A121A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572D4D4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35113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473</w:t>
            </w:r>
          </w:p>
        </w:tc>
        <w:tc>
          <w:tcPr>
            <w:tcW w:w="1358" w:type="dxa"/>
            <w:tcBorders>
              <w:top w:val="single" w:sz="4" w:space="0" w:color="auto"/>
              <w:left w:val="single" w:sz="4" w:space="0" w:color="auto"/>
            </w:tcBorders>
            <w:shd w:val="clear" w:color="auto" w:fill="auto"/>
            <w:vAlign w:val="center"/>
          </w:tcPr>
          <w:p w14:paraId="18680EB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539823.61</w:t>
            </w:r>
          </w:p>
        </w:tc>
        <w:tc>
          <w:tcPr>
            <w:tcW w:w="1363" w:type="dxa"/>
            <w:tcBorders>
              <w:top w:val="single" w:sz="4" w:space="0" w:color="auto"/>
              <w:left w:val="single" w:sz="4" w:space="0" w:color="auto"/>
            </w:tcBorders>
            <w:shd w:val="clear" w:color="auto" w:fill="auto"/>
            <w:vAlign w:val="center"/>
          </w:tcPr>
          <w:p w14:paraId="6B098FD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2273081.95</w:t>
            </w:r>
          </w:p>
        </w:tc>
        <w:tc>
          <w:tcPr>
            <w:tcW w:w="1872" w:type="dxa"/>
            <w:tcBorders>
              <w:top w:val="single" w:sz="4" w:space="0" w:color="auto"/>
              <w:left w:val="single" w:sz="4" w:space="0" w:color="auto"/>
            </w:tcBorders>
            <w:shd w:val="clear" w:color="auto" w:fill="auto"/>
            <w:vAlign w:val="bottom"/>
          </w:tcPr>
          <w:p w14:paraId="68E12E7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1C1282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2F647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2BD1BC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FFB14F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474</w:t>
            </w:r>
          </w:p>
        </w:tc>
        <w:tc>
          <w:tcPr>
            <w:tcW w:w="1358" w:type="dxa"/>
            <w:tcBorders>
              <w:top w:val="single" w:sz="4" w:space="0" w:color="auto"/>
              <w:left w:val="single" w:sz="4" w:space="0" w:color="auto"/>
            </w:tcBorders>
            <w:shd w:val="clear" w:color="auto" w:fill="auto"/>
            <w:vAlign w:val="center"/>
          </w:tcPr>
          <w:p w14:paraId="5E5FC54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539809.04</w:t>
            </w:r>
          </w:p>
        </w:tc>
        <w:tc>
          <w:tcPr>
            <w:tcW w:w="1363" w:type="dxa"/>
            <w:tcBorders>
              <w:top w:val="single" w:sz="4" w:space="0" w:color="auto"/>
              <w:left w:val="single" w:sz="4" w:space="0" w:color="auto"/>
            </w:tcBorders>
            <w:shd w:val="clear" w:color="auto" w:fill="auto"/>
            <w:vAlign w:val="center"/>
          </w:tcPr>
          <w:p w14:paraId="1B1F4F1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2273121.18</w:t>
            </w:r>
          </w:p>
        </w:tc>
        <w:tc>
          <w:tcPr>
            <w:tcW w:w="1872" w:type="dxa"/>
            <w:tcBorders>
              <w:top w:val="single" w:sz="4" w:space="0" w:color="auto"/>
              <w:left w:val="single" w:sz="4" w:space="0" w:color="auto"/>
            </w:tcBorders>
            <w:shd w:val="clear" w:color="auto" w:fill="auto"/>
            <w:vAlign w:val="bottom"/>
          </w:tcPr>
          <w:p w14:paraId="1B2AF91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AA2638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2D14E7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FBBAF9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BE0741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475</w:t>
            </w:r>
          </w:p>
        </w:tc>
        <w:tc>
          <w:tcPr>
            <w:tcW w:w="1358" w:type="dxa"/>
            <w:tcBorders>
              <w:top w:val="single" w:sz="4" w:space="0" w:color="auto"/>
              <w:left w:val="single" w:sz="4" w:space="0" w:color="auto"/>
            </w:tcBorders>
            <w:shd w:val="clear" w:color="auto" w:fill="auto"/>
            <w:vAlign w:val="center"/>
          </w:tcPr>
          <w:p w14:paraId="2CD38B4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539784.11</w:t>
            </w:r>
          </w:p>
        </w:tc>
        <w:tc>
          <w:tcPr>
            <w:tcW w:w="1363" w:type="dxa"/>
            <w:tcBorders>
              <w:top w:val="single" w:sz="4" w:space="0" w:color="auto"/>
              <w:left w:val="single" w:sz="4" w:space="0" w:color="auto"/>
            </w:tcBorders>
            <w:shd w:val="clear" w:color="auto" w:fill="auto"/>
            <w:vAlign w:val="center"/>
          </w:tcPr>
          <w:p w14:paraId="4A92D73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2273191.65</w:t>
            </w:r>
          </w:p>
        </w:tc>
        <w:tc>
          <w:tcPr>
            <w:tcW w:w="1872" w:type="dxa"/>
            <w:tcBorders>
              <w:top w:val="single" w:sz="4" w:space="0" w:color="auto"/>
              <w:left w:val="single" w:sz="4" w:space="0" w:color="auto"/>
            </w:tcBorders>
            <w:shd w:val="clear" w:color="auto" w:fill="auto"/>
            <w:vAlign w:val="bottom"/>
          </w:tcPr>
          <w:p w14:paraId="7E58450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5E1AA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43065B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12AC70B"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6E4B387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476</w:t>
            </w:r>
          </w:p>
        </w:tc>
        <w:tc>
          <w:tcPr>
            <w:tcW w:w="1358" w:type="dxa"/>
            <w:tcBorders>
              <w:top w:val="single" w:sz="4" w:space="0" w:color="auto"/>
              <w:left w:val="single" w:sz="4" w:space="0" w:color="auto"/>
            </w:tcBorders>
            <w:shd w:val="clear" w:color="auto" w:fill="auto"/>
            <w:vAlign w:val="center"/>
          </w:tcPr>
          <w:p w14:paraId="56C1676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539769.91</w:t>
            </w:r>
          </w:p>
        </w:tc>
        <w:tc>
          <w:tcPr>
            <w:tcW w:w="1363" w:type="dxa"/>
            <w:tcBorders>
              <w:top w:val="single" w:sz="4" w:space="0" w:color="auto"/>
              <w:left w:val="single" w:sz="4" w:space="0" w:color="auto"/>
            </w:tcBorders>
            <w:shd w:val="clear" w:color="auto" w:fill="auto"/>
            <w:vAlign w:val="center"/>
          </w:tcPr>
          <w:p w14:paraId="54A882C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2273230.78</w:t>
            </w:r>
          </w:p>
        </w:tc>
        <w:tc>
          <w:tcPr>
            <w:tcW w:w="1872" w:type="dxa"/>
            <w:tcBorders>
              <w:top w:val="single" w:sz="4" w:space="0" w:color="auto"/>
              <w:left w:val="single" w:sz="4" w:space="0" w:color="auto"/>
            </w:tcBorders>
            <w:shd w:val="clear" w:color="auto" w:fill="auto"/>
            <w:vAlign w:val="bottom"/>
          </w:tcPr>
          <w:p w14:paraId="5FAEEF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513CE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3F38B0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94A7BB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122CFE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477</w:t>
            </w:r>
          </w:p>
        </w:tc>
        <w:tc>
          <w:tcPr>
            <w:tcW w:w="1358" w:type="dxa"/>
            <w:tcBorders>
              <w:top w:val="single" w:sz="4" w:space="0" w:color="auto"/>
              <w:left w:val="single" w:sz="4" w:space="0" w:color="auto"/>
            </w:tcBorders>
            <w:shd w:val="clear" w:color="auto" w:fill="auto"/>
            <w:vAlign w:val="center"/>
          </w:tcPr>
          <w:p w14:paraId="6F8FBC9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539753.90</w:t>
            </w:r>
          </w:p>
        </w:tc>
        <w:tc>
          <w:tcPr>
            <w:tcW w:w="1363" w:type="dxa"/>
            <w:tcBorders>
              <w:top w:val="single" w:sz="4" w:space="0" w:color="auto"/>
              <w:left w:val="single" w:sz="4" w:space="0" w:color="auto"/>
            </w:tcBorders>
            <w:shd w:val="clear" w:color="auto" w:fill="auto"/>
            <w:vAlign w:val="center"/>
          </w:tcPr>
          <w:p w14:paraId="7843ED7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2273268.89</w:t>
            </w:r>
          </w:p>
        </w:tc>
        <w:tc>
          <w:tcPr>
            <w:tcW w:w="1872" w:type="dxa"/>
            <w:tcBorders>
              <w:top w:val="single" w:sz="4" w:space="0" w:color="auto"/>
              <w:left w:val="single" w:sz="4" w:space="0" w:color="auto"/>
            </w:tcBorders>
            <w:shd w:val="clear" w:color="auto" w:fill="auto"/>
            <w:vAlign w:val="bottom"/>
          </w:tcPr>
          <w:p w14:paraId="60F9AFA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5D4167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46DF48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B6E4E9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979F14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478</w:t>
            </w:r>
          </w:p>
        </w:tc>
        <w:tc>
          <w:tcPr>
            <w:tcW w:w="1358" w:type="dxa"/>
            <w:tcBorders>
              <w:top w:val="single" w:sz="4" w:space="0" w:color="auto"/>
              <w:left w:val="single" w:sz="4" w:space="0" w:color="auto"/>
            </w:tcBorders>
            <w:shd w:val="clear" w:color="auto" w:fill="auto"/>
            <w:vAlign w:val="center"/>
          </w:tcPr>
          <w:p w14:paraId="762B098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539736.09</w:t>
            </w:r>
          </w:p>
        </w:tc>
        <w:tc>
          <w:tcPr>
            <w:tcW w:w="1363" w:type="dxa"/>
            <w:tcBorders>
              <w:top w:val="single" w:sz="4" w:space="0" w:color="auto"/>
              <w:left w:val="single" w:sz="4" w:space="0" w:color="auto"/>
            </w:tcBorders>
            <w:shd w:val="clear" w:color="auto" w:fill="auto"/>
            <w:vAlign w:val="center"/>
          </w:tcPr>
          <w:p w14:paraId="6C19C28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2273303.80</w:t>
            </w:r>
          </w:p>
        </w:tc>
        <w:tc>
          <w:tcPr>
            <w:tcW w:w="1872" w:type="dxa"/>
            <w:tcBorders>
              <w:top w:val="single" w:sz="4" w:space="0" w:color="auto"/>
              <w:left w:val="single" w:sz="4" w:space="0" w:color="auto"/>
            </w:tcBorders>
            <w:shd w:val="clear" w:color="auto" w:fill="auto"/>
            <w:vAlign w:val="bottom"/>
          </w:tcPr>
          <w:p w14:paraId="3349B01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CF5D2A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D9F182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C18D01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1C98FC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479</w:t>
            </w:r>
          </w:p>
        </w:tc>
        <w:tc>
          <w:tcPr>
            <w:tcW w:w="1358" w:type="dxa"/>
            <w:tcBorders>
              <w:top w:val="single" w:sz="4" w:space="0" w:color="auto"/>
              <w:left w:val="single" w:sz="4" w:space="0" w:color="auto"/>
            </w:tcBorders>
            <w:shd w:val="clear" w:color="auto" w:fill="auto"/>
            <w:vAlign w:val="center"/>
          </w:tcPr>
          <w:p w14:paraId="4C9EBE5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539729.98</w:t>
            </w:r>
          </w:p>
        </w:tc>
        <w:tc>
          <w:tcPr>
            <w:tcW w:w="1363" w:type="dxa"/>
            <w:tcBorders>
              <w:top w:val="single" w:sz="4" w:space="0" w:color="auto"/>
              <w:left w:val="single" w:sz="4" w:space="0" w:color="auto"/>
            </w:tcBorders>
            <w:shd w:val="clear" w:color="auto" w:fill="auto"/>
            <w:vAlign w:val="center"/>
          </w:tcPr>
          <w:p w14:paraId="00F89D5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2273317.52</w:t>
            </w:r>
          </w:p>
        </w:tc>
        <w:tc>
          <w:tcPr>
            <w:tcW w:w="1872" w:type="dxa"/>
            <w:tcBorders>
              <w:top w:val="single" w:sz="4" w:space="0" w:color="auto"/>
              <w:left w:val="single" w:sz="4" w:space="0" w:color="auto"/>
            </w:tcBorders>
            <w:shd w:val="clear" w:color="auto" w:fill="auto"/>
            <w:vAlign w:val="bottom"/>
          </w:tcPr>
          <w:p w14:paraId="5CB80F7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C36C07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B82984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BA1838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EF38BD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480</w:t>
            </w:r>
          </w:p>
        </w:tc>
        <w:tc>
          <w:tcPr>
            <w:tcW w:w="1358" w:type="dxa"/>
            <w:tcBorders>
              <w:top w:val="single" w:sz="4" w:space="0" w:color="auto"/>
              <w:left w:val="single" w:sz="4" w:space="0" w:color="auto"/>
            </w:tcBorders>
            <w:shd w:val="clear" w:color="auto" w:fill="auto"/>
            <w:vAlign w:val="center"/>
          </w:tcPr>
          <w:p w14:paraId="2049C67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539721.12</w:t>
            </w:r>
          </w:p>
        </w:tc>
        <w:tc>
          <w:tcPr>
            <w:tcW w:w="1363" w:type="dxa"/>
            <w:tcBorders>
              <w:top w:val="single" w:sz="4" w:space="0" w:color="auto"/>
              <w:left w:val="single" w:sz="4" w:space="0" w:color="auto"/>
            </w:tcBorders>
            <w:shd w:val="clear" w:color="auto" w:fill="auto"/>
            <w:vAlign w:val="center"/>
          </w:tcPr>
          <w:p w14:paraId="494FEF5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2273340.59</w:t>
            </w:r>
          </w:p>
        </w:tc>
        <w:tc>
          <w:tcPr>
            <w:tcW w:w="1872" w:type="dxa"/>
            <w:tcBorders>
              <w:top w:val="single" w:sz="4" w:space="0" w:color="auto"/>
              <w:left w:val="single" w:sz="4" w:space="0" w:color="auto"/>
            </w:tcBorders>
            <w:shd w:val="clear" w:color="auto" w:fill="auto"/>
            <w:vAlign w:val="bottom"/>
          </w:tcPr>
          <w:p w14:paraId="1A9DBF3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0BD55F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975B9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7A9035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E408D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481</w:t>
            </w:r>
          </w:p>
        </w:tc>
        <w:tc>
          <w:tcPr>
            <w:tcW w:w="1358" w:type="dxa"/>
            <w:tcBorders>
              <w:top w:val="single" w:sz="4" w:space="0" w:color="auto"/>
              <w:left w:val="single" w:sz="4" w:space="0" w:color="auto"/>
            </w:tcBorders>
            <w:shd w:val="clear" w:color="auto" w:fill="auto"/>
            <w:vAlign w:val="center"/>
          </w:tcPr>
          <w:p w14:paraId="5D92289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539719.78</w:t>
            </w:r>
          </w:p>
        </w:tc>
        <w:tc>
          <w:tcPr>
            <w:tcW w:w="1363" w:type="dxa"/>
            <w:tcBorders>
              <w:top w:val="single" w:sz="4" w:space="0" w:color="auto"/>
              <w:left w:val="single" w:sz="4" w:space="0" w:color="auto"/>
            </w:tcBorders>
            <w:shd w:val="clear" w:color="auto" w:fill="auto"/>
            <w:vAlign w:val="center"/>
          </w:tcPr>
          <w:p w14:paraId="4B2C4B7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2273345.97</w:t>
            </w:r>
          </w:p>
        </w:tc>
        <w:tc>
          <w:tcPr>
            <w:tcW w:w="1872" w:type="dxa"/>
            <w:tcBorders>
              <w:top w:val="single" w:sz="4" w:space="0" w:color="auto"/>
              <w:left w:val="single" w:sz="4" w:space="0" w:color="auto"/>
            </w:tcBorders>
            <w:shd w:val="clear" w:color="auto" w:fill="auto"/>
            <w:vAlign w:val="bottom"/>
          </w:tcPr>
          <w:p w14:paraId="7D575AC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41B87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34E8DF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9097C2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9F0F1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482</w:t>
            </w:r>
          </w:p>
        </w:tc>
        <w:tc>
          <w:tcPr>
            <w:tcW w:w="1358" w:type="dxa"/>
            <w:tcBorders>
              <w:top w:val="single" w:sz="4" w:space="0" w:color="auto"/>
              <w:left w:val="single" w:sz="4" w:space="0" w:color="auto"/>
            </w:tcBorders>
            <w:shd w:val="clear" w:color="auto" w:fill="auto"/>
            <w:vAlign w:val="center"/>
          </w:tcPr>
          <w:p w14:paraId="5B7EC19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539721.46</w:t>
            </w:r>
          </w:p>
        </w:tc>
        <w:tc>
          <w:tcPr>
            <w:tcW w:w="1363" w:type="dxa"/>
            <w:tcBorders>
              <w:top w:val="single" w:sz="4" w:space="0" w:color="auto"/>
              <w:left w:val="single" w:sz="4" w:space="0" w:color="auto"/>
            </w:tcBorders>
            <w:shd w:val="clear" w:color="auto" w:fill="auto"/>
            <w:vAlign w:val="center"/>
          </w:tcPr>
          <w:p w14:paraId="28D6385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2273352.98</w:t>
            </w:r>
          </w:p>
        </w:tc>
        <w:tc>
          <w:tcPr>
            <w:tcW w:w="1872" w:type="dxa"/>
            <w:tcBorders>
              <w:top w:val="single" w:sz="4" w:space="0" w:color="auto"/>
              <w:left w:val="single" w:sz="4" w:space="0" w:color="auto"/>
            </w:tcBorders>
            <w:shd w:val="clear" w:color="auto" w:fill="auto"/>
            <w:vAlign w:val="bottom"/>
          </w:tcPr>
          <w:p w14:paraId="3D3C44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C0BE73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FB1F4C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79A9E7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BEC744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483</w:t>
            </w:r>
          </w:p>
        </w:tc>
        <w:tc>
          <w:tcPr>
            <w:tcW w:w="1358" w:type="dxa"/>
            <w:tcBorders>
              <w:top w:val="single" w:sz="4" w:space="0" w:color="auto"/>
              <w:left w:val="single" w:sz="4" w:space="0" w:color="auto"/>
            </w:tcBorders>
            <w:shd w:val="clear" w:color="auto" w:fill="auto"/>
            <w:vAlign w:val="center"/>
          </w:tcPr>
          <w:p w14:paraId="2935A3A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539725.76</w:t>
            </w:r>
          </w:p>
        </w:tc>
        <w:tc>
          <w:tcPr>
            <w:tcW w:w="1363" w:type="dxa"/>
            <w:tcBorders>
              <w:top w:val="single" w:sz="4" w:space="0" w:color="auto"/>
              <w:left w:val="single" w:sz="4" w:space="0" w:color="auto"/>
            </w:tcBorders>
            <w:shd w:val="clear" w:color="auto" w:fill="auto"/>
            <w:vAlign w:val="center"/>
          </w:tcPr>
          <w:p w14:paraId="09D4320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2273363.65</w:t>
            </w:r>
          </w:p>
        </w:tc>
        <w:tc>
          <w:tcPr>
            <w:tcW w:w="1872" w:type="dxa"/>
            <w:tcBorders>
              <w:top w:val="single" w:sz="4" w:space="0" w:color="auto"/>
              <w:left w:val="single" w:sz="4" w:space="0" w:color="auto"/>
            </w:tcBorders>
            <w:shd w:val="clear" w:color="auto" w:fill="auto"/>
            <w:vAlign w:val="bottom"/>
          </w:tcPr>
          <w:p w14:paraId="2C903A1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412693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15C28E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B0EBBB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1BDB53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484</w:t>
            </w:r>
          </w:p>
        </w:tc>
        <w:tc>
          <w:tcPr>
            <w:tcW w:w="1358" w:type="dxa"/>
            <w:tcBorders>
              <w:top w:val="single" w:sz="4" w:space="0" w:color="auto"/>
              <w:left w:val="single" w:sz="4" w:space="0" w:color="auto"/>
            </w:tcBorders>
            <w:shd w:val="clear" w:color="auto" w:fill="auto"/>
            <w:vAlign w:val="center"/>
          </w:tcPr>
          <w:p w14:paraId="75DEAA9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539737.22</w:t>
            </w:r>
          </w:p>
        </w:tc>
        <w:tc>
          <w:tcPr>
            <w:tcW w:w="1363" w:type="dxa"/>
            <w:tcBorders>
              <w:top w:val="single" w:sz="4" w:space="0" w:color="auto"/>
              <w:left w:val="single" w:sz="4" w:space="0" w:color="auto"/>
            </w:tcBorders>
            <w:shd w:val="clear" w:color="auto" w:fill="auto"/>
            <w:vAlign w:val="center"/>
          </w:tcPr>
          <w:p w14:paraId="7A4457D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2273390.04</w:t>
            </w:r>
          </w:p>
        </w:tc>
        <w:tc>
          <w:tcPr>
            <w:tcW w:w="1872" w:type="dxa"/>
            <w:tcBorders>
              <w:top w:val="single" w:sz="4" w:space="0" w:color="auto"/>
              <w:left w:val="single" w:sz="4" w:space="0" w:color="auto"/>
            </w:tcBorders>
            <w:shd w:val="clear" w:color="auto" w:fill="auto"/>
            <w:vAlign w:val="bottom"/>
          </w:tcPr>
          <w:p w14:paraId="2AEB01C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4AF7F4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BB21CF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1A74F85"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2F45842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485</w:t>
            </w:r>
          </w:p>
        </w:tc>
        <w:tc>
          <w:tcPr>
            <w:tcW w:w="1358" w:type="dxa"/>
            <w:tcBorders>
              <w:top w:val="single" w:sz="4" w:space="0" w:color="auto"/>
              <w:left w:val="single" w:sz="4" w:space="0" w:color="auto"/>
            </w:tcBorders>
            <w:shd w:val="clear" w:color="auto" w:fill="auto"/>
            <w:vAlign w:val="center"/>
          </w:tcPr>
          <w:p w14:paraId="18EC7A8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539749.36</w:t>
            </w:r>
          </w:p>
        </w:tc>
        <w:tc>
          <w:tcPr>
            <w:tcW w:w="1363" w:type="dxa"/>
            <w:tcBorders>
              <w:top w:val="single" w:sz="4" w:space="0" w:color="auto"/>
              <w:left w:val="single" w:sz="4" w:space="0" w:color="auto"/>
            </w:tcBorders>
            <w:shd w:val="clear" w:color="auto" w:fill="auto"/>
            <w:vAlign w:val="center"/>
          </w:tcPr>
          <w:p w14:paraId="43247DA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2273419.43</w:t>
            </w:r>
          </w:p>
        </w:tc>
        <w:tc>
          <w:tcPr>
            <w:tcW w:w="1872" w:type="dxa"/>
            <w:tcBorders>
              <w:top w:val="single" w:sz="4" w:space="0" w:color="auto"/>
              <w:left w:val="single" w:sz="4" w:space="0" w:color="auto"/>
            </w:tcBorders>
            <w:shd w:val="clear" w:color="auto" w:fill="auto"/>
            <w:vAlign w:val="bottom"/>
          </w:tcPr>
          <w:p w14:paraId="69F4705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18788A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9386C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A3B938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AA294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486</w:t>
            </w:r>
          </w:p>
        </w:tc>
        <w:tc>
          <w:tcPr>
            <w:tcW w:w="1358" w:type="dxa"/>
            <w:tcBorders>
              <w:top w:val="single" w:sz="4" w:space="0" w:color="auto"/>
              <w:left w:val="single" w:sz="4" w:space="0" w:color="auto"/>
            </w:tcBorders>
            <w:shd w:val="clear" w:color="auto" w:fill="auto"/>
            <w:vAlign w:val="center"/>
          </w:tcPr>
          <w:p w14:paraId="7A27137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539752.43</w:t>
            </w:r>
          </w:p>
        </w:tc>
        <w:tc>
          <w:tcPr>
            <w:tcW w:w="1363" w:type="dxa"/>
            <w:tcBorders>
              <w:top w:val="single" w:sz="4" w:space="0" w:color="auto"/>
              <w:left w:val="single" w:sz="4" w:space="0" w:color="auto"/>
            </w:tcBorders>
            <w:shd w:val="clear" w:color="auto" w:fill="auto"/>
            <w:vAlign w:val="center"/>
          </w:tcPr>
          <w:p w14:paraId="4823965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2273435.31</w:t>
            </w:r>
          </w:p>
        </w:tc>
        <w:tc>
          <w:tcPr>
            <w:tcW w:w="1872" w:type="dxa"/>
            <w:tcBorders>
              <w:top w:val="single" w:sz="4" w:space="0" w:color="auto"/>
              <w:left w:val="single" w:sz="4" w:space="0" w:color="auto"/>
            </w:tcBorders>
            <w:shd w:val="clear" w:color="auto" w:fill="auto"/>
            <w:vAlign w:val="bottom"/>
          </w:tcPr>
          <w:p w14:paraId="184AC7F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7E72CF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AB4194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85BAEE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A98C7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487</w:t>
            </w:r>
          </w:p>
        </w:tc>
        <w:tc>
          <w:tcPr>
            <w:tcW w:w="1358" w:type="dxa"/>
            <w:tcBorders>
              <w:top w:val="single" w:sz="4" w:space="0" w:color="auto"/>
              <w:left w:val="single" w:sz="4" w:space="0" w:color="auto"/>
            </w:tcBorders>
            <w:shd w:val="clear" w:color="auto" w:fill="auto"/>
            <w:vAlign w:val="center"/>
          </w:tcPr>
          <w:p w14:paraId="3219A33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539748.68</w:t>
            </w:r>
          </w:p>
        </w:tc>
        <w:tc>
          <w:tcPr>
            <w:tcW w:w="1363" w:type="dxa"/>
            <w:tcBorders>
              <w:top w:val="single" w:sz="4" w:space="0" w:color="auto"/>
              <w:left w:val="single" w:sz="4" w:space="0" w:color="auto"/>
            </w:tcBorders>
            <w:shd w:val="clear" w:color="auto" w:fill="auto"/>
            <w:vAlign w:val="center"/>
          </w:tcPr>
          <w:p w14:paraId="1C97CFE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2273477.89</w:t>
            </w:r>
          </w:p>
        </w:tc>
        <w:tc>
          <w:tcPr>
            <w:tcW w:w="1872" w:type="dxa"/>
            <w:tcBorders>
              <w:top w:val="single" w:sz="4" w:space="0" w:color="auto"/>
              <w:left w:val="single" w:sz="4" w:space="0" w:color="auto"/>
            </w:tcBorders>
            <w:shd w:val="clear" w:color="auto" w:fill="auto"/>
            <w:vAlign w:val="bottom"/>
          </w:tcPr>
          <w:p w14:paraId="0710612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A6B2B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C6BA3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88ABB5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052753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488</w:t>
            </w:r>
          </w:p>
        </w:tc>
        <w:tc>
          <w:tcPr>
            <w:tcW w:w="1358" w:type="dxa"/>
            <w:tcBorders>
              <w:top w:val="single" w:sz="4" w:space="0" w:color="auto"/>
              <w:left w:val="single" w:sz="4" w:space="0" w:color="auto"/>
            </w:tcBorders>
            <w:shd w:val="clear" w:color="auto" w:fill="auto"/>
            <w:vAlign w:val="center"/>
          </w:tcPr>
          <w:p w14:paraId="1667A4E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539747.53</w:t>
            </w:r>
          </w:p>
        </w:tc>
        <w:tc>
          <w:tcPr>
            <w:tcW w:w="1363" w:type="dxa"/>
            <w:tcBorders>
              <w:top w:val="single" w:sz="4" w:space="0" w:color="auto"/>
              <w:left w:val="single" w:sz="4" w:space="0" w:color="auto"/>
            </w:tcBorders>
            <w:shd w:val="clear" w:color="auto" w:fill="auto"/>
            <w:vAlign w:val="center"/>
          </w:tcPr>
          <w:p w14:paraId="212D4D2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2273494.31</w:t>
            </w:r>
          </w:p>
        </w:tc>
        <w:tc>
          <w:tcPr>
            <w:tcW w:w="1872" w:type="dxa"/>
            <w:tcBorders>
              <w:top w:val="single" w:sz="4" w:space="0" w:color="auto"/>
              <w:left w:val="single" w:sz="4" w:space="0" w:color="auto"/>
            </w:tcBorders>
            <w:shd w:val="clear" w:color="auto" w:fill="auto"/>
            <w:vAlign w:val="bottom"/>
          </w:tcPr>
          <w:p w14:paraId="61F52C2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5ABB85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7CC028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F6A759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D426DB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489</w:t>
            </w:r>
          </w:p>
        </w:tc>
        <w:tc>
          <w:tcPr>
            <w:tcW w:w="1358" w:type="dxa"/>
            <w:tcBorders>
              <w:top w:val="single" w:sz="4" w:space="0" w:color="auto"/>
              <w:left w:val="single" w:sz="4" w:space="0" w:color="auto"/>
            </w:tcBorders>
            <w:shd w:val="clear" w:color="auto" w:fill="auto"/>
            <w:vAlign w:val="center"/>
          </w:tcPr>
          <w:p w14:paraId="6877251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539747.19</w:t>
            </w:r>
          </w:p>
        </w:tc>
        <w:tc>
          <w:tcPr>
            <w:tcW w:w="1363" w:type="dxa"/>
            <w:tcBorders>
              <w:top w:val="single" w:sz="4" w:space="0" w:color="auto"/>
              <w:left w:val="single" w:sz="4" w:space="0" w:color="auto"/>
            </w:tcBorders>
            <w:shd w:val="clear" w:color="auto" w:fill="auto"/>
            <w:vAlign w:val="center"/>
          </w:tcPr>
          <w:p w14:paraId="3DD7FFD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2273505.53</w:t>
            </w:r>
          </w:p>
        </w:tc>
        <w:tc>
          <w:tcPr>
            <w:tcW w:w="1872" w:type="dxa"/>
            <w:tcBorders>
              <w:top w:val="single" w:sz="4" w:space="0" w:color="auto"/>
              <w:left w:val="single" w:sz="4" w:space="0" w:color="auto"/>
            </w:tcBorders>
            <w:shd w:val="clear" w:color="auto" w:fill="auto"/>
            <w:vAlign w:val="bottom"/>
          </w:tcPr>
          <w:p w14:paraId="227E8BF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CC205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0106B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0DA89C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22CF7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490</w:t>
            </w:r>
          </w:p>
        </w:tc>
        <w:tc>
          <w:tcPr>
            <w:tcW w:w="1358" w:type="dxa"/>
            <w:tcBorders>
              <w:top w:val="single" w:sz="4" w:space="0" w:color="auto"/>
              <w:left w:val="single" w:sz="4" w:space="0" w:color="auto"/>
            </w:tcBorders>
            <w:shd w:val="clear" w:color="auto" w:fill="auto"/>
            <w:vAlign w:val="center"/>
          </w:tcPr>
          <w:p w14:paraId="72130F2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539744.59</w:t>
            </w:r>
          </w:p>
        </w:tc>
        <w:tc>
          <w:tcPr>
            <w:tcW w:w="1363" w:type="dxa"/>
            <w:tcBorders>
              <w:top w:val="single" w:sz="4" w:space="0" w:color="auto"/>
              <w:left w:val="single" w:sz="4" w:space="0" w:color="auto"/>
            </w:tcBorders>
            <w:shd w:val="clear" w:color="auto" w:fill="auto"/>
            <w:vAlign w:val="center"/>
          </w:tcPr>
          <w:p w14:paraId="60391F8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2273512.88</w:t>
            </w:r>
          </w:p>
        </w:tc>
        <w:tc>
          <w:tcPr>
            <w:tcW w:w="1872" w:type="dxa"/>
            <w:tcBorders>
              <w:top w:val="single" w:sz="4" w:space="0" w:color="auto"/>
              <w:left w:val="single" w:sz="4" w:space="0" w:color="auto"/>
            </w:tcBorders>
            <w:shd w:val="clear" w:color="auto" w:fill="auto"/>
            <w:vAlign w:val="bottom"/>
          </w:tcPr>
          <w:p w14:paraId="0A7BB8F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74A3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0A4799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B0A233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AE54A6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491</w:t>
            </w:r>
          </w:p>
        </w:tc>
        <w:tc>
          <w:tcPr>
            <w:tcW w:w="1358" w:type="dxa"/>
            <w:tcBorders>
              <w:top w:val="single" w:sz="4" w:space="0" w:color="auto"/>
              <w:left w:val="single" w:sz="4" w:space="0" w:color="auto"/>
            </w:tcBorders>
            <w:shd w:val="clear" w:color="auto" w:fill="auto"/>
            <w:vAlign w:val="center"/>
          </w:tcPr>
          <w:p w14:paraId="4964FFF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539740.12</w:t>
            </w:r>
          </w:p>
        </w:tc>
        <w:tc>
          <w:tcPr>
            <w:tcW w:w="1363" w:type="dxa"/>
            <w:tcBorders>
              <w:top w:val="single" w:sz="4" w:space="0" w:color="auto"/>
              <w:left w:val="single" w:sz="4" w:space="0" w:color="auto"/>
            </w:tcBorders>
            <w:shd w:val="clear" w:color="auto" w:fill="auto"/>
            <w:vAlign w:val="center"/>
          </w:tcPr>
          <w:p w14:paraId="42BD05A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2273517.98</w:t>
            </w:r>
          </w:p>
        </w:tc>
        <w:tc>
          <w:tcPr>
            <w:tcW w:w="1872" w:type="dxa"/>
            <w:tcBorders>
              <w:top w:val="single" w:sz="4" w:space="0" w:color="auto"/>
              <w:left w:val="single" w:sz="4" w:space="0" w:color="auto"/>
            </w:tcBorders>
            <w:shd w:val="clear" w:color="auto" w:fill="auto"/>
            <w:vAlign w:val="bottom"/>
          </w:tcPr>
          <w:p w14:paraId="688E4D0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62DE75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A10369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DABC7C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EF65E0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492</w:t>
            </w:r>
          </w:p>
        </w:tc>
        <w:tc>
          <w:tcPr>
            <w:tcW w:w="1358" w:type="dxa"/>
            <w:tcBorders>
              <w:top w:val="single" w:sz="4" w:space="0" w:color="auto"/>
              <w:left w:val="single" w:sz="4" w:space="0" w:color="auto"/>
            </w:tcBorders>
            <w:shd w:val="clear" w:color="auto" w:fill="auto"/>
            <w:vAlign w:val="center"/>
          </w:tcPr>
          <w:p w14:paraId="5C8148F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539711.72</w:t>
            </w:r>
          </w:p>
        </w:tc>
        <w:tc>
          <w:tcPr>
            <w:tcW w:w="1363" w:type="dxa"/>
            <w:tcBorders>
              <w:top w:val="single" w:sz="4" w:space="0" w:color="auto"/>
              <w:left w:val="single" w:sz="4" w:space="0" w:color="auto"/>
            </w:tcBorders>
            <w:shd w:val="clear" w:color="auto" w:fill="auto"/>
            <w:vAlign w:val="center"/>
          </w:tcPr>
          <w:p w14:paraId="66D92E8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2273530.97</w:t>
            </w:r>
          </w:p>
        </w:tc>
        <w:tc>
          <w:tcPr>
            <w:tcW w:w="1872" w:type="dxa"/>
            <w:tcBorders>
              <w:top w:val="single" w:sz="4" w:space="0" w:color="auto"/>
              <w:left w:val="single" w:sz="4" w:space="0" w:color="auto"/>
            </w:tcBorders>
            <w:shd w:val="clear" w:color="auto" w:fill="auto"/>
            <w:vAlign w:val="bottom"/>
          </w:tcPr>
          <w:p w14:paraId="34DBDC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1B8F8B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029C65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071930B"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021D2AD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493</w:t>
            </w:r>
          </w:p>
        </w:tc>
        <w:tc>
          <w:tcPr>
            <w:tcW w:w="1358" w:type="dxa"/>
            <w:tcBorders>
              <w:top w:val="single" w:sz="4" w:space="0" w:color="auto"/>
              <w:left w:val="single" w:sz="4" w:space="0" w:color="auto"/>
            </w:tcBorders>
            <w:shd w:val="clear" w:color="auto" w:fill="auto"/>
            <w:vAlign w:val="center"/>
          </w:tcPr>
          <w:p w14:paraId="340231E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539704.06</w:t>
            </w:r>
          </w:p>
        </w:tc>
        <w:tc>
          <w:tcPr>
            <w:tcW w:w="1363" w:type="dxa"/>
            <w:tcBorders>
              <w:top w:val="single" w:sz="4" w:space="0" w:color="auto"/>
              <w:left w:val="single" w:sz="4" w:space="0" w:color="auto"/>
            </w:tcBorders>
            <w:shd w:val="clear" w:color="auto" w:fill="auto"/>
            <w:vAlign w:val="center"/>
          </w:tcPr>
          <w:p w14:paraId="53407D8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2273535.21</w:t>
            </w:r>
          </w:p>
        </w:tc>
        <w:tc>
          <w:tcPr>
            <w:tcW w:w="1872" w:type="dxa"/>
            <w:tcBorders>
              <w:top w:val="single" w:sz="4" w:space="0" w:color="auto"/>
              <w:left w:val="single" w:sz="4" w:space="0" w:color="auto"/>
            </w:tcBorders>
            <w:shd w:val="clear" w:color="auto" w:fill="auto"/>
            <w:vAlign w:val="bottom"/>
          </w:tcPr>
          <w:p w14:paraId="6C1C670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8A9603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4DD14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03058F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022D4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494</w:t>
            </w:r>
          </w:p>
        </w:tc>
        <w:tc>
          <w:tcPr>
            <w:tcW w:w="1358" w:type="dxa"/>
            <w:tcBorders>
              <w:top w:val="single" w:sz="4" w:space="0" w:color="auto"/>
              <w:left w:val="single" w:sz="4" w:space="0" w:color="auto"/>
            </w:tcBorders>
            <w:shd w:val="clear" w:color="auto" w:fill="auto"/>
            <w:vAlign w:val="center"/>
          </w:tcPr>
          <w:p w14:paraId="134110F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539698.96</w:t>
            </w:r>
          </w:p>
        </w:tc>
        <w:tc>
          <w:tcPr>
            <w:tcW w:w="1363" w:type="dxa"/>
            <w:tcBorders>
              <w:top w:val="single" w:sz="4" w:space="0" w:color="auto"/>
              <w:left w:val="single" w:sz="4" w:space="0" w:color="auto"/>
            </w:tcBorders>
            <w:shd w:val="clear" w:color="auto" w:fill="auto"/>
            <w:vAlign w:val="center"/>
          </w:tcPr>
          <w:p w14:paraId="4234DB9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2273541.85</w:t>
            </w:r>
          </w:p>
        </w:tc>
        <w:tc>
          <w:tcPr>
            <w:tcW w:w="1872" w:type="dxa"/>
            <w:tcBorders>
              <w:top w:val="single" w:sz="4" w:space="0" w:color="auto"/>
              <w:left w:val="single" w:sz="4" w:space="0" w:color="auto"/>
            </w:tcBorders>
            <w:shd w:val="clear" w:color="auto" w:fill="auto"/>
            <w:vAlign w:val="bottom"/>
          </w:tcPr>
          <w:p w14:paraId="00D87C4F"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C25976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2D0BF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A6EE34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9D191E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495</w:t>
            </w:r>
          </w:p>
        </w:tc>
        <w:tc>
          <w:tcPr>
            <w:tcW w:w="1358" w:type="dxa"/>
            <w:tcBorders>
              <w:top w:val="single" w:sz="4" w:space="0" w:color="auto"/>
              <w:left w:val="single" w:sz="4" w:space="0" w:color="auto"/>
            </w:tcBorders>
            <w:shd w:val="clear" w:color="auto" w:fill="auto"/>
            <w:vAlign w:val="center"/>
          </w:tcPr>
          <w:p w14:paraId="47D5F89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539687.30</w:t>
            </w:r>
          </w:p>
        </w:tc>
        <w:tc>
          <w:tcPr>
            <w:tcW w:w="1363" w:type="dxa"/>
            <w:tcBorders>
              <w:top w:val="single" w:sz="4" w:space="0" w:color="auto"/>
              <w:left w:val="single" w:sz="4" w:space="0" w:color="auto"/>
            </w:tcBorders>
            <w:shd w:val="clear" w:color="auto" w:fill="auto"/>
            <w:vAlign w:val="center"/>
          </w:tcPr>
          <w:p w14:paraId="76AEBE3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2273561.69</w:t>
            </w:r>
          </w:p>
        </w:tc>
        <w:tc>
          <w:tcPr>
            <w:tcW w:w="1872" w:type="dxa"/>
            <w:tcBorders>
              <w:top w:val="single" w:sz="4" w:space="0" w:color="auto"/>
              <w:left w:val="single" w:sz="4" w:space="0" w:color="auto"/>
            </w:tcBorders>
            <w:shd w:val="clear" w:color="auto" w:fill="auto"/>
            <w:vAlign w:val="bottom"/>
          </w:tcPr>
          <w:p w14:paraId="28C49D3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9CF772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71C0EC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32F20C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B12A4A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496</w:t>
            </w:r>
          </w:p>
        </w:tc>
        <w:tc>
          <w:tcPr>
            <w:tcW w:w="1358" w:type="dxa"/>
            <w:tcBorders>
              <w:top w:val="single" w:sz="4" w:space="0" w:color="auto"/>
              <w:left w:val="single" w:sz="4" w:space="0" w:color="auto"/>
            </w:tcBorders>
            <w:shd w:val="clear" w:color="auto" w:fill="auto"/>
            <w:vAlign w:val="center"/>
          </w:tcPr>
          <w:p w14:paraId="0542ECB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539657.59</w:t>
            </w:r>
          </w:p>
        </w:tc>
        <w:tc>
          <w:tcPr>
            <w:tcW w:w="1363" w:type="dxa"/>
            <w:tcBorders>
              <w:top w:val="single" w:sz="4" w:space="0" w:color="auto"/>
              <w:left w:val="single" w:sz="4" w:space="0" w:color="auto"/>
            </w:tcBorders>
            <w:shd w:val="clear" w:color="auto" w:fill="auto"/>
            <w:vAlign w:val="center"/>
          </w:tcPr>
          <w:p w14:paraId="7380DB3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2273593.49</w:t>
            </w:r>
          </w:p>
        </w:tc>
        <w:tc>
          <w:tcPr>
            <w:tcW w:w="1872" w:type="dxa"/>
            <w:tcBorders>
              <w:top w:val="single" w:sz="4" w:space="0" w:color="auto"/>
              <w:left w:val="single" w:sz="4" w:space="0" w:color="auto"/>
            </w:tcBorders>
            <w:shd w:val="clear" w:color="auto" w:fill="auto"/>
            <w:vAlign w:val="bottom"/>
          </w:tcPr>
          <w:p w14:paraId="31677F1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8262C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15321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2ED9E5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209414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497</w:t>
            </w:r>
          </w:p>
        </w:tc>
        <w:tc>
          <w:tcPr>
            <w:tcW w:w="1358" w:type="dxa"/>
            <w:tcBorders>
              <w:top w:val="single" w:sz="4" w:space="0" w:color="auto"/>
              <w:left w:val="single" w:sz="4" w:space="0" w:color="auto"/>
            </w:tcBorders>
            <w:shd w:val="clear" w:color="auto" w:fill="auto"/>
            <w:vAlign w:val="center"/>
          </w:tcPr>
          <w:p w14:paraId="6819B8E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539651.14</w:t>
            </w:r>
          </w:p>
        </w:tc>
        <w:tc>
          <w:tcPr>
            <w:tcW w:w="1363" w:type="dxa"/>
            <w:tcBorders>
              <w:top w:val="single" w:sz="4" w:space="0" w:color="auto"/>
              <w:left w:val="single" w:sz="4" w:space="0" w:color="auto"/>
            </w:tcBorders>
            <w:shd w:val="clear" w:color="auto" w:fill="auto"/>
            <w:vAlign w:val="center"/>
          </w:tcPr>
          <w:p w14:paraId="3DD8333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2273607.47</w:t>
            </w:r>
          </w:p>
        </w:tc>
        <w:tc>
          <w:tcPr>
            <w:tcW w:w="1872" w:type="dxa"/>
            <w:tcBorders>
              <w:top w:val="single" w:sz="4" w:space="0" w:color="auto"/>
              <w:left w:val="single" w:sz="4" w:space="0" w:color="auto"/>
            </w:tcBorders>
            <w:shd w:val="clear" w:color="auto" w:fill="auto"/>
            <w:vAlign w:val="bottom"/>
          </w:tcPr>
          <w:p w14:paraId="2A328E8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092323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9E81F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888471F"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50E0BB8F"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7F1D58DC"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23E6DFA4"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08CE95ED"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6B1E69D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2AA2202C"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785A69A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3F94339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338BEE84"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1A49FC72"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236667A0"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7302F145" w14:textId="77777777" w:rsidTr="00424ED8">
        <w:trPr>
          <w:trHeight w:hRule="exact" w:val="792"/>
        </w:trPr>
        <w:tc>
          <w:tcPr>
            <w:tcW w:w="2045" w:type="dxa"/>
            <w:vMerge/>
            <w:tcBorders>
              <w:left w:val="single" w:sz="4" w:space="0" w:color="auto"/>
            </w:tcBorders>
            <w:shd w:val="clear" w:color="auto" w:fill="auto"/>
            <w:vAlign w:val="center"/>
          </w:tcPr>
          <w:p w14:paraId="28B8F08F"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59F156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1A99AB1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144552B2"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42823920"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18D65EE3"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62F60769"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52EED6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2FB573E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5F2BAD9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29B084A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73DDD6F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208D2CA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571750C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38728B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498</w:t>
            </w:r>
          </w:p>
        </w:tc>
        <w:tc>
          <w:tcPr>
            <w:tcW w:w="1358" w:type="dxa"/>
            <w:tcBorders>
              <w:top w:val="single" w:sz="4" w:space="0" w:color="auto"/>
              <w:left w:val="single" w:sz="4" w:space="0" w:color="auto"/>
            </w:tcBorders>
            <w:shd w:val="clear" w:color="auto" w:fill="auto"/>
            <w:vAlign w:val="center"/>
          </w:tcPr>
          <w:p w14:paraId="433147E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539635.52</w:t>
            </w:r>
          </w:p>
        </w:tc>
        <w:tc>
          <w:tcPr>
            <w:tcW w:w="1363" w:type="dxa"/>
            <w:tcBorders>
              <w:top w:val="single" w:sz="4" w:space="0" w:color="auto"/>
              <w:left w:val="single" w:sz="4" w:space="0" w:color="auto"/>
            </w:tcBorders>
            <w:shd w:val="clear" w:color="auto" w:fill="auto"/>
            <w:vAlign w:val="center"/>
          </w:tcPr>
          <w:p w14:paraId="54A0197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2273634.95</w:t>
            </w:r>
          </w:p>
        </w:tc>
        <w:tc>
          <w:tcPr>
            <w:tcW w:w="1872" w:type="dxa"/>
            <w:tcBorders>
              <w:top w:val="single" w:sz="4" w:space="0" w:color="auto"/>
              <w:left w:val="single" w:sz="4" w:space="0" w:color="auto"/>
            </w:tcBorders>
            <w:shd w:val="clear" w:color="auto" w:fill="auto"/>
            <w:vAlign w:val="bottom"/>
          </w:tcPr>
          <w:p w14:paraId="1CFE056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822477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61B79A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FDDF60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482392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499</w:t>
            </w:r>
          </w:p>
        </w:tc>
        <w:tc>
          <w:tcPr>
            <w:tcW w:w="1358" w:type="dxa"/>
            <w:tcBorders>
              <w:top w:val="single" w:sz="4" w:space="0" w:color="auto"/>
              <w:left w:val="single" w:sz="4" w:space="0" w:color="auto"/>
            </w:tcBorders>
            <w:shd w:val="clear" w:color="auto" w:fill="auto"/>
            <w:vAlign w:val="center"/>
          </w:tcPr>
          <w:p w14:paraId="02D7981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539630.88</w:t>
            </w:r>
          </w:p>
        </w:tc>
        <w:tc>
          <w:tcPr>
            <w:tcW w:w="1363" w:type="dxa"/>
            <w:tcBorders>
              <w:top w:val="single" w:sz="4" w:space="0" w:color="auto"/>
              <w:left w:val="single" w:sz="4" w:space="0" w:color="auto"/>
            </w:tcBorders>
            <w:shd w:val="clear" w:color="auto" w:fill="auto"/>
            <w:vAlign w:val="center"/>
          </w:tcPr>
          <w:p w14:paraId="23F254B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2273647.97</w:t>
            </w:r>
          </w:p>
        </w:tc>
        <w:tc>
          <w:tcPr>
            <w:tcW w:w="1872" w:type="dxa"/>
            <w:tcBorders>
              <w:top w:val="single" w:sz="4" w:space="0" w:color="auto"/>
              <w:left w:val="single" w:sz="4" w:space="0" w:color="auto"/>
            </w:tcBorders>
            <w:shd w:val="clear" w:color="auto" w:fill="auto"/>
            <w:vAlign w:val="bottom"/>
          </w:tcPr>
          <w:p w14:paraId="22A7D5D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C31A7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6DAB85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0F965F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1338A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500</w:t>
            </w:r>
          </w:p>
        </w:tc>
        <w:tc>
          <w:tcPr>
            <w:tcW w:w="1358" w:type="dxa"/>
            <w:tcBorders>
              <w:top w:val="single" w:sz="4" w:space="0" w:color="auto"/>
              <w:left w:val="single" w:sz="4" w:space="0" w:color="auto"/>
            </w:tcBorders>
            <w:shd w:val="clear" w:color="auto" w:fill="auto"/>
            <w:vAlign w:val="center"/>
          </w:tcPr>
          <w:p w14:paraId="6162F57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539627.72</w:t>
            </w:r>
          </w:p>
        </w:tc>
        <w:tc>
          <w:tcPr>
            <w:tcW w:w="1363" w:type="dxa"/>
            <w:tcBorders>
              <w:top w:val="single" w:sz="4" w:space="0" w:color="auto"/>
              <w:left w:val="single" w:sz="4" w:space="0" w:color="auto"/>
            </w:tcBorders>
            <w:shd w:val="clear" w:color="auto" w:fill="auto"/>
            <w:vAlign w:val="center"/>
          </w:tcPr>
          <w:p w14:paraId="2C706EB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2273663.31</w:t>
            </w:r>
          </w:p>
        </w:tc>
        <w:tc>
          <w:tcPr>
            <w:tcW w:w="1872" w:type="dxa"/>
            <w:tcBorders>
              <w:top w:val="single" w:sz="4" w:space="0" w:color="auto"/>
              <w:left w:val="single" w:sz="4" w:space="0" w:color="auto"/>
            </w:tcBorders>
            <w:shd w:val="clear" w:color="auto" w:fill="auto"/>
            <w:vAlign w:val="bottom"/>
          </w:tcPr>
          <w:p w14:paraId="70532B3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AD5E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1CBFD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DCABBCA"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2ACA798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501</w:t>
            </w:r>
          </w:p>
        </w:tc>
        <w:tc>
          <w:tcPr>
            <w:tcW w:w="1358" w:type="dxa"/>
            <w:tcBorders>
              <w:top w:val="single" w:sz="4" w:space="0" w:color="auto"/>
              <w:left w:val="single" w:sz="4" w:space="0" w:color="auto"/>
            </w:tcBorders>
            <w:shd w:val="clear" w:color="auto" w:fill="auto"/>
            <w:vAlign w:val="center"/>
          </w:tcPr>
          <w:p w14:paraId="34A5B33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539630.10</w:t>
            </w:r>
          </w:p>
        </w:tc>
        <w:tc>
          <w:tcPr>
            <w:tcW w:w="1363" w:type="dxa"/>
            <w:tcBorders>
              <w:top w:val="single" w:sz="4" w:space="0" w:color="auto"/>
              <w:left w:val="single" w:sz="4" w:space="0" w:color="auto"/>
            </w:tcBorders>
            <w:shd w:val="clear" w:color="auto" w:fill="auto"/>
            <w:vAlign w:val="center"/>
          </w:tcPr>
          <w:p w14:paraId="53D9507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2273678.47</w:t>
            </w:r>
          </w:p>
        </w:tc>
        <w:tc>
          <w:tcPr>
            <w:tcW w:w="1872" w:type="dxa"/>
            <w:tcBorders>
              <w:top w:val="single" w:sz="4" w:space="0" w:color="auto"/>
              <w:left w:val="single" w:sz="4" w:space="0" w:color="auto"/>
            </w:tcBorders>
            <w:shd w:val="clear" w:color="auto" w:fill="auto"/>
            <w:vAlign w:val="bottom"/>
          </w:tcPr>
          <w:p w14:paraId="52F1FA3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81907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3389C2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510170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592FC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502</w:t>
            </w:r>
          </w:p>
        </w:tc>
        <w:tc>
          <w:tcPr>
            <w:tcW w:w="1358" w:type="dxa"/>
            <w:tcBorders>
              <w:top w:val="single" w:sz="4" w:space="0" w:color="auto"/>
              <w:left w:val="single" w:sz="4" w:space="0" w:color="auto"/>
            </w:tcBorders>
            <w:shd w:val="clear" w:color="auto" w:fill="auto"/>
            <w:vAlign w:val="center"/>
          </w:tcPr>
          <w:p w14:paraId="62E9512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539636.77</w:t>
            </w:r>
          </w:p>
        </w:tc>
        <w:tc>
          <w:tcPr>
            <w:tcW w:w="1363" w:type="dxa"/>
            <w:tcBorders>
              <w:top w:val="single" w:sz="4" w:space="0" w:color="auto"/>
              <w:left w:val="single" w:sz="4" w:space="0" w:color="auto"/>
            </w:tcBorders>
            <w:shd w:val="clear" w:color="auto" w:fill="auto"/>
            <w:vAlign w:val="center"/>
          </w:tcPr>
          <w:p w14:paraId="2BDB5AA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2273703.91</w:t>
            </w:r>
          </w:p>
        </w:tc>
        <w:tc>
          <w:tcPr>
            <w:tcW w:w="1872" w:type="dxa"/>
            <w:tcBorders>
              <w:top w:val="single" w:sz="4" w:space="0" w:color="auto"/>
              <w:left w:val="single" w:sz="4" w:space="0" w:color="auto"/>
            </w:tcBorders>
            <w:shd w:val="clear" w:color="auto" w:fill="auto"/>
            <w:vAlign w:val="bottom"/>
          </w:tcPr>
          <w:p w14:paraId="19317A7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A33A06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99DC80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3D72D3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5512B6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503</w:t>
            </w:r>
          </w:p>
        </w:tc>
        <w:tc>
          <w:tcPr>
            <w:tcW w:w="1358" w:type="dxa"/>
            <w:tcBorders>
              <w:top w:val="single" w:sz="4" w:space="0" w:color="auto"/>
              <w:left w:val="single" w:sz="4" w:space="0" w:color="auto"/>
            </w:tcBorders>
            <w:shd w:val="clear" w:color="auto" w:fill="auto"/>
            <w:vAlign w:val="center"/>
          </w:tcPr>
          <w:p w14:paraId="65FA2A6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539653.38</w:t>
            </w:r>
          </w:p>
        </w:tc>
        <w:tc>
          <w:tcPr>
            <w:tcW w:w="1363" w:type="dxa"/>
            <w:tcBorders>
              <w:top w:val="single" w:sz="4" w:space="0" w:color="auto"/>
              <w:left w:val="single" w:sz="4" w:space="0" w:color="auto"/>
            </w:tcBorders>
            <w:shd w:val="clear" w:color="auto" w:fill="auto"/>
            <w:vAlign w:val="center"/>
          </w:tcPr>
          <w:p w14:paraId="4939055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2273758.14</w:t>
            </w:r>
          </w:p>
        </w:tc>
        <w:tc>
          <w:tcPr>
            <w:tcW w:w="1872" w:type="dxa"/>
            <w:tcBorders>
              <w:top w:val="single" w:sz="4" w:space="0" w:color="auto"/>
              <w:left w:val="single" w:sz="4" w:space="0" w:color="auto"/>
            </w:tcBorders>
            <w:shd w:val="clear" w:color="auto" w:fill="auto"/>
            <w:vAlign w:val="bottom"/>
          </w:tcPr>
          <w:p w14:paraId="2B8F7BC1"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A8B731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2CAA98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FEE06A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0ED4F4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504</w:t>
            </w:r>
          </w:p>
        </w:tc>
        <w:tc>
          <w:tcPr>
            <w:tcW w:w="1358" w:type="dxa"/>
            <w:tcBorders>
              <w:top w:val="single" w:sz="4" w:space="0" w:color="auto"/>
              <w:left w:val="single" w:sz="4" w:space="0" w:color="auto"/>
            </w:tcBorders>
            <w:shd w:val="clear" w:color="auto" w:fill="auto"/>
            <w:vAlign w:val="center"/>
          </w:tcPr>
          <w:p w14:paraId="5B07EDA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539674.47</w:t>
            </w:r>
          </w:p>
        </w:tc>
        <w:tc>
          <w:tcPr>
            <w:tcW w:w="1363" w:type="dxa"/>
            <w:tcBorders>
              <w:top w:val="single" w:sz="4" w:space="0" w:color="auto"/>
              <w:left w:val="single" w:sz="4" w:space="0" w:color="auto"/>
            </w:tcBorders>
            <w:shd w:val="clear" w:color="auto" w:fill="auto"/>
            <w:vAlign w:val="center"/>
          </w:tcPr>
          <w:p w14:paraId="5A35E26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2273813.56</w:t>
            </w:r>
          </w:p>
        </w:tc>
        <w:tc>
          <w:tcPr>
            <w:tcW w:w="1872" w:type="dxa"/>
            <w:tcBorders>
              <w:top w:val="single" w:sz="4" w:space="0" w:color="auto"/>
              <w:left w:val="single" w:sz="4" w:space="0" w:color="auto"/>
            </w:tcBorders>
            <w:shd w:val="clear" w:color="auto" w:fill="auto"/>
            <w:vAlign w:val="bottom"/>
          </w:tcPr>
          <w:p w14:paraId="603AAFF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67D022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4C7615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0B2111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982B3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505</w:t>
            </w:r>
          </w:p>
        </w:tc>
        <w:tc>
          <w:tcPr>
            <w:tcW w:w="1358" w:type="dxa"/>
            <w:tcBorders>
              <w:top w:val="single" w:sz="4" w:space="0" w:color="auto"/>
              <w:left w:val="single" w:sz="4" w:space="0" w:color="auto"/>
            </w:tcBorders>
            <w:shd w:val="clear" w:color="auto" w:fill="auto"/>
            <w:vAlign w:val="center"/>
          </w:tcPr>
          <w:p w14:paraId="062FE5F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539704.03</w:t>
            </w:r>
          </w:p>
        </w:tc>
        <w:tc>
          <w:tcPr>
            <w:tcW w:w="1363" w:type="dxa"/>
            <w:tcBorders>
              <w:top w:val="single" w:sz="4" w:space="0" w:color="auto"/>
              <w:left w:val="single" w:sz="4" w:space="0" w:color="auto"/>
            </w:tcBorders>
            <w:shd w:val="clear" w:color="auto" w:fill="auto"/>
            <w:vAlign w:val="center"/>
          </w:tcPr>
          <w:p w14:paraId="7697281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2273890.28</w:t>
            </w:r>
          </w:p>
        </w:tc>
        <w:tc>
          <w:tcPr>
            <w:tcW w:w="1872" w:type="dxa"/>
            <w:tcBorders>
              <w:top w:val="single" w:sz="4" w:space="0" w:color="auto"/>
              <w:left w:val="single" w:sz="4" w:space="0" w:color="auto"/>
            </w:tcBorders>
            <w:shd w:val="clear" w:color="auto" w:fill="auto"/>
            <w:vAlign w:val="bottom"/>
          </w:tcPr>
          <w:p w14:paraId="1FE942D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2B5CEC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3CB7E1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B43203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A46E1D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506</w:t>
            </w:r>
          </w:p>
        </w:tc>
        <w:tc>
          <w:tcPr>
            <w:tcW w:w="1358" w:type="dxa"/>
            <w:tcBorders>
              <w:top w:val="single" w:sz="4" w:space="0" w:color="auto"/>
              <w:left w:val="single" w:sz="4" w:space="0" w:color="auto"/>
            </w:tcBorders>
            <w:shd w:val="clear" w:color="auto" w:fill="auto"/>
            <w:vAlign w:val="center"/>
          </w:tcPr>
          <w:p w14:paraId="6C53F02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539730.80</w:t>
            </w:r>
          </w:p>
        </w:tc>
        <w:tc>
          <w:tcPr>
            <w:tcW w:w="1363" w:type="dxa"/>
            <w:tcBorders>
              <w:top w:val="single" w:sz="4" w:space="0" w:color="auto"/>
              <w:left w:val="single" w:sz="4" w:space="0" w:color="auto"/>
            </w:tcBorders>
            <w:shd w:val="clear" w:color="auto" w:fill="auto"/>
            <w:vAlign w:val="center"/>
          </w:tcPr>
          <w:p w14:paraId="6B31786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2273951.55</w:t>
            </w:r>
          </w:p>
        </w:tc>
        <w:tc>
          <w:tcPr>
            <w:tcW w:w="1872" w:type="dxa"/>
            <w:tcBorders>
              <w:top w:val="single" w:sz="4" w:space="0" w:color="auto"/>
              <w:left w:val="single" w:sz="4" w:space="0" w:color="auto"/>
            </w:tcBorders>
            <w:shd w:val="clear" w:color="auto" w:fill="auto"/>
            <w:vAlign w:val="bottom"/>
          </w:tcPr>
          <w:p w14:paraId="63E454F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99D64D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631B03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0E645E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937310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507</w:t>
            </w:r>
          </w:p>
        </w:tc>
        <w:tc>
          <w:tcPr>
            <w:tcW w:w="1358" w:type="dxa"/>
            <w:tcBorders>
              <w:top w:val="single" w:sz="4" w:space="0" w:color="auto"/>
              <w:left w:val="single" w:sz="4" w:space="0" w:color="auto"/>
            </w:tcBorders>
            <w:shd w:val="clear" w:color="auto" w:fill="auto"/>
            <w:vAlign w:val="center"/>
          </w:tcPr>
          <w:p w14:paraId="65608D9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539749.52</w:t>
            </w:r>
          </w:p>
        </w:tc>
        <w:tc>
          <w:tcPr>
            <w:tcW w:w="1363" w:type="dxa"/>
            <w:tcBorders>
              <w:top w:val="single" w:sz="4" w:space="0" w:color="auto"/>
              <w:left w:val="single" w:sz="4" w:space="0" w:color="auto"/>
            </w:tcBorders>
            <w:shd w:val="clear" w:color="auto" w:fill="auto"/>
            <w:vAlign w:val="center"/>
          </w:tcPr>
          <w:p w14:paraId="4425C97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2273994.19</w:t>
            </w:r>
          </w:p>
        </w:tc>
        <w:tc>
          <w:tcPr>
            <w:tcW w:w="1872" w:type="dxa"/>
            <w:tcBorders>
              <w:top w:val="single" w:sz="4" w:space="0" w:color="auto"/>
              <w:left w:val="single" w:sz="4" w:space="0" w:color="auto"/>
            </w:tcBorders>
            <w:shd w:val="clear" w:color="auto" w:fill="auto"/>
            <w:vAlign w:val="bottom"/>
          </w:tcPr>
          <w:p w14:paraId="78AE45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0BD665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D0B2DB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A80484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D13DEF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508</w:t>
            </w:r>
          </w:p>
        </w:tc>
        <w:tc>
          <w:tcPr>
            <w:tcW w:w="1358" w:type="dxa"/>
            <w:tcBorders>
              <w:top w:val="single" w:sz="4" w:space="0" w:color="auto"/>
              <w:left w:val="single" w:sz="4" w:space="0" w:color="auto"/>
            </w:tcBorders>
            <w:shd w:val="clear" w:color="auto" w:fill="auto"/>
            <w:vAlign w:val="center"/>
          </w:tcPr>
          <w:p w14:paraId="1E5DB13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539758.42</w:t>
            </w:r>
          </w:p>
        </w:tc>
        <w:tc>
          <w:tcPr>
            <w:tcW w:w="1363" w:type="dxa"/>
            <w:tcBorders>
              <w:top w:val="single" w:sz="4" w:space="0" w:color="auto"/>
              <w:left w:val="single" w:sz="4" w:space="0" w:color="auto"/>
            </w:tcBorders>
            <w:shd w:val="clear" w:color="auto" w:fill="auto"/>
            <w:vAlign w:val="center"/>
          </w:tcPr>
          <w:p w14:paraId="0B63E67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2274018.97</w:t>
            </w:r>
          </w:p>
        </w:tc>
        <w:tc>
          <w:tcPr>
            <w:tcW w:w="1872" w:type="dxa"/>
            <w:tcBorders>
              <w:top w:val="single" w:sz="4" w:space="0" w:color="auto"/>
              <w:left w:val="single" w:sz="4" w:space="0" w:color="auto"/>
            </w:tcBorders>
            <w:shd w:val="clear" w:color="auto" w:fill="auto"/>
            <w:vAlign w:val="bottom"/>
          </w:tcPr>
          <w:p w14:paraId="128CC8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DE4272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4BEE5B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8FE2FD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6624DC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509</w:t>
            </w:r>
          </w:p>
        </w:tc>
        <w:tc>
          <w:tcPr>
            <w:tcW w:w="1358" w:type="dxa"/>
            <w:tcBorders>
              <w:top w:val="single" w:sz="4" w:space="0" w:color="auto"/>
              <w:left w:val="single" w:sz="4" w:space="0" w:color="auto"/>
            </w:tcBorders>
            <w:shd w:val="clear" w:color="auto" w:fill="auto"/>
            <w:vAlign w:val="center"/>
          </w:tcPr>
          <w:p w14:paraId="044E675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539777.19</w:t>
            </w:r>
          </w:p>
        </w:tc>
        <w:tc>
          <w:tcPr>
            <w:tcW w:w="1363" w:type="dxa"/>
            <w:tcBorders>
              <w:top w:val="single" w:sz="4" w:space="0" w:color="auto"/>
              <w:left w:val="single" w:sz="4" w:space="0" w:color="auto"/>
            </w:tcBorders>
            <w:shd w:val="clear" w:color="auto" w:fill="auto"/>
            <w:vAlign w:val="center"/>
          </w:tcPr>
          <w:p w14:paraId="4EDE65B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2274068.00</w:t>
            </w:r>
          </w:p>
        </w:tc>
        <w:tc>
          <w:tcPr>
            <w:tcW w:w="1872" w:type="dxa"/>
            <w:tcBorders>
              <w:top w:val="single" w:sz="4" w:space="0" w:color="auto"/>
              <w:left w:val="single" w:sz="4" w:space="0" w:color="auto"/>
            </w:tcBorders>
            <w:shd w:val="clear" w:color="auto" w:fill="auto"/>
            <w:vAlign w:val="bottom"/>
          </w:tcPr>
          <w:p w14:paraId="44F10EC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ED08D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1E3BE0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8D87DFA"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3A7D48E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510</w:t>
            </w:r>
          </w:p>
        </w:tc>
        <w:tc>
          <w:tcPr>
            <w:tcW w:w="1358" w:type="dxa"/>
            <w:tcBorders>
              <w:top w:val="single" w:sz="4" w:space="0" w:color="auto"/>
              <w:left w:val="single" w:sz="4" w:space="0" w:color="auto"/>
            </w:tcBorders>
            <w:shd w:val="clear" w:color="auto" w:fill="auto"/>
            <w:vAlign w:val="center"/>
          </w:tcPr>
          <w:p w14:paraId="7361C56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539787.79</w:t>
            </w:r>
          </w:p>
        </w:tc>
        <w:tc>
          <w:tcPr>
            <w:tcW w:w="1363" w:type="dxa"/>
            <w:tcBorders>
              <w:top w:val="single" w:sz="4" w:space="0" w:color="auto"/>
              <w:left w:val="single" w:sz="4" w:space="0" w:color="auto"/>
            </w:tcBorders>
            <w:shd w:val="clear" w:color="auto" w:fill="auto"/>
            <w:vAlign w:val="center"/>
          </w:tcPr>
          <w:p w14:paraId="08DF600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2274095.00</w:t>
            </w:r>
          </w:p>
        </w:tc>
        <w:tc>
          <w:tcPr>
            <w:tcW w:w="1872" w:type="dxa"/>
            <w:tcBorders>
              <w:top w:val="single" w:sz="4" w:space="0" w:color="auto"/>
              <w:left w:val="single" w:sz="4" w:space="0" w:color="auto"/>
            </w:tcBorders>
            <w:shd w:val="clear" w:color="auto" w:fill="auto"/>
            <w:vAlign w:val="bottom"/>
          </w:tcPr>
          <w:p w14:paraId="7C72E0C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26FB8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88C48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454039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465D3E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511</w:t>
            </w:r>
          </w:p>
        </w:tc>
        <w:tc>
          <w:tcPr>
            <w:tcW w:w="1358" w:type="dxa"/>
            <w:tcBorders>
              <w:top w:val="single" w:sz="4" w:space="0" w:color="auto"/>
              <w:left w:val="single" w:sz="4" w:space="0" w:color="auto"/>
            </w:tcBorders>
            <w:shd w:val="clear" w:color="auto" w:fill="auto"/>
            <w:vAlign w:val="center"/>
          </w:tcPr>
          <w:p w14:paraId="517E6CC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539801.21</w:t>
            </w:r>
          </w:p>
        </w:tc>
        <w:tc>
          <w:tcPr>
            <w:tcW w:w="1363" w:type="dxa"/>
            <w:tcBorders>
              <w:top w:val="single" w:sz="4" w:space="0" w:color="auto"/>
              <w:left w:val="single" w:sz="4" w:space="0" w:color="auto"/>
            </w:tcBorders>
            <w:shd w:val="clear" w:color="auto" w:fill="auto"/>
            <w:vAlign w:val="center"/>
          </w:tcPr>
          <w:p w14:paraId="7A20DD4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2274115.84</w:t>
            </w:r>
          </w:p>
        </w:tc>
        <w:tc>
          <w:tcPr>
            <w:tcW w:w="1872" w:type="dxa"/>
            <w:tcBorders>
              <w:top w:val="single" w:sz="4" w:space="0" w:color="auto"/>
              <w:left w:val="single" w:sz="4" w:space="0" w:color="auto"/>
            </w:tcBorders>
            <w:shd w:val="clear" w:color="auto" w:fill="auto"/>
            <w:vAlign w:val="bottom"/>
          </w:tcPr>
          <w:p w14:paraId="59D68AD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9A53F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9942B7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114B55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61A9AC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512</w:t>
            </w:r>
          </w:p>
        </w:tc>
        <w:tc>
          <w:tcPr>
            <w:tcW w:w="1358" w:type="dxa"/>
            <w:tcBorders>
              <w:top w:val="single" w:sz="4" w:space="0" w:color="auto"/>
              <w:left w:val="single" w:sz="4" w:space="0" w:color="auto"/>
            </w:tcBorders>
            <w:shd w:val="clear" w:color="auto" w:fill="auto"/>
            <w:vAlign w:val="center"/>
          </w:tcPr>
          <w:p w14:paraId="65AFFBA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539815.08</w:t>
            </w:r>
          </w:p>
        </w:tc>
        <w:tc>
          <w:tcPr>
            <w:tcW w:w="1363" w:type="dxa"/>
            <w:tcBorders>
              <w:top w:val="single" w:sz="4" w:space="0" w:color="auto"/>
              <w:left w:val="single" w:sz="4" w:space="0" w:color="auto"/>
            </w:tcBorders>
            <w:shd w:val="clear" w:color="auto" w:fill="auto"/>
            <w:vAlign w:val="center"/>
          </w:tcPr>
          <w:p w14:paraId="2B57686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2274136.38</w:t>
            </w:r>
          </w:p>
        </w:tc>
        <w:tc>
          <w:tcPr>
            <w:tcW w:w="1872" w:type="dxa"/>
            <w:tcBorders>
              <w:top w:val="single" w:sz="4" w:space="0" w:color="auto"/>
              <w:left w:val="single" w:sz="4" w:space="0" w:color="auto"/>
            </w:tcBorders>
            <w:shd w:val="clear" w:color="auto" w:fill="auto"/>
            <w:vAlign w:val="bottom"/>
          </w:tcPr>
          <w:p w14:paraId="534D0C9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DE9AA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8452E7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F4937D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27CCAB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513</w:t>
            </w:r>
          </w:p>
        </w:tc>
        <w:tc>
          <w:tcPr>
            <w:tcW w:w="1358" w:type="dxa"/>
            <w:tcBorders>
              <w:top w:val="single" w:sz="4" w:space="0" w:color="auto"/>
              <w:left w:val="single" w:sz="4" w:space="0" w:color="auto"/>
            </w:tcBorders>
            <w:shd w:val="clear" w:color="auto" w:fill="auto"/>
            <w:vAlign w:val="center"/>
          </w:tcPr>
          <w:p w14:paraId="087932E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539830.68</w:t>
            </w:r>
          </w:p>
        </w:tc>
        <w:tc>
          <w:tcPr>
            <w:tcW w:w="1363" w:type="dxa"/>
            <w:tcBorders>
              <w:top w:val="single" w:sz="4" w:space="0" w:color="auto"/>
              <w:left w:val="single" w:sz="4" w:space="0" w:color="auto"/>
            </w:tcBorders>
            <w:shd w:val="clear" w:color="auto" w:fill="auto"/>
            <w:vAlign w:val="center"/>
          </w:tcPr>
          <w:p w14:paraId="2CA2CE1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2274166.18</w:t>
            </w:r>
          </w:p>
        </w:tc>
        <w:tc>
          <w:tcPr>
            <w:tcW w:w="1872" w:type="dxa"/>
            <w:tcBorders>
              <w:top w:val="single" w:sz="4" w:space="0" w:color="auto"/>
              <w:left w:val="single" w:sz="4" w:space="0" w:color="auto"/>
            </w:tcBorders>
            <w:shd w:val="clear" w:color="auto" w:fill="auto"/>
            <w:vAlign w:val="bottom"/>
          </w:tcPr>
          <w:p w14:paraId="7CCA2B9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2F6C3C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FC1F7B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CFE175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6F11A6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514</w:t>
            </w:r>
          </w:p>
        </w:tc>
        <w:tc>
          <w:tcPr>
            <w:tcW w:w="1358" w:type="dxa"/>
            <w:tcBorders>
              <w:top w:val="single" w:sz="4" w:space="0" w:color="auto"/>
              <w:left w:val="single" w:sz="4" w:space="0" w:color="auto"/>
            </w:tcBorders>
            <w:shd w:val="clear" w:color="auto" w:fill="auto"/>
            <w:vAlign w:val="center"/>
          </w:tcPr>
          <w:p w14:paraId="2A8E208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539847.39</w:t>
            </w:r>
          </w:p>
        </w:tc>
        <w:tc>
          <w:tcPr>
            <w:tcW w:w="1363" w:type="dxa"/>
            <w:tcBorders>
              <w:top w:val="single" w:sz="4" w:space="0" w:color="auto"/>
              <w:left w:val="single" w:sz="4" w:space="0" w:color="auto"/>
            </w:tcBorders>
            <w:shd w:val="clear" w:color="auto" w:fill="auto"/>
            <w:vAlign w:val="center"/>
          </w:tcPr>
          <w:p w14:paraId="2982CFB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2274198.34</w:t>
            </w:r>
          </w:p>
        </w:tc>
        <w:tc>
          <w:tcPr>
            <w:tcW w:w="1872" w:type="dxa"/>
            <w:tcBorders>
              <w:top w:val="single" w:sz="4" w:space="0" w:color="auto"/>
              <w:left w:val="single" w:sz="4" w:space="0" w:color="auto"/>
            </w:tcBorders>
            <w:shd w:val="clear" w:color="auto" w:fill="auto"/>
            <w:vAlign w:val="bottom"/>
          </w:tcPr>
          <w:p w14:paraId="1A67257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15812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E097C9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05D450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AD109B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515</w:t>
            </w:r>
          </w:p>
        </w:tc>
        <w:tc>
          <w:tcPr>
            <w:tcW w:w="1358" w:type="dxa"/>
            <w:tcBorders>
              <w:top w:val="single" w:sz="4" w:space="0" w:color="auto"/>
              <w:left w:val="single" w:sz="4" w:space="0" w:color="auto"/>
            </w:tcBorders>
            <w:shd w:val="clear" w:color="auto" w:fill="auto"/>
            <w:vAlign w:val="center"/>
          </w:tcPr>
          <w:p w14:paraId="206F81E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539860.68</w:t>
            </w:r>
          </w:p>
        </w:tc>
        <w:tc>
          <w:tcPr>
            <w:tcW w:w="1363" w:type="dxa"/>
            <w:tcBorders>
              <w:top w:val="single" w:sz="4" w:space="0" w:color="auto"/>
              <w:left w:val="single" w:sz="4" w:space="0" w:color="auto"/>
            </w:tcBorders>
            <w:shd w:val="clear" w:color="auto" w:fill="auto"/>
            <w:vAlign w:val="center"/>
          </w:tcPr>
          <w:p w14:paraId="70D790D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2274228.84</w:t>
            </w:r>
          </w:p>
        </w:tc>
        <w:tc>
          <w:tcPr>
            <w:tcW w:w="1872" w:type="dxa"/>
            <w:tcBorders>
              <w:top w:val="single" w:sz="4" w:space="0" w:color="auto"/>
              <w:left w:val="single" w:sz="4" w:space="0" w:color="auto"/>
            </w:tcBorders>
            <w:shd w:val="clear" w:color="auto" w:fill="auto"/>
            <w:vAlign w:val="bottom"/>
          </w:tcPr>
          <w:p w14:paraId="18DCC0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7CF0F8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D92B60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D9D99D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52D7F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516</w:t>
            </w:r>
          </w:p>
        </w:tc>
        <w:tc>
          <w:tcPr>
            <w:tcW w:w="1358" w:type="dxa"/>
            <w:tcBorders>
              <w:top w:val="single" w:sz="4" w:space="0" w:color="auto"/>
              <w:left w:val="single" w:sz="4" w:space="0" w:color="auto"/>
            </w:tcBorders>
            <w:shd w:val="clear" w:color="auto" w:fill="auto"/>
            <w:vAlign w:val="center"/>
          </w:tcPr>
          <w:p w14:paraId="5D83EB1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539871.78</w:t>
            </w:r>
          </w:p>
        </w:tc>
        <w:tc>
          <w:tcPr>
            <w:tcW w:w="1363" w:type="dxa"/>
            <w:tcBorders>
              <w:top w:val="single" w:sz="4" w:space="0" w:color="auto"/>
              <w:left w:val="single" w:sz="4" w:space="0" w:color="auto"/>
            </w:tcBorders>
            <w:shd w:val="clear" w:color="auto" w:fill="auto"/>
            <w:vAlign w:val="center"/>
          </w:tcPr>
          <w:p w14:paraId="28DDBBA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2274258.36</w:t>
            </w:r>
          </w:p>
        </w:tc>
        <w:tc>
          <w:tcPr>
            <w:tcW w:w="1872" w:type="dxa"/>
            <w:tcBorders>
              <w:top w:val="single" w:sz="4" w:space="0" w:color="auto"/>
              <w:left w:val="single" w:sz="4" w:space="0" w:color="auto"/>
            </w:tcBorders>
            <w:shd w:val="clear" w:color="auto" w:fill="auto"/>
            <w:vAlign w:val="bottom"/>
          </w:tcPr>
          <w:p w14:paraId="5D74AC4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0027CA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760B5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5D5A74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2239E6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517</w:t>
            </w:r>
          </w:p>
        </w:tc>
        <w:tc>
          <w:tcPr>
            <w:tcW w:w="1358" w:type="dxa"/>
            <w:tcBorders>
              <w:top w:val="single" w:sz="4" w:space="0" w:color="auto"/>
              <w:left w:val="single" w:sz="4" w:space="0" w:color="auto"/>
            </w:tcBorders>
            <w:shd w:val="clear" w:color="auto" w:fill="auto"/>
            <w:vAlign w:val="center"/>
          </w:tcPr>
          <w:p w14:paraId="4B80B26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539885.68</w:t>
            </w:r>
          </w:p>
        </w:tc>
        <w:tc>
          <w:tcPr>
            <w:tcW w:w="1363" w:type="dxa"/>
            <w:tcBorders>
              <w:top w:val="single" w:sz="4" w:space="0" w:color="auto"/>
              <w:left w:val="single" w:sz="4" w:space="0" w:color="auto"/>
            </w:tcBorders>
            <w:shd w:val="clear" w:color="auto" w:fill="auto"/>
            <w:vAlign w:val="center"/>
          </w:tcPr>
          <w:p w14:paraId="2349033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2274294.87</w:t>
            </w:r>
          </w:p>
        </w:tc>
        <w:tc>
          <w:tcPr>
            <w:tcW w:w="1872" w:type="dxa"/>
            <w:tcBorders>
              <w:top w:val="single" w:sz="4" w:space="0" w:color="auto"/>
              <w:left w:val="single" w:sz="4" w:space="0" w:color="auto"/>
            </w:tcBorders>
            <w:shd w:val="clear" w:color="auto" w:fill="auto"/>
            <w:vAlign w:val="bottom"/>
          </w:tcPr>
          <w:p w14:paraId="430D411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E8760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8A471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65B028A"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707E2C0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518</w:t>
            </w:r>
          </w:p>
        </w:tc>
        <w:tc>
          <w:tcPr>
            <w:tcW w:w="1358" w:type="dxa"/>
            <w:tcBorders>
              <w:top w:val="single" w:sz="4" w:space="0" w:color="auto"/>
              <w:left w:val="single" w:sz="4" w:space="0" w:color="auto"/>
            </w:tcBorders>
            <w:shd w:val="clear" w:color="auto" w:fill="auto"/>
            <w:vAlign w:val="center"/>
          </w:tcPr>
          <w:p w14:paraId="336CB47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539890.90</w:t>
            </w:r>
          </w:p>
        </w:tc>
        <w:tc>
          <w:tcPr>
            <w:tcW w:w="1363" w:type="dxa"/>
            <w:tcBorders>
              <w:top w:val="single" w:sz="4" w:space="0" w:color="auto"/>
              <w:left w:val="single" w:sz="4" w:space="0" w:color="auto"/>
            </w:tcBorders>
            <w:shd w:val="clear" w:color="auto" w:fill="auto"/>
            <w:vAlign w:val="center"/>
          </w:tcPr>
          <w:p w14:paraId="6C54B0B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2274303.99</w:t>
            </w:r>
          </w:p>
        </w:tc>
        <w:tc>
          <w:tcPr>
            <w:tcW w:w="1872" w:type="dxa"/>
            <w:tcBorders>
              <w:top w:val="single" w:sz="4" w:space="0" w:color="auto"/>
              <w:left w:val="single" w:sz="4" w:space="0" w:color="auto"/>
            </w:tcBorders>
            <w:shd w:val="clear" w:color="auto" w:fill="auto"/>
            <w:vAlign w:val="bottom"/>
          </w:tcPr>
          <w:p w14:paraId="080C5B1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D101A1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C6955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10B9EC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C7D583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519</w:t>
            </w:r>
          </w:p>
        </w:tc>
        <w:tc>
          <w:tcPr>
            <w:tcW w:w="1358" w:type="dxa"/>
            <w:tcBorders>
              <w:top w:val="single" w:sz="4" w:space="0" w:color="auto"/>
              <w:left w:val="single" w:sz="4" w:space="0" w:color="auto"/>
            </w:tcBorders>
            <w:shd w:val="clear" w:color="auto" w:fill="auto"/>
            <w:vAlign w:val="center"/>
          </w:tcPr>
          <w:p w14:paraId="6FAE78B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539907.34</w:t>
            </w:r>
          </w:p>
        </w:tc>
        <w:tc>
          <w:tcPr>
            <w:tcW w:w="1363" w:type="dxa"/>
            <w:tcBorders>
              <w:top w:val="single" w:sz="4" w:space="0" w:color="auto"/>
              <w:left w:val="single" w:sz="4" w:space="0" w:color="auto"/>
            </w:tcBorders>
            <w:shd w:val="clear" w:color="auto" w:fill="auto"/>
            <w:vAlign w:val="center"/>
          </w:tcPr>
          <w:p w14:paraId="135A07F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2274328.64</w:t>
            </w:r>
          </w:p>
        </w:tc>
        <w:tc>
          <w:tcPr>
            <w:tcW w:w="1872" w:type="dxa"/>
            <w:tcBorders>
              <w:top w:val="single" w:sz="4" w:space="0" w:color="auto"/>
              <w:left w:val="single" w:sz="4" w:space="0" w:color="auto"/>
            </w:tcBorders>
            <w:shd w:val="clear" w:color="auto" w:fill="auto"/>
            <w:vAlign w:val="bottom"/>
          </w:tcPr>
          <w:p w14:paraId="7FF0F9A1"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AA5805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A393DF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33E8C2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5D5FA0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520</w:t>
            </w:r>
          </w:p>
        </w:tc>
        <w:tc>
          <w:tcPr>
            <w:tcW w:w="1358" w:type="dxa"/>
            <w:tcBorders>
              <w:top w:val="single" w:sz="4" w:space="0" w:color="auto"/>
              <w:left w:val="single" w:sz="4" w:space="0" w:color="auto"/>
            </w:tcBorders>
            <w:shd w:val="clear" w:color="auto" w:fill="auto"/>
            <w:vAlign w:val="center"/>
          </w:tcPr>
          <w:p w14:paraId="0CE6977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539913.17</w:t>
            </w:r>
          </w:p>
        </w:tc>
        <w:tc>
          <w:tcPr>
            <w:tcW w:w="1363" w:type="dxa"/>
            <w:tcBorders>
              <w:top w:val="single" w:sz="4" w:space="0" w:color="auto"/>
              <w:left w:val="single" w:sz="4" w:space="0" w:color="auto"/>
            </w:tcBorders>
            <w:shd w:val="clear" w:color="auto" w:fill="auto"/>
            <w:vAlign w:val="center"/>
          </w:tcPr>
          <w:p w14:paraId="054CB84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2274340.46</w:t>
            </w:r>
          </w:p>
        </w:tc>
        <w:tc>
          <w:tcPr>
            <w:tcW w:w="1872" w:type="dxa"/>
            <w:tcBorders>
              <w:top w:val="single" w:sz="4" w:space="0" w:color="auto"/>
              <w:left w:val="single" w:sz="4" w:space="0" w:color="auto"/>
            </w:tcBorders>
            <w:shd w:val="clear" w:color="auto" w:fill="auto"/>
            <w:vAlign w:val="bottom"/>
          </w:tcPr>
          <w:p w14:paraId="6B46105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9ED112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6B7C64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34A24C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1937F6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521</w:t>
            </w:r>
          </w:p>
        </w:tc>
        <w:tc>
          <w:tcPr>
            <w:tcW w:w="1358" w:type="dxa"/>
            <w:tcBorders>
              <w:top w:val="single" w:sz="4" w:space="0" w:color="auto"/>
              <w:left w:val="single" w:sz="4" w:space="0" w:color="auto"/>
            </w:tcBorders>
            <w:shd w:val="clear" w:color="auto" w:fill="auto"/>
            <w:vAlign w:val="center"/>
          </w:tcPr>
          <w:p w14:paraId="028B2D9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539929.75</w:t>
            </w:r>
          </w:p>
        </w:tc>
        <w:tc>
          <w:tcPr>
            <w:tcW w:w="1363" w:type="dxa"/>
            <w:tcBorders>
              <w:top w:val="single" w:sz="4" w:space="0" w:color="auto"/>
              <w:left w:val="single" w:sz="4" w:space="0" w:color="auto"/>
            </w:tcBorders>
            <w:shd w:val="clear" w:color="auto" w:fill="auto"/>
            <w:vAlign w:val="center"/>
          </w:tcPr>
          <w:p w14:paraId="3061DDC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2274373.96</w:t>
            </w:r>
          </w:p>
        </w:tc>
        <w:tc>
          <w:tcPr>
            <w:tcW w:w="1872" w:type="dxa"/>
            <w:tcBorders>
              <w:top w:val="single" w:sz="4" w:space="0" w:color="auto"/>
              <w:left w:val="single" w:sz="4" w:space="0" w:color="auto"/>
            </w:tcBorders>
            <w:shd w:val="clear" w:color="auto" w:fill="auto"/>
            <w:vAlign w:val="bottom"/>
          </w:tcPr>
          <w:p w14:paraId="35857A1A"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AA166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42966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3B16DA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E70E7D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522</w:t>
            </w:r>
          </w:p>
        </w:tc>
        <w:tc>
          <w:tcPr>
            <w:tcW w:w="1358" w:type="dxa"/>
            <w:tcBorders>
              <w:top w:val="single" w:sz="4" w:space="0" w:color="auto"/>
              <w:left w:val="single" w:sz="4" w:space="0" w:color="auto"/>
            </w:tcBorders>
            <w:shd w:val="clear" w:color="auto" w:fill="auto"/>
            <w:vAlign w:val="center"/>
          </w:tcPr>
          <w:p w14:paraId="1C79FF6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539936.74</w:t>
            </w:r>
          </w:p>
        </w:tc>
        <w:tc>
          <w:tcPr>
            <w:tcW w:w="1363" w:type="dxa"/>
            <w:tcBorders>
              <w:top w:val="single" w:sz="4" w:space="0" w:color="auto"/>
              <w:left w:val="single" w:sz="4" w:space="0" w:color="auto"/>
            </w:tcBorders>
            <w:shd w:val="clear" w:color="auto" w:fill="auto"/>
            <w:vAlign w:val="center"/>
          </w:tcPr>
          <w:p w14:paraId="0F47573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2274387.30</w:t>
            </w:r>
          </w:p>
        </w:tc>
        <w:tc>
          <w:tcPr>
            <w:tcW w:w="1872" w:type="dxa"/>
            <w:tcBorders>
              <w:top w:val="single" w:sz="4" w:space="0" w:color="auto"/>
              <w:left w:val="single" w:sz="4" w:space="0" w:color="auto"/>
            </w:tcBorders>
            <w:shd w:val="clear" w:color="auto" w:fill="auto"/>
            <w:vAlign w:val="bottom"/>
          </w:tcPr>
          <w:p w14:paraId="3EEA12E1"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4E30E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5A3459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7DFC77A"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28C85133"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4EF464C4"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10CA9E0E"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49A34EB1"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481E335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5CA18473"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190EB2D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3EFDA7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039BEFF4"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10512163"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137A79DB"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7EDDBB53" w14:textId="77777777" w:rsidTr="00424ED8">
        <w:trPr>
          <w:trHeight w:hRule="exact" w:val="792"/>
        </w:trPr>
        <w:tc>
          <w:tcPr>
            <w:tcW w:w="2045" w:type="dxa"/>
            <w:vMerge/>
            <w:tcBorders>
              <w:left w:val="single" w:sz="4" w:space="0" w:color="auto"/>
            </w:tcBorders>
            <w:shd w:val="clear" w:color="auto" w:fill="auto"/>
            <w:vAlign w:val="center"/>
          </w:tcPr>
          <w:p w14:paraId="3B630AF7"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61A881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188631F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6F377F55"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3F1CDF55"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51B098AB"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7C1862E0"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1B684BE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0B3399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5591EE9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5A7C258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67B9594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4CA1F3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4C66601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E96350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523</w:t>
            </w:r>
          </w:p>
        </w:tc>
        <w:tc>
          <w:tcPr>
            <w:tcW w:w="1358" w:type="dxa"/>
            <w:tcBorders>
              <w:top w:val="single" w:sz="4" w:space="0" w:color="auto"/>
              <w:left w:val="single" w:sz="4" w:space="0" w:color="auto"/>
            </w:tcBorders>
            <w:shd w:val="clear" w:color="auto" w:fill="auto"/>
            <w:vAlign w:val="center"/>
          </w:tcPr>
          <w:p w14:paraId="737CCE3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539955.74</w:t>
            </w:r>
          </w:p>
        </w:tc>
        <w:tc>
          <w:tcPr>
            <w:tcW w:w="1363" w:type="dxa"/>
            <w:tcBorders>
              <w:top w:val="single" w:sz="4" w:space="0" w:color="auto"/>
              <w:left w:val="single" w:sz="4" w:space="0" w:color="auto"/>
            </w:tcBorders>
            <w:shd w:val="clear" w:color="auto" w:fill="auto"/>
            <w:vAlign w:val="center"/>
          </w:tcPr>
          <w:p w14:paraId="1600062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2274430.52</w:t>
            </w:r>
          </w:p>
        </w:tc>
        <w:tc>
          <w:tcPr>
            <w:tcW w:w="1872" w:type="dxa"/>
            <w:tcBorders>
              <w:top w:val="single" w:sz="4" w:space="0" w:color="auto"/>
              <w:left w:val="single" w:sz="4" w:space="0" w:color="auto"/>
            </w:tcBorders>
            <w:shd w:val="clear" w:color="auto" w:fill="auto"/>
            <w:vAlign w:val="bottom"/>
          </w:tcPr>
          <w:p w14:paraId="19F998E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76CBF3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1F0C29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A8F24D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E80490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524</w:t>
            </w:r>
          </w:p>
        </w:tc>
        <w:tc>
          <w:tcPr>
            <w:tcW w:w="1358" w:type="dxa"/>
            <w:tcBorders>
              <w:top w:val="single" w:sz="4" w:space="0" w:color="auto"/>
              <w:left w:val="single" w:sz="4" w:space="0" w:color="auto"/>
            </w:tcBorders>
            <w:shd w:val="clear" w:color="auto" w:fill="auto"/>
            <w:vAlign w:val="center"/>
          </w:tcPr>
          <w:p w14:paraId="6A7DD3F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539965.82</w:t>
            </w:r>
          </w:p>
        </w:tc>
        <w:tc>
          <w:tcPr>
            <w:tcW w:w="1363" w:type="dxa"/>
            <w:tcBorders>
              <w:top w:val="single" w:sz="4" w:space="0" w:color="auto"/>
              <w:left w:val="single" w:sz="4" w:space="0" w:color="auto"/>
            </w:tcBorders>
            <w:shd w:val="clear" w:color="auto" w:fill="auto"/>
            <w:vAlign w:val="center"/>
          </w:tcPr>
          <w:p w14:paraId="783905A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2274445.51</w:t>
            </w:r>
          </w:p>
        </w:tc>
        <w:tc>
          <w:tcPr>
            <w:tcW w:w="1872" w:type="dxa"/>
            <w:tcBorders>
              <w:top w:val="single" w:sz="4" w:space="0" w:color="auto"/>
              <w:left w:val="single" w:sz="4" w:space="0" w:color="auto"/>
            </w:tcBorders>
            <w:shd w:val="clear" w:color="auto" w:fill="auto"/>
            <w:vAlign w:val="bottom"/>
          </w:tcPr>
          <w:p w14:paraId="3E9A41C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DABAB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83A2AF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8DDDDC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0842CA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525</w:t>
            </w:r>
          </w:p>
        </w:tc>
        <w:tc>
          <w:tcPr>
            <w:tcW w:w="1358" w:type="dxa"/>
            <w:tcBorders>
              <w:top w:val="single" w:sz="4" w:space="0" w:color="auto"/>
              <w:left w:val="single" w:sz="4" w:space="0" w:color="auto"/>
            </w:tcBorders>
            <w:shd w:val="clear" w:color="auto" w:fill="auto"/>
            <w:vAlign w:val="center"/>
          </w:tcPr>
          <w:p w14:paraId="69B214D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539979.04</w:t>
            </w:r>
          </w:p>
        </w:tc>
        <w:tc>
          <w:tcPr>
            <w:tcW w:w="1363" w:type="dxa"/>
            <w:tcBorders>
              <w:top w:val="single" w:sz="4" w:space="0" w:color="auto"/>
              <w:left w:val="single" w:sz="4" w:space="0" w:color="auto"/>
            </w:tcBorders>
            <w:shd w:val="clear" w:color="auto" w:fill="auto"/>
            <w:vAlign w:val="center"/>
          </w:tcPr>
          <w:p w14:paraId="6FD6D7A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2274457.47</w:t>
            </w:r>
          </w:p>
        </w:tc>
        <w:tc>
          <w:tcPr>
            <w:tcW w:w="1872" w:type="dxa"/>
            <w:tcBorders>
              <w:top w:val="single" w:sz="4" w:space="0" w:color="auto"/>
              <w:left w:val="single" w:sz="4" w:space="0" w:color="auto"/>
            </w:tcBorders>
            <w:shd w:val="clear" w:color="auto" w:fill="auto"/>
            <w:vAlign w:val="bottom"/>
          </w:tcPr>
          <w:p w14:paraId="201BC23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3F57E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C15515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E507868"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3292FCF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526</w:t>
            </w:r>
          </w:p>
        </w:tc>
        <w:tc>
          <w:tcPr>
            <w:tcW w:w="1358" w:type="dxa"/>
            <w:tcBorders>
              <w:top w:val="single" w:sz="4" w:space="0" w:color="auto"/>
              <w:left w:val="single" w:sz="4" w:space="0" w:color="auto"/>
            </w:tcBorders>
            <w:shd w:val="clear" w:color="auto" w:fill="auto"/>
            <w:vAlign w:val="center"/>
          </w:tcPr>
          <w:p w14:paraId="4BFF03A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540020.88</w:t>
            </w:r>
          </w:p>
        </w:tc>
        <w:tc>
          <w:tcPr>
            <w:tcW w:w="1363" w:type="dxa"/>
            <w:tcBorders>
              <w:top w:val="single" w:sz="4" w:space="0" w:color="auto"/>
              <w:left w:val="single" w:sz="4" w:space="0" w:color="auto"/>
            </w:tcBorders>
            <w:shd w:val="clear" w:color="auto" w:fill="auto"/>
            <w:vAlign w:val="center"/>
          </w:tcPr>
          <w:p w14:paraId="113C879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2274489.53</w:t>
            </w:r>
          </w:p>
        </w:tc>
        <w:tc>
          <w:tcPr>
            <w:tcW w:w="1872" w:type="dxa"/>
            <w:tcBorders>
              <w:top w:val="single" w:sz="4" w:space="0" w:color="auto"/>
              <w:left w:val="single" w:sz="4" w:space="0" w:color="auto"/>
            </w:tcBorders>
            <w:shd w:val="clear" w:color="auto" w:fill="auto"/>
            <w:vAlign w:val="bottom"/>
          </w:tcPr>
          <w:p w14:paraId="5A2AAF3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29047B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41B170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8D1CE8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028257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527</w:t>
            </w:r>
          </w:p>
        </w:tc>
        <w:tc>
          <w:tcPr>
            <w:tcW w:w="1358" w:type="dxa"/>
            <w:tcBorders>
              <w:top w:val="single" w:sz="4" w:space="0" w:color="auto"/>
              <w:left w:val="single" w:sz="4" w:space="0" w:color="auto"/>
            </w:tcBorders>
            <w:shd w:val="clear" w:color="auto" w:fill="auto"/>
            <w:vAlign w:val="center"/>
          </w:tcPr>
          <w:p w14:paraId="4F313D0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540034.99</w:t>
            </w:r>
          </w:p>
        </w:tc>
        <w:tc>
          <w:tcPr>
            <w:tcW w:w="1363" w:type="dxa"/>
            <w:tcBorders>
              <w:top w:val="single" w:sz="4" w:space="0" w:color="auto"/>
              <w:left w:val="single" w:sz="4" w:space="0" w:color="auto"/>
            </w:tcBorders>
            <w:shd w:val="clear" w:color="auto" w:fill="auto"/>
            <w:vAlign w:val="center"/>
          </w:tcPr>
          <w:p w14:paraId="2EFF6C2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2274500.48</w:t>
            </w:r>
          </w:p>
        </w:tc>
        <w:tc>
          <w:tcPr>
            <w:tcW w:w="1872" w:type="dxa"/>
            <w:tcBorders>
              <w:top w:val="single" w:sz="4" w:space="0" w:color="auto"/>
              <w:left w:val="single" w:sz="4" w:space="0" w:color="auto"/>
            </w:tcBorders>
            <w:shd w:val="clear" w:color="auto" w:fill="auto"/>
            <w:vAlign w:val="bottom"/>
          </w:tcPr>
          <w:p w14:paraId="17E4942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7150F7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DFEF38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D26F15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3ECB8E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528</w:t>
            </w:r>
          </w:p>
        </w:tc>
        <w:tc>
          <w:tcPr>
            <w:tcW w:w="1358" w:type="dxa"/>
            <w:tcBorders>
              <w:top w:val="single" w:sz="4" w:space="0" w:color="auto"/>
              <w:left w:val="single" w:sz="4" w:space="0" w:color="auto"/>
            </w:tcBorders>
            <w:shd w:val="clear" w:color="auto" w:fill="auto"/>
            <w:vAlign w:val="center"/>
          </w:tcPr>
          <w:p w14:paraId="4B7E680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540051.56</w:t>
            </w:r>
          </w:p>
        </w:tc>
        <w:tc>
          <w:tcPr>
            <w:tcW w:w="1363" w:type="dxa"/>
            <w:tcBorders>
              <w:top w:val="single" w:sz="4" w:space="0" w:color="auto"/>
              <w:left w:val="single" w:sz="4" w:space="0" w:color="auto"/>
            </w:tcBorders>
            <w:shd w:val="clear" w:color="auto" w:fill="auto"/>
            <w:vAlign w:val="center"/>
          </w:tcPr>
          <w:p w14:paraId="4B69ED3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2274511.16</w:t>
            </w:r>
          </w:p>
        </w:tc>
        <w:tc>
          <w:tcPr>
            <w:tcW w:w="1872" w:type="dxa"/>
            <w:tcBorders>
              <w:top w:val="single" w:sz="4" w:space="0" w:color="auto"/>
              <w:left w:val="single" w:sz="4" w:space="0" w:color="auto"/>
            </w:tcBorders>
            <w:shd w:val="clear" w:color="auto" w:fill="auto"/>
            <w:vAlign w:val="bottom"/>
          </w:tcPr>
          <w:p w14:paraId="39BF6AC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F6FDC1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15B0DA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76993D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A06841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529</w:t>
            </w:r>
          </w:p>
        </w:tc>
        <w:tc>
          <w:tcPr>
            <w:tcW w:w="1358" w:type="dxa"/>
            <w:tcBorders>
              <w:top w:val="single" w:sz="4" w:space="0" w:color="auto"/>
              <w:left w:val="single" w:sz="4" w:space="0" w:color="auto"/>
            </w:tcBorders>
            <w:shd w:val="clear" w:color="auto" w:fill="auto"/>
            <w:vAlign w:val="center"/>
          </w:tcPr>
          <w:p w14:paraId="6706E6C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540089.28</w:t>
            </w:r>
          </w:p>
        </w:tc>
        <w:tc>
          <w:tcPr>
            <w:tcW w:w="1363" w:type="dxa"/>
            <w:tcBorders>
              <w:top w:val="single" w:sz="4" w:space="0" w:color="auto"/>
              <w:left w:val="single" w:sz="4" w:space="0" w:color="auto"/>
            </w:tcBorders>
            <w:shd w:val="clear" w:color="auto" w:fill="auto"/>
            <w:vAlign w:val="center"/>
          </w:tcPr>
          <w:p w14:paraId="0ED1006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2274528.26</w:t>
            </w:r>
          </w:p>
        </w:tc>
        <w:tc>
          <w:tcPr>
            <w:tcW w:w="1872" w:type="dxa"/>
            <w:tcBorders>
              <w:top w:val="single" w:sz="4" w:space="0" w:color="auto"/>
              <w:left w:val="single" w:sz="4" w:space="0" w:color="auto"/>
            </w:tcBorders>
            <w:shd w:val="clear" w:color="auto" w:fill="auto"/>
            <w:vAlign w:val="bottom"/>
          </w:tcPr>
          <w:p w14:paraId="0308E5D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765C6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73E6C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2D23E6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858653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530</w:t>
            </w:r>
          </w:p>
        </w:tc>
        <w:tc>
          <w:tcPr>
            <w:tcW w:w="1358" w:type="dxa"/>
            <w:tcBorders>
              <w:top w:val="single" w:sz="4" w:space="0" w:color="auto"/>
              <w:left w:val="single" w:sz="4" w:space="0" w:color="auto"/>
            </w:tcBorders>
            <w:shd w:val="clear" w:color="auto" w:fill="auto"/>
            <w:vAlign w:val="center"/>
          </w:tcPr>
          <w:p w14:paraId="722F898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540140.78</w:t>
            </w:r>
          </w:p>
        </w:tc>
        <w:tc>
          <w:tcPr>
            <w:tcW w:w="1363" w:type="dxa"/>
            <w:tcBorders>
              <w:top w:val="single" w:sz="4" w:space="0" w:color="auto"/>
              <w:left w:val="single" w:sz="4" w:space="0" w:color="auto"/>
            </w:tcBorders>
            <w:shd w:val="clear" w:color="auto" w:fill="auto"/>
            <w:vAlign w:val="center"/>
          </w:tcPr>
          <w:p w14:paraId="24BAFF6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2274551.44</w:t>
            </w:r>
          </w:p>
        </w:tc>
        <w:tc>
          <w:tcPr>
            <w:tcW w:w="1872" w:type="dxa"/>
            <w:tcBorders>
              <w:top w:val="single" w:sz="4" w:space="0" w:color="auto"/>
              <w:left w:val="single" w:sz="4" w:space="0" w:color="auto"/>
            </w:tcBorders>
            <w:shd w:val="clear" w:color="auto" w:fill="auto"/>
            <w:vAlign w:val="bottom"/>
          </w:tcPr>
          <w:p w14:paraId="34E47DF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C1300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5BE7A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A50A8D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6B15F6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531</w:t>
            </w:r>
          </w:p>
        </w:tc>
        <w:tc>
          <w:tcPr>
            <w:tcW w:w="1358" w:type="dxa"/>
            <w:tcBorders>
              <w:top w:val="single" w:sz="4" w:space="0" w:color="auto"/>
              <w:left w:val="single" w:sz="4" w:space="0" w:color="auto"/>
            </w:tcBorders>
            <w:shd w:val="clear" w:color="auto" w:fill="auto"/>
            <w:vAlign w:val="center"/>
          </w:tcPr>
          <w:p w14:paraId="7DA66FD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540173.01</w:t>
            </w:r>
          </w:p>
        </w:tc>
        <w:tc>
          <w:tcPr>
            <w:tcW w:w="1363" w:type="dxa"/>
            <w:tcBorders>
              <w:top w:val="single" w:sz="4" w:space="0" w:color="auto"/>
              <w:left w:val="single" w:sz="4" w:space="0" w:color="auto"/>
            </w:tcBorders>
            <w:shd w:val="clear" w:color="auto" w:fill="auto"/>
            <w:vAlign w:val="center"/>
          </w:tcPr>
          <w:p w14:paraId="751CD75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2274567.37</w:t>
            </w:r>
          </w:p>
        </w:tc>
        <w:tc>
          <w:tcPr>
            <w:tcW w:w="1872" w:type="dxa"/>
            <w:tcBorders>
              <w:top w:val="single" w:sz="4" w:space="0" w:color="auto"/>
              <w:left w:val="single" w:sz="4" w:space="0" w:color="auto"/>
            </w:tcBorders>
            <w:shd w:val="clear" w:color="auto" w:fill="auto"/>
            <w:vAlign w:val="bottom"/>
          </w:tcPr>
          <w:p w14:paraId="6E7D9E1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426937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6F46EE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8D151D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369BD5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532</w:t>
            </w:r>
          </w:p>
        </w:tc>
        <w:tc>
          <w:tcPr>
            <w:tcW w:w="1358" w:type="dxa"/>
            <w:tcBorders>
              <w:top w:val="single" w:sz="4" w:space="0" w:color="auto"/>
              <w:left w:val="single" w:sz="4" w:space="0" w:color="auto"/>
            </w:tcBorders>
            <w:shd w:val="clear" w:color="auto" w:fill="auto"/>
            <w:vAlign w:val="center"/>
          </w:tcPr>
          <w:p w14:paraId="6A914A6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540187.67</w:t>
            </w:r>
          </w:p>
        </w:tc>
        <w:tc>
          <w:tcPr>
            <w:tcW w:w="1363" w:type="dxa"/>
            <w:tcBorders>
              <w:top w:val="single" w:sz="4" w:space="0" w:color="auto"/>
              <w:left w:val="single" w:sz="4" w:space="0" w:color="auto"/>
            </w:tcBorders>
            <w:shd w:val="clear" w:color="auto" w:fill="auto"/>
            <w:vAlign w:val="center"/>
          </w:tcPr>
          <w:p w14:paraId="62E1550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2274579.58</w:t>
            </w:r>
          </w:p>
        </w:tc>
        <w:tc>
          <w:tcPr>
            <w:tcW w:w="1872" w:type="dxa"/>
            <w:tcBorders>
              <w:top w:val="single" w:sz="4" w:space="0" w:color="auto"/>
              <w:left w:val="single" w:sz="4" w:space="0" w:color="auto"/>
            </w:tcBorders>
            <w:shd w:val="clear" w:color="auto" w:fill="auto"/>
            <w:vAlign w:val="bottom"/>
          </w:tcPr>
          <w:p w14:paraId="798792B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114073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64A9C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465199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13D813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533</w:t>
            </w:r>
          </w:p>
        </w:tc>
        <w:tc>
          <w:tcPr>
            <w:tcW w:w="1358" w:type="dxa"/>
            <w:tcBorders>
              <w:top w:val="single" w:sz="4" w:space="0" w:color="auto"/>
              <w:left w:val="single" w:sz="4" w:space="0" w:color="auto"/>
            </w:tcBorders>
            <w:shd w:val="clear" w:color="auto" w:fill="auto"/>
            <w:vAlign w:val="center"/>
          </w:tcPr>
          <w:p w14:paraId="2F9217B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540196.51</w:t>
            </w:r>
          </w:p>
        </w:tc>
        <w:tc>
          <w:tcPr>
            <w:tcW w:w="1363" w:type="dxa"/>
            <w:tcBorders>
              <w:top w:val="single" w:sz="4" w:space="0" w:color="auto"/>
              <w:left w:val="single" w:sz="4" w:space="0" w:color="auto"/>
            </w:tcBorders>
            <w:shd w:val="clear" w:color="auto" w:fill="auto"/>
            <w:vAlign w:val="center"/>
          </w:tcPr>
          <w:p w14:paraId="12A44B9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2274588.64</w:t>
            </w:r>
          </w:p>
        </w:tc>
        <w:tc>
          <w:tcPr>
            <w:tcW w:w="1872" w:type="dxa"/>
            <w:tcBorders>
              <w:top w:val="single" w:sz="4" w:space="0" w:color="auto"/>
              <w:left w:val="single" w:sz="4" w:space="0" w:color="auto"/>
            </w:tcBorders>
            <w:shd w:val="clear" w:color="auto" w:fill="auto"/>
            <w:vAlign w:val="bottom"/>
          </w:tcPr>
          <w:p w14:paraId="43F537E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16EC97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234887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82744D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592E10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534</w:t>
            </w:r>
          </w:p>
        </w:tc>
        <w:tc>
          <w:tcPr>
            <w:tcW w:w="1358" w:type="dxa"/>
            <w:tcBorders>
              <w:top w:val="single" w:sz="4" w:space="0" w:color="auto"/>
              <w:left w:val="single" w:sz="4" w:space="0" w:color="auto"/>
            </w:tcBorders>
            <w:shd w:val="clear" w:color="auto" w:fill="auto"/>
            <w:vAlign w:val="center"/>
          </w:tcPr>
          <w:p w14:paraId="0ED015C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540208.33</w:t>
            </w:r>
          </w:p>
        </w:tc>
        <w:tc>
          <w:tcPr>
            <w:tcW w:w="1363" w:type="dxa"/>
            <w:tcBorders>
              <w:top w:val="single" w:sz="4" w:space="0" w:color="auto"/>
              <w:left w:val="single" w:sz="4" w:space="0" w:color="auto"/>
            </w:tcBorders>
            <w:shd w:val="clear" w:color="auto" w:fill="auto"/>
            <w:vAlign w:val="center"/>
          </w:tcPr>
          <w:p w14:paraId="5FE112C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2274601.66</w:t>
            </w:r>
          </w:p>
        </w:tc>
        <w:tc>
          <w:tcPr>
            <w:tcW w:w="1872" w:type="dxa"/>
            <w:tcBorders>
              <w:top w:val="single" w:sz="4" w:space="0" w:color="auto"/>
              <w:left w:val="single" w:sz="4" w:space="0" w:color="auto"/>
            </w:tcBorders>
            <w:shd w:val="clear" w:color="auto" w:fill="auto"/>
            <w:vAlign w:val="bottom"/>
          </w:tcPr>
          <w:p w14:paraId="589ACDD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5D8622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39C42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FD15D3C"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7589C8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535</w:t>
            </w:r>
          </w:p>
        </w:tc>
        <w:tc>
          <w:tcPr>
            <w:tcW w:w="1358" w:type="dxa"/>
            <w:tcBorders>
              <w:top w:val="single" w:sz="4" w:space="0" w:color="auto"/>
              <w:left w:val="single" w:sz="4" w:space="0" w:color="auto"/>
            </w:tcBorders>
            <w:shd w:val="clear" w:color="auto" w:fill="auto"/>
            <w:vAlign w:val="center"/>
          </w:tcPr>
          <w:p w14:paraId="41E4480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540241.12</w:t>
            </w:r>
          </w:p>
        </w:tc>
        <w:tc>
          <w:tcPr>
            <w:tcW w:w="1363" w:type="dxa"/>
            <w:tcBorders>
              <w:top w:val="single" w:sz="4" w:space="0" w:color="auto"/>
              <w:left w:val="single" w:sz="4" w:space="0" w:color="auto"/>
            </w:tcBorders>
            <w:shd w:val="clear" w:color="auto" w:fill="auto"/>
            <w:vAlign w:val="center"/>
          </w:tcPr>
          <w:p w14:paraId="6DABEA6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2274622.34</w:t>
            </w:r>
          </w:p>
        </w:tc>
        <w:tc>
          <w:tcPr>
            <w:tcW w:w="1872" w:type="dxa"/>
            <w:tcBorders>
              <w:top w:val="single" w:sz="4" w:space="0" w:color="auto"/>
              <w:left w:val="single" w:sz="4" w:space="0" w:color="auto"/>
            </w:tcBorders>
            <w:shd w:val="clear" w:color="auto" w:fill="auto"/>
            <w:vAlign w:val="bottom"/>
          </w:tcPr>
          <w:p w14:paraId="774CD55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9A1A67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97B72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2B816B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DF2D4F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536</w:t>
            </w:r>
          </w:p>
        </w:tc>
        <w:tc>
          <w:tcPr>
            <w:tcW w:w="1358" w:type="dxa"/>
            <w:tcBorders>
              <w:top w:val="single" w:sz="4" w:space="0" w:color="auto"/>
              <w:left w:val="single" w:sz="4" w:space="0" w:color="auto"/>
            </w:tcBorders>
            <w:shd w:val="clear" w:color="auto" w:fill="auto"/>
            <w:vAlign w:val="center"/>
          </w:tcPr>
          <w:p w14:paraId="07DFC4B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540276.73</w:t>
            </w:r>
          </w:p>
        </w:tc>
        <w:tc>
          <w:tcPr>
            <w:tcW w:w="1363" w:type="dxa"/>
            <w:tcBorders>
              <w:top w:val="single" w:sz="4" w:space="0" w:color="auto"/>
              <w:left w:val="single" w:sz="4" w:space="0" w:color="auto"/>
            </w:tcBorders>
            <w:shd w:val="clear" w:color="auto" w:fill="auto"/>
            <w:vAlign w:val="center"/>
          </w:tcPr>
          <w:p w14:paraId="2E899B6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2274649.40</w:t>
            </w:r>
          </w:p>
        </w:tc>
        <w:tc>
          <w:tcPr>
            <w:tcW w:w="1872" w:type="dxa"/>
            <w:tcBorders>
              <w:top w:val="single" w:sz="4" w:space="0" w:color="auto"/>
              <w:left w:val="single" w:sz="4" w:space="0" w:color="auto"/>
            </w:tcBorders>
            <w:shd w:val="clear" w:color="auto" w:fill="auto"/>
            <w:vAlign w:val="bottom"/>
          </w:tcPr>
          <w:p w14:paraId="701BCE3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5C2908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42FA41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9F2208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B4B97E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537</w:t>
            </w:r>
          </w:p>
        </w:tc>
        <w:tc>
          <w:tcPr>
            <w:tcW w:w="1358" w:type="dxa"/>
            <w:tcBorders>
              <w:top w:val="single" w:sz="4" w:space="0" w:color="auto"/>
              <w:left w:val="single" w:sz="4" w:space="0" w:color="auto"/>
            </w:tcBorders>
            <w:shd w:val="clear" w:color="auto" w:fill="auto"/>
            <w:vAlign w:val="center"/>
          </w:tcPr>
          <w:p w14:paraId="3E0F993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540283.92</w:t>
            </w:r>
          </w:p>
        </w:tc>
        <w:tc>
          <w:tcPr>
            <w:tcW w:w="1363" w:type="dxa"/>
            <w:tcBorders>
              <w:top w:val="single" w:sz="4" w:space="0" w:color="auto"/>
              <w:left w:val="single" w:sz="4" w:space="0" w:color="auto"/>
            </w:tcBorders>
            <w:shd w:val="clear" w:color="auto" w:fill="auto"/>
            <w:vAlign w:val="center"/>
          </w:tcPr>
          <w:p w14:paraId="7774B49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2274660.49</w:t>
            </w:r>
          </w:p>
        </w:tc>
        <w:tc>
          <w:tcPr>
            <w:tcW w:w="1872" w:type="dxa"/>
            <w:tcBorders>
              <w:top w:val="single" w:sz="4" w:space="0" w:color="auto"/>
              <w:left w:val="single" w:sz="4" w:space="0" w:color="auto"/>
            </w:tcBorders>
            <w:shd w:val="clear" w:color="auto" w:fill="auto"/>
            <w:vAlign w:val="bottom"/>
          </w:tcPr>
          <w:p w14:paraId="5340926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F3DE8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4FC9BC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EFD741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8D79E9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538</w:t>
            </w:r>
          </w:p>
        </w:tc>
        <w:tc>
          <w:tcPr>
            <w:tcW w:w="1358" w:type="dxa"/>
            <w:tcBorders>
              <w:top w:val="single" w:sz="4" w:space="0" w:color="auto"/>
              <w:left w:val="single" w:sz="4" w:space="0" w:color="auto"/>
            </w:tcBorders>
            <w:shd w:val="clear" w:color="auto" w:fill="auto"/>
            <w:vAlign w:val="center"/>
          </w:tcPr>
          <w:p w14:paraId="42EBA06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540287.07</w:t>
            </w:r>
          </w:p>
        </w:tc>
        <w:tc>
          <w:tcPr>
            <w:tcW w:w="1363" w:type="dxa"/>
            <w:tcBorders>
              <w:top w:val="single" w:sz="4" w:space="0" w:color="auto"/>
              <w:left w:val="single" w:sz="4" w:space="0" w:color="auto"/>
            </w:tcBorders>
            <w:shd w:val="clear" w:color="auto" w:fill="auto"/>
            <w:vAlign w:val="center"/>
          </w:tcPr>
          <w:p w14:paraId="64758D4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2274670.54</w:t>
            </w:r>
          </w:p>
        </w:tc>
        <w:tc>
          <w:tcPr>
            <w:tcW w:w="1872" w:type="dxa"/>
            <w:tcBorders>
              <w:top w:val="single" w:sz="4" w:space="0" w:color="auto"/>
              <w:left w:val="single" w:sz="4" w:space="0" w:color="auto"/>
            </w:tcBorders>
            <w:shd w:val="clear" w:color="auto" w:fill="auto"/>
            <w:vAlign w:val="bottom"/>
          </w:tcPr>
          <w:p w14:paraId="0CBA7C7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944E11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27C8B6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A22883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C5A951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539</w:t>
            </w:r>
          </w:p>
        </w:tc>
        <w:tc>
          <w:tcPr>
            <w:tcW w:w="1358" w:type="dxa"/>
            <w:tcBorders>
              <w:top w:val="single" w:sz="4" w:space="0" w:color="auto"/>
              <w:left w:val="single" w:sz="4" w:space="0" w:color="auto"/>
            </w:tcBorders>
            <w:shd w:val="clear" w:color="auto" w:fill="auto"/>
            <w:vAlign w:val="center"/>
          </w:tcPr>
          <w:p w14:paraId="6A16F9F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540289.95</w:t>
            </w:r>
          </w:p>
        </w:tc>
        <w:tc>
          <w:tcPr>
            <w:tcW w:w="1363" w:type="dxa"/>
            <w:tcBorders>
              <w:top w:val="single" w:sz="4" w:space="0" w:color="auto"/>
              <w:left w:val="single" w:sz="4" w:space="0" w:color="auto"/>
            </w:tcBorders>
            <w:shd w:val="clear" w:color="auto" w:fill="auto"/>
            <w:vAlign w:val="center"/>
          </w:tcPr>
          <w:p w14:paraId="0E8115F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2274685.92</w:t>
            </w:r>
          </w:p>
        </w:tc>
        <w:tc>
          <w:tcPr>
            <w:tcW w:w="1872" w:type="dxa"/>
            <w:tcBorders>
              <w:top w:val="single" w:sz="4" w:space="0" w:color="auto"/>
              <w:left w:val="single" w:sz="4" w:space="0" w:color="auto"/>
            </w:tcBorders>
            <w:shd w:val="clear" w:color="auto" w:fill="auto"/>
            <w:vAlign w:val="bottom"/>
          </w:tcPr>
          <w:p w14:paraId="09352B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7CFEE5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EF7F94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E014DC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9D13A2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540</w:t>
            </w:r>
          </w:p>
        </w:tc>
        <w:tc>
          <w:tcPr>
            <w:tcW w:w="1358" w:type="dxa"/>
            <w:tcBorders>
              <w:top w:val="single" w:sz="4" w:space="0" w:color="auto"/>
              <w:left w:val="single" w:sz="4" w:space="0" w:color="auto"/>
            </w:tcBorders>
            <w:shd w:val="clear" w:color="auto" w:fill="auto"/>
            <w:vAlign w:val="center"/>
          </w:tcPr>
          <w:p w14:paraId="7AB14B5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540293.35</w:t>
            </w:r>
          </w:p>
        </w:tc>
        <w:tc>
          <w:tcPr>
            <w:tcW w:w="1363" w:type="dxa"/>
            <w:tcBorders>
              <w:top w:val="single" w:sz="4" w:space="0" w:color="auto"/>
              <w:left w:val="single" w:sz="4" w:space="0" w:color="auto"/>
            </w:tcBorders>
            <w:shd w:val="clear" w:color="auto" w:fill="auto"/>
            <w:vAlign w:val="center"/>
          </w:tcPr>
          <w:p w14:paraId="7EA3A8D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2274701.75</w:t>
            </w:r>
          </w:p>
        </w:tc>
        <w:tc>
          <w:tcPr>
            <w:tcW w:w="1872" w:type="dxa"/>
            <w:tcBorders>
              <w:top w:val="single" w:sz="4" w:space="0" w:color="auto"/>
              <w:left w:val="single" w:sz="4" w:space="0" w:color="auto"/>
            </w:tcBorders>
            <w:shd w:val="clear" w:color="auto" w:fill="auto"/>
            <w:vAlign w:val="bottom"/>
          </w:tcPr>
          <w:p w14:paraId="6790F2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C66DE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D735E9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08AD49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311B39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541</w:t>
            </w:r>
          </w:p>
        </w:tc>
        <w:tc>
          <w:tcPr>
            <w:tcW w:w="1358" w:type="dxa"/>
            <w:tcBorders>
              <w:top w:val="single" w:sz="4" w:space="0" w:color="auto"/>
              <w:left w:val="single" w:sz="4" w:space="0" w:color="auto"/>
            </w:tcBorders>
            <w:shd w:val="clear" w:color="auto" w:fill="auto"/>
            <w:vAlign w:val="center"/>
          </w:tcPr>
          <w:p w14:paraId="5923A21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540296.69</w:t>
            </w:r>
          </w:p>
        </w:tc>
        <w:tc>
          <w:tcPr>
            <w:tcW w:w="1363" w:type="dxa"/>
            <w:tcBorders>
              <w:top w:val="single" w:sz="4" w:space="0" w:color="auto"/>
              <w:left w:val="single" w:sz="4" w:space="0" w:color="auto"/>
            </w:tcBorders>
            <w:shd w:val="clear" w:color="auto" w:fill="auto"/>
            <w:vAlign w:val="center"/>
          </w:tcPr>
          <w:p w14:paraId="470D237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2274716.75</w:t>
            </w:r>
          </w:p>
        </w:tc>
        <w:tc>
          <w:tcPr>
            <w:tcW w:w="1872" w:type="dxa"/>
            <w:tcBorders>
              <w:top w:val="single" w:sz="4" w:space="0" w:color="auto"/>
              <w:left w:val="single" w:sz="4" w:space="0" w:color="auto"/>
            </w:tcBorders>
            <w:shd w:val="clear" w:color="auto" w:fill="auto"/>
            <w:vAlign w:val="bottom"/>
          </w:tcPr>
          <w:p w14:paraId="5E16936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321A3F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C9C3A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A58375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90BDBA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542</w:t>
            </w:r>
          </w:p>
        </w:tc>
        <w:tc>
          <w:tcPr>
            <w:tcW w:w="1358" w:type="dxa"/>
            <w:tcBorders>
              <w:top w:val="single" w:sz="4" w:space="0" w:color="auto"/>
              <w:left w:val="single" w:sz="4" w:space="0" w:color="auto"/>
            </w:tcBorders>
            <w:shd w:val="clear" w:color="auto" w:fill="auto"/>
            <w:vAlign w:val="center"/>
          </w:tcPr>
          <w:p w14:paraId="76F5CA1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540314.47</w:t>
            </w:r>
          </w:p>
        </w:tc>
        <w:tc>
          <w:tcPr>
            <w:tcW w:w="1363" w:type="dxa"/>
            <w:tcBorders>
              <w:top w:val="single" w:sz="4" w:space="0" w:color="auto"/>
              <w:left w:val="single" w:sz="4" w:space="0" w:color="auto"/>
            </w:tcBorders>
            <w:shd w:val="clear" w:color="auto" w:fill="auto"/>
            <w:vAlign w:val="center"/>
          </w:tcPr>
          <w:p w14:paraId="4E55BD7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2274774.53</w:t>
            </w:r>
          </w:p>
        </w:tc>
        <w:tc>
          <w:tcPr>
            <w:tcW w:w="1872" w:type="dxa"/>
            <w:tcBorders>
              <w:top w:val="single" w:sz="4" w:space="0" w:color="auto"/>
              <w:left w:val="single" w:sz="4" w:space="0" w:color="auto"/>
            </w:tcBorders>
            <w:shd w:val="clear" w:color="auto" w:fill="auto"/>
            <w:vAlign w:val="bottom"/>
          </w:tcPr>
          <w:p w14:paraId="4A51C58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12F92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8EDEAD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65E7035"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054FE5A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543</w:t>
            </w:r>
          </w:p>
        </w:tc>
        <w:tc>
          <w:tcPr>
            <w:tcW w:w="1358" w:type="dxa"/>
            <w:tcBorders>
              <w:top w:val="single" w:sz="4" w:space="0" w:color="auto"/>
              <w:left w:val="single" w:sz="4" w:space="0" w:color="auto"/>
            </w:tcBorders>
            <w:shd w:val="clear" w:color="auto" w:fill="auto"/>
            <w:vAlign w:val="center"/>
          </w:tcPr>
          <w:p w14:paraId="652980A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540318.52</w:t>
            </w:r>
          </w:p>
        </w:tc>
        <w:tc>
          <w:tcPr>
            <w:tcW w:w="1363" w:type="dxa"/>
            <w:tcBorders>
              <w:top w:val="single" w:sz="4" w:space="0" w:color="auto"/>
              <w:left w:val="single" w:sz="4" w:space="0" w:color="auto"/>
            </w:tcBorders>
            <w:shd w:val="clear" w:color="auto" w:fill="auto"/>
            <w:vAlign w:val="center"/>
          </w:tcPr>
          <w:p w14:paraId="043A13E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2274789.23</w:t>
            </w:r>
          </w:p>
        </w:tc>
        <w:tc>
          <w:tcPr>
            <w:tcW w:w="1872" w:type="dxa"/>
            <w:tcBorders>
              <w:top w:val="single" w:sz="4" w:space="0" w:color="auto"/>
              <w:left w:val="single" w:sz="4" w:space="0" w:color="auto"/>
            </w:tcBorders>
            <w:shd w:val="clear" w:color="auto" w:fill="auto"/>
            <w:vAlign w:val="bottom"/>
          </w:tcPr>
          <w:p w14:paraId="4319B74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C998B3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97DB39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32B47F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003736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544</w:t>
            </w:r>
          </w:p>
        </w:tc>
        <w:tc>
          <w:tcPr>
            <w:tcW w:w="1358" w:type="dxa"/>
            <w:tcBorders>
              <w:top w:val="single" w:sz="4" w:space="0" w:color="auto"/>
              <w:left w:val="single" w:sz="4" w:space="0" w:color="auto"/>
            </w:tcBorders>
            <w:shd w:val="clear" w:color="auto" w:fill="auto"/>
            <w:vAlign w:val="center"/>
          </w:tcPr>
          <w:p w14:paraId="6F6E06B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540322.83</w:t>
            </w:r>
          </w:p>
        </w:tc>
        <w:tc>
          <w:tcPr>
            <w:tcW w:w="1363" w:type="dxa"/>
            <w:tcBorders>
              <w:top w:val="single" w:sz="4" w:space="0" w:color="auto"/>
              <w:left w:val="single" w:sz="4" w:space="0" w:color="auto"/>
            </w:tcBorders>
            <w:shd w:val="clear" w:color="auto" w:fill="auto"/>
            <w:vAlign w:val="center"/>
          </w:tcPr>
          <w:p w14:paraId="6B044FF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2274802.83</w:t>
            </w:r>
          </w:p>
        </w:tc>
        <w:tc>
          <w:tcPr>
            <w:tcW w:w="1872" w:type="dxa"/>
            <w:tcBorders>
              <w:top w:val="single" w:sz="4" w:space="0" w:color="auto"/>
              <w:left w:val="single" w:sz="4" w:space="0" w:color="auto"/>
            </w:tcBorders>
            <w:shd w:val="clear" w:color="auto" w:fill="auto"/>
            <w:vAlign w:val="bottom"/>
          </w:tcPr>
          <w:p w14:paraId="1F7D1E5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E018E1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CB5528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DEBF06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E751A3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545</w:t>
            </w:r>
          </w:p>
        </w:tc>
        <w:tc>
          <w:tcPr>
            <w:tcW w:w="1358" w:type="dxa"/>
            <w:tcBorders>
              <w:top w:val="single" w:sz="4" w:space="0" w:color="auto"/>
              <w:left w:val="single" w:sz="4" w:space="0" w:color="auto"/>
            </w:tcBorders>
            <w:shd w:val="clear" w:color="auto" w:fill="auto"/>
            <w:vAlign w:val="center"/>
          </w:tcPr>
          <w:p w14:paraId="6D7C568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540331.74</w:t>
            </w:r>
          </w:p>
        </w:tc>
        <w:tc>
          <w:tcPr>
            <w:tcW w:w="1363" w:type="dxa"/>
            <w:tcBorders>
              <w:top w:val="single" w:sz="4" w:space="0" w:color="auto"/>
              <w:left w:val="single" w:sz="4" w:space="0" w:color="auto"/>
            </w:tcBorders>
            <w:shd w:val="clear" w:color="auto" w:fill="auto"/>
            <w:vAlign w:val="center"/>
          </w:tcPr>
          <w:p w14:paraId="56102DB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2274827.75</w:t>
            </w:r>
          </w:p>
        </w:tc>
        <w:tc>
          <w:tcPr>
            <w:tcW w:w="1872" w:type="dxa"/>
            <w:tcBorders>
              <w:top w:val="single" w:sz="4" w:space="0" w:color="auto"/>
              <w:left w:val="single" w:sz="4" w:space="0" w:color="auto"/>
            </w:tcBorders>
            <w:shd w:val="clear" w:color="auto" w:fill="auto"/>
            <w:vAlign w:val="bottom"/>
          </w:tcPr>
          <w:p w14:paraId="45B6B9F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E0A306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7F06F5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51EEE6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F71DE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546</w:t>
            </w:r>
          </w:p>
        </w:tc>
        <w:tc>
          <w:tcPr>
            <w:tcW w:w="1358" w:type="dxa"/>
            <w:tcBorders>
              <w:top w:val="single" w:sz="4" w:space="0" w:color="auto"/>
              <w:left w:val="single" w:sz="4" w:space="0" w:color="auto"/>
            </w:tcBorders>
            <w:shd w:val="clear" w:color="auto" w:fill="auto"/>
            <w:vAlign w:val="center"/>
          </w:tcPr>
          <w:p w14:paraId="4E5EB69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540343.96</w:t>
            </w:r>
          </w:p>
        </w:tc>
        <w:tc>
          <w:tcPr>
            <w:tcW w:w="1363" w:type="dxa"/>
            <w:tcBorders>
              <w:top w:val="single" w:sz="4" w:space="0" w:color="auto"/>
              <w:left w:val="single" w:sz="4" w:space="0" w:color="auto"/>
            </w:tcBorders>
            <w:shd w:val="clear" w:color="auto" w:fill="auto"/>
            <w:vAlign w:val="center"/>
          </w:tcPr>
          <w:p w14:paraId="22906E6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2274835.71</w:t>
            </w:r>
          </w:p>
        </w:tc>
        <w:tc>
          <w:tcPr>
            <w:tcW w:w="1872" w:type="dxa"/>
            <w:tcBorders>
              <w:top w:val="single" w:sz="4" w:space="0" w:color="auto"/>
              <w:left w:val="single" w:sz="4" w:space="0" w:color="auto"/>
            </w:tcBorders>
            <w:shd w:val="clear" w:color="auto" w:fill="auto"/>
            <w:vAlign w:val="bottom"/>
          </w:tcPr>
          <w:p w14:paraId="19E7C58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908AC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329C95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930E7E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EAC6AF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547</w:t>
            </w:r>
          </w:p>
        </w:tc>
        <w:tc>
          <w:tcPr>
            <w:tcW w:w="1358" w:type="dxa"/>
            <w:tcBorders>
              <w:top w:val="single" w:sz="4" w:space="0" w:color="auto"/>
              <w:left w:val="single" w:sz="4" w:space="0" w:color="auto"/>
            </w:tcBorders>
            <w:shd w:val="clear" w:color="auto" w:fill="auto"/>
            <w:vAlign w:val="center"/>
          </w:tcPr>
          <w:p w14:paraId="17904A2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540374.87</w:t>
            </w:r>
          </w:p>
        </w:tc>
        <w:tc>
          <w:tcPr>
            <w:tcW w:w="1363" w:type="dxa"/>
            <w:tcBorders>
              <w:top w:val="single" w:sz="4" w:space="0" w:color="auto"/>
              <w:left w:val="single" w:sz="4" w:space="0" w:color="auto"/>
            </w:tcBorders>
            <w:shd w:val="clear" w:color="auto" w:fill="auto"/>
            <w:vAlign w:val="center"/>
          </w:tcPr>
          <w:p w14:paraId="15791AB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2274850.88</w:t>
            </w:r>
          </w:p>
        </w:tc>
        <w:tc>
          <w:tcPr>
            <w:tcW w:w="1872" w:type="dxa"/>
            <w:tcBorders>
              <w:top w:val="single" w:sz="4" w:space="0" w:color="auto"/>
              <w:left w:val="single" w:sz="4" w:space="0" w:color="auto"/>
            </w:tcBorders>
            <w:shd w:val="clear" w:color="auto" w:fill="auto"/>
            <w:vAlign w:val="bottom"/>
          </w:tcPr>
          <w:p w14:paraId="620213C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4BD8F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735775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5C2E260"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443E5154"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40735511"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23933F00"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787300B6"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62E4A3F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1912E926"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6EEF38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A69E0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7AD88CA9"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609930DE"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6FF4B00D"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74455EA4" w14:textId="77777777" w:rsidTr="00424ED8">
        <w:trPr>
          <w:trHeight w:hRule="exact" w:val="792"/>
        </w:trPr>
        <w:tc>
          <w:tcPr>
            <w:tcW w:w="2045" w:type="dxa"/>
            <w:vMerge/>
            <w:tcBorders>
              <w:left w:val="single" w:sz="4" w:space="0" w:color="auto"/>
            </w:tcBorders>
            <w:shd w:val="clear" w:color="auto" w:fill="auto"/>
            <w:vAlign w:val="center"/>
          </w:tcPr>
          <w:p w14:paraId="05870530"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27DEC6A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2876A6D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6AEB6137"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62FD7663"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30B3941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141C6CE8"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244CB8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2E4C41B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3E8280B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2F91E2C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0AB49E8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4E32F63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6F5843C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18ABA5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548</w:t>
            </w:r>
          </w:p>
        </w:tc>
        <w:tc>
          <w:tcPr>
            <w:tcW w:w="1358" w:type="dxa"/>
            <w:tcBorders>
              <w:top w:val="single" w:sz="4" w:space="0" w:color="auto"/>
              <w:left w:val="single" w:sz="4" w:space="0" w:color="auto"/>
            </w:tcBorders>
            <w:shd w:val="clear" w:color="auto" w:fill="auto"/>
            <w:vAlign w:val="center"/>
          </w:tcPr>
          <w:p w14:paraId="621BDFC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540393.08</w:t>
            </w:r>
          </w:p>
        </w:tc>
        <w:tc>
          <w:tcPr>
            <w:tcW w:w="1363" w:type="dxa"/>
            <w:tcBorders>
              <w:top w:val="single" w:sz="4" w:space="0" w:color="auto"/>
              <w:left w:val="single" w:sz="4" w:space="0" w:color="auto"/>
            </w:tcBorders>
            <w:shd w:val="clear" w:color="auto" w:fill="auto"/>
            <w:vAlign w:val="center"/>
          </w:tcPr>
          <w:p w14:paraId="6264509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2274868.69</w:t>
            </w:r>
          </w:p>
        </w:tc>
        <w:tc>
          <w:tcPr>
            <w:tcW w:w="1872" w:type="dxa"/>
            <w:tcBorders>
              <w:top w:val="single" w:sz="4" w:space="0" w:color="auto"/>
              <w:left w:val="single" w:sz="4" w:space="0" w:color="auto"/>
            </w:tcBorders>
            <w:shd w:val="clear" w:color="auto" w:fill="auto"/>
            <w:vAlign w:val="bottom"/>
          </w:tcPr>
          <w:p w14:paraId="3D73E03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16E26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C9D76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9BD94C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82D3B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549</w:t>
            </w:r>
          </w:p>
        </w:tc>
        <w:tc>
          <w:tcPr>
            <w:tcW w:w="1358" w:type="dxa"/>
            <w:tcBorders>
              <w:top w:val="single" w:sz="4" w:space="0" w:color="auto"/>
              <w:left w:val="single" w:sz="4" w:space="0" w:color="auto"/>
            </w:tcBorders>
            <w:shd w:val="clear" w:color="auto" w:fill="auto"/>
            <w:vAlign w:val="center"/>
          </w:tcPr>
          <w:p w14:paraId="6A527FA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540403.23</w:t>
            </w:r>
          </w:p>
        </w:tc>
        <w:tc>
          <w:tcPr>
            <w:tcW w:w="1363" w:type="dxa"/>
            <w:tcBorders>
              <w:top w:val="single" w:sz="4" w:space="0" w:color="auto"/>
              <w:left w:val="single" w:sz="4" w:space="0" w:color="auto"/>
            </w:tcBorders>
            <w:shd w:val="clear" w:color="auto" w:fill="auto"/>
            <w:vAlign w:val="center"/>
          </w:tcPr>
          <w:p w14:paraId="79F7943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2274886.36</w:t>
            </w:r>
          </w:p>
        </w:tc>
        <w:tc>
          <w:tcPr>
            <w:tcW w:w="1872" w:type="dxa"/>
            <w:tcBorders>
              <w:top w:val="single" w:sz="4" w:space="0" w:color="auto"/>
              <w:left w:val="single" w:sz="4" w:space="0" w:color="auto"/>
            </w:tcBorders>
            <w:shd w:val="clear" w:color="auto" w:fill="auto"/>
            <w:vAlign w:val="bottom"/>
          </w:tcPr>
          <w:p w14:paraId="29FEC3F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DB0086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53E7FE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759B37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900E07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550</w:t>
            </w:r>
          </w:p>
        </w:tc>
        <w:tc>
          <w:tcPr>
            <w:tcW w:w="1358" w:type="dxa"/>
            <w:tcBorders>
              <w:top w:val="single" w:sz="4" w:space="0" w:color="auto"/>
              <w:left w:val="single" w:sz="4" w:space="0" w:color="auto"/>
            </w:tcBorders>
            <w:shd w:val="clear" w:color="auto" w:fill="auto"/>
            <w:vAlign w:val="center"/>
          </w:tcPr>
          <w:p w14:paraId="11B131F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540422.66</w:t>
            </w:r>
          </w:p>
        </w:tc>
        <w:tc>
          <w:tcPr>
            <w:tcW w:w="1363" w:type="dxa"/>
            <w:tcBorders>
              <w:top w:val="single" w:sz="4" w:space="0" w:color="auto"/>
              <w:left w:val="single" w:sz="4" w:space="0" w:color="auto"/>
            </w:tcBorders>
            <w:shd w:val="clear" w:color="auto" w:fill="auto"/>
            <w:vAlign w:val="center"/>
          </w:tcPr>
          <w:p w14:paraId="55D5C12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2274911.12</w:t>
            </w:r>
          </w:p>
        </w:tc>
        <w:tc>
          <w:tcPr>
            <w:tcW w:w="1872" w:type="dxa"/>
            <w:tcBorders>
              <w:top w:val="single" w:sz="4" w:space="0" w:color="auto"/>
              <w:left w:val="single" w:sz="4" w:space="0" w:color="auto"/>
            </w:tcBorders>
            <w:shd w:val="clear" w:color="auto" w:fill="auto"/>
            <w:vAlign w:val="bottom"/>
          </w:tcPr>
          <w:p w14:paraId="0460679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171CA1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562B8D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0DDD9C6"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0747041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551</w:t>
            </w:r>
          </w:p>
        </w:tc>
        <w:tc>
          <w:tcPr>
            <w:tcW w:w="1358" w:type="dxa"/>
            <w:tcBorders>
              <w:top w:val="single" w:sz="4" w:space="0" w:color="auto"/>
              <w:left w:val="single" w:sz="4" w:space="0" w:color="auto"/>
            </w:tcBorders>
            <w:shd w:val="clear" w:color="auto" w:fill="auto"/>
            <w:vAlign w:val="center"/>
          </w:tcPr>
          <w:p w14:paraId="4A753D8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540429.99</w:t>
            </w:r>
          </w:p>
        </w:tc>
        <w:tc>
          <w:tcPr>
            <w:tcW w:w="1363" w:type="dxa"/>
            <w:tcBorders>
              <w:top w:val="single" w:sz="4" w:space="0" w:color="auto"/>
              <w:left w:val="single" w:sz="4" w:space="0" w:color="auto"/>
            </w:tcBorders>
            <w:shd w:val="clear" w:color="auto" w:fill="auto"/>
            <w:vAlign w:val="center"/>
          </w:tcPr>
          <w:p w14:paraId="0EC7177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2274925.12</w:t>
            </w:r>
          </w:p>
        </w:tc>
        <w:tc>
          <w:tcPr>
            <w:tcW w:w="1872" w:type="dxa"/>
            <w:tcBorders>
              <w:top w:val="single" w:sz="4" w:space="0" w:color="auto"/>
              <w:left w:val="single" w:sz="4" w:space="0" w:color="auto"/>
            </w:tcBorders>
            <w:shd w:val="clear" w:color="auto" w:fill="auto"/>
            <w:vAlign w:val="bottom"/>
          </w:tcPr>
          <w:p w14:paraId="06DC613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F8A2FC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358CDD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F8893D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9F82F8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552</w:t>
            </w:r>
          </w:p>
        </w:tc>
        <w:tc>
          <w:tcPr>
            <w:tcW w:w="1358" w:type="dxa"/>
            <w:tcBorders>
              <w:top w:val="single" w:sz="4" w:space="0" w:color="auto"/>
              <w:left w:val="single" w:sz="4" w:space="0" w:color="auto"/>
            </w:tcBorders>
            <w:shd w:val="clear" w:color="auto" w:fill="auto"/>
            <w:vAlign w:val="center"/>
          </w:tcPr>
          <w:p w14:paraId="214473D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540442.07</w:t>
            </w:r>
          </w:p>
        </w:tc>
        <w:tc>
          <w:tcPr>
            <w:tcW w:w="1363" w:type="dxa"/>
            <w:tcBorders>
              <w:top w:val="single" w:sz="4" w:space="0" w:color="auto"/>
              <w:left w:val="single" w:sz="4" w:space="0" w:color="auto"/>
            </w:tcBorders>
            <w:shd w:val="clear" w:color="auto" w:fill="auto"/>
            <w:vAlign w:val="center"/>
          </w:tcPr>
          <w:p w14:paraId="5A1DA31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2274957.71</w:t>
            </w:r>
          </w:p>
        </w:tc>
        <w:tc>
          <w:tcPr>
            <w:tcW w:w="1872" w:type="dxa"/>
            <w:tcBorders>
              <w:top w:val="single" w:sz="4" w:space="0" w:color="auto"/>
              <w:left w:val="single" w:sz="4" w:space="0" w:color="auto"/>
            </w:tcBorders>
            <w:shd w:val="clear" w:color="auto" w:fill="auto"/>
            <w:vAlign w:val="bottom"/>
          </w:tcPr>
          <w:p w14:paraId="3E06F0AA"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B4B89E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BF5CB6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5DBD01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59BA69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553</w:t>
            </w:r>
          </w:p>
        </w:tc>
        <w:tc>
          <w:tcPr>
            <w:tcW w:w="1358" w:type="dxa"/>
            <w:tcBorders>
              <w:top w:val="single" w:sz="4" w:space="0" w:color="auto"/>
              <w:left w:val="single" w:sz="4" w:space="0" w:color="auto"/>
            </w:tcBorders>
            <w:shd w:val="clear" w:color="auto" w:fill="auto"/>
            <w:vAlign w:val="center"/>
          </w:tcPr>
          <w:p w14:paraId="1F53F89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540459.31</w:t>
            </w:r>
          </w:p>
        </w:tc>
        <w:tc>
          <w:tcPr>
            <w:tcW w:w="1363" w:type="dxa"/>
            <w:tcBorders>
              <w:top w:val="single" w:sz="4" w:space="0" w:color="auto"/>
              <w:left w:val="single" w:sz="4" w:space="0" w:color="auto"/>
            </w:tcBorders>
            <w:shd w:val="clear" w:color="auto" w:fill="auto"/>
            <w:vAlign w:val="center"/>
          </w:tcPr>
          <w:p w14:paraId="737519C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2274998.60</w:t>
            </w:r>
          </w:p>
        </w:tc>
        <w:tc>
          <w:tcPr>
            <w:tcW w:w="1872" w:type="dxa"/>
            <w:tcBorders>
              <w:top w:val="single" w:sz="4" w:space="0" w:color="auto"/>
              <w:left w:val="single" w:sz="4" w:space="0" w:color="auto"/>
            </w:tcBorders>
            <w:shd w:val="clear" w:color="auto" w:fill="auto"/>
            <w:vAlign w:val="bottom"/>
          </w:tcPr>
          <w:p w14:paraId="6E6B3F2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362ED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540E69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187466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CCA6E3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554</w:t>
            </w:r>
          </w:p>
        </w:tc>
        <w:tc>
          <w:tcPr>
            <w:tcW w:w="1358" w:type="dxa"/>
            <w:tcBorders>
              <w:top w:val="single" w:sz="4" w:space="0" w:color="auto"/>
              <w:left w:val="single" w:sz="4" w:space="0" w:color="auto"/>
            </w:tcBorders>
            <w:shd w:val="clear" w:color="auto" w:fill="auto"/>
            <w:vAlign w:val="center"/>
          </w:tcPr>
          <w:p w14:paraId="1CF279B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540468.89</w:t>
            </w:r>
          </w:p>
        </w:tc>
        <w:tc>
          <w:tcPr>
            <w:tcW w:w="1363" w:type="dxa"/>
            <w:tcBorders>
              <w:top w:val="single" w:sz="4" w:space="0" w:color="auto"/>
              <w:left w:val="single" w:sz="4" w:space="0" w:color="auto"/>
            </w:tcBorders>
            <w:shd w:val="clear" w:color="auto" w:fill="auto"/>
            <w:vAlign w:val="center"/>
          </w:tcPr>
          <w:p w14:paraId="1D3322A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2275007.84</w:t>
            </w:r>
          </w:p>
        </w:tc>
        <w:tc>
          <w:tcPr>
            <w:tcW w:w="1872" w:type="dxa"/>
            <w:tcBorders>
              <w:top w:val="single" w:sz="4" w:space="0" w:color="auto"/>
              <w:left w:val="single" w:sz="4" w:space="0" w:color="auto"/>
            </w:tcBorders>
            <w:shd w:val="clear" w:color="auto" w:fill="auto"/>
            <w:vAlign w:val="bottom"/>
          </w:tcPr>
          <w:p w14:paraId="4DC4AEEA"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D772FD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072DCA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438AD0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DA4106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555</w:t>
            </w:r>
          </w:p>
        </w:tc>
        <w:tc>
          <w:tcPr>
            <w:tcW w:w="1358" w:type="dxa"/>
            <w:tcBorders>
              <w:top w:val="single" w:sz="4" w:space="0" w:color="auto"/>
              <w:left w:val="single" w:sz="4" w:space="0" w:color="auto"/>
            </w:tcBorders>
            <w:shd w:val="clear" w:color="auto" w:fill="auto"/>
            <w:vAlign w:val="center"/>
          </w:tcPr>
          <w:p w14:paraId="1A15B0A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540479.00</w:t>
            </w:r>
          </w:p>
        </w:tc>
        <w:tc>
          <w:tcPr>
            <w:tcW w:w="1363" w:type="dxa"/>
            <w:tcBorders>
              <w:top w:val="single" w:sz="4" w:space="0" w:color="auto"/>
              <w:left w:val="single" w:sz="4" w:space="0" w:color="auto"/>
            </w:tcBorders>
            <w:shd w:val="clear" w:color="auto" w:fill="auto"/>
            <w:vAlign w:val="center"/>
          </w:tcPr>
          <w:p w14:paraId="4D26FF4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2275013.10</w:t>
            </w:r>
          </w:p>
        </w:tc>
        <w:tc>
          <w:tcPr>
            <w:tcW w:w="1872" w:type="dxa"/>
            <w:tcBorders>
              <w:top w:val="single" w:sz="4" w:space="0" w:color="auto"/>
              <w:left w:val="single" w:sz="4" w:space="0" w:color="auto"/>
            </w:tcBorders>
            <w:shd w:val="clear" w:color="auto" w:fill="auto"/>
            <w:vAlign w:val="bottom"/>
          </w:tcPr>
          <w:p w14:paraId="6C1B8C3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7DE58B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FE5C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70C1C3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D52D4B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556</w:t>
            </w:r>
          </w:p>
        </w:tc>
        <w:tc>
          <w:tcPr>
            <w:tcW w:w="1358" w:type="dxa"/>
            <w:tcBorders>
              <w:top w:val="single" w:sz="4" w:space="0" w:color="auto"/>
              <w:left w:val="single" w:sz="4" w:space="0" w:color="auto"/>
            </w:tcBorders>
            <w:shd w:val="clear" w:color="auto" w:fill="auto"/>
            <w:vAlign w:val="center"/>
          </w:tcPr>
          <w:p w14:paraId="1DB81F6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540489.99</w:t>
            </w:r>
          </w:p>
        </w:tc>
        <w:tc>
          <w:tcPr>
            <w:tcW w:w="1363" w:type="dxa"/>
            <w:tcBorders>
              <w:top w:val="single" w:sz="4" w:space="0" w:color="auto"/>
              <w:left w:val="single" w:sz="4" w:space="0" w:color="auto"/>
            </w:tcBorders>
            <w:shd w:val="clear" w:color="auto" w:fill="auto"/>
            <w:vAlign w:val="center"/>
          </w:tcPr>
          <w:p w14:paraId="3B9A0DB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2275016.27</w:t>
            </w:r>
          </w:p>
        </w:tc>
        <w:tc>
          <w:tcPr>
            <w:tcW w:w="1872" w:type="dxa"/>
            <w:tcBorders>
              <w:top w:val="single" w:sz="4" w:space="0" w:color="auto"/>
              <w:left w:val="single" w:sz="4" w:space="0" w:color="auto"/>
            </w:tcBorders>
            <w:shd w:val="clear" w:color="auto" w:fill="auto"/>
            <w:vAlign w:val="bottom"/>
          </w:tcPr>
          <w:p w14:paraId="200DB22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87929C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B43E74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A95E9C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6A2E48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557</w:t>
            </w:r>
          </w:p>
        </w:tc>
        <w:tc>
          <w:tcPr>
            <w:tcW w:w="1358" w:type="dxa"/>
            <w:tcBorders>
              <w:top w:val="single" w:sz="4" w:space="0" w:color="auto"/>
              <w:left w:val="single" w:sz="4" w:space="0" w:color="auto"/>
            </w:tcBorders>
            <w:shd w:val="clear" w:color="auto" w:fill="auto"/>
            <w:vAlign w:val="center"/>
          </w:tcPr>
          <w:p w14:paraId="0225457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540493.91</w:t>
            </w:r>
          </w:p>
        </w:tc>
        <w:tc>
          <w:tcPr>
            <w:tcW w:w="1363" w:type="dxa"/>
            <w:tcBorders>
              <w:top w:val="single" w:sz="4" w:space="0" w:color="auto"/>
              <w:left w:val="single" w:sz="4" w:space="0" w:color="auto"/>
            </w:tcBorders>
            <w:shd w:val="clear" w:color="auto" w:fill="auto"/>
            <w:vAlign w:val="center"/>
          </w:tcPr>
          <w:p w14:paraId="6AE6B1D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2275017.31</w:t>
            </w:r>
          </w:p>
        </w:tc>
        <w:tc>
          <w:tcPr>
            <w:tcW w:w="1872" w:type="dxa"/>
            <w:tcBorders>
              <w:top w:val="single" w:sz="4" w:space="0" w:color="auto"/>
              <w:left w:val="single" w:sz="4" w:space="0" w:color="auto"/>
            </w:tcBorders>
            <w:shd w:val="clear" w:color="auto" w:fill="auto"/>
            <w:vAlign w:val="bottom"/>
          </w:tcPr>
          <w:p w14:paraId="2F411CC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FFA24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64DD9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DB84E0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43593A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558</w:t>
            </w:r>
          </w:p>
        </w:tc>
        <w:tc>
          <w:tcPr>
            <w:tcW w:w="1358" w:type="dxa"/>
            <w:tcBorders>
              <w:top w:val="single" w:sz="4" w:space="0" w:color="auto"/>
              <w:left w:val="single" w:sz="4" w:space="0" w:color="auto"/>
            </w:tcBorders>
            <w:shd w:val="clear" w:color="auto" w:fill="auto"/>
            <w:vAlign w:val="center"/>
          </w:tcPr>
          <w:p w14:paraId="366DBE1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540496.21</w:t>
            </w:r>
          </w:p>
        </w:tc>
        <w:tc>
          <w:tcPr>
            <w:tcW w:w="1363" w:type="dxa"/>
            <w:tcBorders>
              <w:top w:val="single" w:sz="4" w:space="0" w:color="auto"/>
              <w:left w:val="single" w:sz="4" w:space="0" w:color="auto"/>
            </w:tcBorders>
            <w:shd w:val="clear" w:color="auto" w:fill="auto"/>
            <w:vAlign w:val="center"/>
          </w:tcPr>
          <w:p w14:paraId="2B22451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2275017.97</w:t>
            </w:r>
          </w:p>
        </w:tc>
        <w:tc>
          <w:tcPr>
            <w:tcW w:w="1872" w:type="dxa"/>
            <w:tcBorders>
              <w:top w:val="single" w:sz="4" w:space="0" w:color="auto"/>
              <w:left w:val="single" w:sz="4" w:space="0" w:color="auto"/>
            </w:tcBorders>
            <w:shd w:val="clear" w:color="auto" w:fill="auto"/>
            <w:vAlign w:val="bottom"/>
          </w:tcPr>
          <w:p w14:paraId="5CC110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5A19D4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41B131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4C4A0F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295E88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559</w:t>
            </w:r>
          </w:p>
        </w:tc>
        <w:tc>
          <w:tcPr>
            <w:tcW w:w="1358" w:type="dxa"/>
            <w:tcBorders>
              <w:top w:val="single" w:sz="4" w:space="0" w:color="auto"/>
              <w:left w:val="single" w:sz="4" w:space="0" w:color="auto"/>
            </w:tcBorders>
            <w:shd w:val="clear" w:color="auto" w:fill="auto"/>
            <w:vAlign w:val="center"/>
          </w:tcPr>
          <w:p w14:paraId="1C06BDF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540496.67</w:t>
            </w:r>
          </w:p>
        </w:tc>
        <w:tc>
          <w:tcPr>
            <w:tcW w:w="1363" w:type="dxa"/>
            <w:tcBorders>
              <w:top w:val="single" w:sz="4" w:space="0" w:color="auto"/>
              <w:left w:val="single" w:sz="4" w:space="0" w:color="auto"/>
            </w:tcBorders>
            <w:shd w:val="clear" w:color="auto" w:fill="auto"/>
            <w:vAlign w:val="center"/>
          </w:tcPr>
          <w:p w14:paraId="49B3742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2275018.09</w:t>
            </w:r>
          </w:p>
        </w:tc>
        <w:tc>
          <w:tcPr>
            <w:tcW w:w="1872" w:type="dxa"/>
            <w:tcBorders>
              <w:top w:val="single" w:sz="4" w:space="0" w:color="auto"/>
              <w:left w:val="single" w:sz="4" w:space="0" w:color="auto"/>
            </w:tcBorders>
            <w:shd w:val="clear" w:color="auto" w:fill="auto"/>
            <w:vAlign w:val="bottom"/>
          </w:tcPr>
          <w:p w14:paraId="047C669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379A2C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C675F6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46BD14B"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0660827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560</w:t>
            </w:r>
          </w:p>
        </w:tc>
        <w:tc>
          <w:tcPr>
            <w:tcW w:w="1358" w:type="dxa"/>
            <w:tcBorders>
              <w:top w:val="single" w:sz="4" w:space="0" w:color="auto"/>
              <w:left w:val="single" w:sz="4" w:space="0" w:color="auto"/>
            </w:tcBorders>
            <w:shd w:val="clear" w:color="auto" w:fill="auto"/>
            <w:vAlign w:val="center"/>
          </w:tcPr>
          <w:p w14:paraId="3F7AF64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540507.50</w:t>
            </w:r>
          </w:p>
        </w:tc>
        <w:tc>
          <w:tcPr>
            <w:tcW w:w="1363" w:type="dxa"/>
            <w:tcBorders>
              <w:top w:val="single" w:sz="4" w:space="0" w:color="auto"/>
              <w:left w:val="single" w:sz="4" w:space="0" w:color="auto"/>
            </w:tcBorders>
            <w:shd w:val="clear" w:color="auto" w:fill="auto"/>
            <w:vAlign w:val="center"/>
          </w:tcPr>
          <w:p w14:paraId="6B47388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2275007.92</w:t>
            </w:r>
          </w:p>
        </w:tc>
        <w:tc>
          <w:tcPr>
            <w:tcW w:w="1872" w:type="dxa"/>
            <w:tcBorders>
              <w:top w:val="single" w:sz="4" w:space="0" w:color="auto"/>
              <w:left w:val="single" w:sz="4" w:space="0" w:color="auto"/>
            </w:tcBorders>
            <w:shd w:val="clear" w:color="auto" w:fill="auto"/>
            <w:vAlign w:val="bottom"/>
          </w:tcPr>
          <w:p w14:paraId="2651072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D8C81A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25650E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F255C0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748F6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561</w:t>
            </w:r>
          </w:p>
        </w:tc>
        <w:tc>
          <w:tcPr>
            <w:tcW w:w="1358" w:type="dxa"/>
            <w:tcBorders>
              <w:top w:val="single" w:sz="4" w:space="0" w:color="auto"/>
              <w:left w:val="single" w:sz="4" w:space="0" w:color="auto"/>
            </w:tcBorders>
            <w:shd w:val="clear" w:color="auto" w:fill="auto"/>
            <w:vAlign w:val="center"/>
          </w:tcPr>
          <w:p w14:paraId="2520895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540520.81</w:t>
            </w:r>
          </w:p>
        </w:tc>
        <w:tc>
          <w:tcPr>
            <w:tcW w:w="1363" w:type="dxa"/>
            <w:tcBorders>
              <w:top w:val="single" w:sz="4" w:space="0" w:color="auto"/>
              <w:left w:val="single" w:sz="4" w:space="0" w:color="auto"/>
            </w:tcBorders>
            <w:shd w:val="clear" w:color="auto" w:fill="auto"/>
            <w:vAlign w:val="center"/>
          </w:tcPr>
          <w:p w14:paraId="6C414E2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2274994.76</w:t>
            </w:r>
          </w:p>
        </w:tc>
        <w:tc>
          <w:tcPr>
            <w:tcW w:w="1872" w:type="dxa"/>
            <w:tcBorders>
              <w:top w:val="single" w:sz="4" w:space="0" w:color="auto"/>
              <w:left w:val="single" w:sz="4" w:space="0" w:color="auto"/>
            </w:tcBorders>
            <w:shd w:val="clear" w:color="auto" w:fill="auto"/>
            <w:vAlign w:val="bottom"/>
          </w:tcPr>
          <w:p w14:paraId="20602AE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45B8A3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D1F15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0C5225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74800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562</w:t>
            </w:r>
          </w:p>
        </w:tc>
        <w:tc>
          <w:tcPr>
            <w:tcW w:w="1358" w:type="dxa"/>
            <w:tcBorders>
              <w:top w:val="single" w:sz="4" w:space="0" w:color="auto"/>
              <w:left w:val="single" w:sz="4" w:space="0" w:color="auto"/>
            </w:tcBorders>
            <w:shd w:val="clear" w:color="auto" w:fill="auto"/>
            <w:vAlign w:val="center"/>
          </w:tcPr>
          <w:p w14:paraId="204778A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540564.29</w:t>
            </w:r>
          </w:p>
        </w:tc>
        <w:tc>
          <w:tcPr>
            <w:tcW w:w="1363" w:type="dxa"/>
            <w:tcBorders>
              <w:top w:val="single" w:sz="4" w:space="0" w:color="auto"/>
              <w:left w:val="single" w:sz="4" w:space="0" w:color="auto"/>
            </w:tcBorders>
            <w:shd w:val="clear" w:color="auto" w:fill="auto"/>
            <w:vAlign w:val="center"/>
          </w:tcPr>
          <w:p w14:paraId="70EB7B6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2274946.75</w:t>
            </w:r>
          </w:p>
        </w:tc>
        <w:tc>
          <w:tcPr>
            <w:tcW w:w="1872" w:type="dxa"/>
            <w:tcBorders>
              <w:top w:val="single" w:sz="4" w:space="0" w:color="auto"/>
              <w:left w:val="single" w:sz="4" w:space="0" w:color="auto"/>
            </w:tcBorders>
            <w:shd w:val="clear" w:color="auto" w:fill="auto"/>
            <w:vAlign w:val="bottom"/>
          </w:tcPr>
          <w:p w14:paraId="14E9D9C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53E24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F1CD93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4E58DA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5C423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563</w:t>
            </w:r>
          </w:p>
        </w:tc>
        <w:tc>
          <w:tcPr>
            <w:tcW w:w="1358" w:type="dxa"/>
            <w:tcBorders>
              <w:top w:val="single" w:sz="4" w:space="0" w:color="auto"/>
              <w:left w:val="single" w:sz="4" w:space="0" w:color="auto"/>
            </w:tcBorders>
            <w:shd w:val="clear" w:color="auto" w:fill="auto"/>
            <w:vAlign w:val="center"/>
          </w:tcPr>
          <w:p w14:paraId="708EE32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540577.27</w:t>
            </w:r>
          </w:p>
        </w:tc>
        <w:tc>
          <w:tcPr>
            <w:tcW w:w="1363" w:type="dxa"/>
            <w:tcBorders>
              <w:top w:val="single" w:sz="4" w:space="0" w:color="auto"/>
              <w:left w:val="single" w:sz="4" w:space="0" w:color="auto"/>
            </w:tcBorders>
            <w:shd w:val="clear" w:color="auto" w:fill="auto"/>
            <w:vAlign w:val="center"/>
          </w:tcPr>
          <w:p w14:paraId="34AE735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2274934.42</w:t>
            </w:r>
          </w:p>
        </w:tc>
        <w:tc>
          <w:tcPr>
            <w:tcW w:w="1872" w:type="dxa"/>
            <w:tcBorders>
              <w:top w:val="single" w:sz="4" w:space="0" w:color="auto"/>
              <w:left w:val="single" w:sz="4" w:space="0" w:color="auto"/>
            </w:tcBorders>
            <w:shd w:val="clear" w:color="auto" w:fill="auto"/>
            <w:vAlign w:val="bottom"/>
          </w:tcPr>
          <w:p w14:paraId="238B394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F222C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0CF3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C876A5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577FC9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564</w:t>
            </w:r>
          </w:p>
        </w:tc>
        <w:tc>
          <w:tcPr>
            <w:tcW w:w="1358" w:type="dxa"/>
            <w:tcBorders>
              <w:top w:val="single" w:sz="4" w:space="0" w:color="auto"/>
              <w:left w:val="single" w:sz="4" w:space="0" w:color="auto"/>
            </w:tcBorders>
            <w:shd w:val="clear" w:color="auto" w:fill="auto"/>
            <w:vAlign w:val="center"/>
          </w:tcPr>
          <w:p w14:paraId="1721D3D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540587.30</w:t>
            </w:r>
          </w:p>
        </w:tc>
        <w:tc>
          <w:tcPr>
            <w:tcW w:w="1363" w:type="dxa"/>
            <w:tcBorders>
              <w:top w:val="single" w:sz="4" w:space="0" w:color="auto"/>
              <w:left w:val="single" w:sz="4" w:space="0" w:color="auto"/>
            </w:tcBorders>
            <w:shd w:val="clear" w:color="auto" w:fill="auto"/>
            <w:vAlign w:val="center"/>
          </w:tcPr>
          <w:p w14:paraId="07C7E42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2274924.81</w:t>
            </w:r>
          </w:p>
        </w:tc>
        <w:tc>
          <w:tcPr>
            <w:tcW w:w="1872" w:type="dxa"/>
            <w:tcBorders>
              <w:top w:val="single" w:sz="4" w:space="0" w:color="auto"/>
              <w:left w:val="single" w:sz="4" w:space="0" w:color="auto"/>
            </w:tcBorders>
            <w:shd w:val="clear" w:color="auto" w:fill="auto"/>
            <w:vAlign w:val="bottom"/>
          </w:tcPr>
          <w:p w14:paraId="1A885CE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C5FB36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E7228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E07019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206A6D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565</w:t>
            </w:r>
          </w:p>
        </w:tc>
        <w:tc>
          <w:tcPr>
            <w:tcW w:w="1358" w:type="dxa"/>
            <w:tcBorders>
              <w:top w:val="single" w:sz="4" w:space="0" w:color="auto"/>
              <w:left w:val="single" w:sz="4" w:space="0" w:color="auto"/>
            </w:tcBorders>
            <w:shd w:val="clear" w:color="auto" w:fill="auto"/>
            <w:vAlign w:val="center"/>
          </w:tcPr>
          <w:p w14:paraId="043AE12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540609.48</w:t>
            </w:r>
          </w:p>
        </w:tc>
        <w:tc>
          <w:tcPr>
            <w:tcW w:w="1363" w:type="dxa"/>
            <w:tcBorders>
              <w:top w:val="single" w:sz="4" w:space="0" w:color="auto"/>
              <w:left w:val="single" w:sz="4" w:space="0" w:color="auto"/>
            </w:tcBorders>
            <w:shd w:val="clear" w:color="auto" w:fill="auto"/>
            <w:vAlign w:val="center"/>
          </w:tcPr>
          <w:p w14:paraId="61DCF37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2274907.49</w:t>
            </w:r>
          </w:p>
        </w:tc>
        <w:tc>
          <w:tcPr>
            <w:tcW w:w="1872" w:type="dxa"/>
            <w:tcBorders>
              <w:top w:val="single" w:sz="4" w:space="0" w:color="auto"/>
              <w:left w:val="single" w:sz="4" w:space="0" w:color="auto"/>
            </w:tcBorders>
            <w:shd w:val="clear" w:color="auto" w:fill="auto"/>
            <w:vAlign w:val="bottom"/>
          </w:tcPr>
          <w:p w14:paraId="74758CB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A57E2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3E4DD3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798638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DD4AE5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566</w:t>
            </w:r>
          </w:p>
        </w:tc>
        <w:tc>
          <w:tcPr>
            <w:tcW w:w="1358" w:type="dxa"/>
            <w:tcBorders>
              <w:top w:val="single" w:sz="4" w:space="0" w:color="auto"/>
              <w:left w:val="single" w:sz="4" w:space="0" w:color="auto"/>
            </w:tcBorders>
            <w:shd w:val="clear" w:color="auto" w:fill="auto"/>
            <w:vAlign w:val="center"/>
          </w:tcPr>
          <w:p w14:paraId="2330E0B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540620.27</w:t>
            </w:r>
          </w:p>
        </w:tc>
        <w:tc>
          <w:tcPr>
            <w:tcW w:w="1363" w:type="dxa"/>
            <w:tcBorders>
              <w:top w:val="single" w:sz="4" w:space="0" w:color="auto"/>
              <w:left w:val="single" w:sz="4" w:space="0" w:color="auto"/>
            </w:tcBorders>
            <w:shd w:val="clear" w:color="auto" w:fill="auto"/>
            <w:vAlign w:val="center"/>
          </w:tcPr>
          <w:p w14:paraId="2529FDF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2274899.88</w:t>
            </w:r>
          </w:p>
        </w:tc>
        <w:tc>
          <w:tcPr>
            <w:tcW w:w="1872" w:type="dxa"/>
            <w:tcBorders>
              <w:top w:val="single" w:sz="4" w:space="0" w:color="auto"/>
              <w:left w:val="single" w:sz="4" w:space="0" w:color="auto"/>
            </w:tcBorders>
            <w:shd w:val="clear" w:color="auto" w:fill="auto"/>
            <w:vAlign w:val="bottom"/>
          </w:tcPr>
          <w:p w14:paraId="5701922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250A15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A4A187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F38524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C2EAF3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567</w:t>
            </w:r>
          </w:p>
        </w:tc>
        <w:tc>
          <w:tcPr>
            <w:tcW w:w="1358" w:type="dxa"/>
            <w:tcBorders>
              <w:top w:val="single" w:sz="4" w:space="0" w:color="auto"/>
              <w:left w:val="single" w:sz="4" w:space="0" w:color="auto"/>
            </w:tcBorders>
            <w:shd w:val="clear" w:color="auto" w:fill="auto"/>
            <w:vAlign w:val="center"/>
          </w:tcPr>
          <w:p w14:paraId="4603EEC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540631.32</w:t>
            </w:r>
          </w:p>
        </w:tc>
        <w:tc>
          <w:tcPr>
            <w:tcW w:w="1363" w:type="dxa"/>
            <w:tcBorders>
              <w:top w:val="single" w:sz="4" w:space="0" w:color="auto"/>
              <w:left w:val="single" w:sz="4" w:space="0" w:color="auto"/>
            </w:tcBorders>
            <w:shd w:val="clear" w:color="auto" w:fill="auto"/>
            <w:vAlign w:val="center"/>
          </w:tcPr>
          <w:p w14:paraId="1FEB109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2274891.80</w:t>
            </w:r>
          </w:p>
        </w:tc>
        <w:tc>
          <w:tcPr>
            <w:tcW w:w="1872" w:type="dxa"/>
            <w:tcBorders>
              <w:top w:val="single" w:sz="4" w:space="0" w:color="auto"/>
              <w:left w:val="single" w:sz="4" w:space="0" w:color="auto"/>
            </w:tcBorders>
            <w:shd w:val="clear" w:color="auto" w:fill="auto"/>
            <w:vAlign w:val="bottom"/>
          </w:tcPr>
          <w:p w14:paraId="17E77C3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69444C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11EA1F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CB6AEEB"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1EB853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568</w:t>
            </w:r>
          </w:p>
        </w:tc>
        <w:tc>
          <w:tcPr>
            <w:tcW w:w="1358" w:type="dxa"/>
            <w:tcBorders>
              <w:top w:val="single" w:sz="4" w:space="0" w:color="auto"/>
              <w:left w:val="single" w:sz="4" w:space="0" w:color="auto"/>
            </w:tcBorders>
            <w:shd w:val="clear" w:color="auto" w:fill="auto"/>
            <w:vAlign w:val="center"/>
          </w:tcPr>
          <w:p w14:paraId="205789A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540663.39</w:t>
            </w:r>
          </w:p>
        </w:tc>
        <w:tc>
          <w:tcPr>
            <w:tcW w:w="1363" w:type="dxa"/>
            <w:tcBorders>
              <w:top w:val="single" w:sz="4" w:space="0" w:color="auto"/>
              <w:left w:val="single" w:sz="4" w:space="0" w:color="auto"/>
            </w:tcBorders>
            <w:shd w:val="clear" w:color="auto" w:fill="auto"/>
            <w:vAlign w:val="center"/>
          </w:tcPr>
          <w:p w14:paraId="594849F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2274869.67</w:t>
            </w:r>
          </w:p>
        </w:tc>
        <w:tc>
          <w:tcPr>
            <w:tcW w:w="1872" w:type="dxa"/>
            <w:tcBorders>
              <w:top w:val="single" w:sz="4" w:space="0" w:color="auto"/>
              <w:left w:val="single" w:sz="4" w:space="0" w:color="auto"/>
            </w:tcBorders>
            <w:shd w:val="clear" w:color="auto" w:fill="auto"/>
            <w:vAlign w:val="bottom"/>
          </w:tcPr>
          <w:p w14:paraId="45499BE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3F003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C52F5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E443BE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76146A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569</w:t>
            </w:r>
          </w:p>
        </w:tc>
        <w:tc>
          <w:tcPr>
            <w:tcW w:w="1358" w:type="dxa"/>
            <w:tcBorders>
              <w:top w:val="single" w:sz="4" w:space="0" w:color="auto"/>
              <w:left w:val="single" w:sz="4" w:space="0" w:color="auto"/>
            </w:tcBorders>
            <w:shd w:val="clear" w:color="auto" w:fill="auto"/>
            <w:vAlign w:val="center"/>
          </w:tcPr>
          <w:p w14:paraId="79E1953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540677.32</w:t>
            </w:r>
          </w:p>
        </w:tc>
        <w:tc>
          <w:tcPr>
            <w:tcW w:w="1363" w:type="dxa"/>
            <w:tcBorders>
              <w:top w:val="single" w:sz="4" w:space="0" w:color="auto"/>
              <w:left w:val="single" w:sz="4" w:space="0" w:color="auto"/>
            </w:tcBorders>
            <w:shd w:val="clear" w:color="auto" w:fill="auto"/>
            <w:vAlign w:val="center"/>
          </w:tcPr>
          <w:p w14:paraId="5E256F0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2274861.91</w:t>
            </w:r>
          </w:p>
        </w:tc>
        <w:tc>
          <w:tcPr>
            <w:tcW w:w="1872" w:type="dxa"/>
            <w:tcBorders>
              <w:top w:val="single" w:sz="4" w:space="0" w:color="auto"/>
              <w:left w:val="single" w:sz="4" w:space="0" w:color="auto"/>
            </w:tcBorders>
            <w:shd w:val="clear" w:color="auto" w:fill="auto"/>
            <w:vAlign w:val="bottom"/>
          </w:tcPr>
          <w:p w14:paraId="5D219E6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DC607F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12B896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4FD0A9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ABB82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570</w:t>
            </w:r>
          </w:p>
        </w:tc>
        <w:tc>
          <w:tcPr>
            <w:tcW w:w="1358" w:type="dxa"/>
            <w:tcBorders>
              <w:top w:val="single" w:sz="4" w:space="0" w:color="auto"/>
              <w:left w:val="single" w:sz="4" w:space="0" w:color="auto"/>
            </w:tcBorders>
            <w:shd w:val="clear" w:color="auto" w:fill="auto"/>
            <w:vAlign w:val="center"/>
          </w:tcPr>
          <w:p w14:paraId="069CC48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540741.63</w:t>
            </w:r>
          </w:p>
        </w:tc>
        <w:tc>
          <w:tcPr>
            <w:tcW w:w="1363" w:type="dxa"/>
            <w:tcBorders>
              <w:top w:val="single" w:sz="4" w:space="0" w:color="auto"/>
              <w:left w:val="single" w:sz="4" w:space="0" w:color="auto"/>
            </w:tcBorders>
            <w:shd w:val="clear" w:color="auto" w:fill="auto"/>
            <w:vAlign w:val="center"/>
          </w:tcPr>
          <w:p w14:paraId="472B634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2274827.88</w:t>
            </w:r>
          </w:p>
        </w:tc>
        <w:tc>
          <w:tcPr>
            <w:tcW w:w="1872" w:type="dxa"/>
            <w:tcBorders>
              <w:top w:val="single" w:sz="4" w:space="0" w:color="auto"/>
              <w:left w:val="single" w:sz="4" w:space="0" w:color="auto"/>
            </w:tcBorders>
            <w:shd w:val="clear" w:color="auto" w:fill="auto"/>
            <w:vAlign w:val="bottom"/>
          </w:tcPr>
          <w:p w14:paraId="668D640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9433F5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3E14A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261E42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A8C9CE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571</w:t>
            </w:r>
          </w:p>
        </w:tc>
        <w:tc>
          <w:tcPr>
            <w:tcW w:w="1358" w:type="dxa"/>
            <w:tcBorders>
              <w:top w:val="single" w:sz="4" w:space="0" w:color="auto"/>
              <w:left w:val="single" w:sz="4" w:space="0" w:color="auto"/>
            </w:tcBorders>
            <w:shd w:val="clear" w:color="auto" w:fill="auto"/>
            <w:vAlign w:val="center"/>
          </w:tcPr>
          <w:p w14:paraId="6F6BED3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540875.70</w:t>
            </w:r>
          </w:p>
        </w:tc>
        <w:tc>
          <w:tcPr>
            <w:tcW w:w="1363" w:type="dxa"/>
            <w:tcBorders>
              <w:top w:val="single" w:sz="4" w:space="0" w:color="auto"/>
              <w:left w:val="single" w:sz="4" w:space="0" w:color="auto"/>
            </w:tcBorders>
            <w:shd w:val="clear" w:color="auto" w:fill="auto"/>
            <w:vAlign w:val="center"/>
          </w:tcPr>
          <w:p w14:paraId="1A77F94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2274752.60</w:t>
            </w:r>
          </w:p>
        </w:tc>
        <w:tc>
          <w:tcPr>
            <w:tcW w:w="1872" w:type="dxa"/>
            <w:tcBorders>
              <w:top w:val="single" w:sz="4" w:space="0" w:color="auto"/>
              <w:left w:val="single" w:sz="4" w:space="0" w:color="auto"/>
            </w:tcBorders>
            <w:shd w:val="clear" w:color="auto" w:fill="auto"/>
            <w:vAlign w:val="bottom"/>
          </w:tcPr>
          <w:p w14:paraId="07A3B9F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F212A8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668ED3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DCDB9D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079647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572</w:t>
            </w:r>
          </w:p>
        </w:tc>
        <w:tc>
          <w:tcPr>
            <w:tcW w:w="1358" w:type="dxa"/>
            <w:tcBorders>
              <w:top w:val="single" w:sz="4" w:space="0" w:color="auto"/>
              <w:left w:val="single" w:sz="4" w:space="0" w:color="auto"/>
            </w:tcBorders>
            <w:shd w:val="clear" w:color="auto" w:fill="auto"/>
            <w:vAlign w:val="center"/>
          </w:tcPr>
          <w:p w14:paraId="6C10C01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540909.84</w:t>
            </w:r>
          </w:p>
        </w:tc>
        <w:tc>
          <w:tcPr>
            <w:tcW w:w="1363" w:type="dxa"/>
            <w:tcBorders>
              <w:top w:val="single" w:sz="4" w:space="0" w:color="auto"/>
              <w:left w:val="single" w:sz="4" w:space="0" w:color="auto"/>
            </w:tcBorders>
            <w:shd w:val="clear" w:color="auto" w:fill="auto"/>
            <w:vAlign w:val="center"/>
          </w:tcPr>
          <w:p w14:paraId="59A6F4E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2274735.74</w:t>
            </w:r>
          </w:p>
        </w:tc>
        <w:tc>
          <w:tcPr>
            <w:tcW w:w="1872" w:type="dxa"/>
            <w:tcBorders>
              <w:top w:val="single" w:sz="4" w:space="0" w:color="auto"/>
              <w:left w:val="single" w:sz="4" w:space="0" w:color="auto"/>
            </w:tcBorders>
            <w:shd w:val="clear" w:color="auto" w:fill="auto"/>
            <w:vAlign w:val="bottom"/>
          </w:tcPr>
          <w:p w14:paraId="750EDA3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5D6AA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54084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F167BC8"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385E9212"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3C9766D2"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175064DA"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7BDB72E4"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0239BB8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44EAE4B9"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2CD3A10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DD527E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05681EF6"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067881A3"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5811FB84"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52EFCEDA" w14:textId="77777777" w:rsidTr="00424ED8">
        <w:trPr>
          <w:trHeight w:hRule="exact" w:val="792"/>
        </w:trPr>
        <w:tc>
          <w:tcPr>
            <w:tcW w:w="2045" w:type="dxa"/>
            <w:vMerge/>
            <w:tcBorders>
              <w:left w:val="single" w:sz="4" w:space="0" w:color="auto"/>
            </w:tcBorders>
            <w:shd w:val="clear" w:color="auto" w:fill="auto"/>
            <w:vAlign w:val="center"/>
          </w:tcPr>
          <w:p w14:paraId="02556B05"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21F7622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2A7E3D8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480A5095"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4EC2525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0FDE0198"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5B3981F8"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54DF689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19BC828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6FE88A2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4708BF7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35A685E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506C064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5E96AE7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83BFF6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573</w:t>
            </w:r>
          </w:p>
        </w:tc>
        <w:tc>
          <w:tcPr>
            <w:tcW w:w="1358" w:type="dxa"/>
            <w:tcBorders>
              <w:top w:val="single" w:sz="4" w:space="0" w:color="auto"/>
              <w:left w:val="single" w:sz="4" w:space="0" w:color="auto"/>
            </w:tcBorders>
            <w:shd w:val="clear" w:color="auto" w:fill="auto"/>
            <w:vAlign w:val="center"/>
          </w:tcPr>
          <w:p w14:paraId="40C2EDD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540943.21</w:t>
            </w:r>
          </w:p>
        </w:tc>
        <w:tc>
          <w:tcPr>
            <w:tcW w:w="1363" w:type="dxa"/>
            <w:tcBorders>
              <w:top w:val="single" w:sz="4" w:space="0" w:color="auto"/>
              <w:left w:val="single" w:sz="4" w:space="0" w:color="auto"/>
            </w:tcBorders>
            <w:shd w:val="clear" w:color="auto" w:fill="auto"/>
            <w:vAlign w:val="center"/>
          </w:tcPr>
          <w:p w14:paraId="112BF50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2274720.54</w:t>
            </w:r>
          </w:p>
        </w:tc>
        <w:tc>
          <w:tcPr>
            <w:tcW w:w="1872" w:type="dxa"/>
            <w:tcBorders>
              <w:top w:val="single" w:sz="4" w:space="0" w:color="auto"/>
              <w:left w:val="single" w:sz="4" w:space="0" w:color="auto"/>
            </w:tcBorders>
            <w:shd w:val="clear" w:color="auto" w:fill="auto"/>
            <w:vAlign w:val="bottom"/>
          </w:tcPr>
          <w:p w14:paraId="5E63DAC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7CD82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201153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EBCCF0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5AF4DB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574</w:t>
            </w:r>
          </w:p>
        </w:tc>
        <w:tc>
          <w:tcPr>
            <w:tcW w:w="1358" w:type="dxa"/>
            <w:tcBorders>
              <w:top w:val="single" w:sz="4" w:space="0" w:color="auto"/>
              <w:left w:val="single" w:sz="4" w:space="0" w:color="auto"/>
            </w:tcBorders>
            <w:shd w:val="clear" w:color="auto" w:fill="auto"/>
            <w:vAlign w:val="center"/>
          </w:tcPr>
          <w:p w14:paraId="41453A7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540960.59</w:t>
            </w:r>
          </w:p>
        </w:tc>
        <w:tc>
          <w:tcPr>
            <w:tcW w:w="1363" w:type="dxa"/>
            <w:tcBorders>
              <w:top w:val="single" w:sz="4" w:space="0" w:color="auto"/>
              <w:left w:val="single" w:sz="4" w:space="0" w:color="auto"/>
            </w:tcBorders>
            <w:shd w:val="clear" w:color="auto" w:fill="auto"/>
            <w:vAlign w:val="center"/>
          </w:tcPr>
          <w:p w14:paraId="17E026D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2274713.31</w:t>
            </w:r>
          </w:p>
        </w:tc>
        <w:tc>
          <w:tcPr>
            <w:tcW w:w="1872" w:type="dxa"/>
            <w:tcBorders>
              <w:top w:val="single" w:sz="4" w:space="0" w:color="auto"/>
              <w:left w:val="single" w:sz="4" w:space="0" w:color="auto"/>
            </w:tcBorders>
            <w:shd w:val="clear" w:color="auto" w:fill="auto"/>
            <w:vAlign w:val="bottom"/>
          </w:tcPr>
          <w:p w14:paraId="0D3FEB5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8352B0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C04FA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28BBA0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C5E0D3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575</w:t>
            </w:r>
          </w:p>
        </w:tc>
        <w:tc>
          <w:tcPr>
            <w:tcW w:w="1358" w:type="dxa"/>
            <w:tcBorders>
              <w:top w:val="single" w:sz="4" w:space="0" w:color="auto"/>
              <w:left w:val="single" w:sz="4" w:space="0" w:color="auto"/>
            </w:tcBorders>
            <w:shd w:val="clear" w:color="auto" w:fill="auto"/>
            <w:vAlign w:val="center"/>
          </w:tcPr>
          <w:p w14:paraId="4F2DC52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540981.30</w:t>
            </w:r>
          </w:p>
        </w:tc>
        <w:tc>
          <w:tcPr>
            <w:tcW w:w="1363" w:type="dxa"/>
            <w:tcBorders>
              <w:top w:val="single" w:sz="4" w:space="0" w:color="auto"/>
              <w:left w:val="single" w:sz="4" w:space="0" w:color="auto"/>
            </w:tcBorders>
            <w:shd w:val="clear" w:color="auto" w:fill="auto"/>
            <w:vAlign w:val="center"/>
          </w:tcPr>
          <w:p w14:paraId="29F06E2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2274705.42</w:t>
            </w:r>
          </w:p>
        </w:tc>
        <w:tc>
          <w:tcPr>
            <w:tcW w:w="1872" w:type="dxa"/>
            <w:tcBorders>
              <w:top w:val="single" w:sz="4" w:space="0" w:color="auto"/>
              <w:left w:val="single" w:sz="4" w:space="0" w:color="auto"/>
            </w:tcBorders>
            <w:shd w:val="clear" w:color="auto" w:fill="auto"/>
            <w:vAlign w:val="bottom"/>
          </w:tcPr>
          <w:p w14:paraId="07BE04D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FCB801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CFD0A9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EAED47F"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756BF4A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576</w:t>
            </w:r>
          </w:p>
        </w:tc>
        <w:tc>
          <w:tcPr>
            <w:tcW w:w="1358" w:type="dxa"/>
            <w:tcBorders>
              <w:top w:val="single" w:sz="4" w:space="0" w:color="auto"/>
              <w:left w:val="single" w:sz="4" w:space="0" w:color="auto"/>
            </w:tcBorders>
            <w:shd w:val="clear" w:color="auto" w:fill="auto"/>
            <w:vAlign w:val="center"/>
          </w:tcPr>
          <w:p w14:paraId="4995BCB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541028.00</w:t>
            </w:r>
          </w:p>
        </w:tc>
        <w:tc>
          <w:tcPr>
            <w:tcW w:w="1363" w:type="dxa"/>
            <w:tcBorders>
              <w:top w:val="single" w:sz="4" w:space="0" w:color="auto"/>
              <w:left w:val="single" w:sz="4" w:space="0" w:color="auto"/>
            </w:tcBorders>
            <w:shd w:val="clear" w:color="auto" w:fill="auto"/>
            <w:vAlign w:val="center"/>
          </w:tcPr>
          <w:p w14:paraId="10751FF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2274688.55</w:t>
            </w:r>
          </w:p>
        </w:tc>
        <w:tc>
          <w:tcPr>
            <w:tcW w:w="1872" w:type="dxa"/>
            <w:tcBorders>
              <w:top w:val="single" w:sz="4" w:space="0" w:color="auto"/>
              <w:left w:val="single" w:sz="4" w:space="0" w:color="auto"/>
            </w:tcBorders>
            <w:shd w:val="clear" w:color="auto" w:fill="auto"/>
            <w:vAlign w:val="bottom"/>
          </w:tcPr>
          <w:p w14:paraId="7858AAC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C9DC41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B7911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4456DF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41B197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577</w:t>
            </w:r>
          </w:p>
        </w:tc>
        <w:tc>
          <w:tcPr>
            <w:tcW w:w="1358" w:type="dxa"/>
            <w:tcBorders>
              <w:top w:val="single" w:sz="4" w:space="0" w:color="auto"/>
              <w:left w:val="single" w:sz="4" w:space="0" w:color="auto"/>
            </w:tcBorders>
            <w:shd w:val="clear" w:color="auto" w:fill="auto"/>
            <w:vAlign w:val="center"/>
          </w:tcPr>
          <w:p w14:paraId="6EAC40C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541075.13</w:t>
            </w:r>
          </w:p>
        </w:tc>
        <w:tc>
          <w:tcPr>
            <w:tcW w:w="1363" w:type="dxa"/>
            <w:tcBorders>
              <w:top w:val="single" w:sz="4" w:space="0" w:color="auto"/>
              <w:left w:val="single" w:sz="4" w:space="0" w:color="auto"/>
            </w:tcBorders>
            <w:shd w:val="clear" w:color="auto" w:fill="auto"/>
            <w:vAlign w:val="center"/>
          </w:tcPr>
          <w:p w14:paraId="613E9AC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2274671.02</w:t>
            </w:r>
          </w:p>
        </w:tc>
        <w:tc>
          <w:tcPr>
            <w:tcW w:w="1872" w:type="dxa"/>
            <w:tcBorders>
              <w:top w:val="single" w:sz="4" w:space="0" w:color="auto"/>
              <w:left w:val="single" w:sz="4" w:space="0" w:color="auto"/>
            </w:tcBorders>
            <w:shd w:val="clear" w:color="auto" w:fill="auto"/>
            <w:vAlign w:val="bottom"/>
          </w:tcPr>
          <w:p w14:paraId="39C518B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951FC7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94E84B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6BA1AC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6996E2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578</w:t>
            </w:r>
          </w:p>
        </w:tc>
        <w:tc>
          <w:tcPr>
            <w:tcW w:w="1358" w:type="dxa"/>
            <w:tcBorders>
              <w:top w:val="single" w:sz="4" w:space="0" w:color="auto"/>
              <w:left w:val="single" w:sz="4" w:space="0" w:color="auto"/>
            </w:tcBorders>
            <w:shd w:val="clear" w:color="auto" w:fill="auto"/>
            <w:vAlign w:val="center"/>
          </w:tcPr>
          <w:p w14:paraId="0722E56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541105.04</w:t>
            </w:r>
          </w:p>
        </w:tc>
        <w:tc>
          <w:tcPr>
            <w:tcW w:w="1363" w:type="dxa"/>
            <w:tcBorders>
              <w:top w:val="single" w:sz="4" w:space="0" w:color="auto"/>
              <w:left w:val="single" w:sz="4" w:space="0" w:color="auto"/>
            </w:tcBorders>
            <w:shd w:val="clear" w:color="auto" w:fill="auto"/>
            <w:vAlign w:val="center"/>
          </w:tcPr>
          <w:p w14:paraId="60C8164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2274660.23</w:t>
            </w:r>
          </w:p>
        </w:tc>
        <w:tc>
          <w:tcPr>
            <w:tcW w:w="1872" w:type="dxa"/>
            <w:tcBorders>
              <w:top w:val="single" w:sz="4" w:space="0" w:color="auto"/>
              <w:left w:val="single" w:sz="4" w:space="0" w:color="auto"/>
            </w:tcBorders>
            <w:shd w:val="clear" w:color="auto" w:fill="auto"/>
            <w:vAlign w:val="bottom"/>
          </w:tcPr>
          <w:p w14:paraId="770ABA6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19D750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0A0752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606AE2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CA2091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579</w:t>
            </w:r>
          </w:p>
        </w:tc>
        <w:tc>
          <w:tcPr>
            <w:tcW w:w="1358" w:type="dxa"/>
            <w:tcBorders>
              <w:top w:val="single" w:sz="4" w:space="0" w:color="auto"/>
              <w:left w:val="single" w:sz="4" w:space="0" w:color="auto"/>
            </w:tcBorders>
            <w:shd w:val="clear" w:color="auto" w:fill="auto"/>
            <w:vAlign w:val="center"/>
          </w:tcPr>
          <w:p w14:paraId="3F43145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541125.74</w:t>
            </w:r>
          </w:p>
        </w:tc>
        <w:tc>
          <w:tcPr>
            <w:tcW w:w="1363" w:type="dxa"/>
            <w:tcBorders>
              <w:top w:val="single" w:sz="4" w:space="0" w:color="auto"/>
              <w:left w:val="single" w:sz="4" w:space="0" w:color="auto"/>
            </w:tcBorders>
            <w:shd w:val="clear" w:color="auto" w:fill="auto"/>
            <w:vAlign w:val="center"/>
          </w:tcPr>
          <w:p w14:paraId="0B71144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2274652.61</w:t>
            </w:r>
          </w:p>
        </w:tc>
        <w:tc>
          <w:tcPr>
            <w:tcW w:w="1872" w:type="dxa"/>
            <w:tcBorders>
              <w:top w:val="single" w:sz="4" w:space="0" w:color="auto"/>
              <w:left w:val="single" w:sz="4" w:space="0" w:color="auto"/>
            </w:tcBorders>
            <w:shd w:val="clear" w:color="auto" w:fill="auto"/>
            <w:vAlign w:val="bottom"/>
          </w:tcPr>
          <w:p w14:paraId="0C24594A"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9822FC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26F61C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AB32D2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95454C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580</w:t>
            </w:r>
          </w:p>
        </w:tc>
        <w:tc>
          <w:tcPr>
            <w:tcW w:w="1358" w:type="dxa"/>
            <w:tcBorders>
              <w:top w:val="single" w:sz="4" w:space="0" w:color="auto"/>
              <w:left w:val="single" w:sz="4" w:space="0" w:color="auto"/>
            </w:tcBorders>
            <w:shd w:val="clear" w:color="auto" w:fill="auto"/>
            <w:vAlign w:val="center"/>
          </w:tcPr>
          <w:p w14:paraId="03462A9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541138.84</w:t>
            </w:r>
          </w:p>
        </w:tc>
        <w:tc>
          <w:tcPr>
            <w:tcW w:w="1363" w:type="dxa"/>
            <w:tcBorders>
              <w:top w:val="single" w:sz="4" w:space="0" w:color="auto"/>
              <w:left w:val="single" w:sz="4" w:space="0" w:color="auto"/>
            </w:tcBorders>
            <w:shd w:val="clear" w:color="auto" w:fill="auto"/>
            <w:vAlign w:val="center"/>
          </w:tcPr>
          <w:p w14:paraId="35DDC9B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2274648.24</w:t>
            </w:r>
          </w:p>
        </w:tc>
        <w:tc>
          <w:tcPr>
            <w:tcW w:w="1872" w:type="dxa"/>
            <w:tcBorders>
              <w:top w:val="single" w:sz="4" w:space="0" w:color="auto"/>
              <w:left w:val="single" w:sz="4" w:space="0" w:color="auto"/>
            </w:tcBorders>
            <w:shd w:val="clear" w:color="auto" w:fill="auto"/>
            <w:vAlign w:val="bottom"/>
          </w:tcPr>
          <w:p w14:paraId="188F3A1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9B3291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93D2B4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A191DE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6D7CE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581</w:t>
            </w:r>
          </w:p>
        </w:tc>
        <w:tc>
          <w:tcPr>
            <w:tcW w:w="1358" w:type="dxa"/>
            <w:tcBorders>
              <w:top w:val="single" w:sz="4" w:space="0" w:color="auto"/>
              <w:left w:val="single" w:sz="4" w:space="0" w:color="auto"/>
            </w:tcBorders>
            <w:shd w:val="clear" w:color="auto" w:fill="auto"/>
            <w:vAlign w:val="center"/>
          </w:tcPr>
          <w:p w14:paraId="200D066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541149.72</w:t>
            </w:r>
          </w:p>
        </w:tc>
        <w:tc>
          <w:tcPr>
            <w:tcW w:w="1363" w:type="dxa"/>
            <w:tcBorders>
              <w:top w:val="single" w:sz="4" w:space="0" w:color="auto"/>
              <w:left w:val="single" w:sz="4" w:space="0" w:color="auto"/>
            </w:tcBorders>
            <w:shd w:val="clear" w:color="auto" w:fill="auto"/>
            <w:vAlign w:val="center"/>
          </w:tcPr>
          <w:p w14:paraId="2EBBCC3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2274644.97</w:t>
            </w:r>
          </w:p>
        </w:tc>
        <w:tc>
          <w:tcPr>
            <w:tcW w:w="1872" w:type="dxa"/>
            <w:tcBorders>
              <w:top w:val="single" w:sz="4" w:space="0" w:color="auto"/>
              <w:left w:val="single" w:sz="4" w:space="0" w:color="auto"/>
            </w:tcBorders>
            <w:shd w:val="clear" w:color="auto" w:fill="auto"/>
            <w:vAlign w:val="bottom"/>
          </w:tcPr>
          <w:p w14:paraId="75969DF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E37F9B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47365E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0B3717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09C9EE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582</w:t>
            </w:r>
          </w:p>
        </w:tc>
        <w:tc>
          <w:tcPr>
            <w:tcW w:w="1358" w:type="dxa"/>
            <w:tcBorders>
              <w:top w:val="single" w:sz="4" w:space="0" w:color="auto"/>
              <w:left w:val="single" w:sz="4" w:space="0" w:color="auto"/>
            </w:tcBorders>
            <w:shd w:val="clear" w:color="auto" w:fill="auto"/>
            <w:vAlign w:val="center"/>
          </w:tcPr>
          <w:p w14:paraId="5388CD0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541161.05</w:t>
            </w:r>
          </w:p>
        </w:tc>
        <w:tc>
          <w:tcPr>
            <w:tcW w:w="1363" w:type="dxa"/>
            <w:tcBorders>
              <w:top w:val="single" w:sz="4" w:space="0" w:color="auto"/>
              <w:left w:val="single" w:sz="4" w:space="0" w:color="auto"/>
            </w:tcBorders>
            <w:shd w:val="clear" w:color="auto" w:fill="auto"/>
            <w:vAlign w:val="center"/>
          </w:tcPr>
          <w:p w14:paraId="422F29F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2274642.00</w:t>
            </w:r>
          </w:p>
        </w:tc>
        <w:tc>
          <w:tcPr>
            <w:tcW w:w="1872" w:type="dxa"/>
            <w:tcBorders>
              <w:top w:val="single" w:sz="4" w:space="0" w:color="auto"/>
              <w:left w:val="single" w:sz="4" w:space="0" w:color="auto"/>
            </w:tcBorders>
            <w:shd w:val="clear" w:color="auto" w:fill="auto"/>
            <w:vAlign w:val="bottom"/>
          </w:tcPr>
          <w:p w14:paraId="266AA69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485432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76ECCC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5D4F5A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F14EDC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583</w:t>
            </w:r>
          </w:p>
        </w:tc>
        <w:tc>
          <w:tcPr>
            <w:tcW w:w="1358" w:type="dxa"/>
            <w:tcBorders>
              <w:top w:val="single" w:sz="4" w:space="0" w:color="auto"/>
              <w:left w:val="single" w:sz="4" w:space="0" w:color="auto"/>
            </w:tcBorders>
            <w:shd w:val="clear" w:color="auto" w:fill="auto"/>
            <w:vAlign w:val="center"/>
          </w:tcPr>
          <w:p w14:paraId="00F19A7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541182.91</w:t>
            </w:r>
          </w:p>
        </w:tc>
        <w:tc>
          <w:tcPr>
            <w:tcW w:w="1363" w:type="dxa"/>
            <w:tcBorders>
              <w:top w:val="single" w:sz="4" w:space="0" w:color="auto"/>
              <w:left w:val="single" w:sz="4" w:space="0" w:color="auto"/>
            </w:tcBorders>
            <w:shd w:val="clear" w:color="auto" w:fill="auto"/>
            <w:vAlign w:val="center"/>
          </w:tcPr>
          <w:p w14:paraId="4FBFBE8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2274636.80</w:t>
            </w:r>
          </w:p>
        </w:tc>
        <w:tc>
          <w:tcPr>
            <w:tcW w:w="1872" w:type="dxa"/>
            <w:tcBorders>
              <w:top w:val="single" w:sz="4" w:space="0" w:color="auto"/>
              <w:left w:val="single" w:sz="4" w:space="0" w:color="auto"/>
            </w:tcBorders>
            <w:shd w:val="clear" w:color="auto" w:fill="auto"/>
            <w:vAlign w:val="bottom"/>
          </w:tcPr>
          <w:p w14:paraId="09FCAE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DBAE88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6765CD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C5C054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5E1EFE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584</w:t>
            </w:r>
          </w:p>
        </w:tc>
        <w:tc>
          <w:tcPr>
            <w:tcW w:w="1358" w:type="dxa"/>
            <w:tcBorders>
              <w:top w:val="single" w:sz="4" w:space="0" w:color="auto"/>
              <w:left w:val="single" w:sz="4" w:space="0" w:color="auto"/>
            </w:tcBorders>
            <w:shd w:val="clear" w:color="auto" w:fill="auto"/>
            <w:vAlign w:val="center"/>
          </w:tcPr>
          <w:p w14:paraId="17BE172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541187.01</w:t>
            </w:r>
          </w:p>
        </w:tc>
        <w:tc>
          <w:tcPr>
            <w:tcW w:w="1363" w:type="dxa"/>
            <w:tcBorders>
              <w:top w:val="single" w:sz="4" w:space="0" w:color="auto"/>
              <w:left w:val="single" w:sz="4" w:space="0" w:color="auto"/>
            </w:tcBorders>
            <w:shd w:val="clear" w:color="auto" w:fill="auto"/>
            <w:vAlign w:val="center"/>
          </w:tcPr>
          <w:p w14:paraId="728B655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2274635.89</w:t>
            </w:r>
          </w:p>
        </w:tc>
        <w:tc>
          <w:tcPr>
            <w:tcW w:w="1872" w:type="dxa"/>
            <w:tcBorders>
              <w:top w:val="single" w:sz="4" w:space="0" w:color="auto"/>
              <w:left w:val="single" w:sz="4" w:space="0" w:color="auto"/>
            </w:tcBorders>
            <w:shd w:val="clear" w:color="auto" w:fill="auto"/>
            <w:vAlign w:val="bottom"/>
          </w:tcPr>
          <w:p w14:paraId="68BBDE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A63EA9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62C4B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8AD3211"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5142EAC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585</w:t>
            </w:r>
          </w:p>
        </w:tc>
        <w:tc>
          <w:tcPr>
            <w:tcW w:w="1358" w:type="dxa"/>
            <w:tcBorders>
              <w:top w:val="single" w:sz="4" w:space="0" w:color="auto"/>
              <w:left w:val="single" w:sz="4" w:space="0" w:color="auto"/>
            </w:tcBorders>
            <w:shd w:val="clear" w:color="auto" w:fill="auto"/>
            <w:vAlign w:val="center"/>
          </w:tcPr>
          <w:p w14:paraId="0F34BAE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541200.38</w:t>
            </w:r>
          </w:p>
        </w:tc>
        <w:tc>
          <w:tcPr>
            <w:tcW w:w="1363" w:type="dxa"/>
            <w:tcBorders>
              <w:top w:val="single" w:sz="4" w:space="0" w:color="auto"/>
              <w:left w:val="single" w:sz="4" w:space="0" w:color="auto"/>
            </w:tcBorders>
            <w:shd w:val="clear" w:color="auto" w:fill="auto"/>
            <w:vAlign w:val="center"/>
          </w:tcPr>
          <w:p w14:paraId="74F383D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2274632.73</w:t>
            </w:r>
          </w:p>
        </w:tc>
        <w:tc>
          <w:tcPr>
            <w:tcW w:w="1872" w:type="dxa"/>
            <w:tcBorders>
              <w:top w:val="single" w:sz="4" w:space="0" w:color="auto"/>
              <w:left w:val="single" w:sz="4" w:space="0" w:color="auto"/>
            </w:tcBorders>
            <w:shd w:val="clear" w:color="auto" w:fill="auto"/>
            <w:vAlign w:val="bottom"/>
          </w:tcPr>
          <w:p w14:paraId="3D14B67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A9402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E0F369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CFC60E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76684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586</w:t>
            </w:r>
          </w:p>
        </w:tc>
        <w:tc>
          <w:tcPr>
            <w:tcW w:w="1358" w:type="dxa"/>
            <w:tcBorders>
              <w:top w:val="single" w:sz="4" w:space="0" w:color="auto"/>
              <w:left w:val="single" w:sz="4" w:space="0" w:color="auto"/>
            </w:tcBorders>
            <w:shd w:val="clear" w:color="auto" w:fill="auto"/>
            <w:vAlign w:val="center"/>
          </w:tcPr>
          <w:p w14:paraId="72F22F2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541207.16</w:t>
            </w:r>
          </w:p>
        </w:tc>
        <w:tc>
          <w:tcPr>
            <w:tcW w:w="1363" w:type="dxa"/>
            <w:tcBorders>
              <w:top w:val="single" w:sz="4" w:space="0" w:color="auto"/>
              <w:left w:val="single" w:sz="4" w:space="0" w:color="auto"/>
            </w:tcBorders>
            <w:shd w:val="clear" w:color="auto" w:fill="auto"/>
            <w:vAlign w:val="center"/>
          </w:tcPr>
          <w:p w14:paraId="500876F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2274631.66</w:t>
            </w:r>
          </w:p>
        </w:tc>
        <w:tc>
          <w:tcPr>
            <w:tcW w:w="1872" w:type="dxa"/>
            <w:tcBorders>
              <w:top w:val="single" w:sz="4" w:space="0" w:color="auto"/>
              <w:left w:val="single" w:sz="4" w:space="0" w:color="auto"/>
            </w:tcBorders>
            <w:shd w:val="clear" w:color="auto" w:fill="auto"/>
            <w:vAlign w:val="bottom"/>
          </w:tcPr>
          <w:p w14:paraId="6FC89C6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E24D78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6C8A2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5D92B7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91EE9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587</w:t>
            </w:r>
          </w:p>
        </w:tc>
        <w:tc>
          <w:tcPr>
            <w:tcW w:w="1358" w:type="dxa"/>
            <w:tcBorders>
              <w:top w:val="single" w:sz="4" w:space="0" w:color="auto"/>
              <w:left w:val="single" w:sz="4" w:space="0" w:color="auto"/>
            </w:tcBorders>
            <w:shd w:val="clear" w:color="auto" w:fill="auto"/>
            <w:vAlign w:val="center"/>
          </w:tcPr>
          <w:p w14:paraId="21DF248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541213.93</w:t>
            </w:r>
          </w:p>
        </w:tc>
        <w:tc>
          <w:tcPr>
            <w:tcW w:w="1363" w:type="dxa"/>
            <w:tcBorders>
              <w:top w:val="single" w:sz="4" w:space="0" w:color="auto"/>
              <w:left w:val="single" w:sz="4" w:space="0" w:color="auto"/>
            </w:tcBorders>
            <w:shd w:val="clear" w:color="auto" w:fill="auto"/>
            <w:vAlign w:val="center"/>
          </w:tcPr>
          <w:p w14:paraId="088977E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2274631.26</w:t>
            </w:r>
          </w:p>
        </w:tc>
        <w:tc>
          <w:tcPr>
            <w:tcW w:w="1872" w:type="dxa"/>
            <w:tcBorders>
              <w:top w:val="single" w:sz="4" w:space="0" w:color="auto"/>
              <w:left w:val="single" w:sz="4" w:space="0" w:color="auto"/>
            </w:tcBorders>
            <w:shd w:val="clear" w:color="auto" w:fill="auto"/>
            <w:vAlign w:val="bottom"/>
          </w:tcPr>
          <w:p w14:paraId="1CCACF5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B80E2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901DF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377532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766808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588</w:t>
            </w:r>
          </w:p>
        </w:tc>
        <w:tc>
          <w:tcPr>
            <w:tcW w:w="1358" w:type="dxa"/>
            <w:tcBorders>
              <w:top w:val="single" w:sz="4" w:space="0" w:color="auto"/>
              <w:left w:val="single" w:sz="4" w:space="0" w:color="auto"/>
            </w:tcBorders>
            <w:shd w:val="clear" w:color="auto" w:fill="auto"/>
            <w:vAlign w:val="center"/>
          </w:tcPr>
          <w:p w14:paraId="025D894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541232.37</w:t>
            </w:r>
          </w:p>
        </w:tc>
        <w:tc>
          <w:tcPr>
            <w:tcW w:w="1363" w:type="dxa"/>
            <w:tcBorders>
              <w:top w:val="single" w:sz="4" w:space="0" w:color="auto"/>
              <w:left w:val="single" w:sz="4" w:space="0" w:color="auto"/>
            </w:tcBorders>
            <w:shd w:val="clear" w:color="auto" w:fill="auto"/>
            <w:vAlign w:val="center"/>
          </w:tcPr>
          <w:p w14:paraId="5967E7D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2274631.39</w:t>
            </w:r>
          </w:p>
        </w:tc>
        <w:tc>
          <w:tcPr>
            <w:tcW w:w="1872" w:type="dxa"/>
            <w:tcBorders>
              <w:top w:val="single" w:sz="4" w:space="0" w:color="auto"/>
              <w:left w:val="single" w:sz="4" w:space="0" w:color="auto"/>
            </w:tcBorders>
            <w:shd w:val="clear" w:color="auto" w:fill="auto"/>
            <w:vAlign w:val="bottom"/>
          </w:tcPr>
          <w:p w14:paraId="02352F4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D633B9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2F1DB4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800878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3BE80F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589</w:t>
            </w:r>
          </w:p>
        </w:tc>
        <w:tc>
          <w:tcPr>
            <w:tcW w:w="1358" w:type="dxa"/>
            <w:tcBorders>
              <w:top w:val="single" w:sz="4" w:space="0" w:color="auto"/>
              <w:left w:val="single" w:sz="4" w:space="0" w:color="auto"/>
            </w:tcBorders>
            <w:shd w:val="clear" w:color="auto" w:fill="auto"/>
            <w:vAlign w:val="center"/>
          </w:tcPr>
          <w:p w14:paraId="4E67917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541288.95</w:t>
            </w:r>
          </w:p>
        </w:tc>
        <w:tc>
          <w:tcPr>
            <w:tcW w:w="1363" w:type="dxa"/>
            <w:tcBorders>
              <w:top w:val="single" w:sz="4" w:space="0" w:color="auto"/>
              <w:left w:val="single" w:sz="4" w:space="0" w:color="auto"/>
            </w:tcBorders>
            <w:shd w:val="clear" w:color="auto" w:fill="auto"/>
            <w:vAlign w:val="center"/>
          </w:tcPr>
          <w:p w14:paraId="7643C84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2274630.32</w:t>
            </w:r>
          </w:p>
        </w:tc>
        <w:tc>
          <w:tcPr>
            <w:tcW w:w="1872" w:type="dxa"/>
            <w:tcBorders>
              <w:top w:val="single" w:sz="4" w:space="0" w:color="auto"/>
              <w:left w:val="single" w:sz="4" w:space="0" w:color="auto"/>
            </w:tcBorders>
            <w:shd w:val="clear" w:color="auto" w:fill="auto"/>
            <w:vAlign w:val="bottom"/>
          </w:tcPr>
          <w:p w14:paraId="21686F3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8070C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07307D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031D50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75BA69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590</w:t>
            </w:r>
          </w:p>
        </w:tc>
        <w:tc>
          <w:tcPr>
            <w:tcW w:w="1358" w:type="dxa"/>
            <w:tcBorders>
              <w:top w:val="single" w:sz="4" w:space="0" w:color="auto"/>
              <w:left w:val="single" w:sz="4" w:space="0" w:color="auto"/>
            </w:tcBorders>
            <w:shd w:val="clear" w:color="auto" w:fill="auto"/>
            <w:vAlign w:val="center"/>
          </w:tcPr>
          <w:p w14:paraId="6212242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541330.85</w:t>
            </w:r>
          </w:p>
        </w:tc>
        <w:tc>
          <w:tcPr>
            <w:tcW w:w="1363" w:type="dxa"/>
            <w:tcBorders>
              <w:top w:val="single" w:sz="4" w:space="0" w:color="auto"/>
              <w:left w:val="single" w:sz="4" w:space="0" w:color="auto"/>
            </w:tcBorders>
            <w:shd w:val="clear" w:color="auto" w:fill="auto"/>
            <w:vAlign w:val="center"/>
          </w:tcPr>
          <w:p w14:paraId="6D01C25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2274629.77</w:t>
            </w:r>
          </w:p>
        </w:tc>
        <w:tc>
          <w:tcPr>
            <w:tcW w:w="1872" w:type="dxa"/>
            <w:tcBorders>
              <w:top w:val="single" w:sz="4" w:space="0" w:color="auto"/>
              <w:left w:val="single" w:sz="4" w:space="0" w:color="auto"/>
            </w:tcBorders>
            <w:shd w:val="clear" w:color="auto" w:fill="auto"/>
            <w:vAlign w:val="bottom"/>
          </w:tcPr>
          <w:p w14:paraId="778932B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56C39E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3F52FA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DA89C4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2C5A88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591</w:t>
            </w:r>
          </w:p>
        </w:tc>
        <w:tc>
          <w:tcPr>
            <w:tcW w:w="1358" w:type="dxa"/>
            <w:tcBorders>
              <w:top w:val="single" w:sz="4" w:space="0" w:color="auto"/>
              <w:left w:val="single" w:sz="4" w:space="0" w:color="auto"/>
            </w:tcBorders>
            <w:shd w:val="clear" w:color="auto" w:fill="auto"/>
            <w:vAlign w:val="center"/>
          </w:tcPr>
          <w:p w14:paraId="33DF5E8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541353.51</w:t>
            </w:r>
          </w:p>
        </w:tc>
        <w:tc>
          <w:tcPr>
            <w:tcW w:w="1363" w:type="dxa"/>
            <w:tcBorders>
              <w:top w:val="single" w:sz="4" w:space="0" w:color="auto"/>
              <w:left w:val="single" w:sz="4" w:space="0" w:color="auto"/>
            </w:tcBorders>
            <w:shd w:val="clear" w:color="auto" w:fill="auto"/>
            <w:vAlign w:val="center"/>
          </w:tcPr>
          <w:p w14:paraId="1B39EA7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2274629.03</w:t>
            </w:r>
          </w:p>
        </w:tc>
        <w:tc>
          <w:tcPr>
            <w:tcW w:w="1872" w:type="dxa"/>
            <w:tcBorders>
              <w:top w:val="single" w:sz="4" w:space="0" w:color="auto"/>
              <w:left w:val="single" w:sz="4" w:space="0" w:color="auto"/>
            </w:tcBorders>
            <w:shd w:val="clear" w:color="auto" w:fill="auto"/>
            <w:vAlign w:val="bottom"/>
          </w:tcPr>
          <w:p w14:paraId="17E56C8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781CDA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9BAC87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672297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880019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592</w:t>
            </w:r>
          </w:p>
        </w:tc>
        <w:tc>
          <w:tcPr>
            <w:tcW w:w="1358" w:type="dxa"/>
            <w:tcBorders>
              <w:top w:val="single" w:sz="4" w:space="0" w:color="auto"/>
              <w:left w:val="single" w:sz="4" w:space="0" w:color="auto"/>
            </w:tcBorders>
            <w:shd w:val="clear" w:color="auto" w:fill="auto"/>
            <w:vAlign w:val="center"/>
          </w:tcPr>
          <w:p w14:paraId="71CB02A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541395.03</w:t>
            </w:r>
          </w:p>
        </w:tc>
        <w:tc>
          <w:tcPr>
            <w:tcW w:w="1363" w:type="dxa"/>
            <w:tcBorders>
              <w:top w:val="single" w:sz="4" w:space="0" w:color="auto"/>
              <w:left w:val="single" w:sz="4" w:space="0" w:color="auto"/>
            </w:tcBorders>
            <w:shd w:val="clear" w:color="auto" w:fill="auto"/>
            <w:vAlign w:val="center"/>
          </w:tcPr>
          <w:p w14:paraId="1431D55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2274626.76</w:t>
            </w:r>
          </w:p>
        </w:tc>
        <w:tc>
          <w:tcPr>
            <w:tcW w:w="1872" w:type="dxa"/>
            <w:tcBorders>
              <w:top w:val="single" w:sz="4" w:space="0" w:color="auto"/>
              <w:left w:val="single" w:sz="4" w:space="0" w:color="auto"/>
            </w:tcBorders>
            <w:shd w:val="clear" w:color="auto" w:fill="auto"/>
            <w:vAlign w:val="bottom"/>
          </w:tcPr>
          <w:p w14:paraId="56D1B96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6C18B1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02BF5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D444831"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04AEA0E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593</w:t>
            </w:r>
          </w:p>
        </w:tc>
        <w:tc>
          <w:tcPr>
            <w:tcW w:w="1358" w:type="dxa"/>
            <w:tcBorders>
              <w:top w:val="single" w:sz="4" w:space="0" w:color="auto"/>
              <w:left w:val="single" w:sz="4" w:space="0" w:color="auto"/>
            </w:tcBorders>
            <w:shd w:val="clear" w:color="auto" w:fill="auto"/>
            <w:vAlign w:val="center"/>
          </w:tcPr>
          <w:p w14:paraId="3A5FF83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541411.29</w:t>
            </w:r>
          </w:p>
        </w:tc>
        <w:tc>
          <w:tcPr>
            <w:tcW w:w="1363" w:type="dxa"/>
            <w:tcBorders>
              <w:top w:val="single" w:sz="4" w:space="0" w:color="auto"/>
              <w:left w:val="single" w:sz="4" w:space="0" w:color="auto"/>
            </w:tcBorders>
            <w:shd w:val="clear" w:color="auto" w:fill="auto"/>
            <w:vAlign w:val="center"/>
          </w:tcPr>
          <w:p w14:paraId="0EC138B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2274625.62</w:t>
            </w:r>
          </w:p>
        </w:tc>
        <w:tc>
          <w:tcPr>
            <w:tcW w:w="1872" w:type="dxa"/>
            <w:tcBorders>
              <w:top w:val="single" w:sz="4" w:space="0" w:color="auto"/>
              <w:left w:val="single" w:sz="4" w:space="0" w:color="auto"/>
            </w:tcBorders>
            <w:shd w:val="clear" w:color="auto" w:fill="auto"/>
            <w:vAlign w:val="bottom"/>
          </w:tcPr>
          <w:p w14:paraId="25A947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27F75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A48FD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C4DBAC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F9280F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594</w:t>
            </w:r>
          </w:p>
        </w:tc>
        <w:tc>
          <w:tcPr>
            <w:tcW w:w="1358" w:type="dxa"/>
            <w:tcBorders>
              <w:top w:val="single" w:sz="4" w:space="0" w:color="auto"/>
              <w:left w:val="single" w:sz="4" w:space="0" w:color="auto"/>
            </w:tcBorders>
            <w:shd w:val="clear" w:color="auto" w:fill="auto"/>
            <w:vAlign w:val="center"/>
          </w:tcPr>
          <w:p w14:paraId="726AD65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541425.40</w:t>
            </w:r>
          </w:p>
        </w:tc>
        <w:tc>
          <w:tcPr>
            <w:tcW w:w="1363" w:type="dxa"/>
            <w:tcBorders>
              <w:top w:val="single" w:sz="4" w:space="0" w:color="auto"/>
              <w:left w:val="single" w:sz="4" w:space="0" w:color="auto"/>
            </w:tcBorders>
            <w:shd w:val="clear" w:color="auto" w:fill="auto"/>
            <w:vAlign w:val="center"/>
          </w:tcPr>
          <w:p w14:paraId="07AE2B3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2274623.73</w:t>
            </w:r>
          </w:p>
        </w:tc>
        <w:tc>
          <w:tcPr>
            <w:tcW w:w="1872" w:type="dxa"/>
            <w:tcBorders>
              <w:top w:val="single" w:sz="4" w:space="0" w:color="auto"/>
              <w:left w:val="single" w:sz="4" w:space="0" w:color="auto"/>
            </w:tcBorders>
            <w:shd w:val="clear" w:color="auto" w:fill="auto"/>
            <w:vAlign w:val="bottom"/>
          </w:tcPr>
          <w:p w14:paraId="3FBD966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73FE60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696B8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AC7FA9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D02733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595</w:t>
            </w:r>
          </w:p>
        </w:tc>
        <w:tc>
          <w:tcPr>
            <w:tcW w:w="1358" w:type="dxa"/>
            <w:tcBorders>
              <w:top w:val="single" w:sz="4" w:space="0" w:color="auto"/>
              <w:left w:val="single" w:sz="4" w:space="0" w:color="auto"/>
            </w:tcBorders>
            <w:shd w:val="clear" w:color="auto" w:fill="auto"/>
            <w:vAlign w:val="center"/>
          </w:tcPr>
          <w:p w14:paraId="720B4E4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541439.35</w:t>
            </w:r>
          </w:p>
        </w:tc>
        <w:tc>
          <w:tcPr>
            <w:tcW w:w="1363" w:type="dxa"/>
            <w:tcBorders>
              <w:top w:val="single" w:sz="4" w:space="0" w:color="auto"/>
              <w:left w:val="single" w:sz="4" w:space="0" w:color="auto"/>
            </w:tcBorders>
            <w:shd w:val="clear" w:color="auto" w:fill="auto"/>
            <w:vAlign w:val="center"/>
          </w:tcPr>
          <w:p w14:paraId="36C82F8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2274621.49</w:t>
            </w:r>
          </w:p>
        </w:tc>
        <w:tc>
          <w:tcPr>
            <w:tcW w:w="1872" w:type="dxa"/>
            <w:tcBorders>
              <w:top w:val="single" w:sz="4" w:space="0" w:color="auto"/>
              <w:left w:val="single" w:sz="4" w:space="0" w:color="auto"/>
            </w:tcBorders>
            <w:shd w:val="clear" w:color="auto" w:fill="auto"/>
            <w:vAlign w:val="bottom"/>
          </w:tcPr>
          <w:p w14:paraId="38D4073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925932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18B5EF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98BE60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4E5FF5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596</w:t>
            </w:r>
          </w:p>
        </w:tc>
        <w:tc>
          <w:tcPr>
            <w:tcW w:w="1358" w:type="dxa"/>
            <w:tcBorders>
              <w:top w:val="single" w:sz="4" w:space="0" w:color="auto"/>
              <w:left w:val="single" w:sz="4" w:space="0" w:color="auto"/>
            </w:tcBorders>
            <w:shd w:val="clear" w:color="auto" w:fill="auto"/>
            <w:vAlign w:val="center"/>
          </w:tcPr>
          <w:p w14:paraId="7680E60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541447.91</w:t>
            </w:r>
          </w:p>
        </w:tc>
        <w:tc>
          <w:tcPr>
            <w:tcW w:w="1363" w:type="dxa"/>
            <w:tcBorders>
              <w:top w:val="single" w:sz="4" w:space="0" w:color="auto"/>
              <w:left w:val="single" w:sz="4" w:space="0" w:color="auto"/>
            </w:tcBorders>
            <w:shd w:val="clear" w:color="auto" w:fill="auto"/>
            <w:vAlign w:val="center"/>
          </w:tcPr>
          <w:p w14:paraId="4A0549F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2274619.36</w:t>
            </w:r>
          </w:p>
        </w:tc>
        <w:tc>
          <w:tcPr>
            <w:tcW w:w="1872" w:type="dxa"/>
            <w:tcBorders>
              <w:top w:val="single" w:sz="4" w:space="0" w:color="auto"/>
              <w:left w:val="single" w:sz="4" w:space="0" w:color="auto"/>
            </w:tcBorders>
            <w:shd w:val="clear" w:color="auto" w:fill="auto"/>
            <w:vAlign w:val="bottom"/>
          </w:tcPr>
          <w:p w14:paraId="47F3AE8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7C099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8828A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019DAF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705960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597</w:t>
            </w:r>
          </w:p>
        </w:tc>
        <w:tc>
          <w:tcPr>
            <w:tcW w:w="1358" w:type="dxa"/>
            <w:tcBorders>
              <w:top w:val="single" w:sz="4" w:space="0" w:color="auto"/>
              <w:left w:val="single" w:sz="4" w:space="0" w:color="auto"/>
            </w:tcBorders>
            <w:shd w:val="clear" w:color="auto" w:fill="auto"/>
            <w:vAlign w:val="center"/>
          </w:tcPr>
          <w:p w14:paraId="0C5A714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541453.56</w:t>
            </w:r>
          </w:p>
        </w:tc>
        <w:tc>
          <w:tcPr>
            <w:tcW w:w="1363" w:type="dxa"/>
            <w:tcBorders>
              <w:top w:val="single" w:sz="4" w:space="0" w:color="auto"/>
              <w:left w:val="single" w:sz="4" w:space="0" w:color="auto"/>
            </w:tcBorders>
            <w:shd w:val="clear" w:color="auto" w:fill="auto"/>
            <w:vAlign w:val="center"/>
          </w:tcPr>
          <w:p w14:paraId="04B9652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2274617.02</w:t>
            </w:r>
          </w:p>
        </w:tc>
        <w:tc>
          <w:tcPr>
            <w:tcW w:w="1872" w:type="dxa"/>
            <w:tcBorders>
              <w:top w:val="single" w:sz="4" w:space="0" w:color="auto"/>
              <w:left w:val="single" w:sz="4" w:space="0" w:color="auto"/>
            </w:tcBorders>
            <w:shd w:val="clear" w:color="auto" w:fill="auto"/>
            <w:vAlign w:val="bottom"/>
          </w:tcPr>
          <w:p w14:paraId="5769416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BFF293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6DE100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902F477"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4AF1602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71693E76"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6D8E2EC6"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1B00A324"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02A5502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6B7F9D84"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027F4DB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8D4067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2909FA67"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7ED7F7BD"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3E4801F3"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68FCC05E" w14:textId="77777777" w:rsidTr="00424ED8">
        <w:trPr>
          <w:trHeight w:hRule="exact" w:val="792"/>
        </w:trPr>
        <w:tc>
          <w:tcPr>
            <w:tcW w:w="2045" w:type="dxa"/>
            <w:vMerge/>
            <w:tcBorders>
              <w:left w:val="single" w:sz="4" w:space="0" w:color="auto"/>
            </w:tcBorders>
            <w:shd w:val="clear" w:color="auto" w:fill="auto"/>
            <w:vAlign w:val="center"/>
          </w:tcPr>
          <w:p w14:paraId="19CAD3C8"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152B58D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3AFB873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5E7E5C42"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30A63AAD"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7425CB7F"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44280F01"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436CD27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40D2931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6961C93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677170D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0601C4F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0CEEE73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79357C9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FD468C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598</w:t>
            </w:r>
          </w:p>
        </w:tc>
        <w:tc>
          <w:tcPr>
            <w:tcW w:w="1358" w:type="dxa"/>
            <w:tcBorders>
              <w:top w:val="single" w:sz="4" w:space="0" w:color="auto"/>
              <w:left w:val="single" w:sz="4" w:space="0" w:color="auto"/>
            </w:tcBorders>
            <w:shd w:val="clear" w:color="auto" w:fill="auto"/>
            <w:vAlign w:val="center"/>
          </w:tcPr>
          <w:p w14:paraId="22C4D58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541465.60</w:t>
            </w:r>
          </w:p>
        </w:tc>
        <w:tc>
          <w:tcPr>
            <w:tcW w:w="1363" w:type="dxa"/>
            <w:tcBorders>
              <w:top w:val="single" w:sz="4" w:space="0" w:color="auto"/>
              <w:left w:val="single" w:sz="4" w:space="0" w:color="auto"/>
            </w:tcBorders>
            <w:shd w:val="clear" w:color="auto" w:fill="auto"/>
            <w:vAlign w:val="center"/>
          </w:tcPr>
          <w:p w14:paraId="7440E5E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2274610.34</w:t>
            </w:r>
          </w:p>
        </w:tc>
        <w:tc>
          <w:tcPr>
            <w:tcW w:w="1872" w:type="dxa"/>
            <w:tcBorders>
              <w:top w:val="single" w:sz="4" w:space="0" w:color="auto"/>
              <w:left w:val="single" w:sz="4" w:space="0" w:color="auto"/>
            </w:tcBorders>
            <w:shd w:val="clear" w:color="auto" w:fill="auto"/>
            <w:vAlign w:val="bottom"/>
          </w:tcPr>
          <w:p w14:paraId="78C08F6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E4B57F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B79581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7DC198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3FA827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599</w:t>
            </w:r>
          </w:p>
        </w:tc>
        <w:tc>
          <w:tcPr>
            <w:tcW w:w="1358" w:type="dxa"/>
            <w:tcBorders>
              <w:top w:val="single" w:sz="4" w:space="0" w:color="auto"/>
              <w:left w:val="single" w:sz="4" w:space="0" w:color="auto"/>
            </w:tcBorders>
            <w:shd w:val="clear" w:color="auto" w:fill="auto"/>
            <w:vAlign w:val="center"/>
          </w:tcPr>
          <w:p w14:paraId="0C6B79E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541486.99</w:t>
            </w:r>
          </w:p>
        </w:tc>
        <w:tc>
          <w:tcPr>
            <w:tcW w:w="1363" w:type="dxa"/>
            <w:tcBorders>
              <w:top w:val="single" w:sz="4" w:space="0" w:color="auto"/>
              <w:left w:val="single" w:sz="4" w:space="0" w:color="auto"/>
            </w:tcBorders>
            <w:shd w:val="clear" w:color="auto" w:fill="auto"/>
            <w:vAlign w:val="center"/>
          </w:tcPr>
          <w:p w14:paraId="122F692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2274596.44</w:t>
            </w:r>
          </w:p>
        </w:tc>
        <w:tc>
          <w:tcPr>
            <w:tcW w:w="1872" w:type="dxa"/>
            <w:tcBorders>
              <w:top w:val="single" w:sz="4" w:space="0" w:color="auto"/>
              <w:left w:val="single" w:sz="4" w:space="0" w:color="auto"/>
            </w:tcBorders>
            <w:shd w:val="clear" w:color="auto" w:fill="auto"/>
            <w:vAlign w:val="bottom"/>
          </w:tcPr>
          <w:p w14:paraId="3FE1004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5D3EC0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E135CC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E351B4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1CB85C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600</w:t>
            </w:r>
          </w:p>
        </w:tc>
        <w:tc>
          <w:tcPr>
            <w:tcW w:w="1358" w:type="dxa"/>
            <w:tcBorders>
              <w:top w:val="single" w:sz="4" w:space="0" w:color="auto"/>
              <w:left w:val="single" w:sz="4" w:space="0" w:color="auto"/>
            </w:tcBorders>
            <w:shd w:val="clear" w:color="auto" w:fill="auto"/>
            <w:vAlign w:val="center"/>
          </w:tcPr>
          <w:p w14:paraId="77D86FF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541506.61</w:t>
            </w:r>
          </w:p>
        </w:tc>
        <w:tc>
          <w:tcPr>
            <w:tcW w:w="1363" w:type="dxa"/>
            <w:tcBorders>
              <w:top w:val="single" w:sz="4" w:space="0" w:color="auto"/>
              <w:left w:val="single" w:sz="4" w:space="0" w:color="auto"/>
            </w:tcBorders>
            <w:shd w:val="clear" w:color="auto" w:fill="auto"/>
            <w:vAlign w:val="center"/>
          </w:tcPr>
          <w:p w14:paraId="454D6CC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2274582.27</w:t>
            </w:r>
          </w:p>
        </w:tc>
        <w:tc>
          <w:tcPr>
            <w:tcW w:w="1872" w:type="dxa"/>
            <w:tcBorders>
              <w:top w:val="single" w:sz="4" w:space="0" w:color="auto"/>
              <w:left w:val="single" w:sz="4" w:space="0" w:color="auto"/>
            </w:tcBorders>
            <w:shd w:val="clear" w:color="auto" w:fill="auto"/>
            <w:vAlign w:val="bottom"/>
          </w:tcPr>
          <w:p w14:paraId="465297F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99C7C6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5D529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091A215"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766553A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601</w:t>
            </w:r>
          </w:p>
        </w:tc>
        <w:tc>
          <w:tcPr>
            <w:tcW w:w="1358" w:type="dxa"/>
            <w:tcBorders>
              <w:top w:val="single" w:sz="4" w:space="0" w:color="auto"/>
              <w:left w:val="single" w:sz="4" w:space="0" w:color="auto"/>
            </w:tcBorders>
            <w:shd w:val="clear" w:color="auto" w:fill="auto"/>
            <w:vAlign w:val="center"/>
          </w:tcPr>
          <w:p w14:paraId="28462E9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541523.60</w:t>
            </w:r>
          </w:p>
        </w:tc>
        <w:tc>
          <w:tcPr>
            <w:tcW w:w="1363" w:type="dxa"/>
            <w:tcBorders>
              <w:top w:val="single" w:sz="4" w:space="0" w:color="auto"/>
              <w:left w:val="single" w:sz="4" w:space="0" w:color="auto"/>
            </w:tcBorders>
            <w:shd w:val="clear" w:color="auto" w:fill="auto"/>
            <w:vAlign w:val="center"/>
          </w:tcPr>
          <w:p w14:paraId="27762E4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2274568.74</w:t>
            </w:r>
          </w:p>
        </w:tc>
        <w:tc>
          <w:tcPr>
            <w:tcW w:w="1872" w:type="dxa"/>
            <w:tcBorders>
              <w:top w:val="single" w:sz="4" w:space="0" w:color="auto"/>
              <w:left w:val="single" w:sz="4" w:space="0" w:color="auto"/>
            </w:tcBorders>
            <w:shd w:val="clear" w:color="auto" w:fill="auto"/>
            <w:vAlign w:val="bottom"/>
          </w:tcPr>
          <w:p w14:paraId="7BDAF27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994F62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2B338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D38AAB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E03CEA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602</w:t>
            </w:r>
          </w:p>
        </w:tc>
        <w:tc>
          <w:tcPr>
            <w:tcW w:w="1358" w:type="dxa"/>
            <w:tcBorders>
              <w:top w:val="single" w:sz="4" w:space="0" w:color="auto"/>
              <w:left w:val="single" w:sz="4" w:space="0" w:color="auto"/>
            </w:tcBorders>
            <w:shd w:val="clear" w:color="auto" w:fill="auto"/>
            <w:vAlign w:val="center"/>
          </w:tcPr>
          <w:p w14:paraId="531CCBE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541535.26</w:t>
            </w:r>
          </w:p>
        </w:tc>
        <w:tc>
          <w:tcPr>
            <w:tcW w:w="1363" w:type="dxa"/>
            <w:tcBorders>
              <w:top w:val="single" w:sz="4" w:space="0" w:color="auto"/>
              <w:left w:val="single" w:sz="4" w:space="0" w:color="auto"/>
            </w:tcBorders>
            <w:shd w:val="clear" w:color="auto" w:fill="auto"/>
            <w:vAlign w:val="center"/>
          </w:tcPr>
          <w:p w14:paraId="12C6CC2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2274558.88</w:t>
            </w:r>
          </w:p>
        </w:tc>
        <w:tc>
          <w:tcPr>
            <w:tcW w:w="1872" w:type="dxa"/>
            <w:tcBorders>
              <w:top w:val="single" w:sz="4" w:space="0" w:color="auto"/>
              <w:left w:val="single" w:sz="4" w:space="0" w:color="auto"/>
            </w:tcBorders>
            <w:shd w:val="clear" w:color="auto" w:fill="auto"/>
            <w:vAlign w:val="bottom"/>
          </w:tcPr>
          <w:p w14:paraId="6F921A2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3032AC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B8D0D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7EFEC6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1FB0A8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603</w:t>
            </w:r>
          </w:p>
        </w:tc>
        <w:tc>
          <w:tcPr>
            <w:tcW w:w="1358" w:type="dxa"/>
            <w:tcBorders>
              <w:top w:val="single" w:sz="4" w:space="0" w:color="auto"/>
              <w:left w:val="single" w:sz="4" w:space="0" w:color="auto"/>
            </w:tcBorders>
            <w:shd w:val="clear" w:color="auto" w:fill="auto"/>
            <w:vAlign w:val="center"/>
          </w:tcPr>
          <w:p w14:paraId="46CF85C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541554.19</w:t>
            </w:r>
          </w:p>
        </w:tc>
        <w:tc>
          <w:tcPr>
            <w:tcW w:w="1363" w:type="dxa"/>
            <w:tcBorders>
              <w:top w:val="single" w:sz="4" w:space="0" w:color="auto"/>
              <w:left w:val="single" w:sz="4" w:space="0" w:color="auto"/>
            </w:tcBorders>
            <w:shd w:val="clear" w:color="auto" w:fill="auto"/>
            <w:vAlign w:val="center"/>
          </w:tcPr>
          <w:p w14:paraId="224D027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2274540.10</w:t>
            </w:r>
          </w:p>
        </w:tc>
        <w:tc>
          <w:tcPr>
            <w:tcW w:w="1872" w:type="dxa"/>
            <w:tcBorders>
              <w:top w:val="single" w:sz="4" w:space="0" w:color="auto"/>
              <w:left w:val="single" w:sz="4" w:space="0" w:color="auto"/>
            </w:tcBorders>
            <w:shd w:val="clear" w:color="auto" w:fill="auto"/>
            <w:vAlign w:val="bottom"/>
          </w:tcPr>
          <w:p w14:paraId="7F650FE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321293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36809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68F364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A4C490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604</w:t>
            </w:r>
          </w:p>
        </w:tc>
        <w:tc>
          <w:tcPr>
            <w:tcW w:w="1358" w:type="dxa"/>
            <w:tcBorders>
              <w:top w:val="single" w:sz="4" w:space="0" w:color="auto"/>
              <w:left w:val="single" w:sz="4" w:space="0" w:color="auto"/>
            </w:tcBorders>
            <w:shd w:val="clear" w:color="auto" w:fill="auto"/>
            <w:vAlign w:val="center"/>
          </w:tcPr>
          <w:p w14:paraId="5B9ACB8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541569.05</w:t>
            </w:r>
          </w:p>
        </w:tc>
        <w:tc>
          <w:tcPr>
            <w:tcW w:w="1363" w:type="dxa"/>
            <w:tcBorders>
              <w:top w:val="single" w:sz="4" w:space="0" w:color="auto"/>
              <w:left w:val="single" w:sz="4" w:space="0" w:color="auto"/>
            </w:tcBorders>
            <w:shd w:val="clear" w:color="auto" w:fill="auto"/>
            <w:vAlign w:val="center"/>
          </w:tcPr>
          <w:p w14:paraId="5C7E5A7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2274524.62</w:t>
            </w:r>
          </w:p>
        </w:tc>
        <w:tc>
          <w:tcPr>
            <w:tcW w:w="1872" w:type="dxa"/>
            <w:tcBorders>
              <w:top w:val="single" w:sz="4" w:space="0" w:color="auto"/>
              <w:left w:val="single" w:sz="4" w:space="0" w:color="auto"/>
            </w:tcBorders>
            <w:shd w:val="clear" w:color="auto" w:fill="auto"/>
            <w:vAlign w:val="bottom"/>
          </w:tcPr>
          <w:p w14:paraId="7662A84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DEAC7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68A669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7B068D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F231AB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605</w:t>
            </w:r>
          </w:p>
        </w:tc>
        <w:tc>
          <w:tcPr>
            <w:tcW w:w="1358" w:type="dxa"/>
            <w:tcBorders>
              <w:top w:val="single" w:sz="4" w:space="0" w:color="auto"/>
              <w:left w:val="single" w:sz="4" w:space="0" w:color="auto"/>
            </w:tcBorders>
            <w:shd w:val="clear" w:color="auto" w:fill="auto"/>
            <w:vAlign w:val="center"/>
          </w:tcPr>
          <w:p w14:paraId="10C3AF4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541602.32</w:t>
            </w:r>
          </w:p>
        </w:tc>
        <w:tc>
          <w:tcPr>
            <w:tcW w:w="1363" w:type="dxa"/>
            <w:tcBorders>
              <w:top w:val="single" w:sz="4" w:space="0" w:color="auto"/>
              <w:left w:val="single" w:sz="4" w:space="0" w:color="auto"/>
            </w:tcBorders>
            <w:shd w:val="clear" w:color="auto" w:fill="auto"/>
            <w:vAlign w:val="center"/>
          </w:tcPr>
          <w:p w14:paraId="3E28DCE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2274491.24</w:t>
            </w:r>
          </w:p>
        </w:tc>
        <w:tc>
          <w:tcPr>
            <w:tcW w:w="1872" w:type="dxa"/>
            <w:tcBorders>
              <w:top w:val="single" w:sz="4" w:space="0" w:color="auto"/>
              <w:left w:val="single" w:sz="4" w:space="0" w:color="auto"/>
            </w:tcBorders>
            <w:shd w:val="clear" w:color="auto" w:fill="auto"/>
            <w:vAlign w:val="bottom"/>
          </w:tcPr>
          <w:p w14:paraId="40AEC7F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C3AC80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618278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F7487A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5B2C5F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606</w:t>
            </w:r>
          </w:p>
        </w:tc>
        <w:tc>
          <w:tcPr>
            <w:tcW w:w="1358" w:type="dxa"/>
            <w:tcBorders>
              <w:top w:val="single" w:sz="4" w:space="0" w:color="auto"/>
              <w:left w:val="single" w:sz="4" w:space="0" w:color="auto"/>
            </w:tcBorders>
            <w:shd w:val="clear" w:color="auto" w:fill="auto"/>
            <w:vAlign w:val="center"/>
          </w:tcPr>
          <w:p w14:paraId="26606D1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541609.57</w:t>
            </w:r>
          </w:p>
        </w:tc>
        <w:tc>
          <w:tcPr>
            <w:tcW w:w="1363" w:type="dxa"/>
            <w:tcBorders>
              <w:top w:val="single" w:sz="4" w:space="0" w:color="auto"/>
              <w:left w:val="single" w:sz="4" w:space="0" w:color="auto"/>
            </w:tcBorders>
            <w:shd w:val="clear" w:color="auto" w:fill="auto"/>
            <w:vAlign w:val="center"/>
          </w:tcPr>
          <w:p w14:paraId="5C46E51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2274484.78</w:t>
            </w:r>
          </w:p>
        </w:tc>
        <w:tc>
          <w:tcPr>
            <w:tcW w:w="1872" w:type="dxa"/>
            <w:tcBorders>
              <w:top w:val="single" w:sz="4" w:space="0" w:color="auto"/>
              <w:left w:val="single" w:sz="4" w:space="0" w:color="auto"/>
            </w:tcBorders>
            <w:shd w:val="clear" w:color="auto" w:fill="auto"/>
            <w:vAlign w:val="bottom"/>
          </w:tcPr>
          <w:p w14:paraId="26CEE73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87FB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DD1AA0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E45CF4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48461F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607</w:t>
            </w:r>
          </w:p>
        </w:tc>
        <w:tc>
          <w:tcPr>
            <w:tcW w:w="1358" w:type="dxa"/>
            <w:tcBorders>
              <w:top w:val="single" w:sz="4" w:space="0" w:color="auto"/>
              <w:left w:val="single" w:sz="4" w:space="0" w:color="auto"/>
            </w:tcBorders>
            <w:shd w:val="clear" w:color="auto" w:fill="auto"/>
            <w:vAlign w:val="center"/>
          </w:tcPr>
          <w:p w14:paraId="45AE196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541616.57</w:t>
            </w:r>
          </w:p>
        </w:tc>
        <w:tc>
          <w:tcPr>
            <w:tcW w:w="1363" w:type="dxa"/>
            <w:tcBorders>
              <w:top w:val="single" w:sz="4" w:space="0" w:color="auto"/>
              <w:left w:val="single" w:sz="4" w:space="0" w:color="auto"/>
            </w:tcBorders>
            <w:shd w:val="clear" w:color="auto" w:fill="auto"/>
            <w:vAlign w:val="center"/>
          </w:tcPr>
          <w:p w14:paraId="4311E08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2274479.71</w:t>
            </w:r>
          </w:p>
        </w:tc>
        <w:tc>
          <w:tcPr>
            <w:tcW w:w="1872" w:type="dxa"/>
            <w:tcBorders>
              <w:top w:val="single" w:sz="4" w:space="0" w:color="auto"/>
              <w:left w:val="single" w:sz="4" w:space="0" w:color="auto"/>
            </w:tcBorders>
            <w:shd w:val="clear" w:color="auto" w:fill="auto"/>
            <w:vAlign w:val="bottom"/>
          </w:tcPr>
          <w:p w14:paraId="1FE09AC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69D989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F2737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8825E4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72D2E6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608</w:t>
            </w:r>
          </w:p>
        </w:tc>
        <w:tc>
          <w:tcPr>
            <w:tcW w:w="1358" w:type="dxa"/>
            <w:tcBorders>
              <w:top w:val="single" w:sz="4" w:space="0" w:color="auto"/>
              <w:left w:val="single" w:sz="4" w:space="0" w:color="auto"/>
            </w:tcBorders>
            <w:shd w:val="clear" w:color="auto" w:fill="auto"/>
            <w:vAlign w:val="center"/>
          </w:tcPr>
          <w:p w14:paraId="7B5A295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541626.12</w:t>
            </w:r>
          </w:p>
        </w:tc>
        <w:tc>
          <w:tcPr>
            <w:tcW w:w="1363" w:type="dxa"/>
            <w:tcBorders>
              <w:top w:val="single" w:sz="4" w:space="0" w:color="auto"/>
              <w:left w:val="single" w:sz="4" w:space="0" w:color="auto"/>
            </w:tcBorders>
            <w:shd w:val="clear" w:color="auto" w:fill="auto"/>
            <w:vAlign w:val="center"/>
          </w:tcPr>
          <w:p w14:paraId="4CF1CFF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2274474.74</w:t>
            </w:r>
          </w:p>
        </w:tc>
        <w:tc>
          <w:tcPr>
            <w:tcW w:w="1872" w:type="dxa"/>
            <w:tcBorders>
              <w:top w:val="single" w:sz="4" w:space="0" w:color="auto"/>
              <w:left w:val="single" w:sz="4" w:space="0" w:color="auto"/>
            </w:tcBorders>
            <w:shd w:val="clear" w:color="auto" w:fill="auto"/>
            <w:vAlign w:val="bottom"/>
          </w:tcPr>
          <w:p w14:paraId="73C4283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48D9D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0DA0F1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C94564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C67404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609</w:t>
            </w:r>
          </w:p>
        </w:tc>
        <w:tc>
          <w:tcPr>
            <w:tcW w:w="1358" w:type="dxa"/>
            <w:tcBorders>
              <w:top w:val="single" w:sz="4" w:space="0" w:color="auto"/>
              <w:left w:val="single" w:sz="4" w:space="0" w:color="auto"/>
            </w:tcBorders>
            <w:shd w:val="clear" w:color="auto" w:fill="auto"/>
            <w:vAlign w:val="center"/>
          </w:tcPr>
          <w:p w14:paraId="4019BB0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541633.65</w:t>
            </w:r>
          </w:p>
        </w:tc>
        <w:tc>
          <w:tcPr>
            <w:tcW w:w="1363" w:type="dxa"/>
            <w:tcBorders>
              <w:top w:val="single" w:sz="4" w:space="0" w:color="auto"/>
              <w:left w:val="single" w:sz="4" w:space="0" w:color="auto"/>
            </w:tcBorders>
            <w:shd w:val="clear" w:color="auto" w:fill="auto"/>
            <w:vAlign w:val="center"/>
          </w:tcPr>
          <w:p w14:paraId="3628260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2274471.51</w:t>
            </w:r>
          </w:p>
        </w:tc>
        <w:tc>
          <w:tcPr>
            <w:tcW w:w="1872" w:type="dxa"/>
            <w:tcBorders>
              <w:top w:val="single" w:sz="4" w:space="0" w:color="auto"/>
              <w:left w:val="single" w:sz="4" w:space="0" w:color="auto"/>
            </w:tcBorders>
            <w:shd w:val="clear" w:color="auto" w:fill="auto"/>
            <w:vAlign w:val="bottom"/>
          </w:tcPr>
          <w:p w14:paraId="3D4890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3EB88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DE6DC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EC1861B"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21BDE7A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610</w:t>
            </w:r>
          </w:p>
        </w:tc>
        <w:tc>
          <w:tcPr>
            <w:tcW w:w="1358" w:type="dxa"/>
            <w:tcBorders>
              <w:top w:val="single" w:sz="4" w:space="0" w:color="auto"/>
              <w:left w:val="single" w:sz="4" w:space="0" w:color="auto"/>
            </w:tcBorders>
            <w:shd w:val="clear" w:color="auto" w:fill="auto"/>
            <w:vAlign w:val="center"/>
          </w:tcPr>
          <w:p w14:paraId="0D6D156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541644.78</w:t>
            </w:r>
          </w:p>
        </w:tc>
        <w:tc>
          <w:tcPr>
            <w:tcW w:w="1363" w:type="dxa"/>
            <w:tcBorders>
              <w:top w:val="single" w:sz="4" w:space="0" w:color="auto"/>
              <w:left w:val="single" w:sz="4" w:space="0" w:color="auto"/>
            </w:tcBorders>
            <w:shd w:val="clear" w:color="auto" w:fill="auto"/>
            <w:vAlign w:val="center"/>
          </w:tcPr>
          <w:p w14:paraId="2CDA4C6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2274468.37</w:t>
            </w:r>
          </w:p>
        </w:tc>
        <w:tc>
          <w:tcPr>
            <w:tcW w:w="1872" w:type="dxa"/>
            <w:tcBorders>
              <w:top w:val="single" w:sz="4" w:space="0" w:color="auto"/>
              <w:left w:val="single" w:sz="4" w:space="0" w:color="auto"/>
            </w:tcBorders>
            <w:shd w:val="clear" w:color="auto" w:fill="auto"/>
            <w:vAlign w:val="bottom"/>
          </w:tcPr>
          <w:p w14:paraId="4DB1282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05DAD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4C543A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6266D6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142A03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611</w:t>
            </w:r>
          </w:p>
        </w:tc>
        <w:tc>
          <w:tcPr>
            <w:tcW w:w="1358" w:type="dxa"/>
            <w:tcBorders>
              <w:top w:val="single" w:sz="4" w:space="0" w:color="auto"/>
              <w:left w:val="single" w:sz="4" w:space="0" w:color="auto"/>
            </w:tcBorders>
            <w:shd w:val="clear" w:color="auto" w:fill="auto"/>
            <w:vAlign w:val="center"/>
          </w:tcPr>
          <w:p w14:paraId="340A034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541673.95</w:t>
            </w:r>
          </w:p>
        </w:tc>
        <w:tc>
          <w:tcPr>
            <w:tcW w:w="1363" w:type="dxa"/>
            <w:tcBorders>
              <w:top w:val="single" w:sz="4" w:space="0" w:color="auto"/>
              <w:left w:val="single" w:sz="4" w:space="0" w:color="auto"/>
            </w:tcBorders>
            <w:shd w:val="clear" w:color="auto" w:fill="auto"/>
            <w:vAlign w:val="center"/>
          </w:tcPr>
          <w:p w14:paraId="7F2B85D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2274461.28</w:t>
            </w:r>
          </w:p>
        </w:tc>
        <w:tc>
          <w:tcPr>
            <w:tcW w:w="1872" w:type="dxa"/>
            <w:tcBorders>
              <w:top w:val="single" w:sz="4" w:space="0" w:color="auto"/>
              <w:left w:val="single" w:sz="4" w:space="0" w:color="auto"/>
            </w:tcBorders>
            <w:shd w:val="clear" w:color="auto" w:fill="auto"/>
            <w:vAlign w:val="bottom"/>
          </w:tcPr>
          <w:p w14:paraId="43BA6FE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263F93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05C75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205938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B3FFF1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612</w:t>
            </w:r>
          </w:p>
        </w:tc>
        <w:tc>
          <w:tcPr>
            <w:tcW w:w="1358" w:type="dxa"/>
            <w:tcBorders>
              <w:top w:val="single" w:sz="4" w:space="0" w:color="auto"/>
              <w:left w:val="single" w:sz="4" w:space="0" w:color="auto"/>
            </w:tcBorders>
            <w:shd w:val="clear" w:color="auto" w:fill="auto"/>
            <w:vAlign w:val="center"/>
          </w:tcPr>
          <w:p w14:paraId="112A7DD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541707.43</w:t>
            </w:r>
          </w:p>
        </w:tc>
        <w:tc>
          <w:tcPr>
            <w:tcW w:w="1363" w:type="dxa"/>
            <w:tcBorders>
              <w:top w:val="single" w:sz="4" w:space="0" w:color="auto"/>
              <w:left w:val="single" w:sz="4" w:space="0" w:color="auto"/>
            </w:tcBorders>
            <w:shd w:val="clear" w:color="auto" w:fill="auto"/>
            <w:vAlign w:val="center"/>
          </w:tcPr>
          <w:p w14:paraId="262B2CA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2274453.64</w:t>
            </w:r>
          </w:p>
        </w:tc>
        <w:tc>
          <w:tcPr>
            <w:tcW w:w="1872" w:type="dxa"/>
            <w:tcBorders>
              <w:top w:val="single" w:sz="4" w:space="0" w:color="auto"/>
              <w:left w:val="single" w:sz="4" w:space="0" w:color="auto"/>
            </w:tcBorders>
            <w:shd w:val="clear" w:color="auto" w:fill="auto"/>
            <w:vAlign w:val="bottom"/>
          </w:tcPr>
          <w:p w14:paraId="615DB4D3"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2EEE38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19BD34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56ABF7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AF96D1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613</w:t>
            </w:r>
          </w:p>
        </w:tc>
        <w:tc>
          <w:tcPr>
            <w:tcW w:w="1358" w:type="dxa"/>
            <w:tcBorders>
              <w:top w:val="single" w:sz="4" w:space="0" w:color="auto"/>
              <w:left w:val="single" w:sz="4" w:space="0" w:color="auto"/>
            </w:tcBorders>
            <w:shd w:val="clear" w:color="auto" w:fill="auto"/>
            <w:vAlign w:val="center"/>
          </w:tcPr>
          <w:p w14:paraId="0DDC23B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541735.15</w:t>
            </w:r>
          </w:p>
        </w:tc>
        <w:tc>
          <w:tcPr>
            <w:tcW w:w="1363" w:type="dxa"/>
            <w:tcBorders>
              <w:top w:val="single" w:sz="4" w:space="0" w:color="auto"/>
              <w:left w:val="single" w:sz="4" w:space="0" w:color="auto"/>
            </w:tcBorders>
            <w:shd w:val="clear" w:color="auto" w:fill="auto"/>
            <w:vAlign w:val="center"/>
          </w:tcPr>
          <w:p w14:paraId="5152FB1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2274447.21</w:t>
            </w:r>
          </w:p>
        </w:tc>
        <w:tc>
          <w:tcPr>
            <w:tcW w:w="1872" w:type="dxa"/>
            <w:tcBorders>
              <w:top w:val="single" w:sz="4" w:space="0" w:color="auto"/>
              <w:left w:val="single" w:sz="4" w:space="0" w:color="auto"/>
            </w:tcBorders>
            <w:shd w:val="clear" w:color="auto" w:fill="auto"/>
            <w:vAlign w:val="bottom"/>
          </w:tcPr>
          <w:p w14:paraId="7776C85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F0938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258D83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17D80C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B3F449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614</w:t>
            </w:r>
          </w:p>
        </w:tc>
        <w:tc>
          <w:tcPr>
            <w:tcW w:w="1358" w:type="dxa"/>
            <w:tcBorders>
              <w:top w:val="single" w:sz="4" w:space="0" w:color="auto"/>
              <w:left w:val="single" w:sz="4" w:space="0" w:color="auto"/>
            </w:tcBorders>
            <w:shd w:val="clear" w:color="auto" w:fill="auto"/>
            <w:vAlign w:val="center"/>
          </w:tcPr>
          <w:p w14:paraId="153847D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541759.55</w:t>
            </w:r>
          </w:p>
        </w:tc>
        <w:tc>
          <w:tcPr>
            <w:tcW w:w="1363" w:type="dxa"/>
            <w:tcBorders>
              <w:top w:val="single" w:sz="4" w:space="0" w:color="auto"/>
              <w:left w:val="single" w:sz="4" w:space="0" w:color="auto"/>
            </w:tcBorders>
            <w:shd w:val="clear" w:color="auto" w:fill="auto"/>
            <w:vAlign w:val="center"/>
          </w:tcPr>
          <w:p w14:paraId="2B284F1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2274440.18</w:t>
            </w:r>
          </w:p>
        </w:tc>
        <w:tc>
          <w:tcPr>
            <w:tcW w:w="1872" w:type="dxa"/>
            <w:tcBorders>
              <w:top w:val="single" w:sz="4" w:space="0" w:color="auto"/>
              <w:left w:val="single" w:sz="4" w:space="0" w:color="auto"/>
            </w:tcBorders>
            <w:shd w:val="clear" w:color="auto" w:fill="auto"/>
            <w:vAlign w:val="bottom"/>
          </w:tcPr>
          <w:p w14:paraId="446F966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7E9ADD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ABF8C7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0DA0AB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6C17B2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615</w:t>
            </w:r>
          </w:p>
        </w:tc>
        <w:tc>
          <w:tcPr>
            <w:tcW w:w="1358" w:type="dxa"/>
            <w:tcBorders>
              <w:top w:val="single" w:sz="4" w:space="0" w:color="auto"/>
              <w:left w:val="single" w:sz="4" w:space="0" w:color="auto"/>
            </w:tcBorders>
            <w:shd w:val="clear" w:color="auto" w:fill="auto"/>
            <w:vAlign w:val="center"/>
          </w:tcPr>
          <w:p w14:paraId="179E577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541798.24</w:t>
            </w:r>
          </w:p>
        </w:tc>
        <w:tc>
          <w:tcPr>
            <w:tcW w:w="1363" w:type="dxa"/>
            <w:tcBorders>
              <w:top w:val="single" w:sz="4" w:space="0" w:color="auto"/>
              <w:left w:val="single" w:sz="4" w:space="0" w:color="auto"/>
            </w:tcBorders>
            <w:shd w:val="clear" w:color="auto" w:fill="auto"/>
            <w:vAlign w:val="center"/>
          </w:tcPr>
          <w:p w14:paraId="308F4BD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2274429.09</w:t>
            </w:r>
          </w:p>
        </w:tc>
        <w:tc>
          <w:tcPr>
            <w:tcW w:w="1872" w:type="dxa"/>
            <w:tcBorders>
              <w:top w:val="single" w:sz="4" w:space="0" w:color="auto"/>
              <w:left w:val="single" w:sz="4" w:space="0" w:color="auto"/>
            </w:tcBorders>
            <w:shd w:val="clear" w:color="auto" w:fill="auto"/>
            <w:vAlign w:val="bottom"/>
          </w:tcPr>
          <w:p w14:paraId="045CA95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1D8E6E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91E777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CBE716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7DACDD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616</w:t>
            </w:r>
          </w:p>
        </w:tc>
        <w:tc>
          <w:tcPr>
            <w:tcW w:w="1358" w:type="dxa"/>
            <w:tcBorders>
              <w:top w:val="single" w:sz="4" w:space="0" w:color="auto"/>
              <w:left w:val="single" w:sz="4" w:space="0" w:color="auto"/>
            </w:tcBorders>
            <w:shd w:val="clear" w:color="auto" w:fill="auto"/>
            <w:vAlign w:val="center"/>
          </w:tcPr>
          <w:p w14:paraId="4016F75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541822.22</w:t>
            </w:r>
          </w:p>
        </w:tc>
        <w:tc>
          <w:tcPr>
            <w:tcW w:w="1363" w:type="dxa"/>
            <w:tcBorders>
              <w:top w:val="single" w:sz="4" w:space="0" w:color="auto"/>
              <w:left w:val="single" w:sz="4" w:space="0" w:color="auto"/>
            </w:tcBorders>
            <w:shd w:val="clear" w:color="auto" w:fill="auto"/>
            <w:vAlign w:val="center"/>
          </w:tcPr>
          <w:p w14:paraId="4C1B765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2274423.23</w:t>
            </w:r>
          </w:p>
        </w:tc>
        <w:tc>
          <w:tcPr>
            <w:tcW w:w="1872" w:type="dxa"/>
            <w:tcBorders>
              <w:top w:val="single" w:sz="4" w:space="0" w:color="auto"/>
              <w:left w:val="single" w:sz="4" w:space="0" w:color="auto"/>
            </w:tcBorders>
            <w:shd w:val="clear" w:color="auto" w:fill="auto"/>
            <w:vAlign w:val="bottom"/>
          </w:tcPr>
          <w:p w14:paraId="5498724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764D2E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1FAC75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CB1CC2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112698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617</w:t>
            </w:r>
          </w:p>
        </w:tc>
        <w:tc>
          <w:tcPr>
            <w:tcW w:w="1358" w:type="dxa"/>
            <w:tcBorders>
              <w:top w:val="single" w:sz="4" w:space="0" w:color="auto"/>
              <w:left w:val="single" w:sz="4" w:space="0" w:color="auto"/>
            </w:tcBorders>
            <w:shd w:val="clear" w:color="auto" w:fill="auto"/>
            <w:vAlign w:val="center"/>
          </w:tcPr>
          <w:p w14:paraId="6A67D88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541833.44</w:t>
            </w:r>
          </w:p>
        </w:tc>
        <w:tc>
          <w:tcPr>
            <w:tcW w:w="1363" w:type="dxa"/>
            <w:tcBorders>
              <w:top w:val="single" w:sz="4" w:space="0" w:color="auto"/>
              <w:left w:val="single" w:sz="4" w:space="0" w:color="auto"/>
            </w:tcBorders>
            <w:shd w:val="clear" w:color="auto" w:fill="auto"/>
            <w:vAlign w:val="center"/>
          </w:tcPr>
          <w:p w14:paraId="2CE9B2F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2274419.58</w:t>
            </w:r>
          </w:p>
        </w:tc>
        <w:tc>
          <w:tcPr>
            <w:tcW w:w="1872" w:type="dxa"/>
            <w:tcBorders>
              <w:top w:val="single" w:sz="4" w:space="0" w:color="auto"/>
              <w:left w:val="single" w:sz="4" w:space="0" w:color="auto"/>
            </w:tcBorders>
            <w:shd w:val="clear" w:color="auto" w:fill="auto"/>
            <w:vAlign w:val="bottom"/>
          </w:tcPr>
          <w:p w14:paraId="1C8483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C32A4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4397E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FEDF6C5"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6BF2564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618</w:t>
            </w:r>
          </w:p>
        </w:tc>
        <w:tc>
          <w:tcPr>
            <w:tcW w:w="1358" w:type="dxa"/>
            <w:tcBorders>
              <w:top w:val="single" w:sz="4" w:space="0" w:color="auto"/>
              <w:left w:val="single" w:sz="4" w:space="0" w:color="auto"/>
            </w:tcBorders>
            <w:shd w:val="clear" w:color="auto" w:fill="auto"/>
            <w:vAlign w:val="center"/>
          </w:tcPr>
          <w:p w14:paraId="4AE5A92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541840.05</w:t>
            </w:r>
          </w:p>
        </w:tc>
        <w:tc>
          <w:tcPr>
            <w:tcW w:w="1363" w:type="dxa"/>
            <w:tcBorders>
              <w:top w:val="single" w:sz="4" w:space="0" w:color="auto"/>
              <w:left w:val="single" w:sz="4" w:space="0" w:color="auto"/>
            </w:tcBorders>
            <w:shd w:val="clear" w:color="auto" w:fill="auto"/>
            <w:vAlign w:val="center"/>
          </w:tcPr>
          <w:p w14:paraId="67972DA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2274417.84</w:t>
            </w:r>
          </w:p>
        </w:tc>
        <w:tc>
          <w:tcPr>
            <w:tcW w:w="1872" w:type="dxa"/>
            <w:tcBorders>
              <w:top w:val="single" w:sz="4" w:space="0" w:color="auto"/>
              <w:left w:val="single" w:sz="4" w:space="0" w:color="auto"/>
            </w:tcBorders>
            <w:shd w:val="clear" w:color="auto" w:fill="auto"/>
            <w:vAlign w:val="bottom"/>
          </w:tcPr>
          <w:p w14:paraId="2DBE925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301026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C6DBE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040E9B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720BE9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619</w:t>
            </w:r>
          </w:p>
        </w:tc>
        <w:tc>
          <w:tcPr>
            <w:tcW w:w="1358" w:type="dxa"/>
            <w:tcBorders>
              <w:top w:val="single" w:sz="4" w:space="0" w:color="auto"/>
              <w:left w:val="single" w:sz="4" w:space="0" w:color="auto"/>
            </w:tcBorders>
            <w:shd w:val="clear" w:color="auto" w:fill="auto"/>
            <w:vAlign w:val="center"/>
          </w:tcPr>
          <w:p w14:paraId="4E3D0E6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541844.95</w:t>
            </w:r>
          </w:p>
        </w:tc>
        <w:tc>
          <w:tcPr>
            <w:tcW w:w="1363" w:type="dxa"/>
            <w:tcBorders>
              <w:top w:val="single" w:sz="4" w:space="0" w:color="auto"/>
              <w:left w:val="single" w:sz="4" w:space="0" w:color="auto"/>
            </w:tcBorders>
            <w:shd w:val="clear" w:color="auto" w:fill="auto"/>
            <w:vAlign w:val="center"/>
          </w:tcPr>
          <w:p w14:paraId="175DA9C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2274416.84</w:t>
            </w:r>
          </w:p>
        </w:tc>
        <w:tc>
          <w:tcPr>
            <w:tcW w:w="1872" w:type="dxa"/>
            <w:tcBorders>
              <w:top w:val="single" w:sz="4" w:space="0" w:color="auto"/>
              <w:left w:val="single" w:sz="4" w:space="0" w:color="auto"/>
            </w:tcBorders>
            <w:shd w:val="clear" w:color="auto" w:fill="auto"/>
            <w:vAlign w:val="bottom"/>
          </w:tcPr>
          <w:p w14:paraId="7F4731DF"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9513E8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CD7DCD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969ED9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55407B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620</w:t>
            </w:r>
          </w:p>
        </w:tc>
        <w:tc>
          <w:tcPr>
            <w:tcW w:w="1358" w:type="dxa"/>
            <w:tcBorders>
              <w:top w:val="single" w:sz="4" w:space="0" w:color="auto"/>
              <w:left w:val="single" w:sz="4" w:space="0" w:color="auto"/>
            </w:tcBorders>
            <w:shd w:val="clear" w:color="auto" w:fill="auto"/>
            <w:vAlign w:val="center"/>
          </w:tcPr>
          <w:p w14:paraId="43BA0F8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541860.57</w:t>
            </w:r>
          </w:p>
        </w:tc>
        <w:tc>
          <w:tcPr>
            <w:tcW w:w="1363" w:type="dxa"/>
            <w:tcBorders>
              <w:top w:val="single" w:sz="4" w:space="0" w:color="auto"/>
              <w:left w:val="single" w:sz="4" w:space="0" w:color="auto"/>
            </w:tcBorders>
            <w:shd w:val="clear" w:color="auto" w:fill="auto"/>
            <w:vAlign w:val="center"/>
          </w:tcPr>
          <w:p w14:paraId="53F3033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2274414.78</w:t>
            </w:r>
          </w:p>
        </w:tc>
        <w:tc>
          <w:tcPr>
            <w:tcW w:w="1872" w:type="dxa"/>
            <w:tcBorders>
              <w:top w:val="single" w:sz="4" w:space="0" w:color="auto"/>
              <w:left w:val="single" w:sz="4" w:space="0" w:color="auto"/>
            </w:tcBorders>
            <w:shd w:val="clear" w:color="auto" w:fill="auto"/>
            <w:vAlign w:val="bottom"/>
          </w:tcPr>
          <w:p w14:paraId="2CCF25E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1EDEF5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00420C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2CD9CD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FCBE93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621</w:t>
            </w:r>
          </w:p>
        </w:tc>
        <w:tc>
          <w:tcPr>
            <w:tcW w:w="1358" w:type="dxa"/>
            <w:tcBorders>
              <w:top w:val="single" w:sz="4" w:space="0" w:color="auto"/>
              <w:left w:val="single" w:sz="4" w:space="0" w:color="auto"/>
            </w:tcBorders>
            <w:shd w:val="clear" w:color="auto" w:fill="auto"/>
            <w:vAlign w:val="center"/>
          </w:tcPr>
          <w:p w14:paraId="7CBF6B8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541890.75</w:t>
            </w:r>
          </w:p>
        </w:tc>
        <w:tc>
          <w:tcPr>
            <w:tcW w:w="1363" w:type="dxa"/>
            <w:tcBorders>
              <w:top w:val="single" w:sz="4" w:space="0" w:color="auto"/>
              <w:left w:val="single" w:sz="4" w:space="0" w:color="auto"/>
            </w:tcBorders>
            <w:shd w:val="clear" w:color="auto" w:fill="auto"/>
            <w:vAlign w:val="center"/>
          </w:tcPr>
          <w:p w14:paraId="568DE87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2274411.41</w:t>
            </w:r>
          </w:p>
        </w:tc>
        <w:tc>
          <w:tcPr>
            <w:tcW w:w="1872" w:type="dxa"/>
            <w:tcBorders>
              <w:top w:val="single" w:sz="4" w:space="0" w:color="auto"/>
              <w:left w:val="single" w:sz="4" w:space="0" w:color="auto"/>
            </w:tcBorders>
            <w:shd w:val="clear" w:color="auto" w:fill="auto"/>
            <w:vAlign w:val="bottom"/>
          </w:tcPr>
          <w:p w14:paraId="1D1B50B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BF4DE5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C018EB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67ADA0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5059B3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622</w:t>
            </w:r>
          </w:p>
        </w:tc>
        <w:tc>
          <w:tcPr>
            <w:tcW w:w="1358" w:type="dxa"/>
            <w:tcBorders>
              <w:top w:val="single" w:sz="4" w:space="0" w:color="auto"/>
              <w:left w:val="single" w:sz="4" w:space="0" w:color="auto"/>
            </w:tcBorders>
            <w:shd w:val="clear" w:color="auto" w:fill="auto"/>
            <w:vAlign w:val="center"/>
          </w:tcPr>
          <w:p w14:paraId="0320B46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541914.62</w:t>
            </w:r>
          </w:p>
        </w:tc>
        <w:tc>
          <w:tcPr>
            <w:tcW w:w="1363" w:type="dxa"/>
            <w:tcBorders>
              <w:top w:val="single" w:sz="4" w:space="0" w:color="auto"/>
              <w:left w:val="single" w:sz="4" w:space="0" w:color="auto"/>
            </w:tcBorders>
            <w:shd w:val="clear" w:color="auto" w:fill="auto"/>
            <w:vAlign w:val="center"/>
          </w:tcPr>
          <w:p w14:paraId="18B4721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2274409.83</w:t>
            </w:r>
          </w:p>
        </w:tc>
        <w:tc>
          <w:tcPr>
            <w:tcW w:w="1872" w:type="dxa"/>
            <w:tcBorders>
              <w:top w:val="single" w:sz="4" w:space="0" w:color="auto"/>
              <w:left w:val="single" w:sz="4" w:space="0" w:color="auto"/>
            </w:tcBorders>
            <w:shd w:val="clear" w:color="auto" w:fill="auto"/>
            <w:vAlign w:val="bottom"/>
          </w:tcPr>
          <w:p w14:paraId="5D8A6E9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C1A69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A1FF15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195D054"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220AC0DE"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3B65EB86"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500958AF"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29943D03"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119C05B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47E1E6FC"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36F5556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CDA754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63D15631"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70E48152"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094219BC"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0E04873B" w14:textId="77777777" w:rsidTr="00424ED8">
        <w:trPr>
          <w:trHeight w:hRule="exact" w:val="792"/>
        </w:trPr>
        <w:tc>
          <w:tcPr>
            <w:tcW w:w="2045" w:type="dxa"/>
            <w:vMerge/>
            <w:tcBorders>
              <w:left w:val="single" w:sz="4" w:space="0" w:color="auto"/>
            </w:tcBorders>
            <w:shd w:val="clear" w:color="auto" w:fill="auto"/>
            <w:vAlign w:val="center"/>
          </w:tcPr>
          <w:p w14:paraId="40673966"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5311CE7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6D2A0E2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016E0275"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7460E19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43BB930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12713D15"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5EC496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36CBFC6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4A9F2B0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5743629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4F29548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7F9BAE0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13D5400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D411AF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623</w:t>
            </w:r>
          </w:p>
        </w:tc>
        <w:tc>
          <w:tcPr>
            <w:tcW w:w="1358" w:type="dxa"/>
            <w:tcBorders>
              <w:top w:val="single" w:sz="4" w:space="0" w:color="auto"/>
              <w:left w:val="single" w:sz="4" w:space="0" w:color="auto"/>
            </w:tcBorders>
            <w:shd w:val="clear" w:color="auto" w:fill="auto"/>
            <w:vAlign w:val="center"/>
          </w:tcPr>
          <w:p w14:paraId="65B4EC8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541955.54</w:t>
            </w:r>
          </w:p>
        </w:tc>
        <w:tc>
          <w:tcPr>
            <w:tcW w:w="1363" w:type="dxa"/>
            <w:tcBorders>
              <w:top w:val="single" w:sz="4" w:space="0" w:color="auto"/>
              <w:left w:val="single" w:sz="4" w:space="0" w:color="auto"/>
            </w:tcBorders>
            <w:shd w:val="clear" w:color="auto" w:fill="auto"/>
            <w:vAlign w:val="center"/>
          </w:tcPr>
          <w:p w14:paraId="68E376C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2274407.34</w:t>
            </w:r>
          </w:p>
        </w:tc>
        <w:tc>
          <w:tcPr>
            <w:tcW w:w="1872" w:type="dxa"/>
            <w:tcBorders>
              <w:top w:val="single" w:sz="4" w:space="0" w:color="auto"/>
              <w:left w:val="single" w:sz="4" w:space="0" w:color="auto"/>
            </w:tcBorders>
            <w:shd w:val="clear" w:color="auto" w:fill="auto"/>
            <w:vAlign w:val="bottom"/>
          </w:tcPr>
          <w:p w14:paraId="7950617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B7324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E0F810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66D543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7065AF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624</w:t>
            </w:r>
          </w:p>
        </w:tc>
        <w:tc>
          <w:tcPr>
            <w:tcW w:w="1358" w:type="dxa"/>
            <w:tcBorders>
              <w:top w:val="single" w:sz="4" w:space="0" w:color="auto"/>
              <w:left w:val="single" w:sz="4" w:space="0" w:color="auto"/>
            </w:tcBorders>
            <w:shd w:val="clear" w:color="auto" w:fill="auto"/>
            <w:vAlign w:val="center"/>
          </w:tcPr>
          <w:p w14:paraId="49DD347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541962.97</w:t>
            </w:r>
          </w:p>
        </w:tc>
        <w:tc>
          <w:tcPr>
            <w:tcW w:w="1363" w:type="dxa"/>
            <w:tcBorders>
              <w:top w:val="single" w:sz="4" w:space="0" w:color="auto"/>
              <w:left w:val="single" w:sz="4" w:space="0" w:color="auto"/>
            </w:tcBorders>
            <w:shd w:val="clear" w:color="auto" w:fill="auto"/>
            <w:vAlign w:val="center"/>
          </w:tcPr>
          <w:p w14:paraId="4633691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2274407.12</w:t>
            </w:r>
          </w:p>
        </w:tc>
        <w:tc>
          <w:tcPr>
            <w:tcW w:w="1872" w:type="dxa"/>
            <w:tcBorders>
              <w:top w:val="single" w:sz="4" w:space="0" w:color="auto"/>
              <w:left w:val="single" w:sz="4" w:space="0" w:color="auto"/>
            </w:tcBorders>
            <w:shd w:val="clear" w:color="auto" w:fill="auto"/>
            <w:vAlign w:val="bottom"/>
          </w:tcPr>
          <w:p w14:paraId="3D5279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019A7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44EE0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2E47D1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B45C1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625</w:t>
            </w:r>
          </w:p>
        </w:tc>
        <w:tc>
          <w:tcPr>
            <w:tcW w:w="1358" w:type="dxa"/>
            <w:tcBorders>
              <w:top w:val="single" w:sz="4" w:space="0" w:color="auto"/>
              <w:left w:val="single" w:sz="4" w:space="0" w:color="auto"/>
            </w:tcBorders>
            <w:shd w:val="clear" w:color="auto" w:fill="auto"/>
            <w:vAlign w:val="center"/>
          </w:tcPr>
          <w:p w14:paraId="7E1BBE2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541974.57</w:t>
            </w:r>
          </w:p>
        </w:tc>
        <w:tc>
          <w:tcPr>
            <w:tcW w:w="1363" w:type="dxa"/>
            <w:tcBorders>
              <w:top w:val="single" w:sz="4" w:space="0" w:color="auto"/>
              <w:left w:val="single" w:sz="4" w:space="0" w:color="auto"/>
            </w:tcBorders>
            <w:shd w:val="clear" w:color="auto" w:fill="auto"/>
            <w:vAlign w:val="center"/>
          </w:tcPr>
          <w:p w14:paraId="0959F84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2274408.17</w:t>
            </w:r>
          </w:p>
        </w:tc>
        <w:tc>
          <w:tcPr>
            <w:tcW w:w="1872" w:type="dxa"/>
            <w:tcBorders>
              <w:top w:val="single" w:sz="4" w:space="0" w:color="auto"/>
              <w:left w:val="single" w:sz="4" w:space="0" w:color="auto"/>
            </w:tcBorders>
            <w:shd w:val="clear" w:color="auto" w:fill="auto"/>
            <w:vAlign w:val="bottom"/>
          </w:tcPr>
          <w:p w14:paraId="5B96215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98A023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E84ACC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0D80500"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029EF94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626</w:t>
            </w:r>
          </w:p>
        </w:tc>
        <w:tc>
          <w:tcPr>
            <w:tcW w:w="1358" w:type="dxa"/>
            <w:tcBorders>
              <w:top w:val="single" w:sz="4" w:space="0" w:color="auto"/>
              <w:left w:val="single" w:sz="4" w:space="0" w:color="auto"/>
            </w:tcBorders>
            <w:shd w:val="clear" w:color="auto" w:fill="auto"/>
            <w:vAlign w:val="center"/>
          </w:tcPr>
          <w:p w14:paraId="27CDD53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542002.27</w:t>
            </w:r>
          </w:p>
        </w:tc>
        <w:tc>
          <w:tcPr>
            <w:tcW w:w="1363" w:type="dxa"/>
            <w:tcBorders>
              <w:top w:val="single" w:sz="4" w:space="0" w:color="auto"/>
              <w:left w:val="single" w:sz="4" w:space="0" w:color="auto"/>
            </w:tcBorders>
            <w:shd w:val="clear" w:color="auto" w:fill="auto"/>
            <w:vAlign w:val="center"/>
          </w:tcPr>
          <w:p w14:paraId="1E78555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2274415.59</w:t>
            </w:r>
          </w:p>
        </w:tc>
        <w:tc>
          <w:tcPr>
            <w:tcW w:w="1872" w:type="dxa"/>
            <w:tcBorders>
              <w:top w:val="single" w:sz="4" w:space="0" w:color="auto"/>
              <w:left w:val="single" w:sz="4" w:space="0" w:color="auto"/>
            </w:tcBorders>
            <w:shd w:val="clear" w:color="auto" w:fill="auto"/>
            <w:vAlign w:val="bottom"/>
          </w:tcPr>
          <w:p w14:paraId="096F300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992E16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2DCEF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541586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A44A3A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627</w:t>
            </w:r>
          </w:p>
        </w:tc>
        <w:tc>
          <w:tcPr>
            <w:tcW w:w="1358" w:type="dxa"/>
            <w:tcBorders>
              <w:top w:val="single" w:sz="4" w:space="0" w:color="auto"/>
              <w:left w:val="single" w:sz="4" w:space="0" w:color="auto"/>
            </w:tcBorders>
            <w:shd w:val="clear" w:color="auto" w:fill="auto"/>
            <w:vAlign w:val="center"/>
          </w:tcPr>
          <w:p w14:paraId="0646D83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542053.17</w:t>
            </w:r>
          </w:p>
        </w:tc>
        <w:tc>
          <w:tcPr>
            <w:tcW w:w="1363" w:type="dxa"/>
            <w:tcBorders>
              <w:top w:val="single" w:sz="4" w:space="0" w:color="auto"/>
              <w:left w:val="single" w:sz="4" w:space="0" w:color="auto"/>
            </w:tcBorders>
            <w:shd w:val="clear" w:color="auto" w:fill="auto"/>
            <w:vAlign w:val="center"/>
          </w:tcPr>
          <w:p w14:paraId="66E0B52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2274434.73</w:t>
            </w:r>
          </w:p>
        </w:tc>
        <w:tc>
          <w:tcPr>
            <w:tcW w:w="1872" w:type="dxa"/>
            <w:tcBorders>
              <w:top w:val="single" w:sz="4" w:space="0" w:color="auto"/>
              <w:left w:val="single" w:sz="4" w:space="0" w:color="auto"/>
            </w:tcBorders>
            <w:shd w:val="clear" w:color="auto" w:fill="auto"/>
            <w:vAlign w:val="bottom"/>
          </w:tcPr>
          <w:p w14:paraId="5593765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52F85C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B2CEB0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941AEE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6E9B16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628</w:t>
            </w:r>
          </w:p>
        </w:tc>
        <w:tc>
          <w:tcPr>
            <w:tcW w:w="1358" w:type="dxa"/>
            <w:tcBorders>
              <w:top w:val="single" w:sz="4" w:space="0" w:color="auto"/>
              <w:left w:val="single" w:sz="4" w:space="0" w:color="auto"/>
            </w:tcBorders>
            <w:shd w:val="clear" w:color="auto" w:fill="auto"/>
            <w:vAlign w:val="center"/>
          </w:tcPr>
          <w:p w14:paraId="1E48710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542088.95</w:t>
            </w:r>
          </w:p>
        </w:tc>
        <w:tc>
          <w:tcPr>
            <w:tcW w:w="1363" w:type="dxa"/>
            <w:tcBorders>
              <w:top w:val="single" w:sz="4" w:space="0" w:color="auto"/>
              <w:left w:val="single" w:sz="4" w:space="0" w:color="auto"/>
            </w:tcBorders>
            <w:shd w:val="clear" w:color="auto" w:fill="auto"/>
            <w:vAlign w:val="center"/>
          </w:tcPr>
          <w:p w14:paraId="5C25BA0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2274448.06</w:t>
            </w:r>
          </w:p>
        </w:tc>
        <w:tc>
          <w:tcPr>
            <w:tcW w:w="1872" w:type="dxa"/>
            <w:tcBorders>
              <w:top w:val="single" w:sz="4" w:space="0" w:color="auto"/>
              <w:left w:val="single" w:sz="4" w:space="0" w:color="auto"/>
            </w:tcBorders>
            <w:shd w:val="clear" w:color="auto" w:fill="auto"/>
            <w:vAlign w:val="bottom"/>
          </w:tcPr>
          <w:p w14:paraId="2E5E116F"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9CF8AF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13160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CCCCE6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7E017B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629</w:t>
            </w:r>
          </w:p>
        </w:tc>
        <w:tc>
          <w:tcPr>
            <w:tcW w:w="1358" w:type="dxa"/>
            <w:tcBorders>
              <w:top w:val="single" w:sz="4" w:space="0" w:color="auto"/>
              <w:left w:val="single" w:sz="4" w:space="0" w:color="auto"/>
            </w:tcBorders>
            <w:shd w:val="clear" w:color="auto" w:fill="auto"/>
            <w:vAlign w:val="center"/>
          </w:tcPr>
          <w:p w14:paraId="4AFA464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542126.66</w:t>
            </w:r>
          </w:p>
        </w:tc>
        <w:tc>
          <w:tcPr>
            <w:tcW w:w="1363" w:type="dxa"/>
            <w:tcBorders>
              <w:top w:val="single" w:sz="4" w:space="0" w:color="auto"/>
              <w:left w:val="single" w:sz="4" w:space="0" w:color="auto"/>
            </w:tcBorders>
            <w:shd w:val="clear" w:color="auto" w:fill="auto"/>
            <w:vAlign w:val="center"/>
          </w:tcPr>
          <w:p w14:paraId="7E67159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2274461.85</w:t>
            </w:r>
          </w:p>
        </w:tc>
        <w:tc>
          <w:tcPr>
            <w:tcW w:w="1872" w:type="dxa"/>
            <w:tcBorders>
              <w:top w:val="single" w:sz="4" w:space="0" w:color="auto"/>
              <w:left w:val="single" w:sz="4" w:space="0" w:color="auto"/>
            </w:tcBorders>
            <w:shd w:val="clear" w:color="auto" w:fill="auto"/>
            <w:vAlign w:val="bottom"/>
          </w:tcPr>
          <w:p w14:paraId="53B42F1A"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7FCBF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BC1970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0791F0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8160DF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630</w:t>
            </w:r>
          </w:p>
        </w:tc>
        <w:tc>
          <w:tcPr>
            <w:tcW w:w="1358" w:type="dxa"/>
            <w:tcBorders>
              <w:top w:val="single" w:sz="4" w:space="0" w:color="auto"/>
              <w:left w:val="single" w:sz="4" w:space="0" w:color="auto"/>
            </w:tcBorders>
            <w:shd w:val="clear" w:color="auto" w:fill="auto"/>
            <w:vAlign w:val="center"/>
          </w:tcPr>
          <w:p w14:paraId="7123B04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542158.07</w:t>
            </w:r>
          </w:p>
        </w:tc>
        <w:tc>
          <w:tcPr>
            <w:tcW w:w="1363" w:type="dxa"/>
            <w:tcBorders>
              <w:top w:val="single" w:sz="4" w:space="0" w:color="auto"/>
              <w:left w:val="single" w:sz="4" w:space="0" w:color="auto"/>
            </w:tcBorders>
            <w:shd w:val="clear" w:color="auto" w:fill="auto"/>
            <w:vAlign w:val="center"/>
          </w:tcPr>
          <w:p w14:paraId="012F4A7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2274474.96</w:t>
            </w:r>
          </w:p>
        </w:tc>
        <w:tc>
          <w:tcPr>
            <w:tcW w:w="1872" w:type="dxa"/>
            <w:tcBorders>
              <w:top w:val="single" w:sz="4" w:space="0" w:color="auto"/>
              <w:left w:val="single" w:sz="4" w:space="0" w:color="auto"/>
            </w:tcBorders>
            <w:shd w:val="clear" w:color="auto" w:fill="auto"/>
            <w:vAlign w:val="bottom"/>
          </w:tcPr>
          <w:p w14:paraId="0E47D48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4B1F69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4E149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26F6B1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1A91E0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631</w:t>
            </w:r>
          </w:p>
        </w:tc>
        <w:tc>
          <w:tcPr>
            <w:tcW w:w="1358" w:type="dxa"/>
            <w:tcBorders>
              <w:top w:val="single" w:sz="4" w:space="0" w:color="auto"/>
              <w:left w:val="single" w:sz="4" w:space="0" w:color="auto"/>
            </w:tcBorders>
            <w:shd w:val="clear" w:color="auto" w:fill="auto"/>
            <w:vAlign w:val="center"/>
          </w:tcPr>
          <w:p w14:paraId="5FF1A00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542204.37</w:t>
            </w:r>
          </w:p>
        </w:tc>
        <w:tc>
          <w:tcPr>
            <w:tcW w:w="1363" w:type="dxa"/>
            <w:tcBorders>
              <w:top w:val="single" w:sz="4" w:space="0" w:color="auto"/>
              <w:left w:val="single" w:sz="4" w:space="0" w:color="auto"/>
            </w:tcBorders>
            <w:shd w:val="clear" w:color="auto" w:fill="auto"/>
            <w:vAlign w:val="center"/>
          </w:tcPr>
          <w:p w14:paraId="5394E9D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2274492.60</w:t>
            </w:r>
          </w:p>
        </w:tc>
        <w:tc>
          <w:tcPr>
            <w:tcW w:w="1872" w:type="dxa"/>
            <w:tcBorders>
              <w:top w:val="single" w:sz="4" w:space="0" w:color="auto"/>
              <w:left w:val="single" w:sz="4" w:space="0" w:color="auto"/>
            </w:tcBorders>
            <w:shd w:val="clear" w:color="auto" w:fill="auto"/>
            <w:vAlign w:val="bottom"/>
          </w:tcPr>
          <w:p w14:paraId="12DB808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9DF51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7458E4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97A9FA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76D426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632</w:t>
            </w:r>
          </w:p>
        </w:tc>
        <w:tc>
          <w:tcPr>
            <w:tcW w:w="1358" w:type="dxa"/>
            <w:tcBorders>
              <w:top w:val="single" w:sz="4" w:space="0" w:color="auto"/>
              <w:left w:val="single" w:sz="4" w:space="0" w:color="auto"/>
            </w:tcBorders>
            <w:shd w:val="clear" w:color="auto" w:fill="auto"/>
            <w:vAlign w:val="center"/>
          </w:tcPr>
          <w:p w14:paraId="25984CF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542258.02</w:t>
            </w:r>
          </w:p>
        </w:tc>
        <w:tc>
          <w:tcPr>
            <w:tcW w:w="1363" w:type="dxa"/>
            <w:tcBorders>
              <w:top w:val="single" w:sz="4" w:space="0" w:color="auto"/>
              <w:left w:val="single" w:sz="4" w:space="0" w:color="auto"/>
            </w:tcBorders>
            <w:shd w:val="clear" w:color="auto" w:fill="auto"/>
            <w:vAlign w:val="center"/>
          </w:tcPr>
          <w:p w14:paraId="5ECD95B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2274512.63</w:t>
            </w:r>
          </w:p>
        </w:tc>
        <w:tc>
          <w:tcPr>
            <w:tcW w:w="1872" w:type="dxa"/>
            <w:tcBorders>
              <w:top w:val="single" w:sz="4" w:space="0" w:color="auto"/>
              <w:left w:val="single" w:sz="4" w:space="0" w:color="auto"/>
            </w:tcBorders>
            <w:shd w:val="clear" w:color="auto" w:fill="auto"/>
            <w:vAlign w:val="bottom"/>
          </w:tcPr>
          <w:p w14:paraId="0FF6771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D4351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A9677B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2D1F4A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04AFDF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633</w:t>
            </w:r>
          </w:p>
        </w:tc>
        <w:tc>
          <w:tcPr>
            <w:tcW w:w="1358" w:type="dxa"/>
            <w:tcBorders>
              <w:top w:val="single" w:sz="4" w:space="0" w:color="auto"/>
              <w:left w:val="single" w:sz="4" w:space="0" w:color="auto"/>
            </w:tcBorders>
            <w:shd w:val="clear" w:color="auto" w:fill="auto"/>
            <w:vAlign w:val="center"/>
          </w:tcPr>
          <w:p w14:paraId="27FEC19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542334.82</w:t>
            </w:r>
          </w:p>
        </w:tc>
        <w:tc>
          <w:tcPr>
            <w:tcW w:w="1363" w:type="dxa"/>
            <w:tcBorders>
              <w:top w:val="single" w:sz="4" w:space="0" w:color="auto"/>
              <w:left w:val="single" w:sz="4" w:space="0" w:color="auto"/>
            </w:tcBorders>
            <w:shd w:val="clear" w:color="auto" w:fill="auto"/>
            <w:vAlign w:val="center"/>
          </w:tcPr>
          <w:p w14:paraId="73552F7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2274540.59</w:t>
            </w:r>
          </w:p>
        </w:tc>
        <w:tc>
          <w:tcPr>
            <w:tcW w:w="1872" w:type="dxa"/>
            <w:tcBorders>
              <w:top w:val="single" w:sz="4" w:space="0" w:color="auto"/>
              <w:left w:val="single" w:sz="4" w:space="0" w:color="auto"/>
            </w:tcBorders>
            <w:shd w:val="clear" w:color="auto" w:fill="auto"/>
            <w:vAlign w:val="bottom"/>
          </w:tcPr>
          <w:p w14:paraId="260AED3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C3BB3C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96D57E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76B59E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BA2E22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634</w:t>
            </w:r>
          </w:p>
        </w:tc>
        <w:tc>
          <w:tcPr>
            <w:tcW w:w="1358" w:type="dxa"/>
            <w:tcBorders>
              <w:top w:val="single" w:sz="4" w:space="0" w:color="auto"/>
              <w:left w:val="single" w:sz="4" w:space="0" w:color="auto"/>
            </w:tcBorders>
            <w:shd w:val="clear" w:color="auto" w:fill="auto"/>
            <w:vAlign w:val="center"/>
          </w:tcPr>
          <w:p w14:paraId="62CA392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542398.72</w:t>
            </w:r>
          </w:p>
        </w:tc>
        <w:tc>
          <w:tcPr>
            <w:tcW w:w="1363" w:type="dxa"/>
            <w:tcBorders>
              <w:top w:val="single" w:sz="4" w:space="0" w:color="auto"/>
              <w:left w:val="single" w:sz="4" w:space="0" w:color="auto"/>
            </w:tcBorders>
            <w:shd w:val="clear" w:color="auto" w:fill="auto"/>
            <w:vAlign w:val="center"/>
          </w:tcPr>
          <w:p w14:paraId="02FF37F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2274564.34</w:t>
            </w:r>
          </w:p>
        </w:tc>
        <w:tc>
          <w:tcPr>
            <w:tcW w:w="1872" w:type="dxa"/>
            <w:tcBorders>
              <w:top w:val="single" w:sz="4" w:space="0" w:color="auto"/>
              <w:left w:val="single" w:sz="4" w:space="0" w:color="auto"/>
            </w:tcBorders>
            <w:shd w:val="clear" w:color="auto" w:fill="auto"/>
            <w:vAlign w:val="bottom"/>
          </w:tcPr>
          <w:p w14:paraId="14125A9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F2B241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515264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FDFB533"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5C64A5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635</w:t>
            </w:r>
          </w:p>
        </w:tc>
        <w:tc>
          <w:tcPr>
            <w:tcW w:w="1358" w:type="dxa"/>
            <w:tcBorders>
              <w:top w:val="single" w:sz="4" w:space="0" w:color="auto"/>
              <w:left w:val="single" w:sz="4" w:space="0" w:color="auto"/>
            </w:tcBorders>
            <w:shd w:val="clear" w:color="auto" w:fill="auto"/>
            <w:vAlign w:val="center"/>
          </w:tcPr>
          <w:p w14:paraId="1C1C84B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542458.86</w:t>
            </w:r>
          </w:p>
        </w:tc>
        <w:tc>
          <w:tcPr>
            <w:tcW w:w="1363" w:type="dxa"/>
            <w:tcBorders>
              <w:top w:val="single" w:sz="4" w:space="0" w:color="auto"/>
              <w:left w:val="single" w:sz="4" w:space="0" w:color="auto"/>
            </w:tcBorders>
            <w:shd w:val="clear" w:color="auto" w:fill="auto"/>
            <w:vAlign w:val="center"/>
          </w:tcPr>
          <w:p w14:paraId="0D1B512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2274587.32</w:t>
            </w:r>
          </w:p>
        </w:tc>
        <w:tc>
          <w:tcPr>
            <w:tcW w:w="1872" w:type="dxa"/>
            <w:tcBorders>
              <w:top w:val="single" w:sz="4" w:space="0" w:color="auto"/>
              <w:left w:val="single" w:sz="4" w:space="0" w:color="auto"/>
            </w:tcBorders>
            <w:shd w:val="clear" w:color="auto" w:fill="auto"/>
            <w:vAlign w:val="bottom"/>
          </w:tcPr>
          <w:p w14:paraId="6C04BF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D43A58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731784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53099D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4373F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636</w:t>
            </w:r>
          </w:p>
        </w:tc>
        <w:tc>
          <w:tcPr>
            <w:tcW w:w="1358" w:type="dxa"/>
            <w:tcBorders>
              <w:top w:val="single" w:sz="4" w:space="0" w:color="auto"/>
              <w:left w:val="single" w:sz="4" w:space="0" w:color="auto"/>
            </w:tcBorders>
            <w:shd w:val="clear" w:color="auto" w:fill="auto"/>
            <w:vAlign w:val="center"/>
          </w:tcPr>
          <w:p w14:paraId="569DC9C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542503.96</w:t>
            </w:r>
          </w:p>
        </w:tc>
        <w:tc>
          <w:tcPr>
            <w:tcW w:w="1363" w:type="dxa"/>
            <w:tcBorders>
              <w:top w:val="single" w:sz="4" w:space="0" w:color="auto"/>
              <w:left w:val="single" w:sz="4" w:space="0" w:color="auto"/>
            </w:tcBorders>
            <w:shd w:val="clear" w:color="auto" w:fill="auto"/>
            <w:vAlign w:val="center"/>
          </w:tcPr>
          <w:p w14:paraId="7E5302C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2274604.34</w:t>
            </w:r>
          </w:p>
        </w:tc>
        <w:tc>
          <w:tcPr>
            <w:tcW w:w="1872" w:type="dxa"/>
            <w:tcBorders>
              <w:top w:val="single" w:sz="4" w:space="0" w:color="auto"/>
              <w:left w:val="single" w:sz="4" w:space="0" w:color="auto"/>
            </w:tcBorders>
            <w:shd w:val="clear" w:color="auto" w:fill="auto"/>
            <w:vAlign w:val="bottom"/>
          </w:tcPr>
          <w:p w14:paraId="519F6A0F"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B497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20BE4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CA9E8E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489893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637</w:t>
            </w:r>
          </w:p>
        </w:tc>
        <w:tc>
          <w:tcPr>
            <w:tcW w:w="1358" w:type="dxa"/>
            <w:tcBorders>
              <w:top w:val="single" w:sz="4" w:space="0" w:color="auto"/>
              <w:left w:val="single" w:sz="4" w:space="0" w:color="auto"/>
            </w:tcBorders>
            <w:shd w:val="clear" w:color="auto" w:fill="auto"/>
            <w:vAlign w:val="center"/>
          </w:tcPr>
          <w:p w14:paraId="3B62F0B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542601.87</w:t>
            </w:r>
          </w:p>
        </w:tc>
        <w:tc>
          <w:tcPr>
            <w:tcW w:w="1363" w:type="dxa"/>
            <w:tcBorders>
              <w:top w:val="single" w:sz="4" w:space="0" w:color="auto"/>
              <w:left w:val="single" w:sz="4" w:space="0" w:color="auto"/>
            </w:tcBorders>
            <w:shd w:val="clear" w:color="auto" w:fill="auto"/>
            <w:vAlign w:val="center"/>
          </w:tcPr>
          <w:p w14:paraId="5DB919C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2274641.52</w:t>
            </w:r>
          </w:p>
        </w:tc>
        <w:tc>
          <w:tcPr>
            <w:tcW w:w="1872" w:type="dxa"/>
            <w:tcBorders>
              <w:top w:val="single" w:sz="4" w:space="0" w:color="auto"/>
              <w:left w:val="single" w:sz="4" w:space="0" w:color="auto"/>
            </w:tcBorders>
            <w:shd w:val="clear" w:color="auto" w:fill="auto"/>
            <w:vAlign w:val="bottom"/>
          </w:tcPr>
          <w:p w14:paraId="211EF92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4A264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3ABB0C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E78852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D59F1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638</w:t>
            </w:r>
          </w:p>
        </w:tc>
        <w:tc>
          <w:tcPr>
            <w:tcW w:w="1358" w:type="dxa"/>
            <w:tcBorders>
              <w:top w:val="single" w:sz="4" w:space="0" w:color="auto"/>
              <w:left w:val="single" w:sz="4" w:space="0" w:color="auto"/>
            </w:tcBorders>
            <w:shd w:val="clear" w:color="auto" w:fill="auto"/>
            <w:vAlign w:val="center"/>
          </w:tcPr>
          <w:p w14:paraId="0E91379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542681.10</w:t>
            </w:r>
          </w:p>
        </w:tc>
        <w:tc>
          <w:tcPr>
            <w:tcW w:w="1363" w:type="dxa"/>
            <w:tcBorders>
              <w:top w:val="single" w:sz="4" w:space="0" w:color="auto"/>
              <w:left w:val="single" w:sz="4" w:space="0" w:color="auto"/>
            </w:tcBorders>
            <w:shd w:val="clear" w:color="auto" w:fill="auto"/>
            <w:vAlign w:val="center"/>
          </w:tcPr>
          <w:p w14:paraId="740DD7F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2274671.79</w:t>
            </w:r>
          </w:p>
        </w:tc>
        <w:tc>
          <w:tcPr>
            <w:tcW w:w="1872" w:type="dxa"/>
            <w:tcBorders>
              <w:top w:val="single" w:sz="4" w:space="0" w:color="auto"/>
              <w:left w:val="single" w:sz="4" w:space="0" w:color="auto"/>
            </w:tcBorders>
            <w:shd w:val="clear" w:color="auto" w:fill="auto"/>
            <w:vAlign w:val="bottom"/>
          </w:tcPr>
          <w:p w14:paraId="52232F91"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AE4ABD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1A1FD2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CB2D3B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099CCF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639</w:t>
            </w:r>
          </w:p>
        </w:tc>
        <w:tc>
          <w:tcPr>
            <w:tcW w:w="1358" w:type="dxa"/>
            <w:tcBorders>
              <w:top w:val="single" w:sz="4" w:space="0" w:color="auto"/>
              <w:left w:val="single" w:sz="4" w:space="0" w:color="auto"/>
            </w:tcBorders>
            <w:shd w:val="clear" w:color="auto" w:fill="auto"/>
            <w:vAlign w:val="center"/>
          </w:tcPr>
          <w:p w14:paraId="3757F8D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542757.63</w:t>
            </w:r>
          </w:p>
        </w:tc>
        <w:tc>
          <w:tcPr>
            <w:tcW w:w="1363" w:type="dxa"/>
            <w:tcBorders>
              <w:top w:val="single" w:sz="4" w:space="0" w:color="auto"/>
              <w:left w:val="single" w:sz="4" w:space="0" w:color="auto"/>
            </w:tcBorders>
            <w:shd w:val="clear" w:color="auto" w:fill="auto"/>
            <w:vAlign w:val="center"/>
          </w:tcPr>
          <w:p w14:paraId="44F322C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2274702.59</w:t>
            </w:r>
          </w:p>
        </w:tc>
        <w:tc>
          <w:tcPr>
            <w:tcW w:w="1872" w:type="dxa"/>
            <w:tcBorders>
              <w:top w:val="single" w:sz="4" w:space="0" w:color="auto"/>
              <w:left w:val="single" w:sz="4" w:space="0" w:color="auto"/>
            </w:tcBorders>
            <w:shd w:val="clear" w:color="auto" w:fill="auto"/>
            <w:vAlign w:val="bottom"/>
          </w:tcPr>
          <w:p w14:paraId="3E8A2D1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5F0D4C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1F8EB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CDB304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370765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640</w:t>
            </w:r>
          </w:p>
        </w:tc>
        <w:tc>
          <w:tcPr>
            <w:tcW w:w="1358" w:type="dxa"/>
            <w:tcBorders>
              <w:top w:val="single" w:sz="4" w:space="0" w:color="auto"/>
              <w:left w:val="single" w:sz="4" w:space="0" w:color="auto"/>
            </w:tcBorders>
            <w:shd w:val="clear" w:color="auto" w:fill="auto"/>
            <w:vAlign w:val="center"/>
          </w:tcPr>
          <w:p w14:paraId="7C7881D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542773.77</w:t>
            </w:r>
          </w:p>
        </w:tc>
        <w:tc>
          <w:tcPr>
            <w:tcW w:w="1363" w:type="dxa"/>
            <w:tcBorders>
              <w:top w:val="single" w:sz="4" w:space="0" w:color="auto"/>
              <w:left w:val="single" w:sz="4" w:space="0" w:color="auto"/>
            </w:tcBorders>
            <w:shd w:val="clear" w:color="auto" w:fill="auto"/>
            <w:vAlign w:val="center"/>
          </w:tcPr>
          <w:p w14:paraId="361991E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2274709.21</w:t>
            </w:r>
          </w:p>
        </w:tc>
        <w:tc>
          <w:tcPr>
            <w:tcW w:w="1872" w:type="dxa"/>
            <w:tcBorders>
              <w:top w:val="single" w:sz="4" w:space="0" w:color="auto"/>
              <w:left w:val="single" w:sz="4" w:space="0" w:color="auto"/>
            </w:tcBorders>
            <w:shd w:val="clear" w:color="auto" w:fill="auto"/>
            <w:vAlign w:val="bottom"/>
          </w:tcPr>
          <w:p w14:paraId="0DFE6C4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48CF68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EDB446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69B343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FD7007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641</w:t>
            </w:r>
          </w:p>
        </w:tc>
        <w:tc>
          <w:tcPr>
            <w:tcW w:w="1358" w:type="dxa"/>
            <w:tcBorders>
              <w:top w:val="single" w:sz="4" w:space="0" w:color="auto"/>
              <w:left w:val="single" w:sz="4" w:space="0" w:color="auto"/>
            </w:tcBorders>
            <w:shd w:val="clear" w:color="auto" w:fill="auto"/>
            <w:vAlign w:val="center"/>
          </w:tcPr>
          <w:p w14:paraId="163A6AD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542848.65</w:t>
            </w:r>
          </w:p>
        </w:tc>
        <w:tc>
          <w:tcPr>
            <w:tcW w:w="1363" w:type="dxa"/>
            <w:tcBorders>
              <w:top w:val="single" w:sz="4" w:space="0" w:color="auto"/>
              <w:left w:val="single" w:sz="4" w:space="0" w:color="auto"/>
            </w:tcBorders>
            <w:shd w:val="clear" w:color="auto" w:fill="auto"/>
            <w:vAlign w:val="center"/>
          </w:tcPr>
          <w:p w14:paraId="5A21931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2274741.41</w:t>
            </w:r>
          </w:p>
        </w:tc>
        <w:tc>
          <w:tcPr>
            <w:tcW w:w="1872" w:type="dxa"/>
            <w:tcBorders>
              <w:top w:val="single" w:sz="4" w:space="0" w:color="auto"/>
              <w:left w:val="single" w:sz="4" w:space="0" w:color="auto"/>
            </w:tcBorders>
            <w:shd w:val="clear" w:color="auto" w:fill="auto"/>
            <w:vAlign w:val="bottom"/>
          </w:tcPr>
          <w:p w14:paraId="5515DE0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F2D31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898BD1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7CFCCD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B2EC4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642</w:t>
            </w:r>
          </w:p>
        </w:tc>
        <w:tc>
          <w:tcPr>
            <w:tcW w:w="1358" w:type="dxa"/>
            <w:tcBorders>
              <w:top w:val="single" w:sz="4" w:space="0" w:color="auto"/>
              <w:left w:val="single" w:sz="4" w:space="0" w:color="auto"/>
            </w:tcBorders>
            <w:shd w:val="clear" w:color="auto" w:fill="auto"/>
            <w:vAlign w:val="center"/>
          </w:tcPr>
          <w:p w14:paraId="2C24D92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542887.47</w:t>
            </w:r>
          </w:p>
        </w:tc>
        <w:tc>
          <w:tcPr>
            <w:tcW w:w="1363" w:type="dxa"/>
            <w:tcBorders>
              <w:top w:val="single" w:sz="4" w:space="0" w:color="auto"/>
              <w:left w:val="single" w:sz="4" w:space="0" w:color="auto"/>
            </w:tcBorders>
            <w:shd w:val="clear" w:color="auto" w:fill="auto"/>
            <w:vAlign w:val="center"/>
          </w:tcPr>
          <w:p w14:paraId="1CAC901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2274756.45</w:t>
            </w:r>
          </w:p>
        </w:tc>
        <w:tc>
          <w:tcPr>
            <w:tcW w:w="1872" w:type="dxa"/>
            <w:tcBorders>
              <w:top w:val="single" w:sz="4" w:space="0" w:color="auto"/>
              <w:left w:val="single" w:sz="4" w:space="0" w:color="auto"/>
            </w:tcBorders>
            <w:shd w:val="clear" w:color="auto" w:fill="auto"/>
            <w:vAlign w:val="bottom"/>
          </w:tcPr>
          <w:p w14:paraId="23211FD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8CF789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52DC0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060B123"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39F214D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643</w:t>
            </w:r>
          </w:p>
        </w:tc>
        <w:tc>
          <w:tcPr>
            <w:tcW w:w="1358" w:type="dxa"/>
            <w:tcBorders>
              <w:top w:val="single" w:sz="4" w:space="0" w:color="auto"/>
              <w:left w:val="single" w:sz="4" w:space="0" w:color="auto"/>
            </w:tcBorders>
            <w:shd w:val="clear" w:color="auto" w:fill="auto"/>
            <w:vAlign w:val="center"/>
          </w:tcPr>
          <w:p w14:paraId="171679E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542937.96</w:t>
            </w:r>
          </w:p>
        </w:tc>
        <w:tc>
          <w:tcPr>
            <w:tcW w:w="1363" w:type="dxa"/>
            <w:tcBorders>
              <w:top w:val="single" w:sz="4" w:space="0" w:color="auto"/>
              <w:left w:val="single" w:sz="4" w:space="0" w:color="auto"/>
            </w:tcBorders>
            <w:shd w:val="clear" w:color="auto" w:fill="auto"/>
            <w:vAlign w:val="center"/>
          </w:tcPr>
          <w:p w14:paraId="544FB88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2274774.74</w:t>
            </w:r>
          </w:p>
        </w:tc>
        <w:tc>
          <w:tcPr>
            <w:tcW w:w="1872" w:type="dxa"/>
            <w:tcBorders>
              <w:top w:val="single" w:sz="4" w:space="0" w:color="auto"/>
              <w:left w:val="single" w:sz="4" w:space="0" w:color="auto"/>
            </w:tcBorders>
            <w:shd w:val="clear" w:color="auto" w:fill="auto"/>
            <w:vAlign w:val="bottom"/>
          </w:tcPr>
          <w:p w14:paraId="11663D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A4E5AA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AF8A86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727950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878570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644</w:t>
            </w:r>
          </w:p>
        </w:tc>
        <w:tc>
          <w:tcPr>
            <w:tcW w:w="1358" w:type="dxa"/>
            <w:tcBorders>
              <w:top w:val="single" w:sz="4" w:space="0" w:color="auto"/>
              <w:left w:val="single" w:sz="4" w:space="0" w:color="auto"/>
            </w:tcBorders>
            <w:shd w:val="clear" w:color="auto" w:fill="auto"/>
            <w:vAlign w:val="center"/>
          </w:tcPr>
          <w:p w14:paraId="1BAF235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542952.77</w:t>
            </w:r>
          </w:p>
        </w:tc>
        <w:tc>
          <w:tcPr>
            <w:tcW w:w="1363" w:type="dxa"/>
            <w:tcBorders>
              <w:top w:val="single" w:sz="4" w:space="0" w:color="auto"/>
              <w:left w:val="single" w:sz="4" w:space="0" w:color="auto"/>
            </w:tcBorders>
            <w:shd w:val="clear" w:color="auto" w:fill="auto"/>
            <w:vAlign w:val="center"/>
          </w:tcPr>
          <w:p w14:paraId="28EBE09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2274782.77</w:t>
            </w:r>
          </w:p>
        </w:tc>
        <w:tc>
          <w:tcPr>
            <w:tcW w:w="1872" w:type="dxa"/>
            <w:tcBorders>
              <w:top w:val="single" w:sz="4" w:space="0" w:color="auto"/>
              <w:left w:val="single" w:sz="4" w:space="0" w:color="auto"/>
            </w:tcBorders>
            <w:shd w:val="clear" w:color="auto" w:fill="auto"/>
            <w:vAlign w:val="bottom"/>
          </w:tcPr>
          <w:p w14:paraId="7C13600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E58240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6B8DB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E13B2B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48CB2D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645</w:t>
            </w:r>
          </w:p>
        </w:tc>
        <w:tc>
          <w:tcPr>
            <w:tcW w:w="1358" w:type="dxa"/>
            <w:tcBorders>
              <w:top w:val="single" w:sz="4" w:space="0" w:color="auto"/>
              <w:left w:val="single" w:sz="4" w:space="0" w:color="auto"/>
            </w:tcBorders>
            <w:shd w:val="clear" w:color="auto" w:fill="auto"/>
            <w:vAlign w:val="center"/>
          </w:tcPr>
          <w:p w14:paraId="34B69E2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542963.00</w:t>
            </w:r>
          </w:p>
        </w:tc>
        <w:tc>
          <w:tcPr>
            <w:tcW w:w="1363" w:type="dxa"/>
            <w:tcBorders>
              <w:top w:val="single" w:sz="4" w:space="0" w:color="auto"/>
              <w:left w:val="single" w:sz="4" w:space="0" w:color="auto"/>
            </w:tcBorders>
            <w:shd w:val="clear" w:color="auto" w:fill="auto"/>
            <w:vAlign w:val="center"/>
          </w:tcPr>
          <w:p w14:paraId="5CDE1E2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2274786.60</w:t>
            </w:r>
          </w:p>
        </w:tc>
        <w:tc>
          <w:tcPr>
            <w:tcW w:w="1872" w:type="dxa"/>
            <w:tcBorders>
              <w:top w:val="single" w:sz="4" w:space="0" w:color="auto"/>
              <w:left w:val="single" w:sz="4" w:space="0" w:color="auto"/>
            </w:tcBorders>
            <w:shd w:val="clear" w:color="auto" w:fill="auto"/>
            <w:vAlign w:val="bottom"/>
          </w:tcPr>
          <w:p w14:paraId="50378BC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DFACB7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5CF4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EF90ED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4BCD4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646</w:t>
            </w:r>
          </w:p>
        </w:tc>
        <w:tc>
          <w:tcPr>
            <w:tcW w:w="1358" w:type="dxa"/>
            <w:tcBorders>
              <w:top w:val="single" w:sz="4" w:space="0" w:color="auto"/>
              <w:left w:val="single" w:sz="4" w:space="0" w:color="auto"/>
            </w:tcBorders>
            <w:shd w:val="clear" w:color="auto" w:fill="auto"/>
            <w:vAlign w:val="center"/>
          </w:tcPr>
          <w:p w14:paraId="0B4160E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542976.66</w:t>
            </w:r>
          </w:p>
        </w:tc>
        <w:tc>
          <w:tcPr>
            <w:tcW w:w="1363" w:type="dxa"/>
            <w:tcBorders>
              <w:top w:val="single" w:sz="4" w:space="0" w:color="auto"/>
              <w:left w:val="single" w:sz="4" w:space="0" w:color="auto"/>
            </w:tcBorders>
            <w:shd w:val="clear" w:color="auto" w:fill="auto"/>
            <w:vAlign w:val="center"/>
          </w:tcPr>
          <w:p w14:paraId="662EC7B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2274790.55</w:t>
            </w:r>
          </w:p>
        </w:tc>
        <w:tc>
          <w:tcPr>
            <w:tcW w:w="1872" w:type="dxa"/>
            <w:tcBorders>
              <w:top w:val="single" w:sz="4" w:space="0" w:color="auto"/>
              <w:left w:val="single" w:sz="4" w:space="0" w:color="auto"/>
            </w:tcBorders>
            <w:shd w:val="clear" w:color="auto" w:fill="auto"/>
            <w:vAlign w:val="bottom"/>
          </w:tcPr>
          <w:p w14:paraId="2BB1B7B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BE1AC5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B9D5C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6D584C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3BC598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647</w:t>
            </w:r>
          </w:p>
        </w:tc>
        <w:tc>
          <w:tcPr>
            <w:tcW w:w="1358" w:type="dxa"/>
            <w:tcBorders>
              <w:top w:val="single" w:sz="4" w:space="0" w:color="auto"/>
              <w:left w:val="single" w:sz="4" w:space="0" w:color="auto"/>
            </w:tcBorders>
            <w:shd w:val="clear" w:color="auto" w:fill="auto"/>
            <w:vAlign w:val="center"/>
          </w:tcPr>
          <w:p w14:paraId="3BC2713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542991.11</w:t>
            </w:r>
          </w:p>
        </w:tc>
        <w:tc>
          <w:tcPr>
            <w:tcW w:w="1363" w:type="dxa"/>
            <w:tcBorders>
              <w:top w:val="single" w:sz="4" w:space="0" w:color="auto"/>
              <w:left w:val="single" w:sz="4" w:space="0" w:color="auto"/>
            </w:tcBorders>
            <w:shd w:val="clear" w:color="auto" w:fill="auto"/>
            <w:vAlign w:val="center"/>
          </w:tcPr>
          <w:p w14:paraId="2D7D620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2274796.75</w:t>
            </w:r>
          </w:p>
        </w:tc>
        <w:tc>
          <w:tcPr>
            <w:tcW w:w="1872" w:type="dxa"/>
            <w:tcBorders>
              <w:top w:val="single" w:sz="4" w:space="0" w:color="auto"/>
              <w:left w:val="single" w:sz="4" w:space="0" w:color="auto"/>
            </w:tcBorders>
            <w:shd w:val="clear" w:color="auto" w:fill="auto"/>
            <w:vAlign w:val="bottom"/>
          </w:tcPr>
          <w:p w14:paraId="3E25AE3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6990C0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86F748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96C8F0A"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2852BEC0"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24B82A75"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48418A58"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63EA05E8"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1565228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0A1C5C39"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23F17AF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0206F58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600509F0"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3C5B1F3F"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0ECA8350"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3ADCE7DF" w14:textId="77777777" w:rsidTr="00424ED8">
        <w:trPr>
          <w:trHeight w:hRule="exact" w:val="792"/>
        </w:trPr>
        <w:tc>
          <w:tcPr>
            <w:tcW w:w="2045" w:type="dxa"/>
            <w:vMerge/>
            <w:tcBorders>
              <w:left w:val="single" w:sz="4" w:space="0" w:color="auto"/>
            </w:tcBorders>
            <w:shd w:val="clear" w:color="auto" w:fill="auto"/>
            <w:vAlign w:val="center"/>
          </w:tcPr>
          <w:p w14:paraId="7D0AA71B"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1CB9C40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1DA2E95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0DDE4E14"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246613D5"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7B139F8D"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524E1320"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47B8356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00E5464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76C6AC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3EE5A9D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0BB2628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557A5CF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1E546C9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8409BD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648</w:t>
            </w:r>
          </w:p>
        </w:tc>
        <w:tc>
          <w:tcPr>
            <w:tcW w:w="1358" w:type="dxa"/>
            <w:tcBorders>
              <w:top w:val="single" w:sz="4" w:space="0" w:color="auto"/>
              <w:left w:val="single" w:sz="4" w:space="0" w:color="auto"/>
            </w:tcBorders>
            <w:shd w:val="clear" w:color="auto" w:fill="auto"/>
            <w:vAlign w:val="center"/>
          </w:tcPr>
          <w:p w14:paraId="01A6C86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543013.89</w:t>
            </w:r>
          </w:p>
        </w:tc>
        <w:tc>
          <w:tcPr>
            <w:tcW w:w="1363" w:type="dxa"/>
            <w:tcBorders>
              <w:top w:val="single" w:sz="4" w:space="0" w:color="auto"/>
              <w:left w:val="single" w:sz="4" w:space="0" w:color="auto"/>
            </w:tcBorders>
            <w:shd w:val="clear" w:color="auto" w:fill="auto"/>
            <w:vAlign w:val="center"/>
          </w:tcPr>
          <w:p w14:paraId="76627CE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2274806.95</w:t>
            </w:r>
          </w:p>
        </w:tc>
        <w:tc>
          <w:tcPr>
            <w:tcW w:w="1872" w:type="dxa"/>
            <w:tcBorders>
              <w:top w:val="single" w:sz="4" w:space="0" w:color="auto"/>
              <w:left w:val="single" w:sz="4" w:space="0" w:color="auto"/>
            </w:tcBorders>
            <w:shd w:val="clear" w:color="auto" w:fill="auto"/>
            <w:vAlign w:val="bottom"/>
          </w:tcPr>
          <w:p w14:paraId="3B5E2B7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6B75F1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3C882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A75B7D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7D674D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649</w:t>
            </w:r>
          </w:p>
        </w:tc>
        <w:tc>
          <w:tcPr>
            <w:tcW w:w="1358" w:type="dxa"/>
            <w:tcBorders>
              <w:top w:val="single" w:sz="4" w:space="0" w:color="auto"/>
              <w:left w:val="single" w:sz="4" w:space="0" w:color="auto"/>
            </w:tcBorders>
            <w:shd w:val="clear" w:color="auto" w:fill="auto"/>
            <w:vAlign w:val="center"/>
          </w:tcPr>
          <w:p w14:paraId="694CEE0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543053.79</w:t>
            </w:r>
          </w:p>
        </w:tc>
        <w:tc>
          <w:tcPr>
            <w:tcW w:w="1363" w:type="dxa"/>
            <w:tcBorders>
              <w:top w:val="single" w:sz="4" w:space="0" w:color="auto"/>
              <w:left w:val="single" w:sz="4" w:space="0" w:color="auto"/>
            </w:tcBorders>
            <w:shd w:val="clear" w:color="auto" w:fill="auto"/>
            <w:vAlign w:val="center"/>
          </w:tcPr>
          <w:p w14:paraId="4753D2B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2274824.84</w:t>
            </w:r>
          </w:p>
        </w:tc>
        <w:tc>
          <w:tcPr>
            <w:tcW w:w="1872" w:type="dxa"/>
            <w:tcBorders>
              <w:top w:val="single" w:sz="4" w:space="0" w:color="auto"/>
              <w:left w:val="single" w:sz="4" w:space="0" w:color="auto"/>
            </w:tcBorders>
            <w:shd w:val="clear" w:color="auto" w:fill="auto"/>
            <w:vAlign w:val="bottom"/>
          </w:tcPr>
          <w:p w14:paraId="75C87AD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71D96A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52A150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35EDBC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11B589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650</w:t>
            </w:r>
          </w:p>
        </w:tc>
        <w:tc>
          <w:tcPr>
            <w:tcW w:w="1358" w:type="dxa"/>
            <w:tcBorders>
              <w:top w:val="single" w:sz="4" w:space="0" w:color="auto"/>
              <w:left w:val="single" w:sz="4" w:space="0" w:color="auto"/>
            </w:tcBorders>
            <w:shd w:val="clear" w:color="auto" w:fill="auto"/>
            <w:vAlign w:val="center"/>
          </w:tcPr>
          <w:p w14:paraId="1122D21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543085.53</w:t>
            </w:r>
          </w:p>
        </w:tc>
        <w:tc>
          <w:tcPr>
            <w:tcW w:w="1363" w:type="dxa"/>
            <w:tcBorders>
              <w:top w:val="single" w:sz="4" w:space="0" w:color="auto"/>
              <w:left w:val="single" w:sz="4" w:space="0" w:color="auto"/>
            </w:tcBorders>
            <w:shd w:val="clear" w:color="auto" w:fill="auto"/>
            <w:vAlign w:val="center"/>
          </w:tcPr>
          <w:p w14:paraId="7FE223B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2274839.57</w:t>
            </w:r>
          </w:p>
        </w:tc>
        <w:tc>
          <w:tcPr>
            <w:tcW w:w="1872" w:type="dxa"/>
            <w:tcBorders>
              <w:top w:val="single" w:sz="4" w:space="0" w:color="auto"/>
              <w:left w:val="single" w:sz="4" w:space="0" w:color="auto"/>
            </w:tcBorders>
            <w:shd w:val="clear" w:color="auto" w:fill="auto"/>
            <w:vAlign w:val="bottom"/>
          </w:tcPr>
          <w:p w14:paraId="21809EF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5E976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DE272E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4DE96D5"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0921AB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651</w:t>
            </w:r>
          </w:p>
        </w:tc>
        <w:tc>
          <w:tcPr>
            <w:tcW w:w="1358" w:type="dxa"/>
            <w:tcBorders>
              <w:top w:val="single" w:sz="4" w:space="0" w:color="auto"/>
              <w:left w:val="single" w:sz="4" w:space="0" w:color="auto"/>
            </w:tcBorders>
            <w:shd w:val="clear" w:color="auto" w:fill="auto"/>
            <w:vAlign w:val="center"/>
          </w:tcPr>
          <w:p w14:paraId="6BBFD0C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543122.09</w:t>
            </w:r>
          </w:p>
        </w:tc>
        <w:tc>
          <w:tcPr>
            <w:tcW w:w="1363" w:type="dxa"/>
            <w:tcBorders>
              <w:top w:val="single" w:sz="4" w:space="0" w:color="auto"/>
              <w:left w:val="single" w:sz="4" w:space="0" w:color="auto"/>
            </w:tcBorders>
            <w:shd w:val="clear" w:color="auto" w:fill="auto"/>
            <w:vAlign w:val="center"/>
          </w:tcPr>
          <w:p w14:paraId="38BA8E0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2274854.92</w:t>
            </w:r>
          </w:p>
        </w:tc>
        <w:tc>
          <w:tcPr>
            <w:tcW w:w="1872" w:type="dxa"/>
            <w:tcBorders>
              <w:top w:val="single" w:sz="4" w:space="0" w:color="auto"/>
              <w:left w:val="single" w:sz="4" w:space="0" w:color="auto"/>
            </w:tcBorders>
            <w:shd w:val="clear" w:color="auto" w:fill="auto"/>
            <w:vAlign w:val="bottom"/>
          </w:tcPr>
          <w:p w14:paraId="67E8AED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4883C5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97F54A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832582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A4D23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652</w:t>
            </w:r>
          </w:p>
        </w:tc>
        <w:tc>
          <w:tcPr>
            <w:tcW w:w="1358" w:type="dxa"/>
            <w:tcBorders>
              <w:top w:val="single" w:sz="4" w:space="0" w:color="auto"/>
              <w:left w:val="single" w:sz="4" w:space="0" w:color="auto"/>
            </w:tcBorders>
            <w:shd w:val="clear" w:color="auto" w:fill="auto"/>
            <w:vAlign w:val="center"/>
          </w:tcPr>
          <w:p w14:paraId="2C67031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543163.86</w:t>
            </w:r>
          </w:p>
        </w:tc>
        <w:tc>
          <w:tcPr>
            <w:tcW w:w="1363" w:type="dxa"/>
            <w:tcBorders>
              <w:top w:val="single" w:sz="4" w:space="0" w:color="auto"/>
              <w:left w:val="single" w:sz="4" w:space="0" w:color="auto"/>
            </w:tcBorders>
            <w:shd w:val="clear" w:color="auto" w:fill="auto"/>
            <w:vAlign w:val="center"/>
          </w:tcPr>
          <w:p w14:paraId="06EDC58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2274867.60</w:t>
            </w:r>
          </w:p>
        </w:tc>
        <w:tc>
          <w:tcPr>
            <w:tcW w:w="1872" w:type="dxa"/>
            <w:tcBorders>
              <w:top w:val="single" w:sz="4" w:space="0" w:color="auto"/>
              <w:left w:val="single" w:sz="4" w:space="0" w:color="auto"/>
            </w:tcBorders>
            <w:shd w:val="clear" w:color="auto" w:fill="auto"/>
            <w:vAlign w:val="bottom"/>
          </w:tcPr>
          <w:p w14:paraId="6AC056EF"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FD40F2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55710F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97B4369"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E6C9F2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653</w:t>
            </w:r>
          </w:p>
        </w:tc>
        <w:tc>
          <w:tcPr>
            <w:tcW w:w="1358" w:type="dxa"/>
            <w:tcBorders>
              <w:top w:val="single" w:sz="4" w:space="0" w:color="auto"/>
              <w:left w:val="single" w:sz="4" w:space="0" w:color="auto"/>
            </w:tcBorders>
            <w:shd w:val="clear" w:color="auto" w:fill="auto"/>
            <w:vAlign w:val="center"/>
          </w:tcPr>
          <w:p w14:paraId="5822132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543196.59</w:t>
            </w:r>
          </w:p>
        </w:tc>
        <w:tc>
          <w:tcPr>
            <w:tcW w:w="1363" w:type="dxa"/>
            <w:tcBorders>
              <w:top w:val="single" w:sz="4" w:space="0" w:color="auto"/>
              <w:left w:val="single" w:sz="4" w:space="0" w:color="auto"/>
            </w:tcBorders>
            <w:shd w:val="clear" w:color="auto" w:fill="auto"/>
            <w:vAlign w:val="center"/>
          </w:tcPr>
          <w:p w14:paraId="2E45886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2274875.54</w:t>
            </w:r>
          </w:p>
        </w:tc>
        <w:tc>
          <w:tcPr>
            <w:tcW w:w="1872" w:type="dxa"/>
            <w:tcBorders>
              <w:top w:val="single" w:sz="4" w:space="0" w:color="auto"/>
              <w:left w:val="single" w:sz="4" w:space="0" w:color="auto"/>
            </w:tcBorders>
            <w:shd w:val="clear" w:color="auto" w:fill="auto"/>
            <w:vAlign w:val="bottom"/>
          </w:tcPr>
          <w:p w14:paraId="3C8D901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DDE55B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58B3B9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B1000B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8D60EB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654</w:t>
            </w:r>
          </w:p>
        </w:tc>
        <w:tc>
          <w:tcPr>
            <w:tcW w:w="1358" w:type="dxa"/>
            <w:tcBorders>
              <w:top w:val="single" w:sz="4" w:space="0" w:color="auto"/>
              <w:left w:val="single" w:sz="4" w:space="0" w:color="auto"/>
            </w:tcBorders>
            <w:shd w:val="clear" w:color="auto" w:fill="auto"/>
            <w:vAlign w:val="center"/>
          </w:tcPr>
          <w:p w14:paraId="16FED71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543238.27</w:t>
            </w:r>
          </w:p>
        </w:tc>
        <w:tc>
          <w:tcPr>
            <w:tcW w:w="1363" w:type="dxa"/>
            <w:tcBorders>
              <w:top w:val="single" w:sz="4" w:space="0" w:color="auto"/>
              <w:left w:val="single" w:sz="4" w:space="0" w:color="auto"/>
            </w:tcBorders>
            <w:shd w:val="clear" w:color="auto" w:fill="auto"/>
            <w:vAlign w:val="center"/>
          </w:tcPr>
          <w:p w14:paraId="498EAD6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2274885.47</w:t>
            </w:r>
          </w:p>
        </w:tc>
        <w:tc>
          <w:tcPr>
            <w:tcW w:w="1872" w:type="dxa"/>
            <w:tcBorders>
              <w:top w:val="single" w:sz="4" w:space="0" w:color="auto"/>
              <w:left w:val="single" w:sz="4" w:space="0" w:color="auto"/>
            </w:tcBorders>
            <w:shd w:val="clear" w:color="auto" w:fill="auto"/>
            <w:vAlign w:val="bottom"/>
          </w:tcPr>
          <w:p w14:paraId="019F21A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0DB10A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F1BDD9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FDB922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FF8E5E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655</w:t>
            </w:r>
          </w:p>
        </w:tc>
        <w:tc>
          <w:tcPr>
            <w:tcW w:w="1358" w:type="dxa"/>
            <w:tcBorders>
              <w:top w:val="single" w:sz="4" w:space="0" w:color="auto"/>
              <w:left w:val="single" w:sz="4" w:space="0" w:color="auto"/>
            </w:tcBorders>
            <w:shd w:val="clear" w:color="auto" w:fill="auto"/>
            <w:vAlign w:val="center"/>
          </w:tcPr>
          <w:p w14:paraId="6A99361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543279.78</w:t>
            </w:r>
          </w:p>
        </w:tc>
        <w:tc>
          <w:tcPr>
            <w:tcW w:w="1363" w:type="dxa"/>
            <w:tcBorders>
              <w:top w:val="single" w:sz="4" w:space="0" w:color="auto"/>
              <w:left w:val="single" w:sz="4" w:space="0" w:color="auto"/>
            </w:tcBorders>
            <w:shd w:val="clear" w:color="auto" w:fill="auto"/>
            <w:vAlign w:val="center"/>
          </w:tcPr>
          <w:p w14:paraId="12BC383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2274895.45</w:t>
            </w:r>
          </w:p>
        </w:tc>
        <w:tc>
          <w:tcPr>
            <w:tcW w:w="1872" w:type="dxa"/>
            <w:tcBorders>
              <w:top w:val="single" w:sz="4" w:space="0" w:color="auto"/>
              <w:left w:val="single" w:sz="4" w:space="0" w:color="auto"/>
            </w:tcBorders>
            <w:shd w:val="clear" w:color="auto" w:fill="auto"/>
            <w:vAlign w:val="bottom"/>
          </w:tcPr>
          <w:p w14:paraId="59C664F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B1CF5C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0ECD0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96BA6B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582C68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656</w:t>
            </w:r>
          </w:p>
        </w:tc>
        <w:tc>
          <w:tcPr>
            <w:tcW w:w="1358" w:type="dxa"/>
            <w:tcBorders>
              <w:top w:val="single" w:sz="4" w:space="0" w:color="auto"/>
              <w:left w:val="single" w:sz="4" w:space="0" w:color="auto"/>
            </w:tcBorders>
            <w:shd w:val="clear" w:color="auto" w:fill="auto"/>
            <w:vAlign w:val="center"/>
          </w:tcPr>
          <w:p w14:paraId="2505D85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543295.05</w:t>
            </w:r>
          </w:p>
        </w:tc>
        <w:tc>
          <w:tcPr>
            <w:tcW w:w="1363" w:type="dxa"/>
            <w:tcBorders>
              <w:top w:val="single" w:sz="4" w:space="0" w:color="auto"/>
              <w:left w:val="single" w:sz="4" w:space="0" w:color="auto"/>
            </w:tcBorders>
            <w:shd w:val="clear" w:color="auto" w:fill="auto"/>
            <w:vAlign w:val="center"/>
          </w:tcPr>
          <w:p w14:paraId="6C4A6D0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2274899.10</w:t>
            </w:r>
          </w:p>
        </w:tc>
        <w:tc>
          <w:tcPr>
            <w:tcW w:w="1872" w:type="dxa"/>
            <w:tcBorders>
              <w:top w:val="single" w:sz="4" w:space="0" w:color="auto"/>
              <w:left w:val="single" w:sz="4" w:space="0" w:color="auto"/>
            </w:tcBorders>
            <w:shd w:val="clear" w:color="auto" w:fill="auto"/>
            <w:vAlign w:val="bottom"/>
          </w:tcPr>
          <w:p w14:paraId="7E44BDE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E36B2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361C91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B938C7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1E8430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657</w:t>
            </w:r>
          </w:p>
        </w:tc>
        <w:tc>
          <w:tcPr>
            <w:tcW w:w="1358" w:type="dxa"/>
            <w:tcBorders>
              <w:top w:val="single" w:sz="4" w:space="0" w:color="auto"/>
              <w:left w:val="single" w:sz="4" w:space="0" w:color="auto"/>
            </w:tcBorders>
            <w:shd w:val="clear" w:color="auto" w:fill="auto"/>
            <w:vAlign w:val="center"/>
          </w:tcPr>
          <w:p w14:paraId="166131E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543306.36</w:t>
            </w:r>
          </w:p>
        </w:tc>
        <w:tc>
          <w:tcPr>
            <w:tcW w:w="1363" w:type="dxa"/>
            <w:tcBorders>
              <w:top w:val="single" w:sz="4" w:space="0" w:color="auto"/>
              <w:left w:val="single" w:sz="4" w:space="0" w:color="auto"/>
            </w:tcBorders>
            <w:shd w:val="clear" w:color="auto" w:fill="auto"/>
            <w:vAlign w:val="center"/>
          </w:tcPr>
          <w:p w14:paraId="29C3244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2274902.25</w:t>
            </w:r>
          </w:p>
        </w:tc>
        <w:tc>
          <w:tcPr>
            <w:tcW w:w="1872" w:type="dxa"/>
            <w:tcBorders>
              <w:top w:val="single" w:sz="4" w:space="0" w:color="auto"/>
              <w:left w:val="single" w:sz="4" w:space="0" w:color="auto"/>
            </w:tcBorders>
            <w:shd w:val="clear" w:color="auto" w:fill="auto"/>
            <w:vAlign w:val="bottom"/>
          </w:tcPr>
          <w:p w14:paraId="3E53CA0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F7B442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6F1F6B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2D0965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67FDEC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658</w:t>
            </w:r>
          </w:p>
        </w:tc>
        <w:tc>
          <w:tcPr>
            <w:tcW w:w="1358" w:type="dxa"/>
            <w:tcBorders>
              <w:top w:val="single" w:sz="4" w:space="0" w:color="auto"/>
              <w:left w:val="single" w:sz="4" w:space="0" w:color="auto"/>
            </w:tcBorders>
            <w:shd w:val="clear" w:color="auto" w:fill="auto"/>
            <w:vAlign w:val="center"/>
          </w:tcPr>
          <w:p w14:paraId="02938C8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543342.55</w:t>
            </w:r>
          </w:p>
        </w:tc>
        <w:tc>
          <w:tcPr>
            <w:tcW w:w="1363" w:type="dxa"/>
            <w:tcBorders>
              <w:top w:val="single" w:sz="4" w:space="0" w:color="auto"/>
              <w:left w:val="single" w:sz="4" w:space="0" w:color="auto"/>
            </w:tcBorders>
            <w:shd w:val="clear" w:color="auto" w:fill="auto"/>
            <w:vAlign w:val="center"/>
          </w:tcPr>
          <w:p w14:paraId="7183155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2274912.05</w:t>
            </w:r>
          </w:p>
        </w:tc>
        <w:tc>
          <w:tcPr>
            <w:tcW w:w="1872" w:type="dxa"/>
            <w:tcBorders>
              <w:top w:val="single" w:sz="4" w:space="0" w:color="auto"/>
              <w:left w:val="single" w:sz="4" w:space="0" w:color="auto"/>
            </w:tcBorders>
            <w:shd w:val="clear" w:color="auto" w:fill="auto"/>
            <w:vAlign w:val="bottom"/>
          </w:tcPr>
          <w:p w14:paraId="4CD7C0C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C0C101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5D18B0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A0C91E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72463E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659</w:t>
            </w:r>
          </w:p>
        </w:tc>
        <w:tc>
          <w:tcPr>
            <w:tcW w:w="1358" w:type="dxa"/>
            <w:tcBorders>
              <w:top w:val="single" w:sz="4" w:space="0" w:color="auto"/>
              <w:left w:val="single" w:sz="4" w:space="0" w:color="auto"/>
            </w:tcBorders>
            <w:shd w:val="clear" w:color="auto" w:fill="auto"/>
            <w:vAlign w:val="center"/>
          </w:tcPr>
          <w:p w14:paraId="7A19FFD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543365.67</w:t>
            </w:r>
          </w:p>
        </w:tc>
        <w:tc>
          <w:tcPr>
            <w:tcW w:w="1363" w:type="dxa"/>
            <w:tcBorders>
              <w:top w:val="single" w:sz="4" w:space="0" w:color="auto"/>
              <w:left w:val="single" w:sz="4" w:space="0" w:color="auto"/>
            </w:tcBorders>
            <w:shd w:val="clear" w:color="auto" w:fill="auto"/>
            <w:vAlign w:val="center"/>
          </w:tcPr>
          <w:p w14:paraId="5277DFC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2274918.20</w:t>
            </w:r>
          </w:p>
        </w:tc>
        <w:tc>
          <w:tcPr>
            <w:tcW w:w="1872" w:type="dxa"/>
            <w:tcBorders>
              <w:top w:val="single" w:sz="4" w:space="0" w:color="auto"/>
              <w:left w:val="single" w:sz="4" w:space="0" w:color="auto"/>
            </w:tcBorders>
            <w:shd w:val="clear" w:color="auto" w:fill="auto"/>
            <w:vAlign w:val="bottom"/>
          </w:tcPr>
          <w:p w14:paraId="5BD089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3E3DA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0D1573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55E8EB6"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3F4552F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660</w:t>
            </w:r>
          </w:p>
        </w:tc>
        <w:tc>
          <w:tcPr>
            <w:tcW w:w="1358" w:type="dxa"/>
            <w:tcBorders>
              <w:top w:val="single" w:sz="4" w:space="0" w:color="auto"/>
              <w:left w:val="single" w:sz="4" w:space="0" w:color="auto"/>
            </w:tcBorders>
            <w:shd w:val="clear" w:color="auto" w:fill="auto"/>
            <w:vAlign w:val="center"/>
          </w:tcPr>
          <w:p w14:paraId="618C624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543386.35</w:t>
            </w:r>
          </w:p>
        </w:tc>
        <w:tc>
          <w:tcPr>
            <w:tcW w:w="1363" w:type="dxa"/>
            <w:tcBorders>
              <w:top w:val="single" w:sz="4" w:space="0" w:color="auto"/>
              <w:left w:val="single" w:sz="4" w:space="0" w:color="auto"/>
            </w:tcBorders>
            <w:shd w:val="clear" w:color="auto" w:fill="auto"/>
            <w:vAlign w:val="center"/>
          </w:tcPr>
          <w:p w14:paraId="61A2755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2274922.64</w:t>
            </w:r>
          </w:p>
        </w:tc>
        <w:tc>
          <w:tcPr>
            <w:tcW w:w="1872" w:type="dxa"/>
            <w:tcBorders>
              <w:top w:val="single" w:sz="4" w:space="0" w:color="auto"/>
              <w:left w:val="single" w:sz="4" w:space="0" w:color="auto"/>
            </w:tcBorders>
            <w:shd w:val="clear" w:color="auto" w:fill="auto"/>
            <w:vAlign w:val="bottom"/>
          </w:tcPr>
          <w:p w14:paraId="307C4BA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B6EC5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3AAAA9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54C9E9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795B6A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661</w:t>
            </w:r>
          </w:p>
        </w:tc>
        <w:tc>
          <w:tcPr>
            <w:tcW w:w="1358" w:type="dxa"/>
            <w:tcBorders>
              <w:top w:val="single" w:sz="4" w:space="0" w:color="auto"/>
              <w:left w:val="single" w:sz="4" w:space="0" w:color="auto"/>
            </w:tcBorders>
            <w:shd w:val="clear" w:color="auto" w:fill="auto"/>
            <w:vAlign w:val="center"/>
          </w:tcPr>
          <w:p w14:paraId="358C288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543410.68</w:t>
            </w:r>
          </w:p>
        </w:tc>
        <w:tc>
          <w:tcPr>
            <w:tcW w:w="1363" w:type="dxa"/>
            <w:tcBorders>
              <w:top w:val="single" w:sz="4" w:space="0" w:color="auto"/>
              <w:left w:val="single" w:sz="4" w:space="0" w:color="auto"/>
            </w:tcBorders>
            <w:shd w:val="clear" w:color="auto" w:fill="auto"/>
            <w:vAlign w:val="center"/>
          </w:tcPr>
          <w:p w14:paraId="5CFB044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2274929.34</w:t>
            </w:r>
          </w:p>
        </w:tc>
        <w:tc>
          <w:tcPr>
            <w:tcW w:w="1872" w:type="dxa"/>
            <w:tcBorders>
              <w:top w:val="single" w:sz="4" w:space="0" w:color="auto"/>
              <w:left w:val="single" w:sz="4" w:space="0" w:color="auto"/>
            </w:tcBorders>
            <w:shd w:val="clear" w:color="auto" w:fill="auto"/>
            <w:vAlign w:val="bottom"/>
          </w:tcPr>
          <w:p w14:paraId="24DF033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A8B010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1B3AEF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66094D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76BC9D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662</w:t>
            </w:r>
          </w:p>
        </w:tc>
        <w:tc>
          <w:tcPr>
            <w:tcW w:w="1358" w:type="dxa"/>
            <w:tcBorders>
              <w:top w:val="single" w:sz="4" w:space="0" w:color="auto"/>
              <w:left w:val="single" w:sz="4" w:space="0" w:color="auto"/>
            </w:tcBorders>
            <w:shd w:val="clear" w:color="auto" w:fill="auto"/>
            <w:vAlign w:val="center"/>
          </w:tcPr>
          <w:p w14:paraId="6D29FFA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543445.00</w:t>
            </w:r>
          </w:p>
        </w:tc>
        <w:tc>
          <w:tcPr>
            <w:tcW w:w="1363" w:type="dxa"/>
            <w:tcBorders>
              <w:top w:val="single" w:sz="4" w:space="0" w:color="auto"/>
              <w:left w:val="single" w:sz="4" w:space="0" w:color="auto"/>
            </w:tcBorders>
            <w:shd w:val="clear" w:color="auto" w:fill="auto"/>
            <w:vAlign w:val="center"/>
          </w:tcPr>
          <w:p w14:paraId="7F42D59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2274937.62</w:t>
            </w:r>
          </w:p>
        </w:tc>
        <w:tc>
          <w:tcPr>
            <w:tcW w:w="1872" w:type="dxa"/>
            <w:tcBorders>
              <w:top w:val="single" w:sz="4" w:space="0" w:color="auto"/>
              <w:left w:val="single" w:sz="4" w:space="0" w:color="auto"/>
            </w:tcBorders>
            <w:shd w:val="clear" w:color="auto" w:fill="auto"/>
            <w:vAlign w:val="bottom"/>
          </w:tcPr>
          <w:p w14:paraId="42089C7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F66FA8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CA739C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111B82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23A8DC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663</w:t>
            </w:r>
          </w:p>
        </w:tc>
        <w:tc>
          <w:tcPr>
            <w:tcW w:w="1358" w:type="dxa"/>
            <w:tcBorders>
              <w:top w:val="single" w:sz="4" w:space="0" w:color="auto"/>
              <w:left w:val="single" w:sz="4" w:space="0" w:color="auto"/>
            </w:tcBorders>
            <w:shd w:val="clear" w:color="auto" w:fill="auto"/>
            <w:vAlign w:val="center"/>
          </w:tcPr>
          <w:p w14:paraId="5B5E532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543493.82</w:t>
            </w:r>
          </w:p>
        </w:tc>
        <w:tc>
          <w:tcPr>
            <w:tcW w:w="1363" w:type="dxa"/>
            <w:tcBorders>
              <w:top w:val="single" w:sz="4" w:space="0" w:color="auto"/>
              <w:left w:val="single" w:sz="4" w:space="0" w:color="auto"/>
            </w:tcBorders>
            <w:shd w:val="clear" w:color="auto" w:fill="auto"/>
            <w:vAlign w:val="center"/>
          </w:tcPr>
          <w:p w14:paraId="4CA7DD2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2274945.97</w:t>
            </w:r>
          </w:p>
        </w:tc>
        <w:tc>
          <w:tcPr>
            <w:tcW w:w="1872" w:type="dxa"/>
            <w:tcBorders>
              <w:top w:val="single" w:sz="4" w:space="0" w:color="auto"/>
              <w:left w:val="single" w:sz="4" w:space="0" w:color="auto"/>
            </w:tcBorders>
            <w:shd w:val="clear" w:color="auto" w:fill="auto"/>
            <w:vAlign w:val="bottom"/>
          </w:tcPr>
          <w:p w14:paraId="5EDCC610"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6A72EE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C00F2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D469E3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FD1EB4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664</w:t>
            </w:r>
          </w:p>
        </w:tc>
        <w:tc>
          <w:tcPr>
            <w:tcW w:w="1358" w:type="dxa"/>
            <w:tcBorders>
              <w:top w:val="single" w:sz="4" w:space="0" w:color="auto"/>
              <w:left w:val="single" w:sz="4" w:space="0" w:color="auto"/>
            </w:tcBorders>
            <w:shd w:val="clear" w:color="auto" w:fill="auto"/>
            <w:vAlign w:val="center"/>
          </w:tcPr>
          <w:p w14:paraId="433D126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543536.43</w:t>
            </w:r>
          </w:p>
        </w:tc>
        <w:tc>
          <w:tcPr>
            <w:tcW w:w="1363" w:type="dxa"/>
            <w:tcBorders>
              <w:top w:val="single" w:sz="4" w:space="0" w:color="auto"/>
              <w:left w:val="single" w:sz="4" w:space="0" w:color="auto"/>
            </w:tcBorders>
            <w:shd w:val="clear" w:color="auto" w:fill="auto"/>
            <w:vAlign w:val="center"/>
          </w:tcPr>
          <w:p w14:paraId="18F72DE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2274953.13</w:t>
            </w:r>
          </w:p>
        </w:tc>
        <w:tc>
          <w:tcPr>
            <w:tcW w:w="1872" w:type="dxa"/>
            <w:tcBorders>
              <w:top w:val="single" w:sz="4" w:space="0" w:color="auto"/>
              <w:left w:val="single" w:sz="4" w:space="0" w:color="auto"/>
            </w:tcBorders>
            <w:shd w:val="clear" w:color="auto" w:fill="auto"/>
            <w:vAlign w:val="bottom"/>
          </w:tcPr>
          <w:p w14:paraId="5DA85A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E9441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88E7C6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88256A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930329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665</w:t>
            </w:r>
          </w:p>
        </w:tc>
        <w:tc>
          <w:tcPr>
            <w:tcW w:w="1358" w:type="dxa"/>
            <w:tcBorders>
              <w:top w:val="single" w:sz="4" w:space="0" w:color="auto"/>
              <w:left w:val="single" w:sz="4" w:space="0" w:color="auto"/>
            </w:tcBorders>
            <w:shd w:val="clear" w:color="auto" w:fill="auto"/>
            <w:vAlign w:val="center"/>
          </w:tcPr>
          <w:p w14:paraId="3911B4C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543562.78</w:t>
            </w:r>
          </w:p>
        </w:tc>
        <w:tc>
          <w:tcPr>
            <w:tcW w:w="1363" w:type="dxa"/>
            <w:tcBorders>
              <w:top w:val="single" w:sz="4" w:space="0" w:color="auto"/>
              <w:left w:val="single" w:sz="4" w:space="0" w:color="auto"/>
            </w:tcBorders>
            <w:shd w:val="clear" w:color="auto" w:fill="auto"/>
            <w:vAlign w:val="center"/>
          </w:tcPr>
          <w:p w14:paraId="7752168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2274958.40</w:t>
            </w:r>
          </w:p>
        </w:tc>
        <w:tc>
          <w:tcPr>
            <w:tcW w:w="1872" w:type="dxa"/>
            <w:tcBorders>
              <w:top w:val="single" w:sz="4" w:space="0" w:color="auto"/>
              <w:left w:val="single" w:sz="4" w:space="0" w:color="auto"/>
            </w:tcBorders>
            <w:shd w:val="clear" w:color="auto" w:fill="auto"/>
            <w:vAlign w:val="bottom"/>
          </w:tcPr>
          <w:p w14:paraId="2337352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7FDDEA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154425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EEB46E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B441ED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666</w:t>
            </w:r>
          </w:p>
        </w:tc>
        <w:tc>
          <w:tcPr>
            <w:tcW w:w="1358" w:type="dxa"/>
            <w:tcBorders>
              <w:top w:val="single" w:sz="4" w:space="0" w:color="auto"/>
              <w:left w:val="single" w:sz="4" w:space="0" w:color="auto"/>
            </w:tcBorders>
            <w:shd w:val="clear" w:color="auto" w:fill="auto"/>
            <w:vAlign w:val="center"/>
          </w:tcPr>
          <w:p w14:paraId="5F5FE3F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543574.34</w:t>
            </w:r>
          </w:p>
        </w:tc>
        <w:tc>
          <w:tcPr>
            <w:tcW w:w="1363" w:type="dxa"/>
            <w:tcBorders>
              <w:top w:val="single" w:sz="4" w:space="0" w:color="auto"/>
              <w:left w:val="single" w:sz="4" w:space="0" w:color="auto"/>
            </w:tcBorders>
            <w:shd w:val="clear" w:color="auto" w:fill="auto"/>
            <w:vAlign w:val="center"/>
          </w:tcPr>
          <w:p w14:paraId="7CB9C31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2274960.00</w:t>
            </w:r>
          </w:p>
        </w:tc>
        <w:tc>
          <w:tcPr>
            <w:tcW w:w="1872" w:type="dxa"/>
            <w:tcBorders>
              <w:top w:val="single" w:sz="4" w:space="0" w:color="auto"/>
              <w:left w:val="single" w:sz="4" w:space="0" w:color="auto"/>
            </w:tcBorders>
            <w:shd w:val="clear" w:color="auto" w:fill="auto"/>
            <w:vAlign w:val="bottom"/>
          </w:tcPr>
          <w:p w14:paraId="7D7E17F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969DA4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CE8ED7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89D9B9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30CB14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667</w:t>
            </w:r>
          </w:p>
        </w:tc>
        <w:tc>
          <w:tcPr>
            <w:tcW w:w="1358" w:type="dxa"/>
            <w:tcBorders>
              <w:top w:val="single" w:sz="4" w:space="0" w:color="auto"/>
              <w:left w:val="single" w:sz="4" w:space="0" w:color="auto"/>
            </w:tcBorders>
            <w:shd w:val="clear" w:color="auto" w:fill="auto"/>
            <w:vAlign w:val="center"/>
          </w:tcPr>
          <w:p w14:paraId="68F935E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543606.48</w:t>
            </w:r>
          </w:p>
        </w:tc>
        <w:tc>
          <w:tcPr>
            <w:tcW w:w="1363" w:type="dxa"/>
            <w:tcBorders>
              <w:top w:val="single" w:sz="4" w:space="0" w:color="auto"/>
              <w:left w:val="single" w:sz="4" w:space="0" w:color="auto"/>
            </w:tcBorders>
            <w:shd w:val="clear" w:color="auto" w:fill="auto"/>
            <w:vAlign w:val="center"/>
          </w:tcPr>
          <w:p w14:paraId="3B959B3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2274961.72</w:t>
            </w:r>
          </w:p>
        </w:tc>
        <w:tc>
          <w:tcPr>
            <w:tcW w:w="1872" w:type="dxa"/>
            <w:tcBorders>
              <w:top w:val="single" w:sz="4" w:space="0" w:color="auto"/>
              <w:left w:val="single" w:sz="4" w:space="0" w:color="auto"/>
            </w:tcBorders>
            <w:shd w:val="clear" w:color="auto" w:fill="auto"/>
            <w:vAlign w:val="bottom"/>
          </w:tcPr>
          <w:p w14:paraId="75712F1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28DE4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4E3F79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3EE4F18"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5165E95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668</w:t>
            </w:r>
          </w:p>
        </w:tc>
        <w:tc>
          <w:tcPr>
            <w:tcW w:w="1358" w:type="dxa"/>
            <w:tcBorders>
              <w:top w:val="single" w:sz="4" w:space="0" w:color="auto"/>
              <w:left w:val="single" w:sz="4" w:space="0" w:color="auto"/>
            </w:tcBorders>
            <w:shd w:val="clear" w:color="auto" w:fill="auto"/>
            <w:vAlign w:val="center"/>
          </w:tcPr>
          <w:p w14:paraId="4DB6469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543621.62</w:t>
            </w:r>
          </w:p>
        </w:tc>
        <w:tc>
          <w:tcPr>
            <w:tcW w:w="1363" w:type="dxa"/>
            <w:tcBorders>
              <w:top w:val="single" w:sz="4" w:space="0" w:color="auto"/>
              <w:left w:val="single" w:sz="4" w:space="0" w:color="auto"/>
            </w:tcBorders>
            <w:shd w:val="clear" w:color="auto" w:fill="auto"/>
            <w:vAlign w:val="center"/>
          </w:tcPr>
          <w:p w14:paraId="64BFC6D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2274962.56</w:t>
            </w:r>
          </w:p>
        </w:tc>
        <w:tc>
          <w:tcPr>
            <w:tcW w:w="1872" w:type="dxa"/>
            <w:tcBorders>
              <w:top w:val="single" w:sz="4" w:space="0" w:color="auto"/>
              <w:left w:val="single" w:sz="4" w:space="0" w:color="auto"/>
            </w:tcBorders>
            <w:shd w:val="clear" w:color="auto" w:fill="auto"/>
            <w:vAlign w:val="bottom"/>
          </w:tcPr>
          <w:p w14:paraId="2C3CA6E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DDB187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945C04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5C77CA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85D036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669</w:t>
            </w:r>
          </w:p>
        </w:tc>
        <w:tc>
          <w:tcPr>
            <w:tcW w:w="1358" w:type="dxa"/>
            <w:tcBorders>
              <w:top w:val="single" w:sz="4" w:space="0" w:color="auto"/>
              <w:left w:val="single" w:sz="4" w:space="0" w:color="auto"/>
            </w:tcBorders>
            <w:shd w:val="clear" w:color="auto" w:fill="auto"/>
            <w:vAlign w:val="center"/>
          </w:tcPr>
          <w:p w14:paraId="6357EB9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543633.35</w:t>
            </w:r>
          </w:p>
        </w:tc>
        <w:tc>
          <w:tcPr>
            <w:tcW w:w="1363" w:type="dxa"/>
            <w:tcBorders>
              <w:top w:val="single" w:sz="4" w:space="0" w:color="auto"/>
              <w:left w:val="single" w:sz="4" w:space="0" w:color="auto"/>
            </w:tcBorders>
            <w:shd w:val="clear" w:color="auto" w:fill="auto"/>
            <w:vAlign w:val="center"/>
          </w:tcPr>
          <w:p w14:paraId="3EF5FF0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2274962.06</w:t>
            </w:r>
          </w:p>
        </w:tc>
        <w:tc>
          <w:tcPr>
            <w:tcW w:w="1872" w:type="dxa"/>
            <w:tcBorders>
              <w:top w:val="single" w:sz="4" w:space="0" w:color="auto"/>
              <w:left w:val="single" w:sz="4" w:space="0" w:color="auto"/>
            </w:tcBorders>
            <w:shd w:val="clear" w:color="auto" w:fill="auto"/>
            <w:vAlign w:val="bottom"/>
          </w:tcPr>
          <w:p w14:paraId="7E44D2E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15CE12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337912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702461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105C81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670</w:t>
            </w:r>
          </w:p>
        </w:tc>
        <w:tc>
          <w:tcPr>
            <w:tcW w:w="1358" w:type="dxa"/>
            <w:tcBorders>
              <w:top w:val="single" w:sz="4" w:space="0" w:color="auto"/>
              <w:left w:val="single" w:sz="4" w:space="0" w:color="auto"/>
            </w:tcBorders>
            <w:shd w:val="clear" w:color="auto" w:fill="auto"/>
            <w:vAlign w:val="center"/>
          </w:tcPr>
          <w:p w14:paraId="75DA07B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543653.54</w:t>
            </w:r>
          </w:p>
        </w:tc>
        <w:tc>
          <w:tcPr>
            <w:tcW w:w="1363" w:type="dxa"/>
            <w:tcBorders>
              <w:top w:val="single" w:sz="4" w:space="0" w:color="auto"/>
              <w:left w:val="single" w:sz="4" w:space="0" w:color="auto"/>
            </w:tcBorders>
            <w:shd w:val="clear" w:color="auto" w:fill="auto"/>
            <w:vAlign w:val="center"/>
          </w:tcPr>
          <w:p w14:paraId="4868321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2274960.98</w:t>
            </w:r>
          </w:p>
        </w:tc>
        <w:tc>
          <w:tcPr>
            <w:tcW w:w="1872" w:type="dxa"/>
            <w:tcBorders>
              <w:top w:val="single" w:sz="4" w:space="0" w:color="auto"/>
              <w:left w:val="single" w:sz="4" w:space="0" w:color="auto"/>
            </w:tcBorders>
            <w:shd w:val="clear" w:color="auto" w:fill="auto"/>
            <w:vAlign w:val="bottom"/>
          </w:tcPr>
          <w:p w14:paraId="605627A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43CB55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806C6B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1088BA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D4740C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671</w:t>
            </w:r>
          </w:p>
        </w:tc>
        <w:tc>
          <w:tcPr>
            <w:tcW w:w="1358" w:type="dxa"/>
            <w:tcBorders>
              <w:top w:val="single" w:sz="4" w:space="0" w:color="auto"/>
              <w:left w:val="single" w:sz="4" w:space="0" w:color="auto"/>
            </w:tcBorders>
            <w:shd w:val="clear" w:color="auto" w:fill="auto"/>
            <w:vAlign w:val="center"/>
          </w:tcPr>
          <w:p w14:paraId="318E335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543674.75</w:t>
            </w:r>
          </w:p>
        </w:tc>
        <w:tc>
          <w:tcPr>
            <w:tcW w:w="1363" w:type="dxa"/>
            <w:tcBorders>
              <w:top w:val="single" w:sz="4" w:space="0" w:color="auto"/>
              <w:left w:val="single" w:sz="4" w:space="0" w:color="auto"/>
            </w:tcBorders>
            <w:shd w:val="clear" w:color="auto" w:fill="auto"/>
            <w:vAlign w:val="center"/>
          </w:tcPr>
          <w:p w14:paraId="3754916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2274958.45</w:t>
            </w:r>
          </w:p>
        </w:tc>
        <w:tc>
          <w:tcPr>
            <w:tcW w:w="1872" w:type="dxa"/>
            <w:tcBorders>
              <w:top w:val="single" w:sz="4" w:space="0" w:color="auto"/>
              <w:left w:val="single" w:sz="4" w:space="0" w:color="auto"/>
            </w:tcBorders>
            <w:shd w:val="clear" w:color="auto" w:fill="auto"/>
            <w:vAlign w:val="bottom"/>
          </w:tcPr>
          <w:p w14:paraId="425B25D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DC7618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4F5494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4AE15F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FE21FE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672</w:t>
            </w:r>
          </w:p>
        </w:tc>
        <w:tc>
          <w:tcPr>
            <w:tcW w:w="1358" w:type="dxa"/>
            <w:tcBorders>
              <w:top w:val="single" w:sz="4" w:space="0" w:color="auto"/>
              <w:left w:val="single" w:sz="4" w:space="0" w:color="auto"/>
            </w:tcBorders>
            <w:shd w:val="clear" w:color="auto" w:fill="auto"/>
            <w:vAlign w:val="center"/>
          </w:tcPr>
          <w:p w14:paraId="50EE5DD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543692.54</w:t>
            </w:r>
          </w:p>
        </w:tc>
        <w:tc>
          <w:tcPr>
            <w:tcW w:w="1363" w:type="dxa"/>
            <w:tcBorders>
              <w:top w:val="single" w:sz="4" w:space="0" w:color="auto"/>
              <w:left w:val="single" w:sz="4" w:space="0" w:color="auto"/>
            </w:tcBorders>
            <w:shd w:val="clear" w:color="auto" w:fill="auto"/>
            <w:vAlign w:val="center"/>
          </w:tcPr>
          <w:p w14:paraId="6393169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2274960.16</w:t>
            </w:r>
          </w:p>
        </w:tc>
        <w:tc>
          <w:tcPr>
            <w:tcW w:w="1872" w:type="dxa"/>
            <w:tcBorders>
              <w:top w:val="single" w:sz="4" w:space="0" w:color="auto"/>
              <w:left w:val="single" w:sz="4" w:space="0" w:color="auto"/>
            </w:tcBorders>
            <w:shd w:val="clear" w:color="auto" w:fill="auto"/>
            <w:vAlign w:val="bottom"/>
          </w:tcPr>
          <w:p w14:paraId="1CD660A5"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7465FD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D7F3B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34E84D5"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458E6892"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764A800B"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231F2DB2"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7E7E0747"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7E28CE4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504ECD0B"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43EA234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0859529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65C10F04"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3A69E8D7"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0C165886"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2EDB4ED5" w14:textId="77777777" w:rsidTr="00424ED8">
        <w:trPr>
          <w:trHeight w:hRule="exact" w:val="792"/>
        </w:trPr>
        <w:tc>
          <w:tcPr>
            <w:tcW w:w="2045" w:type="dxa"/>
            <w:vMerge/>
            <w:tcBorders>
              <w:left w:val="single" w:sz="4" w:space="0" w:color="auto"/>
            </w:tcBorders>
            <w:shd w:val="clear" w:color="auto" w:fill="auto"/>
            <w:vAlign w:val="center"/>
          </w:tcPr>
          <w:p w14:paraId="7A1CF9F5"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44AE197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66141F5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2D02DAB2"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618C97D5"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69A9B6EB"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3A690DA8"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2E6C05B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01240A2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5EA58D3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1027998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5A38A7F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4A9111E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66B8130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B3DC31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673</w:t>
            </w:r>
          </w:p>
        </w:tc>
        <w:tc>
          <w:tcPr>
            <w:tcW w:w="1358" w:type="dxa"/>
            <w:tcBorders>
              <w:top w:val="single" w:sz="4" w:space="0" w:color="auto"/>
              <w:left w:val="single" w:sz="4" w:space="0" w:color="auto"/>
            </w:tcBorders>
            <w:shd w:val="clear" w:color="auto" w:fill="auto"/>
            <w:vAlign w:val="center"/>
          </w:tcPr>
          <w:p w14:paraId="3B723A2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543713.61</w:t>
            </w:r>
          </w:p>
        </w:tc>
        <w:tc>
          <w:tcPr>
            <w:tcW w:w="1363" w:type="dxa"/>
            <w:tcBorders>
              <w:top w:val="single" w:sz="4" w:space="0" w:color="auto"/>
              <w:left w:val="single" w:sz="4" w:space="0" w:color="auto"/>
            </w:tcBorders>
            <w:shd w:val="clear" w:color="auto" w:fill="auto"/>
            <w:vAlign w:val="center"/>
          </w:tcPr>
          <w:p w14:paraId="282C9F5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2274961.01</w:t>
            </w:r>
          </w:p>
        </w:tc>
        <w:tc>
          <w:tcPr>
            <w:tcW w:w="1872" w:type="dxa"/>
            <w:tcBorders>
              <w:top w:val="single" w:sz="4" w:space="0" w:color="auto"/>
              <w:left w:val="single" w:sz="4" w:space="0" w:color="auto"/>
            </w:tcBorders>
            <w:shd w:val="clear" w:color="auto" w:fill="auto"/>
            <w:vAlign w:val="bottom"/>
          </w:tcPr>
          <w:p w14:paraId="52E98B8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49B438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79E7A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024F46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EBF0A4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674</w:t>
            </w:r>
          </w:p>
        </w:tc>
        <w:tc>
          <w:tcPr>
            <w:tcW w:w="1358" w:type="dxa"/>
            <w:tcBorders>
              <w:top w:val="single" w:sz="4" w:space="0" w:color="auto"/>
              <w:left w:val="single" w:sz="4" w:space="0" w:color="auto"/>
            </w:tcBorders>
            <w:shd w:val="clear" w:color="auto" w:fill="auto"/>
            <w:vAlign w:val="center"/>
          </w:tcPr>
          <w:p w14:paraId="41FAF12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543728.44</w:t>
            </w:r>
          </w:p>
        </w:tc>
        <w:tc>
          <w:tcPr>
            <w:tcW w:w="1363" w:type="dxa"/>
            <w:tcBorders>
              <w:top w:val="single" w:sz="4" w:space="0" w:color="auto"/>
              <w:left w:val="single" w:sz="4" w:space="0" w:color="auto"/>
            </w:tcBorders>
            <w:shd w:val="clear" w:color="auto" w:fill="auto"/>
            <w:vAlign w:val="center"/>
          </w:tcPr>
          <w:p w14:paraId="530171E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2274960.06</w:t>
            </w:r>
          </w:p>
        </w:tc>
        <w:tc>
          <w:tcPr>
            <w:tcW w:w="1872" w:type="dxa"/>
            <w:tcBorders>
              <w:top w:val="single" w:sz="4" w:space="0" w:color="auto"/>
              <w:left w:val="single" w:sz="4" w:space="0" w:color="auto"/>
            </w:tcBorders>
            <w:shd w:val="clear" w:color="auto" w:fill="auto"/>
            <w:vAlign w:val="bottom"/>
          </w:tcPr>
          <w:p w14:paraId="797C835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8C860B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A328BA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2DB566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4C06F1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675</w:t>
            </w:r>
          </w:p>
        </w:tc>
        <w:tc>
          <w:tcPr>
            <w:tcW w:w="1358" w:type="dxa"/>
            <w:tcBorders>
              <w:top w:val="single" w:sz="4" w:space="0" w:color="auto"/>
              <w:left w:val="single" w:sz="4" w:space="0" w:color="auto"/>
            </w:tcBorders>
            <w:shd w:val="clear" w:color="auto" w:fill="auto"/>
            <w:vAlign w:val="center"/>
          </w:tcPr>
          <w:p w14:paraId="0572287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543753.79</w:t>
            </w:r>
          </w:p>
        </w:tc>
        <w:tc>
          <w:tcPr>
            <w:tcW w:w="1363" w:type="dxa"/>
            <w:tcBorders>
              <w:top w:val="single" w:sz="4" w:space="0" w:color="auto"/>
              <w:left w:val="single" w:sz="4" w:space="0" w:color="auto"/>
            </w:tcBorders>
            <w:shd w:val="clear" w:color="auto" w:fill="auto"/>
            <w:vAlign w:val="center"/>
          </w:tcPr>
          <w:p w14:paraId="07860E3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2274954.22</w:t>
            </w:r>
          </w:p>
        </w:tc>
        <w:tc>
          <w:tcPr>
            <w:tcW w:w="1872" w:type="dxa"/>
            <w:tcBorders>
              <w:top w:val="single" w:sz="4" w:space="0" w:color="auto"/>
              <w:left w:val="single" w:sz="4" w:space="0" w:color="auto"/>
            </w:tcBorders>
            <w:shd w:val="clear" w:color="auto" w:fill="auto"/>
            <w:vAlign w:val="bottom"/>
          </w:tcPr>
          <w:p w14:paraId="3CDBBF9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552413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F9C1B9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35A65D3"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238FAD5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676</w:t>
            </w:r>
          </w:p>
        </w:tc>
        <w:tc>
          <w:tcPr>
            <w:tcW w:w="1358" w:type="dxa"/>
            <w:tcBorders>
              <w:top w:val="single" w:sz="4" w:space="0" w:color="auto"/>
              <w:left w:val="single" w:sz="4" w:space="0" w:color="auto"/>
            </w:tcBorders>
            <w:shd w:val="clear" w:color="auto" w:fill="auto"/>
            <w:vAlign w:val="center"/>
          </w:tcPr>
          <w:p w14:paraId="59FA250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543820.47</w:t>
            </w:r>
          </w:p>
        </w:tc>
        <w:tc>
          <w:tcPr>
            <w:tcW w:w="1363" w:type="dxa"/>
            <w:tcBorders>
              <w:top w:val="single" w:sz="4" w:space="0" w:color="auto"/>
              <w:left w:val="single" w:sz="4" w:space="0" w:color="auto"/>
            </w:tcBorders>
            <w:shd w:val="clear" w:color="auto" w:fill="auto"/>
            <w:vAlign w:val="center"/>
          </w:tcPr>
          <w:p w14:paraId="6C6BFE8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2274933.55</w:t>
            </w:r>
          </w:p>
        </w:tc>
        <w:tc>
          <w:tcPr>
            <w:tcW w:w="1872" w:type="dxa"/>
            <w:tcBorders>
              <w:top w:val="single" w:sz="4" w:space="0" w:color="auto"/>
              <w:left w:val="single" w:sz="4" w:space="0" w:color="auto"/>
            </w:tcBorders>
            <w:shd w:val="clear" w:color="auto" w:fill="auto"/>
            <w:vAlign w:val="bottom"/>
          </w:tcPr>
          <w:p w14:paraId="06111BC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96254F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C6254C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DF1D1D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E01373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677</w:t>
            </w:r>
          </w:p>
        </w:tc>
        <w:tc>
          <w:tcPr>
            <w:tcW w:w="1358" w:type="dxa"/>
            <w:tcBorders>
              <w:top w:val="single" w:sz="4" w:space="0" w:color="auto"/>
              <w:left w:val="single" w:sz="4" w:space="0" w:color="auto"/>
            </w:tcBorders>
            <w:shd w:val="clear" w:color="auto" w:fill="auto"/>
            <w:vAlign w:val="center"/>
          </w:tcPr>
          <w:p w14:paraId="1FAFA0C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543889.78</w:t>
            </w:r>
          </w:p>
        </w:tc>
        <w:tc>
          <w:tcPr>
            <w:tcW w:w="1363" w:type="dxa"/>
            <w:tcBorders>
              <w:top w:val="single" w:sz="4" w:space="0" w:color="auto"/>
              <w:left w:val="single" w:sz="4" w:space="0" w:color="auto"/>
            </w:tcBorders>
            <w:shd w:val="clear" w:color="auto" w:fill="auto"/>
            <w:vAlign w:val="center"/>
          </w:tcPr>
          <w:p w14:paraId="2FB7D8C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2274912.37</w:t>
            </w:r>
          </w:p>
        </w:tc>
        <w:tc>
          <w:tcPr>
            <w:tcW w:w="1872" w:type="dxa"/>
            <w:tcBorders>
              <w:top w:val="single" w:sz="4" w:space="0" w:color="auto"/>
              <w:left w:val="single" w:sz="4" w:space="0" w:color="auto"/>
            </w:tcBorders>
            <w:shd w:val="clear" w:color="auto" w:fill="auto"/>
            <w:vAlign w:val="bottom"/>
          </w:tcPr>
          <w:p w14:paraId="3B04D02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B2D51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1A5BA8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658A8E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10B13A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678</w:t>
            </w:r>
          </w:p>
        </w:tc>
        <w:tc>
          <w:tcPr>
            <w:tcW w:w="1358" w:type="dxa"/>
            <w:tcBorders>
              <w:top w:val="single" w:sz="4" w:space="0" w:color="auto"/>
              <w:left w:val="single" w:sz="4" w:space="0" w:color="auto"/>
            </w:tcBorders>
            <w:shd w:val="clear" w:color="auto" w:fill="auto"/>
            <w:vAlign w:val="center"/>
          </w:tcPr>
          <w:p w14:paraId="10FE71A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543924.09</w:t>
            </w:r>
          </w:p>
        </w:tc>
        <w:tc>
          <w:tcPr>
            <w:tcW w:w="1363" w:type="dxa"/>
            <w:tcBorders>
              <w:top w:val="single" w:sz="4" w:space="0" w:color="auto"/>
              <w:left w:val="single" w:sz="4" w:space="0" w:color="auto"/>
            </w:tcBorders>
            <w:shd w:val="clear" w:color="auto" w:fill="auto"/>
            <w:vAlign w:val="center"/>
          </w:tcPr>
          <w:p w14:paraId="0C5B923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2274903.25</w:t>
            </w:r>
          </w:p>
        </w:tc>
        <w:tc>
          <w:tcPr>
            <w:tcW w:w="1872" w:type="dxa"/>
            <w:tcBorders>
              <w:top w:val="single" w:sz="4" w:space="0" w:color="auto"/>
              <w:left w:val="single" w:sz="4" w:space="0" w:color="auto"/>
            </w:tcBorders>
            <w:shd w:val="clear" w:color="auto" w:fill="auto"/>
            <w:vAlign w:val="bottom"/>
          </w:tcPr>
          <w:p w14:paraId="300489A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9212D9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8E00CD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E9A58E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253C2B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679</w:t>
            </w:r>
          </w:p>
        </w:tc>
        <w:tc>
          <w:tcPr>
            <w:tcW w:w="1358" w:type="dxa"/>
            <w:tcBorders>
              <w:top w:val="single" w:sz="4" w:space="0" w:color="auto"/>
              <w:left w:val="single" w:sz="4" w:space="0" w:color="auto"/>
            </w:tcBorders>
            <w:shd w:val="clear" w:color="auto" w:fill="auto"/>
            <w:vAlign w:val="center"/>
          </w:tcPr>
          <w:p w14:paraId="0261AD7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543958.64</w:t>
            </w:r>
          </w:p>
        </w:tc>
        <w:tc>
          <w:tcPr>
            <w:tcW w:w="1363" w:type="dxa"/>
            <w:tcBorders>
              <w:top w:val="single" w:sz="4" w:space="0" w:color="auto"/>
              <w:left w:val="single" w:sz="4" w:space="0" w:color="auto"/>
            </w:tcBorders>
            <w:shd w:val="clear" w:color="auto" w:fill="auto"/>
            <w:vAlign w:val="center"/>
          </w:tcPr>
          <w:p w14:paraId="78477C0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2274893.19</w:t>
            </w:r>
          </w:p>
        </w:tc>
        <w:tc>
          <w:tcPr>
            <w:tcW w:w="1872" w:type="dxa"/>
            <w:tcBorders>
              <w:top w:val="single" w:sz="4" w:space="0" w:color="auto"/>
              <w:left w:val="single" w:sz="4" w:space="0" w:color="auto"/>
            </w:tcBorders>
            <w:shd w:val="clear" w:color="auto" w:fill="auto"/>
            <w:vAlign w:val="bottom"/>
          </w:tcPr>
          <w:p w14:paraId="696EDACF"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CD311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6E1C6F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0C5720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252779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680</w:t>
            </w:r>
          </w:p>
        </w:tc>
        <w:tc>
          <w:tcPr>
            <w:tcW w:w="1358" w:type="dxa"/>
            <w:tcBorders>
              <w:top w:val="single" w:sz="4" w:space="0" w:color="auto"/>
              <w:left w:val="single" w:sz="4" w:space="0" w:color="auto"/>
            </w:tcBorders>
            <w:shd w:val="clear" w:color="auto" w:fill="auto"/>
            <w:vAlign w:val="center"/>
          </w:tcPr>
          <w:p w14:paraId="10C24FC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544007.98</w:t>
            </w:r>
          </w:p>
        </w:tc>
        <w:tc>
          <w:tcPr>
            <w:tcW w:w="1363" w:type="dxa"/>
            <w:tcBorders>
              <w:top w:val="single" w:sz="4" w:space="0" w:color="auto"/>
              <w:left w:val="single" w:sz="4" w:space="0" w:color="auto"/>
            </w:tcBorders>
            <w:shd w:val="clear" w:color="auto" w:fill="auto"/>
            <w:vAlign w:val="center"/>
          </w:tcPr>
          <w:p w14:paraId="097BEF3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2274878.02</w:t>
            </w:r>
          </w:p>
        </w:tc>
        <w:tc>
          <w:tcPr>
            <w:tcW w:w="1872" w:type="dxa"/>
            <w:tcBorders>
              <w:top w:val="single" w:sz="4" w:space="0" w:color="auto"/>
              <w:left w:val="single" w:sz="4" w:space="0" w:color="auto"/>
            </w:tcBorders>
            <w:shd w:val="clear" w:color="auto" w:fill="auto"/>
            <w:vAlign w:val="bottom"/>
          </w:tcPr>
          <w:p w14:paraId="7295145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39C45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F2D1D2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ED1D15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1B4949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681</w:t>
            </w:r>
          </w:p>
        </w:tc>
        <w:tc>
          <w:tcPr>
            <w:tcW w:w="1358" w:type="dxa"/>
            <w:tcBorders>
              <w:top w:val="single" w:sz="4" w:space="0" w:color="auto"/>
              <w:left w:val="single" w:sz="4" w:space="0" w:color="auto"/>
            </w:tcBorders>
            <w:shd w:val="clear" w:color="auto" w:fill="auto"/>
            <w:vAlign w:val="center"/>
          </w:tcPr>
          <w:p w14:paraId="67B45BA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544020.74</w:t>
            </w:r>
          </w:p>
        </w:tc>
        <w:tc>
          <w:tcPr>
            <w:tcW w:w="1363" w:type="dxa"/>
            <w:tcBorders>
              <w:top w:val="single" w:sz="4" w:space="0" w:color="auto"/>
              <w:left w:val="single" w:sz="4" w:space="0" w:color="auto"/>
            </w:tcBorders>
            <w:shd w:val="clear" w:color="auto" w:fill="auto"/>
            <w:vAlign w:val="center"/>
          </w:tcPr>
          <w:p w14:paraId="0D2D4C3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2274875.34</w:t>
            </w:r>
          </w:p>
        </w:tc>
        <w:tc>
          <w:tcPr>
            <w:tcW w:w="1872" w:type="dxa"/>
            <w:tcBorders>
              <w:top w:val="single" w:sz="4" w:space="0" w:color="auto"/>
              <w:left w:val="single" w:sz="4" w:space="0" w:color="auto"/>
            </w:tcBorders>
            <w:shd w:val="clear" w:color="auto" w:fill="auto"/>
            <w:vAlign w:val="bottom"/>
          </w:tcPr>
          <w:p w14:paraId="1DD0DFE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12B3EB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31103F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7DAD18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259537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682</w:t>
            </w:r>
          </w:p>
        </w:tc>
        <w:tc>
          <w:tcPr>
            <w:tcW w:w="1358" w:type="dxa"/>
            <w:tcBorders>
              <w:top w:val="single" w:sz="4" w:space="0" w:color="auto"/>
              <w:left w:val="single" w:sz="4" w:space="0" w:color="auto"/>
            </w:tcBorders>
            <w:shd w:val="clear" w:color="auto" w:fill="auto"/>
            <w:vAlign w:val="center"/>
          </w:tcPr>
          <w:p w14:paraId="27E4F4E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544033.46</w:t>
            </w:r>
          </w:p>
        </w:tc>
        <w:tc>
          <w:tcPr>
            <w:tcW w:w="1363" w:type="dxa"/>
            <w:tcBorders>
              <w:top w:val="single" w:sz="4" w:space="0" w:color="auto"/>
              <w:left w:val="single" w:sz="4" w:space="0" w:color="auto"/>
            </w:tcBorders>
            <w:shd w:val="clear" w:color="auto" w:fill="auto"/>
            <w:vAlign w:val="center"/>
          </w:tcPr>
          <w:p w14:paraId="1593D32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2274874.04</w:t>
            </w:r>
          </w:p>
        </w:tc>
        <w:tc>
          <w:tcPr>
            <w:tcW w:w="1872" w:type="dxa"/>
            <w:tcBorders>
              <w:top w:val="single" w:sz="4" w:space="0" w:color="auto"/>
              <w:left w:val="single" w:sz="4" w:space="0" w:color="auto"/>
            </w:tcBorders>
            <w:shd w:val="clear" w:color="auto" w:fill="auto"/>
            <w:vAlign w:val="bottom"/>
          </w:tcPr>
          <w:p w14:paraId="631850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6D3C22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4CBC1E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69B7022"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0A4DF6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683</w:t>
            </w:r>
          </w:p>
        </w:tc>
        <w:tc>
          <w:tcPr>
            <w:tcW w:w="1358" w:type="dxa"/>
            <w:tcBorders>
              <w:top w:val="single" w:sz="4" w:space="0" w:color="auto"/>
              <w:left w:val="single" w:sz="4" w:space="0" w:color="auto"/>
            </w:tcBorders>
            <w:shd w:val="clear" w:color="auto" w:fill="auto"/>
            <w:vAlign w:val="center"/>
          </w:tcPr>
          <w:p w14:paraId="401BC84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544045.79</w:t>
            </w:r>
          </w:p>
        </w:tc>
        <w:tc>
          <w:tcPr>
            <w:tcW w:w="1363" w:type="dxa"/>
            <w:tcBorders>
              <w:top w:val="single" w:sz="4" w:space="0" w:color="auto"/>
              <w:left w:val="single" w:sz="4" w:space="0" w:color="auto"/>
            </w:tcBorders>
            <w:shd w:val="clear" w:color="auto" w:fill="auto"/>
            <w:vAlign w:val="center"/>
          </w:tcPr>
          <w:p w14:paraId="04DE9B9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2274873.30</w:t>
            </w:r>
          </w:p>
        </w:tc>
        <w:tc>
          <w:tcPr>
            <w:tcW w:w="1872" w:type="dxa"/>
            <w:tcBorders>
              <w:top w:val="single" w:sz="4" w:space="0" w:color="auto"/>
              <w:left w:val="single" w:sz="4" w:space="0" w:color="auto"/>
            </w:tcBorders>
            <w:shd w:val="clear" w:color="auto" w:fill="auto"/>
            <w:vAlign w:val="bottom"/>
          </w:tcPr>
          <w:p w14:paraId="6B04B7B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F09C87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55C725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6087E3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429C43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684</w:t>
            </w:r>
          </w:p>
        </w:tc>
        <w:tc>
          <w:tcPr>
            <w:tcW w:w="1358" w:type="dxa"/>
            <w:tcBorders>
              <w:top w:val="single" w:sz="4" w:space="0" w:color="auto"/>
              <w:left w:val="single" w:sz="4" w:space="0" w:color="auto"/>
            </w:tcBorders>
            <w:shd w:val="clear" w:color="auto" w:fill="auto"/>
            <w:vAlign w:val="center"/>
          </w:tcPr>
          <w:p w14:paraId="015908C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544127.31</w:t>
            </w:r>
          </w:p>
        </w:tc>
        <w:tc>
          <w:tcPr>
            <w:tcW w:w="1363" w:type="dxa"/>
            <w:tcBorders>
              <w:top w:val="single" w:sz="4" w:space="0" w:color="auto"/>
              <w:left w:val="single" w:sz="4" w:space="0" w:color="auto"/>
            </w:tcBorders>
            <w:shd w:val="clear" w:color="auto" w:fill="auto"/>
            <w:vAlign w:val="center"/>
          </w:tcPr>
          <w:p w14:paraId="4FB1DCB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2274877.49</w:t>
            </w:r>
          </w:p>
        </w:tc>
        <w:tc>
          <w:tcPr>
            <w:tcW w:w="1872" w:type="dxa"/>
            <w:tcBorders>
              <w:top w:val="single" w:sz="4" w:space="0" w:color="auto"/>
              <w:left w:val="single" w:sz="4" w:space="0" w:color="auto"/>
            </w:tcBorders>
            <w:shd w:val="clear" w:color="auto" w:fill="auto"/>
            <w:vAlign w:val="bottom"/>
          </w:tcPr>
          <w:p w14:paraId="756CEA9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E716CB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0638C4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B13B6DA"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1EDFE83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685</w:t>
            </w:r>
          </w:p>
        </w:tc>
        <w:tc>
          <w:tcPr>
            <w:tcW w:w="1358" w:type="dxa"/>
            <w:tcBorders>
              <w:top w:val="single" w:sz="4" w:space="0" w:color="auto"/>
              <w:left w:val="single" w:sz="4" w:space="0" w:color="auto"/>
            </w:tcBorders>
            <w:shd w:val="clear" w:color="auto" w:fill="auto"/>
            <w:vAlign w:val="center"/>
          </w:tcPr>
          <w:p w14:paraId="0EDB673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544189.55</w:t>
            </w:r>
          </w:p>
        </w:tc>
        <w:tc>
          <w:tcPr>
            <w:tcW w:w="1363" w:type="dxa"/>
            <w:tcBorders>
              <w:top w:val="single" w:sz="4" w:space="0" w:color="auto"/>
              <w:left w:val="single" w:sz="4" w:space="0" w:color="auto"/>
            </w:tcBorders>
            <w:shd w:val="clear" w:color="auto" w:fill="auto"/>
            <w:vAlign w:val="center"/>
          </w:tcPr>
          <w:p w14:paraId="12133A1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2274880.71</w:t>
            </w:r>
          </w:p>
        </w:tc>
        <w:tc>
          <w:tcPr>
            <w:tcW w:w="1872" w:type="dxa"/>
            <w:tcBorders>
              <w:top w:val="single" w:sz="4" w:space="0" w:color="auto"/>
              <w:left w:val="single" w:sz="4" w:space="0" w:color="auto"/>
            </w:tcBorders>
            <w:shd w:val="clear" w:color="auto" w:fill="auto"/>
            <w:vAlign w:val="bottom"/>
          </w:tcPr>
          <w:p w14:paraId="06A7618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55A9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764A4D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C7302A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E5A834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686</w:t>
            </w:r>
          </w:p>
        </w:tc>
        <w:tc>
          <w:tcPr>
            <w:tcW w:w="1358" w:type="dxa"/>
            <w:tcBorders>
              <w:top w:val="single" w:sz="4" w:space="0" w:color="auto"/>
              <w:left w:val="single" w:sz="4" w:space="0" w:color="auto"/>
            </w:tcBorders>
            <w:shd w:val="clear" w:color="auto" w:fill="auto"/>
            <w:vAlign w:val="center"/>
          </w:tcPr>
          <w:p w14:paraId="416A98C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544196.13</w:t>
            </w:r>
          </w:p>
        </w:tc>
        <w:tc>
          <w:tcPr>
            <w:tcW w:w="1363" w:type="dxa"/>
            <w:tcBorders>
              <w:top w:val="single" w:sz="4" w:space="0" w:color="auto"/>
              <w:left w:val="single" w:sz="4" w:space="0" w:color="auto"/>
            </w:tcBorders>
            <w:shd w:val="clear" w:color="auto" w:fill="auto"/>
            <w:vAlign w:val="center"/>
          </w:tcPr>
          <w:p w14:paraId="3173D24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2274870.41</w:t>
            </w:r>
          </w:p>
        </w:tc>
        <w:tc>
          <w:tcPr>
            <w:tcW w:w="1872" w:type="dxa"/>
            <w:tcBorders>
              <w:top w:val="single" w:sz="4" w:space="0" w:color="auto"/>
              <w:left w:val="single" w:sz="4" w:space="0" w:color="auto"/>
            </w:tcBorders>
            <w:shd w:val="clear" w:color="auto" w:fill="auto"/>
            <w:vAlign w:val="bottom"/>
          </w:tcPr>
          <w:p w14:paraId="43579CC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327539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BEB0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68E18C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338ECC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687</w:t>
            </w:r>
          </w:p>
        </w:tc>
        <w:tc>
          <w:tcPr>
            <w:tcW w:w="1358" w:type="dxa"/>
            <w:tcBorders>
              <w:top w:val="single" w:sz="4" w:space="0" w:color="auto"/>
              <w:left w:val="single" w:sz="4" w:space="0" w:color="auto"/>
            </w:tcBorders>
            <w:shd w:val="clear" w:color="auto" w:fill="auto"/>
            <w:vAlign w:val="center"/>
          </w:tcPr>
          <w:p w14:paraId="59DF4AC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544200.76</w:t>
            </w:r>
          </w:p>
        </w:tc>
        <w:tc>
          <w:tcPr>
            <w:tcW w:w="1363" w:type="dxa"/>
            <w:tcBorders>
              <w:top w:val="single" w:sz="4" w:space="0" w:color="auto"/>
              <w:left w:val="single" w:sz="4" w:space="0" w:color="auto"/>
            </w:tcBorders>
            <w:shd w:val="clear" w:color="auto" w:fill="auto"/>
            <w:vAlign w:val="center"/>
          </w:tcPr>
          <w:p w14:paraId="66459E7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2274862.83</w:t>
            </w:r>
          </w:p>
        </w:tc>
        <w:tc>
          <w:tcPr>
            <w:tcW w:w="1872" w:type="dxa"/>
            <w:tcBorders>
              <w:top w:val="single" w:sz="4" w:space="0" w:color="auto"/>
              <w:left w:val="single" w:sz="4" w:space="0" w:color="auto"/>
            </w:tcBorders>
            <w:shd w:val="clear" w:color="auto" w:fill="auto"/>
            <w:vAlign w:val="bottom"/>
          </w:tcPr>
          <w:p w14:paraId="17DE49E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5C6D02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72B635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C3DF90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458878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688</w:t>
            </w:r>
          </w:p>
        </w:tc>
        <w:tc>
          <w:tcPr>
            <w:tcW w:w="1358" w:type="dxa"/>
            <w:tcBorders>
              <w:top w:val="single" w:sz="4" w:space="0" w:color="auto"/>
              <w:left w:val="single" w:sz="4" w:space="0" w:color="auto"/>
            </w:tcBorders>
            <w:shd w:val="clear" w:color="auto" w:fill="auto"/>
            <w:vAlign w:val="center"/>
          </w:tcPr>
          <w:p w14:paraId="7354BAC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544207.68</w:t>
            </w:r>
          </w:p>
        </w:tc>
        <w:tc>
          <w:tcPr>
            <w:tcW w:w="1363" w:type="dxa"/>
            <w:tcBorders>
              <w:top w:val="single" w:sz="4" w:space="0" w:color="auto"/>
              <w:left w:val="single" w:sz="4" w:space="0" w:color="auto"/>
            </w:tcBorders>
            <w:shd w:val="clear" w:color="auto" w:fill="auto"/>
            <w:vAlign w:val="center"/>
          </w:tcPr>
          <w:p w14:paraId="148D877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2274856.63</w:t>
            </w:r>
          </w:p>
        </w:tc>
        <w:tc>
          <w:tcPr>
            <w:tcW w:w="1872" w:type="dxa"/>
            <w:tcBorders>
              <w:top w:val="single" w:sz="4" w:space="0" w:color="auto"/>
              <w:left w:val="single" w:sz="4" w:space="0" w:color="auto"/>
            </w:tcBorders>
            <w:shd w:val="clear" w:color="auto" w:fill="auto"/>
            <w:vAlign w:val="bottom"/>
          </w:tcPr>
          <w:p w14:paraId="14926B66"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02EDE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1079DD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385A1C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0881BF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689</w:t>
            </w:r>
          </w:p>
        </w:tc>
        <w:tc>
          <w:tcPr>
            <w:tcW w:w="1358" w:type="dxa"/>
            <w:tcBorders>
              <w:top w:val="single" w:sz="4" w:space="0" w:color="auto"/>
              <w:left w:val="single" w:sz="4" w:space="0" w:color="auto"/>
            </w:tcBorders>
            <w:shd w:val="clear" w:color="auto" w:fill="auto"/>
            <w:vAlign w:val="center"/>
          </w:tcPr>
          <w:p w14:paraId="40A503E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544220.17</w:t>
            </w:r>
          </w:p>
        </w:tc>
        <w:tc>
          <w:tcPr>
            <w:tcW w:w="1363" w:type="dxa"/>
            <w:tcBorders>
              <w:top w:val="single" w:sz="4" w:space="0" w:color="auto"/>
              <w:left w:val="single" w:sz="4" w:space="0" w:color="auto"/>
            </w:tcBorders>
            <w:shd w:val="clear" w:color="auto" w:fill="auto"/>
            <w:vAlign w:val="center"/>
          </w:tcPr>
          <w:p w14:paraId="1593B1D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2274851.78</w:t>
            </w:r>
          </w:p>
        </w:tc>
        <w:tc>
          <w:tcPr>
            <w:tcW w:w="1872" w:type="dxa"/>
            <w:tcBorders>
              <w:top w:val="single" w:sz="4" w:space="0" w:color="auto"/>
              <w:left w:val="single" w:sz="4" w:space="0" w:color="auto"/>
            </w:tcBorders>
            <w:shd w:val="clear" w:color="auto" w:fill="auto"/>
            <w:vAlign w:val="bottom"/>
          </w:tcPr>
          <w:p w14:paraId="5E19BD9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C8C720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2FF344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C6C63DF"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89BE6D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690</w:t>
            </w:r>
          </w:p>
        </w:tc>
        <w:tc>
          <w:tcPr>
            <w:tcW w:w="1358" w:type="dxa"/>
            <w:tcBorders>
              <w:top w:val="single" w:sz="4" w:space="0" w:color="auto"/>
              <w:left w:val="single" w:sz="4" w:space="0" w:color="auto"/>
            </w:tcBorders>
            <w:shd w:val="clear" w:color="auto" w:fill="auto"/>
            <w:vAlign w:val="center"/>
          </w:tcPr>
          <w:p w14:paraId="6FF2E17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544247.90</w:t>
            </w:r>
          </w:p>
        </w:tc>
        <w:tc>
          <w:tcPr>
            <w:tcW w:w="1363" w:type="dxa"/>
            <w:tcBorders>
              <w:top w:val="single" w:sz="4" w:space="0" w:color="auto"/>
              <w:left w:val="single" w:sz="4" w:space="0" w:color="auto"/>
            </w:tcBorders>
            <w:shd w:val="clear" w:color="auto" w:fill="auto"/>
            <w:vAlign w:val="center"/>
          </w:tcPr>
          <w:p w14:paraId="53C0E15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2274844.68</w:t>
            </w:r>
          </w:p>
        </w:tc>
        <w:tc>
          <w:tcPr>
            <w:tcW w:w="1872" w:type="dxa"/>
            <w:tcBorders>
              <w:top w:val="single" w:sz="4" w:space="0" w:color="auto"/>
              <w:left w:val="single" w:sz="4" w:space="0" w:color="auto"/>
            </w:tcBorders>
            <w:shd w:val="clear" w:color="auto" w:fill="auto"/>
            <w:vAlign w:val="bottom"/>
          </w:tcPr>
          <w:p w14:paraId="299155D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9607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1B9B54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294057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5403E3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691</w:t>
            </w:r>
          </w:p>
        </w:tc>
        <w:tc>
          <w:tcPr>
            <w:tcW w:w="1358" w:type="dxa"/>
            <w:tcBorders>
              <w:top w:val="single" w:sz="4" w:space="0" w:color="auto"/>
              <w:left w:val="single" w:sz="4" w:space="0" w:color="auto"/>
            </w:tcBorders>
            <w:shd w:val="clear" w:color="auto" w:fill="auto"/>
            <w:vAlign w:val="center"/>
          </w:tcPr>
          <w:p w14:paraId="1CA0E7B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544290.08</w:t>
            </w:r>
          </w:p>
        </w:tc>
        <w:tc>
          <w:tcPr>
            <w:tcW w:w="1363" w:type="dxa"/>
            <w:tcBorders>
              <w:top w:val="single" w:sz="4" w:space="0" w:color="auto"/>
              <w:left w:val="single" w:sz="4" w:space="0" w:color="auto"/>
            </w:tcBorders>
            <w:shd w:val="clear" w:color="auto" w:fill="auto"/>
            <w:vAlign w:val="center"/>
          </w:tcPr>
          <w:p w14:paraId="63E6B98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2274831.56</w:t>
            </w:r>
          </w:p>
        </w:tc>
        <w:tc>
          <w:tcPr>
            <w:tcW w:w="1872" w:type="dxa"/>
            <w:tcBorders>
              <w:top w:val="single" w:sz="4" w:space="0" w:color="auto"/>
              <w:left w:val="single" w:sz="4" w:space="0" w:color="auto"/>
            </w:tcBorders>
            <w:shd w:val="clear" w:color="auto" w:fill="auto"/>
            <w:vAlign w:val="bottom"/>
          </w:tcPr>
          <w:p w14:paraId="2568BD5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34CD7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BBD2D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BB0EF4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3A2F9D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692</w:t>
            </w:r>
          </w:p>
        </w:tc>
        <w:tc>
          <w:tcPr>
            <w:tcW w:w="1358" w:type="dxa"/>
            <w:tcBorders>
              <w:top w:val="single" w:sz="4" w:space="0" w:color="auto"/>
              <w:left w:val="single" w:sz="4" w:space="0" w:color="auto"/>
            </w:tcBorders>
            <w:shd w:val="clear" w:color="auto" w:fill="auto"/>
            <w:vAlign w:val="center"/>
          </w:tcPr>
          <w:p w14:paraId="7E57120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544326.87</w:t>
            </w:r>
          </w:p>
        </w:tc>
        <w:tc>
          <w:tcPr>
            <w:tcW w:w="1363" w:type="dxa"/>
            <w:tcBorders>
              <w:top w:val="single" w:sz="4" w:space="0" w:color="auto"/>
              <w:left w:val="single" w:sz="4" w:space="0" w:color="auto"/>
            </w:tcBorders>
            <w:shd w:val="clear" w:color="auto" w:fill="auto"/>
            <w:vAlign w:val="center"/>
          </w:tcPr>
          <w:p w14:paraId="6D5C8D5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2274819.37</w:t>
            </w:r>
          </w:p>
        </w:tc>
        <w:tc>
          <w:tcPr>
            <w:tcW w:w="1872" w:type="dxa"/>
            <w:tcBorders>
              <w:top w:val="single" w:sz="4" w:space="0" w:color="auto"/>
              <w:left w:val="single" w:sz="4" w:space="0" w:color="auto"/>
            </w:tcBorders>
            <w:shd w:val="clear" w:color="auto" w:fill="auto"/>
            <w:vAlign w:val="bottom"/>
          </w:tcPr>
          <w:p w14:paraId="12A6E59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7C2F1D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CC4244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CFC37BC"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1DD8E3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693</w:t>
            </w:r>
          </w:p>
        </w:tc>
        <w:tc>
          <w:tcPr>
            <w:tcW w:w="1358" w:type="dxa"/>
            <w:tcBorders>
              <w:top w:val="single" w:sz="4" w:space="0" w:color="auto"/>
              <w:left w:val="single" w:sz="4" w:space="0" w:color="auto"/>
            </w:tcBorders>
            <w:shd w:val="clear" w:color="auto" w:fill="auto"/>
            <w:vAlign w:val="center"/>
          </w:tcPr>
          <w:p w14:paraId="24AD6A4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544359.78</w:t>
            </w:r>
          </w:p>
        </w:tc>
        <w:tc>
          <w:tcPr>
            <w:tcW w:w="1363" w:type="dxa"/>
            <w:tcBorders>
              <w:top w:val="single" w:sz="4" w:space="0" w:color="auto"/>
              <w:left w:val="single" w:sz="4" w:space="0" w:color="auto"/>
            </w:tcBorders>
            <w:shd w:val="clear" w:color="auto" w:fill="auto"/>
            <w:vAlign w:val="center"/>
          </w:tcPr>
          <w:p w14:paraId="2BD2AB1D"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2274808.49</w:t>
            </w:r>
          </w:p>
        </w:tc>
        <w:tc>
          <w:tcPr>
            <w:tcW w:w="1872" w:type="dxa"/>
            <w:tcBorders>
              <w:top w:val="single" w:sz="4" w:space="0" w:color="auto"/>
              <w:left w:val="single" w:sz="4" w:space="0" w:color="auto"/>
            </w:tcBorders>
            <w:shd w:val="clear" w:color="auto" w:fill="auto"/>
            <w:vAlign w:val="bottom"/>
          </w:tcPr>
          <w:p w14:paraId="4BFB4D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D5486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B4765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5831D8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2F2DE8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694</w:t>
            </w:r>
          </w:p>
        </w:tc>
        <w:tc>
          <w:tcPr>
            <w:tcW w:w="1358" w:type="dxa"/>
            <w:tcBorders>
              <w:top w:val="single" w:sz="4" w:space="0" w:color="auto"/>
              <w:left w:val="single" w:sz="4" w:space="0" w:color="auto"/>
            </w:tcBorders>
            <w:shd w:val="clear" w:color="auto" w:fill="auto"/>
            <w:vAlign w:val="center"/>
          </w:tcPr>
          <w:p w14:paraId="7A4F692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544407.40</w:t>
            </w:r>
          </w:p>
        </w:tc>
        <w:tc>
          <w:tcPr>
            <w:tcW w:w="1363" w:type="dxa"/>
            <w:tcBorders>
              <w:top w:val="single" w:sz="4" w:space="0" w:color="auto"/>
              <w:left w:val="single" w:sz="4" w:space="0" w:color="auto"/>
            </w:tcBorders>
            <w:shd w:val="clear" w:color="auto" w:fill="auto"/>
            <w:vAlign w:val="center"/>
          </w:tcPr>
          <w:p w14:paraId="53812ED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2274796.29</w:t>
            </w:r>
          </w:p>
        </w:tc>
        <w:tc>
          <w:tcPr>
            <w:tcW w:w="1872" w:type="dxa"/>
            <w:tcBorders>
              <w:top w:val="single" w:sz="4" w:space="0" w:color="auto"/>
              <w:left w:val="single" w:sz="4" w:space="0" w:color="auto"/>
            </w:tcBorders>
            <w:shd w:val="clear" w:color="auto" w:fill="auto"/>
            <w:vAlign w:val="bottom"/>
          </w:tcPr>
          <w:p w14:paraId="1DEFDBAF"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5CB84A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BAD618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32D79B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20FD72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695</w:t>
            </w:r>
          </w:p>
        </w:tc>
        <w:tc>
          <w:tcPr>
            <w:tcW w:w="1358" w:type="dxa"/>
            <w:tcBorders>
              <w:top w:val="single" w:sz="4" w:space="0" w:color="auto"/>
              <w:left w:val="single" w:sz="4" w:space="0" w:color="auto"/>
            </w:tcBorders>
            <w:shd w:val="clear" w:color="auto" w:fill="auto"/>
            <w:vAlign w:val="center"/>
          </w:tcPr>
          <w:p w14:paraId="04BE8FC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544427.64</w:t>
            </w:r>
          </w:p>
        </w:tc>
        <w:tc>
          <w:tcPr>
            <w:tcW w:w="1363" w:type="dxa"/>
            <w:tcBorders>
              <w:top w:val="single" w:sz="4" w:space="0" w:color="auto"/>
              <w:left w:val="single" w:sz="4" w:space="0" w:color="auto"/>
            </w:tcBorders>
            <w:shd w:val="clear" w:color="auto" w:fill="auto"/>
            <w:vAlign w:val="center"/>
          </w:tcPr>
          <w:p w14:paraId="1D9D674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2274791.77</w:t>
            </w:r>
          </w:p>
        </w:tc>
        <w:tc>
          <w:tcPr>
            <w:tcW w:w="1872" w:type="dxa"/>
            <w:tcBorders>
              <w:top w:val="single" w:sz="4" w:space="0" w:color="auto"/>
              <w:left w:val="single" w:sz="4" w:space="0" w:color="auto"/>
            </w:tcBorders>
            <w:shd w:val="clear" w:color="auto" w:fill="auto"/>
            <w:vAlign w:val="bottom"/>
          </w:tcPr>
          <w:p w14:paraId="3A900747"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740BA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8EEFB5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FA358B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2A27EF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696</w:t>
            </w:r>
          </w:p>
        </w:tc>
        <w:tc>
          <w:tcPr>
            <w:tcW w:w="1358" w:type="dxa"/>
            <w:tcBorders>
              <w:top w:val="single" w:sz="4" w:space="0" w:color="auto"/>
              <w:left w:val="single" w:sz="4" w:space="0" w:color="auto"/>
            </w:tcBorders>
            <w:shd w:val="clear" w:color="auto" w:fill="auto"/>
            <w:vAlign w:val="center"/>
          </w:tcPr>
          <w:p w14:paraId="2EED0F9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544470.71</w:t>
            </w:r>
          </w:p>
        </w:tc>
        <w:tc>
          <w:tcPr>
            <w:tcW w:w="1363" w:type="dxa"/>
            <w:tcBorders>
              <w:top w:val="single" w:sz="4" w:space="0" w:color="auto"/>
              <w:left w:val="single" w:sz="4" w:space="0" w:color="auto"/>
            </w:tcBorders>
            <w:shd w:val="clear" w:color="auto" w:fill="auto"/>
            <w:vAlign w:val="center"/>
          </w:tcPr>
          <w:p w14:paraId="577BE02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2274781.85</w:t>
            </w:r>
          </w:p>
        </w:tc>
        <w:tc>
          <w:tcPr>
            <w:tcW w:w="1872" w:type="dxa"/>
            <w:tcBorders>
              <w:top w:val="single" w:sz="4" w:space="0" w:color="auto"/>
              <w:left w:val="single" w:sz="4" w:space="0" w:color="auto"/>
            </w:tcBorders>
            <w:shd w:val="clear" w:color="auto" w:fill="auto"/>
            <w:vAlign w:val="bottom"/>
          </w:tcPr>
          <w:p w14:paraId="465220B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7BEC8D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2B428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C24EBC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88FE02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697</w:t>
            </w:r>
          </w:p>
        </w:tc>
        <w:tc>
          <w:tcPr>
            <w:tcW w:w="1358" w:type="dxa"/>
            <w:tcBorders>
              <w:top w:val="single" w:sz="4" w:space="0" w:color="auto"/>
              <w:left w:val="single" w:sz="4" w:space="0" w:color="auto"/>
            </w:tcBorders>
            <w:shd w:val="clear" w:color="auto" w:fill="auto"/>
            <w:vAlign w:val="center"/>
          </w:tcPr>
          <w:p w14:paraId="12978A1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544507.15</w:t>
            </w:r>
          </w:p>
        </w:tc>
        <w:tc>
          <w:tcPr>
            <w:tcW w:w="1363" w:type="dxa"/>
            <w:tcBorders>
              <w:top w:val="single" w:sz="4" w:space="0" w:color="auto"/>
              <w:left w:val="single" w:sz="4" w:space="0" w:color="auto"/>
            </w:tcBorders>
            <w:shd w:val="clear" w:color="auto" w:fill="auto"/>
            <w:vAlign w:val="center"/>
          </w:tcPr>
          <w:p w14:paraId="5A9A791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2274772.52</w:t>
            </w:r>
          </w:p>
        </w:tc>
        <w:tc>
          <w:tcPr>
            <w:tcW w:w="1872" w:type="dxa"/>
            <w:tcBorders>
              <w:top w:val="single" w:sz="4" w:space="0" w:color="auto"/>
              <w:left w:val="single" w:sz="4" w:space="0" w:color="auto"/>
            </w:tcBorders>
            <w:shd w:val="clear" w:color="auto" w:fill="auto"/>
            <w:vAlign w:val="bottom"/>
          </w:tcPr>
          <w:p w14:paraId="7324392D"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FB25AA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84D64E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8576182"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4F750BED"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2B448CF9"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7FE0F0A3"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105F1039"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737CA8A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5EE771C8"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29FE106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12C92ED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4B17CB7F"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6AE6A099"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2CAC0924"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3EF5C488" w14:textId="77777777" w:rsidTr="00424ED8">
        <w:trPr>
          <w:trHeight w:hRule="exact" w:val="792"/>
        </w:trPr>
        <w:tc>
          <w:tcPr>
            <w:tcW w:w="2045" w:type="dxa"/>
            <w:vMerge/>
            <w:tcBorders>
              <w:left w:val="single" w:sz="4" w:space="0" w:color="auto"/>
            </w:tcBorders>
            <w:shd w:val="clear" w:color="auto" w:fill="auto"/>
            <w:vAlign w:val="center"/>
          </w:tcPr>
          <w:p w14:paraId="7004FF56"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0AC485D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304F963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7841D720"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10E6D41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02638519"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7172314A"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758174F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027022B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22F150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1EA64B8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6CAD195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47B122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4F51702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4D9D52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698</w:t>
            </w:r>
          </w:p>
        </w:tc>
        <w:tc>
          <w:tcPr>
            <w:tcW w:w="1358" w:type="dxa"/>
            <w:tcBorders>
              <w:top w:val="single" w:sz="4" w:space="0" w:color="auto"/>
              <w:left w:val="single" w:sz="4" w:space="0" w:color="auto"/>
            </w:tcBorders>
            <w:shd w:val="clear" w:color="auto" w:fill="auto"/>
            <w:vAlign w:val="center"/>
          </w:tcPr>
          <w:p w14:paraId="73D3EB6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544545.68</w:t>
            </w:r>
          </w:p>
        </w:tc>
        <w:tc>
          <w:tcPr>
            <w:tcW w:w="1363" w:type="dxa"/>
            <w:tcBorders>
              <w:top w:val="single" w:sz="4" w:space="0" w:color="auto"/>
              <w:left w:val="single" w:sz="4" w:space="0" w:color="auto"/>
            </w:tcBorders>
            <w:shd w:val="clear" w:color="auto" w:fill="auto"/>
            <w:vAlign w:val="center"/>
          </w:tcPr>
          <w:p w14:paraId="23FA8FE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2274762.47</w:t>
            </w:r>
          </w:p>
        </w:tc>
        <w:tc>
          <w:tcPr>
            <w:tcW w:w="1872" w:type="dxa"/>
            <w:tcBorders>
              <w:top w:val="single" w:sz="4" w:space="0" w:color="auto"/>
              <w:left w:val="single" w:sz="4" w:space="0" w:color="auto"/>
            </w:tcBorders>
            <w:shd w:val="clear" w:color="auto" w:fill="auto"/>
            <w:vAlign w:val="bottom"/>
          </w:tcPr>
          <w:p w14:paraId="5E6F87D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7BAB3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09716C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542FBF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247D02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699</w:t>
            </w:r>
          </w:p>
        </w:tc>
        <w:tc>
          <w:tcPr>
            <w:tcW w:w="1358" w:type="dxa"/>
            <w:tcBorders>
              <w:top w:val="single" w:sz="4" w:space="0" w:color="auto"/>
              <w:left w:val="single" w:sz="4" w:space="0" w:color="auto"/>
            </w:tcBorders>
            <w:shd w:val="clear" w:color="auto" w:fill="auto"/>
            <w:vAlign w:val="center"/>
          </w:tcPr>
          <w:p w14:paraId="1808143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544578.39</w:t>
            </w:r>
          </w:p>
        </w:tc>
        <w:tc>
          <w:tcPr>
            <w:tcW w:w="1363" w:type="dxa"/>
            <w:tcBorders>
              <w:top w:val="single" w:sz="4" w:space="0" w:color="auto"/>
              <w:left w:val="single" w:sz="4" w:space="0" w:color="auto"/>
            </w:tcBorders>
            <w:shd w:val="clear" w:color="auto" w:fill="auto"/>
            <w:vAlign w:val="center"/>
          </w:tcPr>
          <w:p w14:paraId="08FBA15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2274752.74</w:t>
            </w:r>
          </w:p>
        </w:tc>
        <w:tc>
          <w:tcPr>
            <w:tcW w:w="1872" w:type="dxa"/>
            <w:tcBorders>
              <w:top w:val="single" w:sz="4" w:space="0" w:color="auto"/>
              <w:left w:val="single" w:sz="4" w:space="0" w:color="auto"/>
            </w:tcBorders>
            <w:shd w:val="clear" w:color="auto" w:fill="auto"/>
            <w:vAlign w:val="bottom"/>
          </w:tcPr>
          <w:p w14:paraId="3868D1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8479D3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E664A7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165786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5C8F29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700</w:t>
            </w:r>
          </w:p>
        </w:tc>
        <w:tc>
          <w:tcPr>
            <w:tcW w:w="1358" w:type="dxa"/>
            <w:tcBorders>
              <w:top w:val="single" w:sz="4" w:space="0" w:color="auto"/>
              <w:left w:val="single" w:sz="4" w:space="0" w:color="auto"/>
            </w:tcBorders>
            <w:shd w:val="clear" w:color="auto" w:fill="auto"/>
            <w:vAlign w:val="center"/>
          </w:tcPr>
          <w:p w14:paraId="490E9B9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544633.75</w:t>
            </w:r>
          </w:p>
        </w:tc>
        <w:tc>
          <w:tcPr>
            <w:tcW w:w="1363" w:type="dxa"/>
            <w:tcBorders>
              <w:top w:val="single" w:sz="4" w:space="0" w:color="auto"/>
              <w:left w:val="single" w:sz="4" w:space="0" w:color="auto"/>
            </w:tcBorders>
            <w:shd w:val="clear" w:color="auto" w:fill="auto"/>
            <w:vAlign w:val="center"/>
          </w:tcPr>
          <w:p w14:paraId="5073AD72"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2274736.08</w:t>
            </w:r>
          </w:p>
        </w:tc>
        <w:tc>
          <w:tcPr>
            <w:tcW w:w="1872" w:type="dxa"/>
            <w:tcBorders>
              <w:top w:val="single" w:sz="4" w:space="0" w:color="auto"/>
              <w:left w:val="single" w:sz="4" w:space="0" w:color="auto"/>
            </w:tcBorders>
            <w:shd w:val="clear" w:color="auto" w:fill="auto"/>
            <w:vAlign w:val="bottom"/>
          </w:tcPr>
          <w:p w14:paraId="00D1D41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CC262D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8571FA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926609E"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0CC91B3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701</w:t>
            </w:r>
          </w:p>
        </w:tc>
        <w:tc>
          <w:tcPr>
            <w:tcW w:w="1358" w:type="dxa"/>
            <w:tcBorders>
              <w:top w:val="single" w:sz="4" w:space="0" w:color="auto"/>
              <w:left w:val="single" w:sz="4" w:space="0" w:color="auto"/>
            </w:tcBorders>
            <w:shd w:val="clear" w:color="auto" w:fill="auto"/>
            <w:vAlign w:val="center"/>
          </w:tcPr>
          <w:p w14:paraId="1A25DEA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544676.54</w:t>
            </w:r>
          </w:p>
        </w:tc>
        <w:tc>
          <w:tcPr>
            <w:tcW w:w="1363" w:type="dxa"/>
            <w:tcBorders>
              <w:top w:val="single" w:sz="4" w:space="0" w:color="auto"/>
              <w:left w:val="single" w:sz="4" w:space="0" w:color="auto"/>
            </w:tcBorders>
            <w:shd w:val="clear" w:color="auto" w:fill="auto"/>
            <w:vAlign w:val="center"/>
          </w:tcPr>
          <w:p w14:paraId="39DB860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2274718.12</w:t>
            </w:r>
          </w:p>
        </w:tc>
        <w:tc>
          <w:tcPr>
            <w:tcW w:w="1872" w:type="dxa"/>
            <w:tcBorders>
              <w:top w:val="single" w:sz="4" w:space="0" w:color="auto"/>
              <w:left w:val="single" w:sz="4" w:space="0" w:color="auto"/>
            </w:tcBorders>
            <w:shd w:val="clear" w:color="auto" w:fill="auto"/>
            <w:vAlign w:val="bottom"/>
          </w:tcPr>
          <w:p w14:paraId="35B2BBA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4D6A79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9E88A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3FB623D"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05561E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702</w:t>
            </w:r>
          </w:p>
        </w:tc>
        <w:tc>
          <w:tcPr>
            <w:tcW w:w="1358" w:type="dxa"/>
            <w:tcBorders>
              <w:top w:val="single" w:sz="4" w:space="0" w:color="auto"/>
              <w:left w:val="single" w:sz="4" w:space="0" w:color="auto"/>
            </w:tcBorders>
            <w:shd w:val="clear" w:color="auto" w:fill="auto"/>
            <w:vAlign w:val="center"/>
          </w:tcPr>
          <w:p w14:paraId="469A4A0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544689.46</w:t>
            </w:r>
          </w:p>
        </w:tc>
        <w:tc>
          <w:tcPr>
            <w:tcW w:w="1363" w:type="dxa"/>
            <w:tcBorders>
              <w:top w:val="single" w:sz="4" w:space="0" w:color="auto"/>
              <w:left w:val="single" w:sz="4" w:space="0" w:color="auto"/>
            </w:tcBorders>
            <w:shd w:val="clear" w:color="auto" w:fill="auto"/>
            <w:vAlign w:val="center"/>
          </w:tcPr>
          <w:p w14:paraId="2816468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2274713.45</w:t>
            </w:r>
          </w:p>
        </w:tc>
        <w:tc>
          <w:tcPr>
            <w:tcW w:w="1872" w:type="dxa"/>
            <w:tcBorders>
              <w:top w:val="single" w:sz="4" w:space="0" w:color="auto"/>
              <w:left w:val="single" w:sz="4" w:space="0" w:color="auto"/>
            </w:tcBorders>
            <w:shd w:val="clear" w:color="auto" w:fill="auto"/>
            <w:vAlign w:val="bottom"/>
          </w:tcPr>
          <w:p w14:paraId="799CA964"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A1B674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56C61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3E9E85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DF482D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703</w:t>
            </w:r>
          </w:p>
        </w:tc>
        <w:tc>
          <w:tcPr>
            <w:tcW w:w="1358" w:type="dxa"/>
            <w:tcBorders>
              <w:top w:val="single" w:sz="4" w:space="0" w:color="auto"/>
              <w:left w:val="single" w:sz="4" w:space="0" w:color="auto"/>
            </w:tcBorders>
            <w:shd w:val="clear" w:color="auto" w:fill="auto"/>
            <w:vAlign w:val="center"/>
          </w:tcPr>
          <w:p w14:paraId="184D6E2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544702.05</w:t>
            </w:r>
          </w:p>
        </w:tc>
        <w:tc>
          <w:tcPr>
            <w:tcW w:w="1363" w:type="dxa"/>
            <w:tcBorders>
              <w:top w:val="single" w:sz="4" w:space="0" w:color="auto"/>
              <w:left w:val="single" w:sz="4" w:space="0" w:color="auto"/>
            </w:tcBorders>
            <w:shd w:val="clear" w:color="auto" w:fill="auto"/>
            <w:vAlign w:val="center"/>
          </w:tcPr>
          <w:p w14:paraId="6D873FB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2274708.05</w:t>
            </w:r>
          </w:p>
        </w:tc>
        <w:tc>
          <w:tcPr>
            <w:tcW w:w="1872" w:type="dxa"/>
            <w:tcBorders>
              <w:top w:val="single" w:sz="4" w:space="0" w:color="auto"/>
              <w:left w:val="single" w:sz="4" w:space="0" w:color="auto"/>
            </w:tcBorders>
            <w:shd w:val="clear" w:color="auto" w:fill="auto"/>
            <w:vAlign w:val="bottom"/>
          </w:tcPr>
          <w:p w14:paraId="78A3DA6B"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0FF28C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7CCB93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04D4AAE"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5F83336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704</w:t>
            </w:r>
          </w:p>
        </w:tc>
        <w:tc>
          <w:tcPr>
            <w:tcW w:w="1358" w:type="dxa"/>
            <w:tcBorders>
              <w:top w:val="single" w:sz="4" w:space="0" w:color="auto"/>
              <w:left w:val="single" w:sz="4" w:space="0" w:color="auto"/>
            </w:tcBorders>
            <w:shd w:val="clear" w:color="auto" w:fill="auto"/>
            <w:vAlign w:val="center"/>
          </w:tcPr>
          <w:p w14:paraId="4757386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544710.99</w:t>
            </w:r>
          </w:p>
        </w:tc>
        <w:tc>
          <w:tcPr>
            <w:tcW w:w="1363" w:type="dxa"/>
            <w:tcBorders>
              <w:top w:val="single" w:sz="4" w:space="0" w:color="auto"/>
              <w:left w:val="single" w:sz="4" w:space="0" w:color="auto"/>
            </w:tcBorders>
            <w:shd w:val="clear" w:color="auto" w:fill="auto"/>
            <w:vAlign w:val="center"/>
          </w:tcPr>
          <w:p w14:paraId="781AABCA"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2274696.41</w:t>
            </w:r>
          </w:p>
        </w:tc>
        <w:tc>
          <w:tcPr>
            <w:tcW w:w="1872" w:type="dxa"/>
            <w:tcBorders>
              <w:top w:val="single" w:sz="4" w:space="0" w:color="auto"/>
              <w:left w:val="single" w:sz="4" w:space="0" w:color="auto"/>
            </w:tcBorders>
            <w:shd w:val="clear" w:color="auto" w:fill="auto"/>
            <w:vAlign w:val="bottom"/>
          </w:tcPr>
          <w:p w14:paraId="323D5A5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6BED20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8C59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02FEA93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036E5C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705</w:t>
            </w:r>
          </w:p>
        </w:tc>
        <w:tc>
          <w:tcPr>
            <w:tcW w:w="1358" w:type="dxa"/>
            <w:tcBorders>
              <w:top w:val="single" w:sz="4" w:space="0" w:color="auto"/>
              <w:left w:val="single" w:sz="4" w:space="0" w:color="auto"/>
            </w:tcBorders>
            <w:shd w:val="clear" w:color="auto" w:fill="auto"/>
            <w:vAlign w:val="center"/>
          </w:tcPr>
          <w:p w14:paraId="1518F03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544718.85</w:t>
            </w:r>
          </w:p>
        </w:tc>
        <w:tc>
          <w:tcPr>
            <w:tcW w:w="1363" w:type="dxa"/>
            <w:tcBorders>
              <w:top w:val="single" w:sz="4" w:space="0" w:color="auto"/>
              <w:left w:val="single" w:sz="4" w:space="0" w:color="auto"/>
            </w:tcBorders>
            <w:shd w:val="clear" w:color="auto" w:fill="auto"/>
            <w:vAlign w:val="center"/>
          </w:tcPr>
          <w:p w14:paraId="78C40BF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2274674.69</w:t>
            </w:r>
          </w:p>
        </w:tc>
        <w:tc>
          <w:tcPr>
            <w:tcW w:w="1872" w:type="dxa"/>
            <w:tcBorders>
              <w:top w:val="single" w:sz="4" w:space="0" w:color="auto"/>
              <w:left w:val="single" w:sz="4" w:space="0" w:color="auto"/>
            </w:tcBorders>
            <w:shd w:val="clear" w:color="auto" w:fill="auto"/>
            <w:vAlign w:val="bottom"/>
          </w:tcPr>
          <w:p w14:paraId="140B5C4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E07C3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909409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F36812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EAE285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706</w:t>
            </w:r>
          </w:p>
        </w:tc>
        <w:tc>
          <w:tcPr>
            <w:tcW w:w="1358" w:type="dxa"/>
            <w:tcBorders>
              <w:top w:val="single" w:sz="4" w:space="0" w:color="auto"/>
              <w:left w:val="single" w:sz="4" w:space="0" w:color="auto"/>
            </w:tcBorders>
            <w:shd w:val="clear" w:color="auto" w:fill="auto"/>
            <w:vAlign w:val="center"/>
          </w:tcPr>
          <w:p w14:paraId="7A4FC7B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544727.65</w:t>
            </w:r>
          </w:p>
        </w:tc>
        <w:tc>
          <w:tcPr>
            <w:tcW w:w="1363" w:type="dxa"/>
            <w:tcBorders>
              <w:top w:val="single" w:sz="4" w:space="0" w:color="auto"/>
              <w:left w:val="single" w:sz="4" w:space="0" w:color="auto"/>
            </w:tcBorders>
            <w:shd w:val="clear" w:color="auto" w:fill="auto"/>
            <w:vAlign w:val="center"/>
          </w:tcPr>
          <w:p w14:paraId="61AD83F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2274638.25</w:t>
            </w:r>
          </w:p>
        </w:tc>
        <w:tc>
          <w:tcPr>
            <w:tcW w:w="1872" w:type="dxa"/>
            <w:tcBorders>
              <w:top w:val="single" w:sz="4" w:space="0" w:color="auto"/>
              <w:left w:val="single" w:sz="4" w:space="0" w:color="auto"/>
            </w:tcBorders>
            <w:shd w:val="clear" w:color="auto" w:fill="auto"/>
            <w:vAlign w:val="bottom"/>
          </w:tcPr>
          <w:p w14:paraId="58AD1F8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4A06F9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E5C80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5DF9107"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90607F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707</w:t>
            </w:r>
          </w:p>
        </w:tc>
        <w:tc>
          <w:tcPr>
            <w:tcW w:w="1358" w:type="dxa"/>
            <w:tcBorders>
              <w:top w:val="single" w:sz="4" w:space="0" w:color="auto"/>
              <w:left w:val="single" w:sz="4" w:space="0" w:color="auto"/>
            </w:tcBorders>
            <w:shd w:val="clear" w:color="auto" w:fill="auto"/>
            <w:vAlign w:val="center"/>
          </w:tcPr>
          <w:p w14:paraId="476B80A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544737.26</w:t>
            </w:r>
          </w:p>
        </w:tc>
        <w:tc>
          <w:tcPr>
            <w:tcW w:w="1363" w:type="dxa"/>
            <w:tcBorders>
              <w:top w:val="single" w:sz="4" w:space="0" w:color="auto"/>
              <w:left w:val="single" w:sz="4" w:space="0" w:color="auto"/>
            </w:tcBorders>
            <w:shd w:val="clear" w:color="auto" w:fill="auto"/>
            <w:vAlign w:val="center"/>
          </w:tcPr>
          <w:p w14:paraId="0233EAF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2274595.81</w:t>
            </w:r>
          </w:p>
        </w:tc>
        <w:tc>
          <w:tcPr>
            <w:tcW w:w="1872" w:type="dxa"/>
            <w:tcBorders>
              <w:top w:val="single" w:sz="4" w:space="0" w:color="auto"/>
              <w:left w:val="single" w:sz="4" w:space="0" w:color="auto"/>
            </w:tcBorders>
            <w:shd w:val="clear" w:color="auto" w:fill="auto"/>
            <w:vAlign w:val="bottom"/>
          </w:tcPr>
          <w:p w14:paraId="1CCA3DE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5B5B2E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69CBBD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6D5A59A"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CCBBD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708</w:t>
            </w:r>
          </w:p>
        </w:tc>
        <w:tc>
          <w:tcPr>
            <w:tcW w:w="1358" w:type="dxa"/>
            <w:tcBorders>
              <w:top w:val="single" w:sz="4" w:space="0" w:color="auto"/>
              <w:left w:val="single" w:sz="4" w:space="0" w:color="auto"/>
            </w:tcBorders>
            <w:shd w:val="clear" w:color="auto" w:fill="auto"/>
            <w:vAlign w:val="center"/>
          </w:tcPr>
          <w:p w14:paraId="4F20207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544750.76</w:t>
            </w:r>
          </w:p>
        </w:tc>
        <w:tc>
          <w:tcPr>
            <w:tcW w:w="1363" w:type="dxa"/>
            <w:tcBorders>
              <w:top w:val="single" w:sz="4" w:space="0" w:color="auto"/>
              <w:left w:val="single" w:sz="4" w:space="0" w:color="auto"/>
            </w:tcBorders>
            <w:shd w:val="clear" w:color="auto" w:fill="auto"/>
            <w:vAlign w:val="center"/>
          </w:tcPr>
          <w:p w14:paraId="1E8979E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2274532.65</w:t>
            </w:r>
          </w:p>
        </w:tc>
        <w:tc>
          <w:tcPr>
            <w:tcW w:w="1872" w:type="dxa"/>
            <w:tcBorders>
              <w:top w:val="single" w:sz="4" w:space="0" w:color="auto"/>
              <w:left w:val="single" w:sz="4" w:space="0" w:color="auto"/>
            </w:tcBorders>
            <w:shd w:val="clear" w:color="auto" w:fill="auto"/>
            <w:vAlign w:val="bottom"/>
          </w:tcPr>
          <w:p w14:paraId="1B16472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0B4211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965861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4918353"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D3ED3D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709</w:t>
            </w:r>
          </w:p>
        </w:tc>
        <w:tc>
          <w:tcPr>
            <w:tcW w:w="1358" w:type="dxa"/>
            <w:tcBorders>
              <w:top w:val="single" w:sz="4" w:space="0" w:color="auto"/>
              <w:left w:val="single" w:sz="4" w:space="0" w:color="auto"/>
            </w:tcBorders>
            <w:shd w:val="clear" w:color="auto" w:fill="auto"/>
            <w:vAlign w:val="center"/>
          </w:tcPr>
          <w:p w14:paraId="1E51E99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544755.62</w:t>
            </w:r>
          </w:p>
        </w:tc>
        <w:tc>
          <w:tcPr>
            <w:tcW w:w="1363" w:type="dxa"/>
            <w:tcBorders>
              <w:top w:val="single" w:sz="4" w:space="0" w:color="auto"/>
              <w:left w:val="single" w:sz="4" w:space="0" w:color="auto"/>
            </w:tcBorders>
            <w:shd w:val="clear" w:color="auto" w:fill="auto"/>
            <w:vAlign w:val="center"/>
          </w:tcPr>
          <w:p w14:paraId="477A79A7"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2274507.12</w:t>
            </w:r>
          </w:p>
        </w:tc>
        <w:tc>
          <w:tcPr>
            <w:tcW w:w="1872" w:type="dxa"/>
            <w:tcBorders>
              <w:top w:val="single" w:sz="4" w:space="0" w:color="auto"/>
              <w:left w:val="single" w:sz="4" w:space="0" w:color="auto"/>
            </w:tcBorders>
            <w:shd w:val="clear" w:color="auto" w:fill="auto"/>
            <w:vAlign w:val="bottom"/>
          </w:tcPr>
          <w:p w14:paraId="4099DFE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303BE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777A8B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41B4E53"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7D67DC1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710</w:t>
            </w:r>
          </w:p>
        </w:tc>
        <w:tc>
          <w:tcPr>
            <w:tcW w:w="1358" w:type="dxa"/>
            <w:tcBorders>
              <w:top w:val="single" w:sz="4" w:space="0" w:color="auto"/>
              <w:left w:val="single" w:sz="4" w:space="0" w:color="auto"/>
            </w:tcBorders>
            <w:shd w:val="clear" w:color="auto" w:fill="auto"/>
            <w:vAlign w:val="center"/>
          </w:tcPr>
          <w:p w14:paraId="14746A5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544759.44</w:t>
            </w:r>
          </w:p>
        </w:tc>
        <w:tc>
          <w:tcPr>
            <w:tcW w:w="1363" w:type="dxa"/>
            <w:tcBorders>
              <w:top w:val="single" w:sz="4" w:space="0" w:color="auto"/>
              <w:left w:val="single" w:sz="4" w:space="0" w:color="auto"/>
            </w:tcBorders>
            <w:shd w:val="clear" w:color="auto" w:fill="auto"/>
            <w:vAlign w:val="center"/>
          </w:tcPr>
          <w:p w14:paraId="5120D77C"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2274495.51</w:t>
            </w:r>
          </w:p>
        </w:tc>
        <w:tc>
          <w:tcPr>
            <w:tcW w:w="1872" w:type="dxa"/>
            <w:tcBorders>
              <w:top w:val="single" w:sz="4" w:space="0" w:color="auto"/>
              <w:left w:val="single" w:sz="4" w:space="0" w:color="auto"/>
            </w:tcBorders>
            <w:shd w:val="clear" w:color="auto" w:fill="auto"/>
            <w:vAlign w:val="bottom"/>
          </w:tcPr>
          <w:p w14:paraId="73F7934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BD8EAF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BBB1B8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0547170"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0698A8E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711</w:t>
            </w:r>
          </w:p>
        </w:tc>
        <w:tc>
          <w:tcPr>
            <w:tcW w:w="1358" w:type="dxa"/>
            <w:tcBorders>
              <w:top w:val="single" w:sz="4" w:space="0" w:color="auto"/>
              <w:left w:val="single" w:sz="4" w:space="0" w:color="auto"/>
            </w:tcBorders>
            <w:shd w:val="clear" w:color="auto" w:fill="auto"/>
            <w:vAlign w:val="center"/>
          </w:tcPr>
          <w:p w14:paraId="2994B58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544767.51</w:t>
            </w:r>
          </w:p>
        </w:tc>
        <w:tc>
          <w:tcPr>
            <w:tcW w:w="1363" w:type="dxa"/>
            <w:tcBorders>
              <w:top w:val="single" w:sz="4" w:space="0" w:color="auto"/>
              <w:left w:val="single" w:sz="4" w:space="0" w:color="auto"/>
            </w:tcBorders>
            <w:shd w:val="clear" w:color="auto" w:fill="auto"/>
            <w:vAlign w:val="center"/>
          </w:tcPr>
          <w:p w14:paraId="4905EA4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2274477.65</w:t>
            </w:r>
          </w:p>
        </w:tc>
        <w:tc>
          <w:tcPr>
            <w:tcW w:w="1872" w:type="dxa"/>
            <w:tcBorders>
              <w:top w:val="single" w:sz="4" w:space="0" w:color="auto"/>
              <w:left w:val="single" w:sz="4" w:space="0" w:color="auto"/>
            </w:tcBorders>
            <w:shd w:val="clear" w:color="auto" w:fill="auto"/>
            <w:vAlign w:val="bottom"/>
          </w:tcPr>
          <w:p w14:paraId="02FA13B2"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ED23BF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253B50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499E61B"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129089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712</w:t>
            </w:r>
          </w:p>
        </w:tc>
        <w:tc>
          <w:tcPr>
            <w:tcW w:w="1358" w:type="dxa"/>
            <w:tcBorders>
              <w:top w:val="single" w:sz="4" w:space="0" w:color="auto"/>
              <w:left w:val="single" w:sz="4" w:space="0" w:color="auto"/>
            </w:tcBorders>
            <w:shd w:val="clear" w:color="auto" w:fill="auto"/>
            <w:vAlign w:val="center"/>
          </w:tcPr>
          <w:p w14:paraId="4DF6616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544776.65</w:t>
            </w:r>
          </w:p>
        </w:tc>
        <w:tc>
          <w:tcPr>
            <w:tcW w:w="1363" w:type="dxa"/>
            <w:tcBorders>
              <w:top w:val="single" w:sz="4" w:space="0" w:color="auto"/>
              <w:left w:val="single" w:sz="4" w:space="0" w:color="auto"/>
            </w:tcBorders>
            <w:shd w:val="clear" w:color="auto" w:fill="auto"/>
            <w:vAlign w:val="center"/>
          </w:tcPr>
          <w:p w14:paraId="0003E86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2274459.66</w:t>
            </w:r>
          </w:p>
        </w:tc>
        <w:tc>
          <w:tcPr>
            <w:tcW w:w="1872" w:type="dxa"/>
            <w:tcBorders>
              <w:top w:val="single" w:sz="4" w:space="0" w:color="auto"/>
              <w:left w:val="single" w:sz="4" w:space="0" w:color="auto"/>
            </w:tcBorders>
            <w:shd w:val="clear" w:color="auto" w:fill="auto"/>
            <w:vAlign w:val="bottom"/>
          </w:tcPr>
          <w:p w14:paraId="30F7FA3C"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4478D7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80AE25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E4BB381"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F1D685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713</w:t>
            </w:r>
          </w:p>
        </w:tc>
        <w:tc>
          <w:tcPr>
            <w:tcW w:w="1358" w:type="dxa"/>
            <w:tcBorders>
              <w:top w:val="single" w:sz="4" w:space="0" w:color="auto"/>
              <w:left w:val="single" w:sz="4" w:space="0" w:color="auto"/>
            </w:tcBorders>
            <w:shd w:val="clear" w:color="auto" w:fill="auto"/>
            <w:vAlign w:val="center"/>
          </w:tcPr>
          <w:p w14:paraId="56386C8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544799.11</w:t>
            </w:r>
          </w:p>
        </w:tc>
        <w:tc>
          <w:tcPr>
            <w:tcW w:w="1363" w:type="dxa"/>
            <w:tcBorders>
              <w:top w:val="single" w:sz="4" w:space="0" w:color="auto"/>
              <w:left w:val="single" w:sz="4" w:space="0" w:color="auto"/>
            </w:tcBorders>
            <w:shd w:val="clear" w:color="auto" w:fill="auto"/>
            <w:vAlign w:val="center"/>
          </w:tcPr>
          <w:p w14:paraId="4DA772C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2274416.19</w:t>
            </w:r>
          </w:p>
        </w:tc>
        <w:tc>
          <w:tcPr>
            <w:tcW w:w="1872" w:type="dxa"/>
            <w:tcBorders>
              <w:top w:val="single" w:sz="4" w:space="0" w:color="auto"/>
              <w:left w:val="single" w:sz="4" w:space="0" w:color="auto"/>
            </w:tcBorders>
            <w:shd w:val="clear" w:color="auto" w:fill="auto"/>
            <w:vAlign w:val="bottom"/>
          </w:tcPr>
          <w:p w14:paraId="2BEBBF1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E0EE46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C5CC70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4DE51886"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7932279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714</w:t>
            </w:r>
          </w:p>
        </w:tc>
        <w:tc>
          <w:tcPr>
            <w:tcW w:w="1358" w:type="dxa"/>
            <w:tcBorders>
              <w:top w:val="single" w:sz="4" w:space="0" w:color="auto"/>
              <w:left w:val="single" w:sz="4" w:space="0" w:color="auto"/>
            </w:tcBorders>
            <w:shd w:val="clear" w:color="auto" w:fill="auto"/>
            <w:vAlign w:val="center"/>
          </w:tcPr>
          <w:p w14:paraId="1426A46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544811.37</w:t>
            </w:r>
          </w:p>
        </w:tc>
        <w:tc>
          <w:tcPr>
            <w:tcW w:w="1363" w:type="dxa"/>
            <w:tcBorders>
              <w:top w:val="single" w:sz="4" w:space="0" w:color="auto"/>
              <w:left w:val="single" w:sz="4" w:space="0" w:color="auto"/>
            </w:tcBorders>
            <w:shd w:val="clear" w:color="auto" w:fill="auto"/>
            <w:vAlign w:val="center"/>
          </w:tcPr>
          <w:p w14:paraId="297CD7E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2274396.10</w:t>
            </w:r>
          </w:p>
        </w:tc>
        <w:tc>
          <w:tcPr>
            <w:tcW w:w="1872" w:type="dxa"/>
            <w:tcBorders>
              <w:top w:val="single" w:sz="4" w:space="0" w:color="auto"/>
              <w:left w:val="single" w:sz="4" w:space="0" w:color="auto"/>
            </w:tcBorders>
            <w:shd w:val="clear" w:color="auto" w:fill="auto"/>
            <w:vAlign w:val="bottom"/>
          </w:tcPr>
          <w:p w14:paraId="3573C1B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4DC3D1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01F5AA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DFDCF4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8EAA97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715</w:t>
            </w:r>
          </w:p>
        </w:tc>
        <w:tc>
          <w:tcPr>
            <w:tcW w:w="1358" w:type="dxa"/>
            <w:tcBorders>
              <w:top w:val="single" w:sz="4" w:space="0" w:color="auto"/>
              <w:left w:val="single" w:sz="4" w:space="0" w:color="auto"/>
            </w:tcBorders>
            <w:shd w:val="clear" w:color="auto" w:fill="auto"/>
            <w:vAlign w:val="center"/>
          </w:tcPr>
          <w:p w14:paraId="0D73375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544835.29</w:t>
            </w:r>
          </w:p>
        </w:tc>
        <w:tc>
          <w:tcPr>
            <w:tcW w:w="1363" w:type="dxa"/>
            <w:tcBorders>
              <w:top w:val="single" w:sz="4" w:space="0" w:color="auto"/>
              <w:left w:val="single" w:sz="4" w:space="0" w:color="auto"/>
            </w:tcBorders>
            <w:shd w:val="clear" w:color="auto" w:fill="auto"/>
            <w:vAlign w:val="center"/>
          </w:tcPr>
          <w:p w14:paraId="181E8535"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2274361.52</w:t>
            </w:r>
          </w:p>
        </w:tc>
        <w:tc>
          <w:tcPr>
            <w:tcW w:w="1872" w:type="dxa"/>
            <w:tcBorders>
              <w:top w:val="single" w:sz="4" w:space="0" w:color="auto"/>
              <w:left w:val="single" w:sz="4" w:space="0" w:color="auto"/>
            </w:tcBorders>
            <w:shd w:val="clear" w:color="auto" w:fill="auto"/>
            <w:vAlign w:val="bottom"/>
          </w:tcPr>
          <w:p w14:paraId="65E9071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7C2BA9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47D825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65041ED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D0656F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716</w:t>
            </w:r>
          </w:p>
        </w:tc>
        <w:tc>
          <w:tcPr>
            <w:tcW w:w="1358" w:type="dxa"/>
            <w:tcBorders>
              <w:top w:val="single" w:sz="4" w:space="0" w:color="auto"/>
              <w:left w:val="single" w:sz="4" w:space="0" w:color="auto"/>
            </w:tcBorders>
            <w:shd w:val="clear" w:color="auto" w:fill="auto"/>
            <w:vAlign w:val="center"/>
          </w:tcPr>
          <w:p w14:paraId="6743696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544876.78</w:t>
            </w:r>
          </w:p>
        </w:tc>
        <w:tc>
          <w:tcPr>
            <w:tcW w:w="1363" w:type="dxa"/>
            <w:tcBorders>
              <w:top w:val="single" w:sz="4" w:space="0" w:color="auto"/>
              <w:left w:val="single" w:sz="4" w:space="0" w:color="auto"/>
            </w:tcBorders>
            <w:shd w:val="clear" w:color="auto" w:fill="auto"/>
            <w:vAlign w:val="center"/>
          </w:tcPr>
          <w:p w14:paraId="20301B5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2274418.13</w:t>
            </w:r>
          </w:p>
        </w:tc>
        <w:tc>
          <w:tcPr>
            <w:tcW w:w="1872" w:type="dxa"/>
            <w:tcBorders>
              <w:top w:val="single" w:sz="4" w:space="0" w:color="auto"/>
              <w:left w:val="single" w:sz="4" w:space="0" w:color="auto"/>
            </w:tcBorders>
            <w:shd w:val="clear" w:color="auto" w:fill="auto"/>
            <w:vAlign w:val="bottom"/>
          </w:tcPr>
          <w:p w14:paraId="7095C0E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16582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03FA75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A2EB194"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6A1FA3D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717</w:t>
            </w:r>
          </w:p>
        </w:tc>
        <w:tc>
          <w:tcPr>
            <w:tcW w:w="1358" w:type="dxa"/>
            <w:tcBorders>
              <w:top w:val="single" w:sz="4" w:space="0" w:color="auto"/>
              <w:left w:val="single" w:sz="4" w:space="0" w:color="auto"/>
            </w:tcBorders>
            <w:shd w:val="clear" w:color="auto" w:fill="auto"/>
            <w:vAlign w:val="center"/>
          </w:tcPr>
          <w:p w14:paraId="5ADEA1B0"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544913.74</w:t>
            </w:r>
          </w:p>
        </w:tc>
        <w:tc>
          <w:tcPr>
            <w:tcW w:w="1363" w:type="dxa"/>
            <w:tcBorders>
              <w:top w:val="single" w:sz="4" w:space="0" w:color="auto"/>
              <w:left w:val="single" w:sz="4" w:space="0" w:color="auto"/>
            </w:tcBorders>
            <w:shd w:val="clear" w:color="auto" w:fill="auto"/>
            <w:vAlign w:val="center"/>
          </w:tcPr>
          <w:p w14:paraId="29EDCA8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2274475.52</w:t>
            </w:r>
          </w:p>
        </w:tc>
        <w:tc>
          <w:tcPr>
            <w:tcW w:w="1872" w:type="dxa"/>
            <w:tcBorders>
              <w:top w:val="single" w:sz="4" w:space="0" w:color="auto"/>
              <w:left w:val="single" w:sz="4" w:space="0" w:color="auto"/>
            </w:tcBorders>
            <w:shd w:val="clear" w:color="auto" w:fill="auto"/>
            <w:vAlign w:val="bottom"/>
          </w:tcPr>
          <w:p w14:paraId="22809FD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B802D4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F54FB0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CD66EDE" w14:textId="77777777" w:rsidTr="00424ED8">
        <w:trPr>
          <w:trHeight w:hRule="exact" w:val="509"/>
        </w:trPr>
        <w:tc>
          <w:tcPr>
            <w:tcW w:w="2045" w:type="dxa"/>
            <w:tcBorders>
              <w:top w:val="single" w:sz="4" w:space="0" w:color="auto"/>
              <w:left w:val="single" w:sz="4" w:space="0" w:color="auto"/>
            </w:tcBorders>
            <w:shd w:val="clear" w:color="auto" w:fill="auto"/>
            <w:vAlign w:val="center"/>
          </w:tcPr>
          <w:p w14:paraId="2C5F4E8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718</w:t>
            </w:r>
          </w:p>
        </w:tc>
        <w:tc>
          <w:tcPr>
            <w:tcW w:w="1358" w:type="dxa"/>
            <w:tcBorders>
              <w:top w:val="single" w:sz="4" w:space="0" w:color="auto"/>
              <w:left w:val="single" w:sz="4" w:space="0" w:color="auto"/>
            </w:tcBorders>
            <w:shd w:val="clear" w:color="auto" w:fill="auto"/>
            <w:vAlign w:val="center"/>
          </w:tcPr>
          <w:p w14:paraId="5F54BA74"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544977.53</w:t>
            </w:r>
          </w:p>
        </w:tc>
        <w:tc>
          <w:tcPr>
            <w:tcW w:w="1363" w:type="dxa"/>
            <w:tcBorders>
              <w:top w:val="single" w:sz="4" w:space="0" w:color="auto"/>
              <w:left w:val="single" w:sz="4" w:space="0" w:color="auto"/>
            </w:tcBorders>
            <w:shd w:val="clear" w:color="auto" w:fill="auto"/>
            <w:vAlign w:val="center"/>
          </w:tcPr>
          <w:p w14:paraId="5081E86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2274578.09</w:t>
            </w:r>
          </w:p>
        </w:tc>
        <w:tc>
          <w:tcPr>
            <w:tcW w:w="1872" w:type="dxa"/>
            <w:tcBorders>
              <w:top w:val="single" w:sz="4" w:space="0" w:color="auto"/>
              <w:left w:val="single" w:sz="4" w:space="0" w:color="auto"/>
            </w:tcBorders>
            <w:shd w:val="clear" w:color="auto" w:fill="auto"/>
            <w:vAlign w:val="bottom"/>
          </w:tcPr>
          <w:p w14:paraId="22BE9A3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52E995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7BDF11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8192D8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49683C59"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719</w:t>
            </w:r>
          </w:p>
        </w:tc>
        <w:tc>
          <w:tcPr>
            <w:tcW w:w="1358" w:type="dxa"/>
            <w:tcBorders>
              <w:top w:val="single" w:sz="4" w:space="0" w:color="auto"/>
              <w:left w:val="single" w:sz="4" w:space="0" w:color="auto"/>
            </w:tcBorders>
            <w:shd w:val="clear" w:color="auto" w:fill="auto"/>
            <w:vAlign w:val="center"/>
          </w:tcPr>
          <w:p w14:paraId="3EE00C5B"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545001.74</w:t>
            </w:r>
          </w:p>
        </w:tc>
        <w:tc>
          <w:tcPr>
            <w:tcW w:w="1363" w:type="dxa"/>
            <w:tcBorders>
              <w:top w:val="single" w:sz="4" w:space="0" w:color="auto"/>
              <w:left w:val="single" w:sz="4" w:space="0" w:color="auto"/>
            </w:tcBorders>
            <w:shd w:val="clear" w:color="auto" w:fill="auto"/>
            <w:vAlign w:val="center"/>
          </w:tcPr>
          <w:p w14:paraId="3446D9B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2274618.13</w:t>
            </w:r>
          </w:p>
        </w:tc>
        <w:tc>
          <w:tcPr>
            <w:tcW w:w="1872" w:type="dxa"/>
            <w:tcBorders>
              <w:top w:val="single" w:sz="4" w:space="0" w:color="auto"/>
              <w:left w:val="single" w:sz="4" w:space="0" w:color="auto"/>
            </w:tcBorders>
            <w:shd w:val="clear" w:color="auto" w:fill="auto"/>
            <w:vAlign w:val="bottom"/>
          </w:tcPr>
          <w:p w14:paraId="1D1B5FCE"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37344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DC9A5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53B41D15"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8F489E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720</w:t>
            </w:r>
          </w:p>
        </w:tc>
        <w:tc>
          <w:tcPr>
            <w:tcW w:w="1358" w:type="dxa"/>
            <w:tcBorders>
              <w:top w:val="single" w:sz="4" w:space="0" w:color="auto"/>
              <w:left w:val="single" w:sz="4" w:space="0" w:color="auto"/>
            </w:tcBorders>
            <w:shd w:val="clear" w:color="auto" w:fill="auto"/>
            <w:vAlign w:val="center"/>
          </w:tcPr>
          <w:p w14:paraId="185B5869"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545014.25</w:t>
            </w:r>
          </w:p>
        </w:tc>
        <w:tc>
          <w:tcPr>
            <w:tcW w:w="1363" w:type="dxa"/>
            <w:tcBorders>
              <w:top w:val="single" w:sz="4" w:space="0" w:color="auto"/>
              <w:left w:val="single" w:sz="4" w:space="0" w:color="auto"/>
            </w:tcBorders>
            <w:shd w:val="clear" w:color="auto" w:fill="auto"/>
            <w:vAlign w:val="center"/>
          </w:tcPr>
          <w:p w14:paraId="035B606E"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2274645.42</w:t>
            </w:r>
          </w:p>
        </w:tc>
        <w:tc>
          <w:tcPr>
            <w:tcW w:w="1872" w:type="dxa"/>
            <w:tcBorders>
              <w:top w:val="single" w:sz="4" w:space="0" w:color="auto"/>
              <w:left w:val="single" w:sz="4" w:space="0" w:color="auto"/>
            </w:tcBorders>
            <w:shd w:val="clear" w:color="auto" w:fill="auto"/>
            <w:vAlign w:val="bottom"/>
          </w:tcPr>
          <w:p w14:paraId="638F1CD9"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452963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59663D"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1C73EC08"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3FCC904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721</w:t>
            </w:r>
          </w:p>
        </w:tc>
        <w:tc>
          <w:tcPr>
            <w:tcW w:w="1358" w:type="dxa"/>
            <w:tcBorders>
              <w:top w:val="single" w:sz="4" w:space="0" w:color="auto"/>
              <w:left w:val="single" w:sz="4" w:space="0" w:color="auto"/>
            </w:tcBorders>
            <w:shd w:val="clear" w:color="auto" w:fill="auto"/>
            <w:vAlign w:val="center"/>
          </w:tcPr>
          <w:p w14:paraId="25C727D1"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545066.03</w:t>
            </w:r>
          </w:p>
        </w:tc>
        <w:tc>
          <w:tcPr>
            <w:tcW w:w="1363" w:type="dxa"/>
            <w:tcBorders>
              <w:top w:val="single" w:sz="4" w:space="0" w:color="auto"/>
              <w:left w:val="single" w:sz="4" w:space="0" w:color="auto"/>
            </w:tcBorders>
            <w:shd w:val="clear" w:color="auto" w:fill="auto"/>
            <w:vAlign w:val="center"/>
          </w:tcPr>
          <w:p w14:paraId="644F4FB8"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2274690.35</w:t>
            </w:r>
          </w:p>
        </w:tc>
        <w:tc>
          <w:tcPr>
            <w:tcW w:w="1872" w:type="dxa"/>
            <w:tcBorders>
              <w:top w:val="single" w:sz="4" w:space="0" w:color="auto"/>
              <w:left w:val="single" w:sz="4" w:space="0" w:color="auto"/>
            </w:tcBorders>
            <w:shd w:val="clear" w:color="auto" w:fill="auto"/>
            <w:vAlign w:val="bottom"/>
          </w:tcPr>
          <w:p w14:paraId="51B23B08"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D8F7F0B"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5099A5E"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74B2B8DC" w14:textId="77777777" w:rsidTr="00424ED8">
        <w:trPr>
          <w:trHeight w:hRule="exact" w:val="504"/>
        </w:trPr>
        <w:tc>
          <w:tcPr>
            <w:tcW w:w="2045" w:type="dxa"/>
            <w:tcBorders>
              <w:top w:val="single" w:sz="4" w:space="0" w:color="auto"/>
              <w:left w:val="single" w:sz="4" w:space="0" w:color="auto"/>
            </w:tcBorders>
            <w:shd w:val="clear" w:color="auto" w:fill="auto"/>
            <w:vAlign w:val="center"/>
          </w:tcPr>
          <w:p w14:paraId="2632A74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center"/>
          </w:tcPr>
          <w:p w14:paraId="004732DF"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545068.19</w:t>
            </w:r>
          </w:p>
        </w:tc>
        <w:tc>
          <w:tcPr>
            <w:tcW w:w="1363" w:type="dxa"/>
            <w:tcBorders>
              <w:top w:val="single" w:sz="4" w:space="0" w:color="auto"/>
              <w:left w:val="single" w:sz="4" w:space="0" w:color="auto"/>
            </w:tcBorders>
            <w:shd w:val="clear" w:color="auto" w:fill="auto"/>
            <w:vAlign w:val="center"/>
          </w:tcPr>
          <w:p w14:paraId="467748B6"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2274691.30</w:t>
            </w:r>
          </w:p>
        </w:tc>
        <w:tc>
          <w:tcPr>
            <w:tcW w:w="1872" w:type="dxa"/>
            <w:tcBorders>
              <w:top w:val="single" w:sz="4" w:space="0" w:color="auto"/>
              <w:left w:val="single" w:sz="4" w:space="0" w:color="auto"/>
            </w:tcBorders>
            <w:shd w:val="clear" w:color="auto" w:fill="auto"/>
            <w:vAlign w:val="bottom"/>
          </w:tcPr>
          <w:p w14:paraId="692D54B1" w14:textId="77777777" w:rsidR="001D1872" w:rsidRPr="0068700D" w:rsidRDefault="001D1872" w:rsidP="001D1872">
            <w:pPr>
              <w:framePr w:w="10219" w:h="15264" w:wrap="none" w:vAnchor="page" w:hAnchor="page" w:x="1126" w:y="563"/>
              <w:widowControl w:val="0"/>
              <w:spacing w:line="257" w:lineRule="auto"/>
              <w:jc w:val="center"/>
              <w:rPr>
                <w:color w:val="000000"/>
                <w:sz w:val="20"/>
                <w:szCs w:val="20"/>
                <w:lang w:bidi="ru-RU"/>
              </w:rPr>
            </w:pPr>
            <w:r w:rsidRPr="0068700D">
              <w:rPr>
                <w:color w:val="000000"/>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B170C15"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E3725D3"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272F73D7" w14:textId="77777777" w:rsidTr="00424ED8">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076ACC62"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627BC756"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419B0BFA" w14:textId="77777777" w:rsidR="001D1872" w:rsidRPr="0068700D" w:rsidRDefault="001D1872" w:rsidP="001D1872">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1D1872" w:rsidRPr="0068700D" w14:paraId="247DE8AE" w14:textId="77777777" w:rsidTr="00424ED8">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74275893" w14:textId="77777777" w:rsidR="001D1872" w:rsidRPr="0068700D" w:rsidRDefault="001D1872" w:rsidP="001D1872">
            <w:pPr>
              <w:framePr w:w="10219" w:h="15264" w:wrap="none" w:vAnchor="page" w:hAnchor="page" w:x="1126" w:y="563"/>
              <w:widowControl w:val="0"/>
              <w:rPr>
                <w:color w:val="000000"/>
                <w:sz w:val="20"/>
                <w:szCs w:val="20"/>
                <w:lang w:bidi="ru-RU"/>
              </w:rPr>
            </w:pPr>
            <w:r w:rsidRPr="0068700D">
              <w:rPr>
                <w:color w:val="000000"/>
                <w:sz w:val="20"/>
                <w:szCs w:val="20"/>
                <w:lang w:bidi="ru-RU"/>
              </w:rPr>
              <w:t>3. Сведения о характерных точках части (частей) границы объекта</w:t>
            </w:r>
          </w:p>
        </w:tc>
      </w:tr>
      <w:tr w:rsidR="001D1872" w:rsidRPr="0068700D" w14:paraId="0334EC12" w14:textId="77777777" w:rsidTr="00424ED8">
        <w:trPr>
          <w:trHeight w:hRule="exact" w:val="797"/>
        </w:trPr>
        <w:tc>
          <w:tcPr>
            <w:tcW w:w="2045" w:type="dxa"/>
            <w:vMerge w:val="restart"/>
            <w:tcBorders>
              <w:top w:val="single" w:sz="4" w:space="0" w:color="auto"/>
              <w:left w:val="single" w:sz="4" w:space="0" w:color="auto"/>
            </w:tcBorders>
            <w:shd w:val="clear" w:color="auto" w:fill="auto"/>
            <w:vAlign w:val="center"/>
          </w:tcPr>
          <w:p w14:paraId="0D5416A2"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Обозначение характерных точек части границы</w:t>
            </w:r>
          </w:p>
        </w:tc>
        <w:tc>
          <w:tcPr>
            <w:tcW w:w="2721" w:type="dxa"/>
            <w:gridSpan w:val="2"/>
            <w:tcBorders>
              <w:top w:val="single" w:sz="4" w:space="0" w:color="auto"/>
              <w:left w:val="single" w:sz="4" w:space="0" w:color="auto"/>
            </w:tcBorders>
            <w:shd w:val="clear" w:color="auto" w:fill="auto"/>
            <w:vAlign w:val="center"/>
          </w:tcPr>
          <w:p w14:paraId="6DF4F9E6"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6A23DD78"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7CF43A9A" w14:textId="77777777" w:rsidR="001D1872" w:rsidRPr="0068700D" w:rsidRDefault="001D1872" w:rsidP="001D1872">
            <w:pPr>
              <w:framePr w:w="10219" w:h="15264" w:wrap="none" w:vAnchor="page" w:hAnchor="page" w:x="1126" w:y="563"/>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4079295F" w14:textId="77777777" w:rsidR="001D1872" w:rsidRPr="0068700D" w:rsidRDefault="001D1872" w:rsidP="001D1872">
            <w:pPr>
              <w:framePr w:w="10219" w:h="15264" w:wrap="none" w:vAnchor="page" w:hAnchor="page" w:x="1126" w:y="563"/>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303E0BC2" w14:textId="77777777" w:rsidTr="00424ED8">
        <w:trPr>
          <w:trHeight w:hRule="exact" w:val="792"/>
        </w:trPr>
        <w:tc>
          <w:tcPr>
            <w:tcW w:w="2045" w:type="dxa"/>
            <w:vMerge/>
            <w:tcBorders>
              <w:left w:val="single" w:sz="4" w:space="0" w:color="auto"/>
            </w:tcBorders>
            <w:shd w:val="clear" w:color="auto" w:fill="auto"/>
            <w:vAlign w:val="center"/>
          </w:tcPr>
          <w:p w14:paraId="205117C0"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6208F6D8"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0CF2A20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val="en-US" w:eastAsia="en-US" w:bidi="en-US"/>
              </w:rPr>
              <w:t>Y</w:t>
            </w:r>
          </w:p>
        </w:tc>
        <w:tc>
          <w:tcPr>
            <w:tcW w:w="1872" w:type="dxa"/>
            <w:vMerge/>
            <w:tcBorders>
              <w:left w:val="single" w:sz="4" w:space="0" w:color="auto"/>
            </w:tcBorders>
            <w:shd w:val="clear" w:color="auto" w:fill="auto"/>
            <w:vAlign w:val="center"/>
          </w:tcPr>
          <w:p w14:paraId="533D9232"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7C1E6AD7"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35F5C2C7"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r w:rsidR="001D1872" w:rsidRPr="0068700D" w14:paraId="4A45C701" w14:textId="77777777" w:rsidTr="00424ED8">
        <w:trPr>
          <w:trHeight w:hRule="exact" w:val="341"/>
        </w:trPr>
        <w:tc>
          <w:tcPr>
            <w:tcW w:w="2045" w:type="dxa"/>
            <w:tcBorders>
              <w:top w:val="single" w:sz="4" w:space="0" w:color="auto"/>
              <w:left w:val="single" w:sz="4" w:space="0" w:color="auto"/>
            </w:tcBorders>
            <w:shd w:val="clear" w:color="auto" w:fill="auto"/>
            <w:vAlign w:val="bottom"/>
          </w:tcPr>
          <w:p w14:paraId="5755E58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1</w:t>
            </w:r>
          </w:p>
        </w:tc>
        <w:tc>
          <w:tcPr>
            <w:tcW w:w="1358" w:type="dxa"/>
            <w:tcBorders>
              <w:top w:val="single" w:sz="4" w:space="0" w:color="auto"/>
              <w:left w:val="single" w:sz="4" w:space="0" w:color="auto"/>
            </w:tcBorders>
            <w:shd w:val="clear" w:color="auto" w:fill="auto"/>
            <w:vAlign w:val="bottom"/>
          </w:tcPr>
          <w:p w14:paraId="1553FE0F"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2</w:t>
            </w:r>
          </w:p>
        </w:tc>
        <w:tc>
          <w:tcPr>
            <w:tcW w:w="1363" w:type="dxa"/>
            <w:tcBorders>
              <w:top w:val="single" w:sz="4" w:space="0" w:color="auto"/>
              <w:left w:val="single" w:sz="4" w:space="0" w:color="auto"/>
            </w:tcBorders>
            <w:shd w:val="clear" w:color="auto" w:fill="auto"/>
            <w:vAlign w:val="bottom"/>
          </w:tcPr>
          <w:p w14:paraId="524642E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3</w:t>
            </w:r>
          </w:p>
        </w:tc>
        <w:tc>
          <w:tcPr>
            <w:tcW w:w="1872" w:type="dxa"/>
            <w:tcBorders>
              <w:top w:val="single" w:sz="4" w:space="0" w:color="auto"/>
              <w:left w:val="single" w:sz="4" w:space="0" w:color="auto"/>
            </w:tcBorders>
            <w:shd w:val="clear" w:color="auto" w:fill="auto"/>
            <w:vAlign w:val="bottom"/>
          </w:tcPr>
          <w:p w14:paraId="6C80FC9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4</w:t>
            </w:r>
          </w:p>
        </w:tc>
        <w:tc>
          <w:tcPr>
            <w:tcW w:w="1757" w:type="dxa"/>
            <w:tcBorders>
              <w:top w:val="single" w:sz="4" w:space="0" w:color="auto"/>
              <w:left w:val="single" w:sz="4" w:space="0" w:color="auto"/>
            </w:tcBorders>
            <w:shd w:val="clear" w:color="auto" w:fill="auto"/>
            <w:vAlign w:val="bottom"/>
          </w:tcPr>
          <w:p w14:paraId="2B663B6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0C022B5A"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6</w:t>
            </w:r>
          </w:p>
        </w:tc>
      </w:tr>
      <w:tr w:rsidR="001D1872" w:rsidRPr="0068700D" w14:paraId="28EC1F66" w14:textId="77777777" w:rsidTr="00424ED8">
        <w:trPr>
          <w:trHeight w:hRule="exact" w:val="341"/>
        </w:trPr>
        <w:tc>
          <w:tcPr>
            <w:tcW w:w="2045" w:type="dxa"/>
            <w:tcBorders>
              <w:top w:val="single" w:sz="4" w:space="0" w:color="auto"/>
              <w:left w:val="single" w:sz="4" w:space="0" w:color="auto"/>
            </w:tcBorders>
            <w:shd w:val="clear" w:color="auto" w:fill="auto"/>
            <w:vAlign w:val="center"/>
          </w:tcPr>
          <w:p w14:paraId="71F04AC0"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c>
          <w:tcPr>
            <w:tcW w:w="1358" w:type="dxa"/>
            <w:tcBorders>
              <w:top w:val="single" w:sz="4" w:space="0" w:color="auto"/>
              <w:left w:val="single" w:sz="4" w:space="0" w:color="auto"/>
            </w:tcBorders>
            <w:shd w:val="clear" w:color="auto" w:fill="auto"/>
            <w:vAlign w:val="center"/>
          </w:tcPr>
          <w:p w14:paraId="2A709C5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c>
          <w:tcPr>
            <w:tcW w:w="1363" w:type="dxa"/>
            <w:tcBorders>
              <w:top w:val="single" w:sz="4" w:space="0" w:color="auto"/>
              <w:left w:val="single" w:sz="4" w:space="0" w:color="auto"/>
            </w:tcBorders>
            <w:shd w:val="clear" w:color="auto" w:fill="auto"/>
            <w:vAlign w:val="center"/>
          </w:tcPr>
          <w:p w14:paraId="3D2A815C"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c>
          <w:tcPr>
            <w:tcW w:w="1872" w:type="dxa"/>
            <w:tcBorders>
              <w:top w:val="single" w:sz="4" w:space="0" w:color="auto"/>
              <w:left w:val="single" w:sz="4" w:space="0" w:color="auto"/>
            </w:tcBorders>
            <w:shd w:val="clear" w:color="auto" w:fill="auto"/>
            <w:vAlign w:val="center"/>
          </w:tcPr>
          <w:p w14:paraId="22B17267"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c>
          <w:tcPr>
            <w:tcW w:w="1757" w:type="dxa"/>
            <w:tcBorders>
              <w:top w:val="single" w:sz="4" w:space="0" w:color="auto"/>
              <w:left w:val="single" w:sz="4" w:space="0" w:color="auto"/>
            </w:tcBorders>
            <w:shd w:val="clear" w:color="auto" w:fill="auto"/>
            <w:vAlign w:val="center"/>
          </w:tcPr>
          <w:p w14:paraId="0C7E93F1"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c>
          <w:tcPr>
            <w:tcW w:w="1824" w:type="dxa"/>
            <w:tcBorders>
              <w:top w:val="single" w:sz="4" w:space="0" w:color="auto"/>
              <w:left w:val="single" w:sz="4" w:space="0" w:color="auto"/>
              <w:right w:val="single" w:sz="4" w:space="0" w:color="auto"/>
            </w:tcBorders>
            <w:shd w:val="clear" w:color="auto" w:fill="auto"/>
            <w:vAlign w:val="center"/>
          </w:tcPr>
          <w:p w14:paraId="6EFE32B4" w14:textId="77777777" w:rsidR="001D1872" w:rsidRPr="0068700D" w:rsidRDefault="001D1872" w:rsidP="001D1872">
            <w:pPr>
              <w:framePr w:w="10219" w:h="15264" w:wrap="none" w:vAnchor="page" w:hAnchor="page" w:x="1126" w:y="563"/>
              <w:widowControl w:val="0"/>
              <w:jc w:val="center"/>
              <w:rPr>
                <w:color w:val="000000"/>
                <w:sz w:val="20"/>
                <w:szCs w:val="20"/>
                <w:lang w:bidi="ru-RU"/>
              </w:rPr>
            </w:pPr>
            <w:r w:rsidRPr="0068700D">
              <w:rPr>
                <w:color w:val="000000"/>
                <w:sz w:val="20"/>
                <w:szCs w:val="20"/>
                <w:lang w:bidi="ru-RU"/>
              </w:rPr>
              <w:t>-</w:t>
            </w:r>
          </w:p>
        </w:tc>
      </w:tr>
      <w:tr w:rsidR="001D1872" w:rsidRPr="0068700D" w14:paraId="34876D36" w14:textId="77777777" w:rsidTr="00424ED8">
        <w:trPr>
          <w:trHeight w:hRule="exact" w:val="12653"/>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057D5736" w14:textId="77777777" w:rsidR="001D1872" w:rsidRPr="0068700D" w:rsidRDefault="001D1872" w:rsidP="001D1872">
            <w:pPr>
              <w:framePr w:w="10219" w:h="15264" w:wrap="none" w:vAnchor="page" w:hAnchor="page" w:x="1126" w:y="563"/>
              <w:widowControl w:val="0"/>
              <w:rPr>
                <w:rFonts w:eastAsia="Arial Unicode MS"/>
                <w:color w:val="000000"/>
                <w:sz w:val="20"/>
                <w:szCs w:val="20"/>
                <w:lang w:bidi="ru-RU"/>
              </w:rPr>
            </w:pPr>
          </w:p>
        </w:tc>
      </w:tr>
    </w:tbl>
    <w:p w14:paraId="4A758C1B"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1A8CB955" w14:textId="77777777" w:rsidR="001D1872" w:rsidRPr="0068700D" w:rsidRDefault="001D1872" w:rsidP="001D1872">
      <w:pPr>
        <w:widowControl w:val="0"/>
        <w:spacing w:line="1" w:lineRule="exact"/>
        <w:rPr>
          <w:rFonts w:eastAsia="Arial Unicode MS"/>
          <w:color w:val="000000"/>
          <w:sz w:val="20"/>
          <w:szCs w:val="20"/>
          <w:lang w:bidi="ru-RU"/>
        </w:rPr>
      </w:pPr>
    </w:p>
    <w:p w14:paraId="23AEBD55" w14:textId="77777777" w:rsidR="001D1872" w:rsidRPr="0068700D" w:rsidRDefault="001D1872" w:rsidP="001D1872">
      <w:pPr>
        <w:framePr w:w="10219" w:h="389" w:hRule="exact" w:wrap="none" w:vAnchor="page" w:hAnchor="page" w:x="1126" w:y="664"/>
        <w:widowControl w:val="0"/>
        <w:ind w:right="4589"/>
        <w:jc w:val="center"/>
        <w:outlineLvl w:val="0"/>
        <w:rPr>
          <w:color w:val="000000"/>
          <w:sz w:val="20"/>
          <w:szCs w:val="20"/>
          <w:lang w:bidi="ru-RU"/>
        </w:rPr>
      </w:pPr>
      <w:bookmarkStart w:id="1" w:name="bookmark2"/>
      <w:r w:rsidRPr="0068700D">
        <w:rPr>
          <w:color w:val="000000"/>
          <w:sz w:val="20"/>
          <w:szCs w:val="20"/>
          <w:lang w:bidi="ru-RU"/>
        </w:rPr>
        <w:t>Раздел 3</w:t>
      </w:r>
      <w:bookmarkEnd w:id="1"/>
    </w:p>
    <w:tbl>
      <w:tblPr>
        <w:tblOverlap w:val="never"/>
        <w:tblW w:w="0" w:type="auto"/>
        <w:tblLayout w:type="fixed"/>
        <w:tblCellMar>
          <w:left w:w="10" w:type="dxa"/>
          <w:right w:w="10" w:type="dxa"/>
        </w:tblCellMar>
        <w:tblLook w:val="0000" w:firstRow="0" w:lastRow="0" w:firstColumn="0" w:lastColumn="0" w:noHBand="0" w:noVBand="0"/>
      </w:tblPr>
      <w:tblGrid>
        <w:gridCol w:w="1421"/>
        <w:gridCol w:w="1075"/>
        <w:gridCol w:w="1080"/>
        <w:gridCol w:w="1075"/>
        <w:gridCol w:w="1022"/>
        <w:gridCol w:w="1531"/>
        <w:gridCol w:w="1699"/>
        <w:gridCol w:w="1315"/>
      </w:tblGrid>
      <w:tr w:rsidR="001D1872" w:rsidRPr="0068700D" w14:paraId="47F1ED56" w14:textId="77777777" w:rsidTr="00424ED8">
        <w:trPr>
          <w:trHeight w:hRule="exact" w:val="154"/>
        </w:trPr>
        <w:tc>
          <w:tcPr>
            <w:tcW w:w="10218" w:type="dxa"/>
            <w:gridSpan w:val="8"/>
            <w:tcBorders>
              <w:left w:val="single" w:sz="4" w:space="0" w:color="auto"/>
              <w:right w:val="single" w:sz="4" w:space="0" w:color="auto"/>
            </w:tcBorders>
            <w:shd w:val="clear" w:color="auto" w:fill="auto"/>
          </w:tcPr>
          <w:p w14:paraId="01A23C5A" w14:textId="77777777" w:rsidR="001D1872" w:rsidRPr="0068700D" w:rsidRDefault="001D1872" w:rsidP="001D1872">
            <w:pPr>
              <w:framePr w:w="10219" w:h="14846" w:wrap="none" w:vAnchor="page" w:hAnchor="page" w:x="1126" w:y="981"/>
              <w:widowControl w:val="0"/>
              <w:rPr>
                <w:rFonts w:eastAsia="Arial Unicode MS"/>
                <w:color w:val="000000"/>
                <w:sz w:val="20"/>
                <w:szCs w:val="20"/>
                <w:lang w:bidi="ru-RU"/>
              </w:rPr>
            </w:pPr>
          </w:p>
        </w:tc>
      </w:tr>
      <w:tr w:rsidR="001D1872" w:rsidRPr="0068700D" w14:paraId="305E2C89" w14:textId="77777777" w:rsidTr="00424ED8">
        <w:trPr>
          <w:trHeight w:hRule="exact" w:val="566"/>
        </w:trPr>
        <w:tc>
          <w:tcPr>
            <w:tcW w:w="10218" w:type="dxa"/>
            <w:gridSpan w:val="8"/>
            <w:tcBorders>
              <w:top w:val="single" w:sz="4" w:space="0" w:color="auto"/>
              <w:left w:val="single" w:sz="4" w:space="0" w:color="auto"/>
              <w:right w:val="single" w:sz="4" w:space="0" w:color="auto"/>
            </w:tcBorders>
            <w:shd w:val="clear" w:color="auto" w:fill="auto"/>
            <w:vAlign w:val="center"/>
          </w:tcPr>
          <w:p w14:paraId="272ACF44"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Сведения о местоположении измененных (уточненных) границ объекта</w:t>
            </w:r>
          </w:p>
        </w:tc>
      </w:tr>
      <w:tr w:rsidR="001D1872" w:rsidRPr="0068700D" w14:paraId="3C8798D5" w14:textId="77777777" w:rsidTr="00424ED8">
        <w:trPr>
          <w:trHeight w:hRule="exact" w:val="451"/>
        </w:trPr>
        <w:tc>
          <w:tcPr>
            <w:tcW w:w="10218" w:type="dxa"/>
            <w:gridSpan w:val="8"/>
            <w:tcBorders>
              <w:top w:val="single" w:sz="4" w:space="0" w:color="auto"/>
              <w:left w:val="single" w:sz="4" w:space="0" w:color="auto"/>
              <w:right w:val="single" w:sz="4" w:space="0" w:color="auto"/>
            </w:tcBorders>
            <w:shd w:val="clear" w:color="auto" w:fill="auto"/>
            <w:vAlign w:val="bottom"/>
          </w:tcPr>
          <w:p w14:paraId="27DF4C87" w14:textId="77777777" w:rsidR="001D1872" w:rsidRPr="0068700D" w:rsidRDefault="001D1872" w:rsidP="001D1872">
            <w:pPr>
              <w:framePr w:w="10219" w:h="14846" w:wrap="none" w:vAnchor="page" w:hAnchor="page" w:x="1126" w:y="981"/>
              <w:widowControl w:val="0"/>
              <w:rPr>
                <w:color w:val="000000"/>
                <w:sz w:val="20"/>
                <w:szCs w:val="20"/>
                <w:lang w:bidi="ru-RU"/>
              </w:rPr>
            </w:pPr>
            <w:r w:rsidRPr="0068700D">
              <w:rPr>
                <w:color w:val="000000"/>
                <w:sz w:val="20"/>
                <w:szCs w:val="20"/>
                <w:lang w:bidi="ru-RU"/>
              </w:rPr>
              <w:t>1. Система координат -</w:t>
            </w:r>
          </w:p>
        </w:tc>
      </w:tr>
      <w:tr w:rsidR="001D1872" w:rsidRPr="0068700D" w14:paraId="2648816B" w14:textId="77777777" w:rsidTr="00424ED8">
        <w:trPr>
          <w:trHeight w:hRule="exact" w:val="341"/>
        </w:trPr>
        <w:tc>
          <w:tcPr>
            <w:tcW w:w="10218" w:type="dxa"/>
            <w:gridSpan w:val="8"/>
            <w:tcBorders>
              <w:top w:val="single" w:sz="4" w:space="0" w:color="auto"/>
              <w:left w:val="single" w:sz="4" w:space="0" w:color="auto"/>
              <w:right w:val="single" w:sz="4" w:space="0" w:color="auto"/>
            </w:tcBorders>
            <w:shd w:val="clear" w:color="auto" w:fill="auto"/>
            <w:vAlign w:val="bottom"/>
          </w:tcPr>
          <w:p w14:paraId="38FEE94A" w14:textId="77777777" w:rsidR="001D1872" w:rsidRPr="0068700D" w:rsidRDefault="001D1872" w:rsidP="001D1872">
            <w:pPr>
              <w:framePr w:w="10219" w:h="14846" w:wrap="none" w:vAnchor="page" w:hAnchor="page" w:x="1126" w:y="981"/>
              <w:widowControl w:val="0"/>
              <w:rPr>
                <w:color w:val="000000"/>
                <w:sz w:val="20"/>
                <w:szCs w:val="20"/>
                <w:lang w:bidi="ru-RU"/>
              </w:rPr>
            </w:pPr>
            <w:r w:rsidRPr="0068700D">
              <w:rPr>
                <w:color w:val="000000"/>
                <w:sz w:val="20"/>
                <w:szCs w:val="20"/>
                <w:lang w:bidi="ru-RU"/>
              </w:rPr>
              <w:t>2. Сведения о характерных точках границ объекта</w:t>
            </w:r>
          </w:p>
        </w:tc>
      </w:tr>
      <w:tr w:rsidR="001D1872" w:rsidRPr="0068700D" w14:paraId="6C035E4A" w14:textId="77777777" w:rsidTr="00424ED8">
        <w:trPr>
          <w:trHeight w:hRule="exact" w:val="797"/>
        </w:trPr>
        <w:tc>
          <w:tcPr>
            <w:tcW w:w="1421" w:type="dxa"/>
            <w:vMerge w:val="restart"/>
            <w:tcBorders>
              <w:top w:val="single" w:sz="4" w:space="0" w:color="auto"/>
              <w:left w:val="single" w:sz="4" w:space="0" w:color="auto"/>
            </w:tcBorders>
            <w:shd w:val="clear" w:color="auto" w:fill="auto"/>
            <w:vAlign w:val="center"/>
          </w:tcPr>
          <w:p w14:paraId="4699AEED" w14:textId="77777777" w:rsidR="001D1872" w:rsidRPr="0068700D" w:rsidRDefault="001D1872" w:rsidP="001D1872">
            <w:pPr>
              <w:framePr w:w="10219" w:h="14846" w:wrap="none" w:vAnchor="page" w:hAnchor="page" w:x="1126" w:y="981"/>
              <w:widowControl w:val="0"/>
              <w:spacing w:line="252" w:lineRule="auto"/>
              <w:jc w:val="center"/>
              <w:rPr>
                <w:color w:val="000000"/>
                <w:sz w:val="20"/>
                <w:szCs w:val="20"/>
                <w:lang w:bidi="ru-RU"/>
              </w:rPr>
            </w:pPr>
            <w:r w:rsidRPr="0068700D">
              <w:rPr>
                <w:color w:val="000000"/>
                <w:sz w:val="20"/>
                <w:szCs w:val="20"/>
                <w:lang w:bidi="ru-RU"/>
              </w:rPr>
              <w:t>Обозначение характерных точек границ</w:t>
            </w:r>
          </w:p>
        </w:tc>
        <w:tc>
          <w:tcPr>
            <w:tcW w:w="2155" w:type="dxa"/>
            <w:gridSpan w:val="2"/>
            <w:tcBorders>
              <w:top w:val="single" w:sz="4" w:space="0" w:color="auto"/>
              <w:left w:val="single" w:sz="4" w:space="0" w:color="auto"/>
            </w:tcBorders>
            <w:shd w:val="clear" w:color="auto" w:fill="auto"/>
            <w:vAlign w:val="center"/>
          </w:tcPr>
          <w:p w14:paraId="10D897C3"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6042C943" w14:textId="77777777" w:rsidR="001D1872" w:rsidRPr="0068700D" w:rsidRDefault="001D1872" w:rsidP="001D1872">
            <w:pPr>
              <w:framePr w:w="10219" w:h="14846" w:wrap="none" w:vAnchor="page" w:hAnchor="page" w:x="1126" w:y="981"/>
              <w:widowControl w:val="0"/>
              <w:spacing w:line="252" w:lineRule="auto"/>
              <w:jc w:val="center"/>
              <w:rPr>
                <w:color w:val="000000"/>
                <w:sz w:val="20"/>
                <w:szCs w:val="20"/>
                <w:lang w:bidi="ru-RU"/>
              </w:rPr>
            </w:pPr>
            <w:r w:rsidRPr="0068700D">
              <w:rPr>
                <w:color w:val="000000"/>
                <w:sz w:val="20"/>
                <w:szCs w:val="20"/>
                <w:lang w:bidi="ru-RU"/>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7D2FFCBB" w14:textId="77777777" w:rsidR="001D1872" w:rsidRPr="0068700D" w:rsidRDefault="001D1872" w:rsidP="001D1872">
            <w:pPr>
              <w:framePr w:w="10219" w:h="14846" w:wrap="none" w:vAnchor="page" w:hAnchor="page" w:x="1126" w:y="981"/>
              <w:widowControl w:val="0"/>
              <w:spacing w:line="252"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34FF99A1" w14:textId="77777777" w:rsidR="001D1872" w:rsidRPr="0068700D" w:rsidRDefault="001D1872" w:rsidP="001D1872">
            <w:pPr>
              <w:framePr w:w="10219" w:h="14846" w:wrap="none" w:vAnchor="page" w:hAnchor="page" w:x="1126" w:y="981"/>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315" w:type="dxa"/>
            <w:vMerge w:val="restart"/>
            <w:tcBorders>
              <w:top w:val="single" w:sz="4" w:space="0" w:color="auto"/>
              <w:left w:val="single" w:sz="4" w:space="0" w:color="auto"/>
              <w:right w:val="single" w:sz="4" w:space="0" w:color="auto"/>
            </w:tcBorders>
            <w:shd w:val="clear" w:color="auto" w:fill="auto"/>
            <w:vAlign w:val="bottom"/>
          </w:tcPr>
          <w:p w14:paraId="4CB58D87" w14:textId="77777777" w:rsidR="001D1872" w:rsidRPr="0068700D" w:rsidRDefault="001D1872" w:rsidP="001D1872">
            <w:pPr>
              <w:framePr w:w="10219" w:h="14846" w:wrap="none" w:vAnchor="page" w:hAnchor="page" w:x="1126" w:y="981"/>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6E472510" w14:textId="77777777" w:rsidTr="00424ED8">
        <w:trPr>
          <w:trHeight w:hRule="exact" w:val="792"/>
        </w:trPr>
        <w:tc>
          <w:tcPr>
            <w:tcW w:w="1421" w:type="dxa"/>
            <w:vMerge/>
            <w:tcBorders>
              <w:left w:val="single" w:sz="4" w:space="0" w:color="auto"/>
            </w:tcBorders>
            <w:shd w:val="clear" w:color="auto" w:fill="auto"/>
            <w:vAlign w:val="center"/>
          </w:tcPr>
          <w:p w14:paraId="58452C73" w14:textId="77777777" w:rsidR="001D1872" w:rsidRPr="0068700D" w:rsidRDefault="001D1872" w:rsidP="001D1872">
            <w:pPr>
              <w:framePr w:w="10219" w:h="14846" w:wrap="none" w:vAnchor="page" w:hAnchor="page" w:x="1126" w:y="981"/>
              <w:widowControl w:val="0"/>
              <w:rPr>
                <w:rFonts w:eastAsia="Arial Unicode MS"/>
                <w:color w:val="000000"/>
                <w:sz w:val="20"/>
                <w:szCs w:val="20"/>
                <w:lang w:bidi="ru-RU"/>
              </w:rPr>
            </w:pPr>
          </w:p>
        </w:tc>
        <w:tc>
          <w:tcPr>
            <w:tcW w:w="1075" w:type="dxa"/>
            <w:tcBorders>
              <w:top w:val="single" w:sz="4" w:space="0" w:color="auto"/>
              <w:left w:val="single" w:sz="4" w:space="0" w:color="auto"/>
            </w:tcBorders>
            <w:shd w:val="clear" w:color="auto" w:fill="auto"/>
            <w:vAlign w:val="center"/>
          </w:tcPr>
          <w:p w14:paraId="70C72372"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val="en-US" w:eastAsia="en-US" w:bidi="en-US"/>
              </w:rPr>
              <w:t>X</w:t>
            </w:r>
          </w:p>
        </w:tc>
        <w:tc>
          <w:tcPr>
            <w:tcW w:w="1080" w:type="dxa"/>
            <w:tcBorders>
              <w:top w:val="single" w:sz="4" w:space="0" w:color="auto"/>
              <w:left w:val="single" w:sz="4" w:space="0" w:color="auto"/>
            </w:tcBorders>
            <w:shd w:val="clear" w:color="auto" w:fill="auto"/>
            <w:vAlign w:val="center"/>
          </w:tcPr>
          <w:p w14:paraId="22A7CD4B"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val="en-US" w:eastAsia="en-US" w:bidi="en-US"/>
              </w:rPr>
              <w:t>Y</w:t>
            </w:r>
          </w:p>
        </w:tc>
        <w:tc>
          <w:tcPr>
            <w:tcW w:w="1075" w:type="dxa"/>
            <w:tcBorders>
              <w:top w:val="single" w:sz="4" w:space="0" w:color="auto"/>
              <w:left w:val="single" w:sz="4" w:space="0" w:color="auto"/>
            </w:tcBorders>
            <w:shd w:val="clear" w:color="auto" w:fill="auto"/>
            <w:vAlign w:val="center"/>
          </w:tcPr>
          <w:p w14:paraId="1A7B79E9"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val="en-US" w:eastAsia="en-US" w:bidi="en-US"/>
              </w:rPr>
              <w:t>X</w:t>
            </w:r>
          </w:p>
        </w:tc>
        <w:tc>
          <w:tcPr>
            <w:tcW w:w="1022" w:type="dxa"/>
            <w:tcBorders>
              <w:top w:val="single" w:sz="4" w:space="0" w:color="auto"/>
              <w:left w:val="single" w:sz="4" w:space="0" w:color="auto"/>
            </w:tcBorders>
            <w:shd w:val="clear" w:color="auto" w:fill="auto"/>
            <w:vAlign w:val="center"/>
          </w:tcPr>
          <w:p w14:paraId="0E0093F3"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val="en-US" w:eastAsia="en-US" w:bidi="en-US"/>
              </w:rPr>
              <w:t>Y</w:t>
            </w:r>
          </w:p>
        </w:tc>
        <w:tc>
          <w:tcPr>
            <w:tcW w:w="1531" w:type="dxa"/>
            <w:vMerge/>
            <w:tcBorders>
              <w:left w:val="single" w:sz="4" w:space="0" w:color="auto"/>
            </w:tcBorders>
            <w:shd w:val="clear" w:color="auto" w:fill="auto"/>
            <w:vAlign w:val="center"/>
          </w:tcPr>
          <w:p w14:paraId="47387C83" w14:textId="77777777" w:rsidR="001D1872" w:rsidRPr="0068700D" w:rsidRDefault="001D1872" w:rsidP="001D1872">
            <w:pPr>
              <w:framePr w:w="10219" w:h="14846" w:wrap="none" w:vAnchor="page" w:hAnchor="page" w:x="1126" w:y="981"/>
              <w:widowControl w:val="0"/>
              <w:rPr>
                <w:rFonts w:eastAsia="Arial Unicode MS"/>
                <w:color w:val="000000"/>
                <w:sz w:val="20"/>
                <w:szCs w:val="20"/>
                <w:lang w:bidi="ru-RU"/>
              </w:rPr>
            </w:pPr>
          </w:p>
        </w:tc>
        <w:tc>
          <w:tcPr>
            <w:tcW w:w="1699" w:type="dxa"/>
            <w:vMerge/>
            <w:tcBorders>
              <w:left w:val="single" w:sz="4" w:space="0" w:color="auto"/>
            </w:tcBorders>
            <w:shd w:val="clear" w:color="auto" w:fill="auto"/>
            <w:vAlign w:val="bottom"/>
          </w:tcPr>
          <w:p w14:paraId="5D0D8002" w14:textId="77777777" w:rsidR="001D1872" w:rsidRPr="0068700D" w:rsidRDefault="001D1872" w:rsidP="001D1872">
            <w:pPr>
              <w:framePr w:w="10219" w:h="14846" w:wrap="none" w:vAnchor="page" w:hAnchor="page" w:x="1126" w:y="981"/>
              <w:widowControl w:val="0"/>
              <w:rPr>
                <w:rFonts w:eastAsia="Arial Unicode MS"/>
                <w:color w:val="000000"/>
                <w:sz w:val="20"/>
                <w:szCs w:val="20"/>
                <w:lang w:bidi="ru-RU"/>
              </w:rPr>
            </w:pPr>
          </w:p>
        </w:tc>
        <w:tc>
          <w:tcPr>
            <w:tcW w:w="1315" w:type="dxa"/>
            <w:vMerge/>
            <w:tcBorders>
              <w:left w:val="single" w:sz="4" w:space="0" w:color="auto"/>
              <w:right w:val="single" w:sz="4" w:space="0" w:color="auto"/>
            </w:tcBorders>
            <w:shd w:val="clear" w:color="auto" w:fill="auto"/>
            <w:vAlign w:val="bottom"/>
          </w:tcPr>
          <w:p w14:paraId="69F4C56F" w14:textId="77777777" w:rsidR="001D1872" w:rsidRPr="0068700D" w:rsidRDefault="001D1872" w:rsidP="001D1872">
            <w:pPr>
              <w:framePr w:w="10219" w:h="14846" w:wrap="none" w:vAnchor="page" w:hAnchor="page" w:x="1126" w:y="981"/>
              <w:widowControl w:val="0"/>
              <w:rPr>
                <w:rFonts w:eastAsia="Arial Unicode MS"/>
                <w:color w:val="000000"/>
                <w:sz w:val="20"/>
                <w:szCs w:val="20"/>
                <w:lang w:bidi="ru-RU"/>
              </w:rPr>
            </w:pPr>
          </w:p>
        </w:tc>
      </w:tr>
      <w:tr w:rsidR="001D1872" w:rsidRPr="0068700D" w14:paraId="5E0FD5E9" w14:textId="77777777" w:rsidTr="00424ED8">
        <w:trPr>
          <w:trHeight w:hRule="exact" w:val="341"/>
        </w:trPr>
        <w:tc>
          <w:tcPr>
            <w:tcW w:w="1421" w:type="dxa"/>
            <w:tcBorders>
              <w:top w:val="single" w:sz="4" w:space="0" w:color="auto"/>
              <w:left w:val="single" w:sz="4" w:space="0" w:color="auto"/>
            </w:tcBorders>
            <w:shd w:val="clear" w:color="auto" w:fill="auto"/>
            <w:vAlign w:val="bottom"/>
          </w:tcPr>
          <w:p w14:paraId="3A65CCAD"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1</w:t>
            </w:r>
          </w:p>
        </w:tc>
        <w:tc>
          <w:tcPr>
            <w:tcW w:w="1075" w:type="dxa"/>
            <w:tcBorders>
              <w:top w:val="single" w:sz="4" w:space="0" w:color="auto"/>
              <w:left w:val="single" w:sz="4" w:space="0" w:color="auto"/>
            </w:tcBorders>
            <w:shd w:val="clear" w:color="auto" w:fill="auto"/>
            <w:vAlign w:val="bottom"/>
          </w:tcPr>
          <w:p w14:paraId="6E69D80B"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2</w:t>
            </w:r>
          </w:p>
        </w:tc>
        <w:tc>
          <w:tcPr>
            <w:tcW w:w="1080" w:type="dxa"/>
            <w:tcBorders>
              <w:top w:val="single" w:sz="4" w:space="0" w:color="auto"/>
              <w:left w:val="single" w:sz="4" w:space="0" w:color="auto"/>
            </w:tcBorders>
            <w:shd w:val="clear" w:color="auto" w:fill="auto"/>
            <w:vAlign w:val="bottom"/>
          </w:tcPr>
          <w:p w14:paraId="6D921DF9"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3</w:t>
            </w:r>
          </w:p>
        </w:tc>
        <w:tc>
          <w:tcPr>
            <w:tcW w:w="1075" w:type="dxa"/>
            <w:tcBorders>
              <w:top w:val="single" w:sz="4" w:space="0" w:color="auto"/>
              <w:left w:val="single" w:sz="4" w:space="0" w:color="auto"/>
            </w:tcBorders>
            <w:shd w:val="clear" w:color="auto" w:fill="auto"/>
            <w:vAlign w:val="bottom"/>
          </w:tcPr>
          <w:p w14:paraId="1994BC97"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4</w:t>
            </w:r>
          </w:p>
        </w:tc>
        <w:tc>
          <w:tcPr>
            <w:tcW w:w="1022" w:type="dxa"/>
            <w:tcBorders>
              <w:top w:val="single" w:sz="4" w:space="0" w:color="auto"/>
              <w:left w:val="single" w:sz="4" w:space="0" w:color="auto"/>
            </w:tcBorders>
            <w:shd w:val="clear" w:color="auto" w:fill="auto"/>
            <w:vAlign w:val="bottom"/>
          </w:tcPr>
          <w:p w14:paraId="7A13AC51"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5</w:t>
            </w:r>
          </w:p>
        </w:tc>
        <w:tc>
          <w:tcPr>
            <w:tcW w:w="1531" w:type="dxa"/>
            <w:tcBorders>
              <w:top w:val="single" w:sz="4" w:space="0" w:color="auto"/>
              <w:left w:val="single" w:sz="4" w:space="0" w:color="auto"/>
            </w:tcBorders>
            <w:shd w:val="clear" w:color="auto" w:fill="auto"/>
            <w:vAlign w:val="bottom"/>
          </w:tcPr>
          <w:p w14:paraId="5FC699DB"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6</w:t>
            </w:r>
          </w:p>
        </w:tc>
        <w:tc>
          <w:tcPr>
            <w:tcW w:w="1699" w:type="dxa"/>
            <w:tcBorders>
              <w:top w:val="single" w:sz="4" w:space="0" w:color="auto"/>
              <w:left w:val="single" w:sz="4" w:space="0" w:color="auto"/>
            </w:tcBorders>
            <w:shd w:val="clear" w:color="auto" w:fill="auto"/>
            <w:vAlign w:val="bottom"/>
          </w:tcPr>
          <w:p w14:paraId="61095F44"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7</w:t>
            </w:r>
          </w:p>
        </w:tc>
        <w:tc>
          <w:tcPr>
            <w:tcW w:w="1315" w:type="dxa"/>
            <w:tcBorders>
              <w:top w:val="single" w:sz="4" w:space="0" w:color="auto"/>
              <w:left w:val="single" w:sz="4" w:space="0" w:color="auto"/>
              <w:right w:val="single" w:sz="4" w:space="0" w:color="auto"/>
            </w:tcBorders>
            <w:shd w:val="clear" w:color="auto" w:fill="auto"/>
            <w:vAlign w:val="bottom"/>
          </w:tcPr>
          <w:p w14:paraId="3F98A572"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8</w:t>
            </w:r>
          </w:p>
        </w:tc>
      </w:tr>
      <w:tr w:rsidR="001D1872" w:rsidRPr="0068700D" w14:paraId="02CBFF06" w14:textId="77777777" w:rsidTr="00424ED8">
        <w:trPr>
          <w:trHeight w:hRule="exact" w:val="341"/>
        </w:trPr>
        <w:tc>
          <w:tcPr>
            <w:tcW w:w="1421" w:type="dxa"/>
            <w:tcBorders>
              <w:top w:val="single" w:sz="4" w:space="0" w:color="auto"/>
              <w:left w:val="single" w:sz="4" w:space="0" w:color="auto"/>
            </w:tcBorders>
            <w:shd w:val="clear" w:color="auto" w:fill="auto"/>
            <w:vAlign w:val="center"/>
          </w:tcPr>
          <w:p w14:paraId="208E4122"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w:t>
            </w:r>
          </w:p>
        </w:tc>
        <w:tc>
          <w:tcPr>
            <w:tcW w:w="1075" w:type="dxa"/>
            <w:tcBorders>
              <w:top w:val="single" w:sz="4" w:space="0" w:color="auto"/>
              <w:left w:val="single" w:sz="4" w:space="0" w:color="auto"/>
            </w:tcBorders>
            <w:shd w:val="clear" w:color="auto" w:fill="auto"/>
            <w:vAlign w:val="center"/>
          </w:tcPr>
          <w:p w14:paraId="0C658800"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w:t>
            </w:r>
          </w:p>
        </w:tc>
        <w:tc>
          <w:tcPr>
            <w:tcW w:w="1080" w:type="dxa"/>
            <w:tcBorders>
              <w:top w:val="single" w:sz="4" w:space="0" w:color="auto"/>
              <w:left w:val="single" w:sz="4" w:space="0" w:color="auto"/>
            </w:tcBorders>
            <w:shd w:val="clear" w:color="auto" w:fill="auto"/>
            <w:vAlign w:val="center"/>
          </w:tcPr>
          <w:p w14:paraId="2E1F28E4"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w:t>
            </w:r>
          </w:p>
        </w:tc>
        <w:tc>
          <w:tcPr>
            <w:tcW w:w="1075" w:type="dxa"/>
            <w:tcBorders>
              <w:top w:val="single" w:sz="4" w:space="0" w:color="auto"/>
              <w:left w:val="single" w:sz="4" w:space="0" w:color="auto"/>
            </w:tcBorders>
            <w:shd w:val="clear" w:color="auto" w:fill="auto"/>
            <w:vAlign w:val="center"/>
          </w:tcPr>
          <w:p w14:paraId="7C7071D7"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w:t>
            </w:r>
          </w:p>
        </w:tc>
        <w:tc>
          <w:tcPr>
            <w:tcW w:w="1022" w:type="dxa"/>
            <w:tcBorders>
              <w:top w:val="single" w:sz="4" w:space="0" w:color="auto"/>
              <w:left w:val="single" w:sz="4" w:space="0" w:color="auto"/>
            </w:tcBorders>
            <w:shd w:val="clear" w:color="auto" w:fill="auto"/>
            <w:vAlign w:val="center"/>
          </w:tcPr>
          <w:p w14:paraId="00CC3C19"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w:t>
            </w:r>
          </w:p>
        </w:tc>
        <w:tc>
          <w:tcPr>
            <w:tcW w:w="1531" w:type="dxa"/>
            <w:tcBorders>
              <w:top w:val="single" w:sz="4" w:space="0" w:color="auto"/>
              <w:left w:val="single" w:sz="4" w:space="0" w:color="auto"/>
            </w:tcBorders>
            <w:shd w:val="clear" w:color="auto" w:fill="auto"/>
            <w:vAlign w:val="center"/>
          </w:tcPr>
          <w:p w14:paraId="362A2947"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w:t>
            </w:r>
          </w:p>
        </w:tc>
        <w:tc>
          <w:tcPr>
            <w:tcW w:w="1699" w:type="dxa"/>
            <w:tcBorders>
              <w:top w:val="single" w:sz="4" w:space="0" w:color="auto"/>
              <w:left w:val="single" w:sz="4" w:space="0" w:color="auto"/>
            </w:tcBorders>
            <w:shd w:val="clear" w:color="auto" w:fill="auto"/>
            <w:vAlign w:val="center"/>
          </w:tcPr>
          <w:p w14:paraId="0A7E6A5B"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w:t>
            </w:r>
          </w:p>
        </w:tc>
        <w:tc>
          <w:tcPr>
            <w:tcW w:w="1315" w:type="dxa"/>
            <w:tcBorders>
              <w:top w:val="single" w:sz="4" w:space="0" w:color="auto"/>
              <w:left w:val="single" w:sz="4" w:space="0" w:color="auto"/>
              <w:right w:val="single" w:sz="4" w:space="0" w:color="auto"/>
            </w:tcBorders>
            <w:shd w:val="clear" w:color="auto" w:fill="auto"/>
          </w:tcPr>
          <w:p w14:paraId="2EC2D0AB" w14:textId="77777777" w:rsidR="001D1872" w:rsidRPr="0068700D" w:rsidRDefault="001D1872" w:rsidP="001D1872">
            <w:pPr>
              <w:framePr w:w="10219" w:h="14846" w:wrap="none" w:vAnchor="page" w:hAnchor="page" w:x="1126" w:y="981"/>
              <w:widowControl w:val="0"/>
              <w:rPr>
                <w:rFonts w:eastAsia="Arial Unicode MS"/>
                <w:color w:val="000000"/>
                <w:sz w:val="20"/>
                <w:szCs w:val="20"/>
                <w:lang w:bidi="ru-RU"/>
              </w:rPr>
            </w:pPr>
          </w:p>
        </w:tc>
      </w:tr>
      <w:tr w:rsidR="001D1872" w:rsidRPr="0068700D" w14:paraId="03C498FE" w14:textId="77777777" w:rsidTr="00424ED8">
        <w:trPr>
          <w:trHeight w:hRule="exact" w:val="341"/>
        </w:trPr>
        <w:tc>
          <w:tcPr>
            <w:tcW w:w="10218" w:type="dxa"/>
            <w:gridSpan w:val="8"/>
            <w:tcBorders>
              <w:top w:val="single" w:sz="4" w:space="0" w:color="auto"/>
              <w:left w:val="single" w:sz="4" w:space="0" w:color="auto"/>
              <w:right w:val="single" w:sz="4" w:space="0" w:color="auto"/>
            </w:tcBorders>
            <w:shd w:val="clear" w:color="auto" w:fill="auto"/>
            <w:vAlign w:val="bottom"/>
          </w:tcPr>
          <w:p w14:paraId="670346EB" w14:textId="77777777" w:rsidR="001D1872" w:rsidRPr="0068700D" w:rsidRDefault="001D1872" w:rsidP="001D1872">
            <w:pPr>
              <w:framePr w:w="10219" w:h="14846" w:wrap="none" w:vAnchor="page" w:hAnchor="page" w:x="1126" w:y="981"/>
              <w:widowControl w:val="0"/>
              <w:rPr>
                <w:color w:val="000000"/>
                <w:sz w:val="20"/>
                <w:szCs w:val="20"/>
                <w:lang w:bidi="ru-RU"/>
              </w:rPr>
            </w:pPr>
            <w:r w:rsidRPr="0068700D">
              <w:rPr>
                <w:color w:val="000000"/>
                <w:sz w:val="20"/>
                <w:szCs w:val="20"/>
                <w:lang w:bidi="ru-RU"/>
              </w:rPr>
              <w:t>3. Сведения о характерных точках части (частей) границы объекта</w:t>
            </w:r>
          </w:p>
        </w:tc>
      </w:tr>
      <w:tr w:rsidR="001D1872" w:rsidRPr="0068700D" w14:paraId="60CFE795" w14:textId="77777777" w:rsidTr="00424ED8">
        <w:trPr>
          <w:trHeight w:hRule="exact" w:val="792"/>
        </w:trPr>
        <w:tc>
          <w:tcPr>
            <w:tcW w:w="1421" w:type="dxa"/>
            <w:vMerge w:val="restart"/>
            <w:tcBorders>
              <w:top w:val="single" w:sz="4" w:space="0" w:color="auto"/>
              <w:left w:val="single" w:sz="4" w:space="0" w:color="auto"/>
            </w:tcBorders>
            <w:shd w:val="clear" w:color="auto" w:fill="auto"/>
            <w:vAlign w:val="center"/>
          </w:tcPr>
          <w:p w14:paraId="282DF6CE" w14:textId="77777777" w:rsidR="001D1872" w:rsidRPr="0068700D" w:rsidRDefault="001D1872" w:rsidP="001D1872">
            <w:pPr>
              <w:framePr w:w="10219" w:h="14846" w:wrap="none" w:vAnchor="page" w:hAnchor="page" w:x="1126" w:y="981"/>
              <w:widowControl w:val="0"/>
              <w:spacing w:line="254" w:lineRule="auto"/>
              <w:jc w:val="center"/>
              <w:rPr>
                <w:color w:val="000000"/>
                <w:sz w:val="20"/>
                <w:szCs w:val="20"/>
                <w:lang w:bidi="ru-RU"/>
              </w:rPr>
            </w:pPr>
            <w:r w:rsidRPr="0068700D">
              <w:rPr>
                <w:color w:val="000000"/>
                <w:sz w:val="20"/>
                <w:szCs w:val="20"/>
                <w:lang w:bidi="ru-RU"/>
              </w:rPr>
              <w:t>Обозначение характерных точек части границы</w:t>
            </w:r>
          </w:p>
        </w:tc>
        <w:tc>
          <w:tcPr>
            <w:tcW w:w="2155" w:type="dxa"/>
            <w:gridSpan w:val="2"/>
            <w:tcBorders>
              <w:top w:val="single" w:sz="4" w:space="0" w:color="auto"/>
              <w:left w:val="single" w:sz="4" w:space="0" w:color="auto"/>
            </w:tcBorders>
            <w:shd w:val="clear" w:color="auto" w:fill="auto"/>
            <w:vAlign w:val="center"/>
          </w:tcPr>
          <w:p w14:paraId="06620EF6" w14:textId="77777777" w:rsidR="001D1872" w:rsidRPr="0068700D" w:rsidRDefault="001D1872" w:rsidP="001D1872">
            <w:pPr>
              <w:framePr w:w="10219" w:h="14846" w:wrap="none" w:vAnchor="page" w:hAnchor="page" w:x="1126" w:y="981"/>
              <w:widowControl w:val="0"/>
              <w:spacing w:line="257" w:lineRule="auto"/>
              <w:jc w:val="center"/>
              <w:rPr>
                <w:color w:val="000000"/>
                <w:sz w:val="20"/>
                <w:szCs w:val="20"/>
                <w:lang w:bidi="ru-RU"/>
              </w:rPr>
            </w:pPr>
            <w:r w:rsidRPr="0068700D">
              <w:rPr>
                <w:color w:val="000000"/>
                <w:sz w:val="20"/>
                <w:szCs w:val="20"/>
                <w:lang w:bidi="ru-RU"/>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7AE4A9D6" w14:textId="77777777" w:rsidR="001D1872" w:rsidRPr="0068700D" w:rsidRDefault="001D1872" w:rsidP="001D1872">
            <w:pPr>
              <w:framePr w:w="10219" w:h="14846" w:wrap="none" w:vAnchor="page" w:hAnchor="page" w:x="1126" w:y="981"/>
              <w:widowControl w:val="0"/>
              <w:spacing w:line="252" w:lineRule="auto"/>
              <w:jc w:val="center"/>
              <w:rPr>
                <w:color w:val="000000"/>
                <w:sz w:val="20"/>
                <w:szCs w:val="20"/>
                <w:lang w:bidi="ru-RU"/>
              </w:rPr>
            </w:pPr>
            <w:r w:rsidRPr="0068700D">
              <w:rPr>
                <w:color w:val="000000"/>
                <w:sz w:val="20"/>
                <w:szCs w:val="20"/>
                <w:lang w:bidi="ru-RU"/>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315478F8" w14:textId="77777777" w:rsidR="001D1872" w:rsidRPr="0068700D" w:rsidRDefault="001D1872" w:rsidP="001D1872">
            <w:pPr>
              <w:framePr w:w="10219" w:h="14846" w:wrap="none" w:vAnchor="page" w:hAnchor="page" w:x="1126" w:y="981"/>
              <w:widowControl w:val="0"/>
              <w:spacing w:line="252" w:lineRule="auto"/>
              <w:jc w:val="center"/>
              <w:rPr>
                <w:color w:val="000000"/>
                <w:sz w:val="20"/>
                <w:szCs w:val="20"/>
                <w:lang w:bidi="ru-RU"/>
              </w:rPr>
            </w:pPr>
            <w:r w:rsidRPr="0068700D">
              <w:rPr>
                <w:color w:val="000000"/>
                <w:sz w:val="20"/>
                <w:szCs w:val="20"/>
                <w:lang w:bidi="ru-RU"/>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10B1903F" w14:textId="77777777" w:rsidR="001D1872" w:rsidRPr="0068700D" w:rsidRDefault="001D1872" w:rsidP="001D1872">
            <w:pPr>
              <w:framePr w:w="10219" w:h="14846" w:wrap="none" w:vAnchor="page" w:hAnchor="page" w:x="1126" w:y="981"/>
              <w:widowControl w:val="0"/>
              <w:spacing w:line="254" w:lineRule="auto"/>
              <w:jc w:val="center"/>
              <w:rPr>
                <w:color w:val="000000"/>
                <w:sz w:val="20"/>
                <w:szCs w:val="20"/>
                <w:lang w:bidi="ru-RU"/>
              </w:rPr>
            </w:pPr>
            <w:r w:rsidRPr="0068700D">
              <w:rPr>
                <w:color w:val="000000"/>
                <w:sz w:val="20"/>
                <w:szCs w:val="20"/>
                <w:lang w:bidi="ru-RU"/>
              </w:rPr>
              <w:t xml:space="preserve">Средняя квадратическая погрешность положения характерной точки </w:t>
            </w:r>
            <w:r w:rsidRPr="0068700D">
              <w:rPr>
                <w:color w:val="000000"/>
                <w:sz w:val="20"/>
                <w:szCs w:val="20"/>
                <w:lang w:eastAsia="en-US" w:bidi="en-US"/>
              </w:rPr>
              <w:t>(</w:t>
            </w:r>
            <w:r w:rsidRPr="0068700D">
              <w:rPr>
                <w:color w:val="000000"/>
                <w:sz w:val="20"/>
                <w:szCs w:val="20"/>
                <w:lang w:val="en-US" w:eastAsia="en-US" w:bidi="en-US"/>
              </w:rPr>
              <w:t>Mt</w:t>
            </w:r>
            <w:r w:rsidRPr="0068700D">
              <w:rPr>
                <w:color w:val="000000"/>
                <w:sz w:val="20"/>
                <w:szCs w:val="20"/>
                <w:lang w:eastAsia="en-US" w:bidi="en-US"/>
              </w:rPr>
              <w:t xml:space="preserve">), </w:t>
            </w:r>
            <w:r w:rsidRPr="0068700D">
              <w:rPr>
                <w:color w:val="000000"/>
                <w:sz w:val="20"/>
                <w:szCs w:val="20"/>
                <w:lang w:bidi="ru-RU"/>
              </w:rPr>
              <w:t>м</w:t>
            </w:r>
          </w:p>
        </w:tc>
        <w:tc>
          <w:tcPr>
            <w:tcW w:w="1315" w:type="dxa"/>
            <w:vMerge w:val="restart"/>
            <w:tcBorders>
              <w:top w:val="single" w:sz="4" w:space="0" w:color="auto"/>
              <w:left w:val="single" w:sz="4" w:space="0" w:color="auto"/>
              <w:right w:val="single" w:sz="4" w:space="0" w:color="auto"/>
            </w:tcBorders>
            <w:shd w:val="clear" w:color="auto" w:fill="auto"/>
            <w:vAlign w:val="bottom"/>
          </w:tcPr>
          <w:p w14:paraId="06F785AD" w14:textId="77777777" w:rsidR="001D1872" w:rsidRPr="0068700D" w:rsidRDefault="001D1872" w:rsidP="001D1872">
            <w:pPr>
              <w:framePr w:w="10219" w:h="14846" w:wrap="none" w:vAnchor="page" w:hAnchor="page" w:x="1126" w:y="981"/>
              <w:widowControl w:val="0"/>
              <w:spacing w:line="252" w:lineRule="auto"/>
              <w:jc w:val="center"/>
              <w:rPr>
                <w:color w:val="000000"/>
                <w:sz w:val="20"/>
                <w:szCs w:val="20"/>
                <w:lang w:bidi="ru-RU"/>
              </w:rPr>
            </w:pPr>
            <w:r w:rsidRPr="0068700D">
              <w:rPr>
                <w:color w:val="000000"/>
                <w:sz w:val="20"/>
                <w:szCs w:val="20"/>
                <w:lang w:bidi="ru-RU"/>
              </w:rPr>
              <w:t>Описание обозначения точки на местности (при наличии)</w:t>
            </w:r>
          </w:p>
        </w:tc>
      </w:tr>
      <w:tr w:rsidR="001D1872" w:rsidRPr="0068700D" w14:paraId="0D239C67" w14:textId="77777777" w:rsidTr="00424ED8">
        <w:trPr>
          <w:trHeight w:hRule="exact" w:val="792"/>
        </w:trPr>
        <w:tc>
          <w:tcPr>
            <w:tcW w:w="1421" w:type="dxa"/>
            <w:vMerge/>
            <w:tcBorders>
              <w:left w:val="single" w:sz="4" w:space="0" w:color="auto"/>
            </w:tcBorders>
            <w:shd w:val="clear" w:color="auto" w:fill="auto"/>
            <w:vAlign w:val="center"/>
          </w:tcPr>
          <w:p w14:paraId="22F41FA3" w14:textId="77777777" w:rsidR="001D1872" w:rsidRPr="0068700D" w:rsidRDefault="001D1872" w:rsidP="001D1872">
            <w:pPr>
              <w:framePr w:w="10219" w:h="14846" w:wrap="none" w:vAnchor="page" w:hAnchor="page" w:x="1126" w:y="981"/>
              <w:widowControl w:val="0"/>
              <w:rPr>
                <w:rFonts w:eastAsia="Arial Unicode MS"/>
                <w:color w:val="000000"/>
                <w:sz w:val="20"/>
                <w:szCs w:val="20"/>
                <w:lang w:bidi="ru-RU"/>
              </w:rPr>
            </w:pPr>
          </w:p>
        </w:tc>
        <w:tc>
          <w:tcPr>
            <w:tcW w:w="1075" w:type="dxa"/>
            <w:tcBorders>
              <w:top w:val="single" w:sz="4" w:space="0" w:color="auto"/>
              <w:left w:val="single" w:sz="4" w:space="0" w:color="auto"/>
            </w:tcBorders>
            <w:shd w:val="clear" w:color="auto" w:fill="auto"/>
            <w:vAlign w:val="center"/>
          </w:tcPr>
          <w:p w14:paraId="0A6E8842"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val="en-US" w:eastAsia="en-US" w:bidi="en-US"/>
              </w:rPr>
              <w:t>X</w:t>
            </w:r>
          </w:p>
        </w:tc>
        <w:tc>
          <w:tcPr>
            <w:tcW w:w="1080" w:type="dxa"/>
            <w:tcBorders>
              <w:top w:val="single" w:sz="4" w:space="0" w:color="auto"/>
              <w:left w:val="single" w:sz="4" w:space="0" w:color="auto"/>
            </w:tcBorders>
            <w:shd w:val="clear" w:color="auto" w:fill="auto"/>
            <w:vAlign w:val="center"/>
          </w:tcPr>
          <w:p w14:paraId="4D6E0FDC"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val="en-US" w:eastAsia="en-US" w:bidi="en-US"/>
              </w:rPr>
              <w:t>Y</w:t>
            </w:r>
          </w:p>
        </w:tc>
        <w:tc>
          <w:tcPr>
            <w:tcW w:w="1075" w:type="dxa"/>
            <w:tcBorders>
              <w:top w:val="single" w:sz="4" w:space="0" w:color="auto"/>
              <w:left w:val="single" w:sz="4" w:space="0" w:color="auto"/>
            </w:tcBorders>
            <w:shd w:val="clear" w:color="auto" w:fill="auto"/>
            <w:vAlign w:val="center"/>
          </w:tcPr>
          <w:p w14:paraId="12635A7E"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val="en-US" w:eastAsia="en-US" w:bidi="en-US"/>
              </w:rPr>
              <w:t>X</w:t>
            </w:r>
          </w:p>
        </w:tc>
        <w:tc>
          <w:tcPr>
            <w:tcW w:w="1022" w:type="dxa"/>
            <w:tcBorders>
              <w:top w:val="single" w:sz="4" w:space="0" w:color="auto"/>
              <w:left w:val="single" w:sz="4" w:space="0" w:color="auto"/>
            </w:tcBorders>
            <w:shd w:val="clear" w:color="auto" w:fill="auto"/>
            <w:vAlign w:val="center"/>
          </w:tcPr>
          <w:p w14:paraId="08935903"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val="en-US" w:eastAsia="en-US" w:bidi="en-US"/>
              </w:rPr>
              <w:t>Y</w:t>
            </w:r>
          </w:p>
        </w:tc>
        <w:tc>
          <w:tcPr>
            <w:tcW w:w="1531" w:type="dxa"/>
            <w:vMerge/>
            <w:tcBorders>
              <w:left w:val="single" w:sz="4" w:space="0" w:color="auto"/>
            </w:tcBorders>
            <w:shd w:val="clear" w:color="auto" w:fill="auto"/>
            <w:vAlign w:val="center"/>
          </w:tcPr>
          <w:p w14:paraId="17CA7546" w14:textId="77777777" w:rsidR="001D1872" w:rsidRPr="0068700D" w:rsidRDefault="001D1872" w:rsidP="001D1872">
            <w:pPr>
              <w:framePr w:w="10219" w:h="14846" w:wrap="none" w:vAnchor="page" w:hAnchor="page" w:x="1126" w:y="981"/>
              <w:widowControl w:val="0"/>
              <w:rPr>
                <w:rFonts w:eastAsia="Arial Unicode MS"/>
                <w:color w:val="000000"/>
                <w:sz w:val="20"/>
                <w:szCs w:val="20"/>
                <w:lang w:bidi="ru-RU"/>
              </w:rPr>
            </w:pPr>
          </w:p>
        </w:tc>
        <w:tc>
          <w:tcPr>
            <w:tcW w:w="1699" w:type="dxa"/>
            <w:vMerge/>
            <w:tcBorders>
              <w:left w:val="single" w:sz="4" w:space="0" w:color="auto"/>
            </w:tcBorders>
            <w:shd w:val="clear" w:color="auto" w:fill="auto"/>
            <w:vAlign w:val="bottom"/>
          </w:tcPr>
          <w:p w14:paraId="4D01C636" w14:textId="77777777" w:rsidR="001D1872" w:rsidRPr="0068700D" w:rsidRDefault="001D1872" w:rsidP="001D1872">
            <w:pPr>
              <w:framePr w:w="10219" w:h="14846" w:wrap="none" w:vAnchor="page" w:hAnchor="page" w:x="1126" w:y="981"/>
              <w:widowControl w:val="0"/>
              <w:rPr>
                <w:rFonts w:eastAsia="Arial Unicode MS"/>
                <w:color w:val="000000"/>
                <w:sz w:val="20"/>
                <w:szCs w:val="20"/>
                <w:lang w:bidi="ru-RU"/>
              </w:rPr>
            </w:pPr>
          </w:p>
        </w:tc>
        <w:tc>
          <w:tcPr>
            <w:tcW w:w="1315" w:type="dxa"/>
            <w:vMerge/>
            <w:tcBorders>
              <w:left w:val="single" w:sz="4" w:space="0" w:color="auto"/>
              <w:right w:val="single" w:sz="4" w:space="0" w:color="auto"/>
            </w:tcBorders>
            <w:shd w:val="clear" w:color="auto" w:fill="auto"/>
            <w:vAlign w:val="bottom"/>
          </w:tcPr>
          <w:p w14:paraId="581DDFE8" w14:textId="77777777" w:rsidR="001D1872" w:rsidRPr="0068700D" w:rsidRDefault="001D1872" w:rsidP="001D1872">
            <w:pPr>
              <w:framePr w:w="10219" w:h="14846" w:wrap="none" w:vAnchor="page" w:hAnchor="page" w:x="1126" w:y="981"/>
              <w:widowControl w:val="0"/>
              <w:rPr>
                <w:rFonts w:eastAsia="Arial Unicode MS"/>
                <w:color w:val="000000"/>
                <w:sz w:val="20"/>
                <w:szCs w:val="20"/>
                <w:lang w:bidi="ru-RU"/>
              </w:rPr>
            </w:pPr>
          </w:p>
        </w:tc>
      </w:tr>
      <w:tr w:rsidR="001D1872" w:rsidRPr="0068700D" w14:paraId="074FB3A9" w14:textId="77777777" w:rsidTr="00424ED8">
        <w:trPr>
          <w:trHeight w:hRule="exact" w:val="341"/>
        </w:trPr>
        <w:tc>
          <w:tcPr>
            <w:tcW w:w="1421" w:type="dxa"/>
            <w:tcBorders>
              <w:top w:val="single" w:sz="4" w:space="0" w:color="auto"/>
              <w:left w:val="single" w:sz="4" w:space="0" w:color="auto"/>
            </w:tcBorders>
            <w:shd w:val="clear" w:color="auto" w:fill="auto"/>
            <w:vAlign w:val="bottom"/>
          </w:tcPr>
          <w:p w14:paraId="2A33DC15"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1</w:t>
            </w:r>
          </w:p>
        </w:tc>
        <w:tc>
          <w:tcPr>
            <w:tcW w:w="1075" w:type="dxa"/>
            <w:tcBorders>
              <w:top w:val="single" w:sz="4" w:space="0" w:color="auto"/>
              <w:left w:val="single" w:sz="4" w:space="0" w:color="auto"/>
            </w:tcBorders>
            <w:shd w:val="clear" w:color="auto" w:fill="auto"/>
            <w:vAlign w:val="bottom"/>
          </w:tcPr>
          <w:p w14:paraId="228EE21B"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2</w:t>
            </w:r>
          </w:p>
        </w:tc>
        <w:tc>
          <w:tcPr>
            <w:tcW w:w="1080" w:type="dxa"/>
            <w:tcBorders>
              <w:top w:val="single" w:sz="4" w:space="0" w:color="auto"/>
              <w:left w:val="single" w:sz="4" w:space="0" w:color="auto"/>
            </w:tcBorders>
            <w:shd w:val="clear" w:color="auto" w:fill="auto"/>
            <w:vAlign w:val="bottom"/>
          </w:tcPr>
          <w:p w14:paraId="5E84DC6E"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3</w:t>
            </w:r>
          </w:p>
        </w:tc>
        <w:tc>
          <w:tcPr>
            <w:tcW w:w="1075" w:type="dxa"/>
            <w:tcBorders>
              <w:top w:val="single" w:sz="4" w:space="0" w:color="auto"/>
              <w:left w:val="single" w:sz="4" w:space="0" w:color="auto"/>
            </w:tcBorders>
            <w:shd w:val="clear" w:color="auto" w:fill="auto"/>
            <w:vAlign w:val="bottom"/>
          </w:tcPr>
          <w:p w14:paraId="2A0951C3"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4</w:t>
            </w:r>
          </w:p>
        </w:tc>
        <w:tc>
          <w:tcPr>
            <w:tcW w:w="1022" w:type="dxa"/>
            <w:tcBorders>
              <w:top w:val="single" w:sz="4" w:space="0" w:color="auto"/>
              <w:left w:val="single" w:sz="4" w:space="0" w:color="auto"/>
            </w:tcBorders>
            <w:shd w:val="clear" w:color="auto" w:fill="auto"/>
            <w:vAlign w:val="bottom"/>
          </w:tcPr>
          <w:p w14:paraId="42926B99"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5</w:t>
            </w:r>
          </w:p>
        </w:tc>
        <w:tc>
          <w:tcPr>
            <w:tcW w:w="1531" w:type="dxa"/>
            <w:tcBorders>
              <w:top w:val="single" w:sz="4" w:space="0" w:color="auto"/>
              <w:left w:val="single" w:sz="4" w:space="0" w:color="auto"/>
            </w:tcBorders>
            <w:shd w:val="clear" w:color="auto" w:fill="auto"/>
            <w:vAlign w:val="bottom"/>
          </w:tcPr>
          <w:p w14:paraId="0636AA8C"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6</w:t>
            </w:r>
          </w:p>
        </w:tc>
        <w:tc>
          <w:tcPr>
            <w:tcW w:w="3014" w:type="dxa"/>
            <w:gridSpan w:val="2"/>
            <w:tcBorders>
              <w:top w:val="single" w:sz="4" w:space="0" w:color="auto"/>
              <w:left w:val="single" w:sz="4" w:space="0" w:color="auto"/>
              <w:right w:val="single" w:sz="4" w:space="0" w:color="auto"/>
            </w:tcBorders>
            <w:shd w:val="clear" w:color="auto" w:fill="auto"/>
            <w:vAlign w:val="bottom"/>
          </w:tcPr>
          <w:p w14:paraId="7A3967CA" w14:textId="77777777" w:rsidR="001D1872" w:rsidRPr="0068700D" w:rsidRDefault="001D1872" w:rsidP="001D1872">
            <w:pPr>
              <w:framePr w:w="10219" w:h="14846" w:wrap="none" w:vAnchor="page" w:hAnchor="page" w:x="1126" w:y="981"/>
              <w:widowControl w:val="0"/>
              <w:tabs>
                <w:tab w:val="left" w:pos="2288"/>
              </w:tabs>
              <w:rPr>
                <w:color w:val="000000"/>
                <w:sz w:val="20"/>
                <w:szCs w:val="20"/>
                <w:lang w:bidi="ru-RU"/>
              </w:rPr>
            </w:pPr>
            <w:r w:rsidRPr="0068700D">
              <w:rPr>
                <w:color w:val="000000"/>
                <w:sz w:val="20"/>
                <w:szCs w:val="20"/>
                <w:lang w:bidi="ru-RU"/>
              </w:rPr>
              <w:t>7</w:t>
            </w:r>
            <w:r w:rsidRPr="0068700D">
              <w:rPr>
                <w:color w:val="000000"/>
                <w:sz w:val="20"/>
                <w:szCs w:val="20"/>
                <w:lang w:bidi="ru-RU"/>
              </w:rPr>
              <w:tab/>
              <w:t>8</w:t>
            </w:r>
          </w:p>
        </w:tc>
      </w:tr>
      <w:tr w:rsidR="001D1872" w:rsidRPr="0068700D" w14:paraId="3C065D69" w14:textId="77777777" w:rsidTr="00424ED8">
        <w:trPr>
          <w:trHeight w:hRule="exact" w:val="341"/>
        </w:trPr>
        <w:tc>
          <w:tcPr>
            <w:tcW w:w="1421" w:type="dxa"/>
            <w:tcBorders>
              <w:top w:val="single" w:sz="4" w:space="0" w:color="auto"/>
              <w:left w:val="single" w:sz="4" w:space="0" w:color="auto"/>
            </w:tcBorders>
            <w:shd w:val="clear" w:color="auto" w:fill="auto"/>
            <w:vAlign w:val="center"/>
          </w:tcPr>
          <w:p w14:paraId="17AC16DD"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w:t>
            </w:r>
          </w:p>
        </w:tc>
        <w:tc>
          <w:tcPr>
            <w:tcW w:w="1075" w:type="dxa"/>
            <w:tcBorders>
              <w:top w:val="single" w:sz="4" w:space="0" w:color="auto"/>
              <w:left w:val="single" w:sz="4" w:space="0" w:color="auto"/>
            </w:tcBorders>
            <w:shd w:val="clear" w:color="auto" w:fill="auto"/>
            <w:vAlign w:val="center"/>
          </w:tcPr>
          <w:p w14:paraId="3FF5E62A"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w:t>
            </w:r>
          </w:p>
        </w:tc>
        <w:tc>
          <w:tcPr>
            <w:tcW w:w="1080" w:type="dxa"/>
            <w:tcBorders>
              <w:top w:val="single" w:sz="4" w:space="0" w:color="auto"/>
              <w:left w:val="single" w:sz="4" w:space="0" w:color="auto"/>
            </w:tcBorders>
            <w:shd w:val="clear" w:color="auto" w:fill="auto"/>
            <w:vAlign w:val="center"/>
          </w:tcPr>
          <w:p w14:paraId="578BB6D8"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w:t>
            </w:r>
          </w:p>
        </w:tc>
        <w:tc>
          <w:tcPr>
            <w:tcW w:w="1075" w:type="dxa"/>
            <w:tcBorders>
              <w:top w:val="single" w:sz="4" w:space="0" w:color="auto"/>
              <w:left w:val="single" w:sz="4" w:space="0" w:color="auto"/>
            </w:tcBorders>
            <w:shd w:val="clear" w:color="auto" w:fill="auto"/>
            <w:vAlign w:val="center"/>
          </w:tcPr>
          <w:p w14:paraId="25F2514A"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w:t>
            </w:r>
          </w:p>
        </w:tc>
        <w:tc>
          <w:tcPr>
            <w:tcW w:w="1022" w:type="dxa"/>
            <w:tcBorders>
              <w:top w:val="single" w:sz="4" w:space="0" w:color="auto"/>
              <w:left w:val="single" w:sz="4" w:space="0" w:color="auto"/>
            </w:tcBorders>
            <w:shd w:val="clear" w:color="auto" w:fill="auto"/>
            <w:vAlign w:val="center"/>
          </w:tcPr>
          <w:p w14:paraId="5C254F09"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w:t>
            </w:r>
          </w:p>
        </w:tc>
        <w:tc>
          <w:tcPr>
            <w:tcW w:w="1531" w:type="dxa"/>
            <w:tcBorders>
              <w:top w:val="single" w:sz="4" w:space="0" w:color="auto"/>
              <w:left w:val="single" w:sz="4" w:space="0" w:color="auto"/>
            </w:tcBorders>
            <w:shd w:val="clear" w:color="auto" w:fill="auto"/>
            <w:vAlign w:val="center"/>
          </w:tcPr>
          <w:p w14:paraId="1E55ED3B"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w:t>
            </w:r>
          </w:p>
        </w:tc>
        <w:tc>
          <w:tcPr>
            <w:tcW w:w="1699" w:type="dxa"/>
            <w:tcBorders>
              <w:top w:val="single" w:sz="4" w:space="0" w:color="auto"/>
              <w:left w:val="single" w:sz="4" w:space="0" w:color="auto"/>
            </w:tcBorders>
            <w:shd w:val="clear" w:color="auto" w:fill="auto"/>
            <w:vAlign w:val="center"/>
          </w:tcPr>
          <w:p w14:paraId="617AA58E" w14:textId="77777777" w:rsidR="001D1872" w:rsidRPr="0068700D" w:rsidRDefault="001D1872" w:rsidP="001D1872">
            <w:pPr>
              <w:framePr w:w="10219" w:h="14846" w:wrap="none" w:vAnchor="page" w:hAnchor="page" w:x="1126" w:y="981"/>
              <w:widowControl w:val="0"/>
              <w:jc w:val="center"/>
              <w:rPr>
                <w:color w:val="000000"/>
                <w:sz w:val="20"/>
                <w:szCs w:val="20"/>
                <w:lang w:bidi="ru-RU"/>
              </w:rPr>
            </w:pPr>
            <w:r w:rsidRPr="0068700D">
              <w:rPr>
                <w:color w:val="000000"/>
                <w:sz w:val="20"/>
                <w:szCs w:val="20"/>
                <w:lang w:bidi="ru-RU"/>
              </w:rPr>
              <w:t>-</w:t>
            </w:r>
          </w:p>
        </w:tc>
        <w:tc>
          <w:tcPr>
            <w:tcW w:w="1315" w:type="dxa"/>
            <w:tcBorders>
              <w:top w:val="single" w:sz="4" w:space="0" w:color="auto"/>
              <w:left w:val="single" w:sz="4" w:space="0" w:color="auto"/>
              <w:right w:val="single" w:sz="4" w:space="0" w:color="auto"/>
            </w:tcBorders>
            <w:shd w:val="clear" w:color="auto" w:fill="auto"/>
          </w:tcPr>
          <w:p w14:paraId="392E3079" w14:textId="77777777" w:rsidR="001D1872" w:rsidRPr="0068700D" w:rsidRDefault="001D1872" w:rsidP="001D1872">
            <w:pPr>
              <w:framePr w:w="10219" w:h="14846" w:wrap="none" w:vAnchor="page" w:hAnchor="page" w:x="1126" w:y="981"/>
              <w:widowControl w:val="0"/>
              <w:rPr>
                <w:rFonts w:eastAsia="Arial Unicode MS"/>
                <w:color w:val="000000"/>
                <w:sz w:val="20"/>
                <w:szCs w:val="20"/>
                <w:lang w:bidi="ru-RU"/>
              </w:rPr>
            </w:pPr>
          </w:p>
        </w:tc>
      </w:tr>
      <w:tr w:rsidR="001D1872" w:rsidRPr="0068700D" w14:paraId="68D96109" w14:textId="77777777" w:rsidTr="00424ED8">
        <w:trPr>
          <w:trHeight w:hRule="exact" w:val="8458"/>
        </w:trPr>
        <w:tc>
          <w:tcPr>
            <w:tcW w:w="10218" w:type="dxa"/>
            <w:gridSpan w:val="8"/>
            <w:tcBorders>
              <w:top w:val="single" w:sz="4" w:space="0" w:color="auto"/>
              <w:left w:val="single" w:sz="4" w:space="0" w:color="auto"/>
              <w:bottom w:val="single" w:sz="4" w:space="0" w:color="auto"/>
              <w:right w:val="single" w:sz="4" w:space="0" w:color="auto"/>
            </w:tcBorders>
            <w:shd w:val="clear" w:color="auto" w:fill="auto"/>
          </w:tcPr>
          <w:p w14:paraId="5B3A5B9C" w14:textId="77777777" w:rsidR="001D1872" w:rsidRPr="0068700D" w:rsidRDefault="001D1872" w:rsidP="001D1872">
            <w:pPr>
              <w:framePr w:w="10219" w:h="14846" w:wrap="none" w:vAnchor="page" w:hAnchor="page" w:x="1126" w:y="981"/>
              <w:widowControl w:val="0"/>
              <w:rPr>
                <w:rFonts w:eastAsia="Arial Unicode MS"/>
                <w:color w:val="000000"/>
                <w:sz w:val="20"/>
                <w:szCs w:val="20"/>
                <w:lang w:bidi="ru-RU"/>
              </w:rPr>
            </w:pPr>
          </w:p>
        </w:tc>
      </w:tr>
    </w:tbl>
    <w:p w14:paraId="766C8FA6"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1900" w:h="16840"/>
          <w:pgMar w:top="360" w:right="360" w:bottom="360" w:left="360" w:header="0" w:footer="3" w:gutter="0"/>
          <w:cols w:space="720"/>
          <w:noEndnote/>
          <w:docGrid w:linePitch="360"/>
        </w:sectPr>
      </w:pPr>
    </w:p>
    <w:p w14:paraId="3DCFDD66" w14:textId="77777777" w:rsidR="001D1872" w:rsidRPr="0068700D" w:rsidRDefault="000B2988" w:rsidP="001D1872">
      <w:pPr>
        <w:widowControl w:val="0"/>
        <w:spacing w:line="1" w:lineRule="exact"/>
        <w:rPr>
          <w:rFonts w:eastAsia="Arial Unicode MS"/>
          <w:color w:val="000000"/>
          <w:sz w:val="20"/>
          <w:szCs w:val="20"/>
          <w:lang w:bidi="ru-RU"/>
        </w:rPr>
      </w:pPr>
      <w:r>
        <w:rPr>
          <w:rFonts w:eastAsia="Arial Unicode MS"/>
          <w:color w:val="000000"/>
          <w:sz w:val="20"/>
          <w:szCs w:val="20"/>
          <w:lang w:bidi="ru-RU"/>
        </w:rPr>
        <w:pict w14:anchorId="69880F6A">
          <v:shapetype id="_x0000_t32" coordsize="21600,21600" o:spt="32" o:oned="t" path="m,l21600,21600e" filled="f">
            <v:path arrowok="t" fillok="f" o:connecttype="none"/>
            <o:lock v:ext="edit" shapetype="t"/>
          </v:shapetype>
          <v:shape id="_x0000_s1026" type="#_x0000_t32" style="position:absolute;margin-left:49.95pt;margin-top:61.7pt;width:759.15pt;height:0;z-index:-251657728;mso-position-horizontal-relative:page;mso-position-vertical-relative:page" filled="t" strokeweight="1.7pt">
            <v:path arrowok="f" fillok="t" o:connecttype="segments"/>
            <o:lock v:ext="edit" shapetype="f"/>
            <w10:wrap anchorx="page" anchory="page"/>
          </v:shape>
        </w:pict>
      </w:r>
    </w:p>
    <w:p w14:paraId="6A6D62E6" w14:textId="77777777" w:rsidR="001D1872" w:rsidRPr="0068700D" w:rsidRDefault="001D1872" w:rsidP="001D1872">
      <w:pPr>
        <w:framePr w:wrap="none" w:vAnchor="page" w:hAnchor="page" w:x="5431" w:y="799"/>
        <w:widowControl w:val="0"/>
        <w:rPr>
          <w:color w:val="000000"/>
          <w:sz w:val="20"/>
          <w:szCs w:val="20"/>
          <w:lang w:bidi="ru-RU"/>
        </w:rPr>
      </w:pPr>
      <w:r w:rsidRPr="0068700D">
        <w:rPr>
          <w:color w:val="000000"/>
          <w:sz w:val="20"/>
          <w:szCs w:val="20"/>
          <w:lang w:bidi="ru-RU"/>
        </w:rPr>
        <w:t>Схема расположения границ публичного сервитута</w:t>
      </w:r>
    </w:p>
    <w:p w14:paraId="01781163" w14:textId="77777777" w:rsidR="001D1872" w:rsidRPr="0068700D" w:rsidRDefault="001D1872" w:rsidP="001D1872">
      <w:pPr>
        <w:framePr w:wrap="none" w:vAnchor="page" w:hAnchor="page" w:x="1029" w:y="1221"/>
        <w:widowControl w:val="0"/>
        <w:rPr>
          <w:rFonts w:eastAsia="Arial Unicode MS"/>
          <w:color w:val="000000"/>
          <w:sz w:val="20"/>
          <w:szCs w:val="20"/>
          <w:lang w:bidi="ru-RU"/>
        </w:rPr>
      </w:pPr>
      <w:r w:rsidRPr="0068700D">
        <w:rPr>
          <w:rFonts w:eastAsia="Arial Unicode MS"/>
          <w:noProof/>
          <w:color w:val="000000"/>
          <w:sz w:val="20"/>
          <w:szCs w:val="20"/>
        </w:rPr>
        <w:drawing>
          <wp:inline distT="0" distB="0" distL="0" distR="0" wp14:anchorId="7BB982F6" wp14:editId="16E21879">
            <wp:extent cx="9607550" cy="1135697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stretch/>
                  </pic:blipFill>
                  <pic:spPr>
                    <a:xfrm>
                      <a:off x="0" y="0"/>
                      <a:ext cx="9607550" cy="11356975"/>
                    </a:xfrm>
                    <a:prstGeom prst="rect">
                      <a:avLst/>
                    </a:prstGeom>
                  </pic:spPr>
                </pic:pic>
              </a:graphicData>
            </a:graphic>
          </wp:inline>
        </w:drawing>
      </w:r>
    </w:p>
    <w:p w14:paraId="763FB1CB" w14:textId="77777777" w:rsidR="001D1872" w:rsidRPr="0068700D" w:rsidRDefault="001D1872" w:rsidP="001D1872">
      <w:pPr>
        <w:framePr w:wrap="none" w:vAnchor="page" w:hAnchor="page" w:x="7615" w:y="19111"/>
        <w:widowControl w:val="0"/>
        <w:rPr>
          <w:color w:val="000000"/>
          <w:sz w:val="20"/>
          <w:szCs w:val="20"/>
          <w:lang w:bidi="ru-RU"/>
        </w:rPr>
      </w:pPr>
      <w:r w:rsidRPr="0068700D">
        <w:rPr>
          <w:color w:val="000000"/>
          <w:sz w:val="20"/>
          <w:szCs w:val="20"/>
          <w:lang w:bidi="ru-RU"/>
        </w:rPr>
        <w:t>Масштаб 1:25000</w:t>
      </w:r>
    </w:p>
    <w:p w14:paraId="0494A6BF" w14:textId="77777777" w:rsidR="001D1872" w:rsidRPr="0068700D" w:rsidRDefault="001D1872" w:rsidP="001D1872">
      <w:pPr>
        <w:framePr w:w="12571" w:h="2366" w:hRule="exact" w:wrap="none" w:vAnchor="page" w:hAnchor="page" w:x="1096" w:y="19413"/>
        <w:widowControl w:val="0"/>
        <w:rPr>
          <w:color w:val="000000"/>
          <w:sz w:val="20"/>
          <w:szCs w:val="20"/>
          <w:lang w:bidi="ru-RU"/>
        </w:rPr>
      </w:pPr>
      <w:r w:rsidRPr="0068700D">
        <w:rPr>
          <w:color w:val="000000"/>
          <w:sz w:val="20"/>
          <w:szCs w:val="20"/>
          <w:lang w:bidi="ru-RU"/>
        </w:rPr>
        <w:t>Условные обозначения</w:t>
      </w:r>
    </w:p>
    <w:p w14:paraId="55CD9EEA" w14:textId="77777777" w:rsidR="001D1872" w:rsidRPr="0068700D" w:rsidRDefault="001D1872" w:rsidP="00995E73">
      <w:pPr>
        <w:framePr w:w="12571" w:h="2366" w:hRule="exact" w:wrap="none" w:vAnchor="page" w:hAnchor="page" w:x="1096" w:y="19413"/>
        <w:widowControl w:val="0"/>
        <w:numPr>
          <w:ilvl w:val="0"/>
          <w:numId w:val="25"/>
        </w:numPr>
        <w:tabs>
          <w:tab w:val="left" w:pos="1762"/>
        </w:tabs>
        <w:ind w:left="1500"/>
        <w:rPr>
          <w:color w:val="000000"/>
          <w:sz w:val="20"/>
          <w:szCs w:val="20"/>
          <w:lang w:bidi="ru-RU"/>
        </w:rPr>
      </w:pPr>
      <w:r w:rsidRPr="0068700D">
        <w:rPr>
          <w:color w:val="000000"/>
          <w:sz w:val="20"/>
          <w:szCs w:val="20"/>
          <w:lang w:bidi="ru-RU"/>
        </w:rPr>
        <w:t>Проектные границы публичного сервитута</w:t>
      </w:r>
    </w:p>
    <w:p w14:paraId="4C565352" w14:textId="77777777" w:rsidR="001D1872" w:rsidRPr="0068700D" w:rsidRDefault="001D1872" w:rsidP="00995E73">
      <w:pPr>
        <w:framePr w:w="12571" w:h="2366" w:hRule="exact" w:wrap="none" w:vAnchor="page" w:hAnchor="page" w:x="1096" w:y="19413"/>
        <w:widowControl w:val="0"/>
        <w:numPr>
          <w:ilvl w:val="0"/>
          <w:numId w:val="25"/>
        </w:numPr>
        <w:tabs>
          <w:tab w:val="left" w:pos="1762"/>
        </w:tabs>
        <w:ind w:left="1500"/>
        <w:rPr>
          <w:color w:val="000000"/>
          <w:sz w:val="20"/>
          <w:szCs w:val="20"/>
          <w:lang w:bidi="ru-RU"/>
        </w:rPr>
      </w:pPr>
      <w:r w:rsidRPr="0068700D">
        <w:rPr>
          <w:color w:val="000000"/>
          <w:sz w:val="20"/>
          <w:szCs w:val="20"/>
          <w:lang w:bidi="ru-RU"/>
        </w:rPr>
        <w:t>Часть границы, сведения ЕГРП о которой позволяют однозначно определить ее положение на местности</w:t>
      </w:r>
    </w:p>
    <w:p w14:paraId="26C7423D" w14:textId="77777777" w:rsidR="001D1872" w:rsidRPr="0068700D" w:rsidRDefault="001D1872" w:rsidP="00995E73">
      <w:pPr>
        <w:framePr w:w="12571" w:h="2366" w:hRule="exact" w:wrap="none" w:vAnchor="page" w:hAnchor="page" w:x="1096" w:y="19413"/>
        <w:widowControl w:val="0"/>
        <w:numPr>
          <w:ilvl w:val="0"/>
          <w:numId w:val="25"/>
        </w:numPr>
        <w:tabs>
          <w:tab w:val="left" w:pos="1758"/>
        </w:tabs>
        <w:ind w:left="1500"/>
        <w:rPr>
          <w:color w:val="000000"/>
          <w:sz w:val="20"/>
          <w:szCs w:val="20"/>
          <w:lang w:bidi="ru-RU"/>
        </w:rPr>
      </w:pPr>
      <w:r w:rsidRPr="0068700D">
        <w:rPr>
          <w:color w:val="000000"/>
          <w:sz w:val="20"/>
          <w:szCs w:val="20"/>
          <w:lang w:bidi="ru-RU"/>
        </w:rPr>
        <w:t>Граница зоны с особыми условиями</w:t>
      </w:r>
    </w:p>
    <w:p w14:paraId="4544E2A5" w14:textId="77777777" w:rsidR="001D1872" w:rsidRPr="0068700D" w:rsidRDefault="001D1872" w:rsidP="001D1872">
      <w:pPr>
        <w:framePr w:w="12571" w:h="2366" w:hRule="exact" w:wrap="none" w:vAnchor="page" w:hAnchor="page" w:x="1096" w:y="19413"/>
        <w:widowControl w:val="0"/>
        <w:tabs>
          <w:tab w:val="left" w:leader="hyphen" w:pos="1306"/>
        </w:tabs>
        <w:rPr>
          <w:color w:val="000000"/>
          <w:sz w:val="20"/>
          <w:szCs w:val="20"/>
          <w:lang w:bidi="ru-RU"/>
        </w:rPr>
      </w:pPr>
      <w:r w:rsidRPr="0068700D">
        <w:rPr>
          <w:color w:val="0101F5"/>
          <w:sz w:val="20"/>
          <w:szCs w:val="20"/>
          <w:lang w:bidi="ru-RU"/>
        </w:rPr>
        <w:tab/>
        <w:t xml:space="preserve"> </w:t>
      </w:r>
      <w:r w:rsidRPr="0068700D">
        <w:rPr>
          <w:color w:val="000000"/>
          <w:sz w:val="20"/>
          <w:szCs w:val="20"/>
          <w:lang w:bidi="ru-RU"/>
        </w:rPr>
        <w:t>- Граница кадастрового квартала</w:t>
      </w:r>
    </w:p>
    <w:p w14:paraId="7EB7AE87" w14:textId="77777777" w:rsidR="001D1872" w:rsidRPr="0068700D" w:rsidRDefault="001D1872" w:rsidP="001D1872">
      <w:pPr>
        <w:framePr w:w="12571" w:h="2366" w:hRule="exact" w:wrap="none" w:vAnchor="page" w:hAnchor="page" w:x="1096" w:y="19413"/>
        <w:widowControl w:val="0"/>
        <w:rPr>
          <w:color w:val="000000"/>
          <w:sz w:val="20"/>
          <w:szCs w:val="20"/>
          <w:lang w:bidi="ru-RU"/>
        </w:rPr>
      </w:pPr>
      <w:r w:rsidRPr="0068700D">
        <w:rPr>
          <w:color w:val="100AD9"/>
          <w:sz w:val="20"/>
          <w:szCs w:val="20"/>
          <w:lang w:bidi="ru-RU"/>
        </w:rPr>
        <w:t xml:space="preserve">54:14:012307 </w:t>
      </w:r>
      <w:r w:rsidRPr="0068700D">
        <w:rPr>
          <w:color w:val="000000"/>
          <w:sz w:val="20"/>
          <w:szCs w:val="20"/>
          <w:lang w:bidi="ru-RU"/>
        </w:rPr>
        <w:t>- Номер кадастрового квартала</w:t>
      </w:r>
    </w:p>
    <w:p w14:paraId="67AF6208" w14:textId="77777777" w:rsidR="001D1872" w:rsidRPr="0068700D" w:rsidRDefault="001D1872" w:rsidP="001D1872">
      <w:pPr>
        <w:framePr w:w="12571" w:h="2366" w:hRule="exact" w:wrap="none" w:vAnchor="page" w:hAnchor="page" w:x="1096" w:y="19413"/>
        <w:widowControl w:val="0"/>
        <w:tabs>
          <w:tab w:val="left" w:leader="hyphen" w:pos="1306"/>
        </w:tabs>
        <w:rPr>
          <w:color w:val="000000"/>
          <w:sz w:val="20"/>
          <w:szCs w:val="20"/>
          <w:lang w:bidi="ru-RU"/>
        </w:rPr>
      </w:pPr>
      <w:r w:rsidRPr="0068700D">
        <w:rPr>
          <w:color w:val="000000"/>
          <w:sz w:val="20"/>
          <w:szCs w:val="20"/>
          <w:lang w:bidi="ru-RU"/>
        </w:rPr>
        <w:tab/>
        <w:t xml:space="preserve"> _ Граница населенного пункта</w:t>
      </w:r>
    </w:p>
    <w:p w14:paraId="4E50C9D0" w14:textId="77777777" w:rsidR="001D1872" w:rsidRPr="0068700D" w:rsidRDefault="001D1872" w:rsidP="00995E73">
      <w:pPr>
        <w:framePr w:w="12571" w:h="2366" w:hRule="exact" w:wrap="none" w:vAnchor="page" w:hAnchor="page" w:x="1096" w:y="19413"/>
        <w:widowControl w:val="0"/>
        <w:numPr>
          <w:ilvl w:val="0"/>
          <w:numId w:val="25"/>
        </w:numPr>
        <w:tabs>
          <w:tab w:val="left" w:pos="1762"/>
        </w:tabs>
        <w:ind w:left="1500"/>
        <w:rPr>
          <w:color w:val="000000"/>
          <w:sz w:val="20"/>
          <w:szCs w:val="20"/>
          <w:lang w:bidi="ru-RU"/>
        </w:rPr>
      </w:pPr>
      <w:r w:rsidRPr="0068700D">
        <w:rPr>
          <w:color w:val="000000"/>
          <w:sz w:val="20"/>
          <w:szCs w:val="20"/>
          <w:lang w:bidi="ru-RU"/>
        </w:rPr>
        <w:t>Расположение оси инженерного сооружения</w:t>
      </w:r>
    </w:p>
    <w:p w14:paraId="0C5B028A"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6840" w:h="23800"/>
          <w:pgMar w:top="360" w:right="360" w:bottom="360" w:left="360" w:header="0" w:footer="3" w:gutter="0"/>
          <w:cols w:space="720"/>
          <w:noEndnote/>
          <w:docGrid w:linePitch="360"/>
        </w:sectPr>
      </w:pPr>
    </w:p>
    <w:p w14:paraId="1A7D10AC" w14:textId="77777777" w:rsidR="001D1872" w:rsidRPr="0068700D" w:rsidRDefault="001D1872" w:rsidP="001D1872">
      <w:pPr>
        <w:widowControl w:val="0"/>
        <w:spacing w:line="1" w:lineRule="exact"/>
        <w:rPr>
          <w:rFonts w:eastAsia="Arial Unicode MS"/>
          <w:color w:val="000000"/>
          <w:sz w:val="20"/>
          <w:szCs w:val="20"/>
          <w:lang w:bidi="ru-RU"/>
        </w:rPr>
      </w:pPr>
    </w:p>
    <w:p w14:paraId="4AF5543A" w14:textId="77777777" w:rsidR="001D1872" w:rsidRPr="0068700D" w:rsidRDefault="001D1872" w:rsidP="001D1872">
      <w:pPr>
        <w:framePr w:wrap="none" w:vAnchor="page" w:hAnchor="page" w:x="8912" w:y="803"/>
        <w:widowControl w:val="0"/>
        <w:rPr>
          <w:color w:val="000000"/>
          <w:sz w:val="20"/>
          <w:szCs w:val="20"/>
          <w:lang w:bidi="ru-RU"/>
        </w:rPr>
      </w:pPr>
      <w:r w:rsidRPr="0068700D">
        <w:rPr>
          <w:color w:val="000000"/>
          <w:sz w:val="20"/>
          <w:szCs w:val="20"/>
          <w:lang w:bidi="ru-RU"/>
        </w:rPr>
        <w:t>Схема расположения границ публичного сервитута</w:t>
      </w:r>
    </w:p>
    <w:p w14:paraId="40AD0252" w14:textId="77777777" w:rsidR="001D1872" w:rsidRPr="0068700D" w:rsidRDefault="001D1872" w:rsidP="001D1872">
      <w:pPr>
        <w:framePr w:wrap="none" w:vAnchor="page" w:hAnchor="page" w:x="1016" w:y="1250"/>
        <w:widowControl w:val="0"/>
        <w:rPr>
          <w:rFonts w:eastAsia="Arial Unicode MS"/>
          <w:color w:val="000000"/>
          <w:sz w:val="20"/>
          <w:szCs w:val="20"/>
          <w:lang w:bidi="ru-RU"/>
        </w:rPr>
      </w:pPr>
      <w:r w:rsidRPr="0068700D">
        <w:rPr>
          <w:rFonts w:eastAsia="Arial Unicode MS"/>
          <w:noProof/>
          <w:color w:val="000000"/>
          <w:sz w:val="20"/>
          <w:szCs w:val="20"/>
        </w:rPr>
        <w:drawing>
          <wp:inline distT="0" distB="0" distL="0" distR="0" wp14:anchorId="7AD18C3B" wp14:editId="53FDAF10">
            <wp:extent cx="14039215" cy="905256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stretch/>
                  </pic:blipFill>
                  <pic:spPr>
                    <a:xfrm>
                      <a:off x="0" y="0"/>
                      <a:ext cx="14039215" cy="9052560"/>
                    </a:xfrm>
                    <a:prstGeom prst="rect">
                      <a:avLst/>
                    </a:prstGeom>
                  </pic:spPr>
                </pic:pic>
              </a:graphicData>
            </a:graphic>
          </wp:inline>
        </w:drawing>
      </w:r>
    </w:p>
    <w:p w14:paraId="483EE80B"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23800" w:h="16840" w:orient="landscape"/>
          <w:pgMar w:top="360" w:right="360" w:bottom="360" w:left="360" w:header="0" w:footer="3" w:gutter="0"/>
          <w:cols w:space="720"/>
          <w:noEndnote/>
          <w:docGrid w:linePitch="360"/>
        </w:sectPr>
      </w:pPr>
    </w:p>
    <w:p w14:paraId="3058C92F" w14:textId="77777777" w:rsidR="001D1872" w:rsidRPr="0068700D" w:rsidRDefault="001D1872" w:rsidP="001D1872">
      <w:pPr>
        <w:widowControl w:val="0"/>
        <w:spacing w:line="1" w:lineRule="exact"/>
        <w:rPr>
          <w:rFonts w:eastAsia="Arial Unicode MS"/>
          <w:color w:val="000000"/>
          <w:sz w:val="20"/>
          <w:szCs w:val="20"/>
          <w:lang w:bidi="ru-RU"/>
        </w:rPr>
      </w:pPr>
    </w:p>
    <w:p w14:paraId="592AEC16" w14:textId="77777777" w:rsidR="001D1872" w:rsidRPr="0068700D" w:rsidRDefault="001D1872" w:rsidP="001D1872">
      <w:pPr>
        <w:framePr w:wrap="none" w:vAnchor="page" w:hAnchor="page" w:x="8912" w:y="803"/>
        <w:widowControl w:val="0"/>
        <w:rPr>
          <w:color w:val="000000"/>
          <w:sz w:val="20"/>
          <w:szCs w:val="20"/>
          <w:lang w:bidi="ru-RU"/>
        </w:rPr>
      </w:pPr>
      <w:r w:rsidRPr="0068700D">
        <w:rPr>
          <w:color w:val="000000"/>
          <w:sz w:val="20"/>
          <w:szCs w:val="20"/>
          <w:lang w:bidi="ru-RU"/>
        </w:rPr>
        <w:t>Схема расположения границ публичного сервитута</w:t>
      </w:r>
    </w:p>
    <w:p w14:paraId="5EAFE3ED" w14:textId="77777777" w:rsidR="001D1872" w:rsidRPr="0068700D" w:rsidRDefault="001D1872" w:rsidP="001D1872">
      <w:pPr>
        <w:framePr w:wrap="none" w:vAnchor="page" w:hAnchor="page" w:x="1016" w:y="1250"/>
        <w:widowControl w:val="0"/>
        <w:rPr>
          <w:rFonts w:eastAsia="Arial Unicode MS"/>
          <w:color w:val="000000"/>
          <w:sz w:val="20"/>
          <w:szCs w:val="20"/>
          <w:lang w:bidi="ru-RU"/>
        </w:rPr>
      </w:pPr>
      <w:r w:rsidRPr="0068700D">
        <w:rPr>
          <w:rFonts w:eastAsia="Arial Unicode MS"/>
          <w:noProof/>
          <w:color w:val="000000"/>
          <w:sz w:val="20"/>
          <w:szCs w:val="20"/>
        </w:rPr>
        <w:drawing>
          <wp:inline distT="0" distB="0" distL="0" distR="0" wp14:anchorId="4631EDED" wp14:editId="04817345">
            <wp:extent cx="14039215" cy="905256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stretch/>
                  </pic:blipFill>
                  <pic:spPr>
                    <a:xfrm>
                      <a:off x="0" y="0"/>
                      <a:ext cx="14039215" cy="9052560"/>
                    </a:xfrm>
                    <a:prstGeom prst="rect">
                      <a:avLst/>
                    </a:prstGeom>
                  </pic:spPr>
                </pic:pic>
              </a:graphicData>
            </a:graphic>
          </wp:inline>
        </w:drawing>
      </w:r>
    </w:p>
    <w:p w14:paraId="1CC7F66F"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23800" w:h="16840" w:orient="landscape"/>
          <w:pgMar w:top="360" w:right="360" w:bottom="360" w:left="360" w:header="0" w:footer="3" w:gutter="0"/>
          <w:cols w:space="720"/>
          <w:noEndnote/>
          <w:docGrid w:linePitch="360"/>
        </w:sectPr>
      </w:pPr>
    </w:p>
    <w:p w14:paraId="3E45B30D" w14:textId="77777777" w:rsidR="001D1872" w:rsidRPr="0068700D" w:rsidRDefault="001D1872" w:rsidP="001D1872">
      <w:pPr>
        <w:widowControl w:val="0"/>
        <w:spacing w:line="1" w:lineRule="exact"/>
        <w:rPr>
          <w:rFonts w:eastAsia="Arial Unicode MS"/>
          <w:color w:val="000000"/>
          <w:sz w:val="20"/>
          <w:szCs w:val="20"/>
          <w:lang w:bidi="ru-RU"/>
        </w:rPr>
      </w:pPr>
    </w:p>
    <w:p w14:paraId="12F2D271" w14:textId="77777777" w:rsidR="001D1872" w:rsidRPr="0068700D" w:rsidRDefault="001D1872" w:rsidP="001D1872">
      <w:pPr>
        <w:framePr w:wrap="none" w:vAnchor="page" w:hAnchor="page" w:x="8912" w:y="803"/>
        <w:widowControl w:val="0"/>
        <w:rPr>
          <w:color w:val="000000"/>
          <w:sz w:val="20"/>
          <w:szCs w:val="20"/>
          <w:lang w:bidi="ru-RU"/>
        </w:rPr>
      </w:pPr>
      <w:r w:rsidRPr="0068700D">
        <w:rPr>
          <w:color w:val="000000"/>
          <w:sz w:val="20"/>
          <w:szCs w:val="20"/>
          <w:lang w:bidi="ru-RU"/>
        </w:rPr>
        <w:t>Схема расположения границ публичного сервитута</w:t>
      </w:r>
    </w:p>
    <w:p w14:paraId="087FEEEE" w14:textId="77777777" w:rsidR="001D1872" w:rsidRPr="0068700D" w:rsidRDefault="001D1872" w:rsidP="001D1872">
      <w:pPr>
        <w:framePr w:wrap="none" w:vAnchor="page" w:hAnchor="page" w:x="1016" w:y="1250"/>
        <w:widowControl w:val="0"/>
        <w:rPr>
          <w:rFonts w:eastAsia="Arial Unicode MS"/>
          <w:color w:val="000000"/>
          <w:sz w:val="20"/>
          <w:szCs w:val="20"/>
          <w:lang w:bidi="ru-RU"/>
        </w:rPr>
      </w:pPr>
      <w:r w:rsidRPr="0068700D">
        <w:rPr>
          <w:rFonts w:eastAsia="Arial Unicode MS"/>
          <w:noProof/>
          <w:color w:val="000000"/>
          <w:sz w:val="20"/>
          <w:szCs w:val="20"/>
        </w:rPr>
        <w:drawing>
          <wp:inline distT="0" distB="0" distL="0" distR="0" wp14:anchorId="752FCD32" wp14:editId="45DFDAAB">
            <wp:extent cx="14039215" cy="905256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stretch/>
                  </pic:blipFill>
                  <pic:spPr>
                    <a:xfrm>
                      <a:off x="0" y="0"/>
                      <a:ext cx="14039215" cy="9052560"/>
                    </a:xfrm>
                    <a:prstGeom prst="rect">
                      <a:avLst/>
                    </a:prstGeom>
                  </pic:spPr>
                </pic:pic>
              </a:graphicData>
            </a:graphic>
          </wp:inline>
        </w:drawing>
      </w:r>
    </w:p>
    <w:p w14:paraId="2EFDC494"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23800" w:h="16840" w:orient="landscape"/>
          <w:pgMar w:top="360" w:right="360" w:bottom="360" w:left="360" w:header="0" w:footer="3" w:gutter="0"/>
          <w:cols w:space="720"/>
          <w:noEndnote/>
          <w:docGrid w:linePitch="360"/>
        </w:sectPr>
      </w:pPr>
    </w:p>
    <w:p w14:paraId="586B2A5F" w14:textId="77777777" w:rsidR="001D1872" w:rsidRPr="0068700D" w:rsidRDefault="001D1872" w:rsidP="001D1872">
      <w:pPr>
        <w:widowControl w:val="0"/>
        <w:spacing w:line="1" w:lineRule="exact"/>
        <w:rPr>
          <w:rFonts w:eastAsia="Arial Unicode MS"/>
          <w:color w:val="000000"/>
          <w:sz w:val="20"/>
          <w:szCs w:val="20"/>
          <w:lang w:bidi="ru-RU"/>
        </w:rPr>
      </w:pPr>
    </w:p>
    <w:p w14:paraId="224558BA" w14:textId="77777777" w:rsidR="001D1872" w:rsidRPr="0068700D" w:rsidRDefault="001D1872" w:rsidP="001D1872">
      <w:pPr>
        <w:framePr w:wrap="none" w:vAnchor="page" w:hAnchor="page" w:x="5431" w:y="797"/>
        <w:widowControl w:val="0"/>
        <w:rPr>
          <w:color w:val="000000"/>
          <w:sz w:val="20"/>
          <w:szCs w:val="20"/>
          <w:lang w:bidi="ru-RU"/>
        </w:rPr>
      </w:pPr>
      <w:r w:rsidRPr="0068700D">
        <w:rPr>
          <w:color w:val="000000"/>
          <w:sz w:val="20"/>
          <w:szCs w:val="20"/>
          <w:lang w:bidi="ru-RU"/>
        </w:rPr>
        <w:t>Схема расположения границ публичного сервитута</w:t>
      </w:r>
    </w:p>
    <w:p w14:paraId="5969A5B8" w14:textId="77777777" w:rsidR="001D1872" w:rsidRPr="0068700D" w:rsidRDefault="001D1872" w:rsidP="001D1872">
      <w:pPr>
        <w:framePr w:w="1522" w:h="250" w:hRule="exact" w:wrap="none" w:vAnchor="page" w:hAnchor="page" w:x="7778" w:y="1239"/>
        <w:widowControl w:val="0"/>
        <w:jc w:val="center"/>
        <w:rPr>
          <w:color w:val="000000"/>
          <w:sz w:val="20"/>
          <w:szCs w:val="20"/>
          <w:lang w:bidi="ru-RU"/>
        </w:rPr>
      </w:pPr>
      <w:r w:rsidRPr="0068700D">
        <w:rPr>
          <w:color w:val="000000"/>
          <w:sz w:val="20"/>
          <w:szCs w:val="20"/>
          <w:lang w:bidi="ru-RU"/>
        </w:rPr>
        <w:t>Выносной лист 4</w:t>
      </w:r>
    </w:p>
    <w:p w14:paraId="45076EFE" w14:textId="77777777" w:rsidR="001D1872" w:rsidRPr="0068700D" w:rsidRDefault="001D1872" w:rsidP="001D1872">
      <w:pPr>
        <w:framePr w:wrap="none" w:vAnchor="page" w:hAnchor="page" w:x="12938" w:y="5487"/>
        <w:widowControl w:val="0"/>
        <w:rPr>
          <w:color w:val="000000"/>
          <w:sz w:val="20"/>
          <w:szCs w:val="20"/>
          <w:lang w:bidi="ru-RU"/>
        </w:rPr>
      </w:pPr>
      <w:r w:rsidRPr="0068700D">
        <w:rPr>
          <w:color w:val="000000"/>
          <w:sz w:val="20"/>
          <w:szCs w:val="20"/>
          <w:lang w:bidi="ru-RU"/>
        </w:rPr>
        <w:t>54:14:012307:618 (5)</w:t>
      </w:r>
    </w:p>
    <w:p w14:paraId="4939D65F" w14:textId="77777777" w:rsidR="001D1872" w:rsidRPr="0068700D" w:rsidRDefault="001D1872" w:rsidP="001D1872">
      <w:pPr>
        <w:framePr w:wrap="none" w:vAnchor="page" w:hAnchor="page" w:x="8455" w:y="9389"/>
        <w:widowControl w:val="0"/>
        <w:rPr>
          <w:color w:val="000000"/>
          <w:sz w:val="20"/>
          <w:szCs w:val="20"/>
          <w:lang w:bidi="ru-RU"/>
        </w:rPr>
      </w:pPr>
      <w:r w:rsidRPr="0068700D">
        <w:rPr>
          <w:color w:val="0101F5"/>
          <w:sz w:val="20"/>
          <w:szCs w:val="20"/>
          <w:lang w:bidi="ru-RU"/>
        </w:rPr>
        <w:t>307</w:t>
      </w:r>
    </w:p>
    <w:p w14:paraId="4AE1DB05" w14:textId="77777777" w:rsidR="001D1872" w:rsidRPr="0068700D" w:rsidRDefault="001D1872" w:rsidP="001D1872">
      <w:pPr>
        <w:framePr w:wrap="none" w:vAnchor="page" w:hAnchor="page" w:x="9357" w:y="9980"/>
        <w:widowControl w:val="0"/>
        <w:rPr>
          <w:color w:val="000000"/>
          <w:sz w:val="20"/>
          <w:szCs w:val="20"/>
          <w:lang w:bidi="ru-RU"/>
        </w:rPr>
      </w:pPr>
      <w:r w:rsidRPr="0068700D">
        <w:rPr>
          <w:color w:val="000000"/>
          <w:sz w:val="20"/>
          <w:szCs w:val="20"/>
          <w:lang w:bidi="ru-RU"/>
        </w:rPr>
        <w:t>54:14-6.1059</w:t>
      </w:r>
    </w:p>
    <w:p w14:paraId="559C26DB" w14:textId="77777777" w:rsidR="001D1872" w:rsidRPr="0068700D" w:rsidRDefault="001D1872" w:rsidP="001D1872">
      <w:pPr>
        <w:framePr w:wrap="none" w:vAnchor="page" w:hAnchor="page" w:x="13648" w:y="10647"/>
        <w:widowControl w:val="0"/>
        <w:rPr>
          <w:color w:val="000000"/>
          <w:sz w:val="20"/>
          <w:szCs w:val="20"/>
          <w:lang w:bidi="ru-RU"/>
        </w:rPr>
      </w:pPr>
      <w:r w:rsidRPr="0068700D">
        <w:rPr>
          <w:color w:val="000000"/>
          <w:sz w:val="20"/>
          <w:szCs w:val="20"/>
          <w:lang w:bidi="ru-RU"/>
        </w:rPr>
        <w:t>307:16</w:t>
      </w:r>
    </w:p>
    <w:p w14:paraId="628B89CE" w14:textId="77777777" w:rsidR="001D1872" w:rsidRPr="0068700D" w:rsidRDefault="001D1872" w:rsidP="001D1872">
      <w:pPr>
        <w:framePr w:wrap="none" w:vAnchor="page" w:hAnchor="page" w:x="13144" w:y="11012"/>
        <w:widowControl w:val="0"/>
        <w:rPr>
          <w:color w:val="000000"/>
          <w:sz w:val="20"/>
          <w:szCs w:val="20"/>
          <w:lang w:bidi="ru-RU"/>
        </w:rPr>
      </w:pPr>
      <w:r w:rsidRPr="0068700D">
        <w:rPr>
          <w:color w:val="000000"/>
          <w:sz w:val="20"/>
          <w:szCs w:val="20"/>
          <w:lang w:bidi="ru-RU"/>
        </w:rPr>
        <w:t>&gt;4:14:012307:608 (1)</w:t>
      </w:r>
    </w:p>
    <w:p w14:paraId="1E329368" w14:textId="77777777" w:rsidR="001D1872" w:rsidRPr="0068700D" w:rsidRDefault="001D1872" w:rsidP="001D1872">
      <w:pPr>
        <w:framePr w:wrap="none" w:vAnchor="page" w:hAnchor="page" w:x="11589" w:y="12111"/>
        <w:widowControl w:val="0"/>
        <w:rPr>
          <w:color w:val="000000"/>
          <w:sz w:val="20"/>
          <w:szCs w:val="20"/>
          <w:lang w:bidi="ru-RU"/>
        </w:rPr>
      </w:pPr>
      <w:r w:rsidRPr="0068700D">
        <w:rPr>
          <w:color w:val="000000"/>
          <w:sz w:val="20"/>
          <w:szCs w:val="20"/>
          <w:lang w:bidi="ru-RU"/>
        </w:rPr>
        <w:t>54:14-6.6:</w:t>
      </w:r>
    </w:p>
    <w:p w14:paraId="154DC205" w14:textId="77777777" w:rsidR="001D1872" w:rsidRPr="0068700D" w:rsidRDefault="001D1872" w:rsidP="001D1872">
      <w:pPr>
        <w:framePr w:wrap="none" w:vAnchor="page" w:hAnchor="page" w:x="4283" w:y="12313"/>
        <w:widowControl w:val="0"/>
        <w:rPr>
          <w:color w:val="000000"/>
          <w:sz w:val="20"/>
          <w:szCs w:val="20"/>
          <w:lang w:bidi="ru-RU"/>
        </w:rPr>
      </w:pPr>
      <w:r w:rsidRPr="0068700D">
        <w:rPr>
          <w:color w:val="000000"/>
          <w:sz w:val="20"/>
          <w:szCs w:val="20"/>
          <w:lang w:bidi="ru-RU"/>
        </w:rPr>
        <w:t>307:</w:t>
      </w:r>
    </w:p>
    <w:p w14:paraId="6318E6FF" w14:textId="77777777" w:rsidR="001D1872" w:rsidRPr="0068700D" w:rsidRDefault="001D1872" w:rsidP="001D1872">
      <w:pPr>
        <w:framePr w:wrap="none" w:vAnchor="page" w:hAnchor="page" w:x="12223" w:y="12533"/>
        <w:widowControl w:val="0"/>
        <w:rPr>
          <w:color w:val="000000"/>
          <w:sz w:val="20"/>
          <w:szCs w:val="20"/>
          <w:lang w:bidi="ru-RU"/>
        </w:rPr>
      </w:pPr>
      <w:r w:rsidRPr="0068700D">
        <w:rPr>
          <w:color w:val="000000"/>
          <w:sz w:val="20"/>
          <w:szCs w:val="20"/>
          <w:lang w:bidi="ru-RU"/>
        </w:rPr>
        <w:t>54:14-6.16</w:t>
      </w:r>
    </w:p>
    <w:p w14:paraId="4D62B2C8" w14:textId="77777777" w:rsidR="001D1872" w:rsidRPr="0068700D" w:rsidRDefault="001D1872" w:rsidP="001D1872">
      <w:pPr>
        <w:framePr w:wrap="none" w:vAnchor="page" w:hAnchor="page" w:x="2738" w:y="14213"/>
        <w:widowControl w:val="0"/>
        <w:rPr>
          <w:color w:val="000000"/>
          <w:sz w:val="20"/>
          <w:szCs w:val="20"/>
          <w:lang w:bidi="ru-RU"/>
        </w:rPr>
      </w:pPr>
      <w:r w:rsidRPr="0068700D">
        <w:rPr>
          <w:color w:val="000000"/>
          <w:sz w:val="20"/>
          <w:szCs w:val="20"/>
          <w:lang w:bidi="ru-RU"/>
        </w:rPr>
        <w:t>54:14:012307:610 (1)</w:t>
      </w:r>
    </w:p>
    <w:p w14:paraId="5E717CF1" w14:textId="77777777" w:rsidR="001D1872" w:rsidRPr="0068700D" w:rsidRDefault="001D1872" w:rsidP="001D1872">
      <w:pPr>
        <w:framePr w:wrap="none" w:vAnchor="page" w:hAnchor="page" w:x="14723" w:y="15111"/>
        <w:widowControl w:val="0"/>
        <w:rPr>
          <w:color w:val="000000"/>
          <w:sz w:val="20"/>
          <w:szCs w:val="20"/>
          <w:lang w:bidi="ru-RU"/>
        </w:rPr>
      </w:pPr>
      <w:r w:rsidRPr="0068700D">
        <w:rPr>
          <w:color w:val="000000"/>
          <w:sz w:val="20"/>
          <w:szCs w:val="20"/>
          <w:lang w:bidi="ru-RU"/>
        </w:rPr>
        <w:t>.4:012307:607 (5)</w:t>
      </w:r>
    </w:p>
    <w:p w14:paraId="42D32508" w14:textId="77777777" w:rsidR="001D1872" w:rsidRPr="0068700D" w:rsidRDefault="001D1872" w:rsidP="001D1872">
      <w:pPr>
        <w:framePr w:wrap="none" w:vAnchor="page" w:hAnchor="page" w:x="12472" w:y="9817"/>
        <w:widowControl w:val="0"/>
        <w:rPr>
          <w:color w:val="000000"/>
          <w:sz w:val="20"/>
          <w:szCs w:val="20"/>
          <w:lang w:bidi="ru-RU"/>
        </w:rPr>
      </w:pPr>
      <w:r w:rsidRPr="0068700D">
        <w:rPr>
          <w:color w:val="000000"/>
          <w:sz w:val="20"/>
          <w:szCs w:val="20"/>
          <w:lang w:bidi="ru-RU"/>
        </w:rPr>
        <w:t>54:14:012307:573</w:t>
      </w:r>
    </w:p>
    <w:p w14:paraId="39408AEF" w14:textId="77777777" w:rsidR="001D1872" w:rsidRPr="0068700D" w:rsidRDefault="001D1872" w:rsidP="001D1872">
      <w:pPr>
        <w:framePr w:wrap="none" w:vAnchor="page" w:hAnchor="page" w:x="11392" w:y="16244"/>
        <w:widowControl w:val="0"/>
        <w:rPr>
          <w:color w:val="000000"/>
          <w:sz w:val="20"/>
          <w:szCs w:val="20"/>
          <w:lang w:bidi="ru-RU"/>
        </w:rPr>
      </w:pPr>
      <w:r w:rsidRPr="0068700D">
        <w:rPr>
          <w:color w:val="000000"/>
          <w:sz w:val="20"/>
          <w:szCs w:val="20"/>
          <w:lang w:bidi="ru-RU"/>
        </w:rPr>
        <w:t>54:14:012307:8</w:t>
      </w:r>
    </w:p>
    <w:p w14:paraId="7C1EC34B" w14:textId="77777777" w:rsidR="001D1872" w:rsidRPr="0068700D" w:rsidRDefault="001D1872" w:rsidP="001D1872">
      <w:pPr>
        <w:framePr w:wrap="none" w:vAnchor="page" w:hAnchor="page" w:x="7811" w:y="16969"/>
        <w:widowControl w:val="0"/>
        <w:rPr>
          <w:color w:val="000000"/>
          <w:sz w:val="20"/>
          <w:szCs w:val="20"/>
          <w:lang w:bidi="ru-RU"/>
        </w:rPr>
      </w:pPr>
      <w:r w:rsidRPr="0068700D">
        <w:rPr>
          <w:color w:val="000000"/>
          <w:sz w:val="20"/>
          <w:szCs w:val="20"/>
          <w:lang w:bidi="ru-RU"/>
        </w:rPr>
        <w:t>Масштаб 1:5000</w:t>
      </w:r>
    </w:p>
    <w:p w14:paraId="43371798" w14:textId="77777777" w:rsidR="001D1872" w:rsidRPr="0068700D" w:rsidRDefault="001D1872" w:rsidP="001D1872">
      <w:pPr>
        <w:framePr w:wrap="none" w:vAnchor="page" w:hAnchor="page" w:x="1091" w:y="17223"/>
        <w:widowControl w:val="0"/>
        <w:rPr>
          <w:color w:val="000000"/>
          <w:sz w:val="20"/>
          <w:szCs w:val="20"/>
          <w:lang w:bidi="ru-RU"/>
        </w:rPr>
      </w:pPr>
      <w:r w:rsidRPr="0068700D">
        <w:rPr>
          <w:color w:val="000000"/>
          <w:sz w:val="20"/>
          <w:szCs w:val="20"/>
          <w:lang w:bidi="ru-RU"/>
        </w:rPr>
        <w:t>Условные обозначения</w:t>
      </w:r>
    </w:p>
    <w:p w14:paraId="33910C18" w14:textId="77777777" w:rsidR="001D1872" w:rsidRPr="0068700D" w:rsidRDefault="001D1872" w:rsidP="001D1872">
      <w:pPr>
        <w:framePr w:wrap="none" w:vAnchor="page" w:hAnchor="page" w:x="1187" w:y="18591"/>
        <w:widowControl w:val="0"/>
        <w:rPr>
          <w:color w:val="000000"/>
          <w:sz w:val="20"/>
          <w:szCs w:val="20"/>
          <w:lang w:bidi="ru-RU"/>
        </w:rPr>
      </w:pPr>
      <w:r w:rsidRPr="0068700D">
        <w:rPr>
          <w:color w:val="000000"/>
          <w:sz w:val="20"/>
          <w:szCs w:val="20"/>
          <w:lang w:bidi="ru-RU"/>
        </w:rPr>
        <w:t>54:14:012307:8</w:t>
      </w:r>
    </w:p>
    <w:p w14:paraId="5E89C172" w14:textId="77777777" w:rsidR="001D1872" w:rsidRPr="0068700D" w:rsidRDefault="001D1872" w:rsidP="001D1872">
      <w:pPr>
        <w:framePr w:wrap="none" w:vAnchor="page" w:hAnchor="page" w:x="1197" w:y="19402"/>
        <w:widowControl w:val="0"/>
        <w:rPr>
          <w:color w:val="000000"/>
          <w:sz w:val="20"/>
          <w:szCs w:val="20"/>
          <w:lang w:bidi="ru-RU"/>
        </w:rPr>
      </w:pPr>
      <w:r w:rsidRPr="0068700D">
        <w:rPr>
          <w:color w:val="100AD9"/>
          <w:sz w:val="20"/>
          <w:szCs w:val="20"/>
          <w:lang w:bidi="ru-RU"/>
        </w:rPr>
        <w:t>54:14:012307</w:t>
      </w:r>
    </w:p>
    <w:p w14:paraId="65CF0C40" w14:textId="77777777" w:rsidR="001D1872" w:rsidRPr="0068700D" w:rsidRDefault="001D1872" w:rsidP="001D1872">
      <w:pPr>
        <w:framePr w:w="9226" w:h="2434" w:hRule="exact" w:wrap="none" w:vAnchor="page" w:hAnchor="page" w:x="2584" w:y="17477"/>
        <w:widowControl w:val="0"/>
        <w:rPr>
          <w:color w:val="000000"/>
          <w:sz w:val="20"/>
          <w:szCs w:val="20"/>
          <w:lang w:bidi="ru-RU"/>
        </w:rPr>
      </w:pPr>
      <w:r w:rsidRPr="0068700D">
        <w:rPr>
          <w:color w:val="000000"/>
          <w:sz w:val="20"/>
          <w:szCs w:val="20"/>
          <w:lang w:bidi="ru-RU"/>
        </w:rPr>
        <w:t>- Проектные границы публичного сервитута</w:t>
      </w:r>
    </w:p>
    <w:p w14:paraId="5315EB49" w14:textId="77777777" w:rsidR="001D1872" w:rsidRPr="0068700D" w:rsidRDefault="001D1872" w:rsidP="001D1872">
      <w:pPr>
        <w:framePr w:w="9226" w:h="2434" w:hRule="exact" w:wrap="none" w:vAnchor="page" w:hAnchor="page" w:x="2584" w:y="17477"/>
        <w:widowControl w:val="0"/>
        <w:rPr>
          <w:color w:val="000000"/>
          <w:sz w:val="20"/>
          <w:szCs w:val="20"/>
          <w:lang w:bidi="ru-RU"/>
        </w:rPr>
      </w:pPr>
      <w:r w:rsidRPr="0068700D">
        <w:rPr>
          <w:color w:val="000000"/>
          <w:sz w:val="20"/>
          <w:szCs w:val="20"/>
          <w:lang w:bidi="ru-RU"/>
        </w:rPr>
        <w:t>- Характерная точка границы публичного сервитута</w:t>
      </w:r>
    </w:p>
    <w:p w14:paraId="0AF028EA" w14:textId="77777777" w:rsidR="001D1872" w:rsidRPr="0068700D" w:rsidRDefault="001D1872" w:rsidP="001D1872">
      <w:pPr>
        <w:framePr w:w="9226" w:h="2434" w:hRule="exact" w:wrap="none" w:vAnchor="page" w:hAnchor="page" w:x="2584" w:y="17477"/>
        <w:widowControl w:val="0"/>
        <w:rPr>
          <w:color w:val="000000"/>
          <w:sz w:val="20"/>
          <w:szCs w:val="20"/>
          <w:lang w:bidi="ru-RU"/>
        </w:rPr>
      </w:pPr>
      <w:r w:rsidRPr="0068700D">
        <w:rPr>
          <w:color w:val="000000"/>
          <w:sz w:val="20"/>
          <w:szCs w:val="20"/>
          <w:lang w:bidi="ru-RU"/>
        </w:rPr>
        <w:t>- Обозначение новой характерной точки</w:t>
      </w:r>
    </w:p>
    <w:p w14:paraId="3A5E40DF" w14:textId="77777777" w:rsidR="001D1872" w:rsidRPr="0068700D" w:rsidRDefault="001D1872" w:rsidP="001D1872">
      <w:pPr>
        <w:framePr w:w="9226" w:h="2434" w:hRule="exact" w:wrap="none" w:vAnchor="page" w:hAnchor="page" w:x="2584" w:y="17477"/>
        <w:widowControl w:val="0"/>
        <w:rPr>
          <w:color w:val="000000"/>
          <w:sz w:val="20"/>
          <w:szCs w:val="20"/>
          <w:lang w:bidi="ru-RU"/>
        </w:rPr>
      </w:pPr>
      <w:r w:rsidRPr="0068700D">
        <w:rPr>
          <w:color w:val="000000"/>
          <w:sz w:val="20"/>
          <w:szCs w:val="20"/>
          <w:lang w:bidi="ru-RU"/>
        </w:rPr>
        <w:t>- Часть границы, сведения ЕГРН о которой позволяют однозначно определить ее положение на местности</w:t>
      </w:r>
    </w:p>
    <w:p w14:paraId="4CEB76C4" w14:textId="77777777" w:rsidR="001D1872" w:rsidRPr="0068700D" w:rsidRDefault="001D1872" w:rsidP="001D1872">
      <w:pPr>
        <w:framePr w:w="9226" w:h="2434" w:hRule="exact" w:wrap="none" w:vAnchor="page" w:hAnchor="page" w:x="2584" w:y="17477"/>
        <w:widowControl w:val="0"/>
        <w:rPr>
          <w:color w:val="000000"/>
          <w:sz w:val="20"/>
          <w:szCs w:val="20"/>
          <w:lang w:bidi="ru-RU"/>
        </w:rPr>
      </w:pPr>
      <w:r w:rsidRPr="0068700D">
        <w:rPr>
          <w:color w:val="000000"/>
          <w:sz w:val="20"/>
          <w:szCs w:val="20"/>
          <w:lang w:bidi="ru-RU"/>
        </w:rPr>
        <w:t>- Кадастровый номер земельного участка</w:t>
      </w:r>
    </w:p>
    <w:p w14:paraId="0038092F" w14:textId="77777777" w:rsidR="001D1872" w:rsidRPr="0068700D" w:rsidRDefault="001D1872" w:rsidP="001D1872">
      <w:pPr>
        <w:framePr w:w="9226" w:h="2434" w:hRule="exact" w:wrap="none" w:vAnchor="page" w:hAnchor="page" w:x="2584" w:y="17477"/>
        <w:widowControl w:val="0"/>
        <w:rPr>
          <w:color w:val="000000"/>
          <w:sz w:val="20"/>
          <w:szCs w:val="20"/>
          <w:lang w:bidi="ru-RU"/>
        </w:rPr>
      </w:pPr>
      <w:r w:rsidRPr="0068700D">
        <w:rPr>
          <w:color w:val="000000"/>
          <w:sz w:val="20"/>
          <w:szCs w:val="20"/>
          <w:lang w:bidi="ru-RU"/>
        </w:rPr>
        <w:t>- Граница зоны с особыми условиями</w:t>
      </w:r>
    </w:p>
    <w:p w14:paraId="00C50A99" w14:textId="77777777" w:rsidR="001D1872" w:rsidRPr="0068700D" w:rsidRDefault="001D1872" w:rsidP="001D1872">
      <w:pPr>
        <w:framePr w:w="9226" w:h="2434" w:hRule="exact" w:wrap="none" w:vAnchor="page" w:hAnchor="page" w:x="2584" w:y="17477"/>
        <w:widowControl w:val="0"/>
        <w:rPr>
          <w:color w:val="000000"/>
          <w:sz w:val="20"/>
          <w:szCs w:val="20"/>
          <w:lang w:bidi="ru-RU"/>
        </w:rPr>
      </w:pPr>
      <w:r w:rsidRPr="0068700D">
        <w:rPr>
          <w:color w:val="000000"/>
          <w:sz w:val="20"/>
          <w:szCs w:val="20"/>
          <w:lang w:bidi="ru-RU"/>
        </w:rPr>
        <w:t>- Граница кадастрового квартала</w:t>
      </w:r>
    </w:p>
    <w:p w14:paraId="22343DBE" w14:textId="77777777" w:rsidR="001D1872" w:rsidRPr="0068700D" w:rsidRDefault="001D1872" w:rsidP="001D1872">
      <w:pPr>
        <w:framePr w:w="9226" w:h="2434" w:hRule="exact" w:wrap="none" w:vAnchor="page" w:hAnchor="page" w:x="2584" w:y="17477"/>
        <w:widowControl w:val="0"/>
        <w:rPr>
          <w:color w:val="000000"/>
          <w:sz w:val="20"/>
          <w:szCs w:val="20"/>
          <w:lang w:bidi="ru-RU"/>
        </w:rPr>
      </w:pPr>
      <w:r w:rsidRPr="0068700D">
        <w:rPr>
          <w:color w:val="000000"/>
          <w:sz w:val="20"/>
          <w:szCs w:val="20"/>
          <w:lang w:bidi="ru-RU"/>
        </w:rPr>
        <w:t>- Номер кадастрового квартала</w:t>
      </w:r>
    </w:p>
    <w:p w14:paraId="49315FAD" w14:textId="77777777" w:rsidR="001D1872" w:rsidRPr="0068700D" w:rsidRDefault="001D1872" w:rsidP="001D1872">
      <w:pPr>
        <w:framePr w:w="9226" w:h="2434" w:hRule="exact" w:wrap="none" w:vAnchor="page" w:hAnchor="page" w:x="2584" w:y="17477"/>
        <w:widowControl w:val="0"/>
        <w:rPr>
          <w:color w:val="000000"/>
          <w:sz w:val="20"/>
          <w:szCs w:val="20"/>
          <w:lang w:bidi="ru-RU"/>
        </w:rPr>
      </w:pPr>
      <w:r w:rsidRPr="0068700D">
        <w:rPr>
          <w:color w:val="000000"/>
          <w:sz w:val="20"/>
          <w:szCs w:val="20"/>
          <w:lang w:bidi="ru-RU"/>
        </w:rPr>
        <w:t>- Расположение оси инженерного сооружения</w:t>
      </w:r>
    </w:p>
    <w:p w14:paraId="0630511C" w14:textId="77777777" w:rsidR="001D1872" w:rsidRPr="0068700D" w:rsidRDefault="001D1872" w:rsidP="001D1872">
      <w:pPr>
        <w:framePr w:wrap="none" w:vAnchor="page" w:hAnchor="page" w:x="14027" w:y="16441"/>
        <w:widowControl w:val="0"/>
        <w:rPr>
          <w:color w:val="000000"/>
          <w:sz w:val="20"/>
          <w:szCs w:val="20"/>
          <w:lang w:bidi="ru-RU"/>
        </w:rPr>
      </w:pPr>
      <w:r w:rsidRPr="0068700D">
        <w:rPr>
          <w:color w:val="000000"/>
          <w:sz w:val="20"/>
          <w:szCs w:val="20"/>
          <w:lang w:eastAsia="en-US" w:bidi="en-US"/>
        </w:rPr>
        <w:t>54</w:t>
      </w:r>
      <w:r w:rsidRPr="0068700D">
        <w:rPr>
          <w:color w:val="000000"/>
          <w:sz w:val="20"/>
          <w:szCs w:val="20"/>
          <w:lang w:val="en-US" w:eastAsia="en-US" w:bidi="en-US"/>
        </w:rPr>
        <w:t>X</w:t>
      </w:r>
      <w:r w:rsidRPr="0068700D">
        <w:rPr>
          <w:color w:val="000000"/>
          <w:sz w:val="20"/>
          <w:szCs w:val="20"/>
          <w:lang w:eastAsia="en-US" w:bidi="en-US"/>
        </w:rPr>
        <w:t xml:space="preserve">4:012307:98 </w:t>
      </w:r>
      <w:r w:rsidRPr="0068700D">
        <w:rPr>
          <w:color w:val="000000"/>
          <w:sz w:val="20"/>
          <w:szCs w:val="20"/>
          <w:lang w:val="en-US" w:eastAsia="en-US" w:bidi="en-US"/>
        </w:rPr>
        <w:t>Q</w:t>
      </w:r>
      <w:r w:rsidRPr="0068700D">
        <w:rPr>
          <w:color w:val="000000"/>
          <w:sz w:val="20"/>
          <w:szCs w:val="20"/>
          <w:lang w:eastAsia="en-US" w:bidi="en-US"/>
        </w:rPr>
        <w:t>5)</w:t>
      </w:r>
    </w:p>
    <w:p w14:paraId="06A449CF"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6840" w:h="23800"/>
          <w:pgMar w:top="360" w:right="360" w:bottom="360" w:left="360" w:header="0" w:footer="3" w:gutter="0"/>
          <w:cols w:space="720"/>
          <w:noEndnote/>
          <w:docGrid w:linePitch="360"/>
        </w:sectPr>
      </w:pPr>
      <w:r w:rsidRPr="0068700D">
        <w:rPr>
          <w:rFonts w:eastAsia="Arial Unicode MS"/>
          <w:noProof/>
          <w:color w:val="000000"/>
          <w:sz w:val="20"/>
          <w:szCs w:val="20"/>
        </w:rPr>
        <w:drawing>
          <wp:anchor distT="0" distB="0" distL="0" distR="0" simplePos="0" relativeHeight="251656704" behindDoc="1" locked="0" layoutInCell="1" allowOverlap="1" wp14:anchorId="37D4B45A" wp14:editId="7617BF8D">
            <wp:simplePos x="0" y="0"/>
            <wp:positionH relativeFrom="page">
              <wp:posOffset>637540</wp:posOffset>
            </wp:positionH>
            <wp:positionV relativeFrom="page">
              <wp:posOffset>786130</wp:posOffset>
            </wp:positionV>
            <wp:extent cx="9638030" cy="13502640"/>
            <wp:effectExtent l="0" t="0" r="0" b="0"/>
            <wp:wrapNone/>
            <wp:docPr id="6" name="Shape 6"/>
            <wp:cNvGraphicFramePr/>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15" cstate="print"/>
                    <a:stretch/>
                  </pic:blipFill>
                  <pic:spPr>
                    <a:xfrm>
                      <a:off x="0" y="0"/>
                      <a:ext cx="9638030" cy="13502640"/>
                    </a:xfrm>
                    <a:prstGeom prst="rect">
                      <a:avLst/>
                    </a:prstGeom>
                  </pic:spPr>
                </pic:pic>
              </a:graphicData>
            </a:graphic>
          </wp:anchor>
        </w:drawing>
      </w:r>
    </w:p>
    <w:p w14:paraId="67B04B3C" w14:textId="77777777" w:rsidR="001D1872" w:rsidRPr="0068700D" w:rsidRDefault="001D1872" w:rsidP="001D1872">
      <w:pPr>
        <w:widowControl w:val="0"/>
        <w:spacing w:line="1" w:lineRule="exact"/>
        <w:rPr>
          <w:rFonts w:eastAsia="Arial Unicode MS"/>
          <w:color w:val="000000"/>
          <w:sz w:val="20"/>
          <w:szCs w:val="20"/>
          <w:lang w:bidi="ru-RU"/>
        </w:rPr>
      </w:pPr>
    </w:p>
    <w:p w14:paraId="7143301C" w14:textId="77777777" w:rsidR="001D1872" w:rsidRPr="0068700D" w:rsidRDefault="001D1872" w:rsidP="001D1872">
      <w:pPr>
        <w:framePr w:wrap="none" w:vAnchor="page" w:hAnchor="page" w:x="5431" w:y="797"/>
        <w:widowControl w:val="0"/>
        <w:rPr>
          <w:color w:val="000000"/>
          <w:sz w:val="20"/>
          <w:szCs w:val="20"/>
          <w:lang w:bidi="ru-RU"/>
        </w:rPr>
      </w:pPr>
      <w:r w:rsidRPr="0068700D">
        <w:rPr>
          <w:color w:val="000000"/>
          <w:sz w:val="20"/>
          <w:szCs w:val="20"/>
          <w:lang w:bidi="ru-RU"/>
        </w:rPr>
        <w:t>Схема расположения границ публичного сервитута</w:t>
      </w:r>
    </w:p>
    <w:p w14:paraId="399990EB" w14:textId="77777777" w:rsidR="001D1872" w:rsidRPr="0068700D" w:rsidRDefault="001D1872" w:rsidP="001D1872">
      <w:pPr>
        <w:framePr w:wrap="none" w:vAnchor="page" w:hAnchor="page" w:x="1024" w:y="1244"/>
        <w:widowControl w:val="0"/>
        <w:rPr>
          <w:rFonts w:eastAsia="Arial Unicode MS"/>
          <w:color w:val="000000"/>
          <w:sz w:val="20"/>
          <w:szCs w:val="20"/>
          <w:lang w:bidi="ru-RU"/>
        </w:rPr>
      </w:pPr>
      <w:r w:rsidRPr="0068700D">
        <w:rPr>
          <w:rFonts w:eastAsia="Arial Unicode MS"/>
          <w:noProof/>
          <w:color w:val="000000"/>
          <w:sz w:val="20"/>
          <w:szCs w:val="20"/>
        </w:rPr>
        <w:drawing>
          <wp:inline distT="0" distB="0" distL="0" distR="0" wp14:anchorId="081C82C8" wp14:editId="48D1DE30">
            <wp:extent cx="9613265" cy="1350264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stretch/>
                  </pic:blipFill>
                  <pic:spPr>
                    <a:xfrm>
                      <a:off x="0" y="0"/>
                      <a:ext cx="9613265" cy="13502640"/>
                    </a:xfrm>
                    <a:prstGeom prst="rect">
                      <a:avLst/>
                    </a:prstGeom>
                  </pic:spPr>
                </pic:pic>
              </a:graphicData>
            </a:graphic>
          </wp:inline>
        </w:drawing>
      </w:r>
    </w:p>
    <w:p w14:paraId="53594CD4"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6840" w:h="23800"/>
          <w:pgMar w:top="360" w:right="360" w:bottom="360" w:left="360" w:header="0" w:footer="3" w:gutter="0"/>
          <w:cols w:space="720"/>
          <w:noEndnote/>
          <w:docGrid w:linePitch="360"/>
        </w:sectPr>
      </w:pPr>
    </w:p>
    <w:p w14:paraId="23E54978" w14:textId="77777777" w:rsidR="001D1872" w:rsidRPr="0068700D" w:rsidRDefault="001D1872" w:rsidP="001D1872">
      <w:pPr>
        <w:widowControl w:val="0"/>
        <w:spacing w:line="1" w:lineRule="exact"/>
        <w:rPr>
          <w:rFonts w:eastAsia="Arial Unicode MS"/>
          <w:color w:val="000000"/>
          <w:sz w:val="20"/>
          <w:szCs w:val="20"/>
          <w:lang w:bidi="ru-RU"/>
        </w:rPr>
      </w:pPr>
    </w:p>
    <w:p w14:paraId="2E403C03" w14:textId="77777777" w:rsidR="001D1872" w:rsidRPr="0068700D" w:rsidRDefault="001D1872" w:rsidP="001D1872">
      <w:pPr>
        <w:framePr w:wrap="none" w:vAnchor="page" w:hAnchor="page" w:x="5431" w:y="797"/>
        <w:widowControl w:val="0"/>
        <w:rPr>
          <w:color w:val="000000"/>
          <w:sz w:val="20"/>
          <w:szCs w:val="20"/>
          <w:lang w:bidi="ru-RU"/>
        </w:rPr>
      </w:pPr>
      <w:r w:rsidRPr="0068700D">
        <w:rPr>
          <w:color w:val="000000"/>
          <w:sz w:val="20"/>
          <w:szCs w:val="20"/>
          <w:lang w:bidi="ru-RU"/>
        </w:rPr>
        <w:t>Схема расположения границ публичного сервитута</w:t>
      </w:r>
    </w:p>
    <w:p w14:paraId="714B1A80" w14:textId="77777777" w:rsidR="001D1872" w:rsidRPr="0068700D" w:rsidRDefault="001D1872" w:rsidP="001D1872">
      <w:pPr>
        <w:framePr w:wrap="none" w:vAnchor="page" w:hAnchor="page" w:x="1024" w:y="1244"/>
        <w:widowControl w:val="0"/>
        <w:rPr>
          <w:rFonts w:eastAsia="Arial Unicode MS"/>
          <w:color w:val="000000"/>
          <w:sz w:val="20"/>
          <w:szCs w:val="20"/>
          <w:lang w:bidi="ru-RU"/>
        </w:rPr>
      </w:pPr>
      <w:r w:rsidRPr="0068700D">
        <w:rPr>
          <w:rFonts w:eastAsia="Arial Unicode MS"/>
          <w:noProof/>
          <w:color w:val="000000"/>
          <w:sz w:val="20"/>
          <w:szCs w:val="20"/>
        </w:rPr>
        <w:drawing>
          <wp:inline distT="0" distB="0" distL="0" distR="0" wp14:anchorId="3645C5BC" wp14:editId="2DBF7F29">
            <wp:extent cx="9613265" cy="1350264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stretch/>
                  </pic:blipFill>
                  <pic:spPr>
                    <a:xfrm>
                      <a:off x="0" y="0"/>
                      <a:ext cx="9613265" cy="13502640"/>
                    </a:xfrm>
                    <a:prstGeom prst="rect">
                      <a:avLst/>
                    </a:prstGeom>
                  </pic:spPr>
                </pic:pic>
              </a:graphicData>
            </a:graphic>
          </wp:inline>
        </w:drawing>
      </w:r>
    </w:p>
    <w:p w14:paraId="6944916A" w14:textId="77777777" w:rsidR="001D1872" w:rsidRPr="0068700D" w:rsidRDefault="001D1872" w:rsidP="001D1872">
      <w:pPr>
        <w:widowControl w:val="0"/>
        <w:spacing w:line="1" w:lineRule="exact"/>
        <w:rPr>
          <w:rFonts w:eastAsia="Arial Unicode MS"/>
          <w:color w:val="000000"/>
          <w:sz w:val="20"/>
          <w:szCs w:val="20"/>
          <w:lang w:bidi="ru-RU"/>
        </w:rPr>
        <w:sectPr w:rsidR="001D1872" w:rsidRPr="0068700D">
          <w:pgSz w:w="16840" w:h="23800"/>
          <w:pgMar w:top="360" w:right="360" w:bottom="360" w:left="360" w:header="0" w:footer="3" w:gutter="0"/>
          <w:cols w:space="720"/>
          <w:noEndnote/>
          <w:docGrid w:linePitch="360"/>
        </w:sectPr>
      </w:pPr>
    </w:p>
    <w:p w14:paraId="068B8586" w14:textId="77777777" w:rsidR="001D1872" w:rsidRPr="0068700D" w:rsidRDefault="001D1872" w:rsidP="001D1872">
      <w:pPr>
        <w:widowControl w:val="0"/>
        <w:spacing w:line="1" w:lineRule="exact"/>
        <w:rPr>
          <w:rFonts w:eastAsia="Arial Unicode MS"/>
          <w:color w:val="000000"/>
          <w:sz w:val="20"/>
          <w:szCs w:val="20"/>
          <w:lang w:bidi="ru-RU"/>
        </w:rPr>
      </w:pPr>
    </w:p>
    <w:p w14:paraId="318E1C61" w14:textId="77777777" w:rsidR="001D1872" w:rsidRPr="0068700D" w:rsidRDefault="001D1872" w:rsidP="001D1872">
      <w:pPr>
        <w:framePr w:wrap="none" w:vAnchor="page" w:hAnchor="page" w:x="10619" w:y="8732"/>
        <w:widowControl w:val="0"/>
        <w:rPr>
          <w:rFonts w:eastAsia="Arial Unicode MS"/>
          <w:color w:val="000000"/>
          <w:sz w:val="20"/>
          <w:szCs w:val="20"/>
          <w:lang w:bidi="ru-RU"/>
        </w:rPr>
      </w:pPr>
    </w:p>
    <w:p w14:paraId="33E37FA5" w14:textId="77777777" w:rsidR="001D1872" w:rsidRPr="0068700D" w:rsidRDefault="001D1872" w:rsidP="001D1872">
      <w:pPr>
        <w:framePr w:wrap="none" w:vAnchor="page" w:hAnchor="page" w:x="5431" w:y="797"/>
        <w:widowControl w:val="0"/>
        <w:rPr>
          <w:color w:val="000000"/>
          <w:sz w:val="20"/>
          <w:szCs w:val="20"/>
          <w:lang w:bidi="ru-RU"/>
        </w:rPr>
      </w:pPr>
      <w:r w:rsidRPr="0068700D">
        <w:rPr>
          <w:color w:val="000000"/>
          <w:sz w:val="20"/>
          <w:szCs w:val="20"/>
          <w:lang w:bidi="ru-RU"/>
        </w:rPr>
        <w:t>Схема расположения границ публичного сервитута</w:t>
      </w:r>
    </w:p>
    <w:p w14:paraId="39A49E94" w14:textId="77777777" w:rsidR="001D1872" w:rsidRPr="0068700D" w:rsidRDefault="001D1872" w:rsidP="001D1872">
      <w:pPr>
        <w:framePr w:w="312" w:h="197" w:hRule="exact" w:wrap="none" w:vAnchor="page" w:hAnchor="page" w:x="13581" w:y="2578"/>
        <w:widowControl w:val="0"/>
        <w:jc w:val="right"/>
        <w:rPr>
          <w:color w:val="000000"/>
          <w:sz w:val="20"/>
          <w:szCs w:val="20"/>
          <w:lang w:bidi="ru-RU"/>
        </w:rPr>
      </w:pPr>
      <w:r w:rsidRPr="0068700D">
        <w:rPr>
          <w:color w:val="000000"/>
          <w:sz w:val="20"/>
          <w:szCs w:val="20"/>
          <w:lang w:bidi="ru-RU"/>
        </w:rPr>
        <w:t>:93</w:t>
      </w:r>
    </w:p>
    <w:p w14:paraId="7B647219" w14:textId="77777777" w:rsidR="001D1872" w:rsidRPr="0068700D" w:rsidRDefault="001D1872" w:rsidP="001D1872">
      <w:pPr>
        <w:framePr w:w="365" w:h="226" w:hRule="exact" w:wrap="none" w:vAnchor="page" w:hAnchor="page" w:x="9573" w:y="3951"/>
        <w:widowControl w:val="0"/>
        <w:jc w:val="right"/>
        <w:rPr>
          <w:color w:val="000000"/>
          <w:sz w:val="20"/>
          <w:szCs w:val="20"/>
          <w:lang w:bidi="ru-RU"/>
        </w:rPr>
      </w:pPr>
      <w:r w:rsidRPr="0068700D">
        <w:rPr>
          <w:color w:val="000000"/>
          <w:sz w:val="20"/>
          <w:szCs w:val="20"/>
          <w:lang w:bidi="ru-RU"/>
        </w:rPr>
        <w:t>:100</w:t>
      </w:r>
    </w:p>
    <w:p w14:paraId="577A1D38" w14:textId="77777777" w:rsidR="001D1872" w:rsidRPr="0068700D" w:rsidRDefault="001D1872" w:rsidP="001D1872">
      <w:pPr>
        <w:framePr w:wrap="none" w:vAnchor="page" w:hAnchor="page" w:x="9055" w:y="4368"/>
        <w:widowControl w:val="0"/>
        <w:rPr>
          <w:color w:val="000000"/>
          <w:sz w:val="20"/>
          <w:szCs w:val="20"/>
          <w:lang w:bidi="ru-RU"/>
        </w:rPr>
      </w:pPr>
      <w:r w:rsidRPr="0068700D">
        <w:rPr>
          <w:color w:val="000000"/>
          <w:sz w:val="20"/>
          <w:szCs w:val="20"/>
          <w:lang w:bidi="ru-RU"/>
        </w:rPr>
        <w:t>54:1'</w:t>
      </w:r>
    </w:p>
    <w:p w14:paraId="02BFDC2B" w14:textId="77777777" w:rsidR="001D1872" w:rsidRPr="0068700D" w:rsidRDefault="001D1872" w:rsidP="001D1872">
      <w:pPr>
        <w:framePr w:wrap="none" w:vAnchor="page" w:hAnchor="page" w:x="13375" w:y="4676"/>
        <w:widowControl w:val="0"/>
        <w:rPr>
          <w:color w:val="000000"/>
          <w:sz w:val="20"/>
          <w:szCs w:val="20"/>
          <w:lang w:bidi="ru-RU"/>
        </w:rPr>
      </w:pPr>
      <w:r w:rsidRPr="0068700D">
        <w:rPr>
          <w:color w:val="000000"/>
          <w:sz w:val="20"/>
          <w:szCs w:val="20"/>
          <w:lang w:bidi="ru-RU"/>
        </w:rPr>
        <w:t>■6.278</w:t>
      </w:r>
    </w:p>
    <w:p w14:paraId="156E038A" w14:textId="77777777" w:rsidR="001D1872" w:rsidRPr="0068700D" w:rsidRDefault="001D1872" w:rsidP="001D1872">
      <w:pPr>
        <w:framePr w:wrap="none" w:vAnchor="page" w:hAnchor="page" w:x="11498" w:y="4695"/>
        <w:widowControl w:val="0"/>
        <w:rPr>
          <w:color w:val="000000"/>
          <w:sz w:val="20"/>
          <w:szCs w:val="20"/>
          <w:lang w:bidi="ru-RU"/>
        </w:rPr>
      </w:pPr>
      <w:r w:rsidRPr="0068700D">
        <w:rPr>
          <w:color w:val="000000"/>
          <w:sz w:val="20"/>
          <w:szCs w:val="20"/>
          <w:lang w:bidi="ru-RU"/>
        </w:rPr>
        <w:t>54:14-6.213</w:t>
      </w:r>
    </w:p>
    <w:p w14:paraId="388A752A" w14:textId="77777777" w:rsidR="001D1872" w:rsidRPr="0068700D" w:rsidRDefault="001D1872" w:rsidP="001D1872">
      <w:pPr>
        <w:framePr w:wrap="none" w:vAnchor="page" w:hAnchor="page" w:x="8930" w:y="4815"/>
        <w:widowControl w:val="0"/>
        <w:rPr>
          <w:color w:val="000000"/>
          <w:sz w:val="20"/>
          <w:szCs w:val="20"/>
          <w:lang w:bidi="ru-RU"/>
        </w:rPr>
      </w:pPr>
      <w:r w:rsidRPr="0068700D">
        <w:rPr>
          <w:color w:val="000000"/>
          <w:sz w:val="20"/>
          <w:szCs w:val="20"/>
          <w:lang w:bidi="ru-RU"/>
        </w:rPr>
        <w:t>.205</w:t>
      </w:r>
    </w:p>
    <w:p w14:paraId="32BDA74C" w14:textId="77777777" w:rsidR="001D1872" w:rsidRPr="0068700D" w:rsidRDefault="001D1872" w:rsidP="001D1872">
      <w:pPr>
        <w:framePr w:wrap="none" w:vAnchor="page" w:hAnchor="page" w:x="10749" w:y="5300"/>
        <w:widowControl w:val="0"/>
        <w:rPr>
          <w:color w:val="000000"/>
          <w:sz w:val="20"/>
          <w:szCs w:val="20"/>
          <w:lang w:bidi="ru-RU"/>
        </w:rPr>
      </w:pPr>
      <w:r w:rsidRPr="0068700D">
        <w:rPr>
          <w:color w:val="000000"/>
          <w:sz w:val="20"/>
          <w:szCs w:val="20"/>
          <w:lang w:bidi="ru-RU"/>
        </w:rPr>
        <w:t>20Г(1)</w:t>
      </w:r>
    </w:p>
    <w:p w14:paraId="30C7DCB0" w14:textId="77777777" w:rsidR="001D1872" w:rsidRPr="0068700D" w:rsidRDefault="001D1872" w:rsidP="001D1872">
      <w:pPr>
        <w:framePr w:wrap="none" w:vAnchor="page" w:hAnchor="page" w:x="10999" w:y="5621"/>
        <w:widowControl w:val="0"/>
        <w:rPr>
          <w:color w:val="000000"/>
          <w:sz w:val="20"/>
          <w:szCs w:val="20"/>
          <w:lang w:bidi="ru-RU"/>
        </w:rPr>
      </w:pPr>
      <w:r w:rsidRPr="0068700D">
        <w:rPr>
          <w:color w:val="000000"/>
          <w:sz w:val="20"/>
          <w:szCs w:val="20"/>
          <w:lang w:bidi="ru-RU"/>
        </w:rPr>
        <w:t>320 (!</w:t>
      </w:r>
    </w:p>
    <w:p w14:paraId="7E6A09C0" w14:textId="77777777" w:rsidR="001D1872" w:rsidRPr="0068700D" w:rsidRDefault="001D1872" w:rsidP="001D1872">
      <w:pPr>
        <w:framePr w:w="1344" w:h="254" w:hRule="exact" w:wrap="none" w:vAnchor="page" w:hAnchor="page" w:x="8071" w:y="5943"/>
        <w:widowControl w:val="0"/>
        <w:jc w:val="center"/>
        <w:rPr>
          <w:color w:val="000000"/>
          <w:sz w:val="20"/>
          <w:szCs w:val="20"/>
          <w:lang w:bidi="ru-RU"/>
        </w:rPr>
      </w:pPr>
      <w:r w:rsidRPr="0068700D">
        <w:rPr>
          <w:color w:val="100AD9"/>
          <w:sz w:val="20"/>
          <w:szCs w:val="20"/>
          <w:lang w:bidi="ru-RU"/>
        </w:rPr>
        <w:t>54:14:011101</w:t>
      </w:r>
    </w:p>
    <w:p w14:paraId="45050555" w14:textId="77777777" w:rsidR="001D1872" w:rsidRPr="0068700D" w:rsidRDefault="001D1872" w:rsidP="001D1872">
      <w:pPr>
        <w:framePr w:wrap="none" w:vAnchor="page" w:hAnchor="page" w:x="10058" w:y="6202"/>
        <w:widowControl w:val="0"/>
        <w:jc w:val="both"/>
        <w:rPr>
          <w:color w:val="000000"/>
          <w:sz w:val="20"/>
          <w:szCs w:val="20"/>
          <w:lang w:bidi="ru-RU"/>
        </w:rPr>
      </w:pPr>
      <w:r w:rsidRPr="0068700D">
        <w:rPr>
          <w:color w:val="000000"/>
          <w:sz w:val="20"/>
          <w:szCs w:val="20"/>
          <w:lang w:bidi="ru-RU"/>
        </w:rPr>
        <w:t>320 (7)</w:t>
      </w:r>
    </w:p>
    <w:p w14:paraId="6CAA6E02" w14:textId="77777777" w:rsidR="001D1872" w:rsidRPr="0068700D" w:rsidRDefault="001D1872" w:rsidP="001D1872">
      <w:pPr>
        <w:framePr w:wrap="none" w:vAnchor="page" w:hAnchor="page" w:x="7159" w:y="7709"/>
        <w:widowControl w:val="0"/>
        <w:rPr>
          <w:color w:val="000000"/>
          <w:sz w:val="20"/>
          <w:szCs w:val="20"/>
          <w:lang w:bidi="ru-RU"/>
        </w:rPr>
      </w:pPr>
      <w:r w:rsidRPr="0068700D">
        <w:rPr>
          <w:color w:val="1D3A1C"/>
          <w:sz w:val="20"/>
          <w:szCs w:val="20"/>
          <w:lang w:bidi="ru-RU"/>
        </w:rPr>
        <w:t>Г*»;</w:t>
      </w:r>
    </w:p>
    <w:p w14:paraId="614B44A7" w14:textId="77777777" w:rsidR="001D1872" w:rsidRPr="0068700D" w:rsidRDefault="001D1872" w:rsidP="001D1872">
      <w:pPr>
        <w:framePr w:wrap="none" w:vAnchor="page" w:hAnchor="page" w:x="3040" w:y="7896"/>
        <w:widowControl w:val="0"/>
        <w:rPr>
          <w:color w:val="000000"/>
          <w:sz w:val="20"/>
          <w:szCs w:val="20"/>
          <w:lang w:bidi="ru-RU"/>
        </w:rPr>
      </w:pPr>
      <w:r w:rsidRPr="0068700D">
        <w:rPr>
          <w:color w:val="000000"/>
          <w:sz w:val="20"/>
          <w:szCs w:val="20"/>
          <w:lang w:bidi="ru-RU"/>
        </w:rPr>
        <w:t>.203</w:t>
      </w:r>
    </w:p>
    <w:p w14:paraId="1F95934F" w14:textId="77777777" w:rsidR="001D1872" w:rsidRPr="0068700D" w:rsidRDefault="001D1872" w:rsidP="001D1872">
      <w:pPr>
        <w:framePr w:wrap="none" w:vAnchor="page" w:hAnchor="page" w:x="8013" w:y="7920"/>
        <w:widowControl w:val="0"/>
        <w:rPr>
          <w:color w:val="000000"/>
          <w:sz w:val="20"/>
          <w:szCs w:val="20"/>
          <w:lang w:bidi="ru-RU"/>
        </w:rPr>
      </w:pPr>
      <w:r w:rsidRPr="0068700D">
        <w:rPr>
          <w:color w:val="000000"/>
          <w:sz w:val="20"/>
          <w:szCs w:val="20"/>
          <w:lang w:bidi="ru-RU"/>
        </w:rPr>
        <w:t>185</w:t>
      </w:r>
    </w:p>
    <w:p w14:paraId="484112F8" w14:textId="77777777" w:rsidR="001D1872" w:rsidRPr="0068700D" w:rsidRDefault="001D1872" w:rsidP="001D1872">
      <w:pPr>
        <w:framePr w:wrap="none" w:vAnchor="page" w:hAnchor="page" w:x="9227" w:y="10335"/>
        <w:widowControl w:val="0"/>
        <w:rPr>
          <w:color w:val="000000"/>
          <w:sz w:val="20"/>
          <w:szCs w:val="20"/>
          <w:lang w:bidi="ru-RU"/>
        </w:rPr>
      </w:pPr>
      <w:r w:rsidRPr="0068700D">
        <w:rPr>
          <w:color w:val="0101F5"/>
          <w:sz w:val="20"/>
          <w:szCs w:val="20"/>
          <w:lang w:bidi="ru-RU"/>
        </w:rPr>
        <w:t>123'</w:t>
      </w:r>
    </w:p>
    <w:p w14:paraId="038182B3" w14:textId="77777777" w:rsidR="001D1872" w:rsidRPr="0068700D" w:rsidRDefault="001D1872" w:rsidP="001D1872">
      <w:pPr>
        <w:framePr w:wrap="none" w:vAnchor="page" w:hAnchor="page" w:x="7639" w:y="1234"/>
        <w:widowControl w:val="0"/>
        <w:rPr>
          <w:color w:val="000000"/>
          <w:sz w:val="20"/>
          <w:szCs w:val="20"/>
          <w:lang w:bidi="ru-RU"/>
        </w:rPr>
      </w:pPr>
      <w:r w:rsidRPr="0068700D">
        <w:rPr>
          <w:color w:val="000000"/>
          <w:sz w:val="20"/>
          <w:szCs w:val="20"/>
          <w:lang w:bidi="ru-RU"/>
        </w:rPr>
        <w:t>Выносной лист 7</w:t>
      </w:r>
    </w:p>
    <w:p w14:paraId="1A7FAEE6" w14:textId="77777777" w:rsidR="001D1872" w:rsidRPr="0068700D" w:rsidRDefault="001D1872" w:rsidP="001D1872">
      <w:pPr>
        <w:framePr w:wrap="none" w:vAnchor="page" w:hAnchor="page" w:x="10648" w:y="2621"/>
        <w:widowControl w:val="0"/>
        <w:rPr>
          <w:color w:val="000000"/>
          <w:sz w:val="20"/>
          <w:szCs w:val="20"/>
          <w:lang w:bidi="ru-RU"/>
        </w:rPr>
      </w:pPr>
      <w:r w:rsidRPr="0068700D">
        <w:rPr>
          <w:color w:val="000000"/>
          <w:sz w:val="20"/>
          <w:szCs w:val="20"/>
          <w:lang w:bidi="ru-RU"/>
        </w:rPr>
        <w:t>:531</w:t>
      </w:r>
    </w:p>
    <w:p w14:paraId="2F6564EE" w14:textId="77777777" w:rsidR="001D1872" w:rsidRPr="0068700D" w:rsidRDefault="001D1872" w:rsidP="001D1872">
      <w:pPr>
        <w:framePr w:wrap="none" w:vAnchor="page" w:hAnchor="page" w:x="4293" w:y="3260"/>
        <w:widowControl w:val="0"/>
        <w:rPr>
          <w:color w:val="000000"/>
          <w:sz w:val="20"/>
          <w:szCs w:val="20"/>
          <w:lang w:bidi="ru-RU"/>
        </w:rPr>
      </w:pPr>
      <w:r w:rsidRPr="0068700D">
        <w:rPr>
          <w:color w:val="000000"/>
          <w:sz w:val="20"/>
          <w:szCs w:val="20"/>
          <w:lang w:bidi="ru-RU"/>
        </w:rPr>
        <w:t>54:14:012307:84(5)</w:t>
      </w:r>
    </w:p>
    <w:p w14:paraId="5FDDBADA" w14:textId="77777777" w:rsidR="001D1872" w:rsidRPr="0068700D" w:rsidRDefault="001D1872" w:rsidP="001D1872">
      <w:pPr>
        <w:framePr w:wrap="none" w:vAnchor="page" w:hAnchor="page" w:x="3107" w:y="9346"/>
        <w:widowControl w:val="0"/>
        <w:rPr>
          <w:color w:val="000000"/>
          <w:sz w:val="20"/>
          <w:szCs w:val="20"/>
          <w:lang w:bidi="ru-RU"/>
        </w:rPr>
      </w:pPr>
      <w:r w:rsidRPr="0068700D">
        <w:rPr>
          <w:color w:val="000000"/>
          <w:sz w:val="20"/>
          <w:szCs w:val="20"/>
          <w:lang w:bidi="ru-RU"/>
        </w:rPr>
        <w:t>:517</w:t>
      </w:r>
    </w:p>
    <w:p w14:paraId="58562678" w14:textId="77777777" w:rsidR="001D1872" w:rsidRPr="0068700D" w:rsidRDefault="001D1872" w:rsidP="001D1872">
      <w:pPr>
        <w:framePr w:wrap="none" w:vAnchor="page" w:hAnchor="page" w:x="5291" w:y="11525"/>
        <w:widowControl w:val="0"/>
        <w:rPr>
          <w:color w:val="000000"/>
          <w:sz w:val="20"/>
          <w:szCs w:val="20"/>
          <w:lang w:bidi="ru-RU"/>
        </w:rPr>
      </w:pPr>
      <w:r w:rsidRPr="0068700D">
        <w:rPr>
          <w:color w:val="000000"/>
          <w:sz w:val="20"/>
          <w:szCs w:val="20"/>
          <w:lang w:bidi="ru-RU"/>
        </w:rPr>
        <w:t>У": 511</w:t>
      </w:r>
    </w:p>
    <w:p w14:paraId="7C0EAB4C" w14:textId="77777777" w:rsidR="001D1872" w:rsidRPr="0068700D" w:rsidRDefault="001D1872" w:rsidP="001D1872">
      <w:pPr>
        <w:framePr w:wrap="none" w:vAnchor="page" w:hAnchor="page" w:x="1000" w:y="12389"/>
        <w:widowControl w:val="0"/>
        <w:jc w:val="both"/>
        <w:rPr>
          <w:color w:val="000000"/>
          <w:sz w:val="20"/>
          <w:szCs w:val="20"/>
          <w:lang w:bidi="ru-RU"/>
        </w:rPr>
      </w:pPr>
      <w:r w:rsidRPr="0068700D">
        <w:rPr>
          <w:color w:val="000000"/>
          <w:sz w:val="20"/>
          <w:szCs w:val="20"/>
          <w:lang w:bidi="ru-RU"/>
        </w:rPr>
        <w:t>:3(2/</w:t>
      </w:r>
    </w:p>
    <w:p w14:paraId="59CE7D6A" w14:textId="77777777" w:rsidR="001D1872" w:rsidRPr="0068700D" w:rsidRDefault="001D1872" w:rsidP="001D1872">
      <w:pPr>
        <w:framePr w:wrap="none" w:vAnchor="page" w:hAnchor="page" w:x="10557" w:y="13268"/>
        <w:widowControl w:val="0"/>
        <w:rPr>
          <w:color w:val="000000"/>
          <w:sz w:val="20"/>
          <w:szCs w:val="20"/>
          <w:lang w:bidi="ru-RU"/>
        </w:rPr>
      </w:pPr>
      <w:r w:rsidRPr="0068700D">
        <w:rPr>
          <w:color w:val="000000"/>
          <w:sz w:val="20"/>
          <w:szCs w:val="20"/>
          <w:lang w:bidi="ru-RU"/>
        </w:rPr>
        <w:t>54:14:012307:84 (4)</w:t>
      </w:r>
    </w:p>
    <w:p w14:paraId="61AE409E" w14:textId="77777777" w:rsidR="001D1872" w:rsidRPr="0068700D" w:rsidRDefault="001D1872" w:rsidP="001D1872">
      <w:pPr>
        <w:framePr w:wrap="none" w:vAnchor="page" w:hAnchor="page" w:x="1197" w:y="14050"/>
        <w:widowControl w:val="0"/>
        <w:rPr>
          <w:color w:val="000000"/>
          <w:sz w:val="20"/>
          <w:szCs w:val="20"/>
          <w:lang w:bidi="ru-RU"/>
        </w:rPr>
      </w:pPr>
      <w:r w:rsidRPr="0068700D">
        <w:rPr>
          <w:color w:val="000000"/>
          <w:sz w:val="20"/>
          <w:szCs w:val="20"/>
          <w:lang w:bidi="ru-RU"/>
        </w:rPr>
        <w:t>54:14:012307:98 (1)</w:t>
      </w:r>
    </w:p>
    <w:p w14:paraId="74F1E9ED" w14:textId="77777777" w:rsidR="001D1872" w:rsidRPr="0068700D" w:rsidRDefault="001D1872" w:rsidP="001D1872">
      <w:pPr>
        <w:framePr w:w="869" w:h="1022" w:hRule="exact" w:wrap="none" w:vAnchor="page" w:hAnchor="page" w:x="10125" w:y="16263"/>
        <w:widowControl w:val="0"/>
        <w:jc w:val="center"/>
        <w:rPr>
          <w:color w:val="000000"/>
          <w:sz w:val="20"/>
          <w:szCs w:val="20"/>
          <w:lang w:bidi="ru-RU"/>
        </w:rPr>
      </w:pPr>
      <w:r w:rsidRPr="0068700D">
        <w:rPr>
          <w:rFonts w:eastAsia="Arial"/>
          <w:color w:val="3C4C2B"/>
          <w:sz w:val="20"/>
          <w:szCs w:val="20"/>
          <w:lang w:bidi="ru-RU"/>
        </w:rPr>
        <w:t>■■</w:t>
      </w:r>
    </w:p>
    <w:p w14:paraId="7FA824F3" w14:textId="77777777" w:rsidR="001D1872" w:rsidRPr="0068700D" w:rsidRDefault="001D1872" w:rsidP="001D1872">
      <w:pPr>
        <w:framePr w:wrap="none" w:vAnchor="page" w:hAnchor="page" w:x="14963" w:y="16613"/>
        <w:widowControl w:val="0"/>
        <w:rPr>
          <w:color w:val="000000"/>
          <w:sz w:val="20"/>
          <w:szCs w:val="20"/>
          <w:lang w:bidi="ru-RU"/>
        </w:rPr>
      </w:pPr>
      <w:r w:rsidRPr="0068700D">
        <w:rPr>
          <w:color w:val="000000"/>
          <w:sz w:val="20"/>
          <w:szCs w:val="20"/>
          <w:lang w:bidi="ru-RU"/>
        </w:rPr>
        <w:t>■714:012307:8:</w:t>
      </w:r>
    </w:p>
    <w:p w14:paraId="709E8838" w14:textId="77777777" w:rsidR="001D1872" w:rsidRPr="0068700D" w:rsidRDefault="001D1872" w:rsidP="001D1872">
      <w:pPr>
        <w:framePr w:wrap="none" w:vAnchor="page" w:hAnchor="page" w:x="7677" w:y="16964"/>
        <w:widowControl w:val="0"/>
        <w:rPr>
          <w:color w:val="000000"/>
          <w:sz w:val="20"/>
          <w:szCs w:val="20"/>
          <w:lang w:bidi="ru-RU"/>
        </w:rPr>
      </w:pPr>
      <w:r w:rsidRPr="0068700D">
        <w:rPr>
          <w:color w:val="000000"/>
          <w:sz w:val="20"/>
          <w:szCs w:val="20"/>
          <w:lang w:bidi="ru-RU"/>
        </w:rPr>
        <w:t>Масштаб 1:5000</w:t>
      </w:r>
    </w:p>
    <w:p w14:paraId="0CDCB59F" w14:textId="77777777" w:rsidR="001D1872" w:rsidRPr="0068700D" w:rsidRDefault="001D1872" w:rsidP="001D1872">
      <w:pPr>
        <w:framePr w:wrap="none" w:vAnchor="page" w:hAnchor="page" w:x="1096" w:y="17290"/>
        <w:widowControl w:val="0"/>
        <w:rPr>
          <w:color w:val="000000"/>
          <w:sz w:val="20"/>
          <w:szCs w:val="20"/>
          <w:lang w:bidi="ru-RU"/>
        </w:rPr>
      </w:pPr>
      <w:r w:rsidRPr="0068700D">
        <w:rPr>
          <w:color w:val="000000"/>
          <w:sz w:val="20"/>
          <w:szCs w:val="20"/>
          <w:lang w:bidi="ru-RU"/>
        </w:rPr>
        <w:t>Условные обозначения</w:t>
      </w:r>
    </w:p>
    <w:p w14:paraId="0A30502F" w14:textId="77777777" w:rsidR="001D1872" w:rsidRPr="0068700D" w:rsidRDefault="001D1872" w:rsidP="001D1872">
      <w:pPr>
        <w:framePr w:wrap="none" w:vAnchor="page" w:hAnchor="page" w:x="1235" w:y="19354"/>
        <w:widowControl w:val="0"/>
        <w:rPr>
          <w:color w:val="000000"/>
          <w:sz w:val="20"/>
          <w:szCs w:val="20"/>
          <w:lang w:bidi="ru-RU"/>
        </w:rPr>
      </w:pPr>
      <w:r w:rsidRPr="0068700D">
        <w:rPr>
          <w:color w:val="000000"/>
          <w:sz w:val="20"/>
          <w:szCs w:val="20"/>
          <w:lang w:bidi="ru-RU"/>
        </w:rPr>
        <w:t>54:14-6.278</w:t>
      </w:r>
    </w:p>
    <w:p w14:paraId="7A80D01F" w14:textId="77777777" w:rsidR="001D1872" w:rsidRPr="0068700D" w:rsidRDefault="001D1872" w:rsidP="001D1872">
      <w:pPr>
        <w:framePr w:wrap="none" w:vAnchor="page" w:hAnchor="page" w:x="1197" w:y="19930"/>
        <w:widowControl w:val="0"/>
        <w:rPr>
          <w:color w:val="000000"/>
          <w:sz w:val="20"/>
          <w:szCs w:val="20"/>
          <w:lang w:bidi="ru-RU"/>
        </w:rPr>
      </w:pPr>
      <w:r w:rsidRPr="0068700D">
        <w:rPr>
          <w:color w:val="100AD9"/>
          <w:sz w:val="20"/>
          <w:szCs w:val="20"/>
          <w:lang w:bidi="ru-RU"/>
        </w:rPr>
        <w:t>54:14:012307</w:t>
      </w:r>
    </w:p>
    <w:p w14:paraId="3ABD262E" w14:textId="77777777" w:rsidR="001D1872" w:rsidRPr="0068700D" w:rsidRDefault="001D1872" w:rsidP="001D1872">
      <w:pPr>
        <w:framePr w:w="11064" w:h="1181" w:hRule="exact" w:wrap="none" w:vAnchor="page" w:hAnchor="page" w:x="2603" w:y="17588"/>
        <w:widowControl w:val="0"/>
        <w:jc w:val="both"/>
        <w:rPr>
          <w:color w:val="000000"/>
          <w:sz w:val="20"/>
          <w:szCs w:val="20"/>
          <w:lang w:bidi="ru-RU"/>
        </w:rPr>
      </w:pPr>
      <w:r w:rsidRPr="0068700D">
        <w:rPr>
          <w:color w:val="000000"/>
          <w:sz w:val="20"/>
          <w:szCs w:val="20"/>
          <w:lang w:bidi="ru-RU"/>
        </w:rPr>
        <w:t>- Проектные границы публичного сервитута</w:t>
      </w:r>
    </w:p>
    <w:p w14:paraId="056E825D" w14:textId="77777777" w:rsidR="001D1872" w:rsidRPr="0068700D" w:rsidRDefault="001D1872" w:rsidP="001D1872">
      <w:pPr>
        <w:framePr w:w="11064" w:h="1181" w:hRule="exact" w:wrap="none" w:vAnchor="page" w:hAnchor="page" w:x="2603" w:y="17588"/>
        <w:widowControl w:val="0"/>
        <w:jc w:val="both"/>
        <w:rPr>
          <w:color w:val="000000"/>
          <w:sz w:val="20"/>
          <w:szCs w:val="20"/>
          <w:lang w:bidi="ru-RU"/>
        </w:rPr>
      </w:pPr>
      <w:r w:rsidRPr="0068700D">
        <w:rPr>
          <w:color w:val="000000"/>
          <w:sz w:val="20"/>
          <w:szCs w:val="20"/>
          <w:lang w:bidi="ru-RU"/>
        </w:rPr>
        <w:t>- Характерная точка границы публичного сервитута</w:t>
      </w:r>
    </w:p>
    <w:p w14:paraId="7B8BE07B" w14:textId="77777777" w:rsidR="001D1872" w:rsidRPr="0068700D" w:rsidRDefault="001D1872" w:rsidP="001D1872">
      <w:pPr>
        <w:framePr w:w="11064" w:h="1181" w:hRule="exact" w:wrap="none" w:vAnchor="page" w:hAnchor="page" w:x="2603" w:y="17588"/>
        <w:widowControl w:val="0"/>
        <w:jc w:val="both"/>
        <w:rPr>
          <w:color w:val="000000"/>
          <w:sz w:val="20"/>
          <w:szCs w:val="20"/>
          <w:lang w:bidi="ru-RU"/>
        </w:rPr>
      </w:pPr>
      <w:r w:rsidRPr="0068700D">
        <w:rPr>
          <w:color w:val="000000"/>
          <w:sz w:val="20"/>
          <w:szCs w:val="20"/>
          <w:lang w:bidi="ru-RU"/>
        </w:rPr>
        <w:t>- Обозначение новой характерной точки</w:t>
      </w:r>
    </w:p>
    <w:p w14:paraId="402FBF73" w14:textId="77777777" w:rsidR="001D1872" w:rsidRPr="0068700D" w:rsidRDefault="001D1872" w:rsidP="001D1872">
      <w:pPr>
        <w:framePr w:w="11064" w:h="1181" w:hRule="exact" w:wrap="none" w:vAnchor="page" w:hAnchor="page" w:x="2603" w:y="17588"/>
        <w:widowControl w:val="0"/>
        <w:rPr>
          <w:color w:val="000000"/>
          <w:sz w:val="20"/>
          <w:szCs w:val="20"/>
          <w:lang w:bidi="ru-RU"/>
        </w:rPr>
      </w:pPr>
      <w:r w:rsidRPr="0068700D">
        <w:rPr>
          <w:color w:val="000000"/>
          <w:sz w:val="20"/>
          <w:szCs w:val="20"/>
          <w:lang w:bidi="ru-RU"/>
        </w:rPr>
        <w:t>- Часть границы, сведения ЕГРП о которой позволяют однозначно определить ее положение на местности</w:t>
      </w:r>
    </w:p>
    <w:p w14:paraId="02D086DB" w14:textId="77777777" w:rsidR="001D1872" w:rsidRPr="0068700D" w:rsidRDefault="001D1872" w:rsidP="001D1872">
      <w:pPr>
        <w:framePr w:w="7238" w:h="1781" w:hRule="exact" w:wrap="none" w:vAnchor="page" w:hAnchor="page" w:x="2378" w:y="19042"/>
        <w:widowControl w:val="0"/>
        <w:rPr>
          <w:color w:val="000000"/>
          <w:sz w:val="20"/>
          <w:szCs w:val="20"/>
          <w:lang w:bidi="ru-RU"/>
        </w:rPr>
      </w:pPr>
      <w:r w:rsidRPr="0068700D">
        <w:rPr>
          <w:color w:val="000000"/>
          <w:sz w:val="20"/>
          <w:szCs w:val="20"/>
          <w:lang w:bidi="ru-RU"/>
        </w:rPr>
        <w:t>- Граница зоны с особыми условиями</w:t>
      </w:r>
    </w:p>
    <w:p w14:paraId="14D23E80" w14:textId="77777777" w:rsidR="001D1872" w:rsidRPr="0068700D" w:rsidRDefault="001D1872" w:rsidP="001D1872">
      <w:pPr>
        <w:framePr w:w="7238" w:h="1781" w:hRule="exact" w:wrap="none" w:vAnchor="page" w:hAnchor="page" w:x="2378" w:y="19042"/>
        <w:widowControl w:val="0"/>
        <w:rPr>
          <w:color w:val="000000"/>
          <w:sz w:val="20"/>
          <w:szCs w:val="20"/>
          <w:lang w:bidi="ru-RU"/>
        </w:rPr>
      </w:pPr>
      <w:r w:rsidRPr="0068700D">
        <w:rPr>
          <w:color w:val="000000"/>
          <w:sz w:val="20"/>
          <w:szCs w:val="20"/>
          <w:lang w:bidi="ru-RU"/>
        </w:rPr>
        <w:t>- Зона с особыми условиями использования территории 54:14-6.278</w:t>
      </w:r>
    </w:p>
    <w:p w14:paraId="60B47E28" w14:textId="77777777" w:rsidR="001D1872" w:rsidRPr="0068700D" w:rsidRDefault="001D1872" w:rsidP="001D1872">
      <w:pPr>
        <w:framePr w:w="7238" w:h="1781" w:hRule="exact" w:wrap="none" w:vAnchor="page" w:hAnchor="page" w:x="2378" w:y="19042"/>
        <w:widowControl w:val="0"/>
        <w:rPr>
          <w:color w:val="000000"/>
          <w:sz w:val="20"/>
          <w:szCs w:val="20"/>
          <w:lang w:bidi="ru-RU"/>
        </w:rPr>
      </w:pPr>
      <w:r w:rsidRPr="0068700D">
        <w:rPr>
          <w:color w:val="0101F5"/>
          <w:sz w:val="20"/>
          <w:szCs w:val="20"/>
          <w:lang w:bidi="ru-RU"/>
        </w:rPr>
        <w:t xml:space="preserve">- </w:t>
      </w:r>
      <w:r w:rsidRPr="0068700D">
        <w:rPr>
          <w:color w:val="000000"/>
          <w:sz w:val="20"/>
          <w:szCs w:val="20"/>
          <w:lang w:bidi="ru-RU"/>
        </w:rPr>
        <w:t>- Граница кадастрового квартала</w:t>
      </w:r>
    </w:p>
    <w:p w14:paraId="0758A438" w14:textId="77777777" w:rsidR="001D1872" w:rsidRPr="0068700D" w:rsidRDefault="001D1872" w:rsidP="001D1872">
      <w:pPr>
        <w:framePr w:w="7238" w:h="1781" w:hRule="exact" w:wrap="none" w:vAnchor="page" w:hAnchor="page" w:x="2378" w:y="19042"/>
        <w:widowControl w:val="0"/>
        <w:rPr>
          <w:color w:val="000000"/>
          <w:sz w:val="20"/>
          <w:szCs w:val="20"/>
          <w:lang w:bidi="ru-RU"/>
        </w:rPr>
      </w:pPr>
      <w:r w:rsidRPr="0068700D">
        <w:rPr>
          <w:color w:val="000000"/>
          <w:sz w:val="20"/>
          <w:szCs w:val="20"/>
          <w:lang w:bidi="ru-RU"/>
        </w:rPr>
        <w:t>- Номер кадастрового квартала</w:t>
      </w:r>
    </w:p>
    <w:p w14:paraId="6EA0AA18" w14:textId="77777777" w:rsidR="001D1872" w:rsidRPr="0068700D" w:rsidRDefault="001D1872" w:rsidP="001D1872">
      <w:pPr>
        <w:framePr w:w="7238" w:h="1781" w:hRule="exact" w:wrap="none" w:vAnchor="page" w:hAnchor="page" w:x="2378" w:y="19042"/>
        <w:widowControl w:val="0"/>
        <w:rPr>
          <w:color w:val="000000"/>
          <w:sz w:val="20"/>
          <w:szCs w:val="20"/>
          <w:lang w:bidi="ru-RU"/>
        </w:rPr>
      </w:pPr>
      <w:r w:rsidRPr="0068700D">
        <w:rPr>
          <w:color w:val="000000"/>
          <w:sz w:val="20"/>
          <w:szCs w:val="20"/>
          <w:lang w:bidi="ru-RU"/>
        </w:rPr>
        <w:t>- - Граница населенного пункта</w:t>
      </w:r>
    </w:p>
    <w:p w14:paraId="24AA4BF0" w14:textId="77777777" w:rsidR="001D1872" w:rsidRPr="0068700D" w:rsidRDefault="001D1872" w:rsidP="001D1872">
      <w:pPr>
        <w:framePr w:w="7238" w:h="1781" w:hRule="exact" w:wrap="none" w:vAnchor="page" w:hAnchor="page" w:x="2378" w:y="19042"/>
        <w:widowControl w:val="0"/>
        <w:rPr>
          <w:color w:val="000000"/>
          <w:sz w:val="20"/>
          <w:szCs w:val="20"/>
          <w:lang w:bidi="ru-RU"/>
        </w:rPr>
      </w:pPr>
      <w:r w:rsidRPr="0068700D">
        <w:rPr>
          <w:color w:val="000000"/>
          <w:sz w:val="20"/>
          <w:szCs w:val="20"/>
          <w:lang w:bidi="ru-RU"/>
        </w:rPr>
        <w:t>- Расположение оси инженерного сооружения</w:t>
      </w:r>
    </w:p>
    <w:p w14:paraId="342FFB59" w14:textId="77777777" w:rsidR="001D1872" w:rsidRPr="0068700D" w:rsidRDefault="001D1872" w:rsidP="001D1872">
      <w:pPr>
        <w:framePr w:wrap="none" w:vAnchor="page" w:hAnchor="page" w:x="1192" w:y="18773"/>
        <w:widowControl w:val="0"/>
        <w:rPr>
          <w:color w:val="000000"/>
          <w:sz w:val="20"/>
          <w:szCs w:val="20"/>
          <w:lang w:bidi="ru-RU"/>
        </w:rPr>
      </w:pPr>
      <w:r w:rsidRPr="0068700D">
        <w:rPr>
          <w:color w:val="000000"/>
          <w:sz w:val="20"/>
          <w:szCs w:val="20"/>
          <w:lang w:bidi="ru-RU"/>
        </w:rPr>
        <w:t>54:14:012307:506 - Кадастровый номер земельного участка</w:t>
      </w:r>
    </w:p>
    <w:p w14:paraId="2FCA51E9" w14:textId="77777777" w:rsidR="001D1872" w:rsidRPr="0068700D" w:rsidRDefault="001D1872" w:rsidP="001D1872">
      <w:pPr>
        <w:framePr w:w="883" w:h="586" w:hRule="exact" w:wrap="none" w:vAnchor="page" w:hAnchor="page" w:x="1816" w:y="8016"/>
        <w:widowControl w:val="0"/>
        <w:spacing w:after="180"/>
        <w:rPr>
          <w:color w:val="000000"/>
          <w:sz w:val="20"/>
          <w:szCs w:val="20"/>
          <w:lang w:bidi="ru-RU"/>
        </w:rPr>
      </w:pPr>
      <w:r w:rsidRPr="0068700D">
        <w:rPr>
          <w:color w:val="000000"/>
          <w:sz w:val="20"/>
          <w:szCs w:val="20"/>
          <w:lang w:bidi="ru-RU"/>
        </w:rPr>
        <w:t>54:14-6.10'</w:t>
      </w:r>
    </w:p>
    <w:p w14:paraId="7FB5238B" w14:textId="77777777" w:rsidR="001D1872" w:rsidRPr="0068700D" w:rsidRDefault="001D1872" w:rsidP="001D1872">
      <w:pPr>
        <w:framePr w:w="883" w:h="586" w:hRule="exact" w:wrap="none" w:vAnchor="page" w:hAnchor="page" w:x="1816" w:y="8016"/>
        <w:widowControl w:val="0"/>
        <w:rPr>
          <w:color w:val="000000"/>
          <w:sz w:val="20"/>
          <w:szCs w:val="20"/>
          <w:lang w:bidi="ru-RU"/>
        </w:rPr>
      </w:pPr>
      <w:r w:rsidRPr="0068700D">
        <w:rPr>
          <w:color w:val="000000"/>
          <w:sz w:val="20"/>
          <w:szCs w:val="20"/>
          <w:lang w:bidi="ru-RU"/>
        </w:rPr>
        <w:t>54:14-6.273</w:t>
      </w:r>
    </w:p>
    <w:p w14:paraId="63218BC6" w14:textId="77777777" w:rsidR="001D1872" w:rsidRPr="0068700D" w:rsidRDefault="001D1872" w:rsidP="001D1872">
      <w:pPr>
        <w:framePr w:w="1070" w:h="221" w:hRule="exact" w:wrap="none" w:vAnchor="page" w:hAnchor="page" w:x="7931" w:y="11290"/>
        <w:widowControl w:val="0"/>
        <w:jc w:val="center"/>
        <w:rPr>
          <w:color w:val="000000"/>
          <w:sz w:val="20"/>
          <w:szCs w:val="20"/>
          <w:lang w:bidi="ru-RU"/>
        </w:rPr>
      </w:pPr>
      <w:r w:rsidRPr="0068700D">
        <w:rPr>
          <w:color w:val="000000"/>
          <w:sz w:val="20"/>
          <w:szCs w:val="20"/>
          <w:lang w:bidi="ru-RU"/>
        </w:rPr>
        <w:t>54:14-6.1059</w:t>
      </w:r>
    </w:p>
    <w:p w14:paraId="18FC0393" w14:textId="77777777" w:rsidR="001D1872" w:rsidRPr="0068700D" w:rsidRDefault="001D1872" w:rsidP="001D1872">
      <w:pPr>
        <w:framePr w:w="1334" w:h="355" w:hRule="exact" w:wrap="none" w:vAnchor="page" w:hAnchor="page" w:x="1000" w:y="13306"/>
        <w:widowControl w:val="0"/>
        <w:spacing w:line="168" w:lineRule="auto"/>
        <w:jc w:val="center"/>
        <w:rPr>
          <w:color w:val="000000"/>
          <w:sz w:val="20"/>
          <w:szCs w:val="20"/>
          <w:lang w:bidi="ru-RU"/>
        </w:rPr>
      </w:pPr>
      <w:r w:rsidRPr="0068700D">
        <w:rPr>
          <w:color w:val="000000"/>
          <w:sz w:val="20"/>
          <w:szCs w:val="20"/>
          <w:lang w:bidi="ru-RU"/>
        </w:rPr>
        <w:t>54:14:012307:506</w:t>
      </w:r>
      <w:r w:rsidRPr="0068700D">
        <w:rPr>
          <w:color w:val="000000"/>
          <w:sz w:val="20"/>
          <w:szCs w:val="20"/>
          <w:lang w:bidi="ru-RU"/>
        </w:rPr>
        <w:br/>
        <w:t>%</w:t>
      </w:r>
    </w:p>
    <w:p w14:paraId="1721CD4F" w14:textId="77777777" w:rsidR="001D1872" w:rsidRPr="0068700D" w:rsidRDefault="001D1872" w:rsidP="001D1872">
      <w:pPr>
        <w:framePr w:wrap="none" w:vAnchor="page" w:hAnchor="page" w:x="1298" w:y="12082"/>
        <w:widowControl w:val="0"/>
        <w:rPr>
          <w:rFonts w:eastAsia="Arial Unicode MS"/>
          <w:color w:val="000000"/>
          <w:sz w:val="20"/>
          <w:szCs w:val="20"/>
          <w:lang w:bidi="ru-RU"/>
        </w:rPr>
      </w:pPr>
    </w:p>
    <w:p w14:paraId="06CE1E4E" w14:textId="77777777" w:rsidR="001D1872" w:rsidRPr="0068700D" w:rsidRDefault="001D1872" w:rsidP="001D1872">
      <w:pPr>
        <w:framePr w:wrap="none" w:vAnchor="page" w:hAnchor="page" w:x="9871" w:y="13781"/>
        <w:widowControl w:val="0"/>
        <w:rPr>
          <w:rFonts w:eastAsia="Arial Unicode MS"/>
          <w:color w:val="000000"/>
          <w:sz w:val="20"/>
          <w:szCs w:val="20"/>
          <w:lang w:bidi="ru-RU"/>
        </w:rPr>
      </w:pPr>
    </w:p>
    <w:p w14:paraId="2C6D3834" w14:textId="77777777" w:rsidR="001D1872" w:rsidRPr="0068700D" w:rsidRDefault="001D1872" w:rsidP="001D1872">
      <w:pPr>
        <w:widowControl w:val="0"/>
        <w:spacing w:line="1" w:lineRule="exact"/>
        <w:rPr>
          <w:rFonts w:eastAsia="Arial Unicode MS"/>
          <w:color w:val="000000"/>
          <w:sz w:val="20"/>
          <w:szCs w:val="20"/>
          <w:lang w:bidi="ru-RU"/>
        </w:rPr>
      </w:pPr>
    </w:p>
    <w:p w14:paraId="7512009F" w14:textId="77777777" w:rsidR="001D1872" w:rsidRPr="0068700D" w:rsidRDefault="001D1872" w:rsidP="001D1872">
      <w:pPr>
        <w:widowControl w:val="0"/>
        <w:spacing w:line="1" w:lineRule="exact"/>
        <w:rPr>
          <w:rFonts w:eastAsia="Arial Unicode MS"/>
          <w:color w:val="000000"/>
          <w:sz w:val="20"/>
          <w:szCs w:val="20"/>
          <w:lang w:bidi="ru-RU"/>
        </w:rPr>
      </w:pPr>
    </w:p>
    <w:p w14:paraId="4EAEDCE1" w14:textId="77777777" w:rsidR="001D1872" w:rsidRPr="0068700D" w:rsidRDefault="001D1872" w:rsidP="001D1872">
      <w:pPr>
        <w:widowControl w:val="0"/>
        <w:spacing w:line="1" w:lineRule="exact"/>
        <w:rPr>
          <w:rFonts w:eastAsia="Arial Unicode MS"/>
          <w:color w:val="000000"/>
          <w:sz w:val="20"/>
          <w:szCs w:val="20"/>
          <w:lang w:bidi="ru-RU"/>
        </w:rPr>
      </w:pPr>
    </w:p>
    <w:p w14:paraId="255C8D2A" w14:textId="77777777" w:rsidR="001D1872" w:rsidRPr="0068700D" w:rsidRDefault="001D1872" w:rsidP="001D1872">
      <w:pPr>
        <w:widowControl w:val="0"/>
        <w:spacing w:line="1" w:lineRule="exact"/>
        <w:rPr>
          <w:rFonts w:eastAsia="Arial Unicode MS"/>
          <w:color w:val="000000"/>
          <w:sz w:val="20"/>
          <w:szCs w:val="20"/>
          <w:lang w:bidi="ru-RU"/>
        </w:rPr>
      </w:pPr>
    </w:p>
    <w:p w14:paraId="6AA04D89" w14:textId="77777777" w:rsidR="001D1872" w:rsidRPr="0068700D" w:rsidRDefault="001D1872" w:rsidP="001D1872">
      <w:pPr>
        <w:widowControl w:val="0"/>
        <w:spacing w:line="1" w:lineRule="exact"/>
        <w:rPr>
          <w:rFonts w:eastAsia="Arial Unicode MS"/>
          <w:color w:val="000000"/>
          <w:sz w:val="20"/>
          <w:szCs w:val="20"/>
          <w:lang w:bidi="ru-RU"/>
        </w:rPr>
      </w:pPr>
    </w:p>
    <w:p w14:paraId="22CB7356" w14:textId="77777777" w:rsidR="001D1872" w:rsidRPr="0068700D" w:rsidRDefault="001D1872" w:rsidP="001D1872">
      <w:pPr>
        <w:widowControl w:val="0"/>
        <w:spacing w:line="1" w:lineRule="exact"/>
        <w:rPr>
          <w:rFonts w:eastAsia="Arial Unicode MS"/>
          <w:color w:val="000000"/>
          <w:sz w:val="20"/>
          <w:szCs w:val="20"/>
          <w:lang w:bidi="ru-RU"/>
        </w:rPr>
      </w:pPr>
      <w:r w:rsidRPr="0068700D">
        <w:rPr>
          <w:rFonts w:eastAsia="Arial Unicode MS"/>
          <w:noProof/>
          <w:color w:val="000000"/>
          <w:sz w:val="20"/>
          <w:szCs w:val="20"/>
        </w:rPr>
        <w:drawing>
          <wp:anchor distT="0" distB="0" distL="0" distR="0" simplePos="0" relativeHeight="251657728" behindDoc="1" locked="0" layoutInCell="1" allowOverlap="1" wp14:anchorId="267E14C6" wp14:editId="4DEFB157">
            <wp:simplePos x="0" y="0"/>
            <wp:positionH relativeFrom="page">
              <wp:posOffset>970059</wp:posOffset>
            </wp:positionH>
            <wp:positionV relativeFrom="page">
              <wp:posOffset>978010</wp:posOffset>
            </wp:positionV>
            <wp:extent cx="9621078" cy="13501315"/>
            <wp:effectExtent l="19050" t="0" r="0" b="0"/>
            <wp:wrapNone/>
            <wp:docPr id="10" name="Shape 10"/>
            <wp:cNvGraphicFramePr/>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18" cstate="print"/>
                    <a:stretch/>
                  </pic:blipFill>
                  <pic:spPr>
                    <a:xfrm>
                      <a:off x="0" y="0"/>
                      <a:ext cx="9621078" cy="13501315"/>
                    </a:xfrm>
                    <a:prstGeom prst="rect">
                      <a:avLst/>
                    </a:prstGeom>
                  </pic:spPr>
                </pic:pic>
              </a:graphicData>
            </a:graphic>
          </wp:anchor>
        </w:drawing>
      </w:r>
    </w:p>
    <w:p w14:paraId="721479AA" w14:textId="77777777" w:rsidR="001D1872" w:rsidRPr="0068700D" w:rsidRDefault="001D1872" w:rsidP="001D1872">
      <w:pPr>
        <w:widowControl w:val="0"/>
        <w:rPr>
          <w:rFonts w:eastAsia="Arial Unicode MS"/>
          <w:color w:val="000000"/>
          <w:sz w:val="20"/>
          <w:szCs w:val="20"/>
          <w:lang w:bidi="ru-RU"/>
        </w:rPr>
      </w:pPr>
    </w:p>
    <w:p w14:paraId="168C5D48" w14:textId="77777777" w:rsidR="001D1872" w:rsidRPr="0068700D" w:rsidRDefault="001D1872" w:rsidP="001D1872">
      <w:pPr>
        <w:widowControl w:val="0"/>
        <w:rPr>
          <w:rFonts w:eastAsia="Arial Unicode MS"/>
          <w:color w:val="000000"/>
          <w:sz w:val="20"/>
          <w:szCs w:val="20"/>
          <w:lang w:bidi="ru-RU"/>
        </w:rPr>
      </w:pPr>
    </w:p>
    <w:p w14:paraId="21E343A3" w14:textId="77777777" w:rsidR="001D1872" w:rsidRPr="0068700D" w:rsidRDefault="001D1872" w:rsidP="001D1872">
      <w:pPr>
        <w:widowControl w:val="0"/>
        <w:rPr>
          <w:rFonts w:eastAsia="Arial Unicode MS"/>
          <w:color w:val="000000"/>
          <w:sz w:val="20"/>
          <w:szCs w:val="20"/>
          <w:lang w:bidi="ru-RU"/>
        </w:rPr>
      </w:pPr>
    </w:p>
    <w:p w14:paraId="26A68BB3" w14:textId="77777777" w:rsidR="001D1872" w:rsidRPr="0068700D" w:rsidRDefault="001D1872" w:rsidP="001D1872">
      <w:pPr>
        <w:widowControl w:val="0"/>
        <w:rPr>
          <w:rFonts w:eastAsia="Arial Unicode MS"/>
          <w:color w:val="000000"/>
          <w:sz w:val="20"/>
          <w:szCs w:val="20"/>
          <w:lang w:bidi="ru-RU"/>
        </w:rPr>
      </w:pPr>
    </w:p>
    <w:p w14:paraId="5E4A1071" w14:textId="77777777" w:rsidR="001D1872" w:rsidRPr="0068700D" w:rsidRDefault="001D1872" w:rsidP="001D1872">
      <w:pPr>
        <w:widowControl w:val="0"/>
        <w:rPr>
          <w:rFonts w:eastAsia="Arial Unicode MS"/>
          <w:color w:val="000000"/>
          <w:sz w:val="20"/>
          <w:szCs w:val="20"/>
          <w:lang w:bidi="ru-RU"/>
        </w:rPr>
      </w:pPr>
    </w:p>
    <w:p w14:paraId="5A65A4A7" w14:textId="77777777" w:rsidR="001D1872" w:rsidRPr="0068700D" w:rsidRDefault="001D1872" w:rsidP="001D1872">
      <w:pPr>
        <w:widowControl w:val="0"/>
        <w:rPr>
          <w:rFonts w:eastAsia="Arial Unicode MS"/>
          <w:color w:val="000000"/>
          <w:sz w:val="20"/>
          <w:szCs w:val="20"/>
          <w:lang w:bidi="ru-RU"/>
        </w:rPr>
      </w:pPr>
    </w:p>
    <w:p w14:paraId="086A8033" w14:textId="77777777" w:rsidR="001D1872" w:rsidRPr="0068700D" w:rsidRDefault="001D1872" w:rsidP="001D1872">
      <w:pPr>
        <w:widowControl w:val="0"/>
        <w:rPr>
          <w:rFonts w:eastAsia="Arial Unicode MS"/>
          <w:color w:val="000000"/>
          <w:sz w:val="20"/>
          <w:szCs w:val="20"/>
          <w:lang w:bidi="ru-RU"/>
        </w:rPr>
      </w:pPr>
    </w:p>
    <w:p w14:paraId="78C4DCB8" w14:textId="77777777" w:rsidR="001D1872" w:rsidRPr="0068700D" w:rsidRDefault="001D1872" w:rsidP="001D1872">
      <w:pPr>
        <w:widowControl w:val="0"/>
        <w:rPr>
          <w:rFonts w:eastAsia="Arial Unicode MS"/>
          <w:color w:val="000000"/>
          <w:sz w:val="20"/>
          <w:szCs w:val="20"/>
          <w:lang w:bidi="ru-RU"/>
        </w:rPr>
      </w:pPr>
    </w:p>
    <w:p w14:paraId="335487E4" w14:textId="77777777" w:rsidR="001D1872" w:rsidRPr="0068700D" w:rsidRDefault="001D1872" w:rsidP="001D1872">
      <w:pPr>
        <w:widowControl w:val="0"/>
        <w:rPr>
          <w:rFonts w:eastAsia="Arial Unicode MS"/>
          <w:color w:val="000000"/>
          <w:sz w:val="20"/>
          <w:szCs w:val="20"/>
          <w:lang w:bidi="ru-RU"/>
        </w:rPr>
      </w:pPr>
    </w:p>
    <w:p w14:paraId="4CEDF1D8" w14:textId="77777777" w:rsidR="001D1872" w:rsidRPr="0068700D" w:rsidRDefault="001D1872" w:rsidP="001D1872">
      <w:pPr>
        <w:widowControl w:val="0"/>
        <w:rPr>
          <w:rFonts w:eastAsia="Arial Unicode MS"/>
          <w:color w:val="000000"/>
          <w:sz w:val="20"/>
          <w:szCs w:val="20"/>
          <w:lang w:bidi="ru-RU"/>
        </w:rPr>
      </w:pPr>
    </w:p>
    <w:p w14:paraId="5F63D843" w14:textId="77777777" w:rsidR="001D1872" w:rsidRPr="0068700D" w:rsidRDefault="001D1872" w:rsidP="001D1872">
      <w:pPr>
        <w:widowControl w:val="0"/>
        <w:rPr>
          <w:rFonts w:eastAsia="Arial Unicode MS"/>
          <w:color w:val="000000"/>
          <w:sz w:val="20"/>
          <w:szCs w:val="20"/>
          <w:lang w:bidi="ru-RU"/>
        </w:rPr>
      </w:pPr>
    </w:p>
    <w:p w14:paraId="146C78A8" w14:textId="77777777" w:rsidR="001D1872" w:rsidRPr="0068700D" w:rsidRDefault="001D1872" w:rsidP="001D1872">
      <w:pPr>
        <w:widowControl w:val="0"/>
        <w:rPr>
          <w:rFonts w:eastAsia="Arial Unicode MS"/>
          <w:color w:val="000000"/>
          <w:sz w:val="20"/>
          <w:szCs w:val="20"/>
          <w:lang w:bidi="ru-RU"/>
        </w:rPr>
      </w:pPr>
    </w:p>
    <w:p w14:paraId="205D713E" w14:textId="77777777" w:rsidR="001D1872" w:rsidRPr="0068700D" w:rsidRDefault="001D1872" w:rsidP="001D1872">
      <w:pPr>
        <w:widowControl w:val="0"/>
        <w:rPr>
          <w:rFonts w:eastAsia="Arial Unicode MS"/>
          <w:color w:val="000000"/>
          <w:sz w:val="20"/>
          <w:szCs w:val="20"/>
          <w:lang w:bidi="ru-RU"/>
        </w:rPr>
      </w:pPr>
    </w:p>
    <w:p w14:paraId="3BCE1172" w14:textId="77777777" w:rsidR="001D1872" w:rsidRPr="0068700D" w:rsidRDefault="001D1872" w:rsidP="001D1872">
      <w:pPr>
        <w:widowControl w:val="0"/>
        <w:rPr>
          <w:rFonts w:eastAsia="Arial Unicode MS"/>
          <w:color w:val="000000"/>
          <w:sz w:val="20"/>
          <w:szCs w:val="20"/>
          <w:lang w:bidi="ru-RU"/>
        </w:rPr>
      </w:pPr>
    </w:p>
    <w:p w14:paraId="6B80058C" w14:textId="77777777" w:rsidR="001D1872" w:rsidRPr="0068700D" w:rsidRDefault="001D1872" w:rsidP="001D1872">
      <w:pPr>
        <w:widowControl w:val="0"/>
        <w:rPr>
          <w:rFonts w:eastAsia="Arial Unicode MS"/>
          <w:color w:val="000000"/>
          <w:sz w:val="20"/>
          <w:szCs w:val="20"/>
          <w:lang w:bidi="ru-RU"/>
        </w:rPr>
      </w:pPr>
    </w:p>
    <w:p w14:paraId="2961C279" w14:textId="77777777" w:rsidR="001D1872" w:rsidRPr="0068700D" w:rsidRDefault="001D1872" w:rsidP="001D1872">
      <w:pPr>
        <w:widowControl w:val="0"/>
        <w:rPr>
          <w:rFonts w:eastAsia="Arial Unicode MS"/>
          <w:color w:val="000000"/>
          <w:sz w:val="20"/>
          <w:szCs w:val="20"/>
          <w:lang w:bidi="ru-RU"/>
        </w:rPr>
      </w:pPr>
    </w:p>
    <w:p w14:paraId="266E641D" w14:textId="77777777" w:rsidR="001D1872" w:rsidRPr="0068700D" w:rsidRDefault="001D1872" w:rsidP="001D1872">
      <w:pPr>
        <w:widowControl w:val="0"/>
        <w:rPr>
          <w:rFonts w:eastAsia="Arial Unicode MS"/>
          <w:color w:val="000000"/>
          <w:sz w:val="20"/>
          <w:szCs w:val="20"/>
          <w:lang w:bidi="ru-RU"/>
        </w:rPr>
      </w:pPr>
    </w:p>
    <w:p w14:paraId="7403834D" w14:textId="77777777" w:rsidR="001D1872" w:rsidRPr="0068700D" w:rsidRDefault="001D1872" w:rsidP="001D1872">
      <w:pPr>
        <w:widowControl w:val="0"/>
        <w:rPr>
          <w:rFonts w:eastAsia="Arial Unicode MS"/>
          <w:color w:val="000000"/>
          <w:sz w:val="20"/>
          <w:szCs w:val="20"/>
          <w:lang w:bidi="ru-RU"/>
        </w:rPr>
      </w:pPr>
    </w:p>
    <w:p w14:paraId="45D107D9" w14:textId="77777777" w:rsidR="001D1872" w:rsidRPr="0068700D" w:rsidRDefault="001D1872" w:rsidP="001D1872">
      <w:pPr>
        <w:widowControl w:val="0"/>
        <w:rPr>
          <w:rFonts w:eastAsia="Arial Unicode MS"/>
          <w:color w:val="000000"/>
          <w:sz w:val="20"/>
          <w:szCs w:val="20"/>
          <w:lang w:bidi="ru-RU"/>
        </w:rPr>
      </w:pPr>
    </w:p>
    <w:p w14:paraId="7F26F8CE" w14:textId="77777777" w:rsidR="001D1872" w:rsidRPr="0068700D" w:rsidRDefault="001D1872" w:rsidP="001D1872">
      <w:pPr>
        <w:widowControl w:val="0"/>
        <w:rPr>
          <w:rFonts w:eastAsia="Arial Unicode MS"/>
          <w:color w:val="000000"/>
          <w:sz w:val="20"/>
          <w:szCs w:val="20"/>
          <w:lang w:bidi="ru-RU"/>
        </w:rPr>
      </w:pPr>
    </w:p>
    <w:p w14:paraId="1523E309" w14:textId="77777777" w:rsidR="001D1872" w:rsidRPr="0068700D" w:rsidRDefault="001D1872" w:rsidP="001D1872">
      <w:pPr>
        <w:widowControl w:val="0"/>
        <w:rPr>
          <w:rFonts w:eastAsia="Arial Unicode MS"/>
          <w:color w:val="000000"/>
          <w:sz w:val="20"/>
          <w:szCs w:val="20"/>
          <w:lang w:bidi="ru-RU"/>
        </w:rPr>
      </w:pPr>
    </w:p>
    <w:p w14:paraId="1CC98ED6" w14:textId="77777777" w:rsidR="001D1872" w:rsidRPr="0068700D" w:rsidRDefault="001D1872" w:rsidP="001D1872">
      <w:pPr>
        <w:widowControl w:val="0"/>
        <w:rPr>
          <w:rFonts w:eastAsia="Arial Unicode MS"/>
          <w:color w:val="000000"/>
          <w:sz w:val="20"/>
          <w:szCs w:val="20"/>
          <w:lang w:bidi="ru-RU"/>
        </w:rPr>
      </w:pPr>
    </w:p>
    <w:p w14:paraId="7B7974EA" w14:textId="77777777" w:rsidR="001D1872" w:rsidRPr="0068700D" w:rsidRDefault="001D1872" w:rsidP="001D1872">
      <w:pPr>
        <w:widowControl w:val="0"/>
        <w:rPr>
          <w:rFonts w:eastAsia="Arial Unicode MS"/>
          <w:color w:val="000000"/>
          <w:sz w:val="20"/>
          <w:szCs w:val="20"/>
          <w:lang w:bidi="ru-RU"/>
        </w:rPr>
      </w:pPr>
    </w:p>
    <w:p w14:paraId="7D8738A7" w14:textId="77777777" w:rsidR="001D1872" w:rsidRPr="0068700D" w:rsidRDefault="001D1872" w:rsidP="001D1872">
      <w:pPr>
        <w:widowControl w:val="0"/>
        <w:rPr>
          <w:rFonts w:eastAsia="Arial Unicode MS"/>
          <w:color w:val="000000"/>
          <w:sz w:val="20"/>
          <w:szCs w:val="20"/>
          <w:lang w:bidi="ru-RU"/>
        </w:rPr>
      </w:pPr>
    </w:p>
    <w:p w14:paraId="4795646A" w14:textId="77777777" w:rsidR="001D1872" w:rsidRPr="0068700D" w:rsidRDefault="001D1872" w:rsidP="001D1872">
      <w:pPr>
        <w:widowControl w:val="0"/>
        <w:rPr>
          <w:rFonts w:eastAsia="Arial Unicode MS"/>
          <w:color w:val="000000"/>
          <w:sz w:val="20"/>
          <w:szCs w:val="20"/>
          <w:lang w:bidi="ru-RU"/>
        </w:rPr>
      </w:pPr>
    </w:p>
    <w:p w14:paraId="493A1930" w14:textId="77777777" w:rsidR="001D1872" w:rsidRPr="0068700D" w:rsidRDefault="001D1872" w:rsidP="001D1872">
      <w:pPr>
        <w:widowControl w:val="0"/>
        <w:rPr>
          <w:rFonts w:eastAsia="Arial Unicode MS"/>
          <w:color w:val="000000"/>
          <w:sz w:val="20"/>
          <w:szCs w:val="20"/>
          <w:lang w:bidi="ru-RU"/>
        </w:rPr>
      </w:pPr>
    </w:p>
    <w:p w14:paraId="54E528BE" w14:textId="77777777" w:rsidR="001D1872" w:rsidRPr="0068700D" w:rsidRDefault="001D1872" w:rsidP="001D1872">
      <w:pPr>
        <w:widowControl w:val="0"/>
        <w:rPr>
          <w:rFonts w:eastAsia="Arial Unicode MS"/>
          <w:color w:val="000000"/>
          <w:sz w:val="20"/>
          <w:szCs w:val="20"/>
          <w:lang w:bidi="ru-RU"/>
        </w:rPr>
      </w:pPr>
    </w:p>
    <w:p w14:paraId="7658E6D9" w14:textId="77777777" w:rsidR="001D1872" w:rsidRPr="0068700D" w:rsidRDefault="001D1872" w:rsidP="001D1872">
      <w:pPr>
        <w:widowControl w:val="0"/>
        <w:rPr>
          <w:rFonts w:eastAsia="Arial Unicode MS"/>
          <w:color w:val="000000"/>
          <w:sz w:val="20"/>
          <w:szCs w:val="20"/>
          <w:lang w:bidi="ru-RU"/>
        </w:rPr>
      </w:pPr>
    </w:p>
    <w:p w14:paraId="4B9D0D44" w14:textId="77777777" w:rsidR="001D1872" w:rsidRPr="0068700D" w:rsidRDefault="001D1872" w:rsidP="001D1872">
      <w:pPr>
        <w:widowControl w:val="0"/>
        <w:rPr>
          <w:rFonts w:eastAsia="Arial Unicode MS"/>
          <w:color w:val="000000"/>
          <w:sz w:val="20"/>
          <w:szCs w:val="20"/>
          <w:lang w:bidi="ru-RU"/>
        </w:rPr>
      </w:pPr>
    </w:p>
    <w:p w14:paraId="6312BC0C" w14:textId="77777777" w:rsidR="001D1872" w:rsidRPr="0068700D" w:rsidRDefault="001D1872" w:rsidP="001D1872">
      <w:pPr>
        <w:widowControl w:val="0"/>
        <w:rPr>
          <w:rFonts w:eastAsia="Arial Unicode MS"/>
          <w:color w:val="000000"/>
          <w:sz w:val="20"/>
          <w:szCs w:val="20"/>
          <w:lang w:bidi="ru-RU"/>
        </w:rPr>
      </w:pPr>
    </w:p>
    <w:p w14:paraId="60C50A19" w14:textId="77777777" w:rsidR="001D1872" w:rsidRPr="0068700D" w:rsidRDefault="001D1872" w:rsidP="001D1872">
      <w:pPr>
        <w:widowControl w:val="0"/>
        <w:rPr>
          <w:rFonts w:eastAsia="Arial Unicode MS"/>
          <w:color w:val="000000"/>
          <w:sz w:val="20"/>
          <w:szCs w:val="20"/>
          <w:lang w:bidi="ru-RU"/>
        </w:rPr>
      </w:pPr>
    </w:p>
    <w:p w14:paraId="022156F3" w14:textId="77777777" w:rsidR="001D1872" w:rsidRPr="0068700D" w:rsidRDefault="001D1872" w:rsidP="001D1872">
      <w:pPr>
        <w:widowControl w:val="0"/>
        <w:rPr>
          <w:rFonts w:eastAsia="Arial Unicode MS"/>
          <w:color w:val="000000"/>
          <w:sz w:val="20"/>
          <w:szCs w:val="20"/>
          <w:lang w:bidi="ru-RU"/>
        </w:rPr>
      </w:pPr>
    </w:p>
    <w:p w14:paraId="5411510A" w14:textId="77777777" w:rsidR="001D1872" w:rsidRPr="0068700D" w:rsidRDefault="001D1872" w:rsidP="001D1872">
      <w:pPr>
        <w:widowControl w:val="0"/>
        <w:rPr>
          <w:rFonts w:eastAsia="Arial Unicode MS"/>
          <w:color w:val="000000"/>
          <w:sz w:val="20"/>
          <w:szCs w:val="20"/>
          <w:lang w:bidi="ru-RU"/>
        </w:rPr>
      </w:pPr>
    </w:p>
    <w:p w14:paraId="375EBF48" w14:textId="77777777" w:rsidR="001D1872" w:rsidRPr="0068700D" w:rsidRDefault="001D1872" w:rsidP="001D1872">
      <w:pPr>
        <w:widowControl w:val="0"/>
        <w:rPr>
          <w:rFonts w:eastAsia="Arial Unicode MS"/>
          <w:color w:val="000000"/>
          <w:sz w:val="20"/>
          <w:szCs w:val="20"/>
          <w:lang w:bidi="ru-RU"/>
        </w:rPr>
      </w:pPr>
    </w:p>
    <w:p w14:paraId="48DD050C" w14:textId="77777777" w:rsidR="001D1872" w:rsidRPr="0068700D" w:rsidRDefault="001D1872" w:rsidP="001D1872">
      <w:pPr>
        <w:widowControl w:val="0"/>
        <w:rPr>
          <w:rFonts w:eastAsia="Arial Unicode MS"/>
          <w:color w:val="000000"/>
          <w:sz w:val="20"/>
          <w:szCs w:val="20"/>
          <w:lang w:bidi="ru-RU"/>
        </w:rPr>
      </w:pPr>
    </w:p>
    <w:p w14:paraId="621779AB" w14:textId="77777777" w:rsidR="001D1872" w:rsidRPr="0068700D" w:rsidRDefault="001D1872" w:rsidP="001D1872">
      <w:pPr>
        <w:widowControl w:val="0"/>
        <w:rPr>
          <w:rFonts w:eastAsia="Arial Unicode MS"/>
          <w:color w:val="000000"/>
          <w:sz w:val="20"/>
          <w:szCs w:val="20"/>
          <w:lang w:bidi="ru-RU"/>
        </w:rPr>
      </w:pPr>
    </w:p>
    <w:p w14:paraId="39A38CEF" w14:textId="77777777" w:rsidR="001D1872" w:rsidRPr="0068700D" w:rsidRDefault="001D1872" w:rsidP="001D1872">
      <w:pPr>
        <w:widowControl w:val="0"/>
        <w:rPr>
          <w:rFonts w:eastAsia="Arial Unicode MS"/>
          <w:color w:val="000000"/>
          <w:sz w:val="20"/>
          <w:szCs w:val="20"/>
          <w:lang w:bidi="ru-RU"/>
        </w:rPr>
      </w:pPr>
    </w:p>
    <w:p w14:paraId="5262714F" w14:textId="77777777" w:rsidR="001D1872" w:rsidRPr="0068700D" w:rsidRDefault="001D1872" w:rsidP="001D1872">
      <w:pPr>
        <w:widowControl w:val="0"/>
        <w:rPr>
          <w:rFonts w:eastAsia="Arial Unicode MS"/>
          <w:color w:val="000000"/>
          <w:sz w:val="20"/>
          <w:szCs w:val="20"/>
          <w:lang w:bidi="ru-RU"/>
        </w:rPr>
      </w:pPr>
    </w:p>
    <w:p w14:paraId="25A1BE4A" w14:textId="77777777" w:rsidR="001D1872" w:rsidRPr="0068700D" w:rsidRDefault="001D1872" w:rsidP="001D1872">
      <w:pPr>
        <w:widowControl w:val="0"/>
        <w:rPr>
          <w:rFonts w:eastAsia="Arial Unicode MS"/>
          <w:color w:val="000000"/>
          <w:sz w:val="20"/>
          <w:szCs w:val="20"/>
          <w:lang w:bidi="ru-RU"/>
        </w:rPr>
      </w:pPr>
    </w:p>
    <w:p w14:paraId="490DE783" w14:textId="77777777" w:rsidR="001D1872" w:rsidRPr="0068700D" w:rsidRDefault="001D1872" w:rsidP="001D1872">
      <w:pPr>
        <w:widowControl w:val="0"/>
        <w:rPr>
          <w:rFonts w:eastAsia="Arial Unicode MS"/>
          <w:color w:val="000000"/>
          <w:sz w:val="20"/>
          <w:szCs w:val="20"/>
          <w:lang w:bidi="ru-RU"/>
        </w:rPr>
      </w:pPr>
    </w:p>
    <w:p w14:paraId="35776322" w14:textId="77777777" w:rsidR="001D1872" w:rsidRPr="0068700D" w:rsidRDefault="001D1872" w:rsidP="001D1872">
      <w:pPr>
        <w:widowControl w:val="0"/>
        <w:rPr>
          <w:rFonts w:eastAsia="Arial Unicode MS"/>
          <w:color w:val="000000"/>
          <w:sz w:val="20"/>
          <w:szCs w:val="20"/>
          <w:lang w:bidi="ru-RU"/>
        </w:rPr>
      </w:pPr>
    </w:p>
    <w:p w14:paraId="4022E153" w14:textId="77777777" w:rsidR="001D1872" w:rsidRPr="0068700D" w:rsidRDefault="001D1872" w:rsidP="001D1872">
      <w:pPr>
        <w:widowControl w:val="0"/>
        <w:rPr>
          <w:rFonts w:eastAsia="Arial Unicode MS"/>
          <w:color w:val="000000"/>
          <w:sz w:val="20"/>
          <w:szCs w:val="20"/>
          <w:lang w:bidi="ru-RU"/>
        </w:rPr>
      </w:pPr>
    </w:p>
    <w:p w14:paraId="152AFC0E" w14:textId="77777777" w:rsidR="001D1872" w:rsidRPr="0068700D" w:rsidRDefault="001D1872" w:rsidP="001D1872">
      <w:pPr>
        <w:widowControl w:val="0"/>
        <w:rPr>
          <w:rFonts w:eastAsia="Arial Unicode MS"/>
          <w:color w:val="000000"/>
          <w:sz w:val="20"/>
          <w:szCs w:val="20"/>
          <w:lang w:bidi="ru-RU"/>
        </w:rPr>
      </w:pPr>
    </w:p>
    <w:p w14:paraId="2D1462D4" w14:textId="77777777" w:rsidR="001D1872" w:rsidRPr="0068700D" w:rsidRDefault="001D1872" w:rsidP="001D1872">
      <w:pPr>
        <w:widowControl w:val="0"/>
        <w:rPr>
          <w:rFonts w:eastAsia="Arial Unicode MS"/>
          <w:color w:val="000000"/>
          <w:sz w:val="20"/>
          <w:szCs w:val="20"/>
          <w:lang w:bidi="ru-RU"/>
        </w:rPr>
      </w:pPr>
    </w:p>
    <w:p w14:paraId="02202C45" w14:textId="77777777" w:rsidR="001D1872" w:rsidRPr="0068700D" w:rsidRDefault="001D1872" w:rsidP="001D1872">
      <w:pPr>
        <w:widowControl w:val="0"/>
        <w:rPr>
          <w:rFonts w:eastAsia="Arial Unicode MS"/>
          <w:color w:val="000000"/>
          <w:sz w:val="20"/>
          <w:szCs w:val="20"/>
          <w:lang w:bidi="ru-RU"/>
        </w:rPr>
      </w:pPr>
    </w:p>
    <w:p w14:paraId="274F10F6" w14:textId="77777777" w:rsidR="001D1872" w:rsidRPr="0068700D" w:rsidRDefault="001D1872" w:rsidP="001D1872">
      <w:pPr>
        <w:widowControl w:val="0"/>
        <w:rPr>
          <w:rFonts w:eastAsia="Arial Unicode MS"/>
          <w:color w:val="000000"/>
          <w:sz w:val="20"/>
          <w:szCs w:val="20"/>
          <w:lang w:bidi="ru-RU"/>
        </w:rPr>
      </w:pPr>
    </w:p>
    <w:p w14:paraId="1F4A6232" w14:textId="77777777" w:rsidR="001D1872" w:rsidRPr="0068700D" w:rsidRDefault="001D1872" w:rsidP="001D1872">
      <w:pPr>
        <w:widowControl w:val="0"/>
        <w:rPr>
          <w:rFonts w:eastAsia="Arial Unicode MS"/>
          <w:color w:val="000000"/>
          <w:sz w:val="20"/>
          <w:szCs w:val="20"/>
          <w:lang w:bidi="ru-RU"/>
        </w:rPr>
      </w:pPr>
    </w:p>
    <w:p w14:paraId="03A5E4D2" w14:textId="77777777" w:rsidR="001D1872" w:rsidRPr="0068700D" w:rsidRDefault="001D1872" w:rsidP="001D1872">
      <w:pPr>
        <w:widowControl w:val="0"/>
        <w:rPr>
          <w:rFonts w:eastAsia="Arial Unicode MS"/>
          <w:color w:val="000000"/>
          <w:sz w:val="20"/>
          <w:szCs w:val="20"/>
          <w:lang w:bidi="ru-RU"/>
        </w:rPr>
      </w:pPr>
    </w:p>
    <w:p w14:paraId="0E47F8CD" w14:textId="77777777" w:rsidR="001D1872" w:rsidRPr="0068700D" w:rsidRDefault="001D1872" w:rsidP="001D1872">
      <w:pPr>
        <w:widowControl w:val="0"/>
        <w:rPr>
          <w:rFonts w:eastAsia="Arial Unicode MS"/>
          <w:color w:val="000000"/>
          <w:sz w:val="20"/>
          <w:szCs w:val="20"/>
          <w:lang w:bidi="ru-RU"/>
        </w:rPr>
      </w:pPr>
    </w:p>
    <w:p w14:paraId="7A207FE6" w14:textId="77777777" w:rsidR="001D1872" w:rsidRPr="0068700D" w:rsidRDefault="001D1872" w:rsidP="001D1872">
      <w:pPr>
        <w:widowControl w:val="0"/>
        <w:rPr>
          <w:rFonts w:eastAsia="Arial Unicode MS"/>
          <w:color w:val="000000"/>
          <w:sz w:val="20"/>
          <w:szCs w:val="20"/>
          <w:lang w:bidi="ru-RU"/>
        </w:rPr>
      </w:pPr>
    </w:p>
    <w:p w14:paraId="4BD799EF" w14:textId="77777777" w:rsidR="001D1872" w:rsidRPr="0068700D" w:rsidRDefault="001D1872" w:rsidP="001D1872">
      <w:pPr>
        <w:widowControl w:val="0"/>
        <w:rPr>
          <w:rFonts w:eastAsia="Arial Unicode MS"/>
          <w:color w:val="000000"/>
          <w:sz w:val="20"/>
          <w:szCs w:val="20"/>
          <w:lang w:bidi="ru-RU"/>
        </w:rPr>
      </w:pPr>
    </w:p>
    <w:p w14:paraId="29393793" w14:textId="77777777" w:rsidR="001D1872" w:rsidRPr="0068700D" w:rsidRDefault="001D1872" w:rsidP="001D1872">
      <w:pPr>
        <w:widowControl w:val="0"/>
        <w:rPr>
          <w:rFonts w:eastAsia="Arial Unicode MS"/>
          <w:color w:val="000000"/>
          <w:sz w:val="20"/>
          <w:szCs w:val="20"/>
          <w:lang w:bidi="ru-RU"/>
        </w:rPr>
      </w:pPr>
    </w:p>
    <w:p w14:paraId="1315BC66" w14:textId="77777777" w:rsidR="001D1872" w:rsidRPr="0068700D" w:rsidRDefault="001D1872" w:rsidP="001D1872">
      <w:pPr>
        <w:widowControl w:val="0"/>
        <w:rPr>
          <w:rFonts w:eastAsia="Arial Unicode MS"/>
          <w:color w:val="000000"/>
          <w:sz w:val="20"/>
          <w:szCs w:val="20"/>
          <w:lang w:bidi="ru-RU"/>
        </w:rPr>
      </w:pPr>
    </w:p>
    <w:p w14:paraId="43E95F29" w14:textId="77777777" w:rsidR="001D1872" w:rsidRPr="0068700D" w:rsidRDefault="001D1872" w:rsidP="001D1872">
      <w:pPr>
        <w:widowControl w:val="0"/>
        <w:rPr>
          <w:rFonts w:eastAsia="Arial Unicode MS"/>
          <w:color w:val="000000"/>
          <w:sz w:val="20"/>
          <w:szCs w:val="20"/>
          <w:lang w:bidi="ru-RU"/>
        </w:rPr>
      </w:pPr>
    </w:p>
    <w:p w14:paraId="6AF47405" w14:textId="77777777" w:rsidR="001D1872" w:rsidRPr="0068700D" w:rsidRDefault="001D1872" w:rsidP="001D1872">
      <w:pPr>
        <w:widowControl w:val="0"/>
        <w:jc w:val="right"/>
        <w:rPr>
          <w:rFonts w:eastAsia="Arial Unicode MS"/>
          <w:color w:val="000000"/>
          <w:sz w:val="20"/>
          <w:szCs w:val="20"/>
          <w:lang w:bidi="ru-RU"/>
        </w:rPr>
      </w:pPr>
    </w:p>
    <w:p w14:paraId="3F13D2A3" w14:textId="77777777" w:rsidR="001D1872" w:rsidRPr="0068700D" w:rsidRDefault="001D1872" w:rsidP="001D1872">
      <w:pPr>
        <w:widowControl w:val="0"/>
        <w:tabs>
          <w:tab w:val="left" w:pos="1440"/>
          <w:tab w:val="left" w:pos="1620"/>
        </w:tabs>
        <w:jc w:val="right"/>
        <w:rPr>
          <w:rFonts w:eastAsia="Arial Unicode MS"/>
          <w:color w:val="000000"/>
          <w:sz w:val="20"/>
          <w:szCs w:val="20"/>
          <w:lang w:bidi="ru-RU"/>
        </w:rPr>
      </w:pPr>
      <w:r w:rsidRPr="0068700D">
        <w:rPr>
          <w:rFonts w:eastAsia="Arial Unicode MS"/>
          <w:color w:val="000000"/>
          <w:sz w:val="20"/>
          <w:szCs w:val="20"/>
          <w:lang w:bidi="ru-RU"/>
        </w:rPr>
        <w:t xml:space="preserve">                                                           ПРИЛОЖЕНИЕ №2</w:t>
      </w:r>
    </w:p>
    <w:p w14:paraId="76848390" w14:textId="77777777" w:rsidR="001D1872" w:rsidRPr="0068700D" w:rsidRDefault="001D1872" w:rsidP="001D1872">
      <w:pPr>
        <w:widowControl w:val="0"/>
        <w:tabs>
          <w:tab w:val="left" w:pos="1440"/>
          <w:tab w:val="left" w:pos="1620"/>
        </w:tabs>
        <w:jc w:val="right"/>
        <w:rPr>
          <w:rFonts w:eastAsia="Arial Unicode MS"/>
          <w:color w:val="000000"/>
          <w:sz w:val="20"/>
          <w:szCs w:val="20"/>
          <w:lang w:bidi="ru-RU"/>
        </w:rPr>
      </w:pPr>
      <w:r w:rsidRPr="0068700D">
        <w:rPr>
          <w:rFonts w:eastAsia="Arial Unicode MS"/>
          <w:color w:val="000000"/>
          <w:sz w:val="20"/>
          <w:szCs w:val="20"/>
          <w:lang w:bidi="ru-RU"/>
        </w:rPr>
        <w:t xml:space="preserve">                                                                          к постановлению администрации      </w:t>
      </w:r>
      <w:r w:rsidRPr="0068700D">
        <w:rPr>
          <w:rFonts w:eastAsia="Arial Unicode MS"/>
          <w:color w:val="000000"/>
          <w:sz w:val="20"/>
          <w:szCs w:val="20"/>
          <w:lang w:bidi="ru-RU"/>
        </w:rPr>
        <w:br/>
        <w:t xml:space="preserve">                                                                          Куйбышевского муниципального    </w:t>
      </w:r>
      <w:r w:rsidRPr="0068700D">
        <w:rPr>
          <w:rFonts w:eastAsia="Arial Unicode MS"/>
          <w:color w:val="000000"/>
          <w:sz w:val="20"/>
          <w:szCs w:val="20"/>
          <w:lang w:bidi="ru-RU"/>
        </w:rPr>
        <w:br/>
        <w:t xml:space="preserve">                                                                           района Новосибирской области</w:t>
      </w:r>
    </w:p>
    <w:p w14:paraId="54B82F09" w14:textId="77777777" w:rsidR="001D1872" w:rsidRPr="0068700D" w:rsidRDefault="001D1872" w:rsidP="001D1872">
      <w:pPr>
        <w:widowControl w:val="0"/>
        <w:tabs>
          <w:tab w:val="left" w:pos="1440"/>
          <w:tab w:val="left" w:pos="1620"/>
        </w:tabs>
        <w:jc w:val="right"/>
        <w:rPr>
          <w:rFonts w:eastAsia="Arial Unicode MS"/>
          <w:color w:val="000000"/>
          <w:sz w:val="20"/>
          <w:szCs w:val="20"/>
          <w:lang w:bidi="ru-RU"/>
        </w:rPr>
      </w:pPr>
      <w:r w:rsidRPr="0068700D">
        <w:rPr>
          <w:rFonts w:eastAsia="Arial Unicode MS"/>
          <w:color w:val="000000"/>
          <w:sz w:val="20"/>
          <w:szCs w:val="20"/>
          <w:lang w:bidi="ru-RU"/>
        </w:rPr>
        <w:t xml:space="preserve">                                                                                    24.04.2025  № ______</w:t>
      </w:r>
    </w:p>
    <w:p w14:paraId="38F152B2" w14:textId="77777777" w:rsidR="001D1872" w:rsidRPr="0068700D" w:rsidRDefault="001D1872" w:rsidP="001D1872">
      <w:pPr>
        <w:widowControl w:val="0"/>
        <w:tabs>
          <w:tab w:val="left" w:pos="1440"/>
          <w:tab w:val="left" w:pos="1620"/>
        </w:tabs>
        <w:rPr>
          <w:rFonts w:eastAsia="Arial Unicode MS"/>
          <w:color w:val="000000"/>
          <w:sz w:val="20"/>
          <w:szCs w:val="20"/>
          <w:lang w:bidi="ru-RU"/>
        </w:rPr>
      </w:pPr>
    </w:p>
    <w:p w14:paraId="1CFE5C1F" w14:textId="77777777" w:rsidR="001D1872" w:rsidRPr="0068700D" w:rsidRDefault="001D1872" w:rsidP="001D1872">
      <w:pPr>
        <w:widowControl w:val="0"/>
        <w:jc w:val="center"/>
        <w:rPr>
          <w:rFonts w:eastAsia="Arial Unicode MS"/>
          <w:color w:val="000000"/>
          <w:sz w:val="20"/>
          <w:szCs w:val="20"/>
          <w:lang w:bidi="ru-RU"/>
        </w:rPr>
      </w:pPr>
    </w:p>
    <w:p w14:paraId="6520C27D" w14:textId="77777777" w:rsidR="001D1872" w:rsidRPr="0068700D" w:rsidRDefault="001D1872" w:rsidP="001D1872">
      <w:pPr>
        <w:widowControl w:val="0"/>
        <w:jc w:val="center"/>
        <w:rPr>
          <w:rFonts w:eastAsia="Arial Unicode MS"/>
          <w:color w:val="000000"/>
          <w:sz w:val="20"/>
          <w:szCs w:val="20"/>
          <w:lang w:bidi="ru-RU"/>
        </w:rPr>
      </w:pPr>
      <w:r w:rsidRPr="0068700D">
        <w:rPr>
          <w:rFonts w:eastAsia="Arial Unicode MS"/>
          <w:color w:val="000000"/>
          <w:sz w:val="20"/>
          <w:szCs w:val="20"/>
          <w:lang w:bidi="ru-RU"/>
        </w:rPr>
        <w:t>РАСЧЕТ</w:t>
      </w:r>
    </w:p>
    <w:p w14:paraId="34D21C36" w14:textId="77777777" w:rsidR="001D1872" w:rsidRPr="0068700D" w:rsidRDefault="001D1872" w:rsidP="001D1872">
      <w:pPr>
        <w:widowControl w:val="0"/>
        <w:jc w:val="center"/>
        <w:rPr>
          <w:rFonts w:eastAsia="Arial Unicode MS"/>
          <w:color w:val="000000"/>
          <w:sz w:val="20"/>
          <w:szCs w:val="20"/>
          <w:lang w:bidi="ru-RU"/>
        </w:rPr>
      </w:pPr>
      <w:r w:rsidRPr="0068700D">
        <w:rPr>
          <w:rFonts w:eastAsia="Arial Unicode MS"/>
          <w:color w:val="000000"/>
          <w:sz w:val="20"/>
          <w:szCs w:val="20"/>
          <w:lang w:bidi="ru-RU"/>
        </w:rPr>
        <w:t>платы за публичный сервитут</w:t>
      </w:r>
    </w:p>
    <w:p w14:paraId="7B91258C" w14:textId="77777777" w:rsidR="001D1872" w:rsidRPr="0068700D" w:rsidRDefault="001D1872" w:rsidP="001D1872">
      <w:pPr>
        <w:widowControl w:val="0"/>
        <w:jc w:val="center"/>
        <w:rPr>
          <w:rFonts w:eastAsia="Arial Unicode MS"/>
          <w:color w:val="000000"/>
          <w:sz w:val="20"/>
          <w:szCs w:val="20"/>
          <w:lang w:bidi="ru-RU"/>
        </w:rPr>
      </w:pPr>
      <w:r w:rsidRPr="0068700D">
        <w:rPr>
          <w:rFonts w:eastAsia="Arial Unicode MS"/>
          <w:color w:val="000000"/>
          <w:sz w:val="20"/>
          <w:szCs w:val="20"/>
          <w:lang w:bidi="ru-RU"/>
        </w:rPr>
        <w:t>(земли, находящиеся в государственной собственности)</w:t>
      </w:r>
    </w:p>
    <w:p w14:paraId="0A5A5536" w14:textId="77777777" w:rsidR="001D1872" w:rsidRPr="0068700D" w:rsidRDefault="001D1872" w:rsidP="001D1872">
      <w:pPr>
        <w:widowControl w:val="0"/>
        <w:jc w:val="center"/>
        <w:rPr>
          <w:rFonts w:eastAsia="Arial Unicode MS"/>
          <w:color w:val="000000"/>
          <w:sz w:val="20"/>
          <w:szCs w:val="20"/>
          <w:lang w:bidi="ru-RU"/>
        </w:rPr>
      </w:pPr>
    </w:p>
    <w:p w14:paraId="4683BB14"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Расчет платы произведен в соответствии со статьей 39.46 Земельного кодекса Российской Федерации:</w:t>
      </w:r>
    </w:p>
    <w:p w14:paraId="46ACCC86" w14:textId="77777777" w:rsidR="001D1872" w:rsidRPr="0068700D" w:rsidRDefault="001D1872" w:rsidP="001D1872">
      <w:pPr>
        <w:widowControl w:val="0"/>
        <w:rPr>
          <w:rFonts w:eastAsia="Arial Unicode MS"/>
          <w:color w:val="000000"/>
          <w:sz w:val="20"/>
          <w:szCs w:val="20"/>
          <w:lang w:bidi="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886"/>
        <w:gridCol w:w="1591"/>
        <w:gridCol w:w="1705"/>
        <w:gridCol w:w="1019"/>
        <w:gridCol w:w="1057"/>
        <w:gridCol w:w="1099"/>
      </w:tblGrid>
      <w:tr w:rsidR="001D1872" w:rsidRPr="0068700D" w14:paraId="0B9DC55F" w14:textId="77777777" w:rsidTr="00424ED8">
        <w:tc>
          <w:tcPr>
            <w:tcW w:w="1016" w:type="dxa"/>
          </w:tcPr>
          <w:p w14:paraId="6E2F1DD9"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w:t>
            </w:r>
          </w:p>
        </w:tc>
        <w:tc>
          <w:tcPr>
            <w:tcW w:w="2620" w:type="dxa"/>
          </w:tcPr>
          <w:p w14:paraId="209900A0"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Кадастровый номер земельного участка </w:t>
            </w:r>
          </w:p>
        </w:tc>
        <w:tc>
          <w:tcPr>
            <w:tcW w:w="2711" w:type="dxa"/>
          </w:tcPr>
          <w:p w14:paraId="28B9B818"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Кадастровая стоимость земельного участка </w:t>
            </w:r>
          </w:p>
        </w:tc>
        <w:tc>
          <w:tcPr>
            <w:tcW w:w="2134" w:type="dxa"/>
          </w:tcPr>
          <w:p w14:paraId="77D82C82"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Испрашиваемая площадь земельного участка</w:t>
            </w:r>
          </w:p>
        </w:tc>
        <w:tc>
          <w:tcPr>
            <w:tcW w:w="1792" w:type="dxa"/>
          </w:tcPr>
          <w:p w14:paraId="3B30757B"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Ставка %</w:t>
            </w:r>
          </w:p>
        </w:tc>
        <w:tc>
          <w:tcPr>
            <w:tcW w:w="1595" w:type="dxa"/>
          </w:tcPr>
          <w:p w14:paraId="4D17CC12"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Размер платы в год/руб.</w:t>
            </w:r>
          </w:p>
        </w:tc>
        <w:tc>
          <w:tcPr>
            <w:tcW w:w="1818" w:type="dxa"/>
          </w:tcPr>
          <w:p w14:paraId="24FCA6F5"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Размер платы за 10 лет/руб.</w:t>
            </w:r>
          </w:p>
        </w:tc>
      </w:tr>
      <w:tr w:rsidR="001D1872" w:rsidRPr="0068700D" w14:paraId="3610F702" w14:textId="77777777" w:rsidTr="00424ED8">
        <w:tc>
          <w:tcPr>
            <w:tcW w:w="1016" w:type="dxa"/>
          </w:tcPr>
          <w:p w14:paraId="3EA9821D"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1</w:t>
            </w:r>
          </w:p>
        </w:tc>
        <w:tc>
          <w:tcPr>
            <w:tcW w:w="2620" w:type="dxa"/>
          </w:tcPr>
          <w:p w14:paraId="07F159A5"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54:14:012307:84</w:t>
            </w:r>
          </w:p>
        </w:tc>
        <w:tc>
          <w:tcPr>
            <w:tcW w:w="2711" w:type="dxa"/>
          </w:tcPr>
          <w:p w14:paraId="5108D0E1"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7677,8627</w:t>
            </w:r>
          </w:p>
        </w:tc>
        <w:tc>
          <w:tcPr>
            <w:tcW w:w="2134" w:type="dxa"/>
          </w:tcPr>
          <w:p w14:paraId="5A421B95"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5748</w:t>
            </w:r>
          </w:p>
        </w:tc>
        <w:tc>
          <w:tcPr>
            <w:tcW w:w="1792" w:type="dxa"/>
          </w:tcPr>
          <w:p w14:paraId="352906C9"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0,01</w:t>
            </w:r>
          </w:p>
        </w:tc>
        <w:tc>
          <w:tcPr>
            <w:tcW w:w="1595" w:type="dxa"/>
          </w:tcPr>
          <w:p w14:paraId="01F616D4"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0,07678</w:t>
            </w:r>
          </w:p>
        </w:tc>
        <w:tc>
          <w:tcPr>
            <w:tcW w:w="1818" w:type="dxa"/>
          </w:tcPr>
          <w:p w14:paraId="58D67345"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7,68</w:t>
            </w:r>
          </w:p>
        </w:tc>
      </w:tr>
      <w:tr w:rsidR="001D1872" w:rsidRPr="0068700D" w14:paraId="5BDB1198" w14:textId="77777777" w:rsidTr="00424ED8">
        <w:tc>
          <w:tcPr>
            <w:tcW w:w="1016" w:type="dxa"/>
          </w:tcPr>
          <w:p w14:paraId="43E0E982"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2</w:t>
            </w:r>
          </w:p>
        </w:tc>
        <w:tc>
          <w:tcPr>
            <w:tcW w:w="2620" w:type="dxa"/>
          </w:tcPr>
          <w:p w14:paraId="266AFBA4"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54:14:0123307:97</w:t>
            </w:r>
          </w:p>
        </w:tc>
        <w:tc>
          <w:tcPr>
            <w:tcW w:w="2711" w:type="dxa"/>
          </w:tcPr>
          <w:p w14:paraId="71448D21"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2,8469</w:t>
            </w:r>
          </w:p>
        </w:tc>
        <w:tc>
          <w:tcPr>
            <w:tcW w:w="2134" w:type="dxa"/>
          </w:tcPr>
          <w:p w14:paraId="6DE720EC"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601,0000</w:t>
            </w:r>
          </w:p>
        </w:tc>
        <w:tc>
          <w:tcPr>
            <w:tcW w:w="1792" w:type="dxa"/>
          </w:tcPr>
          <w:p w14:paraId="56E6FA57"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0,01</w:t>
            </w:r>
          </w:p>
        </w:tc>
        <w:tc>
          <w:tcPr>
            <w:tcW w:w="1595" w:type="dxa"/>
          </w:tcPr>
          <w:p w14:paraId="761EB824"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0,1711</w:t>
            </w:r>
          </w:p>
        </w:tc>
        <w:tc>
          <w:tcPr>
            <w:tcW w:w="1818" w:type="dxa"/>
          </w:tcPr>
          <w:p w14:paraId="138B236F"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1,71</w:t>
            </w:r>
          </w:p>
        </w:tc>
      </w:tr>
      <w:tr w:rsidR="001D1872" w:rsidRPr="0068700D" w14:paraId="2B7F7F52" w14:textId="77777777" w:rsidTr="00424ED8">
        <w:tc>
          <w:tcPr>
            <w:tcW w:w="1016" w:type="dxa"/>
          </w:tcPr>
          <w:p w14:paraId="7E3EDDDD"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3</w:t>
            </w:r>
          </w:p>
        </w:tc>
        <w:tc>
          <w:tcPr>
            <w:tcW w:w="2620" w:type="dxa"/>
          </w:tcPr>
          <w:p w14:paraId="4CD26BD5"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54:14:025509:334</w:t>
            </w:r>
          </w:p>
        </w:tc>
        <w:tc>
          <w:tcPr>
            <w:tcW w:w="2711" w:type="dxa"/>
          </w:tcPr>
          <w:p w14:paraId="3F7FB0A8"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2,4643</w:t>
            </w:r>
          </w:p>
        </w:tc>
        <w:tc>
          <w:tcPr>
            <w:tcW w:w="2134" w:type="dxa"/>
          </w:tcPr>
          <w:p w14:paraId="20A8F48D"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4494,8748</w:t>
            </w:r>
          </w:p>
        </w:tc>
        <w:tc>
          <w:tcPr>
            <w:tcW w:w="1792" w:type="dxa"/>
          </w:tcPr>
          <w:p w14:paraId="0CBA7EB2"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0,01</w:t>
            </w:r>
          </w:p>
        </w:tc>
        <w:tc>
          <w:tcPr>
            <w:tcW w:w="1595" w:type="dxa"/>
          </w:tcPr>
          <w:p w14:paraId="699B325A"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0,4495</w:t>
            </w:r>
          </w:p>
        </w:tc>
        <w:tc>
          <w:tcPr>
            <w:tcW w:w="1818" w:type="dxa"/>
          </w:tcPr>
          <w:p w14:paraId="01E78FAD"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4,49</w:t>
            </w:r>
          </w:p>
        </w:tc>
      </w:tr>
      <w:tr w:rsidR="001D1872" w:rsidRPr="0068700D" w14:paraId="40E4D432" w14:textId="77777777" w:rsidTr="00424ED8">
        <w:tc>
          <w:tcPr>
            <w:tcW w:w="13686" w:type="dxa"/>
            <w:gridSpan w:val="7"/>
          </w:tcPr>
          <w:p w14:paraId="55442B5B"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          Земельные участки, находящиеся в кварталах:</w:t>
            </w:r>
          </w:p>
          <w:p w14:paraId="3340263D"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Кадастровый квартал 54:14:011101</w:t>
            </w:r>
          </w:p>
          <w:p w14:paraId="3F07C661"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Средний уровень уровня кадастровой стоимости земельных участков по муниципальному району  - 49,02</w:t>
            </w:r>
          </w:p>
          <w:p w14:paraId="28525760"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Площадь наложения – 1406 </w:t>
            </w:r>
            <w:proofErr w:type="spellStart"/>
            <w:r w:rsidRPr="0068700D">
              <w:rPr>
                <w:rFonts w:eastAsia="Arial Unicode MS"/>
                <w:color w:val="000000"/>
                <w:sz w:val="20"/>
                <w:szCs w:val="20"/>
                <w:lang w:bidi="ru-RU"/>
              </w:rPr>
              <w:t>кв.м</w:t>
            </w:r>
            <w:proofErr w:type="spellEnd"/>
            <w:r w:rsidRPr="0068700D">
              <w:rPr>
                <w:rFonts w:eastAsia="Arial Unicode MS"/>
                <w:color w:val="000000"/>
                <w:sz w:val="20"/>
                <w:szCs w:val="20"/>
                <w:lang w:bidi="ru-RU"/>
              </w:rPr>
              <w:t>.</w:t>
            </w:r>
          </w:p>
          <w:p w14:paraId="79EEB312"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Процент от кадастровой стоимости – 0,01 %. </w:t>
            </w:r>
          </w:p>
          <w:p w14:paraId="5558B864"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Срок публичного сервитута – 10 лет. </w:t>
            </w:r>
          </w:p>
          <w:p w14:paraId="47A6C219"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Размер платы в год – 6,8922</w:t>
            </w:r>
          </w:p>
          <w:p w14:paraId="637116E4"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Размер платы за весь срок сервитута – 68 (шестьдесят восемь) руб. 92 коп. </w:t>
            </w:r>
          </w:p>
          <w:p w14:paraId="0488128E"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ОКТМО 50630411</w:t>
            </w:r>
          </w:p>
          <w:p w14:paraId="733C9060"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Кадастровый квартал 54:14:025509</w:t>
            </w:r>
          </w:p>
          <w:p w14:paraId="757B94F4"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Средний уровень уровня кадастровой стоимости земельных участков по муниципальному району  - 49,02</w:t>
            </w:r>
          </w:p>
          <w:p w14:paraId="210E4C01"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Площадь наложения – 14888 </w:t>
            </w:r>
            <w:proofErr w:type="spellStart"/>
            <w:r w:rsidRPr="0068700D">
              <w:rPr>
                <w:rFonts w:eastAsia="Arial Unicode MS"/>
                <w:color w:val="000000"/>
                <w:sz w:val="20"/>
                <w:szCs w:val="20"/>
                <w:lang w:bidi="ru-RU"/>
              </w:rPr>
              <w:t>кв.м</w:t>
            </w:r>
            <w:proofErr w:type="spellEnd"/>
            <w:r w:rsidRPr="0068700D">
              <w:rPr>
                <w:rFonts w:eastAsia="Arial Unicode MS"/>
                <w:color w:val="000000"/>
                <w:sz w:val="20"/>
                <w:szCs w:val="20"/>
                <w:lang w:bidi="ru-RU"/>
              </w:rPr>
              <w:t>.</w:t>
            </w:r>
          </w:p>
          <w:p w14:paraId="3C86837A"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Процент от кадастровой стоимости – 0,01 %. </w:t>
            </w:r>
          </w:p>
          <w:p w14:paraId="0F6EB33E"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Срок публичного сервитута – 10 лет. </w:t>
            </w:r>
          </w:p>
          <w:p w14:paraId="24DF15C9"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Размер платы в год – 72,9810</w:t>
            </w:r>
          </w:p>
          <w:p w14:paraId="1D5385B5"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Размер платы за весь срок сервитута – 729 (семьсот двадцать девять) руб. 81 коп. </w:t>
            </w:r>
          </w:p>
          <w:p w14:paraId="283D2162"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ОКТМО 50630402</w:t>
            </w:r>
          </w:p>
          <w:p w14:paraId="4C368205" w14:textId="77777777" w:rsidR="001D1872" w:rsidRPr="0068700D" w:rsidRDefault="001D1872" w:rsidP="001D1872">
            <w:pPr>
              <w:widowControl w:val="0"/>
              <w:jc w:val="center"/>
              <w:rPr>
                <w:rFonts w:eastAsia="Arial Unicode MS"/>
                <w:color w:val="000000"/>
                <w:sz w:val="20"/>
                <w:szCs w:val="20"/>
                <w:lang w:bidi="ru-RU"/>
              </w:rPr>
            </w:pPr>
            <w:r w:rsidRPr="0068700D">
              <w:rPr>
                <w:rFonts w:eastAsia="Arial Unicode MS"/>
                <w:color w:val="000000"/>
                <w:sz w:val="20"/>
                <w:szCs w:val="20"/>
                <w:lang w:bidi="ru-RU"/>
              </w:rPr>
              <w:t>ПЛАТЕЖНЫЕ РЕКВИЗИТЫ</w:t>
            </w:r>
          </w:p>
          <w:p w14:paraId="6226D65A" w14:textId="77777777" w:rsidR="001D1872" w:rsidRPr="0068700D" w:rsidRDefault="001D1872" w:rsidP="001D1872">
            <w:pPr>
              <w:widowControl w:val="0"/>
              <w:jc w:val="center"/>
              <w:rPr>
                <w:rFonts w:eastAsia="Arial Unicode MS"/>
                <w:color w:val="000000"/>
                <w:sz w:val="20"/>
                <w:szCs w:val="20"/>
                <w:lang w:bidi="ru-RU"/>
              </w:rPr>
            </w:pPr>
            <w:r w:rsidRPr="0068700D">
              <w:rPr>
                <w:rFonts w:eastAsia="Arial Unicode MS"/>
                <w:color w:val="000000"/>
                <w:sz w:val="20"/>
                <w:szCs w:val="20"/>
                <w:lang w:bidi="ru-RU"/>
              </w:rPr>
              <w:t>для внесения платы за публичный сервитут</w:t>
            </w:r>
          </w:p>
          <w:p w14:paraId="06FA210D" w14:textId="77777777" w:rsidR="001D1872" w:rsidRPr="0068700D" w:rsidRDefault="001D1872" w:rsidP="001D1872">
            <w:pPr>
              <w:widowControl w:val="0"/>
              <w:jc w:val="center"/>
              <w:rPr>
                <w:rFonts w:eastAsia="Arial Unicode MS"/>
                <w:color w:val="000000"/>
                <w:sz w:val="20"/>
                <w:szCs w:val="20"/>
                <w:lang w:bidi="ru-RU"/>
              </w:rPr>
            </w:pPr>
          </w:p>
          <w:p w14:paraId="44D2A7D8" w14:textId="77777777" w:rsidR="001D1872" w:rsidRPr="0068700D" w:rsidRDefault="001D1872" w:rsidP="001D1872">
            <w:pPr>
              <w:widowControl w:val="0"/>
              <w:rPr>
                <w:rFonts w:eastAsia="Arial Unicode MS"/>
                <w:color w:val="000000"/>
                <w:sz w:val="20"/>
                <w:szCs w:val="20"/>
                <w:u w:val="single"/>
                <w:lang w:bidi="ru-RU"/>
              </w:rPr>
            </w:pPr>
            <w:r w:rsidRPr="0068700D">
              <w:rPr>
                <w:rFonts w:eastAsia="Arial Unicode MS"/>
                <w:color w:val="000000"/>
                <w:sz w:val="20"/>
                <w:szCs w:val="20"/>
                <w:u w:val="single"/>
                <w:lang w:bidi="ru-RU"/>
              </w:rPr>
              <w:t>Наименование получателя:</w:t>
            </w:r>
          </w:p>
          <w:p w14:paraId="607DE52E"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ИНН 5452111298/ КПП 545201001</w:t>
            </w:r>
          </w:p>
          <w:p w14:paraId="58CDFC23"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Управление Федерального казначейства по Новосибирской области (администрация Куйбышевского района) </w:t>
            </w:r>
          </w:p>
          <w:p w14:paraId="714EB02A"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л/счет 04513006850</w:t>
            </w:r>
          </w:p>
          <w:p w14:paraId="72C93936" w14:textId="77777777" w:rsidR="001D1872" w:rsidRPr="0068700D" w:rsidRDefault="001D1872" w:rsidP="001D1872">
            <w:pPr>
              <w:widowControl w:val="0"/>
              <w:rPr>
                <w:rFonts w:eastAsia="Arial Unicode MS"/>
                <w:color w:val="000000"/>
                <w:sz w:val="20"/>
                <w:szCs w:val="20"/>
                <w:u w:val="single"/>
                <w:lang w:bidi="ru-RU"/>
              </w:rPr>
            </w:pPr>
            <w:r w:rsidRPr="0068700D">
              <w:rPr>
                <w:rFonts w:eastAsia="Arial Unicode MS"/>
                <w:color w:val="000000"/>
                <w:sz w:val="20"/>
                <w:szCs w:val="20"/>
                <w:u w:val="single"/>
                <w:lang w:bidi="ru-RU"/>
              </w:rPr>
              <w:t>Банк получателя:</w:t>
            </w:r>
          </w:p>
          <w:p w14:paraId="2CA4B37F"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Номер казначейского счета 03100643000000015100 </w:t>
            </w:r>
          </w:p>
          <w:p w14:paraId="4586D1BF"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счет 40102810445370000043 в Сибирское ГУ Банка России по Новосибирской области г. Новосибирск </w:t>
            </w:r>
          </w:p>
          <w:p w14:paraId="60297895"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БИК банковского счета 015004950</w:t>
            </w:r>
          </w:p>
          <w:p w14:paraId="3203D10F"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ОКТМО 50630402 (для земельного участка с кадастровым номером 54:14:025509:334)</w:t>
            </w:r>
          </w:p>
          <w:p w14:paraId="5777F9A0"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ОКТМО 50630411 (для земельных участков с кадастровыми номерами 54:14:012307:84, 54:14:0123307:97)</w:t>
            </w:r>
          </w:p>
          <w:p w14:paraId="30B04C69"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код бюджетной классификации 444 111 09045 05 0000 120</w:t>
            </w:r>
          </w:p>
          <w:p w14:paraId="76703773" w14:textId="77777777" w:rsidR="001D1872" w:rsidRPr="0068700D" w:rsidRDefault="001D1872" w:rsidP="001D1872">
            <w:pPr>
              <w:widowControl w:val="0"/>
              <w:rPr>
                <w:rFonts w:eastAsia="Arial Unicode MS"/>
                <w:color w:val="000000"/>
                <w:sz w:val="20"/>
                <w:szCs w:val="20"/>
                <w:u w:val="single"/>
                <w:lang w:bidi="ru-RU"/>
              </w:rPr>
            </w:pPr>
            <w:r w:rsidRPr="0068700D">
              <w:rPr>
                <w:rFonts w:eastAsia="Arial Unicode MS"/>
                <w:color w:val="000000"/>
                <w:sz w:val="20"/>
                <w:szCs w:val="20"/>
                <w:u w:val="single"/>
                <w:lang w:bidi="ru-RU"/>
              </w:rPr>
              <w:t>Назначение платежа:</w:t>
            </w:r>
          </w:p>
          <w:p w14:paraId="4A0C38C7"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Плата за публичный сервитут</w:t>
            </w:r>
          </w:p>
          <w:p w14:paraId="51EB09D3" w14:textId="77777777" w:rsidR="001D1872" w:rsidRPr="0068700D" w:rsidRDefault="001D1872" w:rsidP="001D1872">
            <w:pPr>
              <w:widowControl w:val="0"/>
              <w:rPr>
                <w:rFonts w:eastAsia="Arial Unicode MS"/>
                <w:color w:val="000000"/>
                <w:sz w:val="20"/>
                <w:szCs w:val="20"/>
                <w:lang w:bidi="ru-RU"/>
              </w:rPr>
            </w:pPr>
          </w:p>
        </w:tc>
      </w:tr>
      <w:tr w:rsidR="001D1872" w:rsidRPr="0068700D" w14:paraId="4CDC4C80" w14:textId="77777777" w:rsidTr="00424ED8">
        <w:tc>
          <w:tcPr>
            <w:tcW w:w="13686" w:type="dxa"/>
            <w:gridSpan w:val="7"/>
          </w:tcPr>
          <w:p w14:paraId="25AD5543" w14:textId="77777777" w:rsidR="001D1872" w:rsidRPr="0068700D" w:rsidRDefault="001D1872" w:rsidP="001D1872">
            <w:pPr>
              <w:widowControl w:val="0"/>
              <w:jc w:val="center"/>
              <w:rPr>
                <w:rFonts w:eastAsia="Arial Unicode MS"/>
                <w:color w:val="000000"/>
                <w:sz w:val="20"/>
                <w:szCs w:val="20"/>
                <w:lang w:bidi="ru-RU"/>
              </w:rPr>
            </w:pPr>
            <w:r w:rsidRPr="0068700D">
              <w:rPr>
                <w:rFonts w:eastAsia="Arial Unicode MS"/>
                <w:color w:val="000000"/>
                <w:sz w:val="20"/>
                <w:szCs w:val="20"/>
                <w:lang w:bidi="ru-RU"/>
              </w:rPr>
              <w:t xml:space="preserve">Земельные участки, находящиеся в муниципальной собственности </w:t>
            </w:r>
          </w:p>
          <w:p w14:paraId="05ACAFAE" w14:textId="77777777" w:rsidR="001D1872" w:rsidRPr="0068700D" w:rsidRDefault="001D1872" w:rsidP="001D1872">
            <w:pPr>
              <w:widowControl w:val="0"/>
              <w:jc w:val="center"/>
              <w:rPr>
                <w:rFonts w:eastAsia="Arial Unicode MS"/>
                <w:color w:val="000000"/>
                <w:sz w:val="20"/>
                <w:szCs w:val="20"/>
                <w:lang w:bidi="ru-RU"/>
              </w:rPr>
            </w:pPr>
            <w:proofErr w:type="spellStart"/>
            <w:r w:rsidRPr="0068700D">
              <w:rPr>
                <w:rFonts w:eastAsia="Arial Unicode MS"/>
                <w:color w:val="000000"/>
                <w:sz w:val="20"/>
                <w:szCs w:val="20"/>
                <w:lang w:bidi="ru-RU"/>
              </w:rPr>
              <w:t>Веснянского</w:t>
            </w:r>
            <w:proofErr w:type="spellEnd"/>
            <w:r w:rsidRPr="0068700D">
              <w:rPr>
                <w:rFonts w:eastAsia="Arial Unicode MS"/>
                <w:color w:val="000000"/>
                <w:sz w:val="20"/>
                <w:szCs w:val="20"/>
                <w:lang w:bidi="ru-RU"/>
              </w:rPr>
              <w:t xml:space="preserve"> сельсовета Куйбышевского района Новосибирской области</w:t>
            </w:r>
          </w:p>
        </w:tc>
      </w:tr>
      <w:tr w:rsidR="001D1872" w:rsidRPr="0068700D" w14:paraId="6E9DAFB1" w14:textId="77777777" w:rsidTr="00424ED8">
        <w:tc>
          <w:tcPr>
            <w:tcW w:w="1016" w:type="dxa"/>
          </w:tcPr>
          <w:p w14:paraId="3A6F9D5F"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w:t>
            </w:r>
          </w:p>
        </w:tc>
        <w:tc>
          <w:tcPr>
            <w:tcW w:w="2620" w:type="dxa"/>
          </w:tcPr>
          <w:p w14:paraId="66F51B4D"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Кадастровый номер земельного участка </w:t>
            </w:r>
          </w:p>
        </w:tc>
        <w:tc>
          <w:tcPr>
            <w:tcW w:w="2711" w:type="dxa"/>
          </w:tcPr>
          <w:p w14:paraId="64255859"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Кадастровая стоимость земельного участка </w:t>
            </w:r>
          </w:p>
        </w:tc>
        <w:tc>
          <w:tcPr>
            <w:tcW w:w="2134" w:type="dxa"/>
          </w:tcPr>
          <w:p w14:paraId="07BB4672"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Испрашиваемая площадь земельного участка</w:t>
            </w:r>
          </w:p>
        </w:tc>
        <w:tc>
          <w:tcPr>
            <w:tcW w:w="1792" w:type="dxa"/>
          </w:tcPr>
          <w:p w14:paraId="368A3D69"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Ставка %</w:t>
            </w:r>
          </w:p>
        </w:tc>
        <w:tc>
          <w:tcPr>
            <w:tcW w:w="1595" w:type="dxa"/>
          </w:tcPr>
          <w:p w14:paraId="7062AF3F"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Размер платы в год/руб.</w:t>
            </w:r>
          </w:p>
        </w:tc>
        <w:tc>
          <w:tcPr>
            <w:tcW w:w="1818" w:type="dxa"/>
          </w:tcPr>
          <w:p w14:paraId="14E9F661"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Размер платы за 10 лет/руб.</w:t>
            </w:r>
          </w:p>
        </w:tc>
      </w:tr>
      <w:tr w:rsidR="001D1872" w:rsidRPr="0068700D" w14:paraId="08175138" w14:textId="77777777" w:rsidTr="00424ED8">
        <w:tc>
          <w:tcPr>
            <w:tcW w:w="1016" w:type="dxa"/>
          </w:tcPr>
          <w:p w14:paraId="326A0BF1"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1</w:t>
            </w:r>
          </w:p>
        </w:tc>
        <w:tc>
          <w:tcPr>
            <w:tcW w:w="2620" w:type="dxa"/>
          </w:tcPr>
          <w:p w14:paraId="2958F318"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54:14:011101:115</w:t>
            </w:r>
          </w:p>
        </w:tc>
        <w:tc>
          <w:tcPr>
            <w:tcW w:w="2711" w:type="dxa"/>
          </w:tcPr>
          <w:p w14:paraId="5472B1B0"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15642,3415</w:t>
            </w:r>
          </w:p>
        </w:tc>
        <w:tc>
          <w:tcPr>
            <w:tcW w:w="2134" w:type="dxa"/>
          </w:tcPr>
          <w:p w14:paraId="4F17A233"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110</w:t>
            </w:r>
          </w:p>
        </w:tc>
        <w:tc>
          <w:tcPr>
            <w:tcW w:w="1792" w:type="dxa"/>
          </w:tcPr>
          <w:p w14:paraId="58B662A1"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0,01</w:t>
            </w:r>
          </w:p>
        </w:tc>
        <w:tc>
          <w:tcPr>
            <w:tcW w:w="1595" w:type="dxa"/>
          </w:tcPr>
          <w:p w14:paraId="67F2AE1A"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1,5642</w:t>
            </w:r>
          </w:p>
        </w:tc>
        <w:tc>
          <w:tcPr>
            <w:tcW w:w="1818" w:type="dxa"/>
          </w:tcPr>
          <w:p w14:paraId="640DFFB3"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15,64</w:t>
            </w:r>
          </w:p>
        </w:tc>
      </w:tr>
      <w:tr w:rsidR="001D1872" w:rsidRPr="0068700D" w14:paraId="4F1B6599" w14:textId="77777777" w:rsidTr="00424ED8">
        <w:tc>
          <w:tcPr>
            <w:tcW w:w="1016" w:type="dxa"/>
          </w:tcPr>
          <w:p w14:paraId="019386FF"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2</w:t>
            </w:r>
          </w:p>
        </w:tc>
        <w:tc>
          <w:tcPr>
            <w:tcW w:w="2620" w:type="dxa"/>
          </w:tcPr>
          <w:p w14:paraId="13AE9A37"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54:14:011101:123</w:t>
            </w:r>
          </w:p>
        </w:tc>
        <w:tc>
          <w:tcPr>
            <w:tcW w:w="2711" w:type="dxa"/>
          </w:tcPr>
          <w:p w14:paraId="2C5EDE97"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5830,3273</w:t>
            </w:r>
          </w:p>
        </w:tc>
        <w:tc>
          <w:tcPr>
            <w:tcW w:w="2134" w:type="dxa"/>
          </w:tcPr>
          <w:p w14:paraId="4E8E0515"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41</w:t>
            </w:r>
          </w:p>
        </w:tc>
        <w:tc>
          <w:tcPr>
            <w:tcW w:w="1792" w:type="dxa"/>
          </w:tcPr>
          <w:p w14:paraId="3965DDFE"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0,01</w:t>
            </w:r>
          </w:p>
        </w:tc>
        <w:tc>
          <w:tcPr>
            <w:tcW w:w="1595" w:type="dxa"/>
          </w:tcPr>
          <w:p w14:paraId="140235E3"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0,5830</w:t>
            </w:r>
          </w:p>
        </w:tc>
        <w:tc>
          <w:tcPr>
            <w:tcW w:w="1818" w:type="dxa"/>
          </w:tcPr>
          <w:p w14:paraId="33DA0C6C"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5,83</w:t>
            </w:r>
          </w:p>
        </w:tc>
      </w:tr>
      <w:tr w:rsidR="001D1872" w:rsidRPr="0068700D" w14:paraId="6D537D53" w14:textId="77777777" w:rsidTr="00424ED8">
        <w:tc>
          <w:tcPr>
            <w:tcW w:w="1016" w:type="dxa"/>
          </w:tcPr>
          <w:p w14:paraId="69157AAB"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3</w:t>
            </w:r>
          </w:p>
        </w:tc>
        <w:tc>
          <w:tcPr>
            <w:tcW w:w="2620" w:type="dxa"/>
          </w:tcPr>
          <w:p w14:paraId="780FD506"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54:14:012307:8</w:t>
            </w:r>
          </w:p>
        </w:tc>
        <w:tc>
          <w:tcPr>
            <w:tcW w:w="2711" w:type="dxa"/>
          </w:tcPr>
          <w:p w14:paraId="126C3E65"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283,5945</w:t>
            </w:r>
          </w:p>
        </w:tc>
        <w:tc>
          <w:tcPr>
            <w:tcW w:w="2134" w:type="dxa"/>
          </w:tcPr>
          <w:p w14:paraId="5DA25BDE"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221</w:t>
            </w:r>
          </w:p>
        </w:tc>
        <w:tc>
          <w:tcPr>
            <w:tcW w:w="1792" w:type="dxa"/>
          </w:tcPr>
          <w:p w14:paraId="38AB2FD0"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0,01</w:t>
            </w:r>
          </w:p>
        </w:tc>
        <w:tc>
          <w:tcPr>
            <w:tcW w:w="1595" w:type="dxa"/>
          </w:tcPr>
          <w:p w14:paraId="1A560213"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0,0284</w:t>
            </w:r>
          </w:p>
        </w:tc>
        <w:tc>
          <w:tcPr>
            <w:tcW w:w="1818" w:type="dxa"/>
          </w:tcPr>
          <w:p w14:paraId="709A5FA0"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0,28</w:t>
            </w:r>
          </w:p>
        </w:tc>
      </w:tr>
      <w:tr w:rsidR="001D1872" w:rsidRPr="0068700D" w14:paraId="32E871F1" w14:textId="77777777" w:rsidTr="00424ED8">
        <w:tc>
          <w:tcPr>
            <w:tcW w:w="1016" w:type="dxa"/>
          </w:tcPr>
          <w:p w14:paraId="36FBD143"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4</w:t>
            </w:r>
          </w:p>
        </w:tc>
        <w:tc>
          <w:tcPr>
            <w:tcW w:w="2620" w:type="dxa"/>
          </w:tcPr>
          <w:p w14:paraId="7597D7C5"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54:14:012307:98</w:t>
            </w:r>
          </w:p>
        </w:tc>
        <w:tc>
          <w:tcPr>
            <w:tcW w:w="2711" w:type="dxa"/>
          </w:tcPr>
          <w:p w14:paraId="5D3D9800"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33018,2433</w:t>
            </w:r>
          </w:p>
        </w:tc>
        <w:tc>
          <w:tcPr>
            <w:tcW w:w="2134" w:type="dxa"/>
          </w:tcPr>
          <w:p w14:paraId="1EFD2686"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19089</w:t>
            </w:r>
          </w:p>
        </w:tc>
        <w:tc>
          <w:tcPr>
            <w:tcW w:w="1792" w:type="dxa"/>
          </w:tcPr>
          <w:p w14:paraId="70BB9315"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0,01</w:t>
            </w:r>
          </w:p>
        </w:tc>
        <w:tc>
          <w:tcPr>
            <w:tcW w:w="1595" w:type="dxa"/>
          </w:tcPr>
          <w:p w14:paraId="67067381"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3,3018</w:t>
            </w:r>
          </w:p>
        </w:tc>
        <w:tc>
          <w:tcPr>
            <w:tcW w:w="1818" w:type="dxa"/>
          </w:tcPr>
          <w:p w14:paraId="7D8A04D6"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33,02</w:t>
            </w:r>
          </w:p>
        </w:tc>
      </w:tr>
      <w:tr w:rsidR="001D1872" w:rsidRPr="0068700D" w14:paraId="763E6B20" w14:textId="77777777" w:rsidTr="00424ED8">
        <w:tc>
          <w:tcPr>
            <w:tcW w:w="13686" w:type="dxa"/>
            <w:gridSpan w:val="7"/>
          </w:tcPr>
          <w:p w14:paraId="1A67E91E" w14:textId="77777777" w:rsidR="001D1872" w:rsidRPr="0068700D" w:rsidRDefault="001D1872" w:rsidP="001D1872">
            <w:pPr>
              <w:widowControl w:val="0"/>
              <w:jc w:val="center"/>
              <w:rPr>
                <w:rFonts w:eastAsia="Arial Unicode MS"/>
                <w:color w:val="000000"/>
                <w:sz w:val="20"/>
                <w:szCs w:val="20"/>
                <w:lang w:bidi="ru-RU"/>
              </w:rPr>
            </w:pPr>
          </w:p>
          <w:p w14:paraId="1F66F114" w14:textId="77777777" w:rsidR="001D1872" w:rsidRPr="0068700D" w:rsidRDefault="001D1872" w:rsidP="001D1872">
            <w:pPr>
              <w:widowControl w:val="0"/>
              <w:jc w:val="center"/>
              <w:rPr>
                <w:rFonts w:eastAsia="Arial Unicode MS"/>
                <w:color w:val="000000"/>
                <w:sz w:val="20"/>
                <w:szCs w:val="20"/>
                <w:lang w:bidi="ru-RU"/>
              </w:rPr>
            </w:pPr>
            <w:r w:rsidRPr="0068700D">
              <w:rPr>
                <w:rFonts w:eastAsia="Arial Unicode MS"/>
                <w:color w:val="000000"/>
                <w:sz w:val="20"/>
                <w:szCs w:val="20"/>
                <w:lang w:bidi="ru-RU"/>
              </w:rPr>
              <w:t>ПЛАТЕЖНЫЕ РЕКВИЗИТЫ</w:t>
            </w:r>
          </w:p>
          <w:p w14:paraId="4B3B4330" w14:textId="77777777" w:rsidR="001D1872" w:rsidRPr="0068700D" w:rsidRDefault="001D1872" w:rsidP="001D1872">
            <w:pPr>
              <w:widowControl w:val="0"/>
              <w:jc w:val="center"/>
              <w:rPr>
                <w:rFonts w:eastAsia="Arial Unicode MS"/>
                <w:color w:val="000000"/>
                <w:sz w:val="20"/>
                <w:szCs w:val="20"/>
                <w:lang w:bidi="ru-RU"/>
              </w:rPr>
            </w:pPr>
            <w:r w:rsidRPr="0068700D">
              <w:rPr>
                <w:rFonts w:eastAsia="Arial Unicode MS"/>
                <w:color w:val="000000"/>
                <w:sz w:val="20"/>
                <w:szCs w:val="20"/>
                <w:lang w:bidi="ru-RU"/>
              </w:rPr>
              <w:t>для внесения платы за публичный сервитут</w:t>
            </w:r>
          </w:p>
          <w:p w14:paraId="3B8D67BF" w14:textId="77777777" w:rsidR="001D1872" w:rsidRPr="0068700D" w:rsidRDefault="001D1872" w:rsidP="001D1872">
            <w:pPr>
              <w:widowControl w:val="0"/>
              <w:rPr>
                <w:rFonts w:eastAsia="Arial Unicode MS"/>
                <w:color w:val="000000"/>
                <w:sz w:val="20"/>
                <w:szCs w:val="20"/>
                <w:lang w:bidi="ru-RU"/>
              </w:rPr>
            </w:pPr>
          </w:p>
          <w:p w14:paraId="3AD1E606" w14:textId="77777777" w:rsidR="001D1872" w:rsidRPr="0068700D" w:rsidRDefault="001D1872" w:rsidP="001D1872">
            <w:pPr>
              <w:widowControl w:val="0"/>
              <w:jc w:val="center"/>
              <w:rPr>
                <w:rFonts w:eastAsia="Arial Unicode MS"/>
                <w:color w:val="000000"/>
                <w:sz w:val="20"/>
                <w:szCs w:val="20"/>
                <w:lang w:bidi="ru-RU"/>
              </w:rPr>
            </w:pPr>
            <w:r w:rsidRPr="0068700D">
              <w:rPr>
                <w:rFonts w:eastAsia="Arial Unicode MS"/>
                <w:color w:val="000000"/>
                <w:sz w:val="20"/>
                <w:szCs w:val="20"/>
                <w:lang w:bidi="ru-RU"/>
              </w:rPr>
              <w:t xml:space="preserve">Администрация </w:t>
            </w:r>
            <w:proofErr w:type="spellStart"/>
            <w:r w:rsidRPr="0068700D">
              <w:rPr>
                <w:rFonts w:eastAsia="Arial Unicode MS"/>
                <w:color w:val="000000"/>
                <w:sz w:val="20"/>
                <w:szCs w:val="20"/>
                <w:lang w:bidi="ru-RU"/>
              </w:rPr>
              <w:t>Веснянского</w:t>
            </w:r>
            <w:proofErr w:type="spellEnd"/>
            <w:r w:rsidRPr="0068700D">
              <w:rPr>
                <w:rFonts w:eastAsia="Arial Unicode MS"/>
                <w:color w:val="000000"/>
                <w:sz w:val="20"/>
                <w:szCs w:val="20"/>
                <w:lang w:bidi="ru-RU"/>
              </w:rPr>
              <w:t xml:space="preserve"> сельсовета Куйбышевского муниципального района </w:t>
            </w:r>
          </w:p>
          <w:p w14:paraId="217253A4" w14:textId="77777777" w:rsidR="001D1872" w:rsidRPr="0068700D" w:rsidRDefault="001D1872" w:rsidP="001D1872">
            <w:pPr>
              <w:widowControl w:val="0"/>
              <w:jc w:val="center"/>
              <w:rPr>
                <w:rFonts w:eastAsia="Arial Unicode MS"/>
                <w:color w:val="000000"/>
                <w:sz w:val="20"/>
                <w:szCs w:val="20"/>
                <w:lang w:bidi="ru-RU"/>
              </w:rPr>
            </w:pPr>
            <w:r w:rsidRPr="0068700D">
              <w:rPr>
                <w:rFonts w:eastAsia="Arial Unicode MS"/>
                <w:color w:val="000000"/>
                <w:sz w:val="20"/>
                <w:szCs w:val="20"/>
                <w:lang w:bidi="ru-RU"/>
              </w:rPr>
              <w:t>Новосибирской области</w:t>
            </w:r>
          </w:p>
          <w:p w14:paraId="39FF7DCA" w14:textId="77777777" w:rsidR="001D1872" w:rsidRPr="0068700D" w:rsidRDefault="001D1872" w:rsidP="001D1872">
            <w:pPr>
              <w:widowControl w:val="0"/>
              <w:jc w:val="both"/>
              <w:rPr>
                <w:rFonts w:eastAsia="Arial Unicode MS"/>
                <w:color w:val="000000"/>
                <w:sz w:val="20"/>
                <w:szCs w:val="20"/>
                <w:lang w:bidi="ru-RU"/>
              </w:rPr>
            </w:pPr>
          </w:p>
          <w:p w14:paraId="1989859A"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Адрес юридический: 632356, Новосибирская область, Куйбышевский район, поселок Веснянка улица Центральная, дом 1.</w:t>
            </w:r>
          </w:p>
          <w:p w14:paraId="4BD728E8"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Адрес фактический: 632356, Новосибирская область, Куйбышевский район, поселок Веснянка улица Центральная, дом 4.</w:t>
            </w:r>
          </w:p>
          <w:p w14:paraId="18491C75"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ИНН 5428102214/КПП 545201001</w:t>
            </w:r>
          </w:p>
          <w:p w14:paraId="47D5759E"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Р/с 03100643000000015100</w:t>
            </w:r>
          </w:p>
          <w:p w14:paraId="630E0251"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Номер счета банка получателя (ЕКС)</w:t>
            </w:r>
          </w:p>
          <w:p w14:paraId="2B7BC80D"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40102810445370000043</w:t>
            </w:r>
          </w:p>
          <w:p w14:paraId="46B66068"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Л/с 345010011</w:t>
            </w:r>
          </w:p>
          <w:p w14:paraId="5D9D4CC6"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БИК 015004950</w:t>
            </w:r>
          </w:p>
          <w:p w14:paraId="76971D58"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Наименование банка: Сибирское ГУ Банка России //УФК по Новосибирской области г. Новосибирск</w:t>
            </w:r>
          </w:p>
          <w:p w14:paraId="1E4DBBDF"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ОКТМО 50630411</w:t>
            </w:r>
          </w:p>
          <w:p w14:paraId="272D1A14" w14:textId="77777777" w:rsidR="001D1872" w:rsidRPr="0068700D" w:rsidRDefault="001D1872" w:rsidP="001D1872">
            <w:pPr>
              <w:widowControl w:val="0"/>
              <w:rPr>
                <w:rFonts w:eastAsia="Arial Unicode MS"/>
                <w:color w:val="000000"/>
                <w:sz w:val="20"/>
                <w:szCs w:val="20"/>
                <w:lang w:bidi="ru-RU"/>
              </w:rPr>
            </w:pPr>
          </w:p>
          <w:p w14:paraId="084E305C" w14:textId="77777777" w:rsidR="001D1872" w:rsidRPr="0068700D" w:rsidRDefault="001D1872" w:rsidP="001D1872">
            <w:pPr>
              <w:widowControl w:val="0"/>
              <w:jc w:val="center"/>
              <w:rPr>
                <w:rFonts w:eastAsia="Arial Unicode MS"/>
                <w:color w:val="000000"/>
                <w:sz w:val="20"/>
                <w:szCs w:val="20"/>
                <w:lang w:bidi="ru-RU"/>
              </w:rPr>
            </w:pPr>
          </w:p>
          <w:p w14:paraId="3AA1EAA7" w14:textId="77777777" w:rsidR="001D1872" w:rsidRPr="0068700D" w:rsidRDefault="001D1872" w:rsidP="001D1872">
            <w:pPr>
              <w:widowControl w:val="0"/>
              <w:jc w:val="center"/>
              <w:rPr>
                <w:rFonts w:eastAsia="Arial Unicode MS"/>
                <w:color w:val="000000"/>
                <w:sz w:val="20"/>
                <w:szCs w:val="20"/>
                <w:lang w:bidi="ru-RU"/>
              </w:rPr>
            </w:pPr>
            <w:r w:rsidRPr="0068700D">
              <w:rPr>
                <w:rFonts w:eastAsia="Arial Unicode MS"/>
                <w:color w:val="000000"/>
                <w:sz w:val="20"/>
                <w:szCs w:val="20"/>
                <w:lang w:bidi="ru-RU"/>
              </w:rPr>
              <w:t xml:space="preserve">Администрация </w:t>
            </w:r>
            <w:proofErr w:type="spellStart"/>
            <w:r w:rsidRPr="0068700D">
              <w:rPr>
                <w:rFonts w:eastAsia="Arial Unicode MS"/>
                <w:color w:val="000000"/>
                <w:sz w:val="20"/>
                <w:szCs w:val="20"/>
                <w:lang w:bidi="ru-RU"/>
              </w:rPr>
              <w:t>Абрамовского</w:t>
            </w:r>
            <w:proofErr w:type="spellEnd"/>
            <w:r w:rsidRPr="0068700D">
              <w:rPr>
                <w:rFonts w:eastAsia="Arial Unicode MS"/>
                <w:color w:val="000000"/>
                <w:sz w:val="20"/>
                <w:szCs w:val="20"/>
                <w:lang w:bidi="ru-RU"/>
              </w:rPr>
              <w:t xml:space="preserve"> сельсовета Куйбышевского муниципального района </w:t>
            </w:r>
          </w:p>
          <w:p w14:paraId="70B3C91B" w14:textId="77777777" w:rsidR="001D1872" w:rsidRPr="0068700D" w:rsidRDefault="001D1872" w:rsidP="001D1872">
            <w:pPr>
              <w:widowControl w:val="0"/>
              <w:jc w:val="center"/>
              <w:rPr>
                <w:rFonts w:eastAsia="Arial Unicode MS"/>
                <w:color w:val="000000"/>
                <w:sz w:val="20"/>
                <w:szCs w:val="20"/>
                <w:lang w:bidi="ru-RU"/>
              </w:rPr>
            </w:pPr>
            <w:r w:rsidRPr="0068700D">
              <w:rPr>
                <w:rFonts w:eastAsia="Arial Unicode MS"/>
                <w:color w:val="000000"/>
                <w:sz w:val="20"/>
                <w:szCs w:val="20"/>
                <w:lang w:bidi="ru-RU"/>
              </w:rPr>
              <w:t>Новосибирской области</w:t>
            </w:r>
          </w:p>
          <w:p w14:paraId="3C36F2BE" w14:textId="77777777" w:rsidR="001D1872" w:rsidRPr="0068700D" w:rsidRDefault="001D1872" w:rsidP="001D1872">
            <w:pPr>
              <w:widowControl w:val="0"/>
              <w:jc w:val="both"/>
              <w:rPr>
                <w:sz w:val="20"/>
                <w:szCs w:val="20"/>
              </w:rPr>
            </w:pPr>
            <w:r w:rsidRPr="0068700D">
              <w:rPr>
                <w:rFonts w:eastAsia="Arial Unicode MS"/>
                <w:color w:val="000000"/>
                <w:sz w:val="20"/>
                <w:szCs w:val="20"/>
                <w:lang w:bidi="ru-RU"/>
              </w:rPr>
              <w:t xml:space="preserve">Юридический адрес: </w:t>
            </w:r>
            <w:r w:rsidRPr="0068700D">
              <w:rPr>
                <w:sz w:val="20"/>
                <w:szCs w:val="20"/>
              </w:rPr>
              <w:t xml:space="preserve">632352, Новосибирская область, Куйбышевский район, с. </w:t>
            </w:r>
            <w:proofErr w:type="spellStart"/>
            <w:r w:rsidRPr="0068700D">
              <w:rPr>
                <w:sz w:val="20"/>
                <w:szCs w:val="20"/>
              </w:rPr>
              <w:t>Абрамово</w:t>
            </w:r>
            <w:proofErr w:type="spellEnd"/>
            <w:r w:rsidRPr="0068700D">
              <w:rPr>
                <w:sz w:val="20"/>
                <w:szCs w:val="20"/>
              </w:rPr>
              <w:t>, ул. Зеленая, 26</w:t>
            </w:r>
          </w:p>
          <w:p w14:paraId="230B2616" w14:textId="77777777" w:rsidR="001D1872" w:rsidRPr="0068700D" w:rsidRDefault="001D1872" w:rsidP="001D1872">
            <w:pPr>
              <w:autoSpaceDE w:val="0"/>
              <w:autoSpaceDN w:val="0"/>
              <w:jc w:val="both"/>
              <w:rPr>
                <w:rFonts w:eastAsia="Arial Unicode MS"/>
                <w:color w:val="000000"/>
                <w:sz w:val="20"/>
                <w:szCs w:val="20"/>
                <w:lang w:bidi="ru-RU"/>
              </w:rPr>
            </w:pPr>
            <w:r w:rsidRPr="0068700D">
              <w:rPr>
                <w:sz w:val="20"/>
                <w:szCs w:val="20"/>
              </w:rPr>
              <w:t xml:space="preserve">Тел: 8(383) 62- 39-137, 39-121, </w:t>
            </w:r>
            <w:proofErr w:type="spellStart"/>
            <w:r w:rsidRPr="0068700D">
              <w:rPr>
                <w:sz w:val="20"/>
                <w:szCs w:val="20"/>
                <w:lang w:val="en-US"/>
              </w:rPr>
              <w:t>adm</w:t>
            </w:r>
            <w:proofErr w:type="spellEnd"/>
            <w:r w:rsidRPr="0068700D">
              <w:rPr>
                <w:sz w:val="20"/>
                <w:szCs w:val="20"/>
              </w:rPr>
              <w:t>.</w:t>
            </w:r>
            <w:proofErr w:type="spellStart"/>
            <w:r w:rsidRPr="0068700D">
              <w:rPr>
                <w:sz w:val="20"/>
                <w:szCs w:val="20"/>
                <w:lang w:val="en-US"/>
              </w:rPr>
              <w:t>abramovo</w:t>
            </w:r>
            <w:proofErr w:type="spellEnd"/>
            <w:r w:rsidRPr="0068700D">
              <w:rPr>
                <w:sz w:val="20"/>
                <w:szCs w:val="20"/>
              </w:rPr>
              <w:t>@</w:t>
            </w:r>
            <w:r w:rsidRPr="0068700D">
              <w:rPr>
                <w:sz w:val="20"/>
                <w:szCs w:val="20"/>
                <w:lang w:val="en-US"/>
              </w:rPr>
              <w:t>mail</w:t>
            </w:r>
            <w:r w:rsidRPr="0068700D">
              <w:rPr>
                <w:sz w:val="20"/>
                <w:szCs w:val="20"/>
              </w:rPr>
              <w:t>.</w:t>
            </w:r>
            <w:proofErr w:type="spellStart"/>
            <w:r w:rsidRPr="0068700D">
              <w:rPr>
                <w:sz w:val="20"/>
                <w:szCs w:val="20"/>
                <w:lang w:val="en-US"/>
              </w:rPr>
              <w:t>ru</w:t>
            </w:r>
            <w:proofErr w:type="spellEnd"/>
          </w:p>
          <w:p w14:paraId="7DC0E345"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Земельный участок с кадастровым номером 54:14:025509:1400</w:t>
            </w:r>
          </w:p>
          <w:p w14:paraId="6BDBC0A1"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Общая площадь – 6732000 </w:t>
            </w:r>
            <w:proofErr w:type="spellStart"/>
            <w:r w:rsidRPr="0068700D">
              <w:rPr>
                <w:rFonts w:eastAsia="Arial Unicode MS"/>
                <w:color w:val="000000"/>
                <w:sz w:val="20"/>
                <w:szCs w:val="20"/>
                <w:lang w:bidi="ru-RU"/>
              </w:rPr>
              <w:t>кв.м</w:t>
            </w:r>
            <w:proofErr w:type="spellEnd"/>
            <w:r w:rsidRPr="0068700D">
              <w:rPr>
                <w:rFonts w:eastAsia="Arial Unicode MS"/>
                <w:color w:val="000000"/>
                <w:sz w:val="20"/>
                <w:szCs w:val="20"/>
                <w:lang w:bidi="ru-RU"/>
              </w:rPr>
              <w:t>., кадастровая стоимость земельного участка – 14933640,59</w:t>
            </w:r>
          </w:p>
          <w:p w14:paraId="6879D659"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Стоимость 1 </w:t>
            </w:r>
            <w:proofErr w:type="spellStart"/>
            <w:r w:rsidRPr="0068700D">
              <w:rPr>
                <w:rFonts w:eastAsia="Arial Unicode MS"/>
                <w:color w:val="000000"/>
                <w:sz w:val="20"/>
                <w:szCs w:val="20"/>
                <w:lang w:bidi="ru-RU"/>
              </w:rPr>
              <w:t>кв.м</w:t>
            </w:r>
            <w:proofErr w:type="spellEnd"/>
            <w:r w:rsidRPr="0068700D">
              <w:rPr>
                <w:rFonts w:eastAsia="Arial Unicode MS"/>
                <w:color w:val="000000"/>
                <w:sz w:val="20"/>
                <w:szCs w:val="20"/>
                <w:lang w:bidi="ru-RU"/>
              </w:rPr>
              <w:t>. – 2,22</w:t>
            </w:r>
          </w:p>
          <w:p w14:paraId="252109E5"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Испрашиваемая площадь земельного участка – 14.. </w:t>
            </w:r>
            <w:proofErr w:type="spellStart"/>
            <w:r w:rsidRPr="0068700D">
              <w:rPr>
                <w:rFonts w:eastAsia="Arial Unicode MS"/>
                <w:color w:val="000000"/>
                <w:sz w:val="20"/>
                <w:szCs w:val="20"/>
                <w:lang w:bidi="ru-RU"/>
              </w:rPr>
              <w:t>кв.м</w:t>
            </w:r>
            <w:proofErr w:type="spellEnd"/>
            <w:r w:rsidRPr="0068700D">
              <w:rPr>
                <w:rFonts w:eastAsia="Arial Unicode MS"/>
                <w:color w:val="000000"/>
                <w:sz w:val="20"/>
                <w:szCs w:val="20"/>
                <w:lang w:bidi="ru-RU"/>
              </w:rPr>
              <w:t>.</w:t>
            </w:r>
          </w:p>
          <w:p w14:paraId="7F856FCD"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Ставка – 0,01%</w:t>
            </w:r>
          </w:p>
          <w:p w14:paraId="3D1F14F7" w14:textId="77777777" w:rsidR="001D1872" w:rsidRPr="0068700D" w:rsidRDefault="001D1872" w:rsidP="001D1872">
            <w:pPr>
              <w:widowControl w:val="0"/>
              <w:rPr>
                <w:rFonts w:eastAsia="Arial Unicode MS"/>
                <w:color w:val="000000"/>
                <w:sz w:val="20"/>
                <w:szCs w:val="20"/>
                <w:lang w:bidi="ru-RU"/>
              </w:rPr>
            </w:pPr>
            <w:r w:rsidRPr="0068700D">
              <w:rPr>
                <w:rFonts w:eastAsia="Arial Unicode MS"/>
                <w:color w:val="000000"/>
                <w:sz w:val="20"/>
                <w:szCs w:val="20"/>
                <w:lang w:bidi="ru-RU"/>
              </w:rPr>
              <w:t xml:space="preserve">Размер платы в год – 0,31, размер платы за 10 лет – 3,13 </w:t>
            </w:r>
          </w:p>
          <w:p w14:paraId="6C742D8E" w14:textId="77777777" w:rsidR="001D1872" w:rsidRPr="0068700D" w:rsidRDefault="001D1872" w:rsidP="001D1872">
            <w:pPr>
              <w:widowControl w:val="0"/>
              <w:rPr>
                <w:rFonts w:eastAsia="Arial Unicode MS"/>
                <w:color w:val="000000"/>
                <w:sz w:val="20"/>
                <w:szCs w:val="20"/>
                <w:lang w:bidi="ru-RU"/>
              </w:rPr>
            </w:pPr>
          </w:p>
          <w:p w14:paraId="40049B05" w14:textId="77777777" w:rsidR="001D1872" w:rsidRPr="0068700D" w:rsidRDefault="001D1872" w:rsidP="001D1872">
            <w:pPr>
              <w:widowControl w:val="0"/>
              <w:jc w:val="center"/>
              <w:rPr>
                <w:rFonts w:eastAsia="Arial Unicode MS"/>
                <w:color w:val="000000"/>
                <w:sz w:val="20"/>
                <w:szCs w:val="20"/>
                <w:lang w:bidi="ru-RU"/>
              </w:rPr>
            </w:pPr>
            <w:r w:rsidRPr="0068700D">
              <w:rPr>
                <w:rFonts w:eastAsia="Arial Unicode MS"/>
                <w:color w:val="000000"/>
                <w:sz w:val="20"/>
                <w:szCs w:val="20"/>
                <w:lang w:bidi="ru-RU"/>
              </w:rPr>
              <w:t>ПЛАТЕЖНЫЕ РЕКВИЗИТЫ</w:t>
            </w:r>
          </w:p>
          <w:p w14:paraId="0BBBE12B" w14:textId="77777777" w:rsidR="001D1872" w:rsidRPr="0068700D" w:rsidRDefault="001D1872" w:rsidP="001D1872">
            <w:pPr>
              <w:widowControl w:val="0"/>
              <w:jc w:val="center"/>
              <w:rPr>
                <w:rFonts w:eastAsia="Arial Unicode MS"/>
                <w:color w:val="000000"/>
                <w:sz w:val="20"/>
                <w:szCs w:val="20"/>
                <w:lang w:bidi="ru-RU"/>
              </w:rPr>
            </w:pPr>
            <w:r w:rsidRPr="0068700D">
              <w:rPr>
                <w:rFonts w:eastAsia="Arial Unicode MS"/>
                <w:color w:val="000000"/>
                <w:sz w:val="20"/>
                <w:szCs w:val="20"/>
                <w:lang w:bidi="ru-RU"/>
              </w:rPr>
              <w:t>для внесения платы за публичный сервитут</w:t>
            </w:r>
          </w:p>
          <w:p w14:paraId="41B9D3A3" w14:textId="77777777" w:rsidR="001D1872" w:rsidRPr="0068700D" w:rsidRDefault="001D1872" w:rsidP="001D1872">
            <w:pPr>
              <w:widowControl w:val="0"/>
              <w:jc w:val="center"/>
              <w:rPr>
                <w:rFonts w:eastAsia="Arial Unicode MS"/>
                <w:color w:val="000000"/>
                <w:sz w:val="20"/>
                <w:szCs w:val="20"/>
                <w:lang w:bidi="ru-RU"/>
              </w:rPr>
            </w:pPr>
          </w:p>
          <w:p w14:paraId="10F8E3B8" w14:textId="77777777" w:rsidR="001D1872" w:rsidRPr="0068700D" w:rsidRDefault="001D1872" w:rsidP="001D1872">
            <w:pPr>
              <w:autoSpaceDE w:val="0"/>
              <w:autoSpaceDN w:val="0"/>
              <w:rPr>
                <w:sz w:val="20"/>
                <w:szCs w:val="20"/>
              </w:rPr>
            </w:pPr>
            <w:r w:rsidRPr="0068700D">
              <w:rPr>
                <w:sz w:val="20"/>
                <w:szCs w:val="20"/>
              </w:rPr>
              <w:t>ИНН 5428102180 КПП 545201001 ОГРН 1025406825531 ОКПО 04200552 ОКВЭД 84.11.35</w:t>
            </w:r>
          </w:p>
          <w:p w14:paraId="3744B29B" w14:textId="77777777" w:rsidR="001D1872" w:rsidRPr="0068700D" w:rsidRDefault="001D1872" w:rsidP="001D1872">
            <w:pPr>
              <w:autoSpaceDE w:val="0"/>
              <w:autoSpaceDN w:val="0"/>
              <w:rPr>
                <w:sz w:val="20"/>
                <w:szCs w:val="20"/>
              </w:rPr>
            </w:pPr>
            <w:r w:rsidRPr="0068700D">
              <w:rPr>
                <w:sz w:val="20"/>
                <w:szCs w:val="20"/>
              </w:rPr>
              <w:t>ОКАТО 50230802001 ОКТМО 50630402 ОКГУ 3220 ОКФС 14 ОКОПФ 81</w:t>
            </w:r>
          </w:p>
          <w:p w14:paraId="6184B6F4" w14:textId="77777777" w:rsidR="001D1872" w:rsidRPr="0068700D" w:rsidRDefault="001D1872" w:rsidP="001D1872">
            <w:pPr>
              <w:autoSpaceDE w:val="0"/>
              <w:autoSpaceDN w:val="0"/>
              <w:rPr>
                <w:sz w:val="20"/>
                <w:szCs w:val="20"/>
              </w:rPr>
            </w:pPr>
            <w:r w:rsidRPr="0068700D">
              <w:rPr>
                <w:sz w:val="20"/>
                <w:szCs w:val="20"/>
              </w:rPr>
              <w:t xml:space="preserve">ЕКС 40102810445370000043 р/с 03100643000000015100  в СИБИРСКОЕ ГУ БАНКА РОССИИ// УФК по Новосибирской области г. Новосибирск </w:t>
            </w:r>
          </w:p>
          <w:p w14:paraId="3B6B95E4" w14:textId="77777777" w:rsidR="001D1872" w:rsidRPr="0068700D" w:rsidRDefault="001D1872" w:rsidP="001D1872">
            <w:pPr>
              <w:autoSpaceDE w:val="0"/>
              <w:autoSpaceDN w:val="0"/>
              <w:jc w:val="both"/>
              <w:rPr>
                <w:sz w:val="20"/>
                <w:szCs w:val="20"/>
              </w:rPr>
            </w:pPr>
            <w:r w:rsidRPr="0068700D">
              <w:rPr>
                <w:sz w:val="20"/>
                <w:szCs w:val="20"/>
              </w:rPr>
              <w:t>БИК 015004950</w:t>
            </w:r>
          </w:p>
          <w:p w14:paraId="29623135" w14:textId="77777777" w:rsidR="001D1872" w:rsidRPr="0068700D" w:rsidRDefault="001D1872" w:rsidP="001D1872">
            <w:pPr>
              <w:autoSpaceDE w:val="0"/>
              <w:autoSpaceDN w:val="0"/>
              <w:rPr>
                <w:sz w:val="20"/>
                <w:szCs w:val="20"/>
              </w:rPr>
            </w:pPr>
            <w:r w:rsidRPr="0068700D">
              <w:rPr>
                <w:sz w:val="20"/>
                <w:szCs w:val="20"/>
              </w:rPr>
              <w:t xml:space="preserve">Получатель: УФК по Новосибирской области (Администрация </w:t>
            </w:r>
            <w:proofErr w:type="spellStart"/>
            <w:r w:rsidRPr="0068700D">
              <w:rPr>
                <w:sz w:val="20"/>
                <w:szCs w:val="20"/>
              </w:rPr>
              <w:t>Абрамовского</w:t>
            </w:r>
            <w:proofErr w:type="spellEnd"/>
            <w:r w:rsidRPr="0068700D">
              <w:rPr>
                <w:sz w:val="20"/>
                <w:szCs w:val="20"/>
              </w:rPr>
              <w:t xml:space="preserve"> сельсовета, л/с 341010011)</w:t>
            </w:r>
          </w:p>
          <w:p w14:paraId="37068EE1" w14:textId="77777777" w:rsidR="001D1872" w:rsidRPr="0068700D" w:rsidRDefault="001D1872" w:rsidP="001D1872">
            <w:pPr>
              <w:widowControl w:val="0"/>
              <w:rPr>
                <w:rFonts w:eastAsia="Arial Unicode MS"/>
                <w:color w:val="000000"/>
                <w:sz w:val="20"/>
                <w:szCs w:val="20"/>
                <w:lang w:bidi="ru-RU"/>
              </w:rPr>
            </w:pPr>
          </w:p>
          <w:p w14:paraId="11A4124D" w14:textId="77777777" w:rsidR="001D1872" w:rsidRPr="0068700D" w:rsidRDefault="001D1872" w:rsidP="001D1872">
            <w:pPr>
              <w:widowControl w:val="0"/>
              <w:rPr>
                <w:rFonts w:eastAsia="Arial Unicode MS"/>
                <w:color w:val="000000"/>
                <w:sz w:val="20"/>
                <w:szCs w:val="20"/>
                <w:lang w:bidi="ru-RU"/>
              </w:rPr>
            </w:pPr>
          </w:p>
          <w:p w14:paraId="5E5ECF2A" w14:textId="77777777" w:rsidR="001D1872" w:rsidRPr="0068700D" w:rsidRDefault="001D1872" w:rsidP="001D1872">
            <w:pPr>
              <w:widowControl w:val="0"/>
              <w:rPr>
                <w:rFonts w:eastAsia="Arial Unicode MS"/>
                <w:color w:val="000000"/>
                <w:sz w:val="20"/>
                <w:szCs w:val="20"/>
                <w:lang w:bidi="ru-RU"/>
              </w:rPr>
            </w:pPr>
          </w:p>
        </w:tc>
      </w:tr>
    </w:tbl>
    <w:p w14:paraId="53A0A7E7" w14:textId="77777777" w:rsidR="001D1872" w:rsidRPr="0068700D" w:rsidRDefault="001D1872" w:rsidP="001D1872">
      <w:pPr>
        <w:widowControl w:val="0"/>
        <w:rPr>
          <w:rFonts w:eastAsia="Arial Unicode MS"/>
          <w:color w:val="000000"/>
          <w:sz w:val="20"/>
          <w:szCs w:val="20"/>
          <w:lang w:bidi="ru-RU"/>
        </w:rPr>
      </w:pPr>
    </w:p>
    <w:p w14:paraId="55563DBB" w14:textId="77777777" w:rsidR="001D1872" w:rsidRPr="0068700D" w:rsidRDefault="001D1872" w:rsidP="001D1872">
      <w:pPr>
        <w:widowControl w:val="0"/>
        <w:jc w:val="center"/>
        <w:rPr>
          <w:rFonts w:eastAsia="Arial Unicode MS"/>
          <w:color w:val="000000"/>
          <w:sz w:val="20"/>
          <w:szCs w:val="20"/>
          <w:lang w:bidi="ru-RU"/>
        </w:rPr>
      </w:pPr>
    </w:p>
    <w:p w14:paraId="688B0F97" w14:textId="77777777" w:rsidR="001D1872" w:rsidRPr="0068700D" w:rsidRDefault="001D1872" w:rsidP="001D1872">
      <w:pPr>
        <w:widowControl w:val="0"/>
        <w:rPr>
          <w:rFonts w:eastAsia="Arial Unicode MS"/>
          <w:color w:val="000000"/>
          <w:sz w:val="20"/>
          <w:szCs w:val="20"/>
          <w:lang w:bidi="ru-RU"/>
        </w:rPr>
      </w:pPr>
    </w:p>
    <w:p w14:paraId="39E1F9D5" w14:textId="77777777" w:rsidR="001D1872" w:rsidRPr="0068700D" w:rsidRDefault="001D1872" w:rsidP="001D1872">
      <w:pPr>
        <w:widowControl w:val="0"/>
        <w:jc w:val="right"/>
        <w:rPr>
          <w:rFonts w:eastAsia="Arial Unicode MS"/>
          <w:color w:val="000000"/>
          <w:sz w:val="20"/>
          <w:szCs w:val="20"/>
          <w:lang w:bidi="ru-RU"/>
        </w:rPr>
      </w:pPr>
    </w:p>
    <w:p w14:paraId="354F8A48" w14:textId="77777777" w:rsidR="0068700D" w:rsidRPr="0068700D" w:rsidRDefault="0068700D" w:rsidP="0068700D">
      <w:pPr>
        <w:jc w:val="center"/>
        <w:rPr>
          <w:sz w:val="20"/>
          <w:szCs w:val="20"/>
        </w:rPr>
      </w:pPr>
      <w:r w:rsidRPr="0068700D">
        <w:rPr>
          <w:sz w:val="20"/>
          <w:szCs w:val="20"/>
        </w:rPr>
        <w:t xml:space="preserve">ГЛАВА КУЙБЫШЕВСКОГО МУНИЦИПАЛЬНОГО </w:t>
      </w:r>
    </w:p>
    <w:p w14:paraId="4778B68F" w14:textId="77777777" w:rsidR="0068700D" w:rsidRPr="0068700D" w:rsidRDefault="0068700D" w:rsidP="0068700D">
      <w:pPr>
        <w:jc w:val="center"/>
        <w:rPr>
          <w:sz w:val="20"/>
          <w:szCs w:val="20"/>
        </w:rPr>
      </w:pPr>
      <w:r w:rsidRPr="0068700D">
        <w:rPr>
          <w:sz w:val="20"/>
          <w:szCs w:val="20"/>
        </w:rPr>
        <w:t>РАЙОНА НОВОСИБИРСКОЙ ОБЛАСТИ</w:t>
      </w:r>
    </w:p>
    <w:p w14:paraId="7D0073F2" w14:textId="77777777" w:rsidR="0068700D" w:rsidRPr="0068700D" w:rsidRDefault="0068700D" w:rsidP="0068700D">
      <w:pPr>
        <w:jc w:val="center"/>
        <w:rPr>
          <w:sz w:val="20"/>
          <w:szCs w:val="20"/>
        </w:rPr>
      </w:pPr>
    </w:p>
    <w:p w14:paraId="156D0F9D" w14:textId="77777777" w:rsidR="0068700D" w:rsidRPr="0068700D" w:rsidRDefault="0068700D" w:rsidP="0068700D">
      <w:pPr>
        <w:pStyle w:val="30"/>
        <w:rPr>
          <w:b w:val="0"/>
          <w:sz w:val="20"/>
        </w:rPr>
      </w:pPr>
      <w:r w:rsidRPr="0068700D">
        <w:rPr>
          <w:b w:val="0"/>
          <w:sz w:val="20"/>
        </w:rPr>
        <w:t>ПОСТАНОВЛЕНИЕ</w:t>
      </w:r>
    </w:p>
    <w:p w14:paraId="13FCC7E3" w14:textId="77777777" w:rsidR="0068700D" w:rsidRPr="0068700D" w:rsidRDefault="0068700D" w:rsidP="0068700D">
      <w:pPr>
        <w:rPr>
          <w:sz w:val="20"/>
          <w:szCs w:val="20"/>
        </w:rPr>
      </w:pPr>
    </w:p>
    <w:p w14:paraId="638D1EBD" w14:textId="77777777" w:rsidR="0068700D" w:rsidRPr="0068700D" w:rsidRDefault="0068700D" w:rsidP="0068700D">
      <w:pPr>
        <w:jc w:val="center"/>
        <w:rPr>
          <w:sz w:val="20"/>
          <w:szCs w:val="20"/>
        </w:rPr>
      </w:pPr>
      <w:r w:rsidRPr="0068700D">
        <w:rPr>
          <w:sz w:val="20"/>
          <w:szCs w:val="20"/>
        </w:rPr>
        <w:t>г. Куйбышев</w:t>
      </w:r>
    </w:p>
    <w:p w14:paraId="37E1193E" w14:textId="77777777" w:rsidR="0068700D" w:rsidRPr="0068700D" w:rsidRDefault="0068700D" w:rsidP="0068700D">
      <w:pPr>
        <w:jc w:val="center"/>
        <w:rPr>
          <w:sz w:val="20"/>
          <w:szCs w:val="20"/>
        </w:rPr>
      </w:pPr>
      <w:r w:rsidRPr="0068700D">
        <w:rPr>
          <w:sz w:val="20"/>
          <w:szCs w:val="20"/>
        </w:rPr>
        <w:t>Новосибирская область</w:t>
      </w:r>
    </w:p>
    <w:p w14:paraId="51923E88" w14:textId="77777777" w:rsidR="0068700D" w:rsidRPr="0068700D" w:rsidRDefault="0068700D" w:rsidP="0068700D">
      <w:pPr>
        <w:rPr>
          <w:sz w:val="20"/>
          <w:szCs w:val="20"/>
        </w:rPr>
      </w:pPr>
    </w:p>
    <w:p w14:paraId="7275CD88" w14:textId="77777777" w:rsidR="0068700D" w:rsidRPr="0068700D" w:rsidRDefault="0068700D" w:rsidP="0068700D">
      <w:pPr>
        <w:jc w:val="center"/>
        <w:rPr>
          <w:sz w:val="20"/>
          <w:szCs w:val="20"/>
        </w:rPr>
      </w:pPr>
      <w:r w:rsidRPr="0068700D">
        <w:rPr>
          <w:sz w:val="20"/>
          <w:szCs w:val="20"/>
        </w:rPr>
        <w:t>25.04.2025 № 340</w:t>
      </w:r>
    </w:p>
    <w:p w14:paraId="2C5ACA5A" w14:textId="77777777" w:rsidR="0068700D" w:rsidRPr="0068700D" w:rsidRDefault="0068700D" w:rsidP="0068700D">
      <w:pPr>
        <w:jc w:val="center"/>
        <w:rPr>
          <w:sz w:val="20"/>
          <w:szCs w:val="20"/>
        </w:rPr>
      </w:pPr>
    </w:p>
    <w:p w14:paraId="3211A08F" w14:textId="77777777" w:rsidR="0068700D" w:rsidRPr="0068700D" w:rsidRDefault="0068700D" w:rsidP="0068700D">
      <w:pPr>
        <w:jc w:val="center"/>
        <w:rPr>
          <w:sz w:val="20"/>
          <w:szCs w:val="20"/>
        </w:rPr>
      </w:pPr>
      <w:r w:rsidRPr="0068700D">
        <w:rPr>
          <w:sz w:val="20"/>
          <w:szCs w:val="20"/>
        </w:rPr>
        <w:t>О назначении  публичных слушаний по проектам актуализированных схем теплоснабжения сельских поселений Куйбышевского муниципального района Новосибирской области на 2026 год</w:t>
      </w:r>
    </w:p>
    <w:p w14:paraId="69495AD3" w14:textId="77777777" w:rsidR="0068700D" w:rsidRPr="0068700D" w:rsidRDefault="0068700D" w:rsidP="0068700D">
      <w:pPr>
        <w:shd w:val="clear" w:color="auto" w:fill="FFFFFF"/>
        <w:tabs>
          <w:tab w:val="left" w:pos="-4962"/>
          <w:tab w:val="left" w:pos="7104"/>
        </w:tabs>
        <w:ind w:left="-26" w:firstLine="735"/>
        <w:jc w:val="both"/>
        <w:rPr>
          <w:sz w:val="20"/>
          <w:szCs w:val="20"/>
        </w:rPr>
      </w:pPr>
    </w:p>
    <w:p w14:paraId="3E2E386E" w14:textId="77777777" w:rsidR="0068700D" w:rsidRPr="0068700D" w:rsidRDefault="0068700D" w:rsidP="0068700D">
      <w:pPr>
        <w:shd w:val="clear" w:color="auto" w:fill="FFFFFF"/>
        <w:tabs>
          <w:tab w:val="left" w:pos="-4962"/>
          <w:tab w:val="left" w:pos="7104"/>
        </w:tabs>
        <w:ind w:left="-26" w:firstLine="735"/>
        <w:jc w:val="both"/>
        <w:rPr>
          <w:sz w:val="20"/>
          <w:szCs w:val="20"/>
        </w:rPr>
      </w:pPr>
      <w:r w:rsidRPr="0068700D">
        <w:rPr>
          <w:sz w:val="20"/>
          <w:szCs w:val="20"/>
        </w:rPr>
        <w:t xml:space="preserve">В соответствии с Федеральным законом от 06.10.2003 № 131- ФЗ «Об общих принципах организации местного самоуправления в Российской Федерации», Федеральным законом от 27.07.2010 № 131-ФЗ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на основании утвержденной Схемы территориального планирования муниципального образования Куйбышевского района Новосибирской области, утвержденной решением девятнадцатой сессии Совета депутатов Куйбышевского района второго созыва от 14.03.2013 № 11, Уставом Куйбышевского муниципального района Новосибирской области, </w:t>
      </w:r>
    </w:p>
    <w:p w14:paraId="0E379D65" w14:textId="77777777" w:rsidR="0068700D" w:rsidRPr="0068700D" w:rsidRDefault="0068700D" w:rsidP="0068700D">
      <w:pPr>
        <w:shd w:val="clear" w:color="auto" w:fill="FFFFFF"/>
        <w:tabs>
          <w:tab w:val="left" w:pos="-4962"/>
          <w:tab w:val="left" w:pos="3780"/>
        </w:tabs>
        <w:ind w:left="-26" w:firstLine="735"/>
        <w:jc w:val="both"/>
        <w:rPr>
          <w:sz w:val="20"/>
          <w:szCs w:val="20"/>
        </w:rPr>
      </w:pPr>
      <w:r w:rsidRPr="0068700D">
        <w:rPr>
          <w:caps/>
          <w:sz w:val="20"/>
          <w:szCs w:val="20"/>
        </w:rPr>
        <w:t>постановляЮ</w:t>
      </w:r>
      <w:r w:rsidRPr="0068700D">
        <w:rPr>
          <w:sz w:val="20"/>
          <w:szCs w:val="20"/>
        </w:rPr>
        <w:t>:</w:t>
      </w:r>
      <w:r w:rsidRPr="0068700D">
        <w:rPr>
          <w:sz w:val="20"/>
          <w:szCs w:val="20"/>
        </w:rPr>
        <w:tab/>
      </w:r>
    </w:p>
    <w:p w14:paraId="069DDF78" w14:textId="77777777" w:rsidR="0068700D" w:rsidRPr="0068700D" w:rsidRDefault="0068700D" w:rsidP="0068700D">
      <w:pPr>
        <w:ind w:left="-26" w:firstLine="735"/>
        <w:jc w:val="both"/>
        <w:rPr>
          <w:sz w:val="20"/>
          <w:szCs w:val="20"/>
        </w:rPr>
      </w:pPr>
      <w:r w:rsidRPr="0068700D">
        <w:rPr>
          <w:sz w:val="20"/>
          <w:szCs w:val="20"/>
        </w:rPr>
        <w:t>1. Назначить публичные слушания по проектам актуализированных схем теплоснабжения сельских поселений Куйбышевского муниципального района Новосибирской области на 2026 год (Приложение 1).</w:t>
      </w:r>
    </w:p>
    <w:p w14:paraId="7192C5C6" w14:textId="77777777" w:rsidR="0068700D" w:rsidRPr="0068700D" w:rsidRDefault="0068700D" w:rsidP="0068700D">
      <w:pPr>
        <w:shd w:val="clear" w:color="auto" w:fill="FFFFFF"/>
        <w:tabs>
          <w:tab w:val="left" w:pos="-4962"/>
        </w:tabs>
        <w:ind w:left="-26" w:firstLine="735"/>
        <w:jc w:val="both"/>
        <w:rPr>
          <w:sz w:val="20"/>
          <w:szCs w:val="20"/>
        </w:rPr>
      </w:pPr>
      <w:r w:rsidRPr="0068700D">
        <w:rPr>
          <w:sz w:val="20"/>
          <w:szCs w:val="20"/>
        </w:rPr>
        <w:t>2.</w:t>
      </w:r>
      <w:r w:rsidRPr="0068700D">
        <w:rPr>
          <w:sz w:val="20"/>
          <w:szCs w:val="20"/>
          <w:lang w:val="en-US"/>
        </w:rPr>
        <w:t> </w:t>
      </w:r>
      <w:r w:rsidRPr="0068700D">
        <w:rPr>
          <w:sz w:val="20"/>
          <w:szCs w:val="20"/>
        </w:rPr>
        <w:t>Определить дату, время и место проведения публичных слушаний по проектам актуализированных схем теплоснабжения сельских поселений Куйбышевского муниципального района Новосибирской области на 2026 год (Приложение 2).</w:t>
      </w:r>
    </w:p>
    <w:p w14:paraId="26BA2C33" w14:textId="77777777" w:rsidR="0068700D" w:rsidRPr="0068700D" w:rsidRDefault="0068700D" w:rsidP="0068700D">
      <w:pPr>
        <w:shd w:val="clear" w:color="auto" w:fill="FFFFFF"/>
        <w:tabs>
          <w:tab w:val="left" w:pos="-4962"/>
          <w:tab w:val="left" w:pos="7104"/>
        </w:tabs>
        <w:ind w:left="-26" w:firstLine="735"/>
        <w:jc w:val="both"/>
        <w:rPr>
          <w:sz w:val="20"/>
          <w:szCs w:val="20"/>
        </w:rPr>
      </w:pPr>
      <w:r w:rsidRPr="0068700D">
        <w:rPr>
          <w:sz w:val="20"/>
          <w:szCs w:val="20"/>
        </w:rPr>
        <w:t>3. Создать комиссию по проведению публичных слушаний в составе:</w:t>
      </w:r>
    </w:p>
    <w:tbl>
      <w:tblPr>
        <w:tblW w:w="9923" w:type="dxa"/>
        <w:tblInd w:w="108" w:type="dxa"/>
        <w:tblLook w:val="04A0" w:firstRow="1" w:lastRow="0" w:firstColumn="1" w:lastColumn="0" w:noHBand="0" w:noVBand="1"/>
      </w:tblPr>
      <w:tblGrid>
        <w:gridCol w:w="4536"/>
        <w:gridCol w:w="1077"/>
        <w:gridCol w:w="4310"/>
      </w:tblGrid>
      <w:tr w:rsidR="0068700D" w:rsidRPr="0068700D" w14:paraId="3B871444" w14:textId="77777777" w:rsidTr="00642A83">
        <w:tc>
          <w:tcPr>
            <w:tcW w:w="4536" w:type="dxa"/>
            <w:vAlign w:val="center"/>
          </w:tcPr>
          <w:p w14:paraId="4F3E7053" w14:textId="77777777" w:rsidR="0068700D" w:rsidRPr="0068700D" w:rsidRDefault="0068700D" w:rsidP="00642A83">
            <w:pPr>
              <w:tabs>
                <w:tab w:val="left" w:pos="-4962"/>
                <w:tab w:val="left" w:pos="7104"/>
              </w:tabs>
              <w:ind w:left="34"/>
              <w:rPr>
                <w:sz w:val="20"/>
                <w:szCs w:val="20"/>
              </w:rPr>
            </w:pPr>
            <w:proofErr w:type="spellStart"/>
            <w:r w:rsidRPr="0068700D">
              <w:rPr>
                <w:sz w:val="20"/>
                <w:szCs w:val="20"/>
              </w:rPr>
              <w:t>Ильюхин</w:t>
            </w:r>
            <w:proofErr w:type="spellEnd"/>
            <w:r w:rsidRPr="0068700D">
              <w:rPr>
                <w:sz w:val="20"/>
                <w:szCs w:val="20"/>
              </w:rPr>
              <w:t xml:space="preserve"> Сергей Фролович</w:t>
            </w:r>
          </w:p>
        </w:tc>
        <w:tc>
          <w:tcPr>
            <w:tcW w:w="1077" w:type="dxa"/>
            <w:vAlign w:val="center"/>
          </w:tcPr>
          <w:p w14:paraId="29680B27" w14:textId="77777777" w:rsidR="0068700D" w:rsidRPr="0068700D" w:rsidRDefault="0068700D" w:rsidP="00642A83">
            <w:pPr>
              <w:tabs>
                <w:tab w:val="left" w:pos="-4962"/>
                <w:tab w:val="left" w:pos="7104"/>
              </w:tabs>
              <w:ind w:left="-26" w:firstLine="26"/>
              <w:jc w:val="center"/>
              <w:rPr>
                <w:sz w:val="20"/>
                <w:szCs w:val="20"/>
              </w:rPr>
            </w:pPr>
            <w:r w:rsidRPr="0068700D">
              <w:rPr>
                <w:sz w:val="20"/>
                <w:szCs w:val="20"/>
              </w:rPr>
              <w:t>-</w:t>
            </w:r>
          </w:p>
        </w:tc>
        <w:tc>
          <w:tcPr>
            <w:tcW w:w="4310" w:type="dxa"/>
            <w:vAlign w:val="center"/>
          </w:tcPr>
          <w:p w14:paraId="17809955" w14:textId="77777777" w:rsidR="0068700D" w:rsidRPr="0068700D" w:rsidRDefault="0068700D" w:rsidP="00642A83">
            <w:pPr>
              <w:tabs>
                <w:tab w:val="left" w:pos="-4962"/>
                <w:tab w:val="left" w:pos="7104"/>
              </w:tabs>
              <w:ind w:left="-26" w:firstLine="26"/>
              <w:jc w:val="both"/>
              <w:rPr>
                <w:sz w:val="20"/>
                <w:szCs w:val="20"/>
              </w:rPr>
            </w:pPr>
            <w:r w:rsidRPr="0068700D">
              <w:rPr>
                <w:sz w:val="20"/>
                <w:szCs w:val="20"/>
              </w:rPr>
              <w:t>Начальник управления строительства, коммунального, дорожного хозяйства и транспорта администрации Куйбышевского муниципального района Новосибирской области, Председатель комиссии;</w:t>
            </w:r>
          </w:p>
        </w:tc>
      </w:tr>
      <w:tr w:rsidR="0068700D" w:rsidRPr="0068700D" w14:paraId="149EB56D" w14:textId="77777777" w:rsidTr="00642A83">
        <w:tc>
          <w:tcPr>
            <w:tcW w:w="4536" w:type="dxa"/>
            <w:vAlign w:val="center"/>
          </w:tcPr>
          <w:p w14:paraId="48214BFF" w14:textId="77777777" w:rsidR="0068700D" w:rsidRPr="0068700D" w:rsidRDefault="0068700D" w:rsidP="00642A83">
            <w:pPr>
              <w:tabs>
                <w:tab w:val="left" w:pos="-4962"/>
                <w:tab w:val="left" w:pos="7104"/>
              </w:tabs>
              <w:ind w:left="34"/>
              <w:rPr>
                <w:sz w:val="20"/>
                <w:szCs w:val="20"/>
              </w:rPr>
            </w:pPr>
            <w:proofErr w:type="spellStart"/>
            <w:r w:rsidRPr="0068700D">
              <w:rPr>
                <w:sz w:val="20"/>
                <w:szCs w:val="20"/>
              </w:rPr>
              <w:t>Просветова</w:t>
            </w:r>
            <w:proofErr w:type="spellEnd"/>
            <w:r w:rsidRPr="0068700D">
              <w:rPr>
                <w:sz w:val="20"/>
                <w:szCs w:val="20"/>
              </w:rPr>
              <w:t xml:space="preserve"> Юлия Валериевна</w:t>
            </w:r>
          </w:p>
        </w:tc>
        <w:tc>
          <w:tcPr>
            <w:tcW w:w="1077" w:type="dxa"/>
            <w:vAlign w:val="center"/>
          </w:tcPr>
          <w:p w14:paraId="406D4091" w14:textId="77777777" w:rsidR="0068700D" w:rsidRPr="0068700D" w:rsidRDefault="0068700D" w:rsidP="00642A83">
            <w:pPr>
              <w:tabs>
                <w:tab w:val="left" w:pos="-4962"/>
                <w:tab w:val="left" w:pos="7104"/>
              </w:tabs>
              <w:jc w:val="center"/>
              <w:rPr>
                <w:sz w:val="20"/>
                <w:szCs w:val="20"/>
              </w:rPr>
            </w:pPr>
            <w:r w:rsidRPr="0068700D">
              <w:rPr>
                <w:sz w:val="20"/>
                <w:szCs w:val="20"/>
              </w:rPr>
              <w:t>-</w:t>
            </w:r>
          </w:p>
        </w:tc>
        <w:tc>
          <w:tcPr>
            <w:tcW w:w="4310" w:type="dxa"/>
            <w:vAlign w:val="center"/>
          </w:tcPr>
          <w:p w14:paraId="3A52C6BB" w14:textId="77777777" w:rsidR="0068700D" w:rsidRPr="0068700D" w:rsidRDefault="0068700D" w:rsidP="00642A83">
            <w:pPr>
              <w:tabs>
                <w:tab w:val="left" w:pos="-4962"/>
                <w:tab w:val="left" w:pos="7104"/>
              </w:tabs>
              <w:jc w:val="both"/>
              <w:rPr>
                <w:sz w:val="20"/>
                <w:szCs w:val="20"/>
              </w:rPr>
            </w:pPr>
            <w:r w:rsidRPr="0068700D">
              <w:rPr>
                <w:sz w:val="20"/>
                <w:szCs w:val="20"/>
              </w:rPr>
              <w:t>Заместитель начальника управления строительства, коммунального, дорожного хозяйства и транспорта администрации Куйбышевского муниципального района Новосибирской области;</w:t>
            </w:r>
          </w:p>
        </w:tc>
      </w:tr>
      <w:tr w:rsidR="0068700D" w:rsidRPr="0068700D" w14:paraId="5CB887CF" w14:textId="77777777" w:rsidTr="00642A83">
        <w:tc>
          <w:tcPr>
            <w:tcW w:w="4536" w:type="dxa"/>
            <w:vAlign w:val="center"/>
          </w:tcPr>
          <w:p w14:paraId="27A2C0A2" w14:textId="77777777" w:rsidR="0068700D" w:rsidRPr="0068700D" w:rsidRDefault="0068700D" w:rsidP="00642A83">
            <w:pPr>
              <w:tabs>
                <w:tab w:val="left" w:pos="-4962"/>
                <w:tab w:val="left" w:pos="7104"/>
              </w:tabs>
              <w:ind w:left="34"/>
              <w:rPr>
                <w:sz w:val="20"/>
                <w:szCs w:val="20"/>
              </w:rPr>
            </w:pPr>
          </w:p>
          <w:p w14:paraId="29C4DCDF" w14:textId="77777777" w:rsidR="0068700D" w:rsidRPr="0068700D" w:rsidRDefault="0068700D" w:rsidP="00642A83">
            <w:pPr>
              <w:tabs>
                <w:tab w:val="left" w:pos="-4962"/>
                <w:tab w:val="left" w:pos="7104"/>
              </w:tabs>
              <w:ind w:left="34"/>
              <w:rPr>
                <w:sz w:val="20"/>
                <w:szCs w:val="20"/>
              </w:rPr>
            </w:pPr>
            <w:proofErr w:type="spellStart"/>
            <w:r w:rsidRPr="0068700D">
              <w:rPr>
                <w:sz w:val="20"/>
                <w:szCs w:val="20"/>
              </w:rPr>
              <w:t>Тюленёва</w:t>
            </w:r>
            <w:proofErr w:type="spellEnd"/>
            <w:r w:rsidRPr="0068700D">
              <w:rPr>
                <w:sz w:val="20"/>
                <w:szCs w:val="20"/>
              </w:rPr>
              <w:t xml:space="preserve"> Кристина Станиславовна</w:t>
            </w:r>
          </w:p>
        </w:tc>
        <w:tc>
          <w:tcPr>
            <w:tcW w:w="1077" w:type="dxa"/>
            <w:vAlign w:val="center"/>
          </w:tcPr>
          <w:p w14:paraId="005A1E93" w14:textId="77777777" w:rsidR="0068700D" w:rsidRPr="0068700D" w:rsidRDefault="0068700D" w:rsidP="00642A83">
            <w:pPr>
              <w:tabs>
                <w:tab w:val="left" w:pos="-4962"/>
                <w:tab w:val="left" w:pos="7104"/>
              </w:tabs>
              <w:ind w:left="-26" w:firstLine="26"/>
              <w:jc w:val="center"/>
              <w:rPr>
                <w:sz w:val="20"/>
                <w:szCs w:val="20"/>
              </w:rPr>
            </w:pPr>
          </w:p>
          <w:p w14:paraId="1C538C6D" w14:textId="77777777" w:rsidR="0068700D" w:rsidRPr="0068700D" w:rsidRDefault="0068700D" w:rsidP="00642A83">
            <w:pPr>
              <w:tabs>
                <w:tab w:val="left" w:pos="-4962"/>
                <w:tab w:val="left" w:pos="7104"/>
              </w:tabs>
              <w:ind w:left="-26" w:firstLine="26"/>
              <w:jc w:val="center"/>
              <w:rPr>
                <w:sz w:val="20"/>
                <w:szCs w:val="20"/>
              </w:rPr>
            </w:pPr>
            <w:r w:rsidRPr="0068700D">
              <w:rPr>
                <w:sz w:val="20"/>
                <w:szCs w:val="20"/>
              </w:rPr>
              <w:t>-</w:t>
            </w:r>
          </w:p>
        </w:tc>
        <w:tc>
          <w:tcPr>
            <w:tcW w:w="4310" w:type="dxa"/>
            <w:vAlign w:val="center"/>
          </w:tcPr>
          <w:p w14:paraId="4C3EECB8" w14:textId="77777777" w:rsidR="0068700D" w:rsidRPr="0068700D" w:rsidRDefault="0068700D" w:rsidP="00642A83">
            <w:pPr>
              <w:tabs>
                <w:tab w:val="left" w:pos="-4962"/>
                <w:tab w:val="left" w:pos="7104"/>
              </w:tabs>
              <w:ind w:left="-26" w:firstLine="26"/>
              <w:jc w:val="both"/>
              <w:rPr>
                <w:sz w:val="20"/>
                <w:szCs w:val="20"/>
              </w:rPr>
            </w:pPr>
          </w:p>
          <w:p w14:paraId="250C1CC5" w14:textId="77777777" w:rsidR="0068700D" w:rsidRPr="0068700D" w:rsidRDefault="0068700D" w:rsidP="00642A83">
            <w:pPr>
              <w:tabs>
                <w:tab w:val="left" w:pos="-4962"/>
                <w:tab w:val="left" w:pos="7104"/>
              </w:tabs>
              <w:ind w:left="-26" w:firstLine="26"/>
              <w:jc w:val="both"/>
              <w:rPr>
                <w:sz w:val="20"/>
                <w:szCs w:val="20"/>
              </w:rPr>
            </w:pPr>
            <w:r w:rsidRPr="0068700D">
              <w:rPr>
                <w:sz w:val="20"/>
                <w:szCs w:val="20"/>
              </w:rPr>
              <w:t>Ведущий эксперт управления строительства, коммунального, дорожного хозяйства и транспорта администрации Куйбышевского муниципального района Новосибирской области, Секретарь.</w:t>
            </w:r>
          </w:p>
        </w:tc>
      </w:tr>
    </w:tbl>
    <w:p w14:paraId="2E3EECAA" w14:textId="77777777" w:rsidR="0068700D" w:rsidRPr="0068700D" w:rsidRDefault="0068700D" w:rsidP="0068700D">
      <w:pPr>
        <w:shd w:val="clear" w:color="auto" w:fill="FFFFFF"/>
        <w:tabs>
          <w:tab w:val="left" w:pos="-4962"/>
          <w:tab w:val="left" w:pos="7104"/>
        </w:tabs>
        <w:ind w:left="-26" w:firstLine="735"/>
        <w:jc w:val="both"/>
        <w:rPr>
          <w:sz w:val="20"/>
          <w:szCs w:val="20"/>
        </w:rPr>
      </w:pPr>
      <w:r w:rsidRPr="0068700D">
        <w:rPr>
          <w:sz w:val="20"/>
          <w:szCs w:val="20"/>
        </w:rPr>
        <w:t>4. Комиссии по проведению публичных слушаний:</w:t>
      </w:r>
    </w:p>
    <w:p w14:paraId="3F09EEC7" w14:textId="77777777" w:rsidR="0068700D" w:rsidRPr="0068700D" w:rsidRDefault="0068700D" w:rsidP="0068700D">
      <w:pPr>
        <w:shd w:val="clear" w:color="auto" w:fill="FFFFFF"/>
        <w:tabs>
          <w:tab w:val="left" w:pos="-4962"/>
          <w:tab w:val="left" w:pos="7104"/>
        </w:tabs>
        <w:ind w:left="-26" w:firstLine="735"/>
        <w:jc w:val="both"/>
        <w:rPr>
          <w:sz w:val="20"/>
          <w:szCs w:val="20"/>
        </w:rPr>
      </w:pPr>
      <w:r w:rsidRPr="0068700D">
        <w:rPr>
          <w:sz w:val="20"/>
          <w:szCs w:val="20"/>
        </w:rPr>
        <w:t xml:space="preserve">1) опубликовать и разместить уведомление о проведении публичных слушаний,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Новосибирской области </w:t>
      </w:r>
      <w:hyperlink r:id="rId19" w:history="1">
        <w:r w:rsidRPr="0068700D">
          <w:rPr>
            <w:rStyle w:val="afa"/>
            <w:sz w:val="20"/>
            <w:szCs w:val="20"/>
            <w:lang w:val="en-US"/>
          </w:rPr>
          <w:t>www</w:t>
        </w:r>
        <w:r w:rsidRPr="0068700D">
          <w:rPr>
            <w:rStyle w:val="afa"/>
            <w:sz w:val="20"/>
            <w:szCs w:val="20"/>
          </w:rPr>
          <w:t>.</w:t>
        </w:r>
        <w:proofErr w:type="spellStart"/>
        <w:r w:rsidRPr="0068700D">
          <w:rPr>
            <w:rStyle w:val="afa"/>
            <w:sz w:val="20"/>
            <w:szCs w:val="20"/>
            <w:lang w:val="en-US"/>
          </w:rPr>
          <w:t>kuibyshev</w:t>
        </w:r>
        <w:proofErr w:type="spellEnd"/>
        <w:r w:rsidRPr="0068700D">
          <w:rPr>
            <w:rStyle w:val="afa"/>
            <w:sz w:val="20"/>
            <w:szCs w:val="20"/>
          </w:rPr>
          <w:t>.</w:t>
        </w:r>
        <w:proofErr w:type="spellStart"/>
        <w:r w:rsidRPr="0068700D">
          <w:rPr>
            <w:rStyle w:val="afa"/>
            <w:sz w:val="20"/>
            <w:szCs w:val="20"/>
            <w:lang w:val="en-US"/>
          </w:rPr>
          <w:t>nso</w:t>
        </w:r>
        <w:proofErr w:type="spellEnd"/>
        <w:r w:rsidRPr="0068700D">
          <w:rPr>
            <w:rStyle w:val="afa"/>
            <w:sz w:val="20"/>
            <w:szCs w:val="20"/>
          </w:rPr>
          <w:t>.</w:t>
        </w:r>
        <w:proofErr w:type="spellStart"/>
        <w:r w:rsidRPr="0068700D">
          <w:rPr>
            <w:rStyle w:val="afa"/>
            <w:sz w:val="20"/>
            <w:szCs w:val="20"/>
            <w:lang w:val="en-US"/>
          </w:rPr>
          <w:t>ru</w:t>
        </w:r>
        <w:proofErr w:type="spellEnd"/>
      </w:hyperlink>
      <w:r w:rsidRPr="0068700D">
        <w:rPr>
          <w:sz w:val="20"/>
          <w:szCs w:val="20"/>
        </w:rPr>
        <w:t>.</w:t>
      </w:r>
    </w:p>
    <w:p w14:paraId="7B1A2AE5" w14:textId="77777777" w:rsidR="0068700D" w:rsidRPr="0068700D" w:rsidRDefault="0068700D" w:rsidP="0068700D">
      <w:pPr>
        <w:shd w:val="clear" w:color="auto" w:fill="FFFFFF"/>
        <w:tabs>
          <w:tab w:val="left" w:pos="-4962"/>
          <w:tab w:val="left" w:pos="7104"/>
        </w:tabs>
        <w:ind w:left="-26" w:firstLine="735"/>
        <w:jc w:val="both"/>
        <w:rPr>
          <w:sz w:val="20"/>
          <w:szCs w:val="20"/>
        </w:rPr>
      </w:pPr>
      <w:r w:rsidRPr="0068700D">
        <w:rPr>
          <w:sz w:val="20"/>
          <w:szCs w:val="20"/>
        </w:rPr>
        <w:t xml:space="preserve">Проекты актуализированных схем теплоснабжения сельских поселений Куйбышевского муниципального района Новосибирской области на 2026 год, подлежащие рассмотрению на публичных слушаниях и информационные материалы к ним разместить на официальном сайте администрации Куйбышевского муниципального района Новосибирской области </w:t>
      </w:r>
      <w:hyperlink r:id="rId20" w:history="1">
        <w:r w:rsidRPr="0068700D">
          <w:rPr>
            <w:rStyle w:val="afa"/>
            <w:sz w:val="20"/>
            <w:szCs w:val="20"/>
            <w:lang w:val="en-US"/>
          </w:rPr>
          <w:t>www</w:t>
        </w:r>
        <w:r w:rsidRPr="0068700D">
          <w:rPr>
            <w:rStyle w:val="afa"/>
            <w:sz w:val="20"/>
            <w:szCs w:val="20"/>
          </w:rPr>
          <w:t>.</w:t>
        </w:r>
        <w:proofErr w:type="spellStart"/>
        <w:r w:rsidRPr="0068700D">
          <w:rPr>
            <w:rStyle w:val="afa"/>
            <w:sz w:val="20"/>
            <w:szCs w:val="20"/>
            <w:lang w:val="en-US"/>
          </w:rPr>
          <w:t>kuibyshev</w:t>
        </w:r>
        <w:proofErr w:type="spellEnd"/>
        <w:r w:rsidRPr="0068700D">
          <w:rPr>
            <w:rStyle w:val="afa"/>
            <w:sz w:val="20"/>
            <w:szCs w:val="20"/>
          </w:rPr>
          <w:t>.</w:t>
        </w:r>
        <w:proofErr w:type="spellStart"/>
        <w:r w:rsidRPr="0068700D">
          <w:rPr>
            <w:rStyle w:val="afa"/>
            <w:sz w:val="20"/>
            <w:szCs w:val="20"/>
            <w:lang w:val="en-US"/>
          </w:rPr>
          <w:t>nso</w:t>
        </w:r>
        <w:proofErr w:type="spellEnd"/>
        <w:r w:rsidRPr="0068700D">
          <w:rPr>
            <w:rStyle w:val="afa"/>
            <w:sz w:val="20"/>
            <w:szCs w:val="20"/>
          </w:rPr>
          <w:t>.</w:t>
        </w:r>
        <w:proofErr w:type="spellStart"/>
        <w:r w:rsidRPr="0068700D">
          <w:rPr>
            <w:rStyle w:val="afa"/>
            <w:sz w:val="20"/>
            <w:szCs w:val="20"/>
            <w:lang w:val="en-US"/>
          </w:rPr>
          <w:t>ru</w:t>
        </w:r>
        <w:proofErr w:type="spellEnd"/>
      </w:hyperlink>
      <w:r w:rsidRPr="0068700D">
        <w:rPr>
          <w:sz w:val="20"/>
          <w:szCs w:val="20"/>
        </w:rPr>
        <w:t>;</w:t>
      </w:r>
    </w:p>
    <w:p w14:paraId="35EC94E5" w14:textId="77777777" w:rsidR="0068700D" w:rsidRPr="0068700D" w:rsidRDefault="0068700D" w:rsidP="0068700D">
      <w:pPr>
        <w:shd w:val="clear" w:color="auto" w:fill="FFFFFF"/>
        <w:tabs>
          <w:tab w:val="left" w:pos="-4962"/>
          <w:tab w:val="left" w:pos="7104"/>
        </w:tabs>
        <w:ind w:left="-26" w:firstLine="735"/>
        <w:jc w:val="both"/>
        <w:rPr>
          <w:sz w:val="20"/>
          <w:szCs w:val="20"/>
        </w:rPr>
      </w:pPr>
      <w:r w:rsidRPr="0068700D">
        <w:rPr>
          <w:sz w:val="20"/>
          <w:szCs w:val="20"/>
        </w:rPr>
        <w:t>2) известить в письменной форме о проведении публичных слушаний теплоснабжающие и теплосетевые организации, указанные в проектах актуализированных схем теплоснабжения сельских поселений Куйбышевского муниципального района Новосибирской области на 2026 год.</w:t>
      </w:r>
    </w:p>
    <w:p w14:paraId="5018D8DA" w14:textId="77777777" w:rsidR="0068700D" w:rsidRPr="0068700D" w:rsidRDefault="0068700D" w:rsidP="0068700D">
      <w:pPr>
        <w:shd w:val="clear" w:color="auto" w:fill="FFFFFF"/>
        <w:tabs>
          <w:tab w:val="left" w:pos="-4962"/>
          <w:tab w:val="left" w:pos="3780"/>
        </w:tabs>
        <w:ind w:left="-26" w:firstLine="735"/>
        <w:jc w:val="both"/>
        <w:rPr>
          <w:sz w:val="20"/>
          <w:szCs w:val="20"/>
        </w:rPr>
      </w:pPr>
      <w:r w:rsidRPr="0068700D">
        <w:rPr>
          <w:sz w:val="20"/>
          <w:szCs w:val="20"/>
        </w:rPr>
        <w:t>5. Рекомендовать главам сельских поселений Куйбышевского муниципального района Новосибирской области, указанным в приложении 1 опубликовать настоящее постановление на официальных сайтах администраций муниципальных образований.</w:t>
      </w:r>
    </w:p>
    <w:p w14:paraId="6443FDDB" w14:textId="77777777" w:rsidR="0068700D" w:rsidRPr="0068700D" w:rsidRDefault="0068700D" w:rsidP="0068700D">
      <w:pPr>
        <w:shd w:val="clear" w:color="auto" w:fill="FFFFFF"/>
        <w:tabs>
          <w:tab w:val="left" w:pos="-4962"/>
          <w:tab w:val="left" w:pos="7104"/>
        </w:tabs>
        <w:ind w:left="-26" w:firstLine="735"/>
        <w:jc w:val="both"/>
        <w:rPr>
          <w:sz w:val="20"/>
          <w:szCs w:val="20"/>
        </w:rPr>
      </w:pPr>
      <w:r w:rsidRPr="0068700D">
        <w:rPr>
          <w:sz w:val="20"/>
          <w:szCs w:val="20"/>
        </w:rPr>
        <w:t xml:space="preserve">6. Управлению делами администрации Куйбышевского муниципального района Новосибирской области (Орловой Л.В.) опубликовать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Новосибирской области </w:t>
      </w:r>
      <w:r w:rsidRPr="0068700D">
        <w:rPr>
          <w:sz w:val="20"/>
          <w:szCs w:val="20"/>
          <w:lang w:val="en-US"/>
        </w:rPr>
        <w:t>www</w:t>
      </w:r>
      <w:r w:rsidRPr="0068700D">
        <w:rPr>
          <w:sz w:val="20"/>
          <w:szCs w:val="20"/>
        </w:rPr>
        <w:t>.</w:t>
      </w:r>
      <w:proofErr w:type="spellStart"/>
      <w:r w:rsidRPr="0068700D">
        <w:rPr>
          <w:sz w:val="20"/>
          <w:szCs w:val="20"/>
          <w:lang w:val="en-US"/>
        </w:rPr>
        <w:t>kuibyshev</w:t>
      </w:r>
      <w:proofErr w:type="spellEnd"/>
      <w:r w:rsidRPr="0068700D">
        <w:rPr>
          <w:sz w:val="20"/>
          <w:szCs w:val="20"/>
        </w:rPr>
        <w:t>.</w:t>
      </w:r>
      <w:proofErr w:type="spellStart"/>
      <w:r w:rsidRPr="0068700D">
        <w:rPr>
          <w:sz w:val="20"/>
          <w:szCs w:val="20"/>
          <w:lang w:val="en-US"/>
        </w:rPr>
        <w:t>nso</w:t>
      </w:r>
      <w:proofErr w:type="spellEnd"/>
      <w:r w:rsidRPr="0068700D">
        <w:rPr>
          <w:sz w:val="20"/>
          <w:szCs w:val="20"/>
        </w:rPr>
        <w:t>.</w:t>
      </w:r>
      <w:proofErr w:type="spellStart"/>
      <w:r w:rsidRPr="0068700D">
        <w:rPr>
          <w:sz w:val="20"/>
          <w:szCs w:val="20"/>
          <w:lang w:val="en-US"/>
        </w:rPr>
        <w:t>ru</w:t>
      </w:r>
      <w:proofErr w:type="spellEnd"/>
      <w:r w:rsidRPr="0068700D">
        <w:rPr>
          <w:sz w:val="20"/>
          <w:szCs w:val="20"/>
        </w:rPr>
        <w:t>.</w:t>
      </w:r>
    </w:p>
    <w:p w14:paraId="1F6EB285" w14:textId="77777777" w:rsidR="0068700D" w:rsidRPr="0068700D" w:rsidRDefault="0068700D" w:rsidP="0068700D">
      <w:pPr>
        <w:shd w:val="clear" w:color="auto" w:fill="FFFFFF"/>
        <w:tabs>
          <w:tab w:val="left" w:pos="-4962"/>
          <w:tab w:val="left" w:pos="7104"/>
        </w:tabs>
        <w:ind w:left="-26" w:firstLine="735"/>
        <w:jc w:val="both"/>
        <w:rPr>
          <w:sz w:val="20"/>
          <w:szCs w:val="20"/>
        </w:rPr>
      </w:pPr>
      <w:r w:rsidRPr="0068700D">
        <w:rPr>
          <w:sz w:val="20"/>
          <w:szCs w:val="20"/>
        </w:rPr>
        <w:t xml:space="preserve">7. Контроль за исполнением постановления возложить на начальника управления строительства, коммунального, дорожного хозяйства и транспорта администрации  Куйбышевского муниципального района Новосибирской области С.Ф. </w:t>
      </w:r>
      <w:proofErr w:type="spellStart"/>
      <w:r w:rsidRPr="0068700D">
        <w:rPr>
          <w:sz w:val="20"/>
          <w:szCs w:val="20"/>
        </w:rPr>
        <w:t>Ильюхина</w:t>
      </w:r>
      <w:proofErr w:type="spellEnd"/>
      <w:r w:rsidRPr="0068700D">
        <w:rPr>
          <w:sz w:val="20"/>
          <w:szCs w:val="20"/>
        </w:rPr>
        <w:t>.</w:t>
      </w:r>
      <w:r w:rsidRPr="0068700D">
        <w:rPr>
          <w:sz w:val="20"/>
          <w:szCs w:val="20"/>
          <w:lang w:val="en-US"/>
        </w:rPr>
        <w:t> </w:t>
      </w:r>
    </w:p>
    <w:p w14:paraId="74C36ABC" w14:textId="77777777" w:rsidR="0068700D" w:rsidRPr="0068700D" w:rsidRDefault="0068700D" w:rsidP="0068700D">
      <w:pPr>
        <w:shd w:val="clear" w:color="auto" w:fill="FFFFFF"/>
        <w:tabs>
          <w:tab w:val="left" w:pos="-4962"/>
        </w:tabs>
        <w:ind w:left="598" w:firstLine="735"/>
        <w:jc w:val="both"/>
        <w:rPr>
          <w:sz w:val="20"/>
          <w:szCs w:val="20"/>
        </w:rPr>
      </w:pPr>
    </w:p>
    <w:p w14:paraId="7FA5922D" w14:textId="77777777" w:rsidR="0068700D" w:rsidRPr="0068700D" w:rsidRDefault="0068700D" w:rsidP="0068700D">
      <w:pPr>
        <w:widowControl w:val="0"/>
        <w:shd w:val="clear" w:color="auto" w:fill="FFFFFF"/>
        <w:tabs>
          <w:tab w:val="left" w:pos="994"/>
        </w:tabs>
        <w:autoSpaceDE w:val="0"/>
        <w:autoSpaceDN w:val="0"/>
        <w:adjustRightInd w:val="0"/>
        <w:ind w:left="-26" w:firstLine="26"/>
        <w:rPr>
          <w:sz w:val="20"/>
          <w:szCs w:val="20"/>
        </w:rPr>
      </w:pPr>
      <w:r w:rsidRPr="0068700D">
        <w:rPr>
          <w:sz w:val="20"/>
          <w:szCs w:val="20"/>
        </w:rPr>
        <w:t xml:space="preserve">                                                      </w:t>
      </w:r>
      <w:r w:rsidRPr="0068700D">
        <w:rPr>
          <w:sz w:val="20"/>
          <w:szCs w:val="20"/>
        </w:rPr>
        <w:tab/>
        <w:t xml:space="preserve">                                                    О.В. Караваев</w:t>
      </w:r>
    </w:p>
    <w:p w14:paraId="69CFB018" w14:textId="77777777" w:rsidR="0068700D" w:rsidRPr="0068700D" w:rsidRDefault="0068700D" w:rsidP="0068700D">
      <w:pPr>
        <w:widowControl w:val="0"/>
        <w:shd w:val="clear" w:color="auto" w:fill="FFFFFF"/>
        <w:tabs>
          <w:tab w:val="left" w:pos="994"/>
        </w:tabs>
        <w:autoSpaceDE w:val="0"/>
        <w:autoSpaceDN w:val="0"/>
        <w:adjustRightInd w:val="0"/>
        <w:ind w:left="-26" w:firstLine="26"/>
        <w:rPr>
          <w:sz w:val="20"/>
          <w:szCs w:val="20"/>
        </w:rPr>
      </w:pPr>
    </w:p>
    <w:p w14:paraId="5FA38207" w14:textId="77777777" w:rsidR="0068700D" w:rsidRPr="0068700D" w:rsidRDefault="0068700D" w:rsidP="0068700D">
      <w:pPr>
        <w:widowControl w:val="0"/>
        <w:shd w:val="clear" w:color="auto" w:fill="FFFFFF"/>
        <w:tabs>
          <w:tab w:val="left" w:pos="994"/>
        </w:tabs>
        <w:autoSpaceDE w:val="0"/>
        <w:autoSpaceDN w:val="0"/>
        <w:adjustRightInd w:val="0"/>
        <w:ind w:left="-26" w:firstLine="26"/>
        <w:jc w:val="right"/>
        <w:rPr>
          <w:sz w:val="20"/>
          <w:szCs w:val="20"/>
        </w:rPr>
      </w:pPr>
      <w:r w:rsidRPr="0068700D">
        <w:rPr>
          <w:sz w:val="20"/>
          <w:szCs w:val="20"/>
        </w:rPr>
        <w:t xml:space="preserve">                                                                                                   Приложение 1</w:t>
      </w:r>
    </w:p>
    <w:p w14:paraId="1EC0234E" w14:textId="77777777" w:rsidR="0068700D" w:rsidRPr="0068700D" w:rsidRDefault="0068700D" w:rsidP="0068700D">
      <w:pPr>
        <w:widowControl w:val="0"/>
        <w:shd w:val="clear" w:color="auto" w:fill="FFFFFF"/>
        <w:autoSpaceDE w:val="0"/>
        <w:autoSpaceDN w:val="0"/>
        <w:adjustRightInd w:val="0"/>
        <w:spacing w:line="317" w:lineRule="exact"/>
        <w:jc w:val="right"/>
        <w:rPr>
          <w:sz w:val="20"/>
          <w:szCs w:val="20"/>
        </w:rPr>
      </w:pPr>
      <w:r w:rsidRPr="0068700D">
        <w:rPr>
          <w:sz w:val="20"/>
          <w:szCs w:val="20"/>
        </w:rPr>
        <w:t xml:space="preserve">к постановлению Главы </w:t>
      </w:r>
    </w:p>
    <w:p w14:paraId="4C173C3B" w14:textId="77777777" w:rsidR="0068700D" w:rsidRPr="0068700D" w:rsidRDefault="0068700D" w:rsidP="0068700D">
      <w:pPr>
        <w:widowControl w:val="0"/>
        <w:shd w:val="clear" w:color="auto" w:fill="FFFFFF"/>
        <w:autoSpaceDE w:val="0"/>
        <w:autoSpaceDN w:val="0"/>
        <w:adjustRightInd w:val="0"/>
        <w:spacing w:line="317" w:lineRule="exact"/>
        <w:jc w:val="right"/>
        <w:rPr>
          <w:sz w:val="20"/>
          <w:szCs w:val="20"/>
        </w:rPr>
      </w:pPr>
      <w:r w:rsidRPr="0068700D">
        <w:rPr>
          <w:sz w:val="20"/>
          <w:szCs w:val="20"/>
        </w:rPr>
        <w:t xml:space="preserve">Куйбышевского муниципального </w:t>
      </w:r>
    </w:p>
    <w:p w14:paraId="326E758E" w14:textId="77777777" w:rsidR="0068700D" w:rsidRPr="0068700D" w:rsidRDefault="0068700D" w:rsidP="0068700D">
      <w:pPr>
        <w:widowControl w:val="0"/>
        <w:shd w:val="clear" w:color="auto" w:fill="FFFFFF"/>
        <w:autoSpaceDE w:val="0"/>
        <w:autoSpaceDN w:val="0"/>
        <w:adjustRightInd w:val="0"/>
        <w:spacing w:line="317" w:lineRule="exact"/>
        <w:jc w:val="right"/>
        <w:rPr>
          <w:sz w:val="20"/>
          <w:szCs w:val="20"/>
        </w:rPr>
      </w:pPr>
      <w:r w:rsidRPr="0068700D">
        <w:rPr>
          <w:sz w:val="20"/>
          <w:szCs w:val="20"/>
        </w:rPr>
        <w:t>района Новосибирской области</w:t>
      </w:r>
    </w:p>
    <w:p w14:paraId="52A0A56C" w14:textId="77777777" w:rsidR="0068700D" w:rsidRPr="0068700D" w:rsidRDefault="0068700D" w:rsidP="0068700D">
      <w:pPr>
        <w:jc w:val="right"/>
        <w:rPr>
          <w:sz w:val="20"/>
          <w:szCs w:val="20"/>
        </w:rPr>
      </w:pPr>
      <w:r w:rsidRPr="0068700D">
        <w:rPr>
          <w:sz w:val="20"/>
          <w:szCs w:val="20"/>
        </w:rPr>
        <w:t>от 25.04.2025 № 340</w:t>
      </w:r>
    </w:p>
    <w:p w14:paraId="77F6FC18" w14:textId="77777777" w:rsidR="0068700D" w:rsidRPr="0068700D" w:rsidRDefault="0068700D" w:rsidP="0068700D">
      <w:pPr>
        <w:widowControl w:val="0"/>
        <w:shd w:val="clear" w:color="auto" w:fill="FFFFFF"/>
        <w:tabs>
          <w:tab w:val="left" w:pos="994"/>
        </w:tabs>
        <w:autoSpaceDE w:val="0"/>
        <w:autoSpaceDN w:val="0"/>
        <w:adjustRightInd w:val="0"/>
        <w:spacing w:line="317" w:lineRule="exact"/>
        <w:jc w:val="center"/>
        <w:rPr>
          <w:sz w:val="20"/>
          <w:szCs w:val="20"/>
        </w:rPr>
      </w:pPr>
    </w:p>
    <w:p w14:paraId="59321915" w14:textId="77777777" w:rsidR="0068700D" w:rsidRPr="0068700D" w:rsidRDefault="0068700D" w:rsidP="0068700D">
      <w:pPr>
        <w:shd w:val="clear" w:color="auto" w:fill="FFFFFF"/>
        <w:tabs>
          <w:tab w:val="left" w:pos="1276"/>
        </w:tabs>
        <w:ind w:firstLine="851"/>
        <w:jc w:val="center"/>
        <w:rPr>
          <w:sz w:val="20"/>
          <w:szCs w:val="20"/>
        </w:rPr>
      </w:pPr>
      <w:r w:rsidRPr="0068700D">
        <w:rPr>
          <w:sz w:val="20"/>
          <w:szCs w:val="20"/>
        </w:rPr>
        <w:t>Проекты актуализации схем теплоснабжения сельских поселений на территории Куйбышевского муниципального района Новосибирской области на 2026 год</w:t>
      </w:r>
    </w:p>
    <w:p w14:paraId="71F917E9" w14:textId="77777777" w:rsidR="0068700D" w:rsidRPr="0068700D" w:rsidRDefault="0068700D" w:rsidP="0068700D">
      <w:pPr>
        <w:shd w:val="clear" w:color="auto" w:fill="FFFFFF"/>
        <w:tabs>
          <w:tab w:val="left" w:pos="1276"/>
        </w:tabs>
        <w:ind w:firstLine="851"/>
        <w:jc w:val="center"/>
        <w:rPr>
          <w:sz w:val="20"/>
          <w:szCs w:val="20"/>
        </w:rPr>
      </w:pPr>
    </w:p>
    <w:p w14:paraId="7C174B50" w14:textId="77777777" w:rsidR="0068700D" w:rsidRPr="0068700D" w:rsidRDefault="0068700D" w:rsidP="00995E73">
      <w:pPr>
        <w:pStyle w:val="af7"/>
        <w:numPr>
          <w:ilvl w:val="0"/>
          <w:numId w:val="26"/>
        </w:numPr>
        <w:tabs>
          <w:tab w:val="left" w:pos="1276"/>
        </w:tabs>
        <w:spacing w:after="0" w:line="240" w:lineRule="auto"/>
        <w:ind w:left="0" w:firstLine="851"/>
        <w:jc w:val="both"/>
        <w:rPr>
          <w:rFonts w:ascii="Times New Roman" w:hAnsi="Times New Roman" w:cs="Times New Roman"/>
          <w:sz w:val="20"/>
          <w:szCs w:val="20"/>
        </w:rPr>
      </w:pPr>
      <w:r w:rsidRPr="0068700D">
        <w:rPr>
          <w:rFonts w:ascii="Times New Roman" w:hAnsi="Times New Roman" w:cs="Times New Roman"/>
          <w:sz w:val="20"/>
          <w:szCs w:val="20"/>
        </w:rPr>
        <w:t xml:space="preserve">Схема теплоснабжения </w:t>
      </w:r>
      <w:proofErr w:type="spellStart"/>
      <w:r w:rsidRPr="0068700D">
        <w:rPr>
          <w:rFonts w:ascii="Times New Roman" w:hAnsi="Times New Roman" w:cs="Times New Roman"/>
          <w:sz w:val="20"/>
          <w:szCs w:val="20"/>
        </w:rPr>
        <w:t>Абрамовского</w:t>
      </w:r>
      <w:proofErr w:type="spellEnd"/>
      <w:r w:rsidRPr="0068700D">
        <w:rPr>
          <w:rFonts w:ascii="Times New Roman" w:hAnsi="Times New Roman" w:cs="Times New Roman"/>
          <w:sz w:val="20"/>
          <w:szCs w:val="20"/>
        </w:rPr>
        <w:t xml:space="preserve"> сельсовета Куйбышевского района Куйбышевского района Новосибирской области на 2020-2026 годы;</w:t>
      </w:r>
    </w:p>
    <w:p w14:paraId="24B13E11" w14:textId="77777777" w:rsidR="0068700D" w:rsidRPr="0068700D" w:rsidRDefault="0068700D" w:rsidP="00995E73">
      <w:pPr>
        <w:pStyle w:val="af7"/>
        <w:numPr>
          <w:ilvl w:val="0"/>
          <w:numId w:val="26"/>
        </w:numPr>
        <w:tabs>
          <w:tab w:val="left" w:pos="1276"/>
        </w:tabs>
        <w:spacing w:after="0" w:line="240" w:lineRule="auto"/>
        <w:ind w:left="0" w:firstLine="851"/>
        <w:jc w:val="both"/>
        <w:rPr>
          <w:rFonts w:ascii="Times New Roman" w:hAnsi="Times New Roman" w:cs="Times New Roman"/>
          <w:sz w:val="20"/>
          <w:szCs w:val="20"/>
        </w:rPr>
      </w:pPr>
      <w:r w:rsidRPr="0068700D">
        <w:rPr>
          <w:rFonts w:ascii="Times New Roman" w:hAnsi="Times New Roman" w:cs="Times New Roman"/>
          <w:sz w:val="20"/>
          <w:szCs w:val="20"/>
        </w:rPr>
        <w:t xml:space="preserve">Схема теплоснабжения </w:t>
      </w:r>
      <w:proofErr w:type="spellStart"/>
      <w:r w:rsidRPr="0068700D">
        <w:rPr>
          <w:rFonts w:ascii="Times New Roman" w:hAnsi="Times New Roman" w:cs="Times New Roman"/>
          <w:sz w:val="20"/>
          <w:szCs w:val="20"/>
        </w:rPr>
        <w:t>Балманского</w:t>
      </w:r>
      <w:proofErr w:type="spellEnd"/>
      <w:r w:rsidRPr="0068700D">
        <w:rPr>
          <w:rFonts w:ascii="Times New Roman" w:hAnsi="Times New Roman" w:cs="Times New Roman"/>
          <w:sz w:val="20"/>
          <w:szCs w:val="20"/>
        </w:rPr>
        <w:t xml:space="preserve"> сельсовета Куйбышевского района Куйбышевского района Новосибирской области на 2020-2026 годы;</w:t>
      </w:r>
    </w:p>
    <w:p w14:paraId="3EA6CB59" w14:textId="77777777" w:rsidR="0068700D" w:rsidRPr="0068700D" w:rsidRDefault="0068700D" w:rsidP="00995E73">
      <w:pPr>
        <w:pStyle w:val="af7"/>
        <w:numPr>
          <w:ilvl w:val="0"/>
          <w:numId w:val="26"/>
        </w:numPr>
        <w:tabs>
          <w:tab w:val="left" w:pos="1276"/>
        </w:tabs>
        <w:spacing w:after="0" w:line="240" w:lineRule="auto"/>
        <w:ind w:left="0" w:firstLine="851"/>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теплоснабжения </w:t>
      </w:r>
      <w:proofErr w:type="spellStart"/>
      <w:r w:rsidRPr="0068700D">
        <w:rPr>
          <w:rFonts w:ascii="Times New Roman" w:hAnsi="Times New Roman" w:cs="Times New Roman"/>
          <w:sz w:val="20"/>
          <w:szCs w:val="20"/>
        </w:rPr>
        <w:t>Булатовского</w:t>
      </w:r>
      <w:proofErr w:type="spellEnd"/>
      <w:r w:rsidRPr="0068700D">
        <w:rPr>
          <w:rFonts w:ascii="Times New Roman" w:hAnsi="Times New Roman" w:cs="Times New Roman"/>
          <w:sz w:val="20"/>
          <w:szCs w:val="20"/>
        </w:rPr>
        <w:t xml:space="preserve"> сельсовета Куйбышевского района Куйбышевского района Новосибирской области на 2020-2026 годы;</w:t>
      </w:r>
    </w:p>
    <w:p w14:paraId="1FD3DF83" w14:textId="77777777" w:rsidR="0068700D" w:rsidRPr="0068700D" w:rsidRDefault="0068700D" w:rsidP="00995E73">
      <w:pPr>
        <w:pStyle w:val="af7"/>
        <w:numPr>
          <w:ilvl w:val="0"/>
          <w:numId w:val="26"/>
        </w:numPr>
        <w:tabs>
          <w:tab w:val="left" w:pos="1276"/>
        </w:tabs>
        <w:spacing w:after="0" w:line="240" w:lineRule="auto"/>
        <w:ind w:left="0" w:firstLine="851"/>
        <w:jc w:val="both"/>
        <w:rPr>
          <w:rFonts w:ascii="Times New Roman" w:hAnsi="Times New Roman" w:cs="Times New Roman"/>
          <w:sz w:val="20"/>
          <w:szCs w:val="20"/>
        </w:rPr>
      </w:pPr>
      <w:r w:rsidRPr="0068700D">
        <w:rPr>
          <w:rFonts w:ascii="Times New Roman" w:hAnsi="Times New Roman" w:cs="Times New Roman"/>
          <w:sz w:val="20"/>
          <w:szCs w:val="20"/>
        </w:rPr>
        <w:t>Схема теплоснабжения Верх-</w:t>
      </w:r>
      <w:proofErr w:type="spellStart"/>
      <w:r w:rsidRPr="0068700D">
        <w:rPr>
          <w:rFonts w:ascii="Times New Roman" w:hAnsi="Times New Roman" w:cs="Times New Roman"/>
          <w:sz w:val="20"/>
          <w:szCs w:val="20"/>
        </w:rPr>
        <w:t>Ичинского</w:t>
      </w:r>
      <w:proofErr w:type="spellEnd"/>
      <w:r w:rsidRPr="0068700D">
        <w:rPr>
          <w:rFonts w:ascii="Times New Roman" w:hAnsi="Times New Roman" w:cs="Times New Roman"/>
          <w:sz w:val="20"/>
          <w:szCs w:val="20"/>
        </w:rPr>
        <w:t xml:space="preserve"> сельсовета Куйбышевского района Куйбышевского района Новосибирской области на 2020-2026 годы;</w:t>
      </w:r>
    </w:p>
    <w:p w14:paraId="1E3277B0" w14:textId="77777777" w:rsidR="0068700D" w:rsidRPr="0068700D" w:rsidRDefault="0068700D" w:rsidP="00995E73">
      <w:pPr>
        <w:pStyle w:val="af7"/>
        <w:numPr>
          <w:ilvl w:val="0"/>
          <w:numId w:val="26"/>
        </w:numPr>
        <w:tabs>
          <w:tab w:val="left" w:pos="1276"/>
        </w:tabs>
        <w:spacing w:after="0" w:line="240" w:lineRule="auto"/>
        <w:ind w:left="0" w:firstLine="851"/>
        <w:jc w:val="both"/>
        <w:rPr>
          <w:rFonts w:ascii="Times New Roman" w:hAnsi="Times New Roman" w:cs="Times New Roman"/>
          <w:sz w:val="20"/>
          <w:szCs w:val="20"/>
        </w:rPr>
      </w:pPr>
      <w:r w:rsidRPr="0068700D">
        <w:rPr>
          <w:rFonts w:ascii="Times New Roman" w:hAnsi="Times New Roman" w:cs="Times New Roman"/>
          <w:sz w:val="20"/>
          <w:szCs w:val="20"/>
        </w:rPr>
        <w:t xml:space="preserve">Схема теплоснабжения </w:t>
      </w:r>
      <w:proofErr w:type="spellStart"/>
      <w:r w:rsidRPr="0068700D">
        <w:rPr>
          <w:rFonts w:ascii="Times New Roman" w:hAnsi="Times New Roman" w:cs="Times New Roman"/>
          <w:sz w:val="20"/>
          <w:szCs w:val="20"/>
        </w:rPr>
        <w:t>Гжатского</w:t>
      </w:r>
      <w:proofErr w:type="spellEnd"/>
      <w:r w:rsidRPr="0068700D">
        <w:rPr>
          <w:rFonts w:ascii="Times New Roman" w:hAnsi="Times New Roman" w:cs="Times New Roman"/>
          <w:sz w:val="20"/>
          <w:szCs w:val="20"/>
        </w:rPr>
        <w:t xml:space="preserve"> сельсовета Куйбышевского района Куйбышевского района Новосибирской области на 2020-2026 годы;</w:t>
      </w:r>
    </w:p>
    <w:p w14:paraId="11265F46" w14:textId="77777777" w:rsidR="0068700D" w:rsidRPr="0068700D" w:rsidRDefault="0068700D" w:rsidP="00995E73">
      <w:pPr>
        <w:pStyle w:val="af7"/>
        <w:numPr>
          <w:ilvl w:val="0"/>
          <w:numId w:val="26"/>
        </w:numPr>
        <w:tabs>
          <w:tab w:val="left" w:pos="1276"/>
        </w:tabs>
        <w:spacing w:after="0" w:line="240" w:lineRule="auto"/>
        <w:ind w:left="0" w:firstLine="851"/>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теплоснабжения </w:t>
      </w:r>
      <w:proofErr w:type="spellStart"/>
      <w:r w:rsidRPr="0068700D">
        <w:rPr>
          <w:rFonts w:ascii="Times New Roman" w:hAnsi="Times New Roman" w:cs="Times New Roman"/>
          <w:sz w:val="20"/>
          <w:szCs w:val="20"/>
        </w:rPr>
        <w:t>Горбуновского</w:t>
      </w:r>
      <w:proofErr w:type="spellEnd"/>
      <w:r w:rsidRPr="0068700D">
        <w:rPr>
          <w:rFonts w:ascii="Times New Roman" w:hAnsi="Times New Roman" w:cs="Times New Roman"/>
          <w:sz w:val="20"/>
          <w:szCs w:val="20"/>
        </w:rPr>
        <w:t xml:space="preserve"> сельсовета Куйбышевского района Куйбышевского района Новосибирской области на 2020-2026 годы;</w:t>
      </w:r>
    </w:p>
    <w:p w14:paraId="0821CD16" w14:textId="77777777" w:rsidR="0068700D" w:rsidRPr="0068700D" w:rsidRDefault="0068700D" w:rsidP="00995E73">
      <w:pPr>
        <w:pStyle w:val="af7"/>
        <w:numPr>
          <w:ilvl w:val="0"/>
          <w:numId w:val="26"/>
        </w:numPr>
        <w:tabs>
          <w:tab w:val="left" w:pos="1276"/>
        </w:tabs>
        <w:spacing w:after="0" w:line="240" w:lineRule="auto"/>
        <w:ind w:left="0" w:firstLine="851"/>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теплоснабжения </w:t>
      </w:r>
      <w:proofErr w:type="spellStart"/>
      <w:r w:rsidRPr="0068700D">
        <w:rPr>
          <w:rFonts w:ascii="Times New Roman" w:hAnsi="Times New Roman" w:cs="Times New Roman"/>
          <w:sz w:val="20"/>
          <w:szCs w:val="20"/>
        </w:rPr>
        <w:t>Зоновского</w:t>
      </w:r>
      <w:proofErr w:type="spellEnd"/>
      <w:r w:rsidRPr="0068700D">
        <w:rPr>
          <w:rFonts w:ascii="Times New Roman" w:hAnsi="Times New Roman" w:cs="Times New Roman"/>
          <w:sz w:val="20"/>
          <w:szCs w:val="20"/>
        </w:rPr>
        <w:t xml:space="preserve"> сельсовета Куйбышевского района Куйбышевского района Новосибирской области на 2020-2026 годы;</w:t>
      </w:r>
    </w:p>
    <w:p w14:paraId="13C57181" w14:textId="77777777" w:rsidR="0068700D" w:rsidRPr="0068700D" w:rsidRDefault="0068700D" w:rsidP="00995E73">
      <w:pPr>
        <w:pStyle w:val="af7"/>
        <w:numPr>
          <w:ilvl w:val="0"/>
          <w:numId w:val="26"/>
        </w:numPr>
        <w:tabs>
          <w:tab w:val="left" w:pos="1276"/>
        </w:tabs>
        <w:spacing w:after="0" w:line="240" w:lineRule="auto"/>
        <w:ind w:left="0" w:firstLine="851"/>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теплоснабжения Камского сельсовета Куйбышевского района Куйбышевского района Новосибирской области на 2020-2026 годы;</w:t>
      </w:r>
    </w:p>
    <w:p w14:paraId="18A0114C" w14:textId="77777777" w:rsidR="0068700D" w:rsidRPr="0068700D" w:rsidRDefault="0068700D" w:rsidP="00995E73">
      <w:pPr>
        <w:pStyle w:val="af7"/>
        <w:numPr>
          <w:ilvl w:val="0"/>
          <w:numId w:val="26"/>
        </w:numPr>
        <w:tabs>
          <w:tab w:val="left" w:pos="1276"/>
        </w:tabs>
        <w:spacing w:after="0" w:line="240" w:lineRule="auto"/>
        <w:ind w:left="0" w:firstLine="851"/>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теплоснабжения Куйбышевского сельсовета Куйбышевского района Куйбышевского района Новосибирской области на 2020-2026 годы;</w:t>
      </w:r>
    </w:p>
    <w:p w14:paraId="4FC44343" w14:textId="77777777" w:rsidR="0068700D" w:rsidRPr="0068700D" w:rsidRDefault="0068700D" w:rsidP="00995E73">
      <w:pPr>
        <w:pStyle w:val="af7"/>
        <w:numPr>
          <w:ilvl w:val="0"/>
          <w:numId w:val="26"/>
        </w:numPr>
        <w:tabs>
          <w:tab w:val="left" w:pos="1276"/>
        </w:tabs>
        <w:spacing w:after="0" w:line="240" w:lineRule="auto"/>
        <w:ind w:left="0" w:firstLine="851"/>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теплоснабжения Михайловского сельсовета Куйбышевского района Куйбышевского района Новосибирской области на 2020-2026 годы;</w:t>
      </w:r>
    </w:p>
    <w:p w14:paraId="37553316" w14:textId="77777777" w:rsidR="0068700D" w:rsidRPr="0068700D" w:rsidRDefault="0068700D" w:rsidP="00995E73">
      <w:pPr>
        <w:pStyle w:val="af7"/>
        <w:numPr>
          <w:ilvl w:val="0"/>
          <w:numId w:val="26"/>
        </w:numPr>
        <w:tabs>
          <w:tab w:val="left" w:pos="1276"/>
        </w:tabs>
        <w:spacing w:after="0" w:line="240" w:lineRule="auto"/>
        <w:ind w:left="0" w:firstLine="851"/>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теплоснабжения </w:t>
      </w:r>
      <w:proofErr w:type="spellStart"/>
      <w:r w:rsidRPr="0068700D">
        <w:rPr>
          <w:rFonts w:ascii="Times New Roman" w:hAnsi="Times New Roman" w:cs="Times New Roman"/>
          <w:sz w:val="20"/>
          <w:szCs w:val="20"/>
        </w:rPr>
        <w:t>Новоичинского</w:t>
      </w:r>
      <w:proofErr w:type="spellEnd"/>
      <w:r w:rsidRPr="0068700D">
        <w:rPr>
          <w:rFonts w:ascii="Times New Roman" w:hAnsi="Times New Roman" w:cs="Times New Roman"/>
          <w:sz w:val="20"/>
          <w:szCs w:val="20"/>
        </w:rPr>
        <w:t xml:space="preserve"> сельсовета Куйбышевского района Куйбышевского района Новосибирской области на 2020-2026 годы;</w:t>
      </w:r>
    </w:p>
    <w:p w14:paraId="5A95B359" w14:textId="77777777" w:rsidR="0068700D" w:rsidRPr="0068700D" w:rsidRDefault="0068700D" w:rsidP="00995E73">
      <w:pPr>
        <w:pStyle w:val="af7"/>
        <w:numPr>
          <w:ilvl w:val="0"/>
          <w:numId w:val="26"/>
        </w:numPr>
        <w:tabs>
          <w:tab w:val="left" w:pos="1276"/>
        </w:tabs>
        <w:spacing w:after="0" w:line="240" w:lineRule="auto"/>
        <w:ind w:left="0" w:firstLine="851"/>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теплоснабжения Октябрьского сельсовета Куйбышевского района Куйбышевского района Новосибирской области на 2020-2026 годы;</w:t>
      </w:r>
    </w:p>
    <w:p w14:paraId="3C0E4DCD" w14:textId="77777777" w:rsidR="0068700D" w:rsidRPr="0068700D" w:rsidRDefault="0068700D" w:rsidP="00995E73">
      <w:pPr>
        <w:pStyle w:val="af7"/>
        <w:numPr>
          <w:ilvl w:val="0"/>
          <w:numId w:val="26"/>
        </w:numPr>
        <w:tabs>
          <w:tab w:val="left" w:pos="1276"/>
        </w:tabs>
        <w:spacing w:after="0" w:line="240" w:lineRule="auto"/>
        <w:ind w:left="0" w:firstLine="851"/>
        <w:jc w:val="both"/>
        <w:rPr>
          <w:rFonts w:ascii="Times New Roman" w:hAnsi="Times New Roman" w:cs="Times New Roman"/>
          <w:sz w:val="20"/>
          <w:szCs w:val="20"/>
        </w:rPr>
      </w:pPr>
      <w:r w:rsidRPr="0068700D">
        <w:rPr>
          <w:rFonts w:ascii="Times New Roman" w:hAnsi="Times New Roman" w:cs="Times New Roman"/>
          <w:sz w:val="20"/>
          <w:szCs w:val="20"/>
        </w:rPr>
        <w:t> Схема теплоснабжения Отрадненского сельсовета Куйбышевского района Куйбышевского района Новосибирской области на 2020-2026 годы;</w:t>
      </w:r>
    </w:p>
    <w:p w14:paraId="0BCB7D9A" w14:textId="77777777" w:rsidR="0068700D" w:rsidRPr="0068700D" w:rsidRDefault="0068700D" w:rsidP="00995E73">
      <w:pPr>
        <w:pStyle w:val="af7"/>
        <w:numPr>
          <w:ilvl w:val="0"/>
          <w:numId w:val="26"/>
        </w:numPr>
        <w:tabs>
          <w:tab w:val="left" w:pos="1276"/>
        </w:tabs>
        <w:spacing w:after="0" w:line="240" w:lineRule="auto"/>
        <w:ind w:left="0" w:firstLine="851"/>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теплоснабжения </w:t>
      </w:r>
      <w:proofErr w:type="spellStart"/>
      <w:r w:rsidRPr="0068700D">
        <w:rPr>
          <w:rFonts w:ascii="Times New Roman" w:hAnsi="Times New Roman" w:cs="Times New Roman"/>
          <w:sz w:val="20"/>
          <w:szCs w:val="20"/>
        </w:rPr>
        <w:t>Сергинского</w:t>
      </w:r>
      <w:proofErr w:type="spellEnd"/>
      <w:r w:rsidRPr="0068700D">
        <w:rPr>
          <w:rFonts w:ascii="Times New Roman" w:hAnsi="Times New Roman" w:cs="Times New Roman"/>
          <w:sz w:val="20"/>
          <w:szCs w:val="20"/>
        </w:rPr>
        <w:t xml:space="preserve"> сельсовета Куйбышевского района Куйбышевского района Новосибирской области на 2020-2026 годы;</w:t>
      </w:r>
    </w:p>
    <w:p w14:paraId="189E4567" w14:textId="77777777" w:rsidR="0068700D" w:rsidRPr="0068700D" w:rsidRDefault="0068700D" w:rsidP="00995E73">
      <w:pPr>
        <w:pStyle w:val="af7"/>
        <w:numPr>
          <w:ilvl w:val="0"/>
          <w:numId w:val="26"/>
        </w:numPr>
        <w:tabs>
          <w:tab w:val="left" w:pos="1276"/>
        </w:tabs>
        <w:spacing w:after="0" w:line="240" w:lineRule="auto"/>
        <w:ind w:left="0" w:firstLine="851"/>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теплоснабжения </w:t>
      </w:r>
      <w:proofErr w:type="spellStart"/>
      <w:r w:rsidRPr="0068700D">
        <w:rPr>
          <w:rFonts w:ascii="Times New Roman" w:hAnsi="Times New Roman" w:cs="Times New Roman"/>
          <w:sz w:val="20"/>
          <w:szCs w:val="20"/>
        </w:rPr>
        <w:t>Чумаковского</w:t>
      </w:r>
      <w:proofErr w:type="spellEnd"/>
      <w:r w:rsidRPr="0068700D">
        <w:rPr>
          <w:rFonts w:ascii="Times New Roman" w:hAnsi="Times New Roman" w:cs="Times New Roman"/>
          <w:sz w:val="20"/>
          <w:szCs w:val="20"/>
        </w:rPr>
        <w:t xml:space="preserve"> сельсовета Куйбышевского района Куйбышевского района Новосибирской области на 2020-2026 годы.</w:t>
      </w:r>
    </w:p>
    <w:p w14:paraId="0AD94CB3" w14:textId="77777777" w:rsidR="0068700D" w:rsidRPr="0068700D" w:rsidRDefault="0068700D" w:rsidP="0068700D">
      <w:pPr>
        <w:pStyle w:val="af7"/>
        <w:widowControl w:val="0"/>
        <w:shd w:val="clear" w:color="auto" w:fill="FFFFFF"/>
        <w:tabs>
          <w:tab w:val="left" w:pos="994"/>
        </w:tabs>
        <w:autoSpaceDE w:val="0"/>
        <w:autoSpaceDN w:val="0"/>
        <w:adjustRightInd w:val="0"/>
        <w:ind w:left="0"/>
        <w:jc w:val="both"/>
        <w:rPr>
          <w:rFonts w:ascii="Times New Roman" w:hAnsi="Times New Roman" w:cs="Times New Roman"/>
          <w:sz w:val="20"/>
          <w:szCs w:val="20"/>
        </w:rPr>
      </w:pPr>
    </w:p>
    <w:p w14:paraId="4D601F0E" w14:textId="77777777" w:rsidR="0068700D" w:rsidRPr="0068700D" w:rsidRDefault="0068700D" w:rsidP="0068700D">
      <w:pPr>
        <w:widowControl w:val="0"/>
        <w:shd w:val="clear" w:color="auto" w:fill="FFFFFF"/>
        <w:tabs>
          <w:tab w:val="left" w:pos="994"/>
        </w:tabs>
        <w:autoSpaceDE w:val="0"/>
        <w:autoSpaceDN w:val="0"/>
        <w:adjustRightInd w:val="0"/>
        <w:ind w:left="-26" w:firstLine="26"/>
        <w:jc w:val="right"/>
        <w:rPr>
          <w:sz w:val="20"/>
          <w:szCs w:val="20"/>
        </w:rPr>
      </w:pPr>
      <w:r w:rsidRPr="0068700D">
        <w:rPr>
          <w:sz w:val="20"/>
          <w:szCs w:val="20"/>
        </w:rPr>
        <w:t xml:space="preserve">                                                                                  Приложение 2</w:t>
      </w:r>
    </w:p>
    <w:p w14:paraId="7B94467B" w14:textId="77777777" w:rsidR="0068700D" w:rsidRPr="0068700D" w:rsidRDefault="0068700D" w:rsidP="0068700D">
      <w:pPr>
        <w:widowControl w:val="0"/>
        <w:shd w:val="clear" w:color="auto" w:fill="FFFFFF"/>
        <w:autoSpaceDE w:val="0"/>
        <w:autoSpaceDN w:val="0"/>
        <w:adjustRightInd w:val="0"/>
        <w:spacing w:line="317" w:lineRule="exact"/>
        <w:jc w:val="right"/>
        <w:rPr>
          <w:sz w:val="20"/>
          <w:szCs w:val="20"/>
        </w:rPr>
      </w:pPr>
      <w:r w:rsidRPr="0068700D">
        <w:rPr>
          <w:sz w:val="20"/>
          <w:szCs w:val="20"/>
        </w:rPr>
        <w:t xml:space="preserve">к постановлению Главы </w:t>
      </w:r>
    </w:p>
    <w:p w14:paraId="0260DA31" w14:textId="77777777" w:rsidR="0068700D" w:rsidRPr="0068700D" w:rsidRDefault="0068700D" w:rsidP="0068700D">
      <w:pPr>
        <w:widowControl w:val="0"/>
        <w:shd w:val="clear" w:color="auto" w:fill="FFFFFF"/>
        <w:autoSpaceDE w:val="0"/>
        <w:autoSpaceDN w:val="0"/>
        <w:adjustRightInd w:val="0"/>
        <w:spacing w:line="317" w:lineRule="exact"/>
        <w:jc w:val="right"/>
        <w:rPr>
          <w:sz w:val="20"/>
          <w:szCs w:val="20"/>
        </w:rPr>
      </w:pPr>
      <w:r w:rsidRPr="0068700D">
        <w:rPr>
          <w:sz w:val="20"/>
          <w:szCs w:val="20"/>
        </w:rPr>
        <w:t xml:space="preserve">Куйбышевского муниципального </w:t>
      </w:r>
    </w:p>
    <w:p w14:paraId="589F46DE" w14:textId="77777777" w:rsidR="0068700D" w:rsidRPr="0068700D" w:rsidRDefault="0068700D" w:rsidP="0068700D">
      <w:pPr>
        <w:widowControl w:val="0"/>
        <w:shd w:val="clear" w:color="auto" w:fill="FFFFFF"/>
        <w:autoSpaceDE w:val="0"/>
        <w:autoSpaceDN w:val="0"/>
        <w:adjustRightInd w:val="0"/>
        <w:spacing w:line="317" w:lineRule="exact"/>
        <w:jc w:val="right"/>
        <w:rPr>
          <w:sz w:val="20"/>
          <w:szCs w:val="20"/>
        </w:rPr>
      </w:pPr>
      <w:r w:rsidRPr="0068700D">
        <w:rPr>
          <w:sz w:val="20"/>
          <w:szCs w:val="20"/>
        </w:rPr>
        <w:t>района Новосибирской области</w:t>
      </w:r>
    </w:p>
    <w:p w14:paraId="716E8DE9" w14:textId="77777777" w:rsidR="0068700D" w:rsidRPr="0068700D" w:rsidRDefault="0068700D" w:rsidP="0068700D">
      <w:pPr>
        <w:jc w:val="right"/>
        <w:rPr>
          <w:sz w:val="20"/>
          <w:szCs w:val="20"/>
        </w:rPr>
      </w:pPr>
      <w:r w:rsidRPr="0068700D">
        <w:rPr>
          <w:sz w:val="20"/>
          <w:szCs w:val="20"/>
        </w:rPr>
        <w:t>от 25.04.2025 № 340</w:t>
      </w:r>
    </w:p>
    <w:p w14:paraId="39471DA1" w14:textId="77777777" w:rsidR="0068700D" w:rsidRPr="0068700D" w:rsidRDefault="0068700D" w:rsidP="0068700D">
      <w:pPr>
        <w:widowControl w:val="0"/>
        <w:shd w:val="clear" w:color="auto" w:fill="FFFFFF"/>
        <w:tabs>
          <w:tab w:val="left" w:pos="994"/>
        </w:tabs>
        <w:autoSpaceDE w:val="0"/>
        <w:autoSpaceDN w:val="0"/>
        <w:adjustRightInd w:val="0"/>
        <w:jc w:val="center"/>
        <w:rPr>
          <w:sz w:val="20"/>
          <w:szCs w:val="20"/>
        </w:rPr>
      </w:pPr>
    </w:p>
    <w:p w14:paraId="7848783C" w14:textId="77777777" w:rsidR="0068700D" w:rsidRPr="0068700D" w:rsidRDefault="0068700D" w:rsidP="0068700D">
      <w:pPr>
        <w:shd w:val="clear" w:color="auto" w:fill="FFFFFF"/>
        <w:tabs>
          <w:tab w:val="left" w:pos="1276"/>
        </w:tabs>
        <w:ind w:firstLine="851"/>
        <w:jc w:val="center"/>
        <w:rPr>
          <w:sz w:val="20"/>
          <w:szCs w:val="20"/>
        </w:rPr>
      </w:pPr>
      <w:r w:rsidRPr="0068700D">
        <w:rPr>
          <w:sz w:val="20"/>
          <w:szCs w:val="20"/>
        </w:rPr>
        <w:t>Дата,  время и место проведения публичных слушаний по проектам актуализации схем теплоснабжения сельских поселений на территории Куйбышевского муниципального района Новосибирской области на 2026 год</w:t>
      </w:r>
    </w:p>
    <w:p w14:paraId="0F399255" w14:textId="77777777" w:rsidR="0068700D" w:rsidRPr="0068700D" w:rsidRDefault="0068700D" w:rsidP="0068700D">
      <w:pPr>
        <w:widowControl w:val="0"/>
        <w:shd w:val="clear" w:color="auto" w:fill="FFFFFF"/>
        <w:tabs>
          <w:tab w:val="left" w:pos="994"/>
        </w:tabs>
        <w:autoSpaceDE w:val="0"/>
        <w:autoSpaceDN w:val="0"/>
        <w:adjustRightInd w:val="0"/>
        <w:spacing w:line="317" w:lineRule="exact"/>
        <w:jc w:val="center"/>
        <w:rPr>
          <w:sz w:val="20"/>
          <w:szCs w:val="20"/>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3380"/>
        <w:gridCol w:w="1196"/>
        <w:gridCol w:w="974"/>
        <w:gridCol w:w="4161"/>
      </w:tblGrid>
      <w:tr w:rsidR="0068700D" w:rsidRPr="0068700D" w14:paraId="62266C7D" w14:textId="77777777" w:rsidTr="00642A83">
        <w:tc>
          <w:tcPr>
            <w:tcW w:w="496" w:type="dxa"/>
          </w:tcPr>
          <w:p w14:paraId="2EAF762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w:t>
            </w:r>
          </w:p>
        </w:tc>
        <w:tc>
          <w:tcPr>
            <w:tcW w:w="3380" w:type="dxa"/>
          </w:tcPr>
          <w:p w14:paraId="1C54CDF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Наименование сельского поселения</w:t>
            </w:r>
          </w:p>
        </w:tc>
        <w:tc>
          <w:tcPr>
            <w:tcW w:w="1196" w:type="dxa"/>
          </w:tcPr>
          <w:p w14:paraId="7C6EA37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Дата</w:t>
            </w:r>
          </w:p>
        </w:tc>
        <w:tc>
          <w:tcPr>
            <w:tcW w:w="974" w:type="dxa"/>
          </w:tcPr>
          <w:p w14:paraId="3B812C0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Время</w:t>
            </w:r>
          </w:p>
        </w:tc>
        <w:tc>
          <w:tcPr>
            <w:tcW w:w="4161" w:type="dxa"/>
          </w:tcPr>
          <w:p w14:paraId="6582B353"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Место проведения публичных слушаний</w:t>
            </w:r>
          </w:p>
        </w:tc>
      </w:tr>
      <w:tr w:rsidR="0068700D" w:rsidRPr="0068700D" w14:paraId="53F573F8" w14:textId="77777777" w:rsidTr="00642A83">
        <w:tc>
          <w:tcPr>
            <w:tcW w:w="496" w:type="dxa"/>
          </w:tcPr>
          <w:p w14:paraId="771CE27B"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 xml:space="preserve">1 </w:t>
            </w:r>
          </w:p>
        </w:tc>
        <w:tc>
          <w:tcPr>
            <w:tcW w:w="3380" w:type="dxa"/>
          </w:tcPr>
          <w:p w14:paraId="2A29782E"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Абрамовский</w:t>
            </w:r>
            <w:proofErr w:type="spellEnd"/>
            <w:r w:rsidRPr="0068700D">
              <w:rPr>
                <w:sz w:val="20"/>
                <w:szCs w:val="20"/>
              </w:rPr>
              <w:t xml:space="preserve"> сельсовет Куйбышевского района Новосибирской области</w:t>
            </w:r>
          </w:p>
        </w:tc>
        <w:tc>
          <w:tcPr>
            <w:tcW w:w="1196" w:type="dxa"/>
          </w:tcPr>
          <w:p w14:paraId="13F43AFB"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16.05.25</w:t>
            </w:r>
          </w:p>
          <w:p w14:paraId="1B87607D" w14:textId="77777777" w:rsidR="0068700D" w:rsidRPr="0068700D" w:rsidRDefault="0068700D" w:rsidP="00642A83">
            <w:pPr>
              <w:rPr>
                <w:sz w:val="20"/>
                <w:szCs w:val="20"/>
              </w:rPr>
            </w:pPr>
          </w:p>
        </w:tc>
        <w:tc>
          <w:tcPr>
            <w:tcW w:w="974" w:type="dxa"/>
          </w:tcPr>
          <w:p w14:paraId="338D62D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161" w:type="dxa"/>
          </w:tcPr>
          <w:p w14:paraId="5214C9BC"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632352, Новосибирская область,  Куйбышевский район, село </w:t>
            </w:r>
            <w:proofErr w:type="spellStart"/>
            <w:r w:rsidRPr="0068700D">
              <w:rPr>
                <w:sz w:val="20"/>
                <w:szCs w:val="20"/>
              </w:rPr>
              <w:t>Абрамово</w:t>
            </w:r>
            <w:proofErr w:type="spellEnd"/>
            <w:r w:rsidRPr="0068700D">
              <w:rPr>
                <w:sz w:val="20"/>
                <w:szCs w:val="20"/>
              </w:rPr>
              <w:t xml:space="preserve">,  </w:t>
            </w:r>
          </w:p>
          <w:p w14:paraId="028C1B06"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ул. Зелёная, 26</w:t>
            </w:r>
          </w:p>
        </w:tc>
      </w:tr>
      <w:tr w:rsidR="0068700D" w:rsidRPr="0068700D" w14:paraId="0F3A5E43" w14:textId="77777777" w:rsidTr="00642A83">
        <w:tc>
          <w:tcPr>
            <w:tcW w:w="496" w:type="dxa"/>
          </w:tcPr>
          <w:p w14:paraId="0A6ED32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w:t>
            </w:r>
          </w:p>
        </w:tc>
        <w:tc>
          <w:tcPr>
            <w:tcW w:w="3380" w:type="dxa"/>
          </w:tcPr>
          <w:p w14:paraId="58A84D46"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Балманский</w:t>
            </w:r>
            <w:proofErr w:type="spellEnd"/>
            <w:r w:rsidRPr="0068700D">
              <w:rPr>
                <w:sz w:val="20"/>
                <w:szCs w:val="20"/>
              </w:rPr>
              <w:t xml:space="preserve"> сельсовет Куйбышевского района Новосибирской области</w:t>
            </w:r>
          </w:p>
        </w:tc>
        <w:tc>
          <w:tcPr>
            <w:tcW w:w="1196" w:type="dxa"/>
          </w:tcPr>
          <w:p w14:paraId="4BA94DCC"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19.05.25</w:t>
            </w:r>
          </w:p>
        </w:tc>
        <w:tc>
          <w:tcPr>
            <w:tcW w:w="974" w:type="dxa"/>
          </w:tcPr>
          <w:p w14:paraId="391A5D02"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161" w:type="dxa"/>
          </w:tcPr>
          <w:p w14:paraId="436EDDA8"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632365, Новосибирская область, Куйбышевский район, с. </w:t>
            </w:r>
            <w:proofErr w:type="spellStart"/>
            <w:r w:rsidRPr="0068700D">
              <w:rPr>
                <w:sz w:val="20"/>
                <w:szCs w:val="20"/>
              </w:rPr>
              <w:t>Балман</w:t>
            </w:r>
            <w:proofErr w:type="spellEnd"/>
            <w:r w:rsidRPr="0068700D">
              <w:rPr>
                <w:sz w:val="20"/>
                <w:szCs w:val="20"/>
              </w:rPr>
              <w:t xml:space="preserve">, ул. Центральная, 22 </w:t>
            </w:r>
          </w:p>
        </w:tc>
      </w:tr>
      <w:tr w:rsidR="0068700D" w:rsidRPr="0068700D" w14:paraId="0BD8028E" w14:textId="77777777" w:rsidTr="00642A83">
        <w:tc>
          <w:tcPr>
            <w:tcW w:w="496" w:type="dxa"/>
          </w:tcPr>
          <w:p w14:paraId="4D3ED6D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3</w:t>
            </w:r>
          </w:p>
        </w:tc>
        <w:tc>
          <w:tcPr>
            <w:tcW w:w="3380" w:type="dxa"/>
          </w:tcPr>
          <w:p w14:paraId="7EC550F8"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Булатовский</w:t>
            </w:r>
            <w:proofErr w:type="spellEnd"/>
            <w:r w:rsidRPr="0068700D">
              <w:rPr>
                <w:sz w:val="20"/>
                <w:szCs w:val="20"/>
              </w:rPr>
              <w:t xml:space="preserve"> сельсовет Куйбышевского района Новосибирской области</w:t>
            </w:r>
          </w:p>
        </w:tc>
        <w:tc>
          <w:tcPr>
            <w:tcW w:w="1196" w:type="dxa"/>
          </w:tcPr>
          <w:p w14:paraId="72C029E2"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20.05.25</w:t>
            </w:r>
          </w:p>
        </w:tc>
        <w:tc>
          <w:tcPr>
            <w:tcW w:w="974" w:type="dxa"/>
          </w:tcPr>
          <w:p w14:paraId="5113C39A"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4161" w:type="dxa"/>
          </w:tcPr>
          <w:p w14:paraId="7E43D890"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632353, Новосибирская область, Куйбышевский район, село Булатово, улица Центральная, 12</w:t>
            </w:r>
          </w:p>
        </w:tc>
      </w:tr>
      <w:tr w:rsidR="0068700D" w:rsidRPr="0068700D" w14:paraId="3448E9CF" w14:textId="77777777" w:rsidTr="00642A83">
        <w:tc>
          <w:tcPr>
            <w:tcW w:w="496" w:type="dxa"/>
          </w:tcPr>
          <w:p w14:paraId="78E6A6F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4</w:t>
            </w:r>
          </w:p>
        </w:tc>
        <w:tc>
          <w:tcPr>
            <w:tcW w:w="3380" w:type="dxa"/>
          </w:tcPr>
          <w:p w14:paraId="43A090CC"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Верх-</w:t>
            </w:r>
            <w:proofErr w:type="spellStart"/>
            <w:r w:rsidRPr="0068700D">
              <w:rPr>
                <w:sz w:val="20"/>
                <w:szCs w:val="20"/>
              </w:rPr>
              <w:t>Ичинский</w:t>
            </w:r>
            <w:proofErr w:type="spellEnd"/>
            <w:r w:rsidRPr="0068700D">
              <w:rPr>
                <w:sz w:val="20"/>
                <w:szCs w:val="20"/>
              </w:rPr>
              <w:t xml:space="preserve"> сельсовет Куйбышевского района Новосибирской области</w:t>
            </w:r>
          </w:p>
        </w:tc>
        <w:tc>
          <w:tcPr>
            <w:tcW w:w="1196" w:type="dxa"/>
          </w:tcPr>
          <w:p w14:paraId="01DFC325"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21.05.25</w:t>
            </w:r>
          </w:p>
        </w:tc>
        <w:tc>
          <w:tcPr>
            <w:tcW w:w="974" w:type="dxa"/>
          </w:tcPr>
          <w:p w14:paraId="004E1E8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161" w:type="dxa"/>
          </w:tcPr>
          <w:p w14:paraId="4FF63B2C"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632373, Новосибирская обл., Куйбышевский р-н, с. Верх-Ича, ул. Молодежная, д.2А, </w:t>
            </w:r>
          </w:p>
        </w:tc>
      </w:tr>
      <w:tr w:rsidR="0068700D" w:rsidRPr="0068700D" w14:paraId="75C10F97" w14:textId="77777777" w:rsidTr="00642A83">
        <w:tc>
          <w:tcPr>
            <w:tcW w:w="496" w:type="dxa"/>
          </w:tcPr>
          <w:p w14:paraId="6C3E8A2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5</w:t>
            </w:r>
          </w:p>
        </w:tc>
        <w:tc>
          <w:tcPr>
            <w:tcW w:w="3380" w:type="dxa"/>
          </w:tcPr>
          <w:p w14:paraId="3647FAB3" w14:textId="77777777" w:rsidR="0068700D" w:rsidRPr="0068700D" w:rsidRDefault="0068700D" w:rsidP="00642A83">
            <w:pPr>
              <w:pStyle w:val="af7"/>
              <w:ind w:left="0"/>
              <w:jc w:val="both"/>
              <w:rPr>
                <w:rFonts w:ascii="Times New Roman" w:hAnsi="Times New Roman" w:cs="Times New Roman"/>
                <w:sz w:val="20"/>
                <w:szCs w:val="20"/>
              </w:rPr>
            </w:pPr>
            <w:proofErr w:type="spellStart"/>
            <w:r w:rsidRPr="0068700D">
              <w:rPr>
                <w:rFonts w:ascii="Times New Roman" w:hAnsi="Times New Roman" w:cs="Times New Roman"/>
                <w:sz w:val="20"/>
                <w:szCs w:val="20"/>
              </w:rPr>
              <w:t>Гжатский</w:t>
            </w:r>
            <w:proofErr w:type="spellEnd"/>
            <w:r w:rsidRPr="0068700D">
              <w:rPr>
                <w:rFonts w:ascii="Times New Roman" w:hAnsi="Times New Roman" w:cs="Times New Roman"/>
                <w:sz w:val="20"/>
                <w:szCs w:val="20"/>
              </w:rPr>
              <w:t xml:space="preserve"> сельсовет Куйбышевского района Новосибирской области</w:t>
            </w:r>
          </w:p>
        </w:tc>
        <w:tc>
          <w:tcPr>
            <w:tcW w:w="1196" w:type="dxa"/>
          </w:tcPr>
          <w:p w14:paraId="026985C4"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22.05.25</w:t>
            </w:r>
          </w:p>
        </w:tc>
        <w:tc>
          <w:tcPr>
            <w:tcW w:w="974" w:type="dxa"/>
          </w:tcPr>
          <w:p w14:paraId="253D506D"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161" w:type="dxa"/>
          </w:tcPr>
          <w:p w14:paraId="3C431D1F"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632372, Новосибирская обл., Куйбышевский р-н, с. </w:t>
            </w:r>
            <w:proofErr w:type="spellStart"/>
            <w:r w:rsidRPr="0068700D">
              <w:rPr>
                <w:sz w:val="20"/>
                <w:szCs w:val="20"/>
              </w:rPr>
              <w:t>Гжатск</w:t>
            </w:r>
            <w:proofErr w:type="spellEnd"/>
            <w:r w:rsidRPr="0068700D">
              <w:rPr>
                <w:sz w:val="20"/>
                <w:szCs w:val="20"/>
              </w:rPr>
              <w:t xml:space="preserve">, ул. Центральная, д.110, </w:t>
            </w:r>
          </w:p>
        </w:tc>
      </w:tr>
      <w:tr w:rsidR="0068700D" w:rsidRPr="0068700D" w14:paraId="6DAD84BF" w14:textId="77777777" w:rsidTr="00642A83">
        <w:tc>
          <w:tcPr>
            <w:tcW w:w="496" w:type="dxa"/>
            <w:shd w:val="clear" w:color="auto" w:fill="auto"/>
          </w:tcPr>
          <w:p w14:paraId="0A801230"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6</w:t>
            </w:r>
          </w:p>
        </w:tc>
        <w:tc>
          <w:tcPr>
            <w:tcW w:w="3380" w:type="dxa"/>
            <w:shd w:val="clear" w:color="auto" w:fill="auto"/>
          </w:tcPr>
          <w:p w14:paraId="6E467880"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Горбуновский</w:t>
            </w:r>
            <w:proofErr w:type="spellEnd"/>
            <w:r w:rsidRPr="0068700D">
              <w:rPr>
                <w:sz w:val="20"/>
                <w:szCs w:val="20"/>
              </w:rPr>
              <w:t xml:space="preserve"> сельсовет Куйбышевского района Новосибирской области</w:t>
            </w:r>
          </w:p>
        </w:tc>
        <w:tc>
          <w:tcPr>
            <w:tcW w:w="1196" w:type="dxa"/>
            <w:shd w:val="clear" w:color="auto" w:fill="auto"/>
          </w:tcPr>
          <w:p w14:paraId="2089C82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23.05.25</w:t>
            </w:r>
          </w:p>
        </w:tc>
        <w:tc>
          <w:tcPr>
            <w:tcW w:w="974" w:type="dxa"/>
            <w:shd w:val="clear" w:color="auto" w:fill="auto"/>
          </w:tcPr>
          <w:p w14:paraId="60CF56C1"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4161" w:type="dxa"/>
            <w:shd w:val="clear" w:color="auto" w:fill="auto"/>
          </w:tcPr>
          <w:p w14:paraId="0D400FDF"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632362, область Новосибирская, район Куйбышевский, село </w:t>
            </w:r>
            <w:proofErr w:type="spellStart"/>
            <w:r w:rsidRPr="0068700D">
              <w:rPr>
                <w:sz w:val="20"/>
                <w:szCs w:val="20"/>
              </w:rPr>
              <w:t>Горбуново</w:t>
            </w:r>
            <w:proofErr w:type="spellEnd"/>
            <w:r w:rsidRPr="0068700D">
              <w:rPr>
                <w:sz w:val="20"/>
                <w:szCs w:val="20"/>
              </w:rPr>
              <w:t>, улица Советская, 26</w:t>
            </w:r>
          </w:p>
        </w:tc>
      </w:tr>
      <w:tr w:rsidR="0068700D" w:rsidRPr="0068700D" w14:paraId="5E253332" w14:textId="77777777" w:rsidTr="00642A83">
        <w:tc>
          <w:tcPr>
            <w:tcW w:w="496" w:type="dxa"/>
            <w:shd w:val="clear" w:color="auto" w:fill="FFFFFF"/>
          </w:tcPr>
          <w:p w14:paraId="34CA9012"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7</w:t>
            </w:r>
          </w:p>
        </w:tc>
        <w:tc>
          <w:tcPr>
            <w:tcW w:w="3380" w:type="dxa"/>
            <w:shd w:val="clear" w:color="auto" w:fill="FFFFFF"/>
          </w:tcPr>
          <w:p w14:paraId="5A05BF9B"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Зоновский</w:t>
            </w:r>
            <w:proofErr w:type="spellEnd"/>
            <w:r w:rsidRPr="0068700D">
              <w:rPr>
                <w:sz w:val="20"/>
                <w:szCs w:val="20"/>
              </w:rPr>
              <w:t xml:space="preserve"> сельсовет Куйбышевского района Новосибирской области</w:t>
            </w:r>
          </w:p>
        </w:tc>
        <w:tc>
          <w:tcPr>
            <w:tcW w:w="1196" w:type="dxa"/>
            <w:shd w:val="clear" w:color="auto" w:fill="FFFFFF"/>
          </w:tcPr>
          <w:p w14:paraId="29947893"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26.05.25</w:t>
            </w:r>
          </w:p>
        </w:tc>
        <w:tc>
          <w:tcPr>
            <w:tcW w:w="974" w:type="dxa"/>
            <w:shd w:val="clear" w:color="auto" w:fill="FFFFFF"/>
          </w:tcPr>
          <w:p w14:paraId="3FE25C05"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4161" w:type="dxa"/>
            <w:shd w:val="clear" w:color="auto" w:fill="FFFFFF"/>
          </w:tcPr>
          <w:p w14:paraId="69F103A1"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632355, область Новосибирская, район Куйбышевский, село </w:t>
            </w:r>
            <w:proofErr w:type="spellStart"/>
            <w:r w:rsidRPr="0068700D">
              <w:rPr>
                <w:sz w:val="20"/>
                <w:szCs w:val="20"/>
              </w:rPr>
              <w:t>Зоново</w:t>
            </w:r>
            <w:proofErr w:type="spellEnd"/>
            <w:r w:rsidRPr="0068700D">
              <w:rPr>
                <w:sz w:val="20"/>
                <w:szCs w:val="20"/>
              </w:rPr>
              <w:t>, улица Набережная, 34</w:t>
            </w:r>
          </w:p>
        </w:tc>
      </w:tr>
      <w:tr w:rsidR="0068700D" w:rsidRPr="0068700D" w14:paraId="3CCD3F44" w14:textId="77777777" w:rsidTr="00642A83">
        <w:tc>
          <w:tcPr>
            <w:tcW w:w="496" w:type="dxa"/>
            <w:shd w:val="clear" w:color="auto" w:fill="FFFFFF"/>
          </w:tcPr>
          <w:p w14:paraId="5429DABB"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8</w:t>
            </w:r>
          </w:p>
        </w:tc>
        <w:tc>
          <w:tcPr>
            <w:tcW w:w="3380" w:type="dxa"/>
            <w:shd w:val="clear" w:color="auto" w:fill="FFFFFF"/>
          </w:tcPr>
          <w:p w14:paraId="64B92268"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Камский сельсовет Куйбышевского района Новосибирской области</w:t>
            </w:r>
          </w:p>
        </w:tc>
        <w:tc>
          <w:tcPr>
            <w:tcW w:w="1196" w:type="dxa"/>
            <w:shd w:val="clear" w:color="auto" w:fill="FFFFFF"/>
          </w:tcPr>
          <w:p w14:paraId="2D69CDE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27.05.25</w:t>
            </w:r>
          </w:p>
        </w:tc>
        <w:tc>
          <w:tcPr>
            <w:tcW w:w="974" w:type="dxa"/>
            <w:shd w:val="clear" w:color="auto" w:fill="FFFFFF"/>
          </w:tcPr>
          <w:p w14:paraId="4F0C8310"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4161" w:type="dxa"/>
            <w:shd w:val="clear" w:color="auto" w:fill="FFFFFF"/>
          </w:tcPr>
          <w:p w14:paraId="2E0CD17C"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632375, область Новосибирская, район Куйбышевский, село Кама, улица </w:t>
            </w:r>
            <w:proofErr w:type="spellStart"/>
            <w:r w:rsidRPr="0068700D">
              <w:rPr>
                <w:sz w:val="20"/>
                <w:szCs w:val="20"/>
              </w:rPr>
              <w:t>Мтс</w:t>
            </w:r>
            <w:proofErr w:type="spellEnd"/>
            <w:r w:rsidRPr="0068700D">
              <w:rPr>
                <w:sz w:val="20"/>
                <w:szCs w:val="20"/>
              </w:rPr>
              <w:t>, 8А</w:t>
            </w:r>
          </w:p>
        </w:tc>
      </w:tr>
      <w:tr w:rsidR="0068700D" w:rsidRPr="0068700D" w14:paraId="6E81B669" w14:textId="77777777" w:rsidTr="00642A83">
        <w:tc>
          <w:tcPr>
            <w:tcW w:w="496" w:type="dxa"/>
            <w:shd w:val="clear" w:color="auto" w:fill="FFFFFF"/>
          </w:tcPr>
          <w:p w14:paraId="2900D68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9</w:t>
            </w:r>
          </w:p>
        </w:tc>
        <w:tc>
          <w:tcPr>
            <w:tcW w:w="3380" w:type="dxa"/>
            <w:shd w:val="clear" w:color="auto" w:fill="FFFFFF"/>
          </w:tcPr>
          <w:p w14:paraId="203346E0"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Куйбышевский сельсовет Куйбышевского района Новосибирской области</w:t>
            </w:r>
          </w:p>
        </w:tc>
        <w:tc>
          <w:tcPr>
            <w:tcW w:w="1196" w:type="dxa"/>
            <w:shd w:val="clear" w:color="auto" w:fill="FFFFFF"/>
          </w:tcPr>
          <w:p w14:paraId="6A32B193"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28.05.25</w:t>
            </w:r>
          </w:p>
        </w:tc>
        <w:tc>
          <w:tcPr>
            <w:tcW w:w="974" w:type="dxa"/>
            <w:shd w:val="clear" w:color="auto" w:fill="FFFFFF"/>
          </w:tcPr>
          <w:p w14:paraId="35D34911"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4161" w:type="dxa"/>
            <w:shd w:val="clear" w:color="auto" w:fill="FFFFFF"/>
          </w:tcPr>
          <w:p w14:paraId="05A6E3E7"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632370, Новосибирская область, Куйбышевский район, п. Комсомольский, ул. Центральная, 10</w:t>
            </w:r>
          </w:p>
        </w:tc>
      </w:tr>
      <w:tr w:rsidR="0068700D" w:rsidRPr="0068700D" w14:paraId="43EBC170" w14:textId="77777777" w:rsidTr="00642A83">
        <w:tc>
          <w:tcPr>
            <w:tcW w:w="496" w:type="dxa"/>
            <w:shd w:val="clear" w:color="auto" w:fill="FFFFFF"/>
          </w:tcPr>
          <w:p w14:paraId="013FBB6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10</w:t>
            </w:r>
          </w:p>
        </w:tc>
        <w:tc>
          <w:tcPr>
            <w:tcW w:w="3380" w:type="dxa"/>
            <w:shd w:val="clear" w:color="auto" w:fill="FFFFFF"/>
          </w:tcPr>
          <w:p w14:paraId="05052F92"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Михайловский сельсовет Куйбышевского района Новосибирской области</w:t>
            </w:r>
          </w:p>
        </w:tc>
        <w:tc>
          <w:tcPr>
            <w:tcW w:w="1196" w:type="dxa"/>
            <w:shd w:val="clear" w:color="auto" w:fill="FFFFFF"/>
          </w:tcPr>
          <w:p w14:paraId="32FE9CA7"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29.05.25</w:t>
            </w:r>
          </w:p>
        </w:tc>
        <w:tc>
          <w:tcPr>
            <w:tcW w:w="974" w:type="dxa"/>
            <w:shd w:val="clear" w:color="auto" w:fill="FFFFFF"/>
          </w:tcPr>
          <w:p w14:paraId="6CCC82DF"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161" w:type="dxa"/>
            <w:shd w:val="clear" w:color="auto" w:fill="FFFFFF"/>
          </w:tcPr>
          <w:p w14:paraId="7CC59B82"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632366, Новосибирская область Куйбышевский район село Михайловка, ул. Центральная, 48</w:t>
            </w:r>
          </w:p>
        </w:tc>
      </w:tr>
      <w:tr w:rsidR="0068700D" w:rsidRPr="0068700D" w14:paraId="4C255D5C" w14:textId="77777777" w:rsidTr="00642A83">
        <w:tc>
          <w:tcPr>
            <w:tcW w:w="496" w:type="dxa"/>
            <w:shd w:val="clear" w:color="auto" w:fill="FFFFFF"/>
          </w:tcPr>
          <w:p w14:paraId="4668BF3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11</w:t>
            </w:r>
          </w:p>
        </w:tc>
        <w:tc>
          <w:tcPr>
            <w:tcW w:w="3380" w:type="dxa"/>
            <w:shd w:val="clear" w:color="auto" w:fill="FFFFFF"/>
          </w:tcPr>
          <w:p w14:paraId="3B7CF03C"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Новоичинский</w:t>
            </w:r>
            <w:proofErr w:type="spellEnd"/>
            <w:r w:rsidRPr="0068700D">
              <w:rPr>
                <w:sz w:val="20"/>
                <w:szCs w:val="20"/>
              </w:rPr>
              <w:t xml:space="preserve"> сельсовет Куйбышевского района Новосибирской области</w:t>
            </w:r>
          </w:p>
        </w:tc>
        <w:tc>
          <w:tcPr>
            <w:tcW w:w="1196" w:type="dxa"/>
            <w:shd w:val="clear" w:color="auto" w:fill="FFFFFF"/>
          </w:tcPr>
          <w:p w14:paraId="4318F14F"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30.05.25</w:t>
            </w:r>
          </w:p>
        </w:tc>
        <w:tc>
          <w:tcPr>
            <w:tcW w:w="974" w:type="dxa"/>
            <w:shd w:val="clear" w:color="auto" w:fill="FFFFFF"/>
          </w:tcPr>
          <w:p w14:paraId="2EEE306D"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161" w:type="dxa"/>
            <w:shd w:val="clear" w:color="auto" w:fill="FFFFFF"/>
          </w:tcPr>
          <w:p w14:paraId="02C49F71"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632354, Новосибирская область, Куйбышевский район, село </w:t>
            </w:r>
            <w:proofErr w:type="spellStart"/>
            <w:r w:rsidRPr="0068700D">
              <w:rPr>
                <w:sz w:val="20"/>
                <w:szCs w:val="20"/>
              </w:rPr>
              <w:t>Новоичинское</w:t>
            </w:r>
            <w:proofErr w:type="spellEnd"/>
            <w:r w:rsidRPr="0068700D">
              <w:rPr>
                <w:sz w:val="20"/>
                <w:szCs w:val="20"/>
              </w:rPr>
              <w:t>, улица Школьная, 1А</w:t>
            </w:r>
          </w:p>
        </w:tc>
      </w:tr>
      <w:tr w:rsidR="0068700D" w:rsidRPr="0068700D" w14:paraId="5C2717E0" w14:textId="77777777" w:rsidTr="00642A83">
        <w:tc>
          <w:tcPr>
            <w:tcW w:w="496" w:type="dxa"/>
            <w:shd w:val="clear" w:color="auto" w:fill="FFFFFF"/>
          </w:tcPr>
          <w:p w14:paraId="507B6BD0"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12</w:t>
            </w:r>
          </w:p>
        </w:tc>
        <w:tc>
          <w:tcPr>
            <w:tcW w:w="3380" w:type="dxa"/>
            <w:shd w:val="clear" w:color="auto" w:fill="FFFFFF"/>
          </w:tcPr>
          <w:p w14:paraId="29E3EFCB"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Октябрьский сельсовет Куйбышевского района Новосибирской область</w:t>
            </w:r>
          </w:p>
        </w:tc>
        <w:tc>
          <w:tcPr>
            <w:tcW w:w="1196" w:type="dxa"/>
            <w:shd w:val="clear" w:color="auto" w:fill="FFFFFF"/>
          </w:tcPr>
          <w:p w14:paraId="2873016F"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02.06.25</w:t>
            </w:r>
          </w:p>
        </w:tc>
        <w:tc>
          <w:tcPr>
            <w:tcW w:w="974" w:type="dxa"/>
            <w:shd w:val="clear" w:color="auto" w:fill="FFFFFF"/>
          </w:tcPr>
          <w:p w14:paraId="5F0ACC20"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4161" w:type="dxa"/>
            <w:shd w:val="clear" w:color="auto" w:fill="FFFFFF"/>
          </w:tcPr>
          <w:p w14:paraId="3C45C86F"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632351, Новосибирская область, Куйбышевский район, село Нагорное, ул. Омская, д. 32</w:t>
            </w:r>
          </w:p>
        </w:tc>
      </w:tr>
      <w:tr w:rsidR="0068700D" w:rsidRPr="0068700D" w14:paraId="618E9704" w14:textId="77777777" w:rsidTr="00642A83">
        <w:tc>
          <w:tcPr>
            <w:tcW w:w="496" w:type="dxa"/>
            <w:shd w:val="clear" w:color="auto" w:fill="FFFFFF"/>
          </w:tcPr>
          <w:p w14:paraId="62CBC623"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13</w:t>
            </w:r>
          </w:p>
        </w:tc>
        <w:tc>
          <w:tcPr>
            <w:tcW w:w="3380" w:type="dxa"/>
            <w:shd w:val="clear" w:color="auto" w:fill="FFFFFF"/>
          </w:tcPr>
          <w:p w14:paraId="3E7D1DC8"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Отрадненский сельсовет Куйбышевского района Новосибирской области</w:t>
            </w:r>
          </w:p>
        </w:tc>
        <w:tc>
          <w:tcPr>
            <w:tcW w:w="1196" w:type="dxa"/>
            <w:shd w:val="clear" w:color="auto" w:fill="FFFFFF"/>
          </w:tcPr>
          <w:p w14:paraId="60EC5F2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03.06.25</w:t>
            </w:r>
          </w:p>
        </w:tc>
        <w:tc>
          <w:tcPr>
            <w:tcW w:w="974" w:type="dxa"/>
            <w:shd w:val="clear" w:color="auto" w:fill="FFFFFF"/>
          </w:tcPr>
          <w:p w14:paraId="670BC27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161" w:type="dxa"/>
            <w:shd w:val="clear" w:color="auto" w:fill="FFFFFF"/>
          </w:tcPr>
          <w:p w14:paraId="49306B3B"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632360, область Новосибирская, район Куйбышевский, село Отрадненское, улица Центральная, 17А</w:t>
            </w:r>
          </w:p>
        </w:tc>
      </w:tr>
      <w:tr w:rsidR="0068700D" w:rsidRPr="0068700D" w14:paraId="663140A2" w14:textId="77777777" w:rsidTr="00642A83">
        <w:tc>
          <w:tcPr>
            <w:tcW w:w="496" w:type="dxa"/>
            <w:shd w:val="clear" w:color="auto" w:fill="FFFFFF"/>
          </w:tcPr>
          <w:p w14:paraId="3644537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14</w:t>
            </w:r>
          </w:p>
        </w:tc>
        <w:tc>
          <w:tcPr>
            <w:tcW w:w="3380" w:type="dxa"/>
            <w:shd w:val="clear" w:color="auto" w:fill="FFFFFF"/>
          </w:tcPr>
          <w:p w14:paraId="7642BBFE"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Сергинский</w:t>
            </w:r>
            <w:proofErr w:type="spellEnd"/>
            <w:r w:rsidRPr="0068700D">
              <w:rPr>
                <w:sz w:val="20"/>
                <w:szCs w:val="20"/>
              </w:rPr>
              <w:t xml:space="preserve"> сельсовет Куйбышевского района Новосибирской области</w:t>
            </w:r>
          </w:p>
        </w:tc>
        <w:tc>
          <w:tcPr>
            <w:tcW w:w="1196" w:type="dxa"/>
            <w:shd w:val="clear" w:color="auto" w:fill="FFFFFF"/>
          </w:tcPr>
          <w:p w14:paraId="7932EF3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04.06.25</w:t>
            </w:r>
          </w:p>
        </w:tc>
        <w:tc>
          <w:tcPr>
            <w:tcW w:w="974" w:type="dxa"/>
            <w:shd w:val="clear" w:color="auto" w:fill="FFFFFF"/>
          </w:tcPr>
          <w:p w14:paraId="320FF93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161" w:type="dxa"/>
            <w:shd w:val="clear" w:color="auto" w:fill="FFFFFF"/>
          </w:tcPr>
          <w:p w14:paraId="29D83335"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632358, область Новосибирская, район Куйбышевский, деревня </w:t>
            </w:r>
            <w:proofErr w:type="spellStart"/>
            <w:r w:rsidRPr="0068700D">
              <w:rPr>
                <w:sz w:val="20"/>
                <w:szCs w:val="20"/>
              </w:rPr>
              <w:t>Сергино</w:t>
            </w:r>
            <w:proofErr w:type="spellEnd"/>
            <w:r w:rsidRPr="0068700D">
              <w:rPr>
                <w:sz w:val="20"/>
                <w:szCs w:val="20"/>
              </w:rPr>
              <w:t>, улица Центральная, дом 23</w:t>
            </w:r>
          </w:p>
        </w:tc>
      </w:tr>
      <w:tr w:rsidR="0068700D" w:rsidRPr="0068700D" w14:paraId="79ECA8AC" w14:textId="77777777" w:rsidTr="00642A83">
        <w:tc>
          <w:tcPr>
            <w:tcW w:w="496" w:type="dxa"/>
            <w:shd w:val="clear" w:color="auto" w:fill="FFFFFF"/>
          </w:tcPr>
          <w:p w14:paraId="0A89728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15</w:t>
            </w:r>
          </w:p>
        </w:tc>
        <w:tc>
          <w:tcPr>
            <w:tcW w:w="3380" w:type="dxa"/>
            <w:shd w:val="clear" w:color="auto" w:fill="FFFFFF"/>
          </w:tcPr>
          <w:p w14:paraId="55FB5931"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Чумаковский</w:t>
            </w:r>
            <w:proofErr w:type="spellEnd"/>
            <w:r w:rsidRPr="0068700D">
              <w:rPr>
                <w:sz w:val="20"/>
                <w:szCs w:val="20"/>
              </w:rPr>
              <w:t xml:space="preserve"> сельсовет Куйбышевского района Новосибирской области</w:t>
            </w:r>
          </w:p>
        </w:tc>
        <w:tc>
          <w:tcPr>
            <w:tcW w:w="1196" w:type="dxa"/>
            <w:shd w:val="clear" w:color="auto" w:fill="FFFFFF"/>
          </w:tcPr>
          <w:p w14:paraId="269996D4"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05.06.25</w:t>
            </w:r>
          </w:p>
        </w:tc>
        <w:tc>
          <w:tcPr>
            <w:tcW w:w="974" w:type="dxa"/>
            <w:shd w:val="clear" w:color="auto" w:fill="FFFFFF"/>
          </w:tcPr>
          <w:p w14:paraId="6D3BF750"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4161" w:type="dxa"/>
            <w:shd w:val="clear" w:color="auto" w:fill="FFFFFF"/>
          </w:tcPr>
          <w:p w14:paraId="308BB006"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632364, Новосибирская обл., Куйбышевский район, с. Чумаково, ул. Ленина, д. 59 </w:t>
            </w:r>
          </w:p>
        </w:tc>
      </w:tr>
    </w:tbl>
    <w:p w14:paraId="070FCE2A" w14:textId="77777777" w:rsidR="0068700D" w:rsidRPr="0068700D" w:rsidRDefault="0068700D" w:rsidP="0068700D">
      <w:pPr>
        <w:autoSpaceDE w:val="0"/>
        <w:autoSpaceDN w:val="0"/>
        <w:adjustRightInd w:val="0"/>
        <w:jc w:val="both"/>
        <w:rPr>
          <w:sz w:val="20"/>
          <w:szCs w:val="20"/>
        </w:rPr>
      </w:pPr>
    </w:p>
    <w:p w14:paraId="0464E885" w14:textId="77777777" w:rsidR="0068700D" w:rsidRPr="0068700D" w:rsidRDefault="0068700D" w:rsidP="0068700D">
      <w:pPr>
        <w:widowControl w:val="0"/>
        <w:shd w:val="clear" w:color="auto" w:fill="FFFFFF"/>
        <w:tabs>
          <w:tab w:val="left" w:pos="994"/>
        </w:tabs>
        <w:autoSpaceDE w:val="0"/>
        <w:autoSpaceDN w:val="0"/>
        <w:adjustRightInd w:val="0"/>
        <w:ind w:left="-26" w:firstLine="26"/>
        <w:jc w:val="right"/>
        <w:rPr>
          <w:sz w:val="20"/>
          <w:szCs w:val="20"/>
        </w:rPr>
      </w:pPr>
      <w:r w:rsidRPr="0068700D">
        <w:rPr>
          <w:sz w:val="20"/>
          <w:szCs w:val="20"/>
        </w:rPr>
        <w:t>Приложение 3</w:t>
      </w:r>
    </w:p>
    <w:p w14:paraId="2E38DFD4" w14:textId="77777777" w:rsidR="0068700D" w:rsidRPr="0068700D" w:rsidRDefault="0068700D" w:rsidP="0068700D">
      <w:pPr>
        <w:widowControl w:val="0"/>
        <w:shd w:val="clear" w:color="auto" w:fill="FFFFFF"/>
        <w:autoSpaceDE w:val="0"/>
        <w:autoSpaceDN w:val="0"/>
        <w:adjustRightInd w:val="0"/>
        <w:spacing w:line="317" w:lineRule="exact"/>
        <w:jc w:val="right"/>
        <w:rPr>
          <w:sz w:val="20"/>
          <w:szCs w:val="20"/>
        </w:rPr>
      </w:pPr>
      <w:r w:rsidRPr="0068700D">
        <w:rPr>
          <w:sz w:val="20"/>
          <w:szCs w:val="20"/>
        </w:rPr>
        <w:t xml:space="preserve">к постановлению Главы </w:t>
      </w:r>
    </w:p>
    <w:p w14:paraId="56EF939E" w14:textId="77777777" w:rsidR="0068700D" w:rsidRPr="0068700D" w:rsidRDefault="0068700D" w:rsidP="0068700D">
      <w:pPr>
        <w:widowControl w:val="0"/>
        <w:shd w:val="clear" w:color="auto" w:fill="FFFFFF"/>
        <w:autoSpaceDE w:val="0"/>
        <w:autoSpaceDN w:val="0"/>
        <w:adjustRightInd w:val="0"/>
        <w:spacing w:line="317" w:lineRule="exact"/>
        <w:jc w:val="right"/>
        <w:rPr>
          <w:sz w:val="20"/>
          <w:szCs w:val="20"/>
        </w:rPr>
      </w:pPr>
      <w:r w:rsidRPr="0068700D">
        <w:rPr>
          <w:sz w:val="20"/>
          <w:szCs w:val="20"/>
        </w:rPr>
        <w:t xml:space="preserve">Куйбышевского муниципального </w:t>
      </w:r>
    </w:p>
    <w:p w14:paraId="3FFEF8CD" w14:textId="77777777" w:rsidR="0068700D" w:rsidRPr="0068700D" w:rsidRDefault="0068700D" w:rsidP="0068700D">
      <w:pPr>
        <w:widowControl w:val="0"/>
        <w:shd w:val="clear" w:color="auto" w:fill="FFFFFF"/>
        <w:autoSpaceDE w:val="0"/>
        <w:autoSpaceDN w:val="0"/>
        <w:adjustRightInd w:val="0"/>
        <w:spacing w:line="317" w:lineRule="exact"/>
        <w:jc w:val="right"/>
        <w:rPr>
          <w:sz w:val="20"/>
          <w:szCs w:val="20"/>
        </w:rPr>
      </w:pPr>
      <w:r w:rsidRPr="0068700D">
        <w:rPr>
          <w:sz w:val="20"/>
          <w:szCs w:val="20"/>
        </w:rPr>
        <w:t>района Новосибирской области</w:t>
      </w:r>
    </w:p>
    <w:p w14:paraId="339BB999" w14:textId="77777777" w:rsidR="0068700D" w:rsidRPr="0068700D" w:rsidRDefault="0068700D" w:rsidP="0068700D">
      <w:pPr>
        <w:jc w:val="right"/>
        <w:rPr>
          <w:sz w:val="20"/>
          <w:szCs w:val="20"/>
        </w:rPr>
      </w:pPr>
      <w:r w:rsidRPr="0068700D">
        <w:rPr>
          <w:sz w:val="20"/>
          <w:szCs w:val="20"/>
        </w:rPr>
        <w:t>от 25.04.2025 № 340</w:t>
      </w:r>
    </w:p>
    <w:p w14:paraId="782BF659" w14:textId="77777777" w:rsidR="0068700D" w:rsidRPr="0068700D" w:rsidRDefault="0068700D" w:rsidP="0068700D">
      <w:pPr>
        <w:shd w:val="clear" w:color="auto" w:fill="FFFFFF"/>
        <w:tabs>
          <w:tab w:val="left" w:leader="dot" w:pos="-4962"/>
        </w:tabs>
        <w:jc w:val="center"/>
        <w:rPr>
          <w:sz w:val="20"/>
          <w:szCs w:val="20"/>
        </w:rPr>
      </w:pPr>
    </w:p>
    <w:p w14:paraId="4996B762" w14:textId="77777777" w:rsidR="0068700D" w:rsidRPr="0068700D" w:rsidRDefault="0068700D" w:rsidP="0068700D">
      <w:pPr>
        <w:shd w:val="clear" w:color="auto" w:fill="FFFFFF"/>
        <w:tabs>
          <w:tab w:val="left" w:leader="dot" w:pos="-4962"/>
        </w:tabs>
        <w:jc w:val="center"/>
        <w:rPr>
          <w:sz w:val="20"/>
          <w:szCs w:val="20"/>
        </w:rPr>
      </w:pPr>
      <w:r w:rsidRPr="0068700D">
        <w:rPr>
          <w:sz w:val="20"/>
          <w:szCs w:val="20"/>
        </w:rPr>
        <w:t>Уведомление  о проведении публичных слушаний по проектам актуализированных схем теплоснабжения сельских поселений Куйбышевского района Новосибирской области на 2026 год</w:t>
      </w:r>
    </w:p>
    <w:p w14:paraId="3605F89A" w14:textId="77777777" w:rsidR="0068700D" w:rsidRPr="0068700D" w:rsidRDefault="0068700D" w:rsidP="0068700D">
      <w:pPr>
        <w:shd w:val="clear" w:color="auto" w:fill="FFFFFF"/>
        <w:tabs>
          <w:tab w:val="left" w:leader="dot" w:pos="-4962"/>
        </w:tabs>
        <w:jc w:val="center"/>
        <w:rPr>
          <w:sz w:val="20"/>
          <w:szCs w:val="20"/>
        </w:rPr>
      </w:pPr>
    </w:p>
    <w:p w14:paraId="1E1F0929" w14:textId="77777777" w:rsidR="0068700D" w:rsidRPr="0068700D" w:rsidRDefault="0068700D" w:rsidP="0068700D">
      <w:pPr>
        <w:rPr>
          <w:sz w:val="20"/>
          <w:szCs w:val="20"/>
        </w:rPr>
      </w:pPr>
      <w:r w:rsidRPr="0068700D">
        <w:rPr>
          <w:sz w:val="20"/>
          <w:szCs w:val="20"/>
        </w:rPr>
        <w:t xml:space="preserve">г. Куйбышев                                                                                     </w:t>
      </w:r>
      <w:r w:rsidRPr="0068700D">
        <w:rPr>
          <w:sz w:val="20"/>
          <w:szCs w:val="20"/>
        </w:rPr>
        <w:softHyphen/>
        <w:t>_____2025г.</w:t>
      </w:r>
    </w:p>
    <w:p w14:paraId="27AF1BE0" w14:textId="77777777" w:rsidR="0068700D" w:rsidRPr="0068700D" w:rsidRDefault="0068700D" w:rsidP="0068700D">
      <w:pPr>
        <w:jc w:val="center"/>
        <w:rPr>
          <w:sz w:val="20"/>
          <w:szCs w:val="20"/>
        </w:rPr>
      </w:pPr>
    </w:p>
    <w:p w14:paraId="03CD19C6" w14:textId="77777777" w:rsidR="0068700D" w:rsidRPr="0068700D" w:rsidRDefault="0068700D" w:rsidP="0068700D">
      <w:pPr>
        <w:widowControl w:val="0"/>
        <w:autoSpaceDE w:val="0"/>
        <w:autoSpaceDN w:val="0"/>
        <w:ind w:firstLine="708"/>
        <w:jc w:val="both"/>
        <w:rPr>
          <w:sz w:val="20"/>
          <w:szCs w:val="20"/>
        </w:rPr>
      </w:pPr>
      <w:r w:rsidRPr="0068700D">
        <w:rPr>
          <w:sz w:val="20"/>
          <w:szCs w:val="20"/>
        </w:rPr>
        <w:t xml:space="preserve">В соответствии с Федеральным законом от 06.10.2003  № 131 -ФЗ «Об общих принципах организации местного самоуправления», Федеральным законом от 27.07.2010  № 190 -ФЗ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на основании утвержденной Схемы территориального планирования муниципального образования Куйбышевский район Новосибирской области, утвержденной решением девятнадцатой сессии Совета депутатов Куйбышевского района второго созыва от 14.03.2013 № 11, </w:t>
      </w:r>
      <w:r w:rsidRPr="0068700D">
        <w:rPr>
          <w:spacing w:val="-16"/>
          <w:sz w:val="20"/>
          <w:szCs w:val="20"/>
        </w:rPr>
        <w:t xml:space="preserve">руководствуясь Положением «Об организации и проведении публичных слушаний в Куйбышевском районе», утвержденным тридцать четвертым решением сессии Совета депутатов Куйбышевского района третьего созыва от 06.03.2019 № 7, </w:t>
      </w:r>
      <w:r w:rsidRPr="0068700D">
        <w:rPr>
          <w:sz w:val="20"/>
          <w:szCs w:val="20"/>
        </w:rPr>
        <w:t>Уставом Куйбышевского района, администрация Куйбышевского муниципального района Новосибирской области уведомляет о проведении публичных слушаний по проектам актуализированных схем теплоснабжения сельских поселений Куйбышевского района Новосибирской области на 2025 год.</w:t>
      </w:r>
    </w:p>
    <w:p w14:paraId="6E6279A6" w14:textId="77777777" w:rsidR="0068700D" w:rsidRPr="0068700D" w:rsidRDefault="0068700D" w:rsidP="0068700D">
      <w:pPr>
        <w:widowControl w:val="0"/>
        <w:autoSpaceDE w:val="0"/>
        <w:autoSpaceDN w:val="0"/>
        <w:ind w:firstLine="708"/>
        <w:jc w:val="both"/>
        <w:rPr>
          <w:sz w:val="20"/>
          <w:szCs w:val="20"/>
        </w:rPr>
      </w:pPr>
      <w:r w:rsidRPr="0068700D">
        <w:rPr>
          <w:sz w:val="20"/>
          <w:szCs w:val="20"/>
        </w:rPr>
        <w:t>Теплоснабжающие и теплосетевые  организации, указанные в проектах актуализированных схем теплоснабжения извещены в письменной форме.</w:t>
      </w:r>
    </w:p>
    <w:p w14:paraId="52E1C266" w14:textId="77777777" w:rsidR="0068700D" w:rsidRPr="0068700D" w:rsidRDefault="0068700D" w:rsidP="0068700D">
      <w:pPr>
        <w:widowControl w:val="0"/>
        <w:autoSpaceDE w:val="0"/>
        <w:autoSpaceDN w:val="0"/>
        <w:jc w:val="both"/>
        <w:rPr>
          <w:sz w:val="20"/>
          <w:szCs w:val="20"/>
          <w:u w:val="single"/>
        </w:rPr>
      </w:pPr>
      <w:r w:rsidRPr="0068700D">
        <w:rPr>
          <w:sz w:val="20"/>
          <w:szCs w:val="20"/>
          <w:u w:val="single"/>
        </w:rPr>
        <w:t xml:space="preserve">Дата, время, место проведения собрания участников публичных слушаний: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3380"/>
        <w:gridCol w:w="1196"/>
        <w:gridCol w:w="974"/>
        <w:gridCol w:w="3877"/>
      </w:tblGrid>
      <w:tr w:rsidR="0068700D" w:rsidRPr="0068700D" w14:paraId="2C391A8E" w14:textId="77777777" w:rsidTr="00642A83">
        <w:tc>
          <w:tcPr>
            <w:tcW w:w="496" w:type="dxa"/>
          </w:tcPr>
          <w:p w14:paraId="39EBAEE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w:t>
            </w:r>
          </w:p>
        </w:tc>
        <w:tc>
          <w:tcPr>
            <w:tcW w:w="3380" w:type="dxa"/>
          </w:tcPr>
          <w:p w14:paraId="21A0AFD4"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Наименование сельского поселения</w:t>
            </w:r>
          </w:p>
        </w:tc>
        <w:tc>
          <w:tcPr>
            <w:tcW w:w="1196" w:type="dxa"/>
          </w:tcPr>
          <w:p w14:paraId="2C86136F"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Дата</w:t>
            </w:r>
          </w:p>
        </w:tc>
        <w:tc>
          <w:tcPr>
            <w:tcW w:w="974" w:type="dxa"/>
          </w:tcPr>
          <w:p w14:paraId="2EA464BD"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Время</w:t>
            </w:r>
          </w:p>
        </w:tc>
        <w:tc>
          <w:tcPr>
            <w:tcW w:w="3877" w:type="dxa"/>
          </w:tcPr>
          <w:p w14:paraId="73B9713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Место проведения публичных слушаний</w:t>
            </w:r>
          </w:p>
        </w:tc>
      </w:tr>
      <w:tr w:rsidR="0068700D" w:rsidRPr="0068700D" w14:paraId="3C7C3BC8" w14:textId="77777777" w:rsidTr="00642A83">
        <w:tc>
          <w:tcPr>
            <w:tcW w:w="496" w:type="dxa"/>
          </w:tcPr>
          <w:p w14:paraId="25BC8FD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 xml:space="preserve">1 </w:t>
            </w:r>
          </w:p>
        </w:tc>
        <w:tc>
          <w:tcPr>
            <w:tcW w:w="3380" w:type="dxa"/>
          </w:tcPr>
          <w:p w14:paraId="4DE6947A"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Абрамовский</w:t>
            </w:r>
            <w:proofErr w:type="spellEnd"/>
            <w:r w:rsidRPr="0068700D">
              <w:rPr>
                <w:sz w:val="20"/>
                <w:szCs w:val="20"/>
              </w:rPr>
              <w:t xml:space="preserve"> сельсовет Куйбышевского района Новосибирской области</w:t>
            </w:r>
          </w:p>
        </w:tc>
        <w:tc>
          <w:tcPr>
            <w:tcW w:w="1196" w:type="dxa"/>
          </w:tcPr>
          <w:p w14:paraId="21DAEBB5"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16.05.25</w:t>
            </w:r>
          </w:p>
          <w:p w14:paraId="66913AFF" w14:textId="77777777" w:rsidR="0068700D" w:rsidRPr="0068700D" w:rsidRDefault="0068700D" w:rsidP="00642A83">
            <w:pPr>
              <w:rPr>
                <w:sz w:val="20"/>
                <w:szCs w:val="20"/>
              </w:rPr>
            </w:pPr>
          </w:p>
        </w:tc>
        <w:tc>
          <w:tcPr>
            <w:tcW w:w="974" w:type="dxa"/>
          </w:tcPr>
          <w:p w14:paraId="6C9123F9"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tcPr>
          <w:p w14:paraId="171DF169"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632352, Новосибирская область,  Куйбышевский район, село </w:t>
            </w:r>
            <w:proofErr w:type="spellStart"/>
            <w:r w:rsidRPr="0068700D">
              <w:rPr>
                <w:sz w:val="20"/>
                <w:szCs w:val="20"/>
              </w:rPr>
              <w:t>Абрамово</w:t>
            </w:r>
            <w:proofErr w:type="spellEnd"/>
            <w:r w:rsidRPr="0068700D">
              <w:rPr>
                <w:sz w:val="20"/>
                <w:szCs w:val="20"/>
              </w:rPr>
              <w:t xml:space="preserve">,  </w:t>
            </w:r>
          </w:p>
          <w:p w14:paraId="72C2F6A0"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ул. Зелёная, 26</w:t>
            </w:r>
          </w:p>
        </w:tc>
      </w:tr>
      <w:tr w:rsidR="0068700D" w:rsidRPr="0068700D" w14:paraId="524A736A" w14:textId="77777777" w:rsidTr="00642A83">
        <w:tc>
          <w:tcPr>
            <w:tcW w:w="496" w:type="dxa"/>
          </w:tcPr>
          <w:p w14:paraId="050E319D"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w:t>
            </w:r>
          </w:p>
        </w:tc>
        <w:tc>
          <w:tcPr>
            <w:tcW w:w="3380" w:type="dxa"/>
          </w:tcPr>
          <w:p w14:paraId="0C92123B"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Балманский</w:t>
            </w:r>
            <w:proofErr w:type="spellEnd"/>
            <w:r w:rsidRPr="0068700D">
              <w:rPr>
                <w:sz w:val="20"/>
                <w:szCs w:val="20"/>
              </w:rPr>
              <w:t xml:space="preserve"> сельсовет Куйбышевского района Новосибирской области</w:t>
            </w:r>
          </w:p>
        </w:tc>
        <w:tc>
          <w:tcPr>
            <w:tcW w:w="1196" w:type="dxa"/>
          </w:tcPr>
          <w:p w14:paraId="5AD20BC4"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19.05.25</w:t>
            </w:r>
          </w:p>
        </w:tc>
        <w:tc>
          <w:tcPr>
            <w:tcW w:w="974" w:type="dxa"/>
          </w:tcPr>
          <w:p w14:paraId="471A5018"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tcPr>
          <w:p w14:paraId="577F8627"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632365, Новосибирская область, Куйбышевский район, с. </w:t>
            </w:r>
            <w:proofErr w:type="spellStart"/>
            <w:r w:rsidRPr="0068700D">
              <w:rPr>
                <w:sz w:val="20"/>
                <w:szCs w:val="20"/>
              </w:rPr>
              <w:t>Балман</w:t>
            </w:r>
            <w:proofErr w:type="spellEnd"/>
            <w:r w:rsidRPr="0068700D">
              <w:rPr>
                <w:sz w:val="20"/>
                <w:szCs w:val="20"/>
              </w:rPr>
              <w:t xml:space="preserve">, ул. Центральная, 22 </w:t>
            </w:r>
          </w:p>
        </w:tc>
      </w:tr>
      <w:tr w:rsidR="0068700D" w:rsidRPr="0068700D" w14:paraId="22207073" w14:textId="77777777" w:rsidTr="00642A83">
        <w:tc>
          <w:tcPr>
            <w:tcW w:w="496" w:type="dxa"/>
          </w:tcPr>
          <w:p w14:paraId="0D3A7CE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3</w:t>
            </w:r>
          </w:p>
        </w:tc>
        <w:tc>
          <w:tcPr>
            <w:tcW w:w="3380" w:type="dxa"/>
          </w:tcPr>
          <w:p w14:paraId="17D68A21"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Булатовский</w:t>
            </w:r>
            <w:proofErr w:type="spellEnd"/>
            <w:r w:rsidRPr="0068700D">
              <w:rPr>
                <w:sz w:val="20"/>
                <w:szCs w:val="20"/>
              </w:rPr>
              <w:t xml:space="preserve"> сельсовет Куйбышевского района Новосибирской области</w:t>
            </w:r>
          </w:p>
        </w:tc>
        <w:tc>
          <w:tcPr>
            <w:tcW w:w="1196" w:type="dxa"/>
          </w:tcPr>
          <w:p w14:paraId="1C7DD02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20.05.25</w:t>
            </w:r>
          </w:p>
        </w:tc>
        <w:tc>
          <w:tcPr>
            <w:tcW w:w="974" w:type="dxa"/>
          </w:tcPr>
          <w:p w14:paraId="21A762E7"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tcPr>
          <w:p w14:paraId="2D89FFA0"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632353, Новосибирская область, Куйбышевский район, село Булатово, улица Центральная, 12</w:t>
            </w:r>
          </w:p>
        </w:tc>
      </w:tr>
      <w:tr w:rsidR="0068700D" w:rsidRPr="0068700D" w14:paraId="2FED08EE" w14:textId="77777777" w:rsidTr="00642A83">
        <w:tc>
          <w:tcPr>
            <w:tcW w:w="496" w:type="dxa"/>
          </w:tcPr>
          <w:p w14:paraId="51869EA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4</w:t>
            </w:r>
          </w:p>
        </w:tc>
        <w:tc>
          <w:tcPr>
            <w:tcW w:w="3380" w:type="dxa"/>
          </w:tcPr>
          <w:p w14:paraId="34815352"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Верх-</w:t>
            </w:r>
            <w:proofErr w:type="spellStart"/>
            <w:r w:rsidRPr="0068700D">
              <w:rPr>
                <w:sz w:val="20"/>
                <w:szCs w:val="20"/>
              </w:rPr>
              <w:t>Ичинский</w:t>
            </w:r>
            <w:proofErr w:type="spellEnd"/>
            <w:r w:rsidRPr="0068700D">
              <w:rPr>
                <w:sz w:val="20"/>
                <w:szCs w:val="20"/>
              </w:rPr>
              <w:t xml:space="preserve"> сельсовет Куйбышевского района Новосибирской области</w:t>
            </w:r>
          </w:p>
        </w:tc>
        <w:tc>
          <w:tcPr>
            <w:tcW w:w="1196" w:type="dxa"/>
          </w:tcPr>
          <w:p w14:paraId="606644C8"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21.05.25</w:t>
            </w:r>
          </w:p>
        </w:tc>
        <w:tc>
          <w:tcPr>
            <w:tcW w:w="974" w:type="dxa"/>
          </w:tcPr>
          <w:p w14:paraId="4E699E3F"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tcPr>
          <w:p w14:paraId="44E8BED0"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632373, Новосибирская обл., Куйбышевский р-н, с. Верх-Ича, ул. Молодежная, д.2А, </w:t>
            </w:r>
          </w:p>
        </w:tc>
      </w:tr>
      <w:tr w:rsidR="0068700D" w:rsidRPr="0068700D" w14:paraId="16131036" w14:textId="77777777" w:rsidTr="00642A83">
        <w:tc>
          <w:tcPr>
            <w:tcW w:w="496" w:type="dxa"/>
          </w:tcPr>
          <w:p w14:paraId="337C645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5</w:t>
            </w:r>
          </w:p>
        </w:tc>
        <w:tc>
          <w:tcPr>
            <w:tcW w:w="3380" w:type="dxa"/>
          </w:tcPr>
          <w:p w14:paraId="4622E55A" w14:textId="77777777" w:rsidR="0068700D" w:rsidRPr="0068700D" w:rsidRDefault="0068700D" w:rsidP="00642A83">
            <w:pPr>
              <w:pStyle w:val="af7"/>
              <w:ind w:left="0"/>
              <w:jc w:val="both"/>
              <w:rPr>
                <w:rFonts w:ascii="Times New Roman" w:hAnsi="Times New Roman" w:cs="Times New Roman"/>
                <w:sz w:val="20"/>
                <w:szCs w:val="20"/>
              </w:rPr>
            </w:pPr>
            <w:proofErr w:type="spellStart"/>
            <w:r w:rsidRPr="0068700D">
              <w:rPr>
                <w:rFonts w:ascii="Times New Roman" w:hAnsi="Times New Roman" w:cs="Times New Roman"/>
                <w:sz w:val="20"/>
                <w:szCs w:val="20"/>
              </w:rPr>
              <w:t>Гжатский</w:t>
            </w:r>
            <w:proofErr w:type="spellEnd"/>
            <w:r w:rsidRPr="0068700D">
              <w:rPr>
                <w:rFonts w:ascii="Times New Roman" w:hAnsi="Times New Roman" w:cs="Times New Roman"/>
                <w:sz w:val="20"/>
                <w:szCs w:val="20"/>
              </w:rPr>
              <w:t xml:space="preserve"> сельсовет Куйбышевского района Новосибирской области</w:t>
            </w:r>
          </w:p>
        </w:tc>
        <w:tc>
          <w:tcPr>
            <w:tcW w:w="1196" w:type="dxa"/>
          </w:tcPr>
          <w:p w14:paraId="43C595EC"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22.05.25</w:t>
            </w:r>
          </w:p>
        </w:tc>
        <w:tc>
          <w:tcPr>
            <w:tcW w:w="974" w:type="dxa"/>
          </w:tcPr>
          <w:p w14:paraId="0E154B9D"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tcPr>
          <w:p w14:paraId="62028772"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632372, Новосибирская обл., Куйбышевский р-н, с. </w:t>
            </w:r>
            <w:proofErr w:type="spellStart"/>
            <w:r w:rsidRPr="0068700D">
              <w:rPr>
                <w:sz w:val="20"/>
                <w:szCs w:val="20"/>
              </w:rPr>
              <w:t>Гжатск</w:t>
            </w:r>
            <w:proofErr w:type="spellEnd"/>
            <w:r w:rsidRPr="0068700D">
              <w:rPr>
                <w:sz w:val="20"/>
                <w:szCs w:val="20"/>
              </w:rPr>
              <w:t xml:space="preserve">, ул. Центральная, д.110, </w:t>
            </w:r>
          </w:p>
        </w:tc>
      </w:tr>
      <w:tr w:rsidR="0068700D" w:rsidRPr="0068700D" w14:paraId="741FD640" w14:textId="77777777" w:rsidTr="00642A83">
        <w:tc>
          <w:tcPr>
            <w:tcW w:w="496" w:type="dxa"/>
            <w:shd w:val="clear" w:color="auto" w:fill="auto"/>
          </w:tcPr>
          <w:p w14:paraId="74619B64"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6</w:t>
            </w:r>
          </w:p>
        </w:tc>
        <w:tc>
          <w:tcPr>
            <w:tcW w:w="3380" w:type="dxa"/>
            <w:shd w:val="clear" w:color="auto" w:fill="auto"/>
          </w:tcPr>
          <w:p w14:paraId="5F9338DF"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Горбуновский</w:t>
            </w:r>
            <w:proofErr w:type="spellEnd"/>
            <w:r w:rsidRPr="0068700D">
              <w:rPr>
                <w:sz w:val="20"/>
                <w:szCs w:val="20"/>
              </w:rPr>
              <w:t xml:space="preserve"> сельсовет Куйбышевского района Новосибирской области</w:t>
            </w:r>
          </w:p>
        </w:tc>
        <w:tc>
          <w:tcPr>
            <w:tcW w:w="1196" w:type="dxa"/>
            <w:shd w:val="clear" w:color="auto" w:fill="auto"/>
          </w:tcPr>
          <w:p w14:paraId="2DF9B26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23.05.25</w:t>
            </w:r>
          </w:p>
        </w:tc>
        <w:tc>
          <w:tcPr>
            <w:tcW w:w="974" w:type="dxa"/>
            <w:shd w:val="clear" w:color="auto" w:fill="auto"/>
          </w:tcPr>
          <w:p w14:paraId="5F3F039F"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auto"/>
          </w:tcPr>
          <w:p w14:paraId="0F7AC68D"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632362, область Новосибирская, район Куйбышевский, село </w:t>
            </w:r>
            <w:proofErr w:type="spellStart"/>
            <w:r w:rsidRPr="0068700D">
              <w:rPr>
                <w:sz w:val="20"/>
                <w:szCs w:val="20"/>
              </w:rPr>
              <w:t>Горбуново</w:t>
            </w:r>
            <w:proofErr w:type="spellEnd"/>
            <w:r w:rsidRPr="0068700D">
              <w:rPr>
                <w:sz w:val="20"/>
                <w:szCs w:val="20"/>
              </w:rPr>
              <w:t>, улица Советская, 26</w:t>
            </w:r>
          </w:p>
        </w:tc>
      </w:tr>
      <w:tr w:rsidR="0068700D" w:rsidRPr="0068700D" w14:paraId="1EE63B69" w14:textId="77777777" w:rsidTr="00642A83">
        <w:tc>
          <w:tcPr>
            <w:tcW w:w="496" w:type="dxa"/>
            <w:shd w:val="clear" w:color="auto" w:fill="FFFFFF"/>
          </w:tcPr>
          <w:p w14:paraId="046B5CF3"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7</w:t>
            </w:r>
          </w:p>
        </w:tc>
        <w:tc>
          <w:tcPr>
            <w:tcW w:w="3380" w:type="dxa"/>
            <w:shd w:val="clear" w:color="auto" w:fill="FFFFFF"/>
          </w:tcPr>
          <w:p w14:paraId="25D987F5"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Зоновский</w:t>
            </w:r>
            <w:proofErr w:type="spellEnd"/>
            <w:r w:rsidRPr="0068700D">
              <w:rPr>
                <w:sz w:val="20"/>
                <w:szCs w:val="20"/>
              </w:rPr>
              <w:t xml:space="preserve"> сельсовет Куйбышевского района Новосибирской области</w:t>
            </w:r>
          </w:p>
        </w:tc>
        <w:tc>
          <w:tcPr>
            <w:tcW w:w="1196" w:type="dxa"/>
            <w:shd w:val="clear" w:color="auto" w:fill="FFFFFF"/>
          </w:tcPr>
          <w:p w14:paraId="254185E4"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26.05.25</w:t>
            </w:r>
          </w:p>
        </w:tc>
        <w:tc>
          <w:tcPr>
            <w:tcW w:w="974" w:type="dxa"/>
            <w:shd w:val="clear" w:color="auto" w:fill="FFFFFF"/>
          </w:tcPr>
          <w:p w14:paraId="5DBA4508"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4DF72F81"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632355, область Новосибирская, район Куйбышевский, село </w:t>
            </w:r>
            <w:proofErr w:type="spellStart"/>
            <w:r w:rsidRPr="0068700D">
              <w:rPr>
                <w:sz w:val="20"/>
                <w:szCs w:val="20"/>
              </w:rPr>
              <w:t>Зоново</w:t>
            </w:r>
            <w:proofErr w:type="spellEnd"/>
            <w:r w:rsidRPr="0068700D">
              <w:rPr>
                <w:sz w:val="20"/>
                <w:szCs w:val="20"/>
              </w:rPr>
              <w:t>, улица Набережная, 34</w:t>
            </w:r>
          </w:p>
        </w:tc>
      </w:tr>
      <w:tr w:rsidR="0068700D" w:rsidRPr="0068700D" w14:paraId="4BC25903" w14:textId="77777777" w:rsidTr="00642A83">
        <w:tc>
          <w:tcPr>
            <w:tcW w:w="496" w:type="dxa"/>
            <w:shd w:val="clear" w:color="auto" w:fill="FFFFFF"/>
          </w:tcPr>
          <w:p w14:paraId="0181F2E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8</w:t>
            </w:r>
          </w:p>
        </w:tc>
        <w:tc>
          <w:tcPr>
            <w:tcW w:w="3380" w:type="dxa"/>
            <w:shd w:val="clear" w:color="auto" w:fill="FFFFFF"/>
          </w:tcPr>
          <w:p w14:paraId="71514862"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Камский сельсовет Куйбышевского района Новосибирской области</w:t>
            </w:r>
          </w:p>
        </w:tc>
        <w:tc>
          <w:tcPr>
            <w:tcW w:w="1196" w:type="dxa"/>
            <w:shd w:val="clear" w:color="auto" w:fill="FFFFFF"/>
          </w:tcPr>
          <w:p w14:paraId="5652D31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27.05.25</w:t>
            </w:r>
          </w:p>
        </w:tc>
        <w:tc>
          <w:tcPr>
            <w:tcW w:w="974" w:type="dxa"/>
            <w:shd w:val="clear" w:color="auto" w:fill="FFFFFF"/>
          </w:tcPr>
          <w:p w14:paraId="4278BF32"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2D4BB097"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632375, область Новосибирская, район Куйбышевский, село Кама, улица </w:t>
            </w:r>
            <w:proofErr w:type="spellStart"/>
            <w:r w:rsidRPr="0068700D">
              <w:rPr>
                <w:sz w:val="20"/>
                <w:szCs w:val="20"/>
              </w:rPr>
              <w:t>Мтс</w:t>
            </w:r>
            <w:proofErr w:type="spellEnd"/>
            <w:r w:rsidRPr="0068700D">
              <w:rPr>
                <w:sz w:val="20"/>
                <w:szCs w:val="20"/>
              </w:rPr>
              <w:t>, 8А</w:t>
            </w:r>
          </w:p>
        </w:tc>
      </w:tr>
      <w:tr w:rsidR="0068700D" w:rsidRPr="0068700D" w14:paraId="5B253F74" w14:textId="77777777" w:rsidTr="00642A83">
        <w:tc>
          <w:tcPr>
            <w:tcW w:w="496" w:type="dxa"/>
            <w:shd w:val="clear" w:color="auto" w:fill="FFFFFF"/>
          </w:tcPr>
          <w:p w14:paraId="79DD9EDB"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9</w:t>
            </w:r>
          </w:p>
        </w:tc>
        <w:tc>
          <w:tcPr>
            <w:tcW w:w="3380" w:type="dxa"/>
            <w:shd w:val="clear" w:color="auto" w:fill="FFFFFF"/>
          </w:tcPr>
          <w:p w14:paraId="46241E6F"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Куйбышевский сельсовет Куйбышевского района Новосибирской области</w:t>
            </w:r>
          </w:p>
        </w:tc>
        <w:tc>
          <w:tcPr>
            <w:tcW w:w="1196" w:type="dxa"/>
            <w:shd w:val="clear" w:color="auto" w:fill="FFFFFF"/>
          </w:tcPr>
          <w:p w14:paraId="72B0714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28.05.25</w:t>
            </w:r>
          </w:p>
        </w:tc>
        <w:tc>
          <w:tcPr>
            <w:tcW w:w="974" w:type="dxa"/>
            <w:shd w:val="clear" w:color="auto" w:fill="FFFFFF"/>
          </w:tcPr>
          <w:p w14:paraId="75F75CCE"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2DB02FC4"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632370, Новосибирская область, Куйбышевский район, п. Комсомольский, ул. Центральная, 10</w:t>
            </w:r>
          </w:p>
        </w:tc>
      </w:tr>
      <w:tr w:rsidR="0068700D" w:rsidRPr="0068700D" w14:paraId="60594B5F" w14:textId="77777777" w:rsidTr="00642A83">
        <w:tc>
          <w:tcPr>
            <w:tcW w:w="496" w:type="dxa"/>
            <w:shd w:val="clear" w:color="auto" w:fill="FFFFFF"/>
          </w:tcPr>
          <w:p w14:paraId="3F00296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10</w:t>
            </w:r>
          </w:p>
        </w:tc>
        <w:tc>
          <w:tcPr>
            <w:tcW w:w="3380" w:type="dxa"/>
            <w:shd w:val="clear" w:color="auto" w:fill="FFFFFF"/>
          </w:tcPr>
          <w:p w14:paraId="0440E2E2"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Михайловский сельсовет Куйбышевского района Новосибирской области</w:t>
            </w:r>
          </w:p>
        </w:tc>
        <w:tc>
          <w:tcPr>
            <w:tcW w:w="1196" w:type="dxa"/>
            <w:shd w:val="clear" w:color="auto" w:fill="FFFFFF"/>
          </w:tcPr>
          <w:p w14:paraId="484CADC0"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29.05.25</w:t>
            </w:r>
          </w:p>
        </w:tc>
        <w:tc>
          <w:tcPr>
            <w:tcW w:w="974" w:type="dxa"/>
            <w:shd w:val="clear" w:color="auto" w:fill="FFFFFF"/>
          </w:tcPr>
          <w:p w14:paraId="40B27AB0"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1A1986E9"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632366, Новосибирская область Куйбышевский район село Михайловка, ул. Центральная, 48</w:t>
            </w:r>
          </w:p>
        </w:tc>
      </w:tr>
      <w:tr w:rsidR="0068700D" w:rsidRPr="0068700D" w14:paraId="156961EB" w14:textId="77777777" w:rsidTr="00642A83">
        <w:tc>
          <w:tcPr>
            <w:tcW w:w="496" w:type="dxa"/>
            <w:shd w:val="clear" w:color="auto" w:fill="FFFFFF"/>
          </w:tcPr>
          <w:p w14:paraId="5CAD543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11</w:t>
            </w:r>
          </w:p>
        </w:tc>
        <w:tc>
          <w:tcPr>
            <w:tcW w:w="3380" w:type="dxa"/>
            <w:shd w:val="clear" w:color="auto" w:fill="FFFFFF"/>
          </w:tcPr>
          <w:p w14:paraId="00851150"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Новоичинский</w:t>
            </w:r>
            <w:proofErr w:type="spellEnd"/>
            <w:r w:rsidRPr="0068700D">
              <w:rPr>
                <w:sz w:val="20"/>
                <w:szCs w:val="20"/>
              </w:rPr>
              <w:t xml:space="preserve"> сельсовет Куйбышевского района Новосибирской области</w:t>
            </w:r>
          </w:p>
        </w:tc>
        <w:tc>
          <w:tcPr>
            <w:tcW w:w="1196" w:type="dxa"/>
            <w:shd w:val="clear" w:color="auto" w:fill="FFFFFF"/>
          </w:tcPr>
          <w:p w14:paraId="0BF5CE2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30.05.25</w:t>
            </w:r>
          </w:p>
        </w:tc>
        <w:tc>
          <w:tcPr>
            <w:tcW w:w="974" w:type="dxa"/>
            <w:shd w:val="clear" w:color="auto" w:fill="FFFFFF"/>
          </w:tcPr>
          <w:p w14:paraId="6FF38351"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6C01A023"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632354, Новосибирская область, Куйбышевский район, село </w:t>
            </w:r>
            <w:proofErr w:type="spellStart"/>
            <w:r w:rsidRPr="0068700D">
              <w:rPr>
                <w:sz w:val="20"/>
                <w:szCs w:val="20"/>
              </w:rPr>
              <w:t>Новоичинское</w:t>
            </w:r>
            <w:proofErr w:type="spellEnd"/>
            <w:r w:rsidRPr="0068700D">
              <w:rPr>
                <w:sz w:val="20"/>
                <w:szCs w:val="20"/>
              </w:rPr>
              <w:t>, улица Школьная, 1А</w:t>
            </w:r>
          </w:p>
        </w:tc>
      </w:tr>
      <w:tr w:rsidR="0068700D" w:rsidRPr="0068700D" w14:paraId="77F78647" w14:textId="77777777" w:rsidTr="00642A83">
        <w:tc>
          <w:tcPr>
            <w:tcW w:w="496" w:type="dxa"/>
            <w:shd w:val="clear" w:color="auto" w:fill="FFFFFF"/>
          </w:tcPr>
          <w:p w14:paraId="06DE29F3"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12</w:t>
            </w:r>
          </w:p>
        </w:tc>
        <w:tc>
          <w:tcPr>
            <w:tcW w:w="3380" w:type="dxa"/>
            <w:shd w:val="clear" w:color="auto" w:fill="FFFFFF"/>
          </w:tcPr>
          <w:p w14:paraId="13FBFDE3"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Октябрьский сельсовет Куйбышевского района Новосибирской область</w:t>
            </w:r>
          </w:p>
        </w:tc>
        <w:tc>
          <w:tcPr>
            <w:tcW w:w="1196" w:type="dxa"/>
            <w:shd w:val="clear" w:color="auto" w:fill="FFFFFF"/>
          </w:tcPr>
          <w:p w14:paraId="4547A03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02.06.25</w:t>
            </w:r>
          </w:p>
        </w:tc>
        <w:tc>
          <w:tcPr>
            <w:tcW w:w="974" w:type="dxa"/>
            <w:shd w:val="clear" w:color="auto" w:fill="FFFFFF"/>
          </w:tcPr>
          <w:p w14:paraId="67D95084"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16F2B431"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632351, Новосибирская область, Куйбышевский район, село Нагорное, ул. Омская, д. 32</w:t>
            </w:r>
          </w:p>
        </w:tc>
      </w:tr>
      <w:tr w:rsidR="0068700D" w:rsidRPr="0068700D" w14:paraId="75192D2B" w14:textId="77777777" w:rsidTr="00642A83">
        <w:tc>
          <w:tcPr>
            <w:tcW w:w="496" w:type="dxa"/>
            <w:shd w:val="clear" w:color="auto" w:fill="FFFFFF"/>
          </w:tcPr>
          <w:p w14:paraId="6DE740C2"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13</w:t>
            </w:r>
          </w:p>
        </w:tc>
        <w:tc>
          <w:tcPr>
            <w:tcW w:w="3380" w:type="dxa"/>
            <w:shd w:val="clear" w:color="auto" w:fill="FFFFFF"/>
          </w:tcPr>
          <w:p w14:paraId="5BAC5321"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Отрадненский сельсовет Куйбышевского района Новосибирской области</w:t>
            </w:r>
          </w:p>
        </w:tc>
        <w:tc>
          <w:tcPr>
            <w:tcW w:w="1196" w:type="dxa"/>
            <w:shd w:val="clear" w:color="auto" w:fill="FFFFFF"/>
          </w:tcPr>
          <w:p w14:paraId="7CFDEE2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03.06.25</w:t>
            </w:r>
          </w:p>
        </w:tc>
        <w:tc>
          <w:tcPr>
            <w:tcW w:w="974" w:type="dxa"/>
            <w:shd w:val="clear" w:color="auto" w:fill="FFFFFF"/>
          </w:tcPr>
          <w:p w14:paraId="34A748B5"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109D141C"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632360, область Новосибирская, район Куйбышевский, село Отрадненское, улица Центральная, 17А</w:t>
            </w:r>
          </w:p>
        </w:tc>
      </w:tr>
      <w:tr w:rsidR="0068700D" w:rsidRPr="0068700D" w14:paraId="17CFF7F5" w14:textId="77777777" w:rsidTr="00642A83">
        <w:tc>
          <w:tcPr>
            <w:tcW w:w="496" w:type="dxa"/>
            <w:shd w:val="clear" w:color="auto" w:fill="FFFFFF"/>
          </w:tcPr>
          <w:p w14:paraId="61E6B0E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14</w:t>
            </w:r>
          </w:p>
        </w:tc>
        <w:tc>
          <w:tcPr>
            <w:tcW w:w="3380" w:type="dxa"/>
            <w:shd w:val="clear" w:color="auto" w:fill="FFFFFF"/>
          </w:tcPr>
          <w:p w14:paraId="6A1D3F25"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Сергинский</w:t>
            </w:r>
            <w:proofErr w:type="spellEnd"/>
            <w:r w:rsidRPr="0068700D">
              <w:rPr>
                <w:sz w:val="20"/>
                <w:szCs w:val="20"/>
              </w:rPr>
              <w:t xml:space="preserve"> сельсовет Куйбышевского района Новосибирской области</w:t>
            </w:r>
          </w:p>
        </w:tc>
        <w:tc>
          <w:tcPr>
            <w:tcW w:w="1196" w:type="dxa"/>
            <w:shd w:val="clear" w:color="auto" w:fill="FFFFFF"/>
          </w:tcPr>
          <w:p w14:paraId="7F0C553D"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04.06.25</w:t>
            </w:r>
          </w:p>
        </w:tc>
        <w:tc>
          <w:tcPr>
            <w:tcW w:w="974" w:type="dxa"/>
            <w:shd w:val="clear" w:color="auto" w:fill="FFFFFF"/>
          </w:tcPr>
          <w:p w14:paraId="172F0D75"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03240492"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632358, область Новосибирская, район Куйбышевский, деревня </w:t>
            </w:r>
            <w:proofErr w:type="spellStart"/>
            <w:r w:rsidRPr="0068700D">
              <w:rPr>
                <w:sz w:val="20"/>
                <w:szCs w:val="20"/>
              </w:rPr>
              <w:t>Сергино</w:t>
            </w:r>
            <w:proofErr w:type="spellEnd"/>
            <w:r w:rsidRPr="0068700D">
              <w:rPr>
                <w:sz w:val="20"/>
                <w:szCs w:val="20"/>
              </w:rPr>
              <w:t>, улица Центральная, дом 23</w:t>
            </w:r>
          </w:p>
        </w:tc>
      </w:tr>
      <w:tr w:rsidR="0068700D" w:rsidRPr="0068700D" w14:paraId="549B8148" w14:textId="77777777" w:rsidTr="00642A83">
        <w:tc>
          <w:tcPr>
            <w:tcW w:w="496" w:type="dxa"/>
            <w:shd w:val="clear" w:color="auto" w:fill="FFFFFF"/>
          </w:tcPr>
          <w:p w14:paraId="20683E3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15</w:t>
            </w:r>
          </w:p>
        </w:tc>
        <w:tc>
          <w:tcPr>
            <w:tcW w:w="3380" w:type="dxa"/>
            <w:shd w:val="clear" w:color="auto" w:fill="FFFFFF"/>
          </w:tcPr>
          <w:p w14:paraId="5A275DAE"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Чумаковский</w:t>
            </w:r>
            <w:proofErr w:type="spellEnd"/>
            <w:r w:rsidRPr="0068700D">
              <w:rPr>
                <w:sz w:val="20"/>
                <w:szCs w:val="20"/>
              </w:rPr>
              <w:t xml:space="preserve"> сельсовет Куйбышевского района Новосибирской области</w:t>
            </w:r>
          </w:p>
        </w:tc>
        <w:tc>
          <w:tcPr>
            <w:tcW w:w="1196" w:type="dxa"/>
            <w:shd w:val="clear" w:color="auto" w:fill="FFFFFF"/>
          </w:tcPr>
          <w:p w14:paraId="3341C1AA"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05.06.25</w:t>
            </w:r>
          </w:p>
        </w:tc>
        <w:tc>
          <w:tcPr>
            <w:tcW w:w="974" w:type="dxa"/>
            <w:shd w:val="clear" w:color="auto" w:fill="FFFFFF"/>
          </w:tcPr>
          <w:p w14:paraId="7CAF6E58"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71293322"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632364, Новосибирская обл., Куйбышевский район, с. Чумаково, ул. Ленина, д. 59 </w:t>
            </w:r>
          </w:p>
        </w:tc>
      </w:tr>
    </w:tbl>
    <w:p w14:paraId="6CBB9094" w14:textId="77777777" w:rsidR="0068700D" w:rsidRPr="0068700D" w:rsidRDefault="0068700D" w:rsidP="0068700D">
      <w:pPr>
        <w:widowControl w:val="0"/>
        <w:autoSpaceDE w:val="0"/>
        <w:autoSpaceDN w:val="0"/>
        <w:jc w:val="both"/>
        <w:rPr>
          <w:sz w:val="20"/>
          <w:szCs w:val="20"/>
          <w:u w:val="single"/>
        </w:rPr>
      </w:pPr>
      <w:r w:rsidRPr="0068700D">
        <w:rPr>
          <w:sz w:val="20"/>
          <w:szCs w:val="20"/>
          <w:u w:val="single"/>
        </w:rPr>
        <w:t>Информация о размещении проекта:</w:t>
      </w:r>
    </w:p>
    <w:p w14:paraId="72A66D68" w14:textId="77777777" w:rsidR="0068700D" w:rsidRPr="0068700D" w:rsidRDefault="0068700D" w:rsidP="0068700D">
      <w:pPr>
        <w:shd w:val="clear" w:color="auto" w:fill="FFFFFF"/>
        <w:tabs>
          <w:tab w:val="left" w:pos="-4962"/>
          <w:tab w:val="left" w:pos="7104"/>
        </w:tabs>
        <w:ind w:left="-26" w:firstLine="735"/>
        <w:jc w:val="both"/>
        <w:rPr>
          <w:sz w:val="20"/>
          <w:szCs w:val="20"/>
        </w:rPr>
      </w:pPr>
      <w:r w:rsidRPr="0068700D">
        <w:rPr>
          <w:sz w:val="20"/>
          <w:szCs w:val="20"/>
        </w:rPr>
        <w:t xml:space="preserve">Проекты актуализированных схем теплоснабжения сельских поселений Куйбышевского района Новосибирской области на 2026 год размещены на официальном сайте администрации Куйбышевского муниципального района Новосибирской области </w:t>
      </w:r>
      <w:r w:rsidRPr="0068700D">
        <w:rPr>
          <w:sz w:val="20"/>
          <w:szCs w:val="20"/>
          <w:lang w:val="en-US"/>
        </w:rPr>
        <w:t>www</w:t>
      </w:r>
      <w:r w:rsidRPr="0068700D">
        <w:rPr>
          <w:sz w:val="20"/>
          <w:szCs w:val="20"/>
        </w:rPr>
        <w:t>.</w:t>
      </w:r>
      <w:proofErr w:type="spellStart"/>
      <w:r w:rsidRPr="0068700D">
        <w:rPr>
          <w:sz w:val="20"/>
          <w:szCs w:val="20"/>
          <w:lang w:val="en-US"/>
        </w:rPr>
        <w:t>kuibyshev</w:t>
      </w:r>
      <w:proofErr w:type="spellEnd"/>
      <w:r w:rsidRPr="0068700D">
        <w:rPr>
          <w:sz w:val="20"/>
          <w:szCs w:val="20"/>
        </w:rPr>
        <w:t>.</w:t>
      </w:r>
      <w:proofErr w:type="spellStart"/>
      <w:r w:rsidRPr="0068700D">
        <w:rPr>
          <w:sz w:val="20"/>
          <w:szCs w:val="20"/>
          <w:lang w:val="en-US"/>
        </w:rPr>
        <w:t>nso</w:t>
      </w:r>
      <w:proofErr w:type="spellEnd"/>
      <w:r w:rsidRPr="0068700D">
        <w:rPr>
          <w:sz w:val="20"/>
          <w:szCs w:val="20"/>
        </w:rPr>
        <w:t>.</w:t>
      </w:r>
      <w:proofErr w:type="spellStart"/>
      <w:r w:rsidRPr="0068700D">
        <w:rPr>
          <w:sz w:val="20"/>
          <w:szCs w:val="20"/>
          <w:lang w:val="en-US"/>
        </w:rPr>
        <w:t>ru</w:t>
      </w:r>
      <w:proofErr w:type="spellEnd"/>
      <w:r w:rsidRPr="0068700D">
        <w:rPr>
          <w:sz w:val="20"/>
          <w:szCs w:val="20"/>
        </w:rPr>
        <w:t>.</w:t>
      </w:r>
    </w:p>
    <w:p w14:paraId="75C0217E" w14:textId="77777777" w:rsidR="0068700D" w:rsidRPr="0068700D" w:rsidRDefault="0068700D" w:rsidP="0068700D">
      <w:pPr>
        <w:shd w:val="clear" w:color="auto" w:fill="FFFFFF"/>
        <w:tabs>
          <w:tab w:val="left" w:leader="dot" w:pos="-4962"/>
        </w:tabs>
        <w:jc w:val="both"/>
        <w:rPr>
          <w:color w:val="000000"/>
          <w:sz w:val="20"/>
          <w:szCs w:val="20"/>
        </w:rPr>
      </w:pPr>
      <w:r w:rsidRPr="0068700D">
        <w:rPr>
          <w:sz w:val="20"/>
          <w:szCs w:val="20"/>
        </w:rPr>
        <w:tab/>
        <w:t xml:space="preserve">Консультирование осуществляет начальник управления строительства, коммунального, дорожного хозяйства и транспорта  администрации Куйбышевского района Сергей Фролович </w:t>
      </w:r>
      <w:proofErr w:type="spellStart"/>
      <w:r w:rsidRPr="0068700D">
        <w:rPr>
          <w:sz w:val="20"/>
          <w:szCs w:val="20"/>
        </w:rPr>
        <w:t>Ильюхин</w:t>
      </w:r>
      <w:proofErr w:type="spellEnd"/>
      <w:r w:rsidRPr="0068700D">
        <w:rPr>
          <w:sz w:val="20"/>
          <w:szCs w:val="20"/>
        </w:rPr>
        <w:t>.</w:t>
      </w:r>
    </w:p>
    <w:p w14:paraId="2D3A4263" w14:textId="77777777" w:rsidR="001D1872" w:rsidRPr="0068700D" w:rsidRDefault="001D1872" w:rsidP="001D1872">
      <w:pPr>
        <w:widowControl w:val="0"/>
        <w:rPr>
          <w:rFonts w:eastAsia="Arial Unicode MS"/>
          <w:color w:val="000000"/>
          <w:sz w:val="20"/>
          <w:szCs w:val="20"/>
          <w:lang w:bidi="ru-RU"/>
        </w:rPr>
      </w:pPr>
    </w:p>
    <w:p w14:paraId="2F1199EC" w14:textId="77777777" w:rsidR="001D1872" w:rsidRPr="0068700D" w:rsidRDefault="001D1872" w:rsidP="001D1872">
      <w:pPr>
        <w:widowControl w:val="0"/>
        <w:rPr>
          <w:rFonts w:eastAsia="Arial Unicode MS"/>
          <w:color w:val="000000"/>
          <w:sz w:val="20"/>
          <w:szCs w:val="20"/>
          <w:lang w:bidi="ru-RU"/>
        </w:rPr>
      </w:pPr>
    </w:p>
    <w:p w14:paraId="3BEE24A8" w14:textId="77777777" w:rsidR="009466DD" w:rsidRDefault="009466DD" w:rsidP="0068700D">
      <w:pPr>
        <w:jc w:val="center"/>
        <w:rPr>
          <w:sz w:val="20"/>
          <w:szCs w:val="20"/>
        </w:rPr>
      </w:pPr>
    </w:p>
    <w:p w14:paraId="3AEE0541" w14:textId="161843CF" w:rsidR="0068700D" w:rsidRPr="0068700D" w:rsidRDefault="0068700D" w:rsidP="0068700D">
      <w:pPr>
        <w:jc w:val="center"/>
        <w:rPr>
          <w:sz w:val="20"/>
          <w:szCs w:val="20"/>
        </w:rPr>
      </w:pPr>
      <w:r w:rsidRPr="0068700D">
        <w:rPr>
          <w:sz w:val="20"/>
          <w:szCs w:val="20"/>
        </w:rPr>
        <w:t xml:space="preserve">ГЛАВЫ КУЙБЫШЕВСКОГО МУНИЦИПАЛЬНОГО </w:t>
      </w:r>
    </w:p>
    <w:p w14:paraId="584C50D9" w14:textId="77777777" w:rsidR="0068700D" w:rsidRPr="0068700D" w:rsidRDefault="0068700D" w:rsidP="0068700D">
      <w:pPr>
        <w:jc w:val="center"/>
        <w:rPr>
          <w:sz w:val="20"/>
          <w:szCs w:val="20"/>
        </w:rPr>
      </w:pPr>
      <w:r w:rsidRPr="0068700D">
        <w:rPr>
          <w:sz w:val="20"/>
          <w:szCs w:val="20"/>
        </w:rPr>
        <w:t>РАЙОНА НОВОСИБИРСКОЙ ОБЛАСТИ</w:t>
      </w:r>
    </w:p>
    <w:p w14:paraId="02C6848E" w14:textId="77777777" w:rsidR="0068700D" w:rsidRPr="0068700D" w:rsidRDefault="0068700D" w:rsidP="0068700D">
      <w:pPr>
        <w:jc w:val="center"/>
        <w:rPr>
          <w:sz w:val="20"/>
          <w:szCs w:val="20"/>
        </w:rPr>
      </w:pPr>
    </w:p>
    <w:p w14:paraId="14D7E865" w14:textId="77777777" w:rsidR="0068700D" w:rsidRPr="0068700D" w:rsidRDefault="0068700D" w:rsidP="0068700D">
      <w:pPr>
        <w:pStyle w:val="30"/>
        <w:rPr>
          <w:b w:val="0"/>
          <w:sz w:val="20"/>
        </w:rPr>
      </w:pPr>
      <w:r w:rsidRPr="0068700D">
        <w:rPr>
          <w:b w:val="0"/>
          <w:sz w:val="20"/>
        </w:rPr>
        <w:t>ПОСТАНОВЛЕНИЕ</w:t>
      </w:r>
    </w:p>
    <w:p w14:paraId="39FB35FF" w14:textId="77777777" w:rsidR="0068700D" w:rsidRPr="0068700D" w:rsidRDefault="0068700D" w:rsidP="0068700D">
      <w:pPr>
        <w:rPr>
          <w:sz w:val="20"/>
          <w:szCs w:val="20"/>
        </w:rPr>
      </w:pPr>
    </w:p>
    <w:p w14:paraId="7553572B" w14:textId="77777777" w:rsidR="0068700D" w:rsidRPr="0068700D" w:rsidRDefault="0068700D" w:rsidP="0068700D">
      <w:pPr>
        <w:jc w:val="center"/>
        <w:rPr>
          <w:sz w:val="20"/>
          <w:szCs w:val="20"/>
        </w:rPr>
      </w:pPr>
      <w:r w:rsidRPr="0068700D">
        <w:rPr>
          <w:sz w:val="20"/>
          <w:szCs w:val="20"/>
        </w:rPr>
        <w:t>г. Куйбышев</w:t>
      </w:r>
    </w:p>
    <w:p w14:paraId="1943FD2B" w14:textId="77777777" w:rsidR="0068700D" w:rsidRPr="0068700D" w:rsidRDefault="0068700D" w:rsidP="0068700D">
      <w:pPr>
        <w:jc w:val="center"/>
        <w:rPr>
          <w:sz w:val="20"/>
          <w:szCs w:val="20"/>
        </w:rPr>
      </w:pPr>
      <w:r w:rsidRPr="0068700D">
        <w:rPr>
          <w:sz w:val="20"/>
          <w:szCs w:val="20"/>
        </w:rPr>
        <w:t>Новосибирская область</w:t>
      </w:r>
    </w:p>
    <w:p w14:paraId="60540780" w14:textId="77777777" w:rsidR="0068700D" w:rsidRPr="0068700D" w:rsidRDefault="0068700D" w:rsidP="0068700D">
      <w:pPr>
        <w:rPr>
          <w:sz w:val="20"/>
          <w:szCs w:val="20"/>
        </w:rPr>
      </w:pPr>
    </w:p>
    <w:p w14:paraId="12B0B223" w14:textId="77777777" w:rsidR="0068700D" w:rsidRPr="0068700D" w:rsidRDefault="0068700D" w:rsidP="0068700D">
      <w:pPr>
        <w:jc w:val="center"/>
        <w:rPr>
          <w:sz w:val="20"/>
          <w:szCs w:val="20"/>
        </w:rPr>
      </w:pPr>
      <w:r w:rsidRPr="0068700D">
        <w:rPr>
          <w:sz w:val="20"/>
          <w:szCs w:val="20"/>
        </w:rPr>
        <w:t>25.04.2025 № 341</w:t>
      </w:r>
    </w:p>
    <w:p w14:paraId="1FAEAD20" w14:textId="77777777" w:rsidR="0068700D" w:rsidRPr="0068700D" w:rsidRDefault="0068700D" w:rsidP="0068700D">
      <w:pPr>
        <w:jc w:val="center"/>
        <w:rPr>
          <w:sz w:val="20"/>
          <w:szCs w:val="20"/>
        </w:rPr>
      </w:pPr>
    </w:p>
    <w:p w14:paraId="0B347840" w14:textId="77777777" w:rsidR="0068700D" w:rsidRPr="0068700D" w:rsidRDefault="0068700D" w:rsidP="0068700D">
      <w:pPr>
        <w:shd w:val="clear" w:color="auto" w:fill="FFFFFF"/>
        <w:tabs>
          <w:tab w:val="left" w:leader="dot" w:pos="-4962"/>
        </w:tabs>
        <w:jc w:val="center"/>
        <w:rPr>
          <w:sz w:val="20"/>
          <w:szCs w:val="20"/>
        </w:rPr>
      </w:pPr>
      <w:r w:rsidRPr="0068700D">
        <w:rPr>
          <w:sz w:val="20"/>
          <w:szCs w:val="20"/>
        </w:rPr>
        <w:t xml:space="preserve">О назначении публичных слушаний по проектам актуализации </w:t>
      </w:r>
    </w:p>
    <w:p w14:paraId="76F5D7A2" w14:textId="77777777" w:rsidR="0068700D" w:rsidRPr="0068700D" w:rsidRDefault="0068700D" w:rsidP="0068700D">
      <w:pPr>
        <w:jc w:val="center"/>
        <w:rPr>
          <w:sz w:val="20"/>
          <w:szCs w:val="20"/>
        </w:rPr>
      </w:pPr>
      <w:r w:rsidRPr="0068700D">
        <w:rPr>
          <w:sz w:val="20"/>
          <w:szCs w:val="20"/>
        </w:rPr>
        <w:t>схем водоснабжения сельских поселений на территории Куйбышевского муниципального района Новосибирской области на 2026 год</w:t>
      </w:r>
    </w:p>
    <w:p w14:paraId="505E5E62" w14:textId="77777777" w:rsidR="0068700D" w:rsidRPr="0068700D" w:rsidRDefault="0068700D" w:rsidP="0068700D">
      <w:pPr>
        <w:shd w:val="clear" w:color="auto" w:fill="FFFFFF"/>
        <w:tabs>
          <w:tab w:val="left" w:pos="-4962"/>
          <w:tab w:val="left" w:pos="7104"/>
        </w:tabs>
        <w:ind w:left="-26" w:firstLine="735"/>
        <w:jc w:val="both"/>
        <w:rPr>
          <w:sz w:val="20"/>
          <w:szCs w:val="20"/>
        </w:rPr>
      </w:pPr>
    </w:p>
    <w:p w14:paraId="4F57AB3E" w14:textId="77777777" w:rsidR="0068700D" w:rsidRPr="0068700D" w:rsidRDefault="0068700D" w:rsidP="0068700D">
      <w:pPr>
        <w:shd w:val="clear" w:color="auto" w:fill="FFFFFF"/>
        <w:tabs>
          <w:tab w:val="left" w:pos="-4962"/>
          <w:tab w:val="left" w:pos="3780"/>
        </w:tabs>
        <w:jc w:val="both"/>
        <w:rPr>
          <w:sz w:val="20"/>
          <w:szCs w:val="20"/>
        </w:rPr>
      </w:pPr>
      <w:r w:rsidRPr="0068700D">
        <w:rPr>
          <w:sz w:val="20"/>
          <w:szCs w:val="20"/>
        </w:rPr>
        <w:t>В соответствии с Федеральным законом от 07.12.2011 № 416-ФЗ «О водоснабжении и водоотведении»,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05.09.2013 №782 «О схемах водоснабжения и водоотведения» на основании утвержденной Схемы территориального планирования муниципального образования Куйбышевского района Новосибирской области, утвержденной решением девятнадцатой сессии Совета депутатов Куйбышевского района второго созыва от 14.03.2013 № 11, руководствуясь Уставом Куйбышевского муниципального района Новосибирской области</w:t>
      </w:r>
    </w:p>
    <w:p w14:paraId="71515AF6" w14:textId="77777777" w:rsidR="0068700D" w:rsidRPr="0068700D" w:rsidRDefault="0068700D" w:rsidP="0068700D">
      <w:pPr>
        <w:shd w:val="clear" w:color="auto" w:fill="FFFFFF"/>
        <w:tabs>
          <w:tab w:val="left" w:pos="-4962"/>
          <w:tab w:val="left" w:pos="3780"/>
        </w:tabs>
        <w:jc w:val="both"/>
        <w:rPr>
          <w:sz w:val="20"/>
          <w:szCs w:val="20"/>
        </w:rPr>
      </w:pPr>
      <w:r w:rsidRPr="0068700D">
        <w:rPr>
          <w:caps/>
          <w:sz w:val="20"/>
          <w:szCs w:val="20"/>
        </w:rPr>
        <w:t>постановляЮ</w:t>
      </w:r>
      <w:r w:rsidRPr="0068700D">
        <w:rPr>
          <w:sz w:val="20"/>
          <w:szCs w:val="20"/>
        </w:rPr>
        <w:t>:</w:t>
      </w:r>
      <w:r w:rsidRPr="0068700D">
        <w:rPr>
          <w:sz w:val="20"/>
          <w:szCs w:val="20"/>
        </w:rPr>
        <w:tab/>
      </w:r>
    </w:p>
    <w:p w14:paraId="591B8FB8" w14:textId="77777777" w:rsidR="0068700D" w:rsidRPr="0068700D" w:rsidRDefault="0068700D" w:rsidP="0068700D">
      <w:pPr>
        <w:jc w:val="both"/>
        <w:rPr>
          <w:sz w:val="20"/>
          <w:szCs w:val="20"/>
        </w:rPr>
      </w:pPr>
      <w:r w:rsidRPr="0068700D">
        <w:rPr>
          <w:sz w:val="20"/>
          <w:szCs w:val="20"/>
        </w:rPr>
        <w:t>1. Назначить публичные слушания по проектам актуализации схем водоснабжения сельских поселений на территории Куйбышевского муниципального района Новосибирской области (Приложение 1).</w:t>
      </w:r>
    </w:p>
    <w:p w14:paraId="11656588" w14:textId="77777777" w:rsidR="0068700D" w:rsidRPr="0068700D" w:rsidRDefault="0068700D" w:rsidP="0068700D">
      <w:pPr>
        <w:shd w:val="clear" w:color="auto" w:fill="FFFFFF"/>
        <w:tabs>
          <w:tab w:val="left" w:pos="-4962"/>
          <w:tab w:val="left" w:pos="567"/>
        </w:tabs>
        <w:jc w:val="both"/>
        <w:rPr>
          <w:sz w:val="20"/>
          <w:szCs w:val="20"/>
        </w:rPr>
      </w:pPr>
      <w:r w:rsidRPr="0068700D">
        <w:rPr>
          <w:sz w:val="20"/>
          <w:szCs w:val="20"/>
        </w:rPr>
        <w:t>2.</w:t>
      </w:r>
      <w:r w:rsidRPr="0068700D">
        <w:rPr>
          <w:sz w:val="20"/>
          <w:szCs w:val="20"/>
          <w:lang w:val="en-US"/>
        </w:rPr>
        <w:t> </w:t>
      </w:r>
      <w:r w:rsidRPr="0068700D">
        <w:rPr>
          <w:sz w:val="20"/>
          <w:szCs w:val="20"/>
        </w:rPr>
        <w:t xml:space="preserve">Определить дату, время и место проведения публичных слушаний по проектам актуализации схем водоснабжения сельских поселений на территории Куйбышевского муниципального района Новосибирской области (Приложение 2).  </w:t>
      </w:r>
    </w:p>
    <w:p w14:paraId="79F4C428" w14:textId="77777777" w:rsidR="0068700D" w:rsidRPr="0068700D" w:rsidRDefault="0068700D" w:rsidP="0068700D">
      <w:pPr>
        <w:shd w:val="clear" w:color="auto" w:fill="FFFFFF"/>
        <w:tabs>
          <w:tab w:val="left" w:pos="-4962"/>
          <w:tab w:val="left" w:pos="567"/>
          <w:tab w:val="left" w:pos="7104"/>
        </w:tabs>
        <w:ind w:left="-26"/>
        <w:jc w:val="both"/>
        <w:rPr>
          <w:sz w:val="20"/>
          <w:szCs w:val="20"/>
        </w:rPr>
      </w:pPr>
      <w:r w:rsidRPr="0068700D">
        <w:rPr>
          <w:sz w:val="20"/>
          <w:szCs w:val="20"/>
        </w:rPr>
        <w:t>3. Создать комиссию по проведению публичных слушаний в составе:</w:t>
      </w:r>
    </w:p>
    <w:tbl>
      <w:tblPr>
        <w:tblW w:w="9923" w:type="dxa"/>
        <w:tblInd w:w="108" w:type="dxa"/>
        <w:tblLook w:val="04A0" w:firstRow="1" w:lastRow="0" w:firstColumn="1" w:lastColumn="0" w:noHBand="0" w:noVBand="1"/>
      </w:tblPr>
      <w:tblGrid>
        <w:gridCol w:w="4536"/>
        <w:gridCol w:w="1077"/>
        <w:gridCol w:w="4310"/>
      </w:tblGrid>
      <w:tr w:rsidR="0068700D" w:rsidRPr="0068700D" w14:paraId="5FDADAC2" w14:textId="77777777" w:rsidTr="00642A83">
        <w:tc>
          <w:tcPr>
            <w:tcW w:w="4536" w:type="dxa"/>
            <w:vAlign w:val="center"/>
          </w:tcPr>
          <w:p w14:paraId="3E1623C0" w14:textId="77777777" w:rsidR="0068700D" w:rsidRPr="0068700D" w:rsidRDefault="0068700D" w:rsidP="00642A83">
            <w:pPr>
              <w:tabs>
                <w:tab w:val="left" w:pos="-4962"/>
                <w:tab w:val="left" w:pos="7104"/>
              </w:tabs>
              <w:rPr>
                <w:sz w:val="20"/>
                <w:szCs w:val="20"/>
              </w:rPr>
            </w:pPr>
            <w:proofErr w:type="spellStart"/>
            <w:r w:rsidRPr="0068700D">
              <w:rPr>
                <w:sz w:val="20"/>
                <w:szCs w:val="20"/>
              </w:rPr>
              <w:t>Ильюхин</w:t>
            </w:r>
            <w:proofErr w:type="spellEnd"/>
            <w:r w:rsidRPr="0068700D">
              <w:rPr>
                <w:sz w:val="20"/>
                <w:szCs w:val="20"/>
              </w:rPr>
              <w:t xml:space="preserve"> Сергей Фролович</w:t>
            </w:r>
          </w:p>
        </w:tc>
        <w:tc>
          <w:tcPr>
            <w:tcW w:w="1077" w:type="dxa"/>
            <w:vAlign w:val="center"/>
          </w:tcPr>
          <w:p w14:paraId="726641E8" w14:textId="77777777" w:rsidR="0068700D" w:rsidRPr="0068700D" w:rsidRDefault="0068700D" w:rsidP="00642A83">
            <w:pPr>
              <w:tabs>
                <w:tab w:val="left" w:pos="-4962"/>
                <w:tab w:val="left" w:pos="7104"/>
              </w:tabs>
              <w:jc w:val="center"/>
              <w:rPr>
                <w:sz w:val="20"/>
                <w:szCs w:val="20"/>
              </w:rPr>
            </w:pPr>
            <w:r w:rsidRPr="0068700D">
              <w:rPr>
                <w:sz w:val="20"/>
                <w:szCs w:val="20"/>
              </w:rPr>
              <w:t>-</w:t>
            </w:r>
          </w:p>
        </w:tc>
        <w:tc>
          <w:tcPr>
            <w:tcW w:w="4310" w:type="dxa"/>
            <w:vAlign w:val="center"/>
          </w:tcPr>
          <w:p w14:paraId="57FB5438" w14:textId="77777777" w:rsidR="0068700D" w:rsidRPr="0068700D" w:rsidRDefault="0068700D" w:rsidP="00642A83">
            <w:pPr>
              <w:tabs>
                <w:tab w:val="left" w:pos="-4962"/>
                <w:tab w:val="left" w:pos="7104"/>
              </w:tabs>
              <w:jc w:val="both"/>
              <w:rPr>
                <w:sz w:val="20"/>
                <w:szCs w:val="20"/>
              </w:rPr>
            </w:pPr>
            <w:r w:rsidRPr="0068700D">
              <w:rPr>
                <w:sz w:val="20"/>
                <w:szCs w:val="20"/>
              </w:rPr>
              <w:t>Начальник управления строительства, коммунального, дорожного хозяйства и транспорта администрации Куйбышевского муниципального района Новосибирской области, Председатель комиссии;</w:t>
            </w:r>
          </w:p>
        </w:tc>
      </w:tr>
      <w:tr w:rsidR="0068700D" w:rsidRPr="0068700D" w14:paraId="2981B11A" w14:textId="77777777" w:rsidTr="00642A83">
        <w:tc>
          <w:tcPr>
            <w:tcW w:w="4536" w:type="dxa"/>
            <w:vAlign w:val="center"/>
          </w:tcPr>
          <w:p w14:paraId="6A072C53" w14:textId="77777777" w:rsidR="0068700D" w:rsidRPr="0068700D" w:rsidRDefault="0068700D" w:rsidP="00642A83">
            <w:pPr>
              <w:tabs>
                <w:tab w:val="left" w:pos="-4962"/>
                <w:tab w:val="left" w:pos="7104"/>
              </w:tabs>
              <w:rPr>
                <w:sz w:val="20"/>
                <w:szCs w:val="20"/>
              </w:rPr>
            </w:pPr>
            <w:proofErr w:type="spellStart"/>
            <w:r w:rsidRPr="0068700D">
              <w:rPr>
                <w:sz w:val="20"/>
                <w:szCs w:val="20"/>
              </w:rPr>
              <w:t>Просветова</w:t>
            </w:r>
            <w:proofErr w:type="spellEnd"/>
            <w:r w:rsidRPr="0068700D">
              <w:rPr>
                <w:sz w:val="20"/>
                <w:szCs w:val="20"/>
              </w:rPr>
              <w:t xml:space="preserve"> Юлия Валериевна</w:t>
            </w:r>
          </w:p>
        </w:tc>
        <w:tc>
          <w:tcPr>
            <w:tcW w:w="1077" w:type="dxa"/>
            <w:vAlign w:val="center"/>
          </w:tcPr>
          <w:p w14:paraId="303C62EA" w14:textId="77777777" w:rsidR="0068700D" w:rsidRPr="0068700D" w:rsidRDefault="0068700D" w:rsidP="00642A83">
            <w:pPr>
              <w:tabs>
                <w:tab w:val="left" w:pos="-4962"/>
                <w:tab w:val="left" w:pos="7104"/>
              </w:tabs>
              <w:jc w:val="center"/>
              <w:rPr>
                <w:sz w:val="20"/>
                <w:szCs w:val="20"/>
              </w:rPr>
            </w:pPr>
            <w:r w:rsidRPr="0068700D">
              <w:rPr>
                <w:sz w:val="20"/>
                <w:szCs w:val="20"/>
              </w:rPr>
              <w:t>-</w:t>
            </w:r>
          </w:p>
        </w:tc>
        <w:tc>
          <w:tcPr>
            <w:tcW w:w="4310" w:type="dxa"/>
            <w:vAlign w:val="center"/>
          </w:tcPr>
          <w:p w14:paraId="17AB8107" w14:textId="77777777" w:rsidR="0068700D" w:rsidRPr="0068700D" w:rsidRDefault="0068700D" w:rsidP="00642A83">
            <w:pPr>
              <w:tabs>
                <w:tab w:val="left" w:pos="-4962"/>
                <w:tab w:val="left" w:pos="7104"/>
              </w:tabs>
              <w:jc w:val="both"/>
              <w:rPr>
                <w:sz w:val="20"/>
                <w:szCs w:val="20"/>
              </w:rPr>
            </w:pPr>
            <w:r w:rsidRPr="0068700D">
              <w:rPr>
                <w:sz w:val="20"/>
                <w:szCs w:val="20"/>
              </w:rPr>
              <w:t>Заместитель начальника управления строительства, коммунального, дорожного хозяйства и транспорта администрации Куйбышевского муниципального района Новосибирской области;</w:t>
            </w:r>
          </w:p>
        </w:tc>
      </w:tr>
      <w:tr w:rsidR="0068700D" w:rsidRPr="0068700D" w14:paraId="34D6D98B" w14:textId="77777777" w:rsidTr="00642A83">
        <w:tc>
          <w:tcPr>
            <w:tcW w:w="4536" w:type="dxa"/>
            <w:vAlign w:val="center"/>
          </w:tcPr>
          <w:p w14:paraId="6F73F7D4" w14:textId="77777777" w:rsidR="0068700D" w:rsidRPr="0068700D" w:rsidRDefault="0068700D" w:rsidP="00642A83">
            <w:pPr>
              <w:tabs>
                <w:tab w:val="left" w:pos="-4962"/>
                <w:tab w:val="left" w:pos="7104"/>
              </w:tabs>
              <w:rPr>
                <w:sz w:val="20"/>
                <w:szCs w:val="20"/>
              </w:rPr>
            </w:pPr>
            <w:proofErr w:type="spellStart"/>
            <w:r w:rsidRPr="0068700D">
              <w:rPr>
                <w:sz w:val="20"/>
                <w:szCs w:val="20"/>
              </w:rPr>
              <w:t>Тюленёва</w:t>
            </w:r>
            <w:proofErr w:type="spellEnd"/>
            <w:r w:rsidRPr="0068700D">
              <w:rPr>
                <w:sz w:val="20"/>
                <w:szCs w:val="20"/>
              </w:rPr>
              <w:t xml:space="preserve"> Кристина Станиславовна</w:t>
            </w:r>
          </w:p>
        </w:tc>
        <w:tc>
          <w:tcPr>
            <w:tcW w:w="1077" w:type="dxa"/>
            <w:vAlign w:val="center"/>
          </w:tcPr>
          <w:p w14:paraId="4EF7617F" w14:textId="77777777" w:rsidR="0068700D" w:rsidRPr="0068700D" w:rsidRDefault="0068700D" w:rsidP="00642A83">
            <w:pPr>
              <w:tabs>
                <w:tab w:val="left" w:pos="-4962"/>
                <w:tab w:val="left" w:pos="7104"/>
              </w:tabs>
              <w:jc w:val="center"/>
              <w:rPr>
                <w:sz w:val="20"/>
                <w:szCs w:val="20"/>
              </w:rPr>
            </w:pPr>
            <w:r w:rsidRPr="0068700D">
              <w:rPr>
                <w:sz w:val="20"/>
                <w:szCs w:val="20"/>
              </w:rPr>
              <w:t>-</w:t>
            </w:r>
          </w:p>
        </w:tc>
        <w:tc>
          <w:tcPr>
            <w:tcW w:w="4310" w:type="dxa"/>
            <w:vAlign w:val="center"/>
          </w:tcPr>
          <w:p w14:paraId="03642B1E" w14:textId="77777777" w:rsidR="0068700D" w:rsidRPr="0068700D" w:rsidRDefault="0068700D" w:rsidP="00642A83">
            <w:pPr>
              <w:tabs>
                <w:tab w:val="left" w:pos="-4962"/>
                <w:tab w:val="left" w:pos="7104"/>
              </w:tabs>
              <w:jc w:val="both"/>
              <w:rPr>
                <w:sz w:val="20"/>
                <w:szCs w:val="20"/>
              </w:rPr>
            </w:pPr>
            <w:r w:rsidRPr="0068700D">
              <w:rPr>
                <w:sz w:val="20"/>
                <w:szCs w:val="20"/>
              </w:rPr>
              <w:t>Ведущий эксперт управления строительства, коммунального, дорожного хозяйства и транспорта администрации Куйбышевского муниципального района Новосибирской области, секретарь.</w:t>
            </w:r>
          </w:p>
        </w:tc>
      </w:tr>
    </w:tbl>
    <w:p w14:paraId="31647374" w14:textId="77777777" w:rsidR="0068700D" w:rsidRPr="0068700D" w:rsidRDefault="0068700D" w:rsidP="0068700D">
      <w:pPr>
        <w:shd w:val="clear" w:color="auto" w:fill="FFFFFF"/>
        <w:tabs>
          <w:tab w:val="left" w:pos="-4962"/>
          <w:tab w:val="left" w:pos="7104"/>
        </w:tabs>
        <w:ind w:left="-26"/>
        <w:jc w:val="both"/>
        <w:rPr>
          <w:sz w:val="20"/>
          <w:szCs w:val="20"/>
        </w:rPr>
      </w:pPr>
      <w:r w:rsidRPr="0068700D">
        <w:rPr>
          <w:sz w:val="20"/>
          <w:szCs w:val="20"/>
        </w:rPr>
        <w:t>4. Комиссии по проведению публичных слушаний:</w:t>
      </w:r>
    </w:p>
    <w:p w14:paraId="75ADE754" w14:textId="77777777" w:rsidR="0068700D" w:rsidRPr="0068700D" w:rsidRDefault="0068700D" w:rsidP="0068700D">
      <w:pPr>
        <w:shd w:val="clear" w:color="auto" w:fill="FFFFFF"/>
        <w:tabs>
          <w:tab w:val="left" w:pos="-4962"/>
          <w:tab w:val="left" w:pos="7104"/>
        </w:tabs>
        <w:ind w:left="-26"/>
        <w:jc w:val="both"/>
        <w:rPr>
          <w:sz w:val="20"/>
          <w:szCs w:val="20"/>
        </w:rPr>
      </w:pPr>
      <w:r w:rsidRPr="0068700D">
        <w:rPr>
          <w:sz w:val="20"/>
          <w:szCs w:val="20"/>
        </w:rPr>
        <w:t xml:space="preserve">1) опубликовать и разместить уведомление о проведении публичных слушаний, проекты актуализированных схем водоснабжения сельских поселений Куйбышевского муниципального района Новосибирской области (Приложение 3), подлежащие рассмотрению на публичных слушаниях и информационные материалы к ним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Новосибирской области </w:t>
      </w:r>
      <w:hyperlink r:id="rId21" w:history="1">
        <w:r w:rsidRPr="0068700D">
          <w:rPr>
            <w:rStyle w:val="afa"/>
            <w:sz w:val="20"/>
            <w:szCs w:val="20"/>
            <w:lang w:val="en-US"/>
          </w:rPr>
          <w:t>www</w:t>
        </w:r>
        <w:r w:rsidRPr="0068700D">
          <w:rPr>
            <w:rStyle w:val="afa"/>
            <w:sz w:val="20"/>
            <w:szCs w:val="20"/>
          </w:rPr>
          <w:t>.</w:t>
        </w:r>
        <w:proofErr w:type="spellStart"/>
        <w:r w:rsidRPr="0068700D">
          <w:rPr>
            <w:rStyle w:val="afa"/>
            <w:sz w:val="20"/>
            <w:szCs w:val="20"/>
            <w:lang w:val="en-US"/>
          </w:rPr>
          <w:t>kuibyshev</w:t>
        </w:r>
        <w:proofErr w:type="spellEnd"/>
        <w:r w:rsidRPr="0068700D">
          <w:rPr>
            <w:rStyle w:val="afa"/>
            <w:sz w:val="20"/>
            <w:szCs w:val="20"/>
          </w:rPr>
          <w:t>.</w:t>
        </w:r>
        <w:proofErr w:type="spellStart"/>
        <w:r w:rsidRPr="0068700D">
          <w:rPr>
            <w:rStyle w:val="afa"/>
            <w:sz w:val="20"/>
            <w:szCs w:val="20"/>
            <w:lang w:val="en-US"/>
          </w:rPr>
          <w:t>nso</w:t>
        </w:r>
        <w:proofErr w:type="spellEnd"/>
        <w:r w:rsidRPr="0068700D">
          <w:rPr>
            <w:rStyle w:val="afa"/>
            <w:sz w:val="20"/>
            <w:szCs w:val="20"/>
          </w:rPr>
          <w:t>.</w:t>
        </w:r>
        <w:proofErr w:type="spellStart"/>
        <w:r w:rsidRPr="0068700D">
          <w:rPr>
            <w:rStyle w:val="afa"/>
            <w:sz w:val="20"/>
            <w:szCs w:val="20"/>
            <w:lang w:val="en-US"/>
          </w:rPr>
          <w:t>ru</w:t>
        </w:r>
        <w:proofErr w:type="spellEnd"/>
      </w:hyperlink>
      <w:r w:rsidRPr="0068700D">
        <w:rPr>
          <w:sz w:val="20"/>
          <w:szCs w:val="20"/>
        </w:rPr>
        <w:t>;</w:t>
      </w:r>
    </w:p>
    <w:p w14:paraId="2B907894" w14:textId="77777777" w:rsidR="0068700D" w:rsidRPr="0068700D" w:rsidRDefault="0068700D" w:rsidP="0068700D">
      <w:pPr>
        <w:shd w:val="clear" w:color="auto" w:fill="FFFFFF"/>
        <w:tabs>
          <w:tab w:val="left" w:pos="-4962"/>
          <w:tab w:val="left" w:pos="7104"/>
        </w:tabs>
        <w:ind w:left="-26"/>
        <w:jc w:val="both"/>
        <w:rPr>
          <w:sz w:val="20"/>
          <w:szCs w:val="20"/>
        </w:rPr>
      </w:pPr>
      <w:r w:rsidRPr="0068700D">
        <w:rPr>
          <w:sz w:val="20"/>
          <w:szCs w:val="20"/>
        </w:rPr>
        <w:t>2) известить в письменной форме о проведении публичных слушаний ресурсоснабжающие организации, указанные в актуализированных схемах водоснабжения сельских поселений на территории Куйбышевского муниципального района Новосибирской области.</w:t>
      </w:r>
    </w:p>
    <w:p w14:paraId="606E915E" w14:textId="77777777" w:rsidR="0068700D" w:rsidRPr="0068700D" w:rsidRDefault="0068700D" w:rsidP="0068700D">
      <w:pPr>
        <w:shd w:val="clear" w:color="auto" w:fill="FFFFFF"/>
        <w:tabs>
          <w:tab w:val="left" w:pos="-4962"/>
          <w:tab w:val="left" w:pos="3780"/>
        </w:tabs>
        <w:jc w:val="both"/>
        <w:rPr>
          <w:sz w:val="20"/>
          <w:szCs w:val="20"/>
        </w:rPr>
      </w:pPr>
      <w:r w:rsidRPr="0068700D">
        <w:rPr>
          <w:sz w:val="20"/>
          <w:szCs w:val="20"/>
        </w:rPr>
        <w:t>5. Рекомендовать главам сельских поселений Куйбышевского муниципального района Новосибирской области, указанным в приложении 1 опубликовать настоящее постановление на официальных сайтах администраций муниципальных образований.</w:t>
      </w:r>
    </w:p>
    <w:p w14:paraId="0CCBA78E" w14:textId="77777777" w:rsidR="0068700D" w:rsidRPr="0068700D" w:rsidRDefault="0068700D" w:rsidP="0068700D">
      <w:pPr>
        <w:shd w:val="clear" w:color="auto" w:fill="FFFFFF"/>
        <w:tabs>
          <w:tab w:val="left" w:pos="-4962"/>
          <w:tab w:val="left" w:pos="7104"/>
        </w:tabs>
        <w:ind w:left="-26"/>
        <w:jc w:val="both"/>
        <w:rPr>
          <w:sz w:val="20"/>
          <w:szCs w:val="20"/>
        </w:rPr>
      </w:pPr>
      <w:r w:rsidRPr="0068700D">
        <w:rPr>
          <w:sz w:val="20"/>
          <w:szCs w:val="20"/>
        </w:rPr>
        <w:t xml:space="preserve">6. Управлению делами администрации Куйбышевского муниципального района Новосибирской области (Орловой Л.В.) опубликовать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Новосибирской области  </w:t>
      </w:r>
      <w:r w:rsidRPr="0068700D">
        <w:rPr>
          <w:sz w:val="20"/>
          <w:szCs w:val="20"/>
          <w:lang w:val="en-US"/>
        </w:rPr>
        <w:t>www</w:t>
      </w:r>
      <w:r w:rsidRPr="0068700D">
        <w:rPr>
          <w:sz w:val="20"/>
          <w:szCs w:val="20"/>
        </w:rPr>
        <w:t>.</w:t>
      </w:r>
      <w:proofErr w:type="spellStart"/>
      <w:r w:rsidRPr="0068700D">
        <w:rPr>
          <w:sz w:val="20"/>
          <w:szCs w:val="20"/>
          <w:lang w:val="en-US"/>
        </w:rPr>
        <w:t>kuibyshev</w:t>
      </w:r>
      <w:proofErr w:type="spellEnd"/>
      <w:r w:rsidRPr="0068700D">
        <w:rPr>
          <w:sz w:val="20"/>
          <w:szCs w:val="20"/>
        </w:rPr>
        <w:t>.</w:t>
      </w:r>
      <w:proofErr w:type="spellStart"/>
      <w:r w:rsidRPr="0068700D">
        <w:rPr>
          <w:sz w:val="20"/>
          <w:szCs w:val="20"/>
          <w:lang w:val="en-US"/>
        </w:rPr>
        <w:t>nso</w:t>
      </w:r>
      <w:proofErr w:type="spellEnd"/>
      <w:r w:rsidRPr="0068700D">
        <w:rPr>
          <w:sz w:val="20"/>
          <w:szCs w:val="20"/>
        </w:rPr>
        <w:t>.</w:t>
      </w:r>
      <w:proofErr w:type="spellStart"/>
      <w:r w:rsidRPr="0068700D">
        <w:rPr>
          <w:sz w:val="20"/>
          <w:szCs w:val="20"/>
          <w:lang w:val="en-US"/>
        </w:rPr>
        <w:t>ru</w:t>
      </w:r>
      <w:proofErr w:type="spellEnd"/>
      <w:r w:rsidRPr="0068700D">
        <w:rPr>
          <w:sz w:val="20"/>
          <w:szCs w:val="20"/>
        </w:rPr>
        <w:t>.</w:t>
      </w:r>
    </w:p>
    <w:p w14:paraId="7BE7B558" w14:textId="77777777" w:rsidR="0068700D" w:rsidRPr="0068700D" w:rsidRDefault="0068700D" w:rsidP="0068700D">
      <w:pPr>
        <w:shd w:val="clear" w:color="auto" w:fill="FFFFFF"/>
        <w:tabs>
          <w:tab w:val="left" w:pos="-4962"/>
          <w:tab w:val="left" w:pos="7104"/>
        </w:tabs>
        <w:ind w:left="-26"/>
        <w:jc w:val="both"/>
        <w:rPr>
          <w:sz w:val="20"/>
          <w:szCs w:val="20"/>
        </w:rPr>
      </w:pPr>
      <w:r w:rsidRPr="0068700D">
        <w:rPr>
          <w:sz w:val="20"/>
          <w:szCs w:val="20"/>
        </w:rPr>
        <w:t xml:space="preserve">7. Контроль за исполнением постановления возложить на начальника управления строительства коммунального, дорожного хозяйства и транспорта администрации  Куйбышевского муниципального района Новосибирской области С.Ф. </w:t>
      </w:r>
      <w:proofErr w:type="spellStart"/>
      <w:r w:rsidRPr="0068700D">
        <w:rPr>
          <w:sz w:val="20"/>
          <w:szCs w:val="20"/>
        </w:rPr>
        <w:t>Ильюхина</w:t>
      </w:r>
      <w:proofErr w:type="spellEnd"/>
      <w:r w:rsidRPr="0068700D">
        <w:rPr>
          <w:sz w:val="20"/>
          <w:szCs w:val="20"/>
        </w:rPr>
        <w:t>.</w:t>
      </w:r>
      <w:r w:rsidRPr="0068700D">
        <w:rPr>
          <w:sz w:val="20"/>
          <w:szCs w:val="20"/>
          <w:lang w:val="en-US"/>
        </w:rPr>
        <w:t> </w:t>
      </w:r>
    </w:p>
    <w:p w14:paraId="0324EB1B" w14:textId="77777777" w:rsidR="0068700D" w:rsidRPr="0068700D" w:rsidRDefault="0068700D" w:rsidP="0068700D">
      <w:pPr>
        <w:shd w:val="clear" w:color="auto" w:fill="FFFFFF"/>
        <w:tabs>
          <w:tab w:val="left" w:pos="-4962"/>
        </w:tabs>
        <w:ind w:left="598" w:firstLine="735"/>
        <w:jc w:val="both"/>
        <w:rPr>
          <w:sz w:val="20"/>
          <w:szCs w:val="20"/>
        </w:rPr>
      </w:pPr>
    </w:p>
    <w:p w14:paraId="6AFBDBD1" w14:textId="77777777" w:rsidR="0068700D" w:rsidRPr="0068700D" w:rsidRDefault="0068700D" w:rsidP="0068700D">
      <w:pPr>
        <w:widowControl w:val="0"/>
        <w:shd w:val="clear" w:color="auto" w:fill="FFFFFF"/>
        <w:tabs>
          <w:tab w:val="left" w:pos="994"/>
        </w:tabs>
        <w:autoSpaceDE w:val="0"/>
        <w:autoSpaceDN w:val="0"/>
        <w:adjustRightInd w:val="0"/>
        <w:ind w:left="-26" w:firstLine="26"/>
        <w:rPr>
          <w:sz w:val="20"/>
          <w:szCs w:val="20"/>
        </w:rPr>
      </w:pPr>
      <w:r w:rsidRPr="0068700D">
        <w:rPr>
          <w:sz w:val="20"/>
          <w:szCs w:val="20"/>
        </w:rPr>
        <w:t xml:space="preserve">                                                            </w:t>
      </w:r>
      <w:r w:rsidRPr="0068700D">
        <w:rPr>
          <w:sz w:val="20"/>
          <w:szCs w:val="20"/>
        </w:rPr>
        <w:tab/>
        <w:t xml:space="preserve">                                                     О.В. Караваев</w:t>
      </w:r>
    </w:p>
    <w:p w14:paraId="5B2CDB6F" w14:textId="77777777" w:rsidR="0068700D" w:rsidRPr="0068700D" w:rsidRDefault="0068700D" w:rsidP="0068700D">
      <w:pPr>
        <w:widowControl w:val="0"/>
        <w:shd w:val="clear" w:color="auto" w:fill="FFFFFF"/>
        <w:tabs>
          <w:tab w:val="left" w:pos="994"/>
        </w:tabs>
        <w:autoSpaceDE w:val="0"/>
        <w:autoSpaceDN w:val="0"/>
        <w:adjustRightInd w:val="0"/>
        <w:ind w:left="-26" w:firstLine="26"/>
        <w:rPr>
          <w:sz w:val="20"/>
          <w:szCs w:val="20"/>
        </w:rPr>
      </w:pPr>
    </w:p>
    <w:p w14:paraId="62EB0A90" w14:textId="77777777" w:rsidR="0068700D" w:rsidRPr="0068700D" w:rsidRDefault="0068700D" w:rsidP="0068700D">
      <w:pPr>
        <w:widowControl w:val="0"/>
        <w:shd w:val="clear" w:color="auto" w:fill="FFFFFF"/>
        <w:tabs>
          <w:tab w:val="left" w:pos="994"/>
        </w:tabs>
        <w:autoSpaceDE w:val="0"/>
        <w:autoSpaceDN w:val="0"/>
        <w:adjustRightInd w:val="0"/>
        <w:ind w:left="-26" w:firstLine="26"/>
        <w:jc w:val="right"/>
        <w:rPr>
          <w:sz w:val="20"/>
          <w:szCs w:val="20"/>
        </w:rPr>
      </w:pPr>
      <w:r w:rsidRPr="0068700D">
        <w:rPr>
          <w:sz w:val="20"/>
          <w:szCs w:val="20"/>
        </w:rPr>
        <w:t xml:space="preserve">                                                                                  Приложение 1</w:t>
      </w:r>
    </w:p>
    <w:p w14:paraId="6E011CF6" w14:textId="77777777" w:rsidR="0068700D" w:rsidRPr="0068700D" w:rsidRDefault="0068700D" w:rsidP="0068700D">
      <w:pPr>
        <w:widowControl w:val="0"/>
        <w:shd w:val="clear" w:color="auto" w:fill="FFFFFF"/>
        <w:autoSpaceDE w:val="0"/>
        <w:autoSpaceDN w:val="0"/>
        <w:adjustRightInd w:val="0"/>
        <w:spacing w:line="317" w:lineRule="exact"/>
        <w:ind w:left="5245"/>
        <w:jc w:val="right"/>
        <w:rPr>
          <w:sz w:val="20"/>
          <w:szCs w:val="20"/>
        </w:rPr>
      </w:pPr>
      <w:r w:rsidRPr="0068700D">
        <w:rPr>
          <w:sz w:val="20"/>
          <w:szCs w:val="20"/>
        </w:rPr>
        <w:t>к постановлению Главы Куйбышевского муниципального района Новосибирской области</w:t>
      </w:r>
    </w:p>
    <w:p w14:paraId="3BC103BA" w14:textId="77777777" w:rsidR="0068700D" w:rsidRPr="0068700D" w:rsidRDefault="0068700D" w:rsidP="0068700D">
      <w:pPr>
        <w:jc w:val="right"/>
        <w:rPr>
          <w:sz w:val="20"/>
          <w:szCs w:val="20"/>
        </w:rPr>
      </w:pPr>
      <w:r w:rsidRPr="0068700D">
        <w:rPr>
          <w:sz w:val="20"/>
          <w:szCs w:val="20"/>
        </w:rPr>
        <w:t>25.04.2025 № 341</w:t>
      </w:r>
    </w:p>
    <w:p w14:paraId="76B8C1DF" w14:textId="77777777" w:rsidR="0068700D" w:rsidRPr="0068700D" w:rsidRDefault="0068700D" w:rsidP="0068700D">
      <w:pPr>
        <w:widowControl w:val="0"/>
        <w:shd w:val="clear" w:color="auto" w:fill="FFFFFF"/>
        <w:tabs>
          <w:tab w:val="left" w:pos="994"/>
        </w:tabs>
        <w:autoSpaceDE w:val="0"/>
        <w:autoSpaceDN w:val="0"/>
        <w:adjustRightInd w:val="0"/>
        <w:spacing w:line="317" w:lineRule="exact"/>
        <w:jc w:val="center"/>
        <w:rPr>
          <w:sz w:val="20"/>
          <w:szCs w:val="20"/>
        </w:rPr>
      </w:pPr>
    </w:p>
    <w:p w14:paraId="78C87586" w14:textId="77777777" w:rsidR="0068700D" w:rsidRPr="0068700D" w:rsidRDefault="0068700D" w:rsidP="0068700D">
      <w:pPr>
        <w:widowControl w:val="0"/>
        <w:shd w:val="clear" w:color="auto" w:fill="FFFFFF"/>
        <w:tabs>
          <w:tab w:val="left" w:pos="994"/>
        </w:tabs>
        <w:autoSpaceDE w:val="0"/>
        <w:autoSpaceDN w:val="0"/>
        <w:adjustRightInd w:val="0"/>
        <w:spacing w:line="317" w:lineRule="exact"/>
        <w:jc w:val="center"/>
        <w:rPr>
          <w:sz w:val="20"/>
          <w:szCs w:val="20"/>
        </w:rPr>
      </w:pPr>
      <w:r w:rsidRPr="0068700D">
        <w:rPr>
          <w:sz w:val="20"/>
          <w:szCs w:val="20"/>
        </w:rPr>
        <w:t>Проекты актуализации схем водоснабжения сельских поселений на территории Куйбышевского муниципального района Новосибирской области</w:t>
      </w:r>
    </w:p>
    <w:p w14:paraId="3D518E51" w14:textId="77777777" w:rsidR="0068700D" w:rsidRPr="0068700D" w:rsidRDefault="0068700D" w:rsidP="0068700D">
      <w:pPr>
        <w:widowControl w:val="0"/>
        <w:shd w:val="clear" w:color="auto" w:fill="FFFFFF"/>
        <w:tabs>
          <w:tab w:val="left" w:pos="994"/>
        </w:tabs>
        <w:autoSpaceDE w:val="0"/>
        <w:autoSpaceDN w:val="0"/>
        <w:adjustRightInd w:val="0"/>
        <w:spacing w:line="317" w:lineRule="exact"/>
        <w:jc w:val="center"/>
        <w:rPr>
          <w:sz w:val="20"/>
          <w:szCs w:val="20"/>
        </w:rPr>
      </w:pPr>
    </w:p>
    <w:p w14:paraId="7CCD7DFB"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 xml:space="preserve">Схема водоснабжения </w:t>
      </w:r>
      <w:proofErr w:type="spellStart"/>
      <w:r w:rsidRPr="0068700D">
        <w:rPr>
          <w:rFonts w:ascii="Times New Roman" w:hAnsi="Times New Roman" w:cs="Times New Roman"/>
          <w:sz w:val="20"/>
          <w:szCs w:val="20"/>
        </w:rPr>
        <w:t>Абрамовского</w:t>
      </w:r>
      <w:proofErr w:type="spellEnd"/>
      <w:r w:rsidRPr="0068700D">
        <w:rPr>
          <w:rFonts w:ascii="Times New Roman" w:hAnsi="Times New Roman" w:cs="Times New Roman"/>
          <w:sz w:val="20"/>
          <w:szCs w:val="20"/>
        </w:rPr>
        <w:t xml:space="preserve"> сельсовета Куйбышевского района Новосибирской области;</w:t>
      </w:r>
    </w:p>
    <w:p w14:paraId="72670E1A"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 xml:space="preserve">Схема водоснабжения </w:t>
      </w:r>
      <w:proofErr w:type="spellStart"/>
      <w:r w:rsidRPr="0068700D">
        <w:rPr>
          <w:rFonts w:ascii="Times New Roman" w:hAnsi="Times New Roman" w:cs="Times New Roman"/>
          <w:sz w:val="20"/>
          <w:szCs w:val="20"/>
        </w:rPr>
        <w:t>Балманского</w:t>
      </w:r>
      <w:proofErr w:type="spellEnd"/>
      <w:r w:rsidRPr="0068700D">
        <w:rPr>
          <w:rFonts w:ascii="Times New Roman" w:hAnsi="Times New Roman" w:cs="Times New Roman"/>
          <w:sz w:val="20"/>
          <w:szCs w:val="20"/>
        </w:rPr>
        <w:t xml:space="preserve"> сельсовета Куйбышевского района Новосибирской области;</w:t>
      </w:r>
    </w:p>
    <w:p w14:paraId="7694E877"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 xml:space="preserve">Схема водоснабжения </w:t>
      </w:r>
      <w:proofErr w:type="spellStart"/>
      <w:r w:rsidRPr="0068700D">
        <w:rPr>
          <w:rFonts w:ascii="Times New Roman" w:hAnsi="Times New Roman" w:cs="Times New Roman"/>
          <w:sz w:val="20"/>
          <w:szCs w:val="20"/>
        </w:rPr>
        <w:t>Булатовского</w:t>
      </w:r>
      <w:proofErr w:type="spellEnd"/>
      <w:r w:rsidRPr="0068700D">
        <w:rPr>
          <w:rFonts w:ascii="Times New Roman" w:hAnsi="Times New Roman" w:cs="Times New Roman"/>
          <w:sz w:val="20"/>
          <w:szCs w:val="20"/>
        </w:rPr>
        <w:t xml:space="preserve"> сельсовета Куйбышевского района Новосибирской области;</w:t>
      </w:r>
    </w:p>
    <w:p w14:paraId="49A70229"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Схема водоснабжения Верх-</w:t>
      </w:r>
      <w:proofErr w:type="spellStart"/>
      <w:r w:rsidRPr="0068700D">
        <w:rPr>
          <w:rFonts w:ascii="Times New Roman" w:hAnsi="Times New Roman" w:cs="Times New Roman"/>
          <w:sz w:val="20"/>
          <w:szCs w:val="20"/>
        </w:rPr>
        <w:t>Ичинского</w:t>
      </w:r>
      <w:proofErr w:type="spellEnd"/>
      <w:r w:rsidRPr="0068700D">
        <w:rPr>
          <w:rFonts w:ascii="Times New Roman" w:hAnsi="Times New Roman" w:cs="Times New Roman"/>
          <w:sz w:val="20"/>
          <w:szCs w:val="20"/>
        </w:rPr>
        <w:t xml:space="preserve"> сельсовета Куйбышевского района Новосибирской области;</w:t>
      </w:r>
    </w:p>
    <w:p w14:paraId="270AAC26"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 xml:space="preserve">Схема водоснабжения </w:t>
      </w:r>
      <w:proofErr w:type="spellStart"/>
      <w:r w:rsidRPr="0068700D">
        <w:rPr>
          <w:rFonts w:ascii="Times New Roman" w:hAnsi="Times New Roman" w:cs="Times New Roman"/>
          <w:sz w:val="20"/>
          <w:szCs w:val="20"/>
        </w:rPr>
        <w:t>Веснянского</w:t>
      </w:r>
      <w:proofErr w:type="spellEnd"/>
      <w:r w:rsidRPr="0068700D">
        <w:rPr>
          <w:rFonts w:ascii="Times New Roman" w:hAnsi="Times New Roman" w:cs="Times New Roman"/>
          <w:sz w:val="20"/>
          <w:szCs w:val="20"/>
        </w:rPr>
        <w:t xml:space="preserve"> сельсовета Куйбышевского района Новосибирской области;</w:t>
      </w:r>
    </w:p>
    <w:p w14:paraId="5F7AEBB2"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 xml:space="preserve">Схема водоснабжения </w:t>
      </w:r>
      <w:proofErr w:type="spellStart"/>
      <w:r w:rsidRPr="0068700D">
        <w:rPr>
          <w:rFonts w:ascii="Times New Roman" w:hAnsi="Times New Roman" w:cs="Times New Roman"/>
          <w:sz w:val="20"/>
          <w:szCs w:val="20"/>
        </w:rPr>
        <w:t>Гжатского</w:t>
      </w:r>
      <w:proofErr w:type="spellEnd"/>
      <w:r w:rsidRPr="0068700D">
        <w:rPr>
          <w:rFonts w:ascii="Times New Roman" w:hAnsi="Times New Roman" w:cs="Times New Roman"/>
          <w:sz w:val="20"/>
          <w:szCs w:val="20"/>
        </w:rPr>
        <w:t xml:space="preserve"> сельсовета Куйбышевского района Новосибирской области;</w:t>
      </w:r>
    </w:p>
    <w:p w14:paraId="09B0E6DB"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 xml:space="preserve">Схема водоснабжения </w:t>
      </w:r>
      <w:proofErr w:type="spellStart"/>
      <w:r w:rsidRPr="0068700D">
        <w:rPr>
          <w:rFonts w:ascii="Times New Roman" w:hAnsi="Times New Roman" w:cs="Times New Roman"/>
          <w:sz w:val="20"/>
          <w:szCs w:val="20"/>
        </w:rPr>
        <w:t>Горбуновского</w:t>
      </w:r>
      <w:proofErr w:type="spellEnd"/>
      <w:r w:rsidRPr="0068700D">
        <w:rPr>
          <w:rFonts w:ascii="Times New Roman" w:hAnsi="Times New Roman" w:cs="Times New Roman"/>
          <w:sz w:val="20"/>
          <w:szCs w:val="20"/>
        </w:rPr>
        <w:t xml:space="preserve"> сельсовета Куйбышевского района Новосибирской области;</w:t>
      </w:r>
    </w:p>
    <w:p w14:paraId="62951535"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 xml:space="preserve">Схема водоснабжения </w:t>
      </w:r>
      <w:proofErr w:type="spellStart"/>
      <w:r w:rsidRPr="0068700D">
        <w:rPr>
          <w:rFonts w:ascii="Times New Roman" w:hAnsi="Times New Roman" w:cs="Times New Roman"/>
          <w:sz w:val="20"/>
          <w:szCs w:val="20"/>
        </w:rPr>
        <w:t>Зоновского</w:t>
      </w:r>
      <w:proofErr w:type="spellEnd"/>
      <w:r w:rsidRPr="0068700D">
        <w:rPr>
          <w:rFonts w:ascii="Times New Roman" w:hAnsi="Times New Roman" w:cs="Times New Roman"/>
          <w:sz w:val="20"/>
          <w:szCs w:val="20"/>
        </w:rPr>
        <w:t xml:space="preserve"> сельсовета Куйбышевского района Новосибирской области;</w:t>
      </w:r>
    </w:p>
    <w:p w14:paraId="0C5B6E32"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Схема водоснабжения Камского сельсовета Куйбышевского района Новосибирской области;</w:t>
      </w:r>
    </w:p>
    <w:p w14:paraId="2A9F22C5"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 Схема водоснабжения Куйбышевского сельсовета Куйбышевского района Новосибирской области;</w:t>
      </w:r>
    </w:p>
    <w:p w14:paraId="3605B8A8"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водоснабжения Михайловского </w:t>
      </w:r>
      <w:proofErr w:type="spellStart"/>
      <w:r w:rsidRPr="0068700D">
        <w:rPr>
          <w:rFonts w:ascii="Times New Roman" w:hAnsi="Times New Roman" w:cs="Times New Roman"/>
          <w:sz w:val="20"/>
          <w:szCs w:val="20"/>
        </w:rPr>
        <w:t>сельовета</w:t>
      </w:r>
      <w:proofErr w:type="spellEnd"/>
      <w:r w:rsidRPr="0068700D">
        <w:rPr>
          <w:rFonts w:ascii="Times New Roman" w:hAnsi="Times New Roman" w:cs="Times New Roman"/>
          <w:sz w:val="20"/>
          <w:szCs w:val="20"/>
        </w:rPr>
        <w:t xml:space="preserve"> Куйбышевского района Новосибирской области;</w:t>
      </w:r>
    </w:p>
    <w:p w14:paraId="1489DDC0"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водоснабжения </w:t>
      </w:r>
      <w:proofErr w:type="spellStart"/>
      <w:r w:rsidRPr="0068700D">
        <w:rPr>
          <w:rFonts w:ascii="Times New Roman" w:hAnsi="Times New Roman" w:cs="Times New Roman"/>
          <w:sz w:val="20"/>
          <w:szCs w:val="20"/>
        </w:rPr>
        <w:t>Новоичинского</w:t>
      </w:r>
      <w:proofErr w:type="spellEnd"/>
      <w:r w:rsidRPr="0068700D">
        <w:rPr>
          <w:rFonts w:ascii="Times New Roman" w:hAnsi="Times New Roman" w:cs="Times New Roman"/>
          <w:sz w:val="20"/>
          <w:szCs w:val="20"/>
        </w:rPr>
        <w:t xml:space="preserve"> сельсовета Куйбышевского района Новосибирской области;</w:t>
      </w:r>
    </w:p>
    <w:p w14:paraId="080CC4A1"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водоснабжения Октябрьского сельсовета Куйбышевского муниципального района Новосибирской области;</w:t>
      </w:r>
    </w:p>
    <w:p w14:paraId="6CDFF89A"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водоснабжения </w:t>
      </w:r>
      <w:proofErr w:type="spellStart"/>
      <w:r w:rsidRPr="0068700D">
        <w:rPr>
          <w:rFonts w:ascii="Times New Roman" w:hAnsi="Times New Roman" w:cs="Times New Roman"/>
          <w:sz w:val="20"/>
          <w:szCs w:val="20"/>
        </w:rPr>
        <w:t>Осиновского</w:t>
      </w:r>
      <w:proofErr w:type="spellEnd"/>
      <w:r w:rsidRPr="0068700D">
        <w:rPr>
          <w:rFonts w:ascii="Times New Roman" w:hAnsi="Times New Roman" w:cs="Times New Roman"/>
          <w:sz w:val="20"/>
          <w:szCs w:val="20"/>
        </w:rPr>
        <w:t xml:space="preserve"> сельсовета Куйбышевского района Новосибирской области;</w:t>
      </w:r>
    </w:p>
    <w:p w14:paraId="67511AE9"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водоснабжения Отрадненского сельсовета Куйбышевского района Новосибирской области;</w:t>
      </w:r>
    </w:p>
    <w:p w14:paraId="2D825D4C"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водоснабжения </w:t>
      </w:r>
      <w:proofErr w:type="spellStart"/>
      <w:r w:rsidRPr="0068700D">
        <w:rPr>
          <w:rFonts w:ascii="Times New Roman" w:hAnsi="Times New Roman" w:cs="Times New Roman"/>
          <w:sz w:val="20"/>
          <w:szCs w:val="20"/>
        </w:rPr>
        <w:t>Сергинского</w:t>
      </w:r>
      <w:proofErr w:type="spellEnd"/>
      <w:r w:rsidRPr="0068700D">
        <w:rPr>
          <w:rFonts w:ascii="Times New Roman" w:hAnsi="Times New Roman" w:cs="Times New Roman"/>
          <w:sz w:val="20"/>
          <w:szCs w:val="20"/>
        </w:rPr>
        <w:t xml:space="preserve"> сельсовета Куйбышевского района Новосибирской области;</w:t>
      </w:r>
    </w:p>
    <w:p w14:paraId="7D4201B9" w14:textId="77777777" w:rsidR="0068700D" w:rsidRPr="0068700D" w:rsidRDefault="0068700D" w:rsidP="00995E73">
      <w:pPr>
        <w:pStyle w:val="af7"/>
        <w:numPr>
          <w:ilvl w:val="0"/>
          <w:numId w:val="27"/>
        </w:numPr>
        <w:spacing w:after="0" w:line="240" w:lineRule="auto"/>
        <w:jc w:val="both"/>
        <w:rPr>
          <w:rFonts w:ascii="Times New Roman" w:hAnsi="Times New Roman" w:cs="Times New Roman"/>
          <w:sz w:val="20"/>
          <w:szCs w:val="20"/>
        </w:rPr>
      </w:pPr>
      <w:r w:rsidRPr="0068700D">
        <w:rPr>
          <w:rFonts w:ascii="Times New Roman" w:hAnsi="Times New Roman" w:cs="Times New Roman"/>
          <w:sz w:val="20"/>
          <w:szCs w:val="20"/>
        </w:rPr>
        <w:t xml:space="preserve"> Схема водоснабжения </w:t>
      </w:r>
      <w:proofErr w:type="spellStart"/>
      <w:r w:rsidRPr="0068700D">
        <w:rPr>
          <w:rFonts w:ascii="Times New Roman" w:hAnsi="Times New Roman" w:cs="Times New Roman"/>
          <w:sz w:val="20"/>
          <w:szCs w:val="20"/>
        </w:rPr>
        <w:t>Чумаковского</w:t>
      </w:r>
      <w:proofErr w:type="spellEnd"/>
      <w:r w:rsidRPr="0068700D">
        <w:rPr>
          <w:rFonts w:ascii="Times New Roman" w:hAnsi="Times New Roman" w:cs="Times New Roman"/>
          <w:sz w:val="20"/>
          <w:szCs w:val="20"/>
        </w:rPr>
        <w:t xml:space="preserve"> сельсовета Куйбышевского района Новосибирской области.</w:t>
      </w:r>
    </w:p>
    <w:p w14:paraId="21216AC1" w14:textId="77777777" w:rsidR="009466DD" w:rsidRDefault="009466DD" w:rsidP="0068700D">
      <w:pPr>
        <w:pStyle w:val="af7"/>
        <w:ind w:left="0"/>
        <w:jc w:val="right"/>
        <w:rPr>
          <w:rFonts w:ascii="Times New Roman" w:hAnsi="Times New Roman" w:cs="Times New Roman"/>
          <w:sz w:val="20"/>
          <w:szCs w:val="20"/>
        </w:rPr>
      </w:pPr>
    </w:p>
    <w:p w14:paraId="68492398" w14:textId="55686617" w:rsidR="0068700D" w:rsidRPr="0068700D" w:rsidRDefault="0068700D" w:rsidP="0068700D">
      <w:pPr>
        <w:pStyle w:val="af7"/>
        <w:ind w:left="0"/>
        <w:jc w:val="right"/>
        <w:rPr>
          <w:rFonts w:ascii="Times New Roman" w:hAnsi="Times New Roman" w:cs="Times New Roman"/>
          <w:sz w:val="20"/>
          <w:szCs w:val="20"/>
        </w:rPr>
      </w:pPr>
      <w:r w:rsidRPr="0068700D">
        <w:rPr>
          <w:rFonts w:ascii="Times New Roman" w:hAnsi="Times New Roman" w:cs="Times New Roman"/>
          <w:sz w:val="20"/>
          <w:szCs w:val="20"/>
        </w:rPr>
        <w:t xml:space="preserve">                                                                     Приложение 2</w:t>
      </w:r>
    </w:p>
    <w:p w14:paraId="58E77521" w14:textId="77777777" w:rsidR="0068700D" w:rsidRPr="0068700D" w:rsidRDefault="0068700D" w:rsidP="0068700D">
      <w:pPr>
        <w:widowControl w:val="0"/>
        <w:shd w:val="clear" w:color="auto" w:fill="FFFFFF"/>
        <w:autoSpaceDE w:val="0"/>
        <w:autoSpaceDN w:val="0"/>
        <w:adjustRightInd w:val="0"/>
        <w:spacing w:line="317" w:lineRule="exact"/>
        <w:ind w:left="5245"/>
        <w:jc w:val="right"/>
        <w:rPr>
          <w:sz w:val="20"/>
          <w:szCs w:val="20"/>
        </w:rPr>
      </w:pPr>
      <w:r w:rsidRPr="0068700D">
        <w:rPr>
          <w:sz w:val="20"/>
          <w:szCs w:val="20"/>
        </w:rPr>
        <w:t>к постановлению Главы Куйбышевского муниципального района Новосибирской области</w:t>
      </w:r>
    </w:p>
    <w:p w14:paraId="428556F1" w14:textId="77777777" w:rsidR="0068700D" w:rsidRPr="0068700D" w:rsidRDefault="0068700D" w:rsidP="0068700D">
      <w:pPr>
        <w:jc w:val="right"/>
        <w:rPr>
          <w:sz w:val="20"/>
          <w:szCs w:val="20"/>
        </w:rPr>
      </w:pPr>
      <w:r w:rsidRPr="0068700D">
        <w:rPr>
          <w:sz w:val="20"/>
          <w:szCs w:val="20"/>
        </w:rPr>
        <w:t>25.04.2025 № 341</w:t>
      </w:r>
    </w:p>
    <w:p w14:paraId="1065413B" w14:textId="77777777" w:rsidR="0068700D" w:rsidRPr="0068700D" w:rsidRDefault="0068700D" w:rsidP="0068700D">
      <w:pPr>
        <w:widowControl w:val="0"/>
        <w:shd w:val="clear" w:color="auto" w:fill="FFFFFF"/>
        <w:tabs>
          <w:tab w:val="left" w:pos="994"/>
        </w:tabs>
        <w:autoSpaceDE w:val="0"/>
        <w:autoSpaceDN w:val="0"/>
        <w:adjustRightInd w:val="0"/>
        <w:spacing w:line="317" w:lineRule="exact"/>
        <w:jc w:val="center"/>
        <w:rPr>
          <w:sz w:val="20"/>
          <w:szCs w:val="20"/>
        </w:rPr>
      </w:pPr>
    </w:p>
    <w:p w14:paraId="17843A92" w14:textId="77777777" w:rsidR="0068700D" w:rsidRPr="0068700D" w:rsidRDefault="0068700D" w:rsidP="0068700D">
      <w:pPr>
        <w:widowControl w:val="0"/>
        <w:shd w:val="clear" w:color="auto" w:fill="FFFFFF"/>
        <w:tabs>
          <w:tab w:val="left" w:pos="994"/>
        </w:tabs>
        <w:autoSpaceDE w:val="0"/>
        <w:autoSpaceDN w:val="0"/>
        <w:adjustRightInd w:val="0"/>
        <w:spacing w:line="317" w:lineRule="exact"/>
        <w:jc w:val="center"/>
        <w:rPr>
          <w:sz w:val="20"/>
          <w:szCs w:val="20"/>
        </w:rPr>
      </w:pPr>
      <w:r w:rsidRPr="0068700D">
        <w:rPr>
          <w:sz w:val="20"/>
          <w:szCs w:val="20"/>
        </w:rPr>
        <w:t>Дата,  время и место проведения публичных слушаний по проектам актуализации схем водоснабжения сельских поселений на территории Куйбышевского муниципального района Новосибирской области</w:t>
      </w:r>
    </w:p>
    <w:p w14:paraId="46C7A71D" w14:textId="77777777" w:rsidR="0068700D" w:rsidRPr="0068700D" w:rsidRDefault="0068700D" w:rsidP="0068700D">
      <w:pPr>
        <w:widowControl w:val="0"/>
        <w:shd w:val="clear" w:color="auto" w:fill="FFFFFF"/>
        <w:tabs>
          <w:tab w:val="left" w:pos="994"/>
        </w:tabs>
        <w:autoSpaceDE w:val="0"/>
        <w:autoSpaceDN w:val="0"/>
        <w:adjustRightInd w:val="0"/>
        <w:spacing w:line="317" w:lineRule="exact"/>
        <w:jc w:val="center"/>
        <w:rPr>
          <w:sz w:val="20"/>
          <w:szCs w:val="20"/>
        </w:rPr>
      </w:pPr>
    </w:p>
    <w:tbl>
      <w:tblPr>
        <w:tblW w:w="104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47"/>
        <w:gridCol w:w="1276"/>
        <w:gridCol w:w="1276"/>
        <w:gridCol w:w="4252"/>
      </w:tblGrid>
      <w:tr w:rsidR="0068700D" w:rsidRPr="0068700D" w14:paraId="5B23DC93" w14:textId="77777777" w:rsidTr="00642A83">
        <w:tc>
          <w:tcPr>
            <w:tcW w:w="710" w:type="dxa"/>
          </w:tcPr>
          <w:p w14:paraId="7462E69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w:t>
            </w:r>
          </w:p>
        </w:tc>
        <w:tc>
          <w:tcPr>
            <w:tcW w:w="2947" w:type="dxa"/>
          </w:tcPr>
          <w:p w14:paraId="11350DA5" w14:textId="77777777" w:rsidR="0068700D" w:rsidRPr="0068700D" w:rsidRDefault="0068700D" w:rsidP="00642A83">
            <w:pPr>
              <w:widowControl w:val="0"/>
              <w:tabs>
                <w:tab w:val="left" w:pos="0"/>
              </w:tabs>
              <w:autoSpaceDE w:val="0"/>
              <w:autoSpaceDN w:val="0"/>
              <w:adjustRightInd w:val="0"/>
              <w:spacing w:line="317" w:lineRule="exact"/>
              <w:jc w:val="center"/>
              <w:rPr>
                <w:sz w:val="20"/>
                <w:szCs w:val="20"/>
              </w:rPr>
            </w:pPr>
            <w:r w:rsidRPr="0068700D">
              <w:rPr>
                <w:sz w:val="20"/>
                <w:szCs w:val="20"/>
              </w:rPr>
              <w:t>Наименование сельского поселения</w:t>
            </w:r>
          </w:p>
        </w:tc>
        <w:tc>
          <w:tcPr>
            <w:tcW w:w="1276" w:type="dxa"/>
          </w:tcPr>
          <w:p w14:paraId="3B591DE0"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Дата</w:t>
            </w:r>
          </w:p>
        </w:tc>
        <w:tc>
          <w:tcPr>
            <w:tcW w:w="1276" w:type="dxa"/>
          </w:tcPr>
          <w:p w14:paraId="64DBF74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Время</w:t>
            </w:r>
          </w:p>
        </w:tc>
        <w:tc>
          <w:tcPr>
            <w:tcW w:w="4252" w:type="dxa"/>
          </w:tcPr>
          <w:p w14:paraId="65AA8E5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Место проведения публичных слушаний</w:t>
            </w:r>
          </w:p>
        </w:tc>
      </w:tr>
      <w:tr w:rsidR="0068700D" w:rsidRPr="0068700D" w14:paraId="2B55FB06" w14:textId="77777777" w:rsidTr="00642A83">
        <w:tc>
          <w:tcPr>
            <w:tcW w:w="710" w:type="dxa"/>
          </w:tcPr>
          <w:p w14:paraId="09D1D0F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w:t>
            </w:r>
          </w:p>
        </w:tc>
        <w:tc>
          <w:tcPr>
            <w:tcW w:w="2947" w:type="dxa"/>
          </w:tcPr>
          <w:p w14:paraId="514B4EBA"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Абрамовский</w:t>
            </w:r>
            <w:proofErr w:type="spellEnd"/>
            <w:r w:rsidRPr="0068700D">
              <w:rPr>
                <w:sz w:val="20"/>
                <w:szCs w:val="20"/>
              </w:rPr>
              <w:t xml:space="preserve"> сельсовет </w:t>
            </w:r>
          </w:p>
          <w:p w14:paraId="51182716"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Куйбышевского района Новосибирской области</w:t>
            </w:r>
          </w:p>
        </w:tc>
        <w:tc>
          <w:tcPr>
            <w:tcW w:w="1276" w:type="dxa"/>
          </w:tcPr>
          <w:p w14:paraId="26A057F4"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16.05.25</w:t>
            </w:r>
          </w:p>
        </w:tc>
        <w:tc>
          <w:tcPr>
            <w:tcW w:w="1276" w:type="dxa"/>
          </w:tcPr>
          <w:p w14:paraId="705AE0C3"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696D90B9"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632352, Новосибирская область,  Куйбышевский район, село </w:t>
            </w:r>
            <w:proofErr w:type="spellStart"/>
            <w:r w:rsidRPr="0068700D">
              <w:rPr>
                <w:sz w:val="20"/>
                <w:szCs w:val="20"/>
              </w:rPr>
              <w:t>Абрамово</w:t>
            </w:r>
            <w:proofErr w:type="spellEnd"/>
            <w:r w:rsidRPr="0068700D">
              <w:rPr>
                <w:sz w:val="20"/>
                <w:szCs w:val="20"/>
              </w:rPr>
              <w:t>, ул. Зелёная, 26</w:t>
            </w:r>
          </w:p>
        </w:tc>
      </w:tr>
      <w:tr w:rsidR="0068700D" w:rsidRPr="0068700D" w14:paraId="0EDC25D9" w14:textId="77777777" w:rsidTr="00642A83">
        <w:tc>
          <w:tcPr>
            <w:tcW w:w="710" w:type="dxa"/>
          </w:tcPr>
          <w:p w14:paraId="1C8BEBA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w:t>
            </w:r>
          </w:p>
        </w:tc>
        <w:tc>
          <w:tcPr>
            <w:tcW w:w="2947" w:type="dxa"/>
          </w:tcPr>
          <w:p w14:paraId="3EDC0A4F"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Балманский</w:t>
            </w:r>
            <w:proofErr w:type="spellEnd"/>
            <w:r w:rsidRPr="0068700D">
              <w:rPr>
                <w:sz w:val="20"/>
                <w:szCs w:val="20"/>
              </w:rPr>
              <w:t xml:space="preserve"> сельсовет Куйбышевского района Новосибирской области</w:t>
            </w:r>
          </w:p>
        </w:tc>
        <w:tc>
          <w:tcPr>
            <w:tcW w:w="1276" w:type="dxa"/>
          </w:tcPr>
          <w:p w14:paraId="1A844BB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19.05.25</w:t>
            </w:r>
          </w:p>
        </w:tc>
        <w:tc>
          <w:tcPr>
            <w:tcW w:w="1276" w:type="dxa"/>
          </w:tcPr>
          <w:p w14:paraId="6059B592"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6C97992C" w14:textId="77777777" w:rsidR="0068700D" w:rsidRPr="0068700D" w:rsidRDefault="0068700D" w:rsidP="00642A83">
            <w:pPr>
              <w:widowControl w:val="0"/>
              <w:tabs>
                <w:tab w:val="left" w:pos="3992"/>
                <w:tab w:val="left" w:pos="4144"/>
              </w:tabs>
              <w:autoSpaceDE w:val="0"/>
              <w:autoSpaceDN w:val="0"/>
              <w:adjustRightInd w:val="0"/>
              <w:spacing w:line="317" w:lineRule="exact"/>
              <w:jc w:val="both"/>
              <w:rPr>
                <w:sz w:val="20"/>
                <w:szCs w:val="20"/>
              </w:rPr>
            </w:pPr>
            <w:r w:rsidRPr="0068700D">
              <w:rPr>
                <w:sz w:val="20"/>
                <w:szCs w:val="20"/>
              </w:rPr>
              <w:t>632365, Новосибирская область, Куйбышевский район, </w:t>
            </w:r>
            <w:proofErr w:type="spellStart"/>
            <w:r w:rsidRPr="0068700D">
              <w:rPr>
                <w:sz w:val="20"/>
                <w:szCs w:val="20"/>
              </w:rPr>
              <w:t>с.Балман</w:t>
            </w:r>
            <w:proofErr w:type="spellEnd"/>
            <w:r w:rsidRPr="0068700D">
              <w:rPr>
                <w:sz w:val="20"/>
                <w:szCs w:val="20"/>
              </w:rPr>
              <w:t>, </w:t>
            </w:r>
            <w:proofErr w:type="spellStart"/>
            <w:r w:rsidRPr="0068700D">
              <w:rPr>
                <w:sz w:val="20"/>
                <w:szCs w:val="20"/>
              </w:rPr>
              <w:t>ул.Центральная</w:t>
            </w:r>
            <w:proofErr w:type="spellEnd"/>
            <w:r w:rsidRPr="0068700D">
              <w:rPr>
                <w:sz w:val="20"/>
                <w:szCs w:val="20"/>
              </w:rPr>
              <w:t xml:space="preserve">, 22 </w:t>
            </w:r>
          </w:p>
        </w:tc>
      </w:tr>
      <w:tr w:rsidR="0068700D" w:rsidRPr="0068700D" w14:paraId="56B58F98" w14:textId="77777777" w:rsidTr="00642A83">
        <w:tc>
          <w:tcPr>
            <w:tcW w:w="710" w:type="dxa"/>
          </w:tcPr>
          <w:p w14:paraId="2EA4A8D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3</w:t>
            </w:r>
          </w:p>
        </w:tc>
        <w:tc>
          <w:tcPr>
            <w:tcW w:w="2947" w:type="dxa"/>
          </w:tcPr>
          <w:p w14:paraId="7DEECE25"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Булатовский</w:t>
            </w:r>
            <w:proofErr w:type="spellEnd"/>
            <w:r w:rsidRPr="0068700D">
              <w:rPr>
                <w:sz w:val="20"/>
                <w:szCs w:val="20"/>
              </w:rPr>
              <w:t xml:space="preserve"> сельсовет Куйбышевского района Новосибирской области</w:t>
            </w:r>
          </w:p>
        </w:tc>
        <w:tc>
          <w:tcPr>
            <w:tcW w:w="1276" w:type="dxa"/>
            <w:shd w:val="clear" w:color="auto" w:fill="auto"/>
          </w:tcPr>
          <w:p w14:paraId="4D67538F"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20.05.25</w:t>
            </w:r>
          </w:p>
        </w:tc>
        <w:tc>
          <w:tcPr>
            <w:tcW w:w="1276" w:type="dxa"/>
          </w:tcPr>
          <w:p w14:paraId="0FFD610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067F24DB"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632353, Новосибирская область, Куйбышевский район, село Булатово, улица Центральная, 12</w:t>
            </w:r>
          </w:p>
        </w:tc>
      </w:tr>
      <w:tr w:rsidR="0068700D" w:rsidRPr="0068700D" w14:paraId="495CB6AA" w14:textId="77777777" w:rsidTr="00642A83">
        <w:tc>
          <w:tcPr>
            <w:tcW w:w="710" w:type="dxa"/>
          </w:tcPr>
          <w:p w14:paraId="0E52903D"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4</w:t>
            </w:r>
          </w:p>
        </w:tc>
        <w:tc>
          <w:tcPr>
            <w:tcW w:w="2947" w:type="dxa"/>
          </w:tcPr>
          <w:p w14:paraId="10743BB8"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Верх-</w:t>
            </w:r>
            <w:proofErr w:type="spellStart"/>
            <w:r w:rsidRPr="0068700D">
              <w:rPr>
                <w:sz w:val="20"/>
                <w:szCs w:val="20"/>
              </w:rPr>
              <w:t>Ичинский</w:t>
            </w:r>
            <w:proofErr w:type="spellEnd"/>
            <w:r w:rsidRPr="0068700D">
              <w:rPr>
                <w:sz w:val="20"/>
                <w:szCs w:val="20"/>
              </w:rPr>
              <w:t xml:space="preserve"> сельсовет Куйбышевского района Новосибирской области</w:t>
            </w:r>
          </w:p>
        </w:tc>
        <w:tc>
          <w:tcPr>
            <w:tcW w:w="1276" w:type="dxa"/>
          </w:tcPr>
          <w:p w14:paraId="5623C73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21.05.25</w:t>
            </w:r>
          </w:p>
        </w:tc>
        <w:tc>
          <w:tcPr>
            <w:tcW w:w="1276" w:type="dxa"/>
          </w:tcPr>
          <w:p w14:paraId="359EDD8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2AA65020"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632373, Новосибирская обл., Куйбышевский р-н, с. Верх-Ича, </w:t>
            </w:r>
            <w:proofErr w:type="spellStart"/>
            <w:r w:rsidRPr="0068700D">
              <w:rPr>
                <w:sz w:val="20"/>
                <w:szCs w:val="20"/>
              </w:rPr>
              <w:t>ул.Молодежная</w:t>
            </w:r>
            <w:proofErr w:type="spellEnd"/>
            <w:r w:rsidRPr="0068700D">
              <w:rPr>
                <w:sz w:val="20"/>
                <w:szCs w:val="20"/>
              </w:rPr>
              <w:t xml:space="preserve">, д.2А, </w:t>
            </w:r>
          </w:p>
        </w:tc>
      </w:tr>
      <w:tr w:rsidR="0068700D" w:rsidRPr="0068700D" w14:paraId="75707356" w14:textId="77777777" w:rsidTr="00642A83">
        <w:tc>
          <w:tcPr>
            <w:tcW w:w="710" w:type="dxa"/>
          </w:tcPr>
          <w:p w14:paraId="04D865D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5</w:t>
            </w:r>
          </w:p>
        </w:tc>
        <w:tc>
          <w:tcPr>
            <w:tcW w:w="2947" w:type="dxa"/>
          </w:tcPr>
          <w:p w14:paraId="7CC7808E"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Веснянский</w:t>
            </w:r>
            <w:proofErr w:type="spellEnd"/>
            <w:r w:rsidRPr="0068700D">
              <w:rPr>
                <w:sz w:val="20"/>
                <w:szCs w:val="20"/>
              </w:rPr>
              <w:t xml:space="preserve"> сельсовет Куйбышевского района Новосибирской области </w:t>
            </w:r>
          </w:p>
        </w:tc>
        <w:tc>
          <w:tcPr>
            <w:tcW w:w="1276" w:type="dxa"/>
          </w:tcPr>
          <w:p w14:paraId="0C9BC22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22.05.25</w:t>
            </w:r>
          </w:p>
        </w:tc>
        <w:tc>
          <w:tcPr>
            <w:tcW w:w="1276" w:type="dxa"/>
          </w:tcPr>
          <w:p w14:paraId="4E74CBC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71B986AC"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632356, Новосибирская область, Куйбышевский район, поселок Веснянка, Центральная улица, 1</w:t>
            </w:r>
          </w:p>
        </w:tc>
      </w:tr>
      <w:tr w:rsidR="0068700D" w:rsidRPr="0068700D" w14:paraId="0CEB5522" w14:textId="77777777" w:rsidTr="00642A83">
        <w:tc>
          <w:tcPr>
            <w:tcW w:w="710" w:type="dxa"/>
          </w:tcPr>
          <w:p w14:paraId="76059802"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6</w:t>
            </w:r>
          </w:p>
        </w:tc>
        <w:tc>
          <w:tcPr>
            <w:tcW w:w="2947" w:type="dxa"/>
            <w:shd w:val="clear" w:color="auto" w:fill="auto"/>
          </w:tcPr>
          <w:p w14:paraId="4FA588F9" w14:textId="77777777" w:rsidR="0068700D" w:rsidRPr="0068700D" w:rsidRDefault="0068700D" w:rsidP="00642A83">
            <w:pPr>
              <w:pStyle w:val="af7"/>
              <w:tabs>
                <w:tab w:val="left" w:pos="0"/>
              </w:tabs>
              <w:ind w:left="0"/>
              <w:jc w:val="both"/>
              <w:rPr>
                <w:rFonts w:ascii="Times New Roman" w:hAnsi="Times New Roman" w:cs="Times New Roman"/>
                <w:sz w:val="20"/>
                <w:szCs w:val="20"/>
              </w:rPr>
            </w:pPr>
            <w:proofErr w:type="spellStart"/>
            <w:r w:rsidRPr="0068700D">
              <w:rPr>
                <w:rFonts w:ascii="Times New Roman" w:hAnsi="Times New Roman" w:cs="Times New Roman"/>
                <w:sz w:val="20"/>
                <w:szCs w:val="20"/>
              </w:rPr>
              <w:t>Гжатский</w:t>
            </w:r>
            <w:proofErr w:type="spellEnd"/>
            <w:r w:rsidRPr="0068700D">
              <w:rPr>
                <w:rFonts w:ascii="Times New Roman" w:hAnsi="Times New Roman" w:cs="Times New Roman"/>
                <w:sz w:val="20"/>
                <w:szCs w:val="20"/>
              </w:rPr>
              <w:t xml:space="preserve"> сельсовет Куйбышевского района Новосибирской области</w:t>
            </w:r>
          </w:p>
        </w:tc>
        <w:tc>
          <w:tcPr>
            <w:tcW w:w="1276" w:type="dxa"/>
          </w:tcPr>
          <w:p w14:paraId="1C84A93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22.05.25</w:t>
            </w:r>
          </w:p>
        </w:tc>
        <w:tc>
          <w:tcPr>
            <w:tcW w:w="1276" w:type="dxa"/>
          </w:tcPr>
          <w:p w14:paraId="285CD7B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0CCC1918"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632372, Новосибирская обл., Куйбышевский р-н, с. </w:t>
            </w:r>
            <w:proofErr w:type="spellStart"/>
            <w:r w:rsidRPr="0068700D">
              <w:rPr>
                <w:sz w:val="20"/>
                <w:szCs w:val="20"/>
              </w:rPr>
              <w:t>Гжатск</w:t>
            </w:r>
            <w:proofErr w:type="spellEnd"/>
            <w:r w:rsidRPr="0068700D">
              <w:rPr>
                <w:sz w:val="20"/>
                <w:szCs w:val="20"/>
              </w:rPr>
              <w:t xml:space="preserve">, </w:t>
            </w:r>
            <w:proofErr w:type="spellStart"/>
            <w:r w:rsidRPr="0068700D">
              <w:rPr>
                <w:sz w:val="20"/>
                <w:szCs w:val="20"/>
              </w:rPr>
              <w:t>ул.Центральная</w:t>
            </w:r>
            <w:proofErr w:type="spellEnd"/>
            <w:r w:rsidRPr="0068700D">
              <w:rPr>
                <w:sz w:val="20"/>
                <w:szCs w:val="20"/>
              </w:rPr>
              <w:t xml:space="preserve">, д.110, </w:t>
            </w:r>
          </w:p>
        </w:tc>
      </w:tr>
      <w:tr w:rsidR="0068700D" w:rsidRPr="0068700D" w14:paraId="1CB54D43" w14:textId="77777777" w:rsidTr="00642A83">
        <w:tc>
          <w:tcPr>
            <w:tcW w:w="710" w:type="dxa"/>
          </w:tcPr>
          <w:p w14:paraId="3B2DC1A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7</w:t>
            </w:r>
          </w:p>
        </w:tc>
        <w:tc>
          <w:tcPr>
            <w:tcW w:w="2947" w:type="dxa"/>
          </w:tcPr>
          <w:p w14:paraId="656B2EBC"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Горбуновский</w:t>
            </w:r>
            <w:proofErr w:type="spellEnd"/>
            <w:r w:rsidRPr="0068700D">
              <w:rPr>
                <w:sz w:val="20"/>
                <w:szCs w:val="20"/>
              </w:rPr>
              <w:t xml:space="preserve"> сельсовет Куйбышевского района Новосибирской области</w:t>
            </w:r>
          </w:p>
        </w:tc>
        <w:tc>
          <w:tcPr>
            <w:tcW w:w="1276" w:type="dxa"/>
          </w:tcPr>
          <w:p w14:paraId="5BECC0E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23.05.25</w:t>
            </w:r>
          </w:p>
        </w:tc>
        <w:tc>
          <w:tcPr>
            <w:tcW w:w="1276" w:type="dxa"/>
          </w:tcPr>
          <w:p w14:paraId="24B2541D"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6851945B"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632362, область Новосибирская, район Куйбышевский, село </w:t>
            </w:r>
            <w:proofErr w:type="spellStart"/>
            <w:r w:rsidRPr="0068700D">
              <w:rPr>
                <w:sz w:val="20"/>
                <w:szCs w:val="20"/>
              </w:rPr>
              <w:t>Горбуново</w:t>
            </w:r>
            <w:proofErr w:type="spellEnd"/>
            <w:r w:rsidRPr="0068700D">
              <w:rPr>
                <w:sz w:val="20"/>
                <w:szCs w:val="20"/>
              </w:rPr>
              <w:t>, улица Советская, 26</w:t>
            </w:r>
          </w:p>
        </w:tc>
      </w:tr>
      <w:tr w:rsidR="0068700D" w:rsidRPr="0068700D" w14:paraId="18B7B89A" w14:textId="77777777" w:rsidTr="00642A83">
        <w:tc>
          <w:tcPr>
            <w:tcW w:w="710" w:type="dxa"/>
          </w:tcPr>
          <w:p w14:paraId="7261D3E3"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8</w:t>
            </w:r>
          </w:p>
        </w:tc>
        <w:tc>
          <w:tcPr>
            <w:tcW w:w="2947" w:type="dxa"/>
          </w:tcPr>
          <w:p w14:paraId="2E0A8F6C"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Зоновский</w:t>
            </w:r>
            <w:proofErr w:type="spellEnd"/>
            <w:r w:rsidRPr="0068700D">
              <w:rPr>
                <w:sz w:val="20"/>
                <w:szCs w:val="20"/>
              </w:rPr>
              <w:t xml:space="preserve"> сельсовет Куйбышевского района Новосибирской области</w:t>
            </w:r>
          </w:p>
        </w:tc>
        <w:tc>
          <w:tcPr>
            <w:tcW w:w="1276" w:type="dxa"/>
            <w:shd w:val="clear" w:color="auto" w:fill="auto"/>
          </w:tcPr>
          <w:p w14:paraId="662CE1B2"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26.05.25</w:t>
            </w:r>
          </w:p>
        </w:tc>
        <w:tc>
          <w:tcPr>
            <w:tcW w:w="1276" w:type="dxa"/>
          </w:tcPr>
          <w:p w14:paraId="62DB641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159BE548"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632355, область Новосибирская, район Куйбышевский, село </w:t>
            </w:r>
            <w:proofErr w:type="spellStart"/>
            <w:r w:rsidRPr="0068700D">
              <w:rPr>
                <w:sz w:val="20"/>
                <w:szCs w:val="20"/>
              </w:rPr>
              <w:t>Зоново</w:t>
            </w:r>
            <w:proofErr w:type="spellEnd"/>
            <w:r w:rsidRPr="0068700D">
              <w:rPr>
                <w:sz w:val="20"/>
                <w:szCs w:val="20"/>
              </w:rPr>
              <w:t>, улица Набережная, 34</w:t>
            </w:r>
          </w:p>
        </w:tc>
      </w:tr>
      <w:tr w:rsidR="0068700D" w:rsidRPr="0068700D" w14:paraId="17988AB0" w14:textId="77777777" w:rsidTr="00642A83">
        <w:tc>
          <w:tcPr>
            <w:tcW w:w="710" w:type="dxa"/>
          </w:tcPr>
          <w:p w14:paraId="5B319D52"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9</w:t>
            </w:r>
          </w:p>
        </w:tc>
        <w:tc>
          <w:tcPr>
            <w:tcW w:w="2947" w:type="dxa"/>
          </w:tcPr>
          <w:p w14:paraId="196D4788"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Камский сельсовет Куйбышевского района Новосибирской области</w:t>
            </w:r>
          </w:p>
        </w:tc>
        <w:tc>
          <w:tcPr>
            <w:tcW w:w="1276" w:type="dxa"/>
          </w:tcPr>
          <w:p w14:paraId="105DDFB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27.05.25</w:t>
            </w:r>
          </w:p>
        </w:tc>
        <w:tc>
          <w:tcPr>
            <w:tcW w:w="1276" w:type="dxa"/>
          </w:tcPr>
          <w:p w14:paraId="7C5CF30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14E45B8A"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632375, область Новосибирская, район Куйбышевский, село Кама, улица </w:t>
            </w:r>
            <w:proofErr w:type="spellStart"/>
            <w:r w:rsidRPr="0068700D">
              <w:rPr>
                <w:sz w:val="20"/>
                <w:szCs w:val="20"/>
              </w:rPr>
              <w:t>Мтс</w:t>
            </w:r>
            <w:proofErr w:type="spellEnd"/>
            <w:r w:rsidRPr="0068700D">
              <w:rPr>
                <w:sz w:val="20"/>
                <w:szCs w:val="20"/>
              </w:rPr>
              <w:t>, 8А</w:t>
            </w:r>
          </w:p>
        </w:tc>
      </w:tr>
      <w:tr w:rsidR="0068700D" w:rsidRPr="0068700D" w14:paraId="767608B1" w14:textId="77777777" w:rsidTr="00642A83">
        <w:tc>
          <w:tcPr>
            <w:tcW w:w="710" w:type="dxa"/>
          </w:tcPr>
          <w:p w14:paraId="520D355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10</w:t>
            </w:r>
          </w:p>
        </w:tc>
        <w:tc>
          <w:tcPr>
            <w:tcW w:w="2947" w:type="dxa"/>
          </w:tcPr>
          <w:p w14:paraId="5FC4154F"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Куйбышевский сельсовет Куйбышевского района Новосибирской области</w:t>
            </w:r>
          </w:p>
        </w:tc>
        <w:tc>
          <w:tcPr>
            <w:tcW w:w="1276" w:type="dxa"/>
          </w:tcPr>
          <w:p w14:paraId="0072553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28.05.25</w:t>
            </w:r>
          </w:p>
        </w:tc>
        <w:tc>
          <w:tcPr>
            <w:tcW w:w="1276" w:type="dxa"/>
          </w:tcPr>
          <w:p w14:paraId="3D3BC67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3939B8DF"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632370, Новосибирская область, Куйбышевский район, п Комсомольский, </w:t>
            </w:r>
            <w:proofErr w:type="spellStart"/>
            <w:r w:rsidRPr="0068700D">
              <w:rPr>
                <w:sz w:val="20"/>
                <w:szCs w:val="20"/>
              </w:rPr>
              <w:t>ул</w:t>
            </w:r>
            <w:proofErr w:type="spellEnd"/>
            <w:r w:rsidRPr="0068700D">
              <w:rPr>
                <w:sz w:val="20"/>
                <w:szCs w:val="20"/>
              </w:rPr>
              <w:t xml:space="preserve"> Центральная, 10</w:t>
            </w:r>
          </w:p>
        </w:tc>
      </w:tr>
      <w:tr w:rsidR="0068700D" w:rsidRPr="0068700D" w14:paraId="1BE4C73A" w14:textId="77777777" w:rsidTr="00642A83">
        <w:tc>
          <w:tcPr>
            <w:tcW w:w="710" w:type="dxa"/>
          </w:tcPr>
          <w:p w14:paraId="29386BA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11</w:t>
            </w:r>
          </w:p>
        </w:tc>
        <w:tc>
          <w:tcPr>
            <w:tcW w:w="2947" w:type="dxa"/>
          </w:tcPr>
          <w:p w14:paraId="7486E186"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Михайловский сельсовет Куйбышевского района Новосибирской области</w:t>
            </w:r>
          </w:p>
        </w:tc>
        <w:tc>
          <w:tcPr>
            <w:tcW w:w="1276" w:type="dxa"/>
          </w:tcPr>
          <w:p w14:paraId="7586B52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29.05.25</w:t>
            </w:r>
          </w:p>
        </w:tc>
        <w:tc>
          <w:tcPr>
            <w:tcW w:w="1276" w:type="dxa"/>
          </w:tcPr>
          <w:p w14:paraId="4BE1AE4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2BE8C546"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632366, Новосибирская область Куйбышевский район село Михайловка, ул. Центральная ,48</w:t>
            </w:r>
          </w:p>
        </w:tc>
      </w:tr>
      <w:tr w:rsidR="0068700D" w:rsidRPr="0068700D" w14:paraId="02FFC2DF" w14:textId="77777777" w:rsidTr="00642A83">
        <w:tc>
          <w:tcPr>
            <w:tcW w:w="710" w:type="dxa"/>
          </w:tcPr>
          <w:p w14:paraId="32BBC9C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12</w:t>
            </w:r>
          </w:p>
        </w:tc>
        <w:tc>
          <w:tcPr>
            <w:tcW w:w="2947" w:type="dxa"/>
          </w:tcPr>
          <w:p w14:paraId="69387244"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Новоичинский</w:t>
            </w:r>
            <w:proofErr w:type="spellEnd"/>
            <w:r w:rsidRPr="0068700D">
              <w:rPr>
                <w:sz w:val="20"/>
                <w:szCs w:val="20"/>
              </w:rPr>
              <w:t xml:space="preserve"> сельсовет Куйбышевского района Новосибирской области</w:t>
            </w:r>
          </w:p>
        </w:tc>
        <w:tc>
          <w:tcPr>
            <w:tcW w:w="1276" w:type="dxa"/>
          </w:tcPr>
          <w:p w14:paraId="3584838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30.05.25</w:t>
            </w:r>
          </w:p>
        </w:tc>
        <w:tc>
          <w:tcPr>
            <w:tcW w:w="1276" w:type="dxa"/>
          </w:tcPr>
          <w:p w14:paraId="37B6B04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76966724"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632354, Новосибирская область, Куйбышевский район, село </w:t>
            </w:r>
            <w:proofErr w:type="spellStart"/>
            <w:r w:rsidRPr="0068700D">
              <w:rPr>
                <w:sz w:val="20"/>
                <w:szCs w:val="20"/>
              </w:rPr>
              <w:t>Новоичинское</w:t>
            </w:r>
            <w:proofErr w:type="spellEnd"/>
            <w:r w:rsidRPr="0068700D">
              <w:rPr>
                <w:sz w:val="20"/>
                <w:szCs w:val="20"/>
              </w:rPr>
              <w:t>, улица Школьная, 1А</w:t>
            </w:r>
          </w:p>
        </w:tc>
      </w:tr>
      <w:tr w:rsidR="0068700D" w:rsidRPr="0068700D" w14:paraId="4A7591C0" w14:textId="77777777" w:rsidTr="00642A83">
        <w:tc>
          <w:tcPr>
            <w:tcW w:w="710" w:type="dxa"/>
          </w:tcPr>
          <w:p w14:paraId="28E3A2FB"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13</w:t>
            </w:r>
          </w:p>
        </w:tc>
        <w:tc>
          <w:tcPr>
            <w:tcW w:w="2947" w:type="dxa"/>
          </w:tcPr>
          <w:p w14:paraId="3FF032FB"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Октябрьский сельсовет Куйбышевского муниципального района Новосибирской области</w:t>
            </w:r>
          </w:p>
        </w:tc>
        <w:tc>
          <w:tcPr>
            <w:tcW w:w="1276" w:type="dxa"/>
          </w:tcPr>
          <w:p w14:paraId="7CE08FB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02.06.25</w:t>
            </w:r>
          </w:p>
        </w:tc>
        <w:tc>
          <w:tcPr>
            <w:tcW w:w="1276" w:type="dxa"/>
          </w:tcPr>
          <w:p w14:paraId="4DF632B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7904DBEA"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632351, Новосибирская область, Куйбышевский район, село Нагорное, ул. Омская, д. 32</w:t>
            </w:r>
          </w:p>
        </w:tc>
      </w:tr>
      <w:tr w:rsidR="0068700D" w:rsidRPr="0068700D" w14:paraId="0DB1359A" w14:textId="77777777" w:rsidTr="00642A83">
        <w:tc>
          <w:tcPr>
            <w:tcW w:w="710" w:type="dxa"/>
          </w:tcPr>
          <w:p w14:paraId="1B65426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14</w:t>
            </w:r>
          </w:p>
        </w:tc>
        <w:tc>
          <w:tcPr>
            <w:tcW w:w="2947" w:type="dxa"/>
          </w:tcPr>
          <w:p w14:paraId="16B1201E"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Осиновский</w:t>
            </w:r>
            <w:proofErr w:type="spellEnd"/>
            <w:r w:rsidRPr="0068700D">
              <w:rPr>
                <w:sz w:val="20"/>
                <w:szCs w:val="20"/>
              </w:rPr>
              <w:t xml:space="preserve"> сельсовет Куйбышевского района Новосибирской области </w:t>
            </w:r>
          </w:p>
        </w:tc>
        <w:tc>
          <w:tcPr>
            <w:tcW w:w="1276" w:type="dxa"/>
          </w:tcPr>
          <w:p w14:paraId="2429E94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02.06.25</w:t>
            </w:r>
          </w:p>
        </w:tc>
        <w:tc>
          <w:tcPr>
            <w:tcW w:w="1276" w:type="dxa"/>
          </w:tcPr>
          <w:p w14:paraId="76E816F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40C62CCB"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632359, Новосибирская область, Куйбышевский район, поселок Кондусла, Центральная улица, 1</w:t>
            </w:r>
          </w:p>
        </w:tc>
      </w:tr>
      <w:tr w:rsidR="0068700D" w:rsidRPr="0068700D" w14:paraId="3562372F" w14:textId="77777777" w:rsidTr="00642A83">
        <w:tc>
          <w:tcPr>
            <w:tcW w:w="710" w:type="dxa"/>
          </w:tcPr>
          <w:p w14:paraId="6261FDDB"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15</w:t>
            </w:r>
          </w:p>
        </w:tc>
        <w:tc>
          <w:tcPr>
            <w:tcW w:w="2947" w:type="dxa"/>
          </w:tcPr>
          <w:p w14:paraId="64549B24"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Отрадненский сельсовет Куйбышевского района Новосибирской области</w:t>
            </w:r>
          </w:p>
        </w:tc>
        <w:tc>
          <w:tcPr>
            <w:tcW w:w="1276" w:type="dxa"/>
          </w:tcPr>
          <w:p w14:paraId="1CD0931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03.06.25</w:t>
            </w:r>
          </w:p>
        </w:tc>
        <w:tc>
          <w:tcPr>
            <w:tcW w:w="1276" w:type="dxa"/>
          </w:tcPr>
          <w:p w14:paraId="08A79920"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20AA03D8"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632360, область Новосибирская, район Куйбышевский, село Отрадненское, улица Центральная, 17А</w:t>
            </w:r>
          </w:p>
        </w:tc>
      </w:tr>
      <w:tr w:rsidR="0068700D" w:rsidRPr="0068700D" w14:paraId="1ACE453A" w14:textId="77777777" w:rsidTr="00642A83">
        <w:tc>
          <w:tcPr>
            <w:tcW w:w="710" w:type="dxa"/>
          </w:tcPr>
          <w:p w14:paraId="13EBC504"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16</w:t>
            </w:r>
          </w:p>
        </w:tc>
        <w:tc>
          <w:tcPr>
            <w:tcW w:w="2947" w:type="dxa"/>
          </w:tcPr>
          <w:p w14:paraId="56F1F41B"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Сергинский</w:t>
            </w:r>
            <w:proofErr w:type="spellEnd"/>
            <w:r w:rsidRPr="0068700D">
              <w:rPr>
                <w:sz w:val="20"/>
                <w:szCs w:val="20"/>
              </w:rPr>
              <w:t xml:space="preserve"> сельсовет Куйбышевского района Новосибирской области</w:t>
            </w:r>
          </w:p>
        </w:tc>
        <w:tc>
          <w:tcPr>
            <w:tcW w:w="1276" w:type="dxa"/>
          </w:tcPr>
          <w:p w14:paraId="1B2E9EDB"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04.06.25</w:t>
            </w:r>
          </w:p>
        </w:tc>
        <w:tc>
          <w:tcPr>
            <w:tcW w:w="1276" w:type="dxa"/>
          </w:tcPr>
          <w:p w14:paraId="6690F260"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61AF3D44"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632358, область Новосибирская, район Куйбышевский, деревня </w:t>
            </w:r>
            <w:proofErr w:type="spellStart"/>
            <w:r w:rsidRPr="0068700D">
              <w:rPr>
                <w:sz w:val="20"/>
                <w:szCs w:val="20"/>
              </w:rPr>
              <w:t>Сергино</w:t>
            </w:r>
            <w:proofErr w:type="spellEnd"/>
            <w:r w:rsidRPr="0068700D">
              <w:rPr>
                <w:sz w:val="20"/>
                <w:szCs w:val="20"/>
              </w:rPr>
              <w:t>, улица Центральная, дом 23</w:t>
            </w:r>
          </w:p>
        </w:tc>
      </w:tr>
      <w:tr w:rsidR="0068700D" w:rsidRPr="0068700D" w14:paraId="47C4BF3C" w14:textId="77777777" w:rsidTr="00642A83">
        <w:tc>
          <w:tcPr>
            <w:tcW w:w="710" w:type="dxa"/>
          </w:tcPr>
          <w:p w14:paraId="76428EA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17</w:t>
            </w:r>
          </w:p>
        </w:tc>
        <w:tc>
          <w:tcPr>
            <w:tcW w:w="2947" w:type="dxa"/>
          </w:tcPr>
          <w:p w14:paraId="72674234"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Чумаковский</w:t>
            </w:r>
            <w:proofErr w:type="spellEnd"/>
            <w:r w:rsidRPr="0068700D">
              <w:rPr>
                <w:sz w:val="20"/>
                <w:szCs w:val="20"/>
              </w:rPr>
              <w:t xml:space="preserve"> сельсовет Куйбышевского района Новосибирской области</w:t>
            </w:r>
          </w:p>
        </w:tc>
        <w:tc>
          <w:tcPr>
            <w:tcW w:w="1276" w:type="dxa"/>
            <w:shd w:val="clear" w:color="auto" w:fill="auto"/>
          </w:tcPr>
          <w:p w14:paraId="7E63C53D"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05.06.25</w:t>
            </w:r>
          </w:p>
        </w:tc>
        <w:tc>
          <w:tcPr>
            <w:tcW w:w="1276" w:type="dxa"/>
          </w:tcPr>
          <w:p w14:paraId="5492BB3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4252" w:type="dxa"/>
          </w:tcPr>
          <w:p w14:paraId="1C24B872"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632364, Новосибирская обл., Куйбышевский р-н, </w:t>
            </w:r>
            <w:proofErr w:type="spellStart"/>
            <w:r w:rsidRPr="0068700D">
              <w:rPr>
                <w:sz w:val="20"/>
                <w:szCs w:val="20"/>
              </w:rPr>
              <w:t>с.Чумаково</w:t>
            </w:r>
            <w:proofErr w:type="spellEnd"/>
            <w:r w:rsidRPr="0068700D">
              <w:rPr>
                <w:sz w:val="20"/>
                <w:szCs w:val="20"/>
              </w:rPr>
              <w:t xml:space="preserve">, </w:t>
            </w:r>
            <w:proofErr w:type="spellStart"/>
            <w:r w:rsidRPr="0068700D">
              <w:rPr>
                <w:sz w:val="20"/>
                <w:szCs w:val="20"/>
              </w:rPr>
              <w:t>ул.Ленина</w:t>
            </w:r>
            <w:proofErr w:type="spellEnd"/>
            <w:r w:rsidRPr="0068700D">
              <w:rPr>
                <w:sz w:val="20"/>
                <w:szCs w:val="20"/>
              </w:rPr>
              <w:t xml:space="preserve">, д.59, </w:t>
            </w:r>
          </w:p>
        </w:tc>
      </w:tr>
    </w:tbl>
    <w:p w14:paraId="61E9481F" w14:textId="77777777" w:rsidR="0068700D" w:rsidRPr="0068700D" w:rsidRDefault="0068700D" w:rsidP="0068700D">
      <w:pPr>
        <w:widowControl w:val="0"/>
        <w:shd w:val="clear" w:color="auto" w:fill="FFFFFF"/>
        <w:tabs>
          <w:tab w:val="left" w:pos="994"/>
        </w:tabs>
        <w:autoSpaceDE w:val="0"/>
        <w:autoSpaceDN w:val="0"/>
        <w:adjustRightInd w:val="0"/>
        <w:spacing w:line="317" w:lineRule="exact"/>
        <w:jc w:val="center"/>
        <w:rPr>
          <w:sz w:val="20"/>
          <w:szCs w:val="20"/>
        </w:rPr>
      </w:pPr>
    </w:p>
    <w:p w14:paraId="4D80B99C" w14:textId="77777777" w:rsidR="0068700D" w:rsidRPr="0068700D" w:rsidRDefault="0068700D" w:rsidP="0068700D">
      <w:pPr>
        <w:pStyle w:val="af7"/>
        <w:ind w:left="0"/>
        <w:jc w:val="right"/>
        <w:rPr>
          <w:rFonts w:ascii="Times New Roman" w:hAnsi="Times New Roman" w:cs="Times New Roman"/>
          <w:sz w:val="20"/>
          <w:szCs w:val="20"/>
        </w:rPr>
      </w:pPr>
      <w:r w:rsidRPr="0068700D">
        <w:rPr>
          <w:rFonts w:ascii="Times New Roman" w:hAnsi="Times New Roman" w:cs="Times New Roman"/>
          <w:sz w:val="20"/>
          <w:szCs w:val="20"/>
        </w:rPr>
        <w:t>Приложение 3</w:t>
      </w:r>
    </w:p>
    <w:p w14:paraId="5E5D622C" w14:textId="77777777" w:rsidR="0068700D" w:rsidRPr="0068700D" w:rsidRDefault="0068700D" w:rsidP="0068700D">
      <w:pPr>
        <w:widowControl w:val="0"/>
        <w:shd w:val="clear" w:color="auto" w:fill="FFFFFF"/>
        <w:autoSpaceDE w:val="0"/>
        <w:autoSpaceDN w:val="0"/>
        <w:adjustRightInd w:val="0"/>
        <w:spacing w:line="317" w:lineRule="exact"/>
        <w:ind w:left="5245"/>
        <w:jc w:val="right"/>
        <w:rPr>
          <w:sz w:val="20"/>
          <w:szCs w:val="20"/>
        </w:rPr>
      </w:pPr>
      <w:r w:rsidRPr="0068700D">
        <w:rPr>
          <w:sz w:val="20"/>
          <w:szCs w:val="20"/>
        </w:rPr>
        <w:t>к постановлению Главы Куйбышевского муниципального района Новосибирской области</w:t>
      </w:r>
    </w:p>
    <w:p w14:paraId="3F8C1D48" w14:textId="77777777" w:rsidR="0068700D" w:rsidRPr="0068700D" w:rsidRDefault="0068700D" w:rsidP="0068700D">
      <w:pPr>
        <w:jc w:val="right"/>
        <w:rPr>
          <w:sz w:val="20"/>
          <w:szCs w:val="20"/>
        </w:rPr>
      </w:pPr>
      <w:r w:rsidRPr="0068700D">
        <w:rPr>
          <w:sz w:val="20"/>
          <w:szCs w:val="20"/>
        </w:rPr>
        <w:t>25.04.2025 № 341</w:t>
      </w:r>
    </w:p>
    <w:p w14:paraId="7D4C3130" w14:textId="77777777" w:rsidR="0068700D" w:rsidRPr="0068700D" w:rsidRDefault="0068700D" w:rsidP="0068700D">
      <w:pPr>
        <w:widowControl w:val="0"/>
        <w:shd w:val="clear" w:color="auto" w:fill="FFFFFF"/>
        <w:tabs>
          <w:tab w:val="left" w:pos="994"/>
        </w:tabs>
        <w:autoSpaceDE w:val="0"/>
        <w:autoSpaceDN w:val="0"/>
        <w:adjustRightInd w:val="0"/>
        <w:ind w:left="-26" w:firstLine="26"/>
        <w:rPr>
          <w:sz w:val="20"/>
          <w:szCs w:val="20"/>
        </w:rPr>
      </w:pPr>
    </w:p>
    <w:p w14:paraId="6F07FD10" w14:textId="77777777" w:rsidR="0068700D" w:rsidRPr="0068700D" w:rsidRDefault="0068700D" w:rsidP="0068700D">
      <w:pPr>
        <w:shd w:val="clear" w:color="auto" w:fill="FFFFFF"/>
        <w:tabs>
          <w:tab w:val="left" w:leader="dot" w:pos="-4962"/>
        </w:tabs>
        <w:jc w:val="center"/>
        <w:rPr>
          <w:sz w:val="20"/>
          <w:szCs w:val="20"/>
        </w:rPr>
      </w:pPr>
      <w:r w:rsidRPr="0068700D">
        <w:rPr>
          <w:sz w:val="20"/>
          <w:szCs w:val="20"/>
        </w:rPr>
        <w:t>Уведомление  о проведении публичных слушаний по актуализации схем водоснабжения сельских поселений Куйбышевского района Новосибирской области</w:t>
      </w:r>
    </w:p>
    <w:p w14:paraId="20844E1E" w14:textId="77777777" w:rsidR="0068700D" w:rsidRPr="0068700D" w:rsidRDefault="0068700D" w:rsidP="0068700D">
      <w:pPr>
        <w:shd w:val="clear" w:color="auto" w:fill="FFFFFF"/>
        <w:tabs>
          <w:tab w:val="left" w:leader="dot" w:pos="-4962"/>
        </w:tabs>
        <w:jc w:val="center"/>
        <w:rPr>
          <w:sz w:val="20"/>
          <w:szCs w:val="20"/>
        </w:rPr>
      </w:pPr>
    </w:p>
    <w:p w14:paraId="0EB59FC1" w14:textId="77777777" w:rsidR="0068700D" w:rsidRPr="0068700D" w:rsidRDefault="0068700D" w:rsidP="0068700D">
      <w:pPr>
        <w:rPr>
          <w:sz w:val="20"/>
          <w:szCs w:val="20"/>
        </w:rPr>
      </w:pPr>
      <w:r w:rsidRPr="0068700D">
        <w:rPr>
          <w:sz w:val="20"/>
          <w:szCs w:val="20"/>
        </w:rPr>
        <w:t xml:space="preserve">г. Куйбышев                                                                                      __________ </w:t>
      </w:r>
    </w:p>
    <w:p w14:paraId="68BE7432" w14:textId="77777777" w:rsidR="0068700D" w:rsidRPr="0068700D" w:rsidRDefault="0068700D" w:rsidP="0068700D">
      <w:pPr>
        <w:jc w:val="center"/>
        <w:rPr>
          <w:sz w:val="20"/>
          <w:szCs w:val="20"/>
        </w:rPr>
      </w:pPr>
    </w:p>
    <w:p w14:paraId="6D7C8E22" w14:textId="77777777" w:rsidR="0068700D" w:rsidRPr="0068700D" w:rsidRDefault="0068700D" w:rsidP="0068700D">
      <w:pPr>
        <w:shd w:val="clear" w:color="auto" w:fill="FFFFFF"/>
        <w:tabs>
          <w:tab w:val="left" w:leader="dot" w:pos="-4962"/>
        </w:tabs>
        <w:jc w:val="both"/>
        <w:rPr>
          <w:sz w:val="20"/>
          <w:szCs w:val="20"/>
        </w:rPr>
      </w:pPr>
      <w:r w:rsidRPr="0068700D">
        <w:rPr>
          <w:sz w:val="20"/>
          <w:szCs w:val="20"/>
        </w:rPr>
        <w:tab/>
        <w:t>В соответствии с Федеральным законом от 07.12.2011 № 416-ФЗ «О водоснабжении и водоотведении»,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05.09.2013 №782 «О схемах водоснабжения и водоотведения» на основании утвержденной Схемы территориального планирования муниципального образования Куйбышевский район Новосибирской области, утвержденной решением девятнадцатой сессии Совета депутатов Куйбышевского района второго созыва от 14.03.2013 № 11, руководствуясь Уставом Куйбышевского муниципального района Новосибирской области, администрация Куйбышевского муниципального района Новосибирской области уведомляет о проведении публичных слушаний по актуализации схем водоснабжения сельских поселений Куйбышевского района Новосибирской области.</w:t>
      </w:r>
    </w:p>
    <w:p w14:paraId="5E65A4BD" w14:textId="77777777" w:rsidR="0068700D" w:rsidRPr="0068700D" w:rsidRDefault="0068700D" w:rsidP="0068700D">
      <w:pPr>
        <w:widowControl w:val="0"/>
        <w:autoSpaceDE w:val="0"/>
        <w:autoSpaceDN w:val="0"/>
        <w:ind w:firstLine="708"/>
        <w:jc w:val="both"/>
        <w:rPr>
          <w:sz w:val="20"/>
          <w:szCs w:val="20"/>
          <w:u w:val="single"/>
        </w:rPr>
      </w:pPr>
      <w:r w:rsidRPr="0068700D">
        <w:rPr>
          <w:sz w:val="20"/>
          <w:szCs w:val="20"/>
        </w:rPr>
        <w:t>Ресурсоснабжающие организации, указанные в проектах схем водоснабжения сельских поселений Куйбышевского района Новосибирской области извещены в письменной форме.</w:t>
      </w:r>
    </w:p>
    <w:p w14:paraId="7C6DC032" w14:textId="77777777" w:rsidR="0068700D" w:rsidRPr="0068700D" w:rsidRDefault="0068700D" w:rsidP="0068700D">
      <w:pPr>
        <w:widowControl w:val="0"/>
        <w:autoSpaceDE w:val="0"/>
        <w:autoSpaceDN w:val="0"/>
        <w:ind w:firstLine="708"/>
        <w:jc w:val="both"/>
        <w:rPr>
          <w:sz w:val="20"/>
          <w:szCs w:val="20"/>
        </w:rPr>
      </w:pPr>
      <w:r w:rsidRPr="0068700D">
        <w:rPr>
          <w:sz w:val="20"/>
          <w:szCs w:val="20"/>
          <w:u w:val="single"/>
        </w:rPr>
        <w:t xml:space="preserve">Дата, время, место проведения собрания участников публичных слушаний: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47"/>
        <w:gridCol w:w="1276"/>
        <w:gridCol w:w="1276"/>
        <w:gridCol w:w="3714"/>
      </w:tblGrid>
      <w:tr w:rsidR="0068700D" w:rsidRPr="0068700D" w14:paraId="7EEE56CB" w14:textId="77777777" w:rsidTr="00642A83">
        <w:tc>
          <w:tcPr>
            <w:tcW w:w="710" w:type="dxa"/>
          </w:tcPr>
          <w:p w14:paraId="197340B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w:t>
            </w:r>
          </w:p>
        </w:tc>
        <w:tc>
          <w:tcPr>
            <w:tcW w:w="2947" w:type="dxa"/>
          </w:tcPr>
          <w:p w14:paraId="758589F5" w14:textId="77777777" w:rsidR="0068700D" w:rsidRPr="0068700D" w:rsidRDefault="0068700D" w:rsidP="00642A83">
            <w:pPr>
              <w:widowControl w:val="0"/>
              <w:tabs>
                <w:tab w:val="left" w:pos="0"/>
              </w:tabs>
              <w:autoSpaceDE w:val="0"/>
              <w:autoSpaceDN w:val="0"/>
              <w:adjustRightInd w:val="0"/>
              <w:spacing w:line="317" w:lineRule="exact"/>
              <w:jc w:val="center"/>
              <w:rPr>
                <w:sz w:val="20"/>
                <w:szCs w:val="20"/>
              </w:rPr>
            </w:pPr>
            <w:r w:rsidRPr="0068700D">
              <w:rPr>
                <w:sz w:val="20"/>
                <w:szCs w:val="20"/>
              </w:rPr>
              <w:t>Наименование сельского поселения</w:t>
            </w:r>
          </w:p>
        </w:tc>
        <w:tc>
          <w:tcPr>
            <w:tcW w:w="1276" w:type="dxa"/>
          </w:tcPr>
          <w:p w14:paraId="1F0A7D0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Дата</w:t>
            </w:r>
          </w:p>
        </w:tc>
        <w:tc>
          <w:tcPr>
            <w:tcW w:w="1276" w:type="dxa"/>
          </w:tcPr>
          <w:p w14:paraId="706B6DA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Время</w:t>
            </w:r>
          </w:p>
        </w:tc>
        <w:tc>
          <w:tcPr>
            <w:tcW w:w="3714" w:type="dxa"/>
          </w:tcPr>
          <w:p w14:paraId="645A800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Место проведения публичных слушаний</w:t>
            </w:r>
          </w:p>
        </w:tc>
      </w:tr>
      <w:tr w:rsidR="0068700D" w:rsidRPr="0068700D" w14:paraId="4C26D740" w14:textId="77777777" w:rsidTr="00642A83">
        <w:tc>
          <w:tcPr>
            <w:tcW w:w="710" w:type="dxa"/>
          </w:tcPr>
          <w:p w14:paraId="1884AA2D"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w:t>
            </w:r>
          </w:p>
        </w:tc>
        <w:tc>
          <w:tcPr>
            <w:tcW w:w="2947" w:type="dxa"/>
          </w:tcPr>
          <w:p w14:paraId="348140B6"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Абрамовский</w:t>
            </w:r>
            <w:proofErr w:type="spellEnd"/>
            <w:r w:rsidRPr="0068700D">
              <w:rPr>
                <w:sz w:val="20"/>
                <w:szCs w:val="20"/>
              </w:rPr>
              <w:t xml:space="preserve"> сельсовет </w:t>
            </w:r>
          </w:p>
          <w:p w14:paraId="5D9C6114"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Куйбышевского района Новосибирской области</w:t>
            </w:r>
          </w:p>
        </w:tc>
        <w:tc>
          <w:tcPr>
            <w:tcW w:w="1276" w:type="dxa"/>
          </w:tcPr>
          <w:p w14:paraId="534529B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16.05.25</w:t>
            </w:r>
          </w:p>
        </w:tc>
        <w:tc>
          <w:tcPr>
            <w:tcW w:w="1276" w:type="dxa"/>
          </w:tcPr>
          <w:p w14:paraId="1F5EF99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199A366E"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632352, Новосибирская область,  Куйбышевский район, село </w:t>
            </w:r>
            <w:proofErr w:type="spellStart"/>
            <w:r w:rsidRPr="0068700D">
              <w:rPr>
                <w:sz w:val="20"/>
                <w:szCs w:val="20"/>
              </w:rPr>
              <w:t>Абрамово</w:t>
            </w:r>
            <w:proofErr w:type="spellEnd"/>
            <w:r w:rsidRPr="0068700D">
              <w:rPr>
                <w:sz w:val="20"/>
                <w:szCs w:val="20"/>
              </w:rPr>
              <w:t>, ул. Зелёная, 26</w:t>
            </w:r>
          </w:p>
        </w:tc>
      </w:tr>
      <w:tr w:rsidR="0068700D" w:rsidRPr="0068700D" w14:paraId="19566C6B" w14:textId="77777777" w:rsidTr="00642A83">
        <w:tc>
          <w:tcPr>
            <w:tcW w:w="710" w:type="dxa"/>
          </w:tcPr>
          <w:p w14:paraId="091CA26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w:t>
            </w:r>
          </w:p>
        </w:tc>
        <w:tc>
          <w:tcPr>
            <w:tcW w:w="2947" w:type="dxa"/>
          </w:tcPr>
          <w:p w14:paraId="2A8FB97D"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Балманский</w:t>
            </w:r>
            <w:proofErr w:type="spellEnd"/>
            <w:r w:rsidRPr="0068700D">
              <w:rPr>
                <w:sz w:val="20"/>
                <w:szCs w:val="20"/>
              </w:rPr>
              <w:t xml:space="preserve"> сельсовет Куйбышевского района Новосибирской области</w:t>
            </w:r>
          </w:p>
        </w:tc>
        <w:tc>
          <w:tcPr>
            <w:tcW w:w="1276" w:type="dxa"/>
          </w:tcPr>
          <w:p w14:paraId="66CBC95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19.05.25</w:t>
            </w:r>
          </w:p>
        </w:tc>
        <w:tc>
          <w:tcPr>
            <w:tcW w:w="1276" w:type="dxa"/>
          </w:tcPr>
          <w:p w14:paraId="32F84C7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7A9AA26F" w14:textId="77777777" w:rsidR="0068700D" w:rsidRPr="0068700D" w:rsidRDefault="0068700D" w:rsidP="00642A83">
            <w:pPr>
              <w:widowControl w:val="0"/>
              <w:tabs>
                <w:tab w:val="left" w:pos="3992"/>
                <w:tab w:val="left" w:pos="4144"/>
              </w:tabs>
              <w:autoSpaceDE w:val="0"/>
              <w:autoSpaceDN w:val="0"/>
              <w:adjustRightInd w:val="0"/>
              <w:spacing w:line="317" w:lineRule="exact"/>
              <w:jc w:val="both"/>
              <w:rPr>
                <w:sz w:val="20"/>
                <w:szCs w:val="20"/>
              </w:rPr>
            </w:pPr>
            <w:r w:rsidRPr="0068700D">
              <w:rPr>
                <w:sz w:val="20"/>
                <w:szCs w:val="20"/>
              </w:rPr>
              <w:t>632365, Новосибирская область, Куйбышевский район, </w:t>
            </w:r>
            <w:proofErr w:type="spellStart"/>
            <w:r w:rsidRPr="0068700D">
              <w:rPr>
                <w:sz w:val="20"/>
                <w:szCs w:val="20"/>
              </w:rPr>
              <w:t>с.Балман</w:t>
            </w:r>
            <w:proofErr w:type="spellEnd"/>
            <w:r w:rsidRPr="0068700D">
              <w:rPr>
                <w:sz w:val="20"/>
                <w:szCs w:val="20"/>
              </w:rPr>
              <w:t>, </w:t>
            </w:r>
            <w:proofErr w:type="spellStart"/>
            <w:r w:rsidRPr="0068700D">
              <w:rPr>
                <w:sz w:val="20"/>
                <w:szCs w:val="20"/>
              </w:rPr>
              <w:t>ул.Центральная</w:t>
            </w:r>
            <w:proofErr w:type="spellEnd"/>
            <w:r w:rsidRPr="0068700D">
              <w:rPr>
                <w:sz w:val="20"/>
                <w:szCs w:val="20"/>
              </w:rPr>
              <w:t xml:space="preserve">, 22 </w:t>
            </w:r>
          </w:p>
        </w:tc>
      </w:tr>
      <w:tr w:rsidR="0068700D" w:rsidRPr="0068700D" w14:paraId="559AF884" w14:textId="77777777" w:rsidTr="00642A83">
        <w:tc>
          <w:tcPr>
            <w:tcW w:w="710" w:type="dxa"/>
          </w:tcPr>
          <w:p w14:paraId="238A148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3</w:t>
            </w:r>
          </w:p>
        </w:tc>
        <w:tc>
          <w:tcPr>
            <w:tcW w:w="2947" w:type="dxa"/>
          </w:tcPr>
          <w:p w14:paraId="03420F62"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Булатовский</w:t>
            </w:r>
            <w:proofErr w:type="spellEnd"/>
            <w:r w:rsidRPr="0068700D">
              <w:rPr>
                <w:sz w:val="20"/>
                <w:szCs w:val="20"/>
              </w:rPr>
              <w:t xml:space="preserve"> сельсовет Куйбышевского района Новосибирской области</w:t>
            </w:r>
          </w:p>
        </w:tc>
        <w:tc>
          <w:tcPr>
            <w:tcW w:w="1276" w:type="dxa"/>
            <w:shd w:val="clear" w:color="auto" w:fill="auto"/>
          </w:tcPr>
          <w:p w14:paraId="1854C6A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20.05.25</w:t>
            </w:r>
          </w:p>
        </w:tc>
        <w:tc>
          <w:tcPr>
            <w:tcW w:w="1276" w:type="dxa"/>
          </w:tcPr>
          <w:p w14:paraId="0755699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72C0481A"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632353, Новосибирская область, Куйбышевский район, село Булатово, улица Центральная, 12</w:t>
            </w:r>
          </w:p>
        </w:tc>
      </w:tr>
      <w:tr w:rsidR="0068700D" w:rsidRPr="0068700D" w14:paraId="04201E92" w14:textId="77777777" w:rsidTr="00642A83">
        <w:tc>
          <w:tcPr>
            <w:tcW w:w="710" w:type="dxa"/>
          </w:tcPr>
          <w:p w14:paraId="353CCF8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4</w:t>
            </w:r>
          </w:p>
        </w:tc>
        <w:tc>
          <w:tcPr>
            <w:tcW w:w="2947" w:type="dxa"/>
          </w:tcPr>
          <w:p w14:paraId="78F20CE9"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Верх-</w:t>
            </w:r>
            <w:proofErr w:type="spellStart"/>
            <w:r w:rsidRPr="0068700D">
              <w:rPr>
                <w:sz w:val="20"/>
                <w:szCs w:val="20"/>
              </w:rPr>
              <w:t>Ичинский</w:t>
            </w:r>
            <w:proofErr w:type="spellEnd"/>
            <w:r w:rsidRPr="0068700D">
              <w:rPr>
                <w:sz w:val="20"/>
                <w:szCs w:val="20"/>
              </w:rPr>
              <w:t xml:space="preserve"> сельсовет Куйбышевского района Новосибирской области</w:t>
            </w:r>
          </w:p>
        </w:tc>
        <w:tc>
          <w:tcPr>
            <w:tcW w:w="1276" w:type="dxa"/>
          </w:tcPr>
          <w:p w14:paraId="78E6408D"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21.05.25</w:t>
            </w:r>
          </w:p>
        </w:tc>
        <w:tc>
          <w:tcPr>
            <w:tcW w:w="1276" w:type="dxa"/>
          </w:tcPr>
          <w:p w14:paraId="34474F7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2EBF8362"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632373, Новосибирская обл., Куйбышевский р-н, с. Верх-Ича, </w:t>
            </w:r>
            <w:proofErr w:type="spellStart"/>
            <w:r w:rsidRPr="0068700D">
              <w:rPr>
                <w:sz w:val="20"/>
                <w:szCs w:val="20"/>
              </w:rPr>
              <w:t>ул.Молодежная</w:t>
            </w:r>
            <w:proofErr w:type="spellEnd"/>
            <w:r w:rsidRPr="0068700D">
              <w:rPr>
                <w:sz w:val="20"/>
                <w:szCs w:val="20"/>
              </w:rPr>
              <w:t xml:space="preserve">, д.2А, </w:t>
            </w:r>
          </w:p>
        </w:tc>
      </w:tr>
      <w:tr w:rsidR="0068700D" w:rsidRPr="0068700D" w14:paraId="7D46A94E" w14:textId="77777777" w:rsidTr="00642A83">
        <w:tc>
          <w:tcPr>
            <w:tcW w:w="710" w:type="dxa"/>
          </w:tcPr>
          <w:p w14:paraId="5F4183F4"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5</w:t>
            </w:r>
          </w:p>
        </w:tc>
        <w:tc>
          <w:tcPr>
            <w:tcW w:w="2947" w:type="dxa"/>
          </w:tcPr>
          <w:p w14:paraId="6F701B54"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Веснянский</w:t>
            </w:r>
            <w:proofErr w:type="spellEnd"/>
            <w:r w:rsidRPr="0068700D">
              <w:rPr>
                <w:sz w:val="20"/>
                <w:szCs w:val="20"/>
              </w:rPr>
              <w:t xml:space="preserve"> сельсовет Куйбышевского района Новосибирской области </w:t>
            </w:r>
          </w:p>
        </w:tc>
        <w:tc>
          <w:tcPr>
            <w:tcW w:w="1276" w:type="dxa"/>
          </w:tcPr>
          <w:p w14:paraId="3AD550BD"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22.05.25</w:t>
            </w:r>
          </w:p>
        </w:tc>
        <w:tc>
          <w:tcPr>
            <w:tcW w:w="1276" w:type="dxa"/>
          </w:tcPr>
          <w:p w14:paraId="248739C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72C150D3"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632356, Новосибирская область, Куйбышевский район, поселок Веснянка, Центральная улица, 1</w:t>
            </w:r>
          </w:p>
        </w:tc>
      </w:tr>
      <w:tr w:rsidR="0068700D" w:rsidRPr="0068700D" w14:paraId="6C9A9A7A" w14:textId="77777777" w:rsidTr="00642A83">
        <w:tc>
          <w:tcPr>
            <w:tcW w:w="710" w:type="dxa"/>
          </w:tcPr>
          <w:p w14:paraId="1ADA22E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6</w:t>
            </w:r>
          </w:p>
        </w:tc>
        <w:tc>
          <w:tcPr>
            <w:tcW w:w="2947" w:type="dxa"/>
            <w:shd w:val="clear" w:color="auto" w:fill="auto"/>
          </w:tcPr>
          <w:p w14:paraId="3D78C9DC" w14:textId="77777777" w:rsidR="0068700D" w:rsidRPr="0068700D" w:rsidRDefault="0068700D" w:rsidP="00642A83">
            <w:pPr>
              <w:pStyle w:val="af7"/>
              <w:tabs>
                <w:tab w:val="left" w:pos="0"/>
              </w:tabs>
              <w:ind w:left="0"/>
              <w:jc w:val="both"/>
              <w:rPr>
                <w:rFonts w:ascii="Times New Roman" w:hAnsi="Times New Roman" w:cs="Times New Roman"/>
                <w:sz w:val="20"/>
                <w:szCs w:val="20"/>
              </w:rPr>
            </w:pPr>
            <w:proofErr w:type="spellStart"/>
            <w:r w:rsidRPr="0068700D">
              <w:rPr>
                <w:rFonts w:ascii="Times New Roman" w:hAnsi="Times New Roman" w:cs="Times New Roman"/>
                <w:sz w:val="20"/>
                <w:szCs w:val="20"/>
              </w:rPr>
              <w:t>Гжатский</w:t>
            </w:r>
            <w:proofErr w:type="spellEnd"/>
            <w:r w:rsidRPr="0068700D">
              <w:rPr>
                <w:rFonts w:ascii="Times New Roman" w:hAnsi="Times New Roman" w:cs="Times New Roman"/>
                <w:sz w:val="20"/>
                <w:szCs w:val="20"/>
              </w:rPr>
              <w:t xml:space="preserve"> сельсовет Куйбышевского района Новосибирской области</w:t>
            </w:r>
          </w:p>
        </w:tc>
        <w:tc>
          <w:tcPr>
            <w:tcW w:w="1276" w:type="dxa"/>
          </w:tcPr>
          <w:p w14:paraId="5DE4D8A2"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22.05.25</w:t>
            </w:r>
          </w:p>
        </w:tc>
        <w:tc>
          <w:tcPr>
            <w:tcW w:w="1276" w:type="dxa"/>
          </w:tcPr>
          <w:p w14:paraId="2F57A54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506C7A3F"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632372, Новосибирская обл., Куйбышевский р-н, с. </w:t>
            </w:r>
            <w:proofErr w:type="spellStart"/>
            <w:r w:rsidRPr="0068700D">
              <w:rPr>
                <w:sz w:val="20"/>
                <w:szCs w:val="20"/>
              </w:rPr>
              <w:t>Гжатск</w:t>
            </w:r>
            <w:proofErr w:type="spellEnd"/>
            <w:r w:rsidRPr="0068700D">
              <w:rPr>
                <w:sz w:val="20"/>
                <w:szCs w:val="20"/>
              </w:rPr>
              <w:t xml:space="preserve">, </w:t>
            </w:r>
            <w:proofErr w:type="spellStart"/>
            <w:r w:rsidRPr="0068700D">
              <w:rPr>
                <w:sz w:val="20"/>
                <w:szCs w:val="20"/>
              </w:rPr>
              <w:t>ул.Центральная</w:t>
            </w:r>
            <w:proofErr w:type="spellEnd"/>
            <w:r w:rsidRPr="0068700D">
              <w:rPr>
                <w:sz w:val="20"/>
                <w:szCs w:val="20"/>
              </w:rPr>
              <w:t xml:space="preserve">, д.110, </w:t>
            </w:r>
          </w:p>
        </w:tc>
      </w:tr>
      <w:tr w:rsidR="0068700D" w:rsidRPr="0068700D" w14:paraId="5CE7EE35" w14:textId="77777777" w:rsidTr="00642A83">
        <w:tc>
          <w:tcPr>
            <w:tcW w:w="710" w:type="dxa"/>
          </w:tcPr>
          <w:p w14:paraId="02252120"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7</w:t>
            </w:r>
          </w:p>
        </w:tc>
        <w:tc>
          <w:tcPr>
            <w:tcW w:w="2947" w:type="dxa"/>
          </w:tcPr>
          <w:p w14:paraId="65748431"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Горбуновский</w:t>
            </w:r>
            <w:proofErr w:type="spellEnd"/>
            <w:r w:rsidRPr="0068700D">
              <w:rPr>
                <w:sz w:val="20"/>
                <w:szCs w:val="20"/>
              </w:rPr>
              <w:t xml:space="preserve"> сельсовет Куйбышевского района Новосибирской области</w:t>
            </w:r>
          </w:p>
        </w:tc>
        <w:tc>
          <w:tcPr>
            <w:tcW w:w="1276" w:type="dxa"/>
          </w:tcPr>
          <w:p w14:paraId="4200352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23.05.25</w:t>
            </w:r>
          </w:p>
        </w:tc>
        <w:tc>
          <w:tcPr>
            <w:tcW w:w="1276" w:type="dxa"/>
          </w:tcPr>
          <w:p w14:paraId="1D03F27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3B7A464E"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632362, область Новосибирская, район Куйбышевский, село </w:t>
            </w:r>
            <w:proofErr w:type="spellStart"/>
            <w:r w:rsidRPr="0068700D">
              <w:rPr>
                <w:sz w:val="20"/>
                <w:szCs w:val="20"/>
              </w:rPr>
              <w:t>Горбуново</w:t>
            </w:r>
            <w:proofErr w:type="spellEnd"/>
            <w:r w:rsidRPr="0068700D">
              <w:rPr>
                <w:sz w:val="20"/>
                <w:szCs w:val="20"/>
              </w:rPr>
              <w:t>, улица Советская, 26</w:t>
            </w:r>
          </w:p>
        </w:tc>
      </w:tr>
      <w:tr w:rsidR="0068700D" w:rsidRPr="0068700D" w14:paraId="11B8001A" w14:textId="77777777" w:rsidTr="00642A83">
        <w:tc>
          <w:tcPr>
            <w:tcW w:w="710" w:type="dxa"/>
          </w:tcPr>
          <w:p w14:paraId="48AA593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8</w:t>
            </w:r>
          </w:p>
        </w:tc>
        <w:tc>
          <w:tcPr>
            <w:tcW w:w="2947" w:type="dxa"/>
          </w:tcPr>
          <w:p w14:paraId="4A2D9DBF"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Зоновский</w:t>
            </w:r>
            <w:proofErr w:type="spellEnd"/>
            <w:r w:rsidRPr="0068700D">
              <w:rPr>
                <w:sz w:val="20"/>
                <w:szCs w:val="20"/>
              </w:rPr>
              <w:t xml:space="preserve"> сельсовет Куйбышевского района Новосибирской области</w:t>
            </w:r>
          </w:p>
        </w:tc>
        <w:tc>
          <w:tcPr>
            <w:tcW w:w="1276" w:type="dxa"/>
            <w:shd w:val="clear" w:color="auto" w:fill="auto"/>
          </w:tcPr>
          <w:p w14:paraId="53099183"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26.05.25</w:t>
            </w:r>
          </w:p>
        </w:tc>
        <w:tc>
          <w:tcPr>
            <w:tcW w:w="1276" w:type="dxa"/>
          </w:tcPr>
          <w:p w14:paraId="3120225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38D3001C"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632355, область Новосибирская, район Куйбышевский, село </w:t>
            </w:r>
            <w:proofErr w:type="spellStart"/>
            <w:r w:rsidRPr="0068700D">
              <w:rPr>
                <w:sz w:val="20"/>
                <w:szCs w:val="20"/>
              </w:rPr>
              <w:t>Зоново</w:t>
            </w:r>
            <w:proofErr w:type="spellEnd"/>
            <w:r w:rsidRPr="0068700D">
              <w:rPr>
                <w:sz w:val="20"/>
                <w:szCs w:val="20"/>
              </w:rPr>
              <w:t>, улица Набережная, 34</w:t>
            </w:r>
          </w:p>
        </w:tc>
      </w:tr>
      <w:tr w:rsidR="0068700D" w:rsidRPr="0068700D" w14:paraId="203A4BFB" w14:textId="77777777" w:rsidTr="00642A83">
        <w:tc>
          <w:tcPr>
            <w:tcW w:w="710" w:type="dxa"/>
          </w:tcPr>
          <w:p w14:paraId="5AE89553"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9</w:t>
            </w:r>
          </w:p>
        </w:tc>
        <w:tc>
          <w:tcPr>
            <w:tcW w:w="2947" w:type="dxa"/>
          </w:tcPr>
          <w:p w14:paraId="27B56D9E"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Камский сельсовет Куйбышевского района Новосибирской области</w:t>
            </w:r>
          </w:p>
        </w:tc>
        <w:tc>
          <w:tcPr>
            <w:tcW w:w="1276" w:type="dxa"/>
          </w:tcPr>
          <w:p w14:paraId="763AFF6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27.05.25</w:t>
            </w:r>
          </w:p>
        </w:tc>
        <w:tc>
          <w:tcPr>
            <w:tcW w:w="1276" w:type="dxa"/>
          </w:tcPr>
          <w:p w14:paraId="50658E7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6317B9A8"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632375, область Новосибирская, район Куйбышевский, село Кама, улица </w:t>
            </w:r>
            <w:proofErr w:type="spellStart"/>
            <w:r w:rsidRPr="0068700D">
              <w:rPr>
                <w:sz w:val="20"/>
                <w:szCs w:val="20"/>
              </w:rPr>
              <w:t>Мтс</w:t>
            </w:r>
            <w:proofErr w:type="spellEnd"/>
            <w:r w:rsidRPr="0068700D">
              <w:rPr>
                <w:sz w:val="20"/>
                <w:szCs w:val="20"/>
              </w:rPr>
              <w:t>, 8А</w:t>
            </w:r>
          </w:p>
        </w:tc>
      </w:tr>
      <w:tr w:rsidR="0068700D" w:rsidRPr="0068700D" w14:paraId="4F70723B" w14:textId="77777777" w:rsidTr="00642A83">
        <w:tc>
          <w:tcPr>
            <w:tcW w:w="710" w:type="dxa"/>
          </w:tcPr>
          <w:p w14:paraId="7781AFE0"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10</w:t>
            </w:r>
          </w:p>
        </w:tc>
        <w:tc>
          <w:tcPr>
            <w:tcW w:w="2947" w:type="dxa"/>
          </w:tcPr>
          <w:p w14:paraId="45452075"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Куйбышевский сельсовет Куйбышевского района Новосибирской области</w:t>
            </w:r>
          </w:p>
        </w:tc>
        <w:tc>
          <w:tcPr>
            <w:tcW w:w="1276" w:type="dxa"/>
          </w:tcPr>
          <w:p w14:paraId="07FAFA8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28.05.25</w:t>
            </w:r>
          </w:p>
        </w:tc>
        <w:tc>
          <w:tcPr>
            <w:tcW w:w="1276" w:type="dxa"/>
          </w:tcPr>
          <w:p w14:paraId="426AC91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15B15757"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632370, Новосибирская область, Куйбышевский район, п Комсомольский, </w:t>
            </w:r>
            <w:proofErr w:type="spellStart"/>
            <w:r w:rsidRPr="0068700D">
              <w:rPr>
                <w:sz w:val="20"/>
                <w:szCs w:val="20"/>
              </w:rPr>
              <w:t>ул</w:t>
            </w:r>
            <w:proofErr w:type="spellEnd"/>
            <w:r w:rsidRPr="0068700D">
              <w:rPr>
                <w:sz w:val="20"/>
                <w:szCs w:val="20"/>
              </w:rPr>
              <w:t xml:space="preserve"> Центральная, 10</w:t>
            </w:r>
          </w:p>
        </w:tc>
      </w:tr>
      <w:tr w:rsidR="0068700D" w:rsidRPr="0068700D" w14:paraId="7F8FA833" w14:textId="77777777" w:rsidTr="00642A83">
        <w:tc>
          <w:tcPr>
            <w:tcW w:w="710" w:type="dxa"/>
          </w:tcPr>
          <w:p w14:paraId="27DB222B"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11</w:t>
            </w:r>
          </w:p>
        </w:tc>
        <w:tc>
          <w:tcPr>
            <w:tcW w:w="2947" w:type="dxa"/>
          </w:tcPr>
          <w:p w14:paraId="1CBA9235"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Михайловский сельсовет Куйбышевского района Новосибирской области</w:t>
            </w:r>
          </w:p>
        </w:tc>
        <w:tc>
          <w:tcPr>
            <w:tcW w:w="1276" w:type="dxa"/>
          </w:tcPr>
          <w:p w14:paraId="3C87B2C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29.05.25</w:t>
            </w:r>
          </w:p>
        </w:tc>
        <w:tc>
          <w:tcPr>
            <w:tcW w:w="1276" w:type="dxa"/>
          </w:tcPr>
          <w:p w14:paraId="3CE2469F"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4FBC22CB"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632366, Новосибирская область Куйбышевский район село Михайловка, ул. Центральная ,48</w:t>
            </w:r>
          </w:p>
        </w:tc>
      </w:tr>
      <w:tr w:rsidR="0068700D" w:rsidRPr="0068700D" w14:paraId="1464A707" w14:textId="77777777" w:rsidTr="00642A83">
        <w:tc>
          <w:tcPr>
            <w:tcW w:w="710" w:type="dxa"/>
          </w:tcPr>
          <w:p w14:paraId="4534A04B"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12</w:t>
            </w:r>
          </w:p>
        </w:tc>
        <w:tc>
          <w:tcPr>
            <w:tcW w:w="2947" w:type="dxa"/>
          </w:tcPr>
          <w:p w14:paraId="0EF62927"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Новоичинский</w:t>
            </w:r>
            <w:proofErr w:type="spellEnd"/>
            <w:r w:rsidRPr="0068700D">
              <w:rPr>
                <w:sz w:val="20"/>
                <w:szCs w:val="20"/>
              </w:rPr>
              <w:t xml:space="preserve"> сельсовет Куйбышевского района Новосибирской области</w:t>
            </w:r>
          </w:p>
        </w:tc>
        <w:tc>
          <w:tcPr>
            <w:tcW w:w="1276" w:type="dxa"/>
          </w:tcPr>
          <w:p w14:paraId="149570B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30.05.25</w:t>
            </w:r>
          </w:p>
        </w:tc>
        <w:tc>
          <w:tcPr>
            <w:tcW w:w="1276" w:type="dxa"/>
          </w:tcPr>
          <w:p w14:paraId="44121B7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05B53952"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632354, Новосибирская область, Куйбышевский район, село </w:t>
            </w:r>
            <w:proofErr w:type="spellStart"/>
            <w:r w:rsidRPr="0068700D">
              <w:rPr>
                <w:sz w:val="20"/>
                <w:szCs w:val="20"/>
              </w:rPr>
              <w:t>Новоичинское</w:t>
            </w:r>
            <w:proofErr w:type="spellEnd"/>
            <w:r w:rsidRPr="0068700D">
              <w:rPr>
                <w:sz w:val="20"/>
                <w:szCs w:val="20"/>
              </w:rPr>
              <w:t>, улица Школьная, 1А</w:t>
            </w:r>
          </w:p>
        </w:tc>
      </w:tr>
      <w:tr w:rsidR="0068700D" w:rsidRPr="0068700D" w14:paraId="2CF769EC" w14:textId="77777777" w:rsidTr="00642A83">
        <w:tc>
          <w:tcPr>
            <w:tcW w:w="710" w:type="dxa"/>
          </w:tcPr>
          <w:p w14:paraId="74687FC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13</w:t>
            </w:r>
          </w:p>
        </w:tc>
        <w:tc>
          <w:tcPr>
            <w:tcW w:w="2947" w:type="dxa"/>
          </w:tcPr>
          <w:p w14:paraId="67FAACAA"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Октябрьский сельсовет Куйбышевского муниципального района Новосибирской области</w:t>
            </w:r>
          </w:p>
        </w:tc>
        <w:tc>
          <w:tcPr>
            <w:tcW w:w="1276" w:type="dxa"/>
          </w:tcPr>
          <w:p w14:paraId="16BED89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02.06.25</w:t>
            </w:r>
          </w:p>
        </w:tc>
        <w:tc>
          <w:tcPr>
            <w:tcW w:w="1276" w:type="dxa"/>
          </w:tcPr>
          <w:p w14:paraId="3287E2B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221223E2"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632351, Новосибирская область, Куйбышевский район, село Нагорное, ул. Омская, д. 32</w:t>
            </w:r>
          </w:p>
        </w:tc>
      </w:tr>
      <w:tr w:rsidR="0068700D" w:rsidRPr="0068700D" w14:paraId="012DCD54" w14:textId="77777777" w:rsidTr="00642A83">
        <w:tc>
          <w:tcPr>
            <w:tcW w:w="710" w:type="dxa"/>
          </w:tcPr>
          <w:p w14:paraId="2AA74DE4"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14</w:t>
            </w:r>
          </w:p>
        </w:tc>
        <w:tc>
          <w:tcPr>
            <w:tcW w:w="2947" w:type="dxa"/>
          </w:tcPr>
          <w:p w14:paraId="6F63DE6B"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Осиновский</w:t>
            </w:r>
            <w:proofErr w:type="spellEnd"/>
            <w:r w:rsidRPr="0068700D">
              <w:rPr>
                <w:sz w:val="20"/>
                <w:szCs w:val="20"/>
              </w:rPr>
              <w:t xml:space="preserve"> сельсовет Куйбышевского района Новосибирской области </w:t>
            </w:r>
          </w:p>
        </w:tc>
        <w:tc>
          <w:tcPr>
            <w:tcW w:w="1276" w:type="dxa"/>
          </w:tcPr>
          <w:p w14:paraId="6558B0B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02.06.25</w:t>
            </w:r>
          </w:p>
        </w:tc>
        <w:tc>
          <w:tcPr>
            <w:tcW w:w="1276" w:type="dxa"/>
          </w:tcPr>
          <w:p w14:paraId="16807ACF"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59F40341"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632359, Новосибирская область, Куйбышевский район, поселок Кондусла, Центральная улица, 1</w:t>
            </w:r>
          </w:p>
        </w:tc>
      </w:tr>
      <w:tr w:rsidR="0068700D" w:rsidRPr="0068700D" w14:paraId="074C803D" w14:textId="77777777" w:rsidTr="00642A83">
        <w:tc>
          <w:tcPr>
            <w:tcW w:w="710" w:type="dxa"/>
          </w:tcPr>
          <w:p w14:paraId="552AB48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15</w:t>
            </w:r>
          </w:p>
        </w:tc>
        <w:tc>
          <w:tcPr>
            <w:tcW w:w="2947" w:type="dxa"/>
          </w:tcPr>
          <w:p w14:paraId="625C94E8"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Отрадненский сельсовет Куйбышевского района Новосибирской области</w:t>
            </w:r>
          </w:p>
        </w:tc>
        <w:tc>
          <w:tcPr>
            <w:tcW w:w="1276" w:type="dxa"/>
          </w:tcPr>
          <w:p w14:paraId="14C962DF"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03.06.25</w:t>
            </w:r>
          </w:p>
        </w:tc>
        <w:tc>
          <w:tcPr>
            <w:tcW w:w="1276" w:type="dxa"/>
          </w:tcPr>
          <w:p w14:paraId="0CE2CFA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74449D1E"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632360, область Новосибирская, район Куйбышевский, село Отрадненское, улица Центральная, 17А</w:t>
            </w:r>
          </w:p>
        </w:tc>
      </w:tr>
      <w:tr w:rsidR="0068700D" w:rsidRPr="0068700D" w14:paraId="13AD2862" w14:textId="77777777" w:rsidTr="00642A83">
        <w:tc>
          <w:tcPr>
            <w:tcW w:w="710" w:type="dxa"/>
          </w:tcPr>
          <w:p w14:paraId="1CE04CD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16</w:t>
            </w:r>
          </w:p>
        </w:tc>
        <w:tc>
          <w:tcPr>
            <w:tcW w:w="2947" w:type="dxa"/>
          </w:tcPr>
          <w:p w14:paraId="63F0EC82"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Сергинский</w:t>
            </w:r>
            <w:proofErr w:type="spellEnd"/>
            <w:r w:rsidRPr="0068700D">
              <w:rPr>
                <w:sz w:val="20"/>
                <w:szCs w:val="20"/>
              </w:rPr>
              <w:t xml:space="preserve"> сельсовет Куйбышевского района Новосибирской области</w:t>
            </w:r>
          </w:p>
        </w:tc>
        <w:tc>
          <w:tcPr>
            <w:tcW w:w="1276" w:type="dxa"/>
          </w:tcPr>
          <w:p w14:paraId="2CAE229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04.06.25</w:t>
            </w:r>
          </w:p>
        </w:tc>
        <w:tc>
          <w:tcPr>
            <w:tcW w:w="1276" w:type="dxa"/>
          </w:tcPr>
          <w:p w14:paraId="2F722C9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4A254AA3"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632358, область Новосибирская, район Куйбышевский, деревня </w:t>
            </w:r>
            <w:proofErr w:type="spellStart"/>
            <w:r w:rsidRPr="0068700D">
              <w:rPr>
                <w:sz w:val="20"/>
                <w:szCs w:val="20"/>
              </w:rPr>
              <w:t>Сергино</w:t>
            </w:r>
            <w:proofErr w:type="spellEnd"/>
            <w:r w:rsidRPr="0068700D">
              <w:rPr>
                <w:sz w:val="20"/>
                <w:szCs w:val="20"/>
              </w:rPr>
              <w:t>, улица Центральная, дом 23</w:t>
            </w:r>
          </w:p>
        </w:tc>
      </w:tr>
      <w:tr w:rsidR="0068700D" w:rsidRPr="0068700D" w14:paraId="71A2A938" w14:textId="77777777" w:rsidTr="00642A83">
        <w:tc>
          <w:tcPr>
            <w:tcW w:w="710" w:type="dxa"/>
          </w:tcPr>
          <w:p w14:paraId="74F2F0EB"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17</w:t>
            </w:r>
          </w:p>
        </w:tc>
        <w:tc>
          <w:tcPr>
            <w:tcW w:w="2947" w:type="dxa"/>
          </w:tcPr>
          <w:p w14:paraId="271165DA"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Чумаковский</w:t>
            </w:r>
            <w:proofErr w:type="spellEnd"/>
            <w:r w:rsidRPr="0068700D">
              <w:rPr>
                <w:sz w:val="20"/>
                <w:szCs w:val="20"/>
              </w:rPr>
              <w:t xml:space="preserve"> сельсовет Куйбышевского района Новосибирской области</w:t>
            </w:r>
          </w:p>
        </w:tc>
        <w:tc>
          <w:tcPr>
            <w:tcW w:w="1276" w:type="dxa"/>
            <w:shd w:val="clear" w:color="auto" w:fill="auto"/>
          </w:tcPr>
          <w:p w14:paraId="617D270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05.06.25</w:t>
            </w:r>
          </w:p>
        </w:tc>
        <w:tc>
          <w:tcPr>
            <w:tcW w:w="1276" w:type="dxa"/>
          </w:tcPr>
          <w:p w14:paraId="194FE2CF"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28BCE4CF"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632364, Новосибирская обл., Куйбышевский р-н, </w:t>
            </w:r>
            <w:proofErr w:type="spellStart"/>
            <w:r w:rsidRPr="0068700D">
              <w:rPr>
                <w:sz w:val="20"/>
                <w:szCs w:val="20"/>
              </w:rPr>
              <w:t>с.Чумаково</w:t>
            </w:r>
            <w:proofErr w:type="spellEnd"/>
            <w:r w:rsidRPr="0068700D">
              <w:rPr>
                <w:sz w:val="20"/>
                <w:szCs w:val="20"/>
              </w:rPr>
              <w:t xml:space="preserve">, </w:t>
            </w:r>
            <w:proofErr w:type="spellStart"/>
            <w:r w:rsidRPr="0068700D">
              <w:rPr>
                <w:sz w:val="20"/>
                <w:szCs w:val="20"/>
              </w:rPr>
              <w:t>ул.Ленина</w:t>
            </w:r>
            <w:proofErr w:type="spellEnd"/>
            <w:r w:rsidRPr="0068700D">
              <w:rPr>
                <w:sz w:val="20"/>
                <w:szCs w:val="20"/>
              </w:rPr>
              <w:t xml:space="preserve">, д.59, </w:t>
            </w:r>
          </w:p>
        </w:tc>
      </w:tr>
    </w:tbl>
    <w:p w14:paraId="0842C940" w14:textId="77777777" w:rsidR="0068700D" w:rsidRPr="0068700D" w:rsidRDefault="0068700D" w:rsidP="0068700D">
      <w:pPr>
        <w:widowControl w:val="0"/>
        <w:autoSpaceDE w:val="0"/>
        <w:autoSpaceDN w:val="0"/>
        <w:jc w:val="both"/>
        <w:rPr>
          <w:sz w:val="20"/>
          <w:szCs w:val="20"/>
          <w:u w:val="single"/>
        </w:rPr>
      </w:pPr>
      <w:r w:rsidRPr="0068700D">
        <w:rPr>
          <w:sz w:val="20"/>
          <w:szCs w:val="20"/>
          <w:u w:val="single"/>
        </w:rPr>
        <w:t>Информация о размещении проекта:</w:t>
      </w:r>
    </w:p>
    <w:p w14:paraId="052F5221" w14:textId="77777777" w:rsidR="0068700D" w:rsidRPr="0068700D" w:rsidRDefault="0068700D" w:rsidP="0068700D">
      <w:pPr>
        <w:shd w:val="clear" w:color="auto" w:fill="FFFFFF"/>
        <w:tabs>
          <w:tab w:val="left" w:pos="-4962"/>
          <w:tab w:val="left" w:pos="7104"/>
        </w:tabs>
        <w:ind w:left="-26" w:firstLine="735"/>
        <w:jc w:val="both"/>
        <w:rPr>
          <w:sz w:val="20"/>
          <w:szCs w:val="20"/>
        </w:rPr>
      </w:pPr>
      <w:r w:rsidRPr="0068700D">
        <w:rPr>
          <w:sz w:val="20"/>
          <w:szCs w:val="20"/>
        </w:rPr>
        <w:t xml:space="preserve">Актуализированных схем водоснабжения сельских поселений Куйбышевского района Новосибирской области размещены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на официальном сайте администрации Куйбышевского муниципального района Новосибирской области </w:t>
      </w:r>
      <w:r w:rsidRPr="0068700D">
        <w:rPr>
          <w:sz w:val="20"/>
          <w:szCs w:val="20"/>
          <w:lang w:val="en-US"/>
        </w:rPr>
        <w:t>www</w:t>
      </w:r>
      <w:r w:rsidRPr="0068700D">
        <w:rPr>
          <w:sz w:val="20"/>
          <w:szCs w:val="20"/>
        </w:rPr>
        <w:t>.</w:t>
      </w:r>
      <w:proofErr w:type="spellStart"/>
      <w:r w:rsidRPr="0068700D">
        <w:rPr>
          <w:sz w:val="20"/>
          <w:szCs w:val="20"/>
          <w:lang w:val="en-US"/>
        </w:rPr>
        <w:t>kuibyshev</w:t>
      </w:r>
      <w:proofErr w:type="spellEnd"/>
      <w:r w:rsidRPr="0068700D">
        <w:rPr>
          <w:sz w:val="20"/>
          <w:szCs w:val="20"/>
        </w:rPr>
        <w:t>.</w:t>
      </w:r>
      <w:proofErr w:type="spellStart"/>
      <w:r w:rsidRPr="0068700D">
        <w:rPr>
          <w:sz w:val="20"/>
          <w:szCs w:val="20"/>
          <w:lang w:val="en-US"/>
        </w:rPr>
        <w:t>nso</w:t>
      </w:r>
      <w:proofErr w:type="spellEnd"/>
      <w:r w:rsidRPr="0068700D">
        <w:rPr>
          <w:sz w:val="20"/>
          <w:szCs w:val="20"/>
        </w:rPr>
        <w:t>.</w:t>
      </w:r>
      <w:proofErr w:type="spellStart"/>
      <w:r w:rsidRPr="0068700D">
        <w:rPr>
          <w:sz w:val="20"/>
          <w:szCs w:val="20"/>
          <w:lang w:val="en-US"/>
        </w:rPr>
        <w:t>ru</w:t>
      </w:r>
      <w:proofErr w:type="spellEnd"/>
      <w:r w:rsidRPr="0068700D">
        <w:rPr>
          <w:sz w:val="20"/>
          <w:szCs w:val="20"/>
        </w:rPr>
        <w:t>.</w:t>
      </w:r>
    </w:p>
    <w:p w14:paraId="036E601C" w14:textId="77777777" w:rsidR="0068700D" w:rsidRPr="0068700D" w:rsidRDefault="0068700D" w:rsidP="0068700D">
      <w:pPr>
        <w:jc w:val="both"/>
        <w:rPr>
          <w:sz w:val="20"/>
          <w:szCs w:val="20"/>
        </w:rPr>
      </w:pPr>
      <w:r w:rsidRPr="0068700D">
        <w:rPr>
          <w:sz w:val="20"/>
          <w:szCs w:val="20"/>
        </w:rPr>
        <w:t xml:space="preserve">Консультирование осуществляет начальник управления строительства, коммунального, дорожного хозяйства и транспорта  администрации Куйбышевского муниципального района Новосибирской области Сергей Фролович </w:t>
      </w:r>
      <w:proofErr w:type="spellStart"/>
      <w:r w:rsidRPr="0068700D">
        <w:rPr>
          <w:sz w:val="20"/>
          <w:szCs w:val="20"/>
        </w:rPr>
        <w:t>Ильюхин</w:t>
      </w:r>
      <w:proofErr w:type="spellEnd"/>
      <w:r w:rsidRPr="0068700D">
        <w:rPr>
          <w:sz w:val="20"/>
          <w:szCs w:val="20"/>
        </w:rPr>
        <w:t xml:space="preserve">, </w:t>
      </w:r>
      <w:proofErr w:type="spellStart"/>
      <w:r w:rsidRPr="0068700D">
        <w:rPr>
          <w:sz w:val="20"/>
          <w:szCs w:val="20"/>
        </w:rPr>
        <w:t>конт.</w:t>
      </w:r>
      <w:r w:rsidRPr="0068700D">
        <w:rPr>
          <w:color w:val="000000"/>
          <w:sz w:val="20"/>
          <w:szCs w:val="20"/>
          <w:shd w:val="clear" w:color="auto" w:fill="FFFFFF"/>
        </w:rPr>
        <w:t>тел</w:t>
      </w:r>
      <w:proofErr w:type="spellEnd"/>
      <w:r w:rsidRPr="0068700D">
        <w:rPr>
          <w:color w:val="000000"/>
          <w:sz w:val="20"/>
          <w:szCs w:val="20"/>
          <w:shd w:val="clear" w:color="auto" w:fill="FFFFFF"/>
        </w:rPr>
        <w:t xml:space="preserve">. </w:t>
      </w:r>
      <w:r w:rsidRPr="0068700D">
        <w:rPr>
          <w:sz w:val="20"/>
          <w:szCs w:val="20"/>
        </w:rPr>
        <w:t>8(38362)50-971.</w:t>
      </w:r>
    </w:p>
    <w:p w14:paraId="1C9F77A7" w14:textId="77777777" w:rsidR="001D1872" w:rsidRPr="0068700D" w:rsidRDefault="001D1872" w:rsidP="001D1872">
      <w:pPr>
        <w:widowControl w:val="0"/>
        <w:rPr>
          <w:rFonts w:eastAsia="Arial Unicode MS"/>
          <w:color w:val="000000"/>
          <w:sz w:val="20"/>
          <w:szCs w:val="20"/>
          <w:lang w:bidi="ru-RU"/>
        </w:rPr>
      </w:pPr>
    </w:p>
    <w:p w14:paraId="2CBE08A0" w14:textId="77777777" w:rsidR="001D1872" w:rsidRPr="0068700D" w:rsidRDefault="001D1872" w:rsidP="001D1872">
      <w:pPr>
        <w:widowControl w:val="0"/>
        <w:rPr>
          <w:rFonts w:eastAsia="Arial Unicode MS"/>
          <w:color w:val="000000"/>
          <w:sz w:val="20"/>
          <w:szCs w:val="20"/>
          <w:lang w:bidi="ru-RU"/>
        </w:rPr>
      </w:pPr>
    </w:p>
    <w:p w14:paraId="6A3A0109" w14:textId="77777777" w:rsidR="0068700D" w:rsidRPr="0068700D" w:rsidRDefault="0068700D" w:rsidP="0068700D">
      <w:pPr>
        <w:jc w:val="center"/>
        <w:rPr>
          <w:sz w:val="20"/>
          <w:szCs w:val="20"/>
        </w:rPr>
      </w:pPr>
      <w:r w:rsidRPr="0068700D">
        <w:rPr>
          <w:sz w:val="20"/>
          <w:szCs w:val="20"/>
        </w:rPr>
        <w:t xml:space="preserve">АДМИНИСТРАЦИЯ </w:t>
      </w:r>
    </w:p>
    <w:p w14:paraId="4E469A00" w14:textId="77777777" w:rsidR="0068700D" w:rsidRPr="0068700D" w:rsidRDefault="0068700D" w:rsidP="0068700D">
      <w:pPr>
        <w:jc w:val="center"/>
        <w:rPr>
          <w:sz w:val="20"/>
          <w:szCs w:val="20"/>
        </w:rPr>
      </w:pPr>
      <w:r w:rsidRPr="0068700D">
        <w:rPr>
          <w:sz w:val="20"/>
          <w:szCs w:val="20"/>
        </w:rPr>
        <w:t>КУЙБЫШЕВСКОГО МУНИЦИПАЛЬНОГО РАЙОНА</w:t>
      </w:r>
    </w:p>
    <w:p w14:paraId="058EC2C7" w14:textId="77777777" w:rsidR="0068700D" w:rsidRPr="0068700D" w:rsidRDefault="0068700D" w:rsidP="0068700D">
      <w:pPr>
        <w:keepNext/>
        <w:jc w:val="center"/>
        <w:outlineLvl w:val="0"/>
        <w:rPr>
          <w:sz w:val="20"/>
          <w:szCs w:val="20"/>
        </w:rPr>
      </w:pPr>
      <w:r w:rsidRPr="0068700D">
        <w:rPr>
          <w:sz w:val="20"/>
          <w:szCs w:val="20"/>
        </w:rPr>
        <w:t>НОВОСИБИРСКОЙ ОБЛАСТИ</w:t>
      </w:r>
    </w:p>
    <w:p w14:paraId="50D2F86D" w14:textId="77777777" w:rsidR="0068700D" w:rsidRPr="0068700D" w:rsidRDefault="0068700D" w:rsidP="0068700D">
      <w:pPr>
        <w:keepNext/>
        <w:jc w:val="center"/>
        <w:outlineLvl w:val="1"/>
        <w:rPr>
          <w:sz w:val="20"/>
          <w:szCs w:val="20"/>
        </w:rPr>
      </w:pPr>
    </w:p>
    <w:p w14:paraId="489146E9" w14:textId="77777777" w:rsidR="0068700D" w:rsidRPr="0068700D" w:rsidRDefault="0068700D" w:rsidP="0068700D">
      <w:pPr>
        <w:keepNext/>
        <w:jc w:val="center"/>
        <w:outlineLvl w:val="1"/>
        <w:rPr>
          <w:sz w:val="20"/>
          <w:szCs w:val="20"/>
        </w:rPr>
      </w:pPr>
      <w:r w:rsidRPr="0068700D">
        <w:rPr>
          <w:sz w:val="20"/>
          <w:szCs w:val="20"/>
        </w:rPr>
        <w:t>ПОСТАНОВЛЕНИЕ</w:t>
      </w:r>
    </w:p>
    <w:p w14:paraId="085A4645" w14:textId="77777777" w:rsidR="0068700D" w:rsidRPr="0068700D" w:rsidRDefault="0068700D" w:rsidP="0068700D">
      <w:pPr>
        <w:keepNext/>
        <w:jc w:val="center"/>
        <w:outlineLvl w:val="2"/>
        <w:rPr>
          <w:sz w:val="20"/>
          <w:szCs w:val="20"/>
        </w:rPr>
      </w:pPr>
    </w:p>
    <w:p w14:paraId="0A466E95" w14:textId="77777777" w:rsidR="0068700D" w:rsidRPr="0068700D" w:rsidRDefault="0068700D" w:rsidP="0068700D">
      <w:pPr>
        <w:jc w:val="center"/>
        <w:rPr>
          <w:sz w:val="20"/>
          <w:szCs w:val="20"/>
        </w:rPr>
      </w:pPr>
      <w:r w:rsidRPr="0068700D">
        <w:rPr>
          <w:sz w:val="20"/>
          <w:szCs w:val="20"/>
        </w:rPr>
        <w:t>г. Куйбышев</w:t>
      </w:r>
    </w:p>
    <w:p w14:paraId="4B0CEF5E" w14:textId="77777777" w:rsidR="0068700D" w:rsidRPr="0068700D" w:rsidRDefault="0068700D" w:rsidP="0068700D">
      <w:pPr>
        <w:jc w:val="center"/>
        <w:rPr>
          <w:sz w:val="20"/>
          <w:szCs w:val="20"/>
        </w:rPr>
      </w:pPr>
      <w:r w:rsidRPr="0068700D">
        <w:rPr>
          <w:sz w:val="20"/>
          <w:szCs w:val="20"/>
        </w:rPr>
        <w:t>Новосибирская область</w:t>
      </w:r>
    </w:p>
    <w:p w14:paraId="4A47CD8D" w14:textId="77777777" w:rsidR="0068700D" w:rsidRPr="0068700D" w:rsidRDefault="0068700D" w:rsidP="0068700D">
      <w:pPr>
        <w:rPr>
          <w:sz w:val="20"/>
          <w:szCs w:val="20"/>
        </w:rPr>
      </w:pPr>
    </w:p>
    <w:p w14:paraId="3FA58359" w14:textId="77777777" w:rsidR="0068700D" w:rsidRPr="0068700D" w:rsidRDefault="0068700D" w:rsidP="0068700D">
      <w:pPr>
        <w:jc w:val="center"/>
        <w:rPr>
          <w:sz w:val="20"/>
          <w:szCs w:val="20"/>
        </w:rPr>
      </w:pPr>
      <w:r w:rsidRPr="0068700D">
        <w:rPr>
          <w:sz w:val="20"/>
          <w:szCs w:val="20"/>
        </w:rPr>
        <w:t>25.04.2025 № 344</w:t>
      </w:r>
    </w:p>
    <w:p w14:paraId="4BACC11A" w14:textId="77777777" w:rsidR="0068700D" w:rsidRPr="0068700D" w:rsidRDefault="0068700D" w:rsidP="0068700D">
      <w:pPr>
        <w:jc w:val="center"/>
        <w:rPr>
          <w:sz w:val="20"/>
          <w:szCs w:val="20"/>
        </w:rPr>
      </w:pPr>
    </w:p>
    <w:p w14:paraId="3D78DF22" w14:textId="77777777" w:rsidR="0068700D" w:rsidRPr="0068700D" w:rsidRDefault="0068700D" w:rsidP="0068700D">
      <w:pPr>
        <w:jc w:val="center"/>
        <w:rPr>
          <w:sz w:val="20"/>
          <w:szCs w:val="20"/>
        </w:rPr>
      </w:pPr>
      <w:r w:rsidRPr="0068700D">
        <w:rPr>
          <w:sz w:val="20"/>
          <w:szCs w:val="20"/>
        </w:rPr>
        <w:t xml:space="preserve">Об утверждении Административного регламента предоставления муниципальной услуги «Согласование проектной документации на проведение работ по сохранению объекта культурного наследия (памятника истории и культуры) народов Российской Федерации местного (муниципального) значения, </w:t>
      </w:r>
      <w:r w:rsidRPr="0068700D">
        <w:rPr>
          <w:sz w:val="20"/>
          <w:szCs w:val="20"/>
        </w:rPr>
        <w:br/>
        <w:t xml:space="preserve">включенного в единый государственный реестр объектов культурного </w:t>
      </w:r>
      <w:r w:rsidRPr="0068700D">
        <w:rPr>
          <w:sz w:val="20"/>
          <w:szCs w:val="20"/>
        </w:rPr>
        <w:br/>
        <w:t>наследия (памятников истории и культуры) народов Российской Федерации, выявленного объекта культурного наследия»</w:t>
      </w:r>
    </w:p>
    <w:p w14:paraId="6114E946" w14:textId="77777777" w:rsidR="0068700D" w:rsidRPr="0068700D" w:rsidRDefault="0068700D" w:rsidP="0068700D">
      <w:pPr>
        <w:jc w:val="center"/>
        <w:rPr>
          <w:sz w:val="20"/>
          <w:szCs w:val="20"/>
        </w:rPr>
      </w:pPr>
    </w:p>
    <w:p w14:paraId="7A461F08" w14:textId="77777777" w:rsidR="0068700D" w:rsidRPr="0068700D" w:rsidRDefault="0068700D" w:rsidP="0068700D">
      <w:pPr>
        <w:jc w:val="both"/>
        <w:rPr>
          <w:sz w:val="20"/>
          <w:szCs w:val="20"/>
        </w:rPr>
      </w:pPr>
      <w:r w:rsidRPr="0068700D">
        <w:rPr>
          <w:sz w:val="20"/>
          <w:szCs w:val="20"/>
        </w:rPr>
        <w:tab/>
        <w:t>В целях повышения доступности и качества предоставления муниципальной услуги, в соответствии с Федеральными законами от 25.06.2002 № 73-ФЗ «Об объектах культурного наследия (памятниках истории и культуры) народов Российской Федерации»,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приказом Министерства культуры Российской Федерации от 05.06.2015 №1749 «Об утверждении порядка подготовки и согласования проектной документации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руководствуясь Уставом Куйбышевского муниципального района Новосибирской области, администрация Куйбышевского муниципального района Новосибирской области</w:t>
      </w:r>
    </w:p>
    <w:p w14:paraId="6F2178BA" w14:textId="77777777" w:rsidR="0068700D" w:rsidRPr="0068700D" w:rsidRDefault="0068700D" w:rsidP="0068700D">
      <w:pPr>
        <w:ind w:firstLine="708"/>
        <w:jc w:val="both"/>
        <w:rPr>
          <w:sz w:val="20"/>
          <w:szCs w:val="20"/>
        </w:rPr>
      </w:pPr>
      <w:r w:rsidRPr="0068700D">
        <w:rPr>
          <w:sz w:val="20"/>
          <w:szCs w:val="20"/>
        </w:rPr>
        <w:t>ПОСТАНОВЛЯЕТ:</w:t>
      </w:r>
    </w:p>
    <w:p w14:paraId="72217D77" w14:textId="77777777" w:rsidR="0068700D" w:rsidRPr="0068700D" w:rsidRDefault="0068700D" w:rsidP="0068700D">
      <w:pPr>
        <w:ind w:firstLine="708"/>
        <w:jc w:val="both"/>
        <w:rPr>
          <w:sz w:val="20"/>
          <w:szCs w:val="20"/>
        </w:rPr>
      </w:pPr>
      <w:r w:rsidRPr="0068700D">
        <w:rPr>
          <w:sz w:val="20"/>
          <w:szCs w:val="20"/>
        </w:rPr>
        <w:t>1. Утвердить прилагаемый Административный регламент предоставления муниципальной услуги «Согласование проектной документации на проведение работ по сохранению объекта культурного наследия (памятника истории и культуры) народов Российской Федерации местного (муниципального) значения, включенного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w:t>
      </w:r>
    </w:p>
    <w:p w14:paraId="09D72EDA" w14:textId="77777777" w:rsidR="0068700D" w:rsidRPr="0068700D" w:rsidRDefault="0068700D" w:rsidP="0068700D">
      <w:pPr>
        <w:ind w:firstLine="708"/>
        <w:jc w:val="both"/>
        <w:rPr>
          <w:sz w:val="20"/>
          <w:szCs w:val="20"/>
        </w:rPr>
      </w:pPr>
      <w:r w:rsidRPr="0068700D">
        <w:rPr>
          <w:sz w:val="20"/>
          <w:szCs w:val="20"/>
        </w:rPr>
        <w:t>2. Управлению строительства, коммунального, дорожного хозяйства и транспорта администрации Куйбышевского муниципального района Новосибирской области (</w:t>
      </w:r>
      <w:proofErr w:type="spellStart"/>
      <w:r w:rsidRPr="0068700D">
        <w:rPr>
          <w:sz w:val="20"/>
          <w:szCs w:val="20"/>
        </w:rPr>
        <w:t>Ильюхин</w:t>
      </w:r>
      <w:proofErr w:type="spellEnd"/>
      <w:r w:rsidRPr="0068700D">
        <w:rPr>
          <w:sz w:val="20"/>
          <w:szCs w:val="20"/>
        </w:rPr>
        <w:t xml:space="preserve"> С.Ф.) обеспечить предоставление муниципальной услуги, указанной в пункте 1 настоящего постановления в соответствии с Административным регламентом.</w:t>
      </w:r>
    </w:p>
    <w:p w14:paraId="1F2D14F9" w14:textId="77777777" w:rsidR="0068700D" w:rsidRPr="0068700D" w:rsidRDefault="0068700D" w:rsidP="0068700D">
      <w:pPr>
        <w:ind w:firstLine="708"/>
        <w:jc w:val="both"/>
        <w:rPr>
          <w:sz w:val="20"/>
          <w:szCs w:val="20"/>
        </w:rPr>
      </w:pPr>
      <w:r w:rsidRPr="0068700D">
        <w:rPr>
          <w:sz w:val="20"/>
          <w:szCs w:val="20"/>
        </w:rPr>
        <w:t xml:space="preserve">3. Управлению делами администрации Куйбышевского муниципального района Новосибирской области (Орлова Л.В.)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на официальном сайте Куйбышевского муниципального района Новосибирской области в телекоммуникационной сети «Интернет» </w:t>
      </w:r>
      <w:hyperlink r:id="rId22" w:history="1">
        <w:r w:rsidRPr="0068700D">
          <w:rPr>
            <w:color w:val="0563C1"/>
            <w:sz w:val="20"/>
            <w:szCs w:val="20"/>
            <w:u w:val="single"/>
          </w:rPr>
          <w:t>www.kuibyshev.nso.ru</w:t>
        </w:r>
      </w:hyperlink>
      <w:r w:rsidRPr="0068700D">
        <w:rPr>
          <w:sz w:val="20"/>
          <w:szCs w:val="20"/>
        </w:rPr>
        <w:t>.</w:t>
      </w:r>
    </w:p>
    <w:p w14:paraId="1F8A5BA4" w14:textId="77777777" w:rsidR="0068700D" w:rsidRPr="0068700D" w:rsidRDefault="0068700D" w:rsidP="0068700D">
      <w:pPr>
        <w:ind w:firstLine="708"/>
        <w:jc w:val="both"/>
        <w:rPr>
          <w:sz w:val="20"/>
          <w:szCs w:val="20"/>
        </w:rPr>
      </w:pPr>
      <w:r w:rsidRPr="0068700D">
        <w:rPr>
          <w:sz w:val="20"/>
          <w:szCs w:val="20"/>
        </w:rPr>
        <w:t>4. Контроль за исполнением постановления оставляю за собой.</w:t>
      </w:r>
    </w:p>
    <w:p w14:paraId="19EA6B7C" w14:textId="77777777" w:rsidR="0068700D" w:rsidRPr="0068700D" w:rsidRDefault="0068700D" w:rsidP="0068700D">
      <w:pPr>
        <w:ind w:firstLine="708"/>
        <w:jc w:val="both"/>
        <w:rPr>
          <w:sz w:val="20"/>
          <w:szCs w:val="20"/>
        </w:rPr>
      </w:pPr>
    </w:p>
    <w:p w14:paraId="5D76C098" w14:textId="1A094542" w:rsidR="0068700D" w:rsidRPr="0068700D" w:rsidRDefault="0068700D" w:rsidP="0068700D">
      <w:pPr>
        <w:shd w:val="clear" w:color="auto" w:fill="FFFFFF"/>
        <w:ind w:left="-26" w:firstLine="26"/>
        <w:jc w:val="both"/>
        <w:rPr>
          <w:sz w:val="20"/>
          <w:szCs w:val="20"/>
        </w:rPr>
      </w:pPr>
      <w:r w:rsidRPr="0068700D">
        <w:rPr>
          <w:sz w:val="20"/>
          <w:szCs w:val="20"/>
        </w:rPr>
        <w:t>Глава Куйбышевского муниципального</w:t>
      </w:r>
    </w:p>
    <w:p w14:paraId="2FC773DE" w14:textId="77777777" w:rsidR="0068700D" w:rsidRPr="0068700D" w:rsidRDefault="0068700D" w:rsidP="0068700D">
      <w:pPr>
        <w:jc w:val="both"/>
        <w:rPr>
          <w:sz w:val="20"/>
          <w:szCs w:val="20"/>
        </w:rPr>
      </w:pPr>
      <w:r w:rsidRPr="0068700D">
        <w:rPr>
          <w:sz w:val="20"/>
          <w:szCs w:val="20"/>
        </w:rPr>
        <w:t>района Новосибирской области</w:t>
      </w:r>
      <w:r w:rsidRPr="0068700D">
        <w:rPr>
          <w:sz w:val="20"/>
          <w:szCs w:val="20"/>
        </w:rPr>
        <w:tab/>
      </w:r>
      <w:r w:rsidRPr="0068700D">
        <w:rPr>
          <w:sz w:val="20"/>
          <w:szCs w:val="20"/>
        </w:rPr>
        <w:tab/>
      </w:r>
      <w:r w:rsidRPr="0068700D">
        <w:rPr>
          <w:sz w:val="20"/>
          <w:szCs w:val="20"/>
        </w:rPr>
        <w:tab/>
      </w:r>
      <w:r w:rsidRPr="0068700D">
        <w:rPr>
          <w:sz w:val="20"/>
          <w:szCs w:val="20"/>
        </w:rPr>
        <w:tab/>
      </w:r>
      <w:r w:rsidRPr="0068700D">
        <w:rPr>
          <w:sz w:val="20"/>
          <w:szCs w:val="20"/>
        </w:rPr>
        <w:tab/>
        <w:t xml:space="preserve">                О.В. Караваев</w:t>
      </w:r>
    </w:p>
    <w:p w14:paraId="11B4CDAA" w14:textId="77777777" w:rsidR="0068700D" w:rsidRPr="0068700D" w:rsidRDefault="0068700D" w:rsidP="0068700D">
      <w:pPr>
        <w:jc w:val="both"/>
        <w:rPr>
          <w:sz w:val="20"/>
          <w:szCs w:val="20"/>
        </w:rPr>
      </w:pPr>
    </w:p>
    <w:p w14:paraId="1E0DD19A" w14:textId="77777777" w:rsidR="0068700D" w:rsidRPr="0068700D" w:rsidRDefault="0068700D" w:rsidP="0068700D">
      <w:pPr>
        <w:ind w:firstLine="709"/>
        <w:jc w:val="right"/>
        <w:rPr>
          <w:sz w:val="20"/>
          <w:szCs w:val="20"/>
        </w:rPr>
      </w:pPr>
      <w:r w:rsidRPr="0068700D">
        <w:rPr>
          <w:sz w:val="20"/>
          <w:szCs w:val="20"/>
        </w:rPr>
        <w:t>УТВЕРЖДЕН</w:t>
      </w:r>
    </w:p>
    <w:p w14:paraId="132ED026" w14:textId="77777777" w:rsidR="0068700D" w:rsidRPr="0068700D" w:rsidRDefault="0068700D" w:rsidP="0068700D">
      <w:pPr>
        <w:ind w:firstLine="709"/>
        <w:jc w:val="right"/>
        <w:rPr>
          <w:sz w:val="20"/>
          <w:szCs w:val="20"/>
        </w:rPr>
      </w:pPr>
      <w:r w:rsidRPr="0068700D">
        <w:rPr>
          <w:sz w:val="20"/>
          <w:szCs w:val="20"/>
        </w:rPr>
        <w:t>постановлением администрации</w:t>
      </w:r>
    </w:p>
    <w:p w14:paraId="05F3F50F" w14:textId="77777777" w:rsidR="0068700D" w:rsidRPr="0068700D" w:rsidRDefault="0068700D" w:rsidP="0068700D">
      <w:pPr>
        <w:ind w:firstLine="709"/>
        <w:jc w:val="right"/>
        <w:rPr>
          <w:sz w:val="20"/>
          <w:szCs w:val="20"/>
        </w:rPr>
      </w:pPr>
      <w:r w:rsidRPr="0068700D">
        <w:rPr>
          <w:sz w:val="20"/>
          <w:szCs w:val="20"/>
        </w:rPr>
        <w:t>Куйбышевского муниципального района</w:t>
      </w:r>
    </w:p>
    <w:p w14:paraId="7B0CFD36" w14:textId="77777777" w:rsidR="0068700D" w:rsidRPr="0068700D" w:rsidRDefault="0068700D" w:rsidP="0068700D">
      <w:pPr>
        <w:ind w:firstLine="709"/>
        <w:jc w:val="right"/>
        <w:rPr>
          <w:sz w:val="20"/>
          <w:szCs w:val="20"/>
        </w:rPr>
      </w:pPr>
      <w:r w:rsidRPr="0068700D">
        <w:rPr>
          <w:sz w:val="20"/>
          <w:szCs w:val="20"/>
        </w:rPr>
        <w:t>Новосибирского района</w:t>
      </w:r>
      <w:r w:rsidRPr="0068700D">
        <w:rPr>
          <w:sz w:val="20"/>
          <w:szCs w:val="20"/>
        </w:rPr>
        <w:br/>
        <w:t xml:space="preserve">       от 25.04.2025 № 344</w:t>
      </w:r>
    </w:p>
    <w:p w14:paraId="3C5B0CBC" w14:textId="77777777" w:rsidR="0068700D" w:rsidRPr="0068700D" w:rsidRDefault="0068700D" w:rsidP="0068700D">
      <w:pPr>
        <w:ind w:firstLine="709"/>
        <w:jc w:val="both"/>
        <w:rPr>
          <w:sz w:val="20"/>
          <w:szCs w:val="20"/>
        </w:rPr>
      </w:pPr>
    </w:p>
    <w:p w14:paraId="0C04558D" w14:textId="77777777" w:rsidR="0068700D" w:rsidRPr="0068700D" w:rsidRDefault="0068700D" w:rsidP="0068700D">
      <w:pPr>
        <w:jc w:val="center"/>
        <w:rPr>
          <w:sz w:val="20"/>
          <w:szCs w:val="20"/>
        </w:rPr>
      </w:pPr>
      <w:r w:rsidRPr="0068700D">
        <w:rPr>
          <w:sz w:val="20"/>
          <w:szCs w:val="20"/>
        </w:rPr>
        <w:t>АДМИНИСТРАТИВНЫЙ РЕГЛАМЕНТ</w:t>
      </w:r>
    </w:p>
    <w:p w14:paraId="1D52C01E" w14:textId="77777777" w:rsidR="0068700D" w:rsidRPr="0068700D" w:rsidRDefault="0068700D" w:rsidP="0068700D">
      <w:pPr>
        <w:jc w:val="center"/>
        <w:rPr>
          <w:sz w:val="20"/>
          <w:szCs w:val="20"/>
        </w:rPr>
      </w:pPr>
      <w:r w:rsidRPr="0068700D">
        <w:rPr>
          <w:sz w:val="20"/>
          <w:szCs w:val="20"/>
        </w:rPr>
        <w:t xml:space="preserve">предоставления муниципальной услуги «Согласование проектной документации на проведение работ по сохранению объекта культурного наследия (памятника истории и культуры) народов Российской Федерации местного (муниципального) значения, включенного в единый государственный реестр объектов культурного </w:t>
      </w:r>
      <w:r w:rsidRPr="0068700D">
        <w:rPr>
          <w:sz w:val="20"/>
          <w:szCs w:val="20"/>
        </w:rPr>
        <w:br/>
        <w:t>наследия (памятников истории и культуры) народов Российской Федерации, выявленного объекта культурного наследия»</w:t>
      </w:r>
    </w:p>
    <w:p w14:paraId="0AA0F3BA" w14:textId="77777777" w:rsidR="0068700D" w:rsidRPr="0068700D" w:rsidRDefault="0068700D" w:rsidP="0068700D">
      <w:pPr>
        <w:ind w:firstLine="709"/>
        <w:jc w:val="center"/>
        <w:rPr>
          <w:sz w:val="20"/>
          <w:szCs w:val="20"/>
        </w:rPr>
      </w:pPr>
    </w:p>
    <w:p w14:paraId="5BB2DC38" w14:textId="77777777" w:rsidR="0068700D" w:rsidRPr="0068700D" w:rsidRDefault="0068700D" w:rsidP="0068700D">
      <w:pPr>
        <w:jc w:val="center"/>
        <w:rPr>
          <w:sz w:val="20"/>
          <w:szCs w:val="20"/>
        </w:rPr>
      </w:pPr>
      <w:r w:rsidRPr="0068700D">
        <w:rPr>
          <w:sz w:val="20"/>
          <w:szCs w:val="20"/>
        </w:rPr>
        <w:t>I. Общие положения</w:t>
      </w:r>
    </w:p>
    <w:p w14:paraId="77B72C47" w14:textId="77777777" w:rsidR="0068700D" w:rsidRPr="0068700D" w:rsidRDefault="0068700D" w:rsidP="0068700D">
      <w:pPr>
        <w:jc w:val="both"/>
        <w:rPr>
          <w:sz w:val="20"/>
          <w:szCs w:val="20"/>
        </w:rPr>
      </w:pPr>
    </w:p>
    <w:p w14:paraId="492A9B20" w14:textId="77777777" w:rsidR="0068700D" w:rsidRPr="0068700D" w:rsidRDefault="0068700D" w:rsidP="0068700D">
      <w:pPr>
        <w:jc w:val="both"/>
        <w:rPr>
          <w:sz w:val="20"/>
          <w:szCs w:val="20"/>
        </w:rPr>
      </w:pPr>
      <w:r w:rsidRPr="0068700D">
        <w:rPr>
          <w:sz w:val="20"/>
          <w:szCs w:val="20"/>
        </w:rPr>
        <w:tab/>
        <w:t>1.1. Административный регламент устанавливает порядок и стандарт предоставления муниципальной услуги по согласованию проектной документации на проведение работ по сохранению объекта культурного наследия (памятника истории и культуры) народов Российской Федерации местного (муниципального) значения, включенного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(далее - муниципальная услуга), в том числе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ЕГПУ) и информационно-телекоммуникационной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(действий), требования к порядку их выполнения, порядок и формы контроля за исполнением административного регламента, досудебный (внесудебный) порядок обжалования заявителем решений и действий (бездействия) администрации Куйбышевского муниципального района Новосибирской области и ее должностных лиц,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14:paraId="028DF3DE" w14:textId="77777777" w:rsidR="0068700D" w:rsidRPr="0068700D" w:rsidRDefault="0068700D" w:rsidP="0068700D">
      <w:pPr>
        <w:jc w:val="both"/>
        <w:rPr>
          <w:sz w:val="20"/>
          <w:szCs w:val="20"/>
        </w:rPr>
      </w:pPr>
      <w:r w:rsidRPr="0068700D">
        <w:rPr>
          <w:sz w:val="20"/>
          <w:szCs w:val="20"/>
        </w:rPr>
        <w:tab/>
        <w:t>1.2. Муниципальная услуга предоставляется физическим и юридическим лицам (далее - заявители).</w:t>
      </w:r>
    </w:p>
    <w:p w14:paraId="1AD14BF1" w14:textId="77777777" w:rsidR="0068700D" w:rsidRPr="0068700D" w:rsidRDefault="0068700D" w:rsidP="0068700D">
      <w:pPr>
        <w:jc w:val="both"/>
        <w:rPr>
          <w:sz w:val="20"/>
          <w:szCs w:val="20"/>
        </w:rPr>
      </w:pPr>
      <w:r w:rsidRPr="0068700D">
        <w:rPr>
          <w:sz w:val="20"/>
          <w:szCs w:val="20"/>
        </w:rPr>
        <w:tab/>
        <w:t>1.3. Порядок информирования о правилах предоставлении муниципальной услуги:</w:t>
      </w:r>
    </w:p>
    <w:p w14:paraId="6A5B0A2F" w14:textId="77777777" w:rsidR="0068700D" w:rsidRPr="0068700D" w:rsidRDefault="0068700D" w:rsidP="0068700D">
      <w:pPr>
        <w:ind w:firstLine="708"/>
        <w:jc w:val="both"/>
        <w:rPr>
          <w:sz w:val="20"/>
          <w:szCs w:val="20"/>
        </w:rPr>
      </w:pPr>
      <w:r w:rsidRPr="0068700D">
        <w:rPr>
          <w:sz w:val="20"/>
          <w:szCs w:val="20"/>
        </w:rPr>
        <w:t>1.3.1. Справочная информация о предоставлении муниципальной услуги размещается на официальном сайте Куйбышевского муниципального района Новосибирской области в сети «Интернет» (далее - сайт Куйбышевского района), в федеральной государственной информационной системе «Федеральный реестр государственных и муниципальных услуг (функций)» (далее - федеральный реестр) и на ЕПГУ;</w:t>
      </w:r>
    </w:p>
    <w:p w14:paraId="41A28F4E" w14:textId="77777777" w:rsidR="0068700D" w:rsidRPr="0068700D" w:rsidRDefault="0068700D" w:rsidP="0068700D">
      <w:pPr>
        <w:ind w:firstLine="708"/>
        <w:jc w:val="both"/>
        <w:rPr>
          <w:sz w:val="20"/>
          <w:szCs w:val="20"/>
        </w:rPr>
      </w:pPr>
      <w:r w:rsidRPr="0068700D">
        <w:rPr>
          <w:sz w:val="20"/>
          <w:szCs w:val="20"/>
        </w:rPr>
        <w:t>1.3.2. К справочной информации относится следующая информация:</w:t>
      </w:r>
    </w:p>
    <w:p w14:paraId="14608233" w14:textId="77777777" w:rsidR="0068700D" w:rsidRPr="0068700D" w:rsidRDefault="0068700D" w:rsidP="0068700D">
      <w:pPr>
        <w:ind w:firstLine="708"/>
        <w:jc w:val="both"/>
        <w:rPr>
          <w:sz w:val="20"/>
          <w:szCs w:val="20"/>
        </w:rPr>
      </w:pPr>
      <w:r w:rsidRPr="0068700D">
        <w:rPr>
          <w:sz w:val="20"/>
          <w:szCs w:val="20"/>
        </w:rPr>
        <w:t>1) место нахождения и графики работы органа, предоставляющего муниципальную услугу, его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14:paraId="556F905B" w14:textId="77777777" w:rsidR="0068700D" w:rsidRPr="0068700D" w:rsidRDefault="0068700D" w:rsidP="0068700D">
      <w:pPr>
        <w:jc w:val="both"/>
        <w:rPr>
          <w:sz w:val="20"/>
          <w:szCs w:val="20"/>
        </w:rPr>
      </w:pPr>
      <w:r w:rsidRPr="0068700D">
        <w:rPr>
          <w:sz w:val="20"/>
          <w:szCs w:val="20"/>
        </w:rPr>
        <w:t xml:space="preserve"> </w:t>
      </w:r>
      <w:r w:rsidRPr="0068700D">
        <w:rPr>
          <w:sz w:val="20"/>
          <w:szCs w:val="20"/>
        </w:rPr>
        <w:tab/>
        <w:t>2) 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телефона-автоинформатора;</w:t>
      </w:r>
    </w:p>
    <w:p w14:paraId="3401C4E2" w14:textId="77777777" w:rsidR="0068700D" w:rsidRPr="0068700D" w:rsidRDefault="0068700D" w:rsidP="0068700D">
      <w:pPr>
        <w:ind w:firstLine="708"/>
        <w:jc w:val="both"/>
        <w:rPr>
          <w:sz w:val="20"/>
          <w:szCs w:val="20"/>
        </w:rPr>
      </w:pPr>
      <w:r w:rsidRPr="0068700D">
        <w:rPr>
          <w:sz w:val="20"/>
          <w:szCs w:val="20"/>
        </w:rPr>
        <w:t>3) адреса официального сайта, а также электронной почты и (или) формы обратной связи органа, предоставляющего муниципальную услугу, в сети «Интернет»;</w:t>
      </w:r>
    </w:p>
    <w:p w14:paraId="42EAD311" w14:textId="77777777" w:rsidR="0068700D" w:rsidRPr="0068700D" w:rsidRDefault="0068700D" w:rsidP="0068700D">
      <w:pPr>
        <w:ind w:firstLine="708"/>
        <w:jc w:val="both"/>
        <w:rPr>
          <w:sz w:val="20"/>
          <w:szCs w:val="20"/>
        </w:rPr>
      </w:pPr>
      <w:r w:rsidRPr="0068700D">
        <w:rPr>
          <w:sz w:val="20"/>
          <w:szCs w:val="20"/>
        </w:rPr>
        <w:t>1.3.3. Информация по вопросам предоставления муниципальной услуги, а также информирование о стадии, результатах рассмотрения документов, предоставляется по обращению заявителя:</w:t>
      </w:r>
    </w:p>
    <w:p w14:paraId="45AFF929" w14:textId="77777777" w:rsidR="0068700D" w:rsidRPr="0068700D" w:rsidRDefault="0068700D" w:rsidP="0068700D">
      <w:pPr>
        <w:ind w:firstLine="708"/>
        <w:jc w:val="both"/>
        <w:rPr>
          <w:sz w:val="20"/>
          <w:szCs w:val="20"/>
        </w:rPr>
      </w:pPr>
      <w:r w:rsidRPr="0068700D">
        <w:rPr>
          <w:sz w:val="20"/>
          <w:szCs w:val="20"/>
        </w:rPr>
        <w:t>- в устной форме лично в часы приема управления строительства, коммунального, дорожного хозяйства и транспорта администрации Куйбышевского муниципального района Новосибирской области, предоставляющего муниципальную услугу, (далее – Управление), государственного автономного учреждения Новосибирской области «Многофункциональный центр организации предоставления государственных и муниципальных услуг Новосибирской области», осуществляющего прием документов, необходимых для предоставления муниципальной услуги, и выдачу результата предоставления муниципальной услуги, (далее – МФЦ) или по телефону в соответствии с графиком работы Управления, МФЦ;</w:t>
      </w:r>
    </w:p>
    <w:p w14:paraId="0AF66666" w14:textId="77777777" w:rsidR="0068700D" w:rsidRPr="0068700D" w:rsidRDefault="0068700D" w:rsidP="0068700D">
      <w:pPr>
        <w:ind w:firstLine="708"/>
        <w:jc w:val="both"/>
        <w:rPr>
          <w:sz w:val="20"/>
          <w:szCs w:val="20"/>
        </w:rPr>
      </w:pPr>
      <w:r w:rsidRPr="0068700D">
        <w:rPr>
          <w:sz w:val="20"/>
          <w:szCs w:val="20"/>
        </w:rPr>
        <w:t>- в письменной форме лично в часы приема Управления, МФЦ или почтовым отправлением в адрес администрации Куйбышевского муниципального района Новосибирской области (далее – Администрация);</w:t>
      </w:r>
    </w:p>
    <w:p w14:paraId="29C31BFE" w14:textId="77777777" w:rsidR="0068700D" w:rsidRPr="0068700D" w:rsidRDefault="0068700D" w:rsidP="0068700D">
      <w:pPr>
        <w:ind w:firstLine="708"/>
        <w:jc w:val="both"/>
        <w:rPr>
          <w:sz w:val="20"/>
          <w:szCs w:val="20"/>
        </w:rPr>
      </w:pPr>
      <w:r w:rsidRPr="0068700D">
        <w:rPr>
          <w:sz w:val="20"/>
          <w:szCs w:val="20"/>
        </w:rPr>
        <w:t>- в электронной форме посредством электронной почты Администрации, на сайте Куйбышевского района, а также через ЕПГУ.</w:t>
      </w:r>
    </w:p>
    <w:p w14:paraId="3D1596F2" w14:textId="77777777" w:rsidR="0068700D" w:rsidRPr="0068700D" w:rsidRDefault="0068700D" w:rsidP="0068700D">
      <w:pPr>
        <w:ind w:firstLine="708"/>
        <w:jc w:val="both"/>
        <w:rPr>
          <w:sz w:val="20"/>
          <w:szCs w:val="20"/>
        </w:rPr>
      </w:pPr>
      <w:r w:rsidRPr="0068700D">
        <w:rPr>
          <w:sz w:val="20"/>
          <w:szCs w:val="20"/>
        </w:rPr>
        <w:t>1.3.4. Информация, размещаемая на сайте Куйбышевского района, на ЕПГУ и информационных стендах, обновляется по мере ее изменения.</w:t>
      </w:r>
    </w:p>
    <w:p w14:paraId="004C9A2F" w14:textId="77777777" w:rsidR="0068700D" w:rsidRPr="0068700D" w:rsidRDefault="0068700D" w:rsidP="0068700D">
      <w:pPr>
        <w:ind w:firstLine="708"/>
        <w:jc w:val="both"/>
        <w:rPr>
          <w:sz w:val="20"/>
          <w:szCs w:val="20"/>
        </w:rPr>
      </w:pPr>
      <w:r w:rsidRPr="0068700D">
        <w:rPr>
          <w:sz w:val="20"/>
          <w:szCs w:val="20"/>
        </w:rPr>
        <w:t>1.3.5. На ЕПГУ размещается следующая информация:</w:t>
      </w:r>
    </w:p>
    <w:p w14:paraId="15C3AF81" w14:textId="77777777" w:rsidR="0068700D" w:rsidRPr="0068700D" w:rsidRDefault="0068700D" w:rsidP="0068700D">
      <w:pPr>
        <w:ind w:firstLine="708"/>
        <w:jc w:val="both"/>
        <w:rPr>
          <w:sz w:val="20"/>
          <w:szCs w:val="20"/>
        </w:rPr>
      </w:pPr>
      <w:r w:rsidRPr="0068700D">
        <w:rPr>
          <w:sz w:val="20"/>
          <w:szCs w:val="20"/>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0F30A4B6" w14:textId="77777777" w:rsidR="0068700D" w:rsidRPr="0068700D" w:rsidRDefault="0068700D" w:rsidP="0068700D">
      <w:pPr>
        <w:ind w:firstLine="708"/>
        <w:jc w:val="both"/>
        <w:rPr>
          <w:sz w:val="20"/>
          <w:szCs w:val="20"/>
        </w:rPr>
      </w:pPr>
      <w:r w:rsidRPr="0068700D">
        <w:rPr>
          <w:sz w:val="20"/>
          <w:szCs w:val="20"/>
        </w:rPr>
        <w:t>2) круг заявителей;</w:t>
      </w:r>
    </w:p>
    <w:p w14:paraId="582B887A" w14:textId="77777777" w:rsidR="0068700D" w:rsidRPr="0068700D" w:rsidRDefault="0068700D" w:rsidP="0068700D">
      <w:pPr>
        <w:ind w:firstLine="708"/>
        <w:jc w:val="both"/>
        <w:rPr>
          <w:sz w:val="20"/>
          <w:szCs w:val="20"/>
        </w:rPr>
      </w:pPr>
      <w:r w:rsidRPr="0068700D">
        <w:rPr>
          <w:sz w:val="20"/>
          <w:szCs w:val="20"/>
        </w:rPr>
        <w:t>3) срок предоставления муниципальной услуги;</w:t>
      </w:r>
    </w:p>
    <w:p w14:paraId="191FA2B8" w14:textId="77777777" w:rsidR="0068700D" w:rsidRPr="0068700D" w:rsidRDefault="0068700D" w:rsidP="0068700D">
      <w:pPr>
        <w:ind w:firstLine="708"/>
        <w:jc w:val="both"/>
        <w:rPr>
          <w:sz w:val="20"/>
          <w:szCs w:val="20"/>
        </w:rPr>
      </w:pPr>
      <w:r w:rsidRPr="0068700D">
        <w:rPr>
          <w:sz w:val="20"/>
          <w:szCs w:val="20"/>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6DB23632" w14:textId="77777777" w:rsidR="0068700D" w:rsidRPr="0068700D" w:rsidRDefault="0068700D" w:rsidP="0068700D">
      <w:pPr>
        <w:ind w:firstLine="708"/>
        <w:jc w:val="both"/>
        <w:rPr>
          <w:sz w:val="20"/>
          <w:szCs w:val="20"/>
        </w:rPr>
      </w:pPr>
      <w:r w:rsidRPr="0068700D">
        <w:rPr>
          <w:sz w:val="20"/>
          <w:szCs w:val="20"/>
        </w:rPr>
        <w:t>5) размер государственной пошлины, взимаемой за предоставление</w:t>
      </w:r>
    </w:p>
    <w:p w14:paraId="68D615B2" w14:textId="77777777" w:rsidR="0068700D" w:rsidRPr="0068700D" w:rsidRDefault="0068700D" w:rsidP="0068700D">
      <w:pPr>
        <w:jc w:val="both"/>
        <w:rPr>
          <w:sz w:val="20"/>
          <w:szCs w:val="20"/>
        </w:rPr>
      </w:pPr>
      <w:r w:rsidRPr="0068700D">
        <w:rPr>
          <w:sz w:val="20"/>
          <w:szCs w:val="20"/>
        </w:rPr>
        <w:t xml:space="preserve">муниципальной услуги; </w:t>
      </w:r>
    </w:p>
    <w:p w14:paraId="780B3F7A" w14:textId="77777777" w:rsidR="0068700D" w:rsidRPr="0068700D" w:rsidRDefault="0068700D" w:rsidP="0068700D">
      <w:pPr>
        <w:ind w:firstLine="708"/>
        <w:jc w:val="both"/>
        <w:rPr>
          <w:sz w:val="20"/>
          <w:szCs w:val="20"/>
        </w:rPr>
      </w:pPr>
      <w:r w:rsidRPr="0068700D">
        <w:rPr>
          <w:sz w:val="20"/>
          <w:szCs w:val="20"/>
        </w:rPr>
        <w:t>6) исчерпывающий перечень оснований для приостановления или отказа в предоставлении муниципальной услуги;</w:t>
      </w:r>
    </w:p>
    <w:p w14:paraId="628F2826" w14:textId="77777777" w:rsidR="0068700D" w:rsidRPr="0068700D" w:rsidRDefault="0068700D" w:rsidP="0068700D">
      <w:pPr>
        <w:ind w:firstLine="708"/>
        <w:jc w:val="both"/>
        <w:rPr>
          <w:sz w:val="20"/>
          <w:szCs w:val="20"/>
        </w:rPr>
      </w:pPr>
      <w:r w:rsidRPr="0068700D">
        <w:rPr>
          <w:sz w:val="20"/>
          <w:szCs w:val="20"/>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29042B53" w14:textId="77777777" w:rsidR="0068700D" w:rsidRPr="0068700D" w:rsidRDefault="0068700D" w:rsidP="0068700D">
      <w:pPr>
        <w:ind w:firstLine="708"/>
        <w:jc w:val="both"/>
        <w:rPr>
          <w:sz w:val="20"/>
          <w:szCs w:val="20"/>
        </w:rPr>
      </w:pPr>
      <w:r w:rsidRPr="0068700D">
        <w:rPr>
          <w:sz w:val="20"/>
          <w:szCs w:val="20"/>
        </w:rPr>
        <w:t>8) формы заявлений (уведомлений, сообщений), используемые при предоставлении муниципальной услуги.</w:t>
      </w:r>
    </w:p>
    <w:p w14:paraId="1FFEC9C0" w14:textId="77777777" w:rsidR="0068700D" w:rsidRPr="0068700D" w:rsidRDefault="0068700D" w:rsidP="0068700D">
      <w:pPr>
        <w:ind w:firstLine="708"/>
        <w:jc w:val="both"/>
        <w:rPr>
          <w:sz w:val="20"/>
          <w:szCs w:val="20"/>
        </w:rPr>
      </w:pPr>
      <w:r w:rsidRPr="0068700D">
        <w:rPr>
          <w:sz w:val="20"/>
          <w:szCs w:val="20"/>
        </w:rPr>
        <w:t>Информация на ЕПГУ о порядке и сроках предоставления муниципальной услуги на основании сведений, содержащихся в федеральном реестре, предоставляется заявителю бесплатно.</w:t>
      </w:r>
    </w:p>
    <w:p w14:paraId="0C8E7FE1" w14:textId="77777777" w:rsidR="0068700D" w:rsidRPr="0068700D" w:rsidRDefault="0068700D" w:rsidP="0068700D">
      <w:pPr>
        <w:ind w:firstLine="708"/>
        <w:jc w:val="both"/>
        <w:rPr>
          <w:sz w:val="20"/>
          <w:szCs w:val="20"/>
        </w:rPr>
      </w:pPr>
      <w:r w:rsidRPr="0068700D">
        <w:rPr>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51CC85E5" w14:textId="77777777" w:rsidR="0068700D" w:rsidRPr="0068700D" w:rsidRDefault="0068700D" w:rsidP="0068700D">
      <w:pPr>
        <w:ind w:firstLine="708"/>
        <w:jc w:val="both"/>
        <w:rPr>
          <w:sz w:val="20"/>
          <w:szCs w:val="20"/>
        </w:rPr>
      </w:pPr>
      <w:r w:rsidRPr="0068700D">
        <w:rPr>
          <w:sz w:val="20"/>
          <w:szCs w:val="20"/>
        </w:rPr>
        <w:t>1.3.6. В МФЦ заявителю предоставляется следующая информация:</w:t>
      </w:r>
    </w:p>
    <w:p w14:paraId="2E399402" w14:textId="77777777" w:rsidR="0068700D" w:rsidRPr="0068700D" w:rsidRDefault="0068700D" w:rsidP="0068700D">
      <w:pPr>
        <w:ind w:firstLine="708"/>
        <w:jc w:val="both"/>
        <w:rPr>
          <w:sz w:val="20"/>
          <w:szCs w:val="20"/>
        </w:rPr>
      </w:pPr>
      <w:r w:rsidRPr="0068700D">
        <w:rPr>
          <w:sz w:val="20"/>
          <w:szCs w:val="20"/>
        </w:rPr>
        <w:t>1) стандартный перечень документов, необходимых для предоставления муниципальной услуги, способ заверения документов, необходимых для предоставления муниципальной услуги;</w:t>
      </w:r>
    </w:p>
    <w:p w14:paraId="71EFE731" w14:textId="77777777" w:rsidR="0068700D" w:rsidRPr="0068700D" w:rsidRDefault="0068700D" w:rsidP="0068700D">
      <w:pPr>
        <w:ind w:firstLine="708"/>
        <w:jc w:val="both"/>
        <w:rPr>
          <w:sz w:val="20"/>
          <w:szCs w:val="20"/>
        </w:rPr>
      </w:pPr>
      <w:r w:rsidRPr="0068700D">
        <w:rPr>
          <w:sz w:val="20"/>
          <w:szCs w:val="20"/>
        </w:rPr>
        <w:t>2) источник получения документов, необходимых для предоставления муниципальной услуги (орган власти, организация и их местонахождение, контактные телефоны, адрес официального сайта, часы работы), сроки действия соответствующих документов, сроки их предоставления, срок принятия решения о предоставлении муниципальной услуги;</w:t>
      </w:r>
    </w:p>
    <w:p w14:paraId="1B85342B" w14:textId="77777777" w:rsidR="0068700D" w:rsidRPr="0068700D" w:rsidRDefault="0068700D" w:rsidP="0068700D">
      <w:pPr>
        <w:ind w:firstLine="708"/>
        <w:jc w:val="both"/>
        <w:rPr>
          <w:sz w:val="20"/>
          <w:szCs w:val="20"/>
        </w:rPr>
      </w:pPr>
      <w:r w:rsidRPr="0068700D">
        <w:rPr>
          <w:sz w:val="20"/>
          <w:szCs w:val="20"/>
        </w:rPr>
        <w:t>3) основания для отказа в предоставлении муниципальной услуги и основания для ее прекращения (приостановления);</w:t>
      </w:r>
    </w:p>
    <w:p w14:paraId="602F28B7" w14:textId="77777777" w:rsidR="0068700D" w:rsidRPr="0068700D" w:rsidRDefault="0068700D" w:rsidP="0068700D">
      <w:pPr>
        <w:ind w:firstLine="708"/>
        <w:jc w:val="both"/>
        <w:rPr>
          <w:sz w:val="20"/>
          <w:szCs w:val="20"/>
        </w:rPr>
      </w:pPr>
      <w:r w:rsidRPr="0068700D">
        <w:rPr>
          <w:sz w:val="20"/>
          <w:szCs w:val="20"/>
        </w:rPr>
        <w:t>4) порядок информирования о результате получения муниципальной услуги;</w:t>
      </w:r>
    </w:p>
    <w:p w14:paraId="0C39DF2F" w14:textId="77777777" w:rsidR="0068700D" w:rsidRPr="0068700D" w:rsidRDefault="0068700D" w:rsidP="0068700D">
      <w:pPr>
        <w:ind w:firstLine="708"/>
        <w:jc w:val="both"/>
        <w:rPr>
          <w:sz w:val="20"/>
          <w:szCs w:val="20"/>
        </w:rPr>
      </w:pPr>
      <w:r w:rsidRPr="0068700D">
        <w:rPr>
          <w:sz w:val="20"/>
          <w:szCs w:val="20"/>
        </w:rPr>
        <w:t>5) время приема и выдачи документов сотрудниками МФЦ;</w:t>
      </w:r>
    </w:p>
    <w:p w14:paraId="2333B45D" w14:textId="77777777" w:rsidR="0068700D" w:rsidRPr="0068700D" w:rsidRDefault="0068700D" w:rsidP="0068700D">
      <w:pPr>
        <w:ind w:firstLine="708"/>
        <w:jc w:val="both"/>
        <w:rPr>
          <w:sz w:val="20"/>
          <w:szCs w:val="20"/>
        </w:rPr>
      </w:pPr>
      <w:r w:rsidRPr="0068700D">
        <w:rPr>
          <w:sz w:val="20"/>
          <w:szCs w:val="20"/>
        </w:rPr>
        <w:t>6)  порядок обжалования действий (бездействия) и решений органов власти в ходе предоставления муниципальной услуги.</w:t>
      </w:r>
    </w:p>
    <w:p w14:paraId="119B26A9" w14:textId="77777777" w:rsidR="0068700D" w:rsidRPr="0068700D" w:rsidRDefault="0068700D" w:rsidP="0068700D">
      <w:pPr>
        <w:ind w:firstLine="708"/>
        <w:jc w:val="both"/>
        <w:rPr>
          <w:sz w:val="20"/>
          <w:szCs w:val="20"/>
        </w:rPr>
      </w:pPr>
      <w:r w:rsidRPr="0068700D">
        <w:rPr>
          <w:sz w:val="20"/>
          <w:szCs w:val="20"/>
        </w:rPr>
        <w:t>Информирование сотрудниками МФЦ по вопросам предоставления муниципальной услуги осуществляется при обращении заявителя с помощью средств телефонной связи, по электронной почте, а также при личном обращении, путем размещения информации на стендах, информационных киосках, в информационно-телекоммуникационных сетях общего пользования (в том числе на официальном сайте МФЦ в сети Интернет).</w:t>
      </w:r>
    </w:p>
    <w:p w14:paraId="0826D0D4" w14:textId="77777777" w:rsidR="0068700D" w:rsidRPr="0068700D" w:rsidRDefault="0068700D" w:rsidP="0068700D">
      <w:pPr>
        <w:ind w:firstLine="708"/>
        <w:jc w:val="both"/>
        <w:rPr>
          <w:sz w:val="20"/>
          <w:szCs w:val="20"/>
        </w:rPr>
      </w:pPr>
      <w:r w:rsidRPr="0068700D">
        <w:rPr>
          <w:sz w:val="20"/>
          <w:szCs w:val="20"/>
        </w:rPr>
        <w:t>В случае обращения в МФЦ с вопросом, не входящим в компетенцию МФЦ, сотрудник МФЦ информирует заявителя о возможности получения консультации в органе, принимающем решение.</w:t>
      </w:r>
    </w:p>
    <w:p w14:paraId="542607AB" w14:textId="77777777" w:rsidR="0068700D" w:rsidRPr="0068700D" w:rsidRDefault="0068700D" w:rsidP="0068700D">
      <w:pPr>
        <w:jc w:val="both"/>
        <w:rPr>
          <w:sz w:val="20"/>
          <w:szCs w:val="20"/>
        </w:rPr>
      </w:pPr>
      <w:r w:rsidRPr="0068700D">
        <w:rPr>
          <w:sz w:val="20"/>
          <w:szCs w:val="20"/>
        </w:rPr>
        <w:t>При ответах на телефонные звонки сотрудники МФЦ подробно и в вежливой (корректной) форме информируют обратившихся по интересующим их вопросам. С целью улучшения качества обслуживания заявителей все разговоры записываются.</w:t>
      </w:r>
    </w:p>
    <w:p w14:paraId="5200FCDE" w14:textId="77777777" w:rsidR="0068700D" w:rsidRPr="0068700D" w:rsidRDefault="0068700D" w:rsidP="0068700D">
      <w:pPr>
        <w:ind w:firstLine="708"/>
        <w:jc w:val="both"/>
        <w:rPr>
          <w:sz w:val="20"/>
          <w:szCs w:val="20"/>
        </w:rPr>
      </w:pPr>
      <w:r w:rsidRPr="0068700D">
        <w:rPr>
          <w:sz w:val="20"/>
          <w:szCs w:val="20"/>
        </w:rPr>
        <w:t xml:space="preserve">1.3.7. При устном обращении содержание обращения заносится в карточку личного приема заявителя.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заявителя может быть дан устно в ходе личного приема, о чем делается запись в карточке личного приема заявителя. Время ожидания в очереди при личном обращении не должно превышать 15 (пятнадцать) минут. </w:t>
      </w:r>
    </w:p>
    <w:p w14:paraId="0AF1B103" w14:textId="77777777" w:rsidR="0068700D" w:rsidRPr="0068700D" w:rsidRDefault="0068700D" w:rsidP="0068700D">
      <w:pPr>
        <w:ind w:firstLine="708"/>
        <w:jc w:val="both"/>
        <w:rPr>
          <w:sz w:val="20"/>
          <w:szCs w:val="20"/>
        </w:rPr>
      </w:pPr>
      <w:r w:rsidRPr="0068700D">
        <w:rPr>
          <w:sz w:val="20"/>
          <w:szCs w:val="20"/>
        </w:rPr>
        <w:t>1.3.8. При консультировании по телефону специалисты Управления в соответствии с поступившим запросом предоставляют в вежливой (корректной) форме необходимую информацию в рамках поступившего вопроса.</w:t>
      </w:r>
    </w:p>
    <w:p w14:paraId="752063D4" w14:textId="77777777" w:rsidR="0068700D" w:rsidRPr="0068700D" w:rsidRDefault="0068700D" w:rsidP="0068700D">
      <w:pPr>
        <w:jc w:val="both"/>
        <w:rPr>
          <w:sz w:val="20"/>
          <w:szCs w:val="20"/>
        </w:rPr>
      </w:pPr>
      <w:r w:rsidRPr="0068700D">
        <w:rPr>
          <w:sz w:val="20"/>
          <w:szCs w:val="20"/>
        </w:rPr>
        <w:t>Ответ на телефонный звонок также должен содержать информацию о фамилии, имени, отчестве и должности специалиста, принявшего телефонный звонок.</w:t>
      </w:r>
    </w:p>
    <w:p w14:paraId="76A2AE81" w14:textId="77777777" w:rsidR="0068700D" w:rsidRPr="0068700D" w:rsidRDefault="0068700D" w:rsidP="0068700D">
      <w:pPr>
        <w:ind w:firstLine="708"/>
        <w:jc w:val="both"/>
        <w:rPr>
          <w:sz w:val="20"/>
          <w:szCs w:val="20"/>
        </w:rPr>
      </w:pPr>
      <w:r w:rsidRPr="0068700D">
        <w:rPr>
          <w:sz w:val="20"/>
          <w:szCs w:val="20"/>
        </w:rPr>
        <w:t>1.3.9. Если для подготовки ответа на устное обращение требуется более 15 (пятнадцати) минут, специалист Управления, осуществляющий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w:t>
      </w:r>
    </w:p>
    <w:p w14:paraId="5A0D79AE" w14:textId="77777777" w:rsidR="0068700D" w:rsidRPr="0068700D" w:rsidRDefault="0068700D" w:rsidP="0068700D">
      <w:pPr>
        <w:ind w:firstLine="708"/>
        <w:jc w:val="both"/>
        <w:rPr>
          <w:sz w:val="20"/>
          <w:szCs w:val="20"/>
        </w:rPr>
      </w:pPr>
      <w:r w:rsidRPr="0068700D">
        <w:rPr>
          <w:sz w:val="20"/>
          <w:szCs w:val="20"/>
        </w:rPr>
        <w:t>1.3.10. Если для подготовки ответа требуется дополнительная информация от заявителя, специалист предлагает заявителю направить в Администрацию письменное обращение, ответ на которое предоставляется в письменной форме.</w:t>
      </w:r>
    </w:p>
    <w:p w14:paraId="5201FAED" w14:textId="77777777" w:rsidR="0068700D" w:rsidRPr="0068700D" w:rsidRDefault="0068700D" w:rsidP="0068700D">
      <w:pPr>
        <w:ind w:firstLine="708"/>
        <w:jc w:val="both"/>
        <w:rPr>
          <w:sz w:val="20"/>
          <w:szCs w:val="20"/>
        </w:rPr>
      </w:pPr>
      <w:r w:rsidRPr="0068700D">
        <w:rPr>
          <w:sz w:val="20"/>
          <w:szCs w:val="20"/>
        </w:rPr>
        <w:t>1.3.11. Письменное обращение, принятое в ходе личного приема, подлежит регистрации и рассмотрению в порядке, установленном Федеральным законом от 02.05.2006 № 59-ФЗ «О порядке рассмотрения обращений граждан Российской Федерации» (далее - Федеральный закон от 02.05.2006 № 59-ФЗ).</w:t>
      </w:r>
    </w:p>
    <w:p w14:paraId="31043376" w14:textId="77777777" w:rsidR="0068700D" w:rsidRPr="0068700D" w:rsidRDefault="0068700D" w:rsidP="0068700D">
      <w:pPr>
        <w:ind w:firstLine="708"/>
        <w:jc w:val="both"/>
        <w:rPr>
          <w:sz w:val="20"/>
          <w:szCs w:val="20"/>
        </w:rPr>
      </w:pPr>
      <w:r w:rsidRPr="0068700D">
        <w:rPr>
          <w:sz w:val="20"/>
          <w:szCs w:val="20"/>
        </w:rPr>
        <w:t>1.3.12. Письменный ответ подписывается Главой Куйбышевского муниципального района Новосибирской области (далее – Глава) либо уполномоченным на то должностным лицом, содержит фамилию и номер телефона исполнителя. 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 Кроме того, на поступившее в Администрацию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части 2 статьи 6 Федерального закона от 02.05.2006 № 59-ФЗ на сайте Куйбышевского района.</w:t>
      </w:r>
    </w:p>
    <w:p w14:paraId="0936F5C9" w14:textId="77777777" w:rsidR="0068700D" w:rsidRPr="0068700D" w:rsidRDefault="0068700D" w:rsidP="0068700D">
      <w:pPr>
        <w:ind w:firstLine="708"/>
        <w:jc w:val="both"/>
        <w:rPr>
          <w:sz w:val="20"/>
          <w:szCs w:val="20"/>
        </w:rPr>
      </w:pPr>
      <w:r w:rsidRPr="0068700D">
        <w:rPr>
          <w:sz w:val="20"/>
          <w:szCs w:val="20"/>
        </w:rPr>
        <w:t>1.3.13. Письменное обращение, а также устное обращение, требующее дополнительной проверки, поступившее в адрес Администрации, рассматривается в течение 30 (тридцати) календарных дней со дня регистрации обращения, в электронной форме – 20 (двадцати) календарных дней.</w:t>
      </w:r>
    </w:p>
    <w:p w14:paraId="1C7FD12D" w14:textId="77777777" w:rsidR="0068700D" w:rsidRPr="0068700D" w:rsidRDefault="0068700D" w:rsidP="0068700D">
      <w:pPr>
        <w:ind w:firstLine="708"/>
        <w:jc w:val="both"/>
        <w:rPr>
          <w:sz w:val="20"/>
          <w:szCs w:val="20"/>
        </w:rPr>
      </w:pPr>
      <w:r w:rsidRPr="0068700D">
        <w:rPr>
          <w:sz w:val="20"/>
          <w:szCs w:val="20"/>
        </w:rPr>
        <w:t>1.3.14. В исключительных случаях, а также в случае направления запросов (в том числе в электронной форме) на получение информации, необходимой для рассмотрения обращения, документов и материалов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 Глава вправе продлить срок рассмотрения обращения не более чем на 30 (тридцать) календарных дней, уведомив гражданина о продлении срока рассмотрения обращения.</w:t>
      </w:r>
    </w:p>
    <w:p w14:paraId="6E8864D1" w14:textId="77777777" w:rsidR="0068700D" w:rsidRPr="0068700D" w:rsidRDefault="0068700D" w:rsidP="0068700D">
      <w:pPr>
        <w:jc w:val="both"/>
        <w:rPr>
          <w:sz w:val="20"/>
          <w:szCs w:val="20"/>
        </w:rPr>
      </w:pPr>
    </w:p>
    <w:p w14:paraId="01908BFB" w14:textId="77777777" w:rsidR="0068700D" w:rsidRPr="0068700D" w:rsidRDefault="0068700D" w:rsidP="0068700D">
      <w:pPr>
        <w:jc w:val="center"/>
        <w:rPr>
          <w:sz w:val="20"/>
          <w:szCs w:val="20"/>
        </w:rPr>
      </w:pPr>
      <w:r w:rsidRPr="0068700D">
        <w:rPr>
          <w:sz w:val="20"/>
          <w:szCs w:val="20"/>
        </w:rPr>
        <w:t>II. Стандарт предоставления муниципальной услуги</w:t>
      </w:r>
    </w:p>
    <w:p w14:paraId="2156DEF2" w14:textId="77777777" w:rsidR="0068700D" w:rsidRPr="0068700D" w:rsidRDefault="0068700D" w:rsidP="0068700D">
      <w:pPr>
        <w:jc w:val="both"/>
        <w:rPr>
          <w:sz w:val="20"/>
          <w:szCs w:val="20"/>
        </w:rPr>
      </w:pPr>
    </w:p>
    <w:p w14:paraId="1CB3BDB0" w14:textId="77777777" w:rsidR="0068700D" w:rsidRPr="0068700D" w:rsidRDefault="0068700D" w:rsidP="0068700D">
      <w:pPr>
        <w:ind w:firstLine="708"/>
        <w:jc w:val="both"/>
        <w:rPr>
          <w:sz w:val="20"/>
          <w:szCs w:val="20"/>
        </w:rPr>
      </w:pPr>
      <w:r w:rsidRPr="0068700D">
        <w:rPr>
          <w:sz w:val="20"/>
          <w:szCs w:val="20"/>
        </w:rPr>
        <w:t>2.1. Наименование муниципальной услуги: согласование проектной документации на проведение работ по сохранению объекта культурного наследия (памятника истории и культуры) народов Российской Федерации местного (муниципального) значения, включенного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(далее – проектная документация).</w:t>
      </w:r>
    </w:p>
    <w:p w14:paraId="3680CAC3" w14:textId="77777777" w:rsidR="0068700D" w:rsidRPr="0068700D" w:rsidRDefault="0068700D" w:rsidP="0068700D">
      <w:pPr>
        <w:ind w:firstLine="708"/>
        <w:jc w:val="both"/>
        <w:rPr>
          <w:sz w:val="20"/>
          <w:szCs w:val="20"/>
        </w:rPr>
      </w:pPr>
      <w:r w:rsidRPr="0068700D">
        <w:rPr>
          <w:sz w:val="20"/>
          <w:szCs w:val="20"/>
        </w:rPr>
        <w:t>2.2. Муниципальная услуга предоставляется Администрацией.</w:t>
      </w:r>
    </w:p>
    <w:p w14:paraId="05EF776B" w14:textId="77777777" w:rsidR="0068700D" w:rsidRPr="0068700D" w:rsidRDefault="0068700D" w:rsidP="0068700D">
      <w:pPr>
        <w:ind w:firstLine="708"/>
        <w:jc w:val="both"/>
        <w:rPr>
          <w:sz w:val="20"/>
          <w:szCs w:val="20"/>
        </w:rPr>
      </w:pPr>
      <w:r w:rsidRPr="0068700D">
        <w:rPr>
          <w:sz w:val="20"/>
          <w:szCs w:val="20"/>
        </w:rPr>
        <w:t xml:space="preserve">Процедура предоставления муниципальной услуги от имени Администрации осуществляется структурным подразделением Администрации -управлением строительства, коммунального, дорожного хозяйства и транспорта администрации Куйбышевского муниципального района Новосибирской  (далее - Управление). </w:t>
      </w:r>
    </w:p>
    <w:p w14:paraId="4EC4F420" w14:textId="77777777" w:rsidR="0068700D" w:rsidRPr="0068700D" w:rsidRDefault="0068700D" w:rsidP="0068700D">
      <w:pPr>
        <w:ind w:firstLine="708"/>
        <w:jc w:val="both"/>
        <w:rPr>
          <w:sz w:val="20"/>
          <w:szCs w:val="20"/>
        </w:rPr>
      </w:pPr>
      <w:r w:rsidRPr="0068700D">
        <w:rPr>
          <w:sz w:val="20"/>
          <w:szCs w:val="20"/>
        </w:rPr>
        <w:t>Прием документов, необходимых для предоставления муниципальной услуги, и выдачу результата предоставления муниципальной услуги осуществляют специалист Администрации, специалист Управления, оператор МФЦ (в соответствии с выбором заявителя способа подачи заявления и прилагаемых к нему документов).</w:t>
      </w:r>
    </w:p>
    <w:p w14:paraId="74D64890" w14:textId="77777777" w:rsidR="0068700D" w:rsidRPr="0068700D" w:rsidRDefault="0068700D" w:rsidP="0068700D">
      <w:pPr>
        <w:ind w:firstLine="708"/>
        <w:jc w:val="both"/>
        <w:rPr>
          <w:sz w:val="20"/>
          <w:szCs w:val="20"/>
        </w:rPr>
      </w:pPr>
      <w:r w:rsidRPr="0068700D">
        <w:rPr>
          <w:sz w:val="20"/>
          <w:szCs w:val="20"/>
        </w:rPr>
        <w:t>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14:paraId="5BAAAD74" w14:textId="77777777" w:rsidR="0068700D" w:rsidRPr="0068700D" w:rsidRDefault="0068700D" w:rsidP="0068700D">
      <w:pPr>
        <w:ind w:firstLine="708"/>
        <w:jc w:val="both"/>
        <w:rPr>
          <w:sz w:val="20"/>
          <w:szCs w:val="20"/>
        </w:rPr>
      </w:pPr>
      <w:r w:rsidRPr="0068700D">
        <w:rPr>
          <w:sz w:val="20"/>
          <w:szCs w:val="20"/>
        </w:rPr>
        <w:t>2.3. Результатом предоставления муниципальной услуги является согласование проектной документации, либо отказ в предоставлении муниципальной услуги по основаниям, указанным в пункте 2.13 административного регламента.</w:t>
      </w:r>
    </w:p>
    <w:p w14:paraId="3DCD1FC5" w14:textId="77777777" w:rsidR="0068700D" w:rsidRPr="0068700D" w:rsidRDefault="0068700D" w:rsidP="0068700D">
      <w:pPr>
        <w:ind w:firstLine="708"/>
        <w:jc w:val="both"/>
        <w:rPr>
          <w:sz w:val="20"/>
          <w:szCs w:val="20"/>
        </w:rPr>
      </w:pPr>
      <w:r w:rsidRPr="0068700D">
        <w:rPr>
          <w:sz w:val="20"/>
          <w:szCs w:val="20"/>
        </w:rPr>
        <w:t>Отказ в предоставлении муниципальной услуги оформляется уведомлением об отказе в предоставлении муниципальной услуги (далее - уведомление об отказе), в котором указываются основания для отказа.</w:t>
      </w:r>
    </w:p>
    <w:p w14:paraId="0148A03D" w14:textId="77777777" w:rsidR="0068700D" w:rsidRPr="0068700D" w:rsidRDefault="0068700D" w:rsidP="0068700D">
      <w:pPr>
        <w:ind w:firstLine="708"/>
        <w:jc w:val="both"/>
        <w:rPr>
          <w:sz w:val="20"/>
          <w:szCs w:val="20"/>
        </w:rPr>
      </w:pPr>
      <w:r w:rsidRPr="0068700D">
        <w:rPr>
          <w:sz w:val="20"/>
          <w:szCs w:val="20"/>
        </w:rPr>
        <w:t>2.4. Срок предоставления муниципальной услуги - не более 45 рабочих дней со дня регистрации заявления о согласовании проектной документации (далее - заявление). Срок направления документов, являющихся результатом предоставления муниципальной услуги – 1 (один) рабочий день.</w:t>
      </w:r>
    </w:p>
    <w:p w14:paraId="5A37E534" w14:textId="77777777" w:rsidR="0068700D" w:rsidRPr="0068700D" w:rsidRDefault="0068700D" w:rsidP="0068700D">
      <w:pPr>
        <w:ind w:firstLine="708"/>
        <w:jc w:val="both"/>
        <w:rPr>
          <w:sz w:val="20"/>
          <w:szCs w:val="20"/>
        </w:rPr>
      </w:pPr>
      <w:r w:rsidRPr="0068700D">
        <w:rPr>
          <w:sz w:val="20"/>
          <w:szCs w:val="20"/>
        </w:rPr>
        <w:t xml:space="preserve">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сайте Администрации, в федеральном реестре и на ЕПГУ. </w:t>
      </w:r>
    </w:p>
    <w:p w14:paraId="2D60D9B4" w14:textId="77777777" w:rsidR="0068700D" w:rsidRPr="0068700D" w:rsidRDefault="0068700D" w:rsidP="0068700D">
      <w:pPr>
        <w:ind w:firstLine="708"/>
        <w:jc w:val="both"/>
        <w:rPr>
          <w:sz w:val="20"/>
          <w:szCs w:val="20"/>
        </w:rPr>
      </w:pPr>
      <w:r w:rsidRPr="0068700D">
        <w:rPr>
          <w:sz w:val="20"/>
          <w:szCs w:val="20"/>
        </w:rPr>
        <w:t>2.6. Перечень документов, необходимых для предоставления муниципальной услуги:</w:t>
      </w:r>
    </w:p>
    <w:p w14:paraId="778C9D36" w14:textId="77777777" w:rsidR="0068700D" w:rsidRPr="0068700D" w:rsidRDefault="0068700D" w:rsidP="0068700D">
      <w:pPr>
        <w:ind w:firstLine="708"/>
        <w:jc w:val="both"/>
        <w:rPr>
          <w:sz w:val="20"/>
          <w:szCs w:val="20"/>
        </w:rPr>
      </w:pPr>
      <w:r w:rsidRPr="0068700D">
        <w:rPr>
          <w:sz w:val="20"/>
          <w:szCs w:val="20"/>
        </w:rPr>
        <w:t>Для предоставления муниципальной услуги заявитель (представитель заявителя) представляет следующие документы:</w:t>
      </w:r>
    </w:p>
    <w:p w14:paraId="6878241D" w14:textId="77777777" w:rsidR="0068700D" w:rsidRPr="0068700D" w:rsidRDefault="0068700D" w:rsidP="0068700D">
      <w:pPr>
        <w:ind w:firstLine="708"/>
        <w:jc w:val="both"/>
        <w:rPr>
          <w:sz w:val="20"/>
          <w:szCs w:val="20"/>
        </w:rPr>
      </w:pPr>
      <w:r w:rsidRPr="0068700D">
        <w:rPr>
          <w:sz w:val="20"/>
          <w:szCs w:val="20"/>
        </w:rPr>
        <w:t>- заявление по рекомендуемому образцу согласно приложению 1 к порядку подготовки и согласования проектной документации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утвержденному приказом Министерства культуры Российской Федерации от 05.06.2015 N 1749 (далее - Порядок);</w:t>
      </w:r>
    </w:p>
    <w:p w14:paraId="640E6458" w14:textId="77777777" w:rsidR="0068700D" w:rsidRPr="0068700D" w:rsidRDefault="0068700D" w:rsidP="0068700D">
      <w:pPr>
        <w:ind w:firstLine="708"/>
        <w:jc w:val="both"/>
        <w:rPr>
          <w:sz w:val="20"/>
          <w:szCs w:val="20"/>
        </w:rPr>
      </w:pPr>
      <w:r w:rsidRPr="0068700D">
        <w:rPr>
          <w:sz w:val="20"/>
          <w:szCs w:val="20"/>
        </w:rPr>
        <w:t>- документ, удостоверяющий личность заявителя;</w:t>
      </w:r>
    </w:p>
    <w:p w14:paraId="172C6ED2" w14:textId="77777777" w:rsidR="0068700D" w:rsidRPr="0068700D" w:rsidRDefault="0068700D" w:rsidP="0068700D">
      <w:pPr>
        <w:ind w:firstLine="708"/>
        <w:jc w:val="both"/>
        <w:rPr>
          <w:sz w:val="20"/>
          <w:szCs w:val="20"/>
        </w:rPr>
      </w:pPr>
      <w:r w:rsidRPr="0068700D">
        <w:rPr>
          <w:sz w:val="20"/>
          <w:szCs w:val="20"/>
        </w:rPr>
        <w:t>- документы, удостоверяющие личность и подтверждающие полномочия представителя заявителя (выписка из приказа о назначении на должность либо доверенность на право подписи (для юридического лица), копия документа, подтверждающего право собственности или владения (для физического лица)), - в случае если с заявлением обращается представитель заявителя;</w:t>
      </w:r>
    </w:p>
    <w:p w14:paraId="1EA42284" w14:textId="77777777" w:rsidR="0068700D" w:rsidRPr="0068700D" w:rsidRDefault="0068700D" w:rsidP="0068700D">
      <w:pPr>
        <w:ind w:firstLine="708"/>
        <w:jc w:val="both"/>
        <w:rPr>
          <w:sz w:val="20"/>
          <w:szCs w:val="20"/>
        </w:rPr>
      </w:pPr>
      <w:r w:rsidRPr="0068700D">
        <w:rPr>
          <w:sz w:val="20"/>
          <w:szCs w:val="20"/>
        </w:rPr>
        <w:t>- положительное заключение государственной историко-культурной экспертизы проектной документации, подлинник, в двух экземплярах на бумажном носителе и электронном носителе в формате переносимого документа (PDF);</w:t>
      </w:r>
    </w:p>
    <w:p w14:paraId="19CCEC96" w14:textId="77777777" w:rsidR="0068700D" w:rsidRPr="0068700D" w:rsidRDefault="0068700D" w:rsidP="0068700D">
      <w:pPr>
        <w:ind w:firstLine="708"/>
        <w:jc w:val="both"/>
        <w:rPr>
          <w:sz w:val="20"/>
          <w:szCs w:val="20"/>
        </w:rPr>
      </w:pPr>
      <w:r w:rsidRPr="0068700D">
        <w:rPr>
          <w:sz w:val="20"/>
          <w:szCs w:val="20"/>
        </w:rPr>
        <w:t>- проектная документация, подлинник, в прошитом и пронумерованном виде в двух экземплярах на бумажном носителе и электронном носителе в формате переносимого документа (PDF);</w:t>
      </w:r>
    </w:p>
    <w:p w14:paraId="659CE6AB" w14:textId="77777777" w:rsidR="0068700D" w:rsidRPr="0068700D" w:rsidRDefault="0068700D" w:rsidP="0068700D">
      <w:pPr>
        <w:ind w:firstLine="708"/>
        <w:jc w:val="both"/>
        <w:rPr>
          <w:sz w:val="20"/>
          <w:szCs w:val="20"/>
        </w:rPr>
      </w:pPr>
      <w:r w:rsidRPr="0068700D">
        <w:rPr>
          <w:sz w:val="20"/>
          <w:szCs w:val="20"/>
        </w:rPr>
        <w:t>- документы, подтверждающие получение согласия лица, не являющегося заявителем, на обработку его персональных данных, если в соответствии с Федеральным законом от 27.07.2006 № 152-ФЗ «О персональных данных» обработка таких персональных данных может осуществляться с согласия указанного лица, кроме лиц, признанных безвестно отсутствующими, и разыскиваемых лиц, место нахождения которых не установлено уполномоченным федеральным органом исполнительной власти.</w:t>
      </w:r>
    </w:p>
    <w:p w14:paraId="4F4A2675" w14:textId="77777777" w:rsidR="0068700D" w:rsidRPr="0068700D" w:rsidRDefault="0068700D" w:rsidP="0068700D">
      <w:pPr>
        <w:ind w:firstLine="708"/>
        <w:jc w:val="both"/>
        <w:rPr>
          <w:sz w:val="20"/>
          <w:szCs w:val="20"/>
        </w:rPr>
      </w:pPr>
      <w:r w:rsidRPr="0068700D">
        <w:rPr>
          <w:sz w:val="20"/>
          <w:szCs w:val="20"/>
        </w:rPr>
        <w:t>2.7. В случае установления личности заявителя (представителя заявителя)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 предъявление документов, удостоверяющих личность, в соответствии с законодательством Российской Федерации не требуется.</w:t>
      </w:r>
    </w:p>
    <w:p w14:paraId="6AB22567" w14:textId="77777777" w:rsidR="0068700D" w:rsidRPr="0068700D" w:rsidRDefault="0068700D" w:rsidP="0068700D">
      <w:pPr>
        <w:ind w:firstLine="708"/>
        <w:jc w:val="both"/>
        <w:rPr>
          <w:sz w:val="20"/>
          <w:szCs w:val="20"/>
        </w:rPr>
      </w:pPr>
      <w:r w:rsidRPr="0068700D">
        <w:rPr>
          <w:sz w:val="20"/>
          <w:szCs w:val="20"/>
        </w:rPr>
        <w:t>2.8. В рамках межведомственного информационного взаимодействия, осуществляемого в порядке и сроки, установленные законодательством, запрашиваются следующие документы (сведения, содержащиеся в них), если заявитель не представил их самостоятельно:</w:t>
      </w:r>
    </w:p>
    <w:p w14:paraId="4F51C486" w14:textId="77777777" w:rsidR="0068700D" w:rsidRPr="0068700D" w:rsidRDefault="0068700D" w:rsidP="0068700D">
      <w:pPr>
        <w:ind w:firstLine="708"/>
        <w:jc w:val="both"/>
        <w:rPr>
          <w:sz w:val="20"/>
          <w:szCs w:val="20"/>
        </w:rPr>
      </w:pPr>
      <w:r w:rsidRPr="0068700D">
        <w:rPr>
          <w:sz w:val="20"/>
          <w:szCs w:val="20"/>
        </w:rPr>
        <w:t>- выписка из Единого государственного реестра юридических лиц (в случае если заявитель является юридическим лицом) либо выписка из Единого государственного реестра индивидуальных предпринимателей (в случае если заявитель является индивидуальным предпринимателем) - в Управлении Федеральной налоговой службы по Новосибирской области;</w:t>
      </w:r>
    </w:p>
    <w:p w14:paraId="0EED15EF" w14:textId="77777777" w:rsidR="0068700D" w:rsidRPr="0068700D" w:rsidRDefault="0068700D" w:rsidP="0068700D">
      <w:pPr>
        <w:ind w:firstLine="708"/>
        <w:jc w:val="both"/>
        <w:rPr>
          <w:sz w:val="20"/>
          <w:szCs w:val="20"/>
        </w:rPr>
      </w:pPr>
      <w:r w:rsidRPr="0068700D">
        <w:rPr>
          <w:sz w:val="20"/>
          <w:szCs w:val="20"/>
        </w:rPr>
        <w:t>- выписки из Единого государственного реестра недвижимости об основных характеристиках и зарегистрированных правах на земельный участок, здания, сооружения, объекты незавершенного строительства, расположенные на земельном участке, - в Управлении Федеральной службы государственной регистрации, кадастра и картографии по Новосибирской области;</w:t>
      </w:r>
    </w:p>
    <w:p w14:paraId="386F2FB7" w14:textId="77777777" w:rsidR="0068700D" w:rsidRPr="0068700D" w:rsidRDefault="0068700D" w:rsidP="0068700D">
      <w:pPr>
        <w:ind w:firstLine="708"/>
        <w:jc w:val="both"/>
        <w:rPr>
          <w:sz w:val="20"/>
          <w:szCs w:val="20"/>
        </w:rPr>
      </w:pPr>
      <w:r w:rsidRPr="0068700D">
        <w:rPr>
          <w:sz w:val="20"/>
          <w:szCs w:val="20"/>
        </w:rPr>
        <w:t>- лицензия на осуществление деятельности по сохранению объекта культурного наследия - в Министерстве культуры Российской Федерации.</w:t>
      </w:r>
    </w:p>
    <w:p w14:paraId="1C865AAC" w14:textId="77777777" w:rsidR="0068700D" w:rsidRPr="0068700D" w:rsidRDefault="0068700D" w:rsidP="0068700D">
      <w:pPr>
        <w:ind w:firstLine="708"/>
        <w:jc w:val="both"/>
        <w:rPr>
          <w:sz w:val="20"/>
          <w:szCs w:val="20"/>
        </w:rPr>
      </w:pPr>
      <w:r w:rsidRPr="0068700D">
        <w:rPr>
          <w:sz w:val="20"/>
          <w:szCs w:val="20"/>
        </w:rPr>
        <w:t>2.9. Документы, указанные в пункте 2.8 административного регламента, заявитель вправе представить по собственной инициативе.</w:t>
      </w:r>
    </w:p>
    <w:p w14:paraId="69512E21" w14:textId="77777777" w:rsidR="0068700D" w:rsidRPr="0068700D" w:rsidRDefault="0068700D" w:rsidP="0068700D">
      <w:pPr>
        <w:ind w:firstLine="708"/>
        <w:jc w:val="both"/>
        <w:rPr>
          <w:sz w:val="20"/>
          <w:szCs w:val="20"/>
        </w:rPr>
      </w:pPr>
      <w:r w:rsidRPr="0068700D">
        <w:rPr>
          <w:sz w:val="20"/>
          <w:szCs w:val="20"/>
        </w:rPr>
        <w:t>2.10. Не допускается требовать от заявителя представления документов и информации или осуществления действий, предусмотренных частью 1 статьи 7 Федерального закона № 210-ФЗ, в том числе представления документов, не указанных в пункте 2.6 административного регламента.</w:t>
      </w:r>
    </w:p>
    <w:p w14:paraId="6A63AA49" w14:textId="77777777" w:rsidR="0068700D" w:rsidRPr="0068700D" w:rsidRDefault="0068700D" w:rsidP="0068700D">
      <w:pPr>
        <w:ind w:firstLine="708"/>
        <w:jc w:val="both"/>
        <w:rPr>
          <w:sz w:val="20"/>
          <w:szCs w:val="20"/>
        </w:rPr>
      </w:pPr>
      <w:r w:rsidRPr="0068700D">
        <w:rPr>
          <w:sz w:val="20"/>
          <w:szCs w:val="20"/>
        </w:rPr>
        <w:t>2.11. Основания для отказа в приеме документов отсутствуют.</w:t>
      </w:r>
    </w:p>
    <w:p w14:paraId="0C88ADDB" w14:textId="77777777" w:rsidR="0068700D" w:rsidRPr="0068700D" w:rsidRDefault="0068700D" w:rsidP="0068700D">
      <w:pPr>
        <w:ind w:firstLine="708"/>
        <w:jc w:val="both"/>
        <w:rPr>
          <w:sz w:val="20"/>
          <w:szCs w:val="20"/>
        </w:rPr>
      </w:pPr>
      <w:r w:rsidRPr="0068700D">
        <w:rPr>
          <w:sz w:val="20"/>
          <w:szCs w:val="20"/>
        </w:rPr>
        <w:t>2.12. Основания для приостановления предоставления муниципальной услуги отсутствуют.</w:t>
      </w:r>
    </w:p>
    <w:p w14:paraId="72825D48" w14:textId="77777777" w:rsidR="0068700D" w:rsidRPr="0068700D" w:rsidRDefault="0068700D" w:rsidP="0068700D">
      <w:pPr>
        <w:ind w:firstLine="708"/>
        <w:jc w:val="both"/>
        <w:rPr>
          <w:sz w:val="20"/>
          <w:szCs w:val="20"/>
        </w:rPr>
      </w:pPr>
      <w:r w:rsidRPr="0068700D">
        <w:rPr>
          <w:sz w:val="20"/>
          <w:szCs w:val="20"/>
        </w:rPr>
        <w:t>2.13. Основаниями для отказа в предоставлении муниципальной услуги являются:</w:t>
      </w:r>
    </w:p>
    <w:p w14:paraId="0E41923D" w14:textId="77777777" w:rsidR="0068700D" w:rsidRPr="0068700D" w:rsidRDefault="0068700D" w:rsidP="0068700D">
      <w:pPr>
        <w:ind w:firstLine="708"/>
        <w:jc w:val="both"/>
        <w:rPr>
          <w:sz w:val="20"/>
          <w:szCs w:val="20"/>
        </w:rPr>
      </w:pPr>
      <w:r w:rsidRPr="0068700D">
        <w:rPr>
          <w:sz w:val="20"/>
          <w:szCs w:val="20"/>
        </w:rPr>
        <w:t>1) представление неполного комплекта документов, указанных в пункте 2.6 административного регламента;</w:t>
      </w:r>
    </w:p>
    <w:p w14:paraId="0493E40A" w14:textId="77777777" w:rsidR="0068700D" w:rsidRPr="0068700D" w:rsidRDefault="0068700D" w:rsidP="0068700D">
      <w:pPr>
        <w:ind w:firstLine="708"/>
        <w:jc w:val="both"/>
        <w:rPr>
          <w:sz w:val="20"/>
          <w:szCs w:val="20"/>
        </w:rPr>
      </w:pPr>
      <w:r w:rsidRPr="0068700D">
        <w:rPr>
          <w:sz w:val="20"/>
          <w:szCs w:val="20"/>
        </w:rPr>
        <w:t>2) наличие недостоверных сведений в документах, указанных в пункте 2.6 административного регламента;</w:t>
      </w:r>
    </w:p>
    <w:p w14:paraId="389FF7C0" w14:textId="77777777" w:rsidR="0068700D" w:rsidRPr="0068700D" w:rsidRDefault="0068700D" w:rsidP="0068700D">
      <w:pPr>
        <w:ind w:firstLine="708"/>
        <w:jc w:val="both"/>
        <w:rPr>
          <w:sz w:val="20"/>
          <w:szCs w:val="20"/>
        </w:rPr>
      </w:pPr>
      <w:r w:rsidRPr="0068700D">
        <w:rPr>
          <w:sz w:val="20"/>
          <w:szCs w:val="20"/>
        </w:rPr>
        <w:t>3) представленные документы подписаны неуполномоченным лицом;</w:t>
      </w:r>
    </w:p>
    <w:p w14:paraId="6BF0495A" w14:textId="77777777" w:rsidR="0068700D" w:rsidRPr="0068700D" w:rsidRDefault="0068700D" w:rsidP="0068700D">
      <w:pPr>
        <w:ind w:firstLine="708"/>
        <w:jc w:val="both"/>
        <w:rPr>
          <w:sz w:val="20"/>
          <w:szCs w:val="20"/>
        </w:rPr>
      </w:pPr>
      <w:r w:rsidRPr="0068700D">
        <w:rPr>
          <w:sz w:val="20"/>
          <w:szCs w:val="20"/>
        </w:rPr>
        <w:t>4) заключение государственной историко-культурной экспертизы проектной документации содержит отрицательные выводы по представленной документации;</w:t>
      </w:r>
    </w:p>
    <w:p w14:paraId="7C3B0245" w14:textId="77777777" w:rsidR="0068700D" w:rsidRPr="0068700D" w:rsidRDefault="0068700D" w:rsidP="0068700D">
      <w:pPr>
        <w:ind w:firstLine="708"/>
        <w:jc w:val="both"/>
        <w:rPr>
          <w:sz w:val="20"/>
          <w:szCs w:val="20"/>
        </w:rPr>
      </w:pPr>
      <w:r w:rsidRPr="0068700D">
        <w:rPr>
          <w:sz w:val="20"/>
          <w:szCs w:val="20"/>
        </w:rPr>
        <w:t>5) несогласие департамента с заключением государственной историко-культурной экспертизы проектной документации в соответствии с пунктом 2 статьи 32 Федерального закона от 25.06.2002 № 73-ФЗ «Об объектах культурного наследия (памятниках истории и культуры) народов Российской Федерации».</w:t>
      </w:r>
    </w:p>
    <w:p w14:paraId="7ED30594" w14:textId="77777777" w:rsidR="0068700D" w:rsidRPr="0068700D" w:rsidRDefault="0068700D" w:rsidP="0068700D">
      <w:pPr>
        <w:ind w:firstLine="708"/>
        <w:jc w:val="both"/>
        <w:rPr>
          <w:sz w:val="20"/>
          <w:szCs w:val="20"/>
        </w:rPr>
      </w:pPr>
      <w:r w:rsidRPr="0068700D">
        <w:rPr>
          <w:sz w:val="20"/>
          <w:szCs w:val="20"/>
        </w:rPr>
        <w:t>2.14. Муниципальная услуга предоставляется бесплатно.</w:t>
      </w:r>
    </w:p>
    <w:p w14:paraId="0089E9FE" w14:textId="77777777" w:rsidR="0068700D" w:rsidRPr="0068700D" w:rsidRDefault="0068700D" w:rsidP="0068700D">
      <w:pPr>
        <w:ind w:firstLine="708"/>
        <w:jc w:val="both"/>
        <w:rPr>
          <w:sz w:val="20"/>
          <w:szCs w:val="20"/>
        </w:rPr>
      </w:pPr>
      <w:r w:rsidRPr="0068700D">
        <w:rPr>
          <w:sz w:val="20"/>
          <w:szCs w:val="20"/>
        </w:rPr>
        <w:t>2.15. Максимальный срок ожидания заявителя в очереди при подаче документов для предоставления муниципальной услуги или при получении результата муниципальной услуги - не более 15 минут.</w:t>
      </w:r>
    </w:p>
    <w:p w14:paraId="45E2660D" w14:textId="77777777" w:rsidR="0068700D" w:rsidRPr="0068700D" w:rsidRDefault="0068700D" w:rsidP="0068700D">
      <w:pPr>
        <w:ind w:firstLine="708"/>
        <w:jc w:val="both"/>
        <w:rPr>
          <w:sz w:val="20"/>
          <w:szCs w:val="20"/>
        </w:rPr>
      </w:pPr>
      <w:r w:rsidRPr="0068700D">
        <w:rPr>
          <w:sz w:val="20"/>
          <w:szCs w:val="20"/>
        </w:rPr>
        <w:t xml:space="preserve">2.16. Регистрация заявления и пакета документов осуществляется: </w:t>
      </w:r>
    </w:p>
    <w:p w14:paraId="1971E415" w14:textId="77777777" w:rsidR="0068700D" w:rsidRPr="0068700D" w:rsidRDefault="0068700D" w:rsidP="0068700D">
      <w:pPr>
        <w:ind w:firstLine="708"/>
        <w:jc w:val="both"/>
        <w:rPr>
          <w:sz w:val="20"/>
          <w:szCs w:val="20"/>
        </w:rPr>
      </w:pPr>
      <w:r w:rsidRPr="0068700D">
        <w:rPr>
          <w:sz w:val="20"/>
          <w:szCs w:val="20"/>
        </w:rPr>
        <w:t>- при подаче непосредственно в Администрацию на бумажном носителе – в течение 1 (одного) рабочего дня;</w:t>
      </w:r>
    </w:p>
    <w:p w14:paraId="4147B306" w14:textId="77777777" w:rsidR="0068700D" w:rsidRPr="0068700D" w:rsidRDefault="0068700D" w:rsidP="0068700D">
      <w:pPr>
        <w:ind w:firstLine="708"/>
        <w:jc w:val="both"/>
        <w:rPr>
          <w:sz w:val="20"/>
          <w:szCs w:val="20"/>
        </w:rPr>
      </w:pPr>
      <w:r w:rsidRPr="0068700D">
        <w:rPr>
          <w:sz w:val="20"/>
          <w:szCs w:val="20"/>
        </w:rPr>
        <w:t>- при подаче непосредственно оператору МФЦ на бумажном носителе – не позднее рабочего дня, следующего за днем поступления заявления и пакета документов в Администрацию;</w:t>
      </w:r>
    </w:p>
    <w:p w14:paraId="76ABCC43" w14:textId="77777777" w:rsidR="0068700D" w:rsidRPr="0068700D" w:rsidRDefault="0068700D" w:rsidP="0068700D">
      <w:pPr>
        <w:ind w:firstLine="708"/>
        <w:jc w:val="both"/>
        <w:rPr>
          <w:sz w:val="20"/>
          <w:szCs w:val="20"/>
        </w:rPr>
      </w:pPr>
      <w:r w:rsidRPr="0068700D">
        <w:rPr>
          <w:sz w:val="20"/>
          <w:szCs w:val="20"/>
        </w:rPr>
        <w:t xml:space="preserve">- при направлении заявления и пакета документов заказным почтовым отправлением с уведомлением о вручении – не позднее рабочего дня, следующего за днем получения письма; </w:t>
      </w:r>
    </w:p>
    <w:p w14:paraId="37C81370" w14:textId="77777777" w:rsidR="0068700D" w:rsidRPr="0068700D" w:rsidRDefault="0068700D" w:rsidP="0068700D">
      <w:pPr>
        <w:ind w:firstLine="708"/>
        <w:jc w:val="both"/>
        <w:rPr>
          <w:sz w:val="20"/>
          <w:szCs w:val="20"/>
        </w:rPr>
      </w:pPr>
      <w:r w:rsidRPr="0068700D">
        <w:rPr>
          <w:sz w:val="20"/>
          <w:szCs w:val="20"/>
        </w:rPr>
        <w:t>- при направлении заявления и пакета документов в электронной форме, в том числе с использованием личного кабинета ЕПГУ – не позднее рабочего дня, следующего за днем поступления заявления и пакета документов в Администрацию.</w:t>
      </w:r>
    </w:p>
    <w:p w14:paraId="119E7526" w14:textId="77777777" w:rsidR="0068700D" w:rsidRPr="0068700D" w:rsidRDefault="0068700D" w:rsidP="0068700D">
      <w:pPr>
        <w:ind w:firstLine="708"/>
        <w:jc w:val="both"/>
        <w:rPr>
          <w:sz w:val="20"/>
          <w:szCs w:val="20"/>
        </w:rPr>
      </w:pPr>
      <w:r w:rsidRPr="0068700D">
        <w:rPr>
          <w:sz w:val="20"/>
          <w:szCs w:val="20"/>
        </w:rPr>
        <w:t>2.17. Требования к помещениям, в которых предоставляется муниципальная услуга:</w:t>
      </w:r>
    </w:p>
    <w:p w14:paraId="0700F4E5" w14:textId="77777777" w:rsidR="0068700D" w:rsidRPr="0068700D" w:rsidRDefault="0068700D" w:rsidP="0068700D">
      <w:pPr>
        <w:ind w:firstLine="708"/>
        <w:jc w:val="both"/>
        <w:rPr>
          <w:sz w:val="20"/>
          <w:szCs w:val="20"/>
        </w:rPr>
      </w:pPr>
      <w:r w:rsidRPr="0068700D">
        <w:rPr>
          <w:sz w:val="20"/>
          <w:szCs w:val="20"/>
        </w:rPr>
        <w:t>2.17.1. Территория, прилегающая к зданию, оборудуется парковочными местами для стоянки легкового автотранспорта, в том числе,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На граждан из числа инвалидов III группы распространяются нормы настоящего пункта в порядке, определяемом постановлением Правительства Российской Федерации от 10.02.2020 № 115 «О порядке распространения на граждан из числа инвалидов III группы норм части девятой статьи 15 Федерального закона "О социальной защите инвалидов в Российской Федерации». На указанных транспортных средствах должен быть установлен опознавательный знак "Инвалид".</w:t>
      </w:r>
    </w:p>
    <w:p w14:paraId="4ABFB09C" w14:textId="77777777" w:rsidR="0068700D" w:rsidRPr="0068700D" w:rsidRDefault="0068700D" w:rsidP="0068700D">
      <w:pPr>
        <w:ind w:firstLine="708"/>
        <w:jc w:val="both"/>
        <w:rPr>
          <w:sz w:val="20"/>
          <w:szCs w:val="20"/>
        </w:rPr>
      </w:pPr>
      <w:r w:rsidRPr="0068700D">
        <w:rPr>
          <w:sz w:val="20"/>
          <w:szCs w:val="20"/>
        </w:rPr>
        <w:t>2.17.2. Вход в здание оформляется табличкой, информирующей о наименовании органа (организации), предоставляющего муниципальную услугу.</w:t>
      </w:r>
    </w:p>
    <w:p w14:paraId="36E72C16" w14:textId="77777777" w:rsidR="0068700D" w:rsidRPr="0068700D" w:rsidRDefault="0068700D" w:rsidP="0068700D">
      <w:pPr>
        <w:ind w:firstLine="708"/>
        <w:jc w:val="both"/>
        <w:rPr>
          <w:sz w:val="20"/>
          <w:szCs w:val="20"/>
        </w:rPr>
      </w:pPr>
      <w:r w:rsidRPr="0068700D">
        <w:rPr>
          <w:sz w:val="20"/>
          <w:szCs w:val="20"/>
        </w:rPr>
        <w:t>Вход в здание оборудуется устройством для инвалидов и других маломобильных групп населения.</w:t>
      </w:r>
    </w:p>
    <w:p w14:paraId="5D93128B" w14:textId="77777777" w:rsidR="0068700D" w:rsidRPr="0068700D" w:rsidRDefault="0068700D" w:rsidP="0068700D">
      <w:pPr>
        <w:ind w:firstLine="708"/>
        <w:jc w:val="both"/>
        <w:rPr>
          <w:sz w:val="20"/>
          <w:szCs w:val="20"/>
        </w:rPr>
      </w:pPr>
      <w:r w:rsidRPr="0068700D">
        <w:rPr>
          <w:sz w:val="20"/>
          <w:szCs w:val="20"/>
        </w:rPr>
        <w:t>Здание, в котором предоставляется муниципальная услуга, оборудуется системами пожарной сигнализации, средствами пожаротушения. Предусматриваются пути эвакуации, места общего пользования.</w:t>
      </w:r>
    </w:p>
    <w:p w14:paraId="6E3B546E" w14:textId="77777777" w:rsidR="0068700D" w:rsidRPr="0068700D" w:rsidRDefault="0068700D" w:rsidP="0068700D">
      <w:pPr>
        <w:ind w:firstLine="708"/>
        <w:jc w:val="both"/>
        <w:rPr>
          <w:sz w:val="20"/>
          <w:szCs w:val="20"/>
        </w:rPr>
      </w:pPr>
      <w:r w:rsidRPr="0068700D">
        <w:rPr>
          <w:sz w:val="20"/>
          <w:szCs w:val="20"/>
        </w:rPr>
        <w:t>Помещения для приема заявителей оборудуются пандусами, лифтами, санитарно-техническими помещениями (доступными для инвалидов и других маломобильных групп населения), расширенными проходами, позволяющими обеспечить беспрепятственный доступ заявителей, включая заявителей, использующих кресла-коляски и собак-проводников.</w:t>
      </w:r>
    </w:p>
    <w:p w14:paraId="7522FC6A" w14:textId="77777777" w:rsidR="0068700D" w:rsidRPr="0068700D" w:rsidRDefault="0068700D" w:rsidP="0068700D">
      <w:pPr>
        <w:ind w:firstLine="708"/>
        <w:jc w:val="both"/>
        <w:rPr>
          <w:sz w:val="20"/>
          <w:szCs w:val="20"/>
        </w:rPr>
      </w:pPr>
      <w:r w:rsidRPr="0068700D">
        <w:rPr>
          <w:sz w:val="20"/>
          <w:szCs w:val="20"/>
        </w:rPr>
        <w:t>Места ожидания в очереди оборудуются стульями, кресельными секциями, соответствуют комфортным условиям для заявителей.</w:t>
      </w:r>
    </w:p>
    <w:p w14:paraId="5A3A6378" w14:textId="77777777" w:rsidR="0068700D" w:rsidRPr="0068700D" w:rsidRDefault="0068700D" w:rsidP="0068700D">
      <w:pPr>
        <w:ind w:firstLine="708"/>
        <w:jc w:val="both"/>
        <w:rPr>
          <w:sz w:val="20"/>
          <w:szCs w:val="20"/>
        </w:rPr>
      </w:pPr>
      <w:r w:rsidRPr="0068700D">
        <w:rPr>
          <w:sz w:val="20"/>
          <w:szCs w:val="20"/>
        </w:rPr>
        <w:t>Для создания комфортных условий ожидания на столах (стойках) для письма размещаются газеты, журналы, печатная продукция (брошюры, буклеты) по вопросам предоставления муниципальной услуги.</w:t>
      </w:r>
    </w:p>
    <w:p w14:paraId="0D06E144" w14:textId="77777777" w:rsidR="0068700D" w:rsidRPr="0068700D" w:rsidRDefault="0068700D" w:rsidP="0068700D">
      <w:pPr>
        <w:ind w:firstLine="708"/>
        <w:jc w:val="both"/>
        <w:rPr>
          <w:sz w:val="20"/>
          <w:szCs w:val="20"/>
        </w:rPr>
      </w:pPr>
      <w:r w:rsidRPr="0068700D">
        <w:rPr>
          <w:sz w:val="20"/>
          <w:szCs w:val="20"/>
        </w:rPr>
        <w:t>Стенд, содержащий информацию о графике работы Управления, о предоставлении муниципальной услуги, размещается при входе в кабинет № 38.</w:t>
      </w:r>
    </w:p>
    <w:p w14:paraId="5BFCAC0B" w14:textId="77777777" w:rsidR="0068700D" w:rsidRPr="0068700D" w:rsidRDefault="0068700D" w:rsidP="0068700D">
      <w:pPr>
        <w:ind w:firstLine="708"/>
        <w:jc w:val="both"/>
        <w:rPr>
          <w:sz w:val="20"/>
          <w:szCs w:val="20"/>
        </w:rPr>
      </w:pPr>
      <w:r w:rsidRPr="0068700D">
        <w:rPr>
          <w:sz w:val="20"/>
          <w:szCs w:val="20"/>
        </w:rPr>
        <w:t>На информационном стенде Управления размещается следующая информация:</w:t>
      </w:r>
    </w:p>
    <w:p w14:paraId="076100A2" w14:textId="77777777" w:rsidR="0068700D" w:rsidRPr="0068700D" w:rsidRDefault="0068700D" w:rsidP="0068700D">
      <w:pPr>
        <w:ind w:firstLine="708"/>
        <w:jc w:val="both"/>
        <w:rPr>
          <w:sz w:val="20"/>
          <w:szCs w:val="20"/>
        </w:rPr>
      </w:pPr>
      <w:r w:rsidRPr="0068700D">
        <w:rPr>
          <w:sz w:val="20"/>
          <w:szCs w:val="20"/>
        </w:rPr>
        <w:t>- место расположения, график работы, номера справочных телефонов Управления, адреса сайта Администрации и электронной почты Администрации и Управления, а также Управления Федеральной службы государственной регистрации, кадастра и картографии по Новосибирской области;</w:t>
      </w:r>
    </w:p>
    <w:p w14:paraId="2F620A23" w14:textId="77777777" w:rsidR="0068700D" w:rsidRPr="0068700D" w:rsidRDefault="0068700D" w:rsidP="0068700D">
      <w:pPr>
        <w:ind w:firstLine="708"/>
        <w:jc w:val="both"/>
        <w:rPr>
          <w:sz w:val="20"/>
          <w:szCs w:val="20"/>
        </w:rPr>
      </w:pPr>
      <w:r w:rsidRPr="0068700D">
        <w:rPr>
          <w:sz w:val="20"/>
          <w:szCs w:val="20"/>
        </w:rPr>
        <w:t>- перечень документов, необходимых для получения муниципальной услуги;</w:t>
      </w:r>
    </w:p>
    <w:p w14:paraId="5F2BBEE6" w14:textId="77777777" w:rsidR="0068700D" w:rsidRPr="0068700D" w:rsidRDefault="0068700D" w:rsidP="0068700D">
      <w:pPr>
        <w:ind w:firstLine="708"/>
        <w:jc w:val="both"/>
        <w:rPr>
          <w:sz w:val="20"/>
          <w:szCs w:val="20"/>
        </w:rPr>
      </w:pPr>
      <w:r w:rsidRPr="0068700D">
        <w:rPr>
          <w:sz w:val="20"/>
          <w:szCs w:val="20"/>
        </w:rPr>
        <w:t>- образцы и формы документов;</w:t>
      </w:r>
    </w:p>
    <w:p w14:paraId="2C4763C2" w14:textId="77777777" w:rsidR="0068700D" w:rsidRPr="0068700D" w:rsidRDefault="0068700D" w:rsidP="0068700D">
      <w:pPr>
        <w:ind w:firstLine="708"/>
        <w:jc w:val="both"/>
        <w:rPr>
          <w:sz w:val="20"/>
          <w:szCs w:val="20"/>
        </w:rPr>
      </w:pPr>
      <w:r w:rsidRPr="0068700D">
        <w:rPr>
          <w:sz w:val="20"/>
          <w:szCs w:val="20"/>
        </w:rPr>
        <w:t>- порядок обжалования решений и действий (бездействия) Администрации и ее должностных лиц, муниципальных служащих, а также решений и действий (бездействия) МФЦ, работников МФЦ.</w:t>
      </w:r>
    </w:p>
    <w:p w14:paraId="49CADA06" w14:textId="77777777" w:rsidR="0068700D" w:rsidRPr="0068700D" w:rsidRDefault="0068700D" w:rsidP="0068700D">
      <w:pPr>
        <w:ind w:firstLine="708"/>
        <w:jc w:val="both"/>
        <w:rPr>
          <w:sz w:val="20"/>
          <w:szCs w:val="20"/>
        </w:rPr>
      </w:pPr>
      <w:r w:rsidRPr="0068700D">
        <w:rPr>
          <w:sz w:val="20"/>
          <w:szCs w:val="20"/>
        </w:rPr>
        <w:t>Рабочее место специалиста оборудовано персональным компьютером с печатающим устройством.</w:t>
      </w:r>
    </w:p>
    <w:p w14:paraId="061AFC23" w14:textId="77777777" w:rsidR="0068700D" w:rsidRPr="0068700D" w:rsidRDefault="0068700D" w:rsidP="0068700D">
      <w:pPr>
        <w:ind w:firstLine="708"/>
        <w:jc w:val="both"/>
        <w:rPr>
          <w:sz w:val="20"/>
          <w:szCs w:val="20"/>
        </w:rPr>
      </w:pPr>
      <w:r w:rsidRPr="0068700D">
        <w:rPr>
          <w:sz w:val="20"/>
          <w:szCs w:val="20"/>
        </w:rPr>
        <w:t>Специалисты обеспечиваются личными и (или) настольными идентификационными карточками.</w:t>
      </w:r>
    </w:p>
    <w:p w14:paraId="54478A07" w14:textId="77777777" w:rsidR="0068700D" w:rsidRPr="0068700D" w:rsidRDefault="0068700D" w:rsidP="0068700D">
      <w:pPr>
        <w:ind w:firstLine="708"/>
        <w:jc w:val="both"/>
        <w:rPr>
          <w:sz w:val="20"/>
          <w:szCs w:val="20"/>
        </w:rPr>
      </w:pPr>
      <w:r w:rsidRPr="0068700D">
        <w:rPr>
          <w:sz w:val="20"/>
          <w:szCs w:val="20"/>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14:paraId="57871B0A" w14:textId="77777777" w:rsidR="0068700D" w:rsidRPr="0068700D" w:rsidRDefault="0068700D" w:rsidP="0068700D">
      <w:pPr>
        <w:ind w:firstLine="708"/>
        <w:jc w:val="both"/>
        <w:rPr>
          <w:sz w:val="20"/>
          <w:szCs w:val="20"/>
        </w:rPr>
      </w:pPr>
      <w:r w:rsidRPr="0068700D">
        <w:rPr>
          <w:sz w:val="20"/>
          <w:szCs w:val="20"/>
        </w:rPr>
        <w:t>2.18. Показатели доступности и качества муниципальной услуги.</w:t>
      </w:r>
    </w:p>
    <w:p w14:paraId="75252911" w14:textId="77777777" w:rsidR="0068700D" w:rsidRPr="0068700D" w:rsidRDefault="0068700D" w:rsidP="0068700D">
      <w:pPr>
        <w:ind w:firstLine="708"/>
        <w:jc w:val="both"/>
        <w:rPr>
          <w:sz w:val="20"/>
          <w:szCs w:val="20"/>
        </w:rPr>
      </w:pPr>
      <w:r w:rsidRPr="0068700D">
        <w:rPr>
          <w:sz w:val="20"/>
          <w:szCs w:val="20"/>
        </w:rPr>
        <w:t>2.18.1. Показателями качества муниципальной услуги являются:</w:t>
      </w:r>
    </w:p>
    <w:p w14:paraId="2DA57A99" w14:textId="77777777" w:rsidR="0068700D" w:rsidRPr="0068700D" w:rsidRDefault="0068700D" w:rsidP="0068700D">
      <w:pPr>
        <w:ind w:firstLine="708"/>
        <w:jc w:val="both"/>
        <w:rPr>
          <w:sz w:val="20"/>
          <w:szCs w:val="20"/>
        </w:rPr>
      </w:pPr>
      <w:r w:rsidRPr="0068700D">
        <w:rPr>
          <w:sz w:val="20"/>
          <w:szCs w:val="20"/>
        </w:rPr>
        <w:t xml:space="preserve">- своевременность и полнота предоставления муниципальной услуги; </w:t>
      </w:r>
    </w:p>
    <w:p w14:paraId="405CF827" w14:textId="77777777" w:rsidR="0068700D" w:rsidRPr="0068700D" w:rsidRDefault="0068700D" w:rsidP="0068700D">
      <w:pPr>
        <w:ind w:firstLine="708"/>
        <w:jc w:val="both"/>
        <w:rPr>
          <w:sz w:val="20"/>
          <w:szCs w:val="20"/>
        </w:rPr>
      </w:pPr>
      <w:r w:rsidRPr="0068700D">
        <w:rPr>
          <w:sz w:val="20"/>
          <w:szCs w:val="20"/>
        </w:rPr>
        <w:t>- соблюдение порядка выполнения административных процедур;</w:t>
      </w:r>
    </w:p>
    <w:p w14:paraId="49A8CF54" w14:textId="77777777" w:rsidR="0068700D" w:rsidRPr="0068700D" w:rsidRDefault="0068700D" w:rsidP="0068700D">
      <w:pPr>
        <w:ind w:firstLine="708"/>
        <w:jc w:val="both"/>
        <w:rPr>
          <w:sz w:val="20"/>
          <w:szCs w:val="20"/>
        </w:rPr>
      </w:pPr>
      <w:r w:rsidRPr="0068700D">
        <w:rPr>
          <w:sz w:val="20"/>
          <w:szCs w:val="20"/>
        </w:rPr>
        <w:t xml:space="preserve">- отсутствие обоснованных жалоб на решения и действия (бездействие) Администрации и ее должностных лиц, муниципальных служащих, а также решений и действий (бездействия) МФЦ, работников МФЦ. </w:t>
      </w:r>
    </w:p>
    <w:p w14:paraId="6C269737" w14:textId="77777777" w:rsidR="0068700D" w:rsidRPr="0068700D" w:rsidRDefault="0068700D" w:rsidP="0068700D">
      <w:pPr>
        <w:ind w:firstLine="708"/>
        <w:jc w:val="both"/>
        <w:rPr>
          <w:sz w:val="20"/>
          <w:szCs w:val="20"/>
        </w:rPr>
      </w:pPr>
      <w:r w:rsidRPr="0068700D">
        <w:rPr>
          <w:sz w:val="20"/>
          <w:szCs w:val="20"/>
        </w:rPr>
        <w:t>2.18.2. Показателями доступности муниципальной услуги являются:</w:t>
      </w:r>
    </w:p>
    <w:p w14:paraId="1F8400AF" w14:textId="77777777" w:rsidR="0068700D" w:rsidRPr="0068700D" w:rsidRDefault="0068700D" w:rsidP="0068700D">
      <w:pPr>
        <w:ind w:firstLine="708"/>
        <w:jc w:val="both"/>
        <w:rPr>
          <w:sz w:val="20"/>
          <w:szCs w:val="20"/>
        </w:rPr>
      </w:pPr>
      <w:r w:rsidRPr="0068700D">
        <w:rPr>
          <w:sz w:val="20"/>
          <w:szCs w:val="20"/>
        </w:rPr>
        <w:t>- возможность получения заявителем полной и достоверной информации о порядке предоставления муниципальной услуги, в том числе в электронной форме;</w:t>
      </w:r>
    </w:p>
    <w:p w14:paraId="261AFC0A" w14:textId="77777777" w:rsidR="0068700D" w:rsidRPr="0068700D" w:rsidRDefault="0068700D" w:rsidP="0068700D">
      <w:pPr>
        <w:ind w:firstLine="708"/>
        <w:jc w:val="both"/>
        <w:rPr>
          <w:sz w:val="20"/>
          <w:szCs w:val="20"/>
        </w:rPr>
      </w:pPr>
      <w:r w:rsidRPr="0068700D">
        <w:rPr>
          <w:sz w:val="20"/>
          <w:szCs w:val="20"/>
        </w:rPr>
        <w:t>- пешеходная доступность от остановок общественного транспорта до здания, в котором предоставляется муниципальная услуга;</w:t>
      </w:r>
    </w:p>
    <w:p w14:paraId="7443C387" w14:textId="77777777" w:rsidR="0068700D" w:rsidRPr="0068700D" w:rsidRDefault="0068700D" w:rsidP="0068700D">
      <w:pPr>
        <w:ind w:firstLine="708"/>
        <w:jc w:val="both"/>
        <w:rPr>
          <w:sz w:val="20"/>
          <w:szCs w:val="20"/>
        </w:rPr>
      </w:pPr>
      <w:r w:rsidRPr="0068700D">
        <w:rPr>
          <w:sz w:val="20"/>
          <w:szCs w:val="20"/>
        </w:rPr>
        <w:t xml:space="preserve">- обеспечение беспрепятственного доступа к местам предоставления муниципальной услуги для инвалидов и других маломобильных групп населения, в том числе инвалидов, использующих кресла-коляски и собак-проводников, а также допуск сурдопереводчиков и </w:t>
      </w:r>
      <w:proofErr w:type="spellStart"/>
      <w:r w:rsidRPr="0068700D">
        <w:rPr>
          <w:sz w:val="20"/>
          <w:szCs w:val="20"/>
        </w:rPr>
        <w:t>тифлопереводчиков</w:t>
      </w:r>
      <w:proofErr w:type="spellEnd"/>
      <w:r w:rsidRPr="0068700D">
        <w:rPr>
          <w:sz w:val="20"/>
          <w:szCs w:val="20"/>
        </w:rPr>
        <w:t>;</w:t>
      </w:r>
    </w:p>
    <w:p w14:paraId="66B0FF36" w14:textId="77777777" w:rsidR="0068700D" w:rsidRPr="0068700D" w:rsidRDefault="0068700D" w:rsidP="0068700D">
      <w:pPr>
        <w:ind w:firstLine="708"/>
        <w:jc w:val="both"/>
        <w:rPr>
          <w:sz w:val="20"/>
          <w:szCs w:val="20"/>
        </w:rPr>
      </w:pPr>
      <w:r w:rsidRPr="0068700D">
        <w:rPr>
          <w:sz w:val="20"/>
          <w:szCs w:val="20"/>
        </w:rPr>
        <w:t>- оказание сотрудниками Администрации и МФЦ помощи инвалидам в преодолении барьеров, мешающих получению ими муниципальной услуги наравне с другими лицами;</w:t>
      </w:r>
    </w:p>
    <w:p w14:paraId="2F3BAD7C" w14:textId="77777777" w:rsidR="0068700D" w:rsidRPr="0068700D" w:rsidRDefault="0068700D" w:rsidP="0068700D">
      <w:pPr>
        <w:ind w:firstLine="708"/>
        <w:jc w:val="both"/>
        <w:rPr>
          <w:sz w:val="20"/>
          <w:szCs w:val="20"/>
        </w:rPr>
      </w:pPr>
      <w:r w:rsidRPr="0068700D">
        <w:rPr>
          <w:sz w:val="20"/>
          <w:szCs w:val="20"/>
        </w:rPr>
        <w:t>- наличие бесплатной парковки автотранспортных средств, в том числе парковки для специальных транспортных средств инвалидов и других маломобильных групп населения;</w:t>
      </w:r>
    </w:p>
    <w:p w14:paraId="1F7B32FC" w14:textId="77777777" w:rsidR="0068700D" w:rsidRPr="0068700D" w:rsidRDefault="0068700D" w:rsidP="0068700D">
      <w:pPr>
        <w:ind w:firstLine="708"/>
        <w:jc w:val="both"/>
        <w:rPr>
          <w:sz w:val="20"/>
          <w:szCs w:val="20"/>
        </w:rPr>
      </w:pPr>
      <w:r w:rsidRPr="0068700D">
        <w:rPr>
          <w:sz w:val="20"/>
          <w:szCs w:val="20"/>
        </w:rPr>
        <w:t>- возможность направления заявления и пакета документов в электронном виде и получение сведений о ходе предоставления муниципальной услуги посредством личного кабинета ЕПГУ;</w:t>
      </w:r>
    </w:p>
    <w:p w14:paraId="545FA538" w14:textId="77777777" w:rsidR="0068700D" w:rsidRPr="0068700D" w:rsidRDefault="0068700D" w:rsidP="0068700D">
      <w:pPr>
        <w:ind w:firstLine="708"/>
        <w:jc w:val="both"/>
        <w:rPr>
          <w:sz w:val="20"/>
          <w:szCs w:val="20"/>
        </w:rPr>
      </w:pPr>
      <w:r w:rsidRPr="0068700D">
        <w:rPr>
          <w:sz w:val="20"/>
          <w:szCs w:val="20"/>
        </w:rPr>
        <w:t>- возможность подачи заявления и пакета документов и получение сведений о ходе предоставления муниципальной услуги в МФЦ.</w:t>
      </w:r>
    </w:p>
    <w:p w14:paraId="74522D9B" w14:textId="77777777" w:rsidR="0068700D" w:rsidRPr="0068700D" w:rsidRDefault="0068700D" w:rsidP="0068700D">
      <w:pPr>
        <w:ind w:firstLine="708"/>
        <w:jc w:val="both"/>
        <w:rPr>
          <w:sz w:val="20"/>
          <w:szCs w:val="20"/>
        </w:rPr>
      </w:pPr>
      <w:r w:rsidRPr="0068700D">
        <w:rPr>
          <w:sz w:val="20"/>
          <w:szCs w:val="20"/>
        </w:rPr>
        <w:t>При предоставлении муниципальной услуги заявитель взаимодействует с сотрудником Администрации не более 2 (двух) раз, продолжительность каждого взаимодействия составляет не более 30 (тридцати) минут.</w:t>
      </w:r>
    </w:p>
    <w:p w14:paraId="0FAC9277" w14:textId="77777777" w:rsidR="0068700D" w:rsidRPr="0068700D" w:rsidRDefault="0068700D" w:rsidP="0068700D">
      <w:pPr>
        <w:ind w:firstLine="708"/>
        <w:jc w:val="both"/>
        <w:rPr>
          <w:sz w:val="20"/>
          <w:szCs w:val="20"/>
        </w:rPr>
      </w:pPr>
      <w:r w:rsidRPr="0068700D">
        <w:rPr>
          <w:sz w:val="20"/>
          <w:szCs w:val="20"/>
        </w:rPr>
        <w:t>2.19. Иные требования при предоставлении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6A7B9C25" w14:textId="77777777" w:rsidR="0068700D" w:rsidRPr="0068700D" w:rsidRDefault="0068700D" w:rsidP="0068700D">
      <w:pPr>
        <w:ind w:firstLine="708"/>
        <w:jc w:val="both"/>
        <w:rPr>
          <w:sz w:val="20"/>
          <w:szCs w:val="20"/>
        </w:rPr>
      </w:pPr>
      <w:r w:rsidRPr="0068700D">
        <w:rPr>
          <w:sz w:val="20"/>
          <w:szCs w:val="20"/>
        </w:rPr>
        <w:t>2.19.1. При предоставлении муниципальной услуги в электронной форме посредством ЕПГУ, сайта Администрации заявителю обеспечивается:</w:t>
      </w:r>
    </w:p>
    <w:p w14:paraId="23222B22" w14:textId="77777777" w:rsidR="0068700D" w:rsidRPr="0068700D" w:rsidRDefault="0068700D" w:rsidP="0068700D">
      <w:pPr>
        <w:ind w:firstLine="708"/>
        <w:jc w:val="both"/>
        <w:rPr>
          <w:sz w:val="20"/>
          <w:szCs w:val="20"/>
        </w:rPr>
      </w:pPr>
      <w:r w:rsidRPr="0068700D">
        <w:rPr>
          <w:sz w:val="20"/>
          <w:szCs w:val="20"/>
        </w:rPr>
        <w:t>1) получение информации о порядке и сроках предоставления муниципальной услуги;</w:t>
      </w:r>
    </w:p>
    <w:p w14:paraId="70DD7C35" w14:textId="77777777" w:rsidR="0068700D" w:rsidRPr="0068700D" w:rsidRDefault="0068700D" w:rsidP="0068700D">
      <w:pPr>
        <w:ind w:firstLine="708"/>
        <w:jc w:val="both"/>
        <w:rPr>
          <w:sz w:val="20"/>
          <w:szCs w:val="20"/>
        </w:rPr>
      </w:pPr>
      <w:r w:rsidRPr="0068700D">
        <w:rPr>
          <w:sz w:val="20"/>
          <w:szCs w:val="20"/>
        </w:rPr>
        <w:t>2) формирование запроса на предоставление муниципальной услуги в электронной форме (далее – запрос);</w:t>
      </w:r>
    </w:p>
    <w:p w14:paraId="7BF2FAAE" w14:textId="77777777" w:rsidR="0068700D" w:rsidRPr="0068700D" w:rsidRDefault="0068700D" w:rsidP="0068700D">
      <w:pPr>
        <w:ind w:firstLine="708"/>
        <w:jc w:val="both"/>
        <w:rPr>
          <w:sz w:val="20"/>
          <w:szCs w:val="20"/>
        </w:rPr>
      </w:pPr>
      <w:r w:rsidRPr="0068700D">
        <w:rPr>
          <w:sz w:val="20"/>
          <w:szCs w:val="20"/>
        </w:rPr>
        <w:t>3) прием и регистрация Администрацией запроса и пакета документов, необходимых для предоставления муниципальной услуги;</w:t>
      </w:r>
    </w:p>
    <w:p w14:paraId="3387E81D" w14:textId="77777777" w:rsidR="0068700D" w:rsidRPr="0068700D" w:rsidRDefault="0068700D" w:rsidP="0068700D">
      <w:pPr>
        <w:ind w:firstLine="708"/>
        <w:jc w:val="both"/>
        <w:rPr>
          <w:sz w:val="20"/>
          <w:szCs w:val="20"/>
        </w:rPr>
      </w:pPr>
      <w:r w:rsidRPr="0068700D">
        <w:rPr>
          <w:sz w:val="20"/>
          <w:szCs w:val="20"/>
        </w:rPr>
        <w:t>4) получение результата предоставления муниципальной услуги;</w:t>
      </w:r>
    </w:p>
    <w:p w14:paraId="7FE06098" w14:textId="77777777" w:rsidR="0068700D" w:rsidRPr="0068700D" w:rsidRDefault="0068700D" w:rsidP="0068700D">
      <w:pPr>
        <w:ind w:firstLine="708"/>
        <w:jc w:val="both"/>
        <w:rPr>
          <w:sz w:val="20"/>
          <w:szCs w:val="20"/>
        </w:rPr>
      </w:pPr>
      <w:r w:rsidRPr="0068700D">
        <w:rPr>
          <w:sz w:val="20"/>
          <w:szCs w:val="20"/>
        </w:rPr>
        <w:t>5) получение сведений о ходе выполнения запроса в личном кабинете ЕПГУ;</w:t>
      </w:r>
    </w:p>
    <w:p w14:paraId="5DE6B309" w14:textId="77777777" w:rsidR="0068700D" w:rsidRPr="0068700D" w:rsidRDefault="0068700D" w:rsidP="0068700D">
      <w:pPr>
        <w:ind w:firstLine="708"/>
        <w:jc w:val="both"/>
        <w:rPr>
          <w:sz w:val="20"/>
          <w:szCs w:val="20"/>
        </w:rPr>
      </w:pPr>
      <w:r w:rsidRPr="0068700D">
        <w:rPr>
          <w:sz w:val="20"/>
          <w:szCs w:val="20"/>
        </w:rPr>
        <w:t>6) осуществление оценки качества предоставления муниципальной услуги;</w:t>
      </w:r>
    </w:p>
    <w:p w14:paraId="766F3802" w14:textId="77777777" w:rsidR="0068700D" w:rsidRPr="0068700D" w:rsidRDefault="0068700D" w:rsidP="0068700D">
      <w:pPr>
        <w:ind w:firstLine="708"/>
        <w:jc w:val="both"/>
        <w:rPr>
          <w:sz w:val="20"/>
          <w:szCs w:val="20"/>
        </w:rPr>
      </w:pPr>
      <w:r w:rsidRPr="0068700D">
        <w:rPr>
          <w:sz w:val="20"/>
          <w:szCs w:val="20"/>
        </w:rPr>
        <w:t>7) досудебное (внесудебное) обжалование решений и действий (бездействия) Администрации и ее должностных лиц, муниципальных служащих, а также решений и действий (бездействия) МФЦ, работников МФЦ.</w:t>
      </w:r>
    </w:p>
    <w:p w14:paraId="23C49978" w14:textId="77777777" w:rsidR="0068700D" w:rsidRPr="0068700D" w:rsidRDefault="0068700D" w:rsidP="0068700D">
      <w:pPr>
        <w:ind w:firstLine="708"/>
        <w:jc w:val="both"/>
        <w:rPr>
          <w:sz w:val="20"/>
          <w:szCs w:val="20"/>
        </w:rPr>
      </w:pPr>
      <w:r w:rsidRPr="0068700D">
        <w:rPr>
          <w:sz w:val="20"/>
          <w:szCs w:val="20"/>
        </w:rPr>
        <w:t>Запись на прием в Администрацию для подачи заявления и пакета документов с использованием ЕПГУ, сайта Администрации не осуществляется.</w:t>
      </w:r>
    </w:p>
    <w:p w14:paraId="48404412" w14:textId="77777777" w:rsidR="0068700D" w:rsidRPr="0068700D" w:rsidRDefault="0068700D" w:rsidP="0068700D">
      <w:pPr>
        <w:ind w:firstLine="708"/>
        <w:jc w:val="both"/>
        <w:rPr>
          <w:sz w:val="20"/>
          <w:szCs w:val="20"/>
        </w:rPr>
      </w:pPr>
      <w:r w:rsidRPr="0068700D">
        <w:rPr>
          <w:sz w:val="20"/>
          <w:szCs w:val="20"/>
        </w:rPr>
        <w:t>2.19.2. Возможность формирования запроса на предоставление муниципальной услуги в электронной форме посредством ЕПГУ предоставляется только заявителям, зарегистрировавшим личный кабинет ЕПГУ.</w:t>
      </w:r>
    </w:p>
    <w:p w14:paraId="64803836" w14:textId="77777777" w:rsidR="0068700D" w:rsidRPr="0068700D" w:rsidRDefault="0068700D" w:rsidP="0068700D">
      <w:pPr>
        <w:ind w:firstLine="708"/>
        <w:jc w:val="both"/>
        <w:rPr>
          <w:sz w:val="20"/>
          <w:szCs w:val="20"/>
        </w:rPr>
      </w:pPr>
      <w:r w:rsidRPr="0068700D">
        <w:rPr>
          <w:sz w:val="20"/>
          <w:szCs w:val="20"/>
        </w:rPr>
        <w:t>Если заявитель не зарегистрирован на ЕПГУ в качестве пользователя, то ему необходимо пройти процедуру регистрации личного кабинета в соответствии с правилами регистрации на ЕПГУ.</w:t>
      </w:r>
    </w:p>
    <w:p w14:paraId="25F94902" w14:textId="77777777" w:rsidR="0068700D" w:rsidRPr="0068700D" w:rsidRDefault="0068700D" w:rsidP="0068700D">
      <w:pPr>
        <w:ind w:firstLine="708"/>
        <w:jc w:val="both"/>
        <w:rPr>
          <w:sz w:val="20"/>
          <w:szCs w:val="20"/>
        </w:rPr>
      </w:pPr>
      <w:r w:rsidRPr="0068700D">
        <w:rPr>
          <w:sz w:val="20"/>
          <w:szCs w:val="20"/>
        </w:rPr>
        <w:t>Для формирования запроса на предоставление муниципальной услуги посредством ЕПГУ заявителю необходимо:</w:t>
      </w:r>
    </w:p>
    <w:p w14:paraId="67729FF3" w14:textId="77777777" w:rsidR="0068700D" w:rsidRPr="0068700D" w:rsidRDefault="0068700D" w:rsidP="0068700D">
      <w:pPr>
        <w:ind w:firstLine="708"/>
        <w:jc w:val="both"/>
        <w:rPr>
          <w:sz w:val="20"/>
          <w:szCs w:val="20"/>
        </w:rPr>
      </w:pPr>
      <w:r w:rsidRPr="0068700D">
        <w:rPr>
          <w:sz w:val="20"/>
          <w:szCs w:val="20"/>
        </w:rPr>
        <w:t>1) авторизоваться на ЕПГУ (войти в личный кабинет);</w:t>
      </w:r>
    </w:p>
    <w:p w14:paraId="336F1F65" w14:textId="77777777" w:rsidR="0068700D" w:rsidRPr="0068700D" w:rsidRDefault="0068700D" w:rsidP="0068700D">
      <w:pPr>
        <w:ind w:firstLine="708"/>
        <w:jc w:val="both"/>
        <w:rPr>
          <w:sz w:val="20"/>
          <w:szCs w:val="20"/>
        </w:rPr>
      </w:pPr>
      <w:r w:rsidRPr="0068700D">
        <w:rPr>
          <w:sz w:val="20"/>
          <w:szCs w:val="20"/>
        </w:rPr>
        <w:t>2) из списка муниципальных услуг выбрать соответствующую муниципальную услугу;</w:t>
      </w:r>
    </w:p>
    <w:p w14:paraId="491431AB" w14:textId="77777777" w:rsidR="0068700D" w:rsidRPr="0068700D" w:rsidRDefault="0068700D" w:rsidP="0068700D">
      <w:pPr>
        <w:ind w:firstLine="708"/>
        <w:jc w:val="both"/>
        <w:rPr>
          <w:sz w:val="20"/>
          <w:szCs w:val="20"/>
        </w:rPr>
      </w:pPr>
      <w:r w:rsidRPr="0068700D">
        <w:rPr>
          <w:sz w:val="20"/>
          <w:szCs w:val="20"/>
        </w:rPr>
        <w:t>3) нажатием кнопки «Получить услугу» инициализировать операцию по заполнению электронной формы запроса на предоставление муниципальной услуги;</w:t>
      </w:r>
    </w:p>
    <w:p w14:paraId="26C24E01" w14:textId="77777777" w:rsidR="0068700D" w:rsidRPr="0068700D" w:rsidRDefault="0068700D" w:rsidP="0068700D">
      <w:pPr>
        <w:ind w:firstLine="708"/>
        <w:jc w:val="both"/>
        <w:rPr>
          <w:sz w:val="20"/>
          <w:szCs w:val="20"/>
        </w:rPr>
      </w:pPr>
      <w:r w:rsidRPr="0068700D">
        <w:rPr>
          <w:sz w:val="20"/>
          <w:szCs w:val="20"/>
        </w:rPr>
        <w:t>4) заполнить электронную форму заявления на предоставление муниципальной услуги, внести в личный кабинет сведения и электронные образы документов, необходимые для предоставления муниципальной услуги;</w:t>
      </w:r>
    </w:p>
    <w:p w14:paraId="073750E3" w14:textId="77777777" w:rsidR="0068700D" w:rsidRPr="0068700D" w:rsidRDefault="0068700D" w:rsidP="0068700D">
      <w:pPr>
        <w:ind w:firstLine="708"/>
        <w:jc w:val="both"/>
        <w:rPr>
          <w:sz w:val="20"/>
          <w:szCs w:val="20"/>
        </w:rPr>
      </w:pPr>
      <w:r w:rsidRPr="0068700D">
        <w:rPr>
          <w:sz w:val="20"/>
          <w:szCs w:val="20"/>
        </w:rPr>
        <w:t>5) отправить запрос и необходимый пакет документов в Администрацию.</w:t>
      </w:r>
    </w:p>
    <w:p w14:paraId="7026C3BE" w14:textId="77777777" w:rsidR="0068700D" w:rsidRPr="0068700D" w:rsidRDefault="0068700D" w:rsidP="0068700D">
      <w:pPr>
        <w:ind w:firstLine="708"/>
        <w:jc w:val="both"/>
        <w:rPr>
          <w:sz w:val="20"/>
          <w:szCs w:val="20"/>
        </w:rPr>
      </w:pPr>
      <w:r w:rsidRPr="0068700D">
        <w:rPr>
          <w:sz w:val="20"/>
          <w:szCs w:val="20"/>
        </w:rPr>
        <w:t>Формирование запроса осуществляется посредством заполнения электронной формы запроса на ЕПГУ без необходимости дополнительной подачи запроса в какой-либо иной форме.</w:t>
      </w:r>
    </w:p>
    <w:p w14:paraId="1A304178" w14:textId="77777777" w:rsidR="0068700D" w:rsidRPr="0068700D" w:rsidRDefault="0068700D" w:rsidP="0068700D">
      <w:pPr>
        <w:ind w:firstLine="708"/>
        <w:jc w:val="both"/>
        <w:rPr>
          <w:sz w:val="20"/>
          <w:szCs w:val="20"/>
        </w:rPr>
      </w:pPr>
      <w:r w:rsidRPr="0068700D">
        <w:rPr>
          <w:sz w:val="20"/>
          <w:szCs w:val="20"/>
        </w:rPr>
        <w:t>На ЕПГУ размещаются образцы заполнения электронной формы запроса.</w:t>
      </w:r>
    </w:p>
    <w:p w14:paraId="484C4C5E" w14:textId="77777777" w:rsidR="0068700D" w:rsidRPr="0068700D" w:rsidRDefault="0068700D" w:rsidP="0068700D">
      <w:pPr>
        <w:ind w:firstLine="708"/>
        <w:jc w:val="both"/>
        <w:rPr>
          <w:sz w:val="20"/>
          <w:szCs w:val="20"/>
        </w:rPr>
      </w:pPr>
      <w:r w:rsidRPr="0068700D">
        <w:rPr>
          <w:sz w:val="20"/>
          <w:szCs w:val="20"/>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14:paraId="321A9FB2" w14:textId="77777777" w:rsidR="0068700D" w:rsidRPr="0068700D" w:rsidRDefault="0068700D" w:rsidP="0068700D">
      <w:pPr>
        <w:ind w:firstLine="708"/>
        <w:jc w:val="both"/>
        <w:rPr>
          <w:sz w:val="20"/>
          <w:szCs w:val="20"/>
        </w:rPr>
      </w:pPr>
      <w:r w:rsidRPr="0068700D">
        <w:rPr>
          <w:sz w:val="20"/>
          <w:szCs w:val="20"/>
        </w:rPr>
        <w:t>При формировании запроса заявителю обеспечивается:</w:t>
      </w:r>
    </w:p>
    <w:p w14:paraId="426D3892" w14:textId="77777777" w:rsidR="0068700D" w:rsidRPr="0068700D" w:rsidRDefault="0068700D" w:rsidP="0068700D">
      <w:pPr>
        <w:ind w:firstLine="708"/>
        <w:jc w:val="both"/>
        <w:rPr>
          <w:sz w:val="20"/>
          <w:szCs w:val="20"/>
        </w:rPr>
      </w:pPr>
      <w:r w:rsidRPr="0068700D">
        <w:rPr>
          <w:sz w:val="20"/>
          <w:szCs w:val="20"/>
        </w:rPr>
        <w:t>а) возможность копирования и сохранения запроса и иных документов, необходимых для предоставления муниципальной услуги;</w:t>
      </w:r>
    </w:p>
    <w:p w14:paraId="732008C3" w14:textId="77777777" w:rsidR="0068700D" w:rsidRPr="0068700D" w:rsidRDefault="0068700D" w:rsidP="0068700D">
      <w:pPr>
        <w:ind w:firstLine="708"/>
        <w:jc w:val="both"/>
        <w:rPr>
          <w:sz w:val="20"/>
          <w:szCs w:val="20"/>
        </w:rPr>
      </w:pPr>
      <w:r w:rsidRPr="0068700D">
        <w:rPr>
          <w:sz w:val="20"/>
          <w:szCs w:val="20"/>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14:paraId="2EFD04DF" w14:textId="77777777" w:rsidR="0068700D" w:rsidRPr="0068700D" w:rsidRDefault="0068700D" w:rsidP="0068700D">
      <w:pPr>
        <w:ind w:firstLine="708"/>
        <w:jc w:val="both"/>
        <w:rPr>
          <w:sz w:val="20"/>
          <w:szCs w:val="20"/>
        </w:rPr>
      </w:pPr>
      <w:r w:rsidRPr="0068700D">
        <w:rPr>
          <w:sz w:val="20"/>
          <w:szCs w:val="20"/>
        </w:rPr>
        <w:t>в) возможность печати на бумажном носителе копии электронной формы запроса;</w:t>
      </w:r>
    </w:p>
    <w:p w14:paraId="3BB0A55F" w14:textId="77777777" w:rsidR="0068700D" w:rsidRPr="0068700D" w:rsidRDefault="0068700D" w:rsidP="0068700D">
      <w:pPr>
        <w:ind w:firstLine="708"/>
        <w:jc w:val="both"/>
        <w:rPr>
          <w:sz w:val="20"/>
          <w:szCs w:val="20"/>
        </w:rPr>
      </w:pPr>
      <w:r w:rsidRPr="0068700D">
        <w:rPr>
          <w:sz w:val="20"/>
          <w:szCs w:val="20"/>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14:paraId="02C4F67F" w14:textId="77777777" w:rsidR="0068700D" w:rsidRPr="0068700D" w:rsidRDefault="0068700D" w:rsidP="0068700D">
      <w:pPr>
        <w:ind w:firstLine="708"/>
        <w:jc w:val="both"/>
        <w:rPr>
          <w:sz w:val="20"/>
          <w:szCs w:val="20"/>
        </w:rPr>
      </w:pPr>
      <w:r w:rsidRPr="0068700D">
        <w:rPr>
          <w:sz w:val="20"/>
          <w:szCs w:val="20"/>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 единой системе идентификации и аутентификации;</w:t>
      </w:r>
    </w:p>
    <w:p w14:paraId="59311677" w14:textId="77777777" w:rsidR="0068700D" w:rsidRPr="0068700D" w:rsidRDefault="0068700D" w:rsidP="0068700D">
      <w:pPr>
        <w:ind w:firstLine="708"/>
        <w:jc w:val="both"/>
        <w:rPr>
          <w:sz w:val="20"/>
          <w:szCs w:val="20"/>
        </w:rPr>
      </w:pPr>
      <w:r w:rsidRPr="0068700D">
        <w:rPr>
          <w:sz w:val="20"/>
          <w:szCs w:val="20"/>
        </w:rPr>
        <w:t>е) возможность вернуться на любой из этапов заполнения электронной формы запроса без потери ранее введенной информации;</w:t>
      </w:r>
    </w:p>
    <w:p w14:paraId="4B37B324" w14:textId="77777777" w:rsidR="0068700D" w:rsidRPr="0068700D" w:rsidRDefault="0068700D" w:rsidP="0068700D">
      <w:pPr>
        <w:ind w:firstLine="708"/>
        <w:jc w:val="both"/>
        <w:rPr>
          <w:sz w:val="20"/>
          <w:szCs w:val="20"/>
        </w:rPr>
      </w:pPr>
      <w:r w:rsidRPr="0068700D">
        <w:rPr>
          <w:sz w:val="20"/>
          <w:szCs w:val="20"/>
        </w:rPr>
        <w:t>ж) возможность доступа заявителя на ЕПГУ к ранее поданным им запросам в течение не менее одного года, а также частично сформированных запросов - в течение не менее 3 (трех) месяцев.</w:t>
      </w:r>
    </w:p>
    <w:p w14:paraId="32E049BD" w14:textId="77777777" w:rsidR="0068700D" w:rsidRPr="0068700D" w:rsidRDefault="0068700D" w:rsidP="0068700D">
      <w:pPr>
        <w:ind w:firstLine="708"/>
        <w:jc w:val="both"/>
        <w:rPr>
          <w:sz w:val="20"/>
          <w:szCs w:val="20"/>
        </w:rPr>
      </w:pPr>
      <w:r w:rsidRPr="0068700D">
        <w:rPr>
          <w:sz w:val="20"/>
          <w:szCs w:val="20"/>
        </w:rPr>
        <w:t>Сформированный и подписанный запрос и иные документы, необходимые для предоставления муниципальной услуги, направляются в Администрацию посредством ЕПГУ.</w:t>
      </w:r>
    </w:p>
    <w:p w14:paraId="6179B372" w14:textId="77777777" w:rsidR="0068700D" w:rsidRPr="0068700D" w:rsidRDefault="0068700D" w:rsidP="0068700D">
      <w:pPr>
        <w:ind w:firstLine="708"/>
        <w:jc w:val="both"/>
        <w:rPr>
          <w:sz w:val="20"/>
          <w:szCs w:val="20"/>
        </w:rPr>
      </w:pPr>
      <w:r w:rsidRPr="0068700D">
        <w:rPr>
          <w:sz w:val="20"/>
          <w:szCs w:val="20"/>
        </w:rPr>
        <w:t>Запрос в форме электронного документа подписывается по выбору заявителя усиленной квалифицированной электронной подписью либо, в случае, предусмотренном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простой электронной подписью. Электронные копии документов подписываются электронной подписью в соответствии с требованиями Федерального закона от 06.04.2011 № 63-ФЗ «Об электронной подписи» и статьями 21.1 и 21.2 Федерального закона от 27.07.2010 № 210-ФЗ.</w:t>
      </w:r>
    </w:p>
    <w:p w14:paraId="14E609D0" w14:textId="77777777" w:rsidR="0068700D" w:rsidRPr="0068700D" w:rsidRDefault="0068700D" w:rsidP="0068700D">
      <w:pPr>
        <w:ind w:firstLine="708"/>
        <w:jc w:val="both"/>
        <w:rPr>
          <w:sz w:val="20"/>
          <w:szCs w:val="20"/>
        </w:rPr>
      </w:pPr>
      <w:r w:rsidRPr="0068700D">
        <w:rPr>
          <w:sz w:val="20"/>
          <w:szCs w:val="20"/>
        </w:rPr>
        <w:t>При несоблюдении требований к электронной подписи заявитель предъявляет оригиналы указанных документов для сличения при личной явке в Администрацию только в случае принятия решения о предоставлении муниципальной услуги.</w:t>
      </w:r>
    </w:p>
    <w:p w14:paraId="58132B88" w14:textId="77777777" w:rsidR="0068700D" w:rsidRPr="0068700D" w:rsidRDefault="0068700D" w:rsidP="0068700D">
      <w:pPr>
        <w:ind w:firstLine="708"/>
        <w:jc w:val="both"/>
        <w:rPr>
          <w:sz w:val="20"/>
          <w:szCs w:val="20"/>
        </w:rPr>
      </w:pPr>
      <w:r w:rsidRPr="0068700D">
        <w:rPr>
          <w:sz w:val="20"/>
          <w:szCs w:val="20"/>
        </w:rPr>
        <w:t>2.19.3. Муниципальная услуга предоставляется в МФЦ. Иные требования для предоставления муниципальной услуги на базе МФЦ отсутствуют.</w:t>
      </w:r>
    </w:p>
    <w:p w14:paraId="7279D85F" w14:textId="77777777" w:rsidR="0068700D" w:rsidRPr="0068700D" w:rsidRDefault="0068700D" w:rsidP="0068700D">
      <w:pPr>
        <w:ind w:firstLine="708"/>
        <w:jc w:val="center"/>
        <w:rPr>
          <w:sz w:val="20"/>
          <w:szCs w:val="20"/>
        </w:rPr>
      </w:pPr>
    </w:p>
    <w:p w14:paraId="476E97CB" w14:textId="77777777" w:rsidR="0068700D" w:rsidRPr="0068700D" w:rsidRDefault="0068700D" w:rsidP="0068700D">
      <w:pPr>
        <w:ind w:firstLine="708"/>
        <w:jc w:val="center"/>
        <w:rPr>
          <w:sz w:val="20"/>
          <w:szCs w:val="20"/>
        </w:rPr>
      </w:pPr>
      <w:r w:rsidRPr="0068700D">
        <w:rPr>
          <w:sz w:val="20"/>
          <w:szCs w:val="20"/>
        </w:rPr>
        <w:br/>
        <w:t xml:space="preserve">III. Состав, последовательность и сроки выполнения административных </w:t>
      </w:r>
      <w:r w:rsidRPr="0068700D">
        <w:rPr>
          <w:sz w:val="20"/>
          <w:szCs w:val="20"/>
        </w:rPr>
        <w:br/>
        <w:t xml:space="preserve">процедур (действий), требования к порядку их выполнения, в том числе особенности выполнения административных процедур (действий) </w:t>
      </w:r>
      <w:r w:rsidRPr="0068700D">
        <w:rPr>
          <w:sz w:val="20"/>
          <w:szCs w:val="20"/>
        </w:rPr>
        <w:br/>
        <w:t>в электронной форме</w:t>
      </w:r>
    </w:p>
    <w:p w14:paraId="78C21425" w14:textId="77777777" w:rsidR="0068700D" w:rsidRPr="0068700D" w:rsidRDefault="0068700D" w:rsidP="0068700D">
      <w:pPr>
        <w:ind w:firstLine="708"/>
        <w:jc w:val="both"/>
        <w:rPr>
          <w:sz w:val="20"/>
          <w:szCs w:val="20"/>
        </w:rPr>
      </w:pPr>
    </w:p>
    <w:p w14:paraId="488BC1A2" w14:textId="77777777" w:rsidR="0068700D" w:rsidRPr="0068700D" w:rsidRDefault="0068700D" w:rsidP="0068700D">
      <w:pPr>
        <w:ind w:firstLine="708"/>
        <w:jc w:val="both"/>
        <w:rPr>
          <w:sz w:val="20"/>
          <w:szCs w:val="20"/>
        </w:rPr>
      </w:pPr>
      <w:r w:rsidRPr="0068700D">
        <w:rPr>
          <w:sz w:val="20"/>
          <w:szCs w:val="20"/>
        </w:rPr>
        <w:t>3.1. Предоставление муниципальной услуги включает в себя следующие административные процедуры:</w:t>
      </w:r>
    </w:p>
    <w:p w14:paraId="349036CC" w14:textId="77777777" w:rsidR="0068700D" w:rsidRPr="0068700D" w:rsidRDefault="0068700D" w:rsidP="0068700D">
      <w:pPr>
        <w:ind w:firstLine="708"/>
        <w:jc w:val="both"/>
        <w:rPr>
          <w:sz w:val="20"/>
          <w:szCs w:val="20"/>
        </w:rPr>
      </w:pPr>
      <w:r w:rsidRPr="0068700D">
        <w:rPr>
          <w:sz w:val="20"/>
          <w:szCs w:val="20"/>
        </w:rPr>
        <w:t>3.1.1. Прием пакета документов и регистрация заявки.</w:t>
      </w:r>
    </w:p>
    <w:p w14:paraId="1B930CE0" w14:textId="77777777" w:rsidR="0068700D" w:rsidRPr="0068700D" w:rsidRDefault="0068700D" w:rsidP="0068700D">
      <w:pPr>
        <w:ind w:firstLine="708"/>
        <w:jc w:val="both"/>
        <w:rPr>
          <w:sz w:val="20"/>
          <w:szCs w:val="20"/>
        </w:rPr>
      </w:pPr>
      <w:r w:rsidRPr="0068700D">
        <w:rPr>
          <w:sz w:val="20"/>
          <w:szCs w:val="20"/>
        </w:rPr>
        <w:t xml:space="preserve">3.1.2. Истребование документов (сведений) в рамках межведомственного взаимодействия.  </w:t>
      </w:r>
    </w:p>
    <w:p w14:paraId="73619BE7" w14:textId="77777777" w:rsidR="0068700D" w:rsidRPr="0068700D" w:rsidRDefault="0068700D" w:rsidP="0068700D">
      <w:pPr>
        <w:ind w:firstLine="708"/>
        <w:jc w:val="both"/>
        <w:rPr>
          <w:sz w:val="20"/>
          <w:szCs w:val="20"/>
        </w:rPr>
      </w:pPr>
      <w:r w:rsidRPr="0068700D">
        <w:rPr>
          <w:sz w:val="20"/>
          <w:szCs w:val="20"/>
        </w:rPr>
        <w:t xml:space="preserve">3.1.3. Рассмотрение заявки и пакета документов, представленных заявителем, а также документов (сведений), полученных в рамках межведомственного взаимодействия. </w:t>
      </w:r>
    </w:p>
    <w:p w14:paraId="02A6E568" w14:textId="77777777" w:rsidR="0068700D" w:rsidRPr="0068700D" w:rsidRDefault="0068700D" w:rsidP="0068700D">
      <w:pPr>
        <w:ind w:firstLine="708"/>
        <w:jc w:val="both"/>
        <w:rPr>
          <w:sz w:val="20"/>
          <w:szCs w:val="20"/>
        </w:rPr>
      </w:pPr>
      <w:r w:rsidRPr="0068700D">
        <w:rPr>
          <w:sz w:val="20"/>
          <w:szCs w:val="20"/>
        </w:rPr>
        <w:t>3.1.4. Выдача результата предоставления муниципальной услуги.</w:t>
      </w:r>
    </w:p>
    <w:p w14:paraId="57BB7D41" w14:textId="77777777" w:rsidR="0068700D" w:rsidRPr="0068700D" w:rsidRDefault="0068700D" w:rsidP="0068700D">
      <w:pPr>
        <w:ind w:firstLine="708"/>
        <w:jc w:val="both"/>
        <w:rPr>
          <w:sz w:val="20"/>
          <w:szCs w:val="20"/>
        </w:rPr>
      </w:pPr>
      <w:r w:rsidRPr="0068700D">
        <w:rPr>
          <w:sz w:val="20"/>
          <w:szCs w:val="20"/>
        </w:rPr>
        <w:t>3.2. Основанием для начала административной процедуры приема пакета документов и регистрации заявки является обращение заявителя в соответствии с пунктом 2.6 настоящего Административного регламента.</w:t>
      </w:r>
    </w:p>
    <w:p w14:paraId="4EC1027A" w14:textId="77777777" w:rsidR="0068700D" w:rsidRPr="0068700D" w:rsidRDefault="0068700D" w:rsidP="0068700D">
      <w:pPr>
        <w:ind w:firstLine="708"/>
        <w:jc w:val="both"/>
        <w:rPr>
          <w:sz w:val="20"/>
          <w:szCs w:val="20"/>
        </w:rPr>
      </w:pPr>
      <w:r w:rsidRPr="0068700D">
        <w:rPr>
          <w:sz w:val="20"/>
          <w:szCs w:val="20"/>
        </w:rPr>
        <w:t>3.2.1. Для получения муниципальной услуги заявитель в соответствии с пунктом 2.6. настоящего Административного регламента представляет заявку и пакет документов.</w:t>
      </w:r>
    </w:p>
    <w:p w14:paraId="5D88E752" w14:textId="77777777" w:rsidR="0068700D" w:rsidRPr="0068700D" w:rsidRDefault="0068700D" w:rsidP="0068700D">
      <w:pPr>
        <w:ind w:firstLine="708"/>
        <w:jc w:val="both"/>
        <w:rPr>
          <w:sz w:val="20"/>
          <w:szCs w:val="20"/>
        </w:rPr>
      </w:pPr>
      <w:r w:rsidRPr="0068700D">
        <w:rPr>
          <w:sz w:val="20"/>
          <w:szCs w:val="20"/>
        </w:rPr>
        <w:t>3.2.2. Специалист Управления, оператор МФЦ, осуществляющий прием документов, в ходе приема документов:</w:t>
      </w:r>
    </w:p>
    <w:p w14:paraId="681F2F4B" w14:textId="77777777" w:rsidR="0068700D" w:rsidRPr="0068700D" w:rsidRDefault="0068700D" w:rsidP="0068700D">
      <w:pPr>
        <w:ind w:firstLine="708"/>
        <w:jc w:val="both"/>
        <w:rPr>
          <w:sz w:val="20"/>
          <w:szCs w:val="20"/>
        </w:rPr>
      </w:pPr>
      <w:r w:rsidRPr="0068700D">
        <w:rPr>
          <w:sz w:val="20"/>
          <w:szCs w:val="20"/>
        </w:rPr>
        <w:t>- устанавливает предмет обращения;</w:t>
      </w:r>
    </w:p>
    <w:p w14:paraId="0F664FC7" w14:textId="77777777" w:rsidR="0068700D" w:rsidRPr="0068700D" w:rsidRDefault="0068700D" w:rsidP="0068700D">
      <w:pPr>
        <w:ind w:firstLine="708"/>
        <w:jc w:val="both"/>
        <w:rPr>
          <w:sz w:val="20"/>
          <w:szCs w:val="20"/>
        </w:rPr>
      </w:pPr>
      <w:r w:rsidRPr="0068700D">
        <w:rPr>
          <w:sz w:val="20"/>
          <w:szCs w:val="20"/>
        </w:rPr>
        <w:t>- устанавливает личность заявителя путем ознакомления с оригиналом документа, удостоверяющего личность, либо личность и полномочия представителя заявителя путем ознакомления с оригиналом документа, удостоверяющего личность, и доверенностью (при личном обращении заявителя или его законного представителя);</w:t>
      </w:r>
    </w:p>
    <w:p w14:paraId="630F3E9C" w14:textId="77777777" w:rsidR="0068700D" w:rsidRPr="0068700D" w:rsidRDefault="0068700D" w:rsidP="0068700D">
      <w:pPr>
        <w:ind w:firstLine="708"/>
        <w:jc w:val="both"/>
        <w:rPr>
          <w:sz w:val="20"/>
          <w:szCs w:val="20"/>
        </w:rPr>
      </w:pPr>
      <w:r w:rsidRPr="0068700D">
        <w:rPr>
          <w:sz w:val="20"/>
          <w:szCs w:val="20"/>
        </w:rPr>
        <w:t>- проверяет правильность оформления заявки и комплектность прилагаемых к нему документов, указанных в заявке;</w:t>
      </w:r>
    </w:p>
    <w:p w14:paraId="5AE1E526" w14:textId="77777777" w:rsidR="0068700D" w:rsidRPr="0068700D" w:rsidRDefault="0068700D" w:rsidP="0068700D">
      <w:pPr>
        <w:ind w:firstLine="708"/>
        <w:jc w:val="both"/>
        <w:rPr>
          <w:sz w:val="20"/>
          <w:szCs w:val="20"/>
        </w:rPr>
      </w:pPr>
      <w:r w:rsidRPr="0068700D">
        <w:rPr>
          <w:sz w:val="20"/>
          <w:szCs w:val="20"/>
        </w:rPr>
        <w:t>- устанавливает, что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14:paraId="2720D406" w14:textId="77777777" w:rsidR="0068700D" w:rsidRPr="0068700D" w:rsidRDefault="0068700D" w:rsidP="0068700D">
      <w:pPr>
        <w:ind w:firstLine="708"/>
        <w:jc w:val="both"/>
        <w:rPr>
          <w:sz w:val="20"/>
          <w:szCs w:val="20"/>
        </w:rPr>
      </w:pPr>
      <w:r w:rsidRPr="0068700D">
        <w:rPr>
          <w:sz w:val="20"/>
          <w:szCs w:val="20"/>
        </w:rPr>
        <w:t>- устанавливает, что документы не имеют серьезных повреждений, наличие которых не позволяет однозначно истолковать их содержание;</w:t>
      </w:r>
    </w:p>
    <w:p w14:paraId="3172AF44" w14:textId="77777777" w:rsidR="0068700D" w:rsidRPr="0068700D" w:rsidRDefault="0068700D" w:rsidP="0068700D">
      <w:pPr>
        <w:ind w:firstLine="708"/>
        <w:jc w:val="both"/>
        <w:rPr>
          <w:sz w:val="20"/>
          <w:szCs w:val="20"/>
        </w:rPr>
      </w:pPr>
      <w:r w:rsidRPr="0068700D">
        <w:rPr>
          <w:sz w:val="20"/>
          <w:szCs w:val="20"/>
        </w:rPr>
        <w:t>- принимает документы заявителя и выдает ему расписку о приеме документов.</w:t>
      </w:r>
    </w:p>
    <w:p w14:paraId="17BA8950" w14:textId="77777777" w:rsidR="0068700D" w:rsidRPr="0068700D" w:rsidRDefault="0068700D" w:rsidP="0068700D">
      <w:pPr>
        <w:ind w:firstLine="708"/>
        <w:jc w:val="both"/>
        <w:rPr>
          <w:sz w:val="20"/>
          <w:szCs w:val="20"/>
        </w:rPr>
      </w:pPr>
      <w:r w:rsidRPr="0068700D">
        <w:rPr>
          <w:sz w:val="20"/>
          <w:szCs w:val="20"/>
        </w:rPr>
        <w:t>3.2.3. Специалист Управления передает заявку и пакет документов в управление делами Администрации (далее – управление делами). Специалист управления делами регистрирует заявку и вносит данные в межведомственную автоматизированную информационную систему (далее – МАИС) со сканированными копиями представленных заявителем документов.</w:t>
      </w:r>
    </w:p>
    <w:p w14:paraId="6A329215" w14:textId="77777777" w:rsidR="0068700D" w:rsidRPr="0068700D" w:rsidRDefault="0068700D" w:rsidP="0068700D">
      <w:pPr>
        <w:ind w:firstLine="708"/>
        <w:jc w:val="both"/>
        <w:rPr>
          <w:sz w:val="20"/>
          <w:szCs w:val="20"/>
        </w:rPr>
      </w:pPr>
      <w:r w:rsidRPr="0068700D">
        <w:rPr>
          <w:sz w:val="20"/>
          <w:szCs w:val="20"/>
        </w:rPr>
        <w:t>3.2.4. В случае направления заявки и пакета документов в Администрацию через ЕПГУ, данные заявка и пакет документов поступают к специалисту управления делами посредством МАИС. Специалист управления делами в течение дня, в который ему поступил пакет документов, направляет заявителю электронное сообщение, подтверждающее прием данной заявки и пакета документов, а также направляет заявителю информацию об адресе и графике работы Управления, сообщает заявителю присвоенный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запроса.</w:t>
      </w:r>
    </w:p>
    <w:p w14:paraId="311B2F88" w14:textId="77777777" w:rsidR="0068700D" w:rsidRPr="0068700D" w:rsidRDefault="0068700D" w:rsidP="0068700D">
      <w:pPr>
        <w:ind w:firstLine="708"/>
        <w:jc w:val="both"/>
        <w:rPr>
          <w:sz w:val="20"/>
          <w:szCs w:val="20"/>
        </w:rPr>
      </w:pPr>
      <w:r w:rsidRPr="0068700D">
        <w:rPr>
          <w:sz w:val="20"/>
          <w:szCs w:val="20"/>
        </w:rPr>
        <w:t>Администрация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7AFB5091" w14:textId="77777777" w:rsidR="0068700D" w:rsidRPr="0068700D" w:rsidRDefault="0068700D" w:rsidP="0068700D">
      <w:pPr>
        <w:ind w:firstLine="708"/>
        <w:jc w:val="both"/>
        <w:rPr>
          <w:sz w:val="20"/>
          <w:szCs w:val="20"/>
        </w:rPr>
      </w:pPr>
      <w:r w:rsidRPr="0068700D">
        <w:rPr>
          <w:sz w:val="20"/>
          <w:szCs w:val="20"/>
        </w:rPr>
        <w:t>После принятия запроса заявителя статус запроса в личном кабинете ЕПГУ обновляется до статуса «принято».</w:t>
      </w:r>
    </w:p>
    <w:p w14:paraId="164EB48D" w14:textId="77777777" w:rsidR="0068700D" w:rsidRPr="0068700D" w:rsidRDefault="0068700D" w:rsidP="0068700D">
      <w:pPr>
        <w:ind w:firstLine="708"/>
        <w:jc w:val="both"/>
        <w:rPr>
          <w:sz w:val="20"/>
          <w:szCs w:val="20"/>
        </w:rPr>
      </w:pPr>
      <w:r w:rsidRPr="0068700D">
        <w:rPr>
          <w:sz w:val="20"/>
          <w:szCs w:val="20"/>
        </w:rPr>
        <w:t>3.2.5. В случае направления заявки и пакета документов по почте в адрес Администрации специалист Управления отправляет заявителю уведомление о получении пакета документов, в котором указывается регистрационный номер и дата регистрации заявки. Специалист управления делами вносит данные в МАИС в соответствии с принятой заявкой и пакетом документов, а также сканированные копии представленных заявителем документов.</w:t>
      </w:r>
    </w:p>
    <w:p w14:paraId="64715206" w14:textId="77777777" w:rsidR="0068700D" w:rsidRPr="0068700D" w:rsidRDefault="0068700D" w:rsidP="0068700D">
      <w:pPr>
        <w:ind w:firstLine="708"/>
        <w:jc w:val="both"/>
        <w:rPr>
          <w:sz w:val="20"/>
          <w:szCs w:val="20"/>
        </w:rPr>
      </w:pPr>
      <w:r w:rsidRPr="0068700D">
        <w:rPr>
          <w:sz w:val="20"/>
          <w:szCs w:val="20"/>
        </w:rPr>
        <w:t>В случае подачи заявки и пакета документов заявителем в МФЦ, они поступают к специалисту управления делами посредством автоматизированной информационной системы «Центр приема государственных услуг» (далее - ЦПГУ) в электронном виде, а также на бумажном носителе посредством курьерской доставки МФЦ в соответствии с заключенным между Администрацией и МФЦ соглашением о взаимодействии. Специалист управления делами регистрирует заявку и осуществляет проверку внесения сканированных копий представленных заявителем документов.</w:t>
      </w:r>
    </w:p>
    <w:p w14:paraId="6A6490FC" w14:textId="77777777" w:rsidR="0068700D" w:rsidRPr="0068700D" w:rsidRDefault="0068700D" w:rsidP="0068700D">
      <w:pPr>
        <w:ind w:firstLine="708"/>
        <w:jc w:val="both"/>
        <w:rPr>
          <w:sz w:val="20"/>
          <w:szCs w:val="20"/>
        </w:rPr>
      </w:pPr>
      <w:r w:rsidRPr="0068700D">
        <w:rPr>
          <w:sz w:val="20"/>
          <w:szCs w:val="20"/>
        </w:rPr>
        <w:t>3.2.6. Заявка и пакет документов, полученный специалистом управления делами, направляется начальнику Управления в электронном виде посредством МАИС и на бумажном носителе в установленном порядке.</w:t>
      </w:r>
    </w:p>
    <w:p w14:paraId="2F1B0776" w14:textId="77777777" w:rsidR="0068700D" w:rsidRPr="0068700D" w:rsidRDefault="0068700D" w:rsidP="0068700D">
      <w:pPr>
        <w:ind w:firstLine="708"/>
        <w:jc w:val="both"/>
        <w:rPr>
          <w:sz w:val="20"/>
          <w:szCs w:val="20"/>
        </w:rPr>
      </w:pPr>
      <w:r w:rsidRPr="0068700D">
        <w:rPr>
          <w:sz w:val="20"/>
          <w:szCs w:val="20"/>
        </w:rPr>
        <w:t>3.2.7. Результатом административной процедуры является регистрация представленной заявителем заявки, внесение данных в МАИС специалистом управления делами и направление их начальнику Управления в электронном виде посредством МАИС и на бумажном носителе в установленном порядке.</w:t>
      </w:r>
    </w:p>
    <w:p w14:paraId="3AFA13A2" w14:textId="77777777" w:rsidR="0068700D" w:rsidRPr="0068700D" w:rsidRDefault="0068700D" w:rsidP="0068700D">
      <w:pPr>
        <w:ind w:firstLine="708"/>
        <w:jc w:val="both"/>
        <w:rPr>
          <w:sz w:val="20"/>
          <w:szCs w:val="20"/>
        </w:rPr>
      </w:pPr>
      <w:r w:rsidRPr="0068700D">
        <w:rPr>
          <w:sz w:val="20"/>
          <w:szCs w:val="20"/>
        </w:rPr>
        <w:t>3.2.8. Максимальный срок исполнения административной процедуры составляет 1 (один) рабочий день.</w:t>
      </w:r>
    </w:p>
    <w:p w14:paraId="26CFF88F" w14:textId="77777777" w:rsidR="0068700D" w:rsidRPr="0068700D" w:rsidRDefault="0068700D" w:rsidP="0068700D">
      <w:pPr>
        <w:ind w:firstLine="708"/>
        <w:jc w:val="both"/>
        <w:rPr>
          <w:sz w:val="20"/>
          <w:szCs w:val="20"/>
        </w:rPr>
      </w:pPr>
      <w:r w:rsidRPr="0068700D">
        <w:rPr>
          <w:sz w:val="20"/>
          <w:szCs w:val="20"/>
        </w:rPr>
        <w:t>3.3. Основанием для начала административной процедуры истребования документов (сведений) в рамках межведомственного взаимодействия является назначение ответственного исполнителя за рассмотрение заявки и пакета документов.</w:t>
      </w:r>
    </w:p>
    <w:p w14:paraId="137F3D19" w14:textId="77777777" w:rsidR="0068700D" w:rsidRPr="0068700D" w:rsidRDefault="0068700D" w:rsidP="0068700D">
      <w:pPr>
        <w:ind w:firstLine="708"/>
        <w:jc w:val="both"/>
        <w:rPr>
          <w:sz w:val="20"/>
          <w:szCs w:val="20"/>
        </w:rPr>
      </w:pPr>
      <w:r w:rsidRPr="0068700D">
        <w:rPr>
          <w:sz w:val="20"/>
          <w:szCs w:val="20"/>
        </w:rPr>
        <w:t>3.3.1. Начальник Управления из числа специалистов назначает ответственного исполнителя по рассмотрению заявки и пакета документов (далее – исполнитель). Фамилия, имя и отчество исполнителя, его должность и телефон сообщаются заявителю по его письменному или устному обращению.</w:t>
      </w:r>
    </w:p>
    <w:p w14:paraId="1357B5F0" w14:textId="77777777" w:rsidR="0068700D" w:rsidRPr="0068700D" w:rsidRDefault="0068700D" w:rsidP="0068700D">
      <w:pPr>
        <w:ind w:firstLine="708"/>
        <w:jc w:val="both"/>
        <w:rPr>
          <w:sz w:val="20"/>
          <w:szCs w:val="20"/>
        </w:rPr>
      </w:pPr>
      <w:r w:rsidRPr="0068700D">
        <w:rPr>
          <w:sz w:val="20"/>
          <w:szCs w:val="20"/>
        </w:rPr>
        <w:t>3.3.2. Исполнитель в течение 1 (одного) рабочего дня осуществляет следующие действия:</w:t>
      </w:r>
    </w:p>
    <w:p w14:paraId="26EB611A" w14:textId="77777777" w:rsidR="0068700D" w:rsidRPr="0068700D" w:rsidRDefault="0068700D" w:rsidP="0068700D">
      <w:pPr>
        <w:ind w:firstLine="708"/>
        <w:jc w:val="both"/>
        <w:rPr>
          <w:sz w:val="20"/>
          <w:szCs w:val="20"/>
        </w:rPr>
      </w:pPr>
      <w:r w:rsidRPr="0068700D">
        <w:rPr>
          <w:sz w:val="20"/>
          <w:szCs w:val="20"/>
        </w:rPr>
        <w:t>- находит в МАИС соответствующую заявку;</w:t>
      </w:r>
    </w:p>
    <w:p w14:paraId="2EF8DCAA" w14:textId="77777777" w:rsidR="0068700D" w:rsidRPr="0068700D" w:rsidRDefault="0068700D" w:rsidP="0068700D">
      <w:pPr>
        <w:ind w:firstLine="708"/>
        <w:jc w:val="both"/>
        <w:rPr>
          <w:sz w:val="20"/>
          <w:szCs w:val="20"/>
        </w:rPr>
      </w:pPr>
      <w:r w:rsidRPr="0068700D">
        <w:rPr>
          <w:sz w:val="20"/>
          <w:szCs w:val="20"/>
        </w:rPr>
        <w:t>- осуществляет действия, установленные пунктом 3.3.2 Административного регламента.</w:t>
      </w:r>
    </w:p>
    <w:p w14:paraId="1C3644C5" w14:textId="77777777" w:rsidR="0068700D" w:rsidRPr="0068700D" w:rsidRDefault="0068700D" w:rsidP="0068700D">
      <w:pPr>
        <w:ind w:firstLine="708"/>
        <w:jc w:val="both"/>
        <w:rPr>
          <w:sz w:val="20"/>
          <w:szCs w:val="20"/>
        </w:rPr>
      </w:pPr>
      <w:r w:rsidRPr="0068700D">
        <w:rPr>
          <w:sz w:val="20"/>
          <w:szCs w:val="20"/>
        </w:rPr>
        <w:t>3.3.3. В случае, если заявка и пакет документов представлены заявителем в соответствии с нормами действующего законодательства Российской федерации и требованиями настоящего Административного регламента, исполнитель готовит и направляет межведомственный запрос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участвующие в предоставлении муниципальной услуги, для предоставления сведений или документов, указанных в п. 2.6 данного Административного регламента.</w:t>
      </w:r>
    </w:p>
    <w:p w14:paraId="68F8F954" w14:textId="77777777" w:rsidR="0068700D" w:rsidRPr="0068700D" w:rsidRDefault="0068700D" w:rsidP="0068700D">
      <w:pPr>
        <w:ind w:firstLine="708"/>
        <w:jc w:val="both"/>
        <w:rPr>
          <w:sz w:val="20"/>
          <w:szCs w:val="20"/>
        </w:rPr>
      </w:pPr>
      <w:r w:rsidRPr="0068700D">
        <w:rPr>
          <w:sz w:val="20"/>
          <w:szCs w:val="20"/>
        </w:rPr>
        <w:t>В случае направления письменного запроса, его подписывает Глава. В запросе указывается:</w:t>
      </w:r>
    </w:p>
    <w:p w14:paraId="3281FB76" w14:textId="77777777" w:rsidR="0068700D" w:rsidRPr="0068700D" w:rsidRDefault="0068700D" w:rsidP="0068700D">
      <w:pPr>
        <w:ind w:firstLine="708"/>
        <w:jc w:val="both"/>
        <w:rPr>
          <w:sz w:val="20"/>
          <w:szCs w:val="20"/>
        </w:rPr>
      </w:pPr>
      <w:r w:rsidRPr="0068700D">
        <w:rPr>
          <w:sz w:val="20"/>
          <w:szCs w:val="20"/>
        </w:rPr>
        <w:t>1) наименование органа или организации, направляющих межведомственный запрос;</w:t>
      </w:r>
    </w:p>
    <w:p w14:paraId="3F989F94" w14:textId="77777777" w:rsidR="0068700D" w:rsidRPr="0068700D" w:rsidRDefault="0068700D" w:rsidP="0068700D">
      <w:pPr>
        <w:ind w:firstLine="708"/>
        <w:jc w:val="both"/>
        <w:rPr>
          <w:sz w:val="20"/>
          <w:szCs w:val="20"/>
        </w:rPr>
      </w:pPr>
      <w:r w:rsidRPr="0068700D">
        <w:rPr>
          <w:sz w:val="20"/>
          <w:szCs w:val="20"/>
        </w:rPr>
        <w:t>2) наименование органа или организации, в адрес которых направляется межведомственный запрос;</w:t>
      </w:r>
    </w:p>
    <w:p w14:paraId="5D2ED611" w14:textId="77777777" w:rsidR="0068700D" w:rsidRPr="0068700D" w:rsidRDefault="0068700D" w:rsidP="0068700D">
      <w:pPr>
        <w:ind w:firstLine="708"/>
        <w:jc w:val="both"/>
        <w:rPr>
          <w:sz w:val="20"/>
          <w:szCs w:val="20"/>
        </w:rPr>
      </w:pPr>
      <w:r w:rsidRPr="0068700D">
        <w:rPr>
          <w:sz w:val="20"/>
          <w:szCs w:val="20"/>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14:paraId="68D73A31" w14:textId="77777777" w:rsidR="0068700D" w:rsidRPr="0068700D" w:rsidRDefault="0068700D" w:rsidP="0068700D">
      <w:pPr>
        <w:ind w:firstLine="708"/>
        <w:jc w:val="both"/>
        <w:rPr>
          <w:sz w:val="20"/>
          <w:szCs w:val="20"/>
        </w:rPr>
      </w:pPr>
      <w:r w:rsidRPr="0068700D">
        <w:rPr>
          <w:sz w:val="20"/>
          <w:szCs w:val="20"/>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14:paraId="23E058D9" w14:textId="77777777" w:rsidR="0068700D" w:rsidRPr="0068700D" w:rsidRDefault="0068700D" w:rsidP="0068700D">
      <w:pPr>
        <w:ind w:firstLine="708"/>
        <w:jc w:val="both"/>
        <w:rPr>
          <w:sz w:val="20"/>
          <w:szCs w:val="20"/>
        </w:rPr>
      </w:pPr>
      <w:r w:rsidRPr="0068700D">
        <w:rPr>
          <w:sz w:val="20"/>
          <w:szCs w:val="20"/>
        </w:rPr>
        <w:t>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документов и (или) информации;</w:t>
      </w:r>
    </w:p>
    <w:p w14:paraId="70BD37A6" w14:textId="77777777" w:rsidR="0068700D" w:rsidRPr="0068700D" w:rsidRDefault="0068700D" w:rsidP="0068700D">
      <w:pPr>
        <w:ind w:firstLine="708"/>
        <w:jc w:val="both"/>
        <w:rPr>
          <w:sz w:val="20"/>
          <w:szCs w:val="20"/>
        </w:rPr>
      </w:pPr>
      <w:r w:rsidRPr="0068700D">
        <w:rPr>
          <w:sz w:val="20"/>
          <w:szCs w:val="20"/>
        </w:rPr>
        <w:t>6) контактная информация для направления ответа на межведомственный запрос;</w:t>
      </w:r>
    </w:p>
    <w:p w14:paraId="260CCBB3" w14:textId="77777777" w:rsidR="0068700D" w:rsidRPr="0068700D" w:rsidRDefault="0068700D" w:rsidP="0068700D">
      <w:pPr>
        <w:ind w:firstLine="708"/>
        <w:jc w:val="both"/>
        <w:rPr>
          <w:sz w:val="20"/>
          <w:szCs w:val="20"/>
        </w:rPr>
      </w:pPr>
      <w:r w:rsidRPr="0068700D">
        <w:rPr>
          <w:sz w:val="20"/>
          <w:szCs w:val="20"/>
        </w:rPr>
        <w:t>7) дата направления межведомственного запроса;</w:t>
      </w:r>
    </w:p>
    <w:p w14:paraId="53EF572F" w14:textId="77777777" w:rsidR="0068700D" w:rsidRPr="0068700D" w:rsidRDefault="0068700D" w:rsidP="0068700D">
      <w:pPr>
        <w:ind w:firstLine="708"/>
        <w:jc w:val="both"/>
        <w:rPr>
          <w:sz w:val="20"/>
          <w:szCs w:val="20"/>
        </w:rPr>
      </w:pPr>
      <w:r w:rsidRPr="0068700D">
        <w:rPr>
          <w:sz w:val="20"/>
          <w:szCs w:val="20"/>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14:paraId="1FF09904" w14:textId="77777777" w:rsidR="0068700D" w:rsidRPr="0068700D" w:rsidRDefault="0068700D" w:rsidP="0068700D">
      <w:pPr>
        <w:ind w:firstLine="708"/>
        <w:jc w:val="both"/>
        <w:rPr>
          <w:sz w:val="20"/>
          <w:szCs w:val="20"/>
        </w:rPr>
      </w:pPr>
      <w:r w:rsidRPr="0068700D">
        <w:rPr>
          <w:sz w:val="20"/>
          <w:szCs w:val="20"/>
        </w:rPr>
        <w:t>9) информация о факте получения согласия, предусмотренного частью 5 статьи 7 Федерального закона от 27.07.2010 № 210-ФЗ (при направлении межведомственного запроса в случае, предусмотренном частью 5 статьи 7 Федерального закона от 27.07.2010 № 210-ФЗ).</w:t>
      </w:r>
    </w:p>
    <w:p w14:paraId="6C2AFA5A" w14:textId="77777777" w:rsidR="0068700D" w:rsidRPr="0068700D" w:rsidRDefault="0068700D" w:rsidP="0068700D">
      <w:pPr>
        <w:ind w:firstLine="708"/>
        <w:jc w:val="both"/>
        <w:rPr>
          <w:sz w:val="20"/>
          <w:szCs w:val="20"/>
        </w:rPr>
      </w:pPr>
      <w:r w:rsidRPr="0068700D">
        <w:rPr>
          <w:sz w:val="20"/>
          <w:szCs w:val="20"/>
        </w:rPr>
        <w:t>3.3.4. При направлении запроса по каналам межведомственного электронного взаимодействия запрос подписывается электронно-цифровой подписью исполнителя.</w:t>
      </w:r>
    </w:p>
    <w:p w14:paraId="47D34EF9" w14:textId="77777777" w:rsidR="0068700D" w:rsidRPr="0068700D" w:rsidRDefault="0068700D" w:rsidP="0068700D">
      <w:pPr>
        <w:ind w:firstLine="708"/>
        <w:jc w:val="both"/>
        <w:rPr>
          <w:sz w:val="20"/>
          <w:szCs w:val="20"/>
        </w:rPr>
      </w:pPr>
      <w:r w:rsidRPr="0068700D">
        <w:rPr>
          <w:sz w:val="20"/>
          <w:szCs w:val="20"/>
        </w:rPr>
        <w:t>3.3.5. Результатом административной процедуры является получение сведений, необходимых для предоставления муниципальной услуги по каналам межведомственного взаимодействия.</w:t>
      </w:r>
    </w:p>
    <w:p w14:paraId="10897F1A" w14:textId="77777777" w:rsidR="0068700D" w:rsidRPr="0068700D" w:rsidRDefault="0068700D" w:rsidP="0068700D">
      <w:pPr>
        <w:ind w:firstLine="708"/>
        <w:jc w:val="both"/>
        <w:rPr>
          <w:sz w:val="20"/>
          <w:szCs w:val="20"/>
        </w:rPr>
      </w:pPr>
      <w:r w:rsidRPr="0068700D">
        <w:rPr>
          <w:sz w:val="20"/>
          <w:szCs w:val="20"/>
        </w:rPr>
        <w:t>3.3.6. Максимальный срок выполнения административной процедуры – 8 (восемь) рабочих дней.</w:t>
      </w:r>
    </w:p>
    <w:p w14:paraId="05DDB75B" w14:textId="77777777" w:rsidR="0068700D" w:rsidRPr="0068700D" w:rsidRDefault="0068700D" w:rsidP="0068700D">
      <w:pPr>
        <w:ind w:firstLine="708"/>
        <w:jc w:val="both"/>
        <w:rPr>
          <w:sz w:val="20"/>
          <w:szCs w:val="20"/>
        </w:rPr>
      </w:pPr>
      <w:r w:rsidRPr="0068700D">
        <w:rPr>
          <w:sz w:val="20"/>
          <w:szCs w:val="20"/>
        </w:rPr>
        <w:t>3.4. Основанием для начала административной процедуры рассмотрения заявки и пакета документов, представленных заявителем, а также документов (сведений), полученных в рамках межведомственного взаимодействия, является получение сведений, необходимых для предоставления муниципальной услуги по каналам межведомственного взаимодействия.</w:t>
      </w:r>
    </w:p>
    <w:p w14:paraId="25CFC64C" w14:textId="77777777" w:rsidR="0068700D" w:rsidRPr="0068700D" w:rsidRDefault="0068700D" w:rsidP="0068700D">
      <w:pPr>
        <w:ind w:firstLine="708"/>
        <w:jc w:val="both"/>
        <w:rPr>
          <w:sz w:val="20"/>
          <w:szCs w:val="20"/>
        </w:rPr>
      </w:pPr>
      <w:r w:rsidRPr="0068700D">
        <w:rPr>
          <w:sz w:val="20"/>
          <w:szCs w:val="20"/>
        </w:rPr>
        <w:t>3.4.1. Исполнитель проверяет сведения, полученные по каналам межведомственного взаимодействия, и пакет документов на соответствие требованиям законодательства и установки оснований для предоставления либо для отказа в предоставлении муниципальной услуги.</w:t>
      </w:r>
    </w:p>
    <w:p w14:paraId="2EF719D7" w14:textId="77777777" w:rsidR="0068700D" w:rsidRPr="0068700D" w:rsidRDefault="0068700D" w:rsidP="0068700D">
      <w:pPr>
        <w:ind w:firstLine="708"/>
        <w:jc w:val="both"/>
        <w:rPr>
          <w:sz w:val="20"/>
          <w:szCs w:val="20"/>
        </w:rPr>
      </w:pPr>
      <w:r w:rsidRPr="0068700D">
        <w:rPr>
          <w:sz w:val="20"/>
          <w:szCs w:val="20"/>
        </w:rPr>
        <w:t xml:space="preserve">3.4.2. В случае если сведения, полученные по каналам межведомственного взаимодействия, и представленный заявителем пакет документов подтверждают право заявителя на получение муниципальной услуги, исполнитель готовит проект письма о согласовании проектной документации в двух экземплярах по форме согласно </w:t>
      </w:r>
      <w:hyperlink r:id="rId23" w:tooltip="Приказ Минкультуры России от 05.06.2015 N 1749 (ред. от 24.06.2016) &quot;Об утверждении порядка подготовки и согласования проектной документации на проведение работ по сохранению объекта культурного наследия, включенного в единый государственный реестр объектов ку">
        <w:r w:rsidRPr="0068700D">
          <w:rPr>
            <w:sz w:val="20"/>
            <w:szCs w:val="20"/>
          </w:rPr>
          <w:t>приложению 3</w:t>
        </w:r>
      </w:hyperlink>
      <w:r w:rsidRPr="0068700D">
        <w:rPr>
          <w:sz w:val="20"/>
          <w:szCs w:val="20"/>
        </w:rPr>
        <w:t xml:space="preserve"> к Порядку.</w:t>
      </w:r>
    </w:p>
    <w:p w14:paraId="58A72AD7" w14:textId="77777777" w:rsidR="0068700D" w:rsidRPr="0068700D" w:rsidRDefault="0068700D" w:rsidP="0068700D">
      <w:pPr>
        <w:ind w:firstLine="708"/>
        <w:jc w:val="both"/>
        <w:rPr>
          <w:sz w:val="20"/>
          <w:szCs w:val="20"/>
        </w:rPr>
      </w:pPr>
      <w:r w:rsidRPr="0068700D">
        <w:rPr>
          <w:sz w:val="20"/>
          <w:szCs w:val="20"/>
        </w:rPr>
        <w:t>3.4.3. В случае наличия основания для отказа, указанных в п. 2.13 настоящего Административного регламента, исполнитель готовит проект мотивированного решения об отказе.</w:t>
      </w:r>
    </w:p>
    <w:p w14:paraId="20235CDD" w14:textId="77777777" w:rsidR="0068700D" w:rsidRPr="0068700D" w:rsidRDefault="0068700D" w:rsidP="0068700D">
      <w:pPr>
        <w:ind w:firstLine="708"/>
        <w:jc w:val="both"/>
        <w:rPr>
          <w:sz w:val="20"/>
          <w:szCs w:val="20"/>
        </w:rPr>
      </w:pPr>
      <w:r w:rsidRPr="0068700D">
        <w:rPr>
          <w:sz w:val="20"/>
          <w:szCs w:val="20"/>
        </w:rPr>
        <w:t>При наличии нескольких оснований для отказа в предоставлении муниципальной услуги, в проекте решения об отказе указываются все основания для отказа.</w:t>
      </w:r>
    </w:p>
    <w:p w14:paraId="07AE4D33" w14:textId="77777777" w:rsidR="0068700D" w:rsidRPr="0068700D" w:rsidRDefault="0068700D" w:rsidP="0068700D">
      <w:pPr>
        <w:ind w:firstLine="708"/>
        <w:jc w:val="both"/>
        <w:rPr>
          <w:sz w:val="20"/>
          <w:szCs w:val="20"/>
        </w:rPr>
      </w:pPr>
      <w:r w:rsidRPr="0068700D">
        <w:rPr>
          <w:sz w:val="20"/>
          <w:szCs w:val="20"/>
        </w:rPr>
        <w:t>В отношении заявителя, направившего заявку и пакет документов в электронной форме с нарушением требований к электронной подписи, подготовка проекта результата предоставления муниципальной услуги осуществляется после сличения представленных заявителем оригиналов документов с их электронными копиями, представленными ранее. В целях представления заявителем оригиналов документов исполнитель направляет в личный кабинет ЕПГУ (на электронную почту) сообщение о необходимости его личной явки с указанием даты и времени, когда заявитель записан на прием.</w:t>
      </w:r>
    </w:p>
    <w:p w14:paraId="44D458DF" w14:textId="77777777" w:rsidR="0068700D" w:rsidRPr="0068700D" w:rsidRDefault="0068700D" w:rsidP="0068700D">
      <w:pPr>
        <w:ind w:firstLine="708"/>
        <w:jc w:val="both"/>
        <w:rPr>
          <w:sz w:val="20"/>
          <w:szCs w:val="20"/>
        </w:rPr>
      </w:pPr>
      <w:r w:rsidRPr="0068700D">
        <w:rPr>
          <w:sz w:val="20"/>
          <w:szCs w:val="20"/>
        </w:rPr>
        <w:t>3.4.4. Проект решения об отказе или проект письма о согласованной проектной документации исполнитель направляет на согласование начальнику Управления, откуда указанные документы передаются Главе на бумажном носителе и в электронном виде посредством МАИС.</w:t>
      </w:r>
    </w:p>
    <w:p w14:paraId="21623775" w14:textId="77777777" w:rsidR="0068700D" w:rsidRPr="0068700D" w:rsidRDefault="0068700D" w:rsidP="0068700D">
      <w:pPr>
        <w:ind w:firstLine="708"/>
        <w:jc w:val="both"/>
        <w:rPr>
          <w:sz w:val="20"/>
          <w:szCs w:val="20"/>
        </w:rPr>
      </w:pPr>
      <w:r w:rsidRPr="0068700D">
        <w:rPr>
          <w:sz w:val="20"/>
          <w:szCs w:val="20"/>
        </w:rPr>
        <w:t>3.4.5. Результатом административной процедуры является установление права заявителя на получение муниципальной услуги и подписание Главой результата предоставления муниципальной услуги на бумажном носителе и в электронном виде посредством МАИС.</w:t>
      </w:r>
    </w:p>
    <w:p w14:paraId="4FF6522E" w14:textId="77777777" w:rsidR="0068700D" w:rsidRPr="0068700D" w:rsidRDefault="0068700D" w:rsidP="0068700D">
      <w:pPr>
        <w:ind w:firstLine="708"/>
        <w:jc w:val="both"/>
        <w:rPr>
          <w:sz w:val="20"/>
          <w:szCs w:val="20"/>
        </w:rPr>
      </w:pPr>
      <w:r w:rsidRPr="0068700D">
        <w:rPr>
          <w:sz w:val="20"/>
          <w:szCs w:val="20"/>
        </w:rPr>
        <w:t>3.4.6. Максимальный срок выполнения административной процедуры – не более 39 рабочих дней.</w:t>
      </w:r>
    </w:p>
    <w:p w14:paraId="37BB7DE9" w14:textId="77777777" w:rsidR="0068700D" w:rsidRPr="0068700D" w:rsidRDefault="0068700D" w:rsidP="0068700D">
      <w:pPr>
        <w:ind w:firstLine="708"/>
        <w:jc w:val="both"/>
        <w:rPr>
          <w:sz w:val="20"/>
          <w:szCs w:val="20"/>
        </w:rPr>
      </w:pPr>
      <w:r w:rsidRPr="0068700D">
        <w:rPr>
          <w:sz w:val="20"/>
          <w:szCs w:val="20"/>
        </w:rPr>
        <w:t>3.5. Основанием для начала административной процедуры выдачи результата предоставления муниципальной услуги является поступление исполнителю подписанного Главой согласования проектной документации или решения об отказе.</w:t>
      </w:r>
    </w:p>
    <w:p w14:paraId="2EDA2D43" w14:textId="77777777" w:rsidR="0068700D" w:rsidRPr="0068700D" w:rsidRDefault="0068700D" w:rsidP="0068700D">
      <w:pPr>
        <w:ind w:firstLine="708"/>
        <w:jc w:val="both"/>
        <w:rPr>
          <w:sz w:val="20"/>
          <w:szCs w:val="20"/>
        </w:rPr>
      </w:pPr>
      <w:r w:rsidRPr="0068700D">
        <w:rPr>
          <w:sz w:val="20"/>
          <w:szCs w:val="20"/>
        </w:rPr>
        <w:t>3.5.1. В день поступления подписанного Главой согласования проектной документации или решения об отказе исполнитель уведомляет заявителя о результате предоставления муниципальной услуги посредством телефонного звонка или на адрес электронной почты, указанный при подаче заявления, или посредством ЕПГУ.</w:t>
      </w:r>
    </w:p>
    <w:p w14:paraId="0307201C" w14:textId="77777777" w:rsidR="0068700D" w:rsidRPr="0068700D" w:rsidRDefault="0068700D" w:rsidP="0068700D">
      <w:pPr>
        <w:ind w:firstLine="708"/>
        <w:jc w:val="both"/>
        <w:rPr>
          <w:sz w:val="20"/>
          <w:szCs w:val="20"/>
        </w:rPr>
      </w:pPr>
      <w:r w:rsidRPr="0068700D">
        <w:rPr>
          <w:sz w:val="20"/>
          <w:szCs w:val="20"/>
        </w:rPr>
        <w:t>В случае подачи заявки и пакета документов заявителем в МФЦ, исполнитель направляет результат предоставления муниципальной услуги на бумажном носителе в установленном порядке специалисту управления делами с целью передачи его оператору МФЦ. Оператор МФЦ осуществляет выдачу результата предоставления муниципальной услуги заявителю.</w:t>
      </w:r>
    </w:p>
    <w:p w14:paraId="43679190" w14:textId="77777777" w:rsidR="0068700D" w:rsidRPr="0068700D" w:rsidRDefault="0068700D" w:rsidP="0068700D">
      <w:pPr>
        <w:ind w:firstLine="708"/>
        <w:jc w:val="both"/>
        <w:rPr>
          <w:sz w:val="20"/>
          <w:szCs w:val="20"/>
        </w:rPr>
      </w:pPr>
      <w:r w:rsidRPr="0068700D">
        <w:rPr>
          <w:sz w:val="20"/>
          <w:szCs w:val="20"/>
        </w:rPr>
        <w:t>Заявителю в качестве результата предоставления муниципальной услуги обеспечивается по его выбору возможность получения:</w:t>
      </w:r>
    </w:p>
    <w:p w14:paraId="77480E6A" w14:textId="77777777" w:rsidR="0068700D" w:rsidRPr="0068700D" w:rsidRDefault="0068700D" w:rsidP="0068700D">
      <w:pPr>
        <w:ind w:firstLine="708"/>
        <w:jc w:val="both"/>
        <w:rPr>
          <w:sz w:val="20"/>
          <w:szCs w:val="20"/>
        </w:rPr>
      </w:pPr>
      <w:r w:rsidRPr="0068700D">
        <w:rPr>
          <w:sz w:val="20"/>
          <w:szCs w:val="20"/>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225DE5D5" w14:textId="77777777" w:rsidR="0068700D" w:rsidRPr="0068700D" w:rsidRDefault="0068700D" w:rsidP="0068700D">
      <w:pPr>
        <w:ind w:firstLine="708"/>
        <w:jc w:val="both"/>
        <w:rPr>
          <w:sz w:val="20"/>
          <w:szCs w:val="20"/>
        </w:rPr>
      </w:pPr>
      <w:r w:rsidRPr="0068700D">
        <w:rPr>
          <w:sz w:val="20"/>
          <w:szCs w:val="20"/>
        </w:rPr>
        <w:t>б) документа на бумажном носителе, подтверждающего содержание электронного документа, направленного Администрацией, в МФЦ.</w:t>
      </w:r>
    </w:p>
    <w:p w14:paraId="0746D075" w14:textId="77777777" w:rsidR="0068700D" w:rsidRPr="0068700D" w:rsidRDefault="0068700D" w:rsidP="0068700D">
      <w:pPr>
        <w:ind w:firstLine="708"/>
        <w:jc w:val="both"/>
        <w:rPr>
          <w:sz w:val="20"/>
          <w:szCs w:val="20"/>
        </w:rPr>
      </w:pPr>
      <w:r w:rsidRPr="0068700D">
        <w:rPr>
          <w:sz w:val="20"/>
          <w:szCs w:val="20"/>
        </w:rPr>
        <w:t>В случае если федеральными законами или принимаемыми в соответствии с ними нормативными правовыми актами не установлено требование о необходимости составления документа исключительно на бумажном носителе, заявителю обеспечивается возможность выбрать вариант получения результата предоставления муниципальной услуги в форме электронного документа, подписанного уполномоченным должностным лицом с использованием усиленной квалифицированной электронной подписи, независимо от формы или способа обращения за муниципальной услугой.</w:t>
      </w:r>
    </w:p>
    <w:p w14:paraId="42B7D532" w14:textId="77777777" w:rsidR="0068700D" w:rsidRPr="0068700D" w:rsidRDefault="0068700D" w:rsidP="0068700D">
      <w:pPr>
        <w:ind w:firstLine="708"/>
        <w:jc w:val="both"/>
        <w:rPr>
          <w:sz w:val="20"/>
          <w:szCs w:val="20"/>
        </w:rPr>
      </w:pPr>
      <w:r w:rsidRPr="0068700D">
        <w:rPr>
          <w:sz w:val="20"/>
          <w:szCs w:val="20"/>
        </w:rPr>
        <w:t>3.5.2. Подписанное Главой согласование проектной документации регистрируется исполнителем в журнале учета на бумажном носителе.</w:t>
      </w:r>
    </w:p>
    <w:p w14:paraId="217ABDF3" w14:textId="77777777" w:rsidR="0068700D" w:rsidRPr="0068700D" w:rsidRDefault="0068700D" w:rsidP="0068700D">
      <w:pPr>
        <w:ind w:firstLine="708"/>
        <w:jc w:val="both"/>
        <w:rPr>
          <w:sz w:val="20"/>
          <w:szCs w:val="20"/>
        </w:rPr>
      </w:pPr>
      <w:r w:rsidRPr="0068700D">
        <w:rPr>
          <w:sz w:val="20"/>
          <w:szCs w:val="20"/>
        </w:rPr>
        <w:t xml:space="preserve">3.5.3. Выдача результата предоставления муниципальной услуги осуществляется согласно расписанию работы органа, в который заявитель обращался за предоставлением муниципальной услуги. </w:t>
      </w:r>
    </w:p>
    <w:p w14:paraId="7CD5E47F" w14:textId="77777777" w:rsidR="0068700D" w:rsidRPr="0068700D" w:rsidRDefault="0068700D" w:rsidP="0068700D">
      <w:pPr>
        <w:ind w:firstLine="708"/>
        <w:jc w:val="both"/>
        <w:rPr>
          <w:sz w:val="20"/>
          <w:szCs w:val="20"/>
        </w:rPr>
      </w:pPr>
      <w:r w:rsidRPr="0068700D">
        <w:rPr>
          <w:sz w:val="20"/>
          <w:szCs w:val="20"/>
        </w:rPr>
        <w:t>Возможность получения результата предоставления муниципальной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муниципальной услуги (в случае если такой срок установлен нормативными правовыми актами Российской Федерации).</w:t>
      </w:r>
    </w:p>
    <w:p w14:paraId="34ABD872" w14:textId="77777777" w:rsidR="0068700D" w:rsidRPr="0068700D" w:rsidRDefault="0068700D" w:rsidP="0068700D">
      <w:pPr>
        <w:ind w:firstLine="708"/>
        <w:jc w:val="both"/>
        <w:rPr>
          <w:sz w:val="20"/>
          <w:szCs w:val="20"/>
        </w:rPr>
      </w:pPr>
      <w:r w:rsidRPr="0068700D">
        <w:rPr>
          <w:sz w:val="20"/>
          <w:szCs w:val="20"/>
        </w:rPr>
        <w:t>3.5.4. Результатом административной процедуры является выдача результата предоставления муниципальной услуги.</w:t>
      </w:r>
    </w:p>
    <w:p w14:paraId="3F9B4E14" w14:textId="77777777" w:rsidR="0068700D" w:rsidRPr="0068700D" w:rsidRDefault="0068700D" w:rsidP="0068700D">
      <w:pPr>
        <w:ind w:firstLine="708"/>
        <w:jc w:val="both"/>
        <w:rPr>
          <w:sz w:val="20"/>
          <w:szCs w:val="20"/>
        </w:rPr>
      </w:pPr>
      <w:r w:rsidRPr="0068700D">
        <w:rPr>
          <w:sz w:val="20"/>
          <w:szCs w:val="20"/>
        </w:rPr>
        <w:t>3.5.5. Максимальный срок выполнения административной процедуры 1 (один) рабочий день.</w:t>
      </w:r>
    </w:p>
    <w:p w14:paraId="440F25BD" w14:textId="77777777" w:rsidR="0068700D" w:rsidRPr="0068700D" w:rsidRDefault="0068700D" w:rsidP="0068700D">
      <w:pPr>
        <w:ind w:firstLine="708"/>
        <w:jc w:val="both"/>
        <w:rPr>
          <w:sz w:val="20"/>
          <w:szCs w:val="20"/>
        </w:rPr>
      </w:pPr>
      <w:r w:rsidRPr="0068700D">
        <w:rPr>
          <w:sz w:val="20"/>
          <w:szCs w:val="20"/>
        </w:rPr>
        <w:t>Заявителю обеспечивается доступ к результату предоставления муниципальной услуги, полученному в форме электронного документа, на ЕПГУ в течение срока, установленного законодательством Российской Федерации. 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14:paraId="1427A0A6" w14:textId="77777777" w:rsidR="0068700D" w:rsidRPr="0068700D" w:rsidRDefault="0068700D" w:rsidP="0068700D">
      <w:pPr>
        <w:ind w:firstLine="708"/>
        <w:jc w:val="both"/>
        <w:rPr>
          <w:sz w:val="20"/>
          <w:szCs w:val="20"/>
        </w:rPr>
      </w:pPr>
      <w:r w:rsidRPr="0068700D">
        <w:rPr>
          <w:sz w:val="20"/>
          <w:szCs w:val="20"/>
        </w:rPr>
        <w:t>3.6. Информацию в свободном доступе о порядке получения муниципальной услуги, в том числе в электронной форме заявитель может получить на ЕПГУ.</w:t>
      </w:r>
    </w:p>
    <w:p w14:paraId="4F4AC3BD" w14:textId="77777777" w:rsidR="0068700D" w:rsidRPr="0068700D" w:rsidRDefault="0068700D" w:rsidP="0068700D">
      <w:pPr>
        <w:ind w:firstLine="708"/>
        <w:jc w:val="both"/>
        <w:rPr>
          <w:sz w:val="20"/>
          <w:szCs w:val="20"/>
        </w:rPr>
      </w:pPr>
      <w:r w:rsidRPr="0068700D">
        <w:rPr>
          <w:sz w:val="20"/>
          <w:szCs w:val="20"/>
        </w:rPr>
        <w:t>3.7. Подача заявителем запроса на предоставление муниципальной услуги в электронной форме и приложения к нему иных документов, необходимых для предоставления муниципальной услуги, осуществляется согласно инструкциям, размещенным на ЕПГУ.</w:t>
      </w:r>
    </w:p>
    <w:p w14:paraId="024415C9" w14:textId="77777777" w:rsidR="0068700D" w:rsidRPr="0068700D" w:rsidRDefault="0068700D" w:rsidP="0068700D">
      <w:pPr>
        <w:ind w:firstLine="708"/>
        <w:jc w:val="both"/>
        <w:rPr>
          <w:sz w:val="20"/>
          <w:szCs w:val="20"/>
        </w:rPr>
      </w:pPr>
      <w:r w:rsidRPr="0068700D">
        <w:rPr>
          <w:sz w:val="20"/>
          <w:szCs w:val="20"/>
        </w:rPr>
        <w:t>3.8. Сведения о ходе выполнения запроса в электронной форме заявитель может получить через сервис «Личный кабинет». Вход в сервис «Личный кабинет» осуществляется согласно указаниям, размещенным на ЕПГУ.</w:t>
      </w:r>
    </w:p>
    <w:p w14:paraId="0904779F" w14:textId="77777777" w:rsidR="0068700D" w:rsidRPr="0068700D" w:rsidRDefault="0068700D" w:rsidP="0068700D">
      <w:pPr>
        <w:ind w:firstLine="708"/>
        <w:jc w:val="both"/>
        <w:rPr>
          <w:sz w:val="20"/>
          <w:szCs w:val="20"/>
        </w:rPr>
      </w:pPr>
      <w:r w:rsidRPr="0068700D">
        <w:rPr>
          <w:sz w:val="20"/>
          <w:szCs w:val="20"/>
        </w:rPr>
        <w:t>Информация о ходе предоставления муниципальной услуги направляется заявителю Администрацией в срок, не превышающий 1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14:paraId="0B6DB9B4" w14:textId="77777777" w:rsidR="0068700D" w:rsidRPr="0068700D" w:rsidRDefault="0068700D" w:rsidP="0068700D">
      <w:pPr>
        <w:ind w:firstLine="708"/>
        <w:jc w:val="both"/>
        <w:rPr>
          <w:sz w:val="20"/>
          <w:szCs w:val="20"/>
        </w:rPr>
      </w:pPr>
      <w:r w:rsidRPr="0068700D">
        <w:rPr>
          <w:sz w:val="20"/>
          <w:szCs w:val="20"/>
        </w:rPr>
        <w:t>При предоставлении муниципальной услуги в электронной форме заявителю направляется:</w:t>
      </w:r>
    </w:p>
    <w:p w14:paraId="0B79D593" w14:textId="77777777" w:rsidR="0068700D" w:rsidRPr="0068700D" w:rsidRDefault="0068700D" w:rsidP="0068700D">
      <w:pPr>
        <w:ind w:firstLine="708"/>
        <w:jc w:val="both"/>
        <w:rPr>
          <w:sz w:val="20"/>
          <w:szCs w:val="20"/>
        </w:rPr>
      </w:pPr>
      <w:r w:rsidRPr="0068700D">
        <w:rPr>
          <w:sz w:val="20"/>
          <w:szCs w:val="20"/>
        </w:rPr>
        <w:t>а) уведомление о записи на прием в Администрацию или МФЦ, содержащее сведения о дате, времени и месте приема;</w:t>
      </w:r>
    </w:p>
    <w:p w14:paraId="5C030C8B" w14:textId="77777777" w:rsidR="0068700D" w:rsidRPr="0068700D" w:rsidRDefault="0068700D" w:rsidP="0068700D">
      <w:pPr>
        <w:ind w:firstLine="708"/>
        <w:jc w:val="both"/>
        <w:rPr>
          <w:sz w:val="20"/>
          <w:szCs w:val="20"/>
        </w:rPr>
      </w:pPr>
      <w:r w:rsidRPr="0068700D">
        <w:rPr>
          <w:sz w:val="20"/>
          <w:szCs w:val="20"/>
        </w:rPr>
        <w:t>б)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запроса и иных документов, необходимых для предоставления муниципальной услуги;</w:t>
      </w:r>
    </w:p>
    <w:p w14:paraId="7C0526DF" w14:textId="77777777" w:rsidR="0068700D" w:rsidRPr="0068700D" w:rsidRDefault="0068700D" w:rsidP="0068700D">
      <w:pPr>
        <w:ind w:firstLine="708"/>
        <w:jc w:val="both"/>
        <w:rPr>
          <w:sz w:val="20"/>
          <w:szCs w:val="20"/>
        </w:rPr>
      </w:pPr>
      <w:r w:rsidRPr="0068700D">
        <w:rPr>
          <w:sz w:val="20"/>
          <w:szCs w:val="20"/>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6CB129A0" w14:textId="77777777" w:rsidR="0068700D" w:rsidRPr="0068700D" w:rsidRDefault="0068700D" w:rsidP="0068700D">
      <w:pPr>
        <w:ind w:firstLine="708"/>
        <w:jc w:val="both"/>
        <w:rPr>
          <w:sz w:val="20"/>
          <w:szCs w:val="20"/>
        </w:rPr>
      </w:pPr>
    </w:p>
    <w:p w14:paraId="2E0DEABF" w14:textId="77777777" w:rsidR="0068700D" w:rsidRPr="0068700D" w:rsidRDefault="0068700D" w:rsidP="0068700D">
      <w:pPr>
        <w:jc w:val="center"/>
        <w:rPr>
          <w:sz w:val="20"/>
          <w:szCs w:val="20"/>
        </w:rPr>
      </w:pPr>
      <w:r w:rsidRPr="0068700D">
        <w:rPr>
          <w:sz w:val="20"/>
          <w:szCs w:val="20"/>
        </w:rPr>
        <w:t>IV. Формы контроля за предоставлением муниципальной услуги</w:t>
      </w:r>
    </w:p>
    <w:p w14:paraId="66F37142" w14:textId="77777777" w:rsidR="0068700D" w:rsidRPr="0068700D" w:rsidRDefault="0068700D" w:rsidP="0068700D">
      <w:pPr>
        <w:ind w:firstLine="708"/>
        <w:jc w:val="both"/>
        <w:rPr>
          <w:sz w:val="20"/>
          <w:szCs w:val="20"/>
        </w:rPr>
      </w:pPr>
    </w:p>
    <w:p w14:paraId="244CE2F2" w14:textId="77777777" w:rsidR="0068700D" w:rsidRPr="0068700D" w:rsidRDefault="0068700D" w:rsidP="0068700D">
      <w:pPr>
        <w:ind w:firstLine="708"/>
        <w:jc w:val="both"/>
        <w:rPr>
          <w:sz w:val="20"/>
          <w:szCs w:val="20"/>
        </w:rPr>
      </w:pPr>
      <w:r w:rsidRPr="0068700D">
        <w:rPr>
          <w:sz w:val="20"/>
          <w:szCs w:val="20"/>
        </w:rPr>
        <w:t>4.1. Текущий контроль за соблюдением последовательности административных действий, определенных Административным регламентом предоставления муниципальной услуги, и принятием в ходе ее предоставления решений осуществляется начальником Управления.</w:t>
      </w:r>
    </w:p>
    <w:p w14:paraId="34AB1BF5" w14:textId="77777777" w:rsidR="0068700D" w:rsidRPr="0068700D" w:rsidRDefault="0068700D" w:rsidP="0068700D">
      <w:pPr>
        <w:ind w:firstLine="708"/>
        <w:jc w:val="both"/>
        <w:rPr>
          <w:sz w:val="20"/>
          <w:szCs w:val="20"/>
        </w:rPr>
      </w:pPr>
      <w:r w:rsidRPr="0068700D">
        <w:rPr>
          <w:sz w:val="20"/>
          <w:szCs w:val="20"/>
        </w:rPr>
        <w:t>Текущий контроль осуществляется путем проведения проверок соблюдения и исполнения специалистами Администрации нормативных правовых актов Российской Федерации и Новосибирской области, положений настоящего Административного регламента, устанавливающих требования к предоставлению муниципальной услуги.</w:t>
      </w:r>
    </w:p>
    <w:p w14:paraId="235C48C4" w14:textId="77777777" w:rsidR="0068700D" w:rsidRPr="0068700D" w:rsidRDefault="0068700D" w:rsidP="0068700D">
      <w:pPr>
        <w:ind w:firstLine="708"/>
        <w:jc w:val="both"/>
        <w:rPr>
          <w:sz w:val="20"/>
          <w:szCs w:val="20"/>
        </w:rPr>
      </w:pPr>
      <w:r w:rsidRPr="0068700D">
        <w:rPr>
          <w:sz w:val="20"/>
          <w:szCs w:val="20"/>
        </w:rPr>
        <w:t>По результатам проведения текущего контроля, в случае выявления нарушений последовательности административных действий, определенных Административным регламентом предоставления муниципальной услуги, и принятием в ходе ее предоставления решений виновные лица привлекаются к дисциплинарной ответственности в соответствии с законодательством Российской Федерации.</w:t>
      </w:r>
    </w:p>
    <w:p w14:paraId="26605AFA" w14:textId="77777777" w:rsidR="0068700D" w:rsidRPr="0068700D" w:rsidRDefault="0068700D" w:rsidP="0068700D">
      <w:pPr>
        <w:ind w:firstLine="708"/>
        <w:jc w:val="both"/>
        <w:rPr>
          <w:sz w:val="20"/>
          <w:szCs w:val="20"/>
        </w:rPr>
      </w:pPr>
      <w:r w:rsidRPr="0068700D">
        <w:rPr>
          <w:sz w:val="20"/>
          <w:szCs w:val="20"/>
        </w:rPr>
        <w:t>4.2. Контроль за полнотой и качеством предоставления муниципальной услуги включает в себя проведение плановых и внеплановых проверок с целью выявления и устранения нарушений прав заявителей и принятия мер для устранения соответствующих нарушений. Плановые и внеплановые проверки проводятся в соответствии с распоряжением Главы.</w:t>
      </w:r>
    </w:p>
    <w:p w14:paraId="598EDF24" w14:textId="77777777" w:rsidR="0068700D" w:rsidRPr="0068700D" w:rsidRDefault="0068700D" w:rsidP="0068700D">
      <w:pPr>
        <w:ind w:firstLine="708"/>
        <w:jc w:val="both"/>
        <w:rPr>
          <w:sz w:val="20"/>
          <w:szCs w:val="20"/>
        </w:rPr>
      </w:pPr>
      <w:r w:rsidRPr="0068700D">
        <w:rPr>
          <w:sz w:val="20"/>
          <w:szCs w:val="20"/>
        </w:rPr>
        <w:t>По результатам проведения проверок полноты и качества предоставления муниципальной услуги, в случае выявления нарушений при принятии решений и совершении действий в ходе предоставления муниципальной услуги, виновные лица привлекаются к ответственности в соответствии с законодательством Российской Федерации.</w:t>
      </w:r>
    </w:p>
    <w:p w14:paraId="59135C5E" w14:textId="77777777" w:rsidR="0068700D" w:rsidRPr="0068700D" w:rsidRDefault="0068700D" w:rsidP="0068700D">
      <w:pPr>
        <w:ind w:firstLine="708"/>
        <w:jc w:val="both"/>
        <w:rPr>
          <w:sz w:val="20"/>
          <w:szCs w:val="20"/>
        </w:rPr>
      </w:pPr>
      <w:r w:rsidRPr="0068700D">
        <w:rPr>
          <w:sz w:val="20"/>
          <w:szCs w:val="20"/>
        </w:rPr>
        <w:t>Ответственность должностных лиц, муниципальных служащих за несоблюдение и неисполнение положений правовых актов Российской Федерации и Новосибирской области, положений настоящего Административного регламента, устанавливающих требования к предоставлению муниципальной услуги, закрепляется в их должностных инструкциях.</w:t>
      </w:r>
    </w:p>
    <w:p w14:paraId="56CB5864" w14:textId="77777777" w:rsidR="0068700D" w:rsidRPr="0068700D" w:rsidRDefault="0068700D" w:rsidP="0068700D">
      <w:pPr>
        <w:ind w:firstLine="708"/>
        <w:jc w:val="both"/>
        <w:rPr>
          <w:sz w:val="20"/>
          <w:szCs w:val="20"/>
        </w:rPr>
      </w:pPr>
      <w:r w:rsidRPr="0068700D">
        <w:rPr>
          <w:sz w:val="20"/>
          <w:szCs w:val="20"/>
        </w:rPr>
        <w:t>4.3. Порядок и формы контроля за предоставлением муниципальной услуги со стороны граждан, их объединений и организаций.</w:t>
      </w:r>
    </w:p>
    <w:p w14:paraId="520AD0CA" w14:textId="77777777" w:rsidR="0068700D" w:rsidRPr="0068700D" w:rsidRDefault="0068700D" w:rsidP="0068700D">
      <w:pPr>
        <w:ind w:firstLine="708"/>
        <w:jc w:val="both"/>
        <w:rPr>
          <w:sz w:val="20"/>
          <w:szCs w:val="20"/>
        </w:rPr>
      </w:pPr>
      <w:r w:rsidRPr="0068700D">
        <w:rPr>
          <w:sz w:val="20"/>
          <w:szCs w:val="20"/>
        </w:rPr>
        <w:t>Граждане, их объединения и организации могут контролировать предоставление муниципальной услуги посредством контроля размещения информации на официальном сайте Куйбышевского района, письменного и устного обращения в адрес Администрации с просьбой о проведении проверки соблюдения и исполнения нормативных правовых актов Российской Федерации и Новосибирской области, положений настоящего Административного регламента,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14:paraId="03F8B4C5" w14:textId="77777777" w:rsidR="0068700D" w:rsidRPr="0068700D" w:rsidRDefault="0068700D" w:rsidP="0068700D">
      <w:pPr>
        <w:ind w:firstLine="708"/>
        <w:jc w:val="both"/>
        <w:rPr>
          <w:sz w:val="20"/>
          <w:szCs w:val="20"/>
        </w:rPr>
      </w:pPr>
      <w:r w:rsidRPr="0068700D">
        <w:rPr>
          <w:sz w:val="20"/>
          <w:szCs w:val="20"/>
        </w:rPr>
        <w:t>Письменное обращение, поступившее в адрес Администрации, рассматривается в течение 30 (тридцати) календарных дней со дня регистрации письменного обращения.</w:t>
      </w:r>
    </w:p>
    <w:p w14:paraId="773BA5CE" w14:textId="77777777" w:rsidR="0068700D" w:rsidRPr="0068700D" w:rsidRDefault="0068700D" w:rsidP="0068700D">
      <w:pPr>
        <w:ind w:firstLine="708"/>
        <w:jc w:val="both"/>
        <w:rPr>
          <w:sz w:val="20"/>
          <w:szCs w:val="20"/>
        </w:rPr>
      </w:pPr>
    </w:p>
    <w:p w14:paraId="4654D189" w14:textId="77777777" w:rsidR="0068700D" w:rsidRPr="0068700D" w:rsidRDefault="0068700D" w:rsidP="0068700D">
      <w:pPr>
        <w:jc w:val="center"/>
        <w:rPr>
          <w:sz w:val="20"/>
          <w:szCs w:val="20"/>
        </w:rPr>
      </w:pPr>
      <w:r w:rsidRPr="0068700D">
        <w:rPr>
          <w:sz w:val="20"/>
          <w:szCs w:val="20"/>
        </w:rPr>
        <w:t>V. Досудебный (внесудебный) порядок обжалования решений и действий (бездействия) Администрации и ее должностных лиц, муниципальных служащих, а также решений и действий (бездействия) МФЦ, работников МФЦ</w:t>
      </w:r>
    </w:p>
    <w:p w14:paraId="3EF75ECB" w14:textId="77777777" w:rsidR="0068700D" w:rsidRPr="0068700D" w:rsidRDefault="0068700D" w:rsidP="0068700D">
      <w:pPr>
        <w:ind w:firstLine="708"/>
        <w:jc w:val="both"/>
        <w:rPr>
          <w:sz w:val="20"/>
          <w:szCs w:val="20"/>
        </w:rPr>
      </w:pPr>
    </w:p>
    <w:p w14:paraId="32FC6C69" w14:textId="77777777" w:rsidR="0068700D" w:rsidRPr="0068700D" w:rsidRDefault="0068700D" w:rsidP="0068700D">
      <w:pPr>
        <w:ind w:firstLine="708"/>
        <w:jc w:val="both"/>
        <w:rPr>
          <w:sz w:val="20"/>
          <w:szCs w:val="20"/>
        </w:rPr>
      </w:pPr>
      <w:r w:rsidRPr="0068700D">
        <w:rPr>
          <w:sz w:val="20"/>
          <w:szCs w:val="20"/>
        </w:rPr>
        <w:t>5.1. Заявитель вправе обжаловать действия (бездействие) Администрации и её должностных лиц, муниципальных служащих, а также решений и действий (бездействия) МФЦ, работников МФЦ, в досудебном (внесудебном) порядке, в том числе в следующих случаях:</w:t>
      </w:r>
    </w:p>
    <w:p w14:paraId="18D7C9BF" w14:textId="77777777" w:rsidR="0068700D" w:rsidRPr="0068700D" w:rsidRDefault="0068700D" w:rsidP="0068700D">
      <w:pPr>
        <w:ind w:firstLine="708"/>
        <w:jc w:val="both"/>
        <w:rPr>
          <w:sz w:val="20"/>
          <w:szCs w:val="20"/>
        </w:rPr>
      </w:pPr>
      <w:r w:rsidRPr="0068700D">
        <w:rPr>
          <w:sz w:val="20"/>
          <w:szCs w:val="20"/>
        </w:rPr>
        <w:t>1) нарушение срока регистрации запроса о предоставлении муниципальной услуги, запроса о предоставлении нескольких муниципальных услуг при однократном обращении заявителя в МФЦ (далее – комплексный запрос);</w:t>
      </w:r>
    </w:p>
    <w:p w14:paraId="29635072" w14:textId="77777777" w:rsidR="0068700D" w:rsidRPr="0068700D" w:rsidRDefault="0068700D" w:rsidP="0068700D">
      <w:pPr>
        <w:ind w:firstLine="708"/>
        <w:jc w:val="both"/>
        <w:rPr>
          <w:sz w:val="20"/>
          <w:szCs w:val="20"/>
        </w:rPr>
      </w:pPr>
      <w:r w:rsidRPr="0068700D">
        <w:rPr>
          <w:sz w:val="20"/>
          <w:szCs w:val="20"/>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14:paraId="6211F7C2" w14:textId="77777777" w:rsidR="0068700D" w:rsidRPr="0068700D" w:rsidRDefault="0068700D" w:rsidP="0068700D">
      <w:pPr>
        <w:ind w:firstLine="708"/>
        <w:jc w:val="both"/>
        <w:rPr>
          <w:sz w:val="20"/>
          <w:szCs w:val="20"/>
        </w:rPr>
      </w:pPr>
      <w:r w:rsidRPr="0068700D">
        <w:rPr>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а также настоящим Административным регламентом для предоставления муниципальной услуги;</w:t>
      </w:r>
    </w:p>
    <w:p w14:paraId="665ABF37" w14:textId="77777777" w:rsidR="0068700D" w:rsidRPr="0068700D" w:rsidRDefault="0068700D" w:rsidP="0068700D">
      <w:pPr>
        <w:ind w:firstLine="708"/>
        <w:jc w:val="both"/>
        <w:rPr>
          <w:sz w:val="20"/>
          <w:szCs w:val="20"/>
        </w:rPr>
      </w:pPr>
      <w:r w:rsidRPr="0068700D">
        <w:rPr>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а также настоящим Административным регламентом для предоставления муниципальной услуги, у заявителя;</w:t>
      </w:r>
    </w:p>
    <w:p w14:paraId="426696D8" w14:textId="77777777" w:rsidR="0068700D" w:rsidRPr="0068700D" w:rsidRDefault="0068700D" w:rsidP="0068700D">
      <w:pPr>
        <w:ind w:firstLine="708"/>
        <w:jc w:val="both"/>
        <w:rPr>
          <w:sz w:val="20"/>
          <w:szCs w:val="20"/>
        </w:rPr>
      </w:pPr>
      <w:r w:rsidRPr="0068700D">
        <w:rPr>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 настоящим Административным регламентом.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14:paraId="74B5AB97" w14:textId="77777777" w:rsidR="0068700D" w:rsidRPr="0068700D" w:rsidRDefault="0068700D" w:rsidP="0068700D">
      <w:pPr>
        <w:ind w:firstLine="708"/>
        <w:jc w:val="both"/>
        <w:rPr>
          <w:sz w:val="20"/>
          <w:szCs w:val="20"/>
        </w:rPr>
      </w:pPr>
      <w:r w:rsidRPr="0068700D">
        <w:rPr>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Новосибирской области, муниципальными правовыми актами, а также настоящим Административным регламентом;</w:t>
      </w:r>
    </w:p>
    <w:p w14:paraId="7884B8DD" w14:textId="77777777" w:rsidR="0068700D" w:rsidRPr="0068700D" w:rsidRDefault="0068700D" w:rsidP="0068700D">
      <w:pPr>
        <w:ind w:firstLine="708"/>
        <w:jc w:val="both"/>
        <w:rPr>
          <w:sz w:val="20"/>
          <w:szCs w:val="20"/>
        </w:rPr>
      </w:pPr>
      <w:r w:rsidRPr="0068700D">
        <w:rPr>
          <w:sz w:val="20"/>
          <w:szCs w:val="20"/>
        </w:rPr>
        <w:t>7) отказ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14:paraId="16B4DD9D" w14:textId="77777777" w:rsidR="0068700D" w:rsidRPr="0068700D" w:rsidRDefault="0068700D" w:rsidP="0068700D">
      <w:pPr>
        <w:ind w:firstLine="708"/>
        <w:jc w:val="both"/>
        <w:rPr>
          <w:sz w:val="20"/>
          <w:szCs w:val="20"/>
        </w:rPr>
      </w:pPr>
      <w:r w:rsidRPr="0068700D">
        <w:rPr>
          <w:sz w:val="20"/>
          <w:szCs w:val="20"/>
        </w:rPr>
        <w:t>8) нарушение срока или порядка выдачи документов по результатам предоставления муниципальной услуги;</w:t>
      </w:r>
    </w:p>
    <w:p w14:paraId="33A69618" w14:textId="77777777" w:rsidR="0068700D" w:rsidRPr="0068700D" w:rsidRDefault="0068700D" w:rsidP="0068700D">
      <w:pPr>
        <w:ind w:firstLine="708"/>
        <w:jc w:val="both"/>
        <w:rPr>
          <w:sz w:val="20"/>
          <w:szCs w:val="20"/>
        </w:rPr>
      </w:pPr>
      <w:r w:rsidRPr="0068700D">
        <w:rPr>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настоящим Административным регламентом.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14:paraId="18D8EA31" w14:textId="77777777" w:rsidR="0068700D" w:rsidRPr="0068700D" w:rsidRDefault="0068700D" w:rsidP="0068700D">
      <w:pPr>
        <w:ind w:firstLine="708"/>
        <w:jc w:val="both"/>
        <w:rPr>
          <w:sz w:val="20"/>
          <w:szCs w:val="20"/>
        </w:rPr>
      </w:pPr>
      <w:r w:rsidRPr="0068700D">
        <w:rPr>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14:paraId="549D1A9D" w14:textId="77777777" w:rsidR="0068700D" w:rsidRPr="0068700D" w:rsidRDefault="0068700D" w:rsidP="0068700D">
      <w:pPr>
        <w:ind w:firstLine="708"/>
        <w:jc w:val="both"/>
        <w:rPr>
          <w:sz w:val="20"/>
          <w:szCs w:val="20"/>
        </w:rPr>
      </w:pPr>
      <w:r w:rsidRPr="0068700D">
        <w:rPr>
          <w:sz w:val="20"/>
          <w:szCs w:val="20"/>
        </w:rPr>
        <w:t>5.2. Заявитель вправе обратиться с жалобой на действия (бездействие) Администрации и ее должностных лиц, муниципальных служащих, а также решений и действий (бездействия) МФЦ, их работников, а также решения, принимаемые такими лицами в ходе предоставления муниципальной услуги (далее – жалоба) в порядке, установленном постановлением Администрации.</w:t>
      </w:r>
    </w:p>
    <w:p w14:paraId="2A12D772" w14:textId="77777777" w:rsidR="0068700D" w:rsidRPr="0068700D" w:rsidRDefault="0068700D" w:rsidP="0068700D">
      <w:pPr>
        <w:ind w:firstLine="708"/>
        <w:jc w:val="both"/>
        <w:rPr>
          <w:sz w:val="20"/>
          <w:szCs w:val="20"/>
        </w:rPr>
      </w:pPr>
      <w:r w:rsidRPr="0068700D">
        <w:rPr>
          <w:sz w:val="20"/>
          <w:szCs w:val="20"/>
        </w:rPr>
        <w:t>5.3. Жалоба юридическими лицами и индивидуальными предпринимателями, являющимися субъектами градостроительных отношений, в отношении которых осуществляются процедуры, включенные в исчерпывающие перечни процедур в сферах строительства, утвержденные Правительством Российской Федерации в соответствии с часть 2 статьи 6 Градостроительного кодекса Российской Федерации, может быть подана в порядке, установленном антимонопольным законодательством Российской Федерации, в антимонопольный орган.</w:t>
      </w:r>
    </w:p>
    <w:p w14:paraId="2FE00529" w14:textId="77777777" w:rsidR="0068700D" w:rsidRPr="0068700D" w:rsidRDefault="0068700D" w:rsidP="0068700D">
      <w:pPr>
        <w:ind w:firstLine="708"/>
        <w:jc w:val="both"/>
        <w:rPr>
          <w:sz w:val="20"/>
          <w:szCs w:val="20"/>
        </w:rPr>
      </w:pPr>
      <w:r w:rsidRPr="0068700D">
        <w:rPr>
          <w:sz w:val="20"/>
          <w:szCs w:val="20"/>
        </w:rPr>
        <w:t xml:space="preserve">5.4. Жалоба подается в письменной форме на бумажном носителе, в электронной форме в Администрацию, МФЦ либо в соответствующий орган государственной власти (орган местного самоуправления) публично-правового образования, являющийся учредителем МФЦ (далее - учредитель МФЦ). </w:t>
      </w:r>
    </w:p>
    <w:p w14:paraId="4032BA14" w14:textId="77777777" w:rsidR="0068700D" w:rsidRPr="0068700D" w:rsidRDefault="0068700D" w:rsidP="0068700D">
      <w:pPr>
        <w:ind w:firstLine="708"/>
        <w:jc w:val="both"/>
        <w:rPr>
          <w:sz w:val="20"/>
          <w:szCs w:val="20"/>
        </w:rPr>
      </w:pPr>
      <w:r w:rsidRPr="0068700D">
        <w:rPr>
          <w:sz w:val="20"/>
          <w:szCs w:val="20"/>
        </w:rPr>
        <w:t xml:space="preserve">5.5. Жалобы на решения и действия (бездействие) Администрации, Главы, должностного лица, муниципального служащего Администрации рассматриваются непосредственно Главой.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 </w:t>
      </w:r>
    </w:p>
    <w:p w14:paraId="75197657" w14:textId="77777777" w:rsidR="0068700D" w:rsidRPr="0068700D" w:rsidRDefault="0068700D" w:rsidP="0068700D">
      <w:pPr>
        <w:ind w:firstLine="708"/>
        <w:jc w:val="both"/>
        <w:rPr>
          <w:sz w:val="20"/>
          <w:szCs w:val="20"/>
        </w:rPr>
      </w:pPr>
      <w:r w:rsidRPr="0068700D">
        <w:rPr>
          <w:sz w:val="20"/>
          <w:szCs w:val="20"/>
        </w:rPr>
        <w:t xml:space="preserve">5.6. Жалоба на решения и действия (бездействие) Администрации, Главы, должностного лица, муниципального служащего Администрации может быть направлена по почте, через МФЦ, с использованием информационно-телекоммуникационной сети "Интернет", официального сайта Куйбышевского района, ЕПГУ, Федеральной государственной информационной системы «Досудебное обжалование» (http://do.gosuslugi.ru),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ЕПГУ, а также может быть принята при личном приеме заявителя. </w:t>
      </w:r>
    </w:p>
    <w:p w14:paraId="6CDDE914" w14:textId="77777777" w:rsidR="0068700D" w:rsidRPr="0068700D" w:rsidRDefault="0068700D" w:rsidP="0068700D">
      <w:pPr>
        <w:ind w:firstLine="708"/>
        <w:jc w:val="both"/>
        <w:rPr>
          <w:sz w:val="20"/>
          <w:szCs w:val="20"/>
        </w:rPr>
      </w:pPr>
      <w:r w:rsidRPr="0068700D">
        <w:rPr>
          <w:sz w:val="20"/>
          <w:szCs w:val="20"/>
        </w:rPr>
        <w:t>5.7. Жалоба должна содержать:</w:t>
      </w:r>
    </w:p>
    <w:p w14:paraId="18439FAD" w14:textId="77777777" w:rsidR="0068700D" w:rsidRPr="0068700D" w:rsidRDefault="0068700D" w:rsidP="0068700D">
      <w:pPr>
        <w:ind w:firstLine="708"/>
        <w:jc w:val="both"/>
        <w:rPr>
          <w:sz w:val="20"/>
          <w:szCs w:val="20"/>
        </w:rPr>
      </w:pPr>
      <w:r w:rsidRPr="0068700D">
        <w:rPr>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14:paraId="7551699D" w14:textId="77777777" w:rsidR="0068700D" w:rsidRPr="0068700D" w:rsidRDefault="0068700D" w:rsidP="0068700D">
      <w:pPr>
        <w:ind w:firstLine="708"/>
        <w:jc w:val="both"/>
        <w:rPr>
          <w:sz w:val="20"/>
          <w:szCs w:val="20"/>
        </w:rPr>
      </w:pPr>
      <w:r w:rsidRPr="0068700D">
        <w:rPr>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F4DADF6" w14:textId="77777777" w:rsidR="0068700D" w:rsidRPr="0068700D" w:rsidRDefault="0068700D" w:rsidP="0068700D">
      <w:pPr>
        <w:ind w:firstLine="708"/>
        <w:jc w:val="both"/>
        <w:rPr>
          <w:sz w:val="20"/>
          <w:szCs w:val="20"/>
        </w:rPr>
      </w:pPr>
      <w:r w:rsidRPr="0068700D">
        <w:rPr>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14:paraId="72178F01" w14:textId="77777777" w:rsidR="0068700D" w:rsidRPr="0068700D" w:rsidRDefault="0068700D" w:rsidP="0068700D">
      <w:pPr>
        <w:ind w:firstLine="708"/>
        <w:jc w:val="both"/>
        <w:rPr>
          <w:sz w:val="20"/>
          <w:szCs w:val="20"/>
        </w:rPr>
      </w:pPr>
      <w:r w:rsidRPr="0068700D">
        <w:rPr>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14:paraId="0CD61500" w14:textId="77777777" w:rsidR="0068700D" w:rsidRPr="0068700D" w:rsidRDefault="0068700D" w:rsidP="0068700D">
      <w:pPr>
        <w:ind w:firstLine="708"/>
        <w:jc w:val="both"/>
        <w:rPr>
          <w:sz w:val="20"/>
          <w:szCs w:val="20"/>
        </w:rPr>
      </w:pPr>
      <w:r w:rsidRPr="0068700D">
        <w:rPr>
          <w:sz w:val="20"/>
          <w:szCs w:val="20"/>
        </w:rPr>
        <w:t>5.8.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14:paraId="0BF04964" w14:textId="77777777" w:rsidR="0068700D" w:rsidRPr="0068700D" w:rsidRDefault="0068700D" w:rsidP="0068700D">
      <w:pPr>
        <w:ind w:firstLine="708"/>
        <w:jc w:val="both"/>
        <w:rPr>
          <w:sz w:val="20"/>
          <w:szCs w:val="20"/>
        </w:rPr>
      </w:pPr>
      <w:r w:rsidRPr="0068700D">
        <w:rPr>
          <w:sz w:val="20"/>
          <w:szCs w:val="20"/>
        </w:rPr>
        <w:t>а) оформленная в соответствии с законодательством Российской Федерации доверенность (для физических лиц);</w:t>
      </w:r>
    </w:p>
    <w:p w14:paraId="1C3C3123" w14:textId="77777777" w:rsidR="0068700D" w:rsidRPr="0068700D" w:rsidRDefault="0068700D" w:rsidP="0068700D">
      <w:pPr>
        <w:ind w:firstLine="708"/>
        <w:jc w:val="both"/>
        <w:rPr>
          <w:sz w:val="20"/>
          <w:szCs w:val="20"/>
        </w:rPr>
      </w:pPr>
      <w:r w:rsidRPr="0068700D">
        <w:rPr>
          <w:sz w:val="20"/>
          <w:szCs w:val="20"/>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14:paraId="4C35BAD8" w14:textId="77777777" w:rsidR="0068700D" w:rsidRPr="0068700D" w:rsidRDefault="0068700D" w:rsidP="0068700D">
      <w:pPr>
        <w:ind w:firstLine="708"/>
        <w:jc w:val="both"/>
        <w:rPr>
          <w:sz w:val="20"/>
          <w:szCs w:val="20"/>
        </w:rPr>
      </w:pPr>
      <w:r w:rsidRPr="0068700D">
        <w:rPr>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444DD3F9" w14:textId="77777777" w:rsidR="0068700D" w:rsidRPr="0068700D" w:rsidRDefault="0068700D" w:rsidP="0068700D">
      <w:pPr>
        <w:ind w:firstLine="708"/>
        <w:jc w:val="both"/>
        <w:rPr>
          <w:sz w:val="20"/>
          <w:szCs w:val="20"/>
        </w:rPr>
      </w:pPr>
      <w:r w:rsidRPr="0068700D">
        <w:rPr>
          <w:sz w:val="20"/>
          <w:szCs w:val="20"/>
        </w:rPr>
        <w:t>5.9. Время приема жалоб должно совпадать со временем предоставления муниципальной услуги.</w:t>
      </w:r>
    </w:p>
    <w:p w14:paraId="78C9D9AF" w14:textId="77777777" w:rsidR="0068700D" w:rsidRPr="0068700D" w:rsidRDefault="0068700D" w:rsidP="0068700D">
      <w:pPr>
        <w:ind w:firstLine="708"/>
        <w:jc w:val="both"/>
        <w:rPr>
          <w:sz w:val="20"/>
          <w:szCs w:val="20"/>
        </w:rPr>
      </w:pPr>
      <w:r w:rsidRPr="0068700D">
        <w:rPr>
          <w:sz w:val="20"/>
          <w:szCs w:val="20"/>
        </w:rPr>
        <w:t>5.10. Жалоба, поступившая в Администрацию, МФЦ, учредителю МФЦ, подлежит рассмотрению в течение 15 (пятнадцати) рабочих дней со дня ее регистрации должностным лицом, наделенным полномочиями по рассмотрению жалоб, а в случае обжалования отказа Администрации,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14:paraId="72B113CB" w14:textId="77777777" w:rsidR="0068700D" w:rsidRPr="0068700D" w:rsidRDefault="0068700D" w:rsidP="0068700D">
      <w:pPr>
        <w:ind w:firstLine="708"/>
        <w:jc w:val="both"/>
        <w:rPr>
          <w:sz w:val="20"/>
          <w:szCs w:val="20"/>
        </w:rPr>
      </w:pPr>
      <w:r w:rsidRPr="0068700D">
        <w:rPr>
          <w:sz w:val="20"/>
          <w:szCs w:val="20"/>
        </w:rPr>
        <w:t>5.11. По результатам рассмотрения жалобы принимается одно из следующих решений:</w:t>
      </w:r>
    </w:p>
    <w:p w14:paraId="0E515174" w14:textId="77777777" w:rsidR="0068700D" w:rsidRPr="0068700D" w:rsidRDefault="0068700D" w:rsidP="0068700D">
      <w:pPr>
        <w:ind w:firstLine="708"/>
        <w:jc w:val="both"/>
        <w:rPr>
          <w:sz w:val="20"/>
          <w:szCs w:val="20"/>
        </w:rPr>
      </w:pPr>
      <w:r w:rsidRPr="0068700D">
        <w:rPr>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60AE889C" w14:textId="77777777" w:rsidR="0068700D" w:rsidRPr="0068700D" w:rsidRDefault="0068700D" w:rsidP="0068700D">
      <w:pPr>
        <w:ind w:firstLine="708"/>
        <w:jc w:val="both"/>
        <w:rPr>
          <w:sz w:val="20"/>
          <w:szCs w:val="20"/>
        </w:rPr>
      </w:pPr>
      <w:r w:rsidRPr="0068700D">
        <w:rPr>
          <w:sz w:val="20"/>
          <w:szCs w:val="20"/>
        </w:rPr>
        <w:t xml:space="preserve">2) в удовлетворении жалобы отказывается. </w:t>
      </w:r>
    </w:p>
    <w:p w14:paraId="22BBAEBA" w14:textId="77777777" w:rsidR="0068700D" w:rsidRPr="0068700D" w:rsidRDefault="0068700D" w:rsidP="0068700D">
      <w:pPr>
        <w:ind w:firstLine="708"/>
        <w:jc w:val="both"/>
        <w:rPr>
          <w:sz w:val="20"/>
          <w:szCs w:val="20"/>
        </w:rPr>
      </w:pPr>
      <w:r w:rsidRPr="0068700D">
        <w:rPr>
          <w:sz w:val="20"/>
          <w:szCs w:val="20"/>
        </w:rPr>
        <w:t>5.12. Не позднее дня, следующего за днем принятия решения, указанного в пункте 5.11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52AD82F" w14:textId="77777777" w:rsidR="0068700D" w:rsidRPr="0068700D" w:rsidRDefault="0068700D" w:rsidP="0068700D">
      <w:pPr>
        <w:ind w:firstLine="708"/>
        <w:jc w:val="both"/>
        <w:rPr>
          <w:sz w:val="20"/>
          <w:szCs w:val="20"/>
        </w:rPr>
      </w:pPr>
      <w:r w:rsidRPr="0068700D">
        <w:rPr>
          <w:sz w:val="20"/>
          <w:szCs w:val="20"/>
        </w:rPr>
        <w:t>5.13. В случае признания жалобы, подлежащей удовлетворению, в ответе заявителю, указанном в пункте 5.12 настоящего Административного регламента, дается информация о действиях, осуществляемых Администрацией, МФЦ, в целях незамедлительного устранения выявленных нарушений при предоставлении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7B448E9" w14:textId="77777777" w:rsidR="0068700D" w:rsidRPr="0068700D" w:rsidRDefault="0068700D" w:rsidP="0068700D">
      <w:pPr>
        <w:ind w:firstLine="708"/>
        <w:jc w:val="both"/>
        <w:rPr>
          <w:sz w:val="20"/>
          <w:szCs w:val="20"/>
        </w:rPr>
      </w:pPr>
      <w:r w:rsidRPr="0068700D">
        <w:rPr>
          <w:sz w:val="20"/>
          <w:szCs w:val="20"/>
        </w:rPr>
        <w:t>5.14. В случае признания жалобы, не подлежащей удовлетворению в ответе заявителю, указанном в пункте 5.12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4A5DD136" w14:textId="77777777" w:rsidR="0068700D" w:rsidRPr="0068700D" w:rsidRDefault="0068700D" w:rsidP="0068700D">
      <w:pPr>
        <w:ind w:firstLine="708"/>
        <w:jc w:val="both"/>
        <w:rPr>
          <w:sz w:val="20"/>
          <w:szCs w:val="20"/>
        </w:rPr>
      </w:pPr>
      <w:r w:rsidRPr="0068700D">
        <w:rPr>
          <w:sz w:val="20"/>
          <w:szCs w:val="20"/>
        </w:rPr>
        <w:t>5.15.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0C2FD1CC" w14:textId="77777777" w:rsidR="0068700D" w:rsidRPr="0068700D" w:rsidRDefault="0068700D" w:rsidP="0068700D">
      <w:pPr>
        <w:ind w:firstLine="708"/>
        <w:jc w:val="both"/>
        <w:rPr>
          <w:sz w:val="20"/>
          <w:szCs w:val="20"/>
        </w:rPr>
      </w:pPr>
      <w:r w:rsidRPr="0068700D">
        <w:rPr>
          <w:sz w:val="20"/>
          <w:szCs w:val="20"/>
        </w:rPr>
        <w:t>5.16. Письменная жалоба, содержащая вопросы, решение которых не входит в компетенцию Администрации, МФЦ, учредителя МФЦ направляется в течение 7 (семи) дней со дня ее регистрации, в соответствующий орган или соответствующему должностному лицу, в компетенцию которых входит решение поставленных в жалобе вопросов, с одновременным письменным уведомлением заявителя, направившего жалобу, о переадресации жалобы, за исключением случая, если текст письменной жалобы не поддается прочтению.</w:t>
      </w:r>
    </w:p>
    <w:p w14:paraId="21903609" w14:textId="77777777" w:rsidR="0068700D" w:rsidRPr="0068700D" w:rsidRDefault="0068700D" w:rsidP="0068700D">
      <w:pPr>
        <w:ind w:firstLine="708"/>
        <w:jc w:val="both"/>
        <w:rPr>
          <w:sz w:val="20"/>
          <w:szCs w:val="20"/>
        </w:rPr>
      </w:pPr>
      <w:r w:rsidRPr="0068700D">
        <w:rPr>
          <w:sz w:val="20"/>
          <w:szCs w:val="20"/>
        </w:rPr>
        <w:t>5.17. В удовлетворении жалобы отказывается в следующих случаях:</w:t>
      </w:r>
    </w:p>
    <w:p w14:paraId="3475B037" w14:textId="77777777" w:rsidR="0068700D" w:rsidRPr="0068700D" w:rsidRDefault="0068700D" w:rsidP="0068700D">
      <w:pPr>
        <w:ind w:firstLine="708"/>
        <w:jc w:val="both"/>
        <w:rPr>
          <w:sz w:val="20"/>
          <w:szCs w:val="20"/>
        </w:rPr>
      </w:pPr>
      <w:r w:rsidRPr="0068700D">
        <w:rPr>
          <w:sz w:val="20"/>
          <w:szCs w:val="20"/>
        </w:rPr>
        <w:t>а) наличие вступившего в законную силу решения суда, арбитражного суда по жалобе о том же предмете и по тем же основаниям;</w:t>
      </w:r>
    </w:p>
    <w:p w14:paraId="21F6099F" w14:textId="77777777" w:rsidR="0068700D" w:rsidRPr="0068700D" w:rsidRDefault="0068700D" w:rsidP="0068700D">
      <w:pPr>
        <w:ind w:firstLine="708"/>
        <w:jc w:val="both"/>
        <w:rPr>
          <w:sz w:val="20"/>
          <w:szCs w:val="20"/>
        </w:rPr>
      </w:pPr>
      <w:r w:rsidRPr="0068700D">
        <w:rPr>
          <w:sz w:val="20"/>
          <w:szCs w:val="20"/>
        </w:rPr>
        <w:t>б) подача жалобы лицом, полномочия которого не подтверждены в порядке, установленном законодательством Российской Федерации;</w:t>
      </w:r>
    </w:p>
    <w:p w14:paraId="76DBD1DB" w14:textId="77777777" w:rsidR="0068700D" w:rsidRPr="0068700D" w:rsidRDefault="0068700D" w:rsidP="0068700D">
      <w:pPr>
        <w:ind w:firstLine="708"/>
        <w:jc w:val="both"/>
        <w:rPr>
          <w:sz w:val="20"/>
          <w:szCs w:val="20"/>
        </w:rPr>
      </w:pPr>
      <w:r w:rsidRPr="0068700D">
        <w:rPr>
          <w:sz w:val="20"/>
          <w:szCs w:val="20"/>
        </w:rPr>
        <w:t>в) наличие решения по жалобе, принятого ранее в соответствии с требованиями нормативных правовых актов Российской Федерации, нормативными правовыми актами субъектов Российской Федерации, муниципальными правовыми актами в отношении того же заявителя и по тому же предмету жалобы.</w:t>
      </w:r>
    </w:p>
    <w:p w14:paraId="6A0EA821" w14:textId="77777777" w:rsidR="0068700D" w:rsidRPr="0068700D" w:rsidRDefault="0068700D" w:rsidP="0068700D">
      <w:pPr>
        <w:ind w:firstLine="708"/>
        <w:jc w:val="both"/>
        <w:rPr>
          <w:sz w:val="20"/>
          <w:szCs w:val="20"/>
        </w:rPr>
      </w:pPr>
      <w:r w:rsidRPr="0068700D">
        <w:rPr>
          <w:sz w:val="20"/>
          <w:szCs w:val="20"/>
        </w:rPr>
        <w:t>5.18. Администрация, МФЦ, учредитель МФЦ вправе оставить жалобу без ответа в следующих случаях:</w:t>
      </w:r>
    </w:p>
    <w:p w14:paraId="4F54F7A4" w14:textId="77777777" w:rsidR="0068700D" w:rsidRPr="0068700D" w:rsidRDefault="0068700D" w:rsidP="0068700D">
      <w:pPr>
        <w:ind w:firstLine="708"/>
        <w:jc w:val="both"/>
        <w:rPr>
          <w:sz w:val="20"/>
          <w:szCs w:val="20"/>
        </w:rPr>
      </w:pPr>
      <w:r w:rsidRPr="0068700D">
        <w:rPr>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14:paraId="09AD3FE0" w14:textId="77777777" w:rsidR="0068700D" w:rsidRPr="0068700D" w:rsidRDefault="0068700D" w:rsidP="0068700D">
      <w:pPr>
        <w:ind w:firstLine="708"/>
        <w:jc w:val="both"/>
        <w:rPr>
          <w:sz w:val="20"/>
          <w:szCs w:val="20"/>
        </w:rPr>
      </w:pPr>
      <w:r w:rsidRPr="0068700D">
        <w:rPr>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14:paraId="56781A10" w14:textId="77777777" w:rsidR="0068700D" w:rsidRPr="0068700D" w:rsidRDefault="0068700D" w:rsidP="0068700D">
      <w:pPr>
        <w:ind w:firstLine="708"/>
        <w:jc w:val="both"/>
        <w:rPr>
          <w:sz w:val="20"/>
          <w:szCs w:val="20"/>
        </w:rPr>
      </w:pPr>
      <w:r w:rsidRPr="0068700D">
        <w:rPr>
          <w:sz w:val="20"/>
          <w:szCs w:val="20"/>
        </w:rPr>
        <w:t>5.19. Порядок подачи и рассмотрения жалобы юридическими лицами и индивидуальными предпринимателями в антимонопольный орган установлен Федеральным законом от 26.07.2006 № 135-ФЗ «О защите конкуренции».</w:t>
      </w:r>
    </w:p>
    <w:p w14:paraId="588CBFA9" w14:textId="77777777" w:rsidR="0068700D" w:rsidRPr="0068700D" w:rsidRDefault="0068700D" w:rsidP="0068700D">
      <w:pPr>
        <w:ind w:firstLine="708"/>
        <w:jc w:val="both"/>
        <w:rPr>
          <w:sz w:val="20"/>
          <w:szCs w:val="20"/>
        </w:rPr>
      </w:pPr>
      <w:r w:rsidRPr="0068700D">
        <w:rPr>
          <w:sz w:val="20"/>
          <w:szCs w:val="20"/>
        </w:rPr>
        <w:t>5.20. Информацию о порядке подачи и рассмотрения жалобы заявители могут получить на информационных стендах в местах предоставления муниципальной услуги, на официальном сайте Куйбышевского района, ЕПГУ, в МФЦ, а также в устной форме по телефону или при личном приеме, в письменной форме почтовым отправлением или электронным сообщением по адресу, указанному заявителем.</w:t>
      </w:r>
    </w:p>
    <w:p w14:paraId="2AA1AD28" w14:textId="77777777" w:rsidR="0068700D" w:rsidRPr="0068700D" w:rsidRDefault="0068700D" w:rsidP="0068700D">
      <w:pPr>
        <w:ind w:firstLine="708"/>
        <w:jc w:val="both"/>
        <w:rPr>
          <w:sz w:val="20"/>
          <w:szCs w:val="20"/>
        </w:rPr>
      </w:pPr>
      <w:r w:rsidRPr="0068700D">
        <w:rPr>
          <w:sz w:val="20"/>
          <w:szCs w:val="20"/>
        </w:rPr>
        <w:t>5.21. Порядок досудебного (внесудебного) обжалования решений и действий (бездействия) Администрации и ее должностных лиц, муниципальных служащих, решений и действий (бездействия) МФЦ, работников МФЦ, принятых (осуществленных) в ходе предоставления муниципальной услуги, регулируется следующим нормативными правовыми актами:</w:t>
      </w:r>
    </w:p>
    <w:p w14:paraId="177CAD8D" w14:textId="77777777" w:rsidR="0068700D" w:rsidRPr="0068700D" w:rsidRDefault="0068700D" w:rsidP="0068700D">
      <w:pPr>
        <w:ind w:firstLine="708"/>
        <w:jc w:val="both"/>
        <w:rPr>
          <w:sz w:val="20"/>
          <w:szCs w:val="20"/>
        </w:rPr>
      </w:pPr>
      <w:r w:rsidRPr="0068700D">
        <w:rPr>
          <w:sz w:val="20"/>
          <w:szCs w:val="20"/>
        </w:rPr>
        <w:t>- Федеральным законом от 27.07.2010 № 210-ФЗ;</w:t>
      </w:r>
    </w:p>
    <w:p w14:paraId="251AC1C8" w14:textId="77777777" w:rsidR="0068700D" w:rsidRPr="0068700D" w:rsidRDefault="0068700D" w:rsidP="0068700D">
      <w:pPr>
        <w:ind w:firstLine="708"/>
        <w:jc w:val="both"/>
        <w:rPr>
          <w:sz w:val="20"/>
          <w:szCs w:val="20"/>
        </w:rPr>
      </w:pPr>
      <w:r w:rsidRPr="0068700D">
        <w:rPr>
          <w:sz w:val="20"/>
          <w:szCs w:val="20"/>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E88DB0B" w14:textId="77777777" w:rsidR="0068700D" w:rsidRPr="0068700D" w:rsidRDefault="0068700D" w:rsidP="0068700D">
      <w:pPr>
        <w:ind w:firstLine="708"/>
        <w:jc w:val="both"/>
        <w:rPr>
          <w:sz w:val="20"/>
          <w:szCs w:val="20"/>
        </w:rPr>
      </w:pPr>
      <w:r w:rsidRPr="0068700D">
        <w:rPr>
          <w:sz w:val="20"/>
          <w:szCs w:val="20"/>
        </w:rPr>
        <w:t>- постановлением администрации Куйбышевского района от 24.02.2016 № 88 «Об утверждении Порядка подачи и рассмотрения жалоб на решения и действия (бездействие) администрации Куйбышевского района, должностных лиц, муниципальных служащих администрации Куйбышевского района, участвующих в предоставлении муниципальных услуг».</w:t>
      </w:r>
    </w:p>
    <w:p w14:paraId="3347F01E" w14:textId="77777777" w:rsidR="0068700D" w:rsidRPr="0068700D" w:rsidRDefault="0068700D" w:rsidP="0068700D">
      <w:pPr>
        <w:ind w:firstLine="708"/>
        <w:jc w:val="both"/>
        <w:rPr>
          <w:sz w:val="20"/>
          <w:szCs w:val="20"/>
        </w:rPr>
      </w:pPr>
      <w:r w:rsidRPr="0068700D">
        <w:rPr>
          <w:sz w:val="20"/>
          <w:szCs w:val="20"/>
        </w:rPr>
        <w:t>Порядок досудебного (внесудебного) обжалования решений и действий (бездействия) Администрации и ее должностных лиц, муниципальных служащих, принятых (осуществленных) в ходе предоставления муниципальной услуги, регулируется также Федеральным законом от 26.07.2006 № 135-ФЗ «О защите конкуренции».</w:t>
      </w:r>
    </w:p>
    <w:p w14:paraId="69D36E6F" w14:textId="77777777" w:rsidR="0068700D" w:rsidRPr="0068700D" w:rsidRDefault="0068700D" w:rsidP="0068700D">
      <w:pPr>
        <w:ind w:firstLine="708"/>
        <w:jc w:val="both"/>
        <w:rPr>
          <w:sz w:val="20"/>
          <w:szCs w:val="20"/>
        </w:rPr>
      </w:pPr>
      <w:r w:rsidRPr="0068700D">
        <w:rPr>
          <w:sz w:val="20"/>
          <w:szCs w:val="20"/>
        </w:rPr>
        <w:t>5.22. Информация, указанная в данном разделе, размещается на ЕПГУ.</w:t>
      </w:r>
    </w:p>
    <w:p w14:paraId="6F4099B9" w14:textId="77777777" w:rsidR="0068700D" w:rsidRPr="0068700D" w:rsidRDefault="0068700D" w:rsidP="0068700D">
      <w:pPr>
        <w:widowControl w:val="0"/>
        <w:autoSpaceDE w:val="0"/>
        <w:autoSpaceDN w:val="0"/>
        <w:adjustRightInd w:val="0"/>
        <w:jc w:val="right"/>
        <w:outlineLvl w:val="1"/>
        <w:rPr>
          <w:rFonts w:eastAsiaTheme="minorEastAsia"/>
          <w:sz w:val="20"/>
          <w:szCs w:val="20"/>
        </w:rPr>
      </w:pPr>
    </w:p>
    <w:p w14:paraId="430921E4" w14:textId="77777777" w:rsidR="0068700D" w:rsidRPr="0068700D" w:rsidRDefault="0068700D" w:rsidP="0068700D">
      <w:pPr>
        <w:widowControl w:val="0"/>
        <w:autoSpaceDE w:val="0"/>
        <w:autoSpaceDN w:val="0"/>
        <w:adjustRightInd w:val="0"/>
        <w:jc w:val="right"/>
        <w:outlineLvl w:val="1"/>
        <w:rPr>
          <w:rFonts w:eastAsiaTheme="minorEastAsia"/>
          <w:sz w:val="20"/>
          <w:szCs w:val="20"/>
        </w:rPr>
      </w:pPr>
      <w:r w:rsidRPr="0068700D">
        <w:rPr>
          <w:rFonts w:eastAsiaTheme="minorEastAsia"/>
          <w:sz w:val="20"/>
          <w:szCs w:val="20"/>
        </w:rPr>
        <w:t>Приложение</w:t>
      </w:r>
    </w:p>
    <w:p w14:paraId="5065F6BA" w14:textId="77777777" w:rsidR="0068700D" w:rsidRPr="0068700D" w:rsidRDefault="0068700D" w:rsidP="0068700D">
      <w:pPr>
        <w:widowControl w:val="0"/>
        <w:autoSpaceDE w:val="0"/>
        <w:autoSpaceDN w:val="0"/>
        <w:adjustRightInd w:val="0"/>
        <w:jc w:val="right"/>
        <w:rPr>
          <w:rFonts w:eastAsiaTheme="minorEastAsia"/>
          <w:sz w:val="20"/>
          <w:szCs w:val="20"/>
        </w:rPr>
      </w:pPr>
      <w:r w:rsidRPr="0068700D">
        <w:rPr>
          <w:rFonts w:eastAsiaTheme="minorEastAsia"/>
          <w:sz w:val="20"/>
          <w:szCs w:val="20"/>
        </w:rPr>
        <w:t>к административному регламенту</w:t>
      </w:r>
    </w:p>
    <w:p w14:paraId="72B721AC" w14:textId="77777777" w:rsidR="0068700D" w:rsidRPr="0068700D" w:rsidRDefault="0068700D" w:rsidP="0068700D">
      <w:pPr>
        <w:widowControl w:val="0"/>
        <w:autoSpaceDE w:val="0"/>
        <w:autoSpaceDN w:val="0"/>
        <w:adjustRightInd w:val="0"/>
        <w:jc w:val="right"/>
        <w:rPr>
          <w:rFonts w:eastAsiaTheme="minorEastAsia"/>
          <w:sz w:val="20"/>
          <w:szCs w:val="20"/>
        </w:rPr>
      </w:pPr>
      <w:r w:rsidRPr="0068700D">
        <w:rPr>
          <w:rFonts w:eastAsiaTheme="minorEastAsia"/>
          <w:sz w:val="20"/>
          <w:szCs w:val="20"/>
        </w:rPr>
        <w:t>предоставления муниципальной услуги</w:t>
      </w:r>
    </w:p>
    <w:p w14:paraId="7693B719" w14:textId="77777777" w:rsidR="0068700D" w:rsidRPr="0068700D" w:rsidRDefault="0068700D" w:rsidP="0068700D">
      <w:pPr>
        <w:widowControl w:val="0"/>
        <w:autoSpaceDE w:val="0"/>
        <w:autoSpaceDN w:val="0"/>
        <w:adjustRightInd w:val="0"/>
        <w:jc w:val="right"/>
        <w:rPr>
          <w:rFonts w:eastAsiaTheme="minorEastAsia"/>
          <w:sz w:val="20"/>
          <w:szCs w:val="20"/>
        </w:rPr>
      </w:pPr>
      <w:r w:rsidRPr="0068700D">
        <w:rPr>
          <w:rFonts w:eastAsiaTheme="minorEastAsia"/>
          <w:sz w:val="20"/>
          <w:szCs w:val="20"/>
        </w:rPr>
        <w:t xml:space="preserve">по согласованию проектной документации </w:t>
      </w:r>
      <w:r w:rsidRPr="0068700D">
        <w:rPr>
          <w:rFonts w:eastAsiaTheme="minorEastAsia"/>
          <w:sz w:val="20"/>
          <w:szCs w:val="20"/>
        </w:rPr>
        <w:br/>
        <w:t xml:space="preserve">на проведение работ по сохранению объекта </w:t>
      </w:r>
      <w:r w:rsidRPr="0068700D">
        <w:rPr>
          <w:rFonts w:eastAsiaTheme="minorEastAsia"/>
          <w:sz w:val="20"/>
          <w:szCs w:val="20"/>
        </w:rPr>
        <w:br/>
        <w:t xml:space="preserve">культурного наследия местного (муниципального) </w:t>
      </w:r>
      <w:r w:rsidRPr="0068700D">
        <w:rPr>
          <w:rFonts w:eastAsiaTheme="minorEastAsia"/>
          <w:sz w:val="20"/>
          <w:szCs w:val="20"/>
        </w:rPr>
        <w:br/>
        <w:t>значения, включенного в единый государственный</w:t>
      </w:r>
    </w:p>
    <w:p w14:paraId="1BE41E6A" w14:textId="77777777" w:rsidR="0068700D" w:rsidRPr="0068700D" w:rsidRDefault="0068700D" w:rsidP="0068700D">
      <w:pPr>
        <w:widowControl w:val="0"/>
        <w:autoSpaceDE w:val="0"/>
        <w:autoSpaceDN w:val="0"/>
        <w:adjustRightInd w:val="0"/>
        <w:jc w:val="right"/>
        <w:rPr>
          <w:rFonts w:eastAsiaTheme="minorEastAsia"/>
          <w:sz w:val="20"/>
          <w:szCs w:val="20"/>
        </w:rPr>
      </w:pPr>
      <w:r w:rsidRPr="0068700D">
        <w:rPr>
          <w:rFonts w:eastAsiaTheme="minorEastAsia"/>
          <w:sz w:val="20"/>
          <w:szCs w:val="20"/>
        </w:rPr>
        <w:t>реестр объектов культурного наследия</w:t>
      </w:r>
    </w:p>
    <w:p w14:paraId="196F8461" w14:textId="77777777" w:rsidR="0068700D" w:rsidRPr="0068700D" w:rsidRDefault="0068700D" w:rsidP="0068700D">
      <w:pPr>
        <w:widowControl w:val="0"/>
        <w:autoSpaceDE w:val="0"/>
        <w:autoSpaceDN w:val="0"/>
        <w:adjustRightInd w:val="0"/>
        <w:jc w:val="right"/>
        <w:rPr>
          <w:rFonts w:eastAsiaTheme="minorEastAsia"/>
          <w:sz w:val="20"/>
          <w:szCs w:val="20"/>
        </w:rPr>
      </w:pPr>
      <w:r w:rsidRPr="0068700D">
        <w:rPr>
          <w:rFonts w:eastAsiaTheme="minorEastAsia"/>
          <w:sz w:val="20"/>
          <w:szCs w:val="20"/>
        </w:rPr>
        <w:t>(памятников истории и культуры) народов</w:t>
      </w:r>
    </w:p>
    <w:p w14:paraId="663635BB" w14:textId="77777777" w:rsidR="0068700D" w:rsidRPr="0068700D" w:rsidRDefault="0068700D" w:rsidP="0068700D">
      <w:pPr>
        <w:widowControl w:val="0"/>
        <w:autoSpaceDE w:val="0"/>
        <w:autoSpaceDN w:val="0"/>
        <w:adjustRightInd w:val="0"/>
        <w:jc w:val="right"/>
        <w:rPr>
          <w:rFonts w:eastAsiaTheme="minorEastAsia"/>
          <w:sz w:val="20"/>
          <w:szCs w:val="20"/>
        </w:rPr>
      </w:pPr>
      <w:r w:rsidRPr="0068700D">
        <w:rPr>
          <w:rFonts w:eastAsiaTheme="minorEastAsia"/>
          <w:sz w:val="20"/>
          <w:szCs w:val="20"/>
        </w:rPr>
        <w:t>Российской Федерации, выявленного</w:t>
      </w:r>
    </w:p>
    <w:p w14:paraId="48B8457D" w14:textId="77777777" w:rsidR="0068700D" w:rsidRPr="0068700D" w:rsidRDefault="0068700D" w:rsidP="0068700D">
      <w:pPr>
        <w:widowControl w:val="0"/>
        <w:autoSpaceDE w:val="0"/>
        <w:autoSpaceDN w:val="0"/>
        <w:adjustRightInd w:val="0"/>
        <w:jc w:val="right"/>
        <w:rPr>
          <w:rFonts w:eastAsiaTheme="minorEastAsia"/>
          <w:sz w:val="20"/>
          <w:szCs w:val="20"/>
        </w:rPr>
      </w:pPr>
      <w:r w:rsidRPr="0068700D">
        <w:rPr>
          <w:rFonts w:eastAsiaTheme="minorEastAsia"/>
          <w:sz w:val="20"/>
          <w:szCs w:val="20"/>
        </w:rPr>
        <w:t>объекта культурного наследия</w:t>
      </w:r>
    </w:p>
    <w:p w14:paraId="604E9E3B" w14:textId="77777777" w:rsidR="0068700D" w:rsidRPr="0068700D" w:rsidRDefault="0068700D" w:rsidP="0068700D">
      <w:pPr>
        <w:widowControl w:val="0"/>
        <w:autoSpaceDE w:val="0"/>
        <w:autoSpaceDN w:val="0"/>
        <w:adjustRightInd w:val="0"/>
        <w:ind w:firstLine="540"/>
        <w:jc w:val="both"/>
        <w:rPr>
          <w:rFonts w:eastAsiaTheme="minorEastAsia"/>
          <w:sz w:val="20"/>
          <w:szCs w:val="20"/>
        </w:rPr>
      </w:pPr>
    </w:p>
    <w:p w14:paraId="4F72F527" w14:textId="77777777" w:rsidR="0068700D" w:rsidRPr="0068700D" w:rsidRDefault="0068700D" w:rsidP="0068700D">
      <w:pPr>
        <w:widowControl w:val="0"/>
        <w:autoSpaceDE w:val="0"/>
        <w:autoSpaceDN w:val="0"/>
        <w:adjustRightInd w:val="0"/>
        <w:jc w:val="center"/>
        <w:rPr>
          <w:rFonts w:eastAsiaTheme="minorEastAsia"/>
          <w:sz w:val="20"/>
          <w:szCs w:val="20"/>
        </w:rPr>
      </w:pPr>
      <w:bookmarkStart w:id="2" w:name="Par258"/>
      <w:bookmarkEnd w:id="2"/>
      <w:r w:rsidRPr="0068700D">
        <w:rPr>
          <w:rFonts w:eastAsiaTheme="minorEastAsia"/>
          <w:sz w:val="20"/>
          <w:szCs w:val="20"/>
        </w:rPr>
        <w:t>ЖУРНАЛ</w:t>
      </w:r>
    </w:p>
    <w:p w14:paraId="0833C478" w14:textId="77777777" w:rsidR="0068700D" w:rsidRPr="0068700D" w:rsidRDefault="0068700D" w:rsidP="0068700D">
      <w:pPr>
        <w:widowControl w:val="0"/>
        <w:autoSpaceDE w:val="0"/>
        <w:autoSpaceDN w:val="0"/>
        <w:adjustRightInd w:val="0"/>
        <w:jc w:val="center"/>
        <w:rPr>
          <w:rFonts w:eastAsiaTheme="minorEastAsia"/>
          <w:sz w:val="20"/>
          <w:szCs w:val="20"/>
        </w:rPr>
      </w:pPr>
      <w:r w:rsidRPr="0068700D">
        <w:rPr>
          <w:rFonts w:eastAsiaTheme="minorEastAsia"/>
          <w:sz w:val="20"/>
          <w:szCs w:val="20"/>
        </w:rPr>
        <w:t>учета выдачи согласованной проектной документации на проведение работ по сохранению объекта культурного наследия местного (муниципального)</w:t>
      </w:r>
    </w:p>
    <w:p w14:paraId="4504E744" w14:textId="77777777" w:rsidR="0068700D" w:rsidRPr="0068700D" w:rsidRDefault="0068700D" w:rsidP="0068700D">
      <w:pPr>
        <w:widowControl w:val="0"/>
        <w:autoSpaceDE w:val="0"/>
        <w:autoSpaceDN w:val="0"/>
        <w:adjustRightInd w:val="0"/>
        <w:jc w:val="center"/>
        <w:rPr>
          <w:rFonts w:eastAsiaTheme="minorEastAsia"/>
          <w:sz w:val="20"/>
          <w:szCs w:val="20"/>
        </w:rPr>
      </w:pPr>
      <w:r w:rsidRPr="0068700D">
        <w:rPr>
          <w:rFonts w:eastAsiaTheme="minorEastAsia"/>
          <w:sz w:val="20"/>
          <w:szCs w:val="20"/>
        </w:rPr>
        <w:t>значения, включенного в единый государственный реестр</w:t>
      </w:r>
    </w:p>
    <w:p w14:paraId="6828F3F7" w14:textId="77777777" w:rsidR="0068700D" w:rsidRPr="0068700D" w:rsidRDefault="0068700D" w:rsidP="0068700D">
      <w:pPr>
        <w:widowControl w:val="0"/>
        <w:autoSpaceDE w:val="0"/>
        <w:autoSpaceDN w:val="0"/>
        <w:adjustRightInd w:val="0"/>
        <w:jc w:val="center"/>
        <w:rPr>
          <w:rFonts w:eastAsiaTheme="minorEastAsia"/>
          <w:sz w:val="20"/>
          <w:szCs w:val="20"/>
        </w:rPr>
      </w:pPr>
      <w:r w:rsidRPr="0068700D">
        <w:rPr>
          <w:rFonts w:eastAsiaTheme="minorEastAsia"/>
          <w:sz w:val="20"/>
          <w:szCs w:val="20"/>
        </w:rPr>
        <w:t>объектов культурного наследия (памятников истории</w:t>
      </w:r>
    </w:p>
    <w:p w14:paraId="062449E3" w14:textId="77777777" w:rsidR="0068700D" w:rsidRPr="0068700D" w:rsidRDefault="0068700D" w:rsidP="0068700D">
      <w:pPr>
        <w:jc w:val="center"/>
        <w:rPr>
          <w:sz w:val="20"/>
          <w:szCs w:val="20"/>
        </w:rPr>
      </w:pPr>
      <w:r w:rsidRPr="0068700D">
        <w:rPr>
          <w:sz w:val="20"/>
          <w:szCs w:val="20"/>
        </w:rPr>
        <w:t>и культуры), выявленного объекта культурного наследия</w:t>
      </w:r>
    </w:p>
    <w:p w14:paraId="3933464F" w14:textId="77777777" w:rsidR="0068700D" w:rsidRPr="0068700D" w:rsidRDefault="0068700D" w:rsidP="0068700D">
      <w:pPr>
        <w:jc w:val="center"/>
        <w:rPr>
          <w:sz w:val="20"/>
          <w:szCs w:val="20"/>
        </w:rPr>
      </w:pPr>
    </w:p>
    <w:tbl>
      <w:tblPr>
        <w:tblStyle w:val="89"/>
        <w:tblW w:w="10031" w:type="dxa"/>
        <w:tblLayout w:type="fixed"/>
        <w:tblLook w:val="04A0" w:firstRow="1" w:lastRow="0" w:firstColumn="1" w:lastColumn="0" w:noHBand="0" w:noVBand="1"/>
      </w:tblPr>
      <w:tblGrid>
        <w:gridCol w:w="540"/>
        <w:gridCol w:w="1269"/>
        <w:gridCol w:w="1843"/>
        <w:gridCol w:w="1559"/>
        <w:gridCol w:w="1560"/>
        <w:gridCol w:w="1192"/>
        <w:gridCol w:w="992"/>
        <w:gridCol w:w="1076"/>
      </w:tblGrid>
      <w:tr w:rsidR="0068700D" w:rsidRPr="0068700D" w14:paraId="25C9DC60" w14:textId="77777777" w:rsidTr="00642A83">
        <w:tc>
          <w:tcPr>
            <w:tcW w:w="540" w:type="dxa"/>
          </w:tcPr>
          <w:p w14:paraId="7F1D0B0E" w14:textId="77777777" w:rsidR="0068700D" w:rsidRPr="0068700D" w:rsidRDefault="0068700D" w:rsidP="0068700D">
            <w:pPr>
              <w:widowControl w:val="0"/>
              <w:autoSpaceDE w:val="0"/>
              <w:autoSpaceDN w:val="0"/>
              <w:adjustRightInd w:val="0"/>
              <w:jc w:val="center"/>
              <w:rPr>
                <w:rFonts w:eastAsiaTheme="minorEastAsia"/>
                <w:sz w:val="20"/>
                <w:szCs w:val="20"/>
              </w:rPr>
            </w:pPr>
            <w:r w:rsidRPr="0068700D">
              <w:rPr>
                <w:rFonts w:eastAsiaTheme="minorEastAsia"/>
                <w:sz w:val="20"/>
                <w:szCs w:val="20"/>
              </w:rPr>
              <w:t>№ п/п</w:t>
            </w:r>
          </w:p>
        </w:tc>
        <w:tc>
          <w:tcPr>
            <w:tcW w:w="1269" w:type="dxa"/>
          </w:tcPr>
          <w:p w14:paraId="183E076F" w14:textId="77777777" w:rsidR="0068700D" w:rsidRPr="0068700D" w:rsidRDefault="0068700D" w:rsidP="0068700D">
            <w:pPr>
              <w:widowControl w:val="0"/>
              <w:autoSpaceDE w:val="0"/>
              <w:autoSpaceDN w:val="0"/>
              <w:adjustRightInd w:val="0"/>
              <w:ind w:right="-108"/>
              <w:jc w:val="center"/>
              <w:rPr>
                <w:rFonts w:eastAsiaTheme="minorEastAsia"/>
                <w:sz w:val="20"/>
                <w:szCs w:val="20"/>
              </w:rPr>
            </w:pPr>
            <w:r w:rsidRPr="0068700D">
              <w:rPr>
                <w:rFonts w:eastAsiaTheme="minorEastAsia"/>
                <w:sz w:val="20"/>
                <w:szCs w:val="20"/>
              </w:rPr>
              <w:t>Реквизиты письма о согласовании проектной документации</w:t>
            </w:r>
          </w:p>
        </w:tc>
        <w:tc>
          <w:tcPr>
            <w:tcW w:w="1843" w:type="dxa"/>
          </w:tcPr>
          <w:p w14:paraId="1EAFDDCE" w14:textId="77777777" w:rsidR="0068700D" w:rsidRPr="0068700D" w:rsidRDefault="0068700D" w:rsidP="0068700D">
            <w:pPr>
              <w:widowControl w:val="0"/>
              <w:autoSpaceDE w:val="0"/>
              <w:autoSpaceDN w:val="0"/>
              <w:adjustRightInd w:val="0"/>
              <w:jc w:val="center"/>
              <w:rPr>
                <w:rFonts w:eastAsiaTheme="minorEastAsia"/>
                <w:sz w:val="20"/>
                <w:szCs w:val="20"/>
              </w:rPr>
            </w:pPr>
            <w:r w:rsidRPr="0068700D">
              <w:rPr>
                <w:rFonts w:eastAsiaTheme="minorEastAsia"/>
                <w:sz w:val="20"/>
                <w:szCs w:val="20"/>
              </w:rPr>
              <w:t>Виды работ (реставрация, приспособление для современного использования, ремонт, воссоздание, консервация, противоаварийные работы)</w:t>
            </w:r>
          </w:p>
        </w:tc>
        <w:tc>
          <w:tcPr>
            <w:tcW w:w="1559" w:type="dxa"/>
          </w:tcPr>
          <w:p w14:paraId="5BDCEF51" w14:textId="77777777" w:rsidR="0068700D" w:rsidRPr="0068700D" w:rsidRDefault="0068700D" w:rsidP="0068700D">
            <w:pPr>
              <w:widowControl w:val="0"/>
              <w:autoSpaceDE w:val="0"/>
              <w:autoSpaceDN w:val="0"/>
              <w:adjustRightInd w:val="0"/>
              <w:jc w:val="center"/>
              <w:rPr>
                <w:rFonts w:eastAsiaTheme="minorEastAsia"/>
                <w:sz w:val="20"/>
                <w:szCs w:val="20"/>
              </w:rPr>
            </w:pPr>
            <w:r w:rsidRPr="0068700D">
              <w:rPr>
                <w:rFonts w:eastAsiaTheme="minorEastAsia"/>
                <w:sz w:val="20"/>
                <w:szCs w:val="20"/>
              </w:rPr>
              <w:t>Наименование объекта культурного наследия</w:t>
            </w:r>
          </w:p>
        </w:tc>
        <w:tc>
          <w:tcPr>
            <w:tcW w:w="1560" w:type="dxa"/>
          </w:tcPr>
          <w:p w14:paraId="45D5DB34" w14:textId="77777777" w:rsidR="0068700D" w:rsidRPr="0068700D" w:rsidRDefault="0068700D" w:rsidP="0068700D">
            <w:pPr>
              <w:widowControl w:val="0"/>
              <w:autoSpaceDE w:val="0"/>
              <w:autoSpaceDN w:val="0"/>
              <w:adjustRightInd w:val="0"/>
              <w:jc w:val="center"/>
              <w:rPr>
                <w:rFonts w:eastAsiaTheme="minorEastAsia"/>
                <w:sz w:val="20"/>
                <w:szCs w:val="20"/>
              </w:rPr>
            </w:pPr>
            <w:r w:rsidRPr="0068700D">
              <w:rPr>
                <w:rFonts w:eastAsiaTheme="minorEastAsia"/>
                <w:sz w:val="20"/>
                <w:szCs w:val="20"/>
              </w:rPr>
              <w:t>Организация-заявитель</w:t>
            </w:r>
          </w:p>
          <w:p w14:paraId="38473F7F" w14:textId="77777777" w:rsidR="0068700D" w:rsidRPr="0068700D" w:rsidRDefault="0068700D" w:rsidP="0068700D">
            <w:pPr>
              <w:widowControl w:val="0"/>
              <w:autoSpaceDE w:val="0"/>
              <w:autoSpaceDN w:val="0"/>
              <w:adjustRightInd w:val="0"/>
              <w:jc w:val="center"/>
              <w:rPr>
                <w:rFonts w:eastAsiaTheme="minorEastAsia"/>
                <w:sz w:val="20"/>
                <w:szCs w:val="20"/>
              </w:rPr>
            </w:pPr>
            <w:r w:rsidRPr="0068700D">
              <w:rPr>
                <w:rFonts w:eastAsiaTheme="minorEastAsia"/>
                <w:sz w:val="20"/>
                <w:szCs w:val="20"/>
              </w:rPr>
              <w:t>/получатель</w:t>
            </w:r>
          </w:p>
        </w:tc>
        <w:tc>
          <w:tcPr>
            <w:tcW w:w="1192" w:type="dxa"/>
          </w:tcPr>
          <w:p w14:paraId="205BAA4E" w14:textId="77777777" w:rsidR="0068700D" w:rsidRPr="0068700D" w:rsidRDefault="0068700D" w:rsidP="0068700D">
            <w:pPr>
              <w:widowControl w:val="0"/>
              <w:autoSpaceDE w:val="0"/>
              <w:autoSpaceDN w:val="0"/>
              <w:adjustRightInd w:val="0"/>
              <w:ind w:left="-108" w:right="-50"/>
              <w:jc w:val="center"/>
              <w:rPr>
                <w:rFonts w:eastAsiaTheme="minorEastAsia"/>
                <w:sz w:val="20"/>
                <w:szCs w:val="20"/>
              </w:rPr>
            </w:pPr>
            <w:r w:rsidRPr="0068700D">
              <w:rPr>
                <w:rFonts w:eastAsiaTheme="minorEastAsia"/>
                <w:sz w:val="20"/>
                <w:szCs w:val="20"/>
              </w:rPr>
              <w:t>Фамилия и инициалы заявителя /представителя заявителя</w:t>
            </w:r>
          </w:p>
        </w:tc>
        <w:tc>
          <w:tcPr>
            <w:tcW w:w="992" w:type="dxa"/>
          </w:tcPr>
          <w:p w14:paraId="77A12A87" w14:textId="77777777" w:rsidR="0068700D" w:rsidRPr="0068700D" w:rsidRDefault="0068700D" w:rsidP="0068700D">
            <w:pPr>
              <w:widowControl w:val="0"/>
              <w:autoSpaceDE w:val="0"/>
              <w:autoSpaceDN w:val="0"/>
              <w:adjustRightInd w:val="0"/>
              <w:jc w:val="center"/>
              <w:rPr>
                <w:rFonts w:eastAsiaTheme="minorEastAsia"/>
                <w:sz w:val="20"/>
                <w:szCs w:val="20"/>
              </w:rPr>
            </w:pPr>
            <w:r w:rsidRPr="0068700D">
              <w:rPr>
                <w:rFonts w:eastAsiaTheme="minorEastAsia"/>
                <w:sz w:val="20"/>
                <w:szCs w:val="20"/>
              </w:rPr>
              <w:t>Номер и дата доверенности</w:t>
            </w:r>
          </w:p>
        </w:tc>
        <w:tc>
          <w:tcPr>
            <w:tcW w:w="1076" w:type="dxa"/>
          </w:tcPr>
          <w:p w14:paraId="7CE98615" w14:textId="77777777" w:rsidR="0068700D" w:rsidRPr="0068700D" w:rsidRDefault="0068700D" w:rsidP="0068700D">
            <w:pPr>
              <w:widowControl w:val="0"/>
              <w:autoSpaceDE w:val="0"/>
              <w:autoSpaceDN w:val="0"/>
              <w:adjustRightInd w:val="0"/>
              <w:ind w:hanging="166"/>
              <w:jc w:val="center"/>
              <w:rPr>
                <w:rFonts w:eastAsiaTheme="minorEastAsia"/>
                <w:sz w:val="20"/>
                <w:szCs w:val="20"/>
              </w:rPr>
            </w:pPr>
            <w:r w:rsidRPr="0068700D">
              <w:rPr>
                <w:rFonts w:eastAsiaTheme="minorEastAsia"/>
                <w:sz w:val="20"/>
                <w:szCs w:val="20"/>
              </w:rPr>
              <w:t>Расписка в получении</w:t>
            </w:r>
          </w:p>
        </w:tc>
      </w:tr>
      <w:tr w:rsidR="0068700D" w:rsidRPr="0068700D" w14:paraId="2D072C1C" w14:textId="77777777" w:rsidTr="00642A83">
        <w:tc>
          <w:tcPr>
            <w:tcW w:w="540" w:type="dxa"/>
          </w:tcPr>
          <w:p w14:paraId="4C181562" w14:textId="77777777" w:rsidR="0068700D" w:rsidRPr="0068700D" w:rsidRDefault="0068700D" w:rsidP="0068700D">
            <w:pPr>
              <w:jc w:val="center"/>
              <w:rPr>
                <w:sz w:val="20"/>
                <w:szCs w:val="20"/>
              </w:rPr>
            </w:pPr>
            <w:r w:rsidRPr="0068700D">
              <w:rPr>
                <w:sz w:val="20"/>
                <w:szCs w:val="20"/>
              </w:rPr>
              <w:t>1</w:t>
            </w:r>
          </w:p>
        </w:tc>
        <w:tc>
          <w:tcPr>
            <w:tcW w:w="1269" w:type="dxa"/>
          </w:tcPr>
          <w:p w14:paraId="52F92784" w14:textId="77777777" w:rsidR="0068700D" w:rsidRPr="0068700D" w:rsidRDefault="0068700D" w:rsidP="0068700D">
            <w:pPr>
              <w:jc w:val="center"/>
              <w:rPr>
                <w:sz w:val="20"/>
                <w:szCs w:val="20"/>
              </w:rPr>
            </w:pPr>
            <w:r w:rsidRPr="0068700D">
              <w:rPr>
                <w:sz w:val="20"/>
                <w:szCs w:val="20"/>
              </w:rPr>
              <w:t>2</w:t>
            </w:r>
          </w:p>
        </w:tc>
        <w:tc>
          <w:tcPr>
            <w:tcW w:w="1843" w:type="dxa"/>
          </w:tcPr>
          <w:p w14:paraId="3B6DE7C4" w14:textId="77777777" w:rsidR="0068700D" w:rsidRPr="0068700D" w:rsidRDefault="0068700D" w:rsidP="0068700D">
            <w:pPr>
              <w:jc w:val="center"/>
              <w:rPr>
                <w:sz w:val="20"/>
                <w:szCs w:val="20"/>
              </w:rPr>
            </w:pPr>
            <w:r w:rsidRPr="0068700D">
              <w:rPr>
                <w:sz w:val="20"/>
                <w:szCs w:val="20"/>
              </w:rPr>
              <w:t>3</w:t>
            </w:r>
          </w:p>
        </w:tc>
        <w:tc>
          <w:tcPr>
            <w:tcW w:w="1559" w:type="dxa"/>
          </w:tcPr>
          <w:p w14:paraId="02612ADD" w14:textId="77777777" w:rsidR="0068700D" w:rsidRPr="0068700D" w:rsidRDefault="0068700D" w:rsidP="0068700D">
            <w:pPr>
              <w:jc w:val="center"/>
              <w:rPr>
                <w:sz w:val="20"/>
                <w:szCs w:val="20"/>
              </w:rPr>
            </w:pPr>
            <w:r w:rsidRPr="0068700D">
              <w:rPr>
                <w:sz w:val="20"/>
                <w:szCs w:val="20"/>
              </w:rPr>
              <w:t>4</w:t>
            </w:r>
          </w:p>
        </w:tc>
        <w:tc>
          <w:tcPr>
            <w:tcW w:w="1560" w:type="dxa"/>
          </w:tcPr>
          <w:p w14:paraId="64B61FE6" w14:textId="77777777" w:rsidR="0068700D" w:rsidRPr="0068700D" w:rsidRDefault="0068700D" w:rsidP="0068700D">
            <w:pPr>
              <w:jc w:val="center"/>
              <w:rPr>
                <w:sz w:val="20"/>
                <w:szCs w:val="20"/>
              </w:rPr>
            </w:pPr>
            <w:r w:rsidRPr="0068700D">
              <w:rPr>
                <w:sz w:val="20"/>
                <w:szCs w:val="20"/>
              </w:rPr>
              <w:t>5</w:t>
            </w:r>
          </w:p>
        </w:tc>
        <w:tc>
          <w:tcPr>
            <w:tcW w:w="1192" w:type="dxa"/>
          </w:tcPr>
          <w:p w14:paraId="39F29C90" w14:textId="77777777" w:rsidR="0068700D" w:rsidRPr="0068700D" w:rsidRDefault="0068700D" w:rsidP="0068700D">
            <w:pPr>
              <w:jc w:val="center"/>
              <w:rPr>
                <w:sz w:val="20"/>
                <w:szCs w:val="20"/>
              </w:rPr>
            </w:pPr>
            <w:r w:rsidRPr="0068700D">
              <w:rPr>
                <w:sz w:val="20"/>
                <w:szCs w:val="20"/>
              </w:rPr>
              <w:t>6</w:t>
            </w:r>
          </w:p>
        </w:tc>
        <w:tc>
          <w:tcPr>
            <w:tcW w:w="992" w:type="dxa"/>
          </w:tcPr>
          <w:p w14:paraId="2B6D2145" w14:textId="77777777" w:rsidR="0068700D" w:rsidRPr="0068700D" w:rsidRDefault="0068700D" w:rsidP="0068700D">
            <w:pPr>
              <w:jc w:val="center"/>
              <w:rPr>
                <w:sz w:val="20"/>
                <w:szCs w:val="20"/>
              </w:rPr>
            </w:pPr>
            <w:r w:rsidRPr="0068700D">
              <w:rPr>
                <w:sz w:val="20"/>
                <w:szCs w:val="20"/>
              </w:rPr>
              <w:t>7</w:t>
            </w:r>
          </w:p>
        </w:tc>
        <w:tc>
          <w:tcPr>
            <w:tcW w:w="1076" w:type="dxa"/>
          </w:tcPr>
          <w:p w14:paraId="14A22F8F" w14:textId="77777777" w:rsidR="0068700D" w:rsidRPr="0068700D" w:rsidRDefault="0068700D" w:rsidP="0068700D">
            <w:pPr>
              <w:jc w:val="center"/>
              <w:rPr>
                <w:sz w:val="20"/>
                <w:szCs w:val="20"/>
              </w:rPr>
            </w:pPr>
            <w:r w:rsidRPr="0068700D">
              <w:rPr>
                <w:sz w:val="20"/>
                <w:szCs w:val="20"/>
              </w:rPr>
              <w:t>8</w:t>
            </w:r>
          </w:p>
        </w:tc>
      </w:tr>
      <w:tr w:rsidR="0068700D" w:rsidRPr="0068700D" w14:paraId="054B400A" w14:textId="77777777" w:rsidTr="00642A83">
        <w:tc>
          <w:tcPr>
            <w:tcW w:w="540" w:type="dxa"/>
          </w:tcPr>
          <w:p w14:paraId="0733F9A1" w14:textId="77777777" w:rsidR="0068700D" w:rsidRPr="0068700D" w:rsidRDefault="0068700D" w:rsidP="0068700D">
            <w:pPr>
              <w:jc w:val="center"/>
              <w:rPr>
                <w:sz w:val="20"/>
                <w:szCs w:val="20"/>
              </w:rPr>
            </w:pPr>
          </w:p>
        </w:tc>
        <w:tc>
          <w:tcPr>
            <w:tcW w:w="1269" w:type="dxa"/>
          </w:tcPr>
          <w:p w14:paraId="6FFC4597" w14:textId="77777777" w:rsidR="0068700D" w:rsidRPr="0068700D" w:rsidRDefault="0068700D" w:rsidP="0068700D">
            <w:pPr>
              <w:jc w:val="center"/>
              <w:rPr>
                <w:sz w:val="20"/>
                <w:szCs w:val="20"/>
              </w:rPr>
            </w:pPr>
          </w:p>
        </w:tc>
        <w:tc>
          <w:tcPr>
            <w:tcW w:w="1843" w:type="dxa"/>
          </w:tcPr>
          <w:p w14:paraId="3C06A339" w14:textId="77777777" w:rsidR="0068700D" w:rsidRPr="0068700D" w:rsidRDefault="0068700D" w:rsidP="0068700D">
            <w:pPr>
              <w:jc w:val="center"/>
              <w:rPr>
                <w:sz w:val="20"/>
                <w:szCs w:val="20"/>
              </w:rPr>
            </w:pPr>
          </w:p>
        </w:tc>
        <w:tc>
          <w:tcPr>
            <w:tcW w:w="1559" w:type="dxa"/>
          </w:tcPr>
          <w:p w14:paraId="65B094CD" w14:textId="77777777" w:rsidR="0068700D" w:rsidRPr="0068700D" w:rsidRDefault="0068700D" w:rsidP="0068700D">
            <w:pPr>
              <w:jc w:val="center"/>
              <w:rPr>
                <w:sz w:val="20"/>
                <w:szCs w:val="20"/>
              </w:rPr>
            </w:pPr>
          </w:p>
        </w:tc>
        <w:tc>
          <w:tcPr>
            <w:tcW w:w="1560" w:type="dxa"/>
          </w:tcPr>
          <w:p w14:paraId="4249672C" w14:textId="77777777" w:rsidR="0068700D" w:rsidRPr="0068700D" w:rsidRDefault="0068700D" w:rsidP="0068700D">
            <w:pPr>
              <w:jc w:val="center"/>
              <w:rPr>
                <w:sz w:val="20"/>
                <w:szCs w:val="20"/>
              </w:rPr>
            </w:pPr>
          </w:p>
        </w:tc>
        <w:tc>
          <w:tcPr>
            <w:tcW w:w="1192" w:type="dxa"/>
          </w:tcPr>
          <w:p w14:paraId="1507CFA4" w14:textId="77777777" w:rsidR="0068700D" w:rsidRPr="0068700D" w:rsidRDefault="0068700D" w:rsidP="0068700D">
            <w:pPr>
              <w:jc w:val="center"/>
              <w:rPr>
                <w:sz w:val="20"/>
                <w:szCs w:val="20"/>
              </w:rPr>
            </w:pPr>
          </w:p>
        </w:tc>
        <w:tc>
          <w:tcPr>
            <w:tcW w:w="992" w:type="dxa"/>
          </w:tcPr>
          <w:p w14:paraId="67B57315" w14:textId="77777777" w:rsidR="0068700D" w:rsidRPr="0068700D" w:rsidRDefault="0068700D" w:rsidP="0068700D">
            <w:pPr>
              <w:jc w:val="center"/>
              <w:rPr>
                <w:sz w:val="20"/>
                <w:szCs w:val="20"/>
              </w:rPr>
            </w:pPr>
          </w:p>
        </w:tc>
        <w:tc>
          <w:tcPr>
            <w:tcW w:w="1076" w:type="dxa"/>
          </w:tcPr>
          <w:p w14:paraId="370CE8C9" w14:textId="77777777" w:rsidR="0068700D" w:rsidRPr="0068700D" w:rsidRDefault="0068700D" w:rsidP="0068700D">
            <w:pPr>
              <w:jc w:val="center"/>
              <w:rPr>
                <w:sz w:val="20"/>
                <w:szCs w:val="20"/>
              </w:rPr>
            </w:pPr>
          </w:p>
        </w:tc>
      </w:tr>
      <w:tr w:rsidR="0068700D" w:rsidRPr="0068700D" w14:paraId="1ACDD998" w14:textId="77777777" w:rsidTr="00642A83">
        <w:tc>
          <w:tcPr>
            <w:tcW w:w="540" w:type="dxa"/>
          </w:tcPr>
          <w:p w14:paraId="32E46B04" w14:textId="77777777" w:rsidR="0068700D" w:rsidRPr="0068700D" w:rsidRDefault="0068700D" w:rsidP="0068700D">
            <w:pPr>
              <w:jc w:val="center"/>
              <w:rPr>
                <w:sz w:val="20"/>
                <w:szCs w:val="20"/>
              </w:rPr>
            </w:pPr>
          </w:p>
        </w:tc>
        <w:tc>
          <w:tcPr>
            <w:tcW w:w="1269" w:type="dxa"/>
          </w:tcPr>
          <w:p w14:paraId="7FEA58CF" w14:textId="77777777" w:rsidR="0068700D" w:rsidRPr="0068700D" w:rsidRDefault="0068700D" w:rsidP="0068700D">
            <w:pPr>
              <w:jc w:val="center"/>
              <w:rPr>
                <w:sz w:val="20"/>
                <w:szCs w:val="20"/>
              </w:rPr>
            </w:pPr>
          </w:p>
        </w:tc>
        <w:tc>
          <w:tcPr>
            <w:tcW w:w="1843" w:type="dxa"/>
          </w:tcPr>
          <w:p w14:paraId="5C5DEDAA" w14:textId="77777777" w:rsidR="0068700D" w:rsidRPr="0068700D" w:rsidRDefault="0068700D" w:rsidP="0068700D">
            <w:pPr>
              <w:jc w:val="center"/>
              <w:rPr>
                <w:sz w:val="20"/>
                <w:szCs w:val="20"/>
              </w:rPr>
            </w:pPr>
          </w:p>
        </w:tc>
        <w:tc>
          <w:tcPr>
            <w:tcW w:w="1559" w:type="dxa"/>
          </w:tcPr>
          <w:p w14:paraId="1A738553" w14:textId="77777777" w:rsidR="0068700D" w:rsidRPr="0068700D" w:rsidRDefault="0068700D" w:rsidP="0068700D">
            <w:pPr>
              <w:jc w:val="center"/>
              <w:rPr>
                <w:sz w:val="20"/>
                <w:szCs w:val="20"/>
              </w:rPr>
            </w:pPr>
          </w:p>
        </w:tc>
        <w:tc>
          <w:tcPr>
            <w:tcW w:w="1560" w:type="dxa"/>
          </w:tcPr>
          <w:p w14:paraId="5CCE9093" w14:textId="77777777" w:rsidR="0068700D" w:rsidRPr="0068700D" w:rsidRDefault="0068700D" w:rsidP="0068700D">
            <w:pPr>
              <w:jc w:val="center"/>
              <w:rPr>
                <w:sz w:val="20"/>
                <w:szCs w:val="20"/>
              </w:rPr>
            </w:pPr>
          </w:p>
        </w:tc>
        <w:tc>
          <w:tcPr>
            <w:tcW w:w="1192" w:type="dxa"/>
          </w:tcPr>
          <w:p w14:paraId="7B8D45EB" w14:textId="77777777" w:rsidR="0068700D" w:rsidRPr="0068700D" w:rsidRDefault="0068700D" w:rsidP="0068700D">
            <w:pPr>
              <w:jc w:val="center"/>
              <w:rPr>
                <w:sz w:val="20"/>
                <w:szCs w:val="20"/>
              </w:rPr>
            </w:pPr>
          </w:p>
        </w:tc>
        <w:tc>
          <w:tcPr>
            <w:tcW w:w="992" w:type="dxa"/>
          </w:tcPr>
          <w:p w14:paraId="75C04580" w14:textId="77777777" w:rsidR="0068700D" w:rsidRPr="0068700D" w:rsidRDefault="0068700D" w:rsidP="0068700D">
            <w:pPr>
              <w:jc w:val="center"/>
              <w:rPr>
                <w:sz w:val="20"/>
                <w:szCs w:val="20"/>
              </w:rPr>
            </w:pPr>
          </w:p>
        </w:tc>
        <w:tc>
          <w:tcPr>
            <w:tcW w:w="1076" w:type="dxa"/>
          </w:tcPr>
          <w:p w14:paraId="6C372686" w14:textId="77777777" w:rsidR="0068700D" w:rsidRPr="0068700D" w:rsidRDefault="0068700D" w:rsidP="0068700D">
            <w:pPr>
              <w:jc w:val="center"/>
              <w:rPr>
                <w:sz w:val="20"/>
                <w:szCs w:val="20"/>
              </w:rPr>
            </w:pPr>
          </w:p>
        </w:tc>
      </w:tr>
    </w:tbl>
    <w:p w14:paraId="662159E2" w14:textId="77777777" w:rsidR="0068700D" w:rsidRPr="0068700D" w:rsidRDefault="0068700D" w:rsidP="0068700D">
      <w:pPr>
        <w:jc w:val="center"/>
        <w:rPr>
          <w:sz w:val="20"/>
          <w:szCs w:val="20"/>
        </w:rPr>
      </w:pPr>
    </w:p>
    <w:p w14:paraId="7F8610D7" w14:textId="77777777" w:rsidR="001D1872" w:rsidRPr="0068700D" w:rsidRDefault="001D1872" w:rsidP="001D1872">
      <w:pPr>
        <w:widowControl w:val="0"/>
        <w:rPr>
          <w:rFonts w:eastAsia="Arial Unicode MS"/>
          <w:color w:val="000000"/>
          <w:sz w:val="20"/>
          <w:szCs w:val="20"/>
          <w:lang w:bidi="ru-RU"/>
        </w:rPr>
      </w:pPr>
    </w:p>
    <w:p w14:paraId="554107EF" w14:textId="77777777" w:rsidR="001D1872" w:rsidRPr="0068700D" w:rsidRDefault="001D1872" w:rsidP="001D1872">
      <w:pPr>
        <w:widowControl w:val="0"/>
        <w:rPr>
          <w:rFonts w:eastAsia="Arial Unicode MS"/>
          <w:color w:val="000000"/>
          <w:sz w:val="20"/>
          <w:szCs w:val="20"/>
          <w:lang w:bidi="ru-RU"/>
        </w:rPr>
      </w:pPr>
    </w:p>
    <w:p w14:paraId="78F4B567" w14:textId="77F56D00" w:rsidR="00AB1E5A" w:rsidRPr="0068700D" w:rsidRDefault="00AB1E5A" w:rsidP="00AB1E5A">
      <w:pPr>
        <w:jc w:val="center"/>
        <w:rPr>
          <w:sz w:val="20"/>
          <w:szCs w:val="20"/>
        </w:rPr>
      </w:pPr>
      <w:r w:rsidRPr="0068700D">
        <w:rPr>
          <w:sz w:val="20"/>
          <w:szCs w:val="20"/>
        </w:rPr>
        <w:t>II.</w:t>
      </w:r>
      <w:r w:rsidRPr="0068700D">
        <w:rPr>
          <w:sz w:val="20"/>
          <w:szCs w:val="20"/>
          <w:lang w:val="en-US"/>
        </w:rPr>
        <w:t> </w:t>
      </w:r>
      <w:r w:rsidRPr="0068700D">
        <w:rPr>
          <w:sz w:val="20"/>
          <w:szCs w:val="20"/>
        </w:rPr>
        <w:t>ОФИЦИАЛЬНЫЕ СООБЩЕНИЯ И МАТЕРИАЛЫ ОРГАНОВ МЕСТНОГО САМОУПРАВЛЕНИЯ КУЙБЫШЕВСКОГО МУНИЦИПАЛЬНОГО РАЙОНА НОВОСИБИРСКОЙ ОБЛАСТИ</w:t>
      </w:r>
    </w:p>
    <w:p w14:paraId="5EE036D6" w14:textId="77777777" w:rsidR="009A7486" w:rsidRPr="0068700D" w:rsidRDefault="009A7486" w:rsidP="00046646">
      <w:pPr>
        <w:jc w:val="center"/>
        <w:rPr>
          <w:sz w:val="20"/>
          <w:szCs w:val="20"/>
        </w:rPr>
      </w:pPr>
    </w:p>
    <w:p w14:paraId="5AA4AAD9" w14:textId="77777777" w:rsidR="009A7486" w:rsidRPr="0068700D" w:rsidRDefault="009A7486" w:rsidP="00046646">
      <w:pPr>
        <w:jc w:val="center"/>
        <w:rPr>
          <w:sz w:val="20"/>
          <w:szCs w:val="20"/>
        </w:rPr>
      </w:pPr>
    </w:p>
    <w:p w14:paraId="5F12A2B3" w14:textId="68F8A549" w:rsidR="00697E3F" w:rsidRPr="0068700D" w:rsidRDefault="00697E3F" w:rsidP="00B55499">
      <w:pPr>
        <w:jc w:val="right"/>
        <w:rPr>
          <w:sz w:val="20"/>
          <w:szCs w:val="20"/>
        </w:rPr>
      </w:pPr>
    </w:p>
    <w:p w14:paraId="22D57CEE" w14:textId="732673C0" w:rsidR="00D15607" w:rsidRPr="0068700D" w:rsidRDefault="00D15607" w:rsidP="00B55499">
      <w:pPr>
        <w:ind w:firstLine="709"/>
        <w:jc w:val="both"/>
        <w:rPr>
          <w:sz w:val="20"/>
          <w:szCs w:val="20"/>
        </w:rPr>
      </w:pPr>
    </w:p>
    <w:p w14:paraId="1FA6268C" w14:textId="77777777" w:rsidR="0068700D" w:rsidRPr="0068700D" w:rsidRDefault="0068700D" w:rsidP="0068700D">
      <w:pPr>
        <w:jc w:val="center"/>
        <w:rPr>
          <w:sz w:val="20"/>
          <w:szCs w:val="20"/>
        </w:rPr>
      </w:pPr>
      <w:r w:rsidRPr="0068700D">
        <w:rPr>
          <w:sz w:val="20"/>
          <w:szCs w:val="20"/>
        </w:rPr>
        <w:t>ИНФОРМАЦИОННОЕ СООБЩЕНИЕ</w:t>
      </w:r>
    </w:p>
    <w:p w14:paraId="442189D3" w14:textId="77777777" w:rsidR="0068700D" w:rsidRPr="0068700D" w:rsidRDefault="0068700D" w:rsidP="0068700D">
      <w:pPr>
        <w:autoSpaceDE w:val="0"/>
        <w:autoSpaceDN w:val="0"/>
        <w:adjustRightInd w:val="0"/>
        <w:jc w:val="center"/>
        <w:rPr>
          <w:sz w:val="20"/>
          <w:szCs w:val="20"/>
        </w:rPr>
      </w:pPr>
      <w:r w:rsidRPr="0068700D">
        <w:rPr>
          <w:sz w:val="20"/>
          <w:szCs w:val="20"/>
        </w:rPr>
        <w:t xml:space="preserve">о несостоявшемся аукционе на право заключения договора аренды земельного участка, находящегося в государственной собственности </w:t>
      </w:r>
    </w:p>
    <w:p w14:paraId="55B129A2" w14:textId="77777777" w:rsidR="0068700D" w:rsidRPr="0068700D" w:rsidRDefault="0068700D" w:rsidP="0068700D">
      <w:pPr>
        <w:jc w:val="center"/>
        <w:rPr>
          <w:sz w:val="20"/>
          <w:szCs w:val="20"/>
        </w:rPr>
      </w:pPr>
      <w:r w:rsidRPr="0068700D">
        <w:rPr>
          <w:sz w:val="20"/>
          <w:szCs w:val="20"/>
        </w:rPr>
        <w:t>(Процедура № 21000034200000000028)</w:t>
      </w:r>
    </w:p>
    <w:p w14:paraId="08971EB8" w14:textId="77777777" w:rsidR="0068700D" w:rsidRPr="0068700D" w:rsidRDefault="0068700D" w:rsidP="0068700D">
      <w:pPr>
        <w:jc w:val="center"/>
        <w:rPr>
          <w:sz w:val="20"/>
          <w:szCs w:val="20"/>
        </w:rPr>
      </w:pPr>
    </w:p>
    <w:p w14:paraId="28823DC8" w14:textId="77777777" w:rsidR="0068700D" w:rsidRPr="0068700D" w:rsidRDefault="0068700D" w:rsidP="0068700D">
      <w:pPr>
        <w:jc w:val="center"/>
        <w:rPr>
          <w:sz w:val="20"/>
          <w:szCs w:val="20"/>
        </w:rPr>
      </w:pPr>
    </w:p>
    <w:p w14:paraId="2788D954" w14:textId="77777777" w:rsidR="0068700D" w:rsidRPr="0068700D" w:rsidRDefault="0068700D" w:rsidP="0068700D">
      <w:pPr>
        <w:pStyle w:val="3b"/>
        <w:spacing w:after="0"/>
        <w:ind w:left="0" w:firstLine="567"/>
        <w:jc w:val="both"/>
        <w:rPr>
          <w:sz w:val="20"/>
          <w:szCs w:val="20"/>
        </w:rPr>
      </w:pPr>
      <w:r w:rsidRPr="0068700D">
        <w:rPr>
          <w:sz w:val="20"/>
          <w:szCs w:val="20"/>
        </w:rPr>
        <w:t xml:space="preserve">28.04.2025 года Комиссией по организации и проведению торгов в форме открытых аукционов по продаже земельных участков либо на право заключения договоров аренды земельных участков создана распоряжением администрации Куйбышевского муниципального района Новосибирской области 20.05.2024 № 477-р (далее – Комиссия) состоялось заседание по рассмотрению заявок и определению участников аукциона. </w:t>
      </w:r>
    </w:p>
    <w:p w14:paraId="480643C8" w14:textId="77777777" w:rsidR="0068700D" w:rsidRPr="0068700D" w:rsidRDefault="0068700D" w:rsidP="0068700D">
      <w:pPr>
        <w:pStyle w:val="Default"/>
        <w:ind w:firstLine="567"/>
        <w:jc w:val="both"/>
        <w:rPr>
          <w:sz w:val="20"/>
          <w:szCs w:val="20"/>
        </w:rPr>
      </w:pPr>
      <w:r w:rsidRPr="0068700D">
        <w:rPr>
          <w:color w:val="auto"/>
          <w:sz w:val="20"/>
          <w:szCs w:val="20"/>
        </w:rPr>
        <w:t xml:space="preserve">В соответствии с протоколом рассмотрения заявок на участие в аукционе и определения участников аукциона </w:t>
      </w:r>
      <w:r w:rsidRPr="0068700D">
        <w:rPr>
          <w:sz w:val="20"/>
          <w:szCs w:val="20"/>
        </w:rPr>
        <w:t>на право заключения договора аренды земельного участка из земель сельскохозяйственного назначения, находящегося в государственной собственности, с кадастровым номером: 54:14:025512:881, адрес: Новосибирская область, Куйбышевский район, Куйбышевский сельсовет, площадью 1267 </w:t>
      </w:r>
      <w:proofErr w:type="spellStart"/>
      <w:r w:rsidRPr="0068700D">
        <w:rPr>
          <w:sz w:val="20"/>
          <w:szCs w:val="20"/>
        </w:rPr>
        <w:t>кв.м</w:t>
      </w:r>
      <w:proofErr w:type="spellEnd"/>
      <w:r w:rsidRPr="0068700D">
        <w:rPr>
          <w:sz w:val="20"/>
          <w:szCs w:val="20"/>
        </w:rPr>
        <w:t xml:space="preserve">., вид разрешенного использования: пчеловодство, </w:t>
      </w:r>
      <w:r w:rsidRPr="0068700D">
        <w:rPr>
          <w:color w:val="auto"/>
          <w:sz w:val="20"/>
          <w:szCs w:val="20"/>
        </w:rPr>
        <w:t xml:space="preserve">являющегося предметом аукциона, </w:t>
      </w:r>
      <w:r w:rsidRPr="0068700D">
        <w:rPr>
          <w:sz w:val="20"/>
          <w:szCs w:val="20"/>
        </w:rPr>
        <w:t xml:space="preserve">установлено: </w:t>
      </w:r>
    </w:p>
    <w:p w14:paraId="33632873" w14:textId="77777777" w:rsidR="0068700D" w:rsidRPr="0068700D" w:rsidRDefault="0068700D" w:rsidP="0068700D">
      <w:pPr>
        <w:pStyle w:val="Default"/>
        <w:ind w:firstLine="567"/>
        <w:jc w:val="both"/>
        <w:rPr>
          <w:sz w:val="20"/>
          <w:szCs w:val="20"/>
        </w:rPr>
      </w:pPr>
      <w:r w:rsidRPr="0068700D">
        <w:rPr>
          <w:sz w:val="20"/>
          <w:szCs w:val="20"/>
        </w:rPr>
        <w:t>на момент окончания приема заявок на участие в аукционе на право заключения договора аренды земельного участка зарегистрирована 1 (Одна) заявка.</w:t>
      </w:r>
    </w:p>
    <w:p w14:paraId="7E13809E" w14:textId="77777777" w:rsidR="0068700D" w:rsidRPr="0068700D" w:rsidRDefault="0068700D" w:rsidP="0068700D">
      <w:pPr>
        <w:pStyle w:val="3b"/>
        <w:spacing w:after="0"/>
        <w:ind w:left="0" w:firstLine="567"/>
        <w:jc w:val="both"/>
        <w:rPr>
          <w:sz w:val="20"/>
          <w:szCs w:val="20"/>
        </w:rPr>
      </w:pPr>
      <w:r w:rsidRPr="0068700D">
        <w:rPr>
          <w:sz w:val="20"/>
          <w:szCs w:val="20"/>
        </w:rPr>
        <w:t>Отозванных заявок нет.</w:t>
      </w:r>
    </w:p>
    <w:p w14:paraId="4D3A1A1E" w14:textId="77777777" w:rsidR="0068700D" w:rsidRPr="0068700D" w:rsidRDefault="0068700D" w:rsidP="0068700D">
      <w:pPr>
        <w:pStyle w:val="Default"/>
        <w:ind w:firstLine="567"/>
        <w:jc w:val="both"/>
        <w:rPr>
          <w:color w:val="auto"/>
          <w:sz w:val="20"/>
          <w:szCs w:val="20"/>
        </w:rPr>
      </w:pPr>
      <w:r w:rsidRPr="0068700D">
        <w:rPr>
          <w:color w:val="auto"/>
          <w:sz w:val="20"/>
          <w:szCs w:val="20"/>
        </w:rPr>
        <w:t xml:space="preserve">Комиссия рассмотрев заявку претендента на участие в </w:t>
      </w:r>
      <w:r w:rsidRPr="0068700D">
        <w:rPr>
          <w:sz w:val="20"/>
          <w:szCs w:val="20"/>
        </w:rPr>
        <w:t>аукционе</w:t>
      </w:r>
      <w:r w:rsidRPr="0068700D">
        <w:rPr>
          <w:color w:val="auto"/>
          <w:sz w:val="20"/>
          <w:szCs w:val="20"/>
        </w:rPr>
        <w:t>,</w:t>
      </w:r>
    </w:p>
    <w:p w14:paraId="4908E051" w14:textId="77777777" w:rsidR="0068700D" w:rsidRPr="0068700D" w:rsidRDefault="0068700D" w:rsidP="0068700D">
      <w:pPr>
        <w:pStyle w:val="Default"/>
        <w:ind w:firstLine="567"/>
        <w:rPr>
          <w:color w:val="auto"/>
          <w:sz w:val="20"/>
          <w:szCs w:val="20"/>
        </w:rPr>
      </w:pPr>
      <w:r w:rsidRPr="0068700D">
        <w:rPr>
          <w:color w:val="auto"/>
          <w:sz w:val="20"/>
          <w:szCs w:val="20"/>
        </w:rPr>
        <w:t>РЕШИЛА:</w:t>
      </w:r>
    </w:p>
    <w:p w14:paraId="74926115" w14:textId="77777777" w:rsidR="0068700D" w:rsidRPr="0068700D" w:rsidRDefault="0068700D" w:rsidP="0068700D">
      <w:pPr>
        <w:pStyle w:val="ConsPlusNormal"/>
        <w:ind w:firstLine="540"/>
        <w:jc w:val="both"/>
        <w:rPr>
          <w:rFonts w:ascii="Times New Roman" w:hAnsi="Times New Roman" w:cs="Times New Roman"/>
        </w:rPr>
      </w:pPr>
      <w:r w:rsidRPr="0068700D">
        <w:rPr>
          <w:rFonts w:ascii="Times New Roman" w:hAnsi="Times New Roman" w:cs="Times New Roman"/>
        </w:rPr>
        <w:t>Признать претендента на участие в аукционе – Леденева Евгения Анатольевича, участником аукциона в электронной форме на право заключения договора аренды земельного участка.</w:t>
      </w:r>
    </w:p>
    <w:p w14:paraId="2EA364C8" w14:textId="77777777" w:rsidR="0068700D" w:rsidRPr="0068700D" w:rsidRDefault="0068700D" w:rsidP="0068700D">
      <w:pPr>
        <w:pStyle w:val="Default"/>
        <w:ind w:firstLine="567"/>
        <w:jc w:val="both"/>
        <w:rPr>
          <w:color w:val="auto"/>
          <w:sz w:val="20"/>
          <w:szCs w:val="20"/>
        </w:rPr>
      </w:pPr>
      <w:r w:rsidRPr="0068700D">
        <w:rPr>
          <w:color w:val="auto"/>
          <w:sz w:val="20"/>
          <w:szCs w:val="20"/>
        </w:rPr>
        <w:t>Договор аренды земельного участка заключить с единственным признанным участником не ранее чем через 10 дней после подписания протокола рассмотрения заявок на участие в аукционе на право заключения договора аренды земельного участка по начальной цене аукциона – размера годовой арендной платы  - 526 (пятьсот двадцать шесть) рублей 00 копеек.</w:t>
      </w:r>
    </w:p>
    <w:p w14:paraId="4D5E13C3" w14:textId="77777777" w:rsidR="0068700D" w:rsidRPr="0068700D" w:rsidRDefault="0068700D" w:rsidP="0068700D">
      <w:pPr>
        <w:pStyle w:val="Default"/>
        <w:ind w:left="207"/>
        <w:jc w:val="both"/>
        <w:rPr>
          <w:sz w:val="20"/>
          <w:szCs w:val="20"/>
        </w:rPr>
      </w:pPr>
      <w:r w:rsidRPr="0068700D">
        <w:rPr>
          <w:color w:val="auto"/>
          <w:sz w:val="20"/>
          <w:szCs w:val="20"/>
        </w:rPr>
        <w:t xml:space="preserve"> </w:t>
      </w:r>
    </w:p>
    <w:p w14:paraId="25337CEB" w14:textId="223DEA0E" w:rsidR="00D15607" w:rsidRPr="0068700D" w:rsidRDefault="00D15607" w:rsidP="00B55499">
      <w:pPr>
        <w:ind w:firstLine="709"/>
        <w:jc w:val="both"/>
        <w:rPr>
          <w:sz w:val="20"/>
          <w:szCs w:val="20"/>
        </w:rPr>
      </w:pPr>
    </w:p>
    <w:p w14:paraId="3C48E557" w14:textId="539314AB" w:rsidR="008577FF" w:rsidRPr="0068700D" w:rsidRDefault="008577FF" w:rsidP="00B55499">
      <w:pPr>
        <w:ind w:firstLine="709"/>
        <w:jc w:val="both"/>
        <w:rPr>
          <w:sz w:val="20"/>
          <w:szCs w:val="20"/>
        </w:rPr>
      </w:pPr>
    </w:p>
    <w:p w14:paraId="4C8CCAB3" w14:textId="77777777" w:rsidR="008577FF" w:rsidRPr="0068700D" w:rsidRDefault="008577FF" w:rsidP="00B55499">
      <w:pPr>
        <w:ind w:firstLine="709"/>
        <w:jc w:val="both"/>
        <w:rPr>
          <w:sz w:val="20"/>
          <w:szCs w:val="20"/>
        </w:rPr>
      </w:pPr>
    </w:p>
    <w:p w14:paraId="4CB04127" w14:textId="77777777" w:rsidR="0068700D" w:rsidRPr="0068700D" w:rsidRDefault="0068700D" w:rsidP="0068700D">
      <w:pPr>
        <w:shd w:val="clear" w:color="auto" w:fill="FFFFFF"/>
        <w:tabs>
          <w:tab w:val="left" w:leader="dot" w:pos="-4962"/>
        </w:tabs>
        <w:jc w:val="center"/>
        <w:rPr>
          <w:sz w:val="20"/>
          <w:szCs w:val="20"/>
        </w:rPr>
      </w:pPr>
      <w:r w:rsidRPr="0068700D">
        <w:rPr>
          <w:sz w:val="20"/>
          <w:szCs w:val="20"/>
        </w:rPr>
        <w:t>Уведомление  о проведении публичных слушаний по актуализации схем водоснабжения сельских поселений Куйбышевского района Новосибирской области</w:t>
      </w:r>
    </w:p>
    <w:p w14:paraId="20C061BE" w14:textId="77777777" w:rsidR="0068700D" w:rsidRPr="0068700D" w:rsidRDefault="0068700D" w:rsidP="0068700D">
      <w:pPr>
        <w:shd w:val="clear" w:color="auto" w:fill="FFFFFF"/>
        <w:tabs>
          <w:tab w:val="left" w:leader="dot" w:pos="-4962"/>
        </w:tabs>
        <w:jc w:val="center"/>
        <w:rPr>
          <w:sz w:val="20"/>
          <w:szCs w:val="20"/>
        </w:rPr>
      </w:pPr>
    </w:p>
    <w:p w14:paraId="0F727112" w14:textId="77777777" w:rsidR="0068700D" w:rsidRPr="0068700D" w:rsidRDefault="0068700D" w:rsidP="0068700D">
      <w:pPr>
        <w:rPr>
          <w:sz w:val="20"/>
          <w:szCs w:val="20"/>
        </w:rPr>
      </w:pPr>
      <w:r w:rsidRPr="0068700D">
        <w:rPr>
          <w:sz w:val="20"/>
          <w:szCs w:val="20"/>
        </w:rPr>
        <w:t>г. Куйбышев                                                                                                  02.05.2025</w:t>
      </w:r>
    </w:p>
    <w:p w14:paraId="3468781C" w14:textId="77777777" w:rsidR="0068700D" w:rsidRPr="0068700D" w:rsidRDefault="0068700D" w:rsidP="0068700D">
      <w:pPr>
        <w:shd w:val="clear" w:color="auto" w:fill="FFFFFF"/>
        <w:tabs>
          <w:tab w:val="left" w:leader="dot" w:pos="-4962"/>
        </w:tabs>
        <w:jc w:val="both"/>
        <w:rPr>
          <w:sz w:val="20"/>
          <w:szCs w:val="20"/>
        </w:rPr>
      </w:pPr>
      <w:r w:rsidRPr="0068700D">
        <w:rPr>
          <w:sz w:val="20"/>
          <w:szCs w:val="20"/>
        </w:rPr>
        <w:tab/>
        <w:t>В соответствии с Федеральным законом от 07.12.2011 № 416-ФЗ «О водоснабжении и водоотведении»,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05.09.2013 №782 «О схемах водоснабжения и водоотведения» на основании утвержденной Схемы территориального планирования муниципального образования Куйбышевский район Новосибирской области, утвержденной решением девятнадцатой сессии Совета депутатов Куйбышевского района второго созыва от 14.03.2013 № 11, руководствуясь Уставом Куйбышевского муниципального района Новосибирской области, администрация Куйбышевского муниципального района Новосибирской области уведомляет о проведении публичных слушаний по актуализации схем водоснабжения сельских поселений Куйбышевского района Новосибирской области.</w:t>
      </w:r>
    </w:p>
    <w:p w14:paraId="26D4A955" w14:textId="77777777" w:rsidR="0068700D" w:rsidRPr="0068700D" w:rsidRDefault="0068700D" w:rsidP="0068700D">
      <w:pPr>
        <w:widowControl w:val="0"/>
        <w:autoSpaceDE w:val="0"/>
        <w:autoSpaceDN w:val="0"/>
        <w:ind w:firstLine="708"/>
        <w:jc w:val="both"/>
        <w:rPr>
          <w:sz w:val="20"/>
          <w:szCs w:val="20"/>
          <w:u w:val="single"/>
        </w:rPr>
      </w:pPr>
      <w:r w:rsidRPr="0068700D">
        <w:rPr>
          <w:sz w:val="20"/>
          <w:szCs w:val="20"/>
        </w:rPr>
        <w:t>Ресурсоснабжающие организации, указанные в проектах схем водоснабжения сельских поселений Куйбышевского района Новосибирской области извещены в письменной форме.</w:t>
      </w:r>
    </w:p>
    <w:p w14:paraId="4770EF94" w14:textId="77777777" w:rsidR="0068700D" w:rsidRPr="0068700D" w:rsidRDefault="0068700D" w:rsidP="0068700D">
      <w:pPr>
        <w:widowControl w:val="0"/>
        <w:autoSpaceDE w:val="0"/>
        <w:autoSpaceDN w:val="0"/>
        <w:ind w:firstLine="708"/>
        <w:jc w:val="both"/>
        <w:rPr>
          <w:sz w:val="20"/>
          <w:szCs w:val="20"/>
        </w:rPr>
      </w:pPr>
      <w:r w:rsidRPr="0068700D">
        <w:rPr>
          <w:sz w:val="20"/>
          <w:szCs w:val="20"/>
          <w:u w:val="single"/>
        </w:rPr>
        <w:t xml:space="preserve">Дата, время, место проведения собрания участников публичных слушаний: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47"/>
        <w:gridCol w:w="1276"/>
        <w:gridCol w:w="1276"/>
        <w:gridCol w:w="3714"/>
      </w:tblGrid>
      <w:tr w:rsidR="0068700D" w:rsidRPr="0068700D" w14:paraId="52646EFA" w14:textId="77777777" w:rsidTr="00642A83">
        <w:tc>
          <w:tcPr>
            <w:tcW w:w="710" w:type="dxa"/>
          </w:tcPr>
          <w:p w14:paraId="52A3E87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w:t>
            </w:r>
          </w:p>
        </w:tc>
        <w:tc>
          <w:tcPr>
            <w:tcW w:w="2947" w:type="dxa"/>
          </w:tcPr>
          <w:p w14:paraId="751A060D" w14:textId="77777777" w:rsidR="0068700D" w:rsidRPr="0068700D" w:rsidRDefault="0068700D" w:rsidP="00642A83">
            <w:pPr>
              <w:widowControl w:val="0"/>
              <w:tabs>
                <w:tab w:val="left" w:pos="0"/>
              </w:tabs>
              <w:autoSpaceDE w:val="0"/>
              <w:autoSpaceDN w:val="0"/>
              <w:adjustRightInd w:val="0"/>
              <w:spacing w:line="317" w:lineRule="exact"/>
              <w:jc w:val="center"/>
              <w:rPr>
                <w:sz w:val="20"/>
                <w:szCs w:val="20"/>
              </w:rPr>
            </w:pPr>
            <w:r w:rsidRPr="0068700D">
              <w:rPr>
                <w:sz w:val="20"/>
                <w:szCs w:val="20"/>
              </w:rPr>
              <w:t>Наименование сельского поселения</w:t>
            </w:r>
          </w:p>
        </w:tc>
        <w:tc>
          <w:tcPr>
            <w:tcW w:w="1276" w:type="dxa"/>
          </w:tcPr>
          <w:p w14:paraId="0267255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Дата</w:t>
            </w:r>
          </w:p>
        </w:tc>
        <w:tc>
          <w:tcPr>
            <w:tcW w:w="1276" w:type="dxa"/>
          </w:tcPr>
          <w:p w14:paraId="4A108E4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Время</w:t>
            </w:r>
          </w:p>
        </w:tc>
        <w:tc>
          <w:tcPr>
            <w:tcW w:w="3714" w:type="dxa"/>
          </w:tcPr>
          <w:p w14:paraId="782F873F"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Место проведения публичных слушаний</w:t>
            </w:r>
          </w:p>
        </w:tc>
      </w:tr>
      <w:tr w:rsidR="0068700D" w:rsidRPr="0068700D" w14:paraId="1683F907" w14:textId="77777777" w:rsidTr="00642A83">
        <w:tc>
          <w:tcPr>
            <w:tcW w:w="710" w:type="dxa"/>
          </w:tcPr>
          <w:p w14:paraId="720246A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w:t>
            </w:r>
          </w:p>
        </w:tc>
        <w:tc>
          <w:tcPr>
            <w:tcW w:w="2947" w:type="dxa"/>
          </w:tcPr>
          <w:p w14:paraId="5C5D9311"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Абрамовский</w:t>
            </w:r>
            <w:proofErr w:type="spellEnd"/>
            <w:r w:rsidRPr="0068700D">
              <w:rPr>
                <w:sz w:val="20"/>
                <w:szCs w:val="20"/>
              </w:rPr>
              <w:t xml:space="preserve"> сельсовет </w:t>
            </w:r>
          </w:p>
          <w:p w14:paraId="0CDFCCB8"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Куйбышевского района Новосибирской области</w:t>
            </w:r>
          </w:p>
        </w:tc>
        <w:tc>
          <w:tcPr>
            <w:tcW w:w="1276" w:type="dxa"/>
          </w:tcPr>
          <w:p w14:paraId="00BD64A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16.05.25</w:t>
            </w:r>
          </w:p>
        </w:tc>
        <w:tc>
          <w:tcPr>
            <w:tcW w:w="1276" w:type="dxa"/>
          </w:tcPr>
          <w:p w14:paraId="7CCAD173"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0BD21BDF"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632352, Новосибирская область,  Куйбышевский район, село </w:t>
            </w:r>
            <w:proofErr w:type="spellStart"/>
            <w:r w:rsidRPr="0068700D">
              <w:rPr>
                <w:sz w:val="20"/>
                <w:szCs w:val="20"/>
              </w:rPr>
              <w:t>Абрамово</w:t>
            </w:r>
            <w:proofErr w:type="spellEnd"/>
            <w:r w:rsidRPr="0068700D">
              <w:rPr>
                <w:sz w:val="20"/>
                <w:szCs w:val="20"/>
              </w:rPr>
              <w:t>, ул. Зелёная, 26</w:t>
            </w:r>
          </w:p>
        </w:tc>
      </w:tr>
      <w:tr w:rsidR="0068700D" w:rsidRPr="0068700D" w14:paraId="181A411D" w14:textId="77777777" w:rsidTr="00642A83">
        <w:tc>
          <w:tcPr>
            <w:tcW w:w="710" w:type="dxa"/>
          </w:tcPr>
          <w:p w14:paraId="5FF5522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w:t>
            </w:r>
          </w:p>
        </w:tc>
        <w:tc>
          <w:tcPr>
            <w:tcW w:w="2947" w:type="dxa"/>
          </w:tcPr>
          <w:p w14:paraId="615E002E"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Балманский</w:t>
            </w:r>
            <w:proofErr w:type="spellEnd"/>
            <w:r w:rsidRPr="0068700D">
              <w:rPr>
                <w:sz w:val="20"/>
                <w:szCs w:val="20"/>
              </w:rPr>
              <w:t xml:space="preserve"> сельсовет Куйбышевского района Новосибирской области</w:t>
            </w:r>
          </w:p>
        </w:tc>
        <w:tc>
          <w:tcPr>
            <w:tcW w:w="1276" w:type="dxa"/>
          </w:tcPr>
          <w:p w14:paraId="6E39C644"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19.05.25</w:t>
            </w:r>
          </w:p>
        </w:tc>
        <w:tc>
          <w:tcPr>
            <w:tcW w:w="1276" w:type="dxa"/>
          </w:tcPr>
          <w:p w14:paraId="39780B93"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4D60DD65" w14:textId="77777777" w:rsidR="0068700D" w:rsidRPr="0068700D" w:rsidRDefault="0068700D" w:rsidP="00642A83">
            <w:pPr>
              <w:widowControl w:val="0"/>
              <w:tabs>
                <w:tab w:val="left" w:pos="3992"/>
                <w:tab w:val="left" w:pos="4144"/>
              </w:tabs>
              <w:autoSpaceDE w:val="0"/>
              <w:autoSpaceDN w:val="0"/>
              <w:adjustRightInd w:val="0"/>
              <w:spacing w:line="317" w:lineRule="exact"/>
              <w:jc w:val="both"/>
              <w:rPr>
                <w:sz w:val="20"/>
                <w:szCs w:val="20"/>
              </w:rPr>
            </w:pPr>
            <w:r w:rsidRPr="0068700D">
              <w:rPr>
                <w:sz w:val="20"/>
                <w:szCs w:val="20"/>
              </w:rPr>
              <w:t>632365, Новосибирская область, Куйбышевский район, </w:t>
            </w:r>
            <w:proofErr w:type="spellStart"/>
            <w:r w:rsidRPr="0068700D">
              <w:rPr>
                <w:sz w:val="20"/>
                <w:szCs w:val="20"/>
              </w:rPr>
              <w:t>с.Балман</w:t>
            </w:r>
            <w:proofErr w:type="spellEnd"/>
            <w:r w:rsidRPr="0068700D">
              <w:rPr>
                <w:sz w:val="20"/>
                <w:szCs w:val="20"/>
              </w:rPr>
              <w:t>, </w:t>
            </w:r>
            <w:proofErr w:type="spellStart"/>
            <w:r w:rsidRPr="0068700D">
              <w:rPr>
                <w:sz w:val="20"/>
                <w:szCs w:val="20"/>
              </w:rPr>
              <w:t>ул.Центральная</w:t>
            </w:r>
            <w:proofErr w:type="spellEnd"/>
            <w:r w:rsidRPr="0068700D">
              <w:rPr>
                <w:sz w:val="20"/>
                <w:szCs w:val="20"/>
              </w:rPr>
              <w:t xml:space="preserve">, 22 </w:t>
            </w:r>
          </w:p>
        </w:tc>
      </w:tr>
      <w:tr w:rsidR="0068700D" w:rsidRPr="0068700D" w14:paraId="00C2096B" w14:textId="77777777" w:rsidTr="00642A83">
        <w:tc>
          <w:tcPr>
            <w:tcW w:w="710" w:type="dxa"/>
          </w:tcPr>
          <w:p w14:paraId="4240ABB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3</w:t>
            </w:r>
          </w:p>
        </w:tc>
        <w:tc>
          <w:tcPr>
            <w:tcW w:w="2947" w:type="dxa"/>
          </w:tcPr>
          <w:p w14:paraId="4608251B"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Булатовский</w:t>
            </w:r>
            <w:proofErr w:type="spellEnd"/>
            <w:r w:rsidRPr="0068700D">
              <w:rPr>
                <w:sz w:val="20"/>
                <w:szCs w:val="20"/>
              </w:rPr>
              <w:t xml:space="preserve"> сельсовет Куйбышевского района Новосибирской области</w:t>
            </w:r>
          </w:p>
        </w:tc>
        <w:tc>
          <w:tcPr>
            <w:tcW w:w="1276" w:type="dxa"/>
            <w:shd w:val="clear" w:color="auto" w:fill="auto"/>
          </w:tcPr>
          <w:p w14:paraId="41845B4B"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20.05.25</w:t>
            </w:r>
          </w:p>
        </w:tc>
        <w:tc>
          <w:tcPr>
            <w:tcW w:w="1276" w:type="dxa"/>
          </w:tcPr>
          <w:p w14:paraId="0DAF27F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139CC86F"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632353, Новосибирская область, Куйбышевский район, село Булатово, улица Центральная, 12</w:t>
            </w:r>
          </w:p>
        </w:tc>
      </w:tr>
      <w:tr w:rsidR="0068700D" w:rsidRPr="0068700D" w14:paraId="0B720548" w14:textId="77777777" w:rsidTr="00642A83">
        <w:tc>
          <w:tcPr>
            <w:tcW w:w="710" w:type="dxa"/>
          </w:tcPr>
          <w:p w14:paraId="2EEFFF1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4</w:t>
            </w:r>
          </w:p>
        </w:tc>
        <w:tc>
          <w:tcPr>
            <w:tcW w:w="2947" w:type="dxa"/>
          </w:tcPr>
          <w:p w14:paraId="481A48E2"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Верх-</w:t>
            </w:r>
            <w:proofErr w:type="spellStart"/>
            <w:r w:rsidRPr="0068700D">
              <w:rPr>
                <w:sz w:val="20"/>
                <w:szCs w:val="20"/>
              </w:rPr>
              <w:t>Ичинский</w:t>
            </w:r>
            <w:proofErr w:type="spellEnd"/>
            <w:r w:rsidRPr="0068700D">
              <w:rPr>
                <w:sz w:val="20"/>
                <w:szCs w:val="20"/>
              </w:rPr>
              <w:t xml:space="preserve"> сельсовет Куйбышевского района Новосибирской области</w:t>
            </w:r>
          </w:p>
        </w:tc>
        <w:tc>
          <w:tcPr>
            <w:tcW w:w="1276" w:type="dxa"/>
          </w:tcPr>
          <w:p w14:paraId="336AF38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21.05.25</w:t>
            </w:r>
          </w:p>
        </w:tc>
        <w:tc>
          <w:tcPr>
            <w:tcW w:w="1276" w:type="dxa"/>
          </w:tcPr>
          <w:p w14:paraId="290DA07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0AD0E872"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632373, Новосибирская обл., Куйбышевский р-н, с. Верх-Ича, </w:t>
            </w:r>
            <w:proofErr w:type="spellStart"/>
            <w:r w:rsidRPr="0068700D">
              <w:rPr>
                <w:sz w:val="20"/>
                <w:szCs w:val="20"/>
              </w:rPr>
              <w:t>ул.Молодежная</w:t>
            </w:r>
            <w:proofErr w:type="spellEnd"/>
            <w:r w:rsidRPr="0068700D">
              <w:rPr>
                <w:sz w:val="20"/>
                <w:szCs w:val="20"/>
              </w:rPr>
              <w:t xml:space="preserve">, д.2А, </w:t>
            </w:r>
          </w:p>
        </w:tc>
      </w:tr>
      <w:tr w:rsidR="0068700D" w:rsidRPr="0068700D" w14:paraId="68939691" w14:textId="77777777" w:rsidTr="00642A83">
        <w:tc>
          <w:tcPr>
            <w:tcW w:w="710" w:type="dxa"/>
          </w:tcPr>
          <w:p w14:paraId="3041408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5</w:t>
            </w:r>
          </w:p>
        </w:tc>
        <w:tc>
          <w:tcPr>
            <w:tcW w:w="2947" w:type="dxa"/>
          </w:tcPr>
          <w:p w14:paraId="525606D6"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Веснянский</w:t>
            </w:r>
            <w:proofErr w:type="spellEnd"/>
            <w:r w:rsidRPr="0068700D">
              <w:rPr>
                <w:sz w:val="20"/>
                <w:szCs w:val="20"/>
              </w:rPr>
              <w:t xml:space="preserve"> сельсовет Куйбышевского района Новосибирской области </w:t>
            </w:r>
          </w:p>
        </w:tc>
        <w:tc>
          <w:tcPr>
            <w:tcW w:w="1276" w:type="dxa"/>
          </w:tcPr>
          <w:p w14:paraId="495120A0"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22.05.25</w:t>
            </w:r>
          </w:p>
        </w:tc>
        <w:tc>
          <w:tcPr>
            <w:tcW w:w="1276" w:type="dxa"/>
          </w:tcPr>
          <w:p w14:paraId="485D6EA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436A8596"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632356, Новосибирская область, Куйбышевский район, поселок Веснянка, Центральная улица, 1</w:t>
            </w:r>
          </w:p>
        </w:tc>
      </w:tr>
      <w:tr w:rsidR="0068700D" w:rsidRPr="0068700D" w14:paraId="61FE4D45" w14:textId="77777777" w:rsidTr="00642A83">
        <w:tc>
          <w:tcPr>
            <w:tcW w:w="710" w:type="dxa"/>
          </w:tcPr>
          <w:p w14:paraId="0104390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6</w:t>
            </w:r>
          </w:p>
        </w:tc>
        <w:tc>
          <w:tcPr>
            <w:tcW w:w="2947" w:type="dxa"/>
            <w:shd w:val="clear" w:color="auto" w:fill="auto"/>
          </w:tcPr>
          <w:p w14:paraId="1A0CA127" w14:textId="77777777" w:rsidR="0068700D" w:rsidRPr="0068700D" w:rsidRDefault="0068700D" w:rsidP="00642A83">
            <w:pPr>
              <w:pStyle w:val="af7"/>
              <w:tabs>
                <w:tab w:val="left" w:pos="0"/>
              </w:tabs>
              <w:ind w:left="0"/>
              <w:jc w:val="both"/>
              <w:rPr>
                <w:rFonts w:ascii="Times New Roman" w:hAnsi="Times New Roman" w:cs="Times New Roman"/>
                <w:sz w:val="20"/>
                <w:szCs w:val="20"/>
              </w:rPr>
            </w:pPr>
            <w:proofErr w:type="spellStart"/>
            <w:r w:rsidRPr="0068700D">
              <w:rPr>
                <w:rFonts w:ascii="Times New Roman" w:hAnsi="Times New Roman" w:cs="Times New Roman"/>
                <w:sz w:val="20"/>
                <w:szCs w:val="20"/>
              </w:rPr>
              <w:t>Гжатский</w:t>
            </w:r>
            <w:proofErr w:type="spellEnd"/>
            <w:r w:rsidRPr="0068700D">
              <w:rPr>
                <w:rFonts w:ascii="Times New Roman" w:hAnsi="Times New Roman" w:cs="Times New Roman"/>
                <w:sz w:val="20"/>
                <w:szCs w:val="20"/>
              </w:rPr>
              <w:t xml:space="preserve"> сельсовет Куйбышевского района Новосибирской области</w:t>
            </w:r>
          </w:p>
        </w:tc>
        <w:tc>
          <w:tcPr>
            <w:tcW w:w="1276" w:type="dxa"/>
          </w:tcPr>
          <w:p w14:paraId="718F2650"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22.05.25</w:t>
            </w:r>
          </w:p>
        </w:tc>
        <w:tc>
          <w:tcPr>
            <w:tcW w:w="1276" w:type="dxa"/>
          </w:tcPr>
          <w:p w14:paraId="1BBDCBE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5B443050"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632372, Новосибирская обл., Куйбышевский р-н, с. </w:t>
            </w:r>
            <w:proofErr w:type="spellStart"/>
            <w:r w:rsidRPr="0068700D">
              <w:rPr>
                <w:sz w:val="20"/>
                <w:szCs w:val="20"/>
              </w:rPr>
              <w:t>Гжатск</w:t>
            </w:r>
            <w:proofErr w:type="spellEnd"/>
            <w:r w:rsidRPr="0068700D">
              <w:rPr>
                <w:sz w:val="20"/>
                <w:szCs w:val="20"/>
              </w:rPr>
              <w:t xml:space="preserve">, </w:t>
            </w:r>
            <w:proofErr w:type="spellStart"/>
            <w:r w:rsidRPr="0068700D">
              <w:rPr>
                <w:sz w:val="20"/>
                <w:szCs w:val="20"/>
              </w:rPr>
              <w:t>ул.Центральная</w:t>
            </w:r>
            <w:proofErr w:type="spellEnd"/>
            <w:r w:rsidRPr="0068700D">
              <w:rPr>
                <w:sz w:val="20"/>
                <w:szCs w:val="20"/>
              </w:rPr>
              <w:t xml:space="preserve">, д.110, </w:t>
            </w:r>
          </w:p>
        </w:tc>
      </w:tr>
      <w:tr w:rsidR="0068700D" w:rsidRPr="0068700D" w14:paraId="25C31257" w14:textId="77777777" w:rsidTr="00642A83">
        <w:tc>
          <w:tcPr>
            <w:tcW w:w="710" w:type="dxa"/>
          </w:tcPr>
          <w:p w14:paraId="73E7329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7</w:t>
            </w:r>
          </w:p>
        </w:tc>
        <w:tc>
          <w:tcPr>
            <w:tcW w:w="2947" w:type="dxa"/>
          </w:tcPr>
          <w:p w14:paraId="078CEBF4"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Горбуновский</w:t>
            </w:r>
            <w:proofErr w:type="spellEnd"/>
            <w:r w:rsidRPr="0068700D">
              <w:rPr>
                <w:sz w:val="20"/>
                <w:szCs w:val="20"/>
              </w:rPr>
              <w:t xml:space="preserve"> сельсовет Куйбышевского района Новосибирской области</w:t>
            </w:r>
          </w:p>
        </w:tc>
        <w:tc>
          <w:tcPr>
            <w:tcW w:w="1276" w:type="dxa"/>
          </w:tcPr>
          <w:p w14:paraId="4444B77F"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23.05.25</w:t>
            </w:r>
          </w:p>
        </w:tc>
        <w:tc>
          <w:tcPr>
            <w:tcW w:w="1276" w:type="dxa"/>
          </w:tcPr>
          <w:p w14:paraId="1B40646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105847B1"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632362, область Новосибирская, район Куйбышевский, село </w:t>
            </w:r>
            <w:proofErr w:type="spellStart"/>
            <w:r w:rsidRPr="0068700D">
              <w:rPr>
                <w:sz w:val="20"/>
                <w:szCs w:val="20"/>
              </w:rPr>
              <w:t>Горбуново</w:t>
            </w:r>
            <w:proofErr w:type="spellEnd"/>
            <w:r w:rsidRPr="0068700D">
              <w:rPr>
                <w:sz w:val="20"/>
                <w:szCs w:val="20"/>
              </w:rPr>
              <w:t>, улица Советская, 26</w:t>
            </w:r>
          </w:p>
        </w:tc>
      </w:tr>
      <w:tr w:rsidR="0068700D" w:rsidRPr="0068700D" w14:paraId="64CF0BA2" w14:textId="77777777" w:rsidTr="00642A83">
        <w:tc>
          <w:tcPr>
            <w:tcW w:w="710" w:type="dxa"/>
          </w:tcPr>
          <w:p w14:paraId="47A3608F"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8</w:t>
            </w:r>
          </w:p>
        </w:tc>
        <w:tc>
          <w:tcPr>
            <w:tcW w:w="2947" w:type="dxa"/>
          </w:tcPr>
          <w:p w14:paraId="61BC1654"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Зоновский</w:t>
            </w:r>
            <w:proofErr w:type="spellEnd"/>
            <w:r w:rsidRPr="0068700D">
              <w:rPr>
                <w:sz w:val="20"/>
                <w:szCs w:val="20"/>
              </w:rPr>
              <w:t xml:space="preserve"> сельсовет Куйбышевского района Новосибирской области</w:t>
            </w:r>
          </w:p>
        </w:tc>
        <w:tc>
          <w:tcPr>
            <w:tcW w:w="1276" w:type="dxa"/>
            <w:shd w:val="clear" w:color="auto" w:fill="auto"/>
          </w:tcPr>
          <w:p w14:paraId="07B1803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26.05.25</w:t>
            </w:r>
          </w:p>
        </w:tc>
        <w:tc>
          <w:tcPr>
            <w:tcW w:w="1276" w:type="dxa"/>
          </w:tcPr>
          <w:p w14:paraId="3F8F8BF4"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00F8D34E"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632355, область Новосибирская, район Куйбышевский, село </w:t>
            </w:r>
            <w:proofErr w:type="spellStart"/>
            <w:r w:rsidRPr="0068700D">
              <w:rPr>
                <w:sz w:val="20"/>
                <w:szCs w:val="20"/>
              </w:rPr>
              <w:t>Зоново</w:t>
            </w:r>
            <w:proofErr w:type="spellEnd"/>
            <w:r w:rsidRPr="0068700D">
              <w:rPr>
                <w:sz w:val="20"/>
                <w:szCs w:val="20"/>
              </w:rPr>
              <w:t>, улица Набережная, 34</w:t>
            </w:r>
          </w:p>
        </w:tc>
      </w:tr>
      <w:tr w:rsidR="0068700D" w:rsidRPr="0068700D" w14:paraId="5E355FEA" w14:textId="77777777" w:rsidTr="00642A83">
        <w:tc>
          <w:tcPr>
            <w:tcW w:w="710" w:type="dxa"/>
          </w:tcPr>
          <w:p w14:paraId="75FE3DCF"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9</w:t>
            </w:r>
          </w:p>
        </w:tc>
        <w:tc>
          <w:tcPr>
            <w:tcW w:w="2947" w:type="dxa"/>
          </w:tcPr>
          <w:p w14:paraId="35963273"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Камский сельсовет Куйбышевского района Новосибирской области</w:t>
            </w:r>
          </w:p>
        </w:tc>
        <w:tc>
          <w:tcPr>
            <w:tcW w:w="1276" w:type="dxa"/>
          </w:tcPr>
          <w:p w14:paraId="5E1A302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27.05.25</w:t>
            </w:r>
          </w:p>
        </w:tc>
        <w:tc>
          <w:tcPr>
            <w:tcW w:w="1276" w:type="dxa"/>
          </w:tcPr>
          <w:p w14:paraId="2DB73CB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69A0F073"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632375, область Новосибирская, район Куйбышевский, село Кама, улица </w:t>
            </w:r>
            <w:proofErr w:type="spellStart"/>
            <w:r w:rsidRPr="0068700D">
              <w:rPr>
                <w:sz w:val="20"/>
                <w:szCs w:val="20"/>
              </w:rPr>
              <w:t>Мтс</w:t>
            </w:r>
            <w:proofErr w:type="spellEnd"/>
            <w:r w:rsidRPr="0068700D">
              <w:rPr>
                <w:sz w:val="20"/>
                <w:szCs w:val="20"/>
              </w:rPr>
              <w:t>, 8А</w:t>
            </w:r>
          </w:p>
        </w:tc>
      </w:tr>
      <w:tr w:rsidR="0068700D" w:rsidRPr="0068700D" w14:paraId="7C20AAE3" w14:textId="77777777" w:rsidTr="00642A83">
        <w:tc>
          <w:tcPr>
            <w:tcW w:w="710" w:type="dxa"/>
          </w:tcPr>
          <w:p w14:paraId="40AD82AD"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10</w:t>
            </w:r>
          </w:p>
        </w:tc>
        <w:tc>
          <w:tcPr>
            <w:tcW w:w="2947" w:type="dxa"/>
          </w:tcPr>
          <w:p w14:paraId="5B7B0B8D"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Куйбышевский сельсовет Куйбышевского района Новосибирской области</w:t>
            </w:r>
          </w:p>
        </w:tc>
        <w:tc>
          <w:tcPr>
            <w:tcW w:w="1276" w:type="dxa"/>
          </w:tcPr>
          <w:p w14:paraId="1A76FED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28.05.25</w:t>
            </w:r>
          </w:p>
        </w:tc>
        <w:tc>
          <w:tcPr>
            <w:tcW w:w="1276" w:type="dxa"/>
          </w:tcPr>
          <w:p w14:paraId="621C013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67672C70"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632370, Новосибирская область, Куйбышевский район, п Комсомольский, </w:t>
            </w:r>
            <w:proofErr w:type="spellStart"/>
            <w:r w:rsidRPr="0068700D">
              <w:rPr>
                <w:sz w:val="20"/>
                <w:szCs w:val="20"/>
              </w:rPr>
              <w:t>ул</w:t>
            </w:r>
            <w:proofErr w:type="spellEnd"/>
            <w:r w:rsidRPr="0068700D">
              <w:rPr>
                <w:sz w:val="20"/>
                <w:szCs w:val="20"/>
              </w:rPr>
              <w:t xml:space="preserve"> Центральная, 10</w:t>
            </w:r>
          </w:p>
        </w:tc>
      </w:tr>
      <w:tr w:rsidR="0068700D" w:rsidRPr="0068700D" w14:paraId="16F3E449" w14:textId="77777777" w:rsidTr="00642A83">
        <w:tc>
          <w:tcPr>
            <w:tcW w:w="710" w:type="dxa"/>
          </w:tcPr>
          <w:p w14:paraId="0C48BD6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11</w:t>
            </w:r>
          </w:p>
        </w:tc>
        <w:tc>
          <w:tcPr>
            <w:tcW w:w="2947" w:type="dxa"/>
          </w:tcPr>
          <w:p w14:paraId="5D95EFE7"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Михайловский сельсовет Куйбышевского района Новосибирской области</w:t>
            </w:r>
          </w:p>
        </w:tc>
        <w:tc>
          <w:tcPr>
            <w:tcW w:w="1276" w:type="dxa"/>
          </w:tcPr>
          <w:p w14:paraId="5C215D90"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29.05.25</w:t>
            </w:r>
          </w:p>
        </w:tc>
        <w:tc>
          <w:tcPr>
            <w:tcW w:w="1276" w:type="dxa"/>
          </w:tcPr>
          <w:p w14:paraId="070F45B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6FF14BBF"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632366, Новосибирская область Куйбышевский район село Михайловка, ул. Центральная ,48</w:t>
            </w:r>
          </w:p>
        </w:tc>
      </w:tr>
      <w:tr w:rsidR="0068700D" w:rsidRPr="0068700D" w14:paraId="5980C3A3" w14:textId="77777777" w:rsidTr="00642A83">
        <w:tc>
          <w:tcPr>
            <w:tcW w:w="710" w:type="dxa"/>
          </w:tcPr>
          <w:p w14:paraId="25898EC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12</w:t>
            </w:r>
          </w:p>
        </w:tc>
        <w:tc>
          <w:tcPr>
            <w:tcW w:w="2947" w:type="dxa"/>
          </w:tcPr>
          <w:p w14:paraId="29371BFF"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Новоичинский</w:t>
            </w:r>
            <w:proofErr w:type="spellEnd"/>
            <w:r w:rsidRPr="0068700D">
              <w:rPr>
                <w:sz w:val="20"/>
                <w:szCs w:val="20"/>
              </w:rPr>
              <w:t xml:space="preserve"> сельсовет Куйбышевского района Новосибирской области</w:t>
            </w:r>
          </w:p>
        </w:tc>
        <w:tc>
          <w:tcPr>
            <w:tcW w:w="1276" w:type="dxa"/>
          </w:tcPr>
          <w:p w14:paraId="4239C5D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30.05.25</w:t>
            </w:r>
          </w:p>
        </w:tc>
        <w:tc>
          <w:tcPr>
            <w:tcW w:w="1276" w:type="dxa"/>
          </w:tcPr>
          <w:p w14:paraId="3D68093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5B369F0E"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632354, Новосибирская область, Куйбышевский район, село </w:t>
            </w:r>
            <w:proofErr w:type="spellStart"/>
            <w:r w:rsidRPr="0068700D">
              <w:rPr>
                <w:sz w:val="20"/>
                <w:szCs w:val="20"/>
              </w:rPr>
              <w:t>Новоичинское</w:t>
            </w:r>
            <w:proofErr w:type="spellEnd"/>
            <w:r w:rsidRPr="0068700D">
              <w:rPr>
                <w:sz w:val="20"/>
                <w:szCs w:val="20"/>
              </w:rPr>
              <w:t>, улица Школьная, 1А</w:t>
            </w:r>
          </w:p>
        </w:tc>
      </w:tr>
      <w:tr w:rsidR="0068700D" w:rsidRPr="0068700D" w14:paraId="592BB8A8" w14:textId="77777777" w:rsidTr="00642A83">
        <w:tc>
          <w:tcPr>
            <w:tcW w:w="710" w:type="dxa"/>
          </w:tcPr>
          <w:p w14:paraId="3BDE1F1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13</w:t>
            </w:r>
          </w:p>
        </w:tc>
        <w:tc>
          <w:tcPr>
            <w:tcW w:w="2947" w:type="dxa"/>
          </w:tcPr>
          <w:p w14:paraId="535C0EF2"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Октябрьский сельсовет Куйбышевского муниципального района Новосибирской области</w:t>
            </w:r>
          </w:p>
        </w:tc>
        <w:tc>
          <w:tcPr>
            <w:tcW w:w="1276" w:type="dxa"/>
          </w:tcPr>
          <w:p w14:paraId="0DB6465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02.06.25</w:t>
            </w:r>
          </w:p>
        </w:tc>
        <w:tc>
          <w:tcPr>
            <w:tcW w:w="1276" w:type="dxa"/>
          </w:tcPr>
          <w:p w14:paraId="24B524B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544E414B"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632351, Новосибирская область, Куйбышевский район, село Нагорное, ул. Омская, д. 32</w:t>
            </w:r>
          </w:p>
        </w:tc>
      </w:tr>
      <w:tr w:rsidR="0068700D" w:rsidRPr="0068700D" w14:paraId="5567A7F6" w14:textId="77777777" w:rsidTr="00642A83">
        <w:tc>
          <w:tcPr>
            <w:tcW w:w="710" w:type="dxa"/>
          </w:tcPr>
          <w:p w14:paraId="7D57D9C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14</w:t>
            </w:r>
          </w:p>
        </w:tc>
        <w:tc>
          <w:tcPr>
            <w:tcW w:w="2947" w:type="dxa"/>
          </w:tcPr>
          <w:p w14:paraId="2E4A6B7B"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Осиновский</w:t>
            </w:r>
            <w:proofErr w:type="spellEnd"/>
            <w:r w:rsidRPr="0068700D">
              <w:rPr>
                <w:sz w:val="20"/>
                <w:szCs w:val="20"/>
              </w:rPr>
              <w:t xml:space="preserve"> сельсовет Куйбышевского района Новосибирской области </w:t>
            </w:r>
          </w:p>
        </w:tc>
        <w:tc>
          <w:tcPr>
            <w:tcW w:w="1276" w:type="dxa"/>
          </w:tcPr>
          <w:p w14:paraId="780A0C8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02.06.25</w:t>
            </w:r>
          </w:p>
        </w:tc>
        <w:tc>
          <w:tcPr>
            <w:tcW w:w="1276" w:type="dxa"/>
          </w:tcPr>
          <w:p w14:paraId="34903FE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1CF09A99"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632359, Новосибирская область, Куйбышевский район, поселок Кондусла, Центральная улица, 1</w:t>
            </w:r>
          </w:p>
        </w:tc>
      </w:tr>
      <w:tr w:rsidR="0068700D" w:rsidRPr="0068700D" w14:paraId="28DABF8C" w14:textId="77777777" w:rsidTr="00642A83">
        <w:tc>
          <w:tcPr>
            <w:tcW w:w="710" w:type="dxa"/>
          </w:tcPr>
          <w:p w14:paraId="04A3740B"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15</w:t>
            </w:r>
          </w:p>
        </w:tc>
        <w:tc>
          <w:tcPr>
            <w:tcW w:w="2947" w:type="dxa"/>
          </w:tcPr>
          <w:p w14:paraId="0DA77E26"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r w:rsidRPr="0068700D">
              <w:rPr>
                <w:sz w:val="20"/>
                <w:szCs w:val="20"/>
              </w:rPr>
              <w:t>Отрадненский сельсовет Куйбышевского района Новосибирской области</w:t>
            </w:r>
          </w:p>
        </w:tc>
        <w:tc>
          <w:tcPr>
            <w:tcW w:w="1276" w:type="dxa"/>
          </w:tcPr>
          <w:p w14:paraId="6D9F3B7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03.06.25</w:t>
            </w:r>
          </w:p>
        </w:tc>
        <w:tc>
          <w:tcPr>
            <w:tcW w:w="1276" w:type="dxa"/>
          </w:tcPr>
          <w:p w14:paraId="10B91EE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28E308F1"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632360, область Новосибирская, район Куйбышевский, село Отрадненское, улица Центральная, 17А</w:t>
            </w:r>
          </w:p>
        </w:tc>
      </w:tr>
      <w:tr w:rsidR="0068700D" w:rsidRPr="0068700D" w14:paraId="683AD71B" w14:textId="77777777" w:rsidTr="00642A83">
        <w:tc>
          <w:tcPr>
            <w:tcW w:w="710" w:type="dxa"/>
          </w:tcPr>
          <w:p w14:paraId="6AF327F6"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16</w:t>
            </w:r>
          </w:p>
        </w:tc>
        <w:tc>
          <w:tcPr>
            <w:tcW w:w="2947" w:type="dxa"/>
          </w:tcPr>
          <w:p w14:paraId="0D50FADC"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Сергинский</w:t>
            </w:r>
            <w:proofErr w:type="spellEnd"/>
            <w:r w:rsidRPr="0068700D">
              <w:rPr>
                <w:sz w:val="20"/>
                <w:szCs w:val="20"/>
              </w:rPr>
              <w:t xml:space="preserve"> сельсовет Куйбышевского района Новосибирской области</w:t>
            </w:r>
          </w:p>
        </w:tc>
        <w:tc>
          <w:tcPr>
            <w:tcW w:w="1276" w:type="dxa"/>
          </w:tcPr>
          <w:p w14:paraId="76B49260"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04.06.25</w:t>
            </w:r>
          </w:p>
        </w:tc>
        <w:tc>
          <w:tcPr>
            <w:tcW w:w="1276" w:type="dxa"/>
          </w:tcPr>
          <w:p w14:paraId="08605F8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743D217E"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632358, область Новосибирская, район Куйбышевский, деревня </w:t>
            </w:r>
            <w:proofErr w:type="spellStart"/>
            <w:r w:rsidRPr="0068700D">
              <w:rPr>
                <w:sz w:val="20"/>
                <w:szCs w:val="20"/>
              </w:rPr>
              <w:t>Сергино</w:t>
            </w:r>
            <w:proofErr w:type="spellEnd"/>
            <w:r w:rsidRPr="0068700D">
              <w:rPr>
                <w:sz w:val="20"/>
                <w:szCs w:val="20"/>
              </w:rPr>
              <w:t>, улица Центральная, дом 23</w:t>
            </w:r>
          </w:p>
        </w:tc>
      </w:tr>
      <w:tr w:rsidR="0068700D" w:rsidRPr="0068700D" w14:paraId="53E9A442" w14:textId="77777777" w:rsidTr="00642A83">
        <w:tc>
          <w:tcPr>
            <w:tcW w:w="710" w:type="dxa"/>
          </w:tcPr>
          <w:p w14:paraId="345B1C3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17</w:t>
            </w:r>
          </w:p>
        </w:tc>
        <w:tc>
          <w:tcPr>
            <w:tcW w:w="2947" w:type="dxa"/>
          </w:tcPr>
          <w:p w14:paraId="26568263" w14:textId="77777777" w:rsidR="0068700D" w:rsidRPr="0068700D" w:rsidRDefault="0068700D" w:rsidP="00642A83">
            <w:pPr>
              <w:widowControl w:val="0"/>
              <w:tabs>
                <w:tab w:val="left" w:pos="0"/>
              </w:tabs>
              <w:autoSpaceDE w:val="0"/>
              <w:autoSpaceDN w:val="0"/>
              <w:adjustRightInd w:val="0"/>
              <w:spacing w:line="317" w:lineRule="exact"/>
              <w:jc w:val="both"/>
              <w:rPr>
                <w:sz w:val="20"/>
                <w:szCs w:val="20"/>
              </w:rPr>
            </w:pPr>
            <w:proofErr w:type="spellStart"/>
            <w:r w:rsidRPr="0068700D">
              <w:rPr>
                <w:sz w:val="20"/>
                <w:szCs w:val="20"/>
              </w:rPr>
              <w:t>Чумаковский</w:t>
            </w:r>
            <w:proofErr w:type="spellEnd"/>
            <w:r w:rsidRPr="0068700D">
              <w:rPr>
                <w:sz w:val="20"/>
                <w:szCs w:val="20"/>
              </w:rPr>
              <w:t xml:space="preserve"> сельсовет Куйбышевского района Новосибирской области</w:t>
            </w:r>
          </w:p>
        </w:tc>
        <w:tc>
          <w:tcPr>
            <w:tcW w:w="1276" w:type="dxa"/>
            <w:shd w:val="clear" w:color="auto" w:fill="auto"/>
          </w:tcPr>
          <w:p w14:paraId="5FD4D4F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05.06.25</w:t>
            </w:r>
          </w:p>
        </w:tc>
        <w:tc>
          <w:tcPr>
            <w:tcW w:w="1276" w:type="dxa"/>
          </w:tcPr>
          <w:p w14:paraId="02FB397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p>
        </w:tc>
        <w:tc>
          <w:tcPr>
            <w:tcW w:w="3714" w:type="dxa"/>
          </w:tcPr>
          <w:p w14:paraId="7AD83802"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632364, Новосибирская обл., Куйбышевский р-н, </w:t>
            </w:r>
            <w:proofErr w:type="spellStart"/>
            <w:r w:rsidRPr="0068700D">
              <w:rPr>
                <w:sz w:val="20"/>
                <w:szCs w:val="20"/>
              </w:rPr>
              <w:t>с.Чумаково</w:t>
            </w:r>
            <w:proofErr w:type="spellEnd"/>
            <w:r w:rsidRPr="0068700D">
              <w:rPr>
                <w:sz w:val="20"/>
                <w:szCs w:val="20"/>
              </w:rPr>
              <w:t xml:space="preserve">, </w:t>
            </w:r>
            <w:proofErr w:type="spellStart"/>
            <w:r w:rsidRPr="0068700D">
              <w:rPr>
                <w:sz w:val="20"/>
                <w:szCs w:val="20"/>
              </w:rPr>
              <w:t>ул.Ленина</w:t>
            </w:r>
            <w:proofErr w:type="spellEnd"/>
            <w:r w:rsidRPr="0068700D">
              <w:rPr>
                <w:sz w:val="20"/>
                <w:szCs w:val="20"/>
              </w:rPr>
              <w:t xml:space="preserve">, д.59, </w:t>
            </w:r>
          </w:p>
        </w:tc>
      </w:tr>
    </w:tbl>
    <w:p w14:paraId="454F4860" w14:textId="77777777" w:rsidR="0068700D" w:rsidRPr="0068700D" w:rsidRDefault="0068700D" w:rsidP="0068700D">
      <w:pPr>
        <w:widowControl w:val="0"/>
        <w:autoSpaceDE w:val="0"/>
        <w:autoSpaceDN w:val="0"/>
        <w:jc w:val="both"/>
        <w:rPr>
          <w:sz w:val="20"/>
          <w:szCs w:val="20"/>
          <w:u w:val="single"/>
        </w:rPr>
      </w:pPr>
      <w:r w:rsidRPr="0068700D">
        <w:rPr>
          <w:sz w:val="20"/>
          <w:szCs w:val="20"/>
          <w:u w:val="single"/>
        </w:rPr>
        <w:t>Информация о размещении проекта:</w:t>
      </w:r>
    </w:p>
    <w:p w14:paraId="0D9860E5" w14:textId="77777777" w:rsidR="0068700D" w:rsidRPr="0068700D" w:rsidRDefault="0068700D" w:rsidP="0068700D">
      <w:pPr>
        <w:shd w:val="clear" w:color="auto" w:fill="FFFFFF"/>
        <w:tabs>
          <w:tab w:val="left" w:pos="-4962"/>
          <w:tab w:val="left" w:pos="7104"/>
        </w:tabs>
        <w:ind w:left="-26" w:firstLine="735"/>
        <w:jc w:val="both"/>
        <w:rPr>
          <w:sz w:val="20"/>
          <w:szCs w:val="20"/>
        </w:rPr>
      </w:pPr>
      <w:r w:rsidRPr="0068700D">
        <w:rPr>
          <w:sz w:val="20"/>
          <w:szCs w:val="20"/>
        </w:rPr>
        <w:t xml:space="preserve">Актуализированных схем водоснабжения сельских поселений Куйбышевского района Новосибирской области размещены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на официальном сайте администрации Куйбышевского муниципального района Новосибирской области </w:t>
      </w:r>
      <w:r w:rsidRPr="0068700D">
        <w:rPr>
          <w:sz w:val="20"/>
          <w:szCs w:val="20"/>
          <w:lang w:val="en-US"/>
        </w:rPr>
        <w:t>www</w:t>
      </w:r>
      <w:r w:rsidRPr="0068700D">
        <w:rPr>
          <w:sz w:val="20"/>
          <w:szCs w:val="20"/>
        </w:rPr>
        <w:t>.</w:t>
      </w:r>
      <w:proofErr w:type="spellStart"/>
      <w:r w:rsidRPr="0068700D">
        <w:rPr>
          <w:sz w:val="20"/>
          <w:szCs w:val="20"/>
          <w:lang w:val="en-US"/>
        </w:rPr>
        <w:t>kuibyshev</w:t>
      </w:r>
      <w:proofErr w:type="spellEnd"/>
      <w:r w:rsidRPr="0068700D">
        <w:rPr>
          <w:sz w:val="20"/>
          <w:szCs w:val="20"/>
        </w:rPr>
        <w:t>.</w:t>
      </w:r>
      <w:proofErr w:type="spellStart"/>
      <w:r w:rsidRPr="0068700D">
        <w:rPr>
          <w:sz w:val="20"/>
          <w:szCs w:val="20"/>
          <w:lang w:val="en-US"/>
        </w:rPr>
        <w:t>nso</w:t>
      </w:r>
      <w:proofErr w:type="spellEnd"/>
      <w:r w:rsidRPr="0068700D">
        <w:rPr>
          <w:sz w:val="20"/>
          <w:szCs w:val="20"/>
        </w:rPr>
        <w:t>.</w:t>
      </w:r>
      <w:proofErr w:type="spellStart"/>
      <w:r w:rsidRPr="0068700D">
        <w:rPr>
          <w:sz w:val="20"/>
          <w:szCs w:val="20"/>
          <w:lang w:val="en-US"/>
        </w:rPr>
        <w:t>ru</w:t>
      </w:r>
      <w:proofErr w:type="spellEnd"/>
      <w:r w:rsidRPr="0068700D">
        <w:rPr>
          <w:sz w:val="20"/>
          <w:szCs w:val="20"/>
        </w:rPr>
        <w:t>.</w:t>
      </w:r>
    </w:p>
    <w:p w14:paraId="29C9F8C0" w14:textId="77777777" w:rsidR="0068700D" w:rsidRPr="0068700D" w:rsidRDefault="0068700D" w:rsidP="0068700D">
      <w:pPr>
        <w:jc w:val="both"/>
        <w:rPr>
          <w:sz w:val="20"/>
          <w:szCs w:val="20"/>
        </w:rPr>
      </w:pPr>
      <w:r w:rsidRPr="0068700D">
        <w:rPr>
          <w:sz w:val="20"/>
          <w:szCs w:val="20"/>
        </w:rPr>
        <w:t xml:space="preserve">Консультирование осуществляет начальник управления строительства, коммунального, дорожного хозяйства и транспорта  администрации Куйбышевского муниципального района Новосибирской области Сергей Фролович </w:t>
      </w:r>
      <w:proofErr w:type="spellStart"/>
      <w:r w:rsidRPr="0068700D">
        <w:rPr>
          <w:sz w:val="20"/>
          <w:szCs w:val="20"/>
        </w:rPr>
        <w:t>Ильюхин</w:t>
      </w:r>
      <w:proofErr w:type="spellEnd"/>
      <w:r w:rsidRPr="0068700D">
        <w:rPr>
          <w:sz w:val="20"/>
          <w:szCs w:val="20"/>
        </w:rPr>
        <w:t xml:space="preserve">, </w:t>
      </w:r>
      <w:proofErr w:type="spellStart"/>
      <w:r w:rsidRPr="0068700D">
        <w:rPr>
          <w:sz w:val="20"/>
          <w:szCs w:val="20"/>
        </w:rPr>
        <w:t>конт.</w:t>
      </w:r>
      <w:r w:rsidRPr="0068700D">
        <w:rPr>
          <w:color w:val="000000"/>
          <w:sz w:val="20"/>
          <w:szCs w:val="20"/>
          <w:shd w:val="clear" w:color="auto" w:fill="FFFFFF"/>
        </w:rPr>
        <w:t>тел</w:t>
      </w:r>
      <w:proofErr w:type="spellEnd"/>
      <w:r w:rsidRPr="0068700D">
        <w:rPr>
          <w:color w:val="000000"/>
          <w:sz w:val="20"/>
          <w:szCs w:val="20"/>
          <w:shd w:val="clear" w:color="auto" w:fill="FFFFFF"/>
        </w:rPr>
        <w:t xml:space="preserve">. </w:t>
      </w:r>
      <w:r w:rsidRPr="0068700D">
        <w:rPr>
          <w:sz w:val="20"/>
          <w:szCs w:val="20"/>
        </w:rPr>
        <w:t>8(38362)50-971.</w:t>
      </w:r>
    </w:p>
    <w:p w14:paraId="5990B7B8" w14:textId="77777777" w:rsidR="00D15607" w:rsidRPr="0068700D" w:rsidRDefault="00D15607" w:rsidP="00B55499">
      <w:pPr>
        <w:ind w:firstLine="709"/>
        <w:jc w:val="both"/>
        <w:rPr>
          <w:sz w:val="20"/>
          <w:szCs w:val="20"/>
        </w:rPr>
      </w:pPr>
    </w:p>
    <w:p w14:paraId="4AC37EB9" w14:textId="77777777" w:rsidR="00B55499" w:rsidRPr="0068700D" w:rsidRDefault="00B55499" w:rsidP="00B55499">
      <w:pPr>
        <w:ind w:firstLine="709"/>
        <w:jc w:val="both"/>
        <w:rPr>
          <w:sz w:val="20"/>
          <w:szCs w:val="20"/>
        </w:rPr>
      </w:pPr>
    </w:p>
    <w:p w14:paraId="48E156B9" w14:textId="77777777" w:rsidR="00B55499" w:rsidRPr="0068700D" w:rsidRDefault="00B55499" w:rsidP="00B55499">
      <w:pPr>
        <w:ind w:firstLine="709"/>
        <w:jc w:val="both"/>
        <w:rPr>
          <w:sz w:val="20"/>
          <w:szCs w:val="20"/>
        </w:rPr>
      </w:pPr>
    </w:p>
    <w:p w14:paraId="7A2DBF56" w14:textId="77777777" w:rsidR="0068700D" w:rsidRPr="0068700D" w:rsidRDefault="0068700D" w:rsidP="0068700D">
      <w:pPr>
        <w:shd w:val="clear" w:color="auto" w:fill="FFFFFF"/>
        <w:tabs>
          <w:tab w:val="left" w:leader="dot" w:pos="-4962"/>
        </w:tabs>
        <w:jc w:val="center"/>
        <w:rPr>
          <w:sz w:val="20"/>
          <w:szCs w:val="20"/>
        </w:rPr>
      </w:pPr>
      <w:r w:rsidRPr="0068700D">
        <w:rPr>
          <w:sz w:val="20"/>
          <w:szCs w:val="20"/>
        </w:rPr>
        <w:t>Уведомление  о проведении публичных слушаний по проектам актуализированных схем теплоснабжения сельских поселений Куйбышевского района Новосибирской области на 2026 год</w:t>
      </w:r>
    </w:p>
    <w:p w14:paraId="481230DD" w14:textId="77777777" w:rsidR="0068700D" w:rsidRPr="0068700D" w:rsidRDefault="0068700D" w:rsidP="0068700D">
      <w:pPr>
        <w:shd w:val="clear" w:color="auto" w:fill="FFFFFF"/>
        <w:tabs>
          <w:tab w:val="left" w:leader="dot" w:pos="-4962"/>
        </w:tabs>
        <w:jc w:val="center"/>
        <w:rPr>
          <w:sz w:val="20"/>
          <w:szCs w:val="20"/>
        </w:rPr>
      </w:pPr>
    </w:p>
    <w:p w14:paraId="7CE97A67" w14:textId="77777777" w:rsidR="0068700D" w:rsidRPr="0068700D" w:rsidRDefault="0068700D" w:rsidP="0068700D">
      <w:pPr>
        <w:rPr>
          <w:sz w:val="20"/>
          <w:szCs w:val="20"/>
        </w:rPr>
      </w:pPr>
      <w:r w:rsidRPr="0068700D">
        <w:rPr>
          <w:sz w:val="20"/>
          <w:szCs w:val="20"/>
        </w:rPr>
        <w:t>г. Куйбышев                                                                                               02.05.2025г.</w:t>
      </w:r>
    </w:p>
    <w:p w14:paraId="2409C5BE" w14:textId="77777777" w:rsidR="0068700D" w:rsidRPr="0068700D" w:rsidRDefault="0068700D" w:rsidP="0068700D">
      <w:pPr>
        <w:jc w:val="center"/>
        <w:rPr>
          <w:sz w:val="20"/>
          <w:szCs w:val="20"/>
        </w:rPr>
      </w:pPr>
    </w:p>
    <w:p w14:paraId="25F3DB79" w14:textId="77777777" w:rsidR="0068700D" w:rsidRPr="0068700D" w:rsidRDefault="0068700D" w:rsidP="0068700D">
      <w:pPr>
        <w:widowControl w:val="0"/>
        <w:autoSpaceDE w:val="0"/>
        <w:autoSpaceDN w:val="0"/>
        <w:ind w:firstLine="708"/>
        <w:jc w:val="both"/>
        <w:rPr>
          <w:sz w:val="20"/>
          <w:szCs w:val="20"/>
        </w:rPr>
      </w:pPr>
      <w:r w:rsidRPr="0068700D">
        <w:rPr>
          <w:sz w:val="20"/>
          <w:szCs w:val="20"/>
        </w:rPr>
        <w:t xml:space="preserve">В соответствии с Федеральным законом от 06.10.2003  № 131 -ФЗ «Об общих принципах организации местного самоуправления», Федеральным законом от 27.07.2010  № 190 -ФЗ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на основании утвержденной Схемы территориального планирования муниципального образования Куйбышевский район Новосибирской области, утвержденной решением девятнадцатой сессии Совета депутатов Куйбышевского района второго созыва от 14.03.2013 № 11, </w:t>
      </w:r>
      <w:r w:rsidRPr="0068700D">
        <w:rPr>
          <w:spacing w:val="-16"/>
          <w:sz w:val="20"/>
          <w:szCs w:val="20"/>
        </w:rPr>
        <w:t xml:space="preserve">руководствуясь Положением «Об организации и проведении публичных слушаний в Куйбышевском районе», утвержденным тридцать четвертым решением сессии Совета депутатов Куйбышевского района третьего созыва от 06.03.2019 № 7, </w:t>
      </w:r>
      <w:r w:rsidRPr="0068700D">
        <w:rPr>
          <w:sz w:val="20"/>
          <w:szCs w:val="20"/>
        </w:rPr>
        <w:t>Уставом Куйбышевского района, администрация Куйбышевского муниципального района Новосибирской области уведомляет о проведении публичных слушаний по проектам актуализированных схем теплоснабжения сельских поселений Куйбышевского района Новосибирской области на 2025 год.</w:t>
      </w:r>
    </w:p>
    <w:p w14:paraId="17377572" w14:textId="77777777" w:rsidR="0068700D" w:rsidRPr="0068700D" w:rsidRDefault="0068700D" w:rsidP="0068700D">
      <w:pPr>
        <w:widowControl w:val="0"/>
        <w:autoSpaceDE w:val="0"/>
        <w:autoSpaceDN w:val="0"/>
        <w:ind w:firstLine="708"/>
        <w:jc w:val="both"/>
        <w:rPr>
          <w:sz w:val="20"/>
          <w:szCs w:val="20"/>
        </w:rPr>
      </w:pPr>
      <w:r w:rsidRPr="0068700D">
        <w:rPr>
          <w:sz w:val="20"/>
          <w:szCs w:val="20"/>
        </w:rPr>
        <w:t>Теплоснабжающие и теплосетевые  организации, указанные в проектах актуализированных схем теплоснабжения извещены в письменной форме.</w:t>
      </w:r>
    </w:p>
    <w:p w14:paraId="45A14AA4" w14:textId="77777777" w:rsidR="0068700D" w:rsidRPr="0068700D" w:rsidRDefault="0068700D" w:rsidP="0068700D">
      <w:pPr>
        <w:widowControl w:val="0"/>
        <w:autoSpaceDE w:val="0"/>
        <w:autoSpaceDN w:val="0"/>
        <w:jc w:val="both"/>
        <w:rPr>
          <w:sz w:val="20"/>
          <w:szCs w:val="20"/>
          <w:u w:val="single"/>
        </w:rPr>
      </w:pPr>
      <w:r w:rsidRPr="0068700D">
        <w:rPr>
          <w:sz w:val="20"/>
          <w:szCs w:val="20"/>
          <w:u w:val="single"/>
        </w:rPr>
        <w:t xml:space="preserve">Дата, время, место проведения собрания участников публичных слушаний: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3380"/>
        <w:gridCol w:w="1196"/>
        <w:gridCol w:w="974"/>
        <w:gridCol w:w="3877"/>
      </w:tblGrid>
      <w:tr w:rsidR="0068700D" w:rsidRPr="0068700D" w14:paraId="436FB4B5" w14:textId="77777777" w:rsidTr="00642A83">
        <w:tc>
          <w:tcPr>
            <w:tcW w:w="496" w:type="dxa"/>
          </w:tcPr>
          <w:p w14:paraId="57B9403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w:t>
            </w:r>
          </w:p>
        </w:tc>
        <w:tc>
          <w:tcPr>
            <w:tcW w:w="3380" w:type="dxa"/>
          </w:tcPr>
          <w:p w14:paraId="78E107CB"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Наименование сельского поселения</w:t>
            </w:r>
          </w:p>
        </w:tc>
        <w:tc>
          <w:tcPr>
            <w:tcW w:w="1196" w:type="dxa"/>
          </w:tcPr>
          <w:p w14:paraId="6BF4EF14"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Дата</w:t>
            </w:r>
          </w:p>
        </w:tc>
        <w:tc>
          <w:tcPr>
            <w:tcW w:w="974" w:type="dxa"/>
          </w:tcPr>
          <w:p w14:paraId="2E84C7AE"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Время</w:t>
            </w:r>
          </w:p>
        </w:tc>
        <w:tc>
          <w:tcPr>
            <w:tcW w:w="3877" w:type="dxa"/>
          </w:tcPr>
          <w:p w14:paraId="36ED29F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Место проведения публичных слушаний</w:t>
            </w:r>
          </w:p>
        </w:tc>
      </w:tr>
      <w:tr w:rsidR="0068700D" w:rsidRPr="0068700D" w14:paraId="5B1F41A5" w14:textId="77777777" w:rsidTr="00642A83">
        <w:tc>
          <w:tcPr>
            <w:tcW w:w="496" w:type="dxa"/>
          </w:tcPr>
          <w:p w14:paraId="2F7464A3"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 xml:space="preserve">1 </w:t>
            </w:r>
          </w:p>
        </w:tc>
        <w:tc>
          <w:tcPr>
            <w:tcW w:w="3380" w:type="dxa"/>
          </w:tcPr>
          <w:p w14:paraId="1F4595BC"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Абрамовский</w:t>
            </w:r>
            <w:proofErr w:type="spellEnd"/>
            <w:r w:rsidRPr="0068700D">
              <w:rPr>
                <w:sz w:val="20"/>
                <w:szCs w:val="20"/>
              </w:rPr>
              <w:t xml:space="preserve"> сельсовет Куйбышевского района Новосибирской области</w:t>
            </w:r>
          </w:p>
        </w:tc>
        <w:tc>
          <w:tcPr>
            <w:tcW w:w="1196" w:type="dxa"/>
          </w:tcPr>
          <w:p w14:paraId="4B8E22F1"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16.05.25</w:t>
            </w:r>
          </w:p>
          <w:p w14:paraId="26DF42A1" w14:textId="77777777" w:rsidR="0068700D" w:rsidRPr="0068700D" w:rsidRDefault="0068700D" w:rsidP="00642A83">
            <w:pPr>
              <w:rPr>
                <w:sz w:val="20"/>
                <w:szCs w:val="20"/>
              </w:rPr>
            </w:pPr>
          </w:p>
        </w:tc>
        <w:tc>
          <w:tcPr>
            <w:tcW w:w="974" w:type="dxa"/>
          </w:tcPr>
          <w:p w14:paraId="5E0BF47A"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tcPr>
          <w:p w14:paraId="0BAECBEF"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632352, Новосибирская область,  Куйбышевский район, село </w:t>
            </w:r>
            <w:proofErr w:type="spellStart"/>
            <w:r w:rsidRPr="0068700D">
              <w:rPr>
                <w:sz w:val="20"/>
                <w:szCs w:val="20"/>
              </w:rPr>
              <w:t>Абрамово</w:t>
            </w:r>
            <w:proofErr w:type="spellEnd"/>
            <w:r w:rsidRPr="0068700D">
              <w:rPr>
                <w:sz w:val="20"/>
                <w:szCs w:val="20"/>
              </w:rPr>
              <w:t xml:space="preserve">,  </w:t>
            </w:r>
          </w:p>
          <w:p w14:paraId="4BD23A9C"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ул. Зелёная, 26</w:t>
            </w:r>
          </w:p>
        </w:tc>
      </w:tr>
      <w:tr w:rsidR="0068700D" w:rsidRPr="0068700D" w14:paraId="6D5A1AB7" w14:textId="77777777" w:rsidTr="00642A83">
        <w:tc>
          <w:tcPr>
            <w:tcW w:w="496" w:type="dxa"/>
          </w:tcPr>
          <w:p w14:paraId="59264203"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w:t>
            </w:r>
          </w:p>
        </w:tc>
        <w:tc>
          <w:tcPr>
            <w:tcW w:w="3380" w:type="dxa"/>
          </w:tcPr>
          <w:p w14:paraId="2BBF5C96"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Балманский</w:t>
            </w:r>
            <w:proofErr w:type="spellEnd"/>
            <w:r w:rsidRPr="0068700D">
              <w:rPr>
                <w:sz w:val="20"/>
                <w:szCs w:val="20"/>
              </w:rPr>
              <w:t xml:space="preserve"> сельсовет Куйбышевского района Новосибирской области</w:t>
            </w:r>
          </w:p>
        </w:tc>
        <w:tc>
          <w:tcPr>
            <w:tcW w:w="1196" w:type="dxa"/>
          </w:tcPr>
          <w:p w14:paraId="674FA4C1"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19.05.25</w:t>
            </w:r>
          </w:p>
        </w:tc>
        <w:tc>
          <w:tcPr>
            <w:tcW w:w="974" w:type="dxa"/>
          </w:tcPr>
          <w:p w14:paraId="75707E24"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tcPr>
          <w:p w14:paraId="77A418D8"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632365, Новосибирская область, Куйбышевский район, с. </w:t>
            </w:r>
            <w:proofErr w:type="spellStart"/>
            <w:r w:rsidRPr="0068700D">
              <w:rPr>
                <w:sz w:val="20"/>
                <w:szCs w:val="20"/>
              </w:rPr>
              <w:t>Балман</w:t>
            </w:r>
            <w:proofErr w:type="spellEnd"/>
            <w:r w:rsidRPr="0068700D">
              <w:rPr>
                <w:sz w:val="20"/>
                <w:szCs w:val="20"/>
              </w:rPr>
              <w:t xml:space="preserve">, ул. Центральная, 22 </w:t>
            </w:r>
          </w:p>
        </w:tc>
      </w:tr>
      <w:tr w:rsidR="0068700D" w:rsidRPr="0068700D" w14:paraId="28CEA1A9" w14:textId="77777777" w:rsidTr="00642A83">
        <w:tc>
          <w:tcPr>
            <w:tcW w:w="496" w:type="dxa"/>
          </w:tcPr>
          <w:p w14:paraId="34BFCF40"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3</w:t>
            </w:r>
          </w:p>
        </w:tc>
        <w:tc>
          <w:tcPr>
            <w:tcW w:w="3380" w:type="dxa"/>
          </w:tcPr>
          <w:p w14:paraId="3D7E8BF6"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Булатовский</w:t>
            </w:r>
            <w:proofErr w:type="spellEnd"/>
            <w:r w:rsidRPr="0068700D">
              <w:rPr>
                <w:sz w:val="20"/>
                <w:szCs w:val="20"/>
              </w:rPr>
              <w:t xml:space="preserve"> сельсовет Куйбышевского района Новосибирской области</w:t>
            </w:r>
          </w:p>
        </w:tc>
        <w:tc>
          <w:tcPr>
            <w:tcW w:w="1196" w:type="dxa"/>
          </w:tcPr>
          <w:p w14:paraId="3ACC41A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20.05.25</w:t>
            </w:r>
          </w:p>
        </w:tc>
        <w:tc>
          <w:tcPr>
            <w:tcW w:w="974" w:type="dxa"/>
          </w:tcPr>
          <w:p w14:paraId="49002D23"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tcPr>
          <w:p w14:paraId="26D086C3"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632353, Новосибирская область, Куйбышевский район, село Булатово, улица Центральная, 12</w:t>
            </w:r>
          </w:p>
        </w:tc>
      </w:tr>
      <w:tr w:rsidR="0068700D" w:rsidRPr="0068700D" w14:paraId="5B68794B" w14:textId="77777777" w:rsidTr="00642A83">
        <w:tc>
          <w:tcPr>
            <w:tcW w:w="496" w:type="dxa"/>
          </w:tcPr>
          <w:p w14:paraId="1A1C9A6D"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4</w:t>
            </w:r>
          </w:p>
        </w:tc>
        <w:tc>
          <w:tcPr>
            <w:tcW w:w="3380" w:type="dxa"/>
          </w:tcPr>
          <w:p w14:paraId="565D0CC1"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Верх-</w:t>
            </w:r>
            <w:proofErr w:type="spellStart"/>
            <w:r w:rsidRPr="0068700D">
              <w:rPr>
                <w:sz w:val="20"/>
                <w:szCs w:val="20"/>
              </w:rPr>
              <w:t>Ичинский</w:t>
            </w:r>
            <w:proofErr w:type="spellEnd"/>
            <w:r w:rsidRPr="0068700D">
              <w:rPr>
                <w:sz w:val="20"/>
                <w:szCs w:val="20"/>
              </w:rPr>
              <w:t xml:space="preserve"> сельсовет Куйбышевского района Новосибирской области</w:t>
            </w:r>
          </w:p>
        </w:tc>
        <w:tc>
          <w:tcPr>
            <w:tcW w:w="1196" w:type="dxa"/>
          </w:tcPr>
          <w:p w14:paraId="4ABF3B0E"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21.05.25</w:t>
            </w:r>
          </w:p>
        </w:tc>
        <w:tc>
          <w:tcPr>
            <w:tcW w:w="974" w:type="dxa"/>
          </w:tcPr>
          <w:p w14:paraId="254953FE"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tcPr>
          <w:p w14:paraId="0927EAD4"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632373, Новосибирская обл., Куйбышевский р-н, с. Верх-Ича, ул. Молодежная, д.2А, </w:t>
            </w:r>
          </w:p>
        </w:tc>
      </w:tr>
      <w:tr w:rsidR="0068700D" w:rsidRPr="0068700D" w14:paraId="56B75C14" w14:textId="77777777" w:rsidTr="00642A83">
        <w:tc>
          <w:tcPr>
            <w:tcW w:w="496" w:type="dxa"/>
          </w:tcPr>
          <w:p w14:paraId="52020784"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5</w:t>
            </w:r>
          </w:p>
        </w:tc>
        <w:tc>
          <w:tcPr>
            <w:tcW w:w="3380" w:type="dxa"/>
          </w:tcPr>
          <w:p w14:paraId="32E7218E" w14:textId="77777777" w:rsidR="0068700D" w:rsidRPr="0068700D" w:rsidRDefault="0068700D" w:rsidP="00642A83">
            <w:pPr>
              <w:pStyle w:val="af7"/>
              <w:ind w:left="0"/>
              <w:jc w:val="both"/>
              <w:rPr>
                <w:rFonts w:ascii="Times New Roman" w:hAnsi="Times New Roman" w:cs="Times New Roman"/>
                <w:sz w:val="20"/>
                <w:szCs w:val="20"/>
              </w:rPr>
            </w:pPr>
            <w:proofErr w:type="spellStart"/>
            <w:r w:rsidRPr="0068700D">
              <w:rPr>
                <w:rFonts w:ascii="Times New Roman" w:hAnsi="Times New Roman" w:cs="Times New Roman"/>
                <w:sz w:val="20"/>
                <w:szCs w:val="20"/>
              </w:rPr>
              <w:t>Гжатский</w:t>
            </w:r>
            <w:proofErr w:type="spellEnd"/>
            <w:r w:rsidRPr="0068700D">
              <w:rPr>
                <w:rFonts w:ascii="Times New Roman" w:hAnsi="Times New Roman" w:cs="Times New Roman"/>
                <w:sz w:val="20"/>
                <w:szCs w:val="20"/>
              </w:rPr>
              <w:t xml:space="preserve"> сельсовет Куйбышевского района Новосибирской области</w:t>
            </w:r>
          </w:p>
        </w:tc>
        <w:tc>
          <w:tcPr>
            <w:tcW w:w="1196" w:type="dxa"/>
          </w:tcPr>
          <w:p w14:paraId="67FF0CD1"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22.05.25</w:t>
            </w:r>
          </w:p>
        </w:tc>
        <w:tc>
          <w:tcPr>
            <w:tcW w:w="974" w:type="dxa"/>
          </w:tcPr>
          <w:p w14:paraId="3E9B8BA9"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tcPr>
          <w:p w14:paraId="7049B526"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632372, Новосибирская обл., Куйбышевский р-н, с. </w:t>
            </w:r>
            <w:proofErr w:type="spellStart"/>
            <w:r w:rsidRPr="0068700D">
              <w:rPr>
                <w:sz w:val="20"/>
                <w:szCs w:val="20"/>
              </w:rPr>
              <w:t>Гжатск</w:t>
            </w:r>
            <w:proofErr w:type="spellEnd"/>
            <w:r w:rsidRPr="0068700D">
              <w:rPr>
                <w:sz w:val="20"/>
                <w:szCs w:val="20"/>
              </w:rPr>
              <w:t xml:space="preserve">, ул. Центральная, д.110, </w:t>
            </w:r>
          </w:p>
        </w:tc>
      </w:tr>
      <w:tr w:rsidR="0068700D" w:rsidRPr="0068700D" w14:paraId="32D17716" w14:textId="77777777" w:rsidTr="00642A83">
        <w:tc>
          <w:tcPr>
            <w:tcW w:w="496" w:type="dxa"/>
            <w:shd w:val="clear" w:color="auto" w:fill="auto"/>
          </w:tcPr>
          <w:p w14:paraId="53544D0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6</w:t>
            </w:r>
          </w:p>
        </w:tc>
        <w:tc>
          <w:tcPr>
            <w:tcW w:w="3380" w:type="dxa"/>
            <w:shd w:val="clear" w:color="auto" w:fill="auto"/>
          </w:tcPr>
          <w:p w14:paraId="641CA0C5"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Горбуновский</w:t>
            </w:r>
            <w:proofErr w:type="spellEnd"/>
            <w:r w:rsidRPr="0068700D">
              <w:rPr>
                <w:sz w:val="20"/>
                <w:szCs w:val="20"/>
              </w:rPr>
              <w:t xml:space="preserve"> сельсовет Куйбышевского района Новосибирской области</w:t>
            </w:r>
          </w:p>
        </w:tc>
        <w:tc>
          <w:tcPr>
            <w:tcW w:w="1196" w:type="dxa"/>
            <w:shd w:val="clear" w:color="auto" w:fill="auto"/>
          </w:tcPr>
          <w:p w14:paraId="3950967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23.05.25</w:t>
            </w:r>
          </w:p>
        </w:tc>
        <w:tc>
          <w:tcPr>
            <w:tcW w:w="974" w:type="dxa"/>
            <w:shd w:val="clear" w:color="auto" w:fill="auto"/>
          </w:tcPr>
          <w:p w14:paraId="63A9E29E"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auto"/>
          </w:tcPr>
          <w:p w14:paraId="0767C3DC"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632362, область Новосибирская, район Куйбышевский, село </w:t>
            </w:r>
            <w:proofErr w:type="spellStart"/>
            <w:r w:rsidRPr="0068700D">
              <w:rPr>
                <w:sz w:val="20"/>
                <w:szCs w:val="20"/>
              </w:rPr>
              <w:t>Горбуново</w:t>
            </w:r>
            <w:proofErr w:type="spellEnd"/>
            <w:r w:rsidRPr="0068700D">
              <w:rPr>
                <w:sz w:val="20"/>
                <w:szCs w:val="20"/>
              </w:rPr>
              <w:t>, улица Советская, 26</w:t>
            </w:r>
          </w:p>
        </w:tc>
      </w:tr>
      <w:tr w:rsidR="0068700D" w:rsidRPr="0068700D" w14:paraId="49FC4CE2" w14:textId="77777777" w:rsidTr="00642A83">
        <w:tc>
          <w:tcPr>
            <w:tcW w:w="496" w:type="dxa"/>
            <w:shd w:val="clear" w:color="auto" w:fill="FFFFFF"/>
          </w:tcPr>
          <w:p w14:paraId="28D24842"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7</w:t>
            </w:r>
          </w:p>
        </w:tc>
        <w:tc>
          <w:tcPr>
            <w:tcW w:w="3380" w:type="dxa"/>
            <w:shd w:val="clear" w:color="auto" w:fill="FFFFFF"/>
          </w:tcPr>
          <w:p w14:paraId="262AC779"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Зоновский</w:t>
            </w:r>
            <w:proofErr w:type="spellEnd"/>
            <w:r w:rsidRPr="0068700D">
              <w:rPr>
                <w:sz w:val="20"/>
                <w:szCs w:val="20"/>
              </w:rPr>
              <w:t xml:space="preserve"> сельсовет Куйбышевского района Новосибирской области</w:t>
            </w:r>
          </w:p>
        </w:tc>
        <w:tc>
          <w:tcPr>
            <w:tcW w:w="1196" w:type="dxa"/>
            <w:shd w:val="clear" w:color="auto" w:fill="FFFFFF"/>
          </w:tcPr>
          <w:p w14:paraId="523328F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26.05.25</w:t>
            </w:r>
          </w:p>
        </w:tc>
        <w:tc>
          <w:tcPr>
            <w:tcW w:w="974" w:type="dxa"/>
            <w:shd w:val="clear" w:color="auto" w:fill="FFFFFF"/>
          </w:tcPr>
          <w:p w14:paraId="0FB7C542"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18171E91"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632355, область Новосибирская, район Куйбышевский, село </w:t>
            </w:r>
            <w:proofErr w:type="spellStart"/>
            <w:r w:rsidRPr="0068700D">
              <w:rPr>
                <w:sz w:val="20"/>
                <w:szCs w:val="20"/>
              </w:rPr>
              <w:t>Зоново</w:t>
            </w:r>
            <w:proofErr w:type="spellEnd"/>
            <w:r w:rsidRPr="0068700D">
              <w:rPr>
                <w:sz w:val="20"/>
                <w:szCs w:val="20"/>
              </w:rPr>
              <w:t>, улица Набережная, 34</w:t>
            </w:r>
          </w:p>
        </w:tc>
      </w:tr>
      <w:tr w:rsidR="0068700D" w:rsidRPr="0068700D" w14:paraId="01838AF7" w14:textId="77777777" w:rsidTr="00642A83">
        <w:tc>
          <w:tcPr>
            <w:tcW w:w="496" w:type="dxa"/>
            <w:shd w:val="clear" w:color="auto" w:fill="FFFFFF"/>
          </w:tcPr>
          <w:p w14:paraId="6F1E5A62"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8</w:t>
            </w:r>
          </w:p>
        </w:tc>
        <w:tc>
          <w:tcPr>
            <w:tcW w:w="3380" w:type="dxa"/>
            <w:shd w:val="clear" w:color="auto" w:fill="FFFFFF"/>
          </w:tcPr>
          <w:p w14:paraId="7A7E4B19"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Камский сельсовет Куйбышевского района Новосибирской области</w:t>
            </w:r>
          </w:p>
        </w:tc>
        <w:tc>
          <w:tcPr>
            <w:tcW w:w="1196" w:type="dxa"/>
            <w:shd w:val="clear" w:color="auto" w:fill="FFFFFF"/>
          </w:tcPr>
          <w:p w14:paraId="5A13F4B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27.05.25</w:t>
            </w:r>
          </w:p>
        </w:tc>
        <w:tc>
          <w:tcPr>
            <w:tcW w:w="974" w:type="dxa"/>
            <w:shd w:val="clear" w:color="auto" w:fill="FFFFFF"/>
          </w:tcPr>
          <w:p w14:paraId="4A9F18D2"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5488070E"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632375, область Новосибирская, район Куйбышевский, село Кама, улица </w:t>
            </w:r>
            <w:proofErr w:type="spellStart"/>
            <w:r w:rsidRPr="0068700D">
              <w:rPr>
                <w:sz w:val="20"/>
                <w:szCs w:val="20"/>
              </w:rPr>
              <w:t>Мтс</w:t>
            </w:r>
            <w:proofErr w:type="spellEnd"/>
            <w:r w:rsidRPr="0068700D">
              <w:rPr>
                <w:sz w:val="20"/>
                <w:szCs w:val="20"/>
              </w:rPr>
              <w:t>, 8А</w:t>
            </w:r>
          </w:p>
        </w:tc>
      </w:tr>
      <w:tr w:rsidR="0068700D" w:rsidRPr="0068700D" w14:paraId="527A0653" w14:textId="77777777" w:rsidTr="00642A83">
        <w:tc>
          <w:tcPr>
            <w:tcW w:w="496" w:type="dxa"/>
            <w:shd w:val="clear" w:color="auto" w:fill="FFFFFF"/>
          </w:tcPr>
          <w:p w14:paraId="2E76E845"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9</w:t>
            </w:r>
          </w:p>
        </w:tc>
        <w:tc>
          <w:tcPr>
            <w:tcW w:w="3380" w:type="dxa"/>
            <w:shd w:val="clear" w:color="auto" w:fill="FFFFFF"/>
          </w:tcPr>
          <w:p w14:paraId="22B95DEF"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Куйбышевский сельсовет Куйбышевского района Новосибирской области</w:t>
            </w:r>
          </w:p>
        </w:tc>
        <w:tc>
          <w:tcPr>
            <w:tcW w:w="1196" w:type="dxa"/>
            <w:shd w:val="clear" w:color="auto" w:fill="FFFFFF"/>
          </w:tcPr>
          <w:p w14:paraId="3C556803"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28.05.25</w:t>
            </w:r>
          </w:p>
        </w:tc>
        <w:tc>
          <w:tcPr>
            <w:tcW w:w="974" w:type="dxa"/>
            <w:shd w:val="clear" w:color="auto" w:fill="FFFFFF"/>
          </w:tcPr>
          <w:p w14:paraId="3384168A"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6D618D63"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632370, Новосибирская область, Куйбышевский район, п. Комсомольский, ул. Центральная, 10</w:t>
            </w:r>
          </w:p>
        </w:tc>
      </w:tr>
      <w:tr w:rsidR="0068700D" w:rsidRPr="0068700D" w14:paraId="183E2421" w14:textId="77777777" w:rsidTr="00642A83">
        <w:tc>
          <w:tcPr>
            <w:tcW w:w="496" w:type="dxa"/>
            <w:shd w:val="clear" w:color="auto" w:fill="FFFFFF"/>
          </w:tcPr>
          <w:p w14:paraId="2E5185A1"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10</w:t>
            </w:r>
          </w:p>
        </w:tc>
        <w:tc>
          <w:tcPr>
            <w:tcW w:w="3380" w:type="dxa"/>
            <w:shd w:val="clear" w:color="auto" w:fill="FFFFFF"/>
          </w:tcPr>
          <w:p w14:paraId="08804569"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Михайловский сельсовет Куйбышевского района Новосибирской области</w:t>
            </w:r>
          </w:p>
        </w:tc>
        <w:tc>
          <w:tcPr>
            <w:tcW w:w="1196" w:type="dxa"/>
            <w:shd w:val="clear" w:color="auto" w:fill="FFFFFF"/>
          </w:tcPr>
          <w:p w14:paraId="3BF39168"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29.05.25</w:t>
            </w:r>
          </w:p>
        </w:tc>
        <w:tc>
          <w:tcPr>
            <w:tcW w:w="974" w:type="dxa"/>
            <w:shd w:val="clear" w:color="auto" w:fill="FFFFFF"/>
          </w:tcPr>
          <w:p w14:paraId="0A1E0878"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3D379439"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632366, Новосибирская область Куйбышевский район село Михайловка, ул. Центральная, 48</w:t>
            </w:r>
          </w:p>
        </w:tc>
      </w:tr>
      <w:tr w:rsidR="0068700D" w:rsidRPr="0068700D" w14:paraId="4DCA74CE" w14:textId="77777777" w:rsidTr="00642A83">
        <w:tc>
          <w:tcPr>
            <w:tcW w:w="496" w:type="dxa"/>
            <w:shd w:val="clear" w:color="auto" w:fill="FFFFFF"/>
          </w:tcPr>
          <w:p w14:paraId="22FCBC2A"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11</w:t>
            </w:r>
          </w:p>
        </w:tc>
        <w:tc>
          <w:tcPr>
            <w:tcW w:w="3380" w:type="dxa"/>
            <w:shd w:val="clear" w:color="auto" w:fill="FFFFFF"/>
          </w:tcPr>
          <w:p w14:paraId="54CB573F"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Новоичинский</w:t>
            </w:r>
            <w:proofErr w:type="spellEnd"/>
            <w:r w:rsidRPr="0068700D">
              <w:rPr>
                <w:sz w:val="20"/>
                <w:szCs w:val="20"/>
              </w:rPr>
              <w:t xml:space="preserve"> сельсовет Куйбышевского района Новосибирской области</w:t>
            </w:r>
          </w:p>
        </w:tc>
        <w:tc>
          <w:tcPr>
            <w:tcW w:w="1196" w:type="dxa"/>
            <w:shd w:val="clear" w:color="auto" w:fill="FFFFFF"/>
          </w:tcPr>
          <w:p w14:paraId="17DEEA60"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30.05.25</w:t>
            </w:r>
          </w:p>
        </w:tc>
        <w:tc>
          <w:tcPr>
            <w:tcW w:w="974" w:type="dxa"/>
            <w:shd w:val="clear" w:color="auto" w:fill="FFFFFF"/>
          </w:tcPr>
          <w:p w14:paraId="5DD21A39"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6044E322"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632354, Новосибирская область, Куйбышевский район, село </w:t>
            </w:r>
            <w:proofErr w:type="spellStart"/>
            <w:r w:rsidRPr="0068700D">
              <w:rPr>
                <w:sz w:val="20"/>
                <w:szCs w:val="20"/>
              </w:rPr>
              <w:t>Новоичинское</w:t>
            </w:r>
            <w:proofErr w:type="spellEnd"/>
            <w:r w:rsidRPr="0068700D">
              <w:rPr>
                <w:sz w:val="20"/>
                <w:szCs w:val="20"/>
              </w:rPr>
              <w:t>, улица Школьная, 1А</w:t>
            </w:r>
          </w:p>
        </w:tc>
      </w:tr>
      <w:tr w:rsidR="0068700D" w:rsidRPr="0068700D" w14:paraId="721A35C9" w14:textId="77777777" w:rsidTr="00642A83">
        <w:tc>
          <w:tcPr>
            <w:tcW w:w="496" w:type="dxa"/>
            <w:shd w:val="clear" w:color="auto" w:fill="FFFFFF"/>
          </w:tcPr>
          <w:p w14:paraId="6AEFDA6D"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12</w:t>
            </w:r>
          </w:p>
        </w:tc>
        <w:tc>
          <w:tcPr>
            <w:tcW w:w="3380" w:type="dxa"/>
            <w:shd w:val="clear" w:color="auto" w:fill="FFFFFF"/>
          </w:tcPr>
          <w:p w14:paraId="0E9B6E67"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Октябрьский сельсовет Куйбышевского района Новосибирской область</w:t>
            </w:r>
          </w:p>
        </w:tc>
        <w:tc>
          <w:tcPr>
            <w:tcW w:w="1196" w:type="dxa"/>
            <w:shd w:val="clear" w:color="auto" w:fill="FFFFFF"/>
          </w:tcPr>
          <w:p w14:paraId="7BE720FC"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02.06.25</w:t>
            </w:r>
          </w:p>
        </w:tc>
        <w:tc>
          <w:tcPr>
            <w:tcW w:w="974" w:type="dxa"/>
            <w:shd w:val="clear" w:color="auto" w:fill="FFFFFF"/>
          </w:tcPr>
          <w:p w14:paraId="6CE94CE5"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4D37D604"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632351, Новосибирская область, Куйбышевский район, село Нагорное, ул. Омская, д. 32</w:t>
            </w:r>
          </w:p>
        </w:tc>
      </w:tr>
      <w:tr w:rsidR="0068700D" w:rsidRPr="0068700D" w14:paraId="61D69084" w14:textId="77777777" w:rsidTr="00642A83">
        <w:tc>
          <w:tcPr>
            <w:tcW w:w="496" w:type="dxa"/>
            <w:shd w:val="clear" w:color="auto" w:fill="FFFFFF"/>
          </w:tcPr>
          <w:p w14:paraId="728E5428"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13</w:t>
            </w:r>
          </w:p>
        </w:tc>
        <w:tc>
          <w:tcPr>
            <w:tcW w:w="3380" w:type="dxa"/>
            <w:shd w:val="clear" w:color="auto" w:fill="FFFFFF"/>
          </w:tcPr>
          <w:p w14:paraId="593F7159"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Отрадненский сельсовет Куйбышевского района Новосибирской области</w:t>
            </w:r>
          </w:p>
        </w:tc>
        <w:tc>
          <w:tcPr>
            <w:tcW w:w="1196" w:type="dxa"/>
            <w:shd w:val="clear" w:color="auto" w:fill="FFFFFF"/>
          </w:tcPr>
          <w:p w14:paraId="71EC560B"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03.06.25</w:t>
            </w:r>
          </w:p>
        </w:tc>
        <w:tc>
          <w:tcPr>
            <w:tcW w:w="974" w:type="dxa"/>
            <w:shd w:val="clear" w:color="auto" w:fill="FFFFFF"/>
          </w:tcPr>
          <w:p w14:paraId="12ADE7B9"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349F6446"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632360, область Новосибирская, район Куйбышевский, село Отрадненское, улица Центральная, 17А</w:t>
            </w:r>
          </w:p>
        </w:tc>
      </w:tr>
      <w:tr w:rsidR="0068700D" w:rsidRPr="0068700D" w14:paraId="662144BB" w14:textId="77777777" w:rsidTr="00642A83">
        <w:tc>
          <w:tcPr>
            <w:tcW w:w="496" w:type="dxa"/>
            <w:shd w:val="clear" w:color="auto" w:fill="FFFFFF"/>
          </w:tcPr>
          <w:p w14:paraId="7F7315E7"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14</w:t>
            </w:r>
          </w:p>
        </w:tc>
        <w:tc>
          <w:tcPr>
            <w:tcW w:w="3380" w:type="dxa"/>
            <w:shd w:val="clear" w:color="auto" w:fill="FFFFFF"/>
          </w:tcPr>
          <w:p w14:paraId="7D1C4C14"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Сергинский</w:t>
            </w:r>
            <w:proofErr w:type="spellEnd"/>
            <w:r w:rsidRPr="0068700D">
              <w:rPr>
                <w:sz w:val="20"/>
                <w:szCs w:val="20"/>
              </w:rPr>
              <w:t xml:space="preserve"> сельсовет Куйбышевского района Новосибирской области</w:t>
            </w:r>
          </w:p>
        </w:tc>
        <w:tc>
          <w:tcPr>
            <w:tcW w:w="1196" w:type="dxa"/>
            <w:shd w:val="clear" w:color="auto" w:fill="FFFFFF"/>
          </w:tcPr>
          <w:p w14:paraId="419FA38F"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04.06.25</w:t>
            </w:r>
          </w:p>
        </w:tc>
        <w:tc>
          <w:tcPr>
            <w:tcW w:w="974" w:type="dxa"/>
            <w:shd w:val="clear" w:color="auto" w:fill="FFFFFF"/>
          </w:tcPr>
          <w:p w14:paraId="24528E60"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0E2CC229"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632358, область Новосибирская, район Куйбышевский, деревня </w:t>
            </w:r>
            <w:proofErr w:type="spellStart"/>
            <w:r w:rsidRPr="0068700D">
              <w:rPr>
                <w:sz w:val="20"/>
                <w:szCs w:val="20"/>
              </w:rPr>
              <w:t>Сергино</w:t>
            </w:r>
            <w:proofErr w:type="spellEnd"/>
            <w:r w:rsidRPr="0068700D">
              <w:rPr>
                <w:sz w:val="20"/>
                <w:szCs w:val="20"/>
              </w:rPr>
              <w:t>, улица Центральная, дом 23</w:t>
            </w:r>
          </w:p>
        </w:tc>
      </w:tr>
      <w:tr w:rsidR="0068700D" w:rsidRPr="0068700D" w14:paraId="369BA76A" w14:textId="77777777" w:rsidTr="00642A83">
        <w:tc>
          <w:tcPr>
            <w:tcW w:w="496" w:type="dxa"/>
            <w:shd w:val="clear" w:color="auto" w:fill="FFFFFF"/>
          </w:tcPr>
          <w:p w14:paraId="2556AFB9" w14:textId="77777777" w:rsidR="0068700D" w:rsidRPr="0068700D" w:rsidRDefault="0068700D" w:rsidP="00642A83">
            <w:pPr>
              <w:widowControl w:val="0"/>
              <w:tabs>
                <w:tab w:val="left" w:pos="994"/>
              </w:tabs>
              <w:autoSpaceDE w:val="0"/>
              <w:autoSpaceDN w:val="0"/>
              <w:adjustRightInd w:val="0"/>
              <w:spacing w:line="317" w:lineRule="exact"/>
              <w:jc w:val="center"/>
              <w:rPr>
                <w:sz w:val="20"/>
                <w:szCs w:val="20"/>
              </w:rPr>
            </w:pPr>
            <w:r w:rsidRPr="0068700D">
              <w:rPr>
                <w:sz w:val="20"/>
                <w:szCs w:val="20"/>
              </w:rPr>
              <w:t>15</w:t>
            </w:r>
          </w:p>
        </w:tc>
        <w:tc>
          <w:tcPr>
            <w:tcW w:w="3380" w:type="dxa"/>
            <w:shd w:val="clear" w:color="auto" w:fill="FFFFFF"/>
          </w:tcPr>
          <w:p w14:paraId="09A0145E"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proofErr w:type="spellStart"/>
            <w:r w:rsidRPr="0068700D">
              <w:rPr>
                <w:sz w:val="20"/>
                <w:szCs w:val="20"/>
              </w:rPr>
              <w:t>Чумаковский</w:t>
            </w:r>
            <w:proofErr w:type="spellEnd"/>
            <w:r w:rsidRPr="0068700D">
              <w:rPr>
                <w:sz w:val="20"/>
                <w:szCs w:val="20"/>
              </w:rPr>
              <w:t xml:space="preserve"> сельсовет Куйбышевского района Новосибирской области</w:t>
            </w:r>
          </w:p>
        </w:tc>
        <w:tc>
          <w:tcPr>
            <w:tcW w:w="1196" w:type="dxa"/>
            <w:shd w:val="clear" w:color="auto" w:fill="FFFFFF"/>
          </w:tcPr>
          <w:p w14:paraId="5D3A0A8D"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r w:rsidRPr="0068700D">
              <w:rPr>
                <w:sz w:val="20"/>
                <w:szCs w:val="20"/>
              </w:rPr>
              <w:t>05.06.25</w:t>
            </w:r>
          </w:p>
        </w:tc>
        <w:tc>
          <w:tcPr>
            <w:tcW w:w="974" w:type="dxa"/>
            <w:shd w:val="clear" w:color="auto" w:fill="FFFFFF"/>
          </w:tcPr>
          <w:p w14:paraId="16B3AA1A" w14:textId="77777777" w:rsidR="0068700D" w:rsidRPr="0068700D" w:rsidRDefault="0068700D" w:rsidP="00642A83">
            <w:pPr>
              <w:widowControl w:val="0"/>
              <w:tabs>
                <w:tab w:val="left" w:pos="994"/>
              </w:tabs>
              <w:autoSpaceDE w:val="0"/>
              <w:autoSpaceDN w:val="0"/>
              <w:adjustRightInd w:val="0"/>
              <w:spacing w:line="317" w:lineRule="exact"/>
              <w:rPr>
                <w:sz w:val="20"/>
                <w:szCs w:val="20"/>
              </w:rPr>
            </w:pPr>
          </w:p>
        </w:tc>
        <w:tc>
          <w:tcPr>
            <w:tcW w:w="3877" w:type="dxa"/>
            <w:shd w:val="clear" w:color="auto" w:fill="FFFFFF"/>
          </w:tcPr>
          <w:p w14:paraId="059169FC" w14:textId="77777777" w:rsidR="0068700D" w:rsidRPr="0068700D" w:rsidRDefault="0068700D" w:rsidP="00642A83">
            <w:pPr>
              <w:widowControl w:val="0"/>
              <w:tabs>
                <w:tab w:val="left" w:pos="994"/>
              </w:tabs>
              <w:autoSpaceDE w:val="0"/>
              <w:autoSpaceDN w:val="0"/>
              <w:adjustRightInd w:val="0"/>
              <w:spacing w:line="317" w:lineRule="exact"/>
              <w:jc w:val="both"/>
              <w:rPr>
                <w:sz w:val="20"/>
                <w:szCs w:val="20"/>
              </w:rPr>
            </w:pPr>
            <w:r w:rsidRPr="0068700D">
              <w:rPr>
                <w:sz w:val="20"/>
                <w:szCs w:val="20"/>
              </w:rPr>
              <w:t xml:space="preserve">632364, Новосибирская обл., Куйбышевский район, с. Чумаково, ул. Ленина, д. 59 </w:t>
            </w:r>
          </w:p>
        </w:tc>
      </w:tr>
    </w:tbl>
    <w:p w14:paraId="0C725033" w14:textId="77777777" w:rsidR="0068700D" w:rsidRPr="0068700D" w:rsidRDefault="0068700D" w:rsidP="0068700D">
      <w:pPr>
        <w:widowControl w:val="0"/>
        <w:autoSpaceDE w:val="0"/>
        <w:autoSpaceDN w:val="0"/>
        <w:jc w:val="both"/>
        <w:rPr>
          <w:sz w:val="20"/>
          <w:szCs w:val="20"/>
          <w:u w:val="single"/>
        </w:rPr>
      </w:pPr>
      <w:r w:rsidRPr="0068700D">
        <w:rPr>
          <w:sz w:val="20"/>
          <w:szCs w:val="20"/>
          <w:u w:val="single"/>
        </w:rPr>
        <w:t>Информация о размещении проекта:</w:t>
      </w:r>
    </w:p>
    <w:p w14:paraId="187B5AF8" w14:textId="77777777" w:rsidR="0068700D" w:rsidRPr="0068700D" w:rsidRDefault="0068700D" w:rsidP="0068700D">
      <w:pPr>
        <w:shd w:val="clear" w:color="auto" w:fill="FFFFFF"/>
        <w:tabs>
          <w:tab w:val="left" w:pos="-4962"/>
          <w:tab w:val="left" w:pos="7104"/>
        </w:tabs>
        <w:ind w:left="-26" w:firstLine="735"/>
        <w:jc w:val="both"/>
        <w:rPr>
          <w:sz w:val="20"/>
          <w:szCs w:val="20"/>
        </w:rPr>
      </w:pPr>
      <w:r w:rsidRPr="0068700D">
        <w:rPr>
          <w:sz w:val="20"/>
          <w:szCs w:val="20"/>
        </w:rPr>
        <w:t xml:space="preserve">Проекты актуализированных схем теплоснабжения сельских поселений Куйбышевского района Новосибирской области на 2026 год размещены на официальном сайте администрации Куйбышевского муниципального района Новосибирской области </w:t>
      </w:r>
      <w:r w:rsidRPr="0068700D">
        <w:rPr>
          <w:sz w:val="20"/>
          <w:szCs w:val="20"/>
          <w:lang w:val="en-US"/>
        </w:rPr>
        <w:t>www</w:t>
      </w:r>
      <w:r w:rsidRPr="0068700D">
        <w:rPr>
          <w:sz w:val="20"/>
          <w:szCs w:val="20"/>
        </w:rPr>
        <w:t>.</w:t>
      </w:r>
      <w:proofErr w:type="spellStart"/>
      <w:r w:rsidRPr="0068700D">
        <w:rPr>
          <w:sz w:val="20"/>
          <w:szCs w:val="20"/>
          <w:lang w:val="en-US"/>
        </w:rPr>
        <w:t>kuibyshev</w:t>
      </w:r>
      <w:proofErr w:type="spellEnd"/>
      <w:r w:rsidRPr="0068700D">
        <w:rPr>
          <w:sz w:val="20"/>
          <w:szCs w:val="20"/>
        </w:rPr>
        <w:t>.</w:t>
      </w:r>
      <w:proofErr w:type="spellStart"/>
      <w:r w:rsidRPr="0068700D">
        <w:rPr>
          <w:sz w:val="20"/>
          <w:szCs w:val="20"/>
          <w:lang w:val="en-US"/>
        </w:rPr>
        <w:t>nso</w:t>
      </w:r>
      <w:proofErr w:type="spellEnd"/>
      <w:r w:rsidRPr="0068700D">
        <w:rPr>
          <w:sz w:val="20"/>
          <w:szCs w:val="20"/>
        </w:rPr>
        <w:t>.</w:t>
      </w:r>
      <w:proofErr w:type="spellStart"/>
      <w:r w:rsidRPr="0068700D">
        <w:rPr>
          <w:sz w:val="20"/>
          <w:szCs w:val="20"/>
          <w:lang w:val="en-US"/>
        </w:rPr>
        <w:t>ru</w:t>
      </w:r>
      <w:proofErr w:type="spellEnd"/>
      <w:r w:rsidRPr="0068700D">
        <w:rPr>
          <w:sz w:val="20"/>
          <w:szCs w:val="20"/>
        </w:rPr>
        <w:t>.</w:t>
      </w:r>
    </w:p>
    <w:p w14:paraId="4F5D968A" w14:textId="77777777" w:rsidR="0068700D" w:rsidRPr="0068700D" w:rsidRDefault="0068700D" w:rsidP="0068700D">
      <w:pPr>
        <w:shd w:val="clear" w:color="auto" w:fill="FFFFFF"/>
        <w:tabs>
          <w:tab w:val="left" w:leader="dot" w:pos="-4962"/>
        </w:tabs>
        <w:jc w:val="both"/>
        <w:rPr>
          <w:color w:val="000000"/>
          <w:sz w:val="20"/>
          <w:szCs w:val="20"/>
        </w:rPr>
      </w:pPr>
      <w:r w:rsidRPr="0068700D">
        <w:rPr>
          <w:sz w:val="20"/>
          <w:szCs w:val="20"/>
        </w:rPr>
        <w:tab/>
        <w:t xml:space="preserve">Консультирование осуществляет начальник управления строительства, коммунального, дорожного хозяйства и транспорта  администрации Куйбышевского района Сергей Фролович </w:t>
      </w:r>
      <w:proofErr w:type="spellStart"/>
      <w:r w:rsidRPr="0068700D">
        <w:rPr>
          <w:sz w:val="20"/>
          <w:szCs w:val="20"/>
        </w:rPr>
        <w:t>Ильюхин</w:t>
      </w:r>
      <w:proofErr w:type="spellEnd"/>
      <w:r w:rsidRPr="0068700D">
        <w:rPr>
          <w:sz w:val="20"/>
          <w:szCs w:val="20"/>
        </w:rPr>
        <w:t>.</w:t>
      </w:r>
    </w:p>
    <w:p w14:paraId="5464F9AF" w14:textId="77777777" w:rsidR="0068700D" w:rsidRPr="0068700D" w:rsidRDefault="0068700D" w:rsidP="0068700D">
      <w:pPr>
        <w:rPr>
          <w:sz w:val="20"/>
          <w:szCs w:val="20"/>
        </w:rPr>
      </w:pPr>
    </w:p>
    <w:p w14:paraId="32412E4C" w14:textId="6C828486" w:rsidR="001D1872" w:rsidRDefault="001D1872" w:rsidP="00046646">
      <w:pPr>
        <w:jc w:val="center"/>
        <w:rPr>
          <w:sz w:val="20"/>
          <w:szCs w:val="20"/>
        </w:rPr>
      </w:pPr>
    </w:p>
    <w:p w14:paraId="6622F4B9" w14:textId="66135AB6" w:rsidR="000A1644" w:rsidRDefault="000A1644" w:rsidP="00046646">
      <w:pPr>
        <w:jc w:val="center"/>
        <w:rPr>
          <w:sz w:val="20"/>
          <w:szCs w:val="20"/>
        </w:rPr>
      </w:pPr>
    </w:p>
    <w:p w14:paraId="0F8BDB7A" w14:textId="036F8541" w:rsidR="000A1644" w:rsidRDefault="000A1644" w:rsidP="00046646">
      <w:pPr>
        <w:jc w:val="center"/>
        <w:rPr>
          <w:sz w:val="20"/>
          <w:szCs w:val="20"/>
        </w:rPr>
      </w:pPr>
    </w:p>
    <w:p w14:paraId="6857CF59" w14:textId="0BBA8724" w:rsidR="000A1644" w:rsidRDefault="000A1644" w:rsidP="00046646">
      <w:pPr>
        <w:jc w:val="center"/>
        <w:rPr>
          <w:sz w:val="20"/>
          <w:szCs w:val="20"/>
        </w:rPr>
      </w:pPr>
    </w:p>
    <w:p w14:paraId="0DDF2295" w14:textId="77777777" w:rsidR="000A1644" w:rsidRPr="0068700D" w:rsidRDefault="000A1644" w:rsidP="00046646">
      <w:pPr>
        <w:jc w:val="center"/>
        <w:rPr>
          <w:sz w:val="20"/>
          <w:szCs w:val="20"/>
        </w:rPr>
      </w:pPr>
    </w:p>
    <w:p w14:paraId="706593BC" w14:textId="03E18C0C" w:rsidR="001D1872" w:rsidRPr="0068700D" w:rsidRDefault="001D1872" w:rsidP="00046646">
      <w:pPr>
        <w:jc w:val="center"/>
        <w:rPr>
          <w:sz w:val="20"/>
          <w:szCs w:val="20"/>
        </w:rPr>
      </w:pPr>
    </w:p>
    <w:p w14:paraId="7EC66413" w14:textId="1BFA2431" w:rsidR="001D1872" w:rsidRPr="0068700D" w:rsidRDefault="001D1872" w:rsidP="00046646">
      <w:pPr>
        <w:jc w:val="center"/>
        <w:rPr>
          <w:sz w:val="20"/>
          <w:szCs w:val="20"/>
        </w:rPr>
      </w:pPr>
    </w:p>
    <w:p w14:paraId="1C480A9D" w14:textId="77777777" w:rsidR="000A1644" w:rsidRPr="000A1644" w:rsidRDefault="000A1644" w:rsidP="000A1644">
      <w:pPr>
        <w:autoSpaceDE w:val="0"/>
        <w:autoSpaceDN w:val="0"/>
        <w:adjustRightInd w:val="0"/>
        <w:jc w:val="center"/>
        <w:rPr>
          <w:sz w:val="20"/>
          <w:szCs w:val="20"/>
        </w:rPr>
      </w:pPr>
      <w:r w:rsidRPr="000A1644">
        <w:rPr>
          <w:sz w:val="20"/>
          <w:szCs w:val="20"/>
        </w:rPr>
        <w:t>СВОДНЫЙ ОТЧЕТ</w:t>
      </w:r>
    </w:p>
    <w:p w14:paraId="12CBE881" w14:textId="77777777" w:rsidR="000A1644" w:rsidRPr="000A1644" w:rsidRDefault="000A1644" w:rsidP="000A1644">
      <w:pPr>
        <w:autoSpaceDE w:val="0"/>
        <w:autoSpaceDN w:val="0"/>
        <w:adjustRightInd w:val="0"/>
        <w:jc w:val="center"/>
        <w:rPr>
          <w:sz w:val="20"/>
          <w:szCs w:val="20"/>
        </w:rPr>
      </w:pPr>
      <w:r w:rsidRPr="000A1644">
        <w:rPr>
          <w:sz w:val="20"/>
          <w:szCs w:val="20"/>
        </w:rPr>
        <w:t>о результатах проведения публичных консультаций</w:t>
      </w:r>
    </w:p>
    <w:p w14:paraId="33A34A92" w14:textId="77777777" w:rsidR="000A1644" w:rsidRPr="000A1644" w:rsidRDefault="000A1644" w:rsidP="000A1644">
      <w:pPr>
        <w:autoSpaceDE w:val="0"/>
        <w:autoSpaceDN w:val="0"/>
        <w:adjustRightInd w:val="0"/>
        <w:jc w:val="both"/>
        <w:rPr>
          <w:sz w:val="20"/>
          <w:szCs w:val="20"/>
        </w:rPr>
      </w:pPr>
    </w:p>
    <w:p w14:paraId="1A70953D" w14:textId="77777777" w:rsidR="000A1644" w:rsidRPr="000A1644" w:rsidRDefault="000A1644" w:rsidP="000A1644">
      <w:pPr>
        <w:autoSpaceDE w:val="0"/>
        <w:autoSpaceDN w:val="0"/>
        <w:adjustRightInd w:val="0"/>
        <w:ind w:firstLine="709"/>
        <w:jc w:val="both"/>
        <w:rPr>
          <w:sz w:val="20"/>
          <w:szCs w:val="20"/>
        </w:rPr>
      </w:pPr>
      <w:r w:rsidRPr="000A1644">
        <w:rPr>
          <w:sz w:val="20"/>
          <w:szCs w:val="20"/>
        </w:rPr>
        <w:t>1. Разработчик управление строительства, коммунального, дорожного хозяйства и транспорта администрации Куйбышевского муниципального района Новосибирской области.</w:t>
      </w:r>
    </w:p>
    <w:p w14:paraId="6C1A0299" w14:textId="77777777" w:rsidR="000A1644" w:rsidRPr="000A1644" w:rsidRDefault="000A1644" w:rsidP="000A1644">
      <w:pPr>
        <w:autoSpaceDE w:val="0"/>
        <w:autoSpaceDN w:val="0"/>
        <w:adjustRightInd w:val="0"/>
        <w:ind w:firstLine="709"/>
        <w:jc w:val="both"/>
        <w:rPr>
          <w:sz w:val="20"/>
          <w:szCs w:val="20"/>
        </w:rPr>
      </w:pPr>
      <w:r w:rsidRPr="000A1644">
        <w:rPr>
          <w:sz w:val="20"/>
          <w:szCs w:val="20"/>
        </w:rPr>
        <w:t>2. Информация о структурном подразделении проводившем экспертизу:</w:t>
      </w:r>
    </w:p>
    <w:p w14:paraId="3CE2A5B0" w14:textId="77777777" w:rsidR="000A1644" w:rsidRPr="000A1644" w:rsidRDefault="000A1644" w:rsidP="000A1644">
      <w:pPr>
        <w:autoSpaceDE w:val="0"/>
        <w:autoSpaceDN w:val="0"/>
        <w:adjustRightInd w:val="0"/>
        <w:jc w:val="both"/>
        <w:rPr>
          <w:sz w:val="20"/>
          <w:szCs w:val="20"/>
          <w:u w:val="single"/>
        </w:rPr>
      </w:pPr>
      <w:r w:rsidRPr="000A1644">
        <w:rPr>
          <w:sz w:val="20"/>
          <w:szCs w:val="20"/>
        </w:rPr>
        <w:t xml:space="preserve">Управление делами администрации Куйбышевского муниципального района Новосибирской области, тел.: 8-383-62-51681, адрес электронной почты: </w:t>
      </w:r>
      <w:hyperlink r:id="rId24" w:history="1">
        <w:r w:rsidRPr="000A1644">
          <w:rPr>
            <w:rStyle w:val="afa"/>
            <w:sz w:val="20"/>
            <w:szCs w:val="20"/>
            <w:lang w:val="en-US"/>
          </w:rPr>
          <w:t>yurist</w:t>
        </w:r>
        <w:r w:rsidRPr="000A1644">
          <w:rPr>
            <w:rStyle w:val="afa"/>
            <w:sz w:val="20"/>
            <w:szCs w:val="20"/>
          </w:rPr>
          <w:t>37</w:t>
        </w:r>
        <w:r w:rsidRPr="000A1644">
          <w:rPr>
            <w:rStyle w:val="afa"/>
            <w:sz w:val="20"/>
            <w:szCs w:val="20"/>
            <w:lang w:val="en-US"/>
          </w:rPr>
          <w:t>a</w:t>
        </w:r>
        <w:r w:rsidRPr="000A1644">
          <w:rPr>
            <w:rStyle w:val="afa"/>
            <w:sz w:val="20"/>
            <w:szCs w:val="20"/>
          </w:rPr>
          <w:t>@</w:t>
        </w:r>
        <w:r w:rsidRPr="000A1644">
          <w:rPr>
            <w:rStyle w:val="afa"/>
            <w:sz w:val="20"/>
            <w:szCs w:val="20"/>
            <w:lang w:val="en-US"/>
          </w:rPr>
          <w:t>yandex</w:t>
        </w:r>
        <w:r w:rsidRPr="000A1644">
          <w:rPr>
            <w:rStyle w:val="afa"/>
            <w:sz w:val="20"/>
            <w:szCs w:val="20"/>
          </w:rPr>
          <w:t>.</w:t>
        </w:r>
        <w:proofErr w:type="spellStart"/>
        <w:r w:rsidRPr="000A1644">
          <w:rPr>
            <w:rStyle w:val="afa"/>
            <w:sz w:val="20"/>
            <w:szCs w:val="20"/>
            <w:lang w:val="en-US"/>
          </w:rPr>
          <w:t>ru</w:t>
        </w:r>
        <w:proofErr w:type="spellEnd"/>
      </w:hyperlink>
    </w:p>
    <w:p w14:paraId="5DFB1F63" w14:textId="77777777" w:rsidR="000A1644" w:rsidRPr="000A1644" w:rsidRDefault="000A1644" w:rsidP="000A1644">
      <w:pPr>
        <w:autoSpaceDE w:val="0"/>
        <w:autoSpaceDN w:val="0"/>
        <w:adjustRightInd w:val="0"/>
        <w:ind w:firstLine="709"/>
        <w:jc w:val="both"/>
        <w:rPr>
          <w:rFonts w:ascii="System" w:hAnsi="System" w:cs="System"/>
          <w:b/>
          <w:bCs/>
          <w:sz w:val="20"/>
          <w:szCs w:val="20"/>
        </w:rPr>
      </w:pPr>
      <w:r w:rsidRPr="000A1644">
        <w:rPr>
          <w:sz w:val="20"/>
          <w:szCs w:val="20"/>
        </w:rPr>
        <w:t xml:space="preserve">3. Уведомление о проведении публичных консультаций было размещено на официальном сайте администрации Куйбышевского муниципального района Новосибирской области в разделе «Деятельность» в подразделе «Регуляторная политика» в подразделе «Экспертиза» </w:t>
      </w:r>
      <w:hyperlink r:id="rId25" w:history="1">
        <w:r w:rsidRPr="000A1644">
          <w:rPr>
            <w:rStyle w:val="afa"/>
            <w:rFonts w:ascii="Times New Roman CYR" w:hAnsi="Times New Roman CYR" w:cs="Times New Roman CYR"/>
            <w:sz w:val="20"/>
            <w:szCs w:val="20"/>
          </w:rPr>
          <w:t>https://kuibyshev.nso.ru/page/3305</w:t>
        </w:r>
      </w:hyperlink>
      <w:r w:rsidRPr="000A1644">
        <w:rPr>
          <w:rFonts w:ascii="Times New Roman CYR" w:hAnsi="Times New Roman CYR" w:cs="Times New Roman CYR"/>
          <w:sz w:val="20"/>
          <w:szCs w:val="20"/>
        </w:rPr>
        <w:t xml:space="preserve"> </w:t>
      </w:r>
    </w:p>
    <w:p w14:paraId="05EFF9A0" w14:textId="77777777" w:rsidR="000A1644" w:rsidRPr="000A1644" w:rsidRDefault="000A1644" w:rsidP="000A1644">
      <w:pPr>
        <w:autoSpaceDE w:val="0"/>
        <w:autoSpaceDN w:val="0"/>
        <w:adjustRightInd w:val="0"/>
        <w:ind w:firstLine="709"/>
        <w:jc w:val="both"/>
        <w:rPr>
          <w:sz w:val="20"/>
          <w:szCs w:val="20"/>
        </w:rPr>
      </w:pPr>
      <w:r w:rsidRPr="000A1644">
        <w:rPr>
          <w:sz w:val="20"/>
          <w:szCs w:val="20"/>
        </w:rPr>
        <w:t>4. Срок, в течение которого принимались предложения в связи с размещением уведомления о проведении публичных консультаций:</w:t>
      </w:r>
    </w:p>
    <w:p w14:paraId="62482EBD" w14:textId="77777777" w:rsidR="000A1644" w:rsidRPr="000A1644" w:rsidRDefault="000A1644" w:rsidP="000A1644">
      <w:pPr>
        <w:autoSpaceDE w:val="0"/>
        <w:autoSpaceDN w:val="0"/>
        <w:adjustRightInd w:val="0"/>
        <w:ind w:firstLine="709"/>
        <w:jc w:val="both"/>
        <w:rPr>
          <w:sz w:val="20"/>
          <w:szCs w:val="20"/>
        </w:rPr>
      </w:pPr>
      <w:r w:rsidRPr="000A1644">
        <w:rPr>
          <w:sz w:val="20"/>
          <w:szCs w:val="20"/>
        </w:rPr>
        <w:t>начало:</w:t>
      </w:r>
      <w:r w:rsidRPr="000A1644">
        <w:rPr>
          <w:color w:val="000000"/>
          <w:sz w:val="20"/>
          <w:szCs w:val="20"/>
        </w:rPr>
        <w:t xml:space="preserve"> 31.03.2025</w:t>
      </w:r>
      <w:r w:rsidRPr="000A1644">
        <w:rPr>
          <w:sz w:val="20"/>
          <w:szCs w:val="20"/>
        </w:rPr>
        <w:t>; окончание:</w:t>
      </w:r>
      <w:r w:rsidRPr="000A1644">
        <w:rPr>
          <w:color w:val="000000"/>
          <w:sz w:val="20"/>
          <w:szCs w:val="20"/>
        </w:rPr>
        <w:t xml:space="preserve"> 21.04.2025</w:t>
      </w:r>
      <w:r w:rsidRPr="000A1644">
        <w:rPr>
          <w:sz w:val="20"/>
          <w:szCs w:val="20"/>
        </w:rPr>
        <w:t>.</w:t>
      </w:r>
    </w:p>
    <w:p w14:paraId="0635EAAC" w14:textId="77777777" w:rsidR="000A1644" w:rsidRPr="000A1644" w:rsidRDefault="000A1644" w:rsidP="000A1644">
      <w:pPr>
        <w:autoSpaceDE w:val="0"/>
        <w:autoSpaceDN w:val="0"/>
        <w:adjustRightInd w:val="0"/>
        <w:ind w:firstLine="709"/>
        <w:jc w:val="both"/>
        <w:rPr>
          <w:sz w:val="20"/>
          <w:szCs w:val="20"/>
        </w:rPr>
      </w:pPr>
      <w:r w:rsidRPr="000A1644">
        <w:rPr>
          <w:sz w:val="20"/>
          <w:szCs w:val="20"/>
        </w:rPr>
        <w:t>5. Количество замечаний и предложений, полученных в связи с размещением уведомления о проведении публичных консультаций: не поступало.</w:t>
      </w:r>
    </w:p>
    <w:p w14:paraId="5D786C13" w14:textId="77777777" w:rsidR="000A1644" w:rsidRPr="000A1644" w:rsidRDefault="000A1644" w:rsidP="000A1644">
      <w:pPr>
        <w:autoSpaceDE w:val="0"/>
        <w:autoSpaceDN w:val="0"/>
        <w:adjustRightInd w:val="0"/>
        <w:ind w:firstLine="709"/>
        <w:jc w:val="both"/>
        <w:rPr>
          <w:sz w:val="20"/>
          <w:szCs w:val="20"/>
        </w:rPr>
      </w:pPr>
      <w:r w:rsidRPr="000A1644">
        <w:rPr>
          <w:sz w:val="20"/>
          <w:szCs w:val="20"/>
        </w:rPr>
        <w:t>6. Вид и наименование нормативно-правового акта:</w:t>
      </w:r>
    </w:p>
    <w:p w14:paraId="6FD6F974" w14:textId="77777777" w:rsidR="000A1644" w:rsidRPr="000A1644" w:rsidRDefault="000A1644" w:rsidP="000A1644">
      <w:pPr>
        <w:ind w:firstLine="709"/>
        <w:jc w:val="both"/>
        <w:rPr>
          <w:sz w:val="20"/>
          <w:szCs w:val="20"/>
        </w:rPr>
      </w:pPr>
      <w:r w:rsidRPr="000A1644">
        <w:rPr>
          <w:sz w:val="20"/>
          <w:szCs w:val="20"/>
        </w:rPr>
        <w:t>Постановление администрации Куйбышевского муниципального района Новосибирской области от 09.06.2021 № 500 «Об утверждении Административного регламента предоставления муниципальной услуги «Включения в реестр мест (площадок) накопления твердых коммунальных отходов».</w:t>
      </w:r>
    </w:p>
    <w:p w14:paraId="252CCE34" w14:textId="77777777" w:rsidR="000A1644" w:rsidRPr="000A1644" w:rsidRDefault="000A1644" w:rsidP="000A1644">
      <w:pPr>
        <w:ind w:firstLine="709"/>
        <w:jc w:val="both"/>
        <w:rPr>
          <w:sz w:val="20"/>
          <w:szCs w:val="20"/>
        </w:rPr>
      </w:pPr>
      <w:r w:rsidRPr="000A1644">
        <w:rPr>
          <w:bCs/>
          <w:sz w:val="20"/>
          <w:szCs w:val="20"/>
        </w:rPr>
        <w:t>7. Целью муниципального нормативного правового регулирования</w:t>
      </w:r>
      <w:r w:rsidRPr="000A1644">
        <w:rPr>
          <w:sz w:val="20"/>
          <w:szCs w:val="20"/>
        </w:rPr>
        <w:t xml:space="preserve"> являются сроки и последовательность административных процедур при </w:t>
      </w:r>
      <w:r w:rsidRPr="000A1644">
        <w:rPr>
          <w:color w:val="000000"/>
          <w:sz w:val="20"/>
          <w:szCs w:val="20"/>
        </w:rPr>
        <w:t>предоставлении муниципальной услуги по «Включение в реестр мест (площадок) накопления твердых коммунальных отходов»</w:t>
      </w:r>
    </w:p>
    <w:p w14:paraId="42EF6C7E" w14:textId="77777777" w:rsidR="000A1644" w:rsidRPr="000A1644" w:rsidRDefault="000A1644" w:rsidP="000A1644">
      <w:pPr>
        <w:ind w:firstLine="709"/>
        <w:jc w:val="both"/>
        <w:rPr>
          <w:bCs/>
          <w:sz w:val="20"/>
          <w:szCs w:val="20"/>
        </w:rPr>
      </w:pPr>
      <w:r w:rsidRPr="000A1644">
        <w:rPr>
          <w:bCs/>
          <w:sz w:val="20"/>
          <w:szCs w:val="20"/>
        </w:rPr>
        <w:t xml:space="preserve">8. Муниципальный нормативный правовой акт (далее МНПА) </w:t>
      </w:r>
      <w:r w:rsidRPr="000A1644">
        <w:rPr>
          <w:spacing w:val="1"/>
          <w:sz w:val="20"/>
          <w:szCs w:val="20"/>
        </w:rPr>
        <w:t xml:space="preserve">определяет  </w:t>
      </w:r>
      <w:r w:rsidRPr="000A1644">
        <w:rPr>
          <w:color w:val="000000"/>
          <w:sz w:val="20"/>
          <w:szCs w:val="20"/>
        </w:rPr>
        <w:t>порядок и стандарта предоставления муниципальной услуги по «Включение в реестр мест (площадок) накопления твердых коммунальных отходов» (далее – муниципальная услуга), в том числе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ЕПГУ) и информационно-телекоммуникационной сети «Интернет» с соблюдением норм законодательства Российской Федерации о защите персональных данных, а также досудебный (внесудебный) порядок обжалования решений и действий (бездействия) администрации Куйбышевского муниципального района и ее должностных лиц,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r w:rsidRPr="000A1644">
        <w:rPr>
          <w:bCs/>
          <w:sz w:val="20"/>
          <w:szCs w:val="20"/>
        </w:rPr>
        <w:t>.</w:t>
      </w:r>
    </w:p>
    <w:p w14:paraId="7622022D" w14:textId="77777777" w:rsidR="000A1644" w:rsidRPr="000A1644" w:rsidRDefault="000A1644" w:rsidP="000A1644">
      <w:pPr>
        <w:ind w:firstLine="709"/>
        <w:jc w:val="both"/>
        <w:rPr>
          <w:bCs/>
          <w:sz w:val="20"/>
          <w:szCs w:val="20"/>
        </w:rPr>
      </w:pPr>
      <w:r w:rsidRPr="000A1644">
        <w:rPr>
          <w:bCs/>
          <w:sz w:val="20"/>
          <w:szCs w:val="20"/>
        </w:rPr>
        <w:t xml:space="preserve">9. МНПА направлен на </w:t>
      </w:r>
      <w:r w:rsidRPr="000A1644">
        <w:rPr>
          <w:sz w:val="20"/>
          <w:szCs w:val="20"/>
        </w:rPr>
        <w:t>юридических лиц, физических лиц, обратившихся с заявлением о включении сведений о месте (площадке) накопления твердых коммунальных отходов в реестр мест (площадок) накопления твердых коммунальных отходов.</w:t>
      </w:r>
    </w:p>
    <w:p w14:paraId="11BA617A" w14:textId="77777777" w:rsidR="000A1644" w:rsidRPr="000A1644" w:rsidRDefault="000A1644" w:rsidP="000A1644">
      <w:pPr>
        <w:ind w:firstLine="709"/>
        <w:jc w:val="both"/>
        <w:rPr>
          <w:sz w:val="20"/>
          <w:szCs w:val="20"/>
        </w:rPr>
      </w:pPr>
      <w:r w:rsidRPr="000A1644">
        <w:rPr>
          <w:bCs/>
          <w:sz w:val="20"/>
          <w:szCs w:val="20"/>
        </w:rPr>
        <w:t xml:space="preserve">10. МНПА разработан </w:t>
      </w:r>
      <w:r w:rsidRPr="000A1644">
        <w:rPr>
          <w:spacing w:val="1"/>
          <w:sz w:val="20"/>
          <w:szCs w:val="20"/>
        </w:rPr>
        <w:t xml:space="preserve">в соответствии с </w:t>
      </w:r>
      <w:r w:rsidRPr="000A1644">
        <w:rPr>
          <w:sz w:val="20"/>
          <w:szCs w:val="20"/>
        </w:rPr>
        <w:t>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Федеральным законом от 24.06.1998 № 89-ФЗ «Об отходах производства и потребления», Постановлением Правительства Российской Федерации от 31.08.2018 № 1039 «Об утверждении Правил обустройства мест (площадок) накопления твёрдых коммунальных отходов и ведения их реестра», Уставом Куйбышевского муниципального района Новосибирской области.</w:t>
      </w:r>
    </w:p>
    <w:p w14:paraId="363A32CD" w14:textId="77777777" w:rsidR="000A1644" w:rsidRPr="000A1644" w:rsidRDefault="000A1644" w:rsidP="000A1644">
      <w:pPr>
        <w:ind w:firstLine="709"/>
        <w:jc w:val="both"/>
        <w:rPr>
          <w:sz w:val="20"/>
          <w:szCs w:val="20"/>
        </w:rPr>
      </w:pPr>
      <w:r w:rsidRPr="000A1644">
        <w:rPr>
          <w:sz w:val="20"/>
          <w:szCs w:val="20"/>
        </w:rPr>
        <w:t>11. Сведения о дополнительных расходах (доходах) бюджета, возникающих в связи с введением предлагаемого правового регулирования: отсутствуют.</w:t>
      </w:r>
    </w:p>
    <w:p w14:paraId="71BBC620" w14:textId="77777777" w:rsidR="000A1644" w:rsidRPr="000A1644" w:rsidRDefault="000A1644" w:rsidP="000A1644">
      <w:pPr>
        <w:rPr>
          <w:sz w:val="20"/>
          <w:szCs w:val="20"/>
        </w:rPr>
      </w:pPr>
    </w:p>
    <w:p w14:paraId="5FF65398" w14:textId="77777777" w:rsidR="000A1644" w:rsidRPr="000A1644" w:rsidRDefault="000A1644" w:rsidP="000A1644">
      <w:pPr>
        <w:rPr>
          <w:sz w:val="20"/>
          <w:szCs w:val="20"/>
        </w:rPr>
      </w:pPr>
      <w:r w:rsidRPr="000A1644">
        <w:rPr>
          <w:sz w:val="20"/>
          <w:szCs w:val="20"/>
        </w:rPr>
        <w:t>«25» апреля  2025 года</w:t>
      </w:r>
    </w:p>
    <w:p w14:paraId="664B25DE" w14:textId="6BF8AD15" w:rsidR="001D1872" w:rsidRPr="000A1644" w:rsidRDefault="001D1872" w:rsidP="00046646">
      <w:pPr>
        <w:jc w:val="center"/>
        <w:rPr>
          <w:sz w:val="20"/>
          <w:szCs w:val="20"/>
        </w:rPr>
      </w:pPr>
    </w:p>
    <w:p w14:paraId="3E14ED00" w14:textId="43D4E1E8" w:rsidR="001D1872" w:rsidRPr="000A1644" w:rsidRDefault="001D1872" w:rsidP="00046646">
      <w:pPr>
        <w:jc w:val="center"/>
        <w:rPr>
          <w:sz w:val="20"/>
          <w:szCs w:val="20"/>
        </w:rPr>
      </w:pPr>
    </w:p>
    <w:p w14:paraId="58EB5101" w14:textId="568F7764" w:rsidR="001D1872" w:rsidRPr="0068700D" w:rsidRDefault="001D1872" w:rsidP="00046646">
      <w:pPr>
        <w:jc w:val="center"/>
        <w:rPr>
          <w:sz w:val="20"/>
          <w:szCs w:val="20"/>
        </w:rPr>
      </w:pPr>
    </w:p>
    <w:p w14:paraId="58E423F9" w14:textId="4344EFD5" w:rsidR="001D1872" w:rsidRPr="0068700D" w:rsidRDefault="001D1872" w:rsidP="00046646">
      <w:pPr>
        <w:jc w:val="center"/>
        <w:rPr>
          <w:sz w:val="20"/>
          <w:szCs w:val="20"/>
        </w:rPr>
      </w:pPr>
    </w:p>
    <w:p w14:paraId="46B19931" w14:textId="264ECC56" w:rsidR="001D1872" w:rsidRPr="0068700D" w:rsidRDefault="001D1872" w:rsidP="00046646">
      <w:pPr>
        <w:jc w:val="center"/>
        <w:rPr>
          <w:sz w:val="20"/>
          <w:szCs w:val="20"/>
        </w:rPr>
      </w:pPr>
    </w:p>
    <w:p w14:paraId="3801C96C" w14:textId="37990755" w:rsidR="001D1872" w:rsidRPr="0068700D" w:rsidRDefault="001D1872" w:rsidP="00046646">
      <w:pPr>
        <w:jc w:val="center"/>
        <w:rPr>
          <w:sz w:val="20"/>
          <w:szCs w:val="20"/>
        </w:rPr>
      </w:pPr>
    </w:p>
    <w:p w14:paraId="04BB0C38" w14:textId="16D066A3" w:rsidR="001D1872" w:rsidRPr="0068700D" w:rsidRDefault="001D1872" w:rsidP="00046646">
      <w:pPr>
        <w:jc w:val="center"/>
        <w:rPr>
          <w:sz w:val="20"/>
          <w:szCs w:val="20"/>
        </w:rPr>
      </w:pPr>
    </w:p>
    <w:p w14:paraId="53FE27B9" w14:textId="5846BA00" w:rsidR="001D1872" w:rsidRPr="0068700D" w:rsidRDefault="001D1872" w:rsidP="00046646">
      <w:pPr>
        <w:jc w:val="center"/>
        <w:rPr>
          <w:sz w:val="20"/>
          <w:szCs w:val="20"/>
        </w:rPr>
      </w:pPr>
    </w:p>
    <w:p w14:paraId="2C5A6B04" w14:textId="23C84A34" w:rsidR="001D1872" w:rsidRPr="0068700D" w:rsidRDefault="001D1872" w:rsidP="00046646">
      <w:pPr>
        <w:jc w:val="center"/>
        <w:rPr>
          <w:sz w:val="20"/>
          <w:szCs w:val="20"/>
        </w:rPr>
      </w:pPr>
    </w:p>
    <w:p w14:paraId="55D366E2" w14:textId="2A1EDC92" w:rsidR="001D1872" w:rsidRPr="0068700D" w:rsidRDefault="001D1872" w:rsidP="00046646">
      <w:pPr>
        <w:jc w:val="center"/>
        <w:rPr>
          <w:sz w:val="20"/>
          <w:szCs w:val="20"/>
        </w:rPr>
      </w:pPr>
    </w:p>
    <w:p w14:paraId="7D00992A" w14:textId="1B00CF14" w:rsidR="001D1872" w:rsidRPr="0068700D" w:rsidRDefault="001D1872" w:rsidP="00046646">
      <w:pPr>
        <w:jc w:val="center"/>
        <w:rPr>
          <w:sz w:val="20"/>
          <w:szCs w:val="20"/>
        </w:rPr>
      </w:pPr>
    </w:p>
    <w:p w14:paraId="0914FE9F" w14:textId="0578D0C3" w:rsidR="001D1872" w:rsidRPr="0068700D" w:rsidRDefault="001D1872" w:rsidP="00046646">
      <w:pPr>
        <w:jc w:val="center"/>
        <w:rPr>
          <w:sz w:val="20"/>
          <w:szCs w:val="20"/>
        </w:rPr>
      </w:pPr>
    </w:p>
    <w:p w14:paraId="06ED88C2" w14:textId="61A42BA1" w:rsidR="001D1872" w:rsidRPr="0068700D" w:rsidRDefault="001D1872" w:rsidP="00046646">
      <w:pPr>
        <w:jc w:val="center"/>
        <w:rPr>
          <w:sz w:val="20"/>
          <w:szCs w:val="20"/>
        </w:rPr>
      </w:pPr>
    </w:p>
    <w:p w14:paraId="722A9F52" w14:textId="682EF2D7" w:rsidR="001D1872" w:rsidRPr="0068700D" w:rsidRDefault="001D1872" w:rsidP="00046646">
      <w:pPr>
        <w:jc w:val="center"/>
        <w:rPr>
          <w:sz w:val="20"/>
          <w:szCs w:val="20"/>
        </w:rPr>
      </w:pPr>
    </w:p>
    <w:p w14:paraId="6C270B3A" w14:textId="30E6AA34" w:rsidR="001D1872" w:rsidRPr="0068700D" w:rsidRDefault="001D1872" w:rsidP="00046646">
      <w:pPr>
        <w:jc w:val="center"/>
        <w:rPr>
          <w:sz w:val="20"/>
          <w:szCs w:val="20"/>
        </w:rPr>
      </w:pPr>
    </w:p>
    <w:p w14:paraId="1C1C69BB" w14:textId="0910E070" w:rsidR="001D1872" w:rsidRPr="0068700D" w:rsidRDefault="001D1872" w:rsidP="00046646">
      <w:pPr>
        <w:jc w:val="center"/>
        <w:rPr>
          <w:sz w:val="20"/>
          <w:szCs w:val="20"/>
        </w:rPr>
      </w:pPr>
    </w:p>
    <w:p w14:paraId="677ED053" w14:textId="070ADD5E" w:rsidR="001D1872" w:rsidRPr="0068700D" w:rsidRDefault="001D1872" w:rsidP="00046646">
      <w:pPr>
        <w:jc w:val="center"/>
        <w:rPr>
          <w:sz w:val="20"/>
          <w:szCs w:val="20"/>
        </w:rPr>
      </w:pPr>
    </w:p>
    <w:p w14:paraId="46DB1120" w14:textId="5D2CD862" w:rsidR="001D1872" w:rsidRPr="0068700D" w:rsidRDefault="001D1872" w:rsidP="00046646">
      <w:pPr>
        <w:jc w:val="center"/>
        <w:rPr>
          <w:sz w:val="20"/>
          <w:szCs w:val="20"/>
        </w:rPr>
      </w:pPr>
    </w:p>
    <w:p w14:paraId="1C7606B0" w14:textId="76EB54AB" w:rsidR="001D1872" w:rsidRPr="0068700D" w:rsidRDefault="001D1872" w:rsidP="00046646">
      <w:pPr>
        <w:jc w:val="center"/>
        <w:rPr>
          <w:sz w:val="20"/>
          <w:szCs w:val="20"/>
        </w:rPr>
      </w:pPr>
    </w:p>
    <w:p w14:paraId="3D1C0FF2" w14:textId="789C7913" w:rsidR="001D1872" w:rsidRPr="0068700D" w:rsidRDefault="001D1872" w:rsidP="00046646">
      <w:pPr>
        <w:jc w:val="center"/>
        <w:rPr>
          <w:sz w:val="20"/>
          <w:szCs w:val="20"/>
        </w:rPr>
      </w:pPr>
    </w:p>
    <w:p w14:paraId="25DDB6A7" w14:textId="45B4FC1C" w:rsidR="001D1872" w:rsidRPr="0068700D" w:rsidRDefault="001D1872" w:rsidP="00046646">
      <w:pPr>
        <w:jc w:val="center"/>
        <w:rPr>
          <w:sz w:val="20"/>
          <w:szCs w:val="20"/>
        </w:rPr>
      </w:pPr>
    </w:p>
    <w:p w14:paraId="4B389709" w14:textId="55071E71" w:rsidR="001D1872" w:rsidRPr="0068700D" w:rsidRDefault="001D1872" w:rsidP="00046646">
      <w:pPr>
        <w:jc w:val="center"/>
        <w:rPr>
          <w:sz w:val="20"/>
          <w:szCs w:val="20"/>
        </w:rPr>
      </w:pPr>
    </w:p>
    <w:p w14:paraId="0D27BDA7" w14:textId="48A37906" w:rsidR="001D1872" w:rsidRPr="0068700D" w:rsidRDefault="001D1872" w:rsidP="00046646">
      <w:pPr>
        <w:jc w:val="center"/>
        <w:rPr>
          <w:sz w:val="20"/>
          <w:szCs w:val="20"/>
        </w:rPr>
      </w:pPr>
    </w:p>
    <w:p w14:paraId="4266AE5A" w14:textId="443E71F0" w:rsidR="001D1872" w:rsidRDefault="001D1872" w:rsidP="00046646">
      <w:pPr>
        <w:jc w:val="center"/>
        <w:rPr>
          <w:sz w:val="20"/>
          <w:szCs w:val="20"/>
        </w:rPr>
      </w:pPr>
    </w:p>
    <w:p w14:paraId="2AA5ECCA" w14:textId="3A79CABD" w:rsidR="000A1644" w:rsidRDefault="000A1644" w:rsidP="00046646">
      <w:pPr>
        <w:jc w:val="center"/>
        <w:rPr>
          <w:sz w:val="20"/>
          <w:szCs w:val="20"/>
        </w:rPr>
      </w:pPr>
    </w:p>
    <w:p w14:paraId="6D6387D4" w14:textId="1E5EC1AF" w:rsidR="000A1644" w:rsidRDefault="000A1644" w:rsidP="00046646">
      <w:pPr>
        <w:jc w:val="center"/>
        <w:rPr>
          <w:sz w:val="20"/>
          <w:szCs w:val="20"/>
        </w:rPr>
      </w:pPr>
    </w:p>
    <w:p w14:paraId="34391F2E" w14:textId="77777777" w:rsidR="000A1644" w:rsidRPr="0068700D" w:rsidRDefault="000A1644" w:rsidP="00046646">
      <w:pPr>
        <w:jc w:val="center"/>
        <w:rPr>
          <w:sz w:val="20"/>
          <w:szCs w:val="20"/>
        </w:rPr>
      </w:pPr>
    </w:p>
    <w:p w14:paraId="1D5D8E88" w14:textId="77777777" w:rsidR="001D1872" w:rsidRPr="0068700D" w:rsidRDefault="001D1872" w:rsidP="00046646">
      <w:pPr>
        <w:jc w:val="center"/>
        <w:rPr>
          <w:sz w:val="20"/>
          <w:szCs w:val="20"/>
        </w:rPr>
      </w:pPr>
    </w:p>
    <w:p w14:paraId="7E727513" w14:textId="05F384B6" w:rsidR="00046646" w:rsidRPr="0068700D" w:rsidRDefault="00046646" w:rsidP="00046646">
      <w:pPr>
        <w:jc w:val="center"/>
        <w:rPr>
          <w:sz w:val="20"/>
          <w:szCs w:val="20"/>
        </w:rPr>
      </w:pPr>
      <w:r w:rsidRPr="0068700D">
        <w:rPr>
          <w:sz w:val="20"/>
          <w:szCs w:val="20"/>
        </w:rPr>
        <w:t>Редакционный совет:</w:t>
      </w:r>
    </w:p>
    <w:p w14:paraId="08026666" w14:textId="77777777" w:rsidR="00046646" w:rsidRPr="0068700D" w:rsidRDefault="00046646" w:rsidP="00046646">
      <w:pPr>
        <w:jc w:val="center"/>
        <w:rPr>
          <w:sz w:val="20"/>
          <w:szCs w:val="20"/>
        </w:rPr>
      </w:pPr>
    </w:p>
    <w:p w14:paraId="5F1EFA58" w14:textId="77777777" w:rsidR="00046646" w:rsidRPr="0068700D" w:rsidRDefault="00046646" w:rsidP="00046646">
      <w:pPr>
        <w:jc w:val="center"/>
        <w:rPr>
          <w:sz w:val="20"/>
          <w:szCs w:val="20"/>
        </w:rPr>
      </w:pPr>
      <w:r w:rsidRPr="0068700D">
        <w:rPr>
          <w:sz w:val="20"/>
          <w:szCs w:val="20"/>
        </w:rPr>
        <w:t>Орлова Л.В.</w:t>
      </w:r>
    </w:p>
    <w:p w14:paraId="4276F103" w14:textId="77777777" w:rsidR="00046646" w:rsidRPr="0068700D" w:rsidRDefault="00046646" w:rsidP="00046646">
      <w:pPr>
        <w:jc w:val="center"/>
        <w:rPr>
          <w:sz w:val="20"/>
          <w:szCs w:val="20"/>
        </w:rPr>
      </w:pPr>
      <w:r w:rsidRPr="0068700D">
        <w:rPr>
          <w:sz w:val="20"/>
          <w:szCs w:val="20"/>
        </w:rPr>
        <w:t>(председатель редакционного совета)</w:t>
      </w:r>
    </w:p>
    <w:p w14:paraId="6808E145" w14:textId="77777777" w:rsidR="00046646" w:rsidRPr="0068700D" w:rsidRDefault="00046646" w:rsidP="00046646">
      <w:pPr>
        <w:jc w:val="center"/>
        <w:rPr>
          <w:sz w:val="20"/>
          <w:szCs w:val="20"/>
        </w:rPr>
      </w:pPr>
    </w:p>
    <w:p w14:paraId="37B70476" w14:textId="77777777" w:rsidR="00046646" w:rsidRPr="0068700D" w:rsidRDefault="00046646" w:rsidP="00046646">
      <w:pPr>
        <w:jc w:val="center"/>
        <w:rPr>
          <w:sz w:val="20"/>
          <w:szCs w:val="20"/>
        </w:rPr>
      </w:pPr>
      <w:proofErr w:type="spellStart"/>
      <w:r w:rsidRPr="0068700D">
        <w:rPr>
          <w:sz w:val="20"/>
          <w:szCs w:val="20"/>
        </w:rPr>
        <w:t>Булюктов</w:t>
      </w:r>
      <w:proofErr w:type="spellEnd"/>
      <w:r w:rsidRPr="0068700D">
        <w:rPr>
          <w:sz w:val="20"/>
          <w:szCs w:val="20"/>
        </w:rPr>
        <w:t xml:space="preserve"> Р.В.</w:t>
      </w:r>
    </w:p>
    <w:p w14:paraId="0332E808" w14:textId="77777777" w:rsidR="00046646" w:rsidRPr="0068700D" w:rsidRDefault="00046646" w:rsidP="00046646">
      <w:pPr>
        <w:jc w:val="center"/>
        <w:rPr>
          <w:sz w:val="20"/>
          <w:szCs w:val="20"/>
        </w:rPr>
      </w:pPr>
      <w:r w:rsidRPr="0068700D">
        <w:rPr>
          <w:sz w:val="20"/>
          <w:szCs w:val="20"/>
        </w:rPr>
        <w:t>(заместитель председателя редакционного совета)</w:t>
      </w:r>
    </w:p>
    <w:p w14:paraId="52FC211E" w14:textId="77777777" w:rsidR="00046646" w:rsidRPr="0068700D" w:rsidRDefault="00046646" w:rsidP="00046646">
      <w:pPr>
        <w:jc w:val="center"/>
        <w:rPr>
          <w:sz w:val="20"/>
          <w:szCs w:val="20"/>
        </w:rPr>
      </w:pPr>
    </w:p>
    <w:p w14:paraId="2D8F6E2B" w14:textId="77777777" w:rsidR="00046646" w:rsidRPr="0068700D" w:rsidRDefault="00046646" w:rsidP="00046646">
      <w:pPr>
        <w:jc w:val="center"/>
        <w:rPr>
          <w:sz w:val="20"/>
          <w:szCs w:val="20"/>
        </w:rPr>
      </w:pPr>
      <w:r w:rsidRPr="0068700D">
        <w:rPr>
          <w:sz w:val="20"/>
          <w:szCs w:val="20"/>
        </w:rPr>
        <w:t>Гребенщикова М.М.</w:t>
      </w:r>
    </w:p>
    <w:p w14:paraId="7282322C" w14:textId="77777777" w:rsidR="00046646" w:rsidRPr="0068700D" w:rsidRDefault="00046646" w:rsidP="00046646">
      <w:pPr>
        <w:jc w:val="center"/>
        <w:rPr>
          <w:sz w:val="20"/>
          <w:szCs w:val="20"/>
        </w:rPr>
      </w:pPr>
      <w:r w:rsidRPr="0068700D">
        <w:rPr>
          <w:sz w:val="20"/>
          <w:szCs w:val="20"/>
        </w:rPr>
        <w:t>(секретарь редакционного совета)</w:t>
      </w:r>
    </w:p>
    <w:p w14:paraId="07CBB7ED" w14:textId="77777777" w:rsidR="00046646" w:rsidRPr="0068700D" w:rsidRDefault="00046646" w:rsidP="00046646">
      <w:pPr>
        <w:jc w:val="center"/>
        <w:rPr>
          <w:sz w:val="20"/>
          <w:szCs w:val="20"/>
        </w:rPr>
      </w:pPr>
    </w:p>
    <w:p w14:paraId="2D5BAEFA" w14:textId="77777777" w:rsidR="00046646" w:rsidRPr="0068700D" w:rsidRDefault="00046646" w:rsidP="00046646">
      <w:pPr>
        <w:jc w:val="center"/>
        <w:rPr>
          <w:sz w:val="20"/>
          <w:szCs w:val="20"/>
        </w:rPr>
      </w:pPr>
      <w:proofErr w:type="spellStart"/>
      <w:r w:rsidRPr="0068700D">
        <w:rPr>
          <w:sz w:val="20"/>
          <w:szCs w:val="20"/>
        </w:rPr>
        <w:t>Абдрахманова</w:t>
      </w:r>
      <w:proofErr w:type="spellEnd"/>
      <w:r w:rsidRPr="0068700D">
        <w:rPr>
          <w:sz w:val="20"/>
          <w:szCs w:val="20"/>
        </w:rPr>
        <w:t xml:space="preserve"> И.Н.</w:t>
      </w:r>
    </w:p>
    <w:p w14:paraId="31548948" w14:textId="77777777" w:rsidR="00046646" w:rsidRPr="0068700D" w:rsidRDefault="00046646" w:rsidP="00046646">
      <w:pPr>
        <w:jc w:val="center"/>
        <w:rPr>
          <w:sz w:val="20"/>
          <w:szCs w:val="20"/>
        </w:rPr>
      </w:pPr>
      <w:r w:rsidRPr="0068700D">
        <w:rPr>
          <w:sz w:val="20"/>
          <w:szCs w:val="20"/>
        </w:rPr>
        <w:t>Карташева Е.М.</w:t>
      </w:r>
    </w:p>
    <w:p w14:paraId="13236E8B" w14:textId="77777777" w:rsidR="00046646" w:rsidRPr="0068700D" w:rsidRDefault="00046646" w:rsidP="00046646">
      <w:pPr>
        <w:jc w:val="center"/>
        <w:rPr>
          <w:sz w:val="20"/>
          <w:szCs w:val="20"/>
        </w:rPr>
      </w:pPr>
      <w:r w:rsidRPr="0068700D">
        <w:rPr>
          <w:sz w:val="20"/>
          <w:szCs w:val="20"/>
        </w:rPr>
        <w:t>Мусатов А.М.</w:t>
      </w:r>
    </w:p>
    <w:p w14:paraId="515486BD" w14:textId="77777777" w:rsidR="00046646" w:rsidRPr="0068700D" w:rsidRDefault="00046646" w:rsidP="00046646">
      <w:pPr>
        <w:jc w:val="center"/>
        <w:rPr>
          <w:sz w:val="20"/>
          <w:szCs w:val="20"/>
        </w:rPr>
      </w:pPr>
      <w:proofErr w:type="spellStart"/>
      <w:r w:rsidRPr="0068700D">
        <w:rPr>
          <w:sz w:val="20"/>
          <w:szCs w:val="20"/>
        </w:rPr>
        <w:t>Максиманова</w:t>
      </w:r>
      <w:proofErr w:type="spellEnd"/>
      <w:r w:rsidRPr="0068700D">
        <w:rPr>
          <w:sz w:val="20"/>
          <w:szCs w:val="20"/>
        </w:rPr>
        <w:t xml:space="preserve"> Т.В.</w:t>
      </w:r>
    </w:p>
    <w:p w14:paraId="32C1DC00" w14:textId="77777777" w:rsidR="00046646" w:rsidRPr="0068700D" w:rsidRDefault="00046646" w:rsidP="00046646">
      <w:pPr>
        <w:jc w:val="center"/>
        <w:rPr>
          <w:sz w:val="20"/>
          <w:szCs w:val="20"/>
        </w:rPr>
      </w:pPr>
      <w:r w:rsidRPr="0068700D">
        <w:rPr>
          <w:sz w:val="20"/>
          <w:szCs w:val="20"/>
        </w:rPr>
        <w:t>Остапенко Ю.А.</w:t>
      </w:r>
    </w:p>
    <w:p w14:paraId="5221AF96" w14:textId="77777777" w:rsidR="00046646" w:rsidRPr="0068700D" w:rsidRDefault="00046646" w:rsidP="00046646">
      <w:pPr>
        <w:jc w:val="center"/>
        <w:rPr>
          <w:sz w:val="20"/>
          <w:szCs w:val="20"/>
        </w:rPr>
      </w:pPr>
      <w:r w:rsidRPr="0068700D">
        <w:rPr>
          <w:sz w:val="20"/>
          <w:szCs w:val="20"/>
        </w:rPr>
        <w:t>Попова М.А.</w:t>
      </w:r>
    </w:p>
    <w:p w14:paraId="7159E12F" w14:textId="77777777" w:rsidR="00046646" w:rsidRPr="0068700D" w:rsidRDefault="00046646" w:rsidP="00046646">
      <w:pPr>
        <w:jc w:val="center"/>
        <w:rPr>
          <w:sz w:val="20"/>
          <w:szCs w:val="20"/>
        </w:rPr>
      </w:pPr>
    </w:p>
    <w:p w14:paraId="2020C428" w14:textId="77777777" w:rsidR="00046646" w:rsidRPr="0068700D" w:rsidRDefault="00046646" w:rsidP="00046646">
      <w:pPr>
        <w:jc w:val="center"/>
        <w:rPr>
          <w:sz w:val="20"/>
          <w:szCs w:val="20"/>
        </w:rPr>
      </w:pPr>
    </w:p>
    <w:p w14:paraId="24120494" w14:textId="77777777" w:rsidR="00046646" w:rsidRPr="0068700D" w:rsidRDefault="00046646" w:rsidP="00046646">
      <w:pPr>
        <w:jc w:val="center"/>
        <w:rPr>
          <w:sz w:val="20"/>
          <w:szCs w:val="20"/>
        </w:rPr>
      </w:pPr>
    </w:p>
    <w:p w14:paraId="624677A2" w14:textId="77777777" w:rsidR="00046646" w:rsidRPr="0068700D" w:rsidRDefault="00046646" w:rsidP="00046646">
      <w:pPr>
        <w:jc w:val="center"/>
        <w:rPr>
          <w:sz w:val="20"/>
          <w:szCs w:val="20"/>
        </w:rPr>
      </w:pPr>
      <w:r w:rsidRPr="0068700D">
        <w:rPr>
          <w:sz w:val="20"/>
          <w:szCs w:val="20"/>
        </w:rPr>
        <w:t>Адрес издателя:</w:t>
      </w:r>
    </w:p>
    <w:p w14:paraId="446861D6" w14:textId="77777777" w:rsidR="00046646" w:rsidRPr="0068700D" w:rsidRDefault="00046646" w:rsidP="00046646">
      <w:pPr>
        <w:jc w:val="center"/>
        <w:rPr>
          <w:sz w:val="20"/>
          <w:szCs w:val="20"/>
        </w:rPr>
      </w:pPr>
    </w:p>
    <w:p w14:paraId="737E1C5D" w14:textId="77777777" w:rsidR="00046646" w:rsidRPr="0068700D" w:rsidRDefault="00046646" w:rsidP="00046646">
      <w:pPr>
        <w:jc w:val="center"/>
        <w:rPr>
          <w:sz w:val="20"/>
          <w:szCs w:val="20"/>
        </w:rPr>
      </w:pPr>
      <w:r w:rsidRPr="0068700D">
        <w:rPr>
          <w:sz w:val="20"/>
          <w:szCs w:val="20"/>
        </w:rPr>
        <w:t xml:space="preserve">632387 город Куйбышев, ул. </w:t>
      </w:r>
      <w:proofErr w:type="spellStart"/>
      <w:r w:rsidRPr="0068700D">
        <w:rPr>
          <w:sz w:val="20"/>
          <w:szCs w:val="20"/>
        </w:rPr>
        <w:t>Краскома</w:t>
      </w:r>
      <w:proofErr w:type="spellEnd"/>
      <w:r w:rsidRPr="0068700D">
        <w:rPr>
          <w:sz w:val="20"/>
          <w:szCs w:val="20"/>
        </w:rPr>
        <w:t>, 37</w:t>
      </w:r>
    </w:p>
    <w:p w14:paraId="481322E1" w14:textId="77777777" w:rsidR="00046646" w:rsidRPr="0068700D" w:rsidRDefault="00046646" w:rsidP="00046646">
      <w:pPr>
        <w:jc w:val="center"/>
        <w:rPr>
          <w:sz w:val="20"/>
          <w:szCs w:val="20"/>
        </w:rPr>
      </w:pPr>
      <w:r w:rsidRPr="0068700D">
        <w:rPr>
          <w:sz w:val="20"/>
          <w:szCs w:val="20"/>
        </w:rPr>
        <w:t>Тел. 50-789, факс 50-798</w:t>
      </w:r>
    </w:p>
    <w:p w14:paraId="212DFEC3" w14:textId="77777777" w:rsidR="00046646" w:rsidRPr="0068700D" w:rsidRDefault="00046646" w:rsidP="00046646">
      <w:pPr>
        <w:jc w:val="center"/>
        <w:rPr>
          <w:sz w:val="20"/>
          <w:szCs w:val="20"/>
        </w:rPr>
      </w:pPr>
      <w:r w:rsidRPr="0068700D">
        <w:rPr>
          <w:sz w:val="20"/>
          <w:szCs w:val="20"/>
          <w:lang w:val="en-US"/>
        </w:rPr>
        <w:t>e</w:t>
      </w:r>
      <w:r w:rsidRPr="0068700D">
        <w:rPr>
          <w:sz w:val="20"/>
          <w:szCs w:val="20"/>
        </w:rPr>
        <w:t>-</w:t>
      </w:r>
      <w:r w:rsidRPr="0068700D">
        <w:rPr>
          <w:sz w:val="20"/>
          <w:szCs w:val="20"/>
          <w:lang w:val="en-US"/>
        </w:rPr>
        <w:t>mail</w:t>
      </w:r>
      <w:r w:rsidRPr="0068700D">
        <w:rPr>
          <w:sz w:val="20"/>
          <w:szCs w:val="20"/>
        </w:rPr>
        <w:t xml:space="preserve">: </w:t>
      </w:r>
      <w:hyperlink r:id="rId26" w:history="1">
        <w:r w:rsidRPr="0068700D">
          <w:rPr>
            <w:rStyle w:val="afa"/>
            <w:color w:val="auto"/>
            <w:sz w:val="20"/>
            <w:szCs w:val="20"/>
            <w:u w:val="none"/>
            <w:lang w:val="en-US"/>
          </w:rPr>
          <w:t>kainsk</w:t>
        </w:r>
        <w:r w:rsidRPr="0068700D">
          <w:rPr>
            <w:rStyle w:val="afa"/>
            <w:color w:val="auto"/>
            <w:sz w:val="20"/>
            <w:szCs w:val="20"/>
            <w:u w:val="none"/>
          </w:rPr>
          <w:t>@</w:t>
        </w:r>
        <w:r w:rsidRPr="0068700D">
          <w:rPr>
            <w:rStyle w:val="afa"/>
            <w:color w:val="auto"/>
            <w:sz w:val="20"/>
            <w:szCs w:val="20"/>
            <w:u w:val="none"/>
            <w:lang w:val="en-US"/>
          </w:rPr>
          <w:t>nso</w:t>
        </w:r>
        <w:r w:rsidRPr="0068700D">
          <w:rPr>
            <w:rStyle w:val="afa"/>
            <w:color w:val="auto"/>
            <w:sz w:val="20"/>
            <w:szCs w:val="20"/>
            <w:u w:val="none"/>
          </w:rPr>
          <w:t>.</w:t>
        </w:r>
        <w:proofErr w:type="spellStart"/>
        <w:r w:rsidRPr="0068700D">
          <w:rPr>
            <w:rStyle w:val="afa"/>
            <w:color w:val="auto"/>
            <w:sz w:val="20"/>
            <w:szCs w:val="20"/>
            <w:u w:val="none"/>
            <w:lang w:val="en-US"/>
          </w:rPr>
          <w:t>ru</w:t>
        </w:r>
        <w:proofErr w:type="spellEnd"/>
      </w:hyperlink>
      <w:r w:rsidRPr="0068700D">
        <w:rPr>
          <w:rStyle w:val="afa"/>
          <w:color w:val="auto"/>
          <w:sz w:val="20"/>
          <w:szCs w:val="20"/>
          <w:u w:val="none"/>
        </w:rPr>
        <w:t xml:space="preserve"> </w:t>
      </w:r>
    </w:p>
    <w:p w14:paraId="7C933D54" w14:textId="77777777" w:rsidR="00046646" w:rsidRPr="0068700D" w:rsidRDefault="00046646" w:rsidP="00046646">
      <w:pPr>
        <w:jc w:val="center"/>
        <w:rPr>
          <w:sz w:val="20"/>
          <w:szCs w:val="20"/>
        </w:rPr>
      </w:pPr>
    </w:p>
    <w:p w14:paraId="37A4AC16" w14:textId="77777777" w:rsidR="00046646" w:rsidRPr="0068700D" w:rsidRDefault="00046646" w:rsidP="00046646">
      <w:pPr>
        <w:jc w:val="center"/>
        <w:rPr>
          <w:sz w:val="20"/>
          <w:szCs w:val="20"/>
        </w:rPr>
      </w:pPr>
    </w:p>
    <w:p w14:paraId="436AA979" w14:textId="77777777" w:rsidR="00046646" w:rsidRPr="0068700D" w:rsidRDefault="00046646" w:rsidP="00046646">
      <w:pPr>
        <w:jc w:val="center"/>
        <w:rPr>
          <w:sz w:val="20"/>
          <w:szCs w:val="20"/>
        </w:rPr>
      </w:pPr>
    </w:p>
    <w:p w14:paraId="6DF46CDB" w14:textId="77777777" w:rsidR="00046646" w:rsidRPr="0068700D" w:rsidRDefault="00046646" w:rsidP="00046646">
      <w:pPr>
        <w:jc w:val="center"/>
        <w:rPr>
          <w:sz w:val="20"/>
          <w:szCs w:val="20"/>
        </w:rPr>
      </w:pPr>
    </w:p>
    <w:p w14:paraId="55010EF5" w14:textId="77777777" w:rsidR="00046646" w:rsidRPr="0068700D" w:rsidRDefault="00046646" w:rsidP="00046646">
      <w:pPr>
        <w:jc w:val="center"/>
        <w:rPr>
          <w:sz w:val="20"/>
          <w:szCs w:val="20"/>
        </w:rPr>
      </w:pPr>
    </w:p>
    <w:p w14:paraId="24A7C185" w14:textId="77777777" w:rsidR="00046646" w:rsidRPr="0068700D" w:rsidRDefault="00046646" w:rsidP="00046646">
      <w:pPr>
        <w:jc w:val="center"/>
        <w:rPr>
          <w:sz w:val="20"/>
          <w:szCs w:val="20"/>
        </w:rPr>
      </w:pPr>
    </w:p>
    <w:p w14:paraId="52B7D01A" w14:textId="77777777" w:rsidR="00046646" w:rsidRPr="0068700D" w:rsidRDefault="00046646" w:rsidP="00046646">
      <w:pPr>
        <w:jc w:val="center"/>
        <w:rPr>
          <w:sz w:val="20"/>
          <w:szCs w:val="20"/>
        </w:rPr>
      </w:pPr>
    </w:p>
    <w:p w14:paraId="70B7458A" w14:textId="77777777" w:rsidR="00046646" w:rsidRPr="0068700D" w:rsidRDefault="00046646" w:rsidP="00046646">
      <w:pPr>
        <w:jc w:val="center"/>
        <w:rPr>
          <w:sz w:val="20"/>
          <w:szCs w:val="20"/>
        </w:rPr>
      </w:pPr>
    </w:p>
    <w:p w14:paraId="41F3C601" w14:textId="77777777" w:rsidR="00046646" w:rsidRPr="0068700D" w:rsidRDefault="00046646" w:rsidP="00046646">
      <w:pPr>
        <w:jc w:val="center"/>
        <w:rPr>
          <w:sz w:val="20"/>
          <w:szCs w:val="20"/>
        </w:rPr>
      </w:pPr>
    </w:p>
    <w:p w14:paraId="3FFFEC68" w14:textId="77777777" w:rsidR="007A2D8A" w:rsidRPr="0068700D" w:rsidRDefault="007A2D8A" w:rsidP="00046646">
      <w:pPr>
        <w:rPr>
          <w:sz w:val="20"/>
          <w:szCs w:val="20"/>
        </w:rPr>
      </w:pPr>
    </w:p>
    <w:sectPr w:rsidR="007A2D8A" w:rsidRPr="0068700D" w:rsidSect="00FF15D6">
      <w:footerReference w:type="even" r:id="rId27"/>
      <w:footerReference w:type="default" r:id="rId28"/>
      <w:pgSz w:w="11906" w:h="16838"/>
      <w:pgMar w:top="851" w:right="1134"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1DADE" w14:textId="77777777" w:rsidR="000B2988" w:rsidRDefault="000B2988" w:rsidP="00225EB9">
      <w:r>
        <w:separator/>
      </w:r>
    </w:p>
  </w:endnote>
  <w:endnote w:type="continuationSeparator" w:id="0">
    <w:p w14:paraId="018B493A" w14:textId="77777777" w:rsidR="000B2988" w:rsidRDefault="000B2988" w:rsidP="00225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DejaVu Sans">
    <w:altName w:val="Times New Roman"/>
    <w:charset w:val="CC"/>
    <w:family w:val="swiss"/>
    <w:pitch w:val="variable"/>
  </w:font>
  <w:font w:name="Mangal">
    <w:panose1 w:val="00000400000000000000"/>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W1)">
    <w:altName w:val="Times New Roman"/>
    <w:panose1 w:val="00000000000000000000"/>
    <w:charset w:val="CC"/>
    <w:family w:val="roman"/>
    <w:notTrueType/>
    <w:pitch w:val="variable"/>
    <w:sig w:usb0="00000203" w:usb1="00000000" w:usb2="00000000" w:usb3="00000000" w:csb0="00000005" w:csb1="00000000"/>
  </w:font>
  <w:font w:name="TimesNewRomanPS-BoldMT">
    <w:altName w:val="Times New Roman"/>
    <w:panose1 w:val="00000000000000000000"/>
    <w:charset w:val="00"/>
    <w:family w:val="roman"/>
    <w:notTrueType/>
    <w:pitch w:val="default"/>
  </w:font>
  <w:font w:name="Andale Sans UI">
    <w:altName w:val="Arial Unicode MS"/>
    <w:panose1 w:val="00000000000000000000"/>
    <w:charset w:val="CC"/>
    <w:family w:val="auto"/>
    <w:notTrueType/>
    <w:pitch w:val="variable"/>
    <w:sig w:usb0="00000201" w:usb1="00000000" w:usb2="00000000" w:usb3="00000000" w:csb0="00000004" w:csb1="00000000"/>
  </w:font>
  <w:font w:name="Liberation Serif">
    <w:altName w:val="MS Mincho"/>
    <w:charset w:val="00"/>
    <w:family w:val="auto"/>
    <w:pitch w:val="default"/>
  </w:font>
  <w:font w:name="OctavaC">
    <w:altName w:val="Times New Roman"/>
    <w:panose1 w:val="00000000000000000000"/>
    <w:charset w:val="00"/>
    <w:family w:val="roman"/>
    <w:notTrueType/>
    <w:pitch w:val="default"/>
    <w:sig w:usb0="00000001" w:usb1="00000000" w:usb2="00000000" w:usb3="00000000" w:csb0="00000005" w:csb1="00000000"/>
  </w:font>
  <w:font w:name="Corbel">
    <w:panose1 w:val="020B0503020204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HeliosCond">
    <w:altName w:val="Calibri"/>
    <w:panose1 w:val="00000000000000000000"/>
    <w:charset w:val="CC"/>
    <w:family w:val="swiss"/>
    <w:notTrueType/>
    <w:pitch w:val="default"/>
    <w:sig w:usb0="00000201" w:usb1="00000000" w:usb2="00000000" w:usb3="00000000" w:csb0="00000004" w:csb1="00000000"/>
  </w:font>
  <w:font w:name="Lohit Hindi">
    <w:altName w:val="MS Gothic"/>
    <w:charset w:val="80"/>
    <w:family w:val="auto"/>
    <w:pitch w:val="variable"/>
  </w:font>
  <w:font w:name="Book Antiqua">
    <w:panose1 w:val="02040602050305030304"/>
    <w:charset w:val="CC"/>
    <w:family w:val="roman"/>
    <w:pitch w:val="variable"/>
    <w:sig w:usb0="00000287" w:usb1="00000000" w:usb2="00000000" w:usb3="00000000" w:csb0="0000009F" w:csb1="00000000"/>
  </w:font>
  <w:font w:name="Gaze">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System">
    <w:altName w:val="Calibri"/>
    <w:panose1 w:val="000000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149811"/>
      <w:docPartObj>
        <w:docPartGallery w:val="Page Numbers (Bottom of Page)"/>
        <w:docPartUnique/>
      </w:docPartObj>
    </w:sdtPr>
    <w:sdtContent>
      <w:p w14:paraId="288A6323" w14:textId="79631607" w:rsidR="00F05D98" w:rsidRDefault="00F05D98">
        <w:pPr>
          <w:pStyle w:val="aff3"/>
          <w:jc w:val="center"/>
        </w:pPr>
        <w:r>
          <w:fldChar w:fldCharType="begin"/>
        </w:r>
        <w:r>
          <w:instrText>PAGE   \* MERGEFORMAT</w:instrText>
        </w:r>
        <w:r>
          <w:fldChar w:fldCharType="separate"/>
        </w:r>
        <w:r>
          <w:t>2</w:t>
        </w:r>
        <w:r>
          <w:fldChar w:fldCharType="end"/>
        </w:r>
      </w:p>
    </w:sdtContent>
  </w:sdt>
  <w:p w14:paraId="6D45872C" w14:textId="77777777" w:rsidR="00F05D98" w:rsidRDefault="00F05D98">
    <w:pPr>
      <w:pStyle w:val="af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0D458" w14:textId="77777777" w:rsidR="004F6400" w:rsidRDefault="00387B80">
    <w:pPr>
      <w:pStyle w:val="aff3"/>
      <w:framePr w:wrap="around" w:vAnchor="text" w:hAnchor="margin" w:xAlign="center" w:y="1"/>
      <w:rPr>
        <w:rStyle w:val="affb"/>
        <w:rFonts w:cs="Arial"/>
      </w:rPr>
    </w:pPr>
    <w:r>
      <w:rPr>
        <w:rStyle w:val="affb"/>
        <w:rFonts w:cs="Arial"/>
      </w:rPr>
      <w:fldChar w:fldCharType="begin"/>
    </w:r>
    <w:r w:rsidR="004F6400">
      <w:rPr>
        <w:rStyle w:val="affb"/>
        <w:rFonts w:cs="Arial"/>
      </w:rPr>
      <w:instrText xml:space="preserve">PAGE  </w:instrText>
    </w:r>
    <w:r>
      <w:rPr>
        <w:rStyle w:val="affb"/>
        <w:rFonts w:cs="Arial"/>
      </w:rPr>
      <w:fldChar w:fldCharType="end"/>
    </w:r>
  </w:p>
  <w:p w14:paraId="273EFEF9" w14:textId="77777777" w:rsidR="004F6400" w:rsidRDefault="004F6400">
    <w:pPr>
      <w:pStyle w:val="aff3"/>
      <w:ind w:right="360"/>
    </w:pPr>
  </w:p>
  <w:p w14:paraId="36C8697A" w14:textId="77777777" w:rsidR="00F82935" w:rsidRDefault="00F82935"/>
  <w:p w14:paraId="4183510D" w14:textId="77777777" w:rsidR="00F82935" w:rsidRDefault="00F8293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01445"/>
      <w:docPartObj>
        <w:docPartGallery w:val="Page Numbers (Bottom of Page)"/>
        <w:docPartUnique/>
      </w:docPartObj>
    </w:sdtPr>
    <w:sdtContent>
      <w:p w14:paraId="5BD28AEE" w14:textId="2D4CEBF9" w:rsidR="00F05D98" w:rsidRDefault="00F05D98">
        <w:pPr>
          <w:pStyle w:val="aff3"/>
          <w:jc w:val="center"/>
        </w:pPr>
        <w:r>
          <w:fldChar w:fldCharType="begin"/>
        </w:r>
        <w:r>
          <w:instrText>PAGE   \* MERGEFORMAT</w:instrText>
        </w:r>
        <w:r>
          <w:fldChar w:fldCharType="separate"/>
        </w:r>
        <w:r>
          <w:t>2</w:t>
        </w:r>
        <w:r>
          <w:fldChar w:fldCharType="end"/>
        </w:r>
      </w:p>
    </w:sdtContent>
  </w:sdt>
  <w:p w14:paraId="737A022A" w14:textId="77777777" w:rsidR="00F82935" w:rsidRDefault="00F829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B3B27" w14:textId="77777777" w:rsidR="000B2988" w:rsidRDefault="000B2988" w:rsidP="00225EB9">
      <w:r>
        <w:separator/>
      </w:r>
    </w:p>
  </w:footnote>
  <w:footnote w:type="continuationSeparator" w:id="0">
    <w:p w14:paraId="4CA341D9" w14:textId="77777777" w:rsidR="000B2988" w:rsidRDefault="000B2988" w:rsidP="00225E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458F0C6"/>
    <w:lvl w:ilvl="0">
      <w:start w:val="1"/>
      <w:numFmt w:val="bullet"/>
      <w:pStyle w:val="2CharChar"/>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E8ABCC8"/>
    <w:lvl w:ilvl="0">
      <w:start w:val="1"/>
      <w:numFmt w:val="bullet"/>
      <w:pStyle w:val="StyleHeading3Justified"/>
      <w:lvlText w:val=""/>
      <w:lvlJc w:val="left"/>
      <w:pPr>
        <w:tabs>
          <w:tab w:val="num" w:pos="360"/>
        </w:tabs>
        <w:ind w:left="360" w:hanging="360"/>
      </w:pPr>
      <w:rPr>
        <w:rFonts w:ascii="Symbol" w:hAnsi="Symbol" w:hint="default"/>
      </w:rPr>
    </w:lvl>
  </w:abstractNum>
  <w:abstractNum w:abstractNumId="2" w15:restartNumberingAfterBreak="0">
    <w:nsid w:val="00000001"/>
    <w:multiLevelType w:val="singleLevel"/>
    <w:tmpl w:val="00000001"/>
    <w:name w:val="WW8Num1"/>
    <w:lvl w:ilvl="0">
      <w:start w:val="1"/>
      <w:numFmt w:val="decimal"/>
      <w:lvlText w:val="%1."/>
      <w:lvlJc w:val="left"/>
      <w:pPr>
        <w:tabs>
          <w:tab w:val="num" w:pos="1418"/>
        </w:tabs>
        <w:ind w:left="3102" w:hanging="975"/>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Arial Black"/>
        <w:b w:val="0"/>
      </w:rPr>
    </w:lvl>
    <w:lvl w:ilvl="1">
      <w:start w:val="1"/>
      <w:numFmt w:val="bullet"/>
      <w:lvlText w:val=""/>
      <w:lvlJc w:val="left"/>
      <w:pPr>
        <w:tabs>
          <w:tab w:val="num" w:pos="1080"/>
        </w:tabs>
        <w:ind w:left="1080" w:hanging="360"/>
      </w:pPr>
      <w:rPr>
        <w:rFonts w:ascii="Symbol" w:hAnsi="Symbol" w:cs="Arial Black"/>
        <w:b w:val="0"/>
      </w:rPr>
    </w:lvl>
    <w:lvl w:ilvl="2">
      <w:start w:val="1"/>
      <w:numFmt w:val="bullet"/>
      <w:lvlText w:val=""/>
      <w:lvlJc w:val="left"/>
      <w:pPr>
        <w:tabs>
          <w:tab w:val="num" w:pos="1440"/>
        </w:tabs>
        <w:ind w:left="1440" w:hanging="360"/>
      </w:pPr>
      <w:rPr>
        <w:rFonts w:ascii="Symbol" w:hAnsi="Symbol" w:cs="Arial Black"/>
        <w:b w:val="0"/>
      </w:rPr>
    </w:lvl>
    <w:lvl w:ilvl="3">
      <w:start w:val="1"/>
      <w:numFmt w:val="bullet"/>
      <w:lvlText w:val=""/>
      <w:lvlJc w:val="left"/>
      <w:pPr>
        <w:tabs>
          <w:tab w:val="num" w:pos="1800"/>
        </w:tabs>
        <w:ind w:left="1800" w:hanging="360"/>
      </w:pPr>
      <w:rPr>
        <w:rFonts w:ascii="Symbol" w:hAnsi="Symbol" w:cs="Arial Black"/>
        <w:b w:val="0"/>
      </w:rPr>
    </w:lvl>
    <w:lvl w:ilvl="4">
      <w:start w:val="1"/>
      <w:numFmt w:val="bullet"/>
      <w:lvlText w:val=""/>
      <w:lvlJc w:val="left"/>
      <w:pPr>
        <w:tabs>
          <w:tab w:val="num" w:pos="2160"/>
        </w:tabs>
        <w:ind w:left="2160" w:hanging="360"/>
      </w:pPr>
      <w:rPr>
        <w:rFonts w:ascii="Symbol" w:hAnsi="Symbol" w:cs="Arial Black"/>
        <w:b w:val="0"/>
      </w:rPr>
    </w:lvl>
    <w:lvl w:ilvl="5">
      <w:start w:val="1"/>
      <w:numFmt w:val="bullet"/>
      <w:lvlText w:val=""/>
      <w:lvlJc w:val="left"/>
      <w:pPr>
        <w:tabs>
          <w:tab w:val="num" w:pos="2520"/>
        </w:tabs>
        <w:ind w:left="2520" w:hanging="360"/>
      </w:pPr>
      <w:rPr>
        <w:rFonts w:ascii="Symbol" w:hAnsi="Symbol" w:cs="Arial Black"/>
        <w:b w:val="0"/>
      </w:rPr>
    </w:lvl>
    <w:lvl w:ilvl="6">
      <w:start w:val="1"/>
      <w:numFmt w:val="bullet"/>
      <w:lvlText w:val=""/>
      <w:lvlJc w:val="left"/>
      <w:pPr>
        <w:tabs>
          <w:tab w:val="num" w:pos="2880"/>
        </w:tabs>
        <w:ind w:left="2880" w:hanging="360"/>
      </w:pPr>
      <w:rPr>
        <w:rFonts w:ascii="Symbol" w:hAnsi="Symbol" w:cs="Arial Black"/>
        <w:b w:val="0"/>
      </w:rPr>
    </w:lvl>
    <w:lvl w:ilvl="7">
      <w:start w:val="1"/>
      <w:numFmt w:val="bullet"/>
      <w:lvlText w:val=""/>
      <w:lvlJc w:val="left"/>
      <w:pPr>
        <w:tabs>
          <w:tab w:val="num" w:pos="3240"/>
        </w:tabs>
        <w:ind w:left="3240" w:hanging="360"/>
      </w:pPr>
      <w:rPr>
        <w:rFonts w:ascii="Symbol" w:hAnsi="Symbol" w:cs="Arial Black"/>
        <w:b w:val="0"/>
      </w:rPr>
    </w:lvl>
    <w:lvl w:ilvl="8">
      <w:start w:val="1"/>
      <w:numFmt w:val="bullet"/>
      <w:lvlText w:val=""/>
      <w:lvlJc w:val="left"/>
      <w:pPr>
        <w:tabs>
          <w:tab w:val="num" w:pos="3600"/>
        </w:tabs>
        <w:ind w:left="3600" w:hanging="360"/>
      </w:pPr>
      <w:rPr>
        <w:rFonts w:ascii="Symbol" w:hAnsi="Symbol" w:cs="Arial Black"/>
        <w:b w:val="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cs="OpenSymbol"/>
      </w:rPr>
    </w:lvl>
  </w:abstractNum>
  <w:abstractNum w:abstractNumId="5" w15:restartNumberingAfterBreak="0">
    <w:nsid w:val="010D093E"/>
    <w:multiLevelType w:val="hybridMultilevel"/>
    <w:tmpl w:val="64F21424"/>
    <w:lvl w:ilvl="0" w:tplc="7AE07448">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pStyle w:val="3"/>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6" w15:restartNumberingAfterBreak="0">
    <w:nsid w:val="01507D37"/>
    <w:multiLevelType w:val="hybridMultilevel"/>
    <w:tmpl w:val="48B23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F71D83"/>
    <w:multiLevelType w:val="multilevel"/>
    <w:tmpl w:val="DB7486F6"/>
    <w:lvl w:ilvl="0">
      <w:start w:val="3"/>
      <w:numFmt w:val="decimal"/>
      <w:lvlText w:val="%1."/>
      <w:lvlJc w:val="left"/>
      <w:pPr>
        <w:tabs>
          <w:tab w:val="num" w:pos="-360"/>
        </w:tabs>
        <w:ind w:left="-360" w:hanging="360"/>
      </w:pPr>
      <w:rPr>
        <w:rFonts w:cs="Times New Roman" w:hint="default"/>
        <w:b/>
        <w:bCs/>
        <w:i w:val="0"/>
        <w:iCs w:val="0"/>
        <w:caps/>
        <w:sz w:val="24"/>
        <w:szCs w:val="24"/>
      </w:rPr>
    </w:lvl>
    <w:lvl w:ilvl="1">
      <w:start w:val="6"/>
      <w:numFmt w:val="decimal"/>
      <w:lvlText w:val="%1.%2."/>
      <w:lvlJc w:val="left"/>
      <w:pPr>
        <w:tabs>
          <w:tab w:val="num" w:pos="72"/>
        </w:tabs>
        <w:ind w:left="72" w:hanging="432"/>
      </w:pPr>
      <w:rPr>
        <w:rFonts w:cs="Times New Roman" w:hint="default"/>
      </w:rPr>
    </w:lvl>
    <w:lvl w:ilvl="2">
      <w:start w:val="1"/>
      <w:numFmt w:val="decimal"/>
      <w:pStyle w:val="a"/>
      <w:lvlText w:val="%1.%2.%3."/>
      <w:lvlJc w:val="left"/>
      <w:pPr>
        <w:tabs>
          <w:tab w:val="num" w:pos="720"/>
        </w:tabs>
        <w:ind w:left="504" w:hanging="504"/>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3">
      <w:start w:val="1"/>
      <w:numFmt w:val="decimal"/>
      <w:lvlText w:val="%1.%2.%3.%4."/>
      <w:lvlJc w:val="left"/>
      <w:pPr>
        <w:tabs>
          <w:tab w:val="num" w:pos="108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8" w15:restartNumberingAfterBreak="0">
    <w:nsid w:val="05134D3B"/>
    <w:multiLevelType w:val="hybridMultilevel"/>
    <w:tmpl w:val="C854CF64"/>
    <w:lvl w:ilvl="0" w:tplc="3A0C4F7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0EEF08EA"/>
    <w:multiLevelType w:val="hybridMultilevel"/>
    <w:tmpl w:val="44C840B0"/>
    <w:lvl w:ilvl="0" w:tplc="1EC4A830">
      <w:start w:val="1"/>
      <w:numFmt w:val="bullet"/>
      <w:pStyle w:val="a0"/>
      <w:lvlText w:val=""/>
      <w:lvlJc w:val="left"/>
      <w:pPr>
        <w:ind w:left="1287" w:hanging="360"/>
      </w:pPr>
      <w:rPr>
        <w:rFonts w:ascii="Symbol" w:hAnsi="Symbol" w:hint="default"/>
      </w:rPr>
    </w:lvl>
    <w:lvl w:ilvl="1" w:tplc="CAA6FC5C">
      <w:start w:val="1"/>
      <w:numFmt w:val="bullet"/>
      <w:lvlText w:val="o"/>
      <w:lvlJc w:val="left"/>
      <w:pPr>
        <w:ind w:left="2007" w:hanging="360"/>
      </w:pPr>
      <w:rPr>
        <w:rFonts w:ascii="Courier New" w:hAnsi="Courier New" w:cs="Courier New" w:hint="default"/>
      </w:rPr>
    </w:lvl>
    <w:lvl w:ilvl="2" w:tplc="0EDEAB64">
      <w:start w:val="1"/>
      <w:numFmt w:val="bullet"/>
      <w:lvlText w:val=""/>
      <w:lvlJc w:val="left"/>
      <w:pPr>
        <w:ind w:left="2727" w:hanging="360"/>
      </w:pPr>
      <w:rPr>
        <w:rFonts w:ascii="Wingdings" w:hAnsi="Wingdings" w:hint="default"/>
      </w:rPr>
    </w:lvl>
    <w:lvl w:ilvl="3" w:tplc="9AB6AD24">
      <w:start w:val="1"/>
      <w:numFmt w:val="bullet"/>
      <w:lvlText w:val=""/>
      <w:lvlJc w:val="left"/>
      <w:pPr>
        <w:ind w:left="3447" w:hanging="360"/>
      </w:pPr>
      <w:rPr>
        <w:rFonts w:ascii="Symbol" w:hAnsi="Symbol" w:hint="default"/>
      </w:rPr>
    </w:lvl>
    <w:lvl w:ilvl="4" w:tplc="E6329914">
      <w:start w:val="1"/>
      <w:numFmt w:val="bullet"/>
      <w:lvlText w:val="o"/>
      <w:lvlJc w:val="left"/>
      <w:pPr>
        <w:ind w:left="4167" w:hanging="360"/>
      </w:pPr>
      <w:rPr>
        <w:rFonts w:ascii="Courier New" w:hAnsi="Courier New" w:cs="Courier New" w:hint="default"/>
      </w:rPr>
    </w:lvl>
    <w:lvl w:ilvl="5" w:tplc="32A440F8">
      <w:start w:val="1"/>
      <w:numFmt w:val="bullet"/>
      <w:lvlText w:val=""/>
      <w:lvlJc w:val="left"/>
      <w:pPr>
        <w:ind w:left="4887" w:hanging="360"/>
      </w:pPr>
      <w:rPr>
        <w:rFonts w:ascii="Wingdings" w:hAnsi="Wingdings" w:hint="default"/>
      </w:rPr>
    </w:lvl>
    <w:lvl w:ilvl="6" w:tplc="C7ACC0A4">
      <w:start w:val="1"/>
      <w:numFmt w:val="bullet"/>
      <w:lvlText w:val=""/>
      <w:lvlJc w:val="left"/>
      <w:pPr>
        <w:ind w:left="5607" w:hanging="360"/>
      </w:pPr>
      <w:rPr>
        <w:rFonts w:ascii="Symbol" w:hAnsi="Symbol" w:hint="default"/>
      </w:rPr>
    </w:lvl>
    <w:lvl w:ilvl="7" w:tplc="0AF817D4">
      <w:start w:val="1"/>
      <w:numFmt w:val="bullet"/>
      <w:lvlText w:val="o"/>
      <w:lvlJc w:val="left"/>
      <w:pPr>
        <w:ind w:left="6327" w:hanging="360"/>
      </w:pPr>
      <w:rPr>
        <w:rFonts w:ascii="Courier New" w:hAnsi="Courier New" w:cs="Courier New" w:hint="default"/>
      </w:rPr>
    </w:lvl>
    <w:lvl w:ilvl="8" w:tplc="866C5616">
      <w:start w:val="1"/>
      <w:numFmt w:val="bullet"/>
      <w:lvlText w:val=""/>
      <w:lvlJc w:val="left"/>
      <w:pPr>
        <w:ind w:left="7047" w:hanging="360"/>
      </w:pPr>
      <w:rPr>
        <w:rFonts w:ascii="Wingdings" w:hAnsi="Wingdings" w:hint="default"/>
      </w:rPr>
    </w:lvl>
  </w:abstractNum>
  <w:abstractNum w:abstractNumId="10" w15:restartNumberingAfterBreak="0">
    <w:nsid w:val="0FC11144"/>
    <w:multiLevelType w:val="multilevel"/>
    <w:tmpl w:val="9BC696CC"/>
    <w:styleLink w:val="31"/>
    <w:lvl w:ilvl="0">
      <w:start w:val="1"/>
      <w:numFmt w:val="decimal"/>
      <w:lvlText w:val="%1."/>
      <w:lvlJc w:val="left"/>
      <w:pPr>
        <w:ind w:left="709" w:hanging="709"/>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09005BF"/>
    <w:multiLevelType w:val="hybridMultilevel"/>
    <w:tmpl w:val="08A85A6A"/>
    <w:lvl w:ilvl="0" w:tplc="0419000F">
      <w:start w:val="1"/>
      <w:numFmt w:val="bullet"/>
      <w:pStyle w:val="a1"/>
      <w:lvlText w:val=""/>
      <w:lvlJc w:val="left"/>
      <w:pPr>
        <w:ind w:left="1429" w:hanging="360"/>
      </w:pPr>
      <w:rPr>
        <w:rFonts w:ascii="Symbol" w:hAnsi="Symbol" w:cs="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cs="Wingdings" w:hint="default"/>
      </w:rPr>
    </w:lvl>
    <w:lvl w:ilvl="3" w:tplc="0419000F">
      <w:start w:val="1"/>
      <w:numFmt w:val="bullet"/>
      <w:lvlText w:val=""/>
      <w:lvlJc w:val="left"/>
      <w:pPr>
        <w:ind w:left="3589" w:hanging="360"/>
      </w:pPr>
      <w:rPr>
        <w:rFonts w:ascii="Symbol" w:hAnsi="Symbol" w:cs="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cs="Wingdings" w:hint="default"/>
      </w:rPr>
    </w:lvl>
    <w:lvl w:ilvl="6" w:tplc="0419000F">
      <w:start w:val="1"/>
      <w:numFmt w:val="bullet"/>
      <w:lvlText w:val=""/>
      <w:lvlJc w:val="left"/>
      <w:pPr>
        <w:ind w:left="5749" w:hanging="360"/>
      </w:pPr>
      <w:rPr>
        <w:rFonts w:ascii="Symbol" w:hAnsi="Symbol" w:cs="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cs="Wingdings" w:hint="default"/>
      </w:rPr>
    </w:lvl>
  </w:abstractNum>
  <w:abstractNum w:abstractNumId="12" w15:restartNumberingAfterBreak="0">
    <w:nsid w:val="18800AEC"/>
    <w:multiLevelType w:val="hybridMultilevel"/>
    <w:tmpl w:val="C854CF64"/>
    <w:lvl w:ilvl="0" w:tplc="3A0C4F7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223A3724"/>
    <w:multiLevelType w:val="hybridMultilevel"/>
    <w:tmpl w:val="378EC158"/>
    <w:lvl w:ilvl="0" w:tplc="0822657C">
      <w:start w:val="1"/>
      <w:numFmt w:val="bullet"/>
      <w:pStyle w:val="1"/>
      <w:lvlText w:val=""/>
      <w:lvlJc w:val="left"/>
      <w:pPr>
        <w:ind w:left="6031" w:hanging="360"/>
      </w:pPr>
      <w:rPr>
        <w:rFonts w:ascii="Symbol" w:hAnsi="Symbol" w:hint="default"/>
      </w:rPr>
    </w:lvl>
    <w:lvl w:ilvl="1" w:tplc="B7CCA556">
      <w:start w:val="1"/>
      <w:numFmt w:val="bullet"/>
      <w:lvlText w:val="o"/>
      <w:lvlJc w:val="left"/>
      <w:pPr>
        <w:ind w:left="1428" w:hanging="360"/>
      </w:pPr>
      <w:rPr>
        <w:rFonts w:ascii="Courier New" w:hAnsi="Courier New" w:cs="Courier New" w:hint="default"/>
      </w:rPr>
    </w:lvl>
    <w:lvl w:ilvl="2" w:tplc="81BA268A">
      <w:start w:val="1"/>
      <w:numFmt w:val="bullet"/>
      <w:lvlText w:val=""/>
      <w:lvlJc w:val="left"/>
      <w:pPr>
        <w:ind w:left="2148" w:hanging="360"/>
      </w:pPr>
      <w:rPr>
        <w:rFonts w:ascii="Wingdings" w:hAnsi="Wingdings" w:hint="default"/>
      </w:rPr>
    </w:lvl>
    <w:lvl w:ilvl="3" w:tplc="CFE4E574">
      <w:start w:val="1"/>
      <w:numFmt w:val="bullet"/>
      <w:lvlText w:val=""/>
      <w:lvlJc w:val="left"/>
      <w:pPr>
        <w:ind w:left="2868" w:hanging="360"/>
      </w:pPr>
      <w:rPr>
        <w:rFonts w:ascii="Symbol" w:hAnsi="Symbol" w:hint="default"/>
      </w:rPr>
    </w:lvl>
    <w:lvl w:ilvl="4" w:tplc="3E48D094">
      <w:start w:val="1"/>
      <w:numFmt w:val="bullet"/>
      <w:lvlText w:val="o"/>
      <w:lvlJc w:val="left"/>
      <w:pPr>
        <w:ind w:left="3588" w:hanging="360"/>
      </w:pPr>
      <w:rPr>
        <w:rFonts w:ascii="Courier New" w:hAnsi="Courier New" w:cs="Courier New" w:hint="default"/>
      </w:rPr>
    </w:lvl>
    <w:lvl w:ilvl="5" w:tplc="4E66098A">
      <w:start w:val="1"/>
      <w:numFmt w:val="bullet"/>
      <w:lvlText w:val=""/>
      <w:lvlJc w:val="left"/>
      <w:pPr>
        <w:ind w:left="4308" w:hanging="360"/>
      </w:pPr>
      <w:rPr>
        <w:rFonts w:ascii="Wingdings" w:hAnsi="Wingdings" w:hint="default"/>
      </w:rPr>
    </w:lvl>
    <w:lvl w:ilvl="6" w:tplc="60E818AA">
      <w:start w:val="1"/>
      <w:numFmt w:val="bullet"/>
      <w:lvlText w:val=""/>
      <w:lvlJc w:val="left"/>
      <w:pPr>
        <w:ind w:left="5028" w:hanging="360"/>
      </w:pPr>
      <w:rPr>
        <w:rFonts w:ascii="Symbol" w:hAnsi="Symbol" w:hint="default"/>
      </w:rPr>
    </w:lvl>
    <w:lvl w:ilvl="7" w:tplc="99468B02">
      <w:start w:val="1"/>
      <w:numFmt w:val="bullet"/>
      <w:lvlText w:val="o"/>
      <w:lvlJc w:val="left"/>
      <w:pPr>
        <w:ind w:left="5748" w:hanging="360"/>
      </w:pPr>
      <w:rPr>
        <w:rFonts w:ascii="Courier New" w:hAnsi="Courier New" w:cs="Courier New" w:hint="default"/>
      </w:rPr>
    </w:lvl>
    <w:lvl w:ilvl="8" w:tplc="40E4C374">
      <w:start w:val="1"/>
      <w:numFmt w:val="bullet"/>
      <w:lvlText w:val=""/>
      <w:lvlJc w:val="left"/>
      <w:pPr>
        <w:ind w:left="6468" w:hanging="360"/>
      </w:pPr>
      <w:rPr>
        <w:rFonts w:ascii="Wingdings" w:hAnsi="Wingdings" w:hint="default"/>
      </w:rPr>
    </w:lvl>
  </w:abstractNum>
  <w:abstractNum w:abstractNumId="14" w15:restartNumberingAfterBreak="0">
    <w:nsid w:val="230A70E5"/>
    <w:multiLevelType w:val="hybridMultilevel"/>
    <w:tmpl w:val="8A5A26C6"/>
    <w:lvl w:ilvl="0" w:tplc="E88010AE">
      <w:start w:val="1"/>
      <w:numFmt w:val="decimal"/>
      <w:pStyle w:val="a2"/>
      <w:lvlText w:val="%1)"/>
      <w:lvlJc w:val="left"/>
      <w:pPr>
        <w:tabs>
          <w:tab w:val="num" w:pos="927"/>
        </w:tabs>
        <w:ind w:left="927" w:hanging="360"/>
      </w:pPr>
      <w:rPr>
        <w:rFonts w:cs="Times New Roman" w:hint="default"/>
      </w:rPr>
    </w:lvl>
    <w:lvl w:ilvl="1" w:tplc="4A562C1A">
      <w:start w:val="1"/>
      <w:numFmt w:val="lowerLetter"/>
      <w:lvlText w:val="%2."/>
      <w:lvlJc w:val="left"/>
      <w:pPr>
        <w:tabs>
          <w:tab w:val="num" w:pos="2007"/>
        </w:tabs>
        <w:ind w:left="2007" w:hanging="360"/>
      </w:pPr>
      <w:rPr>
        <w:rFonts w:cs="Times New Roman"/>
      </w:rPr>
    </w:lvl>
    <w:lvl w:ilvl="2" w:tplc="5C3CD9E2">
      <w:start w:val="1"/>
      <w:numFmt w:val="lowerRoman"/>
      <w:lvlText w:val="%3."/>
      <w:lvlJc w:val="right"/>
      <w:pPr>
        <w:tabs>
          <w:tab w:val="num" w:pos="2727"/>
        </w:tabs>
        <w:ind w:left="2727" w:hanging="180"/>
      </w:pPr>
      <w:rPr>
        <w:rFonts w:cs="Times New Roman"/>
      </w:rPr>
    </w:lvl>
    <w:lvl w:ilvl="3" w:tplc="3E2C8CCA">
      <w:start w:val="1"/>
      <w:numFmt w:val="decimal"/>
      <w:lvlText w:val="%4."/>
      <w:lvlJc w:val="left"/>
      <w:pPr>
        <w:tabs>
          <w:tab w:val="num" w:pos="3447"/>
        </w:tabs>
        <w:ind w:left="3447" w:hanging="360"/>
      </w:pPr>
      <w:rPr>
        <w:rFonts w:cs="Times New Roman"/>
      </w:rPr>
    </w:lvl>
    <w:lvl w:ilvl="4" w:tplc="9D7C0EC4">
      <w:start w:val="1"/>
      <w:numFmt w:val="lowerLetter"/>
      <w:lvlText w:val="%5."/>
      <w:lvlJc w:val="left"/>
      <w:pPr>
        <w:tabs>
          <w:tab w:val="num" w:pos="4167"/>
        </w:tabs>
        <w:ind w:left="4167" w:hanging="360"/>
      </w:pPr>
      <w:rPr>
        <w:rFonts w:cs="Times New Roman"/>
      </w:rPr>
    </w:lvl>
    <w:lvl w:ilvl="5" w:tplc="F81AA608">
      <w:start w:val="1"/>
      <w:numFmt w:val="lowerRoman"/>
      <w:lvlText w:val="%6."/>
      <w:lvlJc w:val="right"/>
      <w:pPr>
        <w:tabs>
          <w:tab w:val="num" w:pos="4887"/>
        </w:tabs>
        <w:ind w:left="4887" w:hanging="180"/>
      </w:pPr>
      <w:rPr>
        <w:rFonts w:cs="Times New Roman"/>
      </w:rPr>
    </w:lvl>
    <w:lvl w:ilvl="6" w:tplc="FA649344">
      <w:start w:val="1"/>
      <w:numFmt w:val="decimal"/>
      <w:lvlText w:val="%7."/>
      <w:lvlJc w:val="left"/>
      <w:pPr>
        <w:tabs>
          <w:tab w:val="num" w:pos="5607"/>
        </w:tabs>
        <w:ind w:left="5607" w:hanging="360"/>
      </w:pPr>
      <w:rPr>
        <w:rFonts w:cs="Times New Roman"/>
      </w:rPr>
    </w:lvl>
    <w:lvl w:ilvl="7" w:tplc="02BE9CEA">
      <w:start w:val="1"/>
      <w:numFmt w:val="lowerLetter"/>
      <w:lvlText w:val="%8."/>
      <w:lvlJc w:val="left"/>
      <w:pPr>
        <w:tabs>
          <w:tab w:val="num" w:pos="6327"/>
        </w:tabs>
        <w:ind w:left="6327" w:hanging="360"/>
      </w:pPr>
      <w:rPr>
        <w:rFonts w:cs="Times New Roman"/>
      </w:rPr>
    </w:lvl>
    <w:lvl w:ilvl="8" w:tplc="6E1E1264">
      <w:start w:val="1"/>
      <w:numFmt w:val="lowerRoman"/>
      <w:lvlText w:val="%9."/>
      <w:lvlJc w:val="right"/>
      <w:pPr>
        <w:tabs>
          <w:tab w:val="num" w:pos="7047"/>
        </w:tabs>
        <w:ind w:left="7047" w:hanging="180"/>
      </w:pPr>
      <w:rPr>
        <w:rFonts w:cs="Times New Roman"/>
      </w:rPr>
    </w:lvl>
  </w:abstractNum>
  <w:abstractNum w:abstractNumId="15" w15:restartNumberingAfterBreak="0">
    <w:nsid w:val="28533C9B"/>
    <w:multiLevelType w:val="multilevel"/>
    <w:tmpl w:val="0D84D736"/>
    <w:styleLink w:val="10"/>
    <w:lvl w:ilvl="0">
      <w:start w:val="1"/>
      <w:numFmt w:val="decimal"/>
      <w:lvlText w:val="%1"/>
      <w:lvlJc w:val="left"/>
      <w:pPr>
        <w:ind w:left="432" w:hanging="432"/>
      </w:pPr>
      <w:rPr>
        <w:rFonts w:ascii="Times New Roman" w:hAnsi="Times New Roman" w:hint="default"/>
        <w:b/>
        <w:sz w:val="28"/>
      </w:rPr>
    </w:lvl>
    <w:lvl w:ilvl="1">
      <w:start w:val="1"/>
      <w:numFmt w:val="decimal"/>
      <w:lvlText w:val="%1.%2"/>
      <w:lvlJc w:val="left"/>
      <w:pPr>
        <w:ind w:left="576" w:hanging="349"/>
      </w:pPr>
      <w:rPr>
        <w:rFonts w:hint="default"/>
      </w:rPr>
    </w:lvl>
    <w:lvl w:ilvl="2">
      <w:start w:val="1"/>
      <w:numFmt w:val="decimal"/>
      <w:lvlText w:val="%1.%2.%3"/>
      <w:lvlJc w:val="left"/>
      <w:pPr>
        <w:ind w:left="720" w:hanging="266"/>
      </w:pPr>
      <w:rPr>
        <w:rFonts w:hint="default"/>
      </w:rPr>
    </w:lvl>
    <w:lvl w:ilvl="3">
      <w:start w:val="1"/>
      <w:numFmt w:val="decimal"/>
      <w:lvlText w:val="%1.%2.%3.%4"/>
      <w:lvlJc w:val="left"/>
      <w:pPr>
        <w:ind w:left="864" w:hanging="184"/>
      </w:pPr>
      <w:rPr>
        <w:rFonts w:hint="default"/>
      </w:rPr>
    </w:lvl>
    <w:lvl w:ilvl="4">
      <w:start w:val="1"/>
      <w:numFmt w:val="decimal"/>
      <w:lvlText w:val="%1.%2.%3.%4.%5"/>
      <w:lvlJc w:val="left"/>
      <w:pPr>
        <w:ind w:left="1008" w:hanging="101"/>
      </w:pPr>
      <w:rPr>
        <w:rFonts w:hint="default"/>
      </w:rPr>
    </w:lvl>
    <w:lvl w:ilvl="5">
      <w:start w:val="1"/>
      <w:numFmt w:val="decimal"/>
      <w:lvlText w:val="%1.%2.%3.%4.%5.%6"/>
      <w:lvlJc w:val="left"/>
      <w:pPr>
        <w:ind w:left="1152" w:hanging="18"/>
      </w:pPr>
      <w:rPr>
        <w:rFonts w:hint="default"/>
      </w:rPr>
    </w:lvl>
    <w:lvl w:ilvl="6">
      <w:start w:val="1"/>
      <w:numFmt w:val="decimal"/>
      <w:lvlText w:val="%1.%2.%3.%4.%5.%6.%7"/>
      <w:lvlJc w:val="left"/>
      <w:pPr>
        <w:tabs>
          <w:tab w:val="num" w:pos="1814"/>
        </w:tabs>
        <w:ind w:left="1296" w:firstLine="65"/>
      </w:pPr>
      <w:rPr>
        <w:rFonts w:hint="default"/>
      </w:rPr>
    </w:lvl>
    <w:lvl w:ilvl="7">
      <w:start w:val="1"/>
      <w:numFmt w:val="decimal"/>
      <w:lvlText w:val="%1.%2.%3.%4.%5.%6.%7.%8"/>
      <w:lvlJc w:val="left"/>
      <w:pPr>
        <w:tabs>
          <w:tab w:val="num" w:pos="1644"/>
        </w:tabs>
        <w:ind w:left="1440" w:firstLine="148"/>
      </w:pPr>
      <w:rPr>
        <w:rFonts w:hint="default"/>
      </w:rPr>
    </w:lvl>
    <w:lvl w:ilvl="8">
      <w:start w:val="1"/>
      <w:numFmt w:val="decimal"/>
      <w:lvlText w:val="%1.%2.%3.%4.%5.%6.%7.%8.%9"/>
      <w:lvlJc w:val="left"/>
      <w:pPr>
        <w:ind w:left="1584" w:firstLine="230"/>
      </w:pPr>
      <w:rPr>
        <w:rFonts w:hint="default"/>
      </w:rPr>
    </w:lvl>
  </w:abstractNum>
  <w:abstractNum w:abstractNumId="16" w15:restartNumberingAfterBreak="0">
    <w:nsid w:val="2B1625FC"/>
    <w:multiLevelType w:val="hybridMultilevel"/>
    <w:tmpl w:val="234EB526"/>
    <w:lvl w:ilvl="0" w:tplc="04190001">
      <w:start w:val="1"/>
      <w:numFmt w:val="russianUpper"/>
      <w:pStyle w:val="a3"/>
      <w:lvlText w:val="Приложение %1"/>
      <w:lvlJc w:val="left"/>
      <w:pPr>
        <w:tabs>
          <w:tab w:val="num" w:pos="1985"/>
        </w:tabs>
        <w:ind w:left="1985" w:hanging="1985"/>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7" w15:restartNumberingAfterBreak="0">
    <w:nsid w:val="2CD9440B"/>
    <w:multiLevelType w:val="hybridMultilevel"/>
    <w:tmpl w:val="49A8054E"/>
    <w:styleLink w:val="111111117311"/>
    <w:lvl w:ilvl="0" w:tplc="DD3E36AA">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45D1796"/>
    <w:multiLevelType w:val="hybridMultilevel"/>
    <w:tmpl w:val="2666A130"/>
    <w:lvl w:ilvl="0" w:tplc="3A66E2E0">
      <w:start w:val="1"/>
      <w:numFmt w:val="bullet"/>
      <w:pStyle w:val="2"/>
      <w:lvlText w:val=""/>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C14646"/>
    <w:multiLevelType w:val="multilevel"/>
    <w:tmpl w:val="086A2604"/>
    <w:lvl w:ilvl="0">
      <w:start w:val="1"/>
      <w:numFmt w:val="decimal"/>
      <w:pStyle w:val="11"/>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11"/>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0" w15:restartNumberingAfterBreak="0">
    <w:nsid w:val="3BF86B24"/>
    <w:multiLevelType w:val="multilevel"/>
    <w:tmpl w:val="9950384A"/>
    <w:lvl w:ilvl="0">
      <w:start w:val="1"/>
      <w:numFmt w:val="decimal"/>
      <w:pStyle w:val="a4"/>
      <w:lvlText w:val="%1."/>
      <w:lvlJc w:val="center"/>
      <w:pPr>
        <w:tabs>
          <w:tab w:val="num" w:pos="284"/>
        </w:tabs>
        <w:ind w:left="567" w:hanging="567"/>
      </w:pPr>
      <w:rPr>
        <w:rFonts w:ascii="Times New Roman" w:hAnsi="Times New Roman" w:cs="Times New Roman" w:hint="default"/>
        <w:b/>
        <w:bCs/>
        <w:i w:val="0"/>
        <w:iCs w:val="0"/>
        <w:caps/>
        <w:smallCaps w:val="0"/>
        <w:strike w:val="0"/>
        <w:dstrike w:val="0"/>
        <w:vanish w:val="0"/>
        <w:color w:val="000000"/>
        <w:spacing w:val="0"/>
        <w:w w:val="100"/>
        <w:kern w:val="0"/>
        <w:position w:val="0"/>
        <w:sz w:val="24"/>
        <w:szCs w:val="24"/>
        <w:u w:val="none"/>
        <w:vertAlign w:val="baseline"/>
      </w:rPr>
    </w:lvl>
    <w:lvl w:ilvl="1">
      <w:start w:val="1"/>
      <w:numFmt w:val="decimal"/>
      <w:lvlRestart w:val="0"/>
      <w:pStyle w:val="a5"/>
      <w:lvlText w:val="%1.%2"/>
      <w:lvlJc w:val="left"/>
      <w:pPr>
        <w:tabs>
          <w:tab w:val="num" w:pos="284"/>
        </w:tabs>
        <w:ind w:left="567" w:hanging="567"/>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1152"/>
        </w:tabs>
        <w:ind w:left="936" w:hanging="504"/>
      </w:pPr>
      <w:rPr>
        <w:rFonts w:cs="Times New Roman" w:hint="default"/>
      </w:rPr>
    </w:lvl>
    <w:lvl w:ilvl="3">
      <w:start w:val="1"/>
      <w:numFmt w:val="decimal"/>
      <w:lvlText w:val="%1.%2.%3.%4."/>
      <w:lvlJc w:val="left"/>
      <w:pPr>
        <w:tabs>
          <w:tab w:val="num" w:pos="1512"/>
        </w:tabs>
        <w:ind w:left="1440" w:hanging="648"/>
      </w:pPr>
      <w:rPr>
        <w:rFonts w:cs="Times New Roman" w:hint="default"/>
      </w:rPr>
    </w:lvl>
    <w:lvl w:ilvl="4">
      <w:start w:val="1"/>
      <w:numFmt w:val="decimal"/>
      <w:lvlText w:val="%1.%2.%3.%4.%5."/>
      <w:lvlJc w:val="left"/>
      <w:pPr>
        <w:tabs>
          <w:tab w:val="num" w:pos="2232"/>
        </w:tabs>
        <w:ind w:left="1944" w:hanging="792"/>
      </w:pPr>
      <w:rPr>
        <w:rFonts w:cs="Times New Roman" w:hint="default"/>
      </w:rPr>
    </w:lvl>
    <w:lvl w:ilvl="5">
      <w:start w:val="1"/>
      <w:numFmt w:val="decimal"/>
      <w:lvlText w:val="%1.%2.%3.%4.%5.%6."/>
      <w:lvlJc w:val="left"/>
      <w:pPr>
        <w:tabs>
          <w:tab w:val="num" w:pos="2592"/>
        </w:tabs>
        <w:ind w:left="2448" w:hanging="936"/>
      </w:pPr>
      <w:rPr>
        <w:rFonts w:cs="Times New Roman" w:hint="default"/>
      </w:rPr>
    </w:lvl>
    <w:lvl w:ilvl="6">
      <w:start w:val="1"/>
      <w:numFmt w:val="decimal"/>
      <w:lvlText w:val="%1.%2.%3.%4.%5.%6.%7."/>
      <w:lvlJc w:val="left"/>
      <w:pPr>
        <w:tabs>
          <w:tab w:val="num" w:pos="3312"/>
        </w:tabs>
        <w:ind w:left="2952" w:hanging="1080"/>
      </w:pPr>
      <w:rPr>
        <w:rFonts w:cs="Times New Roman" w:hint="default"/>
      </w:rPr>
    </w:lvl>
    <w:lvl w:ilvl="7">
      <w:start w:val="1"/>
      <w:numFmt w:val="decimal"/>
      <w:lvlText w:val="%1.%2.%3.%4.%5.%6.%7.%8."/>
      <w:lvlJc w:val="left"/>
      <w:pPr>
        <w:tabs>
          <w:tab w:val="num" w:pos="3672"/>
        </w:tabs>
        <w:ind w:left="3456" w:hanging="1224"/>
      </w:pPr>
      <w:rPr>
        <w:rFonts w:cs="Times New Roman" w:hint="default"/>
      </w:rPr>
    </w:lvl>
    <w:lvl w:ilvl="8">
      <w:start w:val="1"/>
      <w:numFmt w:val="decimal"/>
      <w:lvlText w:val="%1.%2.%3.%4.%5.%6.%7.%8.%9."/>
      <w:lvlJc w:val="left"/>
      <w:pPr>
        <w:tabs>
          <w:tab w:val="num" w:pos="4392"/>
        </w:tabs>
        <w:ind w:left="4032" w:hanging="1440"/>
      </w:pPr>
      <w:rPr>
        <w:rFonts w:cs="Times New Roman" w:hint="default"/>
      </w:rPr>
    </w:lvl>
  </w:abstractNum>
  <w:abstractNum w:abstractNumId="21" w15:restartNumberingAfterBreak="0">
    <w:nsid w:val="42EE57D8"/>
    <w:multiLevelType w:val="hybridMultilevel"/>
    <w:tmpl w:val="8A58B32A"/>
    <w:lvl w:ilvl="0" w:tplc="FADA0790">
      <w:start w:val="1"/>
      <w:numFmt w:val="russianUpper"/>
      <w:pStyle w:val="a6"/>
      <w:lvlText w:val="Приложение %1"/>
      <w:lvlJc w:val="left"/>
      <w:pPr>
        <w:tabs>
          <w:tab w:val="num" w:pos="1985"/>
        </w:tabs>
        <w:ind w:left="1985" w:hanging="1985"/>
      </w:pPr>
      <w:rPr>
        <w:rFonts w:ascii="Times New Roman" w:hAnsi="Times New Roman" w:cs="Times New Roman" w:hint="default"/>
        <w:b w:val="0"/>
        <w:bCs w:val="0"/>
        <w:i w:val="0"/>
        <w:iCs w:val="0"/>
        <w:color w:val="auto"/>
        <w:sz w:val="24"/>
        <w:szCs w:val="24"/>
      </w:rPr>
    </w:lvl>
    <w:lvl w:ilvl="1" w:tplc="5914AC84">
      <w:start w:val="1"/>
      <w:numFmt w:val="lowerLetter"/>
      <w:lvlText w:val="%2."/>
      <w:lvlJc w:val="left"/>
      <w:pPr>
        <w:tabs>
          <w:tab w:val="num" w:pos="1440"/>
        </w:tabs>
        <w:ind w:left="1440" w:hanging="360"/>
      </w:pPr>
      <w:rPr>
        <w:rFonts w:cs="Times New Roman"/>
      </w:rPr>
    </w:lvl>
    <w:lvl w:ilvl="2" w:tplc="E1D4312A">
      <w:start w:val="1"/>
      <w:numFmt w:val="lowerRoman"/>
      <w:lvlText w:val="%3."/>
      <w:lvlJc w:val="right"/>
      <w:pPr>
        <w:tabs>
          <w:tab w:val="num" w:pos="2160"/>
        </w:tabs>
        <w:ind w:left="2160" w:hanging="180"/>
      </w:pPr>
      <w:rPr>
        <w:rFonts w:cs="Times New Roman"/>
      </w:rPr>
    </w:lvl>
    <w:lvl w:ilvl="3" w:tplc="6114BEB8">
      <w:start w:val="1"/>
      <w:numFmt w:val="decimal"/>
      <w:lvlText w:val="%4."/>
      <w:lvlJc w:val="left"/>
      <w:pPr>
        <w:tabs>
          <w:tab w:val="num" w:pos="2880"/>
        </w:tabs>
        <w:ind w:left="2880" w:hanging="360"/>
      </w:pPr>
      <w:rPr>
        <w:rFonts w:cs="Times New Roman"/>
      </w:rPr>
    </w:lvl>
    <w:lvl w:ilvl="4" w:tplc="14CA0D4E">
      <w:start w:val="1"/>
      <w:numFmt w:val="lowerLetter"/>
      <w:lvlText w:val="%5."/>
      <w:lvlJc w:val="left"/>
      <w:pPr>
        <w:tabs>
          <w:tab w:val="num" w:pos="3600"/>
        </w:tabs>
        <w:ind w:left="3600" w:hanging="360"/>
      </w:pPr>
      <w:rPr>
        <w:rFonts w:cs="Times New Roman"/>
      </w:rPr>
    </w:lvl>
    <w:lvl w:ilvl="5" w:tplc="D63687B6">
      <w:start w:val="1"/>
      <w:numFmt w:val="lowerRoman"/>
      <w:lvlText w:val="%6."/>
      <w:lvlJc w:val="right"/>
      <w:pPr>
        <w:tabs>
          <w:tab w:val="num" w:pos="4320"/>
        </w:tabs>
        <w:ind w:left="4320" w:hanging="180"/>
      </w:pPr>
      <w:rPr>
        <w:rFonts w:cs="Times New Roman"/>
      </w:rPr>
    </w:lvl>
    <w:lvl w:ilvl="6" w:tplc="C9FC6F04">
      <w:start w:val="1"/>
      <w:numFmt w:val="decimal"/>
      <w:lvlText w:val="%7."/>
      <w:lvlJc w:val="left"/>
      <w:pPr>
        <w:tabs>
          <w:tab w:val="num" w:pos="5040"/>
        </w:tabs>
        <w:ind w:left="5040" w:hanging="360"/>
      </w:pPr>
      <w:rPr>
        <w:rFonts w:cs="Times New Roman"/>
      </w:rPr>
    </w:lvl>
    <w:lvl w:ilvl="7" w:tplc="80D8449A">
      <w:start w:val="1"/>
      <w:numFmt w:val="lowerLetter"/>
      <w:lvlText w:val="%8."/>
      <w:lvlJc w:val="left"/>
      <w:pPr>
        <w:tabs>
          <w:tab w:val="num" w:pos="5760"/>
        </w:tabs>
        <w:ind w:left="5760" w:hanging="360"/>
      </w:pPr>
      <w:rPr>
        <w:rFonts w:cs="Times New Roman"/>
      </w:rPr>
    </w:lvl>
    <w:lvl w:ilvl="8" w:tplc="37309E9E">
      <w:start w:val="1"/>
      <w:numFmt w:val="lowerRoman"/>
      <w:lvlText w:val="%9."/>
      <w:lvlJc w:val="right"/>
      <w:pPr>
        <w:tabs>
          <w:tab w:val="num" w:pos="6480"/>
        </w:tabs>
        <w:ind w:left="6480" w:hanging="180"/>
      </w:pPr>
      <w:rPr>
        <w:rFonts w:cs="Times New Roman"/>
      </w:rPr>
    </w:lvl>
  </w:abstractNum>
  <w:abstractNum w:abstractNumId="22" w15:restartNumberingAfterBreak="0">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7"/>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Arial"/>
        <w:b/>
        <w:bCs/>
        <w:sz w:val="22"/>
        <w:szCs w:val="22"/>
      </w:rPr>
    </w:lvl>
    <w:lvl w:ilvl="1">
      <w:start w:val="1"/>
      <w:numFmt w:val="decimal"/>
      <w:lvlText w:val="%1.%2."/>
      <w:lvlJc w:val="left"/>
      <w:pPr>
        <w:tabs>
          <w:tab w:val="num" w:pos="792"/>
        </w:tabs>
        <w:ind w:left="792" w:hanging="432"/>
      </w:pPr>
      <w:rPr>
        <w:rFonts w:ascii="Arial" w:hAnsi="Arial" w:cs="Arial"/>
        <w:b/>
        <w:bCs/>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4B170563"/>
    <w:multiLevelType w:val="singleLevel"/>
    <w:tmpl w:val="8A0C6168"/>
    <w:lvl w:ilvl="0">
      <w:start w:val="1"/>
      <w:numFmt w:val="bullet"/>
      <w:pStyle w:val="a8"/>
      <w:lvlText w:val=""/>
      <w:lvlJc w:val="left"/>
      <w:pPr>
        <w:tabs>
          <w:tab w:val="num" w:pos="786"/>
        </w:tabs>
        <w:ind w:left="786" w:hanging="360"/>
      </w:pPr>
      <w:rPr>
        <w:rFonts w:ascii="Wingdings" w:hAnsi="Wingdings" w:hint="default"/>
        <w:sz w:val="16"/>
      </w:rPr>
    </w:lvl>
  </w:abstractNum>
  <w:abstractNum w:abstractNumId="25" w15:restartNumberingAfterBreak="0">
    <w:nsid w:val="53FA6EA8"/>
    <w:multiLevelType w:val="hybridMultilevel"/>
    <w:tmpl w:val="5150CD44"/>
    <w:lvl w:ilvl="0" w:tplc="4D06553E">
      <w:start w:val="1"/>
      <w:numFmt w:val="bullet"/>
      <w:pStyle w:val="---"/>
      <w:lvlText w:val=""/>
      <w:lvlJc w:val="left"/>
      <w:pPr>
        <w:tabs>
          <w:tab w:val="num" w:pos="567"/>
        </w:tabs>
        <w:ind w:left="567" w:hanging="567"/>
      </w:pPr>
      <w:rPr>
        <w:rFonts w:ascii="Symbol" w:hAnsi="Symbol" w:hint="default"/>
        <w:color w:val="auto"/>
      </w:rPr>
    </w:lvl>
    <w:lvl w:ilvl="1" w:tplc="9F7A9E72">
      <w:start w:val="1"/>
      <w:numFmt w:val="bullet"/>
      <w:lvlText w:val="o"/>
      <w:lvlJc w:val="left"/>
      <w:pPr>
        <w:tabs>
          <w:tab w:val="num" w:pos="1440"/>
        </w:tabs>
        <w:ind w:left="1440" w:hanging="360"/>
      </w:pPr>
      <w:rPr>
        <w:rFonts w:ascii="Courier New" w:hAnsi="Courier New" w:hint="default"/>
      </w:rPr>
    </w:lvl>
    <w:lvl w:ilvl="2" w:tplc="0CD487A2">
      <w:start w:val="1"/>
      <w:numFmt w:val="bullet"/>
      <w:lvlText w:val=""/>
      <w:lvlJc w:val="left"/>
      <w:pPr>
        <w:tabs>
          <w:tab w:val="num" w:pos="2160"/>
        </w:tabs>
        <w:ind w:left="2160" w:hanging="360"/>
      </w:pPr>
      <w:rPr>
        <w:rFonts w:ascii="Wingdings" w:hAnsi="Wingdings" w:hint="default"/>
      </w:rPr>
    </w:lvl>
    <w:lvl w:ilvl="3" w:tplc="E504673A">
      <w:start w:val="1"/>
      <w:numFmt w:val="bullet"/>
      <w:lvlText w:val=""/>
      <w:lvlJc w:val="left"/>
      <w:pPr>
        <w:tabs>
          <w:tab w:val="num" w:pos="2880"/>
        </w:tabs>
        <w:ind w:left="2880" w:hanging="360"/>
      </w:pPr>
      <w:rPr>
        <w:rFonts w:ascii="Symbol" w:hAnsi="Symbol" w:hint="default"/>
      </w:rPr>
    </w:lvl>
    <w:lvl w:ilvl="4" w:tplc="A83CBA36">
      <w:start w:val="1"/>
      <w:numFmt w:val="bullet"/>
      <w:lvlText w:val="o"/>
      <w:lvlJc w:val="left"/>
      <w:pPr>
        <w:tabs>
          <w:tab w:val="num" w:pos="3600"/>
        </w:tabs>
        <w:ind w:left="3600" w:hanging="360"/>
      </w:pPr>
      <w:rPr>
        <w:rFonts w:ascii="Courier New" w:hAnsi="Courier New" w:hint="default"/>
      </w:rPr>
    </w:lvl>
    <w:lvl w:ilvl="5" w:tplc="62AA8EE4">
      <w:start w:val="1"/>
      <w:numFmt w:val="bullet"/>
      <w:lvlText w:val=""/>
      <w:lvlJc w:val="left"/>
      <w:pPr>
        <w:tabs>
          <w:tab w:val="num" w:pos="4320"/>
        </w:tabs>
        <w:ind w:left="4320" w:hanging="360"/>
      </w:pPr>
      <w:rPr>
        <w:rFonts w:ascii="Wingdings" w:hAnsi="Wingdings" w:hint="default"/>
      </w:rPr>
    </w:lvl>
    <w:lvl w:ilvl="6" w:tplc="3C28501A">
      <w:start w:val="1"/>
      <w:numFmt w:val="bullet"/>
      <w:lvlText w:val=""/>
      <w:lvlJc w:val="left"/>
      <w:pPr>
        <w:tabs>
          <w:tab w:val="num" w:pos="5040"/>
        </w:tabs>
        <w:ind w:left="5040" w:hanging="360"/>
      </w:pPr>
      <w:rPr>
        <w:rFonts w:ascii="Symbol" w:hAnsi="Symbol" w:hint="default"/>
      </w:rPr>
    </w:lvl>
    <w:lvl w:ilvl="7" w:tplc="676E6EDE">
      <w:start w:val="1"/>
      <w:numFmt w:val="bullet"/>
      <w:lvlText w:val="o"/>
      <w:lvlJc w:val="left"/>
      <w:pPr>
        <w:tabs>
          <w:tab w:val="num" w:pos="5760"/>
        </w:tabs>
        <w:ind w:left="5760" w:hanging="360"/>
      </w:pPr>
      <w:rPr>
        <w:rFonts w:ascii="Courier New" w:hAnsi="Courier New" w:hint="default"/>
      </w:rPr>
    </w:lvl>
    <w:lvl w:ilvl="8" w:tplc="ABB48926">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E321BE"/>
    <w:multiLevelType w:val="multilevel"/>
    <w:tmpl w:val="91B2D8C8"/>
    <w:lvl w:ilvl="0">
      <w:start w:val="1"/>
      <w:numFmt w:val="upperRoman"/>
      <w:pStyle w:val="12"/>
      <w:lvlText w:val="%1."/>
      <w:lvlJc w:val="left"/>
      <w:pPr>
        <w:tabs>
          <w:tab w:val="num" w:pos="720"/>
        </w:tabs>
      </w:pPr>
      <w:rPr>
        <w:rFonts w:cs="Times New Roman" w:hint="default"/>
      </w:rPr>
    </w:lvl>
    <w:lvl w:ilvl="1">
      <w:start w:val="1"/>
      <w:numFmt w:val="decimal"/>
      <w:isLgl/>
      <w:lvlText w:val="%1.%2."/>
      <w:lvlJc w:val="left"/>
      <w:pPr>
        <w:tabs>
          <w:tab w:val="num" w:pos="567"/>
        </w:tabs>
        <w:ind w:left="567" w:hanging="567"/>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7" w15:restartNumberingAfterBreak="0">
    <w:nsid w:val="587C4526"/>
    <w:multiLevelType w:val="hybridMultilevel"/>
    <w:tmpl w:val="0BECAC3E"/>
    <w:lvl w:ilvl="0" w:tplc="04190001">
      <w:start w:val="1"/>
      <w:numFmt w:val="decimal"/>
      <w:pStyle w:val="-"/>
      <w:lvlText w:val="%1."/>
      <w:lvlJc w:val="left"/>
      <w:pPr>
        <w:tabs>
          <w:tab w:val="num" w:pos="284"/>
        </w:tabs>
        <w:ind w:left="284" w:hanging="284"/>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8" w15:restartNumberingAfterBreak="0">
    <w:nsid w:val="6F166CD4"/>
    <w:multiLevelType w:val="multilevel"/>
    <w:tmpl w:val="5F14017E"/>
    <w:lvl w:ilvl="0">
      <w:start w:val="1"/>
      <w:numFmt w:val="decimal"/>
      <w:pStyle w:val="a9"/>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52145C8"/>
    <w:multiLevelType w:val="multilevel"/>
    <w:tmpl w:val="568ED932"/>
    <w:lvl w:ilvl="0">
      <w:start w:val="1"/>
      <w:numFmt w:val="none"/>
      <w:pStyle w:val="aa"/>
      <w:suff w:val="nothing"/>
      <w:lvlText w:val=""/>
      <w:lvlJc w:val="left"/>
      <w:pPr>
        <w:ind w:firstLine="851"/>
      </w:pPr>
      <w:rPr>
        <w:rFonts w:ascii="Times New Roman" w:hAnsi="Times New Roman" w:cs="Times New Roman" w:hint="default"/>
        <w:b/>
        <w:bCs/>
        <w:i w:val="0"/>
        <w:iCs w:val="0"/>
        <w:spacing w:val="0"/>
        <w:w w:val="100"/>
        <w:position w:val="0"/>
        <w:sz w:val="28"/>
        <w:szCs w:val="28"/>
      </w:rPr>
    </w:lvl>
    <w:lvl w:ilvl="1">
      <w:start w:val="1"/>
      <w:numFmt w:val="decimal"/>
      <w:lvlRestart w:val="0"/>
      <w:pStyle w:val="ab"/>
      <w:lvlText w:val="%2"/>
      <w:lvlJc w:val="left"/>
      <w:pPr>
        <w:tabs>
          <w:tab w:val="num" w:pos="1247"/>
        </w:tabs>
        <w:ind w:firstLine="851"/>
      </w:pPr>
      <w:rPr>
        <w:rFonts w:ascii="Times New Roman" w:hAnsi="Times New Roman" w:cs="Times New Roman" w:hint="default"/>
        <w:b/>
        <w:bCs/>
        <w:i w:val="0"/>
        <w:iCs w:val="0"/>
        <w:caps w:val="0"/>
        <w:color w:val="auto"/>
        <w:spacing w:val="0"/>
        <w:w w:val="100"/>
        <w:position w:val="0"/>
        <w:sz w:val="32"/>
        <w:szCs w:val="32"/>
      </w:rPr>
    </w:lvl>
    <w:lvl w:ilvl="2">
      <w:start w:val="1"/>
      <w:numFmt w:val="decimal"/>
      <w:pStyle w:val="ac"/>
      <w:lvlText w:val="%2.%3"/>
      <w:lvlJc w:val="left"/>
      <w:pPr>
        <w:tabs>
          <w:tab w:val="num" w:pos="1474"/>
        </w:tabs>
        <w:ind w:firstLine="851"/>
      </w:pPr>
      <w:rPr>
        <w:rFonts w:ascii="Times New Roman" w:hAnsi="Times New Roman" w:cs="Times New Roman" w:hint="default"/>
        <w:b w:val="0"/>
        <w:bCs w:val="0"/>
        <w:i w:val="0"/>
        <w:iCs w:val="0"/>
        <w:caps w:val="0"/>
        <w:spacing w:val="0"/>
        <w:w w:val="100"/>
        <w:position w:val="0"/>
        <w:sz w:val="32"/>
        <w:szCs w:val="32"/>
      </w:rPr>
    </w:lvl>
    <w:lvl w:ilvl="3">
      <w:start w:val="1"/>
      <w:numFmt w:val="decimal"/>
      <w:pStyle w:val="ad"/>
      <w:lvlText w:val="%2.%3.%4"/>
      <w:lvlJc w:val="left"/>
      <w:pPr>
        <w:tabs>
          <w:tab w:val="num" w:pos="1701"/>
        </w:tabs>
        <w:ind w:firstLine="851"/>
      </w:pPr>
      <w:rPr>
        <w:rFonts w:ascii="Times New Roman" w:hAnsi="Times New Roman" w:cs="Times New Roman" w:hint="default"/>
        <w:b w:val="0"/>
        <w:bCs w:val="0"/>
        <w:i w:val="0"/>
        <w:iCs w:val="0"/>
        <w:spacing w:val="0"/>
        <w:w w:val="100"/>
        <w:position w:val="0"/>
        <w:sz w:val="28"/>
        <w:szCs w:val="28"/>
      </w:rPr>
    </w:lvl>
    <w:lvl w:ilvl="4">
      <w:start w:val="1"/>
      <w:numFmt w:val="none"/>
      <w:lvlRestart w:val="0"/>
      <w:pStyle w:val="ae"/>
      <w:suff w:val="nothing"/>
      <w:lvlText w:val=""/>
      <w:lvlJc w:val="center"/>
      <w:rPr>
        <w:rFonts w:ascii="Times New Roman" w:hAnsi="Times New Roman" w:cs="Times New Roman" w:hint="default"/>
        <w:b/>
        <w:bCs/>
        <w:i w:val="0"/>
        <w:iCs w:val="0"/>
        <w:caps/>
        <w:sz w:val="24"/>
        <w:szCs w:val="24"/>
      </w:rPr>
    </w:lvl>
    <w:lvl w:ilvl="5">
      <w:start w:val="1"/>
      <w:numFmt w:val="russianUpper"/>
      <w:lvlRestart w:val="0"/>
      <w:pStyle w:val="af"/>
      <w:lvlText w:val="Приложение %6"/>
      <w:lvlJc w:val="left"/>
      <w:pPr>
        <w:tabs>
          <w:tab w:val="num" w:pos="9923"/>
        </w:tabs>
        <w:ind w:firstLine="8051"/>
      </w:pPr>
      <w:rPr>
        <w:rFonts w:ascii="Times New Roman" w:hAnsi="Times New Roman" w:cs="Times New Roman" w:hint="default"/>
        <w:b/>
        <w:bCs/>
        <w:i w:val="0"/>
        <w:iCs w:val="0"/>
        <w:spacing w:val="0"/>
        <w:w w:val="100"/>
        <w:position w:val="0"/>
        <w:sz w:val="24"/>
        <w:szCs w:val="24"/>
      </w:rPr>
    </w:lvl>
    <w:lvl w:ilvl="6">
      <w:start w:val="1"/>
      <w:numFmt w:val="decimal"/>
      <w:lvlRestart w:val="0"/>
      <w:pStyle w:val="af0"/>
      <w:lvlText w:val="Приложение %6 %7"/>
      <w:lvlJc w:val="left"/>
      <w:pPr>
        <w:tabs>
          <w:tab w:val="num" w:pos="9923"/>
        </w:tabs>
        <w:ind w:firstLine="8051"/>
      </w:pPr>
      <w:rPr>
        <w:rFonts w:ascii="Times New Roman" w:hAnsi="Times New Roman" w:cs="Times New Roman" w:hint="default"/>
        <w:b w:val="0"/>
        <w:bCs w:val="0"/>
        <w:i w:val="0"/>
        <w:iCs w:val="0"/>
        <w:spacing w:val="0"/>
        <w:w w:val="100"/>
        <w:position w:val="0"/>
        <w:sz w:val="24"/>
        <w:szCs w:val="24"/>
      </w:rPr>
    </w:lvl>
    <w:lvl w:ilvl="7">
      <w:start w:val="1"/>
      <w:numFmt w:val="lowerLetter"/>
      <w:lvlText w:val="%8."/>
      <w:lvlJc w:val="left"/>
      <w:pPr>
        <w:tabs>
          <w:tab w:val="num" w:pos="2579"/>
        </w:tabs>
        <w:ind w:left="2291" w:hanging="432"/>
      </w:pPr>
      <w:rPr>
        <w:rFonts w:cs="Times New Roman" w:hint="default"/>
      </w:rPr>
    </w:lvl>
    <w:lvl w:ilvl="8">
      <w:start w:val="1"/>
      <w:numFmt w:val="lowerRoman"/>
      <w:lvlText w:val="%9."/>
      <w:lvlJc w:val="right"/>
      <w:pPr>
        <w:tabs>
          <w:tab w:val="num" w:pos="2435"/>
        </w:tabs>
        <w:ind w:left="2435" w:hanging="144"/>
      </w:pPr>
      <w:rPr>
        <w:rFonts w:cs="Times New Roman" w:hint="default"/>
      </w:rPr>
    </w:lvl>
  </w:abstractNum>
  <w:abstractNum w:abstractNumId="31" w15:restartNumberingAfterBreak="0">
    <w:nsid w:val="7FC330A7"/>
    <w:multiLevelType w:val="multilevel"/>
    <w:tmpl w:val="701083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
  </w:num>
  <w:num w:numId="3">
    <w:abstractNumId w:val="0"/>
  </w:num>
  <w:num w:numId="4">
    <w:abstractNumId w:val="24"/>
  </w:num>
  <w:num w:numId="5">
    <w:abstractNumId w:val="18"/>
  </w:num>
  <w:num w:numId="6">
    <w:abstractNumId w:val="23"/>
  </w:num>
  <w:num w:numId="7">
    <w:abstractNumId w:val="30"/>
  </w:num>
  <w:num w:numId="8">
    <w:abstractNumId w:val="25"/>
  </w:num>
  <w:num w:numId="9">
    <w:abstractNumId w:val="14"/>
  </w:num>
  <w:num w:numId="10">
    <w:abstractNumId w:val="26"/>
  </w:num>
  <w:num w:numId="11">
    <w:abstractNumId w:val="7"/>
  </w:num>
  <w:num w:numId="12">
    <w:abstractNumId w:val="20"/>
  </w:num>
  <w:num w:numId="13">
    <w:abstractNumId w:val="21"/>
  </w:num>
  <w:num w:numId="14">
    <w:abstractNumId w:val="16"/>
  </w:num>
  <w:num w:numId="15">
    <w:abstractNumId w:val="27"/>
  </w:num>
  <w:num w:numId="16">
    <w:abstractNumId w:val="28"/>
  </w:num>
  <w:num w:numId="17">
    <w:abstractNumId w:val="15"/>
  </w:num>
  <w:num w:numId="18">
    <w:abstractNumId w:val="22"/>
  </w:num>
  <w:num w:numId="19">
    <w:abstractNumId w:val="10"/>
  </w:num>
  <w:num w:numId="20">
    <w:abstractNumId w:val="5"/>
  </w:num>
  <w:num w:numId="21">
    <w:abstractNumId w:val="19"/>
  </w:num>
  <w:num w:numId="22">
    <w:abstractNumId w:val="13"/>
  </w:num>
  <w:num w:numId="23">
    <w:abstractNumId w:val="17"/>
  </w:num>
  <w:num w:numId="24">
    <w:abstractNumId w:val="9"/>
  </w:num>
  <w:num w:numId="25">
    <w:abstractNumId w:val="31"/>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de-DE" w:vendorID="64" w:dllVersion="6" w:nlCheck="1" w:checkStyle="1"/>
  <w:proofState w:spelling="clean"/>
  <w:defaultTabStop w:val="708"/>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56F3"/>
    <w:rsid w:val="00000A7D"/>
    <w:rsid w:val="0000382F"/>
    <w:rsid w:val="0000457B"/>
    <w:rsid w:val="00004617"/>
    <w:rsid w:val="000046E5"/>
    <w:rsid w:val="0000495D"/>
    <w:rsid w:val="000049BD"/>
    <w:rsid w:val="00004B57"/>
    <w:rsid w:val="0000554B"/>
    <w:rsid w:val="00005848"/>
    <w:rsid w:val="000065B6"/>
    <w:rsid w:val="000072CE"/>
    <w:rsid w:val="000076F9"/>
    <w:rsid w:val="00010557"/>
    <w:rsid w:val="00011316"/>
    <w:rsid w:val="000113C5"/>
    <w:rsid w:val="00011E9B"/>
    <w:rsid w:val="00011F2A"/>
    <w:rsid w:val="00012C37"/>
    <w:rsid w:val="00013BBA"/>
    <w:rsid w:val="0001426E"/>
    <w:rsid w:val="00014CDA"/>
    <w:rsid w:val="00014E00"/>
    <w:rsid w:val="000151A0"/>
    <w:rsid w:val="00015746"/>
    <w:rsid w:val="00015CC2"/>
    <w:rsid w:val="0001607A"/>
    <w:rsid w:val="00016AC6"/>
    <w:rsid w:val="000172B7"/>
    <w:rsid w:val="00017634"/>
    <w:rsid w:val="00020025"/>
    <w:rsid w:val="00020FB2"/>
    <w:rsid w:val="000213E1"/>
    <w:rsid w:val="00021504"/>
    <w:rsid w:val="0002221C"/>
    <w:rsid w:val="00022D4B"/>
    <w:rsid w:val="00022E00"/>
    <w:rsid w:val="000246BB"/>
    <w:rsid w:val="000249F7"/>
    <w:rsid w:val="000250D8"/>
    <w:rsid w:val="000251EF"/>
    <w:rsid w:val="000260F3"/>
    <w:rsid w:val="0002613D"/>
    <w:rsid w:val="00026521"/>
    <w:rsid w:val="0002676B"/>
    <w:rsid w:val="00026DF4"/>
    <w:rsid w:val="0002793A"/>
    <w:rsid w:val="00030960"/>
    <w:rsid w:val="00030D5A"/>
    <w:rsid w:val="0003169A"/>
    <w:rsid w:val="000318EA"/>
    <w:rsid w:val="00031DDB"/>
    <w:rsid w:val="00031FA0"/>
    <w:rsid w:val="00032514"/>
    <w:rsid w:val="00032A05"/>
    <w:rsid w:val="00032B6C"/>
    <w:rsid w:val="00032FD4"/>
    <w:rsid w:val="000332E7"/>
    <w:rsid w:val="0003390B"/>
    <w:rsid w:val="000342B8"/>
    <w:rsid w:val="00034799"/>
    <w:rsid w:val="00034BC0"/>
    <w:rsid w:val="0003670F"/>
    <w:rsid w:val="00036AD8"/>
    <w:rsid w:val="0003729F"/>
    <w:rsid w:val="00037370"/>
    <w:rsid w:val="00037580"/>
    <w:rsid w:val="00037C9D"/>
    <w:rsid w:val="000401EF"/>
    <w:rsid w:val="00040A06"/>
    <w:rsid w:val="00042587"/>
    <w:rsid w:val="000431E8"/>
    <w:rsid w:val="00043347"/>
    <w:rsid w:val="000435D9"/>
    <w:rsid w:val="0004376D"/>
    <w:rsid w:val="0004440F"/>
    <w:rsid w:val="00044AA1"/>
    <w:rsid w:val="000454A5"/>
    <w:rsid w:val="000459F4"/>
    <w:rsid w:val="00045CB3"/>
    <w:rsid w:val="00046038"/>
    <w:rsid w:val="00046646"/>
    <w:rsid w:val="000466C9"/>
    <w:rsid w:val="00046F04"/>
    <w:rsid w:val="00047DA7"/>
    <w:rsid w:val="00047F2E"/>
    <w:rsid w:val="00047FF3"/>
    <w:rsid w:val="00050333"/>
    <w:rsid w:val="00050611"/>
    <w:rsid w:val="000506F1"/>
    <w:rsid w:val="00050BD8"/>
    <w:rsid w:val="0005187E"/>
    <w:rsid w:val="00052711"/>
    <w:rsid w:val="0005288C"/>
    <w:rsid w:val="000539BD"/>
    <w:rsid w:val="00053A0F"/>
    <w:rsid w:val="000540CF"/>
    <w:rsid w:val="000545DC"/>
    <w:rsid w:val="00055A57"/>
    <w:rsid w:val="00055F7D"/>
    <w:rsid w:val="00056943"/>
    <w:rsid w:val="00056C8B"/>
    <w:rsid w:val="0005715C"/>
    <w:rsid w:val="00057301"/>
    <w:rsid w:val="0005794A"/>
    <w:rsid w:val="00057C4E"/>
    <w:rsid w:val="000600BC"/>
    <w:rsid w:val="00060140"/>
    <w:rsid w:val="00060379"/>
    <w:rsid w:val="0006037E"/>
    <w:rsid w:val="00060902"/>
    <w:rsid w:val="000611E8"/>
    <w:rsid w:val="00061B2D"/>
    <w:rsid w:val="00061C6F"/>
    <w:rsid w:val="000623F5"/>
    <w:rsid w:val="0006271B"/>
    <w:rsid w:val="00062B2D"/>
    <w:rsid w:val="00062E55"/>
    <w:rsid w:val="00062F70"/>
    <w:rsid w:val="000630DE"/>
    <w:rsid w:val="000630EE"/>
    <w:rsid w:val="00063A60"/>
    <w:rsid w:val="00063A84"/>
    <w:rsid w:val="000641C4"/>
    <w:rsid w:val="00064908"/>
    <w:rsid w:val="0006493C"/>
    <w:rsid w:val="000649A3"/>
    <w:rsid w:val="00064A4F"/>
    <w:rsid w:val="00064D11"/>
    <w:rsid w:val="00065415"/>
    <w:rsid w:val="00065C03"/>
    <w:rsid w:val="00065FF4"/>
    <w:rsid w:val="00066013"/>
    <w:rsid w:val="000669C9"/>
    <w:rsid w:val="00066C58"/>
    <w:rsid w:val="00067130"/>
    <w:rsid w:val="00067164"/>
    <w:rsid w:val="000671C6"/>
    <w:rsid w:val="0006770A"/>
    <w:rsid w:val="000677B4"/>
    <w:rsid w:val="000677D9"/>
    <w:rsid w:val="00067AA7"/>
    <w:rsid w:val="00067AA8"/>
    <w:rsid w:val="000702A1"/>
    <w:rsid w:val="00070570"/>
    <w:rsid w:val="0007067F"/>
    <w:rsid w:val="0007097E"/>
    <w:rsid w:val="00070B2D"/>
    <w:rsid w:val="00071109"/>
    <w:rsid w:val="000711D7"/>
    <w:rsid w:val="00071AD9"/>
    <w:rsid w:val="00071BBE"/>
    <w:rsid w:val="0007226B"/>
    <w:rsid w:val="00072B2A"/>
    <w:rsid w:val="00073826"/>
    <w:rsid w:val="00073A7A"/>
    <w:rsid w:val="00073DA6"/>
    <w:rsid w:val="00074ACA"/>
    <w:rsid w:val="00074EC7"/>
    <w:rsid w:val="00075009"/>
    <w:rsid w:val="00075305"/>
    <w:rsid w:val="00075851"/>
    <w:rsid w:val="00075A07"/>
    <w:rsid w:val="00076ACC"/>
    <w:rsid w:val="00077A7C"/>
    <w:rsid w:val="00077AAD"/>
    <w:rsid w:val="00077C7D"/>
    <w:rsid w:val="00080DDA"/>
    <w:rsid w:val="00081660"/>
    <w:rsid w:val="00081DC2"/>
    <w:rsid w:val="0008220F"/>
    <w:rsid w:val="0008237D"/>
    <w:rsid w:val="00082AED"/>
    <w:rsid w:val="00082C38"/>
    <w:rsid w:val="0008311A"/>
    <w:rsid w:val="00083897"/>
    <w:rsid w:val="00083AAB"/>
    <w:rsid w:val="000843F7"/>
    <w:rsid w:val="00085883"/>
    <w:rsid w:val="00085A5B"/>
    <w:rsid w:val="00085C50"/>
    <w:rsid w:val="000867A4"/>
    <w:rsid w:val="00086AD7"/>
    <w:rsid w:val="0008758B"/>
    <w:rsid w:val="00087F96"/>
    <w:rsid w:val="0009048C"/>
    <w:rsid w:val="000914A2"/>
    <w:rsid w:val="000917F8"/>
    <w:rsid w:val="00091E26"/>
    <w:rsid w:val="00093391"/>
    <w:rsid w:val="00093582"/>
    <w:rsid w:val="00093E25"/>
    <w:rsid w:val="00093F99"/>
    <w:rsid w:val="00094355"/>
    <w:rsid w:val="0009442A"/>
    <w:rsid w:val="000947E0"/>
    <w:rsid w:val="000954D9"/>
    <w:rsid w:val="00095BD2"/>
    <w:rsid w:val="00095D1C"/>
    <w:rsid w:val="000960AD"/>
    <w:rsid w:val="00096ADF"/>
    <w:rsid w:val="00096E39"/>
    <w:rsid w:val="00096E53"/>
    <w:rsid w:val="0009743D"/>
    <w:rsid w:val="00097D87"/>
    <w:rsid w:val="000A0B22"/>
    <w:rsid w:val="000A0BC1"/>
    <w:rsid w:val="000A147F"/>
    <w:rsid w:val="000A1644"/>
    <w:rsid w:val="000A1765"/>
    <w:rsid w:val="000A1A38"/>
    <w:rsid w:val="000A2193"/>
    <w:rsid w:val="000A2238"/>
    <w:rsid w:val="000A24C4"/>
    <w:rsid w:val="000A2ABF"/>
    <w:rsid w:val="000A31FA"/>
    <w:rsid w:val="000A3A00"/>
    <w:rsid w:val="000A3BFF"/>
    <w:rsid w:val="000A4069"/>
    <w:rsid w:val="000A40FC"/>
    <w:rsid w:val="000A45B8"/>
    <w:rsid w:val="000A4D29"/>
    <w:rsid w:val="000A5286"/>
    <w:rsid w:val="000A5DCF"/>
    <w:rsid w:val="000A6220"/>
    <w:rsid w:val="000A77D3"/>
    <w:rsid w:val="000A77D4"/>
    <w:rsid w:val="000A7827"/>
    <w:rsid w:val="000A7E8C"/>
    <w:rsid w:val="000B041B"/>
    <w:rsid w:val="000B0A09"/>
    <w:rsid w:val="000B130A"/>
    <w:rsid w:val="000B1B53"/>
    <w:rsid w:val="000B2040"/>
    <w:rsid w:val="000B20C8"/>
    <w:rsid w:val="000B24B7"/>
    <w:rsid w:val="000B27FB"/>
    <w:rsid w:val="000B2988"/>
    <w:rsid w:val="000B2BDB"/>
    <w:rsid w:val="000B2F5F"/>
    <w:rsid w:val="000B381C"/>
    <w:rsid w:val="000B3845"/>
    <w:rsid w:val="000B3D7D"/>
    <w:rsid w:val="000B4207"/>
    <w:rsid w:val="000B4526"/>
    <w:rsid w:val="000B49F4"/>
    <w:rsid w:val="000B4AE5"/>
    <w:rsid w:val="000B5589"/>
    <w:rsid w:val="000B6040"/>
    <w:rsid w:val="000B614D"/>
    <w:rsid w:val="000B6334"/>
    <w:rsid w:val="000B63EE"/>
    <w:rsid w:val="000B6EC1"/>
    <w:rsid w:val="000B7060"/>
    <w:rsid w:val="000B7207"/>
    <w:rsid w:val="000B757B"/>
    <w:rsid w:val="000C07DB"/>
    <w:rsid w:val="000C11F5"/>
    <w:rsid w:val="000C140E"/>
    <w:rsid w:val="000C1CB1"/>
    <w:rsid w:val="000C1D62"/>
    <w:rsid w:val="000C1D68"/>
    <w:rsid w:val="000C36B8"/>
    <w:rsid w:val="000C3D1C"/>
    <w:rsid w:val="000C3FF8"/>
    <w:rsid w:val="000C403D"/>
    <w:rsid w:val="000C420C"/>
    <w:rsid w:val="000C4308"/>
    <w:rsid w:val="000C4317"/>
    <w:rsid w:val="000C4468"/>
    <w:rsid w:val="000C4898"/>
    <w:rsid w:val="000C4E05"/>
    <w:rsid w:val="000C4FCE"/>
    <w:rsid w:val="000C5982"/>
    <w:rsid w:val="000C6233"/>
    <w:rsid w:val="000C645E"/>
    <w:rsid w:val="000C65AA"/>
    <w:rsid w:val="000C682B"/>
    <w:rsid w:val="000C6A3C"/>
    <w:rsid w:val="000C6FD3"/>
    <w:rsid w:val="000C7613"/>
    <w:rsid w:val="000C7931"/>
    <w:rsid w:val="000C7F92"/>
    <w:rsid w:val="000C7FC7"/>
    <w:rsid w:val="000D00BB"/>
    <w:rsid w:val="000D0C92"/>
    <w:rsid w:val="000D1778"/>
    <w:rsid w:val="000D1923"/>
    <w:rsid w:val="000D2142"/>
    <w:rsid w:val="000D26B7"/>
    <w:rsid w:val="000D3955"/>
    <w:rsid w:val="000D395B"/>
    <w:rsid w:val="000D3BBE"/>
    <w:rsid w:val="000D448D"/>
    <w:rsid w:val="000D49F2"/>
    <w:rsid w:val="000D4B0E"/>
    <w:rsid w:val="000D4EEF"/>
    <w:rsid w:val="000D4F26"/>
    <w:rsid w:val="000D5065"/>
    <w:rsid w:val="000D518D"/>
    <w:rsid w:val="000D5505"/>
    <w:rsid w:val="000D5DF4"/>
    <w:rsid w:val="000D60B7"/>
    <w:rsid w:val="000D7699"/>
    <w:rsid w:val="000D76D0"/>
    <w:rsid w:val="000D775F"/>
    <w:rsid w:val="000D7830"/>
    <w:rsid w:val="000E0779"/>
    <w:rsid w:val="000E0A3D"/>
    <w:rsid w:val="000E0CFE"/>
    <w:rsid w:val="000E10CD"/>
    <w:rsid w:val="000E11F7"/>
    <w:rsid w:val="000E2F83"/>
    <w:rsid w:val="000E3CFD"/>
    <w:rsid w:val="000E41BA"/>
    <w:rsid w:val="000E5026"/>
    <w:rsid w:val="000E5A12"/>
    <w:rsid w:val="000E61C7"/>
    <w:rsid w:val="000E61F6"/>
    <w:rsid w:val="000E7955"/>
    <w:rsid w:val="000F0B8A"/>
    <w:rsid w:val="000F0C22"/>
    <w:rsid w:val="000F0F18"/>
    <w:rsid w:val="000F1474"/>
    <w:rsid w:val="000F207A"/>
    <w:rsid w:val="000F2085"/>
    <w:rsid w:val="000F3E25"/>
    <w:rsid w:val="000F3F63"/>
    <w:rsid w:val="000F4228"/>
    <w:rsid w:val="000F473B"/>
    <w:rsid w:val="000F4D59"/>
    <w:rsid w:val="000F522D"/>
    <w:rsid w:val="000F558D"/>
    <w:rsid w:val="000F57A1"/>
    <w:rsid w:val="000F647E"/>
    <w:rsid w:val="000F6718"/>
    <w:rsid w:val="000F709B"/>
    <w:rsid w:val="000F7194"/>
    <w:rsid w:val="000F7542"/>
    <w:rsid w:val="000F7618"/>
    <w:rsid w:val="000F7C07"/>
    <w:rsid w:val="001002DD"/>
    <w:rsid w:val="00100551"/>
    <w:rsid w:val="00101F97"/>
    <w:rsid w:val="00102B2A"/>
    <w:rsid w:val="00102C25"/>
    <w:rsid w:val="00102D3D"/>
    <w:rsid w:val="0010392C"/>
    <w:rsid w:val="00103E25"/>
    <w:rsid w:val="001040BB"/>
    <w:rsid w:val="00104973"/>
    <w:rsid w:val="00104FC4"/>
    <w:rsid w:val="00104FF5"/>
    <w:rsid w:val="00105DBA"/>
    <w:rsid w:val="00105EAA"/>
    <w:rsid w:val="0010604F"/>
    <w:rsid w:val="001062FA"/>
    <w:rsid w:val="001064F0"/>
    <w:rsid w:val="00107DED"/>
    <w:rsid w:val="00110836"/>
    <w:rsid w:val="00110C06"/>
    <w:rsid w:val="0011125B"/>
    <w:rsid w:val="00111C56"/>
    <w:rsid w:val="00112B6B"/>
    <w:rsid w:val="00112FA4"/>
    <w:rsid w:val="001133AF"/>
    <w:rsid w:val="00113F5E"/>
    <w:rsid w:val="001141B5"/>
    <w:rsid w:val="001144B7"/>
    <w:rsid w:val="001147D8"/>
    <w:rsid w:val="00114B79"/>
    <w:rsid w:val="00115329"/>
    <w:rsid w:val="001156F4"/>
    <w:rsid w:val="00115FD6"/>
    <w:rsid w:val="001174A4"/>
    <w:rsid w:val="00117712"/>
    <w:rsid w:val="00120062"/>
    <w:rsid w:val="00120236"/>
    <w:rsid w:val="00120363"/>
    <w:rsid w:val="001203AF"/>
    <w:rsid w:val="00120E32"/>
    <w:rsid w:val="001220F3"/>
    <w:rsid w:val="0012297F"/>
    <w:rsid w:val="00122D62"/>
    <w:rsid w:val="00122DCD"/>
    <w:rsid w:val="001232EE"/>
    <w:rsid w:val="00123B88"/>
    <w:rsid w:val="00123C0C"/>
    <w:rsid w:val="00123CED"/>
    <w:rsid w:val="00123ED1"/>
    <w:rsid w:val="00124970"/>
    <w:rsid w:val="001249F3"/>
    <w:rsid w:val="00124C0D"/>
    <w:rsid w:val="001253F3"/>
    <w:rsid w:val="00126786"/>
    <w:rsid w:val="001268FC"/>
    <w:rsid w:val="00126B56"/>
    <w:rsid w:val="00126BAC"/>
    <w:rsid w:val="00126C2B"/>
    <w:rsid w:val="0012731F"/>
    <w:rsid w:val="0012762E"/>
    <w:rsid w:val="00127801"/>
    <w:rsid w:val="00127CE2"/>
    <w:rsid w:val="001306C8"/>
    <w:rsid w:val="001306F4"/>
    <w:rsid w:val="00130A23"/>
    <w:rsid w:val="00130F94"/>
    <w:rsid w:val="001310BE"/>
    <w:rsid w:val="00131427"/>
    <w:rsid w:val="00132013"/>
    <w:rsid w:val="00132544"/>
    <w:rsid w:val="001328A9"/>
    <w:rsid w:val="00132F01"/>
    <w:rsid w:val="00132FEF"/>
    <w:rsid w:val="00133B11"/>
    <w:rsid w:val="00133F3F"/>
    <w:rsid w:val="00134EF5"/>
    <w:rsid w:val="00134F16"/>
    <w:rsid w:val="001350CA"/>
    <w:rsid w:val="001351D0"/>
    <w:rsid w:val="0013621E"/>
    <w:rsid w:val="001374AB"/>
    <w:rsid w:val="00137E0B"/>
    <w:rsid w:val="0014011A"/>
    <w:rsid w:val="0014106F"/>
    <w:rsid w:val="00141A57"/>
    <w:rsid w:val="00141B53"/>
    <w:rsid w:val="00141E53"/>
    <w:rsid w:val="00142685"/>
    <w:rsid w:val="001426B7"/>
    <w:rsid w:val="00142C57"/>
    <w:rsid w:val="00142D2C"/>
    <w:rsid w:val="00143FDC"/>
    <w:rsid w:val="00144490"/>
    <w:rsid w:val="001452B4"/>
    <w:rsid w:val="001452B9"/>
    <w:rsid w:val="001455A2"/>
    <w:rsid w:val="00145693"/>
    <w:rsid w:val="001461D8"/>
    <w:rsid w:val="001465C7"/>
    <w:rsid w:val="0014667B"/>
    <w:rsid w:val="00146ACD"/>
    <w:rsid w:val="00147B2F"/>
    <w:rsid w:val="00147E19"/>
    <w:rsid w:val="00150342"/>
    <w:rsid w:val="00150484"/>
    <w:rsid w:val="001504EA"/>
    <w:rsid w:val="0015088D"/>
    <w:rsid w:val="00151151"/>
    <w:rsid w:val="001513A9"/>
    <w:rsid w:val="00151742"/>
    <w:rsid w:val="00151A51"/>
    <w:rsid w:val="00151E8C"/>
    <w:rsid w:val="00152332"/>
    <w:rsid w:val="00153705"/>
    <w:rsid w:val="0015388A"/>
    <w:rsid w:val="00153E9C"/>
    <w:rsid w:val="0015476F"/>
    <w:rsid w:val="00156494"/>
    <w:rsid w:val="00156713"/>
    <w:rsid w:val="00156FDE"/>
    <w:rsid w:val="001576BD"/>
    <w:rsid w:val="00157739"/>
    <w:rsid w:val="00157852"/>
    <w:rsid w:val="00157D0E"/>
    <w:rsid w:val="00157D42"/>
    <w:rsid w:val="001603D2"/>
    <w:rsid w:val="001630FA"/>
    <w:rsid w:val="0016384C"/>
    <w:rsid w:val="00164015"/>
    <w:rsid w:val="001647B1"/>
    <w:rsid w:val="00164EF4"/>
    <w:rsid w:val="00164F1B"/>
    <w:rsid w:val="001651F3"/>
    <w:rsid w:val="00165831"/>
    <w:rsid w:val="00165D7F"/>
    <w:rsid w:val="00165E1D"/>
    <w:rsid w:val="0016606D"/>
    <w:rsid w:val="00166195"/>
    <w:rsid w:val="001667A4"/>
    <w:rsid w:val="00166A42"/>
    <w:rsid w:val="00167299"/>
    <w:rsid w:val="001677EB"/>
    <w:rsid w:val="00170C32"/>
    <w:rsid w:val="00171C27"/>
    <w:rsid w:val="00171FDD"/>
    <w:rsid w:val="00172574"/>
    <w:rsid w:val="0017267D"/>
    <w:rsid w:val="00172FC6"/>
    <w:rsid w:val="001737C2"/>
    <w:rsid w:val="00174217"/>
    <w:rsid w:val="00174391"/>
    <w:rsid w:val="001744AD"/>
    <w:rsid w:val="001746F7"/>
    <w:rsid w:val="00176E1D"/>
    <w:rsid w:val="00177459"/>
    <w:rsid w:val="0017786E"/>
    <w:rsid w:val="00177C6B"/>
    <w:rsid w:val="00177E17"/>
    <w:rsid w:val="00180658"/>
    <w:rsid w:val="00180C99"/>
    <w:rsid w:val="00180FD1"/>
    <w:rsid w:val="00181A10"/>
    <w:rsid w:val="00181B6F"/>
    <w:rsid w:val="00181C95"/>
    <w:rsid w:val="00182F36"/>
    <w:rsid w:val="001832CC"/>
    <w:rsid w:val="00183732"/>
    <w:rsid w:val="00183F88"/>
    <w:rsid w:val="00184FA7"/>
    <w:rsid w:val="0018530A"/>
    <w:rsid w:val="0018535A"/>
    <w:rsid w:val="001853CA"/>
    <w:rsid w:val="00185E96"/>
    <w:rsid w:val="00186A90"/>
    <w:rsid w:val="00186D21"/>
    <w:rsid w:val="00187615"/>
    <w:rsid w:val="001879DD"/>
    <w:rsid w:val="00187DBD"/>
    <w:rsid w:val="001900BF"/>
    <w:rsid w:val="00190289"/>
    <w:rsid w:val="0019043B"/>
    <w:rsid w:val="00190E43"/>
    <w:rsid w:val="00191124"/>
    <w:rsid w:val="001913CA"/>
    <w:rsid w:val="001914A5"/>
    <w:rsid w:val="00191743"/>
    <w:rsid w:val="001921E8"/>
    <w:rsid w:val="00192415"/>
    <w:rsid w:val="001924C8"/>
    <w:rsid w:val="00192990"/>
    <w:rsid w:val="00192C7A"/>
    <w:rsid w:val="00192E45"/>
    <w:rsid w:val="00193BF1"/>
    <w:rsid w:val="00193E39"/>
    <w:rsid w:val="0019455A"/>
    <w:rsid w:val="001948BA"/>
    <w:rsid w:val="00194AFF"/>
    <w:rsid w:val="001955EE"/>
    <w:rsid w:val="0019581D"/>
    <w:rsid w:val="00195F47"/>
    <w:rsid w:val="00196155"/>
    <w:rsid w:val="00197B26"/>
    <w:rsid w:val="001A0B58"/>
    <w:rsid w:val="001A213D"/>
    <w:rsid w:val="001A2327"/>
    <w:rsid w:val="001A24A3"/>
    <w:rsid w:val="001A2A6B"/>
    <w:rsid w:val="001A2ADD"/>
    <w:rsid w:val="001A33FC"/>
    <w:rsid w:val="001A39C1"/>
    <w:rsid w:val="001A463F"/>
    <w:rsid w:val="001A4AB6"/>
    <w:rsid w:val="001A4AF9"/>
    <w:rsid w:val="001A50F3"/>
    <w:rsid w:val="001A5224"/>
    <w:rsid w:val="001A6092"/>
    <w:rsid w:val="001A647E"/>
    <w:rsid w:val="001A649E"/>
    <w:rsid w:val="001A6742"/>
    <w:rsid w:val="001A69C7"/>
    <w:rsid w:val="001A6A3F"/>
    <w:rsid w:val="001A6EF2"/>
    <w:rsid w:val="001A6F80"/>
    <w:rsid w:val="001A742D"/>
    <w:rsid w:val="001A75F8"/>
    <w:rsid w:val="001A77BA"/>
    <w:rsid w:val="001A7A06"/>
    <w:rsid w:val="001B0587"/>
    <w:rsid w:val="001B0781"/>
    <w:rsid w:val="001B16D6"/>
    <w:rsid w:val="001B1DAA"/>
    <w:rsid w:val="001B1DC8"/>
    <w:rsid w:val="001B3099"/>
    <w:rsid w:val="001B38A4"/>
    <w:rsid w:val="001B3D5E"/>
    <w:rsid w:val="001B4454"/>
    <w:rsid w:val="001B4A24"/>
    <w:rsid w:val="001B4D6F"/>
    <w:rsid w:val="001B56FB"/>
    <w:rsid w:val="001B5759"/>
    <w:rsid w:val="001B5763"/>
    <w:rsid w:val="001B62C0"/>
    <w:rsid w:val="001B65E4"/>
    <w:rsid w:val="001B6DFD"/>
    <w:rsid w:val="001B7173"/>
    <w:rsid w:val="001B71AA"/>
    <w:rsid w:val="001B723C"/>
    <w:rsid w:val="001B7D77"/>
    <w:rsid w:val="001B7F4D"/>
    <w:rsid w:val="001C0351"/>
    <w:rsid w:val="001C04FF"/>
    <w:rsid w:val="001C055C"/>
    <w:rsid w:val="001C0AC2"/>
    <w:rsid w:val="001C0F41"/>
    <w:rsid w:val="001C1055"/>
    <w:rsid w:val="001C1276"/>
    <w:rsid w:val="001C129F"/>
    <w:rsid w:val="001C1703"/>
    <w:rsid w:val="001C1D42"/>
    <w:rsid w:val="001C2E03"/>
    <w:rsid w:val="001C326E"/>
    <w:rsid w:val="001C3A0F"/>
    <w:rsid w:val="001C3AC6"/>
    <w:rsid w:val="001C4E60"/>
    <w:rsid w:val="001C5591"/>
    <w:rsid w:val="001C679D"/>
    <w:rsid w:val="001C7122"/>
    <w:rsid w:val="001C7181"/>
    <w:rsid w:val="001D06AE"/>
    <w:rsid w:val="001D0781"/>
    <w:rsid w:val="001D09FF"/>
    <w:rsid w:val="001D0B1E"/>
    <w:rsid w:val="001D0C0D"/>
    <w:rsid w:val="001D0F66"/>
    <w:rsid w:val="001D1109"/>
    <w:rsid w:val="001D13C0"/>
    <w:rsid w:val="001D1610"/>
    <w:rsid w:val="001D1872"/>
    <w:rsid w:val="001D18C1"/>
    <w:rsid w:val="001D29FC"/>
    <w:rsid w:val="001D32BF"/>
    <w:rsid w:val="001D36CE"/>
    <w:rsid w:val="001D3C2B"/>
    <w:rsid w:val="001D3D6D"/>
    <w:rsid w:val="001D41EB"/>
    <w:rsid w:val="001D5366"/>
    <w:rsid w:val="001D563A"/>
    <w:rsid w:val="001D6024"/>
    <w:rsid w:val="001D605E"/>
    <w:rsid w:val="001D6391"/>
    <w:rsid w:val="001D6733"/>
    <w:rsid w:val="001D6D93"/>
    <w:rsid w:val="001D6DF7"/>
    <w:rsid w:val="001D6E6F"/>
    <w:rsid w:val="001D769D"/>
    <w:rsid w:val="001D7926"/>
    <w:rsid w:val="001D798E"/>
    <w:rsid w:val="001D7DE7"/>
    <w:rsid w:val="001D7FE5"/>
    <w:rsid w:val="001E0021"/>
    <w:rsid w:val="001E118F"/>
    <w:rsid w:val="001E2871"/>
    <w:rsid w:val="001E2C6A"/>
    <w:rsid w:val="001E352C"/>
    <w:rsid w:val="001E35E4"/>
    <w:rsid w:val="001E3702"/>
    <w:rsid w:val="001E3979"/>
    <w:rsid w:val="001E3E26"/>
    <w:rsid w:val="001E581F"/>
    <w:rsid w:val="001E5C08"/>
    <w:rsid w:val="001E6287"/>
    <w:rsid w:val="001E777B"/>
    <w:rsid w:val="001E7BEB"/>
    <w:rsid w:val="001F05E2"/>
    <w:rsid w:val="001F0FF5"/>
    <w:rsid w:val="001F14EF"/>
    <w:rsid w:val="001F1571"/>
    <w:rsid w:val="001F1F8B"/>
    <w:rsid w:val="001F2B12"/>
    <w:rsid w:val="001F2B6E"/>
    <w:rsid w:val="001F2F96"/>
    <w:rsid w:val="001F36E7"/>
    <w:rsid w:val="001F36F5"/>
    <w:rsid w:val="001F3A5B"/>
    <w:rsid w:val="001F508A"/>
    <w:rsid w:val="001F5218"/>
    <w:rsid w:val="001F575F"/>
    <w:rsid w:val="001F5B89"/>
    <w:rsid w:val="001F5EE5"/>
    <w:rsid w:val="001F64D7"/>
    <w:rsid w:val="001F6965"/>
    <w:rsid w:val="001F696D"/>
    <w:rsid w:val="001F7467"/>
    <w:rsid w:val="001F75D5"/>
    <w:rsid w:val="002001B1"/>
    <w:rsid w:val="00200615"/>
    <w:rsid w:val="002017FA"/>
    <w:rsid w:val="00201B0A"/>
    <w:rsid w:val="00201DD7"/>
    <w:rsid w:val="0020227D"/>
    <w:rsid w:val="002027B4"/>
    <w:rsid w:val="00202FB1"/>
    <w:rsid w:val="002033EB"/>
    <w:rsid w:val="0020340B"/>
    <w:rsid w:val="00203B90"/>
    <w:rsid w:val="00204439"/>
    <w:rsid w:val="00204B1A"/>
    <w:rsid w:val="002054A4"/>
    <w:rsid w:val="002054AB"/>
    <w:rsid w:val="00205FDE"/>
    <w:rsid w:val="00206150"/>
    <w:rsid w:val="00206B43"/>
    <w:rsid w:val="002078E2"/>
    <w:rsid w:val="00210B16"/>
    <w:rsid w:val="00210EA0"/>
    <w:rsid w:val="002116F6"/>
    <w:rsid w:val="0021189D"/>
    <w:rsid w:val="00211B30"/>
    <w:rsid w:val="002121B5"/>
    <w:rsid w:val="002124D3"/>
    <w:rsid w:val="002125FE"/>
    <w:rsid w:val="00212AFF"/>
    <w:rsid w:val="00212CEE"/>
    <w:rsid w:val="00212F1B"/>
    <w:rsid w:val="002130E0"/>
    <w:rsid w:val="00214557"/>
    <w:rsid w:val="00214BA4"/>
    <w:rsid w:val="00214CAF"/>
    <w:rsid w:val="002154D8"/>
    <w:rsid w:val="00215A4A"/>
    <w:rsid w:val="00215B5A"/>
    <w:rsid w:val="00216D7F"/>
    <w:rsid w:val="00216EB2"/>
    <w:rsid w:val="00216F21"/>
    <w:rsid w:val="00217752"/>
    <w:rsid w:val="0022058F"/>
    <w:rsid w:val="00220D01"/>
    <w:rsid w:val="00221055"/>
    <w:rsid w:val="00221110"/>
    <w:rsid w:val="00221D0D"/>
    <w:rsid w:val="00221E88"/>
    <w:rsid w:val="00221F52"/>
    <w:rsid w:val="00222648"/>
    <w:rsid w:val="00222D23"/>
    <w:rsid w:val="00222DD8"/>
    <w:rsid w:val="002233C3"/>
    <w:rsid w:val="00223642"/>
    <w:rsid w:val="002240B1"/>
    <w:rsid w:val="002245D1"/>
    <w:rsid w:val="00225891"/>
    <w:rsid w:val="00225EB9"/>
    <w:rsid w:val="00226FF0"/>
    <w:rsid w:val="00227758"/>
    <w:rsid w:val="002277A3"/>
    <w:rsid w:val="002314A3"/>
    <w:rsid w:val="00231A64"/>
    <w:rsid w:val="0023224A"/>
    <w:rsid w:val="002327E9"/>
    <w:rsid w:val="00232835"/>
    <w:rsid w:val="00232D22"/>
    <w:rsid w:val="00232D50"/>
    <w:rsid w:val="00233291"/>
    <w:rsid w:val="002335E5"/>
    <w:rsid w:val="00234134"/>
    <w:rsid w:val="00234F38"/>
    <w:rsid w:val="00234FF5"/>
    <w:rsid w:val="0023598A"/>
    <w:rsid w:val="00236198"/>
    <w:rsid w:val="0023795F"/>
    <w:rsid w:val="00240A46"/>
    <w:rsid w:val="00240B34"/>
    <w:rsid w:val="00240E26"/>
    <w:rsid w:val="002413FB"/>
    <w:rsid w:val="00242C13"/>
    <w:rsid w:val="00242D2F"/>
    <w:rsid w:val="002445A1"/>
    <w:rsid w:val="002458DA"/>
    <w:rsid w:val="0024689F"/>
    <w:rsid w:val="0024718B"/>
    <w:rsid w:val="00247315"/>
    <w:rsid w:val="00247496"/>
    <w:rsid w:val="00251058"/>
    <w:rsid w:val="002512EF"/>
    <w:rsid w:val="00251867"/>
    <w:rsid w:val="00251C37"/>
    <w:rsid w:val="002524FF"/>
    <w:rsid w:val="00252605"/>
    <w:rsid w:val="00252910"/>
    <w:rsid w:val="0025293C"/>
    <w:rsid w:val="00252B06"/>
    <w:rsid w:val="002537F5"/>
    <w:rsid w:val="002540F0"/>
    <w:rsid w:val="00254299"/>
    <w:rsid w:val="00255006"/>
    <w:rsid w:val="0025558F"/>
    <w:rsid w:val="002555F3"/>
    <w:rsid w:val="00255BA7"/>
    <w:rsid w:val="00256689"/>
    <w:rsid w:val="002567A9"/>
    <w:rsid w:val="0025762B"/>
    <w:rsid w:val="00257FFA"/>
    <w:rsid w:val="00260406"/>
    <w:rsid w:val="00261700"/>
    <w:rsid w:val="00261B23"/>
    <w:rsid w:val="00261F43"/>
    <w:rsid w:val="00262422"/>
    <w:rsid w:val="00262A9E"/>
    <w:rsid w:val="00263292"/>
    <w:rsid w:val="0026354A"/>
    <w:rsid w:val="00263AD2"/>
    <w:rsid w:val="00264129"/>
    <w:rsid w:val="002641FE"/>
    <w:rsid w:val="00264DA0"/>
    <w:rsid w:val="00265078"/>
    <w:rsid w:val="002658D5"/>
    <w:rsid w:val="0026592A"/>
    <w:rsid w:val="00265B74"/>
    <w:rsid w:val="0026624F"/>
    <w:rsid w:val="00267385"/>
    <w:rsid w:val="00267789"/>
    <w:rsid w:val="00267FB0"/>
    <w:rsid w:val="0027049F"/>
    <w:rsid w:val="002706ED"/>
    <w:rsid w:val="00270706"/>
    <w:rsid w:val="00270DF3"/>
    <w:rsid w:val="00271297"/>
    <w:rsid w:val="002718C1"/>
    <w:rsid w:val="0027265C"/>
    <w:rsid w:val="00272692"/>
    <w:rsid w:val="0027451D"/>
    <w:rsid w:val="00274613"/>
    <w:rsid w:val="00274C03"/>
    <w:rsid w:val="00274C19"/>
    <w:rsid w:val="002750FF"/>
    <w:rsid w:val="002756D3"/>
    <w:rsid w:val="002763A9"/>
    <w:rsid w:val="002765FE"/>
    <w:rsid w:val="00276D33"/>
    <w:rsid w:val="002770B5"/>
    <w:rsid w:val="00277C88"/>
    <w:rsid w:val="00277D45"/>
    <w:rsid w:val="002803CF"/>
    <w:rsid w:val="00280816"/>
    <w:rsid w:val="00280C7F"/>
    <w:rsid w:val="0028111B"/>
    <w:rsid w:val="00281B2D"/>
    <w:rsid w:val="00281D0A"/>
    <w:rsid w:val="00282AF1"/>
    <w:rsid w:val="00282E62"/>
    <w:rsid w:val="00282E72"/>
    <w:rsid w:val="002831E5"/>
    <w:rsid w:val="00283324"/>
    <w:rsid w:val="002846B1"/>
    <w:rsid w:val="002846CF"/>
    <w:rsid w:val="00284BC6"/>
    <w:rsid w:val="002859E2"/>
    <w:rsid w:val="00285DB5"/>
    <w:rsid w:val="00285E27"/>
    <w:rsid w:val="00286464"/>
    <w:rsid w:val="00286547"/>
    <w:rsid w:val="00286802"/>
    <w:rsid w:val="0028758E"/>
    <w:rsid w:val="00287912"/>
    <w:rsid w:val="00287C69"/>
    <w:rsid w:val="00287E30"/>
    <w:rsid w:val="00290A3D"/>
    <w:rsid w:val="002913CC"/>
    <w:rsid w:val="002916D5"/>
    <w:rsid w:val="00291D57"/>
    <w:rsid w:val="00292368"/>
    <w:rsid w:val="00292E0B"/>
    <w:rsid w:val="00293272"/>
    <w:rsid w:val="00293B78"/>
    <w:rsid w:val="00294EF6"/>
    <w:rsid w:val="002954E4"/>
    <w:rsid w:val="002955FD"/>
    <w:rsid w:val="00295C2F"/>
    <w:rsid w:val="00296A83"/>
    <w:rsid w:val="00297178"/>
    <w:rsid w:val="00297378"/>
    <w:rsid w:val="00297CF2"/>
    <w:rsid w:val="002A02D3"/>
    <w:rsid w:val="002A05D4"/>
    <w:rsid w:val="002A0974"/>
    <w:rsid w:val="002A0D9B"/>
    <w:rsid w:val="002A1190"/>
    <w:rsid w:val="002A2067"/>
    <w:rsid w:val="002A33F8"/>
    <w:rsid w:val="002A38A1"/>
    <w:rsid w:val="002A41F3"/>
    <w:rsid w:val="002A46F3"/>
    <w:rsid w:val="002A4768"/>
    <w:rsid w:val="002A4EB4"/>
    <w:rsid w:val="002A50D0"/>
    <w:rsid w:val="002A5295"/>
    <w:rsid w:val="002A5695"/>
    <w:rsid w:val="002A5742"/>
    <w:rsid w:val="002A5AEA"/>
    <w:rsid w:val="002A5C03"/>
    <w:rsid w:val="002A6142"/>
    <w:rsid w:val="002A615A"/>
    <w:rsid w:val="002A6288"/>
    <w:rsid w:val="002A62F4"/>
    <w:rsid w:val="002A6C08"/>
    <w:rsid w:val="002A77E5"/>
    <w:rsid w:val="002A7FE9"/>
    <w:rsid w:val="002B019F"/>
    <w:rsid w:val="002B05BD"/>
    <w:rsid w:val="002B0678"/>
    <w:rsid w:val="002B0C49"/>
    <w:rsid w:val="002B0DE0"/>
    <w:rsid w:val="002B1181"/>
    <w:rsid w:val="002B180C"/>
    <w:rsid w:val="002B187F"/>
    <w:rsid w:val="002B1BEC"/>
    <w:rsid w:val="002B1C69"/>
    <w:rsid w:val="002B2CE1"/>
    <w:rsid w:val="002B3769"/>
    <w:rsid w:val="002B48AE"/>
    <w:rsid w:val="002B51BC"/>
    <w:rsid w:val="002B5C07"/>
    <w:rsid w:val="002B6959"/>
    <w:rsid w:val="002B6CB7"/>
    <w:rsid w:val="002B70BF"/>
    <w:rsid w:val="002B73DE"/>
    <w:rsid w:val="002B7555"/>
    <w:rsid w:val="002B7C7A"/>
    <w:rsid w:val="002C00AC"/>
    <w:rsid w:val="002C105A"/>
    <w:rsid w:val="002C1077"/>
    <w:rsid w:val="002C150F"/>
    <w:rsid w:val="002C1F63"/>
    <w:rsid w:val="002C20EC"/>
    <w:rsid w:val="002C2266"/>
    <w:rsid w:val="002C236B"/>
    <w:rsid w:val="002C2BE0"/>
    <w:rsid w:val="002C2C05"/>
    <w:rsid w:val="002C2DD6"/>
    <w:rsid w:val="002C3E75"/>
    <w:rsid w:val="002C3F09"/>
    <w:rsid w:val="002C4305"/>
    <w:rsid w:val="002C513D"/>
    <w:rsid w:val="002C5389"/>
    <w:rsid w:val="002C550D"/>
    <w:rsid w:val="002C562F"/>
    <w:rsid w:val="002C58A9"/>
    <w:rsid w:val="002C641E"/>
    <w:rsid w:val="002C66CE"/>
    <w:rsid w:val="002C6AD6"/>
    <w:rsid w:val="002C6B34"/>
    <w:rsid w:val="002C6CC1"/>
    <w:rsid w:val="002C7624"/>
    <w:rsid w:val="002C7911"/>
    <w:rsid w:val="002D0259"/>
    <w:rsid w:val="002D0A40"/>
    <w:rsid w:val="002D0BCA"/>
    <w:rsid w:val="002D1823"/>
    <w:rsid w:val="002D1975"/>
    <w:rsid w:val="002D19A3"/>
    <w:rsid w:val="002D1DD2"/>
    <w:rsid w:val="002D1EE0"/>
    <w:rsid w:val="002D26DC"/>
    <w:rsid w:val="002D2D5B"/>
    <w:rsid w:val="002D2EF4"/>
    <w:rsid w:val="002D33F2"/>
    <w:rsid w:val="002D393C"/>
    <w:rsid w:val="002D3CBB"/>
    <w:rsid w:val="002D3FAC"/>
    <w:rsid w:val="002D49D2"/>
    <w:rsid w:val="002D4A47"/>
    <w:rsid w:val="002D4C8C"/>
    <w:rsid w:val="002D5063"/>
    <w:rsid w:val="002D52E8"/>
    <w:rsid w:val="002D543F"/>
    <w:rsid w:val="002D5505"/>
    <w:rsid w:val="002D616B"/>
    <w:rsid w:val="002D6245"/>
    <w:rsid w:val="002D7EEE"/>
    <w:rsid w:val="002E0BE6"/>
    <w:rsid w:val="002E0FB3"/>
    <w:rsid w:val="002E0FDB"/>
    <w:rsid w:val="002E12CB"/>
    <w:rsid w:val="002E142F"/>
    <w:rsid w:val="002E19B3"/>
    <w:rsid w:val="002E1D0C"/>
    <w:rsid w:val="002E1EFB"/>
    <w:rsid w:val="002E217F"/>
    <w:rsid w:val="002E2D42"/>
    <w:rsid w:val="002E363A"/>
    <w:rsid w:val="002E3E47"/>
    <w:rsid w:val="002E45F5"/>
    <w:rsid w:val="002E4DF5"/>
    <w:rsid w:val="002E590B"/>
    <w:rsid w:val="002E59EB"/>
    <w:rsid w:val="002E5D23"/>
    <w:rsid w:val="002E61F3"/>
    <w:rsid w:val="002E6B38"/>
    <w:rsid w:val="002E6BEA"/>
    <w:rsid w:val="002E7A13"/>
    <w:rsid w:val="002E7C04"/>
    <w:rsid w:val="002E7CA0"/>
    <w:rsid w:val="002F0588"/>
    <w:rsid w:val="002F0D11"/>
    <w:rsid w:val="002F1091"/>
    <w:rsid w:val="002F10C4"/>
    <w:rsid w:val="002F116D"/>
    <w:rsid w:val="002F11B7"/>
    <w:rsid w:val="002F18D3"/>
    <w:rsid w:val="002F29A7"/>
    <w:rsid w:val="002F29E4"/>
    <w:rsid w:val="002F3A7D"/>
    <w:rsid w:val="002F49F8"/>
    <w:rsid w:val="002F4A3D"/>
    <w:rsid w:val="002F4CA3"/>
    <w:rsid w:val="002F4F30"/>
    <w:rsid w:val="002F5FFA"/>
    <w:rsid w:val="002F63A5"/>
    <w:rsid w:val="002F6808"/>
    <w:rsid w:val="002F6AA5"/>
    <w:rsid w:val="002F6ED8"/>
    <w:rsid w:val="002F78E4"/>
    <w:rsid w:val="002F7F0D"/>
    <w:rsid w:val="0030001D"/>
    <w:rsid w:val="003008C8"/>
    <w:rsid w:val="00300BEF"/>
    <w:rsid w:val="00300D7E"/>
    <w:rsid w:val="0030169C"/>
    <w:rsid w:val="00301FA3"/>
    <w:rsid w:val="00302206"/>
    <w:rsid w:val="00302465"/>
    <w:rsid w:val="0030277B"/>
    <w:rsid w:val="00302B54"/>
    <w:rsid w:val="00302C78"/>
    <w:rsid w:val="00302D77"/>
    <w:rsid w:val="00302FA1"/>
    <w:rsid w:val="003030D2"/>
    <w:rsid w:val="00303449"/>
    <w:rsid w:val="00303A03"/>
    <w:rsid w:val="00303F84"/>
    <w:rsid w:val="0030465B"/>
    <w:rsid w:val="0030483D"/>
    <w:rsid w:val="00304CC5"/>
    <w:rsid w:val="00304CE7"/>
    <w:rsid w:val="003062CF"/>
    <w:rsid w:val="00306BA3"/>
    <w:rsid w:val="003079A6"/>
    <w:rsid w:val="00307C51"/>
    <w:rsid w:val="00310B8D"/>
    <w:rsid w:val="00311139"/>
    <w:rsid w:val="003118BA"/>
    <w:rsid w:val="003133C0"/>
    <w:rsid w:val="00313F57"/>
    <w:rsid w:val="003142FC"/>
    <w:rsid w:val="00314EE4"/>
    <w:rsid w:val="0031500E"/>
    <w:rsid w:val="00315A1B"/>
    <w:rsid w:val="0031661D"/>
    <w:rsid w:val="003166CF"/>
    <w:rsid w:val="00316AEB"/>
    <w:rsid w:val="003170E8"/>
    <w:rsid w:val="00317D94"/>
    <w:rsid w:val="003204D1"/>
    <w:rsid w:val="00320933"/>
    <w:rsid w:val="00320A43"/>
    <w:rsid w:val="00321588"/>
    <w:rsid w:val="003216BD"/>
    <w:rsid w:val="00321BFC"/>
    <w:rsid w:val="00321DA1"/>
    <w:rsid w:val="00321F18"/>
    <w:rsid w:val="003224B6"/>
    <w:rsid w:val="00322DB8"/>
    <w:rsid w:val="003232AA"/>
    <w:rsid w:val="00323640"/>
    <w:rsid w:val="00323981"/>
    <w:rsid w:val="00323A7B"/>
    <w:rsid w:val="003247D4"/>
    <w:rsid w:val="00324F8D"/>
    <w:rsid w:val="003254AB"/>
    <w:rsid w:val="003259F0"/>
    <w:rsid w:val="00326AC3"/>
    <w:rsid w:val="00326BB0"/>
    <w:rsid w:val="003271B0"/>
    <w:rsid w:val="00327355"/>
    <w:rsid w:val="003279D8"/>
    <w:rsid w:val="00327A41"/>
    <w:rsid w:val="00327B59"/>
    <w:rsid w:val="00327FF3"/>
    <w:rsid w:val="00330D31"/>
    <w:rsid w:val="00330D58"/>
    <w:rsid w:val="00330ED7"/>
    <w:rsid w:val="00331A66"/>
    <w:rsid w:val="00331BFE"/>
    <w:rsid w:val="00331C28"/>
    <w:rsid w:val="00331EB6"/>
    <w:rsid w:val="003331F2"/>
    <w:rsid w:val="00334573"/>
    <w:rsid w:val="00334978"/>
    <w:rsid w:val="00334EFA"/>
    <w:rsid w:val="003352BD"/>
    <w:rsid w:val="003355C2"/>
    <w:rsid w:val="00335D15"/>
    <w:rsid w:val="00335F5A"/>
    <w:rsid w:val="00335F6E"/>
    <w:rsid w:val="00336221"/>
    <w:rsid w:val="00336C6E"/>
    <w:rsid w:val="0033779C"/>
    <w:rsid w:val="00340F73"/>
    <w:rsid w:val="00341DB4"/>
    <w:rsid w:val="00341EE3"/>
    <w:rsid w:val="003423D1"/>
    <w:rsid w:val="00342AD8"/>
    <w:rsid w:val="00343332"/>
    <w:rsid w:val="003437C1"/>
    <w:rsid w:val="003438C6"/>
    <w:rsid w:val="00343D69"/>
    <w:rsid w:val="00343DEA"/>
    <w:rsid w:val="003448A2"/>
    <w:rsid w:val="00344C32"/>
    <w:rsid w:val="00345517"/>
    <w:rsid w:val="00345771"/>
    <w:rsid w:val="00345917"/>
    <w:rsid w:val="00345A6C"/>
    <w:rsid w:val="003461A7"/>
    <w:rsid w:val="00346582"/>
    <w:rsid w:val="00346F36"/>
    <w:rsid w:val="0034714A"/>
    <w:rsid w:val="003471A6"/>
    <w:rsid w:val="00347254"/>
    <w:rsid w:val="00347355"/>
    <w:rsid w:val="0034766C"/>
    <w:rsid w:val="00350C57"/>
    <w:rsid w:val="003513B9"/>
    <w:rsid w:val="00351D08"/>
    <w:rsid w:val="0035268B"/>
    <w:rsid w:val="003528B7"/>
    <w:rsid w:val="00352B36"/>
    <w:rsid w:val="00352C72"/>
    <w:rsid w:val="00352CE0"/>
    <w:rsid w:val="00353C49"/>
    <w:rsid w:val="003543F3"/>
    <w:rsid w:val="003553FE"/>
    <w:rsid w:val="00355C92"/>
    <w:rsid w:val="00355D78"/>
    <w:rsid w:val="0035664D"/>
    <w:rsid w:val="00356987"/>
    <w:rsid w:val="0035738A"/>
    <w:rsid w:val="00357987"/>
    <w:rsid w:val="00357A33"/>
    <w:rsid w:val="00357FF6"/>
    <w:rsid w:val="00357FFA"/>
    <w:rsid w:val="00360416"/>
    <w:rsid w:val="003605E5"/>
    <w:rsid w:val="0036089F"/>
    <w:rsid w:val="00360D29"/>
    <w:rsid w:val="00360E0A"/>
    <w:rsid w:val="00360FC5"/>
    <w:rsid w:val="0036166E"/>
    <w:rsid w:val="003617B0"/>
    <w:rsid w:val="003618AF"/>
    <w:rsid w:val="00362E26"/>
    <w:rsid w:val="003632F3"/>
    <w:rsid w:val="00363D99"/>
    <w:rsid w:val="00364242"/>
    <w:rsid w:val="00364D59"/>
    <w:rsid w:val="0036505B"/>
    <w:rsid w:val="0036520E"/>
    <w:rsid w:val="00365764"/>
    <w:rsid w:val="00365AB2"/>
    <w:rsid w:val="00365DBE"/>
    <w:rsid w:val="003662F8"/>
    <w:rsid w:val="003667E5"/>
    <w:rsid w:val="003702AA"/>
    <w:rsid w:val="00370609"/>
    <w:rsid w:val="00370A4E"/>
    <w:rsid w:val="00370DAD"/>
    <w:rsid w:val="00370E5C"/>
    <w:rsid w:val="0037161B"/>
    <w:rsid w:val="00372B96"/>
    <w:rsid w:val="00373B60"/>
    <w:rsid w:val="00374351"/>
    <w:rsid w:val="003746D2"/>
    <w:rsid w:val="0037485C"/>
    <w:rsid w:val="00375448"/>
    <w:rsid w:val="003755D1"/>
    <w:rsid w:val="00375B9F"/>
    <w:rsid w:val="00376018"/>
    <w:rsid w:val="00376259"/>
    <w:rsid w:val="0037671B"/>
    <w:rsid w:val="0037698E"/>
    <w:rsid w:val="003769F1"/>
    <w:rsid w:val="00376B24"/>
    <w:rsid w:val="00380FA0"/>
    <w:rsid w:val="0038177E"/>
    <w:rsid w:val="00381FC1"/>
    <w:rsid w:val="00382119"/>
    <w:rsid w:val="00382784"/>
    <w:rsid w:val="00383CD8"/>
    <w:rsid w:val="00383DDD"/>
    <w:rsid w:val="003842B0"/>
    <w:rsid w:val="00384D3B"/>
    <w:rsid w:val="00384FE6"/>
    <w:rsid w:val="00385B19"/>
    <w:rsid w:val="00385BB7"/>
    <w:rsid w:val="00385DC3"/>
    <w:rsid w:val="003869D0"/>
    <w:rsid w:val="00386A0F"/>
    <w:rsid w:val="00386C4D"/>
    <w:rsid w:val="00386FB0"/>
    <w:rsid w:val="00387142"/>
    <w:rsid w:val="00387B80"/>
    <w:rsid w:val="00387EFB"/>
    <w:rsid w:val="00390849"/>
    <w:rsid w:val="00390E0E"/>
    <w:rsid w:val="00391C4C"/>
    <w:rsid w:val="00391E1F"/>
    <w:rsid w:val="00392443"/>
    <w:rsid w:val="0039274D"/>
    <w:rsid w:val="0039359D"/>
    <w:rsid w:val="00394188"/>
    <w:rsid w:val="00394487"/>
    <w:rsid w:val="00394C75"/>
    <w:rsid w:val="00395912"/>
    <w:rsid w:val="00395BC9"/>
    <w:rsid w:val="00396920"/>
    <w:rsid w:val="00396972"/>
    <w:rsid w:val="00396E0F"/>
    <w:rsid w:val="00397070"/>
    <w:rsid w:val="00397320"/>
    <w:rsid w:val="00397330"/>
    <w:rsid w:val="003A0389"/>
    <w:rsid w:val="003A1560"/>
    <w:rsid w:val="003A2005"/>
    <w:rsid w:val="003A284C"/>
    <w:rsid w:val="003A36A4"/>
    <w:rsid w:val="003A376C"/>
    <w:rsid w:val="003A471C"/>
    <w:rsid w:val="003A4FBA"/>
    <w:rsid w:val="003A57E1"/>
    <w:rsid w:val="003A59D1"/>
    <w:rsid w:val="003A5B97"/>
    <w:rsid w:val="003A610D"/>
    <w:rsid w:val="003A6DEF"/>
    <w:rsid w:val="003A7472"/>
    <w:rsid w:val="003A7581"/>
    <w:rsid w:val="003A7701"/>
    <w:rsid w:val="003A7DBB"/>
    <w:rsid w:val="003A7F69"/>
    <w:rsid w:val="003A7F6D"/>
    <w:rsid w:val="003B0D49"/>
    <w:rsid w:val="003B106B"/>
    <w:rsid w:val="003B17AC"/>
    <w:rsid w:val="003B197A"/>
    <w:rsid w:val="003B24BE"/>
    <w:rsid w:val="003B24E1"/>
    <w:rsid w:val="003B2FDB"/>
    <w:rsid w:val="003B39B5"/>
    <w:rsid w:val="003B3D2D"/>
    <w:rsid w:val="003B3F0A"/>
    <w:rsid w:val="003B402D"/>
    <w:rsid w:val="003B4395"/>
    <w:rsid w:val="003B45FB"/>
    <w:rsid w:val="003B522A"/>
    <w:rsid w:val="003B55EC"/>
    <w:rsid w:val="003B5612"/>
    <w:rsid w:val="003B6381"/>
    <w:rsid w:val="003B6AEF"/>
    <w:rsid w:val="003B6E43"/>
    <w:rsid w:val="003C1456"/>
    <w:rsid w:val="003C23D1"/>
    <w:rsid w:val="003C2514"/>
    <w:rsid w:val="003C2A17"/>
    <w:rsid w:val="003C2BA7"/>
    <w:rsid w:val="003C2D28"/>
    <w:rsid w:val="003C2F3E"/>
    <w:rsid w:val="003C3230"/>
    <w:rsid w:val="003C3E7E"/>
    <w:rsid w:val="003C4FF0"/>
    <w:rsid w:val="003C502E"/>
    <w:rsid w:val="003C51ED"/>
    <w:rsid w:val="003C5933"/>
    <w:rsid w:val="003C5EF7"/>
    <w:rsid w:val="003C6324"/>
    <w:rsid w:val="003C72DA"/>
    <w:rsid w:val="003C73EC"/>
    <w:rsid w:val="003C77ED"/>
    <w:rsid w:val="003C7F4A"/>
    <w:rsid w:val="003D0299"/>
    <w:rsid w:val="003D0662"/>
    <w:rsid w:val="003D073B"/>
    <w:rsid w:val="003D07F7"/>
    <w:rsid w:val="003D144B"/>
    <w:rsid w:val="003D1EC2"/>
    <w:rsid w:val="003D2114"/>
    <w:rsid w:val="003D293B"/>
    <w:rsid w:val="003D2C38"/>
    <w:rsid w:val="003D33EA"/>
    <w:rsid w:val="003D3AA1"/>
    <w:rsid w:val="003D3F4A"/>
    <w:rsid w:val="003D451F"/>
    <w:rsid w:val="003D4797"/>
    <w:rsid w:val="003D4BC4"/>
    <w:rsid w:val="003D577C"/>
    <w:rsid w:val="003D5C5B"/>
    <w:rsid w:val="003D79E4"/>
    <w:rsid w:val="003D7B59"/>
    <w:rsid w:val="003E0173"/>
    <w:rsid w:val="003E099A"/>
    <w:rsid w:val="003E0BD2"/>
    <w:rsid w:val="003E12AE"/>
    <w:rsid w:val="003E1542"/>
    <w:rsid w:val="003E198F"/>
    <w:rsid w:val="003E208F"/>
    <w:rsid w:val="003E21EF"/>
    <w:rsid w:val="003E22B6"/>
    <w:rsid w:val="003E2B4C"/>
    <w:rsid w:val="003E2F96"/>
    <w:rsid w:val="003E3459"/>
    <w:rsid w:val="003E36C0"/>
    <w:rsid w:val="003E385C"/>
    <w:rsid w:val="003E392F"/>
    <w:rsid w:val="003E39F2"/>
    <w:rsid w:val="003E3DB7"/>
    <w:rsid w:val="003E3F23"/>
    <w:rsid w:val="003E408C"/>
    <w:rsid w:val="003E5083"/>
    <w:rsid w:val="003E5B40"/>
    <w:rsid w:val="003E5CA0"/>
    <w:rsid w:val="003E5ED4"/>
    <w:rsid w:val="003E69E7"/>
    <w:rsid w:val="003E6BEE"/>
    <w:rsid w:val="003E7219"/>
    <w:rsid w:val="003E72D0"/>
    <w:rsid w:val="003E7746"/>
    <w:rsid w:val="003E7D41"/>
    <w:rsid w:val="003E7F03"/>
    <w:rsid w:val="003F0853"/>
    <w:rsid w:val="003F1A56"/>
    <w:rsid w:val="003F1BDB"/>
    <w:rsid w:val="003F253E"/>
    <w:rsid w:val="003F32AE"/>
    <w:rsid w:val="003F36F3"/>
    <w:rsid w:val="003F38D4"/>
    <w:rsid w:val="003F3A13"/>
    <w:rsid w:val="003F4B0B"/>
    <w:rsid w:val="003F5FA1"/>
    <w:rsid w:val="003F68D9"/>
    <w:rsid w:val="003F6E84"/>
    <w:rsid w:val="003F736F"/>
    <w:rsid w:val="003F7EB0"/>
    <w:rsid w:val="00400350"/>
    <w:rsid w:val="004007A7"/>
    <w:rsid w:val="00400931"/>
    <w:rsid w:val="00400E9A"/>
    <w:rsid w:val="00401063"/>
    <w:rsid w:val="0040139D"/>
    <w:rsid w:val="0040174E"/>
    <w:rsid w:val="0040265A"/>
    <w:rsid w:val="00402DFF"/>
    <w:rsid w:val="00402FCA"/>
    <w:rsid w:val="00403215"/>
    <w:rsid w:val="00403410"/>
    <w:rsid w:val="00403DF1"/>
    <w:rsid w:val="00404988"/>
    <w:rsid w:val="00404B14"/>
    <w:rsid w:val="004051ED"/>
    <w:rsid w:val="004055DB"/>
    <w:rsid w:val="004055F0"/>
    <w:rsid w:val="0040567F"/>
    <w:rsid w:val="004056A2"/>
    <w:rsid w:val="00406DEF"/>
    <w:rsid w:val="00406ECF"/>
    <w:rsid w:val="004070C2"/>
    <w:rsid w:val="0040732C"/>
    <w:rsid w:val="00407FA7"/>
    <w:rsid w:val="00407FB1"/>
    <w:rsid w:val="0041184F"/>
    <w:rsid w:val="00411A73"/>
    <w:rsid w:val="00411BFB"/>
    <w:rsid w:val="00411DA7"/>
    <w:rsid w:val="0041251D"/>
    <w:rsid w:val="00412741"/>
    <w:rsid w:val="004127A6"/>
    <w:rsid w:val="0041373E"/>
    <w:rsid w:val="00414892"/>
    <w:rsid w:val="004149FB"/>
    <w:rsid w:val="00414D0A"/>
    <w:rsid w:val="00415AF9"/>
    <w:rsid w:val="004170F2"/>
    <w:rsid w:val="0042058C"/>
    <w:rsid w:val="00420777"/>
    <w:rsid w:val="0042078A"/>
    <w:rsid w:val="00421C83"/>
    <w:rsid w:val="00421D84"/>
    <w:rsid w:val="00421EEF"/>
    <w:rsid w:val="00422446"/>
    <w:rsid w:val="00422A8F"/>
    <w:rsid w:val="00422DE1"/>
    <w:rsid w:val="004230F1"/>
    <w:rsid w:val="004236D4"/>
    <w:rsid w:val="00423978"/>
    <w:rsid w:val="004250CD"/>
    <w:rsid w:val="00425C5C"/>
    <w:rsid w:val="0042615D"/>
    <w:rsid w:val="00426467"/>
    <w:rsid w:val="00426744"/>
    <w:rsid w:val="00426FEA"/>
    <w:rsid w:val="004270DA"/>
    <w:rsid w:val="00427192"/>
    <w:rsid w:val="0042730F"/>
    <w:rsid w:val="00427563"/>
    <w:rsid w:val="004277A8"/>
    <w:rsid w:val="00427E6B"/>
    <w:rsid w:val="0043002D"/>
    <w:rsid w:val="00430208"/>
    <w:rsid w:val="0043020B"/>
    <w:rsid w:val="004306CC"/>
    <w:rsid w:val="00430CFA"/>
    <w:rsid w:val="00430E17"/>
    <w:rsid w:val="00430FEF"/>
    <w:rsid w:val="00431D31"/>
    <w:rsid w:val="00432087"/>
    <w:rsid w:val="0043230C"/>
    <w:rsid w:val="00432AA1"/>
    <w:rsid w:val="00432CDC"/>
    <w:rsid w:val="00433BD0"/>
    <w:rsid w:val="00433ED7"/>
    <w:rsid w:val="004349CC"/>
    <w:rsid w:val="00434AEB"/>
    <w:rsid w:val="00434C3A"/>
    <w:rsid w:val="00434D0B"/>
    <w:rsid w:val="00434D6F"/>
    <w:rsid w:val="004359C9"/>
    <w:rsid w:val="004366EC"/>
    <w:rsid w:val="00436CA3"/>
    <w:rsid w:val="0043781C"/>
    <w:rsid w:val="00437982"/>
    <w:rsid w:val="00437C16"/>
    <w:rsid w:val="00437D54"/>
    <w:rsid w:val="00437D6F"/>
    <w:rsid w:val="00437FD3"/>
    <w:rsid w:val="004406A4"/>
    <w:rsid w:val="004406AA"/>
    <w:rsid w:val="00440BBB"/>
    <w:rsid w:val="00440C69"/>
    <w:rsid w:val="00440DA9"/>
    <w:rsid w:val="0044254D"/>
    <w:rsid w:val="00442551"/>
    <w:rsid w:val="00442944"/>
    <w:rsid w:val="00442AC7"/>
    <w:rsid w:val="00443F97"/>
    <w:rsid w:val="00444278"/>
    <w:rsid w:val="00444668"/>
    <w:rsid w:val="004446D2"/>
    <w:rsid w:val="004454C1"/>
    <w:rsid w:val="00445658"/>
    <w:rsid w:val="004457F2"/>
    <w:rsid w:val="00445926"/>
    <w:rsid w:val="0044592E"/>
    <w:rsid w:val="00445CBD"/>
    <w:rsid w:val="0044616F"/>
    <w:rsid w:val="0044617F"/>
    <w:rsid w:val="00446252"/>
    <w:rsid w:val="00446A5E"/>
    <w:rsid w:val="004503EB"/>
    <w:rsid w:val="004503FB"/>
    <w:rsid w:val="00450A18"/>
    <w:rsid w:val="00452418"/>
    <w:rsid w:val="004525F3"/>
    <w:rsid w:val="004534A9"/>
    <w:rsid w:val="00453B11"/>
    <w:rsid w:val="00453B92"/>
    <w:rsid w:val="00454565"/>
    <w:rsid w:val="00454DC8"/>
    <w:rsid w:val="00455535"/>
    <w:rsid w:val="00455608"/>
    <w:rsid w:val="00455721"/>
    <w:rsid w:val="00455B0F"/>
    <w:rsid w:val="00456624"/>
    <w:rsid w:val="00456673"/>
    <w:rsid w:val="004567EC"/>
    <w:rsid w:val="00456DF7"/>
    <w:rsid w:val="00457070"/>
    <w:rsid w:val="004570AD"/>
    <w:rsid w:val="00457245"/>
    <w:rsid w:val="00457E98"/>
    <w:rsid w:val="00460544"/>
    <w:rsid w:val="00460DF3"/>
    <w:rsid w:val="0046139F"/>
    <w:rsid w:val="00461408"/>
    <w:rsid w:val="004616BF"/>
    <w:rsid w:val="00461787"/>
    <w:rsid w:val="00461A1F"/>
    <w:rsid w:val="00461A63"/>
    <w:rsid w:val="00462348"/>
    <w:rsid w:val="00463547"/>
    <w:rsid w:val="00463716"/>
    <w:rsid w:val="00463725"/>
    <w:rsid w:val="004637C0"/>
    <w:rsid w:val="00463C36"/>
    <w:rsid w:val="00463D49"/>
    <w:rsid w:val="00464B78"/>
    <w:rsid w:val="00465B55"/>
    <w:rsid w:val="00465FCD"/>
    <w:rsid w:val="00466223"/>
    <w:rsid w:val="00466422"/>
    <w:rsid w:val="0046689C"/>
    <w:rsid w:val="00466B48"/>
    <w:rsid w:val="00467D80"/>
    <w:rsid w:val="004710D8"/>
    <w:rsid w:val="00471311"/>
    <w:rsid w:val="004715BB"/>
    <w:rsid w:val="004717C0"/>
    <w:rsid w:val="00472092"/>
    <w:rsid w:val="004720C6"/>
    <w:rsid w:val="00473323"/>
    <w:rsid w:val="00473CAE"/>
    <w:rsid w:val="00473E8D"/>
    <w:rsid w:val="004740BB"/>
    <w:rsid w:val="00474EEE"/>
    <w:rsid w:val="00475239"/>
    <w:rsid w:val="00475430"/>
    <w:rsid w:val="004758C0"/>
    <w:rsid w:val="00475BB7"/>
    <w:rsid w:val="00476873"/>
    <w:rsid w:val="004770DA"/>
    <w:rsid w:val="0047795C"/>
    <w:rsid w:val="004803F9"/>
    <w:rsid w:val="00480469"/>
    <w:rsid w:val="00480728"/>
    <w:rsid w:val="004809CD"/>
    <w:rsid w:val="00481258"/>
    <w:rsid w:val="004812D0"/>
    <w:rsid w:val="004817AA"/>
    <w:rsid w:val="00481AC7"/>
    <w:rsid w:val="00481FF8"/>
    <w:rsid w:val="004820FE"/>
    <w:rsid w:val="0048272F"/>
    <w:rsid w:val="00483064"/>
    <w:rsid w:val="00484152"/>
    <w:rsid w:val="00484565"/>
    <w:rsid w:val="00484D7A"/>
    <w:rsid w:val="004850AE"/>
    <w:rsid w:val="004850DD"/>
    <w:rsid w:val="00485343"/>
    <w:rsid w:val="00485B28"/>
    <w:rsid w:val="00486429"/>
    <w:rsid w:val="00486862"/>
    <w:rsid w:val="0048694E"/>
    <w:rsid w:val="00486A98"/>
    <w:rsid w:val="00486C65"/>
    <w:rsid w:val="00486D9B"/>
    <w:rsid w:val="0048707E"/>
    <w:rsid w:val="004877F2"/>
    <w:rsid w:val="00487C84"/>
    <w:rsid w:val="00487ED0"/>
    <w:rsid w:val="00490690"/>
    <w:rsid w:val="004913AE"/>
    <w:rsid w:val="00491BE7"/>
    <w:rsid w:val="0049251F"/>
    <w:rsid w:val="0049259E"/>
    <w:rsid w:val="0049352D"/>
    <w:rsid w:val="00493D6A"/>
    <w:rsid w:val="0049418F"/>
    <w:rsid w:val="004941CA"/>
    <w:rsid w:val="00494DDE"/>
    <w:rsid w:val="00494E76"/>
    <w:rsid w:val="00494F89"/>
    <w:rsid w:val="004956C4"/>
    <w:rsid w:val="00495A1C"/>
    <w:rsid w:val="00495D85"/>
    <w:rsid w:val="0049606C"/>
    <w:rsid w:val="0049616C"/>
    <w:rsid w:val="004969C7"/>
    <w:rsid w:val="004974EE"/>
    <w:rsid w:val="004A0282"/>
    <w:rsid w:val="004A0478"/>
    <w:rsid w:val="004A06F6"/>
    <w:rsid w:val="004A08AA"/>
    <w:rsid w:val="004A0B49"/>
    <w:rsid w:val="004A1069"/>
    <w:rsid w:val="004A1C5C"/>
    <w:rsid w:val="004A25D2"/>
    <w:rsid w:val="004A285B"/>
    <w:rsid w:val="004A28AC"/>
    <w:rsid w:val="004A2D6A"/>
    <w:rsid w:val="004A2E18"/>
    <w:rsid w:val="004A3850"/>
    <w:rsid w:val="004A3C68"/>
    <w:rsid w:val="004A4119"/>
    <w:rsid w:val="004A4399"/>
    <w:rsid w:val="004A4D20"/>
    <w:rsid w:val="004A5A41"/>
    <w:rsid w:val="004A5C71"/>
    <w:rsid w:val="004A67F9"/>
    <w:rsid w:val="004A79BC"/>
    <w:rsid w:val="004A79F4"/>
    <w:rsid w:val="004A7F8B"/>
    <w:rsid w:val="004B0DA9"/>
    <w:rsid w:val="004B11E1"/>
    <w:rsid w:val="004B18DF"/>
    <w:rsid w:val="004B1B13"/>
    <w:rsid w:val="004B2F64"/>
    <w:rsid w:val="004B3177"/>
    <w:rsid w:val="004B35CE"/>
    <w:rsid w:val="004B3687"/>
    <w:rsid w:val="004B3920"/>
    <w:rsid w:val="004B3B1F"/>
    <w:rsid w:val="004B3DF4"/>
    <w:rsid w:val="004B42CE"/>
    <w:rsid w:val="004B4CA4"/>
    <w:rsid w:val="004B551F"/>
    <w:rsid w:val="004B5B94"/>
    <w:rsid w:val="004B5CBC"/>
    <w:rsid w:val="004B654D"/>
    <w:rsid w:val="004B70F5"/>
    <w:rsid w:val="004B737A"/>
    <w:rsid w:val="004B7722"/>
    <w:rsid w:val="004B787A"/>
    <w:rsid w:val="004B7EE0"/>
    <w:rsid w:val="004C00A7"/>
    <w:rsid w:val="004C04C9"/>
    <w:rsid w:val="004C0D1E"/>
    <w:rsid w:val="004C101D"/>
    <w:rsid w:val="004C1605"/>
    <w:rsid w:val="004C2CE8"/>
    <w:rsid w:val="004C405A"/>
    <w:rsid w:val="004C4253"/>
    <w:rsid w:val="004C4F90"/>
    <w:rsid w:val="004C5080"/>
    <w:rsid w:val="004C53C3"/>
    <w:rsid w:val="004C54B2"/>
    <w:rsid w:val="004C5CE1"/>
    <w:rsid w:val="004C65CA"/>
    <w:rsid w:val="004C772C"/>
    <w:rsid w:val="004C7AE5"/>
    <w:rsid w:val="004D08B0"/>
    <w:rsid w:val="004D0C87"/>
    <w:rsid w:val="004D113E"/>
    <w:rsid w:val="004D12FE"/>
    <w:rsid w:val="004D1458"/>
    <w:rsid w:val="004D15DE"/>
    <w:rsid w:val="004D18A9"/>
    <w:rsid w:val="004D1E78"/>
    <w:rsid w:val="004D32B9"/>
    <w:rsid w:val="004D3D12"/>
    <w:rsid w:val="004D41AD"/>
    <w:rsid w:val="004D41CC"/>
    <w:rsid w:val="004D4248"/>
    <w:rsid w:val="004D4DF8"/>
    <w:rsid w:val="004D4E96"/>
    <w:rsid w:val="004D5962"/>
    <w:rsid w:val="004D5F2C"/>
    <w:rsid w:val="004D68CA"/>
    <w:rsid w:val="004D6F5B"/>
    <w:rsid w:val="004D725B"/>
    <w:rsid w:val="004D7317"/>
    <w:rsid w:val="004D7348"/>
    <w:rsid w:val="004D7A8D"/>
    <w:rsid w:val="004D7BFA"/>
    <w:rsid w:val="004D7EC1"/>
    <w:rsid w:val="004E0403"/>
    <w:rsid w:val="004E046B"/>
    <w:rsid w:val="004E0975"/>
    <w:rsid w:val="004E0996"/>
    <w:rsid w:val="004E11DA"/>
    <w:rsid w:val="004E1693"/>
    <w:rsid w:val="004E1701"/>
    <w:rsid w:val="004E192A"/>
    <w:rsid w:val="004E1BB9"/>
    <w:rsid w:val="004E1C1F"/>
    <w:rsid w:val="004E1D3F"/>
    <w:rsid w:val="004E1D9D"/>
    <w:rsid w:val="004E210C"/>
    <w:rsid w:val="004E33B4"/>
    <w:rsid w:val="004E3462"/>
    <w:rsid w:val="004E37C4"/>
    <w:rsid w:val="004E3C98"/>
    <w:rsid w:val="004E4043"/>
    <w:rsid w:val="004E4527"/>
    <w:rsid w:val="004E4EC4"/>
    <w:rsid w:val="004E50F0"/>
    <w:rsid w:val="004E57B7"/>
    <w:rsid w:val="004E59F4"/>
    <w:rsid w:val="004E5BCF"/>
    <w:rsid w:val="004E5D9D"/>
    <w:rsid w:val="004E5E87"/>
    <w:rsid w:val="004E6745"/>
    <w:rsid w:val="004E73C9"/>
    <w:rsid w:val="004E74AC"/>
    <w:rsid w:val="004F0424"/>
    <w:rsid w:val="004F04F3"/>
    <w:rsid w:val="004F0A38"/>
    <w:rsid w:val="004F1A83"/>
    <w:rsid w:val="004F23E6"/>
    <w:rsid w:val="004F2DCF"/>
    <w:rsid w:val="004F2FDC"/>
    <w:rsid w:val="004F320A"/>
    <w:rsid w:val="004F3E0F"/>
    <w:rsid w:val="004F4BD2"/>
    <w:rsid w:val="004F5558"/>
    <w:rsid w:val="004F607D"/>
    <w:rsid w:val="004F6400"/>
    <w:rsid w:val="004F6793"/>
    <w:rsid w:val="004F6B47"/>
    <w:rsid w:val="004F6D97"/>
    <w:rsid w:val="004F72E1"/>
    <w:rsid w:val="004F7846"/>
    <w:rsid w:val="005001C6"/>
    <w:rsid w:val="00500947"/>
    <w:rsid w:val="00500D16"/>
    <w:rsid w:val="00501174"/>
    <w:rsid w:val="00501B2F"/>
    <w:rsid w:val="00502220"/>
    <w:rsid w:val="00502557"/>
    <w:rsid w:val="005029C0"/>
    <w:rsid w:val="0050467D"/>
    <w:rsid w:val="00505175"/>
    <w:rsid w:val="00505632"/>
    <w:rsid w:val="00505EA7"/>
    <w:rsid w:val="005069A3"/>
    <w:rsid w:val="00506F3C"/>
    <w:rsid w:val="00507323"/>
    <w:rsid w:val="00510204"/>
    <w:rsid w:val="0051036F"/>
    <w:rsid w:val="0051055F"/>
    <w:rsid w:val="00511B1F"/>
    <w:rsid w:val="0051210E"/>
    <w:rsid w:val="005124A7"/>
    <w:rsid w:val="00512756"/>
    <w:rsid w:val="00512FA2"/>
    <w:rsid w:val="005136E2"/>
    <w:rsid w:val="00513773"/>
    <w:rsid w:val="005138F6"/>
    <w:rsid w:val="00513D44"/>
    <w:rsid w:val="0051405E"/>
    <w:rsid w:val="0051430E"/>
    <w:rsid w:val="00514503"/>
    <w:rsid w:val="005155E8"/>
    <w:rsid w:val="00515899"/>
    <w:rsid w:val="00515F62"/>
    <w:rsid w:val="00516027"/>
    <w:rsid w:val="00516390"/>
    <w:rsid w:val="005168B6"/>
    <w:rsid w:val="005178BC"/>
    <w:rsid w:val="005178C8"/>
    <w:rsid w:val="00517CB7"/>
    <w:rsid w:val="00517EA4"/>
    <w:rsid w:val="0052139F"/>
    <w:rsid w:val="00521F4B"/>
    <w:rsid w:val="00522BE0"/>
    <w:rsid w:val="00523007"/>
    <w:rsid w:val="005233B4"/>
    <w:rsid w:val="005234AB"/>
    <w:rsid w:val="0052425F"/>
    <w:rsid w:val="005245EE"/>
    <w:rsid w:val="005247B4"/>
    <w:rsid w:val="00526BC8"/>
    <w:rsid w:val="00527100"/>
    <w:rsid w:val="00527158"/>
    <w:rsid w:val="005277DC"/>
    <w:rsid w:val="00527917"/>
    <w:rsid w:val="0052793E"/>
    <w:rsid w:val="00527BE7"/>
    <w:rsid w:val="0053007C"/>
    <w:rsid w:val="005302CF"/>
    <w:rsid w:val="00530C28"/>
    <w:rsid w:val="00531BC8"/>
    <w:rsid w:val="00531EC4"/>
    <w:rsid w:val="005323A9"/>
    <w:rsid w:val="0053263D"/>
    <w:rsid w:val="00532664"/>
    <w:rsid w:val="00532BDE"/>
    <w:rsid w:val="00532ED3"/>
    <w:rsid w:val="0053338F"/>
    <w:rsid w:val="005333DA"/>
    <w:rsid w:val="005338FF"/>
    <w:rsid w:val="00534061"/>
    <w:rsid w:val="005343EF"/>
    <w:rsid w:val="00535387"/>
    <w:rsid w:val="00535462"/>
    <w:rsid w:val="0053618D"/>
    <w:rsid w:val="00536219"/>
    <w:rsid w:val="00536D05"/>
    <w:rsid w:val="0053779F"/>
    <w:rsid w:val="00537DA6"/>
    <w:rsid w:val="005408F6"/>
    <w:rsid w:val="00541965"/>
    <w:rsid w:val="0054228C"/>
    <w:rsid w:val="0054288A"/>
    <w:rsid w:val="005428D0"/>
    <w:rsid w:val="0054356D"/>
    <w:rsid w:val="00544172"/>
    <w:rsid w:val="00544826"/>
    <w:rsid w:val="0054497F"/>
    <w:rsid w:val="00544B29"/>
    <w:rsid w:val="00545CAD"/>
    <w:rsid w:val="005463A3"/>
    <w:rsid w:val="00546B5E"/>
    <w:rsid w:val="00546FFF"/>
    <w:rsid w:val="00547B63"/>
    <w:rsid w:val="00547DDE"/>
    <w:rsid w:val="00550553"/>
    <w:rsid w:val="005506F0"/>
    <w:rsid w:val="0055090C"/>
    <w:rsid w:val="00551425"/>
    <w:rsid w:val="00551475"/>
    <w:rsid w:val="00551625"/>
    <w:rsid w:val="005516F3"/>
    <w:rsid w:val="00551D55"/>
    <w:rsid w:val="00551FBF"/>
    <w:rsid w:val="00552703"/>
    <w:rsid w:val="005529B6"/>
    <w:rsid w:val="00552E75"/>
    <w:rsid w:val="00553FAF"/>
    <w:rsid w:val="005540C8"/>
    <w:rsid w:val="00554BE7"/>
    <w:rsid w:val="00554C35"/>
    <w:rsid w:val="00555165"/>
    <w:rsid w:val="005553BA"/>
    <w:rsid w:val="00556426"/>
    <w:rsid w:val="005564AB"/>
    <w:rsid w:val="00556CE1"/>
    <w:rsid w:val="00556F5D"/>
    <w:rsid w:val="00557317"/>
    <w:rsid w:val="00557935"/>
    <w:rsid w:val="00560A6E"/>
    <w:rsid w:val="00560C97"/>
    <w:rsid w:val="00560F81"/>
    <w:rsid w:val="00561017"/>
    <w:rsid w:val="005612FB"/>
    <w:rsid w:val="0056169D"/>
    <w:rsid w:val="00561C0F"/>
    <w:rsid w:val="0056312D"/>
    <w:rsid w:val="00563855"/>
    <w:rsid w:val="0056394D"/>
    <w:rsid w:val="005639F0"/>
    <w:rsid w:val="00564565"/>
    <w:rsid w:val="00564F67"/>
    <w:rsid w:val="0056507E"/>
    <w:rsid w:val="005656A8"/>
    <w:rsid w:val="00565EE6"/>
    <w:rsid w:val="00566C4B"/>
    <w:rsid w:val="00567798"/>
    <w:rsid w:val="005706A6"/>
    <w:rsid w:val="0057114A"/>
    <w:rsid w:val="00571A98"/>
    <w:rsid w:val="0057242A"/>
    <w:rsid w:val="005742A6"/>
    <w:rsid w:val="00574FAB"/>
    <w:rsid w:val="005759B9"/>
    <w:rsid w:val="00575F6C"/>
    <w:rsid w:val="0057719B"/>
    <w:rsid w:val="0057722D"/>
    <w:rsid w:val="005774B9"/>
    <w:rsid w:val="0057797E"/>
    <w:rsid w:val="00577B24"/>
    <w:rsid w:val="0058039B"/>
    <w:rsid w:val="0058064E"/>
    <w:rsid w:val="00580B26"/>
    <w:rsid w:val="00580D44"/>
    <w:rsid w:val="00580DA3"/>
    <w:rsid w:val="005814D9"/>
    <w:rsid w:val="005814EC"/>
    <w:rsid w:val="005817DF"/>
    <w:rsid w:val="005818E6"/>
    <w:rsid w:val="005820AC"/>
    <w:rsid w:val="0058244A"/>
    <w:rsid w:val="00582A8A"/>
    <w:rsid w:val="0058341C"/>
    <w:rsid w:val="00583517"/>
    <w:rsid w:val="00583BF6"/>
    <w:rsid w:val="00583E51"/>
    <w:rsid w:val="0058487C"/>
    <w:rsid w:val="005850C8"/>
    <w:rsid w:val="00585E17"/>
    <w:rsid w:val="0058611A"/>
    <w:rsid w:val="005861EE"/>
    <w:rsid w:val="00586667"/>
    <w:rsid w:val="005869FD"/>
    <w:rsid w:val="00587656"/>
    <w:rsid w:val="0058768D"/>
    <w:rsid w:val="005879B6"/>
    <w:rsid w:val="00590336"/>
    <w:rsid w:val="00590E78"/>
    <w:rsid w:val="00590E8E"/>
    <w:rsid w:val="005917DC"/>
    <w:rsid w:val="00591B41"/>
    <w:rsid w:val="00592C6E"/>
    <w:rsid w:val="00592ED9"/>
    <w:rsid w:val="005930F8"/>
    <w:rsid w:val="005939D2"/>
    <w:rsid w:val="00594007"/>
    <w:rsid w:val="00595871"/>
    <w:rsid w:val="00595984"/>
    <w:rsid w:val="00595C3A"/>
    <w:rsid w:val="00595C81"/>
    <w:rsid w:val="00595DD8"/>
    <w:rsid w:val="005965F3"/>
    <w:rsid w:val="005974B1"/>
    <w:rsid w:val="0059767E"/>
    <w:rsid w:val="00597806"/>
    <w:rsid w:val="005978A3"/>
    <w:rsid w:val="005A0033"/>
    <w:rsid w:val="005A0097"/>
    <w:rsid w:val="005A0409"/>
    <w:rsid w:val="005A11E6"/>
    <w:rsid w:val="005A12D0"/>
    <w:rsid w:val="005A14B9"/>
    <w:rsid w:val="005A2189"/>
    <w:rsid w:val="005A234F"/>
    <w:rsid w:val="005A2925"/>
    <w:rsid w:val="005A2997"/>
    <w:rsid w:val="005A2B48"/>
    <w:rsid w:val="005A2F16"/>
    <w:rsid w:val="005A33A5"/>
    <w:rsid w:val="005A35D8"/>
    <w:rsid w:val="005A3E53"/>
    <w:rsid w:val="005A4469"/>
    <w:rsid w:val="005A499D"/>
    <w:rsid w:val="005A4DFE"/>
    <w:rsid w:val="005A553E"/>
    <w:rsid w:val="005A64B1"/>
    <w:rsid w:val="005A65E9"/>
    <w:rsid w:val="005A69C4"/>
    <w:rsid w:val="005A6B77"/>
    <w:rsid w:val="005A737B"/>
    <w:rsid w:val="005A771B"/>
    <w:rsid w:val="005A7B02"/>
    <w:rsid w:val="005A7D33"/>
    <w:rsid w:val="005A7F92"/>
    <w:rsid w:val="005B02F6"/>
    <w:rsid w:val="005B1397"/>
    <w:rsid w:val="005B1D36"/>
    <w:rsid w:val="005B1D92"/>
    <w:rsid w:val="005B208D"/>
    <w:rsid w:val="005B2658"/>
    <w:rsid w:val="005B27A0"/>
    <w:rsid w:val="005B2B13"/>
    <w:rsid w:val="005B2D60"/>
    <w:rsid w:val="005B2EDF"/>
    <w:rsid w:val="005B2EFA"/>
    <w:rsid w:val="005B3100"/>
    <w:rsid w:val="005B3266"/>
    <w:rsid w:val="005B35C7"/>
    <w:rsid w:val="005B3C14"/>
    <w:rsid w:val="005B3DB7"/>
    <w:rsid w:val="005B4193"/>
    <w:rsid w:val="005B4882"/>
    <w:rsid w:val="005B4B56"/>
    <w:rsid w:val="005B55FA"/>
    <w:rsid w:val="005B5712"/>
    <w:rsid w:val="005B58BE"/>
    <w:rsid w:val="005B5E7A"/>
    <w:rsid w:val="005B61B0"/>
    <w:rsid w:val="005B6A25"/>
    <w:rsid w:val="005B71AB"/>
    <w:rsid w:val="005B7750"/>
    <w:rsid w:val="005B793B"/>
    <w:rsid w:val="005B796B"/>
    <w:rsid w:val="005B7AE1"/>
    <w:rsid w:val="005C035B"/>
    <w:rsid w:val="005C0CC7"/>
    <w:rsid w:val="005C0F29"/>
    <w:rsid w:val="005C145D"/>
    <w:rsid w:val="005C1E91"/>
    <w:rsid w:val="005C252B"/>
    <w:rsid w:val="005C280E"/>
    <w:rsid w:val="005C3209"/>
    <w:rsid w:val="005C321D"/>
    <w:rsid w:val="005C3538"/>
    <w:rsid w:val="005C3A99"/>
    <w:rsid w:val="005C3F2A"/>
    <w:rsid w:val="005C51E6"/>
    <w:rsid w:val="005C56FD"/>
    <w:rsid w:val="005C5F2A"/>
    <w:rsid w:val="005C661B"/>
    <w:rsid w:val="005C6B6C"/>
    <w:rsid w:val="005C6DAD"/>
    <w:rsid w:val="005C7A40"/>
    <w:rsid w:val="005C7DE7"/>
    <w:rsid w:val="005D026F"/>
    <w:rsid w:val="005D0562"/>
    <w:rsid w:val="005D0B1D"/>
    <w:rsid w:val="005D178D"/>
    <w:rsid w:val="005D1C96"/>
    <w:rsid w:val="005D27E9"/>
    <w:rsid w:val="005D2958"/>
    <w:rsid w:val="005D3972"/>
    <w:rsid w:val="005D3DFD"/>
    <w:rsid w:val="005D407E"/>
    <w:rsid w:val="005D4383"/>
    <w:rsid w:val="005D4749"/>
    <w:rsid w:val="005D4A8E"/>
    <w:rsid w:val="005D52A3"/>
    <w:rsid w:val="005D634B"/>
    <w:rsid w:val="005D72EC"/>
    <w:rsid w:val="005D76B9"/>
    <w:rsid w:val="005E0172"/>
    <w:rsid w:val="005E1524"/>
    <w:rsid w:val="005E1531"/>
    <w:rsid w:val="005E1587"/>
    <w:rsid w:val="005E19D0"/>
    <w:rsid w:val="005E1DC5"/>
    <w:rsid w:val="005E2CDE"/>
    <w:rsid w:val="005E38C4"/>
    <w:rsid w:val="005E38DD"/>
    <w:rsid w:val="005E391C"/>
    <w:rsid w:val="005E50AD"/>
    <w:rsid w:val="005E543A"/>
    <w:rsid w:val="005E59CB"/>
    <w:rsid w:val="005E5B35"/>
    <w:rsid w:val="005E5E7B"/>
    <w:rsid w:val="005E5EE3"/>
    <w:rsid w:val="005E63A8"/>
    <w:rsid w:val="005E6995"/>
    <w:rsid w:val="005E6EA7"/>
    <w:rsid w:val="005E7015"/>
    <w:rsid w:val="005E7043"/>
    <w:rsid w:val="005F05E7"/>
    <w:rsid w:val="005F0CEB"/>
    <w:rsid w:val="005F12E5"/>
    <w:rsid w:val="005F1F6D"/>
    <w:rsid w:val="005F20BE"/>
    <w:rsid w:val="005F23B7"/>
    <w:rsid w:val="005F26AF"/>
    <w:rsid w:val="005F331F"/>
    <w:rsid w:val="005F3341"/>
    <w:rsid w:val="005F3612"/>
    <w:rsid w:val="005F36FB"/>
    <w:rsid w:val="005F3734"/>
    <w:rsid w:val="005F3D00"/>
    <w:rsid w:val="005F482F"/>
    <w:rsid w:val="005F4D7C"/>
    <w:rsid w:val="005F5102"/>
    <w:rsid w:val="005F524B"/>
    <w:rsid w:val="005F5A3A"/>
    <w:rsid w:val="005F5AA9"/>
    <w:rsid w:val="005F5C53"/>
    <w:rsid w:val="005F631C"/>
    <w:rsid w:val="005F7632"/>
    <w:rsid w:val="005F7877"/>
    <w:rsid w:val="005F795F"/>
    <w:rsid w:val="005F7A0E"/>
    <w:rsid w:val="005F7A12"/>
    <w:rsid w:val="00600201"/>
    <w:rsid w:val="00600D37"/>
    <w:rsid w:val="00600ED9"/>
    <w:rsid w:val="00600F3A"/>
    <w:rsid w:val="00600F55"/>
    <w:rsid w:val="00600F5A"/>
    <w:rsid w:val="00601266"/>
    <w:rsid w:val="00601625"/>
    <w:rsid w:val="00601973"/>
    <w:rsid w:val="00601BA5"/>
    <w:rsid w:val="00602938"/>
    <w:rsid w:val="00603A07"/>
    <w:rsid w:val="00603E57"/>
    <w:rsid w:val="006042C8"/>
    <w:rsid w:val="006045B4"/>
    <w:rsid w:val="0060478B"/>
    <w:rsid w:val="006051D2"/>
    <w:rsid w:val="00605313"/>
    <w:rsid w:val="00605339"/>
    <w:rsid w:val="00605992"/>
    <w:rsid w:val="00606099"/>
    <w:rsid w:val="00606612"/>
    <w:rsid w:val="00606BCA"/>
    <w:rsid w:val="00606D33"/>
    <w:rsid w:val="00606D8C"/>
    <w:rsid w:val="00606E74"/>
    <w:rsid w:val="00610286"/>
    <w:rsid w:val="00610E67"/>
    <w:rsid w:val="00610F6C"/>
    <w:rsid w:val="00611017"/>
    <w:rsid w:val="0061103D"/>
    <w:rsid w:val="006110FA"/>
    <w:rsid w:val="0061140C"/>
    <w:rsid w:val="006118BE"/>
    <w:rsid w:val="00611A0C"/>
    <w:rsid w:val="00611A92"/>
    <w:rsid w:val="00612CAD"/>
    <w:rsid w:val="00612EA4"/>
    <w:rsid w:val="0061358D"/>
    <w:rsid w:val="00613673"/>
    <w:rsid w:val="00613BB0"/>
    <w:rsid w:val="00613F05"/>
    <w:rsid w:val="0061410F"/>
    <w:rsid w:val="006143B4"/>
    <w:rsid w:val="006145F8"/>
    <w:rsid w:val="00614685"/>
    <w:rsid w:val="00614F3E"/>
    <w:rsid w:val="00615518"/>
    <w:rsid w:val="006156D3"/>
    <w:rsid w:val="00615AC1"/>
    <w:rsid w:val="00615CB1"/>
    <w:rsid w:val="006163DE"/>
    <w:rsid w:val="0061640A"/>
    <w:rsid w:val="006165E2"/>
    <w:rsid w:val="0061672F"/>
    <w:rsid w:val="006167E2"/>
    <w:rsid w:val="006168E3"/>
    <w:rsid w:val="00616F0E"/>
    <w:rsid w:val="00617F6C"/>
    <w:rsid w:val="0062003B"/>
    <w:rsid w:val="006204CA"/>
    <w:rsid w:val="006204EF"/>
    <w:rsid w:val="00620C87"/>
    <w:rsid w:val="00620F9D"/>
    <w:rsid w:val="00621EAC"/>
    <w:rsid w:val="006228A7"/>
    <w:rsid w:val="00622FD0"/>
    <w:rsid w:val="00623ABD"/>
    <w:rsid w:val="00623D50"/>
    <w:rsid w:val="00623FCA"/>
    <w:rsid w:val="00624313"/>
    <w:rsid w:val="00624BB4"/>
    <w:rsid w:val="00625D87"/>
    <w:rsid w:val="00625D9D"/>
    <w:rsid w:val="00625FA6"/>
    <w:rsid w:val="00627082"/>
    <w:rsid w:val="00627177"/>
    <w:rsid w:val="006278FB"/>
    <w:rsid w:val="00630394"/>
    <w:rsid w:val="0063103B"/>
    <w:rsid w:val="0063109A"/>
    <w:rsid w:val="006323F9"/>
    <w:rsid w:val="006337EF"/>
    <w:rsid w:val="00634F93"/>
    <w:rsid w:val="006350E4"/>
    <w:rsid w:val="00635389"/>
    <w:rsid w:val="00635551"/>
    <w:rsid w:val="006356FB"/>
    <w:rsid w:val="00635722"/>
    <w:rsid w:val="00635B79"/>
    <w:rsid w:val="00635CA9"/>
    <w:rsid w:val="00636059"/>
    <w:rsid w:val="006362B7"/>
    <w:rsid w:val="0063648A"/>
    <w:rsid w:val="006367AC"/>
    <w:rsid w:val="00636965"/>
    <w:rsid w:val="00636D90"/>
    <w:rsid w:val="006375A6"/>
    <w:rsid w:val="006376A9"/>
    <w:rsid w:val="006402EA"/>
    <w:rsid w:val="00640F07"/>
    <w:rsid w:val="00641035"/>
    <w:rsid w:val="00641EC7"/>
    <w:rsid w:val="00641F3F"/>
    <w:rsid w:val="006421B0"/>
    <w:rsid w:val="00642315"/>
    <w:rsid w:val="00642939"/>
    <w:rsid w:val="00642BDE"/>
    <w:rsid w:val="0064318C"/>
    <w:rsid w:val="006432FC"/>
    <w:rsid w:val="00643A23"/>
    <w:rsid w:val="00643E06"/>
    <w:rsid w:val="006443BB"/>
    <w:rsid w:val="006447B2"/>
    <w:rsid w:val="006461E2"/>
    <w:rsid w:val="0064690E"/>
    <w:rsid w:val="00647076"/>
    <w:rsid w:val="00647DE9"/>
    <w:rsid w:val="00650665"/>
    <w:rsid w:val="0065075F"/>
    <w:rsid w:val="00650F32"/>
    <w:rsid w:val="00652883"/>
    <w:rsid w:val="006529AE"/>
    <w:rsid w:val="00652BFA"/>
    <w:rsid w:val="006537E1"/>
    <w:rsid w:val="00653875"/>
    <w:rsid w:val="00653992"/>
    <w:rsid w:val="00654EB3"/>
    <w:rsid w:val="00655393"/>
    <w:rsid w:val="00655916"/>
    <w:rsid w:val="006560CC"/>
    <w:rsid w:val="00656EBC"/>
    <w:rsid w:val="0065782B"/>
    <w:rsid w:val="00657F97"/>
    <w:rsid w:val="0066090F"/>
    <w:rsid w:val="00660BC6"/>
    <w:rsid w:val="00660D18"/>
    <w:rsid w:val="00660D57"/>
    <w:rsid w:val="00660D75"/>
    <w:rsid w:val="00661DAD"/>
    <w:rsid w:val="00662A1C"/>
    <w:rsid w:val="00662A7D"/>
    <w:rsid w:val="006631E0"/>
    <w:rsid w:val="00663407"/>
    <w:rsid w:val="00663456"/>
    <w:rsid w:val="0066365F"/>
    <w:rsid w:val="006636E3"/>
    <w:rsid w:val="00664343"/>
    <w:rsid w:val="006645D7"/>
    <w:rsid w:val="00664CE3"/>
    <w:rsid w:val="00664E0E"/>
    <w:rsid w:val="00664E2C"/>
    <w:rsid w:val="006654B2"/>
    <w:rsid w:val="0066634B"/>
    <w:rsid w:val="00666523"/>
    <w:rsid w:val="00666C60"/>
    <w:rsid w:val="006674B9"/>
    <w:rsid w:val="006711C3"/>
    <w:rsid w:val="006724D9"/>
    <w:rsid w:val="00672818"/>
    <w:rsid w:val="00672DB1"/>
    <w:rsid w:val="0067307B"/>
    <w:rsid w:val="00673ACE"/>
    <w:rsid w:val="00673BBF"/>
    <w:rsid w:val="0067464F"/>
    <w:rsid w:val="00674E25"/>
    <w:rsid w:val="00674E90"/>
    <w:rsid w:val="00674F2F"/>
    <w:rsid w:val="006757C6"/>
    <w:rsid w:val="00676330"/>
    <w:rsid w:val="00676618"/>
    <w:rsid w:val="00677B97"/>
    <w:rsid w:val="0068087E"/>
    <w:rsid w:val="00680AEA"/>
    <w:rsid w:val="00680EC8"/>
    <w:rsid w:val="006810EC"/>
    <w:rsid w:val="00681624"/>
    <w:rsid w:val="006818F9"/>
    <w:rsid w:val="00681ACF"/>
    <w:rsid w:val="00682B5B"/>
    <w:rsid w:val="00683251"/>
    <w:rsid w:val="006836BA"/>
    <w:rsid w:val="006839EA"/>
    <w:rsid w:val="00683FAD"/>
    <w:rsid w:val="00684636"/>
    <w:rsid w:val="0068541D"/>
    <w:rsid w:val="006858DF"/>
    <w:rsid w:val="00685C8F"/>
    <w:rsid w:val="00685DA2"/>
    <w:rsid w:val="00686487"/>
    <w:rsid w:val="00686556"/>
    <w:rsid w:val="006866A0"/>
    <w:rsid w:val="006869A7"/>
    <w:rsid w:val="00686C62"/>
    <w:rsid w:val="0068700D"/>
    <w:rsid w:val="006872F2"/>
    <w:rsid w:val="00687506"/>
    <w:rsid w:val="0068774C"/>
    <w:rsid w:val="00687C22"/>
    <w:rsid w:val="006903A1"/>
    <w:rsid w:val="00690A15"/>
    <w:rsid w:val="00690B99"/>
    <w:rsid w:val="0069110E"/>
    <w:rsid w:val="0069130E"/>
    <w:rsid w:val="00691734"/>
    <w:rsid w:val="00692314"/>
    <w:rsid w:val="00692E55"/>
    <w:rsid w:val="00693320"/>
    <w:rsid w:val="00693E5B"/>
    <w:rsid w:val="00694352"/>
    <w:rsid w:val="00695308"/>
    <w:rsid w:val="00696673"/>
    <w:rsid w:val="00696897"/>
    <w:rsid w:val="00696B43"/>
    <w:rsid w:val="00696D79"/>
    <w:rsid w:val="00697947"/>
    <w:rsid w:val="00697A01"/>
    <w:rsid w:val="00697E3F"/>
    <w:rsid w:val="006A07F8"/>
    <w:rsid w:val="006A217E"/>
    <w:rsid w:val="006A2CE5"/>
    <w:rsid w:val="006A330B"/>
    <w:rsid w:val="006A3429"/>
    <w:rsid w:val="006A3C8F"/>
    <w:rsid w:val="006A43B5"/>
    <w:rsid w:val="006A4708"/>
    <w:rsid w:val="006A4E8F"/>
    <w:rsid w:val="006A50C9"/>
    <w:rsid w:val="006A5336"/>
    <w:rsid w:val="006A6148"/>
    <w:rsid w:val="006A635C"/>
    <w:rsid w:val="006A63CD"/>
    <w:rsid w:val="006A68C9"/>
    <w:rsid w:val="006A6940"/>
    <w:rsid w:val="006A6B4C"/>
    <w:rsid w:val="006A6E24"/>
    <w:rsid w:val="006A7178"/>
    <w:rsid w:val="006A74D7"/>
    <w:rsid w:val="006B0397"/>
    <w:rsid w:val="006B049A"/>
    <w:rsid w:val="006B05A5"/>
    <w:rsid w:val="006B071E"/>
    <w:rsid w:val="006B08B8"/>
    <w:rsid w:val="006B1304"/>
    <w:rsid w:val="006B1825"/>
    <w:rsid w:val="006B1CB1"/>
    <w:rsid w:val="006B25FB"/>
    <w:rsid w:val="006B2BAB"/>
    <w:rsid w:val="006B30C4"/>
    <w:rsid w:val="006B3B5E"/>
    <w:rsid w:val="006B4493"/>
    <w:rsid w:val="006B45AB"/>
    <w:rsid w:val="006B4F73"/>
    <w:rsid w:val="006B5435"/>
    <w:rsid w:val="006B55E4"/>
    <w:rsid w:val="006B57DB"/>
    <w:rsid w:val="006B5C31"/>
    <w:rsid w:val="006C0B8E"/>
    <w:rsid w:val="006C14F4"/>
    <w:rsid w:val="006C2064"/>
    <w:rsid w:val="006C23D9"/>
    <w:rsid w:val="006C2694"/>
    <w:rsid w:val="006C2897"/>
    <w:rsid w:val="006C30CD"/>
    <w:rsid w:val="006C3B6C"/>
    <w:rsid w:val="006C441E"/>
    <w:rsid w:val="006C4ADA"/>
    <w:rsid w:val="006C51F1"/>
    <w:rsid w:val="006C6FCD"/>
    <w:rsid w:val="006C70BE"/>
    <w:rsid w:val="006C79F1"/>
    <w:rsid w:val="006D0F04"/>
    <w:rsid w:val="006D1D06"/>
    <w:rsid w:val="006D1D28"/>
    <w:rsid w:val="006D2373"/>
    <w:rsid w:val="006D25FF"/>
    <w:rsid w:val="006D2648"/>
    <w:rsid w:val="006D3480"/>
    <w:rsid w:val="006D57F4"/>
    <w:rsid w:val="006D585D"/>
    <w:rsid w:val="006D5FB0"/>
    <w:rsid w:val="006D7EA2"/>
    <w:rsid w:val="006D7FB4"/>
    <w:rsid w:val="006E0839"/>
    <w:rsid w:val="006E1236"/>
    <w:rsid w:val="006E1BA1"/>
    <w:rsid w:val="006E1D53"/>
    <w:rsid w:val="006E1EDC"/>
    <w:rsid w:val="006E227E"/>
    <w:rsid w:val="006E2673"/>
    <w:rsid w:val="006E2690"/>
    <w:rsid w:val="006E2F43"/>
    <w:rsid w:val="006E2FFF"/>
    <w:rsid w:val="006E362E"/>
    <w:rsid w:val="006E401A"/>
    <w:rsid w:val="006E431D"/>
    <w:rsid w:val="006E45D9"/>
    <w:rsid w:val="006E4857"/>
    <w:rsid w:val="006E4EB7"/>
    <w:rsid w:val="006E5194"/>
    <w:rsid w:val="006E54C0"/>
    <w:rsid w:val="006E59A6"/>
    <w:rsid w:val="006E5E22"/>
    <w:rsid w:val="006E5E29"/>
    <w:rsid w:val="006E5F22"/>
    <w:rsid w:val="006E635A"/>
    <w:rsid w:val="006E6B24"/>
    <w:rsid w:val="006E7390"/>
    <w:rsid w:val="006E74FA"/>
    <w:rsid w:val="006E7CF8"/>
    <w:rsid w:val="006F073A"/>
    <w:rsid w:val="006F0945"/>
    <w:rsid w:val="006F0C27"/>
    <w:rsid w:val="006F1346"/>
    <w:rsid w:val="006F16EC"/>
    <w:rsid w:val="006F1811"/>
    <w:rsid w:val="006F1A9A"/>
    <w:rsid w:val="006F1AC6"/>
    <w:rsid w:val="006F1DBB"/>
    <w:rsid w:val="006F20B7"/>
    <w:rsid w:val="006F23F0"/>
    <w:rsid w:val="006F2627"/>
    <w:rsid w:val="006F2C0F"/>
    <w:rsid w:val="006F2C6B"/>
    <w:rsid w:val="006F302B"/>
    <w:rsid w:val="006F3DD7"/>
    <w:rsid w:val="006F3E62"/>
    <w:rsid w:val="006F47BD"/>
    <w:rsid w:val="006F52E1"/>
    <w:rsid w:val="006F57AA"/>
    <w:rsid w:val="006F6C47"/>
    <w:rsid w:val="006F6D48"/>
    <w:rsid w:val="006F7405"/>
    <w:rsid w:val="006F769D"/>
    <w:rsid w:val="006F7777"/>
    <w:rsid w:val="006F7D60"/>
    <w:rsid w:val="007002B2"/>
    <w:rsid w:val="00700371"/>
    <w:rsid w:val="0070046F"/>
    <w:rsid w:val="00701629"/>
    <w:rsid w:val="00701EBB"/>
    <w:rsid w:val="007026A7"/>
    <w:rsid w:val="00703A96"/>
    <w:rsid w:val="00704129"/>
    <w:rsid w:val="0070424E"/>
    <w:rsid w:val="007047FD"/>
    <w:rsid w:val="00704BE8"/>
    <w:rsid w:val="007052DC"/>
    <w:rsid w:val="007053AA"/>
    <w:rsid w:val="007056EF"/>
    <w:rsid w:val="00705A46"/>
    <w:rsid w:val="00705CAA"/>
    <w:rsid w:val="00705D81"/>
    <w:rsid w:val="00705DD1"/>
    <w:rsid w:val="007065FF"/>
    <w:rsid w:val="007071DA"/>
    <w:rsid w:val="00707DBC"/>
    <w:rsid w:val="00710FF2"/>
    <w:rsid w:val="0071106A"/>
    <w:rsid w:val="007112C0"/>
    <w:rsid w:val="00711BF1"/>
    <w:rsid w:val="00711CDE"/>
    <w:rsid w:val="00712767"/>
    <w:rsid w:val="00713209"/>
    <w:rsid w:val="007148C8"/>
    <w:rsid w:val="00714D9A"/>
    <w:rsid w:val="007153F7"/>
    <w:rsid w:val="00715707"/>
    <w:rsid w:val="007157C2"/>
    <w:rsid w:val="00715B9A"/>
    <w:rsid w:val="00715EF6"/>
    <w:rsid w:val="00715FDF"/>
    <w:rsid w:val="007164A5"/>
    <w:rsid w:val="00716581"/>
    <w:rsid w:val="00716ACD"/>
    <w:rsid w:val="00716C2B"/>
    <w:rsid w:val="00717539"/>
    <w:rsid w:val="00717616"/>
    <w:rsid w:val="0071763A"/>
    <w:rsid w:val="00717FFE"/>
    <w:rsid w:val="00720221"/>
    <w:rsid w:val="00720ACC"/>
    <w:rsid w:val="00720BBA"/>
    <w:rsid w:val="0072162A"/>
    <w:rsid w:val="0072181C"/>
    <w:rsid w:val="00721C7E"/>
    <w:rsid w:val="00721DD3"/>
    <w:rsid w:val="00722A7D"/>
    <w:rsid w:val="00722DB7"/>
    <w:rsid w:val="00722E8A"/>
    <w:rsid w:val="00723064"/>
    <w:rsid w:val="00723A2A"/>
    <w:rsid w:val="00723BA0"/>
    <w:rsid w:val="00724293"/>
    <w:rsid w:val="007242BC"/>
    <w:rsid w:val="00724E16"/>
    <w:rsid w:val="00724FFD"/>
    <w:rsid w:val="00725085"/>
    <w:rsid w:val="007259F5"/>
    <w:rsid w:val="00726181"/>
    <w:rsid w:val="007263E9"/>
    <w:rsid w:val="007265E4"/>
    <w:rsid w:val="0072745E"/>
    <w:rsid w:val="00727477"/>
    <w:rsid w:val="00727D88"/>
    <w:rsid w:val="00727FE9"/>
    <w:rsid w:val="007305AF"/>
    <w:rsid w:val="007306C5"/>
    <w:rsid w:val="00731398"/>
    <w:rsid w:val="00731C3B"/>
    <w:rsid w:val="0073306E"/>
    <w:rsid w:val="007331C7"/>
    <w:rsid w:val="00734A67"/>
    <w:rsid w:val="0073541D"/>
    <w:rsid w:val="00735FB9"/>
    <w:rsid w:val="00736633"/>
    <w:rsid w:val="00736AD7"/>
    <w:rsid w:val="007374F0"/>
    <w:rsid w:val="00737BB9"/>
    <w:rsid w:val="007400D7"/>
    <w:rsid w:val="007406E9"/>
    <w:rsid w:val="0074127D"/>
    <w:rsid w:val="0074167F"/>
    <w:rsid w:val="00741B6E"/>
    <w:rsid w:val="00741DCB"/>
    <w:rsid w:val="00742E4D"/>
    <w:rsid w:val="00743A38"/>
    <w:rsid w:val="00743C20"/>
    <w:rsid w:val="00744731"/>
    <w:rsid w:val="007448EE"/>
    <w:rsid w:val="007449FF"/>
    <w:rsid w:val="00744A6E"/>
    <w:rsid w:val="00744B53"/>
    <w:rsid w:val="00744CE4"/>
    <w:rsid w:val="007450D5"/>
    <w:rsid w:val="0074526D"/>
    <w:rsid w:val="0074559B"/>
    <w:rsid w:val="00745CF5"/>
    <w:rsid w:val="00746844"/>
    <w:rsid w:val="00746A47"/>
    <w:rsid w:val="0074710E"/>
    <w:rsid w:val="00747AC1"/>
    <w:rsid w:val="00750B67"/>
    <w:rsid w:val="007511F3"/>
    <w:rsid w:val="00752585"/>
    <w:rsid w:val="00752B98"/>
    <w:rsid w:val="00754B3F"/>
    <w:rsid w:val="00754D71"/>
    <w:rsid w:val="0075509D"/>
    <w:rsid w:val="007553D4"/>
    <w:rsid w:val="00755B02"/>
    <w:rsid w:val="007569A1"/>
    <w:rsid w:val="007570BF"/>
    <w:rsid w:val="00757A83"/>
    <w:rsid w:val="00760076"/>
    <w:rsid w:val="007603AE"/>
    <w:rsid w:val="0076062B"/>
    <w:rsid w:val="00760668"/>
    <w:rsid w:val="0076084D"/>
    <w:rsid w:val="00760F85"/>
    <w:rsid w:val="007615BF"/>
    <w:rsid w:val="00761E78"/>
    <w:rsid w:val="0076218D"/>
    <w:rsid w:val="00762374"/>
    <w:rsid w:val="00763681"/>
    <w:rsid w:val="00763F70"/>
    <w:rsid w:val="007651C1"/>
    <w:rsid w:val="007658C7"/>
    <w:rsid w:val="00765915"/>
    <w:rsid w:val="007666D7"/>
    <w:rsid w:val="007668D4"/>
    <w:rsid w:val="00766A9E"/>
    <w:rsid w:val="0077075B"/>
    <w:rsid w:val="00771522"/>
    <w:rsid w:val="007724EA"/>
    <w:rsid w:val="007739E4"/>
    <w:rsid w:val="00774F0C"/>
    <w:rsid w:val="0077556F"/>
    <w:rsid w:val="00775663"/>
    <w:rsid w:val="007757EF"/>
    <w:rsid w:val="00775B00"/>
    <w:rsid w:val="00775C7E"/>
    <w:rsid w:val="00775E9D"/>
    <w:rsid w:val="007767A0"/>
    <w:rsid w:val="00777645"/>
    <w:rsid w:val="00777757"/>
    <w:rsid w:val="007779D5"/>
    <w:rsid w:val="00780185"/>
    <w:rsid w:val="0078037E"/>
    <w:rsid w:val="007808E4"/>
    <w:rsid w:val="007812A7"/>
    <w:rsid w:val="007817E6"/>
    <w:rsid w:val="00782AB7"/>
    <w:rsid w:val="00783420"/>
    <w:rsid w:val="00784E34"/>
    <w:rsid w:val="007852D5"/>
    <w:rsid w:val="00786644"/>
    <w:rsid w:val="00786BBB"/>
    <w:rsid w:val="007871DF"/>
    <w:rsid w:val="007922F4"/>
    <w:rsid w:val="0079327A"/>
    <w:rsid w:val="00793659"/>
    <w:rsid w:val="00793686"/>
    <w:rsid w:val="00793852"/>
    <w:rsid w:val="00793940"/>
    <w:rsid w:val="00793BB9"/>
    <w:rsid w:val="00793C3C"/>
    <w:rsid w:val="00794C04"/>
    <w:rsid w:val="0079504E"/>
    <w:rsid w:val="007968BA"/>
    <w:rsid w:val="00796EEB"/>
    <w:rsid w:val="00796F1A"/>
    <w:rsid w:val="00797078"/>
    <w:rsid w:val="007973E2"/>
    <w:rsid w:val="007974A7"/>
    <w:rsid w:val="007A0217"/>
    <w:rsid w:val="007A07C3"/>
    <w:rsid w:val="007A1C76"/>
    <w:rsid w:val="007A21B6"/>
    <w:rsid w:val="007A23B9"/>
    <w:rsid w:val="007A2D8A"/>
    <w:rsid w:val="007A2FF2"/>
    <w:rsid w:val="007A31DC"/>
    <w:rsid w:val="007A3220"/>
    <w:rsid w:val="007A4298"/>
    <w:rsid w:val="007A4629"/>
    <w:rsid w:val="007A49AB"/>
    <w:rsid w:val="007A5D92"/>
    <w:rsid w:val="007A5DD8"/>
    <w:rsid w:val="007A601F"/>
    <w:rsid w:val="007A67FD"/>
    <w:rsid w:val="007A6C4E"/>
    <w:rsid w:val="007A6ECC"/>
    <w:rsid w:val="007A72FF"/>
    <w:rsid w:val="007A74EF"/>
    <w:rsid w:val="007A760B"/>
    <w:rsid w:val="007B0473"/>
    <w:rsid w:val="007B0B5F"/>
    <w:rsid w:val="007B147E"/>
    <w:rsid w:val="007B18D5"/>
    <w:rsid w:val="007B1DB3"/>
    <w:rsid w:val="007B272F"/>
    <w:rsid w:val="007B2984"/>
    <w:rsid w:val="007B3CA4"/>
    <w:rsid w:val="007B41E6"/>
    <w:rsid w:val="007B4588"/>
    <w:rsid w:val="007B47F0"/>
    <w:rsid w:val="007B488C"/>
    <w:rsid w:val="007B4996"/>
    <w:rsid w:val="007B57AA"/>
    <w:rsid w:val="007B57CC"/>
    <w:rsid w:val="007B5838"/>
    <w:rsid w:val="007B5C67"/>
    <w:rsid w:val="007B5CA9"/>
    <w:rsid w:val="007B62A5"/>
    <w:rsid w:val="007B635F"/>
    <w:rsid w:val="007B6367"/>
    <w:rsid w:val="007B63B1"/>
    <w:rsid w:val="007B666B"/>
    <w:rsid w:val="007B72DA"/>
    <w:rsid w:val="007B7485"/>
    <w:rsid w:val="007B749D"/>
    <w:rsid w:val="007B74BD"/>
    <w:rsid w:val="007B7D66"/>
    <w:rsid w:val="007C084A"/>
    <w:rsid w:val="007C0CA6"/>
    <w:rsid w:val="007C14E4"/>
    <w:rsid w:val="007C1890"/>
    <w:rsid w:val="007C2083"/>
    <w:rsid w:val="007C2755"/>
    <w:rsid w:val="007C28A0"/>
    <w:rsid w:val="007C2CB1"/>
    <w:rsid w:val="007C3D95"/>
    <w:rsid w:val="007C41E5"/>
    <w:rsid w:val="007C4314"/>
    <w:rsid w:val="007C45EA"/>
    <w:rsid w:val="007C4B9C"/>
    <w:rsid w:val="007C4E2E"/>
    <w:rsid w:val="007C5598"/>
    <w:rsid w:val="007C5A48"/>
    <w:rsid w:val="007C61CD"/>
    <w:rsid w:val="007C6CDB"/>
    <w:rsid w:val="007C78CB"/>
    <w:rsid w:val="007D0540"/>
    <w:rsid w:val="007D0661"/>
    <w:rsid w:val="007D0E64"/>
    <w:rsid w:val="007D1B13"/>
    <w:rsid w:val="007D1BEA"/>
    <w:rsid w:val="007D1C8A"/>
    <w:rsid w:val="007D3CB7"/>
    <w:rsid w:val="007D3E67"/>
    <w:rsid w:val="007D3E9B"/>
    <w:rsid w:val="007D47F7"/>
    <w:rsid w:val="007D5A73"/>
    <w:rsid w:val="007D5D4D"/>
    <w:rsid w:val="007D6019"/>
    <w:rsid w:val="007D602C"/>
    <w:rsid w:val="007D61EC"/>
    <w:rsid w:val="007D68AA"/>
    <w:rsid w:val="007D6D9E"/>
    <w:rsid w:val="007D6E01"/>
    <w:rsid w:val="007D6E5D"/>
    <w:rsid w:val="007D6EC2"/>
    <w:rsid w:val="007D736C"/>
    <w:rsid w:val="007D7813"/>
    <w:rsid w:val="007D7FAF"/>
    <w:rsid w:val="007E01EE"/>
    <w:rsid w:val="007E01F2"/>
    <w:rsid w:val="007E0ABE"/>
    <w:rsid w:val="007E0C7E"/>
    <w:rsid w:val="007E1CB9"/>
    <w:rsid w:val="007E1FDC"/>
    <w:rsid w:val="007E23D4"/>
    <w:rsid w:val="007E29DA"/>
    <w:rsid w:val="007E3925"/>
    <w:rsid w:val="007E3B9E"/>
    <w:rsid w:val="007E3DDF"/>
    <w:rsid w:val="007E3E32"/>
    <w:rsid w:val="007E41B7"/>
    <w:rsid w:val="007E462A"/>
    <w:rsid w:val="007E4640"/>
    <w:rsid w:val="007E476F"/>
    <w:rsid w:val="007E4862"/>
    <w:rsid w:val="007E50C7"/>
    <w:rsid w:val="007E52B7"/>
    <w:rsid w:val="007E60E5"/>
    <w:rsid w:val="007E68EF"/>
    <w:rsid w:val="007E72D3"/>
    <w:rsid w:val="007E7308"/>
    <w:rsid w:val="007E79FC"/>
    <w:rsid w:val="007E7EE5"/>
    <w:rsid w:val="007E7F37"/>
    <w:rsid w:val="007F0290"/>
    <w:rsid w:val="007F14BA"/>
    <w:rsid w:val="007F16FC"/>
    <w:rsid w:val="007F17A3"/>
    <w:rsid w:val="007F1C74"/>
    <w:rsid w:val="007F212C"/>
    <w:rsid w:val="007F2A91"/>
    <w:rsid w:val="007F2E16"/>
    <w:rsid w:val="007F330E"/>
    <w:rsid w:val="007F33C1"/>
    <w:rsid w:val="007F4CD5"/>
    <w:rsid w:val="007F51B2"/>
    <w:rsid w:val="007F5F65"/>
    <w:rsid w:val="007F625D"/>
    <w:rsid w:val="007F6408"/>
    <w:rsid w:val="007F6EDE"/>
    <w:rsid w:val="007F7C7A"/>
    <w:rsid w:val="00800B0E"/>
    <w:rsid w:val="00800CD7"/>
    <w:rsid w:val="00800DE5"/>
    <w:rsid w:val="00801381"/>
    <w:rsid w:val="0080162B"/>
    <w:rsid w:val="008018B4"/>
    <w:rsid w:val="0080248A"/>
    <w:rsid w:val="008028D7"/>
    <w:rsid w:val="00802AD4"/>
    <w:rsid w:val="00802D1D"/>
    <w:rsid w:val="00802E52"/>
    <w:rsid w:val="0080339D"/>
    <w:rsid w:val="008036B2"/>
    <w:rsid w:val="008041FC"/>
    <w:rsid w:val="0080435E"/>
    <w:rsid w:val="00804D85"/>
    <w:rsid w:val="00805863"/>
    <w:rsid w:val="00805918"/>
    <w:rsid w:val="00805C5F"/>
    <w:rsid w:val="00806430"/>
    <w:rsid w:val="00806FFF"/>
    <w:rsid w:val="008077FC"/>
    <w:rsid w:val="008079E8"/>
    <w:rsid w:val="00807A2F"/>
    <w:rsid w:val="00807E46"/>
    <w:rsid w:val="0081006B"/>
    <w:rsid w:val="00810FC0"/>
    <w:rsid w:val="008113B5"/>
    <w:rsid w:val="008114A4"/>
    <w:rsid w:val="00811A2E"/>
    <w:rsid w:val="00811B9E"/>
    <w:rsid w:val="00812987"/>
    <w:rsid w:val="00812CDB"/>
    <w:rsid w:val="008131CA"/>
    <w:rsid w:val="0081333B"/>
    <w:rsid w:val="008147A6"/>
    <w:rsid w:val="008149E7"/>
    <w:rsid w:val="00814A2A"/>
    <w:rsid w:val="00815356"/>
    <w:rsid w:val="00816952"/>
    <w:rsid w:val="00817E61"/>
    <w:rsid w:val="008200B8"/>
    <w:rsid w:val="00820457"/>
    <w:rsid w:val="00820804"/>
    <w:rsid w:val="00820AF5"/>
    <w:rsid w:val="008210D7"/>
    <w:rsid w:val="008215EF"/>
    <w:rsid w:val="00821A30"/>
    <w:rsid w:val="0082270D"/>
    <w:rsid w:val="008228ED"/>
    <w:rsid w:val="00822BFD"/>
    <w:rsid w:val="00822F6C"/>
    <w:rsid w:val="008233DA"/>
    <w:rsid w:val="00823A7D"/>
    <w:rsid w:val="00823E54"/>
    <w:rsid w:val="00824258"/>
    <w:rsid w:val="00824776"/>
    <w:rsid w:val="00824863"/>
    <w:rsid w:val="00824CC8"/>
    <w:rsid w:val="00824F6D"/>
    <w:rsid w:val="0082570D"/>
    <w:rsid w:val="008262CB"/>
    <w:rsid w:val="008264E6"/>
    <w:rsid w:val="00826545"/>
    <w:rsid w:val="00826569"/>
    <w:rsid w:val="00826EB9"/>
    <w:rsid w:val="008277B4"/>
    <w:rsid w:val="00827CB0"/>
    <w:rsid w:val="00830347"/>
    <w:rsid w:val="00830AC4"/>
    <w:rsid w:val="00830DEF"/>
    <w:rsid w:val="00830FC6"/>
    <w:rsid w:val="00831504"/>
    <w:rsid w:val="008319C2"/>
    <w:rsid w:val="00831FC3"/>
    <w:rsid w:val="00831FD7"/>
    <w:rsid w:val="0083207A"/>
    <w:rsid w:val="008324D4"/>
    <w:rsid w:val="00833197"/>
    <w:rsid w:val="0083356A"/>
    <w:rsid w:val="008339C8"/>
    <w:rsid w:val="00835552"/>
    <w:rsid w:val="008361B6"/>
    <w:rsid w:val="00836278"/>
    <w:rsid w:val="008371A7"/>
    <w:rsid w:val="00837A4B"/>
    <w:rsid w:val="008409AE"/>
    <w:rsid w:val="00840B94"/>
    <w:rsid w:val="00841352"/>
    <w:rsid w:val="00841AC7"/>
    <w:rsid w:val="00841E17"/>
    <w:rsid w:val="00841F83"/>
    <w:rsid w:val="008421AD"/>
    <w:rsid w:val="008426AF"/>
    <w:rsid w:val="008428F2"/>
    <w:rsid w:val="00843CA1"/>
    <w:rsid w:val="008442B2"/>
    <w:rsid w:val="0084470C"/>
    <w:rsid w:val="0084494C"/>
    <w:rsid w:val="00844AFE"/>
    <w:rsid w:val="00844FA0"/>
    <w:rsid w:val="0084507C"/>
    <w:rsid w:val="008453C5"/>
    <w:rsid w:val="008453E8"/>
    <w:rsid w:val="00845780"/>
    <w:rsid w:val="008457C4"/>
    <w:rsid w:val="00845AEE"/>
    <w:rsid w:val="00846106"/>
    <w:rsid w:val="00846FC4"/>
    <w:rsid w:val="00847016"/>
    <w:rsid w:val="00847077"/>
    <w:rsid w:val="008471E2"/>
    <w:rsid w:val="008478BC"/>
    <w:rsid w:val="008502C6"/>
    <w:rsid w:val="00850C7B"/>
    <w:rsid w:val="00850C82"/>
    <w:rsid w:val="00851458"/>
    <w:rsid w:val="008518B8"/>
    <w:rsid w:val="00852083"/>
    <w:rsid w:val="00852517"/>
    <w:rsid w:val="00852EC2"/>
    <w:rsid w:val="008531BB"/>
    <w:rsid w:val="008536A7"/>
    <w:rsid w:val="008539D9"/>
    <w:rsid w:val="00854124"/>
    <w:rsid w:val="00854132"/>
    <w:rsid w:val="008548CA"/>
    <w:rsid w:val="00854C02"/>
    <w:rsid w:val="0085585E"/>
    <w:rsid w:val="00855968"/>
    <w:rsid w:val="00856680"/>
    <w:rsid w:val="008566AA"/>
    <w:rsid w:val="008568CF"/>
    <w:rsid w:val="00856C14"/>
    <w:rsid w:val="0085704F"/>
    <w:rsid w:val="008571C8"/>
    <w:rsid w:val="008577FF"/>
    <w:rsid w:val="00857B2F"/>
    <w:rsid w:val="008605D7"/>
    <w:rsid w:val="0086082B"/>
    <w:rsid w:val="0086083D"/>
    <w:rsid w:val="00860CA1"/>
    <w:rsid w:val="00861108"/>
    <w:rsid w:val="008617B7"/>
    <w:rsid w:val="0086193B"/>
    <w:rsid w:val="008627D1"/>
    <w:rsid w:val="008636DB"/>
    <w:rsid w:val="008638DA"/>
    <w:rsid w:val="00863CBA"/>
    <w:rsid w:val="008643B1"/>
    <w:rsid w:val="00864F89"/>
    <w:rsid w:val="00865896"/>
    <w:rsid w:val="00866C18"/>
    <w:rsid w:val="008702BE"/>
    <w:rsid w:val="00871418"/>
    <w:rsid w:val="0087146D"/>
    <w:rsid w:val="00871561"/>
    <w:rsid w:val="00871644"/>
    <w:rsid w:val="00871D18"/>
    <w:rsid w:val="00872DF9"/>
    <w:rsid w:val="00873366"/>
    <w:rsid w:val="008736FC"/>
    <w:rsid w:val="00873854"/>
    <w:rsid w:val="00873B01"/>
    <w:rsid w:val="0087411A"/>
    <w:rsid w:val="0087479E"/>
    <w:rsid w:val="008759C6"/>
    <w:rsid w:val="00875B1B"/>
    <w:rsid w:val="00875B88"/>
    <w:rsid w:val="00875C74"/>
    <w:rsid w:val="0087625F"/>
    <w:rsid w:val="00876C16"/>
    <w:rsid w:val="00876C48"/>
    <w:rsid w:val="00876D34"/>
    <w:rsid w:val="008773FA"/>
    <w:rsid w:val="00877692"/>
    <w:rsid w:val="00877F44"/>
    <w:rsid w:val="00880030"/>
    <w:rsid w:val="00880212"/>
    <w:rsid w:val="008805E1"/>
    <w:rsid w:val="00880DB7"/>
    <w:rsid w:val="00881822"/>
    <w:rsid w:val="008819CD"/>
    <w:rsid w:val="00882083"/>
    <w:rsid w:val="00882538"/>
    <w:rsid w:val="00882C91"/>
    <w:rsid w:val="00882E3A"/>
    <w:rsid w:val="0088303C"/>
    <w:rsid w:val="0088340A"/>
    <w:rsid w:val="00883933"/>
    <w:rsid w:val="00884730"/>
    <w:rsid w:val="0088490A"/>
    <w:rsid w:val="00885511"/>
    <w:rsid w:val="008859EA"/>
    <w:rsid w:val="00885B13"/>
    <w:rsid w:val="00885F18"/>
    <w:rsid w:val="0088635F"/>
    <w:rsid w:val="00886A13"/>
    <w:rsid w:val="00886BBD"/>
    <w:rsid w:val="0088717A"/>
    <w:rsid w:val="00887847"/>
    <w:rsid w:val="0088794E"/>
    <w:rsid w:val="00887979"/>
    <w:rsid w:val="00887B96"/>
    <w:rsid w:val="008905E3"/>
    <w:rsid w:val="00890756"/>
    <w:rsid w:val="0089173F"/>
    <w:rsid w:val="0089266A"/>
    <w:rsid w:val="00893C09"/>
    <w:rsid w:val="00893E1D"/>
    <w:rsid w:val="00894B63"/>
    <w:rsid w:val="00894D2D"/>
    <w:rsid w:val="00895622"/>
    <w:rsid w:val="0089666A"/>
    <w:rsid w:val="00896AC0"/>
    <w:rsid w:val="008971B4"/>
    <w:rsid w:val="00897E95"/>
    <w:rsid w:val="008A023E"/>
    <w:rsid w:val="008A046A"/>
    <w:rsid w:val="008A05AC"/>
    <w:rsid w:val="008A07DE"/>
    <w:rsid w:val="008A0889"/>
    <w:rsid w:val="008A1904"/>
    <w:rsid w:val="008A1D5A"/>
    <w:rsid w:val="008A1E5D"/>
    <w:rsid w:val="008A26BF"/>
    <w:rsid w:val="008A280E"/>
    <w:rsid w:val="008A2A11"/>
    <w:rsid w:val="008A2C7F"/>
    <w:rsid w:val="008A3BA8"/>
    <w:rsid w:val="008A3D7F"/>
    <w:rsid w:val="008A3F76"/>
    <w:rsid w:val="008A5EAF"/>
    <w:rsid w:val="008A60B3"/>
    <w:rsid w:val="008A70C9"/>
    <w:rsid w:val="008A712E"/>
    <w:rsid w:val="008A79EE"/>
    <w:rsid w:val="008B0C8B"/>
    <w:rsid w:val="008B1B5B"/>
    <w:rsid w:val="008B1CAA"/>
    <w:rsid w:val="008B2693"/>
    <w:rsid w:val="008B2F35"/>
    <w:rsid w:val="008B306A"/>
    <w:rsid w:val="008B32C5"/>
    <w:rsid w:val="008B3FD0"/>
    <w:rsid w:val="008B40AF"/>
    <w:rsid w:val="008B4A4F"/>
    <w:rsid w:val="008B5C32"/>
    <w:rsid w:val="008B5CDF"/>
    <w:rsid w:val="008B5FE3"/>
    <w:rsid w:val="008B6147"/>
    <w:rsid w:val="008B61B1"/>
    <w:rsid w:val="008B6A75"/>
    <w:rsid w:val="008B6C42"/>
    <w:rsid w:val="008B6E68"/>
    <w:rsid w:val="008B6ED7"/>
    <w:rsid w:val="008B71F0"/>
    <w:rsid w:val="008B7900"/>
    <w:rsid w:val="008C0F01"/>
    <w:rsid w:val="008C0F04"/>
    <w:rsid w:val="008C1887"/>
    <w:rsid w:val="008C28D8"/>
    <w:rsid w:val="008C2D10"/>
    <w:rsid w:val="008C3345"/>
    <w:rsid w:val="008C33BF"/>
    <w:rsid w:val="008C3ACF"/>
    <w:rsid w:val="008C3BC9"/>
    <w:rsid w:val="008C4256"/>
    <w:rsid w:val="008C4483"/>
    <w:rsid w:val="008C4773"/>
    <w:rsid w:val="008C4B74"/>
    <w:rsid w:val="008C5D2A"/>
    <w:rsid w:val="008C6516"/>
    <w:rsid w:val="008C65E6"/>
    <w:rsid w:val="008C6F9F"/>
    <w:rsid w:val="008C713E"/>
    <w:rsid w:val="008C754D"/>
    <w:rsid w:val="008C768E"/>
    <w:rsid w:val="008C785D"/>
    <w:rsid w:val="008D003D"/>
    <w:rsid w:val="008D0060"/>
    <w:rsid w:val="008D0DB9"/>
    <w:rsid w:val="008D153B"/>
    <w:rsid w:val="008D1DBD"/>
    <w:rsid w:val="008D1DD9"/>
    <w:rsid w:val="008D2710"/>
    <w:rsid w:val="008D2B68"/>
    <w:rsid w:val="008D4237"/>
    <w:rsid w:val="008D44C1"/>
    <w:rsid w:val="008D46F9"/>
    <w:rsid w:val="008D4A1F"/>
    <w:rsid w:val="008D514E"/>
    <w:rsid w:val="008D51DF"/>
    <w:rsid w:val="008D5BD0"/>
    <w:rsid w:val="008D602A"/>
    <w:rsid w:val="008D6124"/>
    <w:rsid w:val="008D64EC"/>
    <w:rsid w:val="008D70CA"/>
    <w:rsid w:val="008E050F"/>
    <w:rsid w:val="008E0ADB"/>
    <w:rsid w:val="008E0B00"/>
    <w:rsid w:val="008E0B46"/>
    <w:rsid w:val="008E0C51"/>
    <w:rsid w:val="008E0D1B"/>
    <w:rsid w:val="008E0FCE"/>
    <w:rsid w:val="008E20D3"/>
    <w:rsid w:val="008E20DB"/>
    <w:rsid w:val="008E270B"/>
    <w:rsid w:val="008E29F5"/>
    <w:rsid w:val="008E2D9B"/>
    <w:rsid w:val="008E3320"/>
    <w:rsid w:val="008E338C"/>
    <w:rsid w:val="008E39A5"/>
    <w:rsid w:val="008E3D99"/>
    <w:rsid w:val="008E432E"/>
    <w:rsid w:val="008E452E"/>
    <w:rsid w:val="008E480D"/>
    <w:rsid w:val="008E5C7B"/>
    <w:rsid w:val="008E6882"/>
    <w:rsid w:val="008E75C8"/>
    <w:rsid w:val="008E79BA"/>
    <w:rsid w:val="008E7BAC"/>
    <w:rsid w:val="008F016B"/>
    <w:rsid w:val="008F026E"/>
    <w:rsid w:val="008F02F3"/>
    <w:rsid w:val="008F06FE"/>
    <w:rsid w:val="008F0EDF"/>
    <w:rsid w:val="008F14F7"/>
    <w:rsid w:val="008F237C"/>
    <w:rsid w:val="008F2D67"/>
    <w:rsid w:val="008F2E6B"/>
    <w:rsid w:val="008F3440"/>
    <w:rsid w:val="008F3B18"/>
    <w:rsid w:val="008F3D3C"/>
    <w:rsid w:val="008F3DA2"/>
    <w:rsid w:val="008F3F2F"/>
    <w:rsid w:val="008F49A0"/>
    <w:rsid w:val="008F53F6"/>
    <w:rsid w:val="008F543C"/>
    <w:rsid w:val="008F56FD"/>
    <w:rsid w:val="008F5E72"/>
    <w:rsid w:val="008F6047"/>
    <w:rsid w:val="008F6708"/>
    <w:rsid w:val="008F7060"/>
    <w:rsid w:val="008F7B83"/>
    <w:rsid w:val="0090009F"/>
    <w:rsid w:val="009003F5"/>
    <w:rsid w:val="00900433"/>
    <w:rsid w:val="00900904"/>
    <w:rsid w:val="00900E68"/>
    <w:rsid w:val="00901465"/>
    <w:rsid w:val="00901677"/>
    <w:rsid w:val="00902720"/>
    <w:rsid w:val="0090287A"/>
    <w:rsid w:val="009029DE"/>
    <w:rsid w:val="00902CF4"/>
    <w:rsid w:val="009047B6"/>
    <w:rsid w:val="00904931"/>
    <w:rsid w:val="009049DF"/>
    <w:rsid w:val="00904A0B"/>
    <w:rsid w:val="00904D15"/>
    <w:rsid w:val="0090526E"/>
    <w:rsid w:val="00905891"/>
    <w:rsid w:val="0090608C"/>
    <w:rsid w:val="00906C0F"/>
    <w:rsid w:val="009071AF"/>
    <w:rsid w:val="009073A8"/>
    <w:rsid w:val="0090754D"/>
    <w:rsid w:val="00910A00"/>
    <w:rsid w:val="00910B12"/>
    <w:rsid w:val="00910BC9"/>
    <w:rsid w:val="00910D0B"/>
    <w:rsid w:val="0091114B"/>
    <w:rsid w:val="00911352"/>
    <w:rsid w:val="009119B2"/>
    <w:rsid w:val="00911EF0"/>
    <w:rsid w:val="00912166"/>
    <w:rsid w:val="00912803"/>
    <w:rsid w:val="009137B6"/>
    <w:rsid w:val="00913BCF"/>
    <w:rsid w:val="00913DB1"/>
    <w:rsid w:val="00913E36"/>
    <w:rsid w:val="00913EDA"/>
    <w:rsid w:val="0091485C"/>
    <w:rsid w:val="00914A03"/>
    <w:rsid w:val="00914B58"/>
    <w:rsid w:val="009159DD"/>
    <w:rsid w:val="00915BAF"/>
    <w:rsid w:val="00915F5C"/>
    <w:rsid w:val="009161EA"/>
    <w:rsid w:val="00916446"/>
    <w:rsid w:val="009169F6"/>
    <w:rsid w:val="00916AC4"/>
    <w:rsid w:val="00916BFB"/>
    <w:rsid w:val="00916C4C"/>
    <w:rsid w:val="00916C80"/>
    <w:rsid w:val="00916EF8"/>
    <w:rsid w:val="00917882"/>
    <w:rsid w:val="00917CEF"/>
    <w:rsid w:val="00917FA4"/>
    <w:rsid w:val="00920DC5"/>
    <w:rsid w:val="00921087"/>
    <w:rsid w:val="00921570"/>
    <w:rsid w:val="00921607"/>
    <w:rsid w:val="00921FCB"/>
    <w:rsid w:val="00922599"/>
    <w:rsid w:val="00922906"/>
    <w:rsid w:val="00922D7C"/>
    <w:rsid w:val="00922DE8"/>
    <w:rsid w:val="0092309D"/>
    <w:rsid w:val="009245A2"/>
    <w:rsid w:val="009248AC"/>
    <w:rsid w:val="00924AAF"/>
    <w:rsid w:val="00925A4F"/>
    <w:rsid w:val="00925DB0"/>
    <w:rsid w:val="00926273"/>
    <w:rsid w:val="0092658D"/>
    <w:rsid w:val="00926808"/>
    <w:rsid w:val="009275C9"/>
    <w:rsid w:val="00927A34"/>
    <w:rsid w:val="00927BD9"/>
    <w:rsid w:val="00927D04"/>
    <w:rsid w:val="00930A11"/>
    <w:rsid w:val="00931093"/>
    <w:rsid w:val="00931845"/>
    <w:rsid w:val="00931B56"/>
    <w:rsid w:val="00932069"/>
    <w:rsid w:val="00932399"/>
    <w:rsid w:val="009323F6"/>
    <w:rsid w:val="00932DCE"/>
    <w:rsid w:val="00932DEC"/>
    <w:rsid w:val="00933A80"/>
    <w:rsid w:val="00933D47"/>
    <w:rsid w:val="00933D94"/>
    <w:rsid w:val="00934101"/>
    <w:rsid w:val="0093417C"/>
    <w:rsid w:val="0093418C"/>
    <w:rsid w:val="00934526"/>
    <w:rsid w:val="009346F2"/>
    <w:rsid w:val="00934B6E"/>
    <w:rsid w:val="00934C07"/>
    <w:rsid w:val="009355A2"/>
    <w:rsid w:val="00935660"/>
    <w:rsid w:val="00935B47"/>
    <w:rsid w:val="00935F6A"/>
    <w:rsid w:val="009366EE"/>
    <w:rsid w:val="009371B8"/>
    <w:rsid w:val="0093788A"/>
    <w:rsid w:val="00937A74"/>
    <w:rsid w:val="00937F8C"/>
    <w:rsid w:val="00940516"/>
    <w:rsid w:val="0094126E"/>
    <w:rsid w:val="00941CD4"/>
    <w:rsid w:val="00942549"/>
    <w:rsid w:val="0094260D"/>
    <w:rsid w:val="00942BCE"/>
    <w:rsid w:val="00943305"/>
    <w:rsid w:val="009440DB"/>
    <w:rsid w:val="00944D8B"/>
    <w:rsid w:val="00945756"/>
    <w:rsid w:val="00945E1C"/>
    <w:rsid w:val="00946389"/>
    <w:rsid w:val="009466DD"/>
    <w:rsid w:val="009505BC"/>
    <w:rsid w:val="00950AD6"/>
    <w:rsid w:val="00950C08"/>
    <w:rsid w:val="00950ED5"/>
    <w:rsid w:val="00951087"/>
    <w:rsid w:val="009515D9"/>
    <w:rsid w:val="0095188D"/>
    <w:rsid w:val="00951B78"/>
    <w:rsid w:val="00952632"/>
    <w:rsid w:val="00953805"/>
    <w:rsid w:val="0095381F"/>
    <w:rsid w:val="009538C4"/>
    <w:rsid w:val="00953A8F"/>
    <w:rsid w:val="00953DC9"/>
    <w:rsid w:val="00954BB9"/>
    <w:rsid w:val="009561F2"/>
    <w:rsid w:val="00956399"/>
    <w:rsid w:val="00956464"/>
    <w:rsid w:val="00956513"/>
    <w:rsid w:val="0095662B"/>
    <w:rsid w:val="0095667F"/>
    <w:rsid w:val="00956874"/>
    <w:rsid w:val="00956D4E"/>
    <w:rsid w:val="00956FB6"/>
    <w:rsid w:val="00957400"/>
    <w:rsid w:val="00957ECC"/>
    <w:rsid w:val="00957F4A"/>
    <w:rsid w:val="009607C7"/>
    <w:rsid w:val="00960833"/>
    <w:rsid w:val="00960E4B"/>
    <w:rsid w:val="0096146B"/>
    <w:rsid w:val="00961895"/>
    <w:rsid w:val="009618DF"/>
    <w:rsid w:val="00961B70"/>
    <w:rsid w:val="0096275D"/>
    <w:rsid w:val="00962921"/>
    <w:rsid w:val="00962939"/>
    <w:rsid w:val="009629FC"/>
    <w:rsid w:val="00962B80"/>
    <w:rsid w:val="0096314D"/>
    <w:rsid w:val="009633B4"/>
    <w:rsid w:val="009633EB"/>
    <w:rsid w:val="00963E81"/>
    <w:rsid w:val="009643B2"/>
    <w:rsid w:val="00965594"/>
    <w:rsid w:val="00965ADE"/>
    <w:rsid w:val="00966152"/>
    <w:rsid w:val="009663A3"/>
    <w:rsid w:val="00967F30"/>
    <w:rsid w:val="00970767"/>
    <w:rsid w:val="00970812"/>
    <w:rsid w:val="00970CC6"/>
    <w:rsid w:val="00970DB9"/>
    <w:rsid w:val="00970F36"/>
    <w:rsid w:val="00971068"/>
    <w:rsid w:val="009714F8"/>
    <w:rsid w:val="00971926"/>
    <w:rsid w:val="00971954"/>
    <w:rsid w:val="00971AE5"/>
    <w:rsid w:val="009722F6"/>
    <w:rsid w:val="009725E1"/>
    <w:rsid w:val="009730FC"/>
    <w:rsid w:val="00974A3C"/>
    <w:rsid w:val="00974D08"/>
    <w:rsid w:val="00974E52"/>
    <w:rsid w:val="00975476"/>
    <w:rsid w:val="009761AA"/>
    <w:rsid w:val="009766D9"/>
    <w:rsid w:val="00976B38"/>
    <w:rsid w:val="00976F87"/>
    <w:rsid w:val="00977462"/>
    <w:rsid w:val="00977535"/>
    <w:rsid w:val="00980EDE"/>
    <w:rsid w:val="009818B6"/>
    <w:rsid w:val="009819F0"/>
    <w:rsid w:val="009826AA"/>
    <w:rsid w:val="00983DC6"/>
    <w:rsid w:val="00984B73"/>
    <w:rsid w:val="00985510"/>
    <w:rsid w:val="00985A02"/>
    <w:rsid w:val="00985D12"/>
    <w:rsid w:val="0098630A"/>
    <w:rsid w:val="00986AB5"/>
    <w:rsid w:val="00986DBD"/>
    <w:rsid w:val="009870D1"/>
    <w:rsid w:val="00987C17"/>
    <w:rsid w:val="00990046"/>
    <w:rsid w:val="00990468"/>
    <w:rsid w:val="00990870"/>
    <w:rsid w:val="00990E75"/>
    <w:rsid w:val="009912D5"/>
    <w:rsid w:val="009914D3"/>
    <w:rsid w:val="00991606"/>
    <w:rsid w:val="009919B3"/>
    <w:rsid w:val="00991FF4"/>
    <w:rsid w:val="0099268B"/>
    <w:rsid w:val="009928FD"/>
    <w:rsid w:val="00993663"/>
    <w:rsid w:val="00993BCE"/>
    <w:rsid w:val="00994044"/>
    <w:rsid w:val="00994C9C"/>
    <w:rsid w:val="00995E73"/>
    <w:rsid w:val="00996555"/>
    <w:rsid w:val="00996C14"/>
    <w:rsid w:val="009972C9"/>
    <w:rsid w:val="00997784"/>
    <w:rsid w:val="00997E16"/>
    <w:rsid w:val="009A017B"/>
    <w:rsid w:val="009A022C"/>
    <w:rsid w:val="009A0484"/>
    <w:rsid w:val="009A0653"/>
    <w:rsid w:val="009A1729"/>
    <w:rsid w:val="009A17B1"/>
    <w:rsid w:val="009A1D6D"/>
    <w:rsid w:val="009A299B"/>
    <w:rsid w:val="009A488E"/>
    <w:rsid w:val="009A5704"/>
    <w:rsid w:val="009A574F"/>
    <w:rsid w:val="009A69A7"/>
    <w:rsid w:val="009A69B8"/>
    <w:rsid w:val="009A6D47"/>
    <w:rsid w:val="009A6E6D"/>
    <w:rsid w:val="009A7102"/>
    <w:rsid w:val="009A7486"/>
    <w:rsid w:val="009A74E9"/>
    <w:rsid w:val="009A782A"/>
    <w:rsid w:val="009A7B5B"/>
    <w:rsid w:val="009B0CFB"/>
    <w:rsid w:val="009B0FDB"/>
    <w:rsid w:val="009B1261"/>
    <w:rsid w:val="009B1341"/>
    <w:rsid w:val="009B1519"/>
    <w:rsid w:val="009B2495"/>
    <w:rsid w:val="009B24DC"/>
    <w:rsid w:val="009B2DBC"/>
    <w:rsid w:val="009B38DF"/>
    <w:rsid w:val="009B40AF"/>
    <w:rsid w:val="009B40BD"/>
    <w:rsid w:val="009B471E"/>
    <w:rsid w:val="009B4CC3"/>
    <w:rsid w:val="009B5282"/>
    <w:rsid w:val="009B568F"/>
    <w:rsid w:val="009B5780"/>
    <w:rsid w:val="009B5967"/>
    <w:rsid w:val="009B60D0"/>
    <w:rsid w:val="009B6575"/>
    <w:rsid w:val="009B6EAD"/>
    <w:rsid w:val="009B6F96"/>
    <w:rsid w:val="009B7673"/>
    <w:rsid w:val="009B7B47"/>
    <w:rsid w:val="009B7D88"/>
    <w:rsid w:val="009B7F3F"/>
    <w:rsid w:val="009B7F68"/>
    <w:rsid w:val="009C05B0"/>
    <w:rsid w:val="009C0F14"/>
    <w:rsid w:val="009C0FB5"/>
    <w:rsid w:val="009C1267"/>
    <w:rsid w:val="009C1656"/>
    <w:rsid w:val="009C1732"/>
    <w:rsid w:val="009C2378"/>
    <w:rsid w:val="009C2D80"/>
    <w:rsid w:val="009C32A2"/>
    <w:rsid w:val="009C34F9"/>
    <w:rsid w:val="009C375B"/>
    <w:rsid w:val="009C3EE1"/>
    <w:rsid w:val="009C4B75"/>
    <w:rsid w:val="009C4BBB"/>
    <w:rsid w:val="009C4E92"/>
    <w:rsid w:val="009C556D"/>
    <w:rsid w:val="009C55D2"/>
    <w:rsid w:val="009C5711"/>
    <w:rsid w:val="009C5C05"/>
    <w:rsid w:val="009C5C97"/>
    <w:rsid w:val="009C662A"/>
    <w:rsid w:val="009C6D24"/>
    <w:rsid w:val="009C6ED9"/>
    <w:rsid w:val="009C6EDA"/>
    <w:rsid w:val="009C7C6B"/>
    <w:rsid w:val="009D04A8"/>
    <w:rsid w:val="009D071A"/>
    <w:rsid w:val="009D0F65"/>
    <w:rsid w:val="009D1331"/>
    <w:rsid w:val="009D16B3"/>
    <w:rsid w:val="009D1BD5"/>
    <w:rsid w:val="009D242C"/>
    <w:rsid w:val="009D28CD"/>
    <w:rsid w:val="009D294F"/>
    <w:rsid w:val="009D3450"/>
    <w:rsid w:val="009D3461"/>
    <w:rsid w:val="009D364F"/>
    <w:rsid w:val="009D3F6D"/>
    <w:rsid w:val="009D5792"/>
    <w:rsid w:val="009D6107"/>
    <w:rsid w:val="009D627B"/>
    <w:rsid w:val="009D64F1"/>
    <w:rsid w:val="009D74BD"/>
    <w:rsid w:val="009D77B6"/>
    <w:rsid w:val="009D7A53"/>
    <w:rsid w:val="009E0141"/>
    <w:rsid w:val="009E01E3"/>
    <w:rsid w:val="009E0247"/>
    <w:rsid w:val="009E02E1"/>
    <w:rsid w:val="009E096C"/>
    <w:rsid w:val="009E1160"/>
    <w:rsid w:val="009E14C4"/>
    <w:rsid w:val="009E1D54"/>
    <w:rsid w:val="009E2D8F"/>
    <w:rsid w:val="009E38EB"/>
    <w:rsid w:val="009E3E90"/>
    <w:rsid w:val="009E4345"/>
    <w:rsid w:val="009E4907"/>
    <w:rsid w:val="009E5BFE"/>
    <w:rsid w:val="009E6985"/>
    <w:rsid w:val="009E6D7B"/>
    <w:rsid w:val="009E7535"/>
    <w:rsid w:val="009E75EA"/>
    <w:rsid w:val="009E78D0"/>
    <w:rsid w:val="009F024D"/>
    <w:rsid w:val="009F0658"/>
    <w:rsid w:val="009F0767"/>
    <w:rsid w:val="009F0ACE"/>
    <w:rsid w:val="009F0BA0"/>
    <w:rsid w:val="009F0EFE"/>
    <w:rsid w:val="009F0FF4"/>
    <w:rsid w:val="009F1185"/>
    <w:rsid w:val="009F1416"/>
    <w:rsid w:val="009F1559"/>
    <w:rsid w:val="009F1AD3"/>
    <w:rsid w:val="009F1ADA"/>
    <w:rsid w:val="009F1B74"/>
    <w:rsid w:val="009F2530"/>
    <w:rsid w:val="009F2896"/>
    <w:rsid w:val="009F3255"/>
    <w:rsid w:val="009F3672"/>
    <w:rsid w:val="009F385E"/>
    <w:rsid w:val="009F3A86"/>
    <w:rsid w:val="009F413C"/>
    <w:rsid w:val="009F425E"/>
    <w:rsid w:val="009F440D"/>
    <w:rsid w:val="009F44B0"/>
    <w:rsid w:val="009F4B93"/>
    <w:rsid w:val="009F4C85"/>
    <w:rsid w:val="009F4E67"/>
    <w:rsid w:val="009F5191"/>
    <w:rsid w:val="009F51F9"/>
    <w:rsid w:val="009F5568"/>
    <w:rsid w:val="009F5888"/>
    <w:rsid w:val="009F5D7A"/>
    <w:rsid w:val="009F5E7F"/>
    <w:rsid w:val="009F6579"/>
    <w:rsid w:val="009F67DE"/>
    <w:rsid w:val="009F6B0B"/>
    <w:rsid w:val="009F7264"/>
    <w:rsid w:val="009F74DC"/>
    <w:rsid w:val="009F75AC"/>
    <w:rsid w:val="009F7FAB"/>
    <w:rsid w:val="00A008BE"/>
    <w:rsid w:val="00A00A69"/>
    <w:rsid w:val="00A02A38"/>
    <w:rsid w:val="00A03364"/>
    <w:rsid w:val="00A0347F"/>
    <w:rsid w:val="00A03975"/>
    <w:rsid w:val="00A0599C"/>
    <w:rsid w:val="00A05DDE"/>
    <w:rsid w:val="00A06251"/>
    <w:rsid w:val="00A06532"/>
    <w:rsid w:val="00A06916"/>
    <w:rsid w:val="00A0691A"/>
    <w:rsid w:val="00A078E4"/>
    <w:rsid w:val="00A07D22"/>
    <w:rsid w:val="00A102EA"/>
    <w:rsid w:val="00A10571"/>
    <w:rsid w:val="00A116BA"/>
    <w:rsid w:val="00A117BB"/>
    <w:rsid w:val="00A11A1A"/>
    <w:rsid w:val="00A11AED"/>
    <w:rsid w:val="00A11C4C"/>
    <w:rsid w:val="00A1257D"/>
    <w:rsid w:val="00A129D2"/>
    <w:rsid w:val="00A12EC4"/>
    <w:rsid w:val="00A134C7"/>
    <w:rsid w:val="00A1368D"/>
    <w:rsid w:val="00A13ABB"/>
    <w:rsid w:val="00A1461C"/>
    <w:rsid w:val="00A158AF"/>
    <w:rsid w:val="00A1623E"/>
    <w:rsid w:val="00A16600"/>
    <w:rsid w:val="00A16A91"/>
    <w:rsid w:val="00A16AC4"/>
    <w:rsid w:val="00A178A1"/>
    <w:rsid w:val="00A17FC8"/>
    <w:rsid w:val="00A20468"/>
    <w:rsid w:val="00A2058B"/>
    <w:rsid w:val="00A20AEC"/>
    <w:rsid w:val="00A20F63"/>
    <w:rsid w:val="00A2212F"/>
    <w:rsid w:val="00A2281B"/>
    <w:rsid w:val="00A23832"/>
    <w:rsid w:val="00A23FB4"/>
    <w:rsid w:val="00A246FA"/>
    <w:rsid w:val="00A2496A"/>
    <w:rsid w:val="00A24DD0"/>
    <w:rsid w:val="00A2507E"/>
    <w:rsid w:val="00A255E7"/>
    <w:rsid w:val="00A2656B"/>
    <w:rsid w:val="00A267F9"/>
    <w:rsid w:val="00A26A71"/>
    <w:rsid w:val="00A26CC9"/>
    <w:rsid w:val="00A273AA"/>
    <w:rsid w:val="00A275C8"/>
    <w:rsid w:val="00A27C08"/>
    <w:rsid w:val="00A3073E"/>
    <w:rsid w:val="00A30D29"/>
    <w:rsid w:val="00A3110E"/>
    <w:rsid w:val="00A32287"/>
    <w:rsid w:val="00A3253F"/>
    <w:rsid w:val="00A32788"/>
    <w:rsid w:val="00A32949"/>
    <w:rsid w:val="00A32BB5"/>
    <w:rsid w:val="00A32C14"/>
    <w:rsid w:val="00A32F83"/>
    <w:rsid w:val="00A34371"/>
    <w:rsid w:val="00A34456"/>
    <w:rsid w:val="00A34EAB"/>
    <w:rsid w:val="00A352FF"/>
    <w:rsid w:val="00A358CD"/>
    <w:rsid w:val="00A35C39"/>
    <w:rsid w:val="00A36104"/>
    <w:rsid w:val="00A3635E"/>
    <w:rsid w:val="00A36952"/>
    <w:rsid w:val="00A36DB5"/>
    <w:rsid w:val="00A37306"/>
    <w:rsid w:val="00A37C11"/>
    <w:rsid w:val="00A37F5C"/>
    <w:rsid w:val="00A4031D"/>
    <w:rsid w:val="00A40758"/>
    <w:rsid w:val="00A40A13"/>
    <w:rsid w:val="00A40D77"/>
    <w:rsid w:val="00A40F35"/>
    <w:rsid w:val="00A40F5E"/>
    <w:rsid w:val="00A41983"/>
    <w:rsid w:val="00A4231D"/>
    <w:rsid w:val="00A42C77"/>
    <w:rsid w:val="00A43104"/>
    <w:rsid w:val="00A43158"/>
    <w:rsid w:val="00A4336B"/>
    <w:rsid w:val="00A43E11"/>
    <w:rsid w:val="00A43F04"/>
    <w:rsid w:val="00A43F8E"/>
    <w:rsid w:val="00A442A4"/>
    <w:rsid w:val="00A451A5"/>
    <w:rsid w:val="00A45306"/>
    <w:rsid w:val="00A4566C"/>
    <w:rsid w:val="00A459D7"/>
    <w:rsid w:val="00A46856"/>
    <w:rsid w:val="00A46992"/>
    <w:rsid w:val="00A46A7B"/>
    <w:rsid w:val="00A46FFB"/>
    <w:rsid w:val="00A4716F"/>
    <w:rsid w:val="00A479ED"/>
    <w:rsid w:val="00A47EEB"/>
    <w:rsid w:val="00A50740"/>
    <w:rsid w:val="00A508E9"/>
    <w:rsid w:val="00A50ECE"/>
    <w:rsid w:val="00A51602"/>
    <w:rsid w:val="00A520B9"/>
    <w:rsid w:val="00A5259A"/>
    <w:rsid w:val="00A52894"/>
    <w:rsid w:val="00A531D5"/>
    <w:rsid w:val="00A535BD"/>
    <w:rsid w:val="00A54032"/>
    <w:rsid w:val="00A54322"/>
    <w:rsid w:val="00A54A22"/>
    <w:rsid w:val="00A54EC7"/>
    <w:rsid w:val="00A55141"/>
    <w:rsid w:val="00A5607F"/>
    <w:rsid w:val="00A56A76"/>
    <w:rsid w:val="00A56CD4"/>
    <w:rsid w:val="00A575F5"/>
    <w:rsid w:val="00A57AF4"/>
    <w:rsid w:val="00A57F3A"/>
    <w:rsid w:val="00A60533"/>
    <w:rsid w:val="00A6070D"/>
    <w:rsid w:val="00A60A55"/>
    <w:rsid w:val="00A60C1D"/>
    <w:rsid w:val="00A612AE"/>
    <w:rsid w:val="00A6183F"/>
    <w:rsid w:val="00A61DE0"/>
    <w:rsid w:val="00A62145"/>
    <w:rsid w:val="00A624E7"/>
    <w:rsid w:val="00A624FC"/>
    <w:rsid w:val="00A63EE2"/>
    <w:rsid w:val="00A64011"/>
    <w:rsid w:val="00A64F46"/>
    <w:rsid w:val="00A655FB"/>
    <w:rsid w:val="00A658AF"/>
    <w:rsid w:val="00A65C0B"/>
    <w:rsid w:val="00A66B97"/>
    <w:rsid w:val="00A670D6"/>
    <w:rsid w:val="00A676DE"/>
    <w:rsid w:val="00A67929"/>
    <w:rsid w:val="00A67AAF"/>
    <w:rsid w:val="00A70095"/>
    <w:rsid w:val="00A70667"/>
    <w:rsid w:val="00A708AA"/>
    <w:rsid w:val="00A7135C"/>
    <w:rsid w:val="00A7189E"/>
    <w:rsid w:val="00A71D46"/>
    <w:rsid w:val="00A7214C"/>
    <w:rsid w:val="00A722A8"/>
    <w:rsid w:val="00A7279B"/>
    <w:rsid w:val="00A72CEB"/>
    <w:rsid w:val="00A73430"/>
    <w:rsid w:val="00A73A22"/>
    <w:rsid w:val="00A74C0B"/>
    <w:rsid w:val="00A75A5F"/>
    <w:rsid w:val="00A75F88"/>
    <w:rsid w:val="00A76091"/>
    <w:rsid w:val="00A76290"/>
    <w:rsid w:val="00A7681C"/>
    <w:rsid w:val="00A76C47"/>
    <w:rsid w:val="00A80DF7"/>
    <w:rsid w:val="00A812EC"/>
    <w:rsid w:val="00A816C0"/>
    <w:rsid w:val="00A81E1F"/>
    <w:rsid w:val="00A820CC"/>
    <w:rsid w:val="00A828AB"/>
    <w:rsid w:val="00A83D3E"/>
    <w:rsid w:val="00A83FE1"/>
    <w:rsid w:val="00A85561"/>
    <w:rsid w:val="00A858AD"/>
    <w:rsid w:val="00A85EB8"/>
    <w:rsid w:val="00A864D9"/>
    <w:rsid w:val="00A86529"/>
    <w:rsid w:val="00A8705D"/>
    <w:rsid w:val="00A8724A"/>
    <w:rsid w:val="00A8740A"/>
    <w:rsid w:val="00A87756"/>
    <w:rsid w:val="00A8779E"/>
    <w:rsid w:val="00A8798B"/>
    <w:rsid w:val="00A87FE9"/>
    <w:rsid w:val="00A90425"/>
    <w:rsid w:val="00A9187B"/>
    <w:rsid w:val="00A91C8A"/>
    <w:rsid w:val="00A9258E"/>
    <w:rsid w:val="00A92BE8"/>
    <w:rsid w:val="00A9331F"/>
    <w:rsid w:val="00A93357"/>
    <w:rsid w:val="00A9340C"/>
    <w:rsid w:val="00A94911"/>
    <w:rsid w:val="00A955B6"/>
    <w:rsid w:val="00A959C8"/>
    <w:rsid w:val="00A95B77"/>
    <w:rsid w:val="00A961AF"/>
    <w:rsid w:val="00A964AA"/>
    <w:rsid w:val="00A96555"/>
    <w:rsid w:val="00A96B9E"/>
    <w:rsid w:val="00A97202"/>
    <w:rsid w:val="00A97375"/>
    <w:rsid w:val="00A97687"/>
    <w:rsid w:val="00AA00EF"/>
    <w:rsid w:val="00AA06DC"/>
    <w:rsid w:val="00AA07FB"/>
    <w:rsid w:val="00AA1199"/>
    <w:rsid w:val="00AA1392"/>
    <w:rsid w:val="00AA20FD"/>
    <w:rsid w:val="00AA242A"/>
    <w:rsid w:val="00AA2963"/>
    <w:rsid w:val="00AA2E94"/>
    <w:rsid w:val="00AA3F38"/>
    <w:rsid w:val="00AA4968"/>
    <w:rsid w:val="00AA4B81"/>
    <w:rsid w:val="00AA4C81"/>
    <w:rsid w:val="00AA4CC1"/>
    <w:rsid w:val="00AA5800"/>
    <w:rsid w:val="00AA59B2"/>
    <w:rsid w:val="00AA5F6C"/>
    <w:rsid w:val="00AA66CE"/>
    <w:rsid w:val="00AA7C82"/>
    <w:rsid w:val="00AB05DE"/>
    <w:rsid w:val="00AB0832"/>
    <w:rsid w:val="00AB0AF4"/>
    <w:rsid w:val="00AB0CD5"/>
    <w:rsid w:val="00AB0F37"/>
    <w:rsid w:val="00AB1E5A"/>
    <w:rsid w:val="00AB2803"/>
    <w:rsid w:val="00AB35C9"/>
    <w:rsid w:val="00AB372B"/>
    <w:rsid w:val="00AB3DCB"/>
    <w:rsid w:val="00AB4211"/>
    <w:rsid w:val="00AB456D"/>
    <w:rsid w:val="00AB45B8"/>
    <w:rsid w:val="00AB5921"/>
    <w:rsid w:val="00AB6E67"/>
    <w:rsid w:val="00AB7349"/>
    <w:rsid w:val="00AB745E"/>
    <w:rsid w:val="00AB7BB7"/>
    <w:rsid w:val="00AC009B"/>
    <w:rsid w:val="00AC1EDB"/>
    <w:rsid w:val="00AC1F19"/>
    <w:rsid w:val="00AC20F2"/>
    <w:rsid w:val="00AC261E"/>
    <w:rsid w:val="00AC2A06"/>
    <w:rsid w:val="00AC2E73"/>
    <w:rsid w:val="00AC33FF"/>
    <w:rsid w:val="00AC3E05"/>
    <w:rsid w:val="00AC4230"/>
    <w:rsid w:val="00AC46D5"/>
    <w:rsid w:val="00AC47F8"/>
    <w:rsid w:val="00AC4AE8"/>
    <w:rsid w:val="00AC5484"/>
    <w:rsid w:val="00AC5B1B"/>
    <w:rsid w:val="00AC5D8B"/>
    <w:rsid w:val="00AC61DD"/>
    <w:rsid w:val="00AC6641"/>
    <w:rsid w:val="00AC6675"/>
    <w:rsid w:val="00AC679F"/>
    <w:rsid w:val="00AC6F5C"/>
    <w:rsid w:val="00AC70AB"/>
    <w:rsid w:val="00AC711E"/>
    <w:rsid w:val="00AC7CF1"/>
    <w:rsid w:val="00AC7D2E"/>
    <w:rsid w:val="00AC7D6D"/>
    <w:rsid w:val="00AC7DFD"/>
    <w:rsid w:val="00AD0692"/>
    <w:rsid w:val="00AD07EC"/>
    <w:rsid w:val="00AD081D"/>
    <w:rsid w:val="00AD0B98"/>
    <w:rsid w:val="00AD0D63"/>
    <w:rsid w:val="00AD15B6"/>
    <w:rsid w:val="00AD1770"/>
    <w:rsid w:val="00AD19D4"/>
    <w:rsid w:val="00AD1B5E"/>
    <w:rsid w:val="00AD1C40"/>
    <w:rsid w:val="00AD21B7"/>
    <w:rsid w:val="00AD23EF"/>
    <w:rsid w:val="00AD2D7A"/>
    <w:rsid w:val="00AD3471"/>
    <w:rsid w:val="00AD37C7"/>
    <w:rsid w:val="00AD3B19"/>
    <w:rsid w:val="00AD3F6A"/>
    <w:rsid w:val="00AD4D4D"/>
    <w:rsid w:val="00AD55AA"/>
    <w:rsid w:val="00AD5A97"/>
    <w:rsid w:val="00AD653F"/>
    <w:rsid w:val="00AD6DBC"/>
    <w:rsid w:val="00AD7307"/>
    <w:rsid w:val="00AE035A"/>
    <w:rsid w:val="00AE051D"/>
    <w:rsid w:val="00AE064C"/>
    <w:rsid w:val="00AE15A2"/>
    <w:rsid w:val="00AE1BAA"/>
    <w:rsid w:val="00AE1CC9"/>
    <w:rsid w:val="00AE1CF1"/>
    <w:rsid w:val="00AE21EF"/>
    <w:rsid w:val="00AE2630"/>
    <w:rsid w:val="00AE29A1"/>
    <w:rsid w:val="00AE3679"/>
    <w:rsid w:val="00AE39E5"/>
    <w:rsid w:val="00AE3DAA"/>
    <w:rsid w:val="00AE4E13"/>
    <w:rsid w:val="00AE4ED1"/>
    <w:rsid w:val="00AE5474"/>
    <w:rsid w:val="00AE585D"/>
    <w:rsid w:val="00AE58A2"/>
    <w:rsid w:val="00AE5E13"/>
    <w:rsid w:val="00AE5F7C"/>
    <w:rsid w:val="00AE641E"/>
    <w:rsid w:val="00AE659E"/>
    <w:rsid w:val="00AE6A14"/>
    <w:rsid w:val="00AE6F4C"/>
    <w:rsid w:val="00AF0057"/>
    <w:rsid w:val="00AF133C"/>
    <w:rsid w:val="00AF14DD"/>
    <w:rsid w:val="00AF2540"/>
    <w:rsid w:val="00AF2754"/>
    <w:rsid w:val="00AF296B"/>
    <w:rsid w:val="00AF2D41"/>
    <w:rsid w:val="00AF32DD"/>
    <w:rsid w:val="00AF3D6C"/>
    <w:rsid w:val="00AF457A"/>
    <w:rsid w:val="00AF45CF"/>
    <w:rsid w:val="00AF46C9"/>
    <w:rsid w:val="00AF4A74"/>
    <w:rsid w:val="00AF5024"/>
    <w:rsid w:val="00AF5CFE"/>
    <w:rsid w:val="00AF5D43"/>
    <w:rsid w:val="00AF5DB1"/>
    <w:rsid w:val="00AF5E71"/>
    <w:rsid w:val="00AF6402"/>
    <w:rsid w:val="00AF6458"/>
    <w:rsid w:val="00AF6686"/>
    <w:rsid w:val="00AF70E6"/>
    <w:rsid w:val="00AF7953"/>
    <w:rsid w:val="00AF7A7E"/>
    <w:rsid w:val="00AF7BFD"/>
    <w:rsid w:val="00AF7DAB"/>
    <w:rsid w:val="00AF7E9E"/>
    <w:rsid w:val="00B003FC"/>
    <w:rsid w:val="00B00774"/>
    <w:rsid w:val="00B00F28"/>
    <w:rsid w:val="00B00F9F"/>
    <w:rsid w:val="00B01562"/>
    <w:rsid w:val="00B019B5"/>
    <w:rsid w:val="00B03B74"/>
    <w:rsid w:val="00B03CCC"/>
    <w:rsid w:val="00B0409E"/>
    <w:rsid w:val="00B0416D"/>
    <w:rsid w:val="00B04552"/>
    <w:rsid w:val="00B052B7"/>
    <w:rsid w:val="00B0540C"/>
    <w:rsid w:val="00B05A89"/>
    <w:rsid w:val="00B05E2C"/>
    <w:rsid w:val="00B061BE"/>
    <w:rsid w:val="00B0685E"/>
    <w:rsid w:val="00B068FA"/>
    <w:rsid w:val="00B0720A"/>
    <w:rsid w:val="00B0746A"/>
    <w:rsid w:val="00B10089"/>
    <w:rsid w:val="00B1170D"/>
    <w:rsid w:val="00B12584"/>
    <w:rsid w:val="00B12F7A"/>
    <w:rsid w:val="00B1318D"/>
    <w:rsid w:val="00B145EC"/>
    <w:rsid w:val="00B14873"/>
    <w:rsid w:val="00B148B8"/>
    <w:rsid w:val="00B14D84"/>
    <w:rsid w:val="00B1568F"/>
    <w:rsid w:val="00B1673B"/>
    <w:rsid w:val="00B1778F"/>
    <w:rsid w:val="00B21166"/>
    <w:rsid w:val="00B2152B"/>
    <w:rsid w:val="00B21878"/>
    <w:rsid w:val="00B2204A"/>
    <w:rsid w:val="00B220B0"/>
    <w:rsid w:val="00B2258F"/>
    <w:rsid w:val="00B22852"/>
    <w:rsid w:val="00B22960"/>
    <w:rsid w:val="00B23110"/>
    <w:rsid w:val="00B232C1"/>
    <w:rsid w:val="00B2395E"/>
    <w:rsid w:val="00B23C24"/>
    <w:rsid w:val="00B24025"/>
    <w:rsid w:val="00B24504"/>
    <w:rsid w:val="00B24558"/>
    <w:rsid w:val="00B24B77"/>
    <w:rsid w:val="00B24F85"/>
    <w:rsid w:val="00B253D9"/>
    <w:rsid w:val="00B255E9"/>
    <w:rsid w:val="00B25841"/>
    <w:rsid w:val="00B26483"/>
    <w:rsid w:val="00B26961"/>
    <w:rsid w:val="00B26D67"/>
    <w:rsid w:val="00B26F38"/>
    <w:rsid w:val="00B27102"/>
    <w:rsid w:val="00B2726F"/>
    <w:rsid w:val="00B27D00"/>
    <w:rsid w:val="00B30B0C"/>
    <w:rsid w:val="00B30D4D"/>
    <w:rsid w:val="00B32254"/>
    <w:rsid w:val="00B322DB"/>
    <w:rsid w:val="00B32A2F"/>
    <w:rsid w:val="00B32C88"/>
    <w:rsid w:val="00B3322D"/>
    <w:rsid w:val="00B33EFF"/>
    <w:rsid w:val="00B340F9"/>
    <w:rsid w:val="00B356AC"/>
    <w:rsid w:val="00B35862"/>
    <w:rsid w:val="00B3587E"/>
    <w:rsid w:val="00B35C26"/>
    <w:rsid w:val="00B35D04"/>
    <w:rsid w:val="00B35DC2"/>
    <w:rsid w:val="00B3662E"/>
    <w:rsid w:val="00B36CC7"/>
    <w:rsid w:val="00B36D7B"/>
    <w:rsid w:val="00B37CD4"/>
    <w:rsid w:val="00B4002B"/>
    <w:rsid w:val="00B404C3"/>
    <w:rsid w:val="00B41697"/>
    <w:rsid w:val="00B4187C"/>
    <w:rsid w:val="00B41A90"/>
    <w:rsid w:val="00B41AB0"/>
    <w:rsid w:val="00B43491"/>
    <w:rsid w:val="00B4370C"/>
    <w:rsid w:val="00B44112"/>
    <w:rsid w:val="00B44122"/>
    <w:rsid w:val="00B445E8"/>
    <w:rsid w:val="00B44CF8"/>
    <w:rsid w:val="00B44E5C"/>
    <w:rsid w:val="00B450E2"/>
    <w:rsid w:val="00B45148"/>
    <w:rsid w:val="00B45F4F"/>
    <w:rsid w:val="00B469DE"/>
    <w:rsid w:val="00B46A3C"/>
    <w:rsid w:val="00B4701E"/>
    <w:rsid w:val="00B47CB0"/>
    <w:rsid w:val="00B505B3"/>
    <w:rsid w:val="00B5193A"/>
    <w:rsid w:val="00B519AC"/>
    <w:rsid w:val="00B51A1C"/>
    <w:rsid w:val="00B51B07"/>
    <w:rsid w:val="00B51B3C"/>
    <w:rsid w:val="00B521B2"/>
    <w:rsid w:val="00B52682"/>
    <w:rsid w:val="00B5307E"/>
    <w:rsid w:val="00B53807"/>
    <w:rsid w:val="00B53EE0"/>
    <w:rsid w:val="00B542D0"/>
    <w:rsid w:val="00B54E19"/>
    <w:rsid w:val="00B55499"/>
    <w:rsid w:val="00B555F2"/>
    <w:rsid w:val="00B55707"/>
    <w:rsid w:val="00B558E7"/>
    <w:rsid w:val="00B55F45"/>
    <w:rsid w:val="00B576AA"/>
    <w:rsid w:val="00B57F25"/>
    <w:rsid w:val="00B601DE"/>
    <w:rsid w:val="00B605E7"/>
    <w:rsid w:val="00B60E9E"/>
    <w:rsid w:val="00B61476"/>
    <w:rsid w:val="00B6154E"/>
    <w:rsid w:val="00B61662"/>
    <w:rsid w:val="00B6175F"/>
    <w:rsid w:val="00B6177E"/>
    <w:rsid w:val="00B61A89"/>
    <w:rsid w:val="00B61C6F"/>
    <w:rsid w:val="00B61D70"/>
    <w:rsid w:val="00B61F08"/>
    <w:rsid w:val="00B6206C"/>
    <w:rsid w:val="00B620EB"/>
    <w:rsid w:val="00B62170"/>
    <w:rsid w:val="00B625BA"/>
    <w:rsid w:val="00B62A2A"/>
    <w:rsid w:val="00B62C1C"/>
    <w:rsid w:val="00B62FC9"/>
    <w:rsid w:val="00B63002"/>
    <w:rsid w:val="00B63CF5"/>
    <w:rsid w:val="00B64190"/>
    <w:rsid w:val="00B64498"/>
    <w:rsid w:val="00B64D7B"/>
    <w:rsid w:val="00B652A2"/>
    <w:rsid w:val="00B65C7A"/>
    <w:rsid w:val="00B6648A"/>
    <w:rsid w:val="00B66603"/>
    <w:rsid w:val="00B667DC"/>
    <w:rsid w:val="00B668E2"/>
    <w:rsid w:val="00B6726C"/>
    <w:rsid w:val="00B67393"/>
    <w:rsid w:val="00B67A7C"/>
    <w:rsid w:val="00B67E57"/>
    <w:rsid w:val="00B7043A"/>
    <w:rsid w:val="00B70BD8"/>
    <w:rsid w:val="00B70C21"/>
    <w:rsid w:val="00B70CAA"/>
    <w:rsid w:val="00B71281"/>
    <w:rsid w:val="00B71953"/>
    <w:rsid w:val="00B71E22"/>
    <w:rsid w:val="00B72E1D"/>
    <w:rsid w:val="00B732B0"/>
    <w:rsid w:val="00B73A74"/>
    <w:rsid w:val="00B74814"/>
    <w:rsid w:val="00B74CC6"/>
    <w:rsid w:val="00B74D26"/>
    <w:rsid w:val="00B77203"/>
    <w:rsid w:val="00B80501"/>
    <w:rsid w:val="00B8070F"/>
    <w:rsid w:val="00B80A67"/>
    <w:rsid w:val="00B80B3F"/>
    <w:rsid w:val="00B80C8B"/>
    <w:rsid w:val="00B813A9"/>
    <w:rsid w:val="00B8265E"/>
    <w:rsid w:val="00B82783"/>
    <w:rsid w:val="00B82940"/>
    <w:rsid w:val="00B82BCE"/>
    <w:rsid w:val="00B83455"/>
    <w:rsid w:val="00B8383E"/>
    <w:rsid w:val="00B83A04"/>
    <w:rsid w:val="00B83A21"/>
    <w:rsid w:val="00B83B61"/>
    <w:rsid w:val="00B83FC4"/>
    <w:rsid w:val="00B84291"/>
    <w:rsid w:val="00B842BD"/>
    <w:rsid w:val="00B849BA"/>
    <w:rsid w:val="00B84D7A"/>
    <w:rsid w:val="00B84DF0"/>
    <w:rsid w:val="00B852D1"/>
    <w:rsid w:val="00B8553B"/>
    <w:rsid w:val="00B8561B"/>
    <w:rsid w:val="00B85D8E"/>
    <w:rsid w:val="00B87547"/>
    <w:rsid w:val="00B90599"/>
    <w:rsid w:val="00B90632"/>
    <w:rsid w:val="00B906CF"/>
    <w:rsid w:val="00B906D6"/>
    <w:rsid w:val="00B907B3"/>
    <w:rsid w:val="00B90D1C"/>
    <w:rsid w:val="00B90DB5"/>
    <w:rsid w:val="00B91686"/>
    <w:rsid w:val="00B91A03"/>
    <w:rsid w:val="00B91ED3"/>
    <w:rsid w:val="00B92317"/>
    <w:rsid w:val="00B9236F"/>
    <w:rsid w:val="00B92494"/>
    <w:rsid w:val="00B93826"/>
    <w:rsid w:val="00B93A77"/>
    <w:rsid w:val="00B93C82"/>
    <w:rsid w:val="00B94488"/>
    <w:rsid w:val="00B947B3"/>
    <w:rsid w:val="00B94CE3"/>
    <w:rsid w:val="00B953CB"/>
    <w:rsid w:val="00B953D7"/>
    <w:rsid w:val="00B955EE"/>
    <w:rsid w:val="00B95F15"/>
    <w:rsid w:val="00B96010"/>
    <w:rsid w:val="00B96201"/>
    <w:rsid w:val="00B96A18"/>
    <w:rsid w:val="00B96AF6"/>
    <w:rsid w:val="00B9763D"/>
    <w:rsid w:val="00B976BB"/>
    <w:rsid w:val="00BA000F"/>
    <w:rsid w:val="00BA0ED8"/>
    <w:rsid w:val="00BA11AB"/>
    <w:rsid w:val="00BA165A"/>
    <w:rsid w:val="00BA24A6"/>
    <w:rsid w:val="00BA2AAD"/>
    <w:rsid w:val="00BA326C"/>
    <w:rsid w:val="00BA3717"/>
    <w:rsid w:val="00BA3A81"/>
    <w:rsid w:val="00BA3AD0"/>
    <w:rsid w:val="00BA3F3E"/>
    <w:rsid w:val="00BA41B1"/>
    <w:rsid w:val="00BA41ED"/>
    <w:rsid w:val="00BA47F9"/>
    <w:rsid w:val="00BA4FB8"/>
    <w:rsid w:val="00BA5134"/>
    <w:rsid w:val="00BA58DC"/>
    <w:rsid w:val="00BA65FC"/>
    <w:rsid w:val="00BA6948"/>
    <w:rsid w:val="00BA6D2C"/>
    <w:rsid w:val="00BA6F8B"/>
    <w:rsid w:val="00BA77B2"/>
    <w:rsid w:val="00BA7D17"/>
    <w:rsid w:val="00BA7DB5"/>
    <w:rsid w:val="00BB0371"/>
    <w:rsid w:val="00BB1817"/>
    <w:rsid w:val="00BB2601"/>
    <w:rsid w:val="00BB28EA"/>
    <w:rsid w:val="00BB47A0"/>
    <w:rsid w:val="00BB482C"/>
    <w:rsid w:val="00BB497A"/>
    <w:rsid w:val="00BB4B3A"/>
    <w:rsid w:val="00BB4F0D"/>
    <w:rsid w:val="00BB603B"/>
    <w:rsid w:val="00BB60B1"/>
    <w:rsid w:val="00BB61E4"/>
    <w:rsid w:val="00BB6686"/>
    <w:rsid w:val="00BB6C74"/>
    <w:rsid w:val="00BB6D91"/>
    <w:rsid w:val="00BB7425"/>
    <w:rsid w:val="00BB79E2"/>
    <w:rsid w:val="00BB7A98"/>
    <w:rsid w:val="00BB7ADD"/>
    <w:rsid w:val="00BC089A"/>
    <w:rsid w:val="00BC0993"/>
    <w:rsid w:val="00BC09FE"/>
    <w:rsid w:val="00BC0AB1"/>
    <w:rsid w:val="00BC1578"/>
    <w:rsid w:val="00BC2079"/>
    <w:rsid w:val="00BC2172"/>
    <w:rsid w:val="00BC23A6"/>
    <w:rsid w:val="00BC2B10"/>
    <w:rsid w:val="00BC3597"/>
    <w:rsid w:val="00BC431C"/>
    <w:rsid w:val="00BC4437"/>
    <w:rsid w:val="00BC4A20"/>
    <w:rsid w:val="00BC4B3A"/>
    <w:rsid w:val="00BC4F83"/>
    <w:rsid w:val="00BC5909"/>
    <w:rsid w:val="00BC5B3F"/>
    <w:rsid w:val="00BC5DEA"/>
    <w:rsid w:val="00BC61A0"/>
    <w:rsid w:val="00BC74F5"/>
    <w:rsid w:val="00BC7883"/>
    <w:rsid w:val="00BC7B83"/>
    <w:rsid w:val="00BD03D0"/>
    <w:rsid w:val="00BD07F5"/>
    <w:rsid w:val="00BD08AE"/>
    <w:rsid w:val="00BD08DB"/>
    <w:rsid w:val="00BD0AB1"/>
    <w:rsid w:val="00BD180D"/>
    <w:rsid w:val="00BD1CCC"/>
    <w:rsid w:val="00BD2029"/>
    <w:rsid w:val="00BD2290"/>
    <w:rsid w:val="00BD2294"/>
    <w:rsid w:val="00BD2384"/>
    <w:rsid w:val="00BD2554"/>
    <w:rsid w:val="00BD2A2B"/>
    <w:rsid w:val="00BD2FA5"/>
    <w:rsid w:val="00BD33D7"/>
    <w:rsid w:val="00BD3E0F"/>
    <w:rsid w:val="00BD461C"/>
    <w:rsid w:val="00BD483B"/>
    <w:rsid w:val="00BD5172"/>
    <w:rsid w:val="00BD5630"/>
    <w:rsid w:val="00BD5854"/>
    <w:rsid w:val="00BD5AB6"/>
    <w:rsid w:val="00BD5CD6"/>
    <w:rsid w:val="00BD665F"/>
    <w:rsid w:val="00BD669B"/>
    <w:rsid w:val="00BD6807"/>
    <w:rsid w:val="00BD785B"/>
    <w:rsid w:val="00BD7B53"/>
    <w:rsid w:val="00BD7D9D"/>
    <w:rsid w:val="00BE0158"/>
    <w:rsid w:val="00BE09D1"/>
    <w:rsid w:val="00BE133D"/>
    <w:rsid w:val="00BE1B78"/>
    <w:rsid w:val="00BE1E41"/>
    <w:rsid w:val="00BE2185"/>
    <w:rsid w:val="00BE2462"/>
    <w:rsid w:val="00BE314B"/>
    <w:rsid w:val="00BE3265"/>
    <w:rsid w:val="00BE32B0"/>
    <w:rsid w:val="00BE352C"/>
    <w:rsid w:val="00BE3D5B"/>
    <w:rsid w:val="00BE409B"/>
    <w:rsid w:val="00BE4194"/>
    <w:rsid w:val="00BE4672"/>
    <w:rsid w:val="00BE4798"/>
    <w:rsid w:val="00BE510E"/>
    <w:rsid w:val="00BE52E2"/>
    <w:rsid w:val="00BE5F23"/>
    <w:rsid w:val="00BE5F76"/>
    <w:rsid w:val="00BE642A"/>
    <w:rsid w:val="00BE6B88"/>
    <w:rsid w:val="00BE7A81"/>
    <w:rsid w:val="00BE7C19"/>
    <w:rsid w:val="00BF0A03"/>
    <w:rsid w:val="00BF0AEA"/>
    <w:rsid w:val="00BF1229"/>
    <w:rsid w:val="00BF176A"/>
    <w:rsid w:val="00BF1BD2"/>
    <w:rsid w:val="00BF2103"/>
    <w:rsid w:val="00BF276D"/>
    <w:rsid w:val="00BF2D7C"/>
    <w:rsid w:val="00BF2E8F"/>
    <w:rsid w:val="00BF30A7"/>
    <w:rsid w:val="00BF3383"/>
    <w:rsid w:val="00BF3A0E"/>
    <w:rsid w:val="00BF3E20"/>
    <w:rsid w:val="00BF40B9"/>
    <w:rsid w:val="00BF4A5B"/>
    <w:rsid w:val="00BF4C44"/>
    <w:rsid w:val="00BF4C9C"/>
    <w:rsid w:val="00BF5499"/>
    <w:rsid w:val="00BF556C"/>
    <w:rsid w:val="00BF559F"/>
    <w:rsid w:val="00BF580F"/>
    <w:rsid w:val="00BF5ED2"/>
    <w:rsid w:val="00BF6455"/>
    <w:rsid w:val="00BF66A5"/>
    <w:rsid w:val="00BF6ECF"/>
    <w:rsid w:val="00BF71DF"/>
    <w:rsid w:val="00BF76A4"/>
    <w:rsid w:val="00BF7C0F"/>
    <w:rsid w:val="00C00392"/>
    <w:rsid w:val="00C009BE"/>
    <w:rsid w:val="00C00ACE"/>
    <w:rsid w:val="00C00B55"/>
    <w:rsid w:val="00C00CB3"/>
    <w:rsid w:val="00C01371"/>
    <w:rsid w:val="00C013EA"/>
    <w:rsid w:val="00C015F9"/>
    <w:rsid w:val="00C01A7C"/>
    <w:rsid w:val="00C01AA3"/>
    <w:rsid w:val="00C01EAE"/>
    <w:rsid w:val="00C01F51"/>
    <w:rsid w:val="00C02267"/>
    <w:rsid w:val="00C025B0"/>
    <w:rsid w:val="00C03AF2"/>
    <w:rsid w:val="00C04F5C"/>
    <w:rsid w:val="00C0536C"/>
    <w:rsid w:val="00C056B5"/>
    <w:rsid w:val="00C056C2"/>
    <w:rsid w:val="00C05A66"/>
    <w:rsid w:val="00C06F9A"/>
    <w:rsid w:val="00C07A16"/>
    <w:rsid w:val="00C10ADA"/>
    <w:rsid w:val="00C1130E"/>
    <w:rsid w:val="00C1139E"/>
    <w:rsid w:val="00C1163A"/>
    <w:rsid w:val="00C122B5"/>
    <w:rsid w:val="00C127AE"/>
    <w:rsid w:val="00C1319D"/>
    <w:rsid w:val="00C13990"/>
    <w:rsid w:val="00C13B04"/>
    <w:rsid w:val="00C13C0D"/>
    <w:rsid w:val="00C15095"/>
    <w:rsid w:val="00C15287"/>
    <w:rsid w:val="00C15819"/>
    <w:rsid w:val="00C15934"/>
    <w:rsid w:val="00C16123"/>
    <w:rsid w:val="00C165E9"/>
    <w:rsid w:val="00C17344"/>
    <w:rsid w:val="00C17358"/>
    <w:rsid w:val="00C1770E"/>
    <w:rsid w:val="00C17D9D"/>
    <w:rsid w:val="00C202E1"/>
    <w:rsid w:val="00C204A4"/>
    <w:rsid w:val="00C20778"/>
    <w:rsid w:val="00C207E0"/>
    <w:rsid w:val="00C20ED0"/>
    <w:rsid w:val="00C21CBE"/>
    <w:rsid w:val="00C2319D"/>
    <w:rsid w:val="00C236C9"/>
    <w:rsid w:val="00C237BE"/>
    <w:rsid w:val="00C23BD2"/>
    <w:rsid w:val="00C240CB"/>
    <w:rsid w:val="00C249D9"/>
    <w:rsid w:val="00C2534B"/>
    <w:rsid w:val="00C2573B"/>
    <w:rsid w:val="00C25878"/>
    <w:rsid w:val="00C2622F"/>
    <w:rsid w:val="00C26470"/>
    <w:rsid w:val="00C26957"/>
    <w:rsid w:val="00C30E94"/>
    <w:rsid w:val="00C310F7"/>
    <w:rsid w:val="00C326B4"/>
    <w:rsid w:val="00C32FAC"/>
    <w:rsid w:val="00C33F87"/>
    <w:rsid w:val="00C34137"/>
    <w:rsid w:val="00C34388"/>
    <w:rsid w:val="00C34C4E"/>
    <w:rsid w:val="00C353C1"/>
    <w:rsid w:val="00C35512"/>
    <w:rsid w:val="00C35789"/>
    <w:rsid w:val="00C3580F"/>
    <w:rsid w:val="00C3643E"/>
    <w:rsid w:val="00C36780"/>
    <w:rsid w:val="00C368A5"/>
    <w:rsid w:val="00C36A01"/>
    <w:rsid w:val="00C36BDE"/>
    <w:rsid w:val="00C40A51"/>
    <w:rsid w:val="00C40AB1"/>
    <w:rsid w:val="00C40CEB"/>
    <w:rsid w:val="00C4196B"/>
    <w:rsid w:val="00C41B49"/>
    <w:rsid w:val="00C41D82"/>
    <w:rsid w:val="00C42B67"/>
    <w:rsid w:val="00C42D06"/>
    <w:rsid w:val="00C43063"/>
    <w:rsid w:val="00C43956"/>
    <w:rsid w:val="00C44E98"/>
    <w:rsid w:val="00C45D09"/>
    <w:rsid w:val="00C46796"/>
    <w:rsid w:val="00C46B7D"/>
    <w:rsid w:val="00C46ECA"/>
    <w:rsid w:val="00C46F84"/>
    <w:rsid w:val="00C4729F"/>
    <w:rsid w:val="00C4748C"/>
    <w:rsid w:val="00C4751F"/>
    <w:rsid w:val="00C47566"/>
    <w:rsid w:val="00C475AD"/>
    <w:rsid w:val="00C4773E"/>
    <w:rsid w:val="00C50D5D"/>
    <w:rsid w:val="00C50E3A"/>
    <w:rsid w:val="00C5147B"/>
    <w:rsid w:val="00C51C75"/>
    <w:rsid w:val="00C51DCE"/>
    <w:rsid w:val="00C52126"/>
    <w:rsid w:val="00C526DE"/>
    <w:rsid w:val="00C52FD9"/>
    <w:rsid w:val="00C53054"/>
    <w:rsid w:val="00C530B3"/>
    <w:rsid w:val="00C53310"/>
    <w:rsid w:val="00C53612"/>
    <w:rsid w:val="00C5378C"/>
    <w:rsid w:val="00C53E12"/>
    <w:rsid w:val="00C54079"/>
    <w:rsid w:val="00C5427C"/>
    <w:rsid w:val="00C54AE6"/>
    <w:rsid w:val="00C5525D"/>
    <w:rsid w:val="00C56989"/>
    <w:rsid w:val="00C57EA2"/>
    <w:rsid w:val="00C60324"/>
    <w:rsid w:val="00C603F5"/>
    <w:rsid w:val="00C6118B"/>
    <w:rsid w:val="00C61D00"/>
    <w:rsid w:val="00C625CD"/>
    <w:rsid w:val="00C633C5"/>
    <w:rsid w:val="00C63D1A"/>
    <w:rsid w:val="00C65647"/>
    <w:rsid w:val="00C65663"/>
    <w:rsid w:val="00C678E0"/>
    <w:rsid w:val="00C70012"/>
    <w:rsid w:val="00C7001F"/>
    <w:rsid w:val="00C705A0"/>
    <w:rsid w:val="00C714C0"/>
    <w:rsid w:val="00C71973"/>
    <w:rsid w:val="00C719F4"/>
    <w:rsid w:val="00C71F70"/>
    <w:rsid w:val="00C72108"/>
    <w:rsid w:val="00C723AA"/>
    <w:rsid w:val="00C726A0"/>
    <w:rsid w:val="00C72795"/>
    <w:rsid w:val="00C72F05"/>
    <w:rsid w:val="00C731CE"/>
    <w:rsid w:val="00C739C7"/>
    <w:rsid w:val="00C7422D"/>
    <w:rsid w:val="00C74467"/>
    <w:rsid w:val="00C74EF0"/>
    <w:rsid w:val="00C76238"/>
    <w:rsid w:val="00C76256"/>
    <w:rsid w:val="00C76A39"/>
    <w:rsid w:val="00C777D2"/>
    <w:rsid w:val="00C778C5"/>
    <w:rsid w:val="00C80CDA"/>
    <w:rsid w:val="00C812EC"/>
    <w:rsid w:val="00C8187D"/>
    <w:rsid w:val="00C82044"/>
    <w:rsid w:val="00C82173"/>
    <w:rsid w:val="00C822E2"/>
    <w:rsid w:val="00C8239B"/>
    <w:rsid w:val="00C825B6"/>
    <w:rsid w:val="00C832ED"/>
    <w:rsid w:val="00C83315"/>
    <w:rsid w:val="00C839F3"/>
    <w:rsid w:val="00C83AE6"/>
    <w:rsid w:val="00C8448F"/>
    <w:rsid w:val="00C844ED"/>
    <w:rsid w:val="00C85115"/>
    <w:rsid w:val="00C85DF2"/>
    <w:rsid w:val="00C86037"/>
    <w:rsid w:val="00C861F6"/>
    <w:rsid w:val="00C862FD"/>
    <w:rsid w:val="00C8630F"/>
    <w:rsid w:val="00C8632E"/>
    <w:rsid w:val="00C868D4"/>
    <w:rsid w:val="00C868FC"/>
    <w:rsid w:val="00C872FA"/>
    <w:rsid w:val="00C87396"/>
    <w:rsid w:val="00C87704"/>
    <w:rsid w:val="00C8779D"/>
    <w:rsid w:val="00C8792F"/>
    <w:rsid w:val="00C879C4"/>
    <w:rsid w:val="00C87FF5"/>
    <w:rsid w:val="00C90323"/>
    <w:rsid w:val="00C90575"/>
    <w:rsid w:val="00C90CBF"/>
    <w:rsid w:val="00C914C0"/>
    <w:rsid w:val="00C917F2"/>
    <w:rsid w:val="00C91871"/>
    <w:rsid w:val="00C92676"/>
    <w:rsid w:val="00C931B7"/>
    <w:rsid w:val="00C934D6"/>
    <w:rsid w:val="00C9363D"/>
    <w:rsid w:val="00C93705"/>
    <w:rsid w:val="00C94B2F"/>
    <w:rsid w:val="00C95142"/>
    <w:rsid w:val="00C95791"/>
    <w:rsid w:val="00C95AA3"/>
    <w:rsid w:val="00C95D7F"/>
    <w:rsid w:val="00C97124"/>
    <w:rsid w:val="00CA0534"/>
    <w:rsid w:val="00CA0710"/>
    <w:rsid w:val="00CA0722"/>
    <w:rsid w:val="00CA09F0"/>
    <w:rsid w:val="00CA1856"/>
    <w:rsid w:val="00CA1871"/>
    <w:rsid w:val="00CA205E"/>
    <w:rsid w:val="00CA2072"/>
    <w:rsid w:val="00CA210C"/>
    <w:rsid w:val="00CA23BE"/>
    <w:rsid w:val="00CA36E8"/>
    <w:rsid w:val="00CA55F7"/>
    <w:rsid w:val="00CA599A"/>
    <w:rsid w:val="00CA5AC6"/>
    <w:rsid w:val="00CA5D97"/>
    <w:rsid w:val="00CA6646"/>
    <w:rsid w:val="00CA6C79"/>
    <w:rsid w:val="00CA7368"/>
    <w:rsid w:val="00CB0528"/>
    <w:rsid w:val="00CB1232"/>
    <w:rsid w:val="00CB1263"/>
    <w:rsid w:val="00CB16A8"/>
    <w:rsid w:val="00CB1FEB"/>
    <w:rsid w:val="00CB3495"/>
    <w:rsid w:val="00CB429E"/>
    <w:rsid w:val="00CB4321"/>
    <w:rsid w:val="00CB4E14"/>
    <w:rsid w:val="00CB4FCA"/>
    <w:rsid w:val="00CB5589"/>
    <w:rsid w:val="00CB58A8"/>
    <w:rsid w:val="00CB5A80"/>
    <w:rsid w:val="00CB64D4"/>
    <w:rsid w:val="00CB64F8"/>
    <w:rsid w:val="00CB6EA3"/>
    <w:rsid w:val="00CB70E9"/>
    <w:rsid w:val="00CB738F"/>
    <w:rsid w:val="00CB77A0"/>
    <w:rsid w:val="00CB7DCA"/>
    <w:rsid w:val="00CC082F"/>
    <w:rsid w:val="00CC090D"/>
    <w:rsid w:val="00CC0A55"/>
    <w:rsid w:val="00CC0EB0"/>
    <w:rsid w:val="00CC1B1C"/>
    <w:rsid w:val="00CC202F"/>
    <w:rsid w:val="00CC213F"/>
    <w:rsid w:val="00CC294E"/>
    <w:rsid w:val="00CC32B0"/>
    <w:rsid w:val="00CC3E59"/>
    <w:rsid w:val="00CC45A1"/>
    <w:rsid w:val="00CC4701"/>
    <w:rsid w:val="00CC5028"/>
    <w:rsid w:val="00CC5200"/>
    <w:rsid w:val="00CC5BCB"/>
    <w:rsid w:val="00CC66A2"/>
    <w:rsid w:val="00CC6864"/>
    <w:rsid w:val="00CC6C18"/>
    <w:rsid w:val="00CC7445"/>
    <w:rsid w:val="00CC7F7A"/>
    <w:rsid w:val="00CD094E"/>
    <w:rsid w:val="00CD0961"/>
    <w:rsid w:val="00CD0A11"/>
    <w:rsid w:val="00CD0A1F"/>
    <w:rsid w:val="00CD16D2"/>
    <w:rsid w:val="00CD2898"/>
    <w:rsid w:val="00CD2B27"/>
    <w:rsid w:val="00CD2F0D"/>
    <w:rsid w:val="00CD32F4"/>
    <w:rsid w:val="00CD3495"/>
    <w:rsid w:val="00CD3F10"/>
    <w:rsid w:val="00CD4372"/>
    <w:rsid w:val="00CD43A9"/>
    <w:rsid w:val="00CD5185"/>
    <w:rsid w:val="00CD5226"/>
    <w:rsid w:val="00CD5523"/>
    <w:rsid w:val="00CD5BC1"/>
    <w:rsid w:val="00CD68B5"/>
    <w:rsid w:val="00CE0258"/>
    <w:rsid w:val="00CE073C"/>
    <w:rsid w:val="00CE0785"/>
    <w:rsid w:val="00CE082C"/>
    <w:rsid w:val="00CE0DA8"/>
    <w:rsid w:val="00CE0DCC"/>
    <w:rsid w:val="00CE1110"/>
    <w:rsid w:val="00CE144C"/>
    <w:rsid w:val="00CE17CF"/>
    <w:rsid w:val="00CE2212"/>
    <w:rsid w:val="00CE27B0"/>
    <w:rsid w:val="00CE2AEB"/>
    <w:rsid w:val="00CE3434"/>
    <w:rsid w:val="00CE3F30"/>
    <w:rsid w:val="00CE4537"/>
    <w:rsid w:val="00CE4632"/>
    <w:rsid w:val="00CE4EA8"/>
    <w:rsid w:val="00CE4FBB"/>
    <w:rsid w:val="00CE51A0"/>
    <w:rsid w:val="00CE54E5"/>
    <w:rsid w:val="00CE55B6"/>
    <w:rsid w:val="00CE58C6"/>
    <w:rsid w:val="00CE5C8C"/>
    <w:rsid w:val="00CE6C90"/>
    <w:rsid w:val="00CE7BE1"/>
    <w:rsid w:val="00CE7F1F"/>
    <w:rsid w:val="00CF0138"/>
    <w:rsid w:val="00CF0325"/>
    <w:rsid w:val="00CF09BD"/>
    <w:rsid w:val="00CF0A91"/>
    <w:rsid w:val="00CF11E0"/>
    <w:rsid w:val="00CF12B5"/>
    <w:rsid w:val="00CF130F"/>
    <w:rsid w:val="00CF1C49"/>
    <w:rsid w:val="00CF1FE8"/>
    <w:rsid w:val="00CF2100"/>
    <w:rsid w:val="00CF2576"/>
    <w:rsid w:val="00CF2971"/>
    <w:rsid w:val="00CF338F"/>
    <w:rsid w:val="00CF34C7"/>
    <w:rsid w:val="00CF3B65"/>
    <w:rsid w:val="00CF3C5C"/>
    <w:rsid w:val="00CF4173"/>
    <w:rsid w:val="00CF4189"/>
    <w:rsid w:val="00CF4504"/>
    <w:rsid w:val="00CF46E8"/>
    <w:rsid w:val="00CF473D"/>
    <w:rsid w:val="00CF50BD"/>
    <w:rsid w:val="00CF52B5"/>
    <w:rsid w:val="00CF6204"/>
    <w:rsid w:val="00CF6B04"/>
    <w:rsid w:val="00CF7241"/>
    <w:rsid w:val="00D001C3"/>
    <w:rsid w:val="00D012A4"/>
    <w:rsid w:val="00D01724"/>
    <w:rsid w:val="00D01FC7"/>
    <w:rsid w:val="00D02044"/>
    <w:rsid w:val="00D02243"/>
    <w:rsid w:val="00D030C0"/>
    <w:rsid w:val="00D0318C"/>
    <w:rsid w:val="00D033DC"/>
    <w:rsid w:val="00D035E4"/>
    <w:rsid w:val="00D0373E"/>
    <w:rsid w:val="00D0377C"/>
    <w:rsid w:val="00D039DA"/>
    <w:rsid w:val="00D042BD"/>
    <w:rsid w:val="00D042BE"/>
    <w:rsid w:val="00D04320"/>
    <w:rsid w:val="00D045E2"/>
    <w:rsid w:val="00D04845"/>
    <w:rsid w:val="00D04DD8"/>
    <w:rsid w:val="00D04ED1"/>
    <w:rsid w:val="00D0501C"/>
    <w:rsid w:val="00D05CFA"/>
    <w:rsid w:val="00D0600C"/>
    <w:rsid w:val="00D0787B"/>
    <w:rsid w:val="00D07CB9"/>
    <w:rsid w:val="00D10628"/>
    <w:rsid w:val="00D1070B"/>
    <w:rsid w:val="00D107EA"/>
    <w:rsid w:val="00D108BE"/>
    <w:rsid w:val="00D10925"/>
    <w:rsid w:val="00D10A7C"/>
    <w:rsid w:val="00D114FB"/>
    <w:rsid w:val="00D1151F"/>
    <w:rsid w:val="00D11886"/>
    <w:rsid w:val="00D11F9E"/>
    <w:rsid w:val="00D12189"/>
    <w:rsid w:val="00D12BB7"/>
    <w:rsid w:val="00D13066"/>
    <w:rsid w:val="00D13FA9"/>
    <w:rsid w:val="00D1506F"/>
    <w:rsid w:val="00D15607"/>
    <w:rsid w:val="00D15D01"/>
    <w:rsid w:val="00D16277"/>
    <w:rsid w:val="00D16396"/>
    <w:rsid w:val="00D16610"/>
    <w:rsid w:val="00D1678E"/>
    <w:rsid w:val="00D1682F"/>
    <w:rsid w:val="00D16E8B"/>
    <w:rsid w:val="00D1750D"/>
    <w:rsid w:val="00D17B00"/>
    <w:rsid w:val="00D207E1"/>
    <w:rsid w:val="00D20845"/>
    <w:rsid w:val="00D20969"/>
    <w:rsid w:val="00D20AC0"/>
    <w:rsid w:val="00D20CE6"/>
    <w:rsid w:val="00D21EE1"/>
    <w:rsid w:val="00D22085"/>
    <w:rsid w:val="00D226A9"/>
    <w:rsid w:val="00D22AFB"/>
    <w:rsid w:val="00D230FA"/>
    <w:rsid w:val="00D234AF"/>
    <w:rsid w:val="00D2446B"/>
    <w:rsid w:val="00D244D4"/>
    <w:rsid w:val="00D2479C"/>
    <w:rsid w:val="00D24C55"/>
    <w:rsid w:val="00D25DFD"/>
    <w:rsid w:val="00D2611D"/>
    <w:rsid w:val="00D26A2C"/>
    <w:rsid w:val="00D27A55"/>
    <w:rsid w:val="00D27C14"/>
    <w:rsid w:val="00D30338"/>
    <w:rsid w:val="00D30899"/>
    <w:rsid w:val="00D30C62"/>
    <w:rsid w:val="00D30EA7"/>
    <w:rsid w:val="00D30F14"/>
    <w:rsid w:val="00D31902"/>
    <w:rsid w:val="00D31D22"/>
    <w:rsid w:val="00D32617"/>
    <w:rsid w:val="00D32A72"/>
    <w:rsid w:val="00D32AB2"/>
    <w:rsid w:val="00D33839"/>
    <w:rsid w:val="00D339CA"/>
    <w:rsid w:val="00D36C9C"/>
    <w:rsid w:val="00D36F4F"/>
    <w:rsid w:val="00D370C9"/>
    <w:rsid w:val="00D37E6B"/>
    <w:rsid w:val="00D40006"/>
    <w:rsid w:val="00D400F3"/>
    <w:rsid w:val="00D40267"/>
    <w:rsid w:val="00D40270"/>
    <w:rsid w:val="00D4130E"/>
    <w:rsid w:val="00D4189E"/>
    <w:rsid w:val="00D418CA"/>
    <w:rsid w:val="00D41E5C"/>
    <w:rsid w:val="00D437FA"/>
    <w:rsid w:val="00D43F0B"/>
    <w:rsid w:val="00D441B4"/>
    <w:rsid w:val="00D44981"/>
    <w:rsid w:val="00D450D1"/>
    <w:rsid w:val="00D45442"/>
    <w:rsid w:val="00D458AD"/>
    <w:rsid w:val="00D461BE"/>
    <w:rsid w:val="00D472A9"/>
    <w:rsid w:val="00D47A16"/>
    <w:rsid w:val="00D47B50"/>
    <w:rsid w:val="00D47D57"/>
    <w:rsid w:val="00D47DB8"/>
    <w:rsid w:val="00D47E01"/>
    <w:rsid w:val="00D47EC3"/>
    <w:rsid w:val="00D509D6"/>
    <w:rsid w:val="00D515B0"/>
    <w:rsid w:val="00D51C1D"/>
    <w:rsid w:val="00D51CBC"/>
    <w:rsid w:val="00D523B3"/>
    <w:rsid w:val="00D525AB"/>
    <w:rsid w:val="00D538FE"/>
    <w:rsid w:val="00D547B8"/>
    <w:rsid w:val="00D54B3F"/>
    <w:rsid w:val="00D5502E"/>
    <w:rsid w:val="00D550E1"/>
    <w:rsid w:val="00D5556A"/>
    <w:rsid w:val="00D55924"/>
    <w:rsid w:val="00D560AB"/>
    <w:rsid w:val="00D565C9"/>
    <w:rsid w:val="00D566CC"/>
    <w:rsid w:val="00D56EB6"/>
    <w:rsid w:val="00D57A47"/>
    <w:rsid w:val="00D603AA"/>
    <w:rsid w:val="00D6178E"/>
    <w:rsid w:val="00D61874"/>
    <w:rsid w:val="00D61901"/>
    <w:rsid w:val="00D619AE"/>
    <w:rsid w:val="00D629CD"/>
    <w:rsid w:val="00D62AF6"/>
    <w:rsid w:val="00D62BD9"/>
    <w:rsid w:val="00D62F6A"/>
    <w:rsid w:val="00D634C4"/>
    <w:rsid w:val="00D63D9A"/>
    <w:rsid w:val="00D64284"/>
    <w:rsid w:val="00D6490A"/>
    <w:rsid w:val="00D64DF2"/>
    <w:rsid w:val="00D65035"/>
    <w:rsid w:val="00D65184"/>
    <w:rsid w:val="00D6631C"/>
    <w:rsid w:val="00D664D0"/>
    <w:rsid w:val="00D66B27"/>
    <w:rsid w:val="00D6716D"/>
    <w:rsid w:val="00D6722D"/>
    <w:rsid w:val="00D67292"/>
    <w:rsid w:val="00D67409"/>
    <w:rsid w:val="00D67E76"/>
    <w:rsid w:val="00D67EEB"/>
    <w:rsid w:val="00D70115"/>
    <w:rsid w:val="00D708F3"/>
    <w:rsid w:val="00D70CFF"/>
    <w:rsid w:val="00D70DB0"/>
    <w:rsid w:val="00D71568"/>
    <w:rsid w:val="00D71E99"/>
    <w:rsid w:val="00D7243D"/>
    <w:rsid w:val="00D7268E"/>
    <w:rsid w:val="00D730B8"/>
    <w:rsid w:val="00D73174"/>
    <w:rsid w:val="00D737C9"/>
    <w:rsid w:val="00D73C10"/>
    <w:rsid w:val="00D7474C"/>
    <w:rsid w:val="00D74C5D"/>
    <w:rsid w:val="00D74E68"/>
    <w:rsid w:val="00D754BE"/>
    <w:rsid w:val="00D757FF"/>
    <w:rsid w:val="00D759E3"/>
    <w:rsid w:val="00D7632B"/>
    <w:rsid w:val="00D763BD"/>
    <w:rsid w:val="00D77761"/>
    <w:rsid w:val="00D80330"/>
    <w:rsid w:val="00D805BF"/>
    <w:rsid w:val="00D807FC"/>
    <w:rsid w:val="00D80D3E"/>
    <w:rsid w:val="00D8126F"/>
    <w:rsid w:val="00D823CB"/>
    <w:rsid w:val="00D827DB"/>
    <w:rsid w:val="00D8388D"/>
    <w:rsid w:val="00D83E90"/>
    <w:rsid w:val="00D84AB1"/>
    <w:rsid w:val="00D84D73"/>
    <w:rsid w:val="00D84F6B"/>
    <w:rsid w:val="00D85F62"/>
    <w:rsid w:val="00D8610D"/>
    <w:rsid w:val="00D86421"/>
    <w:rsid w:val="00D86A4B"/>
    <w:rsid w:val="00D87E1B"/>
    <w:rsid w:val="00D906B4"/>
    <w:rsid w:val="00D90AC4"/>
    <w:rsid w:val="00D90F8C"/>
    <w:rsid w:val="00D912EC"/>
    <w:rsid w:val="00D915B4"/>
    <w:rsid w:val="00D923AB"/>
    <w:rsid w:val="00D926E0"/>
    <w:rsid w:val="00D92AFE"/>
    <w:rsid w:val="00D92B0F"/>
    <w:rsid w:val="00D92C80"/>
    <w:rsid w:val="00D93186"/>
    <w:rsid w:val="00D93448"/>
    <w:rsid w:val="00D944CE"/>
    <w:rsid w:val="00D9466A"/>
    <w:rsid w:val="00D9640E"/>
    <w:rsid w:val="00D96B2F"/>
    <w:rsid w:val="00D971A7"/>
    <w:rsid w:val="00D97371"/>
    <w:rsid w:val="00D97B36"/>
    <w:rsid w:val="00DA0652"/>
    <w:rsid w:val="00DA095B"/>
    <w:rsid w:val="00DA0E72"/>
    <w:rsid w:val="00DA11CF"/>
    <w:rsid w:val="00DA19BB"/>
    <w:rsid w:val="00DA23B7"/>
    <w:rsid w:val="00DA2C09"/>
    <w:rsid w:val="00DA3568"/>
    <w:rsid w:val="00DA3775"/>
    <w:rsid w:val="00DA39FF"/>
    <w:rsid w:val="00DA4AAF"/>
    <w:rsid w:val="00DA57BD"/>
    <w:rsid w:val="00DA5FC7"/>
    <w:rsid w:val="00DA61E6"/>
    <w:rsid w:val="00DA623B"/>
    <w:rsid w:val="00DA65E6"/>
    <w:rsid w:val="00DA6988"/>
    <w:rsid w:val="00DA6C31"/>
    <w:rsid w:val="00DB03CA"/>
    <w:rsid w:val="00DB06D1"/>
    <w:rsid w:val="00DB07D1"/>
    <w:rsid w:val="00DB0DE8"/>
    <w:rsid w:val="00DB0E2A"/>
    <w:rsid w:val="00DB17AD"/>
    <w:rsid w:val="00DB2470"/>
    <w:rsid w:val="00DB290A"/>
    <w:rsid w:val="00DB2EDC"/>
    <w:rsid w:val="00DB3277"/>
    <w:rsid w:val="00DB3A15"/>
    <w:rsid w:val="00DB3AF7"/>
    <w:rsid w:val="00DB3F26"/>
    <w:rsid w:val="00DB4083"/>
    <w:rsid w:val="00DB4127"/>
    <w:rsid w:val="00DB4132"/>
    <w:rsid w:val="00DB48F8"/>
    <w:rsid w:val="00DB4C98"/>
    <w:rsid w:val="00DB4F54"/>
    <w:rsid w:val="00DB55ED"/>
    <w:rsid w:val="00DB6263"/>
    <w:rsid w:val="00DB6299"/>
    <w:rsid w:val="00DB6348"/>
    <w:rsid w:val="00DB6389"/>
    <w:rsid w:val="00DB65AB"/>
    <w:rsid w:val="00DB718D"/>
    <w:rsid w:val="00DB71EA"/>
    <w:rsid w:val="00DB7316"/>
    <w:rsid w:val="00DB747C"/>
    <w:rsid w:val="00DB7484"/>
    <w:rsid w:val="00DB7CBF"/>
    <w:rsid w:val="00DB7CC1"/>
    <w:rsid w:val="00DC068D"/>
    <w:rsid w:val="00DC0BC1"/>
    <w:rsid w:val="00DC1035"/>
    <w:rsid w:val="00DC1359"/>
    <w:rsid w:val="00DC20FA"/>
    <w:rsid w:val="00DC21C2"/>
    <w:rsid w:val="00DC25A3"/>
    <w:rsid w:val="00DC29F3"/>
    <w:rsid w:val="00DC2A9F"/>
    <w:rsid w:val="00DC2ADF"/>
    <w:rsid w:val="00DC2E40"/>
    <w:rsid w:val="00DC3262"/>
    <w:rsid w:val="00DC3885"/>
    <w:rsid w:val="00DC4520"/>
    <w:rsid w:val="00DC47D8"/>
    <w:rsid w:val="00DC5292"/>
    <w:rsid w:val="00DC5878"/>
    <w:rsid w:val="00DC7078"/>
    <w:rsid w:val="00DC79A6"/>
    <w:rsid w:val="00DC7D9C"/>
    <w:rsid w:val="00DD047C"/>
    <w:rsid w:val="00DD082F"/>
    <w:rsid w:val="00DD0D7A"/>
    <w:rsid w:val="00DD1153"/>
    <w:rsid w:val="00DD1BB1"/>
    <w:rsid w:val="00DD1E5F"/>
    <w:rsid w:val="00DD1E75"/>
    <w:rsid w:val="00DD21F4"/>
    <w:rsid w:val="00DD27F5"/>
    <w:rsid w:val="00DD2FD6"/>
    <w:rsid w:val="00DD3472"/>
    <w:rsid w:val="00DD360E"/>
    <w:rsid w:val="00DD3A23"/>
    <w:rsid w:val="00DD3B69"/>
    <w:rsid w:val="00DD4866"/>
    <w:rsid w:val="00DD5071"/>
    <w:rsid w:val="00DD53F0"/>
    <w:rsid w:val="00DD5A6D"/>
    <w:rsid w:val="00DD5DC0"/>
    <w:rsid w:val="00DD5DED"/>
    <w:rsid w:val="00DE001B"/>
    <w:rsid w:val="00DE0756"/>
    <w:rsid w:val="00DE0CE7"/>
    <w:rsid w:val="00DE1A46"/>
    <w:rsid w:val="00DE20CC"/>
    <w:rsid w:val="00DE28A6"/>
    <w:rsid w:val="00DE28B6"/>
    <w:rsid w:val="00DE2EF4"/>
    <w:rsid w:val="00DE346C"/>
    <w:rsid w:val="00DE3BED"/>
    <w:rsid w:val="00DE4A7C"/>
    <w:rsid w:val="00DE4BB0"/>
    <w:rsid w:val="00DE4D28"/>
    <w:rsid w:val="00DE5049"/>
    <w:rsid w:val="00DE5055"/>
    <w:rsid w:val="00DE5356"/>
    <w:rsid w:val="00DE56BF"/>
    <w:rsid w:val="00DE6A7E"/>
    <w:rsid w:val="00DE7107"/>
    <w:rsid w:val="00DE793B"/>
    <w:rsid w:val="00DE7A52"/>
    <w:rsid w:val="00DF14ED"/>
    <w:rsid w:val="00DF1561"/>
    <w:rsid w:val="00DF1850"/>
    <w:rsid w:val="00DF18D1"/>
    <w:rsid w:val="00DF1A93"/>
    <w:rsid w:val="00DF1E49"/>
    <w:rsid w:val="00DF1F42"/>
    <w:rsid w:val="00DF2C25"/>
    <w:rsid w:val="00DF2C4C"/>
    <w:rsid w:val="00DF3019"/>
    <w:rsid w:val="00DF358E"/>
    <w:rsid w:val="00DF3884"/>
    <w:rsid w:val="00DF4A67"/>
    <w:rsid w:val="00DF55AC"/>
    <w:rsid w:val="00DF5EB0"/>
    <w:rsid w:val="00DF5ECC"/>
    <w:rsid w:val="00DF5EDD"/>
    <w:rsid w:val="00DF5F4E"/>
    <w:rsid w:val="00DF75F9"/>
    <w:rsid w:val="00DF76EF"/>
    <w:rsid w:val="00DF7A13"/>
    <w:rsid w:val="00DF7CBF"/>
    <w:rsid w:val="00E00726"/>
    <w:rsid w:val="00E00792"/>
    <w:rsid w:val="00E00EA8"/>
    <w:rsid w:val="00E00EB0"/>
    <w:rsid w:val="00E01D60"/>
    <w:rsid w:val="00E0202C"/>
    <w:rsid w:val="00E0235D"/>
    <w:rsid w:val="00E02EDE"/>
    <w:rsid w:val="00E030E3"/>
    <w:rsid w:val="00E0379C"/>
    <w:rsid w:val="00E03B4B"/>
    <w:rsid w:val="00E03F9C"/>
    <w:rsid w:val="00E0414D"/>
    <w:rsid w:val="00E043C2"/>
    <w:rsid w:val="00E047D3"/>
    <w:rsid w:val="00E049CB"/>
    <w:rsid w:val="00E04BF2"/>
    <w:rsid w:val="00E04E00"/>
    <w:rsid w:val="00E05876"/>
    <w:rsid w:val="00E059DF"/>
    <w:rsid w:val="00E06B8C"/>
    <w:rsid w:val="00E0767D"/>
    <w:rsid w:val="00E07F9D"/>
    <w:rsid w:val="00E1001D"/>
    <w:rsid w:val="00E1006A"/>
    <w:rsid w:val="00E106C0"/>
    <w:rsid w:val="00E10841"/>
    <w:rsid w:val="00E10C9F"/>
    <w:rsid w:val="00E10FCA"/>
    <w:rsid w:val="00E122B2"/>
    <w:rsid w:val="00E12324"/>
    <w:rsid w:val="00E12EA6"/>
    <w:rsid w:val="00E12FB1"/>
    <w:rsid w:val="00E1314B"/>
    <w:rsid w:val="00E13AD2"/>
    <w:rsid w:val="00E13B9E"/>
    <w:rsid w:val="00E13D31"/>
    <w:rsid w:val="00E13EBB"/>
    <w:rsid w:val="00E13EDE"/>
    <w:rsid w:val="00E149F4"/>
    <w:rsid w:val="00E14B48"/>
    <w:rsid w:val="00E14C2A"/>
    <w:rsid w:val="00E14D6A"/>
    <w:rsid w:val="00E14E0C"/>
    <w:rsid w:val="00E14FFC"/>
    <w:rsid w:val="00E15147"/>
    <w:rsid w:val="00E153EC"/>
    <w:rsid w:val="00E153F0"/>
    <w:rsid w:val="00E15BF5"/>
    <w:rsid w:val="00E15CC9"/>
    <w:rsid w:val="00E16474"/>
    <w:rsid w:val="00E166B6"/>
    <w:rsid w:val="00E16EA6"/>
    <w:rsid w:val="00E16ED6"/>
    <w:rsid w:val="00E17989"/>
    <w:rsid w:val="00E200B6"/>
    <w:rsid w:val="00E210CB"/>
    <w:rsid w:val="00E21869"/>
    <w:rsid w:val="00E2198D"/>
    <w:rsid w:val="00E22784"/>
    <w:rsid w:val="00E234F0"/>
    <w:rsid w:val="00E2371F"/>
    <w:rsid w:val="00E23F1E"/>
    <w:rsid w:val="00E2467D"/>
    <w:rsid w:val="00E24CE6"/>
    <w:rsid w:val="00E255B7"/>
    <w:rsid w:val="00E261BA"/>
    <w:rsid w:val="00E2673C"/>
    <w:rsid w:val="00E26AE1"/>
    <w:rsid w:val="00E27D66"/>
    <w:rsid w:val="00E30825"/>
    <w:rsid w:val="00E30DB5"/>
    <w:rsid w:val="00E31257"/>
    <w:rsid w:val="00E312FF"/>
    <w:rsid w:val="00E3138F"/>
    <w:rsid w:val="00E31A6D"/>
    <w:rsid w:val="00E31D3E"/>
    <w:rsid w:val="00E32131"/>
    <w:rsid w:val="00E326AD"/>
    <w:rsid w:val="00E33406"/>
    <w:rsid w:val="00E341E9"/>
    <w:rsid w:val="00E34BDF"/>
    <w:rsid w:val="00E357B7"/>
    <w:rsid w:val="00E362FA"/>
    <w:rsid w:val="00E371B4"/>
    <w:rsid w:val="00E376C3"/>
    <w:rsid w:val="00E37895"/>
    <w:rsid w:val="00E40361"/>
    <w:rsid w:val="00E4067C"/>
    <w:rsid w:val="00E40C86"/>
    <w:rsid w:val="00E41984"/>
    <w:rsid w:val="00E429D4"/>
    <w:rsid w:val="00E4310D"/>
    <w:rsid w:val="00E43519"/>
    <w:rsid w:val="00E43E17"/>
    <w:rsid w:val="00E44D26"/>
    <w:rsid w:val="00E44FE9"/>
    <w:rsid w:val="00E4569C"/>
    <w:rsid w:val="00E45702"/>
    <w:rsid w:val="00E45D3D"/>
    <w:rsid w:val="00E460B8"/>
    <w:rsid w:val="00E46A45"/>
    <w:rsid w:val="00E477C2"/>
    <w:rsid w:val="00E47A0B"/>
    <w:rsid w:val="00E50A58"/>
    <w:rsid w:val="00E510E3"/>
    <w:rsid w:val="00E51405"/>
    <w:rsid w:val="00E53B1D"/>
    <w:rsid w:val="00E53D4E"/>
    <w:rsid w:val="00E54871"/>
    <w:rsid w:val="00E54875"/>
    <w:rsid w:val="00E54ADC"/>
    <w:rsid w:val="00E550E0"/>
    <w:rsid w:val="00E552D0"/>
    <w:rsid w:val="00E5542F"/>
    <w:rsid w:val="00E55903"/>
    <w:rsid w:val="00E565D0"/>
    <w:rsid w:val="00E567EE"/>
    <w:rsid w:val="00E57A75"/>
    <w:rsid w:val="00E57B02"/>
    <w:rsid w:val="00E57EE6"/>
    <w:rsid w:val="00E62011"/>
    <w:rsid w:val="00E62461"/>
    <w:rsid w:val="00E62B4E"/>
    <w:rsid w:val="00E62C71"/>
    <w:rsid w:val="00E63546"/>
    <w:rsid w:val="00E645F5"/>
    <w:rsid w:val="00E64985"/>
    <w:rsid w:val="00E649DA"/>
    <w:rsid w:val="00E64EDF"/>
    <w:rsid w:val="00E6563C"/>
    <w:rsid w:val="00E666CC"/>
    <w:rsid w:val="00E66E6B"/>
    <w:rsid w:val="00E672D5"/>
    <w:rsid w:val="00E67877"/>
    <w:rsid w:val="00E701CF"/>
    <w:rsid w:val="00E707FC"/>
    <w:rsid w:val="00E71259"/>
    <w:rsid w:val="00E71EC2"/>
    <w:rsid w:val="00E71EDB"/>
    <w:rsid w:val="00E72078"/>
    <w:rsid w:val="00E72449"/>
    <w:rsid w:val="00E72584"/>
    <w:rsid w:val="00E727DD"/>
    <w:rsid w:val="00E72DFC"/>
    <w:rsid w:val="00E72EA1"/>
    <w:rsid w:val="00E731C8"/>
    <w:rsid w:val="00E73F6D"/>
    <w:rsid w:val="00E74607"/>
    <w:rsid w:val="00E74EE0"/>
    <w:rsid w:val="00E750F8"/>
    <w:rsid w:val="00E75C73"/>
    <w:rsid w:val="00E766D6"/>
    <w:rsid w:val="00E76969"/>
    <w:rsid w:val="00E76A8E"/>
    <w:rsid w:val="00E76B44"/>
    <w:rsid w:val="00E774A6"/>
    <w:rsid w:val="00E776AA"/>
    <w:rsid w:val="00E80AE4"/>
    <w:rsid w:val="00E80F27"/>
    <w:rsid w:val="00E8187B"/>
    <w:rsid w:val="00E827A7"/>
    <w:rsid w:val="00E82A41"/>
    <w:rsid w:val="00E83457"/>
    <w:rsid w:val="00E834CF"/>
    <w:rsid w:val="00E835A2"/>
    <w:rsid w:val="00E83C18"/>
    <w:rsid w:val="00E84BDF"/>
    <w:rsid w:val="00E84D09"/>
    <w:rsid w:val="00E84E54"/>
    <w:rsid w:val="00E850DE"/>
    <w:rsid w:val="00E86E44"/>
    <w:rsid w:val="00E86FD0"/>
    <w:rsid w:val="00E87290"/>
    <w:rsid w:val="00E876A0"/>
    <w:rsid w:val="00E87BAE"/>
    <w:rsid w:val="00E90321"/>
    <w:rsid w:val="00E90D79"/>
    <w:rsid w:val="00E91CF3"/>
    <w:rsid w:val="00E91FAB"/>
    <w:rsid w:val="00E92CFA"/>
    <w:rsid w:val="00E92D99"/>
    <w:rsid w:val="00E93CE3"/>
    <w:rsid w:val="00E95208"/>
    <w:rsid w:val="00E95CB8"/>
    <w:rsid w:val="00E968C3"/>
    <w:rsid w:val="00E973AD"/>
    <w:rsid w:val="00E974AE"/>
    <w:rsid w:val="00E97A14"/>
    <w:rsid w:val="00EA0108"/>
    <w:rsid w:val="00EA0430"/>
    <w:rsid w:val="00EA136B"/>
    <w:rsid w:val="00EA140D"/>
    <w:rsid w:val="00EA2789"/>
    <w:rsid w:val="00EA3897"/>
    <w:rsid w:val="00EA3ADF"/>
    <w:rsid w:val="00EA3E2D"/>
    <w:rsid w:val="00EA42EB"/>
    <w:rsid w:val="00EA4877"/>
    <w:rsid w:val="00EA48A2"/>
    <w:rsid w:val="00EA55C5"/>
    <w:rsid w:val="00EA5ADD"/>
    <w:rsid w:val="00EA6201"/>
    <w:rsid w:val="00EA6A04"/>
    <w:rsid w:val="00EB0236"/>
    <w:rsid w:val="00EB031E"/>
    <w:rsid w:val="00EB0352"/>
    <w:rsid w:val="00EB108B"/>
    <w:rsid w:val="00EB19A3"/>
    <w:rsid w:val="00EB1DF7"/>
    <w:rsid w:val="00EB2726"/>
    <w:rsid w:val="00EB2A25"/>
    <w:rsid w:val="00EB2A63"/>
    <w:rsid w:val="00EB2CF7"/>
    <w:rsid w:val="00EB2FB6"/>
    <w:rsid w:val="00EB3E5C"/>
    <w:rsid w:val="00EB4816"/>
    <w:rsid w:val="00EB4AD5"/>
    <w:rsid w:val="00EB52B0"/>
    <w:rsid w:val="00EB53DC"/>
    <w:rsid w:val="00EB59C1"/>
    <w:rsid w:val="00EB5C76"/>
    <w:rsid w:val="00EB60E6"/>
    <w:rsid w:val="00EB633E"/>
    <w:rsid w:val="00EB6954"/>
    <w:rsid w:val="00EB69EB"/>
    <w:rsid w:val="00EB6A48"/>
    <w:rsid w:val="00EB7010"/>
    <w:rsid w:val="00EC0EF9"/>
    <w:rsid w:val="00EC171B"/>
    <w:rsid w:val="00EC1DCE"/>
    <w:rsid w:val="00EC2D1E"/>
    <w:rsid w:val="00EC2D8F"/>
    <w:rsid w:val="00EC2D96"/>
    <w:rsid w:val="00EC30F7"/>
    <w:rsid w:val="00EC311D"/>
    <w:rsid w:val="00EC3A51"/>
    <w:rsid w:val="00EC44F7"/>
    <w:rsid w:val="00EC497E"/>
    <w:rsid w:val="00EC4E5B"/>
    <w:rsid w:val="00EC5602"/>
    <w:rsid w:val="00EC581C"/>
    <w:rsid w:val="00EC6264"/>
    <w:rsid w:val="00EC6C21"/>
    <w:rsid w:val="00EC709C"/>
    <w:rsid w:val="00EC711A"/>
    <w:rsid w:val="00ED0051"/>
    <w:rsid w:val="00ED0760"/>
    <w:rsid w:val="00ED0A5F"/>
    <w:rsid w:val="00ED11F9"/>
    <w:rsid w:val="00ED14A9"/>
    <w:rsid w:val="00ED1896"/>
    <w:rsid w:val="00ED1CB6"/>
    <w:rsid w:val="00ED1DAD"/>
    <w:rsid w:val="00ED27A0"/>
    <w:rsid w:val="00ED2DB4"/>
    <w:rsid w:val="00ED359B"/>
    <w:rsid w:val="00ED4137"/>
    <w:rsid w:val="00ED5B71"/>
    <w:rsid w:val="00ED6182"/>
    <w:rsid w:val="00ED61DE"/>
    <w:rsid w:val="00ED765D"/>
    <w:rsid w:val="00ED7B63"/>
    <w:rsid w:val="00ED7F68"/>
    <w:rsid w:val="00EE0CE6"/>
    <w:rsid w:val="00EE0F1A"/>
    <w:rsid w:val="00EE1FDF"/>
    <w:rsid w:val="00EE2011"/>
    <w:rsid w:val="00EE24CA"/>
    <w:rsid w:val="00EE26E8"/>
    <w:rsid w:val="00EE2A70"/>
    <w:rsid w:val="00EE3716"/>
    <w:rsid w:val="00EE41B5"/>
    <w:rsid w:val="00EE4449"/>
    <w:rsid w:val="00EE45D0"/>
    <w:rsid w:val="00EE59E2"/>
    <w:rsid w:val="00EE5F59"/>
    <w:rsid w:val="00EE67CB"/>
    <w:rsid w:val="00EE6E56"/>
    <w:rsid w:val="00EE76F5"/>
    <w:rsid w:val="00EE77D9"/>
    <w:rsid w:val="00EF0EF7"/>
    <w:rsid w:val="00EF17B3"/>
    <w:rsid w:val="00EF1874"/>
    <w:rsid w:val="00EF1B34"/>
    <w:rsid w:val="00EF2AD4"/>
    <w:rsid w:val="00EF35EF"/>
    <w:rsid w:val="00EF3F21"/>
    <w:rsid w:val="00EF4D2E"/>
    <w:rsid w:val="00EF4E15"/>
    <w:rsid w:val="00EF508C"/>
    <w:rsid w:val="00EF51E4"/>
    <w:rsid w:val="00EF5F47"/>
    <w:rsid w:val="00EF6255"/>
    <w:rsid w:val="00EF6743"/>
    <w:rsid w:val="00F00787"/>
    <w:rsid w:val="00F01590"/>
    <w:rsid w:val="00F01D86"/>
    <w:rsid w:val="00F0211E"/>
    <w:rsid w:val="00F028F1"/>
    <w:rsid w:val="00F02A8F"/>
    <w:rsid w:val="00F02B0E"/>
    <w:rsid w:val="00F02EC8"/>
    <w:rsid w:val="00F034BF"/>
    <w:rsid w:val="00F03A6E"/>
    <w:rsid w:val="00F03F69"/>
    <w:rsid w:val="00F05D98"/>
    <w:rsid w:val="00F0620F"/>
    <w:rsid w:val="00F0672E"/>
    <w:rsid w:val="00F06EBE"/>
    <w:rsid w:val="00F06FB2"/>
    <w:rsid w:val="00F07F66"/>
    <w:rsid w:val="00F1004D"/>
    <w:rsid w:val="00F10885"/>
    <w:rsid w:val="00F10D17"/>
    <w:rsid w:val="00F112D5"/>
    <w:rsid w:val="00F11726"/>
    <w:rsid w:val="00F1173C"/>
    <w:rsid w:val="00F11F3D"/>
    <w:rsid w:val="00F12078"/>
    <w:rsid w:val="00F12154"/>
    <w:rsid w:val="00F122C9"/>
    <w:rsid w:val="00F128D6"/>
    <w:rsid w:val="00F12E6F"/>
    <w:rsid w:val="00F1318F"/>
    <w:rsid w:val="00F131B9"/>
    <w:rsid w:val="00F13B3F"/>
    <w:rsid w:val="00F13CCC"/>
    <w:rsid w:val="00F13DA6"/>
    <w:rsid w:val="00F14261"/>
    <w:rsid w:val="00F142FF"/>
    <w:rsid w:val="00F144AC"/>
    <w:rsid w:val="00F14AD5"/>
    <w:rsid w:val="00F14BF5"/>
    <w:rsid w:val="00F14D6F"/>
    <w:rsid w:val="00F15698"/>
    <w:rsid w:val="00F15AA5"/>
    <w:rsid w:val="00F15B7D"/>
    <w:rsid w:val="00F170A0"/>
    <w:rsid w:val="00F17128"/>
    <w:rsid w:val="00F17386"/>
    <w:rsid w:val="00F17C35"/>
    <w:rsid w:val="00F206CF"/>
    <w:rsid w:val="00F20C08"/>
    <w:rsid w:val="00F21347"/>
    <w:rsid w:val="00F213D4"/>
    <w:rsid w:val="00F213F3"/>
    <w:rsid w:val="00F21C13"/>
    <w:rsid w:val="00F22C54"/>
    <w:rsid w:val="00F22DC8"/>
    <w:rsid w:val="00F22E2E"/>
    <w:rsid w:val="00F236EA"/>
    <w:rsid w:val="00F239AF"/>
    <w:rsid w:val="00F241A1"/>
    <w:rsid w:val="00F24E3A"/>
    <w:rsid w:val="00F25120"/>
    <w:rsid w:val="00F2545F"/>
    <w:rsid w:val="00F25488"/>
    <w:rsid w:val="00F25538"/>
    <w:rsid w:val="00F26156"/>
    <w:rsid w:val="00F26636"/>
    <w:rsid w:val="00F26958"/>
    <w:rsid w:val="00F26C91"/>
    <w:rsid w:val="00F26EDF"/>
    <w:rsid w:val="00F26F02"/>
    <w:rsid w:val="00F27D0B"/>
    <w:rsid w:val="00F3076A"/>
    <w:rsid w:val="00F30BAA"/>
    <w:rsid w:val="00F31AA8"/>
    <w:rsid w:val="00F32A9C"/>
    <w:rsid w:val="00F32C62"/>
    <w:rsid w:val="00F32C71"/>
    <w:rsid w:val="00F32D8A"/>
    <w:rsid w:val="00F338A9"/>
    <w:rsid w:val="00F33F1C"/>
    <w:rsid w:val="00F34A8C"/>
    <w:rsid w:val="00F34B9B"/>
    <w:rsid w:val="00F34DFB"/>
    <w:rsid w:val="00F353CA"/>
    <w:rsid w:val="00F358AE"/>
    <w:rsid w:val="00F35D8F"/>
    <w:rsid w:val="00F35DC2"/>
    <w:rsid w:val="00F35EF4"/>
    <w:rsid w:val="00F36C4F"/>
    <w:rsid w:val="00F378A0"/>
    <w:rsid w:val="00F37D36"/>
    <w:rsid w:val="00F4009B"/>
    <w:rsid w:val="00F4047D"/>
    <w:rsid w:val="00F404EF"/>
    <w:rsid w:val="00F40563"/>
    <w:rsid w:val="00F40B60"/>
    <w:rsid w:val="00F40D26"/>
    <w:rsid w:val="00F412A3"/>
    <w:rsid w:val="00F417EA"/>
    <w:rsid w:val="00F418A0"/>
    <w:rsid w:val="00F41AB0"/>
    <w:rsid w:val="00F42887"/>
    <w:rsid w:val="00F42969"/>
    <w:rsid w:val="00F42D2D"/>
    <w:rsid w:val="00F43BAA"/>
    <w:rsid w:val="00F43F85"/>
    <w:rsid w:val="00F448EC"/>
    <w:rsid w:val="00F44FBC"/>
    <w:rsid w:val="00F45822"/>
    <w:rsid w:val="00F464C3"/>
    <w:rsid w:val="00F502C8"/>
    <w:rsid w:val="00F502CB"/>
    <w:rsid w:val="00F50E2C"/>
    <w:rsid w:val="00F514A0"/>
    <w:rsid w:val="00F51DD6"/>
    <w:rsid w:val="00F520F0"/>
    <w:rsid w:val="00F53350"/>
    <w:rsid w:val="00F5392B"/>
    <w:rsid w:val="00F53CB2"/>
    <w:rsid w:val="00F53E47"/>
    <w:rsid w:val="00F540A8"/>
    <w:rsid w:val="00F54743"/>
    <w:rsid w:val="00F54DC0"/>
    <w:rsid w:val="00F56201"/>
    <w:rsid w:val="00F56983"/>
    <w:rsid w:val="00F57217"/>
    <w:rsid w:val="00F60022"/>
    <w:rsid w:val="00F602AD"/>
    <w:rsid w:val="00F604EE"/>
    <w:rsid w:val="00F60F29"/>
    <w:rsid w:val="00F612E7"/>
    <w:rsid w:val="00F612FB"/>
    <w:rsid w:val="00F61483"/>
    <w:rsid w:val="00F615EA"/>
    <w:rsid w:val="00F61799"/>
    <w:rsid w:val="00F61C07"/>
    <w:rsid w:val="00F61C20"/>
    <w:rsid w:val="00F62372"/>
    <w:rsid w:val="00F624BE"/>
    <w:rsid w:val="00F62B16"/>
    <w:rsid w:val="00F62E79"/>
    <w:rsid w:val="00F63B8B"/>
    <w:rsid w:val="00F6421F"/>
    <w:rsid w:val="00F6435E"/>
    <w:rsid w:val="00F6451C"/>
    <w:rsid w:val="00F64797"/>
    <w:rsid w:val="00F64C34"/>
    <w:rsid w:val="00F64E09"/>
    <w:rsid w:val="00F6529B"/>
    <w:rsid w:val="00F6554B"/>
    <w:rsid w:val="00F65D3B"/>
    <w:rsid w:val="00F66112"/>
    <w:rsid w:val="00F6660D"/>
    <w:rsid w:val="00F67067"/>
    <w:rsid w:val="00F678D4"/>
    <w:rsid w:val="00F67AAA"/>
    <w:rsid w:val="00F7059B"/>
    <w:rsid w:val="00F70D20"/>
    <w:rsid w:val="00F71099"/>
    <w:rsid w:val="00F71701"/>
    <w:rsid w:val="00F7191E"/>
    <w:rsid w:val="00F71E91"/>
    <w:rsid w:val="00F72034"/>
    <w:rsid w:val="00F723BF"/>
    <w:rsid w:val="00F725FB"/>
    <w:rsid w:val="00F72ADB"/>
    <w:rsid w:val="00F72B1F"/>
    <w:rsid w:val="00F73712"/>
    <w:rsid w:val="00F73D07"/>
    <w:rsid w:val="00F748F1"/>
    <w:rsid w:val="00F74FB4"/>
    <w:rsid w:val="00F75125"/>
    <w:rsid w:val="00F7549B"/>
    <w:rsid w:val="00F75C03"/>
    <w:rsid w:val="00F75C22"/>
    <w:rsid w:val="00F7690F"/>
    <w:rsid w:val="00F76B51"/>
    <w:rsid w:val="00F76DD6"/>
    <w:rsid w:val="00F772E0"/>
    <w:rsid w:val="00F77413"/>
    <w:rsid w:val="00F80863"/>
    <w:rsid w:val="00F8086E"/>
    <w:rsid w:val="00F80EAC"/>
    <w:rsid w:val="00F812EC"/>
    <w:rsid w:val="00F81464"/>
    <w:rsid w:val="00F823CA"/>
    <w:rsid w:val="00F825F0"/>
    <w:rsid w:val="00F82935"/>
    <w:rsid w:val="00F835E1"/>
    <w:rsid w:val="00F83812"/>
    <w:rsid w:val="00F83962"/>
    <w:rsid w:val="00F83FA2"/>
    <w:rsid w:val="00F84B5B"/>
    <w:rsid w:val="00F84D47"/>
    <w:rsid w:val="00F84E83"/>
    <w:rsid w:val="00F850A1"/>
    <w:rsid w:val="00F85418"/>
    <w:rsid w:val="00F85724"/>
    <w:rsid w:val="00F85805"/>
    <w:rsid w:val="00F8604E"/>
    <w:rsid w:val="00F86C8C"/>
    <w:rsid w:val="00F87040"/>
    <w:rsid w:val="00F8761D"/>
    <w:rsid w:val="00F876EA"/>
    <w:rsid w:val="00F909F4"/>
    <w:rsid w:val="00F90AF2"/>
    <w:rsid w:val="00F90B43"/>
    <w:rsid w:val="00F912D3"/>
    <w:rsid w:val="00F918AD"/>
    <w:rsid w:val="00F91A6A"/>
    <w:rsid w:val="00F91BB6"/>
    <w:rsid w:val="00F91DD6"/>
    <w:rsid w:val="00F92107"/>
    <w:rsid w:val="00F9216C"/>
    <w:rsid w:val="00F9219D"/>
    <w:rsid w:val="00F924DC"/>
    <w:rsid w:val="00F92917"/>
    <w:rsid w:val="00F92A84"/>
    <w:rsid w:val="00F9343F"/>
    <w:rsid w:val="00F934E8"/>
    <w:rsid w:val="00F944E9"/>
    <w:rsid w:val="00F948D3"/>
    <w:rsid w:val="00F949E1"/>
    <w:rsid w:val="00F94D3C"/>
    <w:rsid w:val="00F94FFB"/>
    <w:rsid w:val="00F955A6"/>
    <w:rsid w:val="00F95AD2"/>
    <w:rsid w:val="00F95BE5"/>
    <w:rsid w:val="00F9646A"/>
    <w:rsid w:val="00F96642"/>
    <w:rsid w:val="00FA0405"/>
    <w:rsid w:val="00FA09B4"/>
    <w:rsid w:val="00FA0A66"/>
    <w:rsid w:val="00FA1B6E"/>
    <w:rsid w:val="00FA266D"/>
    <w:rsid w:val="00FA28C2"/>
    <w:rsid w:val="00FA2C35"/>
    <w:rsid w:val="00FA2E07"/>
    <w:rsid w:val="00FA2FF5"/>
    <w:rsid w:val="00FA472F"/>
    <w:rsid w:val="00FA4C23"/>
    <w:rsid w:val="00FA4F7E"/>
    <w:rsid w:val="00FA53E1"/>
    <w:rsid w:val="00FA5D06"/>
    <w:rsid w:val="00FA688E"/>
    <w:rsid w:val="00FA6F0F"/>
    <w:rsid w:val="00FA6FF3"/>
    <w:rsid w:val="00FA7136"/>
    <w:rsid w:val="00FA716C"/>
    <w:rsid w:val="00FA732A"/>
    <w:rsid w:val="00FA746E"/>
    <w:rsid w:val="00FA7801"/>
    <w:rsid w:val="00FA790A"/>
    <w:rsid w:val="00FA7FEF"/>
    <w:rsid w:val="00FB0B27"/>
    <w:rsid w:val="00FB17D0"/>
    <w:rsid w:val="00FB1B41"/>
    <w:rsid w:val="00FB20B1"/>
    <w:rsid w:val="00FB229C"/>
    <w:rsid w:val="00FB2489"/>
    <w:rsid w:val="00FB2618"/>
    <w:rsid w:val="00FB2D57"/>
    <w:rsid w:val="00FB2D8A"/>
    <w:rsid w:val="00FB3318"/>
    <w:rsid w:val="00FB392F"/>
    <w:rsid w:val="00FB4134"/>
    <w:rsid w:val="00FB454A"/>
    <w:rsid w:val="00FB4707"/>
    <w:rsid w:val="00FB5270"/>
    <w:rsid w:val="00FB5791"/>
    <w:rsid w:val="00FB5F0C"/>
    <w:rsid w:val="00FB6298"/>
    <w:rsid w:val="00FB635F"/>
    <w:rsid w:val="00FB703A"/>
    <w:rsid w:val="00FB7213"/>
    <w:rsid w:val="00FB790C"/>
    <w:rsid w:val="00FB7AE5"/>
    <w:rsid w:val="00FB7EF8"/>
    <w:rsid w:val="00FC062D"/>
    <w:rsid w:val="00FC0AE1"/>
    <w:rsid w:val="00FC11E3"/>
    <w:rsid w:val="00FC13FB"/>
    <w:rsid w:val="00FC1B44"/>
    <w:rsid w:val="00FC1CD3"/>
    <w:rsid w:val="00FC1EE4"/>
    <w:rsid w:val="00FC2082"/>
    <w:rsid w:val="00FC2110"/>
    <w:rsid w:val="00FC2246"/>
    <w:rsid w:val="00FC2736"/>
    <w:rsid w:val="00FC30F3"/>
    <w:rsid w:val="00FC3A2D"/>
    <w:rsid w:val="00FC3BAE"/>
    <w:rsid w:val="00FC4074"/>
    <w:rsid w:val="00FC4145"/>
    <w:rsid w:val="00FC4202"/>
    <w:rsid w:val="00FC4233"/>
    <w:rsid w:val="00FC4B27"/>
    <w:rsid w:val="00FC4D7D"/>
    <w:rsid w:val="00FC51B4"/>
    <w:rsid w:val="00FC5629"/>
    <w:rsid w:val="00FC668B"/>
    <w:rsid w:val="00FC6714"/>
    <w:rsid w:val="00FC67F9"/>
    <w:rsid w:val="00FC6F8B"/>
    <w:rsid w:val="00FC6F93"/>
    <w:rsid w:val="00FC791D"/>
    <w:rsid w:val="00FD0066"/>
    <w:rsid w:val="00FD0423"/>
    <w:rsid w:val="00FD090B"/>
    <w:rsid w:val="00FD0CEA"/>
    <w:rsid w:val="00FD0F09"/>
    <w:rsid w:val="00FD1115"/>
    <w:rsid w:val="00FD16A3"/>
    <w:rsid w:val="00FD1EDA"/>
    <w:rsid w:val="00FD24F9"/>
    <w:rsid w:val="00FD2904"/>
    <w:rsid w:val="00FD2DEF"/>
    <w:rsid w:val="00FD3175"/>
    <w:rsid w:val="00FD31EA"/>
    <w:rsid w:val="00FD3520"/>
    <w:rsid w:val="00FD37F6"/>
    <w:rsid w:val="00FD3FD7"/>
    <w:rsid w:val="00FD45ED"/>
    <w:rsid w:val="00FD4A2A"/>
    <w:rsid w:val="00FD4C02"/>
    <w:rsid w:val="00FD4F91"/>
    <w:rsid w:val="00FD5251"/>
    <w:rsid w:val="00FD5332"/>
    <w:rsid w:val="00FD5CD2"/>
    <w:rsid w:val="00FD71C6"/>
    <w:rsid w:val="00FD71D1"/>
    <w:rsid w:val="00FD7702"/>
    <w:rsid w:val="00FD79A0"/>
    <w:rsid w:val="00FE00FF"/>
    <w:rsid w:val="00FE034C"/>
    <w:rsid w:val="00FE0536"/>
    <w:rsid w:val="00FE1BD9"/>
    <w:rsid w:val="00FE2D23"/>
    <w:rsid w:val="00FE3928"/>
    <w:rsid w:val="00FE3E6D"/>
    <w:rsid w:val="00FE40C3"/>
    <w:rsid w:val="00FE543D"/>
    <w:rsid w:val="00FE54E9"/>
    <w:rsid w:val="00FE5C03"/>
    <w:rsid w:val="00FE5EEA"/>
    <w:rsid w:val="00FE6770"/>
    <w:rsid w:val="00FE6A8B"/>
    <w:rsid w:val="00FF06BA"/>
    <w:rsid w:val="00FF13DB"/>
    <w:rsid w:val="00FF15D6"/>
    <w:rsid w:val="00FF1AB1"/>
    <w:rsid w:val="00FF1DAB"/>
    <w:rsid w:val="00FF200F"/>
    <w:rsid w:val="00FF235A"/>
    <w:rsid w:val="00FF2D27"/>
    <w:rsid w:val="00FF2E10"/>
    <w:rsid w:val="00FF2E27"/>
    <w:rsid w:val="00FF327A"/>
    <w:rsid w:val="00FF4262"/>
    <w:rsid w:val="00FF4E8F"/>
    <w:rsid w:val="00FF5037"/>
    <w:rsid w:val="00FF56F3"/>
    <w:rsid w:val="00FF6A15"/>
    <w:rsid w:val="00FF6F9A"/>
    <w:rsid w:val="00FF775B"/>
    <w:rsid w:val="00FF7795"/>
    <w:rsid w:val="00FF7AE3"/>
    <w:rsid w:val="00FF7F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ules>
    </o:shapelayout>
  </w:shapeDefaults>
  <w:decimalSymbol w:val=","/>
  <w:listSeparator w:val=";"/>
  <w14:docId w14:val="04863E83"/>
  <w15:docId w15:val="{44711125-537D-441E-AD06-EC213E232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iPriority="0"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1">
    <w:name w:val="Normal"/>
    <w:qFormat/>
    <w:rsid w:val="00FF56F3"/>
    <w:pPr>
      <w:spacing w:after="0" w:line="240" w:lineRule="auto"/>
    </w:pPr>
    <w:rPr>
      <w:rFonts w:ascii="Times New Roman" w:eastAsia="Times New Roman" w:hAnsi="Times New Roman" w:cs="Times New Roman"/>
      <w:sz w:val="24"/>
      <w:szCs w:val="24"/>
      <w:lang w:eastAsia="ru-RU"/>
    </w:rPr>
  </w:style>
  <w:style w:type="paragraph" w:styleId="13">
    <w:name w:val="heading 1"/>
    <w:aliases w:val="Глава + Times New Roman Знак,14 пт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Заголовок 1 Знак Знак Знак"/>
    <w:basedOn w:val="af1"/>
    <w:next w:val="af1"/>
    <w:link w:val="14"/>
    <w:qFormat/>
    <w:rsid w:val="001144B7"/>
    <w:pPr>
      <w:keepNext/>
      <w:outlineLvl w:val="0"/>
    </w:pPr>
    <w:rPr>
      <w:sz w:val="28"/>
      <w:szCs w:val="20"/>
    </w:rPr>
  </w:style>
  <w:style w:type="paragraph" w:styleId="21">
    <w:name w:val="heading 2"/>
    <w:aliases w:val="2,h2,Numbered text 3,H2"/>
    <w:basedOn w:val="af1"/>
    <w:next w:val="af1"/>
    <w:link w:val="22"/>
    <w:qFormat/>
    <w:rsid w:val="001144B7"/>
    <w:pPr>
      <w:keepNext/>
      <w:ind w:firstLine="993"/>
      <w:jc w:val="right"/>
      <w:outlineLvl w:val="1"/>
    </w:pPr>
    <w:rPr>
      <w:szCs w:val="20"/>
    </w:rPr>
  </w:style>
  <w:style w:type="paragraph" w:styleId="30">
    <w:name w:val="heading 3"/>
    <w:basedOn w:val="af1"/>
    <w:next w:val="af1"/>
    <w:link w:val="32"/>
    <w:qFormat/>
    <w:rsid w:val="001144B7"/>
    <w:pPr>
      <w:keepNext/>
      <w:ind w:firstLine="993"/>
      <w:jc w:val="center"/>
      <w:outlineLvl w:val="2"/>
    </w:pPr>
    <w:rPr>
      <w:b/>
      <w:sz w:val="28"/>
      <w:szCs w:val="20"/>
    </w:rPr>
  </w:style>
  <w:style w:type="paragraph" w:styleId="4">
    <w:name w:val="heading 4"/>
    <w:basedOn w:val="af1"/>
    <w:next w:val="af1"/>
    <w:link w:val="40"/>
    <w:uiPriority w:val="99"/>
    <w:qFormat/>
    <w:rsid w:val="00D80330"/>
    <w:pPr>
      <w:keepNext/>
      <w:outlineLvl w:val="3"/>
    </w:pPr>
    <w:rPr>
      <w:rFonts w:ascii="Calibri" w:hAnsi="Calibri"/>
      <w:b/>
      <w:bCs/>
      <w:sz w:val="28"/>
      <w:szCs w:val="28"/>
    </w:rPr>
  </w:style>
  <w:style w:type="paragraph" w:styleId="5">
    <w:name w:val="heading 5"/>
    <w:basedOn w:val="af1"/>
    <w:next w:val="af1"/>
    <w:link w:val="50"/>
    <w:uiPriority w:val="99"/>
    <w:qFormat/>
    <w:rsid w:val="00D80330"/>
    <w:pPr>
      <w:keepNext/>
      <w:jc w:val="center"/>
      <w:outlineLvl w:val="4"/>
    </w:pPr>
    <w:rPr>
      <w:rFonts w:ascii="Calibri" w:hAnsi="Calibri"/>
      <w:b/>
      <w:bCs/>
      <w:i/>
      <w:iCs/>
      <w:sz w:val="26"/>
      <w:szCs w:val="26"/>
    </w:rPr>
  </w:style>
  <w:style w:type="paragraph" w:styleId="6">
    <w:name w:val="heading 6"/>
    <w:basedOn w:val="af1"/>
    <w:next w:val="af1"/>
    <w:link w:val="60"/>
    <w:uiPriority w:val="99"/>
    <w:qFormat/>
    <w:rsid w:val="00D80330"/>
    <w:pPr>
      <w:keepNext/>
      <w:jc w:val="both"/>
      <w:outlineLvl w:val="5"/>
    </w:pPr>
    <w:rPr>
      <w:rFonts w:ascii="Calibri" w:hAnsi="Calibri"/>
      <w:b/>
      <w:bCs/>
      <w:sz w:val="20"/>
      <w:szCs w:val="20"/>
    </w:rPr>
  </w:style>
  <w:style w:type="paragraph" w:styleId="7">
    <w:name w:val="heading 7"/>
    <w:basedOn w:val="af1"/>
    <w:next w:val="af1"/>
    <w:link w:val="70"/>
    <w:uiPriority w:val="99"/>
    <w:qFormat/>
    <w:rsid w:val="00D80330"/>
    <w:pPr>
      <w:keepNext/>
      <w:jc w:val="both"/>
      <w:outlineLvl w:val="6"/>
    </w:pPr>
    <w:rPr>
      <w:rFonts w:ascii="Calibri" w:hAnsi="Calibri"/>
    </w:rPr>
  </w:style>
  <w:style w:type="paragraph" w:styleId="8">
    <w:name w:val="heading 8"/>
    <w:basedOn w:val="af1"/>
    <w:next w:val="af1"/>
    <w:link w:val="80"/>
    <w:uiPriority w:val="9"/>
    <w:qFormat/>
    <w:rsid w:val="00D80330"/>
    <w:pPr>
      <w:keepNext/>
      <w:ind w:firstLine="748"/>
      <w:jc w:val="both"/>
      <w:outlineLvl w:val="7"/>
    </w:pPr>
    <w:rPr>
      <w:rFonts w:ascii="Calibri" w:hAnsi="Calibri"/>
      <w:i/>
      <w:iCs/>
    </w:rPr>
  </w:style>
  <w:style w:type="paragraph" w:styleId="9">
    <w:name w:val="heading 9"/>
    <w:basedOn w:val="af1"/>
    <w:next w:val="af1"/>
    <w:link w:val="90"/>
    <w:uiPriority w:val="99"/>
    <w:qFormat/>
    <w:rsid w:val="00680AEA"/>
    <w:pPr>
      <w:keepNext/>
      <w:ind w:firstLine="360"/>
      <w:jc w:val="center"/>
      <w:outlineLvl w:val="8"/>
    </w:pPr>
    <w:rPr>
      <w:sz w:val="28"/>
      <w:szCs w:val="20"/>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4">
    <w:name w:val="Заголовок 1 Знак"/>
    <w:aliases w:val="Глава + Times New Roman Знак Знак,14 пт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1"/>
    <w:basedOn w:val="af2"/>
    <w:link w:val="13"/>
    <w:rsid w:val="001144B7"/>
    <w:rPr>
      <w:rFonts w:ascii="Times New Roman" w:eastAsia="Times New Roman" w:hAnsi="Times New Roman" w:cs="Times New Roman"/>
      <w:sz w:val="28"/>
      <w:szCs w:val="20"/>
      <w:lang w:eastAsia="ru-RU"/>
    </w:rPr>
  </w:style>
  <w:style w:type="character" w:customStyle="1" w:styleId="22">
    <w:name w:val="Заголовок 2 Знак"/>
    <w:aliases w:val="2 Знак1,h2 Знак1,Numbered text 3 Знак1,H2 Знак"/>
    <w:basedOn w:val="af2"/>
    <w:link w:val="21"/>
    <w:rsid w:val="001144B7"/>
    <w:rPr>
      <w:rFonts w:ascii="Times New Roman" w:eastAsia="Times New Roman" w:hAnsi="Times New Roman" w:cs="Times New Roman"/>
      <w:sz w:val="24"/>
      <w:szCs w:val="20"/>
      <w:lang w:eastAsia="ru-RU"/>
    </w:rPr>
  </w:style>
  <w:style w:type="character" w:customStyle="1" w:styleId="32">
    <w:name w:val="Заголовок 3 Знак"/>
    <w:basedOn w:val="af2"/>
    <w:link w:val="30"/>
    <w:rsid w:val="001144B7"/>
    <w:rPr>
      <w:rFonts w:ascii="Times New Roman" w:eastAsia="Times New Roman" w:hAnsi="Times New Roman" w:cs="Times New Roman"/>
      <w:b/>
      <w:sz w:val="28"/>
      <w:szCs w:val="20"/>
      <w:lang w:eastAsia="ru-RU"/>
    </w:rPr>
  </w:style>
  <w:style w:type="character" w:customStyle="1" w:styleId="40">
    <w:name w:val="Заголовок 4 Знак"/>
    <w:basedOn w:val="af2"/>
    <w:link w:val="4"/>
    <w:uiPriority w:val="99"/>
    <w:rsid w:val="00D80330"/>
    <w:rPr>
      <w:rFonts w:ascii="Calibri" w:eastAsia="Times New Roman" w:hAnsi="Calibri" w:cs="Times New Roman"/>
      <w:b/>
      <w:bCs/>
      <w:sz w:val="28"/>
      <w:szCs w:val="28"/>
      <w:lang w:eastAsia="ru-RU"/>
    </w:rPr>
  </w:style>
  <w:style w:type="character" w:customStyle="1" w:styleId="50">
    <w:name w:val="Заголовок 5 Знак"/>
    <w:basedOn w:val="af2"/>
    <w:link w:val="5"/>
    <w:uiPriority w:val="99"/>
    <w:rsid w:val="00D80330"/>
    <w:rPr>
      <w:rFonts w:ascii="Calibri" w:eastAsia="Times New Roman" w:hAnsi="Calibri" w:cs="Times New Roman"/>
      <w:b/>
      <w:bCs/>
      <w:i/>
      <w:iCs/>
      <w:sz w:val="26"/>
      <w:szCs w:val="26"/>
      <w:lang w:eastAsia="ru-RU"/>
    </w:rPr>
  </w:style>
  <w:style w:type="character" w:customStyle="1" w:styleId="60">
    <w:name w:val="Заголовок 6 Знак"/>
    <w:basedOn w:val="af2"/>
    <w:link w:val="6"/>
    <w:uiPriority w:val="99"/>
    <w:rsid w:val="00D80330"/>
    <w:rPr>
      <w:rFonts w:ascii="Calibri" w:eastAsia="Times New Roman" w:hAnsi="Calibri" w:cs="Times New Roman"/>
      <w:b/>
      <w:bCs/>
      <w:sz w:val="20"/>
      <w:szCs w:val="20"/>
      <w:lang w:eastAsia="ru-RU"/>
    </w:rPr>
  </w:style>
  <w:style w:type="character" w:customStyle="1" w:styleId="70">
    <w:name w:val="Заголовок 7 Знак"/>
    <w:basedOn w:val="af2"/>
    <w:link w:val="7"/>
    <w:uiPriority w:val="99"/>
    <w:rsid w:val="00D80330"/>
    <w:rPr>
      <w:rFonts w:ascii="Calibri" w:eastAsia="Times New Roman" w:hAnsi="Calibri" w:cs="Times New Roman"/>
      <w:sz w:val="24"/>
      <w:szCs w:val="24"/>
      <w:lang w:eastAsia="ru-RU"/>
    </w:rPr>
  </w:style>
  <w:style w:type="character" w:customStyle="1" w:styleId="80">
    <w:name w:val="Заголовок 8 Знак"/>
    <w:basedOn w:val="af2"/>
    <w:link w:val="8"/>
    <w:uiPriority w:val="9"/>
    <w:rsid w:val="00D80330"/>
    <w:rPr>
      <w:rFonts w:ascii="Calibri" w:eastAsia="Times New Roman" w:hAnsi="Calibri" w:cs="Times New Roman"/>
      <w:i/>
      <w:iCs/>
      <w:sz w:val="24"/>
      <w:szCs w:val="24"/>
      <w:lang w:eastAsia="ru-RU"/>
    </w:rPr>
  </w:style>
  <w:style w:type="paragraph" w:customStyle="1" w:styleId="Style3">
    <w:name w:val="Style3"/>
    <w:basedOn w:val="af1"/>
    <w:uiPriority w:val="99"/>
    <w:rsid w:val="00FF56F3"/>
    <w:pPr>
      <w:widowControl w:val="0"/>
      <w:autoSpaceDE w:val="0"/>
      <w:autoSpaceDN w:val="0"/>
      <w:adjustRightInd w:val="0"/>
      <w:spacing w:line="434" w:lineRule="exact"/>
      <w:jc w:val="center"/>
    </w:pPr>
    <w:rPr>
      <w:sz w:val="28"/>
    </w:rPr>
  </w:style>
  <w:style w:type="paragraph" w:customStyle="1" w:styleId="Style43">
    <w:name w:val="Style43"/>
    <w:basedOn w:val="af1"/>
    <w:uiPriority w:val="99"/>
    <w:rsid w:val="00FF56F3"/>
    <w:pPr>
      <w:widowControl w:val="0"/>
      <w:autoSpaceDE w:val="0"/>
      <w:autoSpaceDN w:val="0"/>
      <w:adjustRightInd w:val="0"/>
      <w:spacing w:line="262" w:lineRule="exact"/>
      <w:ind w:firstLine="979"/>
      <w:jc w:val="both"/>
    </w:pPr>
    <w:rPr>
      <w:sz w:val="28"/>
    </w:rPr>
  </w:style>
  <w:style w:type="character" w:customStyle="1" w:styleId="FontStyle57">
    <w:name w:val="Font Style57"/>
    <w:uiPriority w:val="99"/>
    <w:rsid w:val="00FF56F3"/>
    <w:rPr>
      <w:rFonts w:ascii="Cambria" w:hAnsi="Cambria" w:cs="Cambria"/>
      <w:sz w:val="20"/>
      <w:szCs w:val="20"/>
    </w:rPr>
  </w:style>
  <w:style w:type="paragraph" w:customStyle="1" w:styleId="Style2">
    <w:name w:val="Style2"/>
    <w:basedOn w:val="af1"/>
    <w:uiPriority w:val="99"/>
    <w:rsid w:val="00FF56F3"/>
    <w:pPr>
      <w:widowControl w:val="0"/>
      <w:autoSpaceDE w:val="0"/>
      <w:autoSpaceDN w:val="0"/>
      <w:adjustRightInd w:val="0"/>
      <w:jc w:val="both"/>
    </w:pPr>
    <w:rPr>
      <w:sz w:val="28"/>
    </w:rPr>
  </w:style>
  <w:style w:type="paragraph" w:styleId="af5">
    <w:name w:val="Body Text"/>
    <w:aliases w:val="Знак1 Знак, Знак1 Знак,Основной текст Знак Знак Знак,Основной текст Знак Знак1,bt,Основной текст Знак Знак,TabelTekst,text,Body Text2,Body Text2 Char Char Char Char Char Char Char Char Char,Main text,Body Text Char2 Char, Char"/>
    <w:basedOn w:val="af1"/>
    <w:link w:val="af6"/>
    <w:uiPriority w:val="99"/>
    <w:qFormat/>
    <w:rsid w:val="00FF56F3"/>
    <w:pPr>
      <w:jc w:val="center"/>
    </w:pPr>
    <w:rPr>
      <w:b/>
      <w:bCs/>
      <w:sz w:val="28"/>
    </w:rPr>
  </w:style>
  <w:style w:type="character" w:customStyle="1" w:styleId="af6">
    <w:name w:val="Основной текст Знак"/>
    <w:aliases w:val="Знак1 Знак Знак, Знак1 Знак Знак,Основной текст Знак Знак Знак Знак,Основной текст Знак Знак1 Знак1,bt Знак1,Основной текст Знак Знак Знак1,TabelTekst Знак,text Знак,Body Text2 Знак,Main text Знак,Body Text Char2 Char Знак, Char Знак"/>
    <w:basedOn w:val="af2"/>
    <w:link w:val="af5"/>
    <w:uiPriority w:val="99"/>
    <w:rsid w:val="00FF56F3"/>
    <w:rPr>
      <w:rFonts w:ascii="Times New Roman" w:eastAsia="Times New Roman" w:hAnsi="Times New Roman" w:cs="Times New Roman"/>
      <w:b/>
      <w:bCs/>
      <w:sz w:val="28"/>
      <w:szCs w:val="24"/>
      <w:lang w:eastAsia="ru-RU"/>
    </w:rPr>
  </w:style>
  <w:style w:type="paragraph" w:customStyle="1" w:styleId="ConsPlusNormal">
    <w:name w:val="ConsPlusNormal"/>
    <w:link w:val="ConsPlusNormal0"/>
    <w:uiPriority w:val="99"/>
    <w:qFormat/>
    <w:rsid w:val="00FF56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7">
    <w:name w:val="List Paragraph"/>
    <w:aliases w:val="Варианты ответов,Вc2c2аe0e0рf0f0иe8e8аe0e0нededтf2f2ыfbfb оeeeeтf2f2вe2e2еe5e5тf2f2оeeeeвe2e2,Вc2c2аe0e0рf0f0иe8e8аe0e0нededтf2f2ыfbfb оeeeeтf2f2вe2e2еe5e5тf2f2оeeeeвe2e2 Text,List Paragraph,мой,ПАРАГРАФ,Абзац списка11,lp1,Bullet 1"/>
    <w:basedOn w:val="af1"/>
    <w:link w:val="af8"/>
    <w:uiPriority w:val="34"/>
    <w:qFormat/>
    <w:rsid w:val="005F26AF"/>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PlusTitle">
    <w:name w:val="ConsPlusTitle"/>
    <w:qFormat/>
    <w:rsid w:val="005F26AF"/>
    <w:pPr>
      <w:widowControl w:val="0"/>
      <w:autoSpaceDE w:val="0"/>
      <w:autoSpaceDN w:val="0"/>
      <w:adjustRightInd w:val="0"/>
      <w:spacing w:after="0" w:line="240" w:lineRule="auto"/>
    </w:pPr>
    <w:rPr>
      <w:rFonts w:ascii="Calibri" w:eastAsiaTheme="minorEastAsia" w:hAnsi="Calibri" w:cs="Calibri"/>
      <w:b/>
      <w:bCs/>
      <w:lang w:eastAsia="ru-RU"/>
    </w:rPr>
  </w:style>
  <w:style w:type="character" w:customStyle="1" w:styleId="af9">
    <w:name w:val="Основной текст_"/>
    <w:basedOn w:val="af2"/>
    <w:link w:val="15"/>
    <w:uiPriority w:val="99"/>
    <w:rsid w:val="005F26AF"/>
    <w:rPr>
      <w:spacing w:val="2"/>
      <w:sz w:val="25"/>
      <w:szCs w:val="25"/>
      <w:shd w:val="clear" w:color="auto" w:fill="FFFFFF"/>
    </w:rPr>
  </w:style>
  <w:style w:type="paragraph" w:customStyle="1" w:styleId="15">
    <w:name w:val="Основной текст1"/>
    <w:basedOn w:val="af1"/>
    <w:link w:val="af9"/>
    <w:uiPriority w:val="99"/>
    <w:rsid w:val="005F26AF"/>
    <w:pPr>
      <w:widowControl w:val="0"/>
      <w:shd w:val="clear" w:color="auto" w:fill="FFFFFF"/>
      <w:spacing w:line="317" w:lineRule="exact"/>
      <w:ind w:hanging="340"/>
      <w:jc w:val="right"/>
    </w:pPr>
    <w:rPr>
      <w:rFonts w:asciiTheme="minorHAnsi" w:eastAsiaTheme="minorHAnsi" w:hAnsiTheme="minorHAnsi" w:cstheme="minorBidi"/>
      <w:spacing w:val="2"/>
      <w:sz w:val="25"/>
      <w:szCs w:val="25"/>
      <w:lang w:eastAsia="en-US"/>
    </w:rPr>
  </w:style>
  <w:style w:type="character" w:styleId="afa">
    <w:name w:val="Hyperlink"/>
    <w:basedOn w:val="af2"/>
    <w:unhideWhenUsed/>
    <w:rsid w:val="008B2693"/>
    <w:rPr>
      <w:color w:val="0000FF" w:themeColor="hyperlink"/>
      <w:u w:val="single"/>
    </w:rPr>
  </w:style>
  <w:style w:type="paragraph" w:customStyle="1" w:styleId="Style7">
    <w:name w:val="Style7"/>
    <w:basedOn w:val="af1"/>
    <w:uiPriority w:val="99"/>
    <w:rsid w:val="009826AA"/>
    <w:pPr>
      <w:widowControl w:val="0"/>
      <w:autoSpaceDE w:val="0"/>
      <w:autoSpaceDN w:val="0"/>
      <w:adjustRightInd w:val="0"/>
      <w:spacing w:line="264" w:lineRule="exact"/>
      <w:jc w:val="both"/>
    </w:pPr>
    <w:rPr>
      <w:rFonts w:ascii="Arial Narrow" w:hAnsi="Arial Narrow"/>
    </w:rPr>
  </w:style>
  <w:style w:type="paragraph" w:customStyle="1" w:styleId="Style6">
    <w:name w:val="Style6"/>
    <w:basedOn w:val="af1"/>
    <w:rsid w:val="009826AA"/>
    <w:pPr>
      <w:widowControl w:val="0"/>
      <w:autoSpaceDE w:val="0"/>
      <w:autoSpaceDN w:val="0"/>
      <w:adjustRightInd w:val="0"/>
      <w:spacing w:line="264" w:lineRule="exact"/>
      <w:jc w:val="both"/>
    </w:pPr>
    <w:rPr>
      <w:rFonts w:ascii="Arial Narrow" w:hAnsi="Arial Narrow"/>
    </w:rPr>
  </w:style>
  <w:style w:type="character" w:customStyle="1" w:styleId="FontStyle58">
    <w:name w:val="Font Style58"/>
    <w:uiPriority w:val="99"/>
    <w:rsid w:val="009826AA"/>
    <w:rPr>
      <w:rFonts w:ascii="Cambria" w:hAnsi="Cambria" w:cs="Cambria"/>
      <w:i/>
      <w:iCs/>
      <w:sz w:val="20"/>
      <w:szCs w:val="20"/>
    </w:rPr>
  </w:style>
  <w:style w:type="paragraph" w:customStyle="1" w:styleId="ConsNonformat">
    <w:name w:val="ConsNonformat"/>
    <w:qFormat/>
    <w:rsid w:val="00A858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annotation text"/>
    <w:basedOn w:val="af1"/>
    <w:link w:val="afc"/>
    <w:uiPriority w:val="99"/>
    <w:unhideWhenUsed/>
    <w:rsid w:val="00BC2172"/>
    <w:pPr>
      <w:spacing w:after="200"/>
    </w:pPr>
    <w:rPr>
      <w:rFonts w:asciiTheme="minorHAnsi" w:eastAsiaTheme="minorHAnsi" w:hAnsiTheme="minorHAnsi" w:cstheme="minorBidi"/>
      <w:sz w:val="20"/>
      <w:szCs w:val="20"/>
      <w:lang w:eastAsia="en-US"/>
    </w:rPr>
  </w:style>
  <w:style w:type="character" w:customStyle="1" w:styleId="afc">
    <w:name w:val="Текст примечания Знак"/>
    <w:basedOn w:val="af2"/>
    <w:link w:val="afb"/>
    <w:uiPriority w:val="99"/>
    <w:rsid w:val="00BC2172"/>
    <w:rPr>
      <w:sz w:val="20"/>
      <w:szCs w:val="20"/>
    </w:rPr>
  </w:style>
  <w:style w:type="paragraph" w:styleId="afd">
    <w:name w:val="annotation subject"/>
    <w:basedOn w:val="afb"/>
    <w:next w:val="afb"/>
    <w:link w:val="afe"/>
    <w:uiPriority w:val="99"/>
    <w:unhideWhenUsed/>
    <w:rsid w:val="00BC2172"/>
    <w:rPr>
      <w:b/>
      <w:bCs/>
    </w:rPr>
  </w:style>
  <w:style w:type="character" w:customStyle="1" w:styleId="afe">
    <w:name w:val="Тема примечания Знак"/>
    <w:basedOn w:val="afc"/>
    <w:link w:val="afd"/>
    <w:uiPriority w:val="99"/>
    <w:rsid w:val="00BC2172"/>
    <w:rPr>
      <w:b/>
      <w:bCs/>
      <w:sz w:val="20"/>
      <w:szCs w:val="20"/>
    </w:rPr>
  </w:style>
  <w:style w:type="paragraph" w:styleId="aff">
    <w:name w:val="Balloon Text"/>
    <w:basedOn w:val="af1"/>
    <w:link w:val="aff0"/>
    <w:uiPriority w:val="99"/>
    <w:unhideWhenUsed/>
    <w:rsid w:val="00BC2172"/>
    <w:rPr>
      <w:rFonts w:ascii="Tahoma" w:eastAsiaTheme="minorHAnsi" w:hAnsi="Tahoma" w:cs="Tahoma"/>
      <w:sz w:val="16"/>
      <w:szCs w:val="16"/>
      <w:lang w:eastAsia="en-US"/>
    </w:rPr>
  </w:style>
  <w:style w:type="character" w:customStyle="1" w:styleId="aff0">
    <w:name w:val="Текст выноски Знак"/>
    <w:basedOn w:val="af2"/>
    <w:link w:val="aff"/>
    <w:uiPriority w:val="99"/>
    <w:rsid w:val="00BC2172"/>
    <w:rPr>
      <w:rFonts w:ascii="Tahoma" w:hAnsi="Tahoma" w:cs="Tahoma"/>
      <w:sz w:val="16"/>
      <w:szCs w:val="16"/>
    </w:rPr>
  </w:style>
  <w:style w:type="paragraph" w:styleId="aff1">
    <w:name w:val="header"/>
    <w:aliases w:val=" Знак,ВерхКолонтитул"/>
    <w:basedOn w:val="af1"/>
    <w:link w:val="aff2"/>
    <w:uiPriority w:val="99"/>
    <w:unhideWhenUsed/>
    <w:rsid w:val="00225EB9"/>
    <w:pPr>
      <w:tabs>
        <w:tab w:val="center" w:pos="4677"/>
        <w:tab w:val="right" w:pos="9355"/>
      </w:tabs>
    </w:pPr>
  </w:style>
  <w:style w:type="character" w:customStyle="1" w:styleId="aff2">
    <w:name w:val="Верхний колонтитул Знак"/>
    <w:aliases w:val=" Знак Знак,ВерхКолонтитул Знак"/>
    <w:basedOn w:val="af2"/>
    <w:link w:val="aff1"/>
    <w:uiPriority w:val="99"/>
    <w:rsid w:val="00225EB9"/>
    <w:rPr>
      <w:rFonts w:ascii="Times New Roman" w:eastAsia="Times New Roman" w:hAnsi="Times New Roman" w:cs="Times New Roman"/>
      <w:sz w:val="24"/>
      <w:szCs w:val="24"/>
      <w:lang w:eastAsia="ru-RU"/>
    </w:rPr>
  </w:style>
  <w:style w:type="paragraph" w:styleId="aff3">
    <w:name w:val="footer"/>
    <w:basedOn w:val="af1"/>
    <w:link w:val="aff4"/>
    <w:uiPriority w:val="99"/>
    <w:unhideWhenUsed/>
    <w:rsid w:val="00225EB9"/>
    <w:pPr>
      <w:tabs>
        <w:tab w:val="center" w:pos="4677"/>
        <w:tab w:val="right" w:pos="9355"/>
      </w:tabs>
    </w:pPr>
  </w:style>
  <w:style w:type="character" w:customStyle="1" w:styleId="aff4">
    <w:name w:val="Нижний колонтитул Знак"/>
    <w:basedOn w:val="af2"/>
    <w:link w:val="aff3"/>
    <w:uiPriority w:val="99"/>
    <w:rsid w:val="00225EB9"/>
    <w:rPr>
      <w:rFonts w:ascii="Times New Roman" w:eastAsia="Times New Roman" w:hAnsi="Times New Roman" w:cs="Times New Roman"/>
      <w:sz w:val="24"/>
      <w:szCs w:val="24"/>
      <w:lang w:eastAsia="ru-RU"/>
    </w:rPr>
  </w:style>
  <w:style w:type="paragraph" w:customStyle="1" w:styleId="aff5">
    <w:name w:val="О чем"/>
    <w:basedOn w:val="af1"/>
    <w:rsid w:val="001144B7"/>
    <w:pPr>
      <w:ind w:left="709"/>
    </w:pPr>
    <w:rPr>
      <w:rFonts w:ascii="Courier New" w:hAnsi="Courier New"/>
      <w:sz w:val="28"/>
      <w:szCs w:val="20"/>
    </w:rPr>
  </w:style>
  <w:style w:type="paragraph" w:styleId="aff6">
    <w:name w:val="No Spacing"/>
    <w:aliases w:val="Без интервала Стандарт,No Spacing"/>
    <w:link w:val="aff7"/>
    <w:uiPriority w:val="1"/>
    <w:qFormat/>
    <w:rsid w:val="003A7F6D"/>
    <w:pPr>
      <w:spacing w:after="0" w:line="240" w:lineRule="auto"/>
    </w:pPr>
    <w:rPr>
      <w:rFonts w:ascii="Calibri" w:eastAsia="Calibri" w:hAnsi="Calibri" w:cs="Times New Roman"/>
    </w:rPr>
  </w:style>
  <w:style w:type="paragraph" w:styleId="aff8">
    <w:name w:val="Body Text Indent"/>
    <w:aliases w:val="Основной текст 1,Нумерованный список !!,Надин стиль,Основной текст с отступом1,Основной текст с отступом11,Body Text Indent,Основной"/>
    <w:basedOn w:val="af1"/>
    <w:link w:val="aff9"/>
    <w:unhideWhenUsed/>
    <w:rsid w:val="003A7F6D"/>
    <w:pPr>
      <w:spacing w:after="120"/>
      <w:ind w:left="283"/>
    </w:pPr>
  </w:style>
  <w:style w:type="character" w:customStyle="1" w:styleId="aff9">
    <w:name w:val="Основной текст с отступом Знак"/>
    <w:aliases w:val="Основной текст 1 Знак,Нумерованный список !! Знак,Надин стиль Знак,Основной текст с отступом1 Знак,Основной текст с отступом11 Знак,Body Text Indent Знак,Основной Знак1"/>
    <w:basedOn w:val="af2"/>
    <w:link w:val="aff8"/>
    <w:uiPriority w:val="99"/>
    <w:rsid w:val="003A7F6D"/>
    <w:rPr>
      <w:rFonts w:ascii="Times New Roman" w:eastAsia="Times New Roman" w:hAnsi="Times New Roman" w:cs="Times New Roman"/>
      <w:sz w:val="24"/>
      <w:szCs w:val="24"/>
      <w:lang w:eastAsia="ru-RU"/>
    </w:rPr>
  </w:style>
  <w:style w:type="table" w:styleId="affa">
    <w:name w:val="Table Grid"/>
    <w:aliases w:val="Table Grid Report"/>
    <w:basedOn w:val="af3"/>
    <w:rsid w:val="003A7F6D"/>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page number"/>
    <w:basedOn w:val="af2"/>
    <w:rsid w:val="003A7F6D"/>
  </w:style>
  <w:style w:type="paragraph" w:customStyle="1" w:styleId="16">
    <w:name w:val="Знак1"/>
    <w:basedOn w:val="af1"/>
    <w:uiPriority w:val="99"/>
    <w:rsid w:val="003A7F6D"/>
    <w:pPr>
      <w:spacing w:after="160" w:line="240" w:lineRule="exact"/>
    </w:pPr>
    <w:rPr>
      <w:rFonts w:ascii="Verdana" w:hAnsi="Verdana"/>
      <w:sz w:val="20"/>
      <w:szCs w:val="20"/>
      <w:lang w:val="en-US" w:eastAsia="en-US"/>
    </w:rPr>
  </w:style>
  <w:style w:type="character" w:styleId="affc">
    <w:name w:val="annotation reference"/>
    <w:uiPriority w:val="99"/>
    <w:unhideWhenUsed/>
    <w:rsid w:val="003A7F6D"/>
    <w:rPr>
      <w:sz w:val="16"/>
      <w:szCs w:val="16"/>
    </w:rPr>
  </w:style>
  <w:style w:type="paragraph" w:styleId="23">
    <w:name w:val="Body Text Indent 2"/>
    <w:basedOn w:val="af1"/>
    <w:link w:val="24"/>
    <w:uiPriority w:val="99"/>
    <w:unhideWhenUsed/>
    <w:rsid w:val="00481258"/>
    <w:pPr>
      <w:spacing w:after="120" w:line="480" w:lineRule="auto"/>
      <w:ind w:left="283"/>
    </w:pPr>
  </w:style>
  <w:style w:type="character" w:customStyle="1" w:styleId="24">
    <w:name w:val="Основной текст с отступом 2 Знак"/>
    <w:basedOn w:val="af2"/>
    <w:link w:val="23"/>
    <w:uiPriority w:val="99"/>
    <w:rsid w:val="00481258"/>
    <w:rPr>
      <w:rFonts w:ascii="Times New Roman" w:eastAsia="Times New Roman" w:hAnsi="Times New Roman" w:cs="Times New Roman"/>
      <w:sz w:val="24"/>
      <w:szCs w:val="24"/>
      <w:lang w:eastAsia="ru-RU"/>
    </w:rPr>
  </w:style>
  <w:style w:type="paragraph" w:customStyle="1" w:styleId="ConsTitle">
    <w:name w:val="ConsTitle"/>
    <w:uiPriority w:val="99"/>
    <w:rsid w:val="0048125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7">
    <w:name w:val="Без интервала1"/>
    <w:aliases w:val="с интервалом,Без интервала11,No Spacing1"/>
    <w:link w:val="NoSpacingChar"/>
    <w:uiPriority w:val="99"/>
    <w:qFormat/>
    <w:rsid w:val="00481258"/>
    <w:pPr>
      <w:spacing w:after="0" w:line="240" w:lineRule="auto"/>
    </w:pPr>
    <w:rPr>
      <w:rFonts w:ascii="Calibri" w:eastAsia="Times New Roman" w:hAnsi="Calibri" w:cs="Calibri"/>
      <w:lang w:eastAsia="ru-RU"/>
    </w:rPr>
  </w:style>
  <w:style w:type="paragraph" w:styleId="affd">
    <w:name w:val="Normal (Web)"/>
    <w:aliases w:val="Обычный (Web), Знак Знак10,Обычный (веб)3,Обычный (Web)1,Обычный (веб) Знак Знак,Обычный (Web) Знак Знак Знак"/>
    <w:basedOn w:val="af1"/>
    <w:link w:val="affe"/>
    <w:uiPriority w:val="99"/>
    <w:qFormat/>
    <w:rsid w:val="00481258"/>
    <w:pPr>
      <w:spacing w:before="100" w:beforeAutospacing="1" w:after="100" w:afterAutospacing="1"/>
    </w:pPr>
  </w:style>
  <w:style w:type="character" w:customStyle="1" w:styleId="apple-style-span">
    <w:name w:val="apple-style-span"/>
    <w:rsid w:val="00EB2A63"/>
  </w:style>
  <w:style w:type="paragraph" w:customStyle="1" w:styleId="ConsPlusNonformat">
    <w:name w:val="ConsPlusNonformat"/>
    <w:qFormat/>
    <w:rsid w:val="00EB2A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Strong"/>
    <w:basedOn w:val="af2"/>
    <w:qFormat/>
    <w:rsid w:val="00EB2A63"/>
    <w:rPr>
      <w:b/>
      <w:bCs/>
    </w:rPr>
  </w:style>
  <w:style w:type="paragraph" w:customStyle="1" w:styleId="Default">
    <w:name w:val="Default"/>
    <w:rsid w:val="00EB2A6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0">
    <w:name w:val="caption"/>
    <w:aliases w:val="Char1,Таблица - Название объекта,!! Object Novogor !!,Caption Char,Caption Char1 Char1 Char Char,Caption Char Char2 Char1 Char Char,Caption Char Char Char Char Char1 Char1 Char Char1 Char,Caption Char Char Char1 Char Char Char"/>
    <w:basedOn w:val="af1"/>
    <w:next w:val="af1"/>
    <w:uiPriority w:val="35"/>
    <w:qFormat/>
    <w:rsid w:val="00D80330"/>
    <w:pPr>
      <w:ind w:right="-1" w:firstLine="709"/>
      <w:jc w:val="both"/>
    </w:pPr>
    <w:rPr>
      <w:b/>
      <w:bCs/>
      <w:sz w:val="20"/>
      <w:szCs w:val="20"/>
    </w:rPr>
  </w:style>
  <w:style w:type="paragraph" w:styleId="afff1">
    <w:name w:val="Title"/>
    <w:basedOn w:val="af1"/>
    <w:link w:val="afff2"/>
    <w:uiPriority w:val="99"/>
    <w:qFormat/>
    <w:rsid w:val="00D80330"/>
    <w:pPr>
      <w:jc w:val="center"/>
    </w:pPr>
    <w:rPr>
      <w:rFonts w:ascii="Cambria" w:hAnsi="Cambria"/>
      <w:b/>
      <w:bCs/>
      <w:kern w:val="28"/>
      <w:sz w:val="32"/>
      <w:szCs w:val="32"/>
    </w:rPr>
  </w:style>
  <w:style w:type="character" w:customStyle="1" w:styleId="afff2">
    <w:name w:val="Заголовок Знак"/>
    <w:basedOn w:val="af2"/>
    <w:link w:val="afff1"/>
    <w:uiPriority w:val="99"/>
    <w:qFormat/>
    <w:rsid w:val="00D80330"/>
    <w:rPr>
      <w:rFonts w:ascii="Cambria" w:eastAsia="Times New Roman" w:hAnsi="Cambria" w:cs="Times New Roman"/>
      <w:b/>
      <w:bCs/>
      <w:kern w:val="28"/>
      <w:sz w:val="32"/>
      <w:szCs w:val="32"/>
      <w:lang w:eastAsia="ru-RU"/>
    </w:rPr>
  </w:style>
  <w:style w:type="paragraph" w:styleId="afff3">
    <w:name w:val="Subtitle"/>
    <w:aliases w:val="ЗАГОЛОВОК,Обычный таблица"/>
    <w:basedOn w:val="af1"/>
    <w:next w:val="af1"/>
    <w:link w:val="afff4"/>
    <w:qFormat/>
    <w:rsid w:val="00D80330"/>
    <w:pPr>
      <w:spacing w:after="60"/>
      <w:jc w:val="center"/>
      <w:outlineLvl w:val="1"/>
    </w:pPr>
    <w:rPr>
      <w:rFonts w:asciiTheme="majorHAnsi" w:eastAsiaTheme="majorEastAsia" w:hAnsiTheme="majorHAnsi" w:cstheme="majorBidi"/>
    </w:rPr>
  </w:style>
  <w:style w:type="character" w:customStyle="1" w:styleId="afff4">
    <w:name w:val="Подзаголовок Знак"/>
    <w:aliases w:val="ЗАГОЛОВОК Знак,Обычный таблица Знак"/>
    <w:basedOn w:val="af2"/>
    <w:link w:val="afff3"/>
    <w:rsid w:val="00D80330"/>
    <w:rPr>
      <w:rFonts w:asciiTheme="majorHAnsi" w:eastAsiaTheme="majorEastAsia" w:hAnsiTheme="majorHAnsi" w:cstheme="majorBidi"/>
      <w:sz w:val="24"/>
      <w:szCs w:val="24"/>
      <w:lang w:eastAsia="ru-RU"/>
    </w:rPr>
  </w:style>
  <w:style w:type="character" w:customStyle="1" w:styleId="25">
    <w:name w:val="Основной текст (2)_"/>
    <w:basedOn w:val="af2"/>
    <w:link w:val="26"/>
    <w:locked/>
    <w:rsid w:val="00D80330"/>
    <w:rPr>
      <w:shd w:val="clear" w:color="auto" w:fill="FFFFFF"/>
    </w:rPr>
  </w:style>
  <w:style w:type="paragraph" w:customStyle="1" w:styleId="26">
    <w:name w:val="Основной текст (2)"/>
    <w:basedOn w:val="af1"/>
    <w:link w:val="25"/>
    <w:rsid w:val="00D80330"/>
    <w:pPr>
      <w:widowControl w:val="0"/>
      <w:shd w:val="clear" w:color="auto" w:fill="FFFFFF"/>
      <w:spacing w:after="420" w:line="240" w:lineRule="atLeast"/>
      <w:ind w:hanging="600"/>
      <w:jc w:val="center"/>
    </w:pPr>
    <w:rPr>
      <w:rFonts w:asciiTheme="minorHAnsi" w:eastAsiaTheme="minorHAnsi" w:hAnsiTheme="minorHAnsi" w:cstheme="minorBidi"/>
      <w:sz w:val="22"/>
      <w:szCs w:val="22"/>
      <w:lang w:eastAsia="en-US"/>
    </w:rPr>
  </w:style>
  <w:style w:type="character" w:customStyle="1" w:styleId="33">
    <w:name w:val="Основной текст (3)_"/>
    <w:basedOn w:val="af2"/>
    <w:link w:val="34"/>
    <w:locked/>
    <w:rsid w:val="00D80330"/>
    <w:rPr>
      <w:i/>
      <w:iCs/>
      <w:sz w:val="18"/>
      <w:szCs w:val="18"/>
      <w:shd w:val="clear" w:color="auto" w:fill="FFFFFF"/>
    </w:rPr>
  </w:style>
  <w:style w:type="paragraph" w:customStyle="1" w:styleId="34">
    <w:name w:val="Основной текст (3)"/>
    <w:basedOn w:val="af1"/>
    <w:link w:val="33"/>
    <w:rsid w:val="00D80330"/>
    <w:pPr>
      <w:widowControl w:val="0"/>
      <w:shd w:val="clear" w:color="auto" w:fill="FFFFFF"/>
      <w:spacing w:before="360" w:after="420" w:line="240" w:lineRule="atLeast"/>
      <w:jc w:val="center"/>
    </w:pPr>
    <w:rPr>
      <w:rFonts w:asciiTheme="minorHAnsi" w:eastAsiaTheme="minorHAnsi" w:hAnsiTheme="minorHAnsi" w:cstheme="minorBidi"/>
      <w:i/>
      <w:iCs/>
      <w:sz w:val="18"/>
      <w:szCs w:val="18"/>
      <w:lang w:eastAsia="en-US"/>
    </w:rPr>
  </w:style>
  <w:style w:type="character" w:customStyle="1" w:styleId="afff5">
    <w:name w:val="Колонтитул_"/>
    <w:basedOn w:val="af2"/>
    <w:link w:val="18"/>
    <w:locked/>
    <w:rsid w:val="00D80330"/>
    <w:rPr>
      <w:rFonts w:ascii="Sylfaen" w:hAnsi="Sylfaen" w:cs="Sylfaen"/>
      <w:shd w:val="clear" w:color="auto" w:fill="FFFFFF"/>
    </w:rPr>
  </w:style>
  <w:style w:type="paragraph" w:customStyle="1" w:styleId="18">
    <w:name w:val="Колонтитул1"/>
    <w:basedOn w:val="af1"/>
    <w:link w:val="afff5"/>
    <w:uiPriority w:val="99"/>
    <w:rsid w:val="00D80330"/>
    <w:pPr>
      <w:widowControl w:val="0"/>
      <w:shd w:val="clear" w:color="auto" w:fill="FFFFFF"/>
      <w:spacing w:line="240" w:lineRule="atLeast"/>
    </w:pPr>
    <w:rPr>
      <w:rFonts w:ascii="Sylfaen" w:eastAsiaTheme="minorHAnsi" w:hAnsi="Sylfaen" w:cs="Sylfaen"/>
      <w:sz w:val="22"/>
      <w:szCs w:val="22"/>
      <w:lang w:eastAsia="en-US"/>
    </w:rPr>
  </w:style>
  <w:style w:type="character" w:customStyle="1" w:styleId="41">
    <w:name w:val="Основной текст (4)_"/>
    <w:basedOn w:val="af2"/>
    <w:link w:val="42"/>
    <w:locked/>
    <w:rsid w:val="00D80330"/>
    <w:rPr>
      <w:b/>
      <w:bCs/>
      <w:shd w:val="clear" w:color="auto" w:fill="FFFFFF"/>
    </w:rPr>
  </w:style>
  <w:style w:type="paragraph" w:customStyle="1" w:styleId="42">
    <w:name w:val="Основной текст (4)"/>
    <w:basedOn w:val="af1"/>
    <w:link w:val="41"/>
    <w:rsid w:val="00D80330"/>
    <w:pPr>
      <w:widowControl w:val="0"/>
      <w:shd w:val="clear" w:color="auto" w:fill="FFFFFF"/>
      <w:spacing w:before="420" w:after="120" w:line="240" w:lineRule="atLeast"/>
      <w:jc w:val="center"/>
    </w:pPr>
    <w:rPr>
      <w:rFonts w:asciiTheme="minorHAnsi" w:eastAsiaTheme="minorHAnsi" w:hAnsiTheme="minorHAnsi" w:cstheme="minorBidi"/>
      <w:b/>
      <w:bCs/>
      <w:sz w:val="22"/>
      <w:szCs w:val="22"/>
      <w:lang w:eastAsia="en-US"/>
    </w:rPr>
  </w:style>
  <w:style w:type="character" w:customStyle="1" w:styleId="29pt">
    <w:name w:val="Основной текст (2) + 9 pt"/>
    <w:aliases w:val="Курсив"/>
    <w:basedOn w:val="25"/>
    <w:rsid w:val="00D80330"/>
    <w:rPr>
      <w:rFonts w:ascii="Times New Roman" w:hAnsi="Times New Roman" w:cs="Times New Roman"/>
      <w:i/>
      <w:iCs/>
      <w:sz w:val="18"/>
      <w:szCs w:val="18"/>
      <w:u w:val="none"/>
      <w:shd w:val="clear" w:color="auto" w:fill="FFFFFF"/>
    </w:rPr>
  </w:style>
  <w:style w:type="character" w:customStyle="1" w:styleId="29pt1">
    <w:name w:val="Основной текст (2) + 9 pt1"/>
    <w:basedOn w:val="25"/>
    <w:uiPriority w:val="99"/>
    <w:rsid w:val="00D80330"/>
    <w:rPr>
      <w:rFonts w:ascii="Times New Roman" w:hAnsi="Times New Roman" w:cs="Times New Roman"/>
      <w:sz w:val="18"/>
      <w:szCs w:val="18"/>
      <w:u w:val="none"/>
      <w:shd w:val="clear" w:color="auto" w:fill="FFFFFF"/>
    </w:rPr>
  </w:style>
  <w:style w:type="character" w:customStyle="1" w:styleId="19">
    <w:name w:val="Заголовок №1_"/>
    <w:basedOn w:val="af2"/>
    <w:link w:val="1a"/>
    <w:locked/>
    <w:rsid w:val="00D80330"/>
    <w:rPr>
      <w:b/>
      <w:bCs/>
      <w:shd w:val="clear" w:color="auto" w:fill="FFFFFF"/>
    </w:rPr>
  </w:style>
  <w:style w:type="paragraph" w:customStyle="1" w:styleId="1a">
    <w:name w:val="Заголовок №1"/>
    <w:basedOn w:val="af1"/>
    <w:link w:val="19"/>
    <w:rsid w:val="00D80330"/>
    <w:pPr>
      <w:widowControl w:val="0"/>
      <w:shd w:val="clear" w:color="auto" w:fill="FFFFFF"/>
      <w:spacing w:before="60" w:line="259" w:lineRule="exact"/>
      <w:jc w:val="center"/>
      <w:outlineLvl w:val="0"/>
    </w:pPr>
    <w:rPr>
      <w:rFonts w:asciiTheme="minorHAnsi" w:eastAsiaTheme="minorHAnsi" w:hAnsiTheme="minorHAnsi" w:cstheme="minorBidi"/>
      <w:b/>
      <w:bCs/>
      <w:sz w:val="22"/>
      <w:szCs w:val="22"/>
      <w:lang w:eastAsia="en-US"/>
    </w:rPr>
  </w:style>
  <w:style w:type="character" w:customStyle="1" w:styleId="35">
    <w:name w:val="Основной текст (3) + Не курсив"/>
    <w:basedOn w:val="33"/>
    <w:uiPriority w:val="99"/>
    <w:rsid w:val="00D80330"/>
    <w:rPr>
      <w:i/>
      <w:iCs/>
      <w:sz w:val="18"/>
      <w:szCs w:val="18"/>
      <w:shd w:val="clear" w:color="auto" w:fill="FFFFFF"/>
    </w:rPr>
  </w:style>
  <w:style w:type="character" w:customStyle="1" w:styleId="311pt">
    <w:name w:val="Основной текст (3) + 11 pt"/>
    <w:aliases w:val="Не курсив"/>
    <w:basedOn w:val="33"/>
    <w:uiPriority w:val="99"/>
    <w:rsid w:val="00D80330"/>
    <w:rPr>
      <w:i/>
      <w:iCs/>
      <w:sz w:val="22"/>
      <w:szCs w:val="22"/>
      <w:shd w:val="clear" w:color="auto" w:fill="FFFFFF"/>
    </w:rPr>
  </w:style>
  <w:style w:type="character" w:customStyle="1" w:styleId="36">
    <w:name w:val="Колонтитул3"/>
    <w:basedOn w:val="afff5"/>
    <w:uiPriority w:val="99"/>
    <w:rsid w:val="00D80330"/>
    <w:rPr>
      <w:rFonts w:ascii="Sylfaen" w:hAnsi="Sylfaen" w:cs="Sylfaen"/>
      <w:shd w:val="clear" w:color="auto" w:fill="FFFFFF"/>
    </w:rPr>
  </w:style>
  <w:style w:type="character" w:customStyle="1" w:styleId="212pt2">
    <w:name w:val="Основной текст (2) + 12 pt2"/>
    <w:aliases w:val="Полужирный3,Курсив7,Интервал 3 pt"/>
    <w:basedOn w:val="25"/>
    <w:uiPriority w:val="99"/>
    <w:rsid w:val="00D80330"/>
    <w:rPr>
      <w:rFonts w:ascii="Times New Roman" w:hAnsi="Times New Roman" w:cs="Times New Roman"/>
      <w:b/>
      <w:bCs/>
      <w:i/>
      <w:iCs/>
      <w:spacing w:val="60"/>
      <w:sz w:val="24"/>
      <w:szCs w:val="24"/>
      <w:u w:val="none"/>
      <w:shd w:val="clear" w:color="auto" w:fill="FFFFFF"/>
    </w:rPr>
  </w:style>
  <w:style w:type="character" w:customStyle="1" w:styleId="27">
    <w:name w:val="Основной текст (2) + 7"/>
    <w:aliases w:val="5 pt10"/>
    <w:basedOn w:val="25"/>
    <w:uiPriority w:val="99"/>
    <w:rsid w:val="00D80330"/>
    <w:rPr>
      <w:rFonts w:ascii="Times New Roman" w:hAnsi="Times New Roman" w:cs="Times New Roman"/>
      <w:sz w:val="15"/>
      <w:szCs w:val="15"/>
      <w:u w:val="none"/>
      <w:shd w:val="clear" w:color="auto" w:fill="FFFFFF"/>
    </w:rPr>
  </w:style>
  <w:style w:type="character" w:customStyle="1" w:styleId="272">
    <w:name w:val="Основной текст (2) + 72"/>
    <w:aliases w:val="5 pt9"/>
    <w:basedOn w:val="25"/>
    <w:uiPriority w:val="99"/>
    <w:rsid w:val="00D80330"/>
    <w:rPr>
      <w:rFonts w:ascii="Times New Roman" w:hAnsi="Times New Roman" w:cs="Times New Roman"/>
      <w:spacing w:val="0"/>
      <w:sz w:val="15"/>
      <w:szCs w:val="15"/>
      <w:u w:val="none"/>
      <w:shd w:val="clear" w:color="auto" w:fill="FFFFFF"/>
    </w:rPr>
  </w:style>
  <w:style w:type="character" w:customStyle="1" w:styleId="212pt1">
    <w:name w:val="Основной текст (2) + 12 pt1"/>
    <w:aliases w:val="Полужирный2,Курсив6,Интервал 1 pt"/>
    <w:basedOn w:val="25"/>
    <w:uiPriority w:val="99"/>
    <w:rsid w:val="00D80330"/>
    <w:rPr>
      <w:rFonts w:ascii="Times New Roman" w:hAnsi="Times New Roman" w:cs="Times New Roman"/>
      <w:b/>
      <w:bCs/>
      <w:i/>
      <w:iCs/>
      <w:spacing w:val="20"/>
      <w:sz w:val="24"/>
      <w:szCs w:val="24"/>
      <w:u w:val="none"/>
      <w:shd w:val="clear" w:color="auto" w:fill="FFFFFF"/>
    </w:rPr>
  </w:style>
  <w:style w:type="character" w:customStyle="1" w:styleId="21pt">
    <w:name w:val="Основной текст (2) + Интервал 1 pt"/>
    <w:aliases w:val="Масштаб 70%"/>
    <w:basedOn w:val="25"/>
    <w:uiPriority w:val="99"/>
    <w:rsid w:val="00D80330"/>
    <w:rPr>
      <w:rFonts w:ascii="Times New Roman" w:hAnsi="Times New Roman" w:cs="Times New Roman"/>
      <w:spacing w:val="30"/>
      <w:w w:val="70"/>
      <w:u w:val="none"/>
      <w:shd w:val="clear" w:color="auto" w:fill="FFFFFF"/>
    </w:rPr>
  </w:style>
  <w:style w:type="character" w:customStyle="1" w:styleId="111">
    <w:name w:val="Заголовок №1 + 11"/>
    <w:aliases w:val="5 pt7,Курсив5"/>
    <w:basedOn w:val="19"/>
    <w:uiPriority w:val="99"/>
    <w:rsid w:val="00D80330"/>
    <w:rPr>
      <w:b/>
      <w:bCs/>
      <w:i/>
      <w:iCs/>
      <w:sz w:val="23"/>
      <w:szCs w:val="23"/>
      <w:shd w:val="clear" w:color="auto" w:fill="FFFFFF"/>
    </w:rPr>
  </w:style>
  <w:style w:type="character" w:customStyle="1" w:styleId="1ArialNarrow">
    <w:name w:val="Заголовок №1 + Arial Narrow"/>
    <w:aliases w:val="14 pt,Не полужирный,Курсив4,Основной текст + 11 pt1"/>
    <w:basedOn w:val="19"/>
    <w:uiPriority w:val="99"/>
    <w:rsid w:val="00D80330"/>
    <w:rPr>
      <w:rFonts w:ascii="Arial Narrow" w:hAnsi="Arial Narrow" w:cs="Arial Narrow"/>
      <w:b/>
      <w:bCs/>
      <w:i/>
      <w:iCs/>
      <w:sz w:val="28"/>
      <w:szCs w:val="28"/>
      <w:shd w:val="clear" w:color="auto" w:fill="FFFFFF"/>
    </w:rPr>
  </w:style>
  <w:style w:type="character" w:customStyle="1" w:styleId="372">
    <w:name w:val="Основной текст (3) + 72"/>
    <w:aliases w:val="5 pt6,Не курсив2"/>
    <w:basedOn w:val="33"/>
    <w:uiPriority w:val="99"/>
    <w:rsid w:val="00D80330"/>
    <w:rPr>
      <w:i/>
      <w:iCs/>
      <w:sz w:val="15"/>
      <w:szCs w:val="15"/>
      <w:shd w:val="clear" w:color="auto" w:fill="FFFFFF"/>
    </w:rPr>
  </w:style>
  <w:style w:type="character" w:customStyle="1" w:styleId="2SegoeUI">
    <w:name w:val="Основной текст (2) + Segoe UI"/>
    <w:aliases w:val="8 pt,Курсив3"/>
    <w:basedOn w:val="25"/>
    <w:uiPriority w:val="99"/>
    <w:rsid w:val="00D80330"/>
    <w:rPr>
      <w:rFonts w:ascii="Segoe UI" w:hAnsi="Segoe UI" w:cs="Segoe UI"/>
      <w:i/>
      <w:iCs/>
      <w:sz w:val="16"/>
      <w:szCs w:val="16"/>
      <w:u w:val="none"/>
      <w:shd w:val="clear" w:color="auto" w:fill="FFFFFF"/>
    </w:rPr>
  </w:style>
  <w:style w:type="character" w:customStyle="1" w:styleId="61">
    <w:name w:val="Основной текст (6)_"/>
    <w:basedOn w:val="af2"/>
    <w:link w:val="62"/>
    <w:uiPriority w:val="99"/>
    <w:locked/>
    <w:rsid w:val="00D80330"/>
    <w:rPr>
      <w:sz w:val="15"/>
      <w:szCs w:val="15"/>
      <w:shd w:val="clear" w:color="auto" w:fill="FFFFFF"/>
    </w:rPr>
  </w:style>
  <w:style w:type="paragraph" w:customStyle="1" w:styleId="62">
    <w:name w:val="Основной текст (6)"/>
    <w:basedOn w:val="af1"/>
    <w:link w:val="61"/>
    <w:uiPriority w:val="99"/>
    <w:rsid w:val="00D80330"/>
    <w:pPr>
      <w:widowControl w:val="0"/>
      <w:shd w:val="clear" w:color="auto" w:fill="FFFFFF"/>
      <w:spacing w:before="120" w:after="120" w:line="240" w:lineRule="atLeast"/>
      <w:jc w:val="right"/>
    </w:pPr>
    <w:rPr>
      <w:rFonts w:asciiTheme="minorHAnsi" w:eastAsiaTheme="minorHAnsi" w:hAnsiTheme="minorHAnsi" w:cstheme="minorBidi"/>
      <w:sz w:val="15"/>
      <w:szCs w:val="15"/>
      <w:lang w:eastAsia="en-US"/>
    </w:rPr>
  </w:style>
  <w:style w:type="character" w:customStyle="1" w:styleId="371">
    <w:name w:val="Основной текст (3) + 71"/>
    <w:aliases w:val="5 pt4,Не курсив1,Интервал 0 pt,Основной текст + 11 pt"/>
    <w:basedOn w:val="33"/>
    <w:uiPriority w:val="99"/>
    <w:rsid w:val="00D80330"/>
    <w:rPr>
      <w:i/>
      <w:iCs/>
      <w:spacing w:val="10"/>
      <w:sz w:val="15"/>
      <w:szCs w:val="15"/>
      <w:shd w:val="clear" w:color="auto" w:fill="FFFFFF"/>
    </w:rPr>
  </w:style>
  <w:style w:type="character" w:customStyle="1" w:styleId="271">
    <w:name w:val="Основной текст (2) + 71"/>
    <w:aliases w:val="5 pt3,Интервал 0 pt1"/>
    <w:basedOn w:val="25"/>
    <w:uiPriority w:val="99"/>
    <w:rsid w:val="00D80330"/>
    <w:rPr>
      <w:rFonts w:ascii="Times New Roman" w:hAnsi="Times New Roman" w:cs="Times New Roman"/>
      <w:spacing w:val="10"/>
      <w:sz w:val="15"/>
      <w:szCs w:val="15"/>
      <w:u w:val="none"/>
      <w:shd w:val="clear" w:color="auto" w:fill="FFFFFF"/>
    </w:rPr>
  </w:style>
  <w:style w:type="character" w:customStyle="1" w:styleId="130">
    <w:name w:val="Основной текст (13)_"/>
    <w:basedOn w:val="af2"/>
    <w:link w:val="131"/>
    <w:uiPriority w:val="99"/>
    <w:locked/>
    <w:rsid w:val="00D80330"/>
    <w:rPr>
      <w:sz w:val="19"/>
      <w:szCs w:val="19"/>
      <w:shd w:val="clear" w:color="auto" w:fill="FFFFFF"/>
    </w:rPr>
  </w:style>
  <w:style w:type="paragraph" w:customStyle="1" w:styleId="131">
    <w:name w:val="Основной текст (13)"/>
    <w:basedOn w:val="af1"/>
    <w:link w:val="130"/>
    <w:uiPriority w:val="99"/>
    <w:rsid w:val="00D80330"/>
    <w:pPr>
      <w:widowControl w:val="0"/>
      <w:shd w:val="clear" w:color="auto" w:fill="FFFFFF"/>
      <w:spacing w:before="60" w:after="360" w:line="211" w:lineRule="exact"/>
      <w:jc w:val="both"/>
    </w:pPr>
    <w:rPr>
      <w:rFonts w:asciiTheme="minorHAnsi" w:eastAsiaTheme="minorHAnsi" w:hAnsiTheme="minorHAnsi" w:cstheme="minorBidi"/>
      <w:sz w:val="19"/>
      <w:szCs w:val="19"/>
      <w:lang w:eastAsia="en-US"/>
    </w:rPr>
  </w:style>
  <w:style w:type="character" w:customStyle="1" w:styleId="136">
    <w:name w:val="Основной текст (13) + 6"/>
    <w:aliases w:val="5 pt1,Курсив2,Основной текст (2) + 101,Не полужирный2,Основной текст (2) + Palatino Linotype,10"/>
    <w:basedOn w:val="130"/>
    <w:uiPriority w:val="99"/>
    <w:rsid w:val="00D80330"/>
    <w:rPr>
      <w:i/>
      <w:iCs/>
      <w:sz w:val="13"/>
      <w:szCs w:val="13"/>
      <w:shd w:val="clear" w:color="auto" w:fill="FFFFFF"/>
    </w:rPr>
  </w:style>
  <w:style w:type="paragraph" w:customStyle="1" w:styleId="ConsPlusTitlePage">
    <w:name w:val="ConsPlusTitlePage"/>
    <w:rsid w:val="00D80330"/>
    <w:pPr>
      <w:widowControl w:val="0"/>
      <w:autoSpaceDE w:val="0"/>
      <w:autoSpaceDN w:val="0"/>
      <w:spacing w:after="0" w:line="240" w:lineRule="auto"/>
    </w:pPr>
    <w:rPr>
      <w:rFonts w:ascii="Tahoma" w:eastAsia="Times New Roman" w:hAnsi="Tahoma" w:cs="Tahoma"/>
      <w:sz w:val="20"/>
      <w:szCs w:val="20"/>
      <w:lang w:eastAsia="ru-RU"/>
    </w:rPr>
  </w:style>
  <w:style w:type="table" w:customStyle="1" w:styleId="1b">
    <w:name w:val="Сетка таблицы1"/>
    <w:basedOn w:val="af3"/>
    <w:next w:val="affa"/>
    <w:uiPriority w:val="59"/>
    <w:rsid w:val="00CD0A11"/>
    <w:pPr>
      <w:widowControl w:val="0"/>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f2"/>
    <w:uiPriority w:val="99"/>
    <w:unhideWhenUsed/>
    <w:rsid w:val="00CD0A11"/>
    <w:rPr>
      <w:color w:val="800080"/>
      <w:u w:val="single"/>
    </w:rPr>
  </w:style>
  <w:style w:type="paragraph" w:customStyle="1" w:styleId="xl65">
    <w:name w:val="xl65"/>
    <w:basedOn w:val="af1"/>
    <w:rsid w:val="00CD0A11"/>
    <w:pPr>
      <w:spacing w:before="100" w:beforeAutospacing="1" w:after="100" w:afterAutospacing="1"/>
    </w:pPr>
    <w:rPr>
      <w:rFonts w:ascii="Arial" w:hAnsi="Arial" w:cs="Arial"/>
      <w:sz w:val="20"/>
      <w:szCs w:val="20"/>
    </w:rPr>
  </w:style>
  <w:style w:type="paragraph" w:customStyle="1" w:styleId="xl66">
    <w:name w:val="xl6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67">
    <w:name w:val="xl67"/>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8">
    <w:name w:val="xl68"/>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69">
    <w:name w:val="xl69"/>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0">
    <w:name w:val="xl70"/>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1">
    <w:name w:val="xl71"/>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72">
    <w:name w:val="xl72"/>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3">
    <w:name w:val="xl73"/>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74">
    <w:name w:val="xl74"/>
    <w:basedOn w:val="af1"/>
    <w:rsid w:val="00CD0A11"/>
    <w:pPr>
      <w:shd w:val="clear" w:color="000000" w:fill="FFFFFF"/>
      <w:spacing w:before="100" w:beforeAutospacing="1" w:after="100" w:afterAutospacing="1"/>
    </w:pPr>
  </w:style>
  <w:style w:type="paragraph" w:customStyle="1" w:styleId="xl75">
    <w:name w:val="xl75"/>
    <w:basedOn w:val="af1"/>
    <w:rsid w:val="00CD0A11"/>
    <w:pPr>
      <w:shd w:val="clear" w:color="000000" w:fill="FFFFFF"/>
      <w:spacing w:before="100" w:beforeAutospacing="1" w:after="100" w:afterAutospacing="1"/>
      <w:jc w:val="right"/>
    </w:pPr>
    <w:rPr>
      <w:sz w:val="20"/>
      <w:szCs w:val="20"/>
    </w:rPr>
  </w:style>
  <w:style w:type="paragraph" w:customStyle="1" w:styleId="xl76">
    <w:name w:val="xl76"/>
    <w:basedOn w:val="af1"/>
    <w:rsid w:val="00CD0A11"/>
    <w:pPr>
      <w:shd w:val="clear" w:color="000000" w:fill="FFFFFF"/>
      <w:spacing w:before="100" w:beforeAutospacing="1" w:after="100" w:afterAutospacing="1"/>
    </w:pPr>
    <w:rPr>
      <w:rFonts w:ascii="Arial" w:hAnsi="Arial" w:cs="Arial"/>
      <w:sz w:val="20"/>
      <w:szCs w:val="20"/>
    </w:rPr>
  </w:style>
  <w:style w:type="paragraph" w:customStyle="1" w:styleId="xl77">
    <w:name w:val="xl77"/>
    <w:basedOn w:val="af1"/>
    <w:rsid w:val="00CD0A11"/>
    <w:pPr>
      <w:shd w:val="clear" w:color="000000" w:fill="FFFFFF"/>
      <w:spacing w:before="100" w:beforeAutospacing="1" w:after="100" w:afterAutospacing="1"/>
    </w:pPr>
    <w:rPr>
      <w:sz w:val="20"/>
      <w:szCs w:val="20"/>
    </w:rPr>
  </w:style>
  <w:style w:type="paragraph" w:customStyle="1" w:styleId="xl78">
    <w:name w:val="xl78"/>
    <w:basedOn w:val="af1"/>
    <w:rsid w:val="00CD0A11"/>
    <w:pPr>
      <w:shd w:val="clear" w:color="000000" w:fill="FFFFFF"/>
      <w:spacing w:before="100" w:beforeAutospacing="1" w:after="100" w:afterAutospacing="1"/>
    </w:pPr>
    <w:rPr>
      <w:rFonts w:ascii="Arial" w:hAnsi="Arial" w:cs="Arial"/>
      <w:b/>
      <w:bCs/>
      <w:sz w:val="16"/>
      <w:szCs w:val="16"/>
    </w:rPr>
  </w:style>
  <w:style w:type="paragraph" w:customStyle="1" w:styleId="xl79">
    <w:name w:val="xl79"/>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0">
    <w:name w:val="xl80"/>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1">
    <w:name w:val="xl81"/>
    <w:basedOn w:val="af1"/>
    <w:rsid w:val="00CD0A1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2">
    <w:name w:val="xl82"/>
    <w:basedOn w:val="af1"/>
    <w:rsid w:val="00CD0A11"/>
    <w:pPr>
      <w:pBdr>
        <w:top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af1"/>
    <w:rsid w:val="00CD0A1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4">
    <w:name w:val="xl84"/>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5">
    <w:name w:val="xl85"/>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6">
    <w:name w:val="xl86"/>
    <w:basedOn w:val="af1"/>
    <w:rsid w:val="00CD0A11"/>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7">
    <w:name w:val="xl87"/>
    <w:basedOn w:val="af1"/>
    <w:rsid w:val="00CD0A1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9">
    <w:name w:val="xl89"/>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0">
    <w:name w:val="xl90"/>
    <w:basedOn w:val="af1"/>
    <w:rsid w:val="00CD0A1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1">
    <w:name w:val="xl91"/>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af1"/>
    <w:rsid w:val="00CD0A1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af1"/>
    <w:rsid w:val="00CD0A11"/>
    <w:pPr>
      <w:pBdr>
        <w:lef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4">
    <w:name w:val="xl94"/>
    <w:basedOn w:val="af1"/>
    <w:rsid w:val="00CD0A11"/>
    <w:pPr>
      <w:shd w:val="clear" w:color="000000" w:fill="FFFFFF"/>
      <w:spacing w:before="100" w:beforeAutospacing="1" w:after="100" w:afterAutospacing="1"/>
    </w:pPr>
    <w:rPr>
      <w:rFonts w:ascii="Arial" w:hAnsi="Arial" w:cs="Arial"/>
      <w:sz w:val="16"/>
      <w:szCs w:val="16"/>
    </w:rPr>
  </w:style>
  <w:style w:type="paragraph" w:customStyle="1" w:styleId="xl95">
    <w:name w:val="xl95"/>
    <w:basedOn w:val="af1"/>
    <w:rsid w:val="00CD0A11"/>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6">
    <w:name w:val="xl96"/>
    <w:basedOn w:val="af1"/>
    <w:rsid w:val="00CD0A11"/>
    <w:pPr>
      <w:pBdr>
        <w:left w:val="single" w:sz="4"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97">
    <w:name w:val="xl97"/>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8">
    <w:name w:val="xl98"/>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9">
    <w:name w:val="xl99"/>
    <w:basedOn w:val="af1"/>
    <w:rsid w:val="00CD0A11"/>
    <w:pPr>
      <w:pBdr>
        <w:top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00">
    <w:name w:val="xl100"/>
    <w:basedOn w:val="af1"/>
    <w:rsid w:val="00CD0A11"/>
    <w:pPr>
      <w:pBdr>
        <w:top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101">
    <w:name w:val="xl101"/>
    <w:basedOn w:val="af1"/>
    <w:rsid w:val="00CD0A1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2">
    <w:name w:val="xl102"/>
    <w:basedOn w:val="af1"/>
    <w:rsid w:val="00CD0A11"/>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3">
    <w:name w:val="xl103"/>
    <w:basedOn w:val="af1"/>
    <w:rsid w:val="00CD0A1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4">
    <w:name w:val="xl104"/>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105">
    <w:name w:val="xl105"/>
    <w:basedOn w:val="af1"/>
    <w:rsid w:val="00CD0A11"/>
    <w:pPr>
      <w:shd w:val="clear" w:color="000000" w:fill="FFFFFF"/>
      <w:spacing w:before="100" w:beforeAutospacing="1" w:after="100" w:afterAutospacing="1"/>
      <w:jc w:val="center"/>
    </w:pPr>
  </w:style>
  <w:style w:type="paragraph" w:customStyle="1" w:styleId="xl106">
    <w:name w:val="xl10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07">
    <w:name w:val="xl107"/>
    <w:basedOn w:val="af1"/>
    <w:rsid w:val="00CD0A1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8">
    <w:name w:val="xl108"/>
    <w:basedOn w:val="af1"/>
    <w:rsid w:val="00CD0A11"/>
    <w:pPr>
      <w:pBdr>
        <w:top w:val="single" w:sz="8"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styleId="37">
    <w:name w:val="Body Text 3"/>
    <w:basedOn w:val="af1"/>
    <w:link w:val="38"/>
    <w:rsid w:val="007F625D"/>
    <w:pPr>
      <w:spacing w:after="120"/>
    </w:pPr>
    <w:rPr>
      <w:sz w:val="16"/>
      <w:szCs w:val="16"/>
    </w:rPr>
  </w:style>
  <w:style w:type="character" w:customStyle="1" w:styleId="38">
    <w:name w:val="Основной текст 3 Знак"/>
    <w:basedOn w:val="af2"/>
    <w:link w:val="37"/>
    <w:rsid w:val="007F625D"/>
    <w:rPr>
      <w:rFonts w:ascii="Times New Roman" w:eastAsia="Times New Roman" w:hAnsi="Times New Roman" w:cs="Times New Roman"/>
      <w:sz w:val="16"/>
      <w:szCs w:val="16"/>
      <w:lang w:eastAsia="ru-RU"/>
    </w:rPr>
  </w:style>
  <w:style w:type="paragraph" w:customStyle="1" w:styleId="ConsPlusCell">
    <w:name w:val="ConsPlusCell"/>
    <w:qFormat/>
    <w:rsid w:val="007F625D"/>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c">
    <w:name w:val="Нет списка1"/>
    <w:next w:val="af4"/>
    <w:uiPriority w:val="99"/>
    <w:semiHidden/>
    <w:unhideWhenUsed/>
    <w:rsid w:val="00B64190"/>
  </w:style>
  <w:style w:type="paragraph" w:customStyle="1" w:styleId="1d">
    <w:name w:val="заголовок 1"/>
    <w:basedOn w:val="af1"/>
    <w:next w:val="af1"/>
    <w:qFormat/>
    <w:rsid w:val="00B64190"/>
    <w:pPr>
      <w:keepNext/>
      <w:autoSpaceDE w:val="0"/>
      <w:autoSpaceDN w:val="0"/>
      <w:jc w:val="center"/>
      <w:outlineLvl w:val="0"/>
    </w:pPr>
    <w:rPr>
      <w:b/>
      <w:bCs/>
      <w:sz w:val="28"/>
      <w:szCs w:val="28"/>
    </w:rPr>
  </w:style>
  <w:style w:type="table" w:customStyle="1" w:styleId="28">
    <w:name w:val="Сетка таблицы2"/>
    <w:basedOn w:val="af3"/>
    <w:next w:val="affa"/>
    <w:uiPriority w:val="39"/>
    <w:rsid w:val="00B64190"/>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qFormat/>
    <w:rsid w:val="00B6419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9">
    <w:name w:val="Body Text 2"/>
    <w:aliases w:val="Мой Заголовок 1"/>
    <w:basedOn w:val="af1"/>
    <w:link w:val="2a"/>
    <w:uiPriority w:val="99"/>
    <w:unhideWhenUsed/>
    <w:rsid w:val="00B64190"/>
    <w:pPr>
      <w:spacing w:after="120" w:line="480" w:lineRule="auto"/>
    </w:pPr>
    <w:rPr>
      <w:rFonts w:ascii="Courier New" w:hAnsi="Courier New"/>
      <w:sz w:val="28"/>
    </w:rPr>
  </w:style>
  <w:style w:type="character" w:customStyle="1" w:styleId="2a">
    <w:name w:val="Основной текст 2 Знак"/>
    <w:aliases w:val="Мой Заголовок 1 Знак"/>
    <w:basedOn w:val="af2"/>
    <w:link w:val="29"/>
    <w:uiPriority w:val="99"/>
    <w:rsid w:val="00B64190"/>
    <w:rPr>
      <w:rFonts w:ascii="Courier New" w:eastAsia="Times New Roman" w:hAnsi="Courier New" w:cs="Times New Roman"/>
      <w:sz w:val="28"/>
      <w:szCs w:val="24"/>
      <w:lang w:eastAsia="ru-RU"/>
    </w:rPr>
  </w:style>
  <w:style w:type="character" w:customStyle="1" w:styleId="apple-converted-space">
    <w:name w:val="apple-converted-space"/>
    <w:rsid w:val="00252605"/>
  </w:style>
  <w:style w:type="numbering" w:customStyle="1" w:styleId="2b">
    <w:name w:val="Нет списка2"/>
    <w:next w:val="af4"/>
    <w:uiPriority w:val="99"/>
    <w:semiHidden/>
    <w:unhideWhenUsed/>
    <w:rsid w:val="00AC6641"/>
  </w:style>
  <w:style w:type="numbering" w:customStyle="1" w:styleId="39">
    <w:name w:val="Нет списка3"/>
    <w:next w:val="af4"/>
    <w:uiPriority w:val="99"/>
    <w:semiHidden/>
    <w:unhideWhenUsed/>
    <w:rsid w:val="00B00F9F"/>
  </w:style>
  <w:style w:type="table" w:customStyle="1" w:styleId="3a">
    <w:name w:val="Сетка таблицы3"/>
    <w:basedOn w:val="af3"/>
    <w:next w:val="affa"/>
    <w:uiPriority w:val="99"/>
    <w:rsid w:val="00B00F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b">
    <w:name w:val="Body Text Indent 3"/>
    <w:basedOn w:val="af1"/>
    <w:link w:val="3c"/>
    <w:uiPriority w:val="99"/>
    <w:rsid w:val="00EB2726"/>
    <w:pPr>
      <w:spacing w:after="120"/>
      <w:ind w:left="283"/>
    </w:pPr>
    <w:rPr>
      <w:sz w:val="16"/>
      <w:szCs w:val="16"/>
    </w:rPr>
  </w:style>
  <w:style w:type="character" w:customStyle="1" w:styleId="3c">
    <w:name w:val="Основной текст с отступом 3 Знак"/>
    <w:basedOn w:val="af2"/>
    <w:link w:val="3b"/>
    <w:uiPriority w:val="99"/>
    <w:rsid w:val="00EB2726"/>
    <w:rPr>
      <w:rFonts w:ascii="Times New Roman" w:eastAsia="Times New Roman" w:hAnsi="Times New Roman" w:cs="Times New Roman"/>
      <w:sz w:val="16"/>
      <w:szCs w:val="16"/>
      <w:lang w:eastAsia="ru-RU"/>
    </w:rPr>
  </w:style>
  <w:style w:type="paragraph" w:customStyle="1" w:styleId="afff7">
    <w:name w:val="Знак"/>
    <w:basedOn w:val="af1"/>
    <w:rsid w:val="00EB2726"/>
    <w:pPr>
      <w:spacing w:after="160" w:line="240" w:lineRule="exact"/>
    </w:pPr>
    <w:rPr>
      <w:rFonts w:ascii="Verdana" w:hAnsi="Verdana" w:cs="Verdana"/>
      <w:sz w:val="20"/>
      <w:szCs w:val="20"/>
      <w:lang w:val="en-US" w:eastAsia="en-US"/>
    </w:rPr>
  </w:style>
  <w:style w:type="paragraph" w:customStyle="1" w:styleId="1e">
    <w:name w:val="Обычный1"/>
    <w:rsid w:val="00EB2726"/>
    <w:pPr>
      <w:spacing w:after="0" w:line="300" w:lineRule="auto"/>
      <w:ind w:left="3400"/>
      <w:jc w:val="both"/>
    </w:pPr>
    <w:rPr>
      <w:rFonts w:ascii="Times New Roman" w:eastAsia="Calibri" w:hAnsi="Times New Roman" w:cs="Times New Roman"/>
      <w:sz w:val="24"/>
      <w:szCs w:val="20"/>
      <w:lang w:eastAsia="ru-RU"/>
    </w:rPr>
  </w:style>
  <w:style w:type="character" w:styleId="afff8">
    <w:name w:val="Emphasis"/>
    <w:aliases w:val="Табличный"/>
    <w:basedOn w:val="af2"/>
    <w:uiPriority w:val="20"/>
    <w:qFormat/>
    <w:rsid w:val="00EB2726"/>
    <w:rPr>
      <w:rFonts w:cs="Times New Roman"/>
      <w:i/>
      <w:iCs/>
    </w:rPr>
  </w:style>
  <w:style w:type="paragraph" w:styleId="afff9">
    <w:name w:val="Plain Text"/>
    <w:basedOn w:val="af1"/>
    <w:link w:val="afffa"/>
    <w:rsid w:val="00EB2726"/>
    <w:rPr>
      <w:rFonts w:ascii="Courier New" w:hAnsi="Courier New"/>
      <w:sz w:val="20"/>
      <w:szCs w:val="20"/>
    </w:rPr>
  </w:style>
  <w:style w:type="character" w:customStyle="1" w:styleId="afffa">
    <w:name w:val="Текст Знак"/>
    <w:basedOn w:val="af2"/>
    <w:link w:val="afff9"/>
    <w:rsid w:val="00EB2726"/>
    <w:rPr>
      <w:rFonts w:ascii="Courier New" w:eastAsia="Times New Roman" w:hAnsi="Courier New" w:cs="Times New Roman"/>
      <w:sz w:val="20"/>
      <w:szCs w:val="20"/>
      <w:lang w:eastAsia="ru-RU"/>
    </w:rPr>
  </w:style>
  <w:style w:type="character" w:customStyle="1" w:styleId="211pt">
    <w:name w:val="Основной текст (2) + 11 pt"/>
    <w:aliases w:val="Полужирный,Основной текст + 4 pt,Основной текст (2) + 9,Основной текст (2) + 10,Основной текст (2) + Consolas,7 pt1,Основной текст (2) + Palatino Linotype1,6 pt2"/>
    <w:uiPriority w:val="99"/>
    <w:rsid w:val="00EB2726"/>
    <w:rPr>
      <w:b/>
      <w:bCs/>
      <w:sz w:val="22"/>
      <w:szCs w:val="22"/>
      <w:shd w:val="clear" w:color="auto" w:fill="FFFFFF"/>
    </w:rPr>
  </w:style>
  <w:style w:type="numbering" w:customStyle="1" w:styleId="43">
    <w:name w:val="Нет списка4"/>
    <w:next w:val="af4"/>
    <w:uiPriority w:val="99"/>
    <w:semiHidden/>
    <w:unhideWhenUsed/>
    <w:rsid w:val="008C3345"/>
  </w:style>
  <w:style w:type="table" w:customStyle="1" w:styleId="44">
    <w:name w:val="Сетка таблицы4"/>
    <w:basedOn w:val="af3"/>
    <w:next w:val="affa"/>
    <w:uiPriority w:val="59"/>
    <w:rsid w:val="008C3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f1"/>
    <w:rsid w:val="00927D04"/>
    <w:pPr>
      <w:spacing w:before="100" w:beforeAutospacing="1" w:after="100" w:afterAutospacing="1"/>
    </w:pPr>
  </w:style>
  <w:style w:type="paragraph" w:customStyle="1" w:styleId="2c">
    <w:name w:val="Обычный2"/>
    <w:rsid w:val="00927D04"/>
    <w:pPr>
      <w:spacing w:after="0" w:line="240" w:lineRule="auto"/>
    </w:pPr>
    <w:rPr>
      <w:rFonts w:ascii="Times New Roman" w:eastAsia="Times New Roman" w:hAnsi="Times New Roman" w:cs="Times New Roman"/>
      <w:sz w:val="24"/>
      <w:szCs w:val="20"/>
      <w:lang w:eastAsia="ru-RU"/>
    </w:rPr>
  </w:style>
  <w:style w:type="character" w:customStyle="1" w:styleId="212pt">
    <w:name w:val="Основной текст (2) + 12 pt"/>
    <w:uiPriority w:val="99"/>
    <w:rsid w:val="00927D04"/>
    <w:rPr>
      <w:sz w:val="24"/>
      <w:szCs w:val="24"/>
      <w:shd w:val="clear" w:color="auto" w:fill="FFFFFF"/>
    </w:rPr>
  </w:style>
  <w:style w:type="paragraph" w:customStyle="1" w:styleId="afffb">
    <w:name w:val="Знак Знак Знак"/>
    <w:basedOn w:val="af1"/>
    <w:rsid w:val="00927D04"/>
    <w:pPr>
      <w:spacing w:before="100" w:beforeAutospacing="1" w:after="100" w:afterAutospacing="1"/>
    </w:pPr>
    <w:rPr>
      <w:rFonts w:ascii="Tahoma" w:hAnsi="Tahoma"/>
      <w:sz w:val="20"/>
      <w:szCs w:val="20"/>
      <w:lang w:val="en-US" w:eastAsia="en-US"/>
    </w:rPr>
  </w:style>
  <w:style w:type="paragraph" w:customStyle="1" w:styleId="CharCharCharChar">
    <w:name w:val="Знак Знак Char Char Знак Знак Char Char Знак Знак Знак Знак Знак Знак"/>
    <w:basedOn w:val="af1"/>
    <w:semiHidden/>
    <w:rsid w:val="00AC2A06"/>
    <w:pPr>
      <w:spacing w:after="160" w:line="240" w:lineRule="exact"/>
    </w:pPr>
    <w:rPr>
      <w:rFonts w:ascii="Verdana" w:hAnsi="Verdana"/>
      <w:lang w:val="en-US" w:eastAsia="en-US"/>
    </w:rPr>
  </w:style>
  <w:style w:type="table" w:customStyle="1" w:styleId="51">
    <w:name w:val="Сетка таблицы5"/>
    <w:basedOn w:val="af3"/>
    <w:next w:val="affa"/>
    <w:uiPriority w:val="59"/>
    <w:rsid w:val="007D6EC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f2"/>
    <w:rsid w:val="00AE659E"/>
  </w:style>
  <w:style w:type="character" w:customStyle="1" w:styleId="r">
    <w:name w:val="r"/>
    <w:basedOn w:val="af2"/>
    <w:rsid w:val="00AE659E"/>
  </w:style>
  <w:style w:type="numbering" w:customStyle="1" w:styleId="52">
    <w:name w:val="Нет списка5"/>
    <w:next w:val="af4"/>
    <w:uiPriority w:val="99"/>
    <w:semiHidden/>
    <w:unhideWhenUsed/>
    <w:rsid w:val="00F22DC8"/>
  </w:style>
  <w:style w:type="table" w:customStyle="1" w:styleId="63">
    <w:name w:val="Сетка таблицы6"/>
    <w:basedOn w:val="af3"/>
    <w:next w:val="affa"/>
    <w:uiPriority w:val="59"/>
    <w:rsid w:val="001F1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f1"/>
    <w:link w:val="HTML0"/>
    <w:rsid w:val="00960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2"/>
    <w:link w:val="HTML"/>
    <w:rsid w:val="009607C7"/>
    <w:rPr>
      <w:rFonts w:ascii="Courier New" w:eastAsia="Times New Roman" w:hAnsi="Courier New" w:cs="Courier New"/>
      <w:sz w:val="20"/>
      <w:szCs w:val="20"/>
      <w:lang w:eastAsia="ru-RU"/>
    </w:rPr>
  </w:style>
  <w:style w:type="numbering" w:customStyle="1" w:styleId="64">
    <w:name w:val="Нет списка6"/>
    <w:next w:val="af4"/>
    <w:uiPriority w:val="99"/>
    <w:semiHidden/>
    <w:unhideWhenUsed/>
    <w:rsid w:val="00E15147"/>
  </w:style>
  <w:style w:type="paragraph" w:customStyle="1" w:styleId="xl241">
    <w:name w:val="xl241"/>
    <w:basedOn w:val="af1"/>
    <w:rsid w:val="00E15147"/>
    <w:pPr>
      <w:spacing w:before="100" w:beforeAutospacing="1" w:after="100" w:afterAutospacing="1"/>
      <w:jc w:val="center"/>
      <w:textAlignment w:val="center"/>
    </w:pPr>
  </w:style>
  <w:style w:type="paragraph" w:customStyle="1" w:styleId="xl242">
    <w:name w:val="xl242"/>
    <w:basedOn w:val="af1"/>
    <w:rsid w:val="00E15147"/>
    <w:pPr>
      <w:spacing w:before="100" w:beforeAutospacing="1" w:after="100" w:afterAutospacing="1"/>
      <w:jc w:val="center"/>
      <w:textAlignment w:val="center"/>
    </w:pPr>
    <w:rPr>
      <w:sz w:val="22"/>
      <w:szCs w:val="22"/>
    </w:rPr>
  </w:style>
  <w:style w:type="paragraph" w:customStyle="1" w:styleId="xl243">
    <w:name w:val="xl243"/>
    <w:basedOn w:val="af1"/>
    <w:rsid w:val="00E15147"/>
    <w:pPr>
      <w:spacing w:before="100" w:beforeAutospacing="1" w:after="100" w:afterAutospacing="1"/>
    </w:pPr>
    <w:rPr>
      <w:sz w:val="22"/>
      <w:szCs w:val="22"/>
    </w:rPr>
  </w:style>
  <w:style w:type="paragraph" w:customStyle="1" w:styleId="xl244">
    <w:name w:val="xl244"/>
    <w:basedOn w:val="af1"/>
    <w:rsid w:val="00E15147"/>
    <w:pPr>
      <w:spacing w:before="100" w:beforeAutospacing="1" w:after="100" w:afterAutospacing="1"/>
      <w:jc w:val="right"/>
    </w:pPr>
    <w:rPr>
      <w:sz w:val="22"/>
      <w:szCs w:val="22"/>
    </w:rPr>
  </w:style>
  <w:style w:type="paragraph" w:customStyle="1" w:styleId="xl245">
    <w:name w:val="xl24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
    <w:name w:val="xl24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
    <w:name w:val="xl24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48">
    <w:name w:val="xl24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9">
    <w:name w:val="xl24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0">
    <w:name w:val="xl25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1">
    <w:name w:val="xl25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2">
    <w:name w:val="xl25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3">
    <w:name w:val="xl25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4">
    <w:name w:val="xl25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5">
    <w:name w:val="xl25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6">
    <w:name w:val="xl25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7">
    <w:name w:val="xl25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8">
    <w:name w:val="xl25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9">
    <w:name w:val="xl25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0">
    <w:name w:val="xl26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1">
    <w:name w:val="xl26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2">
    <w:name w:val="xl26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3">
    <w:name w:val="xl26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4">
    <w:name w:val="xl26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65">
    <w:name w:val="xl26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6">
    <w:name w:val="xl26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67">
    <w:name w:val="xl26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8">
    <w:name w:val="xl268"/>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9">
    <w:name w:val="xl26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0">
    <w:name w:val="xl27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71">
    <w:name w:val="xl27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f1"/>
    <w:rsid w:val="00E15147"/>
    <w:pPr>
      <w:pBdr>
        <w:left w:val="single" w:sz="4" w:space="0" w:color="auto"/>
        <w:right w:val="single" w:sz="4" w:space="0" w:color="auto"/>
      </w:pBdr>
      <w:spacing w:before="100" w:beforeAutospacing="1" w:after="100" w:afterAutospacing="1"/>
      <w:textAlignment w:val="center"/>
    </w:pPr>
    <w:rPr>
      <w:rFonts w:ascii="Arial Rounded MT Bold" w:hAnsi="Arial Rounded MT Bold"/>
      <w:sz w:val="22"/>
      <w:szCs w:val="22"/>
    </w:rPr>
  </w:style>
  <w:style w:type="paragraph" w:customStyle="1" w:styleId="xl273">
    <w:name w:val="xl27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4">
    <w:name w:val="xl274"/>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5">
    <w:name w:val="xl275"/>
    <w:basedOn w:val="af1"/>
    <w:rsid w:val="00E151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2"/>
      <w:szCs w:val="22"/>
    </w:rPr>
  </w:style>
  <w:style w:type="paragraph" w:customStyle="1" w:styleId="xl276">
    <w:name w:val="xl276"/>
    <w:basedOn w:val="af1"/>
    <w:rsid w:val="00E15147"/>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7">
    <w:name w:val="xl27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8">
    <w:name w:val="xl278"/>
    <w:basedOn w:val="af1"/>
    <w:rsid w:val="00E15147"/>
    <w:pPr>
      <w:spacing w:before="100" w:beforeAutospacing="1" w:after="100" w:afterAutospacing="1"/>
      <w:jc w:val="center"/>
      <w:textAlignment w:val="center"/>
    </w:pPr>
    <w:rPr>
      <w:b/>
      <w:bCs/>
      <w:sz w:val="22"/>
      <w:szCs w:val="22"/>
    </w:rPr>
  </w:style>
  <w:style w:type="paragraph" w:customStyle="1" w:styleId="xl279">
    <w:name w:val="xl279"/>
    <w:basedOn w:val="af1"/>
    <w:rsid w:val="00E15147"/>
    <w:pPr>
      <w:spacing w:before="100" w:beforeAutospacing="1" w:after="100" w:afterAutospacing="1"/>
      <w:jc w:val="center"/>
      <w:textAlignment w:val="center"/>
    </w:pPr>
    <w:rPr>
      <w:sz w:val="22"/>
      <w:szCs w:val="22"/>
    </w:rPr>
  </w:style>
  <w:style w:type="paragraph" w:customStyle="1" w:styleId="xl280">
    <w:name w:val="xl280"/>
    <w:basedOn w:val="af1"/>
    <w:rsid w:val="00E15147"/>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81">
    <w:name w:val="xl281"/>
    <w:basedOn w:val="af1"/>
    <w:rsid w:val="00E15147"/>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2">
    <w:name w:val="xl282"/>
    <w:basedOn w:val="af1"/>
    <w:rsid w:val="00E15147"/>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3">
    <w:name w:val="xl283"/>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table" w:customStyle="1" w:styleId="71">
    <w:name w:val="Сетка таблицы7"/>
    <w:basedOn w:val="af3"/>
    <w:next w:val="affa"/>
    <w:uiPriority w:val="59"/>
    <w:rsid w:val="00E151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9">
    <w:name w:val="xl109"/>
    <w:basedOn w:val="af1"/>
    <w:rsid w:val="00E15147"/>
    <w:pPr>
      <w:pBdr>
        <w:top w:val="single" w:sz="4" w:space="0" w:color="auto"/>
        <w:left w:val="single" w:sz="8" w:space="0" w:color="auto"/>
        <w:bottom w:val="single" w:sz="4" w:space="0" w:color="auto"/>
      </w:pBdr>
      <w:spacing w:before="100" w:beforeAutospacing="1" w:after="100" w:afterAutospacing="1"/>
    </w:pPr>
    <w:rPr>
      <w:rFonts w:ascii="Arial" w:hAnsi="Arial" w:cs="Arial"/>
      <w:sz w:val="16"/>
      <w:szCs w:val="16"/>
    </w:rPr>
  </w:style>
  <w:style w:type="character" w:customStyle="1" w:styleId="af8">
    <w:name w:val="Абзац списка Знак"/>
    <w:aliases w:val="Варианты ответов Знак,Вc2c2аe0e0рf0f0иe8e8аe0e0нededтf2f2ыfbfb оeeeeтf2f2вe2e2еe5e5тf2f2оeeeeвe2e2 Знак,Вc2c2аe0e0рf0f0иe8e8аe0e0нededтf2f2ыfbfb оeeeeтf2f2вe2e2еe5e5тf2f2оeeeeвe2e2 Text Знак,List Paragraph Знак,мой Знак,ПАРАГРАФ Знак"/>
    <w:link w:val="af7"/>
    <w:uiPriority w:val="99"/>
    <w:qFormat/>
    <w:locked/>
    <w:rsid w:val="00F75C22"/>
  </w:style>
  <w:style w:type="numbering" w:customStyle="1" w:styleId="72">
    <w:name w:val="Нет списка7"/>
    <w:next w:val="af4"/>
    <w:uiPriority w:val="99"/>
    <w:semiHidden/>
    <w:unhideWhenUsed/>
    <w:rsid w:val="00CE4FBB"/>
  </w:style>
  <w:style w:type="table" w:customStyle="1" w:styleId="81">
    <w:name w:val="Сетка таблицы8"/>
    <w:basedOn w:val="af3"/>
    <w:next w:val="affa"/>
    <w:rsid w:val="00CE4F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f4"/>
    <w:uiPriority w:val="99"/>
    <w:semiHidden/>
    <w:unhideWhenUsed/>
    <w:rsid w:val="00CE4FBB"/>
  </w:style>
  <w:style w:type="table" w:customStyle="1" w:styleId="91">
    <w:name w:val="Сетка таблицы9"/>
    <w:basedOn w:val="af3"/>
    <w:next w:val="affa"/>
    <w:rsid w:val="00CE4F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Revision"/>
    <w:hidden/>
    <w:uiPriority w:val="99"/>
    <w:semiHidden/>
    <w:rsid w:val="00CE4FBB"/>
    <w:pPr>
      <w:spacing w:after="0" w:line="240" w:lineRule="auto"/>
    </w:pPr>
    <w:rPr>
      <w:rFonts w:ascii="Times New Roman" w:eastAsia="Times New Roman" w:hAnsi="Times New Roman" w:cs="Times New Roman"/>
      <w:sz w:val="28"/>
      <w:szCs w:val="28"/>
      <w:lang w:eastAsia="ru-RU"/>
    </w:rPr>
  </w:style>
  <w:style w:type="character" w:customStyle="1" w:styleId="afffd">
    <w:name w:val="Гипертекстовая ссылка"/>
    <w:uiPriority w:val="99"/>
    <w:rsid w:val="00CE4FBB"/>
    <w:rPr>
      <w:color w:val="008000"/>
    </w:rPr>
  </w:style>
  <w:style w:type="paragraph" w:styleId="afffe">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f1"/>
    <w:link w:val="affff"/>
    <w:rsid w:val="00CE4FBB"/>
    <w:pPr>
      <w:spacing w:before="100" w:beforeAutospacing="1"/>
    </w:pPr>
    <w:rPr>
      <w:sz w:val="20"/>
      <w:szCs w:val="20"/>
    </w:rPr>
  </w:style>
  <w:style w:type="character" w:customStyle="1" w:styleId="affff">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f2"/>
    <w:link w:val="afffe"/>
    <w:rsid w:val="00CE4FBB"/>
    <w:rPr>
      <w:rFonts w:ascii="Times New Roman" w:eastAsia="Times New Roman" w:hAnsi="Times New Roman" w:cs="Times New Roman"/>
      <w:sz w:val="20"/>
      <w:szCs w:val="20"/>
      <w:lang w:eastAsia="ru-RU"/>
    </w:rPr>
  </w:style>
  <w:style w:type="character" w:styleId="affff0">
    <w:name w:val="footnote reference"/>
    <w:rsid w:val="00CE4FBB"/>
    <w:rPr>
      <w:vertAlign w:val="superscript"/>
    </w:rPr>
  </w:style>
  <w:style w:type="paragraph" w:customStyle="1" w:styleId="2d">
    <w:name w:val="Основной текст2"/>
    <w:basedOn w:val="af1"/>
    <w:uiPriority w:val="99"/>
    <w:rsid w:val="00910BC9"/>
    <w:pPr>
      <w:widowControl w:val="0"/>
      <w:shd w:val="clear" w:color="auto" w:fill="FFFFFF"/>
      <w:spacing w:after="120" w:line="0" w:lineRule="atLeast"/>
      <w:jc w:val="center"/>
    </w:pPr>
    <w:rPr>
      <w:sz w:val="28"/>
      <w:szCs w:val="28"/>
      <w:lang w:eastAsia="en-US"/>
    </w:rPr>
  </w:style>
  <w:style w:type="character" w:customStyle="1" w:styleId="100">
    <w:name w:val="Основной текст + 10"/>
    <w:aliases w:val="5 pt"/>
    <w:basedOn w:val="af9"/>
    <w:rsid w:val="00910BC9"/>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affff1">
    <w:name w:val="текст"/>
    <w:basedOn w:val="af1"/>
    <w:rsid w:val="00F56201"/>
    <w:pPr>
      <w:tabs>
        <w:tab w:val="left" w:pos="709"/>
        <w:tab w:val="left" w:pos="7371"/>
      </w:tabs>
      <w:jc w:val="both"/>
    </w:pPr>
    <w:rPr>
      <w:sz w:val="28"/>
      <w:szCs w:val="20"/>
    </w:rPr>
  </w:style>
  <w:style w:type="paragraph" w:styleId="affff2">
    <w:name w:val="Block Text"/>
    <w:basedOn w:val="af1"/>
    <w:rsid w:val="00F56201"/>
    <w:pPr>
      <w:ind w:left="-567" w:right="-766" w:firstLine="567"/>
      <w:jc w:val="both"/>
    </w:pPr>
    <w:rPr>
      <w:sz w:val="28"/>
      <w:szCs w:val="20"/>
    </w:rPr>
  </w:style>
  <w:style w:type="paragraph" w:customStyle="1" w:styleId="xl63">
    <w:name w:val="xl63"/>
    <w:basedOn w:val="af1"/>
    <w:rsid w:val="007651C1"/>
    <w:pPr>
      <w:spacing w:before="100" w:beforeAutospacing="1" w:after="100" w:afterAutospacing="1"/>
      <w:textAlignment w:val="top"/>
    </w:pPr>
    <w:rPr>
      <w:sz w:val="28"/>
      <w:szCs w:val="28"/>
    </w:rPr>
  </w:style>
  <w:style w:type="paragraph" w:customStyle="1" w:styleId="xl64">
    <w:name w:val="xl64"/>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0">
    <w:name w:val="xl110"/>
    <w:basedOn w:val="af1"/>
    <w:rsid w:val="007651C1"/>
    <w:pPr>
      <w:pBdr>
        <w:top w:val="single" w:sz="8"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1">
    <w:name w:val="xl111"/>
    <w:basedOn w:val="af1"/>
    <w:rsid w:val="007651C1"/>
    <w:pPr>
      <w:pBdr>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2">
    <w:name w:val="xl112"/>
    <w:basedOn w:val="af1"/>
    <w:rsid w:val="007651C1"/>
    <w:pPr>
      <w:pBdr>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113">
    <w:name w:val="xl113"/>
    <w:basedOn w:val="af1"/>
    <w:rsid w:val="007651C1"/>
    <w:pPr>
      <w:pBdr>
        <w:top w:val="single" w:sz="8" w:space="0" w:color="auto"/>
        <w:left w:val="single" w:sz="4" w:space="0" w:color="auto"/>
        <w:right w:val="single" w:sz="4" w:space="0" w:color="auto"/>
      </w:pBdr>
      <w:spacing w:before="100" w:beforeAutospacing="1" w:after="100" w:afterAutospacing="1"/>
      <w:textAlignment w:val="top"/>
    </w:pPr>
  </w:style>
  <w:style w:type="paragraph" w:customStyle="1" w:styleId="xl114">
    <w:name w:val="xl114"/>
    <w:basedOn w:val="af1"/>
    <w:rsid w:val="007651C1"/>
    <w:pPr>
      <w:pBdr>
        <w:left w:val="single" w:sz="4" w:space="0" w:color="auto"/>
        <w:right w:val="single" w:sz="4" w:space="0" w:color="auto"/>
      </w:pBdr>
      <w:spacing w:before="100" w:beforeAutospacing="1" w:after="100" w:afterAutospacing="1"/>
      <w:textAlignment w:val="top"/>
    </w:pPr>
  </w:style>
  <w:style w:type="paragraph" w:customStyle="1" w:styleId="xl115">
    <w:name w:val="xl115"/>
    <w:basedOn w:val="af1"/>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16">
    <w:name w:val="xl116"/>
    <w:basedOn w:val="af1"/>
    <w:rsid w:val="007651C1"/>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f1"/>
    <w:rsid w:val="007651C1"/>
    <w:pPr>
      <w:pBdr>
        <w:left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f1"/>
    <w:rsid w:val="007651C1"/>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af1"/>
    <w:rsid w:val="007651C1"/>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0">
    <w:name w:val="xl120"/>
    <w:basedOn w:val="af1"/>
    <w:rsid w:val="007651C1"/>
    <w:pPr>
      <w:pBdr>
        <w:right w:val="single" w:sz="8" w:space="0" w:color="auto"/>
      </w:pBdr>
      <w:spacing w:before="100" w:beforeAutospacing="1" w:after="100" w:afterAutospacing="1"/>
      <w:jc w:val="center"/>
      <w:textAlignment w:val="center"/>
    </w:pPr>
  </w:style>
  <w:style w:type="paragraph" w:customStyle="1" w:styleId="xl121">
    <w:name w:val="xl121"/>
    <w:basedOn w:val="af1"/>
    <w:rsid w:val="007651C1"/>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f1"/>
    <w:rsid w:val="007651C1"/>
    <w:pPr>
      <w:pBdr>
        <w:top w:val="single" w:sz="8" w:space="0" w:color="auto"/>
        <w:left w:val="single" w:sz="8" w:space="0" w:color="auto"/>
      </w:pBdr>
      <w:spacing w:before="100" w:beforeAutospacing="1" w:after="100" w:afterAutospacing="1"/>
      <w:jc w:val="center"/>
      <w:textAlignment w:val="top"/>
    </w:pPr>
    <w:rPr>
      <w:sz w:val="28"/>
      <w:szCs w:val="28"/>
    </w:rPr>
  </w:style>
  <w:style w:type="paragraph" w:customStyle="1" w:styleId="xl125">
    <w:name w:val="xl125"/>
    <w:basedOn w:val="af1"/>
    <w:rsid w:val="007651C1"/>
    <w:pPr>
      <w:pBdr>
        <w:left w:val="single" w:sz="8" w:space="0" w:color="auto"/>
      </w:pBdr>
      <w:spacing w:before="100" w:beforeAutospacing="1" w:after="100" w:afterAutospacing="1"/>
      <w:jc w:val="center"/>
      <w:textAlignment w:val="top"/>
    </w:pPr>
    <w:rPr>
      <w:sz w:val="28"/>
      <w:szCs w:val="28"/>
    </w:rPr>
  </w:style>
  <w:style w:type="paragraph" w:customStyle="1" w:styleId="xl126">
    <w:name w:val="xl126"/>
    <w:basedOn w:val="af1"/>
    <w:rsid w:val="007651C1"/>
    <w:pPr>
      <w:pBdr>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27">
    <w:name w:val="xl127"/>
    <w:basedOn w:val="af1"/>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28">
    <w:name w:val="xl128"/>
    <w:basedOn w:val="af1"/>
    <w:rsid w:val="007651C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9">
    <w:name w:val="xl129"/>
    <w:basedOn w:val="af1"/>
    <w:rsid w:val="007651C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0">
    <w:name w:val="xl130"/>
    <w:basedOn w:val="af1"/>
    <w:rsid w:val="007651C1"/>
    <w:pPr>
      <w:pBdr>
        <w:left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1">
    <w:name w:val="xl131"/>
    <w:basedOn w:val="af1"/>
    <w:rsid w:val="007651C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2">
    <w:name w:val="xl132"/>
    <w:basedOn w:val="af1"/>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3">
    <w:name w:val="xl133"/>
    <w:basedOn w:val="af1"/>
    <w:rsid w:val="007651C1"/>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34">
    <w:name w:val="xl134"/>
    <w:basedOn w:val="af1"/>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35">
    <w:name w:val="xl135"/>
    <w:basedOn w:val="af1"/>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
    <w:name w:val="xl136"/>
    <w:basedOn w:val="af1"/>
    <w:rsid w:val="007651C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
    <w:name w:val="xl137"/>
    <w:basedOn w:val="af1"/>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
    <w:name w:val="xl138"/>
    <w:basedOn w:val="af1"/>
    <w:rsid w:val="007651C1"/>
    <w:pPr>
      <w:pBdr>
        <w:top w:val="single" w:sz="8" w:space="0" w:color="auto"/>
        <w:right w:val="single" w:sz="8" w:space="0" w:color="auto"/>
      </w:pBdr>
      <w:spacing w:before="100" w:beforeAutospacing="1" w:after="100" w:afterAutospacing="1"/>
      <w:jc w:val="center"/>
      <w:textAlignment w:val="center"/>
    </w:pPr>
  </w:style>
  <w:style w:type="paragraph" w:customStyle="1" w:styleId="xl139">
    <w:name w:val="xl139"/>
    <w:basedOn w:val="af1"/>
    <w:rsid w:val="007651C1"/>
    <w:pPr>
      <w:pBdr>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f1"/>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1">
    <w:name w:val="xl141"/>
    <w:basedOn w:val="af1"/>
    <w:rsid w:val="007651C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2">
    <w:name w:val="xl142"/>
    <w:basedOn w:val="af1"/>
    <w:rsid w:val="007651C1"/>
    <w:pPr>
      <w:pBdr>
        <w:top w:val="single" w:sz="8"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3">
    <w:name w:val="xl143"/>
    <w:basedOn w:val="af1"/>
    <w:rsid w:val="007651C1"/>
    <w:pPr>
      <w:pBdr>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44">
    <w:name w:val="xl144"/>
    <w:basedOn w:val="af1"/>
    <w:rsid w:val="007651C1"/>
    <w:pPr>
      <w:pBdr>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5">
    <w:name w:val="xl145"/>
    <w:basedOn w:val="af1"/>
    <w:rsid w:val="007651C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7">
    <w:name w:val="xl147"/>
    <w:basedOn w:val="af1"/>
    <w:rsid w:val="007651C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48">
    <w:name w:val="xl148"/>
    <w:basedOn w:val="af1"/>
    <w:rsid w:val="007651C1"/>
    <w:pPr>
      <w:pBdr>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9">
    <w:name w:val="xl149"/>
    <w:basedOn w:val="af1"/>
    <w:rsid w:val="007651C1"/>
    <w:pPr>
      <w:pBdr>
        <w:top w:val="single" w:sz="4"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50">
    <w:name w:val="xl150"/>
    <w:basedOn w:val="af1"/>
    <w:rsid w:val="007651C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f1"/>
    <w:rsid w:val="007651C1"/>
    <w:pPr>
      <w:pBdr>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f1"/>
    <w:rsid w:val="007651C1"/>
    <w:pPr>
      <w:pBdr>
        <w:bottom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f1"/>
    <w:rsid w:val="007651C1"/>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54">
    <w:name w:val="xl154"/>
    <w:basedOn w:val="af1"/>
    <w:rsid w:val="007651C1"/>
    <w:pPr>
      <w:spacing w:before="100" w:beforeAutospacing="1" w:after="100" w:afterAutospacing="1"/>
      <w:jc w:val="center"/>
    </w:pPr>
    <w:rPr>
      <w:b/>
      <w:bCs/>
      <w:sz w:val="28"/>
      <w:szCs w:val="28"/>
    </w:rPr>
  </w:style>
  <w:style w:type="paragraph" w:customStyle="1" w:styleId="xl155">
    <w:name w:val="xl155"/>
    <w:basedOn w:val="af1"/>
    <w:rsid w:val="007651C1"/>
    <w:pPr>
      <w:spacing w:before="100" w:beforeAutospacing="1" w:after="100" w:afterAutospacing="1"/>
      <w:jc w:val="center"/>
      <w:textAlignment w:val="center"/>
    </w:pPr>
    <w:rPr>
      <w:b/>
      <w:bCs/>
      <w:sz w:val="28"/>
      <w:szCs w:val="28"/>
    </w:rPr>
  </w:style>
  <w:style w:type="paragraph" w:customStyle="1" w:styleId="xl156">
    <w:name w:val="xl156"/>
    <w:basedOn w:val="af1"/>
    <w:rsid w:val="007651C1"/>
    <w:pPr>
      <w:pBdr>
        <w:top w:val="single" w:sz="8" w:space="0" w:color="auto"/>
        <w:left w:val="single" w:sz="8" w:space="0" w:color="auto"/>
        <w:bottom w:val="single" w:sz="4" w:space="0" w:color="auto"/>
      </w:pBdr>
      <w:spacing w:before="100" w:beforeAutospacing="1" w:after="100" w:afterAutospacing="1"/>
      <w:jc w:val="center"/>
      <w:textAlignment w:val="top"/>
    </w:pPr>
    <w:rPr>
      <w:sz w:val="28"/>
      <w:szCs w:val="28"/>
    </w:rPr>
  </w:style>
  <w:style w:type="paragraph" w:customStyle="1" w:styleId="xl157">
    <w:name w:val="xl157"/>
    <w:basedOn w:val="af1"/>
    <w:rsid w:val="007651C1"/>
    <w:pPr>
      <w:pBdr>
        <w:top w:val="single" w:sz="4" w:space="0" w:color="auto"/>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58">
    <w:name w:val="xl158"/>
    <w:basedOn w:val="af1"/>
    <w:rsid w:val="007651C1"/>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9">
    <w:name w:val="xl159"/>
    <w:basedOn w:val="af1"/>
    <w:rsid w:val="007651C1"/>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60">
    <w:name w:val="xl160"/>
    <w:basedOn w:val="af1"/>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1">
    <w:name w:val="xl161"/>
    <w:basedOn w:val="af1"/>
    <w:rsid w:val="007651C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2">
    <w:name w:val="xl162"/>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3">
    <w:name w:val="xl163"/>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4">
    <w:name w:val="xl164"/>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5">
    <w:name w:val="xl165"/>
    <w:basedOn w:val="af1"/>
    <w:rsid w:val="007651C1"/>
    <w:pPr>
      <w:pBdr>
        <w:top w:val="single" w:sz="8"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xl166">
    <w:name w:val="xl166"/>
    <w:basedOn w:val="af1"/>
    <w:rsid w:val="007651C1"/>
    <w:pPr>
      <w:pBdr>
        <w:top w:val="single" w:sz="4"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1f">
    <w:name w:val="Стиль1"/>
    <w:basedOn w:val="af1"/>
    <w:link w:val="1f0"/>
    <w:qFormat/>
    <w:rsid w:val="003E7219"/>
    <w:pPr>
      <w:autoSpaceDE w:val="0"/>
      <w:autoSpaceDN w:val="0"/>
      <w:adjustRightInd w:val="0"/>
      <w:ind w:firstLine="540"/>
      <w:jc w:val="both"/>
    </w:pPr>
    <w:rPr>
      <w:rFonts w:eastAsiaTheme="minorEastAsia"/>
      <w:sz w:val="28"/>
      <w:szCs w:val="28"/>
      <w:lang w:eastAsia="en-US"/>
    </w:rPr>
  </w:style>
  <w:style w:type="character" w:customStyle="1" w:styleId="1f0">
    <w:name w:val="Стиль1 Знак"/>
    <w:basedOn w:val="af2"/>
    <w:link w:val="1f"/>
    <w:rsid w:val="003E7219"/>
    <w:rPr>
      <w:rFonts w:ascii="Times New Roman" w:eastAsiaTheme="minorEastAsia" w:hAnsi="Times New Roman" w:cs="Times New Roman"/>
      <w:sz w:val="28"/>
      <w:szCs w:val="28"/>
    </w:rPr>
  </w:style>
  <w:style w:type="numbering" w:customStyle="1" w:styleId="92">
    <w:name w:val="Нет списка9"/>
    <w:next w:val="af4"/>
    <w:uiPriority w:val="99"/>
    <w:semiHidden/>
    <w:unhideWhenUsed/>
    <w:rsid w:val="00455535"/>
  </w:style>
  <w:style w:type="character" w:customStyle="1" w:styleId="90">
    <w:name w:val="Заголовок 9 Знак"/>
    <w:basedOn w:val="af2"/>
    <w:link w:val="9"/>
    <w:uiPriority w:val="99"/>
    <w:rsid w:val="00680AEA"/>
    <w:rPr>
      <w:rFonts w:ascii="Times New Roman" w:eastAsia="Times New Roman" w:hAnsi="Times New Roman" w:cs="Times New Roman"/>
      <w:sz w:val="28"/>
      <w:szCs w:val="20"/>
    </w:rPr>
  </w:style>
  <w:style w:type="paragraph" w:customStyle="1" w:styleId="Char">
    <w:name w:val="Char Знак Знак"/>
    <w:basedOn w:val="af1"/>
    <w:rsid w:val="00680AEA"/>
    <w:pPr>
      <w:widowControl w:val="0"/>
      <w:adjustRightInd w:val="0"/>
      <w:spacing w:after="160" w:line="240" w:lineRule="exact"/>
      <w:jc w:val="right"/>
    </w:pPr>
    <w:rPr>
      <w:sz w:val="20"/>
      <w:szCs w:val="20"/>
      <w:lang w:val="en-GB" w:eastAsia="en-US"/>
    </w:rPr>
  </w:style>
  <w:style w:type="paragraph" w:customStyle="1" w:styleId="3d">
    <w:name w:val="Обычный3"/>
    <w:rsid w:val="00680AEA"/>
    <w:pPr>
      <w:spacing w:after="0" w:line="240" w:lineRule="auto"/>
      <w:jc w:val="both"/>
    </w:pPr>
    <w:rPr>
      <w:rFonts w:ascii="Times New Roman" w:eastAsia="Times New Roman" w:hAnsi="Times New Roman" w:cs="Times New Roman"/>
      <w:sz w:val="28"/>
      <w:szCs w:val="20"/>
      <w:lang w:eastAsia="ru-RU"/>
    </w:rPr>
  </w:style>
  <w:style w:type="paragraph" w:customStyle="1" w:styleId="1f1">
    <w:name w:val="Название1"/>
    <w:basedOn w:val="3d"/>
    <w:rsid w:val="00680AEA"/>
    <w:pPr>
      <w:jc w:val="center"/>
    </w:pPr>
    <w:rPr>
      <w:rFonts w:ascii="Arial" w:hAnsi="Arial"/>
      <w:sz w:val="24"/>
    </w:rPr>
  </w:style>
  <w:style w:type="paragraph" w:customStyle="1" w:styleId="210">
    <w:name w:val="Заголовок 21"/>
    <w:basedOn w:val="3d"/>
    <w:next w:val="3d"/>
    <w:rsid w:val="00680AEA"/>
    <w:pPr>
      <w:keepNext/>
      <w:jc w:val="center"/>
      <w:outlineLvl w:val="1"/>
    </w:pPr>
    <w:rPr>
      <w:rFonts w:ascii="Arial" w:hAnsi="Arial"/>
      <w:sz w:val="24"/>
    </w:rPr>
  </w:style>
  <w:style w:type="paragraph" w:customStyle="1" w:styleId="310">
    <w:name w:val="Основной текст 31"/>
    <w:basedOn w:val="3d"/>
    <w:rsid w:val="00680AEA"/>
    <w:pPr>
      <w:jc w:val="left"/>
    </w:pPr>
    <w:rPr>
      <w:rFonts w:ascii="Arial" w:hAnsi="Arial"/>
      <w:color w:val="FF0000"/>
    </w:rPr>
  </w:style>
  <w:style w:type="character" w:customStyle="1" w:styleId="1f2">
    <w:name w:val="Верхний колонтитул Знак1"/>
    <w:basedOn w:val="af2"/>
    <w:uiPriority w:val="99"/>
    <w:semiHidden/>
    <w:rsid w:val="00680AEA"/>
    <w:rPr>
      <w:sz w:val="24"/>
      <w:szCs w:val="24"/>
    </w:rPr>
  </w:style>
  <w:style w:type="character" w:customStyle="1" w:styleId="1f3">
    <w:name w:val="Нижний колонтитул Знак1"/>
    <w:basedOn w:val="af2"/>
    <w:uiPriority w:val="99"/>
    <w:semiHidden/>
    <w:rsid w:val="00680AEA"/>
    <w:rPr>
      <w:sz w:val="24"/>
      <w:szCs w:val="24"/>
    </w:rPr>
  </w:style>
  <w:style w:type="character" w:customStyle="1" w:styleId="1f4">
    <w:name w:val="Название Знак1"/>
    <w:basedOn w:val="af2"/>
    <w:uiPriority w:val="10"/>
    <w:rsid w:val="00680AEA"/>
    <w:rPr>
      <w:rFonts w:asciiTheme="majorHAnsi" w:eastAsiaTheme="majorEastAsia" w:hAnsiTheme="majorHAnsi" w:cstheme="majorBidi"/>
      <w:spacing w:val="-10"/>
      <w:kern w:val="28"/>
      <w:sz w:val="56"/>
      <w:szCs w:val="56"/>
    </w:rPr>
  </w:style>
  <w:style w:type="character" w:customStyle="1" w:styleId="1f5">
    <w:name w:val="Основной текст Знак1"/>
    <w:aliases w:val="Знак Знак1,Знак1 Знак Знак1,Основной текст1 Знак1, Знак Знак1, Знак1 Знак Знак1,Основной текст Знак Знак2,Основной текст Знак Знак Знак Знак1,Основной текст Знак Знак1 Знак,Название объекта Знак,Char1 Знак,!! Object Novogor !! Знак"/>
    <w:rsid w:val="00680AEA"/>
    <w:rPr>
      <w:rFonts w:ascii="Courier New" w:hAnsi="Courier New"/>
      <w:sz w:val="24"/>
    </w:rPr>
  </w:style>
  <w:style w:type="paragraph" w:customStyle="1" w:styleId="affff3">
    <w:name w:val="Кому"/>
    <w:basedOn w:val="af1"/>
    <w:rsid w:val="00680AEA"/>
    <w:rPr>
      <w:rFonts w:ascii="Baltica" w:hAnsi="Baltica"/>
      <w:szCs w:val="20"/>
    </w:rPr>
  </w:style>
  <w:style w:type="paragraph" w:customStyle="1" w:styleId="xl46">
    <w:name w:val="xl46"/>
    <w:basedOn w:val="af1"/>
    <w:uiPriority w:val="99"/>
    <w:rsid w:val="00680AEA"/>
    <w:pPr>
      <w:pBdr>
        <w:left w:val="single" w:sz="6" w:space="0" w:color="auto"/>
        <w:bottom w:val="single" w:sz="6" w:space="0" w:color="auto"/>
      </w:pBdr>
      <w:spacing w:before="100" w:after="100"/>
    </w:pPr>
    <w:rPr>
      <w:rFonts w:ascii="Bookman Old Style" w:hAnsi="Bookman Old Style"/>
      <w:b/>
      <w:szCs w:val="20"/>
    </w:rPr>
  </w:style>
  <w:style w:type="paragraph" w:customStyle="1" w:styleId="affff4">
    <w:name w:val="Внутренний адрес"/>
    <w:basedOn w:val="af1"/>
    <w:rsid w:val="00680AEA"/>
    <w:pPr>
      <w:autoSpaceDE w:val="0"/>
      <w:autoSpaceDN w:val="0"/>
    </w:pPr>
    <w:rPr>
      <w:sz w:val="20"/>
    </w:rPr>
  </w:style>
  <w:style w:type="paragraph" w:customStyle="1" w:styleId="affff5">
    <w:name w:val="черта"/>
    <w:autoRedefine/>
    <w:rsid w:val="00680AEA"/>
    <w:pPr>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affff6">
    <w:name w:val="ОТСТУП"/>
    <w:basedOn w:val="af1"/>
    <w:rsid w:val="00680AEA"/>
    <w:pPr>
      <w:widowControl w:val="0"/>
      <w:numPr>
        <w:ilvl w:val="12"/>
      </w:numPr>
      <w:ind w:firstLine="709"/>
      <w:jc w:val="center"/>
    </w:pPr>
    <w:rPr>
      <w:szCs w:val="20"/>
    </w:rPr>
  </w:style>
  <w:style w:type="paragraph" w:customStyle="1" w:styleId="910">
    <w:name w:val="Заголовок 91"/>
    <w:rsid w:val="00680AEA"/>
    <w:pPr>
      <w:keepNext/>
      <w:snapToGrid w:val="0"/>
      <w:spacing w:after="0" w:line="240" w:lineRule="auto"/>
      <w:jc w:val="center"/>
    </w:pPr>
    <w:rPr>
      <w:rFonts w:ascii="Arial" w:eastAsia="Times New Roman" w:hAnsi="Arial" w:cs="Times New Roman"/>
      <w:color w:val="000000"/>
      <w:sz w:val="28"/>
      <w:szCs w:val="20"/>
      <w:lang w:eastAsia="ru-RU"/>
    </w:rPr>
  </w:style>
  <w:style w:type="paragraph" w:customStyle="1" w:styleId="affff7">
    <w:name w:val="для проектов"/>
    <w:basedOn w:val="af1"/>
    <w:semiHidden/>
    <w:rsid w:val="00680AEA"/>
    <w:pPr>
      <w:spacing w:line="360" w:lineRule="auto"/>
      <w:ind w:firstLine="709"/>
      <w:jc w:val="both"/>
    </w:pPr>
    <w:rPr>
      <w:sz w:val="28"/>
      <w:szCs w:val="20"/>
    </w:rPr>
  </w:style>
  <w:style w:type="paragraph" w:customStyle="1" w:styleId="affff8">
    <w:name w:val="Статья"/>
    <w:basedOn w:val="af1"/>
    <w:next w:val="af1"/>
    <w:rsid w:val="00680AEA"/>
    <w:pPr>
      <w:spacing w:line="288" w:lineRule="auto"/>
      <w:jc w:val="center"/>
    </w:pPr>
    <w:rPr>
      <w:b/>
      <w:bCs/>
      <w:sz w:val="28"/>
    </w:rPr>
  </w:style>
  <w:style w:type="paragraph" w:customStyle="1" w:styleId="affff9">
    <w:name w:val="Стандарт"/>
    <w:basedOn w:val="af1"/>
    <w:rsid w:val="00680AEA"/>
    <w:pPr>
      <w:spacing w:line="288" w:lineRule="auto"/>
      <w:ind w:firstLine="709"/>
      <w:jc w:val="both"/>
    </w:pPr>
    <w:rPr>
      <w:sz w:val="28"/>
    </w:rPr>
  </w:style>
  <w:style w:type="paragraph" w:customStyle="1" w:styleId="Heading">
    <w:name w:val="Heading"/>
    <w:uiPriority w:val="99"/>
    <w:rsid w:val="00680AEA"/>
    <w:pPr>
      <w:autoSpaceDE w:val="0"/>
      <w:autoSpaceDN w:val="0"/>
      <w:adjustRightInd w:val="0"/>
      <w:spacing w:after="0" w:line="240" w:lineRule="auto"/>
    </w:pPr>
    <w:rPr>
      <w:rFonts w:ascii="Arial" w:eastAsia="Times New Roman" w:hAnsi="Arial" w:cs="Arial"/>
      <w:b/>
      <w:bCs/>
      <w:lang w:eastAsia="ru-RU"/>
    </w:rPr>
  </w:style>
  <w:style w:type="paragraph" w:customStyle="1" w:styleId="affffa">
    <w:name w:val="Таблицы (моноширинный)"/>
    <w:basedOn w:val="af1"/>
    <w:next w:val="af1"/>
    <w:uiPriority w:val="99"/>
    <w:rsid w:val="00680AEA"/>
    <w:pPr>
      <w:widowControl w:val="0"/>
      <w:autoSpaceDE w:val="0"/>
      <w:autoSpaceDN w:val="0"/>
      <w:adjustRightInd w:val="0"/>
      <w:jc w:val="both"/>
    </w:pPr>
    <w:rPr>
      <w:rFonts w:ascii="Courier New" w:hAnsi="Courier New" w:cs="Courier New"/>
      <w:sz w:val="20"/>
      <w:szCs w:val="20"/>
    </w:rPr>
  </w:style>
  <w:style w:type="paragraph" w:customStyle="1" w:styleId="affffb">
    <w:name w:val="МОН"/>
    <w:basedOn w:val="af1"/>
    <w:rsid w:val="00680AEA"/>
    <w:pPr>
      <w:spacing w:line="360" w:lineRule="auto"/>
      <w:ind w:firstLine="709"/>
      <w:jc w:val="both"/>
    </w:pPr>
    <w:rPr>
      <w:sz w:val="28"/>
    </w:rPr>
  </w:style>
  <w:style w:type="paragraph" w:customStyle="1" w:styleId="affffc">
    <w:name w:val="Стиль"/>
    <w:rsid w:val="00680AE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6">
    <w:name w:val="Знак Знак1 Знак"/>
    <w:basedOn w:val="af1"/>
    <w:rsid w:val="00680AEA"/>
    <w:pPr>
      <w:widowControl w:val="0"/>
      <w:adjustRightInd w:val="0"/>
      <w:spacing w:after="160" w:line="240" w:lineRule="exact"/>
      <w:jc w:val="right"/>
    </w:pPr>
    <w:rPr>
      <w:sz w:val="20"/>
      <w:szCs w:val="20"/>
      <w:lang w:val="en-GB" w:eastAsia="en-US"/>
    </w:rPr>
  </w:style>
  <w:style w:type="paragraph" w:customStyle="1" w:styleId="211">
    <w:name w:val="Основной текст 21"/>
    <w:basedOn w:val="af1"/>
    <w:rsid w:val="00680AEA"/>
    <w:pPr>
      <w:overflowPunct w:val="0"/>
      <w:autoSpaceDE w:val="0"/>
      <w:autoSpaceDN w:val="0"/>
      <w:adjustRightInd w:val="0"/>
      <w:ind w:firstLine="709"/>
      <w:jc w:val="both"/>
    </w:pPr>
    <w:rPr>
      <w:szCs w:val="20"/>
    </w:rPr>
  </w:style>
  <w:style w:type="paragraph" w:customStyle="1" w:styleId="Style5">
    <w:name w:val="Style5"/>
    <w:basedOn w:val="af1"/>
    <w:uiPriority w:val="99"/>
    <w:rsid w:val="00680AEA"/>
    <w:pPr>
      <w:widowControl w:val="0"/>
      <w:autoSpaceDE w:val="0"/>
      <w:autoSpaceDN w:val="0"/>
      <w:adjustRightInd w:val="0"/>
      <w:spacing w:line="314" w:lineRule="exact"/>
      <w:jc w:val="both"/>
    </w:pPr>
    <w:rPr>
      <w:rFonts w:ascii="Lucida Sans Unicode" w:hAnsi="Lucida Sans Unicode"/>
    </w:rPr>
  </w:style>
  <w:style w:type="character" w:customStyle="1" w:styleId="FontStyle23">
    <w:name w:val="Font Style23"/>
    <w:rsid w:val="00680AEA"/>
    <w:rPr>
      <w:rFonts w:ascii="Lucida Sans Unicode" w:hAnsi="Lucida Sans Unicode" w:cs="Lucida Sans Unicode"/>
      <w:b/>
      <w:bCs/>
      <w:spacing w:val="-10"/>
      <w:sz w:val="20"/>
      <w:szCs w:val="20"/>
    </w:rPr>
  </w:style>
  <w:style w:type="character" w:customStyle="1" w:styleId="FontStyle24">
    <w:name w:val="Font Style24"/>
    <w:rsid w:val="00680AEA"/>
    <w:rPr>
      <w:rFonts w:ascii="Lucida Sans Unicode" w:hAnsi="Lucida Sans Unicode" w:cs="Lucida Sans Unicode"/>
      <w:b/>
      <w:bCs/>
      <w:sz w:val="20"/>
      <w:szCs w:val="20"/>
    </w:rPr>
  </w:style>
  <w:style w:type="character" w:customStyle="1" w:styleId="FontStyle26">
    <w:name w:val="Font Style26"/>
    <w:rsid w:val="00680AEA"/>
    <w:rPr>
      <w:rFonts w:ascii="Lucida Sans Unicode" w:hAnsi="Lucida Sans Unicode" w:cs="Lucida Sans Unicode"/>
      <w:spacing w:val="-20"/>
      <w:sz w:val="22"/>
      <w:szCs w:val="22"/>
    </w:rPr>
  </w:style>
  <w:style w:type="paragraph" w:customStyle="1" w:styleId="Style12">
    <w:name w:val="Style12"/>
    <w:basedOn w:val="af1"/>
    <w:rsid w:val="00680AEA"/>
    <w:pPr>
      <w:widowControl w:val="0"/>
      <w:autoSpaceDE w:val="0"/>
      <w:autoSpaceDN w:val="0"/>
      <w:adjustRightInd w:val="0"/>
      <w:spacing w:line="310" w:lineRule="exact"/>
      <w:ind w:firstLine="360"/>
      <w:jc w:val="both"/>
    </w:pPr>
    <w:rPr>
      <w:rFonts w:ascii="Lucida Sans Unicode" w:hAnsi="Lucida Sans Unicode"/>
    </w:rPr>
  </w:style>
  <w:style w:type="paragraph" w:customStyle="1" w:styleId="Style13">
    <w:name w:val="Style13"/>
    <w:basedOn w:val="af1"/>
    <w:rsid w:val="00680AEA"/>
    <w:pPr>
      <w:widowControl w:val="0"/>
      <w:autoSpaceDE w:val="0"/>
      <w:autoSpaceDN w:val="0"/>
      <w:adjustRightInd w:val="0"/>
      <w:spacing w:line="310" w:lineRule="exact"/>
      <w:ind w:firstLine="698"/>
      <w:jc w:val="both"/>
    </w:pPr>
    <w:rPr>
      <w:rFonts w:ascii="Lucida Sans Unicode" w:hAnsi="Lucida Sans Unicode"/>
    </w:rPr>
  </w:style>
  <w:style w:type="character" w:customStyle="1" w:styleId="FontStyle29">
    <w:name w:val="Font Style29"/>
    <w:rsid w:val="00680AEA"/>
    <w:rPr>
      <w:rFonts w:ascii="Bookman Old Style" w:hAnsi="Bookman Old Style" w:cs="Bookman Old Style"/>
      <w:i/>
      <w:iCs/>
      <w:spacing w:val="10"/>
      <w:sz w:val="22"/>
      <w:szCs w:val="22"/>
    </w:rPr>
  </w:style>
  <w:style w:type="character" w:customStyle="1" w:styleId="FontStyle31">
    <w:name w:val="Font Style31"/>
    <w:rsid w:val="00680AEA"/>
    <w:rPr>
      <w:rFonts w:ascii="Lucida Sans Unicode" w:hAnsi="Lucida Sans Unicode" w:cs="Lucida Sans Unicode"/>
      <w:sz w:val="20"/>
      <w:szCs w:val="20"/>
    </w:rPr>
  </w:style>
  <w:style w:type="character" w:customStyle="1" w:styleId="FontStyle35">
    <w:name w:val="Font Style35"/>
    <w:rsid w:val="00680AEA"/>
    <w:rPr>
      <w:rFonts w:ascii="Lucida Sans Unicode" w:hAnsi="Lucida Sans Unicode" w:cs="Lucida Sans Unicode"/>
      <w:spacing w:val="20"/>
      <w:sz w:val="20"/>
      <w:szCs w:val="20"/>
    </w:rPr>
  </w:style>
  <w:style w:type="paragraph" w:customStyle="1" w:styleId="Style17">
    <w:name w:val="Style17"/>
    <w:basedOn w:val="af1"/>
    <w:rsid w:val="00680AEA"/>
    <w:pPr>
      <w:widowControl w:val="0"/>
      <w:autoSpaceDE w:val="0"/>
      <w:autoSpaceDN w:val="0"/>
      <w:adjustRightInd w:val="0"/>
      <w:spacing w:line="317" w:lineRule="exact"/>
      <w:ind w:firstLine="698"/>
    </w:pPr>
    <w:rPr>
      <w:rFonts w:ascii="Lucida Sans Unicode" w:hAnsi="Lucida Sans Unicode"/>
    </w:rPr>
  </w:style>
  <w:style w:type="character" w:customStyle="1" w:styleId="FontStyle33">
    <w:name w:val="Font Style33"/>
    <w:rsid w:val="00680AEA"/>
    <w:rPr>
      <w:rFonts w:ascii="Lucida Sans Unicode" w:hAnsi="Lucida Sans Unicode" w:cs="Lucida Sans Unicode"/>
      <w:i/>
      <w:iCs/>
      <w:spacing w:val="-10"/>
      <w:sz w:val="14"/>
      <w:szCs w:val="14"/>
    </w:rPr>
  </w:style>
  <w:style w:type="character" w:customStyle="1" w:styleId="FontStyle50">
    <w:name w:val="Font Style50"/>
    <w:rsid w:val="00680AEA"/>
    <w:rPr>
      <w:rFonts w:ascii="Times New Roman" w:hAnsi="Times New Roman" w:cs="Times New Roman"/>
      <w:sz w:val="26"/>
      <w:szCs w:val="26"/>
    </w:rPr>
  </w:style>
  <w:style w:type="paragraph" w:customStyle="1" w:styleId="2e">
    <w:name w:val="Без интервала2"/>
    <w:rsid w:val="00680AEA"/>
    <w:pPr>
      <w:spacing w:after="0" w:line="240" w:lineRule="auto"/>
    </w:pPr>
    <w:rPr>
      <w:rFonts w:ascii="Calibri" w:eastAsia="Times New Roman" w:hAnsi="Calibri" w:cs="Times New Roman"/>
    </w:rPr>
  </w:style>
  <w:style w:type="paragraph" w:customStyle="1" w:styleId="1f7">
    <w:name w:val="Обычный (веб)1"/>
    <w:basedOn w:val="af1"/>
    <w:qFormat/>
    <w:rsid w:val="00680AEA"/>
    <w:pPr>
      <w:suppressAutoHyphens/>
      <w:spacing w:line="100" w:lineRule="atLeast"/>
      <w:jc w:val="both"/>
    </w:pPr>
    <w:rPr>
      <w:rFonts w:ascii="Arial" w:eastAsia="Arial" w:hAnsi="Arial"/>
      <w:kern w:val="1"/>
      <w:sz w:val="28"/>
      <w:szCs w:val="20"/>
      <w:lang w:eastAsia="ar-SA"/>
    </w:rPr>
  </w:style>
  <w:style w:type="paragraph" w:customStyle="1" w:styleId="Char0">
    <w:name w:val="Char"/>
    <w:basedOn w:val="af1"/>
    <w:rsid w:val="00680AEA"/>
    <w:pPr>
      <w:keepLines/>
      <w:spacing w:after="160" w:line="240" w:lineRule="exact"/>
    </w:pPr>
    <w:rPr>
      <w:rFonts w:ascii="Verdana" w:eastAsia="MS Mincho" w:hAnsi="Verdana" w:cs="Franklin Gothic Book"/>
      <w:sz w:val="20"/>
      <w:szCs w:val="20"/>
      <w:lang w:val="en-US" w:eastAsia="en-US"/>
    </w:rPr>
  </w:style>
  <w:style w:type="paragraph" w:customStyle="1" w:styleId="1f8">
    <w:name w:val="Абзац списка1"/>
    <w:basedOn w:val="af1"/>
    <w:link w:val="ListParagraphChar"/>
    <w:uiPriority w:val="99"/>
    <w:rsid w:val="00680AEA"/>
    <w:pPr>
      <w:spacing w:after="200" w:line="276" w:lineRule="auto"/>
      <w:ind w:left="720"/>
      <w:contextualSpacing/>
    </w:pPr>
    <w:rPr>
      <w:rFonts w:ascii="Calibri" w:hAnsi="Calibri"/>
      <w:sz w:val="22"/>
      <w:szCs w:val="22"/>
      <w:lang w:eastAsia="en-US"/>
    </w:rPr>
  </w:style>
  <w:style w:type="character" w:customStyle="1" w:styleId="1f9">
    <w:name w:val="Подзаголовок Знак1"/>
    <w:basedOn w:val="af2"/>
    <w:uiPriority w:val="11"/>
    <w:rsid w:val="00680AEA"/>
    <w:rPr>
      <w:rFonts w:asciiTheme="minorHAnsi" w:eastAsiaTheme="minorEastAsia" w:hAnsiTheme="minorHAnsi" w:cstheme="minorBidi"/>
      <w:color w:val="5A5A5A" w:themeColor="text1" w:themeTint="A5"/>
      <w:spacing w:val="15"/>
      <w:sz w:val="22"/>
      <w:szCs w:val="22"/>
    </w:rPr>
  </w:style>
  <w:style w:type="character" w:customStyle="1" w:styleId="2f">
    <w:name w:val="Цитата 2 Знак"/>
    <w:link w:val="2f0"/>
    <w:uiPriority w:val="29"/>
    <w:rsid w:val="00680AEA"/>
    <w:rPr>
      <w:rFonts w:eastAsia="Calibri"/>
      <w:i/>
      <w:iCs/>
      <w:color w:val="000000"/>
      <w:sz w:val="24"/>
    </w:rPr>
  </w:style>
  <w:style w:type="paragraph" w:styleId="2f0">
    <w:name w:val="Quote"/>
    <w:basedOn w:val="af1"/>
    <w:next w:val="af1"/>
    <w:link w:val="2f"/>
    <w:uiPriority w:val="29"/>
    <w:qFormat/>
    <w:rsid w:val="00680AEA"/>
    <w:pPr>
      <w:spacing w:after="200"/>
    </w:pPr>
    <w:rPr>
      <w:rFonts w:asciiTheme="minorHAnsi" w:eastAsia="Calibri" w:hAnsiTheme="minorHAnsi" w:cstheme="minorBidi"/>
      <w:i/>
      <w:iCs/>
      <w:color w:val="000000"/>
      <w:szCs w:val="22"/>
      <w:lang w:eastAsia="en-US"/>
    </w:rPr>
  </w:style>
  <w:style w:type="character" w:customStyle="1" w:styleId="212">
    <w:name w:val="Цитата 2 Знак1"/>
    <w:basedOn w:val="af2"/>
    <w:uiPriority w:val="29"/>
    <w:rsid w:val="00680AEA"/>
    <w:rPr>
      <w:rFonts w:ascii="Times New Roman" w:eastAsia="Times New Roman" w:hAnsi="Times New Roman" w:cs="Times New Roman"/>
      <w:i/>
      <w:iCs/>
      <w:color w:val="404040" w:themeColor="text1" w:themeTint="BF"/>
      <w:sz w:val="24"/>
      <w:szCs w:val="24"/>
      <w:lang w:eastAsia="ru-RU"/>
    </w:rPr>
  </w:style>
  <w:style w:type="character" w:customStyle="1" w:styleId="affffd">
    <w:name w:val="Выделенная цитата Знак"/>
    <w:link w:val="affffe"/>
    <w:uiPriority w:val="30"/>
    <w:rsid w:val="00680AEA"/>
    <w:rPr>
      <w:rFonts w:eastAsia="Calibri"/>
      <w:b/>
      <w:bCs/>
      <w:i/>
      <w:iCs/>
      <w:color w:val="4F81BD"/>
      <w:sz w:val="24"/>
    </w:rPr>
  </w:style>
  <w:style w:type="paragraph" w:styleId="affffe">
    <w:name w:val="Intense Quote"/>
    <w:basedOn w:val="af1"/>
    <w:next w:val="af1"/>
    <w:link w:val="affffd"/>
    <w:uiPriority w:val="30"/>
    <w:qFormat/>
    <w:rsid w:val="00680AEA"/>
    <w:pPr>
      <w:pBdr>
        <w:bottom w:val="single" w:sz="4" w:space="4" w:color="4F81BD"/>
      </w:pBdr>
      <w:spacing w:before="200" w:after="280"/>
      <w:ind w:left="936" w:right="936"/>
    </w:pPr>
    <w:rPr>
      <w:rFonts w:asciiTheme="minorHAnsi" w:eastAsia="Calibri" w:hAnsiTheme="minorHAnsi" w:cstheme="minorBidi"/>
      <w:b/>
      <w:bCs/>
      <w:i/>
      <w:iCs/>
      <w:color w:val="4F81BD"/>
      <w:szCs w:val="22"/>
      <w:lang w:eastAsia="en-US"/>
    </w:rPr>
  </w:style>
  <w:style w:type="character" w:customStyle="1" w:styleId="1fa">
    <w:name w:val="Выделенная цитата Знак1"/>
    <w:basedOn w:val="af2"/>
    <w:uiPriority w:val="30"/>
    <w:rsid w:val="00680AEA"/>
    <w:rPr>
      <w:rFonts w:ascii="Times New Roman" w:eastAsia="Times New Roman" w:hAnsi="Times New Roman" w:cs="Times New Roman"/>
      <w:i/>
      <w:iCs/>
      <w:color w:val="4F81BD" w:themeColor="accent1"/>
      <w:sz w:val="24"/>
      <w:szCs w:val="24"/>
      <w:lang w:eastAsia="ru-RU"/>
    </w:rPr>
  </w:style>
  <w:style w:type="character" w:customStyle="1" w:styleId="1fb">
    <w:name w:val="Текст выноски Знак1"/>
    <w:basedOn w:val="af2"/>
    <w:uiPriority w:val="99"/>
    <w:rsid w:val="00680AEA"/>
    <w:rPr>
      <w:rFonts w:ascii="Segoe UI" w:hAnsi="Segoe UI" w:cs="Segoe UI"/>
      <w:sz w:val="18"/>
      <w:szCs w:val="18"/>
    </w:rPr>
  </w:style>
  <w:style w:type="character" w:customStyle="1" w:styleId="1fc">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basedOn w:val="af2"/>
    <w:uiPriority w:val="99"/>
    <w:rsid w:val="00680AEA"/>
  </w:style>
  <w:style w:type="paragraph" w:customStyle="1" w:styleId="3e">
    <w:name w:val="Без интервала3"/>
    <w:rsid w:val="0084507C"/>
    <w:pPr>
      <w:widowControl w:val="0"/>
      <w:suppressAutoHyphens/>
    </w:pPr>
    <w:rPr>
      <w:rFonts w:ascii="Calibri" w:eastAsia="DejaVu Sans" w:hAnsi="Calibri" w:cs="Times New Roman"/>
      <w:kern w:val="2"/>
      <w:lang w:eastAsia="ar-SA"/>
    </w:rPr>
  </w:style>
  <w:style w:type="paragraph" w:styleId="afffff">
    <w:name w:val="endnote text"/>
    <w:basedOn w:val="af1"/>
    <w:link w:val="afffff0"/>
    <w:uiPriority w:val="99"/>
    <w:rsid w:val="0084507C"/>
    <w:rPr>
      <w:sz w:val="20"/>
      <w:szCs w:val="20"/>
    </w:rPr>
  </w:style>
  <w:style w:type="character" w:customStyle="1" w:styleId="afffff0">
    <w:name w:val="Текст концевой сноски Знак"/>
    <w:basedOn w:val="af2"/>
    <w:link w:val="afffff"/>
    <w:uiPriority w:val="99"/>
    <w:rsid w:val="0084507C"/>
    <w:rPr>
      <w:rFonts w:ascii="Times New Roman" w:eastAsia="Times New Roman" w:hAnsi="Times New Roman" w:cs="Times New Roman"/>
      <w:sz w:val="20"/>
      <w:szCs w:val="20"/>
      <w:lang w:eastAsia="ru-RU"/>
    </w:rPr>
  </w:style>
  <w:style w:type="character" w:styleId="afffff1">
    <w:name w:val="endnote reference"/>
    <w:uiPriority w:val="99"/>
    <w:rsid w:val="0084507C"/>
    <w:rPr>
      <w:vertAlign w:val="superscript"/>
    </w:rPr>
  </w:style>
  <w:style w:type="character" w:customStyle="1" w:styleId="FontStyle49">
    <w:name w:val="Font Style49"/>
    <w:basedOn w:val="af2"/>
    <w:rsid w:val="0084507C"/>
  </w:style>
  <w:style w:type="numbering" w:customStyle="1" w:styleId="101">
    <w:name w:val="Нет списка10"/>
    <w:next w:val="af4"/>
    <w:uiPriority w:val="99"/>
    <w:semiHidden/>
    <w:unhideWhenUsed/>
    <w:rsid w:val="00DB48F8"/>
  </w:style>
  <w:style w:type="table" w:customStyle="1" w:styleId="102">
    <w:name w:val="Сетка таблицы10"/>
    <w:basedOn w:val="af3"/>
    <w:next w:val="affa"/>
    <w:rsid w:val="00DB48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5E0172"/>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numbering" w:customStyle="1" w:styleId="110">
    <w:name w:val="Нет списка11"/>
    <w:next w:val="af4"/>
    <w:uiPriority w:val="99"/>
    <w:semiHidden/>
    <w:unhideWhenUsed/>
    <w:rsid w:val="001A2327"/>
  </w:style>
  <w:style w:type="character" w:customStyle="1" w:styleId="afffff2">
    <w:name w:val="Нет"/>
    <w:uiPriority w:val="99"/>
    <w:rsid w:val="00D02243"/>
  </w:style>
  <w:style w:type="character" w:customStyle="1" w:styleId="Hyperlink0">
    <w:name w:val="Hyperlink.0"/>
    <w:uiPriority w:val="99"/>
    <w:rsid w:val="00D02243"/>
    <w:rPr>
      <w:color w:val="0000FF"/>
      <w:spacing w:val="0"/>
      <w:kern w:val="0"/>
      <w:position w:val="0"/>
      <w:sz w:val="22"/>
      <w:szCs w:val="22"/>
      <w:u w:val="single" w:color="0000FF"/>
      <w:vertAlign w:val="baseline"/>
      <w:lang w:val="ru-RU"/>
    </w:rPr>
  </w:style>
  <w:style w:type="table" w:customStyle="1" w:styleId="112">
    <w:name w:val="Сетка таблицы11"/>
    <w:basedOn w:val="af3"/>
    <w:next w:val="affa"/>
    <w:uiPriority w:val="99"/>
    <w:rsid w:val="000D44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f4"/>
    <w:uiPriority w:val="99"/>
    <w:semiHidden/>
    <w:unhideWhenUsed/>
    <w:rsid w:val="00643A23"/>
  </w:style>
  <w:style w:type="table" w:customStyle="1" w:styleId="121">
    <w:name w:val="Сетка таблицы12"/>
    <w:basedOn w:val="af3"/>
    <w:next w:val="affa"/>
    <w:rsid w:val="00643A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4"/>
    <w:uiPriority w:val="99"/>
    <w:semiHidden/>
    <w:unhideWhenUsed/>
    <w:rsid w:val="001F575F"/>
  </w:style>
  <w:style w:type="paragraph" w:customStyle="1" w:styleId="ConsPlusDocList">
    <w:name w:val="ConsPlusDocList"/>
    <w:uiPriority w:val="99"/>
    <w:rsid w:val="001F575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uiPriority w:val="99"/>
    <w:rsid w:val="001F575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1F575F"/>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140">
    <w:name w:val="Нет списка14"/>
    <w:next w:val="af4"/>
    <w:uiPriority w:val="99"/>
    <w:semiHidden/>
    <w:unhideWhenUsed/>
    <w:rsid w:val="004170F2"/>
  </w:style>
  <w:style w:type="numbering" w:customStyle="1" w:styleId="150">
    <w:name w:val="Нет списка15"/>
    <w:next w:val="af4"/>
    <w:semiHidden/>
    <w:unhideWhenUsed/>
    <w:rsid w:val="007F4CD5"/>
  </w:style>
  <w:style w:type="numbering" w:customStyle="1" w:styleId="160">
    <w:name w:val="Нет списка16"/>
    <w:next w:val="af4"/>
    <w:semiHidden/>
    <w:unhideWhenUsed/>
    <w:rsid w:val="007F4CD5"/>
  </w:style>
  <w:style w:type="numbering" w:customStyle="1" w:styleId="170">
    <w:name w:val="Нет списка17"/>
    <w:next w:val="af4"/>
    <w:uiPriority w:val="99"/>
    <w:semiHidden/>
    <w:unhideWhenUsed/>
    <w:rsid w:val="00117712"/>
  </w:style>
  <w:style w:type="table" w:customStyle="1" w:styleId="133">
    <w:name w:val="Сетка таблицы13"/>
    <w:basedOn w:val="af3"/>
    <w:next w:val="affa"/>
    <w:rsid w:val="001177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аголовок1"/>
    <w:basedOn w:val="af1"/>
    <w:next w:val="af5"/>
    <w:rsid w:val="008C0F04"/>
    <w:pPr>
      <w:keepNext/>
      <w:widowControl w:val="0"/>
      <w:suppressAutoHyphens/>
      <w:spacing w:before="240" w:after="120"/>
    </w:pPr>
    <w:rPr>
      <w:rFonts w:ascii="Arial" w:eastAsia="Lucida Sans Unicode" w:hAnsi="Arial" w:cs="Mangal"/>
      <w:kern w:val="1"/>
      <w:sz w:val="28"/>
      <w:szCs w:val="28"/>
      <w:lang w:eastAsia="zh-CN" w:bidi="hi-IN"/>
    </w:rPr>
  </w:style>
  <w:style w:type="paragraph" w:styleId="afffff3">
    <w:name w:val="List"/>
    <w:aliases w:val="List Char"/>
    <w:basedOn w:val="af5"/>
    <w:uiPriority w:val="99"/>
    <w:rsid w:val="008C0F04"/>
    <w:pPr>
      <w:widowControl w:val="0"/>
      <w:suppressAutoHyphens/>
      <w:spacing w:after="120"/>
      <w:jc w:val="left"/>
    </w:pPr>
    <w:rPr>
      <w:rFonts w:eastAsia="Lucida Sans Unicode" w:cs="Mangal"/>
      <w:b w:val="0"/>
      <w:bCs w:val="0"/>
      <w:kern w:val="1"/>
      <w:sz w:val="24"/>
      <w:lang w:eastAsia="zh-CN" w:bidi="hi-IN"/>
    </w:rPr>
  </w:style>
  <w:style w:type="paragraph" w:customStyle="1" w:styleId="1fe">
    <w:name w:val="Указатель1"/>
    <w:basedOn w:val="af1"/>
    <w:rsid w:val="008C0F04"/>
    <w:pPr>
      <w:widowControl w:val="0"/>
      <w:suppressLineNumbers/>
      <w:suppressAutoHyphens/>
    </w:pPr>
    <w:rPr>
      <w:rFonts w:eastAsia="Lucida Sans Unicode" w:cs="Mangal"/>
      <w:kern w:val="1"/>
      <w:lang w:eastAsia="zh-CN" w:bidi="hi-IN"/>
    </w:rPr>
  </w:style>
  <w:style w:type="paragraph" w:customStyle="1" w:styleId="ConsCell">
    <w:name w:val="ConsCell"/>
    <w:rsid w:val="008C0F04"/>
    <w:pPr>
      <w:widowControl w:val="0"/>
      <w:suppressAutoHyphens/>
      <w:autoSpaceDE w:val="0"/>
      <w:spacing w:after="0" w:line="240" w:lineRule="auto"/>
    </w:pPr>
    <w:rPr>
      <w:rFonts w:ascii="Arial" w:eastAsia="Times New Roman" w:hAnsi="Arial" w:cs="Arial"/>
      <w:sz w:val="20"/>
      <w:szCs w:val="20"/>
      <w:lang w:eastAsia="zh-CN"/>
    </w:rPr>
  </w:style>
  <w:style w:type="character" w:customStyle="1" w:styleId="WW8Num1z0">
    <w:name w:val="WW8Num1z0"/>
    <w:rsid w:val="008C0F04"/>
  </w:style>
  <w:style w:type="character" w:customStyle="1" w:styleId="WW8Num1z1">
    <w:name w:val="WW8Num1z1"/>
    <w:rsid w:val="008C0F04"/>
  </w:style>
  <w:style w:type="character" w:customStyle="1" w:styleId="WW8Num1z2">
    <w:name w:val="WW8Num1z2"/>
    <w:rsid w:val="008C0F04"/>
  </w:style>
  <w:style w:type="character" w:customStyle="1" w:styleId="WW8Num1z3">
    <w:name w:val="WW8Num1z3"/>
    <w:rsid w:val="008C0F04"/>
  </w:style>
  <w:style w:type="character" w:customStyle="1" w:styleId="WW8Num1z4">
    <w:name w:val="WW8Num1z4"/>
    <w:rsid w:val="008C0F04"/>
  </w:style>
  <w:style w:type="character" w:customStyle="1" w:styleId="WW8Num1z5">
    <w:name w:val="WW8Num1z5"/>
    <w:rsid w:val="008C0F04"/>
  </w:style>
  <w:style w:type="character" w:customStyle="1" w:styleId="WW8Num1z6">
    <w:name w:val="WW8Num1z6"/>
    <w:rsid w:val="008C0F04"/>
  </w:style>
  <w:style w:type="character" w:customStyle="1" w:styleId="WW8Num1z7">
    <w:name w:val="WW8Num1z7"/>
    <w:rsid w:val="008C0F04"/>
  </w:style>
  <w:style w:type="character" w:customStyle="1" w:styleId="WW8Num1z8">
    <w:name w:val="WW8Num1z8"/>
    <w:rsid w:val="008C0F04"/>
  </w:style>
  <w:style w:type="character" w:customStyle="1" w:styleId="2f1">
    <w:name w:val="Основной шрифт абзаца2"/>
    <w:rsid w:val="008C0F04"/>
  </w:style>
  <w:style w:type="character" w:customStyle="1" w:styleId="WW8Num2zfalse">
    <w:name w:val="WW8Num2zfalse"/>
    <w:rsid w:val="008C0F04"/>
  </w:style>
  <w:style w:type="character" w:customStyle="1" w:styleId="WW8Num2ztrue">
    <w:name w:val="WW8Num2ztrue"/>
    <w:rsid w:val="008C0F04"/>
  </w:style>
  <w:style w:type="character" w:customStyle="1" w:styleId="WW-WW8Num2ztrue">
    <w:name w:val="WW-WW8Num2ztrue"/>
    <w:rsid w:val="008C0F04"/>
  </w:style>
  <w:style w:type="character" w:customStyle="1" w:styleId="WW-WW8Num2ztrue1">
    <w:name w:val="WW-WW8Num2ztrue1"/>
    <w:rsid w:val="008C0F04"/>
  </w:style>
  <w:style w:type="character" w:customStyle="1" w:styleId="WW-WW8Num2ztrue2">
    <w:name w:val="WW-WW8Num2ztrue2"/>
    <w:rsid w:val="008C0F04"/>
  </w:style>
  <w:style w:type="character" w:customStyle="1" w:styleId="WW-WW8Num2ztrue3">
    <w:name w:val="WW-WW8Num2ztrue3"/>
    <w:rsid w:val="008C0F04"/>
  </w:style>
  <w:style w:type="character" w:customStyle="1" w:styleId="WW-WW8Num2ztrue4">
    <w:name w:val="WW-WW8Num2ztrue4"/>
    <w:rsid w:val="008C0F04"/>
  </w:style>
  <w:style w:type="character" w:customStyle="1" w:styleId="WW-WW8Num2ztrue5">
    <w:name w:val="WW-WW8Num2ztrue5"/>
    <w:rsid w:val="008C0F04"/>
  </w:style>
  <w:style w:type="character" w:customStyle="1" w:styleId="WW-WW8Num2ztrue6">
    <w:name w:val="WW-WW8Num2ztrue6"/>
    <w:rsid w:val="008C0F04"/>
  </w:style>
  <w:style w:type="character" w:customStyle="1" w:styleId="WW8Num1ztrue">
    <w:name w:val="WW8Num1ztrue"/>
    <w:rsid w:val="008C0F04"/>
  </w:style>
  <w:style w:type="character" w:customStyle="1" w:styleId="WW-WW8Num1ztrue">
    <w:name w:val="WW-WW8Num1ztrue"/>
    <w:rsid w:val="008C0F04"/>
  </w:style>
  <w:style w:type="character" w:customStyle="1" w:styleId="WW-WW8Num1ztrue1">
    <w:name w:val="WW-WW8Num1ztrue1"/>
    <w:rsid w:val="008C0F04"/>
  </w:style>
  <w:style w:type="character" w:customStyle="1" w:styleId="WW-WW8Num1ztrue2">
    <w:name w:val="WW-WW8Num1ztrue2"/>
    <w:rsid w:val="008C0F04"/>
  </w:style>
  <w:style w:type="character" w:customStyle="1" w:styleId="WW-WW8Num1ztrue3">
    <w:name w:val="WW-WW8Num1ztrue3"/>
    <w:rsid w:val="008C0F04"/>
  </w:style>
  <w:style w:type="character" w:customStyle="1" w:styleId="WW-WW8Num1ztrue4">
    <w:name w:val="WW-WW8Num1ztrue4"/>
    <w:rsid w:val="008C0F04"/>
  </w:style>
  <w:style w:type="character" w:customStyle="1" w:styleId="WW-WW8Num1ztrue5">
    <w:name w:val="WW-WW8Num1ztrue5"/>
    <w:rsid w:val="008C0F04"/>
  </w:style>
  <w:style w:type="character" w:customStyle="1" w:styleId="WW-WW8Num1ztrue6">
    <w:name w:val="WW-WW8Num1ztrue6"/>
    <w:rsid w:val="008C0F04"/>
  </w:style>
  <w:style w:type="character" w:customStyle="1" w:styleId="1ff">
    <w:name w:val="Основной шрифт абзаца1"/>
    <w:rsid w:val="008C0F04"/>
  </w:style>
  <w:style w:type="character" w:customStyle="1" w:styleId="afffff4">
    <w:name w:val="Символ сноски"/>
    <w:rsid w:val="008C0F04"/>
    <w:rPr>
      <w:vertAlign w:val="superscript"/>
    </w:rPr>
  </w:style>
  <w:style w:type="character" w:customStyle="1" w:styleId="1ff0">
    <w:name w:val="Знак сноски1"/>
    <w:rsid w:val="008C0F04"/>
    <w:rPr>
      <w:vertAlign w:val="superscript"/>
    </w:rPr>
  </w:style>
  <w:style w:type="character" w:styleId="afffff5">
    <w:name w:val="line number"/>
    <w:uiPriority w:val="99"/>
    <w:rsid w:val="008C0F04"/>
  </w:style>
  <w:style w:type="paragraph" w:customStyle="1" w:styleId="2f2">
    <w:name w:val="Указатель2"/>
    <w:basedOn w:val="af1"/>
    <w:rsid w:val="008C0F04"/>
    <w:pPr>
      <w:suppressLineNumbers/>
      <w:suppressAutoHyphens/>
    </w:pPr>
    <w:rPr>
      <w:rFonts w:cs="Mangal"/>
      <w:lang w:eastAsia="zh-CN"/>
    </w:rPr>
  </w:style>
  <w:style w:type="paragraph" w:customStyle="1" w:styleId="1ff1">
    <w:name w:val="Название объекта1"/>
    <w:basedOn w:val="af1"/>
    <w:rsid w:val="008C0F04"/>
    <w:pPr>
      <w:suppressLineNumbers/>
      <w:suppressAutoHyphens/>
      <w:spacing w:before="120" w:after="120"/>
    </w:pPr>
    <w:rPr>
      <w:rFonts w:cs="Mangal"/>
      <w:i/>
      <w:iCs/>
      <w:lang w:eastAsia="zh-CN"/>
    </w:rPr>
  </w:style>
  <w:style w:type="paragraph" w:customStyle="1" w:styleId="afffff6">
    <w:name w:val="Содержимое таблицы"/>
    <w:basedOn w:val="af1"/>
    <w:rsid w:val="008C0F04"/>
    <w:pPr>
      <w:suppressLineNumbers/>
      <w:suppressAutoHyphens/>
    </w:pPr>
    <w:rPr>
      <w:lang w:eastAsia="zh-CN"/>
    </w:rPr>
  </w:style>
  <w:style w:type="paragraph" w:customStyle="1" w:styleId="afffff7">
    <w:name w:val="Заголовок таблицы"/>
    <w:basedOn w:val="afffff6"/>
    <w:rsid w:val="008C0F04"/>
    <w:pPr>
      <w:jc w:val="center"/>
    </w:pPr>
    <w:rPr>
      <w:b/>
      <w:bCs/>
    </w:rPr>
  </w:style>
  <w:style w:type="paragraph" w:customStyle="1" w:styleId="afffff8">
    <w:name w:val="Содержимое врезки"/>
    <w:basedOn w:val="af5"/>
    <w:rsid w:val="008C0F04"/>
    <w:pPr>
      <w:suppressAutoHyphens/>
      <w:spacing w:after="120"/>
      <w:jc w:val="left"/>
    </w:pPr>
    <w:rPr>
      <w:b w:val="0"/>
      <w:bCs w:val="0"/>
      <w:sz w:val="24"/>
      <w:lang w:eastAsia="zh-CN"/>
    </w:rPr>
  </w:style>
  <w:style w:type="paragraph" w:customStyle="1" w:styleId="Textbody">
    <w:name w:val="Text body"/>
    <w:basedOn w:val="af1"/>
    <w:rsid w:val="008C0F04"/>
    <w:pPr>
      <w:suppressAutoHyphens/>
      <w:spacing w:after="120"/>
    </w:pPr>
    <w:rPr>
      <w:color w:val="000000"/>
      <w:sz w:val="20"/>
      <w:szCs w:val="20"/>
      <w:lang w:eastAsia="zh-CN"/>
    </w:rPr>
  </w:style>
  <w:style w:type="paragraph" w:customStyle="1" w:styleId="afffff9">
    <w:name w:val="Блочная цитата"/>
    <w:basedOn w:val="af1"/>
    <w:rsid w:val="008C0F04"/>
    <w:pPr>
      <w:suppressAutoHyphens/>
      <w:spacing w:after="283"/>
      <w:ind w:left="567" w:right="567"/>
    </w:pPr>
    <w:rPr>
      <w:lang w:eastAsia="zh-CN"/>
    </w:rPr>
  </w:style>
  <w:style w:type="numbering" w:customStyle="1" w:styleId="180">
    <w:name w:val="Нет списка18"/>
    <w:next w:val="af4"/>
    <w:uiPriority w:val="99"/>
    <w:semiHidden/>
    <w:unhideWhenUsed/>
    <w:rsid w:val="00D63D9A"/>
  </w:style>
  <w:style w:type="table" w:customStyle="1" w:styleId="141">
    <w:name w:val="Сетка таблицы14"/>
    <w:basedOn w:val="af3"/>
    <w:next w:val="affa"/>
    <w:rsid w:val="00D63D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3"/>
    <w:next w:val="affa"/>
    <w:uiPriority w:val="59"/>
    <w:rsid w:val="000B452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3">
    <w:name w:val="Абзац списка2"/>
    <w:basedOn w:val="af1"/>
    <w:qFormat/>
    <w:rsid w:val="00395912"/>
    <w:pPr>
      <w:spacing w:line="300" w:lineRule="auto"/>
      <w:ind w:left="720" w:firstLine="720"/>
    </w:pPr>
    <w:rPr>
      <w:rFonts w:eastAsia="Calibri"/>
    </w:rPr>
  </w:style>
  <w:style w:type="character" w:customStyle="1" w:styleId="FontStyle15">
    <w:name w:val="Font Style15"/>
    <w:basedOn w:val="af2"/>
    <w:uiPriority w:val="99"/>
    <w:rsid w:val="00D7243D"/>
    <w:rPr>
      <w:rFonts w:ascii="Times New Roman" w:hAnsi="Times New Roman" w:cs="Times New Roman" w:hint="default"/>
      <w:sz w:val="24"/>
      <w:szCs w:val="24"/>
    </w:rPr>
  </w:style>
  <w:style w:type="character" w:customStyle="1" w:styleId="FontStyle13">
    <w:name w:val="Font Style13"/>
    <w:basedOn w:val="af2"/>
    <w:uiPriority w:val="99"/>
    <w:rsid w:val="00D7243D"/>
    <w:rPr>
      <w:rFonts w:ascii="Times New Roman" w:hAnsi="Times New Roman" w:cs="Times New Roman" w:hint="default"/>
      <w:i/>
      <w:iCs/>
      <w:sz w:val="24"/>
      <w:szCs w:val="24"/>
    </w:rPr>
  </w:style>
  <w:style w:type="paragraph" w:customStyle="1" w:styleId="Style4">
    <w:name w:val="Style4"/>
    <w:basedOn w:val="af1"/>
    <w:rsid w:val="00D7243D"/>
    <w:pPr>
      <w:widowControl w:val="0"/>
      <w:autoSpaceDE w:val="0"/>
      <w:autoSpaceDN w:val="0"/>
      <w:adjustRightInd w:val="0"/>
      <w:spacing w:line="446" w:lineRule="exact"/>
      <w:ind w:firstLine="859"/>
      <w:jc w:val="both"/>
    </w:pPr>
    <w:rPr>
      <w:rFonts w:eastAsiaTheme="minorEastAsia"/>
    </w:rPr>
  </w:style>
  <w:style w:type="paragraph" w:customStyle="1" w:styleId="textjus">
    <w:name w:val="textjus"/>
    <w:basedOn w:val="af1"/>
    <w:rsid w:val="008759C6"/>
    <w:pPr>
      <w:spacing w:before="100" w:beforeAutospacing="1" w:after="100" w:afterAutospacing="1"/>
    </w:pPr>
  </w:style>
  <w:style w:type="paragraph" w:customStyle="1" w:styleId="3f">
    <w:name w:val="Абзац списка3"/>
    <w:basedOn w:val="af1"/>
    <w:rsid w:val="008759C6"/>
    <w:pPr>
      <w:ind w:left="720"/>
    </w:pPr>
    <w:rPr>
      <w:rFonts w:eastAsia="Calibri"/>
      <w:sz w:val="20"/>
      <w:szCs w:val="20"/>
    </w:rPr>
  </w:style>
  <w:style w:type="paragraph" w:customStyle="1" w:styleId="formattext">
    <w:name w:val="formattext"/>
    <w:basedOn w:val="af1"/>
    <w:rsid w:val="00AA4968"/>
    <w:pPr>
      <w:spacing w:before="100" w:beforeAutospacing="1" w:after="100" w:afterAutospacing="1"/>
    </w:pPr>
  </w:style>
  <w:style w:type="numbering" w:customStyle="1" w:styleId="190">
    <w:name w:val="Нет списка19"/>
    <w:next w:val="af4"/>
    <w:uiPriority w:val="99"/>
    <w:semiHidden/>
    <w:unhideWhenUsed/>
    <w:rsid w:val="006B25FB"/>
  </w:style>
  <w:style w:type="table" w:customStyle="1" w:styleId="161">
    <w:name w:val="Сетка таблицы16"/>
    <w:basedOn w:val="af3"/>
    <w:next w:val="affa"/>
    <w:rsid w:val="006B25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pt">
    <w:name w:val="Заголовок №1 + 14 pt"/>
    <w:basedOn w:val="af2"/>
    <w:rsid w:val="00D70DB0"/>
    <w:rPr>
      <w:b/>
      <w:bCs/>
      <w:sz w:val="28"/>
      <w:szCs w:val="28"/>
      <w:lang w:bidi="ar-SA"/>
    </w:rPr>
  </w:style>
  <w:style w:type="paragraph" w:customStyle="1" w:styleId="xl284">
    <w:name w:val="xl284"/>
    <w:basedOn w:val="af1"/>
    <w:rsid w:val="00D70DB0"/>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5">
    <w:name w:val="xl285"/>
    <w:basedOn w:val="af1"/>
    <w:rsid w:val="00D70DB0"/>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character" w:customStyle="1" w:styleId="113">
    <w:name w:val="Основной текст (11)"/>
    <w:basedOn w:val="af2"/>
    <w:uiPriority w:val="99"/>
    <w:rsid w:val="00A531D5"/>
    <w:rPr>
      <w:rFonts w:cs="Times New Roman"/>
      <w:sz w:val="14"/>
      <w:szCs w:val="14"/>
    </w:rPr>
  </w:style>
  <w:style w:type="paragraph" w:customStyle="1" w:styleId="45">
    <w:name w:val="Без интервала4"/>
    <w:rsid w:val="00933A80"/>
    <w:pPr>
      <w:widowControl w:val="0"/>
      <w:suppressAutoHyphens/>
    </w:pPr>
    <w:rPr>
      <w:rFonts w:ascii="Calibri" w:eastAsia="DejaVu Sans" w:hAnsi="Calibri" w:cs="Times New Roman"/>
      <w:kern w:val="2"/>
      <w:lang w:eastAsia="ar-SA"/>
    </w:rPr>
  </w:style>
  <w:style w:type="paragraph" w:customStyle="1" w:styleId="afffffa">
    <w:name w:val="Алексей"/>
    <w:basedOn w:val="af1"/>
    <w:qFormat/>
    <w:rsid w:val="00C03AF2"/>
    <w:pPr>
      <w:spacing w:line="360" w:lineRule="auto"/>
      <w:ind w:firstLine="709"/>
      <w:jc w:val="both"/>
    </w:pPr>
    <w:rPr>
      <w:sz w:val="28"/>
      <w:szCs w:val="28"/>
    </w:rPr>
  </w:style>
  <w:style w:type="paragraph" w:customStyle="1" w:styleId="p1">
    <w:name w:val="p1"/>
    <w:basedOn w:val="af1"/>
    <w:rsid w:val="00C03AF2"/>
    <w:pPr>
      <w:spacing w:before="100" w:beforeAutospacing="1" w:after="100" w:afterAutospacing="1"/>
    </w:pPr>
  </w:style>
  <w:style w:type="paragraph" w:customStyle="1" w:styleId="p3">
    <w:name w:val="p3"/>
    <w:basedOn w:val="af1"/>
    <w:rsid w:val="00C03AF2"/>
    <w:pPr>
      <w:spacing w:before="100" w:beforeAutospacing="1" w:after="100" w:afterAutospacing="1"/>
    </w:pPr>
  </w:style>
  <w:style w:type="character" w:customStyle="1" w:styleId="s10">
    <w:name w:val="s1"/>
    <w:basedOn w:val="af2"/>
    <w:rsid w:val="00C03AF2"/>
  </w:style>
  <w:style w:type="character" w:customStyle="1" w:styleId="s3">
    <w:name w:val="s3"/>
    <w:basedOn w:val="af2"/>
    <w:rsid w:val="00C03AF2"/>
  </w:style>
  <w:style w:type="paragraph" w:customStyle="1" w:styleId="p5">
    <w:name w:val="p5"/>
    <w:basedOn w:val="af1"/>
    <w:rsid w:val="00C03AF2"/>
    <w:pPr>
      <w:spacing w:before="100" w:beforeAutospacing="1" w:after="100" w:afterAutospacing="1"/>
    </w:pPr>
  </w:style>
  <w:style w:type="paragraph" w:customStyle="1" w:styleId="consplusnormal1">
    <w:name w:val="consplusnormal"/>
    <w:basedOn w:val="af1"/>
    <w:rsid w:val="00A3635E"/>
    <w:pPr>
      <w:spacing w:before="100" w:beforeAutospacing="1" w:after="100" w:afterAutospacing="1"/>
    </w:pPr>
  </w:style>
  <w:style w:type="character" w:styleId="afffffb">
    <w:name w:val="Intense Emphasis"/>
    <w:qFormat/>
    <w:rsid w:val="00A3635E"/>
    <w:rPr>
      <w:b/>
      <w:bCs/>
      <w:i/>
      <w:iCs/>
      <w:color w:val="4F81BD"/>
    </w:rPr>
  </w:style>
  <w:style w:type="numbering" w:customStyle="1" w:styleId="200">
    <w:name w:val="Нет списка20"/>
    <w:next w:val="af4"/>
    <w:uiPriority w:val="99"/>
    <w:semiHidden/>
    <w:unhideWhenUsed/>
    <w:rsid w:val="003A59D1"/>
  </w:style>
  <w:style w:type="paragraph" w:styleId="afffffc">
    <w:name w:val="Body Text First Indent"/>
    <w:basedOn w:val="af5"/>
    <w:link w:val="afffffd"/>
    <w:rsid w:val="00B30B0C"/>
    <w:pPr>
      <w:spacing w:after="120"/>
      <w:ind w:firstLine="210"/>
      <w:jc w:val="left"/>
    </w:pPr>
    <w:rPr>
      <w:b w:val="0"/>
      <w:bCs w:val="0"/>
      <w:sz w:val="24"/>
    </w:rPr>
  </w:style>
  <w:style w:type="character" w:customStyle="1" w:styleId="afffffd">
    <w:name w:val="Красная строка Знак"/>
    <w:basedOn w:val="af6"/>
    <w:link w:val="afffffc"/>
    <w:rsid w:val="00B30B0C"/>
    <w:rPr>
      <w:rFonts w:ascii="Times New Roman" w:eastAsia="Times New Roman" w:hAnsi="Times New Roman" w:cs="Times New Roman"/>
      <w:b w:val="0"/>
      <w:bCs w:val="0"/>
      <w:sz w:val="24"/>
      <w:szCs w:val="24"/>
      <w:lang w:eastAsia="ru-RU"/>
    </w:rPr>
  </w:style>
  <w:style w:type="numbering" w:customStyle="1" w:styleId="213">
    <w:name w:val="Нет списка21"/>
    <w:next w:val="af4"/>
    <w:uiPriority w:val="99"/>
    <w:semiHidden/>
    <w:unhideWhenUsed/>
    <w:rsid w:val="008C28D8"/>
  </w:style>
  <w:style w:type="character" w:customStyle="1" w:styleId="FontStyle14">
    <w:name w:val="Font Style14"/>
    <w:basedOn w:val="af2"/>
    <w:rsid w:val="008C28D8"/>
    <w:rPr>
      <w:rFonts w:ascii="Times New Roman" w:hAnsi="Times New Roman" w:cs="Times New Roman"/>
      <w:sz w:val="26"/>
      <w:szCs w:val="26"/>
    </w:rPr>
  </w:style>
  <w:style w:type="table" w:customStyle="1" w:styleId="171">
    <w:name w:val="Сетка таблицы17"/>
    <w:basedOn w:val="af3"/>
    <w:next w:val="affa"/>
    <w:uiPriority w:val="59"/>
    <w:rsid w:val="008C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Без интервала5"/>
    <w:rsid w:val="00F624BE"/>
    <w:pPr>
      <w:widowControl w:val="0"/>
      <w:suppressAutoHyphens/>
    </w:pPr>
    <w:rPr>
      <w:rFonts w:ascii="Calibri" w:eastAsia="DejaVu Sans" w:hAnsi="Calibri" w:cs="Times New Roman"/>
      <w:kern w:val="2"/>
      <w:lang w:eastAsia="ar-SA"/>
    </w:rPr>
  </w:style>
  <w:style w:type="numbering" w:customStyle="1" w:styleId="220">
    <w:name w:val="Нет списка22"/>
    <w:next w:val="af4"/>
    <w:uiPriority w:val="99"/>
    <w:semiHidden/>
    <w:unhideWhenUsed/>
    <w:rsid w:val="002B7555"/>
  </w:style>
  <w:style w:type="paragraph" w:customStyle="1" w:styleId="afffffe">
    <w:name w:val="Текст (лев. подпись)"/>
    <w:basedOn w:val="af1"/>
    <w:next w:val="af1"/>
    <w:rsid w:val="002B7555"/>
    <w:pPr>
      <w:widowControl w:val="0"/>
      <w:autoSpaceDE w:val="0"/>
      <w:autoSpaceDN w:val="0"/>
      <w:adjustRightInd w:val="0"/>
    </w:pPr>
    <w:rPr>
      <w:rFonts w:ascii="Arial" w:hAnsi="Arial"/>
      <w:sz w:val="20"/>
      <w:szCs w:val="20"/>
    </w:rPr>
  </w:style>
  <w:style w:type="paragraph" w:customStyle="1" w:styleId="affffff">
    <w:name w:val="Текст (прав. подпись)"/>
    <w:basedOn w:val="af1"/>
    <w:next w:val="af1"/>
    <w:rsid w:val="002B7555"/>
    <w:pPr>
      <w:widowControl w:val="0"/>
      <w:autoSpaceDE w:val="0"/>
      <w:autoSpaceDN w:val="0"/>
      <w:adjustRightInd w:val="0"/>
      <w:jc w:val="right"/>
    </w:pPr>
    <w:rPr>
      <w:rFonts w:ascii="Arial" w:hAnsi="Arial"/>
      <w:sz w:val="20"/>
      <w:szCs w:val="20"/>
    </w:rPr>
  </w:style>
  <w:style w:type="table" w:customStyle="1" w:styleId="181">
    <w:name w:val="Сетка таблицы18"/>
    <w:basedOn w:val="af3"/>
    <w:next w:val="affa"/>
    <w:rsid w:val="002B755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Таб1"/>
    <w:basedOn w:val="af1"/>
    <w:link w:val="1Char"/>
    <w:qFormat/>
    <w:rsid w:val="002B7555"/>
    <w:pPr>
      <w:jc w:val="both"/>
    </w:pPr>
    <w:rPr>
      <w:sz w:val="28"/>
      <w:lang w:eastAsia="en-US"/>
    </w:rPr>
  </w:style>
  <w:style w:type="character" w:customStyle="1" w:styleId="1Char">
    <w:name w:val="Таб1 Char"/>
    <w:link w:val="1ff2"/>
    <w:rsid w:val="002B7555"/>
    <w:rPr>
      <w:rFonts w:ascii="Times New Roman" w:eastAsia="Times New Roman" w:hAnsi="Times New Roman" w:cs="Times New Roman"/>
      <w:sz w:val="28"/>
      <w:szCs w:val="24"/>
    </w:rPr>
  </w:style>
  <w:style w:type="paragraph" w:customStyle="1" w:styleId="affffff0">
    <w:name w:val="Игорь"/>
    <w:basedOn w:val="af1"/>
    <w:rsid w:val="002B7555"/>
    <w:pPr>
      <w:ind w:right="-1" w:firstLine="709"/>
      <w:jc w:val="both"/>
    </w:pPr>
    <w:rPr>
      <w:color w:val="000080"/>
      <w:sz w:val="28"/>
      <w:szCs w:val="20"/>
    </w:rPr>
  </w:style>
  <w:style w:type="numbering" w:customStyle="1" w:styleId="230">
    <w:name w:val="Нет списка23"/>
    <w:next w:val="af4"/>
    <w:uiPriority w:val="99"/>
    <w:semiHidden/>
    <w:unhideWhenUsed/>
    <w:rsid w:val="00BC4B3A"/>
  </w:style>
  <w:style w:type="paragraph" w:customStyle="1" w:styleId="46">
    <w:name w:val="Обычный4"/>
    <w:rsid w:val="00B71E22"/>
    <w:pPr>
      <w:spacing w:after="0" w:line="240" w:lineRule="auto"/>
      <w:jc w:val="both"/>
    </w:pPr>
    <w:rPr>
      <w:rFonts w:ascii="Times New Roman" w:eastAsia="Times New Roman" w:hAnsi="Times New Roman" w:cs="Times New Roman"/>
      <w:sz w:val="28"/>
      <w:szCs w:val="20"/>
      <w:lang w:eastAsia="ru-RU"/>
    </w:rPr>
  </w:style>
  <w:style w:type="paragraph" w:customStyle="1" w:styleId="2f4">
    <w:name w:val="Название2"/>
    <w:basedOn w:val="46"/>
    <w:rsid w:val="00B71E22"/>
    <w:pPr>
      <w:jc w:val="center"/>
    </w:pPr>
    <w:rPr>
      <w:rFonts w:ascii="Arial" w:hAnsi="Arial"/>
      <w:sz w:val="24"/>
    </w:rPr>
  </w:style>
  <w:style w:type="paragraph" w:customStyle="1" w:styleId="221">
    <w:name w:val="Заголовок 22"/>
    <w:basedOn w:val="46"/>
    <w:next w:val="46"/>
    <w:rsid w:val="00B71E22"/>
    <w:pPr>
      <w:keepNext/>
      <w:jc w:val="center"/>
      <w:outlineLvl w:val="1"/>
    </w:pPr>
    <w:rPr>
      <w:rFonts w:ascii="Arial" w:hAnsi="Arial"/>
      <w:sz w:val="24"/>
    </w:rPr>
  </w:style>
  <w:style w:type="paragraph" w:customStyle="1" w:styleId="320">
    <w:name w:val="Основной текст 32"/>
    <w:basedOn w:val="46"/>
    <w:rsid w:val="00B71E22"/>
    <w:pPr>
      <w:jc w:val="left"/>
    </w:pPr>
    <w:rPr>
      <w:rFonts w:ascii="Arial" w:hAnsi="Arial"/>
      <w:color w:val="FF0000"/>
    </w:rPr>
  </w:style>
  <w:style w:type="character" w:customStyle="1" w:styleId="affe">
    <w:name w:val="Обычный (Интернет) Знак"/>
    <w:aliases w:val="Обычный (Web) Знак, Знак Знак10 Знак,Обычный (веб)3 Знак,Обычный (Web)1 Знак,Обычный (веб) Знак Знак Знак,Обычный (Web) Знак Знак Знак Знак"/>
    <w:link w:val="affd"/>
    <w:uiPriority w:val="99"/>
    <w:locked/>
    <w:rsid w:val="00B71E22"/>
    <w:rPr>
      <w:rFonts w:ascii="Times New Roman" w:eastAsia="Times New Roman" w:hAnsi="Times New Roman" w:cs="Times New Roman"/>
      <w:sz w:val="24"/>
      <w:szCs w:val="24"/>
      <w:lang w:eastAsia="ru-RU"/>
    </w:rPr>
  </w:style>
  <w:style w:type="character" w:customStyle="1" w:styleId="2f5">
    <w:name w:val="Основной текст Знак2"/>
    <w:aliases w:val="Основной текст1 Знак,bt Знак,Основной текст Знак1 Знак"/>
    <w:locked/>
    <w:rsid w:val="00B71E22"/>
    <w:rPr>
      <w:rFonts w:ascii="Courier New" w:hAnsi="Courier New"/>
      <w:sz w:val="24"/>
    </w:rPr>
  </w:style>
  <w:style w:type="paragraph" w:customStyle="1" w:styleId="BodyText211BodyTextIndent">
    <w:name w:val="Body Text 2.Мой Заголовок 1.Основной текст 1.Нумерованный список !!.Надин стиль.Body Text Indent"/>
    <w:basedOn w:val="af1"/>
    <w:uiPriority w:val="99"/>
    <w:rsid w:val="00B71E22"/>
    <w:pPr>
      <w:autoSpaceDE w:val="0"/>
      <w:autoSpaceDN w:val="0"/>
      <w:jc w:val="both"/>
    </w:pPr>
    <w:rPr>
      <w:sz w:val="28"/>
      <w:szCs w:val="28"/>
    </w:rPr>
  </w:style>
  <w:style w:type="character" w:customStyle="1" w:styleId="Pro-text">
    <w:name w:val="Pro-text Знак Знак Знак"/>
    <w:link w:val="Pro-text0"/>
    <w:locked/>
    <w:rsid w:val="00B71E22"/>
    <w:rPr>
      <w:rFonts w:ascii="Georgia" w:hAnsi="Georgia"/>
      <w:szCs w:val="24"/>
      <w:lang w:val="en-US" w:bidi="en-US"/>
    </w:rPr>
  </w:style>
  <w:style w:type="paragraph" w:customStyle="1" w:styleId="Pro-text0">
    <w:name w:val="Pro-text Знак Знак"/>
    <w:basedOn w:val="af1"/>
    <w:link w:val="Pro-text"/>
    <w:rsid w:val="00B71E22"/>
    <w:pPr>
      <w:spacing w:before="120" w:line="288" w:lineRule="auto"/>
      <w:ind w:left="1200"/>
      <w:jc w:val="both"/>
    </w:pPr>
    <w:rPr>
      <w:rFonts w:ascii="Georgia" w:eastAsiaTheme="minorHAnsi" w:hAnsi="Georgia" w:cstheme="minorBidi"/>
      <w:sz w:val="22"/>
      <w:lang w:val="en-US" w:eastAsia="en-US" w:bidi="en-US"/>
    </w:rPr>
  </w:style>
  <w:style w:type="character" w:customStyle="1" w:styleId="affffff1">
    <w:name w:val="Осн.текст Знак"/>
    <w:link w:val="affffff2"/>
    <w:locked/>
    <w:rsid w:val="00B71E22"/>
    <w:rPr>
      <w:rFonts w:ascii="Arial" w:hAnsi="Arial" w:cs="Arial"/>
    </w:rPr>
  </w:style>
  <w:style w:type="paragraph" w:customStyle="1" w:styleId="affffff2">
    <w:name w:val="Осн.текст"/>
    <w:basedOn w:val="af1"/>
    <w:link w:val="affffff1"/>
    <w:rsid w:val="00B71E22"/>
    <w:pPr>
      <w:spacing w:line="288" w:lineRule="auto"/>
      <w:ind w:right="792" w:firstLine="720"/>
      <w:jc w:val="both"/>
    </w:pPr>
    <w:rPr>
      <w:rFonts w:ascii="Arial" w:eastAsiaTheme="minorHAnsi" w:hAnsi="Arial" w:cs="Arial"/>
      <w:sz w:val="22"/>
      <w:szCs w:val="22"/>
      <w:lang w:eastAsia="en-US"/>
    </w:rPr>
  </w:style>
  <w:style w:type="character" w:customStyle="1" w:styleId="CharChar4">
    <w:name w:val="Char Char4 Знак Знак Знак Знак"/>
    <w:link w:val="CharChar40"/>
    <w:locked/>
    <w:rsid w:val="00B71E22"/>
    <w:rPr>
      <w:rFonts w:ascii="Verdana" w:hAnsi="Verdana"/>
      <w:lang w:val="en-US"/>
    </w:rPr>
  </w:style>
  <w:style w:type="paragraph" w:customStyle="1" w:styleId="CharChar40">
    <w:name w:val="Char Char4 Знак Знак Знак"/>
    <w:basedOn w:val="af1"/>
    <w:link w:val="CharChar4"/>
    <w:rsid w:val="00B71E22"/>
    <w:pPr>
      <w:spacing w:after="160" w:line="240" w:lineRule="exact"/>
    </w:pPr>
    <w:rPr>
      <w:rFonts w:ascii="Verdana" w:eastAsiaTheme="minorHAnsi" w:hAnsi="Verdana" w:cstheme="minorBidi"/>
      <w:sz w:val="22"/>
      <w:szCs w:val="22"/>
      <w:lang w:val="en-US" w:eastAsia="en-US"/>
    </w:rPr>
  </w:style>
  <w:style w:type="paragraph" w:customStyle="1" w:styleId="2f6">
    <w:name w:val="Знак2"/>
    <w:basedOn w:val="af1"/>
    <w:rsid w:val="00B71E22"/>
    <w:pPr>
      <w:spacing w:after="160" w:line="240" w:lineRule="exact"/>
    </w:pPr>
    <w:rPr>
      <w:rFonts w:ascii="Verdana" w:hAnsi="Verdana"/>
      <w:sz w:val="20"/>
      <w:szCs w:val="20"/>
      <w:lang w:val="en-US" w:eastAsia="en-US"/>
    </w:rPr>
  </w:style>
  <w:style w:type="paragraph" w:customStyle="1" w:styleId="affffff3">
    <w:name w:val="Знак Знак Знак Знак"/>
    <w:basedOn w:val="af1"/>
    <w:uiPriority w:val="99"/>
    <w:rsid w:val="00B71E22"/>
    <w:pPr>
      <w:spacing w:after="160" w:line="240" w:lineRule="exact"/>
    </w:pPr>
    <w:rPr>
      <w:rFonts w:ascii="Verdana" w:hAnsi="Verdana"/>
      <w:sz w:val="20"/>
      <w:szCs w:val="20"/>
      <w:lang w:val="en-US" w:eastAsia="en-US"/>
    </w:rPr>
  </w:style>
  <w:style w:type="character" w:customStyle="1" w:styleId="affffff4">
    <w:name w:val="Обычный ~ Марк Знак"/>
    <w:link w:val="affffff5"/>
    <w:locked/>
    <w:rsid w:val="00B71E22"/>
    <w:rPr>
      <w:rFonts w:ascii="Cambria" w:eastAsia="Calibri" w:hAnsi="Cambria"/>
      <w:sz w:val="24"/>
      <w:szCs w:val="24"/>
    </w:rPr>
  </w:style>
  <w:style w:type="paragraph" w:customStyle="1" w:styleId="affffff5">
    <w:name w:val="Обычный ~ Марк"/>
    <w:basedOn w:val="af1"/>
    <w:link w:val="affffff4"/>
    <w:autoRedefine/>
    <w:rsid w:val="00B71E22"/>
    <w:pPr>
      <w:framePr w:hSpace="180" w:wrap="around" w:hAnchor="margin" w:xAlign="center" w:y="644"/>
      <w:spacing w:after="60" w:line="280" w:lineRule="exact"/>
      <w:ind w:left="21"/>
    </w:pPr>
    <w:rPr>
      <w:rFonts w:ascii="Cambria" w:eastAsia="Calibri" w:hAnsi="Cambria" w:cstheme="minorBidi"/>
      <w:lang w:eastAsia="en-US"/>
    </w:rPr>
  </w:style>
  <w:style w:type="paragraph" w:customStyle="1" w:styleId="214">
    <w:name w:val="Основной текст с отступом 21"/>
    <w:basedOn w:val="af1"/>
    <w:rsid w:val="00B71E22"/>
    <w:pPr>
      <w:widowControl w:val="0"/>
      <w:suppressAutoHyphens/>
      <w:spacing w:after="120" w:line="480" w:lineRule="auto"/>
      <w:ind w:left="283"/>
    </w:pPr>
    <w:rPr>
      <w:rFonts w:eastAsia="Arial Unicode MS"/>
      <w:kern w:val="2"/>
    </w:rPr>
  </w:style>
  <w:style w:type="paragraph" w:styleId="1ff3">
    <w:name w:val="toc 1"/>
    <w:basedOn w:val="af1"/>
    <w:next w:val="af1"/>
    <w:link w:val="1ff4"/>
    <w:autoRedefine/>
    <w:uiPriority w:val="1"/>
    <w:qFormat/>
    <w:rsid w:val="00B71E22"/>
    <w:pPr>
      <w:tabs>
        <w:tab w:val="right" w:leader="dot" w:pos="9911"/>
      </w:tabs>
    </w:pPr>
  </w:style>
  <w:style w:type="paragraph" w:styleId="2f7">
    <w:name w:val="toc 2"/>
    <w:basedOn w:val="af1"/>
    <w:next w:val="af1"/>
    <w:autoRedefine/>
    <w:uiPriority w:val="39"/>
    <w:qFormat/>
    <w:rsid w:val="00B71E22"/>
    <w:pPr>
      <w:tabs>
        <w:tab w:val="right" w:leader="dot" w:pos="9911"/>
      </w:tabs>
      <w:spacing w:line="360" w:lineRule="auto"/>
      <w:ind w:firstLine="284"/>
    </w:pPr>
    <w:rPr>
      <w:noProof/>
      <w:sz w:val="28"/>
      <w:szCs w:val="28"/>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f1"/>
    <w:autoRedefine/>
    <w:rsid w:val="00B71E22"/>
    <w:pPr>
      <w:tabs>
        <w:tab w:val="left" w:pos="2160"/>
      </w:tabs>
      <w:spacing w:before="120" w:line="240" w:lineRule="exact"/>
      <w:jc w:val="both"/>
    </w:pPr>
    <w:rPr>
      <w:noProof/>
      <w:lang w:val="en-US"/>
    </w:rPr>
  </w:style>
  <w:style w:type="character" w:customStyle="1" w:styleId="ConsPlusNormal0">
    <w:name w:val="ConsPlusNormal Знак"/>
    <w:link w:val="ConsPlusNormal"/>
    <w:locked/>
    <w:rsid w:val="00B71E22"/>
    <w:rPr>
      <w:rFonts w:ascii="Arial" w:eastAsia="Times New Roman" w:hAnsi="Arial" w:cs="Arial"/>
      <w:sz w:val="20"/>
      <w:szCs w:val="20"/>
      <w:lang w:eastAsia="ru-RU"/>
    </w:rPr>
  </w:style>
  <w:style w:type="character" w:customStyle="1" w:styleId="311">
    <w:name w:val="Основной текст с отступом 3 Знак1"/>
    <w:uiPriority w:val="99"/>
    <w:rsid w:val="00B71E22"/>
    <w:rPr>
      <w:sz w:val="16"/>
      <w:szCs w:val="16"/>
    </w:rPr>
  </w:style>
  <w:style w:type="character" w:customStyle="1" w:styleId="215">
    <w:name w:val="Основной текст 2 Знак1"/>
    <w:aliases w:val="Мой Заголовок 1 Знак1"/>
    <w:uiPriority w:val="99"/>
    <w:rsid w:val="00B71E22"/>
  </w:style>
  <w:style w:type="character" w:customStyle="1" w:styleId="1ff5">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B71E22"/>
    <w:rPr>
      <w:sz w:val="24"/>
      <w:szCs w:val="24"/>
    </w:rPr>
  </w:style>
  <w:style w:type="character" w:customStyle="1" w:styleId="FontStyle16">
    <w:name w:val="Font Style16"/>
    <w:uiPriority w:val="99"/>
    <w:rsid w:val="00B71E22"/>
    <w:rPr>
      <w:rFonts w:ascii="Times New Roman" w:hAnsi="Times New Roman" w:cs="Times New Roman" w:hint="default"/>
      <w:b/>
      <w:bCs/>
      <w:sz w:val="26"/>
      <w:szCs w:val="26"/>
    </w:rPr>
  </w:style>
  <w:style w:type="paragraph" w:customStyle="1" w:styleId="headertext">
    <w:name w:val="headertext"/>
    <w:basedOn w:val="af1"/>
    <w:rsid w:val="00B71E22"/>
    <w:pPr>
      <w:spacing w:before="100" w:beforeAutospacing="1" w:after="100" w:afterAutospacing="1"/>
    </w:pPr>
    <w:rPr>
      <w:rFonts w:eastAsia="Calibri"/>
    </w:rPr>
  </w:style>
  <w:style w:type="character" w:styleId="affffff7">
    <w:name w:val="Subtle Emphasis"/>
    <w:uiPriority w:val="19"/>
    <w:qFormat/>
    <w:rsid w:val="00B71E22"/>
    <w:rPr>
      <w:i/>
      <w:iCs/>
      <w:color w:val="808080"/>
    </w:rPr>
  </w:style>
  <w:style w:type="numbering" w:customStyle="1" w:styleId="1110">
    <w:name w:val="Нет списка111"/>
    <w:next w:val="af4"/>
    <w:semiHidden/>
    <w:rsid w:val="00B71E22"/>
  </w:style>
  <w:style w:type="table" w:customStyle="1" w:styleId="216">
    <w:name w:val="Сетка таблицы21"/>
    <w:basedOn w:val="af3"/>
    <w:next w:val="affa"/>
    <w:uiPriority w:val="99"/>
    <w:rsid w:val="00B7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f3"/>
    <w:next w:val="affa"/>
    <w:uiPriority w:val="59"/>
    <w:rsid w:val="00B71E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f8"/>
    <w:locked/>
    <w:rsid w:val="00B71E22"/>
    <w:rPr>
      <w:rFonts w:ascii="Calibri" w:eastAsia="Times New Roman" w:hAnsi="Calibri" w:cs="Times New Roman"/>
    </w:rPr>
  </w:style>
  <w:style w:type="character" w:customStyle="1" w:styleId="217">
    <w:name w:val="Основной текст с отступом 2 Знак1"/>
    <w:uiPriority w:val="99"/>
    <w:locked/>
    <w:rsid w:val="00B71E22"/>
    <w:rPr>
      <w:rFonts w:ascii="Times New Roman" w:eastAsia="Times New Roman" w:hAnsi="Times New Roman" w:cs="Times New Roman"/>
      <w:sz w:val="24"/>
      <w:szCs w:val="24"/>
      <w:lang w:eastAsia="ru-RU"/>
    </w:rPr>
  </w:style>
  <w:style w:type="paragraph" w:customStyle="1" w:styleId="affffff8">
    <w:name w:val="заг табл"/>
    <w:basedOn w:val="af1"/>
    <w:rsid w:val="00B71E22"/>
    <w:pPr>
      <w:spacing w:after="240" w:line="288" w:lineRule="auto"/>
      <w:jc w:val="center"/>
    </w:pPr>
    <w:rPr>
      <w:rFonts w:ascii="Arial" w:hAnsi="Arial" w:cs="Arial"/>
      <w:b/>
      <w:szCs w:val="20"/>
    </w:rPr>
  </w:style>
  <w:style w:type="character" w:customStyle="1" w:styleId="114">
    <w:name w:val="Основной текст 1 Знак Знак1"/>
    <w:locked/>
    <w:rsid w:val="00B71E22"/>
    <w:rPr>
      <w:sz w:val="24"/>
      <w:szCs w:val="24"/>
      <w:lang w:val="ru-RU" w:eastAsia="ru-RU" w:bidi="ar-SA"/>
    </w:rPr>
  </w:style>
  <w:style w:type="character" w:customStyle="1" w:styleId="affffff9">
    <w:name w:val="Цветовое выделение"/>
    <w:uiPriority w:val="99"/>
    <w:rsid w:val="00B71E22"/>
    <w:rPr>
      <w:b/>
      <w:bCs/>
      <w:color w:val="000080"/>
    </w:rPr>
  </w:style>
  <w:style w:type="character" w:customStyle="1" w:styleId="47">
    <w:name w:val="Знак Знак4"/>
    <w:rsid w:val="00B71E22"/>
    <w:rPr>
      <w:sz w:val="24"/>
      <w:szCs w:val="24"/>
      <w:lang w:val="ru-RU" w:eastAsia="ru-RU" w:bidi="ar-SA"/>
    </w:rPr>
  </w:style>
  <w:style w:type="paragraph" w:customStyle="1" w:styleId="2f8">
    <w:name w:val="Знак Знак Знак Знак2"/>
    <w:basedOn w:val="af1"/>
    <w:rsid w:val="00B71E22"/>
    <w:pPr>
      <w:spacing w:before="100" w:beforeAutospacing="1" w:after="100" w:afterAutospacing="1"/>
    </w:pPr>
    <w:rPr>
      <w:rFonts w:ascii="Tahoma" w:hAnsi="Tahoma"/>
      <w:sz w:val="20"/>
      <w:szCs w:val="20"/>
      <w:lang w:val="en-US" w:eastAsia="en-US"/>
    </w:rPr>
  </w:style>
  <w:style w:type="paragraph" w:customStyle="1" w:styleId="affffffa">
    <w:name w:val="Номер"/>
    <w:basedOn w:val="af1"/>
    <w:rsid w:val="00B71E22"/>
    <w:pPr>
      <w:jc w:val="center"/>
    </w:pPr>
    <w:rPr>
      <w:sz w:val="28"/>
      <w:szCs w:val="20"/>
    </w:rPr>
  </w:style>
  <w:style w:type="character" w:customStyle="1" w:styleId="affffffb">
    <w:name w:val="Знак Знак"/>
    <w:rsid w:val="00B71E22"/>
    <w:rPr>
      <w:sz w:val="16"/>
      <w:szCs w:val="16"/>
      <w:lang w:val="ru-RU" w:eastAsia="ru-RU" w:bidi="ar-SA"/>
    </w:rPr>
  </w:style>
  <w:style w:type="paragraph" w:customStyle="1" w:styleId="affffffc">
    <w:name w:val="Постановление"/>
    <w:basedOn w:val="af1"/>
    <w:rsid w:val="00B71E22"/>
    <w:pPr>
      <w:jc w:val="center"/>
    </w:pPr>
    <w:rPr>
      <w:spacing w:val="-14"/>
      <w:sz w:val="30"/>
      <w:szCs w:val="20"/>
    </w:rPr>
  </w:style>
  <w:style w:type="character" w:customStyle="1" w:styleId="2f9">
    <w:name w:val="Знак Знак2"/>
    <w:uiPriority w:val="99"/>
    <w:rsid w:val="00B71E22"/>
    <w:rPr>
      <w:sz w:val="24"/>
      <w:szCs w:val="24"/>
      <w:lang w:val="ru-RU" w:eastAsia="ru-RU" w:bidi="ar-SA"/>
    </w:rPr>
  </w:style>
  <w:style w:type="paragraph" w:customStyle="1" w:styleId="1ff6">
    <w:name w:val="Заголовок 1К"/>
    <w:basedOn w:val="af1"/>
    <w:autoRedefine/>
    <w:rsid w:val="00B71E22"/>
    <w:pPr>
      <w:ind w:right="-108"/>
    </w:pPr>
  </w:style>
  <w:style w:type="paragraph" w:customStyle="1" w:styleId="xl31">
    <w:name w:val="xl31"/>
    <w:basedOn w:val="af1"/>
    <w:rsid w:val="00B71E2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
    <w:name w:val="Body Text 21"/>
    <w:basedOn w:val="af1"/>
    <w:rsid w:val="00B71E22"/>
    <w:pPr>
      <w:overflowPunct w:val="0"/>
      <w:autoSpaceDE w:val="0"/>
      <w:autoSpaceDN w:val="0"/>
      <w:adjustRightInd w:val="0"/>
      <w:ind w:firstLine="720"/>
      <w:jc w:val="both"/>
    </w:pPr>
    <w:rPr>
      <w:sz w:val="28"/>
      <w:szCs w:val="20"/>
    </w:rPr>
  </w:style>
  <w:style w:type="paragraph" w:customStyle="1" w:styleId="FR1">
    <w:name w:val="FR1"/>
    <w:rsid w:val="00B71E22"/>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lang w:eastAsia="ru-RU"/>
    </w:rPr>
  </w:style>
  <w:style w:type="character" w:customStyle="1" w:styleId="1ff7">
    <w:name w:val="Текст Знак1"/>
    <w:uiPriority w:val="99"/>
    <w:rsid w:val="00B71E22"/>
    <w:rPr>
      <w:rFonts w:ascii="Courier New" w:hAnsi="Courier New" w:cs="Courier New"/>
    </w:rPr>
  </w:style>
  <w:style w:type="character" w:customStyle="1" w:styleId="FontStyle11">
    <w:name w:val="Font Style11"/>
    <w:uiPriority w:val="99"/>
    <w:rsid w:val="00B71E22"/>
    <w:rPr>
      <w:rFonts w:ascii="Times New Roman" w:hAnsi="Times New Roman" w:cs="Times New Roman"/>
      <w:sz w:val="26"/>
      <w:szCs w:val="26"/>
    </w:rPr>
  </w:style>
  <w:style w:type="character" w:customStyle="1" w:styleId="3f0">
    <w:name w:val="Знак Знак3"/>
    <w:locked/>
    <w:rsid w:val="00B71E22"/>
    <w:rPr>
      <w:sz w:val="24"/>
      <w:szCs w:val="24"/>
      <w:lang w:val="ru-RU" w:eastAsia="ru-RU" w:bidi="ar-SA"/>
    </w:rPr>
  </w:style>
  <w:style w:type="character" w:customStyle="1" w:styleId="news-text">
    <w:name w:val="news-text"/>
    <w:rsid w:val="00B71E22"/>
  </w:style>
  <w:style w:type="paragraph" w:customStyle="1" w:styleId="1ff8">
    <w:name w:val="Знак Знак Знак1 Знак Знак Знак Знак Знак Знак Знак Знак"/>
    <w:basedOn w:val="af1"/>
    <w:rsid w:val="00B71E22"/>
    <w:pPr>
      <w:spacing w:before="100" w:beforeAutospacing="1" w:after="100" w:afterAutospacing="1"/>
    </w:pPr>
    <w:rPr>
      <w:rFonts w:ascii="Tahoma" w:hAnsi="Tahoma"/>
      <w:sz w:val="20"/>
      <w:szCs w:val="20"/>
      <w:lang w:val="en-US" w:eastAsia="en-US"/>
    </w:rPr>
  </w:style>
  <w:style w:type="character" w:customStyle="1" w:styleId="73">
    <w:name w:val="Знак Знак7"/>
    <w:locked/>
    <w:rsid w:val="00B71E22"/>
    <w:rPr>
      <w:sz w:val="24"/>
      <w:szCs w:val="24"/>
      <w:lang w:val="ru-RU" w:eastAsia="ru-RU" w:bidi="ar-SA"/>
    </w:rPr>
  </w:style>
  <w:style w:type="character" w:customStyle="1" w:styleId="FontStyle12">
    <w:name w:val="Font Style12"/>
    <w:uiPriority w:val="99"/>
    <w:rsid w:val="00B71E22"/>
    <w:rPr>
      <w:rFonts w:ascii="Times New Roman" w:hAnsi="Times New Roman" w:cs="Times New Roman"/>
      <w:sz w:val="24"/>
      <w:szCs w:val="24"/>
    </w:rPr>
  </w:style>
  <w:style w:type="character" w:customStyle="1" w:styleId="dash0410043104370430044600200441043f04380441043a0430char">
    <w:name w:val="dash0410_0431_0437_0430_0446_0020_0441_043f_0438_0441_043a_0430__char"/>
    <w:rsid w:val="00B71E22"/>
    <w:rPr>
      <w:rFonts w:cs="Times New Roman"/>
    </w:rPr>
  </w:style>
  <w:style w:type="paragraph" w:customStyle="1" w:styleId="affffffd">
    <w:name w:val="основной"/>
    <w:basedOn w:val="af1"/>
    <w:rsid w:val="00B71E22"/>
    <w:pPr>
      <w:ind w:firstLine="567"/>
      <w:jc w:val="both"/>
    </w:pPr>
    <w:rPr>
      <w:sz w:val="28"/>
      <w:szCs w:val="20"/>
    </w:rPr>
  </w:style>
  <w:style w:type="paragraph" w:customStyle="1" w:styleId="affffffe">
    <w:name w:val="Текстовый блок"/>
    <w:rsid w:val="00B71E22"/>
    <w:pPr>
      <w:spacing w:after="0" w:line="240" w:lineRule="auto"/>
    </w:pPr>
    <w:rPr>
      <w:rFonts w:ascii="Helvetica" w:eastAsia="ヒラギノ角ゴ Pro W3" w:hAnsi="Helvetica" w:cs="Times New Roman"/>
      <w:color w:val="000000"/>
      <w:sz w:val="24"/>
      <w:szCs w:val="20"/>
      <w:lang w:eastAsia="ru-RU"/>
    </w:rPr>
  </w:style>
  <w:style w:type="paragraph" w:customStyle="1" w:styleId="s4-wptoptable1">
    <w:name w:val="s4-wptoptable1"/>
    <w:basedOn w:val="af1"/>
    <w:rsid w:val="00B71E22"/>
    <w:pPr>
      <w:spacing w:before="100" w:beforeAutospacing="1" w:after="100" w:afterAutospacing="1"/>
    </w:pPr>
  </w:style>
  <w:style w:type="character" w:customStyle="1" w:styleId="12pt">
    <w:name w:val="Основной текст + 12 pt"/>
    <w:rsid w:val="00B71E22"/>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B71E22"/>
    <w:rPr>
      <w:rFonts w:ascii="Times New Roman" w:eastAsia="Times New Roman" w:hAnsi="Times New Roman" w:cs="Times New Roman"/>
      <w:sz w:val="28"/>
      <w:szCs w:val="28"/>
      <w:shd w:val="clear" w:color="auto" w:fill="FFFFFF"/>
    </w:rPr>
  </w:style>
  <w:style w:type="paragraph" w:customStyle="1" w:styleId="afffffff">
    <w:name w:val="Текст в заданном формате"/>
    <w:basedOn w:val="af1"/>
    <w:rsid w:val="00B71E22"/>
    <w:pPr>
      <w:widowControl w:val="0"/>
      <w:suppressAutoHyphens/>
    </w:pPr>
    <w:rPr>
      <w:rFonts w:ascii="Courier New" w:eastAsia="NSimSun" w:hAnsi="Courier New" w:cs="Courier New"/>
      <w:sz w:val="20"/>
      <w:szCs w:val="20"/>
      <w:lang w:val="de-DE" w:eastAsia="hi-IN" w:bidi="hi-IN"/>
    </w:rPr>
  </w:style>
  <w:style w:type="paragraph" w:styleId="afffffff0">
    <w:name w:val="TOC Heading"/>
    <w:basedOn w:val="13"/>
    <w:next w:val="af1"/>
    <w:uiPriority w:val="99"/>
    <w:unhideWhenUsed/>
    <w:qFormat/>
    <w:rsid w:val="00B71E22"/>
    <w:pPr>
      <w:keepLines/>
      <w:spacing w:before="480" w:line="276" w:lineRule="auto"/>
      <w:outlineLvl w:val="9"/>
    </w:pPr>
    <w:rPr>
      <w:rFonts w:ascii="Cambria" w:hAnsi="Cambria"/>
      <w:b/>
      <w:bCs/>
      <w:color w:val="365F91"/>
      <w:szCs w:val="28"/>
    </w:rPr>
  </w:style>
  <w:style w:type="paragraph" w:styleId="3f1">
    <w:name w:val="toc 3"/>
    <w:basedOn w:val="af1"/>
    <w:next w:val="af1"/>
    <w:autoRedefine/>
    <w:uiPriority w:val="39"/>
    <w:unhideWhenUsed/>
    <w:qFormat/>
    <w:rsid w:val="00B71E22"/>
    <w:pPr>
      <w:tabs>
        <w:tab w:val="right" w:leader="dot" w:pos="9911"/>
      </w:tabs>
      <w:spacing w:after="100"/>
      <w:ind w:firstLine="284"/>
    </w:pPr>
    <w:rPr>
      <w:noProof/>
      <w:sz w:val="28"/>
      <w:szCs w:val="28"/>
    </w:rPr>
  </w:style>
  <w:style w:type="character" w:customStyle="1" w:styleId="aff7">
    <w:name w:val="Без интервала Знак"/>
    <w:aliases w:val="Без интервала Стандарт Знак,No Spacing Знак"/>
    <w:link w:val="aff6"/>
    <w:uiPriority w:val="1"/>
    <w:locked/>
    <w:rsid w:val="00B71E22"/>
    <w:rPr>
      <w:rFonts w:ascii="Calibri" w:eastAsia="Calibri" w:hAnsi="Calibri" w:cs="Times New Roman"/>
    </w:rPr>
  </w:style>
  <w:style w:type="paragraph" w:customStyle="1" w:styleId="1ff9">
    <w:name w:val="Дата1"/>
    <w:basedOn w:val="af1"/>
    <w:rsid w:val="00B71E22"/>
    <w:pPr>
      <w:spacing w:before="100" w:beforeAutospacing="1" w:after="100" w:afterAutospacing="1"/>
    </w:pPr>
  </w:style>
  <w:style w:type="character" w:customStyle="1" w:styleId="1ffa">
    <w:name w:val="Заголовок Знак1"/>
    <w:rsid w:val="00B71E22"/>
    <w:rPr>
      <w:rFonts w:ascii="Cambria" w:eastAsia="Times New Roman" w:hAnsi="Cambria" w:cs="Times New Roman"/>
      <w:spacing w:val="-10"/>
      <w:kern w:val="28"/>
      <w:sz w:val="56"/>
      <w:szCs w:val="56"/>
    </w:rPr>
  </w:style>
  <w:style w:type="character" w:styleId="afffffff1">
    <w:name w:val="Subtle Reference"/>
    <w:uiPriority w:val="31"/>
    <w:qFormat/>
    <w:rsid w:val="00B71E22"/>
    <w:rPr>
      <w:smallCaps/>
      <w:color w:val="C0504D"/>
      <w:u w:val="single"/>
    </w:rPr>
  </w:style>
  <w:style w:type="character" w:styleId="afffffff2">
    <w:name w:val="Intense Reference"/>
    <w:uiPriority w:val="32"/>
    <w:qFormat/>
    <w:rsid w:val="00B71E22"/>
    <w:rPr>
      <w:b/>
      <w:bCs/>
      <w:smallCaps/>
      <w:color w:val="C0504D"/>
      <w:spacing w:val="5"/>
      <w:u w:val="single"/>
    </w:rPr>
  </w:style>
  <w:style w:type="character" w:styleId="afffffff3">
    <w:name w:val="Book Title"/>
    <w:uiPriority w:val="33"/>
    <w:qFormat/>
    <w:rsid w:val="00B71E22"/>
    <w:rPr>
      <w:b/>
      <w:bCs/>
      <w:smallCaps/>
      <w:spacing w:val="5"/>
    </w:rPr>
  </w:style>
  <w:style w:type="table" w:customStyle="1" w:styleId="191">
    <w:name w:val="Сетка таблицы19"/>
    <w:basedOn w:val="af3"/>
    <w:next w:val="affa"/>
    <w:uiPriority w:val="59"/>
    <w:rsid w:val="00F72ADB"/>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40">
    <w:name w:val="Нет списка24"/>
    <w:next w:val="af4"/>
    <w:uiPriority w:val="99"/>
    <w:semiHidden/>
    <w:unhideWhenUsed/>
    <w:rsid w:val="000D4B0E"/>
  </w:style>
  <w:style w:type="character" w:customStyle="1" w:styleId="1ffb">
    <w:name w:val="Текст примечания Знак1"/>
    <w:basedOn w:val="af2"/>
    <w:uiPriority w:val="99"/>
    <w:semiHidden/>
    <w:rsid w:val="000D4B0E"/>
    <w:rPr>
      <w:rFonts w:asciiTheme="minorHAnsi" w:eastAsiaTheme="minorHAnsi" w:hAnsiTheme="minorHAnsi" w:cstheme="minorBidi"/>
      <w:lang w:eastAsia="en-US"/>
    </w:rPr>
  </w:style>
  <w:style w:type="character" w:customStyle="1" w:styleId="1ffc">
    <w:name w:val="Тема примечания Знак1"/>
    <w:basedOn w:val="1ffb"/>
    <w:uiPriority w:val="99"/>
    <w:semiHidden/>
    <w:rsid w:val="000D4B0E"/>
    <w:rPr>
      <w:rFonts w:asciiTheme="minorHAnsi" w:eastAsiaTheme="minorHAnsi" w:hAnsiTheme="minorHAnsi" w:cstheme="minorBidi"/>
      <w:b/>
      <w:bCs/>
      <w:lang w:eastAsia="en-US"/>
    </w:rPr>
  </w:style>
  <w:style w:type="numbering" w:customStyle="1" w:styleId="250">
    <w:name w:val="Нет списка25"/>
    <w:next w:val="af4"/>
    <w:uiPriority w:val="99"/>
    <w:semiHidden/>
    <w:unhideWhenUsed/>
    <w:rsid w:val="004D7BFA"/>
  </w:style>
  <w:style w:type="paragraph" w:styleId="afffffff4">
    <w:name w:val="Document Map"/>
    <w:basedOn w:val="af1"/>
    <w:link w:val="afffffff5"/>
    <w:uiPriority w:val="99"/>
    <w:rsid w:val="004D7BFA"/>
    <w:pPr>
      <w:shd w:val="clear" w:color="auto" w:fill="000080"/>
    </w:pPr>
    <w:rPr>
      <w:rFonts w:ascii="Tahoma" w:hAnsi="Tahoma" w:cs="Tahoma"/>
      <w:sz w:val="20"/>
      <w:szCs w:val="20"/>
      <w:lang w:val="en-US"/>
    </w:rPr>
  </w:style>
  <w:style w:type="character" w:customStyle="1" w:styleId="afffffff5">
    <w:name w:val="Схема документа Знак"/>
    <w:basedOn w:val="af2"/>
    <w:link w:val="afffffff4"/>
    <w:uiPriority w:val="99"/>
    <w:rsid w:val="004D7BFA"/>
    <w:rPr>
      <w:rFonts w:ascii="Tahoma" w:eastAsia="Times New Roman" w:hAnsi="Tahoma" w:cs="Tahoma"/>
      <w:sz w:val="20"/>
      <w:szCs w:val="20"/>
      <w:shd w:val="clear" w:color="auto" w:fill="000080"/>
      <w:lang w:val="en-US" w:eastAsia="ru-RU"/>
    </w:rPr>
  </w:style>
  <w:style w:type="table" w:customStyle="1" w:styleId="201">
    <w:name w:val="Сетка таблицы20"/>
    <w:basedOn w:val="af3"/>
    <w:next w:val="affa"/>
    <w:rsid w:val="008079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f4"/>
    <w:uiPriority w:val="99"/>
    <w:semiHidden/>
    <w:unhideWhenUsed/>
    <w:rsid w:val="00427E6B"/>
  </w:style>
  <w:style w:type="table" w:customStyle="1" w:styleId="222">
    <w:name w:val="Сетка таблицы22"/>
    <w:basedOn w:val="af3"/>
    <w:next w:val="affa"/>
    <w:uiPriority w:val="59"/>
    <w:rsid w:val="00427E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f4"/>
    <w:uiPriority w:val="99"/>
    <w:semiHidden/>
    <w:unhideWhenUsed/>
    <w:rsid w:val="00475BB7"/>
  </w:style>
  <w:style w:type="numbering" w:customStyle="1" w:styleId="1100">
    <w:name w:val="Нет списка110"/>
    <w:next w:val="af4"/>
    <w:uiPriority w:val="99"/>
    <w:semiHidden/>
    <w:unhideWhenUsed/>
    <w:rsid w:val="00475BB7"/>
  </w:style>
  <w:style w:type="table" w:customStyle="1" w:styleId="231">
    <w:name w:val="Сетка таблицы23"/>
    <w:basedOn w:val="af3"/>
    <w:next w:val="affa"/>
    <w:uiPriority w:val="59"/>
    <w:rsid w:val="00C262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f4"/>
    <w:uiPriority w:val="99"/>
    <w:semiHidden/>
    <w:unhideWhenUsed/>
    <w:rsid w:val="004E3C98"/>
  </w:style>
  <w:style w:type="table" w:customStyle="1" w:styleId="241">
    <w:name w:val="Сетка таблицы24"/>
    <w:basedOn w:val="af3"/>
    <w:next w:val="affa"/>
    <w:rsid w:val="004E3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f4"/>
    <w:uiPriority w:val="99"/>
    <w:semiHidden/>
    <w:unhideWhenUsed/>
    <w:rsid w:val="00F8086E"/>
  </w:style>
  <w:style w:type="table" w:customStyle="1" w:styleId="251">
    <w:name w:val="Сетка таблицы25"/>
    <w:basedOn w:val="af3"/>
    <w:next w:val="affa"/>
    <w:rsid w:val="00F80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d">
    <w:name w:val="Неразрешенное упоминание1"/>
    <w:basedOn w:val="af2"/>
    <w:uiPriority w:val="99"/>
    <w:semiHidden/>
    <w:unhideWhenUsed/>
    <w:rsid w:val="00F8086E"/>
    <w:rPr>
      <w:color w:val="605E5C"/>
      <w:shd w:val="clear" w:color="auto" w:fill="E1DFDD"/>
    </w:rPr>
  </w:style>
  <w:style w:type="numbering" w:customStyle="1" w:styleId="300">
    <w:name w:val="Нет списка30"/>
    <w:next w:val="af4"/>
    <w:uiPriority w:val="99"/>
    <w:semiHidden/>
    <w:unhideWhenUsed/>
    <w:rsid w:val="007B74BD"/>
  </w:style>
  <w:style w:type="table" w:customStyle="1" w:styleId="261">
    <w:name w:val="Сетка таблицы26"/>
    <w:basedOn w:val="af3"/>
    <w:next w:val="affa"/>
    <w:rsid w:val="007B74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a">
    <w:name w:val="Неразрешенное упоминание2"/>
    <w:basedOn w:val="af2"/>
    <w:uiPriority w:val="99"/>
    <w:semiHidden/>
    <w:unhideWhenUsed/>
    <w:rsid w:val="007B74BD"/>
    <w:rPr>
      <w:color w:val="605E5C"/>
      <w:shd w:val="clear" w:color="auto" w:fill="E1DFDD"/>
    </w:rPr>
  </w:style>
  <w:style w:type="numbering" w:customStyle="1" w:styleId="313">
    <w:name w:val="Нет списка31"/>
    <w:next w:val="af4"/>
    <w:uiPriority w:val="99"/>
    <w:semiHidden/>
    <w:unhideWhenUsed/>
    <w:rsid w:val="000F3F63"/>
  </w:style>
  <w:style w:type="table" w:customStyle="1" w:styleId="273">
    <w:name w:val="Сетка таблицы27"/>
    <w:basedOn w:val="af3"/>
    <w:next w:val="affa"/>
    <w:rsid w:val="000F3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f4"/>
    <w:uiPriority w:val="99"/>
    <w:semiHidden/>
    <w:unhideWhenUsed/>
    <w:rsid w:val="000F3F63"/>
  </w:style>
  <w:style w:type="table" w:customStyle="1" w:styleId="281">
    <w:name w:val="Сетка таблицы28"/>
    <w:basedOn w:val="af3"/>
    <w:next w:val="affa"/>
    <w:rsid w:val="000F3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1"/>
    <w:rsid w:val="00C8632E"/>
    <w:pPr>
      <w:spacing w:before="100" w:beforeAutospacing="1" w:after="100" w:afterAutospacing="1"/>
    </w:pPr>
    <w:rPr>
      <w:rFonts w:ascii="Tahoma" w:hAnsi="Tahoma" w:cs="Tahoma"/>
      <w:sz w:val="20"/>
      <w:szCs w:val="20"/>
      <w:lang w:val="en-US" w:eastAsia="en-US"/>
    </w:rPr>
  </w:style>
  <w:style w:type="numbering" w:customStyle="1" w:styleId="330">
    <w:name w:val="Нет списка33"/>
    <w:next w:val="af4"/>
    <w:uiPriority w:val="99"/>
    <w:semiHidden/>
    <w:unhideWhenUsed/>
    <w:rsid w:val="00BA3A81"/>
  </w:style>
  <w:style w:type="numbering" w:customStyle="1" w:styleId="340">
    <w:name w:val="Нет списка34"/>
    <w:next w:val="af4"/>
    <w:semiHidden/>
    <w:unhideWhenUsed/>
    <w:rsid w:val="00152332"/>
  </w:style>
  <w:style w:type="table" w:customStyle="1" w:styleId="291">
    <w:name w:val="Сетка таблицы29"/>
    <w:basedOn w:val="af3"/>
    <w:next w:val="affa"/>
    <w:rsid w:val="00152332"/>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Без интервала6"/>
    <w:rsid w:val="00E54ADC"/>
    <w:pPr>
      <w:widowControl w:val="0"/>
      <w:suppressAutoHyphens/>
    </w:pPr>
    <w:rPr>
      <w:rFonts w:ascii="Calibri" w:eastAsia="DejaVu Sans" w:hAnsi="Calibri" w:cs="Times New Roman"/>
      <w:kern w:val="2"/>
      <w:lang w:eastAsia="ar-SA"/>
    </w:rPr>
  </w:style>
  <w:style w:type="numbering" w:customStyle="1" w:styleId="350">
    <w:name w:val="Нет списка35"/>
    <w:next w:val="af4"/>
    <w:uiPriority w:val="99"/>
    <w:semiHidden/>
    <w:unhideWhenUsed/>
    <w:rsid w:val="00636059"/>
  </w:style>
  <w:style w:type="table" w:customStyle="1" w:styleId="301">
    <w:name w:val="Сетка таблицы30"/>
    <w:basedOn w:val="af3"/>
    <w:next w:val="affa"/>
    <w:rsid w:val="006360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0">
    <w:name w:val="Font Style40"/>
    <w:rsid w:val="00636059"/>
    <w:rPr>
      <w:rFonts w:ascii="Times New Roman" w:hAnsi="Times New Roman"/>
      <w:sz w:val="26"/>
    </w:rPr>
  </w:style>
  <w:style w:type="character" w:customStyle="1" w:styleId="FontStyle28">
    <w:name w:val="Font Style28"/>
    <w:rsid w:val="00636059"/>
    <w:rPr>
      <w:rFonts w:ascii="Times New Roman" w:hAnsi="Times New Roman"/>
      <w:b/>
      <w:sz w:val="26"/>
    </w:rPr>
  </w:style>
  <w:style w:type="paragraph" w:customStyle="1" w:styleId="msonormal0">
    <w:name w:val="msonormal"/>
    <w:basedOn w:val="af1"/>
    <w:rsid w:val="00636059"/>
    <w:pPr>
      <w:spacing w:before="100" w:beforeAutospacing="1" w:after="100" w:afterAutospacing="1"/>
    </w:pPr>
  </w:style>
  <w:style w:type="paragraph" w:customStyle="1" w:styleId="afffffff6">
    <w:name w:val="Обычный + По ширине"/>
    <w:aliases w:val="Междустр.интервал:  одинарный + Междустр.интервал:  одина..."/>
    <w:basedOn w:val="af1"/>
    <w:rsid w:val="00701EBB"/>
    <w:pPr>
      <w:spacing w:line="360" w:lineRule="auto"/>
      <w:jc w:val="both"/>
    </w:pPr>
  </w:style>
  <w:style w:type="paragraph" w:customStyle="1" w:styleId="afffffff7">
    <w:name w:val="_ТЕКСТ"/>
    <w:basedOn w:val="af1"/>
    <w:link w:val="afffffff8"/>
    <w:qFormat/>
    <w:rsid w:val="00701EBB"/>
    <w:pPr>
      <w:spacing w:line="360" w:lineRule="auto"/>
      <w:ind w:firstLine="709"/>
      <w:jc w:val="both"/>
    </w:pPr>
    <w:rPr>
      <w:rFonts w:ascii="Arial" w:hAnsi="Arial"/>
      <w:lang w:eastAsia="en-US"/>
    </w:rPr>
  </w:style>
  <w:style w:type="character" w:customStyle="1" w:styleId="afffffff8">
    <w:name w:val="_ТЕКСТ Знак"/>
    <w:link w:val="afffffff7"/>
    <w:locked/>
    <w:rsid w:val="00701EBB"/>
    <w:rPr>
      <w:rFonts w:ascii="Arial" w:eastAsia="Times New Roman" w:hAnsi="Arial" w:cs="Times New Roman"/>
      <w:sz w:val="24"/>
      <w:szCs w:val="24"/>
    </w:rPr>
  </w:style>
  <w:style w:type="paragraph" w:customStyle="1" w:styleId="afffffff9">
    <w:name w:val="текст примечания"/>
    <w:basedOn w:val="af1"/>
    <w:rsid w:val="00701EBB"/>
  </w:style>
  <w:style w:type="character" w:customStyle="1" w:styleId="2fb">
    <w:name w:val="2 Знак"/>
    <w:aliases w:val="h2 Знак,Numbered text 3 Знак,H2 Знак Знак"/>
    <w:rsid w:val="00701EBB"/>
    <w:rPr>
      <w:rFonts w:ascii="Arial" w:hAnsi="Arial" w:cs="Arial"/>
      <w:b/>
      <w:bCs/>
      <w:i/>
      <w:iCs/>
      <w:sz w:val="28"/>
      <w:szCs w:val="28"/>
      <w:lang w:eastAsia="ru-RU"/>
    </w:rPr>
  </w:style>
  <w:style w:type="character" w:customStyle="1" w:styleId="BodyText2Char1">
    <w:name w:val="Body Text 2 Char1"/>
    <w:locked/>
    <w:rsid w:val="00701EBB"/>
    <w:rPr>
      <w:lang w:eastAsia="ru-RU"/>
    </w:rPr>
  </w:style>
  <w:style w:type="paragraph" w:customStyle="1" w:styleId="Style39">
    <w:name w:val="Style39"/>
    <w:basedOn w:val="af1"/>
    <w:rsid w:val="00701EBB"/>
    <w:pPr>
      <w:widowControl w:val="0"/>
      <w:autoSpaceDE w:val="0"/>
      <w:autoSpaceDN w:val="0"/>
      <w:adjustRightInd w:val="0"/>
    </w:pPr>
  </w:style>
  <w:style w:type="paragraph" w:customStyle="1" w:styleId="Style120">
    <w:name w:val="Style120"/>
    <w:basedOn w:val="af1"/>
    <w:rsid w:val="00701EBB"/>
    <w:pPr>
      <w:widowControl w:val="0"/>
      <w:autoSpaceDE w:val="0"/>
      <w:autoSpaceDN w:val="0"/>
      <w:adjustRightInd w:val="0"/>
      <w:spacing w:line="276" w:lineRule="exact"/>
      <w:jc w:val="center"/>
    </w:pPr>
  </w:style>
  <w:style w:type="character" w:customStyle="1" w:styleId="FontStyle239">
    <w:name w:val="Font Style239"/>
    <w:rsid w:val="00701EBB"/>
    <w:rPr>
      <w:rFonts w:ascii="Times New Roman" w:hAnsi="Times New Roman" w:cs="Times New Roman"/>
      <w:b/>
      <w:bCs/>
      <w:sz w:val="20"/>
      <w:szCs w:val="20"/>
    </w:rPr>
  </w:style>
  <w:style w:type="character" w:customStyle="1" w:styleId="FontStyle240">
    <w:name w:val="Font Style240"/>
    <w:rsid w:val="00701EBB"/>
    <w:rPr>
      <w:rFonts w:ascii="Times New Roman" w:hAnsi="Times New Roman" w:cs="Times New Roman"/>
      <w:sz w:val="20"/>
      <w:szCs w:val="20"/>
    </w:rPr>
  </w:style>
  <w:style w:type="paragraph" w:customStyle="1" w:styleId="Style68">
    <w:name w:val="Style68"/>
    <w:basedOn w:val="af1"/>
    <w:rsid w:val="00701EBB"/>
    <w:pPr>
      <w:widowControl w:val="0"/>
      <w:autoSpaceDE w:val="0"/>
      <w:autoSpaceDN w:val="0"/>
      <w:adjustRightInd w:val="0"/>
      <w:spacing w:line="240" w:lineRule="exact"/>
      <w:jc w:val="center"/>
    </w:pPr>
  </w:style>
  <w:style w:type="paragraph" w:customStyle="1" w:styleId="Style90">
    <w:name w:val="Style90"/>
    <w:basedOn w:val="af1"/>
    <w:rsid w:val="00701EBB"/>
    <w:pPr>
      <w:widowControl w:val="0"/>
      <w:autoSpaceDE w:val="0"/>
      <w:autoSpaceDN w:val="0"/>
      <w:adjustRightInd w:val="0"/>
      <w:spacing w:line="274" w:lineRule="exact"/>
    </w:pPr>
  </w:style>
  <w:style w:type="character" w:customStyle="1" w:styleId="FontStyle228">
    <w:name w:val="Font Style228"/>
    <w:rsid w:val="00701EBB"/>
    <w:rPr>
      <w:rFonts w:ascii="Times New Roman" w:hAnsi="Times New Roman" w:cs="Times New Roman"/>
      <w:sz w:val="20"/>
      <w:szCs w:val="20"/>
    </w:rPr>
  </w:style>
  <w:style w:type="paragraph" w:customStyle="1" w:styleId="Style78">
    <w:name w:val="Style78"/>
    <w:basedOn w:val="af1"/>
    <w:rsid w:val="00701EBB"/>
    <w:pPr>
      <w:widowControl w:val="0"/>
      <w:autoSpaceDE w:val="0"/>
      <w:autoSpaceDN w:val="0"/>
      <w:adjustRightInd w:val="0"/>
    </w:pPr>
  </w:style>
  <w:style w:type="paragraph" w:customStyle="1" w:styleId="Style99">
    <w:name w:val="Style99"/>
    <w:basedOn w:val="af1"/>
    <w:rsid w:val="00701EBB"/>
    <w:pPr>
      <w:widowControl w:val="0"/>
      <w:autoSpaceDE w:val="0"/>
      <w:autoSpaceDN w:val="0"/>
      <w:adjustRightInd w:val="0"/>
      <w:jc w:val="center"/>
    </w:pPr>
  </w:style>
  <w:style w:type="character" w:customStyle="1" w:styleId="FontStyle163">
    <w:name w:val="Font Style163"/>
    <w:rsid w:val="00701EBB"/>
    <w:rPr>
      <w:rFonts w:ascii="Times New Roman" w:hAnsi="Times New Roman" w:cs="Times New Roman"/>
      <w:sz w:val="20"/>
      <w:szCs w:val="20"/>
    </w:rPr>
  </w:style>
  <w:style w:type="paragraph" w:customStyle="1" w:styleId="Style21">
    <w:name w:val="Style21"/>
    <w:basedOn w:val="af1"/>
    <w:rsid w:val="00701EBB"/>
    <w:pPr>
      <w:widowControl w:val="0"/>
      <w:autoSpaceDE w:val="0"/>
      <w:autoSpaceDN w:val="0"/>
      <w:adjustRightInd w:val="0"/>
      <w:spacing w:line="324" w:lineRule="exact"/>
      <w:ind w:hanging="302"/>
    </w:pPr>
  </w:style>
  <w:style w:type="paragraph" w:customStyle="1" w:styleId="Style30">
    <w:name w:val="Style30"/>
    <w:basedOn w:val="af1"/>
    <w:rsid w:val="00701EBB"/>
    <w:pPr>
      <w:widowControl w:val="0"/>
      <w:autoSpaceDE w:val="0"/>
      <w:autoSpaceDN w:val="0"/>
      <w:adjustRightInd w:val="0"/>
      <w:spacing w:line="322" w:lineRule="exact"/>
    </w:pPr>
  </w:style>
  <w:style w:type="paragraph" w:customStyle="1" w:styleId="Style41">
    <w:name w:val="Style41"/>
    <w:basedOn w:val="af1"/>
    <w:rsid w:val="00701EBB"/>
    <w:pPr>
      <w:widowControl w:val="0"/>
      <w:autoSpaceDE w:val="0"/>
      <w:autoSpaceDN w:val="0"/>
      <w:adjustRightInd w:val="0"/>
      <w:spacing w:line="324" w:lineRule="exact"/>
      <w:jc w:val="center"/>
    </w:pPr>
  </w:style>
  <w:style w:type="character" w:customStyle="1" w:styleId="FontStyle17">
    <w:name w:val="Font Style17"/>
    <w:uiPriority w:val="99"/>
    <w:rsid w:val="00701EBB"/>
    <w:rPr>
      <w:rFonts w:ascii="Times New Roman" w:hAnsi="Times New Roman" w:cs="Times New Roman"/>
      <w:sz w:val="26"/>
      <w:szCs w:val="26"/>
    </w:rPr>
  </w:style>
  <w:style w:type="character" w:customStyle="1" w:styleId="l8">
    <w:name w:val="l8"/>
    <w:basedOn w:val="af2"/>
    <w:rsid w:val="00701EBB"/>
  </w:style>
  <w:style w:type="character" w:customStyle="1" w:styleId="green">
    <w:name w:val="green"/>
    <w:basedOn w:val="af2"/>
    <w:rsid w:val="00701EBB"/>
  </w:style>
  <w:style w:type="character" w:customStyle="1" w:styleId="bordo">
    <w:name w:val="bordo"/>
    <w:basedOn w:val="af2"/>
    <w:rsid w:val="00701EBB"/>
  </w:style>
  <w:style w:type="paragraph" w:customStyle="1" w:styleId="Style109">
    <w:name w:val="Style109"/>
    <w:basedOn w:val="af1"/>
    <w:rsid w:val="00701EBB"/>
    <w:pPr>
      <w:widowControl w:val="0"/>
      <w:autoSpaceDE w:val="0"/>
      <w:autoSpaceDN w:val="0"/>
      <w:adjustRightInd w:val="0"/>
    </w:pPr>
  </w:style>
  <w:style w:type="paragraph" w:customStyle="1" w:styleId="Style49">
    <w:name w:val="Style49"/>
    <w:basedOn w:val="af1"/>
    <w:rsid w:val="00701EBB"/>
    <w:pPr>
      <w:widowControl w:val="0"/>
      <w:autoSpaceDE w:val="0"/>
      <w:autoSpaceDN w:val="0"/>
      <w:adjustRightInd w:val="0"/>
    </w:pPr>
  </w:style>
  <w:style w:type="paragraph" w:customStyle="1" w:styleId="Style106">
    <w:name w:val="Style106"/>
    <w:basedOn w:val="af1"/>
    <w:rsid w:val="00701EBB"/>
    <w:pPr>
      <w:widowControl w:val="0"/>
      <w:autoSpaceDE w:val="0"/>
      <w:autoSpaceDN w:val="0"/>
      <w:adjustRightInd w:val="0"/>
      <w:spacing w:line="322" w:lineRule="exact"/>
      <w:ind w:firstLine="715"/>
      <w:jc w:val="both"/>
    </w:pPr>
  </w:style>
  <w:style w:type="paragraph" w:customStyle="1" w:styleId="Style126">
    <w:name w:val="Style126"/>
    <w:basedOn w:val="af1"/>
    <w:rsid w:val="00701EBB"/>
    <w:pPr>
      <w:widowControl w:val="0"/>
      <w:autoSpaceDE w:val="0"/>
      <w:autoSpaceDN w:val="0"/>
      <w:adjustRightInd w:val="0"/>
      <w:jc w:val="right"/>
    </w:pPr>
  </w:style>
  <w:style w:type="paragraph" w:customStyle="1" w:styleId="Style130">
    <w:name w:val="Style130"/>
    <w:basedOn w:val="af1"/>
    <w:rsid w:val="00701EBB"/>
    <w:pPr>
      <w:widowControl w:val="0"/>
      <w:autoSpaceDE w:val="0"/>
      <w:autoSpaceDN w:val="0"/>
      <w:adjustRightInd w:val="0"/>
      <w:spacing w:line="278" w:lineRule="exact"/>
      <w:jc w:val="both"/>
    </w:pPr>
  </w:style>
  <w:style w:type="paragraph" w:customStyle="1" w:styleId="Style131">
    <w:name w:val="Style131"/>
    <w:basedOn w:val="af1"/>
    <w:rsid w:val="00701EBB"/>
    <w:pPr>
      <w:widowControl w:val="0"/>
      <w:autoSpaceDE w:val="0"/>
      <w:autoSpaceDN w:val="0"/>
      <w:adjustRightInd w:val="0"/>
    </w:pPr>
  </w:style>
  <w:style w:type="paragraph" w:customStyle="1" w:styleId="Style132">
    <w:name w:val="Style132"/>
    <w:basedOn w:val="af1"/>
    <w:rsid w:val="00701EBB"/>
    <w:pPr>
      <w:widowControl w:val="0"/>
      <w:autoSpaceDE w:val="0"/>
      <w:autoSpaceDN w:val="0"/>
      <w:adjustRightInd w:val="0"/>
    </w:pPr>
  </w:style>
  <w:style w:type="character" w:customStyle="1" w:styleId="FontStyle214">
    <w:name w:val="Font Style214"/>
    <w:rsid w:val="00701EBB"/>
    <w:rPr>
      <w:rFonts w:ascii="Times New Roman" w:hAnsi="Times New Roman" w:cs="Times New Roman"/>
      <w:b/>
      <w:bCs/>
      <w:sz w:val="10"/>
      <w:szCs w:val="10"/>
    </w:rPr>
  </w:style>
  <w:style w:type="character" w:customStyle="1" w:styleId="FontStyle241">
    <w:name w:val="Font Style241"/>
    <w:rsid w:val="00701EBB"/>
    <w:rPr>
      <w:rFonts w:ascii="Times New Roman" w:hAnsi="Times New Roman" w:cs="Times New Roman"/>
      <w:sz w:val="26"/>
      <w:szCs w:val="26"/>
    </w:rPr>
  </w:style>
  <w:style w:type="character" w:customStyle="1" w:styleId="FontStyle245">
    <w:name w:val="Font Style245"/>
    <w:rsid w:val="00701EBB"/>
    <w:rPr>
      <w:rFonts w:ascii="Courier New" w:hAnsi="Courier New" w:cs="Courier New"/>
      <w:b/>
      <w:bCs/>
      <w:spacing w:val="20"/>
      <w:sz w:val="8"/>
      <w:szCs w:val="8"/>
    </w:rPr>
  </w:style>
  <w:style w:type="character" w:customStyle="1" w:styleId="FontStyle246">
    <w:name w:val="Font Style246"/>
    <w:rsid w:val="00701EBB"/>
    <w:rPr>
      <w:rFonts w:ascii="Times New Roman" w:hAnsi="Times New Roman" w:cs="Times New Roman"/>
      <w:b/>
      <w:bCs/>
      <w:sz w:val="12"/>
      <w:szCs w:val="12"/>
    </w:rPr>
  </w:style>
  <w:style w:type="paragraph" w:customStyle="1" w:styleId="Style135">
    <w:name w:val="Style135"/>
    <w:basedOn w:val="af1"/>
    <w:rsid w:val="00701EBB"/>
    <w:pPr>
      <w:widowControl w:val="0"/>
      <w:autoSpaceDE w:val="0"/>
      <w:autoSpaceDN w:val="0"/>
      <w:adjustRightInd w:val="0"/>
      <w:jc w:val="right"/>
    </w:pPr>
  </w:style>
  <w:style w:type="paragraph" w:customStyle="1" w:styleId="Style138">
    <w:name w:val="Style138"/>
    <w:basedOn w:val="af1"/>
    <w:rsid w:val="00701EBB"/>
    <w:pPr>
      <w:widowControl w:val="0"/>
      <w:autoSpaceDE w:val="0"/>
      <w:autoSpaceDN w:val="0"/>
      <w:adjustRightInd w:val="0"/>
      <w:spacing w:line="319" w:lineRule="exact"/>
      <w:ind w:firstLine="725"/>
      <w:jc w:val="both"/>
    </w:pPr>
  </w:style>
  <w:style w:type="paragraph" w:customStyle="1" w:styleId="BodyTextKeep">
    <w:name w:val="Body Text Keep"/>
    <w:basedOn w:val="af5"/>
    <w:link w:val="BodyTextKeepChar"/>
    <w:rsid w:val="00701EBB"/>
    <w:pPr>
      <w:spacing w:before="120" w:after="120"/>
      <w:ind w:left="567"/>
      <w:jc w:val="both"/>
    </w:pPr>
    <w:rPr>
      <w:b w:val="0"/>
      <w:bCs w:val="0"/>
      <w:spacing w:val="-5"/>
      <w:sz w:val="24"/>
      <w:lang w:eastAsia="en-US"/>
    </w:rPr>
  </w:style>
  <w:style w:type="character" w:customStyle="1" w:styleId="BodyTextKeepChar">
    <w:name w:val="Body Text Keep Char"/>
    <w:link w:val="BodyTextKeep"/>
    <w:locked/>
    <w:rsid w:val="00701EBB"/>
    <w:rPr>
      <w:rFonts w:ascii="Times New Roman" w:eastAsia="Times New Roman" w:hAnsi="Times New Roman" w:cs="Times New Roman"/>
      <w:spacing w:val="-5"/>
      <w:sz w:val="24"/>
      <w:szCs w:val="24"/>
    </w:rPr>
  </w:style>
  <w:style w:type="paragraph" w:customStyle="1" w:styleId="a1">
    <w:name w:val="список"/>
    <w:basedOn w:val="afffffff7"/>
    <w:link w:val="afffffffa"/>
    <w:qFormat/>
    <w:rsid w:val="00701EBB"/>
    <w:pPr>
      <w:numPr>
        <w:numId w:val="1"/>
      </w:numPr>
    </w:pPr>
  </w:style>
  <w:style w:type="character" w:customStyle="1" w:styleId="afffffffa">
    <w:name w:val="список Знак"/>
    <w:link w:val="a1"/>
    <w:locked/>
    <w:rsid w:val="00701EBB"/>
    <w:rPr>
      <w:rFonts w:ascii="Arial" w:eastAsia="Times New Roman" w:hAnsi="Arial" w:cs="Times New Roman"/>
      <w:sz w:val="24"/>
      <w:szCs w:val="24"/>
    </w:rPr>
  </w:style>
  <w:style w:type="paragraph" w:customStyle="1" w:styleId="Style92">
    <w:name w:val="Style92"/>
    <w:basedOn w:val="af1"/>
    <w:rsid w:val="00701EBB"/>
    <w:pPr>
      <w:widowControl w:val="0"/>
      <w:autoSpaceDE w:val="0"/>
      <w:autoSpaceDN w:val="0"/>
      <w:adjustRightInd w:val="0"/>
      <w:spacing w:line="322" w:lineRule="exact"/>
    </w:pPr>
  </w:style>
  <w:style w:type="paragraph" w:customStyle="1" w:styleId="Style115">
    <w:name w:val="Style115"/>
    <w:basedOn w:val="af1"/>
    <w:rsid w:val="00701EBB"/>
    <w:pPr>
      <w:widowControl w:val="0"/>
      <w:autoSpaceDE w:val="0"/>
      <w:autoSpaceDN w:val="0"/>
      <w:adjustRightInd w:val="0"/>
      <w:jc w:val="both"/>
    </w:pPr>
  </w:style>
  <w:style w:type="paragraph" w:customStyle="1" w:styleId="Style188">
    <w:name w:val="Style188"/>
    <w:basedOn w:val="af1"/>
    <w:rsid w:val="00701EBB"/>
    <w:pPr>
      <w:widowControl w:val="0"/>
      <w:autoSpaceDE w:val="0"/>
      <w:autoSpaceDN w:val="0"/>
      <w:adjustRightInd w:val="0"/>
      <w:spacing w:line="322" w:lineRule="exact"/>
      <w:ind w:firstLine="710"/>
    </w:pPr>
  </w:style>
  <w:style w:type="paragraph" w:customStyle="1" w:styleId="Style105">
    <w:name w:val="Style105"/>
    <w:basedOn w:val="af1"/>
    <w:rsid w:val="00701EBB"/>
    <w:pPr>
      <w:widowControl w:val="0"/>
      <w:autoSpaceDE w:val="0"/>
      <w:autoSpaceDN w:val="0"/>
      <w:adjustRightInd w:val="0"/>
      <w:spacing w:line="206" w:lineRule="exact"/>
    </w:pPr>
  </w:style>
  <w:style w:type="paragraph" w:customStyle="1" w:styleId="Style183">
    <w:name w:val="Style183"/>
    <w:basedOn w:val="af1"/>
    <w:rsid w:val="00701EBB"/>
    <w:pPr>
      <w:widowControl w:val="0"/>
      <w:autoSpaceDE w:val="0"/>
      <w:autoSpaceDN w:val="0"/>
      <w:adjustRightInd w:val="0"/>
    </w:pPr>
  </w:style>
  <w:style w:type="paragraph" w:customStyle="1" w:styleId="Style196">
    <w:name w:val="Style196"/>
    <w:basedOn w:val="af1"/>
    <w:rsid w:val="00701EBB"/>
    <w:pPr>
      <w:widowControl w:val="0"/>
      <w:autoSpaceDE w:val="0"/>
      <w:autoSpaceDN w:val="0"/>
      <w:adjustRightInd w:val="0"/>
      <w:spacing w:line="206" w:lineRule="exact"/>
    </w:pPr>
  </w:style>
  <w:style w:type="paragraph" w:customStyle="1" w:styleId="Style197">
    <w:name w:val="Style197"/>
    <w:basedOn w:val="af1"/>
    <w:rsid w:val="00701EBB"/>
    <w:pPr>
      <w:widowControl w:val="0"/>
      <w:autoSpaceDE w:val="0"/>
      <w:autoSpaceDN w:val="0"/>
      <w:adjustRightInd w:val="0"/>
      <w:spacing w:line="206" w:lineRule="exact"/>
      <w:ind w:firstLine="58"/>
    </w:pPr>
  </w:style>
  <w:style w:type="paragraph" w:customStyle="1" w:styleId="Style201">
    <w:name w:val="Style201"/>
    <w:basedOn w:val="af1"/>
    <w:rsid w:val="00701EBB"/>
    <w:pPr>
      <w:widowControl w:val="0"/>
      <w:autoSpaceDE w:val="0"/>
      <w:autoSpaceDN w:val="0"/>
      <w:adjustRightInd w:val="0"/>
      <w:jc w:val="center"/>
    </w:pPr>
  </w:style>
  <w:style w:type="paragraph" w:customStyle="1" w:styleId="Style202">
    <w:name w:val="Style202"/>
    <w:basedOn w:val="af1"/>
    <w:rsid w:val="00701EBB"/>
    <w:pPr>
      <w:widowControl w:val="0"/>
      <w:autoSpaceDE w:val="0"/>
      <w:autoSpaceDN w:val="0"/>
      <w:adjustRightInd w:val="0"/>
    </w:pPr>
  </w:style>
  <w:style w:type="character" w:customStyle="1" w:styleId="FontStyle224">
    <w:name w:val="Font Style224"/>
    <w:rsid w:val="00701EBB"/>
    <w:rPr>
      <w:rFonts w:ascii="Times New Roman" w:hAnsi="Times New Roman" w:cs="Times New Roman"/>
      <w:sz w:val="18"/>
      <w:szCs w:val="18"/>
    </w:rPr>
  </w:style>
  <w:style w:type="character" w:customStyle="1" w:styleId="FontStyle258">
    <w:name w:val="Font Style258"/>
    <w:rsid w:val="00701EBB"/>
    <w:rPr>
      <w:rFonts w:ascii="Times New Roman" w:hAnsi="Times New Roman" w:cs="Times New Roman"/>
      <w:b/>
      <w:bCs/>
      <w:sz w:val="18"/>
      <w:szCs w:val="18"/>
    </w:rPr>
  </w:style>
  <w:style w:type="character" w:customStyle="1" w:styleId="FontStyle237">
    <w:name w:val="Font Style237"/>
    <w:rsid w:val="00701EBB"/>
    <w:rPr>
      <w:rFonts w:ascii="Times New Roman" w:hAnsi="Times New Roman" w:cs="Times New Roman"/>
      <w:b/>
      <w:bCs/>
      <w:sz w:val="26"/>
      <w:szCs w:val="26"/>
    </w:rPr>
  </w:style>
  <w:style w:type="paragraph" w:customStyle="1" w:styleId="Style72">
    <w:name w:val="Style72"/>
    <w:basedOn w:val="af1"/>
    <w:rsid w:val="00701EBB"/>
    <w:pPr>
      <w:widowControl w:val="0"/>
      <w:autoSpaceDE w:val="0"/>
      <w:autoSpaceDN w:val="0"/>
      <w:adjustRightInd w:val="0"/>
      <w:jc w:val="both"/>
    </w:pPr>
  </w:style>
  <w:style w:type="paragraph" w:customStyle="1" w:styleId="Style199">
    <w:name w:val="Style199"/>
    <w:basedOn w:val="af1"/>
    <w:rsid w:val="00701EBB"/>
    <w:pPr>
      <w:widowControl w:val="0"/>
      <w:autoSpaceDE w:val="0"/>
      <w:autoSpaceDN w:val="0"/>
      <w:adjustRightInd w:val="0"/>
      <w:spacing w:line="206" w:lineRule="exact"/>
      <w:jc w:val="both"/>
    </w:pPr>
  </w:style>
  <w:style w:type="paragraph" w:customStyle="1" w:styleId="Style8">
    <w:name w:val="Style8"/>
    <w:basedOn w:val="af1"/>
    <w:rsid w:val="00701EBB"/>
    <w:pPr>
      <w:widowControl w:val="0"/>
      <w:autoSpaceDE w:val="0"/>
      <w:autoSpaceDN w:val="0"/>
      <w:adjustRightInd w:val="0"/>
    </w:pPr>
  </w:style>
  <w:style w:type="paragraph" w:customStyle="1" w:styleId="Style9">
    <w:name w:val="Style9"/>
    <w:basedOn w:val="af1"/>
    <w:rsid w:val="00701EBB"/>
    <w:pPr>
      <w:widowControl w:val="0"/>
      <w:autoSpaceDE w:val="0"/>
      <w:autoSpaceDN w:val="0"/>
      <w:adjustRightInd w:val="0"/>
      <w:spacing w:line="290" w:lineRule="exact"/>
      <w:jc w:val="center"/>
    </w:pPr>
  </w:style>
  <w:style w:type="paragraph" w:customStyle="1" w:styleId="Style144">
    <w:name w:val="Style144"/>
    <w:basedOn w:val="af1"/>
    <w:rsid w:val="00701EBB"/>
    <w:pPr>
      <w:widowControl w:val="0"/>
      <w:autoSpaceDE w:val="0"/>
      <w:autoSpaceDN w:val="0"/>
      <w:adjustRightInd w:val="0"/>
      <w:spacing w:line="211" w:lineRule="exact"/>
      <w:jc w:val="both"/>
    </w:pPr>
  </w:style>
  <w:style w:type="paragraph" w:customStyle="1" w:styleId="Style79">
    <w:name w:val="Style79"/>
    <w:basedOn w:val="af1"/>
    <w:rsid w:val="00701EBB"/>
    <w:pPr>
      <w:widowControl w:val="0"/>
      <w:autoSpaceDE w:val="0"/>
      <w:autoSpaceDN w:val="0"/>
      <w:adjustRightInd w:val="0"/>
      <w:spacing w:line="322" w:lineRule="exact"/>
      <w:ind w:firstLine="490"/>
      <w:jc w:val="both"/>
    </w:pPr>
  </w:style>
  <w:style w:type="paragraph" w:customStyle="1" w:styleId="Style181">
    <w:name w:val="Style181"/>
    <w:basedOn w:val="af1"/>
    <w:rsid w:val="00701EBB"/>
    <w:pPr>
      <w:widowControl w:val="0"/>
      <w:autoSpaceDE w:val="0"/>
      <w:autoSpaceDN w:val="0"/>
      <w:adjustRightInd w:val="0"/>
      <w:spacing w:line="322" w:lineRule="exact"/>
      <w:ind w:firstLine="547"/>
      <w:jc w:val="both"/>
    </w:pPr>
  </w:style>
  <w:style w:type="paragraph" w:customStyle="1" w:styleId="Style205">
    <w:name w:val="Style205"/>
    <w:basedOn w:val="af1"/>
    <w:rsid w:val="00701EBB"/>
    <w:pPr>
      <w:widowControl w:val="0"/>
      <w:autoSpaceDE w:val="0"/>
      <w:autoSpaceDN w:val="0"/>
      <w:adjustRightInd w:val="0"/>
      <w:jc w:val="both"/>
    </w:pPr>
  </w:style>
  <w:style w:type="paragraph" w:customStyle="1" w:styleId="Style104">
    <w:name w:val="Style104"/>
    <w:basedOn w:val="af1"/>
    <w:rsid w:val="00701EBB"/>
    <w:pPr>
      <w:widowControl w:val="0"/>
      <w:autoSpaceDE w:val="0"/>
      <w:autoSpaceDN w:val="0"/>
      <w:adjustRightInd w:val="0"/>
      <w:spacing w:line="322" w:lineRule="exact"/>
      <w:ind w:firstLine="672"/>
    </w:pPr>
  </w:style>
  <w:style w:type="paragraph" w:customStyle="1" w:styleId="Style125">
    <w:name w:val="Style125"/>
    <w:basedOn w:val="af1"/>
    <w:rsid w:val="00701EBB"/>
    <w:pPr>
      <w:widowControl w:val="0"/>
      <w:autoSpaceDE w:val="0"/>
      <w:autoSpaceDN w:val="0"/>
      <w:adjustRightInd w:val="0"/>
      <w:spacing w:line="322" w:lineRule="exact"/>
      <w:ind w:firstLine="1469"/>
    </w:pPr>
  </w:style>
  <w:style w:type="paragraph" w:customStyle="1" w:styleId="Style155">
    <w:name w:val="Style155"/>
    <w:basedOn w:val="af1"/>
    <w:rsid w:val="00701EBB"/>
    <w:pPr>
      <w:widowControl w:val="0"/>
      <w:autoSpaceDE w:val="0"/>
      <w:autoSpaceDN w:val="0"/>
      <w:adjustRightInd w:val="0"/>
      <w:jc w:val="center"/>
    </w:pPr>
  </w:style>
  <w:style w:type="paragraph" w:customStyle="1" w:styleId="bl0">
    <w:name w:val="bl0"/>
    <w:basedOn w:val="af1"/>
    <w:rsid w:val="00701EBB"/>
    <w:pPr>
      <w:spacing w:before="100" w:beforeAutospacing="1" w:after="100" w:afterAutospacing="1"/>
    </w:pPr>
    <w:rPr>
      <w:b/>
      <w:bCs/>
      <w:sz w:val="18"/>
      <w:szCs w:val="18"/>
    </w:rPr>
  </w:style>
  <w:style w:type="character" w:customStyle="1" w:styleId="FontStyle42">
    <w:name w:val="Font Style42"/>
    <w:rsid w:val="00701EBB"/>
    <w:rPr>
      <w:rFonts w:ascii="Times New Roman" w:hAnsi="Times New Roman" w:cs="Times New Roman"/>
      <w:sz w:val="26"/>
      <w:szCs w:val="26"/>
    </w:rPr>
  </w:style>
  <w:style w:type="paragraph" w:customStyle="1" w:styleId="Style66">
    <w:name w:val="Style66"/>
    <w:basedOn w:val="af1"/>
    <w:rsid w:val="00701EBB"/>
    <w:pPr>
      <w:widowControl w:val="0"/>
      <w:autoSpaceDE w:val="0"/>
      <w:autoSpaceDN w:val="0"/>
      <w:adjustRightInd w:val="0"/>
      <w:spacing w:line="226" w:lineRule="exact"/>
      <w:jc w:val="center"/>
    </w:pPr>
  </w:style>
  <w:style w:type="paragraph" w:customStyle="1" w:styleId="Style73">
    <w:name w:val="Style73"/>
    <w:basedOn w:val="af1"/>
    <w:rsid w:val="00701EBB"/>
    <w:pPr>
      <w:widowControl w:val="0"/>
      <w:autoSpaceDE w:val="0"/>
      <w:autoSpaceDN w:val="0"/>
      <w:adjustRightInd w:val="0"/>
    </w:pPr>
  </w:style>
  <w:style w:type="paragraph" w:customStyle="1" w:styleId="Style74">
    <w:name w:val="Style74"/>
    <w:basedOn w:val="af1"/>
    <w:rsid w:val="00701EBB"/>
    <w:pPr>
      <w:widowControl w:val="0"/>
      <w:autoSpaceDE w:val="0"/>
      <w:autoSpaceDN w:val="0"/>
      <w:adjustRightInd w:val="0"/>
      <w:jc w:val="center"/>
    </w:pPr>
  </w:style>
  <w:style w:type="paragraph" w:customStyle="1" w:styleId="Style146">
    <w:name w:val="Style146"/>
    <w:basedOn w:val="af1"/>
    <w:rsid w:val="00701EBB"/>
    <w:pPr>
      <w:widowControl w:val="0"/>
      <w:autoSpaceDE w:val="0"/>
      <w:autoSpaceDN w:val="0"/>
      <w:adjustRightInd w:val="0"/>
      <w:spacing w:line="226" w:lineRule="exact"/>
      <w:jc w:val="center"/>
    </w:pPr>
  </w:style>
  <w:style w:type="character" w:customStyle="1" w:styleId="FontStyle225">
    <w:name w:val="Font Style225"/>
    <w:rsid w:val="00701EBB"/>
    <w:rPr>
      <w:rFonts w:ascii="Times New Roman" w:hAnsi="Times New Roman" w:cs="Times New Roman"/>
      <w:sz w:val="18"/>
      <w:szCs w:val="18"/>
    </w:rPr>
  </w:style>
  <w:style w:type="character" w:customStyle="1" w:styleId="FontStyle226">
    <w:name w:val="Font Style226"/>
    <w:rsid w:val="00701EBB"/>
    <w:rPr>
      <w:rFonts w:ascii="Times New Roman" w:hAnsi="Times New Roman" w:cs="Times New Roman"/>
      <w:b/>
      <w:bCs/>
      <w:sz w:val="18"/>
      <w:szCs w:val="18"/>
    </w:rPr>
  </w:style>
  <w:style w:type="paragraph" w:customStyle="1" w:styleId="Style179">
    <w:name w:val="Style179"/>
    <w:basedOn w:val="af1"/>
    <w:rsid w:val="00701EBB"/>
    <w:pPr>
      <w:widowControl w:val="0"/>
      <w:autoSpaceDE w:val="0"/>
      <w:autoSpaceDN w:val="0"/>
      <w:adjustRightInd w:val="0"/>
      <w:spacing w:line="288" w:lineRule="exact"/>
      <w:ind w:firstLine="1349"/>
    </w:p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1"/>
    <w:locked/>
    <w:rsid w:val="00701EBB"/>
    <w:rPr>
      <w:rFonts w:ascii="Verdana" w:hAnsi="Verdana" w:cs="Verdana"/>
      <w:lang w:val="en-US" w:eastAsia="en-US"/>
    </w:rPr>
  </w:style>
  <w:style w:type="paragraph" w:customStyle="1" w:styleId="122">
    <w:name w:val="Табл. 12"/>
    <w:basedOn w:val="af1"/>
    <w:rsid w:val="00701EBB"/>
    <w:pPr>
      <w:keepNext/>
    </w:pPr>
    <w:rPr>
      <w:rFonts w:ascii="Arial" w:hAnsi="Arial" w:cs="Arial"/>
    </w:rPr>
  </w:style>
  <w:style w:type="character" w:customStyle="1" w:styleId="152">
    <w:name w:val="Знак Знак15"/>
    <w:locked/>
    <w:rsid w:val="00701EBB"/>
    <w:rPr>
      <w:rFonts w:ascii="Arial" w:hAnsi="Arial" w:cs="Arial"/>
      <w:caps/>
      <w:spacing w:val="-5"/>
      <w:sz w:val="15"/>
      <w:szCs w:val="15"/>
      <w:lang w:val="en-US" w:eastAsia="en-US" w:bidi="ar-SA"/>
    </w:rPr>
  </w:style>
  <w:style w:type="character" w:customStyle="1" w:styleId="292">
    <w:name w:val="Знак Знак29"/>
    <w:locked/>
    <w:rsid w:val="00701EBB"/>
    <w:rPr>
      <w:rFonts w:ascii="Arial Black" w:hAnsi="Arial Black" w:cs="Arial Black"/>
      <w:b/>
      <w:bCs/>
      <w:spacing w:val="-10"/>
      <w:kern w:val="28"/>
      <w:sz w:val="24"/>
      <w:szCs w:val="24"/>
      <w:lang w:val="ru-RU" w:eastAsia="en-US" w:bidi="ar-SA"/>
    </w:rPr>
  </w:style>
  <w:style w:type="paragraph" w:customStyle="1" w:styleId="BlockQuotation">
    <w:name w:val="Block Quotation"/>
    <w:basedOn w:val="af1"/>
    <w:rsid w:val="00701EBB"/>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hAnsi="Arial Narrow" w:cs="Arial Narrow"/>
      <w:spacing w:val="-5"/>
      <w:sz w:val="20"/>
      <w:szCs w:val="20"/>
      <w:lang w:val="en-US" w:eastAsia="en-US"/>
    </w:rPr>
  </w:style>
  <w:style w:type="paragraph" w:customStyle="1" w:styleId="Picture">
    <w:name w:val="Picture"/>
    <w:basedOn w:val="af1"/>
    <w:next w:val="afff0"/>
    <w:link w:val="PictureChar"/>
    <w:rsid w:val="00701EBB"/>
    <w:pPr>
      <w:keepNext/>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paragraph" w:customStyle="1" w:styleId="HeadingBase">
    <w:name w:val="Heading Base"/>
    <w:basedOn w:val="af1"/>
    <w:next w:val="af5"/>
    <w:link w:val="HeadingBase0"/>
    <w:rsid w:val="00701EBB"/>
    <w:pPr>
      <w:keepNext/>
      <w:keepLines/>
      <w:widowControl w:val="0"/>
      <w:adjustRightInd w:val="0"/>
      <w:spacing w:before="140" w:after="120" w:line="220" w:lineRule="atLeast"/>
      <w:ind w:left="1077" w:hanging="431"/>
      <w:jc w:val="both"/>
      <w:textAlignment w:val="baseline"/>
    </w:pPr>
    <w:rPr>
      <w:rFonts w:ascii="Arial" w:hAnsi="Arial" w:cs="Arial"/>
      <w:b/>
      <w:bCs/>
      <w:spacing w:val="-4"/>
      <w:kern w:val="28"/>
      <w:sz w:val="28"/>
      <w:szCs w:val="28"/>
      <w:lang w:eastAsia="en-US"/>
    </w:rPr>
  </w:style>
  <w:style w:type="character" w:customStyle="1" w:styleId="192">
    <w:name w:val="Знак Знак19"/>
    <w:locked/>
    <w:rsid w:val="00701EBB"/>
    <w:rPr>
      <w:rFonts w:ascii="Arial Black" w:hAnsi="Arial Black" w:cs="Arial Black"/>
      <w:b/>
      <w:bCs/>
      <w:spacing w:val="-30"/>
      <w:kern w:val="28"/>
      <w:sz w:val="28"/>
      <w:szCs w:val="28"/>
      <w:lang w:eastAsia="en-US"/>
    </w:rPr>
  </w:style>
  <w:style w:type="paragraph" w:customStyle="1" w:styleId="ChapterSubtitle">
    <w:name w:val="Chapter Subtitle"/>
    <w:basedOn w:val="afff3"/>
    <w:rsid w:val="00701EBB"/>
    <w:pPr>
      <w:keepNext/>
      <w:keepLines/>
      <w:widowControl w:val="0"/>
      <w:adjustRightInd w:val="0"/>
      <w:spacing w:before="60" w:after="0"/>
      <w:ind w:hanging="431"/>
      <w:jc w:val="both"/>
      <w:textAlignment w:val="baseline"/>
      <w:outlineLvl w:val="9"/>
    </w:pPr>
    <w:rPr>
      <w:rFonts w:ascii="Arial" w:eastAsia="Times New Roman" w:hAnsi="Arial" w:cs="Arial"/>
      <w:b/>
      <w:bCs/>
      <w:spacing w:val="-16"/>
      <w:kern w:val="28"/>
      <w:sz w:val="32"/>
      <w:szCs w:val="32"/>
      <w:lang w:eastAsia="en-US"/>
    </w:rPr>
  </w:style>
  <w:style w:type="paragraph" w:customStyle="1" w:styleId="ChapterTitle">
    <w:name w:val="Chapter Title"/>
    <w:basedOn w:val="af1"/>
    <w:rsid w:val="00701EBB"/>
    <w:pPr>
      <w:widowControl w:val="0"/>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FootnoteBase">
    <w:name w:val="Footnote Base"/>
    <w:basedOn w:val="af1"/>
    <w:link w:val="FootnoteBase0"/>
    <w:rsid w:val="00701EBB"/>
    <w:pPr>
      <w:keepLines/>
      <w:widowControl w:val="0"/>
      <w:adjustRightInd w:val="0"/>
      <w:spacing w:before="120" w:after="120" w:line="200" w:lineRule="atLeast"/>
      <w:ind w:left="1080" w:hanging="431"/>
      <w:jc w:val="both"/>
      <w:textAlignment w:val="baseline"/>
    </w:pPr>
    <w:rPr>
      <w:rFonts w:ascii="Arial" w:hAnsi="Arial" w:cs="Arial"/>
      <w:spacing w:val="-5"/>
      <w:sz w:val="16"/>
      <w:szCs w:val="16"/>
      <w:lang w:val="en-US" w:eastAsia="en-US"/>
    </w:rPr>
  </w:style>
  <w:style w:type="character" w:customStyle="1" w:styleId="172">
    <w:name w:val="Знак Знак17"/>
    <w:locked/>
    <w:rsid w:val="00701EBB"/>
    <w:rPr>
      <w:rFonts w:ascii="Arial" w:hAnsi="Arial" w:cs="Arial"/>
      <w:spacing w:val="-5"/>
      <w:sz w:val="16"/>
      <w:szCs w:val="16"/>
      <w:lang w:val="en-US" w:eastAsia="en-US" w:bidi="ar-SA"/>
    </w:rPr>
  </w:style>
  <w:style w:type="paragraph" w:customStyle="1" w:styleId="CompanyName">
    <w:name w:val="Company Name"/>
    <w:basedOn w:val="af1"/>
    <w:rsid w:val="00701EBB"/>
    <w:pPr>
      <w:keepNext/>
      <w:keepLines/>
      <w:widowControl w:val="0"/>
      <w:adjustRightInd w:val="0"/>
      <w:spacing w:before="120" w:after="120" w:line="220" w:lineRule="atLeast"/>
      <w:ind w:hanging="431"/>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f1"/>
    <w:rsid w:val="00701EBB"/>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rsid w:val="00701EBB"/>
  </w:style>
  <w:style w:type="paragraph" w:customStyle="1" w:styleId="HeaderBase">
    <w:name w:val="Header Base"/>
    <w:basedOn w:val="af1"/>
    <w:link w:val="HeaderBaseChar"/>
    <w:rsid w:val="00701EBB"/>
    <w:pPr>
      <w:keepLines/>
      <w:widowControl w:val="0"/>
      <w:tabs>
        <w:tab w:val="center" w:pos="4320"/>
        <w:tab w:val="right" w:pos="8640"/>
      </w:tabs>
      <w:adjustRightInd w:val="0"/>
      <w:spacing w:before="12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Even">
    <w:name w:val="Footer Even"/>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First">
    <w:name w:val="Footer First"/>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Odd">
    <w:name w:val="Footer Odd"/>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Even">
    <w:name w:val="Header Even"/>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First">
    <w:name w:val="Header First"/>
    <w:basedOn w:val="aff1"/>
    <w:rsid w:val="00701EBB"/>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hAnsi="Arial" w:cs="Arial"/>
      <w:caps/>
      <w:spacing w:val="-5"/>
      <w:sz w:val="15"/>
      <w:szCs w:val="15"/>
      <w:lang w:val="en-US" w:eastAsia="en-US"/>
    </w:rPr>
  </w:style>
  <w:style w:type="paragraph" w:customStyle="1" w:styleId="HeaderOdd">
    <w:name w:val="Header Odd"/>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IndexBase">
    <w:name w:val="Index Base"/>
    <w:basedOn w:val="af1"/>
    <w:rsid w:val="00701EBB"/>
    <w:pPr>
      <w:widowControl w:val="0"/>
      <w:adjustRightInd w:val="0"/>
      <w:spacing w:before="120" w:after="120" w:line="240" w:lineRule="atLeast"/>
      <w:ind w:left="360" w:hanging="360"/>
      <w:jc w:val="both"/>
      <w:textAlignment w:val="baseline"/>
    </w:pPr>
    <w:rPr>
      <w:rFonts w:ascii="Arial" w:hAnsi="Arial" w:cs="Arial"/>
      <w:spacing w:val="-5"/>
      <w:sz w:val="18"/>
      <w:szCs w:val="18"/>
      <w:lang w:val="en-US" w:eastAsia="en-US"/>
    </w:rPr>
  </w:style>
  <w:style w:type="paragraph" w:styleId="1ffe">
    <w:name w:val="index 1"/>
    <w:basedOn w:val="IndexBase"/>
    <w:autoRedefine/>
    <w:semiHidden/>
    <w:rsid w:val="00701EBB"/>
  </w:style>
  <w:style w:type="paragraph" w:styleId="2fc">
    <w:name w:val="index 2"/>
    <w:basedOn w:val="IndexBase"/>
    <w:autoRedefine/>
    <w:semiHidden/>
    <w:rsid w:val="00701EBB"/>
    <w:pPr>
      <w:spacing w:line="240" w:lineRule="auto"/>
      <w:ind w:left="720"/>
    </w:pPr>
  </w:style>
  <w:style w:type="paragraph" w:styleId="3f2">
    <w:name w:val="index 3"/>
    <w:basedOn w:val="IndexBase"/>
    <w:autoRedefine/>
    <w:semiHidden/>
    <w:rsid w:val="00701EBB"/>
    <w:pPr>
      <w:spacing w:line="240" w:lineRule="auto"/>
      <w:ind w:left="1080"/>
    </w:pPr>
  </w:style>
  <w:style w:type="paragraph" w:styleId="48">
    <w:name w:val="index 4"/>
    <w:basedOn w:val="IndexBase"/>
    <w:autoRedefine/>
    <w:semiHidden/>
    <w:rsid w:val="00701EBB"/>
    <w:pPr>
      <w:spacing w:line="240" w:lineRule="auto"/>
      <w:ind w:left="1440"/>
    </w:pPr>
  </w:style>
  <w:style w:type="paragraph" w:styleId="54">
    <w:name w:val="index 5"/>
    <w:basedOn w:val="IndexBase"/>
    <w:autoRedefine/>
    <w:semiHidden/>
    <w:rsid w:val="00701EBB"/>
    <w:pPr>
      <w:spacing w:line="240" w:lineRule="auto"/>
      <w:ind w:left="1800"/>
    </w:pPr>
  </w:style>
  <w:style w:type="paragraph" w:styleId="afffffffb">
    <w:name w:val="index heading"/>
    <w:basedOn w:val="HeadingBase"/>
    <w:next w:val="1ffe"/>
    <w:semiHidden/>
    <w:rsid w:val="00701EBB"/>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rsid w:val="00701EBB"/>
    <w:rPr>
      <w:rFonts w:ascii="Arial Black" w:hAnsi="Arial Black"/>
      <w:spacing w:val="-4"/>
      <w:sz w:val="18"/>
    </w:rPr>
  </w:style>
  <w:style w:type="paragraph" w:styleId="2fd">
    <w:name w:val="List 2"/>
    <w:basedOn w:val="afffff3"/>
    <w:rsid w:val="00701EBB"/>
    <w:pPr>
      <w:suppressAutoHyphens w:val="0"/>
      <w:adjustRightInd w:val="0"/>
      <w:spacing w:before="120" w:line="360" w:lineRule="atLeast"/>
      <w:ind w:left="1800" w:hanging="360"/>
      <w:jc w:val="both"/>
      <w:textAlignment w:val="baseline"/>
    </w:pPr>
    <w:rPr>
      <w:rFonts w:ascii="Arial" w:eastAsia="Times New Roman" w:hAnsi="Arial" w:cs="Arial"/>
      <w:spacing w:val="-5"/>
      <w:kern w:val="0"/>
      <w:sz w:val="22"/>
      <w:szCs w:val="22"/>
      <w:lang w:eastAsia="en-US" w:bidi="ar-SA"/>
    </w:rPr>
  </w:style>
  <w:style w:type="paragraph" w:styleId="3f3">
    <w:name w:val="List 3"/>
    <w:basedOn w:val="afffff3"/>
    <w:rsid w:val="00701EBB"/>
    <w:pPr>
      <w:suppressAutoHyphens w:val="0"/>
      <w:adjustRightInd w:val="0"/>
      <w:spacing w:before="120" w:line="360" w:lineRule="atLeast"/>
      <w:ind w:left="2160" w:hanging="360"/>
      <w:jc w:val="both"/>
      <w:textAlignment w:val="baseline"/>
    </w:pPr>
    <w:rPr>
      <w:rFonts w:ascii="Arial" w:eastAsia="Times New Roman" w:hAnsi="Arial" w:cs="Arial"/>
      <w:spacing w:val="-5"/>
      <w:kern w:val="0"/>
      <w:sz w:val="22"/>
      <w:szCs w:val="22"/>
      <w:lang w:eastAsia="en-US" w:bidi="ar-SA"/>
    </w:rPr>
  </w:style>
  <w:style w:type="paragraph" w:styleId="49">
    <w:name w:val="List 4"/>
    <w:basedOn w:val="afffff3"/>
    <w:rsid w:val="00701EBB"/>
    <w:pPr>
      <w:suppressAutoHyphens w:val="0"/>
      <w:adjustRightInd w:val="0"/>
      <w:spacing w:before="120" w:line="360" w:lineRule="atLeast"/>
      <w:ind w:left="2520" w:hanging="360"/>
      <w:jc w:val="both"/>
      <w:textAlignment w:val="baseline"/>
    </w:pPr>
    <w:rPr>
      <w:rFonts w:ascii="Arial" w:eastAsia="Times New Roman" w:hAnsi="Arial" w:cs="Arial"/>
      <w:spacing w:val="-5"/>
      <w:kern w:val="0"/>
      <w:sz w:val="22"/>
      <w:szCs w:val="22"/>
      <w:lang w:eastAsia="en-US" w:bidi="ar-SA"/>
    </w:rPr>
  </w:style>
  <w:style w:type="paragraph" w:styleId="55">
    <w:name w:val="List 5"/>
    <w:basedOn w:val="afffff3"/>
    <w:rsid w:val="00701EBB"/>
    <w:pPr>
      <w:suppressAutoHyphens w:val="0"/>
      <w:adjustRightInd w:val="0"/>
      <w:spacing w:before="120" w:line="360" w:lineRule="atLeast"/>
      <w:ind w:left="2880" w:hanging="360"/>
      <w:jc w:val="both"/>
      <w:textAlignment w:val="baseline"/>
    </w:pPr>
    <w:rPr>
      <w:rFonts w:ascii="Arial" w:eastAsia="Times New Roman" w:hAnsi="Arial" w:cs="Arial"/>
      <w:spacing w:val="-5"/>
      <w:kern w:val="0"/>
      <w:sz w:val="22"/>
      <w:szCs w:val="22"/>
      <w:lang w:eastAsia="en-US" w:bidi="ar-SA"/>
    </w:rPr>
  </w:style>
  <w:style w:type="paragraph" w:styleId="a8">
    <w:name w:val="List Bullet"/>
    <w:aliases w:val="Маркированный"/>
    <w:basedOn w:val="afffff3"/>
    <w:uiPriority w:val="99"/>
    <w:rsid w:val="00701EBB"/>
    <w:pPr>
      <w:numPr>
        <w:numId w:val="4"/>
      </w:numPr>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
    <w:name w:val="List Bullet 2"/>
    <w:basedOn w:val="a8"/>
    <w:link w:val="2fe"/>
    <w:autoRedefine/>
    <w:rsid w:val="00701EBB"/>
    <w:pPr>
      <w:numPr>
        <w:numId w:val="5"/>
      </w:numPr>
      <w:tabs>
        <w:tab w:val="num" w:pos="1209"/>
        <w:tab w:val="num" w:pos="1492"/>
      </w:tabs>
    </w:pPr>
  </w:style>
  <w:style w:type="paragraph" w:styleId="3f4">
    <w:name w:val="List Bullet 3"/>
    <w:basedOn w:val="a8"/>
    <w:autoRedefine/>
    <w:rsid w:val="00701EBB"/>
    <w:pPr>
      <w:numPr>
        <w:numId w:val="0"/>
      </w:numPr>
    </w:pPr>
  </w:style>
  <w:style w:type="paragraph" w:styleId="4a">
    <w:name w:val="List Bullet 4"/>
    <w:basedOn w:val="a8"/>
    <w:autoRedefine/>
    <w:rsid w:val="00701EBB"/>
    <w:pPr>
      <w:numPr>
        <w:numId w:val="0"/>
      </w:numPr>
    </w:pPr>
  </w:style>
  <w:style w:type="paragraph" w:styleId="56">
    <w:name w:val="List Bullet 5"/>
    <w:basedOn w:val="a8"/>
    <w:autoRedefine/>
    <w:rsid w:val="00701EBB"/>
    <w:pPr>
      <w:numPr>
        <w:numId w:val="0"/>
      </w:numPr>
    </w:pPr>
  </w:style>
  <w:style w:type="paragraph" w:styleId="afffffffc">
    <w:name w:val="List Continue"/>
    <w:basedOn w:val="afffff3"/>
    <w:rsid w:val="00701EBB"/>
    <w:pPr>
      <w:suppressAutoHyphens w:val="0"/>
      <w:adjustRightInd w:val="0"/>
      <w:spacing w:before="120" w:line="360" w:lineRule="atLeast"/>
      <w:ind w:left="1440"/>
      <w:jc w:val="both"/>
      <w:textAlignment w:val="baseline"/>
    </w:pPr>
    <w:rPr>
      <w:rFonts w:ascii="Arial" w:eastAsia="Times New Roman" w:hAnsi="Arial" w:cs="Arial"/>
      <w:spacing w:val="-5"/>
      <w:kern w:val="0"/>
      <w:sz w:val="22"/>
      <w:szCs w:val="22"/>
      <w:lang w:eastAsia="en-US" w:bidi="ar-SA"/>
    </w:rPr>
  </w:style>
  <w:style w:type="paragraph" w:styleId="2ff">
    <w:name w:val="List Continue 2"/>
    <w:basedOn w:val="afffffffc"/>
    <w:rsid w:val="00701EBB"/>
    <w:pPr>
      <w:ind w:left="2160"/>
    </w:pPr>
  </w:style>
  <w:style w:type="paragraph" w:styleId="3f5">
    <w:name w:val="List Continue 3"/>
    <w:basedOn w:val="afffffffc"/>
    <w:rsid w:val="00701EBB"/>
    <w:pPr>
      <w:ind w:left="2520"/>
    </w:pPr>
  </w:style>
  <w:style w:type="paragraph" w:styleId="4b">
    <w:name w:val="List Continue 4"/>
    <w:basedOn w:val="afffffffc"/>
    <w:rsid w:val="00701EBB"/>
    <w:pPr>
      <w:ind w:left="2880"/>
    </w:pPr>
  </w:style>
  <w:style w:type="paragraph" w:styleId="57">
    <w:name w:val="List Continue 5"/>
    <w:basedOn w:val="afffffffc"/>
    <w:rsid w:val="00701EBB"/>
    <w:pPr>
      <w:ind w:left="3240"/>
    </w:pPr>
  </w:style>
  <w:style w:type="paragraph" w:styleId="afffffffd">
    <w:name w:val="List Number"/>
    <w:basedOn w:val="afffff3"/>
    <w:rsid w:val="00701EBB"/>
    <w:pPr>
      <w:tabs>
        <w:tab w:val="num" w:pos="360"/>
      </w:tabs>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ff0">
    <w:name w:val="List Number 2"/>
    <w:basedOn w:val="afffffffd"/>
    <w:rsid w:val="00701EBB"/>
    <w:pPr>
      <w:tabs>
        <w:tab w:val="clear" w:pos="360"/>
      </w:tabs>
    </w:pPr>
  </w:style>
  <w:style w:type="paragraph" w:styleId="3f6">
    <w:name w:val="List Number 3"/>
    <w:basedOn w:val="afffffffd"/>
    <w:rsid w:val="00701EBB"/>
    <w:pPr>
      <w:tabs>
        <w:tab w:val="clear" w:pos="360"/>
      </w:tabs>
    </w:pPr>
  </w:style>
  <w:style w:type="paragraph" w:styleId="4c">
    <w:name w:val="List Number 4"/>
    <w:basedOn w:val="afffffffd"/>
    <w:rsid w:val="00701EBB"/>
    <w:pPr>
      <w:tabs>
        <w:tab w:val="clear" w:pos="360"/>
      </w:tabs>
    </w:pPr>
  </w:style>
  <w:style w:type="paragraph" w:styleId="58">
    <w:name w:val="List Number 5"/>
    <w:basedOn w:val="afffffffd"/>
    <w:rsid w:val="00701EBB"/>
    <w:pPr>
      <w:tabs>
        <w:tab w:val="clear" w:pos="360"/>
      </w:tabs>
    </w:pPr>
  </w:style>
  <w:style w:type="paragraph" w:styleId="afffffffe">
    <w:name w:val="Message Header"/>
    <w:basedOn w:val="af5"/>
    <w:link w:val="affffffff"/>
    <w:rsid w:val="00701EBB"/>
    <w:pPr>
      <w:keepLines/>
      <w:widowControl w:val="0"/>
      <w:tabs>
        <w:tab w:val="left" w:pos="3600"/>
        <w:tab w:val="left" w:pos="4680"/>
      </w:tabs>
      <w:adjustRightInd w:val="0"/>
      <w:spacing w:before="120" w:after="120" w:line="280" w:lineRule="exact"/>
      <w:ind w:right="2160" w:hanging="1080"/>
      <w:jc w:val="left"/>
      <w:textAlignment w:val="baseline"/>
    </w:pPr>
    <w:rPr>
      <w:rFonts w:ascii="Arial" w:hAnsi="Arial" w:cs="Arial"/>
      <w:b w:val="0"/>
      <w:bCs w:val="0"/>
      <w:sz w:val="22"/>
      <w:szCs w:val="22"/>
      <w:lang w:eastAsia="en-US"/>
    </w:rPr>
  </w:style>
  <w:style w:type="character" w:customStyle="1" w:styleId="affffffff">
    <w:name w:val="Шапка Знак"/>
    <w:basedOn w:val="af2"/>
    <w:link w:val="afffffffe"/>
    <w:rsid w:val="00701EBB"/>
    <w:rPr>
      <w:rFonts w:ascii="Arial" w:eastAsia="Times New Roman" w:hAnsi="Arial" w:cs="Arial"/>
    </w:rPr>
  </w:style>
  <w:style w:type="paragraph" w:styleId="affffffff0">
    <w:name w:val="Normal Indent"/>
    <w:basedOn w:val="af1"/>
    <w:rsid w:val="00701EBB"/>
    <w:pPr>
      <w:widowControl w:val="0"/>
      <w:adjustRightInd w:val="0"/>
      <w:spacing w:before="120" w:after="120" w:line="360" w:lineRule="atLeast"/>
      <w:ind w:left="1440" w:hanging="431"/>
      <w:jc w:val="both"/>
      <w:textAlignment w:val="baseline"/>
    </w:pPr>
    <w:rPr>
      <w:rFonts w:ascii="Arial" w:hAnsi="Arial" w:cs="Arial"/>
      <w:spacing w:val="-5"/>
      <w:sz w:val="20"/>
      <w:szCs w:val="20"/>
      <w:lang w:val="en-US" w:eastAsia="en-US"/>
    </w:rPr>
  </w:style>
  <w:style w:type="paragraph" w:customStyle="1" w:styleId="PartLabel">
    <w:name w:val="Part Label"/>
    <w:basedOn w:val="af1"/>
    <w:rsid w:val="00701EBB"/>
    <w:pPr>
      <w:widowControl w:val="0"/>
      <w:shd w:val="solid" w:color="auto" w:fill="auto"/>
      <w:adjustRightInd w:val="0"/>
      <w:spacing w:before="120" w:after="120" w:line="360" w:lineRule="exact"/>
      <w:ind w:hanging="431"/>
      <w:jc w:val="center"/>
      <w:textAlignment w:val="baseline"/>
    </w:pPr>
    <w:rPr>
      <w:rFonts w:ascii="Arial" w:hAnsi="Arial" w:cs="Arial"/>
      <w:color w:val="FFFFFF"/>
      <w:spacing w:val="-16"/>
      <w:sz w:val="26"/>
      <w:szCs w:val="26"/>
      <w:lang w:val="en-US" w:eastAsia="en-US"/>
    </w:rPr>
  </w:style>
  <w:style w:type="paragraph" w:customStyle="1" w:styleId="PartSubtitle">
    <w:name w:val="Part Subtitle"/>
    <w:basedOn w:val="af1"/>
    <w:next w:val="af5"/>
    <w:rsid w:val="00701EBB"/>
    <w:pPr>
      <w:keepNext/>
      <w:widowControl w:val="0"/>
      <w:adjustRightInd w:val="0"/>
      <w:spacing w:before="360" w:after="120" w:line="360" w:lineRule="atLeast"/>
      <w:ind w:left="1080" w:hanging="431"/>
      <w:jc w:val="both"/>
      <w:textAlignment w:val="baseline"/>
    </w:pPr>
    <w:rPr>
      <w:rFonts w:ascii="Arial" w:hAnsi="Arial" w:cs="Arial"/>
      <w:i/>
      <w:iCs/>
      <w:spacing w:val="-5"/>
      <w:kern w:val="28"/>
      <w:sz w:val="26"/>
      <w:szCs w:val="26"/>
      <w:lang w:val="en-US" w:eastAsia="en-US"/>
    </w:rPr>
  </w:style>
  <w:style w:type="paragraph" w:customStyle="1" w:styleId="PartTitle">
    <w:name w:val="Part Title"/>
    <w:basedOn w:val="af1"/>
    <w:rsid w:val="00701EBB"/>
    <w:pPr>
      <w:widowControl w:val="0"/>
      <w:shd w:val="solid" w:color="auto" w:fill="auto"/>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f1"/>
    <w:rsid w:val="00701EBB"/>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hAnsi="Arial" w:cs="Arial"/>
      <w:sz w:val="14"/>
      <w:szCs w:val="14"/>
      <w:lang w:val="en-US" w:eastAsia="en-US"/>
    </w:rPr>
  </w:style>
  <w:style w:type="paragraph" w:customStyle="1" w:styleId="SectionHeading">
    <w:name w:val="Section Heading"/>
    <w:basedOn w:val="13"/>
    <w:rsid w:val="00701EBB"/>
    <w:pPr>
      <w:keepNext w:val="0"/>
      <w:pBdr>
        <w:top w:val="single" w:sz="48" w:space="3" w:color="FFFFFF"/>
        <w:left w:val="single" w:sz="6" w:space="3" w:color="FFFFFF"/>
        <w:bottom w:val="single" w:sz="6" w:space="3" w:color="FFFFFF"/>
      </w:pBdr>
      <w:tabs>
        <w:tab w:val="num" w:pos="284"/>
      </w:tabs>
      <w:adjustRightInd w:val="0"/>
      <w:spacing w:after="120" w:line="240" w:lineRule="atLeast"/>
      <w:ind w:left="431" w:hanging="431"/>
      <w:textAlignment w:val="baseline"/>
    </w:pPr>
    <w:rPr>
      <w:rFonts w:ascii="Arial Black" w:hAnsi="Arial Black" w:cs="Arial Black"/>
      <w:spacing w:val="-8"/>
      <w:kern w:val="20"/>
      <w:sz w:val="24"/>
      <w:szCs w:val="24"/>
      <w:lang w:eastAsia="en-US"/>
    </w:rPr>
  </w:style>
  <w:style w:type="paragraph" w:customStyle="1" w:styleId="SectionLabel">
    <w:name w:val="Section Label"/>
    <w:basedOn w:val="HeadingBase"/>
    <w:next w:val="af5"/>
    <w:rsid w:val="00701EBB"/>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rsid w:val="00701EBB"/>
    <w:rPr>
      <w:rFonts w:cs="Times New Roman"/>
      <w:i/>
      <w:iCs/>
      <w:spacing w:val="-6"/>
      <w:sz w:val="24"/>
      <w:szCs w:val="24"/>
    </w:rPr>
  </w:style>
  <w:style w:type="paragraph" w:customStyle="1" w:styleId="SubtitleCover">
    <w:name w:val="Subtitle Cover"/>
    <w:basedOn w:val="TitleCover"/>
    <w:next w:val="af5"/>
    <w:rsid w:val="00701EBB"/>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rsid w:val="00701EBB"/>
    <w:rPr>
      <w:b/>
      <w:vertAlign w:val="superscript"/>
    </w:rPr>
  </w:style>
  <w:style w:type="paragraph" w:customStyle="1" w:styleId="TableHeader">
    <w:name w:val="Table Header"/>
    <w:basedOn w:val="af1"/>
    <w:rsid w:val="00701EBB"/>
    <w:pPr>
      <w:widowControl w:val="0"/>
      <w:adjustRightInd w:val="0"/>
      <w:spacing w:before="60" w:after="120" w:line="360" w:lineRule="atLeast"/>
      <w:ind w:hanging="431"/>
      <w:jc w:val="center"/>
      <w:textAlignment w:val="baseline"/>
    </w:pPr>
    <w:rPr>
      <w:rFonts w:ascii="Arial Black" w:hAnsi="Arial Black" w:cs="Arial Black"/>
      <w:spacing w:val="-5"/>
      <w:sz w:val="16"/>
      <w:szCs w:val="16"/>
      <w:lang w:val="en-US" w:eastAsia="en-US"/>
    </w:rPr>
  </w:style>
  <w:style w:type="paragraph" w:styleId="affffffff1">
    <w:name w:val="table of authorities"/>
    <w:basedOn w:val="af1"/>
    <w:semiHidden/>
    <w:rsid w:val="00701EBB"/>
    <w:pPr>
      <w:widowControl w:val="0"/>
      <w:tabs>
        <w:tab w:val="right" w:leader="dot" w:pos="7560"/>
      </w:tabs>
      <w:adjustRightInd w:val="0"/>
      <w:spacing w:before="120" w:after="120" w:line="360" w:lineRule="atLeast"/>
      <w:ind w:left="1440" w:hanging="360"/>
      <w:jc w:val="both"/>
      <w:textAlignment w:val="baseline"/>
    </w:pPr>
    <w:rPr>
      <w:rFonts w:ascii="Arial" w:hAnsi="Arial" w:cs="Arial"/>
      <w:spacing w:val="-5"/>
      <w:sz w:val="20"/>
      <w:szCs w:val="20"/>
      <w:lang w:val="en-US" w:eastAsia="en-US"/>
    </w:rPr>
  </w:style>
  <w:style w:type="paragraph" w:customStyle="1" w:styleId="TOCBase">
    <w:name w:val="TOC Base"/>
    <w:basedOn w:val="af1"/>
    <w:rsid w:val="00701EBB"/>
    <w:pPr>
      <w:widowControl w:val="0"/>
      <w:tabs>
        <w:tab w:val="right" w:leader="dot" w:pos="6480"/>
      </w:tabs>
      <w:adjustRightInd w:val="0"/>
      <w:spacing w:before="120" w:after="240" w:line="240" w:lineRule="atLeast"/>
      <w:ind w:hanging="431"/>
      <w:jc w:val="both"/>
      <w:textAlignment w:val="baseline"/>
    </w:pPr>
    <w:rPr>
      <w:rFonts w:ascii="Arial" w:hAnsi="Arial" w:cs="Arial"/>
      <w:spacing w:val="-5"/>
      <w:sz w:val="20"/>
      <w:szCs w:val="20"/>
      <w:lang w:val="en-US" w:eastAsia="en-US"/>
    </w:rPr>
  </w:style>
  <w:style w:type="paragraph" w:styleId="affffffff2">
    <w:name w:val="table of figures"/>
    <w:basedOn w:val="TOCBase"/>
    <w:uiPriority w:val="99"/>
    <w:rsid w:val="00701EBB"/>
    <w:pPr>
      <w:tabs>
        <w:tab w:val="clear" w:pos="6480"/>
      </w:tabs>
      <w:spacing w:after="0" w:line="240" w:lineRule="auto"/>
    </w:pPr>
    <w:rPr>
      <w:i/>
      <w:iCs/>
    </w:rPr>
  </w:style>
  <w:style w:type="paragraph" w:customStyle="1" w:styleId="TableText">
    <w:name w:val="Table Text"/>
    <w:basedOn w:val="af1"/>
    <w:link w:val="TableTextChar"/>
    <w:rsid w:val="00701EBB"/>
    <w:pPr>
      <w:widowControl w:val="0"/>
      <w:adjustRightInd w:val="0"/>
      <w:spacing w:before="60" w:after="120" w:line="360" w:lineRule="atLeast"/>
      <w:ind w:hanging="431"/>
      <w:jc w:val="both"/>
      <w:textAlignment w:val="baseline"/>
    </w:pPr>
    <w:rPr>
      <w:rFonts w:ascii="Arial" w:hAnsi="Arial" w:cs="Arial"/>
      <w:spacing w:val="-5"/>
      <w:sz w:val="18"/>
      <w:szCs w:val="18"/>
      <w:lang w:val="en-US" w:eastAsia="en-US"/>
    </w:rPr>
  </w:style>
  <w:style w:type="paragraph" w:styleId="affffffff3">
    <w:name w:val="toa heading"/>
    <w:basedOn w:val="af1"/>
    <w:next w:val="affffffff1"/>
    <w:semiHidden/>
    <w:rsid w:val="00701EBB"/>
    <w:pPr>
      <w:keepNext/>
      <w:widowControl w:val="0"/>
      <w:adjustRightInd w:val="0"/>
      <w:spacing w:before="120" w:after="120" w:line="480" w:lineRule="atLeast"/>
      <w:ind w:left="1080" w:hanging="431"/>
      <w:jc w:val="both"/>
      <w:textAlignment w:val="baseline"/>
    </w:pPr>
    <w:rPr>
      <w:rFonts w:ascii="Arial Black" w:hAnsi="Arial Black" w:cs="Arial Black"/>
      <w:b/>
      <w:bCs/>
      <w:spacing w:val="-10"/>
      <w:kern w:val="28"/>
      <w:sz w:val="20"/>
      <w:szCs w:val="20"/>
      <w:lang w:val="en-US" w:eastAsia="en-US"/>
    </w:rPr>
  </w:style>
  <w:style w:type="paragraph" w:styleId="4d">
    <w:name w:val="toc 4"/>
    <w:basedOn w:val="TOCBase"/>
    <w:autoRedefine/>
    <w:uiPriority w:val="39"/>
    <w:rsid w:val="00701EBB"/>
    <w:pPr>
      <w:tabs>
        <w:tab w:val="clear" w:pos="6480"/>
      </w:tabs>
      <w:spacing w:after="0" w:line="240" w:lineRule="auto"/>
      <w:ind w:left="400"/>
    </w:pPr>
  </w:style>
  <w:style w:type="paragraph" w:styleId="59">
    <w:name w:val="toc 5"/>
    <w:basedOn w:val="TOCBase"/>
    <w:autoRedefine/>
    <w:uiPriority w:val="39"/>
    <w:rsid w:val="00701EBB"/>
    <w:pPr>
      <w:tabs>
        <w:tab w:val="clear" w:pos="6480"/>
      </w:tabs>
      <w:spacing w:after="0" w:line="240" w:lineRule="auto"/>
      <w:ind w:left="600"/>
    </w:pPr>
  </w:style>
  <w:style w:type="paragraph" w:customStyle="1" w:styleId="StyleBodyTextLeft021cm">
    <w:name w:val="Style Body Text + Left:  021 cm"/>
    <w:basedOn w:val="af5"/>
    <w:rsid w:val="00701EBB"/>
    <w:pPr>
      <w:widowControl w:val="0"/>
      <w:adjustRightInd w:val="0"/>
      <w:spacing w:before="120" w:after="120" w:line="360" w:lineRule="atLeast"/>
      <w:ind w:firstLine="567"/>
      <w:jc w:val="both"/>
      <w:textAlignment w:val="baseline"/>
    </w:pPr>
    <w:rPr>
      <w:rFonts w:ascii="Arial" w:hAnsi="Arial" w:cs="Arial"/>
      <w:b w:val="0"/>
      <w:bCs w:val="0"/>
      <w:spacing w:val="-5"/>
      <w:sz w:val="22"/>
      <w:szCs w:val="22"/>
      <w:lang w:eastAsia="en-US"/>
    </w:rPr>
  </w:style>
  <w:style w:type="paragraph" w:customStyle="1" w:styleId="StyleBodyTextLeft075cmFirstline0cm">
    <w:name w:val="Style Body Text + Left:  075 cm First line:  0 cm"/>
    <w:basedOn w:val="af5"/>
    <w:rsid w:val="00701EBB"/>
    <w:pPr>
      <w:widowControl w:val="0"/>
      <w:adjustRightInd w:val="0"/>
      <w:spacing w:before="120" w:after="120" w:line="360" w:lineRule="atLeast"/>
      <w:ind w:left="425" w:firstLine="567"/>
      <w:jc w:val="both"/>
      <w:textAlignment w:val="baseline"/>
    </w:pPr>
    <w:rPr>
      <w:rFonts w:ascii="Arial" w:hAnsi="Arial" w:cs="Arial"/>
      <w:b w:val="0"/>
      <w:bCs w:val="0"/>
      <w:spacing w:val="-5"/>
      <w:sz w:val="22"/>
      <w:szCs w:val="22"/>
      <w:lang w:eastAsia="en-US"/>
    </w:rPr>
  </w:style>
  <w:style w:type="paragraph" w:customStyle="1" w:styleId="StyleHeading3Justified">
    <w:name w:val="Style Heading 3 + Justified"/>
    <w:basedOn w:val="30"/>
    <w:rsid w:val="00701EBB"/>
    <w:pPr>
      <w:keepNext w:val="0"/>
      <w:widowControl w:val="0"/>
      <w:numPr>
        <w:numId w:val="2"/>
      </w:numPr>
      <w:tabs>
        <w:tab w:val="clear" w:pos="360"/>
        <w:tab w:val="num" w:pos="567"/>
      </w:tabs>
      <w:adjustRightInd w:val="0"/>
      <w:spacing w:before="120" w:after="120" w:line="240" w:lineRule="atLeast"/>
      <w:ind w:left="2160" w:hanging="720"/>
      <w:jc w:val="both"/>
      <w:textAlignment w:val="baseline"/>
    </w:pPr>
    <w:rPr>
      <w:rFonts w:ascii="Arial Black" w:hAnsi="Arial Black" w:cs="Arial Black"/>
      <w:bCs/>
      <w:spacing w:val="-10"/>
      <w:kern w:val="28"/>
      <w:sz w:val="24"/>
      <w:szCs w:val="24"/>
      <w:lang w:eastAsia="en-US"/>
    </w:rPr>
  </w:style>
  <w:style w:type="paragraph" w:customStyle="1" w:styleId="StyleHeading1TopSinglesolidlineWhite6ptLinewidth">
    <w:name w:val="Style Heading 1 + Top: (Single solid line White  6 pt Line width..."/>
    <w:basedOn w:val="13"/>
    <w:rsid w:val="00701EBB"/>
    <w:pPr>
      <w:keepNext w:val="0"/>
      <w:pBdr>
        <w:top w:val="single" w:sz="48" w:space="9" w:color="FFFFFF"/>
        <w:left w:val="single" w:sz="6" w:space="3" w:color="FFFFFF"/>
        <w:bottom w:val="single" w:sz="6" w:space="2" w:color="FFFFFF"/>
      </w:pBdr>
      <w:tabs>
        <w:tab w:val="num" w:pos="857"/>
      </w:tabs>
      <w:adjustRightInd w:val="0"/>
      <w:spacing w:after="120" w:line="240" w:lineRule="atLeast"/>
      <w:ind w:left="857" w:hanging="432"/>
      <w:textAlignment w:val="baseline"/>
    </w:pPr>
    <w:rPr>
      <w:rFonts w:ascii="Arial Black" w:hAnsi="Arial Black" w:cs="Arial Black"/>
      <w:spacing w:val="-8"/>
      <w:kern w:val="20"/>
      <w:sz w:val="24"/>
      <w:szCs w:val="24"/>
      <w:lang w:eastAsia="en-US"/>
    </w:rPr>
  </w:style>
  <w:style w:type="paragraph" w:styleId="66">
    <w:name w:val="toc 6"/>
    <w:basedOn w:val="af1"/>
    <w:next w:val="af1"/>
    <w:autoRedefine/>
    <w:uiPriority w:val="39"/>
    <w:rsid w:val="00701EBB"/>
    <w:pPr>
      <w:widowControl w:val="0"/>
      <w:adjustRightInd w:val="0"/>
      <w:spacing w:before="120" w:after="120" w:line="360" w:lineRule="atLeast"/>
      <w:ind w:left="800" w:hanging="431"/>
      <w:jc w:val="both"/>
      <w:textAlignment w:val="baseline"/>
    </w:pPr>
    <w:rPr>
      <w:rFonts w:ascii="Arial" w:hAnsi="Arial" w:cs="Arial"/>
      <w:spacing w:val="-5"/>
      <w:sz w:val="20"/>
      <w:szCs w:val="20"/>
      <w:lang w:val="en-US" w:eastAsia="en-US"/>
    </w:rPr>
  </w:style>
  <w:style w:type="paragraph" w:styleId="74">
    <w:name w:val="toc 7"/>
    <w:basedOn w:val="af1"/>
    <w:next w:val="af1"/>
    <w:autoRedefine/>
    <w:uiPriority w:val="39"/>
    <w:rsid w:val="00701EBB"/>
    <w:pPr>
      <w:widowControl w:val="0"/>
      <w:adjustRightInd w:val="0"/>
      <w:spacing w:before="120" w:after="120" w:line="360" w:lineRule="atLeast"/>
      <w:ind w:left="1000" w:hanging="431"/>
      <w:jc w:val="both"/>
      <w:textAlignment w:val="baseline"/>
    </w:pPr>
    <w:rPr>
      <w:rFonts w:ascii="Arial" w:hAnsi="Arial" w:cs="Arial"/>
      <w:spacing w:val="-5"/>
      <w:sz w:val="20"/>
      <w:szCs w:val="20"/>
      <w:lang w:val="en-US" w:eastAsia="en-US"/>
    </w:rPr>
  </w:style>
  <w:style w:type="paragraph" w:styleId="83">
    <w:name w:val="toc 8"/>
    <w:basedOn w:val="af1"/>
    <w:next w:val="af1"/>
    <w:autoRedefine/>
    <w:uiPriority w:val="39"/>
    <w:rsid w:val="00701EBB"/>
    <w:pPr>
      <w:widowControl w:val="0"/>
      <w:adjustRightInd w:val="0"/>
      <w:spacing w:before="120" w:after="120" w:line="360" w:lineRule="atLeast"/>
      <w:ind w:left="1200" w:hanging="431"/>
      <w:jc w:val="both"/>
      <w:textAlignment w:val="baseline"/>
    </w:pPr>
    <w:rPr>
      <w:rFonts w:ascii="Arial" w:hAnsi="Arial" w:cs="Arial"/>
      <w:spacing w:val="-5"/>
      <w:sz w:val="20"/>
      <w:szCs w:val="20"/>
      <w:lang w:val="en-US" w:eastAsia="en-US"/>
    </w:rPr>
  </w:style>
  <w:style w:type="paragraph" w:styleId="93">
    <w:name w:val="toc 9"/>
    <w:basedOn w:val="af1"/>
    <w:next w:val="af1"/>
    <w:autoRedefine/>
    <w:uiPriority w:val="39"/>
    <w:rsid w:val="00701EBB"/>
    <w:pPr>
      <w:widowControl w:val="0"/>
      <w:adjustRightInd w:val="0"/>
      <w:spacing w:before="120" w:after="120" w:line="360" w:lineRule="atLeast"/>
      <w:ind w:left="1400" w:hanging="431"/>
      <w:jc w:val="both"/>
      <w:textAlignment w:val="baseline"/>
    </w:pPr>
    <w:rPr>
      <w:rFonts w:ascii="Arial" w:hAnsi="Arial" w:cs="Arial"/>
      <w:spacing w:val="-5"/>
      <w:sz w:val="20"/>
      <w:szCs w:val="20"/>
      <w:lang w:val="en-US" w:eastAsia="en-US"/>
    </w:rPr>
  </w:style>
  <w:style w:type="paragraph" w:customStyle="1" w:styleId="1fff">
    <w:name w:val="аголовок 1"/>
    <w:basedOn w:val="af1"/>
    <w:next w:val="af1"/>
    <w:rsid w:val="00701EBB"/>
    <w:pPr>
      <w:keepNext/>
      <w:widowControl w:val="0"/>
      <w:overflowPunct w:val="0"/>
      <w:autoSpaceDE w:val="0"/>
      <w:autoSpaceDN w:val="0"/>
      <w:adjustRightInd w:val="0"/>
      <w:spacing w:before="120" w:after="120" w:line="360" w:lineRule="atLeast"/>
      <w:ind w:hanging="431"/>
      <w:jc w:val="center"/>
      <w:textAlignment w:val="baseline"/>
    </w:pPr>
    <w:rPr>
      <w:rFonts w:ascii="Arial" w:hAnsi="Arial" w:cs="Arial"/>
      <w:b/>
      <w:bCs/>
    </w:rPr>
  </w:style>
  <w:style w:type="paragraph" w:customStyle="1" w:styleId="CowiDate">
    <w:name w:val="CowiDate"/>
    <w:basedOn w:val="FrontPageFrame"/>
    <w:next w:val="FrontPageFrame"/>
    <w:rsid w:val="00701EBB"/>
    <w:pPr>
      <w:framePr w:wrap="auto"/>
    </w:pPr>
  </w:style>
  <w:style w:type="paragraph" w:customStyle="1" w:styleId="FrontPageFrame">
    <w:name w:val="FrontPageFrame"/>
    <w:basedOn w:val="af1"/>
    <w:rsid w:val="00701EBB"/>
    <w:pPr>
      <w:framePr w:wrap="auto" w:hAnchor="margin" w:x="-2267" w:yAlign="bottom"/>
      <w:tabs>
        <w:tab w:val="left" w:pos="1134"/>
      </w:tabs>
      <w:spacing w:before="120" w:after="120" w:line="240" w:lineRule="atLeast"/>
      <w:ind w:hanging="431"/>
    </w:pPr>
    <w:rPr>
      <w:rFonts w:ascii="DaneHelveticaNeue" w:hAnsi="DaneHelveticaNeue" w:cs="DaneHelveticaNeue"/>
      <w:sz w:val="14"/>
      <w:szCs w:val="14"/>
      <w:lang w:val="en-GB"/>
    </w:rPr>
  </w:style>
  <w:style w:type="paragraph" w:customStyle="1" w:styleId="CowiAuthor">
    <w:name w:val="CowiAuthor"/>
    <w:basedOn w:val="FrontPageFrame"/>
    <w:next w:val="FrontPageFrame"/>
    <w:rsid w:val="00701EBB"/>
    <w:pPr>
      <w:framePr w:wrap="auto"/>
    </w:pPr>
  </w:style>
  <w:style w:type="table" w:styleId="5a">
    <w:name w:val="Table Grid 5"/>
    <w:basedOn w:val="af3"/>
    <w:rsid w:val="00701EBB"/>
    <w:pPr>
      <w:spacing w:after="0" w:line="240" w:lineRule="auto"/>
      <w:ind w:left="1080"/>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customStyle="1" w:styleId="2ff1">
    <w:name w:val="заголовок 2"/>
    <w:basedOn w:val="af1"/>
    <w:next w:val="af1"/>
    <w:rsid w:val="00701EBB"/>
    <w:pPr>
      <w:tabs>
        <w:tab w:val="num" w:pos="0"/>
      </w:tabs>
      <w:autoSpaceDE w:val="0"/>
      <w:autoSpaceDN w:val="0"/>
      <w:spacing w:before="120" w:after="120"/>
      <w:ind w:left="284" w:hanging="431"/>
      <w:outlineLvl w:val="1"/>
    </w:pPr>
    <w:rPr>
      <w:rFonts w:ascii="Arial" w:hAnsi="Arial" w:cs="Arial"/>
      <w:sz w:val="20"/>
      <w:szCs w:val="20"/>
    </w:rPr>
  </w:style>
  <w:style w:type="paragraph" w:customStyle="1" w:styleId="3f7">
    <w:name w:val="заголовок 3"/>
    <w:basedOn w:val="af1"/>
    <w:next w:val="af1"/>
    <w:rsid w:val="00701EBB"/>
    <w:pPr>
      <w:tabs>
        <w:tab w:val="num" w:pos="0"/>
        <w:tab w:val="num" w:pos="283"/>
      </w:tabs>
      <w:autoSpaceDE w:val="0"/>
      <w:autoSpaceDN w:val="0"/>
      <w:spacing w:before="120" w:after="120"/>
      <w:ind w:left="568" w:hanging="431"/>
      <w:outlineLvl w:val="2"/>
    </w:pPr>
    <w:rPr>
      <w:rFonts w:ascii="Arial" w:hAnsi="Arial" w:cs="Arial"/>
      <w:sz w:val="20"/>
      <w:szCs w:val="20"/>
    </w:rPr>
  </w:style>
  <w:style w:type="paragraph" w:customStyle="1" w:styleId="4e">
    <w:name w:val="заголовок 4"/>
    <w:basedOn w:val="3f7"/>
    <w:next w:val="af1"/>
    <w:rsid w:val="00701EBB"/>
    <w:pPr>
      <w:keepNext/>
      <w:tabs>
        <w:tab w:val="num" w:pos="1492"/>
      </w:tabs>
      <w:spacing w:before="0"/>
      <w:ind w:left="1492" w:hanging="360"/>
      <w:outlineLvl w:val="3"/>
    </w:pPr>
  </w:style>
  <w:style w:type="paragraph" w:customStyle="1" w:styleId="5b">
    <w:name w:val="заголовок 5"/>
    <w:basedOn w:val="af1"/>
    <w:next w:val="af1"/>
    <w:rsid w:val="00701EBB"/>
    <w:pPr>
      <w:tabs>
        <w:tab w:val="num" w:pos="0"/>
      </w:tabs>
      <w:autoSpaceDE w:val="0"/>
      <w:autoSpaceDN w:val="0"/>
      <w:spacing w:before="120" w:after="120"/>
      <w:ind w:left="708" w:hanging="708"/>
      <w:outlineLvl w:val="4"/>
    </w:pPr>
    <w:rPr>
      <w:rFonts w:ascii="Arial" w:hAnsi="Arial" w:cs="Arial"/>
      <w:sz w:val="20"/>
      <w:szCs w:val="20"/>
    </w:rPr>
  </w:style>
  <w:style w:type="paragraph" w:customStyle="1" w:styleId="67">
    <w:name w:val="заголовок 6"/>
    <w:basedOn w:val="af1"/>
    <w:next w:val="af1"/>
    <w:rsid w:val="00701EBB"/>
    <w:pPr>
      <w:tabs>
        <w:tab w:val="num" w:pos="0"/>
      </w:tabs>
      <w:autoSpaceDE w:val="0"/>
      <w:autoSpaceDN w:val="0"/>
      <w:spacing w:before="240" w:after="60"/>
      <w:ind w:left="1416" w:hanging="708"/>
      <w:outlineLvl w:val="5"/>
    </w:pPr>
    <w:rPr>
      <w:rFonts w:ascii="Arial" w:hAnsi="Arial" w:cs="Arial"/>
      <w:i/>
      <w:iCs/>
      <w:sz w:val="22"/>
      <w:szCs w:val="22"/>
    </w:rPr>
  </w:style>
  <w:style w:type="paragraph" w:customStyle="1" w:styleId="75">
    <w:name w:val="заголовок 7"/>
    <w:basedOn w:val="af1"/>
    <w:next w:val="af1"/>
    <w:rsid w:val="00701EBB"/>
    <w:pPr>
      <w:tabs>
        <w:tab w:val="num" w:pos="0"/>
      </w:tabs>
      <w:autoSpaceDE w:val="0"/>
      <w:autoSpaceDN w:val="0"/>
      <w:spacing w:before="240" w:after="60"/>
      <w:ind w:left="2124" w:hanging="708"/>
      <w:outlineLvl w:val="6"/>
    </w:pPr>
    <w:rPr>
      <w:rFonts w:ascii="Arial" w:hAnsi="Arial" w:cs="Arial"/>
      <w:sz w:val="20"/>
      <w:szCs w:val="20"/>
    </w:rPr>
  </w:style>
  <w:style w:type="paragraph" w:customStyle="1" w:styleId="84">
    <w:name w:val="заголовок 8"/>
    <w:basedOn w:val="af1"/>
    <w:next w:val="af1"/>
    <w:rsid w:val="00701EBB"/>
    <w:pPr>
      <w:tabs>
        <w:tab w:val="num" w:pos="0"/>
      </w:tabs>
      <w:autoSpaceDE w:val="0"/>
      <w:autoSpaceDN w:val="0"/>
      <w:spacing w:before="240" w:after="60"/>
      <w:ind w:left="2832" w:hanging="708"/>
      <w:outlineLvl w:val="7"/>
    </w:pPr>
    <w:rPr>
      <w:rFonts w:ascii="Arial" w:hAnsi="Arial" w:cs="Arial"/>
      <w:i/>
      <w:iCs/>
      <w:sz w:val="20"/>
      <w:szCs w:val="20"/>
    </w:rPr>
  </w:style>
  <w:style w:type="paragraph" w:customStyle="1" w:styleId="94">
    <w:name w:val="заголовок 9"/>
    <w:basedOn w:val="af1"/>
    <w:next w:val="af1"/>
    <w:rsid w:val="00701EBB"/>
    <w:pPr>
      <w:tabs>
        <w:tab w:val="num" w:pos="0"/>
      </w:tabs>
      <w:autoSpaceDE w:val="0"/>
      <w:autoSpaceDN w:val="0"/>
      <w:spacing w:before="240" w:after="60"/>
      <w:ind w:left="2832" w:hanging="431"/>
      <w:outlineLvl w:val="8"/>
    </w:pPr>
    <w:rPr>
      <w:rFonts w:ascii="Arial" w:hAnsi="Arial" w:cs="Arial"/>
      <w:sz w:val="16"/>
      <w:szCs w:val="16"/>
      <w:vertAlign w:val="superscript"/>
    </w:rPr>
  </w:style>
  <w:style w:type="paragraph" w:customStyle="1" w:styleId="affffffff4">
    <w:name w:val="Ариал"/>
    <w:basedOn w:val="af1"/>
    <w:rsid w:val="00701EBB"/>
    <w:pPr>
      <w:spacing w:before="120" w:after="120" w:line="360" w:lineRule="auto"/>
      <w:ind w:firstLine="851"/>
      <w:jc w:val="both"/>
    </w:pPr>
    <w:rPr>
      <w:rFonts w:ascii="Arial" w:hAnsi="Arial" w:cs="Arial"/>
    </w:rPr>
  </w:style>
  <w:style w:type="paragraph" w:customStyle="1" w:styleId="font5">
    <w:name w:val="font5"/>
    <w:basedOn w:val="af1"/>
    <w:rsid w:val="00701EBB"/>
    <w:pPr>
      <w:spacing w:before="100" w:beforeAutospacing="1" w:after="100" w:afterAutospacing="1"/>
      <w:ind w:hanging="431"/>
    </w:pPr>
    <w:rPr>
      <w:rFonts w:ascii="Tahoma" w:hAnsi="Tahoma" w:cs="Tahoma"/>
      <w:color w:val="000000"/>
      <w:sz w:val="16"/>
      <w:szCs w:val="16"/>
    </w:rPr>
  </w:style>
  <w:style w:type="paragraph" w:customStyle="1" w:styleId="font6">
    <w:name w:val="font6"/>
    <w:basedOn w:val="af1"/>
    <w:rsid w:val="00701EBB"/>
    <w:pPr>
      <w:spacing w:before="100" w:beforeAutospacing="1" w:after="100" w:afterAutospacing="1"/>
      <w:ind w:hanging="431"/>
    </w:pPr>
    <w:rPr>
      <w:rFonts w:ascii="Tahoma" w:hAnsi="Tahoma" w:cs="Tahoma"/>
      <w:b/>
      <w:bCs/>
      <w:color w:val="000000"/>
      <w:sz w:val="16"/>
      <w:szCs w:val="16"/>
    </w:rPr>
  </w:style>
  <w:style w:type="character" w:customStyle="1" w:styleId="HeadingBase0">
    <w:name w:val="Heading Base Знак"/>
    <w:link w:val="HeadingBase"/>
    <w:locked/>
    <w:rsid w:val="00701EBB"/>
    <w:rPr>
      <w:rFonts w:ascii="Arial" w:eastAsia="Times New Roman" w:hAnsi="Arial" w:cs="Arial"/>
      <w:b/>
      <w:bCs/>
      <w:spacing w:val="-4"/>
      <w:kern w:val="28"/>
      <w:sz w:val="28"/>
      <w:szCs w:val="28"/>
    </w:rPr>
  </w:style>
  <w:style w:type="character" w:customStyle="1" w:styleId="PictureChar">
    <w:name w:val="Picture Char"/>
    <w:link w:val="Picture"/>
    <w:locked/>
    <w:rsid w:val="00701EBB"/>
    <w:rPr>
      <w:rFonts w:ascii="Arial" w:eastAsia="Times New Roman" w:hAnsi="Arial" w:cs="Arial"/>
      <w:spacing w:val="-5"/>
      <w:sz w:val="20"/>
      <w:szCs w:val="20"/>
      <w:lang w:val="en-US"/>
    </w:rPr>
  </w:style>
  <w:style w:type="character" w:customStyle="1" w:styleId="HeaderBaseChar">
    <w:name w:val="Header Base Char"/>
    <w:link w:val="HeaderBase"/>
    <w:locked/>
    <w:rsid w:val="00701EBB"/>
    <w:rPr>
      <w:rFonts w:ascii="Arial" w:eastAsia="Times New Roman" w:hAnsi="Arial" w:cs="Arial"/>
      <w:caps/>
      <w:spacing w:val="-5"/>
      <w:sz w:val="15"/>
      <w:szCs w:val="15"/>
      <w:lang w:val="en-US"/>
    </w:rPr>
  </w:style>
  <w:style w:type="character" w:customStyle="1" w:styleId="TableTextChar">
    <w:name w:val="Table Text Char"/>
    <w:link w:val="TableText"/>
    <w:locked/>
    <w:rsid w:val="00701EBB"/>
    <w:rPr>
      <w:rFonts w:ascii="Arial" w:eastAsia="Times New Roman" w:hAnsi="Arial" w:cs="Arial"/>
      <w:spacing w:val="-5"/>
      <w:sz w:val="18"/>
      <w:szCs w:val="18"/>
      <w:lang w:val="en-US"/>
    </w:rPr>
  </w:style>
  <w:style w:type="paragraph" w:customStyle="1" w:styleId="StyleTableTextJustifiedBefore6ptAfter6pt">
    <w:name w:val="Style Table Text + Justified Before:  6 pt After:  6 pt"/>
    <w:basedOn w:val="TableText"/>
    <w:rsid w:val="00701EBB"/>
    <w:pPr>
      <w:widowControl/>
      <w:adjustRightInd/>
      <w:spacing w:before="0" w:line="240" w:lineRule="auto"/>
      <w:textAlignment w:val="auto"/>
    </w:pPr>
  </w:style>
  <w:style w:type="table" w:customStyle="1" w:styleId="TableGrid1">
    <w:name w:val="Table Grid1"/>
    <w:rsid w:val="00701EBB"/>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
    <w:name w:val="New numbered conclushions"/>
    <w:basedOn w:val="af5"/>
    <w:rsid w:val="00701EBB"/>
    <w:pPr>
      <w:tabs>
        <w:tab w:val="num" w:pos="851"/>
      </w:tabs>
      <w:spacing w:before="120" w:after="120"/>
      <w:ind w:left="851" w:hanging="284"/>
      <w:jc w:val="both"/>
    </w:pPr>
    <w:rPr>
      <w:rFonts w:ascii="Arial" w:hAnsi="Arial" w:cs="Arial"/>
      <w:b w:val="0"/>
      <w:bCs w:val="0"/>
      <w:spacing w:val="-5"/>
      <w:sz w:val="22"/>
      <w:szCs w:val="22"/>
      <w:lang w:eastAsia="en-US"/>
    </w:rPr>
  </w:style>
  <w:style w:type="paragraph" w:customStyle="1" w:styleId="Style1">
    <w:name w:val="Style1"/>
    <w:basedOn w:val="Newnumberedconclushions"/>
    <w:uiPriority w:val="99"/>
    <w:rsid w:val="00701EBB"/>
    <w:pPr>
      <w:tabs>
        <w:tab w:val="clear" w:pos="851"/>
      </w:tabs>
      <w:ind w:left="1284" w:hanging="360"/>
    </w:pPr>
  </w:style>
  <w:style w:type="character" w:customStyle="1" w:styleId="CharChar1">
    <w:name w:val="Знак Char Char1"/>
    <w:rsid w:val="00701EBB"/>
    <w:rPr>
      <w:rFonts w:ascii="Arial" w:hAnsi="Arial" w:cs="Arial"/>
      <w:spacing w:val="-5"/>
      <w:sz w:val="22"/>
      <w:szCs w:val="22"/>
      <w:lang w:val="ru-RU" w:eastAsia="en-US"/>
    </w:rPr>
  </w:style>
  <w:style w:type="character" w:customStyle="1" w:styleId="CharChar2">
    <w:name w:val="Char Char2"/>
    <w:rsid w:val="00701EBB"/>
    <w:rPr>
      <w:rFonts w:ascii="Arial" w:hAnsi="Arial" w:cs="Arial"/>
      <w:spacing w:val="-5"/>
      <w:sz w:val="22"/>
      <w:szCs w:val="22"/>
      <w:lang w:val="ru-RU" w:eastAsia="en-US"/>
    </w:rPr>
  </w:style>
  <w:style w:type="paragraph" w:customStyle="1" w:styleId="FR2">
    <w:name w:val="FR2"/>
    <w:rsid w:val="00701EBB"/>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affffffff5">
    <w:name w:val="Нормальный"/>
    <w:rsid w:val="00701EBB"/>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
    <w:name w:val="txblblueb"/>
    <w:basedOn w:val="af1"/>
    <w:rsid w:val="00701EBB"/>
    <w:pPr>
      <w:spacing w:before="240" w:after="120"/>
      <w:ind w:hanging="431"/>
      <w:jc w:val="both"/>
    </w:pPr>
    <w:rPr>
      <w:rFonts w:ascii="Verdana" w:hAnsi="Verdana" w:cs="Verdana"/>
      <w:color w:val="000000"/>
      <w:sz w:val="19"/>
      <w:szCs w:val="19"/>
    </w:rPr>
  </w:style>
  <w:style w:type="table" w:customStyle="1" w:styleId="affffffff6">
    <w:name w:val="Папушкин"/>
    <w:basedOn w:val="affa"/>
    <w:rsid w:val="00701EBB"/>
    <w:pPr>
      <w:ind w:firstLine="0"/>
      <w:jc w:val="center"/>
    </w:pPr>
    <w:rPr>
      <w:rFonts w:ascii="Arial" w:hAnsi="Arial" w:cs="Arial"/>
      <w:sz w:val="18"/>
      <w:szCs w:val="18"/>
    </w:rPr>
    <w:tblPr>
      <w:tblStyleRowBandSize w:val="1"/>
    </w:tbl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paragraph" w:customStyle="1" w:styleId="610">
    <w:name w:val="Стиль Основной текст + Перед:  6 пт1"/>
    <w:basedOn w:val="af5"/>
    <w:rsid w:val="00701EBB"/>
    <w:pPr>
      <w:spacing w:before="120" w:line="360" w:lineRule="auto"/>
      <w:jc w:val="both"/>
    </w:pPr>
    <w:rPr>
      <w:rFonts w:ascii="Arial" w:hAnsi="Arial" w:cs="Arial"/>
      <w:b w:val="0"/>
      <w:bCs w:val="0"/>
      <w:sz w:val="24"/>
    </w:rPr>
  </w:style>
  <w:style w:type="paragraph" w:customStyle="1" w:styleId="2CharChar">
    <w:name w:val="Знак Знак2 Char Char"/>
    <w:basedOn w:val="2"/>
    <w:rsid w:val="00701EBB"/>
    <w:pPr>
      <w:numPr>
        <w:numId w:val="3"/>
      </w:numPr>
      <w:tabs>
        <w:tab w:val="clear" w:pos="643"/>
        <w:tab w:val="num" w:pos="360"/>
        <w:tab w:val="num" w:pos="432"/>
        <w:tab w:val="num" w:pos="543"/>
        <w:tab w:val="num" w:pos="786"/>
        <w:tab w:val="num" w:pos="1287"/>
      </w:tabs>
      <w:spacing w:line="360" w:lineRule="auto"/>
      <w:ind w:left="709" w:hanging="709"/>
    </w:pPr>
    <w:rPr>
      <w:lang w:eastAsia="ru-RU"/>
    </w:rPr>
  </w:style>
  <w:style w:type="character" w:customStyle="1" w:styleId="2fe">
    <w:name w:val="Маркированный список 2 Знак"/>
    <w:link w:val="2"/>
    <w:locked/>
    <w:rsid w:val="00701EBB"/>
    <w:rPr>
      <w:rFonts w:ascii="Arial" w:eastAsia="Times New Roman" w:hAnsi="Arial" w:cs="Arial"/>
      <w:spacing w:val="-5"/>
    </w:rPr>
  </w:style>
  <w:style w:type="paragraph" w:customStyle="1" w:styleId="xl28">
    <w:name w:val="xl28"/>
    <w:basedOn w:val="af1"/>
    <w:rsid w:val="00701EBB"/>
    <w:pPr>
      <w:pBdr>
        <w:left w:val="single" w:sz="4" w:space="0" w:color="auto"/>
        <w:right w:val="single" w:sz="4" w:space="0" w:color="auto"/>
      </w:pBdr>
      <w:spacing w:before="100" w:beforeAutospacing="1" w:after="100" w:afterAutospacing="1"/>
      <w:ind w:hanging="431"/>
      <w:jc w:val="center"/>
    </w:pPr>
    <w:rPr>
      <w:rFonts w:eastAsia="Arial Unicode MS"/>
      <w:color w:val="000080"/>
      <w:sz w:val="18"/>
      <w:szCs w:val="18"/>
    </w:rPr>
  </w:style>
  <w:style w:type="paragraph" w:customStyle="1" w:styleId="xl26">
    <w:name w:val="xl26"/>
    <w:basedOn w:val="af1"/>
    <w:rsid w:val="00701EBB"/>
    <w:pPr>
      <w:pBdr>
        <w:left w:val="single" w:sz="4" w:space="0" w:color="auto"/>
        <w:bottom w:val="single" w:sz="4" w:space="0" w:color="auto"/>
        <w:right w:val="single" w:sz="4" w:space="0" w:color="auto"/>
      </w:pBdr>
      <w:spacing w:before="100" w:beforeAutospacing="1" w:after="100" w:afterAutospacing="1"/>
      <w:ind w:hanging="431"/>
      <w:jc w:val="center"/>
      <w:textAlignment w:val="center"/>
    </w:pPr>
    <w:rPr>
      <w:rFonts w:eastAsia="Arial Unicode MS"/>
      <w:sz w:val="20"/>
      <w:szCs w:val="20"/>
    </w:rPr>
  </w:style>
  <w:style w:type="paragraph" w:customStyle="1" w:styleId="xl32">
    <w:name w:val="xl32"/>
    <w:basedOn w:val="af1"/>
    <w:rsid w:val="00701EBB"/>
    <w:pPr>
      <w:pBdr>
        <w:bottom w:val="single" w:sz="4" w:space="0" w:color="auto"/>
        <w:right w:val="single" w:sz="4" w:space="0" w:color="auto"/>
      </w:pBdr>
      <w:spacing w:before="100" w:beforeAutospacing="1" w:after="100" w:afterAutospacing="1"/>
      <w:ind w:hanging="431"/>
      <w:jc w:val="center"/>
    </w:pPr>
    <w:rPr>
      <w:rFonts w:eastAsia="Arial Unicode MS"/>
      <w:color w:val="000080"/>
      <w:sz w:val="20"/>
      <w:szCs w:val="20"/>
    </w:rPr>
  </w:style>
  <w:style w:type="paragraph" w:customStyle="1" w:styleId="affffffff7">
    <w:name w:val="Обычный абзац"/>
    <w:basedOn w:val="af1"/>
    <w:rsid w:val="00701EBB"/>
    <w:pPr>
      <w:spacing w:before="120" w:after="120"/>
      <w:ind w:firstLine="709"/>
      <w:jc w:val="both"/>
    </w:pPr>
    <w:rPr>
      <w:rFonts w:ascii="Arial" w:hAnsi="Arial" w:cs="Arial"/>
    </w:rPr>
  </w:style>
  <w:style w:type="character" w:customStyle="1" w:styleId="FootnoteBase0">
    <w:name w:val="Footnote Base Знак"/>
    <w:link w:val="FootnoteBase"/>
    <w:locked/>
    <w:rsid w:val="00701EBB"/>
    <w:rPr>
      <w:rFonts w:ascii="Arial" w:eastAsia="Times New Roman" w:hAnsi="Arial" w:cs="Arial"/>
      <w:spacing w:val="-5"/>
      <w:sz w:val="16"/>
      <w:szCs w:val="16"/>
      <w:lang w:val="en-US"/>
    </w:rPr>
  </w:style>
  <w:style w:type="character" w:customStyle="1" w:styleId="ft">
    <w:name w:val="ft"/>
    <w:rsid w:val="00701EBB"/>
    <w:rPr>
      <w:rFonts w:cs="Times New Roman"/>
    </w:rPr>
  </w:style>
  <w:style w:type="paragraph" w:customStyle="1" w:styleId="aa">
    <w:name w:val="заголовок С. и Л."/>
    <w:next w:val="af1"/>
    <w:autoRedefine/>
    <w:semiHidden/>
    <w:rsid w:val="00701EBB"/>
    <w:pPr>
      <w:keepNext/>
      <w:numPr>
        <w:numId w:val="7"/>
      </w:numPr>
      <w:tabs>
        <w:tab w:val="num" w:pos="360"/>
      </w:tabs>
      <w:spacing w:after="240" w:line="240" w:lineRule="auto"/>
      <w:ind w:right="170" w:firstLine="0"/>
      <w:outlineLvl w:val="0"/>
    </w:pPr>
    <w:rPr>
      <w:rFonts w:ascii="Arial" w:eastAsia="Times New Roman" w:hAnsi="Arial" w:cs="Arial"/>
      <w:b/>
      <w:bCs/>
      <w:kern w:val="32"/>
      <w:sz w:val="32"/>
      <w:szCs w:val="32"/>
      <w:lang w:eastAsia="ru-RU"/>
    </w:rPr>
  </w:style>
  <w:style w:type="paragraph" w:customStyle="1" w:styleId="ab">
    <w:name w:val="НАЗВАНИЕ ГЛАВЫ"/>
    <w:basedOn w:val="aa"/>
    <w:next w:val="af1"/>
    <w:autoRedefine/>
    <w:rsid w:val="00701EBB"/>
    <w:pPr>
      <w:numPr>
        <w:ilvl w:val="1"/>
      </w:numPr>
      <w:tabs>
        <w:tab w:val="clear" w:pos="1247"/>
        <w:tab w:val="num" w:pos="926"/>
        <w:tab w:val="num" w:pos="1209"/>
      </w:tabs>
      <w:spacing w:after="120" w:line="360" w:lineRule="auto"/>
      <w:ind w:left="926" w:hanging="360"/>
      <w:jc w:val="both"/>
      <w:outlineLvl w:val="1"/>
    </w:pPr>
    <w:rPr>
      <w:kern w:val="0"/>
    </w:rPr>
  </w:style>
  <w:style w:type="paragraph" w:customStyle="1" w:styleId="ad">
    <w:name w:val="НАЗВАНИЕ ПОДРАЗДЕЛА"/>
    <w:basedOn w:val="aa"/>
    <w:next w:val="af1"/>
    <w:autoRedefine/>
    <w:rsid w:val="00701EBB"/>
    <w:pPr>
      <w:numPr>
        <w:ilvl w:val="3"/>
      </w:numPr>
      <w:tabs>
        <w:tab w:val="clear" w:pos="1701"/>
        <w:tab w:val="num" w:pos="926"/>
        <w:tab w:val="num" w:pos="1209"/>
      </w:tabs>
      <w:spacing w:after="120" w:line="360" w:lineRule="auto"/>
      <w:ind w:left="926" w:hanging="360"/>
      <w:jc w:val="both"/>
      <w:outlineLvl w:val="3"/>
    </w:pPr>
    <w:rPr>
      <w:b w:val="0"/>
      <w:bCs w:val="0"/>
      <w:noProof/>
      <w:sz w:val="28"/>
      <w:szCs w:val="28"/>
    </w:rPr>
  </w:style>
  <w:style w:type="paragraph" w:customStyle="1" w:styleId="ac">
    <w:name w:val="НАЗВАНИЕ РАЗДЕЛА"/>
    <w:basedOn w:val="aa"/>
    <w:next w:val="ad"/>
    <w:autoRedefine/>
    <w:rsid w:val="00701EBB"/>
    <w:pPr>
      <w:numPr>
        <w:ilvl w:val="2"/>
      </w:numPr>
      <w:tabs>
        <w:tab w:val="clear" w:pos="1474"/>
        <w:tab w:val="num" w:pos="926"/>
        <w:tab w:val="num" w:pos="1209"/>
      </w:tabs>
      <w:spacing w:after="120" w:line="360" w:lineRule="auto"/>
      <w:ind w:left="926" w:hanging="360"/>
      <w:jc w:val="both"/>
      <w:outlineLvl w:val="2"/>
    </w:pPr>
    <w:rPr>
      <w:b w:val="0"/>
      <w:bCs w:val="0"/>
    </w:rPr>
  </w:style>
  <w:style w:type="paragraph" w:customStyle="1" w:styleId="af">
    <w:name w:val="Приложение"/>
    <w:basedOn w:val="6"/>
    <w:next w:val="af1"/>
    <w:autoRedefine/>
    <w:rsid w:val="00701EBB"/>
    <w:pPr>
      <w:widowControl w:val="0"/>
      <w:numPr>
        <w:ilvl w:val="5"/>
        <w:numId w:val="7"/>
      </w:numPr>
      <w:tabs>
        <w:tab w:val="clear" w:pos="9923"/>
        <w:tab w:val="left" w:pos="0"/>
        <w:tab w:val="num" w:pos="360"/>
        <w:tab w:val="num" w:pos="4320"/>
        <w:tab w:val="left" w:pos="10053"/>
      </w:tabs>
      <w:ind w:right="170" w:firstLine="0"/>
    </w:pPr>
    <w:rPr>
      <w:rFonts w:ascii="Arial" w:hAnsi="Arial" w:cs="Arial"/>
      <w:sz w:val="24"/>
      <w:szCs w:val="24"/>
    </w:rPr>
  </w:style>
  <w:style w:type="paragraph" w:customStyle="1" w:styleId="af0">
    <w:name w:val="Приложение А №"/>
    <w:basedOn w:val="7"/>
    <w:next w:val="af1"/>
    <w:autoRedefine/>
    <w:rsid w:val="00701EBB"/>
    <w:pPr>
      <w:keepNext w:val="0"/>
      <w:numPr>
        <w:ilvl w:val="6"/>
        <w:numId w:val="7"/>
      </w:numPr>
      <w:tabs>
        <w:tab w:val="clear" w:pos="9923"/>
        <w:tab w:val="num" w:pos="360"/>
        <w:tab w:val="num" w:pos="5040"/>
        <w:tab w:val="left" w:pos="10053"/>
      </w:tabs>
      <w:spacing w:before="120" w:after="60"/>
      <w:ind w:right="170" w:firstLine="0"/>
    </w:pPr>
    <w:rPr>
      <w:rFonts w:ascii="Arial" w:hAnsi="Arial" w:cs="Arial"/>
    </w:rPr>
  </w:style>
  <w:style w:type="paragraph" w:customStyle="1" w:styleId="ae">
    <w:name w:val="стр обложки приложений"/>
    <w:basedOn w:val="aff3"/>
    <w:autoRedefine/>
    <w:semiHidden/>
    <w:rsid w:val="00701EBB"/>
    <w:pPr>
      <w:numPr>
        <w:ilvl w:val="4"/>
        <w:numId w:val="7"/>
      </w:numPr>
      <w:tabs>
        <w:tab w:val="clear" w:pos="4677"/>
        <w:tab w:val="clear" w:pos="9355"/>
        <w:tab w:val="num" w:pos="360"/>
      </w:tabs>
      <w:spacing w:line="360" w:lineRule="auto"/>
      <w:jc w:val="center"/>
      <w:outlineLvl w:val="4"/>
    </w:pPr>
    <w:rPr>
      <w:rFonts w:ascii="Arial" w:hAnsi="Arial" w:cs="Arial"/>
      <w:b/>
      <w:bCs/>
      <w:caps/>
      <w:sz w:val="40"/>
      <w:szCs w:val="40"/>
    </w:rPr>
  </w:style>
  <w:style w:type="paragraph" w:styleId="affffffff8">
    <w:name w:val="Note Heading"/>
    <w:basedOn w:val="af1"/>
    <w:next w:val="af1"/>
    <w:link w:val="affffffff9"/>
    <w:rsid w:val="00701EBB"/>
    <w:pPr>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character" w:customStyle="1" w:styleId="affffffff9">
    <w:name w:val="Заголовок записки Знак"/>
    <w:basedOn w:val="af2"/>
    <w:link w:val="affffffff8"/>
    <w:rsid w:val="00701EBB"/>
    <w:rPr>
      <w:rFonts w:ascii="Arial" w:eastAsia="Times New Roman" w:hAnsi="Arial" w:cs="Arial"/>
      <w:spacing w:val="-5"/>
      <w:sz w:val="20"/>
      <w:szCs w:val="20"/>
      <w:lang w:val="en-US"/>
    </w:rPr>
  </w:style>
  <w:style w:type="character" w:customStyle="1" w:styleId="1fff0">
    <w:name w:val="Слабое выделение1"/>
    <w:aliases w:val="обычный"/>
    <w:rsid w:val="00701EBB"/>
    <w:rPr>
      <w:rFonts w:ascii="Arial" w:hAnsi="Arial" w:cs="Arial"/>
      <w:color w:val="auto"/>
      <w:sz w:val="24"/>
      <w:szCs w:val="24"/>
    </w:rPr>
  </w:style>
  <w:style w:type="paragraph" w:customStyle="1" w:styleId="2ff2">
    <w:name w:val="Обычный 2"/>
    <w:basedOn w:val="af1"/>
    <w:rsid w:val="00701EBB"/>
    <w:rPr>
      <w:rFonts w:ascii="Arial" w:hAnsi="Arial" w:cs="Arial"/>
    </w:rPr>
  </w:style>
  <w:style w:type="table" w:styleId="1fff1">
    <w:name w:val="Table Grid 1"/>
    <w:basedOn w:val="af3"/>
    <w:rsid w:val="00701EBB"/>
    <w:pPr>
      <w:spacing w:before="120" w:after="120" w:line="240" w:lineRule="auto"/>
      <w:ind w:left="1080" w:hanging="431"/>
    </w:pPr>
    <w:rPr>
      <w:rFonts w:ascii="Arial" w:eastAsia="Times New Roman" w:hAnsi="Arial" w:cs="Arial"/>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Arial"/>
        <w:i/>
        <w:iCs/>
      </w:rPr>
      <w:tblPr/>
      <w:tcPr>
        <w:tcBorders>
          <w:tl2br w:val="none" w:sz="0" w:space="0" w:color="auto"/>
          <w:tr2bl w:val="none" w:sz="0" w:space="0" w:color="auto"/>
        </w:tcBorders>
      </w:tcPr>
    </w:tblStylePr>
    <w:tblStylePr w:type="lastCol">
      <w:rPr>
        <w:rFonts w:cs="Arial"/>
        <w:i/>
        <w:iCs/>
      </w:rPr>
      <w:tblPr/>
      <w:tcPr>
        <w:tcBorders>
          <w:tl2br w:val="none" w:sz="0" w:space="0" w:color="auto"/>
          <w:tr2bl w:val="none" w:sz="0" w:space="0" w:color="auto"/>
        </w:tcBorders>
      </w:tcPr>
    </w:tblStylePr>
  </w:style>
  <w:style w:type="character" w:customStyle="1" w:styleId="282">
    <w:name w:val="Знак Знак28"/>
    <w:locked/>
    <w:rsid w:val="00701EBB"/>
    <w:rPr>
      <w:rFonts w:ascii="Arial Black" w:hAnsi="Arial Black" w:cs="Arial Black"/>
      <w:b/>
      <w:bCs/>
      <w:spacing w:val="-10"/>
      <w:kern w:val="28"/>
      <w:sz w:val="22"/>
      <w:szCs w:val="22"/>
      <w:lang w:val="ru-RU" w:eastAsia="en-US" w:bidi="ar-SA"/>
    </w:rPr>
  </w:style>
  <w:style w:type="paragraph" w:customStyle="1" w:styleId="affffffffa">
    <w:name w:val="Основной текст записки"/>
    <w:basedOn w:val="af1"/>
    <w:link w:val="affffffffb"/>
    <w:autoRedefine/>
    <w:rsid w:val="00701EBB"/>
    <w:pPr>
      <w:jc w:val="center"/>
    </w:pPr>
    <w:rPr>
      <w:rFonts w:ascii="Times New Roman CYR" w:hAnsi="Times New Roman CYR" w:cs="Times New Roman CYR"/>
      <w:b/>
      <w:bCs/>
    </w:rPr>
  </w:style>
  <w:style w:type="paragraph" w:customStyle="1" w:styleId="---">
    <w:name w:val="--- список"/>
    <w:basedOn w:val="a8"/>
    <w:next w:val="af1"/>
    <w:autoRedefine/>
    <w:rsid w:val="00701EBB"/>
    <w:pPr>
      <w:widowControl/>
      <w:numPr>
        <w:numId w:val="8"/>
      </w:numPr>
      <w:tabs>
        <w:tab w:val="clear" w:pos="567"/>
        <w:tab w:val="num" w:pos="786"/>
        <w:tab w:val="left" w:pos="900"/>
      </w:tabs>
      <w:overflowPunct w:val="0"/>
      <w:autoSpaceDE w:val="0"/>
      <w:autoSpaceDN w:val="0"/>
      <w:spacing w:before="0" w:after="0" w:line="240" w:lineRule="auto"/>
      <w:ind w:left="851" w:hanging="284"/>
    </w:pPr>
    <w:rPr>
      <w:rFonts w:ascii="Times New Roman CYR" w:hAnsi="Times New Roman CYR" w:cs="Times New Roman CYR"/>
      <w:spacing w:val="0"/>
      <w:sz w:val="24"/>
      <w:szCs w:val="24"/>
      <w:lang w:eastAsia="ru-RU"/>
    </w:rPr>
  </w:style>
  <w:style w:type="character" w:customStyle="1" w:styleId="affffffffb">
    <w:name w:val="Основной текст записки Знак"/>
    <w:link w:val="affffffffa"/>
    <w:locked/>
    <w:rsid w:val="00701EBB"/>
    <w:rPr>
      <w:rFonts w:ascii="Times New Roman CYR" w:eastAsia="Times New Roman" w:hAnsi="Times New Roman CYR" w:cs="Times New Roman CYR"/>
      <w:b/>
      <w:bCs/>
      <w:sz w:val="24"/>
      <w:szCs w:val="24"/>
      <w:lang w:eastAsia="ru-RU"/>
    </w:rPr>
  </w:style>
  <w:style w:type="paragraph" w:customStyle="1" w:styleId="1fff2">
    <w:name w:val="Знак Знак Знак Знак Знак Знак Знак Знак Знак Знак Знак Знак1 Знак Знак Знак Знак Знак Знак Знак Знак Знак Знак"/>
    <w:basedOn w:val="af1"/>
    <w:rsid w:val="00701EBB"/>
    <w:pPr>
      <w:spacing w:after="160" w:line="240" w:lineRule="exact"/>
    </w:pPr>
    <w:rPr>
      <w:rFonts w:ascii="Verdana" w:hAnsi="Verdana" w:cs="Verdana"/>
      <w:sz w:val="20"/>
      <w:szCs w:val="20"/>
      <w:lang w:val="en-US" w:eastAsia="en-US"/>
    </w:rPr>
  </w:style>
  <w:style w:type="paragraph" w:customStyle="1" w:styleId="115">
    <w:name w:val="Знак Знак Знак Знак Знак Знак Знак Знак Знак Знак Знак Знак1 Знак Знак Знак Знак Знак Знак Знак Знак Знак Знак1"/>
    <w:basedOn w:val="af1"/>
    <w:rsid w:val="00701EBB"/>
    <w:pPr>
      <w:spacing w:after="160" w:line="240" w:lineRule="exact"/>
    </w:pPr>
    <w:rPr>
      <w:rFonts w:ascii="Verdana" w:hAnsi="Verdana" w:cs="Verdana"/>
      <w:sz w:val="20"/>
      <w:szCs w:val="20"/>
      <w:lang w:val="en-US" w:eastAsia="en-US"/>
    </w:rPr>
  </w:style>
  <w:style w:type="paragraph" w:customStyle="1" w:styleId="affffffffc">
    <w:name w:val="ВАЖНАЯ МЫСЛЬ"/>
    <w:basedOn w:val="affffffffa"/>
    <w:next w:val="affffffffa"/>
    <w:autoRedefine/>
    <w:semiHidden/>
    <w:rsid w:val="00701EBB"/>
    <w:rPr>
      <w:b w:val="0"/>
      <w:bCs w:val="0"/>
    </w:rPr>
  </w:style>
  <w:style w:type="character" w:customStyle="1" w:styleId="NoSpacingChar">
    <w:name w:val="No Spacing Char"/>
    <w:link w:val="17"/>
    <w:uiPriority w:val="99"/>
    <w:locked/>
    <w:rsid w:val="00701EBB"/>
    <w:rPr>
      <w:rFonts w:ascii="Calibri" w:eastAsia="Times New Roman" w:hAnsi="Calibri" w:cs="Calibri"/>
      <w:lang w:eastAsia="ru-RU"/>
    </w:rPr>
  </w:style>
  <w:style w:type="table" w:styleId="-1">
    <w:name w:val="Table Web 1"/>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affffffffd">
    <w:name w:val="Table Elegant"/>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Arial"/>
        <w:caps/>
        <w:color w:val="auto"/>
      </w:rPr>
      <w:tblPr/>
      <w:tcPr>
        <w:tcBorders>
          <w:tl2br w:val="none" w:sz="0" w:space="0" w:color="auto"/>
          <w:tr2bl w:val="none" w:sz="0" w:space="0" w:color="auto"/>
        </w:tcBorders>
      </w:tcPr>
    </w:tblStylePr>
  </w:style>
  <w:style w:type="paragraph" w:customStyle="1" w:styleId="affffffffe">
    <w:name w:val=":::ХХХ осн"/>
    <w:autoRedefine/>
    <w:semiHidden/>
    <w:rsid w:val="00701EBB"/>
    <w:pPr>
      <w:widowControl w:val="0"/>
      <w:spacing w:after="0" w:line="240" w:lineRule="auto"/>
      <w:jc w:val="both"/>
    </w:pPr>
    <w:rPr>
      <w:rFonts w:ascii="Arial" w:eastAsia="Times New Roman" w:hAnsi="Arial" w:cs="Arial"/>
      <w:sz w:val="24"/>
      <w:szCs w:val="24"/>
      <w:lang w:eastAsia="ru-RU"/>
    </w:rPr>
  </w:style>
  <w:style w:type="paragraph" w:customStyle="1" w:styleId="afffffffff">
    <w:name w:val="::: осн"/>
    <w:basedOn w:val="affffffffe"/>
    <w:autoRedefine/>
    <w:semiHidden/>
    <w:rsid w:val="00701EBB"/>
    <w:pPr>
      <w:ind w:left="567"/>
    </w:pPr>
  </w:style>
  <w:style w:type="paragraph" w:customStyle="1" w:styleId="1fff3">
    <w:name w:val="1"/>
    <w:basedOn w:val="af1"/>
    <w:autoRedefine/>
    <w:qFormat/>
    <w:rsid w:val="00701EBB"/>
    <w:pPr>
      <w:spacing w:line="360" w:lineRule="auto"/>
      <w:jc w:val="center"/>
      <w:outlineLvl w:val="0"/>
    </w:pPr>
    <w:rPr>
      <w:rFonts w:ascii="Arial" w:hAnsi="Arial" w:cs="Arial"/>
      <w:b/>
      <w:bCs/>
      <w:sz w:val="32"/>
      <w:szCs w:val="32"/>
    </w:rPr>
  </w:style>
  <w:style w:type="paragraph" w:customStyle="1" w:styleId="3f8">
    <w:name w:val="3"/>
    <w:basedOn w:val="af1"/>
    <w:autoRedefine/>
    <w:semiHidden/>
    <w:rsid w:val="00701EBB"/>
    <w:pPr>
      <w:spacing w:after="120" w:line="360" w:lineRule="auto"/>
      <w:jc w:val="center"/>
      <w:outlineLvl w:val="2"/>
    </w:pPr>
    <w:rPr>
      <w:rFonts w:ascii="Arial" w:hAnsi="Arial" w:cs="Arial"/>
      <w:b/>
      <w:bCs/>
      <w:sz w:val="20"/>
      <w:szCs w:val="20"/>
    </w:rPr>
  </w:style>
  <w:style w:type="character" w:customStyle="1" w:styleId="tbl121">
    <w:name w:val="tbl121"/>
    <w:semiHidden/>
    <w:rsid w:val="00701EBB"/>
    <w:rPr>
      <w:rFonts w:ascii="Verdana" w:hAnsi="Verdana" w:cs="Verdana"/>
      <w:color w:val="000000"/>
      <w:sz w:val="18"/>
      <w:szCs w:val="18"/>
      <w:u w:val="none"/>
      <w:effect w:val="none"/>
    </w:rPr>
  </w:style>
  <w:style w:type="character" w:customStyle="1" w:styleId="tbln121">
    <w:name w:val="tbln121"/>
    <w:semiHidden/>
    <w:rsid w:val="00701EBB"/>
    <w:rPr>
      <w:rFonts w:ascii="Arial" w:hAnsi="Arial" w:cs="Arial"/>
      <w:i/>
      <w:iCs/>
      <w:color w:val="000000"/>
      <w:sz w:val="18"/>
      <w:szCs w:val="18"/>
      <w:u w:val="none"/>
      <w:effect w:val="none"/>
    </w:rPr>
  </w:style>
  <w:style w:type="paragraph" w:customStyle="1" w:styleId="a2">
    <w:name w:val="абв"/>
    <w:basedOn w:val="---"/>
    <w:autoRedefine/>
    <w:semiHidden/>
    <w:rsid w:val="00701EBB"/>
    <w:pPr>
      <w:numPr>
        <w:numId w:val="9"/>
      </w:numPr>
      <w:tabs>
        <w:tab w:val="clear" w:pos="927"/>
        <w:tab w:val="num" w:pos="1418"/>
        <w:tab w:val="num" w:pos="3834"/>
      </w:tabs>
      <w:overflowPunct/>
      <w:autoSpaceDE/>
      <w:autoSpaceDN/>
      <w:adjustRightInd/>
      <w:ind w:left="0" w:firstLine="851"/>
      <w:textAlignment w:val="auto"/>
    </w:pPr>
    <w:rPr>
      <w:rFonts w:ascii="Arial" w:hAnsi="Arial" w:cs="Arial"/>
    </w:rPr>
  </w:style>
  <w:style w:type="table" w:styleId="-2">
    <w:name w:val="Table Web 2"/>
    <w:basedOn w:val="af3"/>
    <w:rsid w:val="00701EBB"/>
    <w:pPr>
      <w:spacing w:after="0" w:line="240" w:lineRule="auto"/>
    </w:pPr>
    <w:rPr>
      <w:rFonts w:ascii="Arial" w:eastAsia="Times New Roman" w:hAnsi="Arial" w:cs="Arial"/>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3">
    <w:name w:val="Table Web 3"/>
    <w:basedOn w:val="af3"/>
    <w:rsid w:val="00701EBB"/>
    <w:pPr>
      <w:spacing w:after="0" w:line="240" w:lineRule="auto"/>
    </w:pPr>
    <w:rPr>
      <w:rFonts w:ascii="Arial" w:eastAsia="Times New Roman" w:hAnsi="Arial" w:cs="Arial"/>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paragraph" w:customStyle="1" w:styleId="0">
    <w:name w:val="Документ (заголовок 0)"/>
    <w:basedOn w:val="13"/>
    <w:semiHidden/>
    <w:rsid w:val="00701EBB"/>
    <w:pPr>
      <w:spacing w:before="400" w:after="300"/>
      <w:jc w:val="center"/>
    </w:pPr>
    <w:rPr>
      <w:rFonts w:cs="Arial"/>
      <w:b/>
      <w:bCs/>
      <w:color w:val="000000"/>
      <w:kern w:val="32"/>
      <w:szCs w:val="28"/>
    </w:rPr>
  </w:style>
  <w:style w:type="paragraph" w:customStyle="1" w:styleId="12">
    <w:name w:val="Документ (заголовок 1)"/>
    <w:basedOn w:val="0"/>
    <w:semiHidden/>
    <w:rsid w:val="00701EBB"/>
    <w:pPr>
      <w:numPr>
        <w:numId w:val="10"/>
      </w:numPr>
      <w:tabs>
        <w:tab w:val="clear" w:pos="720"/>
        <w:tab w:val="num" w:pos="1287"/>
        <w:tab w:val="num" w:pos="1418"/>
      </w:tabs>
      <w:spacing w:after="200"/>
      <w:ind w:left="360" w:hanging="360"/>
      <w:outlineLvl w:val="1"/>
    </w:pPr>
    <w:rPr>
      <w:rFonts w:ascii="Times New (W1)" w:hAnsi="Times New (W1)" w:cs="Times New (W1)"/>
      <w:color w:val="993300"/>
      <w:sz w:val="24"/>
      <w:szCs w:val="24"/>
    </w:rPr>
  </w:style>
  <w:style w:type="paragraph" w:customStyle="1" w:styleId="afffffffff0">
    <w:name w:val="Заголовок приложения"/>
    <w:basedOn w:val="affffffffa"/>
    <w:next w:val="affffffffa"/>
    <w:autoRedefine/>
    <w:semiHidden/>
    <w:rsid w:val="00701EBB"/>
    <w:pPr>
      <w:tabs>
        <w:tab w:val="left" w:leader="dot" w:pos="9412"/>
        <w:tab w:val="left" w:leader="dot" w:pos="9480"/>
      </w:tabs>
      <w:spacing w:before="240"/>
      <w:ind w:firstLine="851"/>
    </w:pPr>
    <w:rPr>
      <w:rFonts w:ascii="Arial" w:hAnsi="Arial" w:cs="Arial"/>
    </w:rPr>
  </w:style>
  <w:style w:type="paragraph" w:customStyle="1" w:styleId="afffffffff1">
    <w:name w:val="кол_приложение"/>
    <w:basedOn w:val="af1"/>
    <w:semiHidden/>
    <w:rsid w:val="00701EBB"/>
    <w:pPr>
      <w:spacing w:before="1000" w:line="360" w:lineRule="auto"/>
      <w:jc w:val="center"/>
    </w:pPr>
    <w:rPr>
      <w:rFonts w:ascii="Arial" w:hAnsi="Arial" w:cs="Arial"/>
      <w:b/>
      <w:bCs/>
      <w:sz w:val="20"/>
      <w:szCs w:val="20"/>
    </w:rPr>
  </w:style>
  <w:style w:type="paragraph" w:customStyle="1" w:styleId="afffffffff2">
    <w:name w:val="НАЗВАНИЕ РАЗДЕЛА ДИ"/>
    <w:basedOn w:val="21"/>
    <w:next w:val="af1"/>
    <w:autoRedefine/>
    <w:semiHidden/>
    <w:rsid w:val="00701EBB"/>
    <w:pPr>
      <w:keepNext w:val="0"/>
      <w:widowControl w:val="0"/>
      <w:tabs>
        <w:tab w:val="num" w:pos="3834"/>
      </w:tabs>
      <w:ind w:firstLine="0"/>
      <w:jc w:val="both"/>
    </w:pPr>
    <w:rPr>
      <w:rFonts w:ascii="Arial" w:hAnsi="Arial" w:cs="Arial"/>
      <w:szCs w:val="24"/>
    </w:rPr>
  </w:style>
  <w:style w:type="paragraph" w:customStyle="1" w:styleId="a">
    <w:name w:val="назв подразд ПО"/>
    <w:basedOn w:val="afffffffff2"/>
    <w:autoRedefine/>
    <w:semiHidden/>
    <w:rsid w:val="00701EBB"/>
    <w:pPr>
      <w:numPr>
        <w:ilvl w:val="2"/>
        <w:numId w:val="11"/>
      </w:numPr>
      <w:tabs>
        <w:tab w:val="clear" w:pos="720"/>
        <w:tab w:val="num" w:pos="360"/>
      </w:tabs>
      <w:ind w:left="360" w:hanging="360"/>
    </w:pPr>
  </w:style>
  <w:style w:type="paragraph" w:customStyle="1" w:styleId="afffffffff3">
    <w:name w:val="Название главы"/>
    <w:basedOn w:val="13"/>
    <w:next w:val="af1"/>
    <w:autoRedefine/>
    <w:semiHidden/>
    <w:rsid w:val="00701EBB"/>
    <w:pPr>
      <w:spacing w:before="120" w:line="360" w:lineRule="auto"/>
      <w:jc w:val="center"/>
    </w:pPr>
    <w:rPr>
      <w:rFonts w:cs="Arial"/>
      <w:b/>
      <w:bCs/>
      <w:i/>
      <w:iCs/>
      <w:caps/>
      <w:kern w:val="32"/>
      <w:szCs w:val="32"/>
    </w:rPr>
  </w:style>
  <w:style w:type="paragraph" w:customStyle="1" w:styleId="afffffffff4">
    <w:name w:val="НАЗВАНИЕ ГЛАВЫ ДИ"/>
    <w:basedOn w:val="13"/>
    <w:next w:val="af1"/>
    <w:autoRedefine/>
    <w:semiHidden/>
    <w:rsid w:val="00701EBB"/>
    <w:pPr>
      <w:keepNext w:val="0"/>
      <w:widowControl w:val="0"/>
      <w:tabs>
        <w:tab w:val="left" w:pos="567"/>
      </w:tabs>
      <w:spacing w:before="360" w:after="120"/>
      <w:jc w:val="center"/>
    </w:pPr>
    <w:rPr>
      <w:rFonts w:cs="Arial"/>
      <w:b/>
      <w:bCs/>
      <w:sz w:val="24"/>
      <w:szCs w:val="24"/>
    </w:rPr>
  </w:style>
  <w:style w:type="paragraph" w:customStyle="1" w:styleId="afffffffff5">
    <w:name w:val="Название подраздела"/>
    <w:basedOn w:val="af1"/>
    <w:autoRedefine/>
    <w:semiHidden/>
    <w:rsid w:val="00701EBB"/>
    <w:pPr>
      <w:spacing w:after="120" w:line="360" w:lineRule="auto"/>
      <w:jc w:val="center"/>
    </w:pPr>
    <w:rPr>
      <w:rFonts w:ascii="Arial" w:hAnsi="Arial" w:cs="Arial"/>
      <w:b/>
      <w:bCs/>
      <w:sz w:val="20"/>
      <w:szCs w:val="20"/>
    </w:rPr>
  </w:style>
  <w:style w:type="paragraph" w:customStyle="1" w:styleId="afffffffff6">
    <w:name w:val="Название раздела"/>
    <w:basedOn w:val="21"/>
    <w:autoRedefine/>
    <w:semiHidden/>
    <w:rsid w:val="00701EBB"/>
    <w:pPr>
      <w:tabs>
        <w:tab w:val="num" w:pos="3834"/>
      </w:tabs>
      <w:spacing w:before="240" w:after="120" w:line="360" w:lineRule="auto"/>
      <w:ind w:firstLine="0"/>
      <w:jc w:val="left"/>
    </w:pPr>
    <w:rPr>
      <w:rFonts w:ascii="Arial" w:hAnsi="Arial" w:cs="Arial"/>
      <w:b/>
      <w:bCs/>
      <w:sz w:val="28"/>
      <w:szCs w:val="28"/>
    </w:rPr>
  </w:style>
  <w:style w:type="paragraph" w:customStyle="1" w:styleId="a4">
    <w:name w:val="номера разделов"/>
    <w:next w:val="af5"/>
    <w:autoRedefine/>
    <w:semiHidden/>
    <w:rsid w:val="00701EBB"/>
    <w:pPr>
      <w:keepNext/>
      <w:numPr>
        <w:numId w:val="12"/>
      </w:numPr>
      <w:suppressLineNumbers/>
      <w:tabs>
        <w:tab w:val="clear" w:pos="284"/>
      </w:tabs>
      <w:suppressAutoHyphens/>
      <w:spacing w:before="480" w:after="120" w:line="240" w:lineRule="auto"/>
      <w:ind w:left="113" w:firstLine="0"/>
      <w:jc w:val="center"/>
      <w:outlineLvl w:val="0"/>
    </w:pPr>
    <w:rPr>
      <w:rFonts w:ascii="Arial" w:eastAsia="Times New Roman" w:hAnsi="Arial" w:cs="Arial"/>
      <w:b/>
      <w:bCs/>
      <w:caps/>
      <w:sz w:val="24"/>
      <w:szCs w:val="24"/>
      <w:lang w:eastAsia="ru-RU"/>
    </w:rPr>
  </w:style>
  <w:style w:type="paragraph" w:customStyle="1" w:styleId="a5">
    <w:name w:val="номера подразделов"/>
    <w:basedOn w:val="a4"/>
    <w:autoRedefine/>
    <w:semiHidden/>
    <w:rsid w:val="00701EBB"/>
    <w:pPr>
      <w:numPr>
        <w:ilvl w:val="1"/>
      </w:numPr>
      <w:tabs>
        <w:tab w:val="clear" w:pos="284"/>
        <w:tab w:val="num" w:pos="792"/>
        <w:tab w:val="num" w:pos="964"/>
      </w:tabs>
      <w:spacing w:before="0" w:after="0"/>
      <w:ind w:left="964" w:hanging="851"/>
      <w:jc w:val="both"/>
      <w:outlineLvl w:val="1"/>
    </w:pPr>
    <w:rPr>
      <w:b w:val="0"/>
      <w:bCs w:val="0"/>
      <w:caps w:val="0"/>
    </w:rPr>
  </w:style>
  <w:style w:type="paragraph" w:customStyle="1" w:styleId="afffffffff7">
    <w:name w:val="нумирация глав в ПЗ"/>
    <w:basedOn w:val="aa"/>
    <w:autoRedefine/>
    <w:semiHidden/>
    <w:rsid w:val="00701EBB"/>
    <w:pPr>
      <w:numPr>
        <w:numId w:val="0"/>
      </w:numPr>
    </w:pPr>
  </w:style>
  <w:style w:type="character" w:customStyle="1" w:styleId="1ff4">
    <w:name w:val="Оглавление 1 Знак"/>
    <w:link w:val="1ff3"/>
    <w:uiPriority w:val="39"/>
    <w:locked/>
    <w:rsid w:val="00701EBB"/>
    <w:rPr>
      <w:rFonts w:ascii="Times New Roman" w:eastAsia="Times New Roman" w:hAnsi="Times New Roman" w:cs="Times New Roman"/>
      <w:sz w:val="24"/>
      <w:szCs w:val="24"/>
      <w:lang w:eastAsia="ru-RU"/>
    </w:rPr>
  </w:style>
  <w:style w:type="paragraph" w:customStyle="1" w:styleId="a6">
    <w:name w:val="Оглавление ПЗ"/>
    <w:basedOn w:val="1ff3"/>
    <w:autoRedefine/>
    <w:semiHidden/>
    <w:rsid w:val="00701EBB"/>
    <w:pPr>
      <w:numPr>
        <w:numId w:val="13"/>
      </w:numPr>
      <w:tabs>
        <w:tab w:val="clear" w:pos="1985"/>
        <w:tab w:val="clear" w:pos="9911"/>
        <w:tab w:val="num" w:pos="360"/>
        <w:tab w:val="left" w:leader="dot" w:pos="9526"/>
      </w:tabs>
      <w:spacing w:after="120"/>
      <w:ind w:left="0" w:right="1134" w:firstLine="0"/>
      <w:jc w:val="both"/>
      <w:outlineLvl w:val="7"/>
    </w:pPr>
    <w:rPr>
      <w:rFonts w:ascii="Arial" w:hAnsi="Arial" w:cs="Arial"/>
      <w:noProof/>
    </w:rPr>
  </w:style>
  <w:style w:type="paragraph" w:customStyle="1" w:styleId="afffffffff8">
    <w:name w:val="Оглавление ПЗ_приложения"/>
    <w:basedOn w:val="1ff3"/>
    <w:autoRedefine/>
    <w:semiHidden/>
    <w:rsid w:val="00701EBB"/>
    <w:pPr>
      <w:tabs>
        <w:tab w:val="clear" w:pos="9911"/>
        <w:tab w:val="left" w:leader="dot" w:pos="2040"/>
        <w:tab w:val="left" w:leader="dot" w:pos="9526"/>
      </w:tabs>
      <w:spacing w:after="120"/>
      <w:ind w:right="1134"/>
      <w:jc w:val="both"/>
      <w:outlineLvl w:val="7"/>
    </w:pPr>
    <w:rPr>
      <w:rFonts w:ascii="Arial" w:hAnsi="Arial" w:cs="Arial"/>
      <w:noProof/>
      <w:sz w:val="22"/>
      <w:szCs w:val="22"/>
    </w:rPr>
  </w:style>
  <w:style w:type="paragraph" w:customStyle="1" w:styleId="afffffffff9">
    <w:name w:val="Основная (важная) мысль"/>
    <w:basedOn w:val="affffffffa"/>
    <w:next w:val="affffffffa"/>
    <w:link w:val="afffffffffa"/>
    <w:autoRedefine/>
    <w:rsid w:val="00701EBB"/>
    <w:pPr>
      <w:ind w:firstLine="851"/>
      <w:jc w:val="both"/>
    </w:pPr>
    <w:rPr>
      <w:rFonts w:ascii="Arial" w:hAnsi="Arial" w:cs="Arial"/>
    </w:rPr>
  </w:style>
  <w:style w:type="character" w:customStyle="1" w:styleId="afffffffffa">
    <w:name w:val="Основная (важная) мысль Знак Знак"/>
    <w:link w:val="afffffffff9"/>
    <w:locked/>
    <w:rsid w:val="00701EBB"/>
    <w:rPr>
      <w:rFonts w:ascii="Arial" w:eastAsia="Times New Roman" w:hAnsi="Arial" w:cs="Arial"/>
      <w:b/>
      <w:bCs/>
      <w:sz w:val="24"/>
      <w:szCs w:val="24"/>
      <w:lang w:eastAsia="ru-RU"/>
    </w:rPr>
  </w:style>
  <w:style w:type="paragraph" w:customStyle="1" w:styleId="afffffffffb">
    <w:name w:val="Основная(важная) мысль"/>
    <w:basedOn w:val="affffffffa"/>
    <w:next w:val="affffffffa"/>
    <w:autoRedefine/>
    <w:rsid w:val="00701EBB"/>
    <w:pPr>
      <w:spacing w:line="360" w:lineRule="auto"/>
      <w:ind w:firstLine="709"/>
      <w:jc w:val="right"/>
    </w:pPr>
    <w:rPr>
      <w:rFonts w:ascii="Arial" w:hAnsi="Arial" w:cs="Arial"/>
    </w:rPr>
  </w:style>
  <w:style w:type="table" w:customStyle="1" w:styleId="314">
    <w:name w:val="31"/>
    <w:rsid w:val="00701EBB"/>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0">
    <w:name w:val="57"/>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
    <w:name w:val="572"/>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
    <w:name w:val="571"/>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afffffffffc">
    <w:name w:val="ПодДокумент"/>
    <w:basedOn w:val="af1"/>
    <w:semiHidden/>
    <w:rsid w:val="00701EBB"/>
    <w:pPr>
      <w:jc w:val="both"/>
    </w:pPr>
    <w:rPr>
      <w:rFonts w:ascii="Arial" w:hAnsi="Arial" w:cs="Arial"/>
      <w:color w:val="808080"/>
      <w:lang w:val="en-US"/>
    </w:rPr>
  </w:style>
  <w:style w:type="paragraph" w:customStyle="1" w:styleId="afffffffffd">
    <w:name w:val="прил в ПЗ"/>
    <w:basedOn w:val="5"/>
    <w:next w:val="affffffffa"/>
    <w:autoRedefine/>
    <w:semiHidden/>
    <w:rsid w:val="00701EBB"/>
    <w:pPr>
      <w:keepNext w:val="0"/>
      <w:tabs>
        <w:tab w:val="right" w:pos="1418"/>
        <w:tab w:val="right" w:pos="8278"/>
        <w:tab w:val="left" w:pos="9639"/>
      </w:tabs>
      <w:spacing w:line="360" w:lineRule="auto"/>
      <w:ind w:left="1418" w:right="851" w:firstLine="6860"/>
    </w:pPr>
    <w:rPr>
      <w:rFonts w:ascii="Arial" w:hAnsi="Arial" w:cs="Arial"/>
      <w:b w:val="0"/>
      <w:bCs w:val="0"/>
      <w:i w:val="0"/>
      <w:iCs w:val="0"/>
      <w:sz w:val="24"/>
      <w:szCs w:val="24"/>
    </w:rPr>
  </w:style>
  <w:style w:type="paragraph" w:customStyle="1" w:styleId="a3">
    <w:name w:val="прил. в содержание"/>
    <w:basedOn w:val="af1"/>
    <w:autoRedefine/>
    <w:semiHidden/>
    <w:rsid w:val="00701EBB"/>
    <w:pPr>
      <w:numPr>
        <w:numId w:val="14"/>
      </w:numPr>
      <w:tabs>
        <w:tab w:val="clear" w:pos="1985"/>
        <w:tab w:val="num" w:pos="360"/>
        <w:tab w:val="left" w:leader="dot" w:pos="9480"/>
      </w:tabs>
      <w:ind w:left="0" w:right="851" w:firstLine="0"/>
      <w:jc w:val="both"/>
      <w:outlineLvl w:val="8"/>
    </w:pPr>
    <w:rPr>
      <w:rFonts w:ascii="Arial" w:hAnsi="Arial" w:cs="Arial"/>
      <w:noProof/>
    </w:rPr>
  </w:style>
  <w:style w:type="paragraph" w:customStyle="1" w:styleId="afffffffffe">
    <w:name w:val="прилБ"/>
    <w:basedOn w:val="af"/>
    <w:next w:val="affffffffa"/>
    <w:autoRedefine/>
    <w:rsid w:val="00701EBB"/>
    <w:pPr>
      <w:numPr>
        <w:ilvl w:val="0"/>
        <w:numId w:val="0"/>
      </w:numPr>
    </w:pPr>
  </w:style>
  <w:style w:type="paragraph" w:customStyle="1" w:styleId="1fff4">
    <w:name w:val="прилБ1"/>
    <w:next w:val="affffffffa"/>
    <w:autoRedefine/>
    <w:rsid w:val="00701EBB"/>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table" w:styleId="1fff5">
    <w:name w:val="Table Simple 1"/>
    <w:basedOn w:val="af3"/>
    <w:rsid w:val="00701EBB"/>
    <w:pPr>
      <w:spacing w:after="0" w:line="240" w:lineRule="auto"/>
    </w:pPr>
    <w:rPr>
      <w:rFonts w:ascii="Arial" w:eastAsia="Times New Roman" w:hAnsi="Arial" w:cs="Arial"/>
      <w:sz w:val="20"/>
      <w:szCs w:val="20"/>
      <w:lang w:eastAsia="ru-RU"/>
    </w:rPr>
    <w:tblPr>
      <w:tblBorders>
        <w:top w:val="single" w:sz="12" w:space="0" w:color="008000"/>
        <w:bottom w:val="single" w:sz="12" w:space="0" w:color="008000"/>
      </w:tblBorders>
    </w:tblPr>
    <w:tblStylePr w:type="firstRow">
      <w:rPr>
        <w:rFonts w:cs="Arial"/>
      </w:rPr>
      <w:tblPr/>
      <w:tcPr>
        <w:tcBorders>
          <w:bottom w:val="single" w:sz="6" w:space="0" w:color="008000"/>
          <w:tl2br w:val="none" w:sz="0" w:space="0" w:color="auto"/>
          <w:tr2bl w:val="none" w:sz="0" w:space="0" w:color="auto"/>
        </w:tcBorders>
      </w:tcPr>
    </w:tblStylePr>
    <w:tblStylePr w:type="lastRow">
      <w:rPr>
        <w:rFonts w:cs="Arial"/>
      </w:rPr>
      <w:tblPr/>
      <w:tcPr>
        <w:tcBorders>
          <w:top w:val="single" w:sz="6" w:space="0" w:color="008000"/>
          <w:tl2br w:val="none" w:sz="0" w:space="0" w:color="auto"/>
          <w:tr2bl w:val="none" w:sz="0" w:space="0" w:color="auto"/>
        </w:tcBorders>
      </w:tcPr>
    </w:tblStylePr>
  </w:style>
  <w:style w:type="table" w:styleId="2ff3">
    <w:name w:val="Table Simple 2"/>
    <w:basedOn w:val="af3"/>
    <w:rsid w:val="00701EBB"/>
    <w:pPr>
      <w:spacing w:after="0" w:line="240" w:lineRule="auto"/>
    </w:pPr>
    <w:rPr>
      <w:rFonts w:ascii="Arial" w:eastAsia="Times New Roman" w:hAnsi="Arial" w:cs="Arial"/>
      <w:sz w:val="20"/>
      <w:szCs w:val="20"/>
      <w:lang w:eastAsia="ru-RU"/>
    </w:rP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3f9">
    <w:name w:val="Table Simple 3"/>
    <w:basedOn w:val="af3"/>
    <w:rsid w:val="00701EBB"/>
    <w:pPr>
      <w:spacing w:after="0" w:line="240" w:lineRule="auto"/>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Arial"/>
        <w:b/>
        <w:bCs/>
        <w:color w:val="FFFFFF"/>
      </w:rPr>
      <w:tblPr/>
      <w:tcPr>
        <w:tcBorders>
          <w:tl2br w:val="none" w:sz="0" w:space="0" w:color="auto"/>
          <w:tr2bl w:val="none" w:sz="0" w:space="0" w:color="auto"/>
        </w:tcBorders>
        <w:shd w:val="solid" w:color="000000" w:fill="FFFFFF"/>
      </w:tcPr>
    </w:tblStylePr>
  </w:style>
  <w:style w:type="table" w:styleId="2ff4">
    <w:name w:val="Table Grid 2"/>
    <w:basedOn w:val="af3"/>
    <w:rsid w:val="00701EBB"/>
    <w:pPr>
      <w:spacing w:after="0" w:line="240" w:lineRule="auto"/>
    </w:pPr>
    <w:rPr>
      <w:rFonts w:ascii="Arial" w:eastAsia="Times New Roman" w:hAnsi="Arial" w:cs="Arial"/>
      <w:sz w:val="20"/>
      <w:szCs w:val="20"/>
      <w:lang w:eastAsia="ru-RU"/>
    </w:rPr>
    <w:tblPr>
      <w:tblBorders>
        <w:insideH w:val="single" w:sz="6" w:space="0" w:color="000000"/>
        <w:insideV w:val="single" w:sz="6" w:space="0" w:color="000000"/>
      </w:tblBorders>
    </w:tblPr>
    <w:tblStylePr w:type="firstRow">
      <w:rPr>
        <w:rFonts w:cs="Arial"/>
        <w:b/>
        <w:bCs/>
      </w:rPr>
      <w:tblPr/>
      <w:tcPr>
        <w:tcBorders>
          <w:tl2br w:val="none" w:sz="0" w:space="0" w:color="auto"/>
          <w:tr2bl w:val="none" w:sz="0" w:space="0" w:color="auto"/>
        </w:tcBorders>
      </w:tcPr>
    </w:tblStylePr>
    <w:tblStylePr w:type="lastRow">
      <w:rPr>
        <w:rFonts w:cs="Arial"/>
        <w:b/>
        <w:bCs/>
      </w:rPr>
      <w:tblPr/>
      <w:tcPr>
        <w:tcBorders>
          <w:top w:val="single" w:sz="6" w:space="0" w:color="00000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style>
  <w:style w:type="table" w:styleId="4f">
    <w:name w:val="Table Grid 4"/>
    <w:basedOn w:val="af3"/>
    <w:rsid w:val="00701EBB"/>
    <w:pPr>
      <w:spacing w:after="0" w:line="240" w:lineRule="auto"/>
    </w:pPr>
    <w:rPr>
      <w:rFonts w:ascii="Arial" w:eastAsia="Times New Roman" w:hAnsi="Arial" w:cs="Arial"/>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Arial"/>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Arial"/>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Arial"/>
        <w:b/>
        <w:bCs/>
        <w:color w:val="auto"/>
      </w:rPr>
      <w:tblPr/>
      <w:tcPr>
        <w:tcBorders>
          <w:tl2br w:val="none" w:sz="0" w:space="0" w:color="auto"/>
          <w:tr2bl w:val="none" w:sz="0" w:space="0" w:color="auto"/>
        </w:tcBorders>
      </w:tcPr>
    </w:tblStylePr>
  </w:style>
  <w:style w:type="table" w:styleId="85">
    <w:name w:val="Table Grid 8"/>
    <w:basedOn w:val="af3"/>
    <w:rsid w:val="00701EBB"/>
    <w:pPr>
      <w:spacing w:after="0" w:line="240" w:lineRule="auto"/>
    </w:pPr>
    <w:rPr>
      <w:rFonts w:ascii="Arial" w:eastAsia="Times New Roman" w:hAnsi="Arial" w:cs="Arial"/>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tl2br w:val="none" w:sz="0" w:space="0" w:color="auto"/>
          <w:tr2bl w:val="none" w:sz="0" w:space="0" w:color="auto"/>
        </w:tcBorders>
        <w:shd w:val="solid" w:color="000080" w:fill="FFFFFF"/>
      </w:tcPr>
    </w:tblStylePr>
    <w:tblStylePr w:type="lastRow">
      <w:rPr>
        <w:rFonts w:cs="Arial"/>
        <w:b/>
        <w:bCs/>
        <w:color w:val="auto"/>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style>
  <w:style w:type="table" w:styleId="affffffffff">
    <w:name w:val="Table Contemporary"/>
    <w:basedOn w:val="af3"/>
    <w:rsid w:val="00701EBB"/>
    <w:pPr>
      <w:spacing w:after="0" w:line="240" w:lineRule="auto"/>
    </w:pPr>
    <w:rPr>
      <w:rFonts w:ascii="Arial" w:eastAsia="Times New Roman" w:hAnsi="Arial" w:cs="Arial"/>
      <w:sz w:val="20"/>
      <w:szCs w:val="20"/>
      <w:lang w:eastAsia="ru-RU"/>
    </w:rPr>
    <w:tblPr>
      <w:tblStyleRowBandSize w:val="1"/>
      <w:tblBorders>
        <w:insideH w:val="single" w:sz="18" w:space="0" w:color="FFFFFF"/>
        <w:insideV w:val="single" w:sz="18" w:space="0" w:color="FFFFFF"/>
      </w:tblBorders>
    </w:tblPr>
    <w:tblStylePr w:type="firstRow">
      <w:rPr>
        <w:rFonts w:cs="Arial"/>
        <w:b/>
        <w:bCs/>
        <w:color w:val="auto"/>
      </w:rPr>
      <w:tblPr/>
      <w:tcPr>
        <w:tcBorders>
          <w:tl2br w:val="none" w:sz="0" w:space="0" w:color="auto"/>
          <w:tr2bl w:val="none" w:sz="0" w:space="0" w:color="auto"/>
        </w:tcBorders>
        <w:shd w:val="pct20" w:color="000000" w:fill="FFFFFF"/>
      </w:tcPr>
    </w:tblStylePr>
    <w:tblStylePr w:type="band1Horz">
      <w:rPr>
        <w:rFonts w:cs="Arial"/>
        <w:color w:val="auto"/>
      </w:rPr>
      <w:tblPr/>
      <w:tcPr>
        <w:tcBorders>
          <w:tl2br w:val="none" w:sz="0" w:space="0" w:color="auto"/>
          <w:tr2bl w:val="none" w:sz="0" w:space="0" w:color="auto"/>
        </w:tcBorders>
        <w:shd w:val="pct5" w:color="000000" w:fill="FFFFFF"/>
      </w:tcPr>
    </w:tblStylePr>
    <w:tblStylePr w:type="band2Horz">
      <w:rPr>
        <w:rFonts w:cs="Arial"/>
        <w:color w:val="auto"/>
      </w:rPr>
      <w:tblPr/>
      <w:tcPr>
        <w:tcBorders>
          <w:tl2br w:val="none" w:sz="0" w:space="0" w:color="auto"/>
          <w:tr2bl w:val="none" w:sz="0" w:space="0" w:color="auto"/>
        </w:tcBorders>
        <w:shd w:val="pct20" w:color="000000" w:fill="FFFFFF"/>
      </w:tcPr>
    </w:tblStylePr>
  </w:style>
  <w:style w:type="paragraph" w:customStyle="1" w:styleId="affffffffff0">
    <w:name w:val="согласующие на тит листе"/>
    <w:basedOn w:val="af1"/>
    <w:autoRedefine/>
    <w:semiHidden/>
    <w:rsid w:val="00701EBB"/>
    <w:pPr>
      <w:widowControl w:val="0"/>
      <w:tabs>
        <w:tab w:val="left" w:pos="7320"/>
      </w:tabs>
      <w:spacing w:line="360" w:lineRule="auto"/>
      <w:ind w:firstLine="748"/>
    </w:pPr>
    <w:rPr>
      <w:rFonts w:ascii="Arial" w:hAnsi="Arial" w:cs="Arial"/>
      <w:b/>
      <w:bCs/>
      <w:sz w:val="32"/>
      <w:szCs w:val="32"/>
    </w:rPr>
  </w:style>
  <w:style w:type="paragraph" w:customStyle="1" w:styleId="affffffffff1">
    <w:name w:val="Содержание"/>
    <w:basedOn w:val="1ff3"/>
    <w:next w:val="affffffffa"/>
    <w:autoRedefine/>
    <w:semiHidden/>
    <w:rsid w:val="00701EBB"/>
    <w:pPr>
      <w:tabs>
        <w:tab w:val="clear" w:pos="9911"/>
        <w:tab w:val="left" w:pos="680"/>
        <w:tab w:val="left" w:leader="dot" w:pos="9526"/>
      </w:tabs>
      <w:spacing w:after="120"/>
      <w:ind w:left="680" w:right="1134" w:hanging="680"/>
      <w:jc w:val="both"/>
      <w:outlineLvl w:val="7"/>
    </w:pPr>
    <w:rPr>
      <w:rFonts w:ascii="Arial" w:hAnsi="Arial" w:cs="Arial"/>
      <w:noProof/>
    </w:rPr>
  </w:style>
  <w:style w:type="paragraph" w:customStyle="1" w:styleId="-">
    <w:name w:val="список лит-ры"/>
    <w:basedOn w:val="2ff0"/>
    <w:autoRedefine/>
    <w:rsid w:val="00701EBB"/>
    <w:pPr>
      <w:widowControl/>
      <w:numPr>
        <w:numId w:val="15"/>
      </w:numPr>
      <w:tabs>
        <w:tab w:val="clear" w:pos="284"/>
      </w:tabs>
      <w:adjustRightInd/>
      <w:spacing w:before="0" w:after="0" w:line="360" w:lineRule="auto"/>
      <w:ind w:left="1287" w:right="181" w:hanging="360"/>
      <w:textAlignment w:val="auto"/>
    </w:pPr>
    <w:rPr>
      <w:spacing w:val="0"/>
      <w:sz w:val="24"/>
      <w:szCs w:val="24"/>
      <w:lang w:eastAsia="ru-RU"/>
    </w:rPr>
  </w:style>
  <w:style w:type="paragraph" w:customStyle="1" w:styleId="1027512">
    <w:name w:val="Стиль Оглавление 1 + Слева:  0 см Выступ:  275 см Справа:  12 см"/>
    <w:basedOn w:val="1ff3"/>
    <w:next w:val="affffffffa"/>
    <w:autoRedefine/>
    <w:semiHidden/>
    <w:rsid w:val="00701EBB"/>
    <w:pPr>
      <w:tabs>
        <w:tab w:val="clear" w:pos="9911"/>
        <w:tab w:val="left" w:leader="dot" w:pos="9526"/>
        <w:tab w:val="left" w:pos="9639"/>
      </w:tabs>
      <w:spacing w:after="120"/>
      <w:ind w:right="1134"/>
      <w:jc w:val="both"/>
      <w:outlineLvl w:val="7"/>
    </w:pPr>
    <w:rPr>
      <w:rFonts w:ascii="Arial" w:hAnsi="Arial" w:cs="Arial"/>
      <w:noProof/>
    </w:rPr>
  </w:style>
  <w:style w:type="table" w:customStyle="1" w:styleId="1fff6">
    <w:name w:val="Стиль таблицы1"/>
    <w:basedOn w:val="affa"/>
    <w:semiHidden/>
    <w:rsid w:val="00701EBB"/>
    <w:pPr>
      <w:ind w:firstLine="0"/>
    </w:pPr>
    <w:rPr>
      <w:rFonts w:ascii="Arial" w:hAnsi="Arial" w:cs="Arial"/>
    </w:rPr>
    <w:tblPr>
      <w:tblStyleRowBandSize w:val="1"/>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table" w:customStyle="1" w:styleId="affffffffff2">
    <w:name w:val="таблица в ПЗ"/>
    <w:semiHidden/>
    <w:rsid w:val="00701EBB"/>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3">
    <w:name w:val="macro"/>
    <w:link w:val="affffffffff4"/>
    <w:semiHidden/>
    <w:rsid w:val="00701EB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4">
    <w:name w:val="Текст макроса Знак"/>
    <w:basedOn w:val="af2"/>
    <w:link w:val="affffffffff3"/>
    <w:semiHidden/>
    <w:rsid w:val="00701EBB"/>
    <w:rPr>
      <w:rFonts w:ascii="Courier New" w:eastAsia="Times New Roman" w:hAnsi="Courier New" w:cs="Courier New"/>
      <w:sz w:val="20"/>
      <w:szCs w:val="20"/>
      <w:lang w:eastAsia="ru-RU"/>
    </w:rPr>
  </w:style>
  <w:style w:type="paragraph" w:customStyle="1" w:styleId="affffffffff5">
    <w:name w:val="текст на тит листе"/>
    <w:basedOn w:val="af1"/>
    <w:autoRedefine/>
    <w:semiHidden/>
    <w:rsid w:val="00701EBB"/>
    <w:pPr>
      <w:widowControl w:val="0"/>
      <w:spacing w:line="360" w:lineRule="auto"/>
      <w:jc w:val="center"/>
    </w:pPr>
    <w:rPr>
      <w:rFonts w:ascii="Arial" w:hAnsi="Arial" w:cs="Arial"/>
      <w:b/>
      <w:bCs/>
      <w:sz w:val="32"/>
      <w:szCs w:val="32"/>
    </w:rPr>
  </w:style>
  <w:style w:type="table" w:styleId="affffffffff6">
    <w:name w:val="Table Theme"/>
    <w:basedOn w:val="af3"/>
    <w:rsid w:val="00701EBB"/>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7">
    <w:name w:val="тит_лист"/>
    <w:basedOn w:val="affa"/>
    <w:semiHidden/>
    <w:rsid w:val="00701EBB"/>
    <w:pPr>
      <w:ind w:firstLine="0"/>
    </w:pPr>
    <w:rPr>
      <w:rFonts w:ascii="Arial" w:hAnsi="Arial" w:cs="Arial"/>
    </w:rPr>
    <w:tblPr>
      <w:tblStyleRowBandSize w:val="1"/>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paragraph" w:styleId="68">
    <w:name w:val="index 6"/>
    <w:basedOn w:val="af1"/>
    <w:next w:val="af1"/>
    <w:autoRedefine/>
    <w:semiHidden/>
    <w:rsid w:val="00701EBB"/>
    <w:pPr>
      <w:ind w:left="1200" w:hanging="200"/>
    </w:pPr>
    <w:rPr>
      <w:rFonts w:ascii="Arial" w:hAnsi="Arial" w:cs="Arial"/>
      <w:sz w:val="20"/>
      <w:szCs w:val="20"/>
    </w:rPr>
  </w:style>
  <w:style w:type="paragraph" w:styleId="76">
    <w:name w:val="index 7"/>
    <w:basedOn w:val="af1"/>
    <w:next w:val="af1"/>
    <w:autoRedefine/>
    <w:semiHidden/>
    <w:rsid w:val="00701EBB"/>
    <w:pPr>
      <w:ind w:left="1400" w:hanging="200"/>
    </w:pPr>
    <w:rPr>
      <w:rFonts w:ascii="Arial" w:hAnsi="Arial" w:cs="Arial"/>
      <w:sz w:val="20"/>
      <w:szCs w:val="20"/>
    </w:rPr>
  </w:style>
  <w:style w:type="paragraph" w:styleId="86">
    <w:name w:val="index 8"/>
    <w:basedOn w:val="af1"/>
    <w:next w:val="af1"/>
    <w:autoRedefine/>
    <w:semiHidden/>
    <w:rsid w:val="00701EBB"/>
    <w:pPr>
      <w:ind w:left="1600" w:hanging="200"/>
    </w:pPr>
    <w:rPr>
      <w:rFonts w:ascii="Arial" w:hAnsi="Arial" w:cs="Arial"/>
      <w:sz w:val="20"/>
      <w:szCs w:val="20"/>
    </w:rPr>
  </w:style>
  <w:style w:type="paragraph" w:styleId="95">
    <w:name w:val="index 9"/>
    <w:basedOn w:val="af1"/>
    <w:next w:val="af1"/>
    <w:autoRedefine/>
    <w:semiHidden/>
    <w:rsid w:val="00701EBB"/>
    <w:pPr>
      <w:ind w:left="1800" w:hanging="200"/>
    </w:pPr>
    <w:rPr>
      <w:rFonts w:ascii="Arial" w:hAnsi="Arial" w:cs="Arial"/>
      <w:sz w:val="20"/>
      <w:szCs w:val="20"/>
    </w:rPr>
  </w:style>
  <w:style w:type="paragraph" w:customStyle="1" w:styleId="affffffffff8">
    <w:name w:val="Х осн"/>
    <w:basedOn w:val="affffffffe"/>
    <w:autoRedefine/>
    <w:semiHidden/>
    <w:rsid w:val="00701EBB"/>
    <w:pPr>
      <w:ind w:left="600"/>
    </w:pPr>
  </w:style>
  <w:style w:type="paragraph" w:customStyle="1" w:styleId="affffffffff9">
    <w:name w:val="ЧАСТЬ ПОДРАЗДЕЛА"/>
    <w:basedOn w:val="affffffffa"/>
    <w:next w:val="affffffffa"/>
    <w:autoRedefine/>
    <w:rsid w:val="00701EBB"/>
    <w:pPr>
      <w:ind w:firstLine="851"/>
      <w:jc w:val="both"/>
    </w:pPr>
    <w:rPr>
      <w:rFonts w:ascii="Arial" w:hAnsi="Arial" w:cs="Arial"/>
      <w:b w:val="0"/>
      <w:bCs w:val="0"/>
      <w:i/>
      <w:iCs/>
      <w:u w:val="single"/>
    </w:rPr>
  </w:style>
  <w:style w:type="paragraph" w:customStyle="1" w:styleId="affffffffffa">
    <w:name w:val="Шапка таблиц"/>
    <w:basedOn w:val="af1"/>
    <w:autoRedefine/>
    <w:semiHidden/>
    <w:rsid w:val="00701EBB"/>
    <w:pPr>
      <w:spacing w:line="360" w:lineRule="auto"/>
      <w:jc w:val="center"/>
    </w:pPr>
    <w:rPr>
      <w:rFonts w:ascii="Arial" w:hAnsi="Arial" w:cs="Arial"/>
      <w:b/>
      <w:bCs/>
      <w:sz w:val="20"/>
      <w:szCs w:val="20"/>
    </w:rPr>
  </w:style>
  <w:style w:type="paragraph" w:customStyle="1" w:styleId="shernew">
    <w:name w:val="shernew"/>
    <w:basedOn w:val="af1"/>
    <w:rsid w:val="00701EBB"/>
    <w:pPr>
      <w:ind w:firstLine="600"/>
      <w:jc w:val="both"/>
    </w:pPr>
    <w:rPr>
      <w:rFonts w:ascii="Arial" w:hAnsi="Arial" w:cs="Arial"/>
      <w:color w:val="003366"/>
      <w:sz w:val="18"/>
      <w:szCs w:val="18"/>
    </w:rPr>
  </w:style>
  <w:style w:type="character" w:customStyle="1" w:styleId="TabelTekst1">
    <w:name w:val="TabelTekst Знак1"/>
    <w:aliases w:val="text Знак1,Body Text2 Знак1,Char Знак1,Body Text2 Char Char Char Char Char Char Char Char Char Знак1,Main text Знак1,Body Text Char2 Char Знак1,Body Text Char1 Char Char Знак1"/>
    <w:rsid w:val="00701EBB"/>
    <w:rPr>
      <w:rFonts w:ascii="Arial" w:hAnsi="Arial" w:cs="Arial"/>
      <w:spacing w:val="-5"/>
      <w:sz w:val="22"/>
      <w:szCs w:val="22"/>
      <w:lang w:val="ru-RU" w:eastAsia="en-US"/>
    </w:rPr>
  </w:style>
  <w:style w:type="paragraph" w:customStyle="1" w:styleId="123">
    <w:name w:val="табл.12"/>
    <w:basedOn w:val="af1"/>
    <w:link w:val="1210"/>
    <w:rsid w:val="00701EBB"/>
    <w:pPr>
      <w:keepNext/>
      <w:keepLines/>
    </w:pPr>
    <w:rPr>
      <w:rFonts w:ascii="Arial" w:hAnsi="Arial" w:cs="Arial"/>
    </w:rPr>
  </w:style>
  <w:style w:type="character" w:customStyle="1" w:styleId="1210">
    <w:name w:val="табл.12 Знак1"/>
    <w:link w:val="123"/>
    <w:locked/>
    <w:rsid w:val="00701EBB"/>
    <w:rPr>
      <w:rFonts w:ascii="Arial" w:eastAsia="Times New Roman" w:hAnsi="Arial" w:cs="Arial"/>
      <w:sz w:val="24"/>
      <w:szCs w:val="24"/>
      <w:lang w:eastAsia="ru-RU"/>
    </w:rPr>
  </w:style>
  <w:style w:type="paragraph" w:customStyle="1" w:styleId="1fff7">
    <w:name w:val="Знак Знак Знак1 Знак"/>
    <w:basedOn w:val="af1"/>
    <w:rsid w:val="00701EBB"/>
    <w:pPr>
      <w:spacing w:after="160" w:line="240" w:lineRule="exact"/>
    </w:pPr>
    <w:rPr>
      <w:rFonts w:ascii="Verdana" w:hAnsi="Verdana" w:cs="Verdana"/>
      <w:sz w:val="20"/>
      <w:szCs w:val="20"/>
      <w:lang w:val="en-US" w:eastAsia="en-US"/>
    </w:rPr>
  </w:style>
  <w:style w:type="character" w:customStyle="1" w:styleId="1fff8">
    <w:name w:val="Замещающий текст1"/>
    <w:semiHidden/>
    <w:rsid w:val="00701EBB"/>
    <w:rPr>
      <w:rFonts w:cs="Times New Roman"/>
      <w:color w:val="808080"/>
    </w:rPr>
  </w:style>
  <w:style w:type="numbering" w:styleId="111111">
    <w:name w:val="Outline List 2"/>
    <w:aliases w:val="1 / 1.1 / 1.1."/>
    <w:basedOn w:val="af4"/>
    <w:rsid w:val="00701EBB"/>
    <w:pPr>
      <w:numPr>
        <w:numId w:val="6"/>
      </w:numPr>
    </w:pPr>
  </w:style>
  <w:style w:type="character" w:customStyle="1" w:styleId="ConsNormal0">
    <w:name w:val="ConsNormal Знак"/>
    <w:link w:val="ConsNormal"/>
    <w:rsid w:val="00165D7F"/>
    <w:rPr>
      <w:rFonts w:ascii="Arial" w:eastAsia="Times New Roman" w:hAnsi="Arial" w:cs="Arial"/>
      <w:sz w:val="20"/>
      <w:szCs w:val="20"/>
      <w:lang w:eastAsia="ru-RU"/>
    </w:rPr>
  </w:style>
  <w:style w:type="paragraph" w:customStyle="1" w:styleId="4f0">
    <w:name w:val="Абзац списка4"/>
    <w:basedOn w:val="af1"/>
    <w:rsid w:val="000F558D"/>
    <w:pPr>
      <w:ind w:left="720"/>
      <w:contextualSpacing/>
    </w:pPr>
    <w:rPr>
      <w:rFonts w:eastAsia="Calibri"/>
    </w:rPr>
  </w:style>
  <w:style w:type="character" w:customStyle="1" w:styleId="2ff5">
    <w:name w:val="Знак Знак2"/>
    <w:locked/>
    <w:rsid w:val="000F558D"/>
    <w:rPr>
      <w:rFonts w:ascii="Arial Black" w:eastAsia="Calibri" w:hAnsi="Arial Black"/>
      <w:spacing w:val="-10"/>
      <w:kern w:val="28"/>
      <w:sz w:val="24"/>
      <w:szCs w:val="24"/>
      <w:lang w:val="ru-RU" w:eastAsia="en-US" w:bidi="ar-SA"/>
    </w:rPr>
  </w:style>
  <w:style w:type="paragraph" w:customStyle="1" w:styleId="a9">
    <w:name w:val="Терлецкой"/>
    <w:autoRedefine/>
    <w:qFormat/>
    <w:rsid w:val="000F558D"/>
    <w:pPr>
      <w:numPr>
        <w:numId w:val="16"/>
      </w:numPr>
      <w:spacing w:after="0"/>
      <w:contextualSpacing/>
      <w:jc w:val="both"/>
    </w:pPr>
    <w:rPr>
      <w:rFonts w:ascii="Times New Roman" w:eastAsia="Calibri" w:hAnsi="Times New Roman" w:cs="Times New Roman"/>
      <w:b/>
      <w:sz w:val="28"/>
      <w:szCs w:val="28"/>
    </w:rPr>
  </w:style>
  <w:style w:type="paragraph" w:customStyle="1" w:styleId="oaaeeoa">
    <w:name w:val="oaaeeoa"/>
    <w:basedOn w:val="af1"/>
    <w:rsid w:val="000F558D"/>
    <w:rPr>
      <w:szCs w:val="20"/>
    </w:rPr>
  </w:style>
  <w:style w:type="paragraph" w:customStyle="1" w:styleId="77">
    <w:name w:val="Без интервала7"/>
    <w:rsid w:val="000F558D"/>
    <w:pPr>
      <w:spacing w:after="0" w:line="240" w:lineRule="auto"/>
    </w:pPr>
    <w:rPr>
      <w:rFonts w:ascii="Calibri" w:eastAsia="Times New Roman" w:hAnsi="Calibri" w:cs="Times New Roman"/>
      <w:lang w:eastAsia="ru-RU"/>
    </w:rPr>
  </w:style>
  <w:style w:type="paragraph" w:customStyle="1" w:styleId="CharChar">
    <w:name w:val="Char Char"/>
    <w:basedOn w:val="af1"/>
    <w:uiPriority w:val="99"/>
    <w:rsid w:val="000F558D"/>
    <w:pPr>
      <w:autoSpaceDE w:val="0"/>
      <w:autoSpaceDN w:val="0"/>
      <w:spacing w:after="160" w:line="240" w:lineRule="exact"/>
    </w:pPr>
    <w:rPr>
      <w:rFonts w:ascii="Arial" w:eastAsia="MS Mincho" w:hAnsi="Arial" w:cs="Arial"/>
      <w:b/>
      <w:sz w:val="20"/>
      <w:szCs w:val="20"/>
      <w:lang w:val="en-US" w:eastAsia="de-DE"/>
    </w:rPr>
  </w:style>
  <w:style w:type="numbering" w:customStyle="1" w:styleId="affffffffffb">
    <w:name w:val="Мой"/>
    <w:rsid w:val="000F558D"/>
  </w:style>
  <w:style w:type="table" w:customStyle="1" w:styleId="322">
    <w:name w:val="Сетка таблицы32"/>
    <w:basedOn w:val="af3"/>
    <w:next w:val="affa"/>
    <w:rsid w:val="00F533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3"/>
    <w:next w:val="affa"/>
    <w:uiPriority w:val="59"/>
    <w:rsid w:val="00113F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3"/>
    <w:next w:val="affa"/>
    <w:uiPriority w:val="59"/>
    <w:rsid w:val="00B6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f3"/>
    <w:next w:val="affa"/>
    <w:uiPriority w:val="59"/>
    <w:rsid w:val="00B6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3">
    <w:name w:val="Основной текст 22"/>
    <w:basedOn w:val="af1"/>
    <w:rsid w:val="0026354A"/>
    <w:pPr>
      <w:framePr w:w="5691" w:h="3037" w:hSpace="181" w:wrap="auto" w:vAnchor="text" w:hAnchor="page" w:x="8988" w:y="-719"/>
      <w:pBdr>
        <w:left w:val="single" w:sz="6" w:space="1" w:color="auto"/>
        <w:bottom w:val="single" w:sz="6" w:space="1" w:color="auto"/>
      </w:pBdr>
    </w:pPr>
    <w:rPr>
      <w:szCs w:val="20"/>
    </w:rPr>
  </w:style>
  <w:style w:type="paragraph" w:customStyle="1" w:styleId="2ff6">
    <w:name w:val="Стиль2 Знак Знак Знак Знак Знак Знак Знак Знак Знак Знак Знак Знак Знак Знак Знак Знак Знак Знак Знак Знак"/>
    <w:rsid w:val="00475239"/>
    <w:pPr>
      <w:pBdr>
        <w:between w:val="single" w:sz="4" w:space="1" w:color="auto"/>
      </w:pBdr>
      <w:autoSpaceDE w:val="0"/>
      <w:autoSpaceDN w:val="0"/>
      <w:adjustRightInd w:val="0"/>
      <w:ind w:right="-850" w:firstLine="540"/>
      <w:jc w:val="both"/>
    </w:pPr>
    <w:rPr>
      <w:strike/>
      <w:sz w:val="28"/>
      <w:szCs w:val="28"/>
    </w:rPr>
  </w:style>
  <w:style w:type="character" w:customStyle="1" w:styleId="1fff9">
    <w:name w:val="Стиль1 Знак Знак"/>
    <w:rsid w:val="00475239"/>
    <w:rPr>
      <w:rFonts w:ascii="Arial" w:hAnsi="Arial" w:cs="Arial"/>
      <w:sz w:val="28"/>
      <w:szCs w:val="28"/>
      <w:lang w:val="ru-RU" w:eastAsia="ru-RU" w:bidi="ar-SA"/>
    </w:rPr>
  </w:style>
  <w:style w:type="character" w:customStyle="1" w:styleId="ConsPlusNormal2">
    <w:name w:val="ConsPlusNormal Знак Знак"/>
    <w:rsid w:val="00475239"/>
    <w:rPr>
      <w:rFonts w:ascii="Arial" w:hAnsi="Arial" w:cs="Arial"/>
      <w:lang w:val="ru-RU" w:eastAsia="ru-RU" w:bidi="ar-SA"/>
    </w:rPr>
  </w:style>
  <w:style w:type="character" w:customStyle="1" w:styleId="2ff7">
    <w:name w:val="Стиль2 Знак Знак Знак Знак Знак Знак Знак Знак Знак Знак Знак Знак Знак Знак Знак Знак Знак Знак Знак Знак Знак"/>
    <w:rsid w:val="00475239"/>
    <w:rPr>
      <w:rFonts w:ascii="Arial" w:hAnsi="Arial" w:cs="Arial"/>
      <w:strike/>
      <w:sz w:val="28"/>
      <w:szCs w:val="28"/>
      <w:lang w:val="ru-RU" w:eastAsia="ru-RU" w:bidi="ar-SA"/>
    </w:rPr>
  </w:style>
  <w:style w:type="paragraph" w:customStyle="1" w:styleId="87">
    <w:name w:val="Без интервала8"/>
    <w:uiPriority w:val="99"/>
    <w:qFormat/>
    <w:rsid w:val="007D6019"/>
    <w:pPr>
      <w:spacing w:after="0" w:line="240" w:lineRule="auto"/>
    </w:pPr>
    <w:rPr>
      <w:rFonts w:ascii="Calibri" w:eastAsia="Times New Roman" w:hAnsi="Calibri" w:cs="Calibri"/>
      <w:lang w:eastAsia="ru-RU"/>
    </w:rPr>
  </w:style>
  <w:style w:type="paragraph" w:customStyle="1" w:styleId="affffffffffc">
    <w:name w:val="Прижатый влево"/>
    <w:basedOn w:val="af1"/>
    <w:next w:val="af1"/>
    <w:uiPriority w:val="99"/>
    <w:rsid w:val="007D6019"/>
    <w:pPr>
      <w:autoSpaceDE w:val="0"/>
      <w:autoSpaceDN w:val="0"/>
      <w:adjustRightInd w:val="0"/>
    </w:pPr>
    <w:rPr>
      <w:rFonts w:ascii="Arial" w:hAnsi="Arial" w:cs="Arial"/>
    </w:rPr>
  </w:style>
  <w:style w:type="character" w:customStyle="1" w:styleId="doccaption">
    <w:name w:val="doccaption"/>
    <w:rsid w:val="007D6019"/>
  </w:style>
  <w:style w:type="numbering" w:customStyle="1" w:styleId="360">
    <w:name w:val="Нет списка36"/>
    <w:next w:val="af4"/>
    <w:uiPriority w:val="99"/>
    <w:semiHidden/>
    <w:unhideWhenUsed/>
    <w:rsid w:val="008200B8"/>
  </w:style>
  <w:style w:type="paragraph" w:customStyle="1" w:styleId="1fffa">
    <w:name w:val="Текст1"/>
    <w:basedOn w:val="af1"/>
    <w:rsid w:val="00D84AB1"/>
    <w:pPr>
      <w:suppressAutoHyphens/>
    </w:pPr>
    <w:rPr>
      <w:rFonts w:ascii="Courier New" w:hAnsi="Courier New" w:cs="Courier New"/>
      <w:sz w:val="20"/>
      <w:szCs w:val="20"/>
      <w:lang w:eastAsia="ar-SA"/>
    </w:rPr>
  </w:style>
  <w:style w:type="paragraph" w:customStyle="1" w:styleId="315">
    <w:name w:val="Основной текст с отступом 31"/>
    <w:basedOn w:val="af1"/>
    <w:rsid w:val="00D84AB1"/>
    <w:pPr>
      <w:suppressAutoHyphens/>
      <w:spacing w:after="120"/>
      <w:ind w:left="283"/>
    </w:pPr>
    <w:rPr>
      <w:sz w:val="16"/>
      <w:szCs w:val="16"/>
      <w:lang w:eastAsia="ar-SA"/>
    </w:rPr>
  </w:style>
  <w:style w:type="paragraph" w:customStyle="1" w:styleId="a7">
    <w:name w:val="Марк"/>
    <w:basedOn w:val="af1"/>
    <w:rsid w:val="00D84AB1"/>
    <w:pPr>
      <w:numPr>
        <w:ilvl w:val="1"/>
        <w:numId w:val="18"/>
      </w:numPr>
      <w:spacing w:line="360" w:lineRule="auto"/>
      <w:jc w:val="both"/>
    </w:pPr>
    <w:rPr>
      <w:lang w:eastAsia="en-US"/>
    </w:rPr>
  </w:style>
  <w:style w:type="paragraph" w:customStyle="1" w:styleId="affffffffffd">
    <w:name w:val="Текст (справка)"/>
    <w:basedOn w:val="af1"/>
    <w:next w:val="af1"/>
    <w:uiPriority w:val="99"/>
    <w:rsid w:val="00D84AB1"/>
    <w:pPr>
      <w:autoSpaceDE w:val="0"/>
      <w:autoSpaceDN w:val="0"/>
      <w:adjustRightInd w:val="0"/>
      <w:ind w:left="170" w:right="170"/>
    </w:pPr>
    <w:rPr>
      <w:rFonts w:ascii="Arial" w:eastAsia="Calibri" w:hAnsi="Arial" w:cs="Arial"/>
      <w:sz w:val="20"/>
      <w:szCs w:val="20"/>
      <w:lang w:eastAsia="en-US"/>
    </w:rPr>
  </w:style>
  <w:style w:type="paragraph" w:customStyle="1" w:styleId="2ff8">
    <w:name w:val="Текст2"/>
    <w:basedOn w:val="af1"/>
    <w:rsid w:val="00D84AB1"/>
    <w:pPr>
      <w:widowControl w:val="0"/>
      <w:overflowPunct w:val="0"/>
      <w:autoSpaceDE w:val="0"/>
      <w:autoSpaceDN w:val="0"/>
      <w:adjustRightInd w:val="0"/>
      <w:ind w:firstLine="709"/>
      <w:jc w:val="both"/>
      <w:textAlignment w:val="baseline"/>
    </w:pPr>
    <w:rPr>
      <w:rFonts w:ascii="Courier New" w:hAnsi="Courier New"/>
      <w:sz w:val="20"/>
      <w:szCs w:val="20"/>
    </w:rPr>
  </w:style>
  <w:style w:type="paragraph" w:customStyle="1" w:styleId="affffffffffe">
    <w:name w:val="Основное меню (преемственное)"/>
    <w:basedOn w:val="af1"/>
    <w:next w:val="af1"/>
    <w:uiPriority w:val="99"/>
    <w:rsid w:val="00D84AB1"/>
    <w:pPr>
      <w:autoSpaceDE w:val="0"/>
      <w:autoSpaceDN w:val="0"/>
      <w:adjustRightInd w:val="0"/>
      <w:jc w:val="both"/>
    </w:pPr>
    <w:rPr>
      <w:rFonts w:ascii="Verdana" w:eastAsia="Calibri" w:hAnsi="Verdana" w:cs="Verdana"/>
    </w:rPr>
  </w:style>
  <w:style w:type="paragraph" w:customStyle="1" w:styleId="afffffffffff">
    <w:name w:val="Нормальный (таблица)"/>
    <w:basedOn w:val="af1"/>
    <w:next w:val="af1"/>
    <w:uiPriority w:val="99"/>
    <w:rsid w:val="00D84AB1"/>
    <w:pPr>
      <w:autoSpaceDE w:val="0"/>
      <w:autoSpaceDN w:val="0"/>
      <w:adjustRightInd w:val="0"/>
      <w:jc w:val="both"/>
    </w:pPr>
    <w:rPr>
      <w:rFonts w:ascii="Arial" w:eastAsia="Calibri" w:hAnsi="Arial" w:cs="Arial"/>
    </w:rPr>
  </w:style>
  <w:style w:type="paragraph" w:customStyle="1" w:styleId="afffffffffff0">
    <w:name w:val="Заголовок статьи"/>
    <w:basedOn w:val="af1"/>
    <w:next w:val="af1"/>
    <w:uiPriority w:val="99"/>
    <w:rsid w:val="00D84AB1"/>
    <w:pPr>
      <w:autoSpaceDE w:val="0"/>
      <w:autoSpaceDN w:val="0"/>
      <w:adjustRightInd w:val="0"/>
      <w:ind w:left="1612" w:hanging="892"/>
      <w:jc w:val="both"/>
    </w:pPr>
    <w:rPr>
      <w:rFonts w:ascii="Arial" w:eastAsia="Calibri" w:hAnsi="Arial" w:cs="Arial"/>
    </w:rPr>
  </w:style>
  <w:style w:type="paragraph" w:customStyle="1" w:styleId="afffffffffff1">
    <w:name w:val="Заголовок ЭР (правое окно)"/>
    <w:basedOn w:val="af1"/>
    <w:next w:val="af1"/>
    <w:uiPriority w:val="99"/>
    <w:rsid w:val="00D84AB1"/>
    <w:pPr>
      <w:autoSpaceDE w:val="0"/>
      <w:autoSpaceDN w:val="0"/>
      <w:adjustRightInd w:val="0"/>
    </w:pPr>
    <w:rPr>
      <w:rFonts w:ascii="Arial" w:eastAsia="Calibri" w:hAnsi="Arial" w:cs="Arial"/>
    </w:rPr>
  </w:style>
  <w:style w:type="numbering" w:customStyle="1" w:styleId="370">
    <w:name w:val="Нет списка37"/>
    <w:next w:val="af4"/>
    <w:uiPriority w:val="99"/>
    <w:semiHidden/>
    <w:unhideWhenUsed/>
    <w:rsid w:val="00546B5E"/>
  </w:style>
  <w:style w:type="table" w:customStyle="1" w:styleId="1101">
    <w:name w:val="Сетка таблицы110"/>
    <w:basedOn w:val="af3"/>
    <w:next w:val="affa"/>
    <w:uiPriority w:val="59"/>
    <w:rsid w:val="00546B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
    <w:basedOn w:val="af3"/>
    <w:next w:val="affa"/>
    <w:uiPriority w:val="59"/>
    <w:rsid w:val="00546B5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af1"/>
    <w:rsid w:val="00546B5E"/>
    <w:pPr>
      <w:spacing w:before="100" w:beforeAutospacing="1" w:after="100" w:afterAutospacing="1"/>
    </w:pPr>
  </w:style>
  <w:style w:type="table" w:customStyle="1" w:styleId="2100">
    <w:name w:val="Сетка таблицы210"/>
    <w:basedOn w:val="af3"/>
    <w:next w:val="affa"/>
    <w:rsid w:val="00546B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f2"/>
    <w:rsid w:val="00546B5E"/>
    <w:rPr>
      <w:rFonts w:ascii="TimesNewRomanPS-BoldMT" w:hAnsi="TimesNewRomanPS-BoldMT" w:hint="default"/>
      <w:b/>
      <w:bCs/>
      <w:i w:val="0"/>
      <w:iCs w:val="0"/>
      <w:color w:val="000000"/>
      <w:sz w:val="52"/>
      <w:szCs w:val="52"/>
    </w:rPr>
  </w:style>
  <w:style w:type="numbering" w:customStyle="1" w:styleId="380">
    <w:name w:val="Нет списка38"/>
    <w:next w:val="af4"/>
    <w:uiPriority w:val="99"/>
    <w:semiHidden/>
    <w:unhideWhenUsed/>
    <w:rsid w:val="006D5FB0"/>
  </w:style>
  <w:style w:type="table" w:customStyle="1" w:styleId="373">
    <w:name w:val="Сетка таблицы37"/>
    <w:basedOn w:val="af3"/>
    <w:next w:val="affa"/>
    <w:rsid w:val="006D5F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7">
    <w:name w:val="xl167"/>
    <w:basedOn w:val="af1"/>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68">
    <w:name w:val="xl168"/>
    <w:basedOn w:val="af1"/>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69">
    <w:name w:val="xl169"/>
    <w:basedOn w:val="af1"/>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0">
    <w:name w:val="xl170"/>
    <w:basedOn w:val="af1"/>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1">
    <w:name w:val="xl171"/>
    <w:basedOn w:val="af1"/>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2">
    <w:name w:val="xl172"/>
    <w:basedOn w:val="af1"/>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3">
    <w:name w:val="xl173"/>
    <w:basedOn w:val="af1"/>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4">
    <w:name w:val="xl174"/>
    <w:basedOn w:val="af1"/>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5">
    <w:name w:val="xl175"/>
    <w:basedOn w:val="af1"/>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6">
    <w:name w:val="xl176"/>
    <w:basedOn w:val="af1"/>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7">
    <w:name w:val="xl177"/>
    <w:basedOn w:val="af1"/>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8">
    <w:name w:val="xl178"/>
    <w:basedOn w:val="af1"/>
    <w:uiPriority w:val="99"/>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9">
    <w:name w:val="xl179"/>
    <w:basedOn w:val="af1"/>
    <w:uiPriority w:val="99"/>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0">
    <w:name w:val="xl180"/>
    <w:basedOn w:val="af1"/>
    <w:uiPriority w:val="99"/>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1">
    <w:name w:val="xl181"/>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2">
    <w:name w:val="xl182"/>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3">
    <w:name w:val="xl183"/>
    <w:basedOn w:val="af1"/>
    <w:uiPriority w:val="99"/>
    <w:rsid w:val="006D5FB0"/>
    <w:pPr>
      <w:pBdr>
        <w:top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4">
    <w:name w:val="xl184"/>
    <w:basedOn w:val="af1"/>
    <w:uiPriority w:val="99"/>
    <w:rsid w:val="006D5FB0"/>
    <w:pPr>
      <w:pBdr>
        <w:left w:val="single" w:sz="8" w:space="0" w:color="auto"/>
        <w:bottom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5">
    <w:name w:val="xl185"/>
    <w:basedOn w:val="af1"/>
    <w:uiPriority w:val="99"/>
    <w:rsid w:val="006D5FB0"/>
    <w:pPr>
      <w:pBdr>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6">
    <w:name w:val="xl186"/>
    <w:basedOn w:val="af1"/>
    <w:uiPriority w:val="99"/>
    <w:rsid w:val="006D5FB0"/>
    <w:pPr>
      <w:spacing w:before="100" w:beforeAutospacing="1" w:after="100" w:afterAutospacing="1"/>
      <w:jc w:val="center"/>
    </w:pPr>
    <w:rPr>
      <w:b/>
      <w:bCs/>
    </w:rPr>
  </w:style>
  <w:style w:type="paragraph" w:customStyle="1" w:styleId="xl187">
    <w:name w:val="xl187"/>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8">
    <w:name w:val="xl188"/>
    <w:basedOn w:val="af1"/>
    <w:uiPriority w:val="99"/>
    <w:rsid w:val="006D5FB0"/>
    <w:pPr>
      <w:pBdr>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9">
    <w:name w:val="xl189"/>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Style15">
    <w:name w:val="Style15"/>
    <w:basedOn w:val="af1"/>
    <w:rsid w:val="00187DBD"/>
    <w:pPr>
      <w:widowControl w:val="0"/>
      <w:autoSpaceDE w:val="0"/>
      <w:autoSpaceDN w:val="0"/>
      <w:adjustRightInd w:val="0"/>
      <w:spacing w:line="274" w:lineRule="exact"/>
    </w:pPr>
  </w:style>
  <w:style w:type="character" w:customStyle="1" w:styleId="FontStyle46">
    <w:name w:val="Font Style46"/>
    <w:rsid w:val="00187DBD"/>
    <w:rPr>
      <w:rFonts w:ascii="Times New Roman" w:hAnsi="Times New Roman" w:cs="Times New Roman"/>
      <w:b/>
      <w:bCs/>
      <w:sz w:val="22"/>
      <w:szCs w:val="22"/>
    </w:rPr>
  </w:style>
  <w:style w:type="numbering" w:customStyle="1" w:styleId="3fa">
    <w:name w:val="Стиль3"/>
    <w:uiPriority w:val="99"/>
    <w:rsid w:val="00A43158"/>
  </w:style>
  <w:style w:type="paragraph" w:customStyle="1" w:styleId="5c">
    <w:name w:val="Обычный5"/>
    <w:rsid w:val="00EB2CF7"/>
    <w:pPr>
      <w:spacing w:after="0" w:line="240" w:lineRule="auto"/>
      <w:jc w:val="both"/>
    </w:pPr>
    <w:rPr>
      <w:rFonts w:ascii="Times New Roman" w:eastAsia="Times New Roman" w:hAnsi="Times New Roman" w:cs="Times New Roman"/>
      <w:sz w:val="28"/>
      <w:szCs w:val="20"/>
      <w:lang w:eastAsia="ru-RU"/>
    </w:rPr>
  </w:style>
  <w:style w:type="paragraph" w:customStyle="1" w:styleId="3fb">
    <w:name w:val="Название3"/>
    <w:basedOn w:val="5c"/>
    <w:rsid w:val="00EB2CF7"/>
    <w:pPr>
      <w:jc w:val="center"/>
    </w:pPr>
    <w:rPr>
      <w:rFonts w:ascii="Arial" w:hAnsi="Arial"/>
      <w:sz w:val="24"/>
    </w:rPr>
  </w:style>
  <w:style w:type="paragraph" w:customStyle="1" w:styleId="232">
    <w:name w:val="Заголовок 23"/>
    <w:basedOn w:val="5c"/>
    <w:next w:val="5c"/>
    <w:rsid w:val="00EB2CF7"/>
    <w:pPr>
      <w:keepNext/>
      <w:jc w:val="center"/>
      <w:outlineLvl w:val="1"/>
    </w:pPr>
    <w:rPr>
      <w:rFonts w:ascii="Arial" w:hAnsi="Arial"/>
      <w:sz w:val="24"/>
    </w:rPr>
  </w:style>
  <w:style w:type="paragraph" w:customStyle="1" w:styleId="332">
    <w:name w:val="Основной текст 33"/>
    <w:basedOn w:val="5c"/>
    <w:rsid w:val="00EB2CF7"/>
    <w:pPr>
      <w:jc w:val="left"/>
    </w:pPr>
    <w:rPr>
      <w:rFonts w:ascii="Arial" w:hAnsi="Arial"/>
      <w:color w:val="FF0000"/>
    </w:rPr>
  </w:style>
  <w:style w:type="table" w:customStyle="1" w:styleId="390">
    <w:name w:val="Сетка таблицы39"/>
    <w:basedOn w:val="af3"/>
    <w:next w:val="affa"/>
    <w:rsid w:val="0091114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
    <w:name w:val="Нет списка39"/>
    <w:next w:val="af4"/>
    <w:uiPriority w:val="99"/>
    <w:semiHidden/>
    <w:unhideWhenUsed/>
    <w:rsid w:val="00047DA7"/>
  </w:style>
  <w:style w:type="numbering" w:customStyle="1" w:styleId="1121">
    <w:name w:val="Нет списка112"/>
    <w:next w:val="af4"/>
    <w:uiPriority w:val="99"/>
    <w:semiHidden/>
    <w:unhideWhenUsed/>
    <w:rsid w:val="00047DA7"/>
  </w:style>
  <w:style w:type="paragraph" w:customStyle="1" w:styleId="96">
    <w:name w:val="Без интервала9"/>
    <w:rsid w:val="003842B0"/>
    <w:pPr>
      <w:widowControl w:val="0"/>
      <w:suppressAutoHyphens/>
    </w:pPr>
    <w:rPr>
      <w:rFonts w:ascii="Calibri" w:eastAsia="DejaVu Sans" w:hAnsi="Calibri" w:cs="Times New Roman"/>
      <w:kern w:val="2"/>
      <w:lang w:eastAsia="ar-SA"/>
    </w:rPr>
  </w:style>
  <w:style w:type="numbering" w:customStyle="1" w:styleId="400">
    <w:name w:val="Нет списка40"/>
    <w:next w:val="af4"/>
    <w:uiPriority w:val="99"/>
    <w:semiHidden/>
    <w:unhideWhenUsed/>
    <w:rsid w:val="00404988"/>
  </w:style>
  <w:style w:type="table" w:customStyle="1" w:styleId="401">
    <w:name w:val="Сетка таблицы40"/>
    <w:basedOn w:val="af3"/>
    <w:next w:val="affa"/>
    <w:rsid w:val="004049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1D36CE"/>
    <w:rPr>
      <w:color w:val="0000FF"/>
      <w:u w:val="single"/>
    </w:rPr>
  </w:style>
  <w:style w:type="character" w:customStyle="1" w:styleId="StrongEmphasis">
    <w:name w:val="Strong Emphasis"/>
    <w:qFormat/>
    <w:rsid w:val="001D36CE"/>
    <w:rPr>
      <w:b/>
      <w:bCs/>
    </w:rPr>
  </w:style>
  <w:style w:type="paragraph" w:customStyle="1" w:styleId="116">
    <w:name w:val="Заголовок 11"/>
    <w:basedOn w:val="af1"/>
    <w:next w:val="af1"/>
    <w:uiPriority w:val="99"/>
    <w:qFormat/>
    <w:rsid w:val="000B130A"/>
    <w:pPr>
      <w:widowControl w:val="0"/>
      <w:autoSpaceDE w:val="0"/>
      <w:autoSpaceDN w:val="0"/>
      <w:adjustRightInd w:val="0"/>
      <w:spacing w:before="108" w:after="108"/>
      <w:jc w:val="center"/>
      <w:outlineLvl w:val="0"/>
    </w:pPr>
    <w:rPr>
      <w:rFonts w:ascii="Times New Roman CYR" w:hAnsi="Times New Roman CYR" w:cs="Times New Roman CYR"/>
      <w:b/>
      <w:bCs/>
      <w:color w:val="26282F"/>
    </w:rPr>
  </w:style>
  <w:style w:type="paragraph" w:customStyle="1" w:styleId="TableParagraph">
    <w:name w:val="Table Paragraph"/>
    <w:basedOn w:val="af1"/>
    <w:uiPriority w:val="1"/>
    <w:qFormat/>
    <w:rsid w:val="000B130A"/>
    <w:pPr>
      <w:widowControl w:val="0"/>
    </w:pPr>
    <w:rPr>
      <w:rFonts w:asciiTheme="minorHAnsi" w:eastAsiaTheme="minorHAnsi" w:hAnsiTheme="minorHAnsi" w:cstheme="minorBidi"/>
      <w:sz w:val="22"/>
      <w:szCs w:val="22"/>
      <w:lang w:val="en-US" w:eastAsia="en-US"/>
    </w:rPr>
  </w:style>
  <w:style w:type="character" w:customStyle="1" w:styleId="117">
    <w:name w:val="Заголовок 1 Знак1"/>
    <w:basedOn w:val="af2"/>
    <w:uiPriority w:val="9"/>
    <w:rsid w:val="000B130A"/>
    <w:rPr>
      <w:rFonts w:asciiTheme="majorHAnsi" w:eastAsiaTheme="majorEastAsia" w:hAnsiTheme="majorHAnsi" w:cstheme="majorBidi"/>
      <w:color w:val="365F91" w:themeColor="accent1" w:themeShade="BF"/>
      <w:sz w:val="32"/>
      <w:szCs w:val="32"/>
    </w:rPr>
  </w:style>
  <w:style w:type="paragraph" w:customStyle="1" w:styleId="2111">
    <w:name w:val="Основной текст 211"/>
    <w:basedOn w:val="af1"/>
    <w:rsid w:val="00422DE1"/>
    <w:pPr>
      <w:overflowPunct w:val="0"/>
      <w:autoSpaceDE w:val="0"/>
      <w:autoSpaceDN w:val="0"/>
      <w:adjustRightInd w:val="0"/>
      <w:ind w:firstLine="709"/>
      <w:jc w:val="both"/>
    </w:pPr>
    <w:rPr>
      <w:szCs w:val="20"/>
    </w:rPr>
  </w:style>
  <w:style w:type="character" w:customStyle="1" w:styleId="2ff9">
    <w:name w:val="Подпись к таблице (2)_"/>
    <w:link w:val="2ffa"/>
    <w:locked/>
    <w:rsid w:val="00422DE1"/>
    <w:rPr>
      <w:rFonts w:ascii="Times New Roman" w:hAnsi="Times New Roman" w:cs="Times New Roman"/>
      <w:sz w:val="28"/>
      <w:szCs w:val="28"/>
      <w:shd w:val="clear" w:color="auto" w:fill="FFFFFF"/>
    </w:rPr>
  </w:style>
  <w:style w:type="paragraph" w:customStyle="1" w:styleId="2ffa">
    <w:name w:val="Подпись к таблице (2)"/>
    <w:basedOn w:val="af1"/>
    <w:link w:val="2ff9"/>
    <w:rsid w:val="00422DE1"/>
    <w:pPr>
      <w:widowControl w:val="0"/>
      <w:shd w:val="clear" w:color="auto" w:fill="FFFFFF"/>
      <w:spacing w:line="317" w:lineRule="exact"/>
      <w:jc w:val="right"/>
    </w:pPr>
    <w:rPr>
      <w:rFonts w:eastAsiaTheme="minorHAnsi"/>
      <w:sz w:val="28"/>
      <w:szCs w:val="28"/>
      <w:lang w:eastAsia="en-US"/>
    </w:rPr>
  </w:style>
  <w:style w:type="character" w:customStyle="1" w:styleId="2105pt">
    <w:name w:val="Основной текст (2) + 10;5 pt"/>
    <w:rsid w:val="00422DE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1pt">
    <w:name w:val="Основной текст (2) + 10;5 pt;Интервал 1 pt"/>
    <w:rsid w:val="00422DE1"/>
    <w:rPr>
      <w:rFonts w:ascii="Times New Roman" w:eastAsia="Times New Roman" w:hAnsi="Times New Roman" w:cs="Times New Roman"/>
      <w:b w:val="0"/>
      <w:bCs w:val="0"/>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69">
    <w:name w:val="Колонтитул (6)_"/>
    <w:link w:val="6a"/>
    <w:rsid w:val="00422DE1"/>
    <w:rPr>
      <w:rFonts w:ascii="Times New Roman" w:hAnsi="Times New Roman"/>
      <w:b/>
      <w:bCs/>
      <w:i/>
      <w:iCs/>
      <w:sz w:val="28"/>
      <w:szCs w:val="28"/>
      <w:shd w:val="clear" w:color="auto" w:fill="FFFFFF"/>
    </w:rPr>
  </w:style>
  <w:style w:type="paragraph" w:customStyle="1" w:styleId="6a">
    <w:name w:val="Колонтитул (6)"/>
    <w:basedOn w:val="af1"/>
    <w:link w:val="69"/>
    <w:rsid w:val="00422DE1"/>
    <w:pPr>
      <w:widowControl w:val="0"/>
      <w:shd w:val="clear" w:color="auto" w:fill="FFFFFF"/>
      <w:spacing w:line="0" w:lineRule="atLeast"/>
      <w:jc w:val="center"/>
    </w:pPr>
    <w:rPr>
      <w:rFonts w:eastAsiaTheme="minorHAnsi" w:cstheme="minorBidi"/>
      <w:b/>
      <w:bCs/>
      <w:i/>
      <w:iCs/>
      <w:sz w:val="28"/>
      <w:szCs w:val="28"/>
      <w:lang w:eastAsia="en-US"/>
    </w:rPr>
  </w:style>
  <w:style w:type="character" w:customStyle="1" w:styleId="11pt">
    <w:name w:val="Колонтитул + 11 pt"/>
    <w:rsid w:val="00422DE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p14">
    <w:name w:val="p14"/>
    <w:basedOn w:val="af1"/>
    <w:rsid w:val="009A574F"/>
    <w:pPr>
      <w:spacing w:before="100" w:beforeAutospacing="1" w:after="100" w:afterAutospacing="1"/>
    </w:pPr>
  </w:style>
  <w:style w:type="paragraph" w:customStyle="1" w:styleId="empty">
    <w:name w:val="empty"/>
    <w:basedOn w:val="af1"/>
    <w:rsid w:val="009A574F"/>
    <w:pPr>
      <w:spacing w:before="100" w:beforeAutospacing="1" w:after="100" w:afterAutospacing="1"/>
    </w:pPr>
  </w:style>
  <w:style w:type="paragraph" w:customStyle="1" w:styleId="s30">
    <w:name w:val="s_3"/>
    <w:basedOn w:val="af1"/>
    <w:rsid w:val="009A574F"/>
    <w:pPr>
      <w:spacing w:before="100" w:beforeAutospacing="1" w:after="100" w:afterAutospacing="1"/>
    </w:pPr>
  </w:style>
  <w:style w:type="paragraph" w:customStyle="1" w:styleId="s16">
    <w:name w:val="s_16"/>
    <w:basedOn w:val="af1"/>
    <w:rsid w:val="009A574F"/>
    <w:pPr>
      <w:spacing w:before="100" w:beforeAutospacing="1" w:after="100" w:afterAutospacing="1"/>
    </w:pPr>
  </w:style>
  <w:style w:type="character" w:customStyle="1" w:styleId="highlightsearch">
    <w:name w:val="highlightsearch"/>
    <w:rsid w:val="009A574F"/>
  </w:style>
  <w:style w:type="paragraph" w:customStyle="1" w:styleId="afffffffffff2">
    <w:name w:val="Комментарий"/>
    <w:basedOn w:val="affffffffffd"/>
    <w:next w:val="af1"/>
    <w:uiPriority w:val="99"/>
    <w:rsid w:val="009A574F"/>
    <w:pPr>
      <w:widowControl w:val="0"/>
      <w:spacing w:before="75"/>
      <w:ind w:right="0"/>
      <w:jc w:val="both"/>
    </w:pPr>
    <w:rPr>
      <w:rFonts w:ascii="Times New Roman CYR" w:eastAsia="Times New Roman" w:hAnsi="Times New Roman CYR" w:cs="Times New Roman CYR"/>
      <w:color w:val="353842"/>
      <w:sz w:val="24"/>
      <w:szCs w:val="24"/>
      <w:lang w:eastAsia="ru-RU"/>
    </w:rPr>
  </w:style>
  <w:style w:type="paragraph" w:customStyle="1" w:styleId="afffffffffff3">
    <w:name w:val="Информация о версии"/>
    <w:basedOn w:val="afffffffffff2"/>
    <w:next w:val="af1"/>
    <w:uiPriority w:val="99"/>
    <w:rsid w:val="009A574F"/>
    <w:rPr>
      <w:i/>
      <w:iCs/>
    </w:rPr>
  </w:style>
  <w:style w:type="paragraph" w:customStyle="1" w:styleId="afffffffffff4">
    <w:name w:val="Текст информации об изменениях"/>
    <w:basedOn w:val="af1"/>
    <w:next w:val="af1"/>
    <w:uiPriority w:val="99"/>
    <w:rsid w:val="009A574F"/>
    <w:pPr>
      <w:widowControl w:val="0"/>
      <w:autoSpaceDE w:val="0"/>
      <w:autoSpaceDN w:val="0"/>
      <w:adjustRightInd w:val="0"/>
      <w:ind w:firstLine="720"/>
      <w:jc w:val="both"/>
    </w:pPr>
    <w:rPr>
      <w:rFonts w:ascii="Times New Roman CYR" w:hAnsi="Times New Roman CYR" w:cs="Times New Roman CYR"/>
      <w:color w:val="353842"/>
      <w:sz w:val="20"/>
      <w:szCs w:val="20"/>
    </w:rPr>
  </w:style>
  <w:style w:type="paragraph" w:customStyle="1" w:styleId="afffffffffff5">
    <w:name w:val="Информация об изменениях"/>
    <w:basedOn w:val="afffffffffff4"/>
    <w:next w:val="af1"/>
    <w:uiPriority w:val="99"/>
    <w:rsid w:val="009A574F"/>
    <w:pPr>
      <w:spacing w:before="180"/>
      <w:ind w:left="360" w:right="360" w:firstLine="0"/>
    </w:pPr>
  </w:style>
  <w:style w:type="paragraph" w:customStyle="1" w:styleId="afffffffffff6">
    <w:name w:val="Подзаголовок для информации об изменениях"/>
    <w:basedOn w:val="afffffffffff4"/>
    <w:next w:val="af1"/>
    <w:uiPriority w:val="99"/>
    <w:rsid w:val="009A574F"/>
    <w:rPr>
      <w:b/>
      <w:bCs/>
    </w:rPr>
  </w:style>
  <w:style w:type="paragraph" w:customStyle="1" w:styleId="s22">
    <w:name w:val="s_22"/>
    <w:basedOn w:val="af1"/>
    <w:rsid w:val="009A574F"/>
    <w:pPr>
      <w:spacing w:before="100" w:beforeAutospacing="1" w:after="100" w:afterAutospacing="1"/>
    </w:pPr>
  </w:style>
  <w:style w:type="character" w:customStyle="1" w:styleId="3fc">
    <w:name w:val="Основной текст (3) + Не полужирный"/>
    <w:basedOn w:val="33"/>
    <w:rsid w:val="00281D0A"/>
    <w:rPr>
      <w:b/>
      <w:bCs/>
      <w:i w:val="0"/>
      <w:iCs w:val="0"/>
      <w:color w:val="000000"/>
      <w:spacing w:val="0"/>
      <w:w w:val="100"/>
      <w:position w:val="0"/>
      <w:sz w:val="28"/>
      <w:szCs w:val="28"/>
      <w:shd w:val="clear" w:color="auto" w:fill="FFFFFF"/>
      <w:lang w:val="ru-RU" w:eastAsia="ru-RU" w:bidi="ru-RU"/>
    </w:rPr>
  </w:style>
  <w:style w:type="character" w:customStyle="1" w:styleId="2115pt">
    <w:name w:val="Основной текст (2) + 11;5 pt;Полужирный"/>
    <w:basedOn w:val="25"/>
    <w:rsid w:val="00281D0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fffffffffff7">
    <w:name w:val="Подпись к таблице"/>
    <w:basedOn w:val="af2"/>
    <w:rsid w:val="00281D0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2pt0pt">
    <w:name w:val="Основной текст (2) + 12 pt;Полужирный;Интервал 0 pt"/>
    <w:basedOn w:val="25"/>
    <w:rsid w:val="00281D0A"/>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414pt">
    <w:name w:val="Основной текст (4) + 14 pt;Не курсив"/>
    <w:basedOn w:val="41"/>
    <w:rsid w:val="00281D0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ffb">
    <w:name w:val="Основной текст (2) + Малые прописные"/>
    <w:basedOn w:val="25"/>
    <w:rsid w:val="00281D0A"/>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0">
    <w:name w:val="Интернет-ссылка"/>
    <w:uiPriority w:val="99"/>
    <w:semiHidden/>
    <w:unhideWhenUsed/>
    <w:rsid w:val="00913E36"/>
    <w:rPr>
      <w:color w:val="0000FF"/>
      <w:u w:val="single"/>
    </w:rPr>
  </w:style>
  <w:style w:type="paragraph" w:customStyle="1" w:styleId="afffffffffff8">
    <w:name w:val="Заголовок для информации об изменениях"/>
    <w:basedOn w:val="13"/>
    <w:next w:val="af1"/>
    <w:uiPriority w:val="99"/>
    <w:rsid w:val="0098630A"/>
    <w:pPr>
      <w:keepNext w:val="0"/>
      <w:autoSpaceDE w:val="0"/>
      <w:autoSpaceDN w:val="0"/>
      <w:adjustRightInd w:val="0"/>
      <w:spacing w:after="108"/>
      <w:jc w:val="center"/>
      <w:outlineLvl w:val="9"/>
    </w:pPr>
    <w:rPr>
      <w:rFonts w:ascii="Arial" w:hAnsi="Arial" w:cs="Arial"/>
      <w:color w:val="26282F"/>
      <w:sz w:val="18"/>
      <w:szCs w:val="18"/>
      <w:shd w:val="clear" w:color="auto" w:fill="FFFFFF"/>
    </w:rPr>
  </w:style>
  <w:style w:type="paragraph" w:customStyle="1" w:styleId="indent1">
    <w:name w:val="indent_1"/>
    <w:basedOn w:val="af1"/>
    <w:rsid w:val="00B2152B"/>
    <w:pPr>
      <w:spacing w:before="100" w:beforeAutospacing="1" w:after="100" w:afterAutospacing="1"/>
    </w:pPr>
  </w:style>
  <w:style w:type="numbering" w:customStyle="1" w:styleId="410">
    <w:name w:val="Нет списка41"/>
    <w:next w:val="af4"/>
    <w:uiPriority w:val="99"/>
    <w:semiHidden/>
    <w:unhideWhenUsed/>
    <w:rsid w:val="00715EF6"/>
  </w:style>
  <w:style w:type="numbering" w:customStyle="1" w:styleId="1130">
    <w:name w:val="Нет списка113"/>
    <w:next w:val="af4"/>
    <w:uiPriority w:val="99"/>
    <w:semiHidden/>
    <w:unhideWhenUsed/>
    <w:rsid w:val="00715EF6"/>
  </w:style>
  <w:style w:type="numbering" w:customStyle="1" w:styleId="420">
    <w:name w:val="Нет списка42"/>
    <w:next w:val="af4"/>
    <w:uiPriority w:val="99"/>
    <w:semiHidden/>
    <w:unhideWhenUsed/>
    <w:rsid w:val="000A3A00"/>
  </w:style>
  <w:style w:type="table" w:customStyle="1" w:styleId="411">
    <w:name w:val="Сетка таблицы41"/>
    <w:basedOn w:val="af3"/>
    <w:next w:val="affa"/>
    <w:uiPriority w:val="59"/>
    <w:rsid w:val="000A3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7">
    <w:name w:val="Char Style 7"/>
    <w:link w:val="Style60"/>
    <w:uiPriority w:val="99"/>
    <w:rsid w:val="00B82783"/>
    <w:rPr>
      <w:sz w:val="17"/>
      <w:szCs w:val="17"/>
      <w:shd w:val="clear" w:color="auto" w:fill="FFFFFF"/>
    </w:rPr>
  </w:style>
  <w:style w:type="paragraph" w:customStyle="1" w:styleId="Style60">
    <w:name w:val="Style 6"/>
    <w:basedOn w:val="af1"/>
    <w:link w:val="CharStyle7"/>
    <w:uiPriority w:val="99"/>
    <w:rsid w:val="00B82783"/>
    <w:pPr>
      <w:widowControl w:val="0"/>
      <w:shd w:val="clear" w:color="auto" w:fill="FFFFFF"/>
      <w:spacing w:line="223" w:lineRule="exact"/>
      <w:jc w:val="both"/>
    </w:pPr>
    <w:rPr>
      <w:rFonts w:asciiTheme="minorHAnsi" w:eastAsiaTheme="minorHAnsi" w:hAnsiTheme="minorHAnsi" w:cstheme="minorBidi"/>
      <w:sz w:val="17"/>
      <w:szCs w:val="17"/>
      <w:lang w:eastAsia="en-US"/>
    </w:rPr>
  </w:style>
  <w:style w:type="numbering" w:customStyle="1" w:styleId="430">
    <w:name w:val="Нет списка43"/>
    <w:next w:val="af4"/>
    <w:uiPriority w:val="99"/>
    <w:semiHidden/>
    <w:unhideWhenUsed/>
    <w:rsid w:val="005A0097"/>
  </w:style>
  <w:style w:type="table" w:customStyle="1" w:styleId="421">
    <w:name w:val="Сетка таблицы42"/>
    <w:basedOn w:val="af3"/>
    <w:next w:val="affa"/>
    <w:rsid w:val="005A00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5">
    <w:name w:val="s_15"/>
    <w:basedOn w:val="af1"/>
    <w:rsid w:val="005A0097"/>
    <w:pPr>
      <w:spacing w:before="100" w:beforeAutospacing="1" w:after="100" w:afterAutospacing="1"/>
    </w:pPr>
  </w:style>
  <w:style w:type="character" w:customStyle="1" w:styleId="s100">
    <w:name w:val="s_10"/>
    <w:basedOn w:val="af2"/>
    <w:rsid w:val="005A0097"/>
  </w:style>
  <w:style w:type="paragraph" w:customStyle="1" w:styleId="s9">
    <w:name w:val="s_9"/>
    <w:basedOn w:val="af1"/>
    <w:rsid w:val="005A0097"/>
    <w:pPr>
      <w:spacing w:before="100" w:beforeAutospacing="1" w:after="100" w:afterAutospacing="1"/>
    </w:pPr>
  </w:style>
  <w:style w:type="numbering" w:customStyle="1" w:styleId="440">
    <w:name w:val="Нет списка44"/>
    <w:next w:val="af4"/>
    <w:uiPriority w:val="99"/>
    <w:semiHidden/>
    <w:unhideWhenUsed/>
    <w:rsid w:val="003E1542"/>
  </w:style>
  <w:style w:type="table" w:customStyle="1" w:styleId="431">
    <w:name w:val="Сетка таблицы43"/>
    <w:basedOn w:val="af3"/>
    <w:next w:val="affa"/>
    <w:rsid w:val="003E15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4pt">
    <w:name w:val="Основной текст + 4 pt;Полужирный;Курсив"/>
    <w:basedOn w:val="af9"/>
    <w:rsid w:val="00124C0D"/>
    <w:rPr>
      <w:rFonts w:ascii="Times New Roman" w:eastAsia="Times New Roman" w:hAnsi="Times New Roman" w:cs="Times New Roman"/>
      <w:b/>
      <w:bCs/>
      <w:i/>
      <w:iCs/>
      <w:smallCaps w:val="0"/>
      <w:strike w:val="0"/>
      <w:color w:val="000000"/>
      <w:spacing w:val="0"/>
      <w:w w:val="100"/>
      <w:position w:val="0"/>
      <w:sz w:val="8"/>
      <w:szCs w:val="8"/>
      <w:u w:val="none"/>
      <w:shd w:val="clear" w:color="auto" w:fill="FFFFFF"/>
    </w:rPr>
  </w:style>
  <w:style w:type="character" w:customStyle="1" w:styleId="afffffffffff9">
    <w:name w:val="Оглавление_"/>
    <w:basedOn w:val="af2"/>
    <w:link w:val="afffffffffffa"/>
    <w:rsid w:val="003662F8"/>
    <w:rPr>
      <w:rFonts w:ascii="Times New Roman" w:eastAsia="Times New Roman" w:hAnsi="Times New Roman" w:cs="Times New Roman"/>
      <w:shd w:val="clear" w:color="auto" w:fill="FFFFFF"/>
    </w:rPr>
  </w:style>
  <w:style w:type="character" w:customStyle="1" w:styleId="afffffffffffb">
    <w:name w:val="Подпись к таблице_"/>
    <w:basedOn w:val="af2"/>
    <w:rsid w:val="003662F8"/>
    <w:rPr>
      <w:rFonts w:ascii="Times New Roman" w:eastAsia="Times New Roman" w:hAnsi="Times New Roman" w:cs="Times New Roman"/>
      <w:sz w:val="28"/>
      <w:szCs w:val="28"/>
      <w:shd w:val="clear" w:color="auto" w:fill="FFFFFF"/>
    </w:rPr>
  </w:style>
  <w:style w:type="character" w:customStyle="1" w:styleId="afffffffffffc">
    <w:name w:val="Другое_"/>
    <w:basedOn w:val="af2"/>
    <w:link w:val="afffffffffffd"/>
    <w:rsid w:val="003662F8"/>
    <w:rPr>
      <w:rFonts w:ascii="Times New Roman" w:eastAsia="Times New Roman" w:hAnsi="Times New Roman" w:cs="Times New Roman"/>
      <w:shd w:val="clear" w:color="auto" w:fill="FFFFFF"/>
    </w:rPr>
  </w:style>
  <w:style w:type="paragraph" w:customStyle="1" w:styleId="afffffffffffa">
    <w:name w:val="Оглавление"/>
    <w:basedOn w:val="af1"/>
    <w:link w:val="afffffffffff9"/>
    <w:rsid w:val="003662F8"/>
    <w:pPr>
      <w:widowControl w:val="0"/>
      <w:shd w:val="clear" w:color="auto" w:fill="FFFFFF"/>
    </w:pPr>
    <w:rPr>
      <w:sz w:val="22"/>
      <w:szCs w:val="22"/>
      <w:lang w:eastAsia="en-US"/>
    </w:rPr>
  </w:style>
  <w:style w:type="paragraph" w:customStyle="1" w:styleId="afffffffffffd">
    <w:name w:val="Другое"/>
    <w:basedOn w:val="af1"/>
    <w:link w:val="afffffffffffc"/>
    <w:rsid w:val="003662F8"/>
    <w:pPr>
      <w:widowControl w:val="0"/>
      <w:shd w:val="clear" w:color="auto" w:fill="FFFFFF"/>
      <w:ind w:firstLine="400"/>
    </w:pPr>
    <w:rPr>
      <w:sz w:val="22"/>
      <w:szCs w:val="22"/>
      <w:lang w:eastAsia="en-US"/>
    </w:rPr>
  </w:style>
  <w:style w:type="numbering" w:customStyle="1" w:styleId="450">
    <w:name w:val="Нет списка45"/>
    <w:next w:val="af4"/>
    <w:uiPriority w:val="99"/>
    <w:semiHidden/>
    <w:unhideWhenUsed/>
    <w:rsid w:val="00222648"/>
  </w:style>
  <w:style w:type="table" w:customStyle="1" w:styleId="441">
    <w:name w:val="Сетка таблицы44"/>
    <w:basedOn w:val="af3"/>
    <w:next w:val="affa"/>
    <w:rsid w:val="00222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d">
    <w:name w:val="Неразрешенное упоминание3"/>
    <w:basedOn w:val="af2"/>
    <w:uiPriority w:val="99"/>
    <w:semiHidden/>
    <w:unhideWhenUsed/>
    <w:rsid w:val="00222648"/>
    <w:rPr>
      <w:color w:val="605E5C"/>
      <w:shd w:val="clear" w:color="auto" w:fill="E1DFDD"/>
    </w:rPr>
  </w:style>
  <w:style w:type="numbering" w:customStyle="1" w:styleId="460">
    <w:name w:val="Нет списка46"/>
    <w:next w:val="af4"/>
    <w:uiPriority w:val="99"/>
    <w:semiHidden/>
    <w:unhideWhenUsed/>
    <w:rsid w:val="00222648"/>
  </w:style>
  <w:style w:type="table" w:customStyle="1" w:styleId="451">
    <w:name w:val="Сетка таблицы45"/>
    <w:basedOn w:val="af3"/>
    <w:next w:val="affa"/>
    <w:rsid w:val="00222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3"/>
    <w:next w:val="affa"/>
    <w:uiPriority w:val="59"/>
    <w:rsid w:val="00D07C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2364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rPr>
  </w:style>
  <w:style w:type="paragraph" w:customStyle="1" w:styleId="afffffffffffe">
    <w:basedOn w:val="af1"/>
    <w:next w:val="affd"/>
    <w:rsid w:val="00E261BA"/>
    <w:pPr>
      <w:spacing w:before="100" w:beforeAutospacing="1" w:after="100" w:afterAutospacing="1"/>
    </w:pPr>
  </w:style>
  <w:style w:type="table" w:customStyle="1" w:styleId="TableNormal">
    <w:name w:val="Table Normal"/>
    <w:uiPriority w:val="2"/>
    <w:semiHidden/>
    <w:unhideWhenUsed/>
    <w:qFormat/>
    <w:rsid w:val="00814A2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2Exact">
    <w:name w:val="Основной текст (2) Exact"/>
    <w:basedOn w:val="af2"/>
    <w:rsid w:val="00A50740"/>
    <w:rPr>
      <w:rFonts w:ascii="Times New Roman" w:eastAsia="Times New Roman" w:hAnsi="Times New Roman" w:cs="Times New Roman"/>
      <w:b w:val="0"/>
      <w:bCs w:val="0"/>
      <w:i w:val="0"/>
      <w:iCs w:val="0"/>
      <w:smallCaps w:val="0"/>
      <w:strike w:val="0"/>
      <w:sz w:val="28"/>
      <w:szCs w:val="28"/>
      <w:u w:val="none"/>
    </w:rPr>
  </w:style>
  <w:style w:type="character" w:customStyle="1" w:styleId="FontStyle20">
    <w:name w:val="Font Style20"/>
    <w:rsid w:val="00B80C8B"/>
    <w:rPr>
      <w:rFonts w:ascii="Times New Roman" w:hAnsi="Times New Roman" w:cs="Times New Roman"/>
      <w:sz w:val="24"/>
      <w:szCs w:val="24"/>
    </w:rPr>
  </w:style>
  <w:style w:type="paragraph" w:customStyle="1" w:styleId="1fffb">
    <w:name w:val="стандарт1"/>
    <w:basedOn w:val="affffffff0"/>
    <w:uiPriority w:val="99"/>
    <w:rsid w:val="00480728"/>
    <w:pPr>
      <w:widowControl/>
      <w:suppressAutoHyphens/>
      <w:adjustRightInd/>
      <w:spacing w:after="0" w:line="240" w:lineRule="auto"/>
      <w:ind w:left="0" w:firstLine="709"/>
      <w:textAlignment w:val="auto"/>
    </w:pPr>
    <w:rPr>
      <w:rFonts w:ascii="Times New Roman" w:hAnsi="Times New Roman" w:cs="Times New Roman"/>
      <w:spacing w:val="0"/>
      <w:sz w:val="28"/>
      <w:lang w:val="ru-RU" w:eastAsia="ru-RU"/>
    </w:rPr>
  </w:style>
  <w:style w:type="character" w:customStyle="1" w:styleId="rts-text">
    <w:name w:val="rts-text"/>
    <w:basedOn w:val="af2"/>
    <w:rsid w:val="00480728"/>
  </w:style>
  <w:style w:type="table" w:customStyle="1" w:styleId="470">
    <w:name w:val="Сетка таблицы47"/>
    <w:basedOn w:val="af3"/>
    <w:next w:val="affa"/>
    <w:uiPriority w:val="59"/>
    <w:rsid w:val="007A7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4"/>
    <w:uiPriority w:val="99"/>
    <w:semiHidden/>
    <w:unhideWhenUsed/>
    <w:rsid w:val="00BB497A"/>
  </w:style>
  <w:style w:type="numbering" w:customStyle="1" w:styleId="1140">
    <w:name w:val="Нет списка114"/>
    <w:next w:val="af4"/>
    <w:uiPriority w:val="99"/>
    <w:semiHidden/>
    <w:unhideWhenUsed/>
    <w:rsid w:val="00BB497A"/>
  </w:style>
  <w:style w:type="paragraph" w:customStyle="1" w:styleId="ParagraphStyle">
    <w:name w:val="Paragraph Style"/>
    <w:rsid w:val="002E45F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TableContents">
    <w:name w:val="Table Contents"/>
    <w:basedOn w:val="Standard"/>
    <w:rsid w:val="007B4588"/>
    <w:pPr>
      <w:suppressLineNumbers/>
    </w:pPr>
    <w:rPr>
      <w:rFonts w:ascii="Liberation Serif" w:eastAsia="DejaVu Sans" w:hAnsi="Liberation Serif" w:cs="DejaVu Sans"/>
      <w:lang w:val="ru-RU" w:eastAsia="zh-CN" w:bidi="hi-IN"/>
    </w:rPr>
  </w:style>
  <w:style w:type="paragraph" w:customStyle="1" w:styleId="msonormalmrcssattr">
    <w:name w:val="msonormal_mr_css_attr"/>
    <w:basedOn w:val="af1"/>
    <w:rsid w:val="007B4588"/>
    <w:pPr>
      <w:spacing w:before="100" w:beforeAutospacing="1" w:after="100" w:afterAutospacing="1"/>
    </w:pPr>
  </w:style>
  <w:style w:type="paragraph" w:customStyle="1" w:styleId="ConsPlusTextList1">
    <w:name w:val="ConsPlusTextList1"/>
    <w:uiPriority w:val="99"/>
    <w:rsid w:val="00280C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pan-text-card-header">
    <w:name w:val="span-text-card-header"/>
    <w:basedOn w:val="af2"/>
    <w:rsid w:val="00ED5B71"/>
  </w:style>
  <w:style w:type="character" w:customStyle="1" w:styleId="normaltextrun">
    <w:name w:val="normaltextrun"/>
    <w:rsid w:val="009E1D54"/>
  </w:style>
  <w:style w:type="character" w:customStyle="1" w:styleId="eop">
    <w:name w:val="eop"/>
    <w:rsid w:val="009E1D54"/>
  </w:style>
  <w:style w:type="paragraph" w:customStyle="1" w:styleId="6b">
    <w:name w:val="Обычный6"/>
    <w:rsid w:val="00F45822"/>
    <w:pPr>
      <w:spacing w:before="60" w:after="0" w:line="240" w:lineRule="auto"/>
      <w:ind w:firstLine="720"/>
      <w:jc w:val="both"/>
    </w:pPr>
    <w:rPr>
      <w:rFonts w:ascii="Arial" w:eastAsia="Times New Roman" w:hAnsi="Arial" w:cs="Times New Roman"/>
      <w:snapToGrid w:val="0"/>
      <w:sz w:val="24"/>
      <w:szCs w:val="20"/>
      <w:lang w:eastAsia="ru-RU"/>
    </w:rPr>
  </w:style>
  <w:style w:type="numbering" w:customStyle="1" w:styleId="480">
    <w:name w:val="Нет списка48"/>
    <w:next w:val="af4"/>
    <w:uiPriority w:val="99"/>
    <w:semiHidden/>
    <w:unhideWhenUsed/>
    <w:rsid w:val="00EE5F59"/>
  </w:style>
  <w:style w:type="table" w:customStyle="1" w:styleId="481">
    <w:name w:val="Сетка таблицы48"/>
    <w:basedOn w:val="af3"/>
    <w:next w:val="affa"/>
    <w:rsid w:val="00EE5F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1">
    <w:name w:val="Неразрешенное упоминание4"/>
    <w:basedOn w:val="af2"/>
    <w:uiPriority w:val="99"/>
    <w:semiHidden/>
    <w:unhideWhenUsed/>
    <w:rsid w:val="00EE5F59"/>
    <w:rPr>
      <w:color w:val="605E5C"/>
      <w:shd w:val="clear" w:color="auto" w:fill="E1DFDD"/>
    </w:rPr>
  </w:style>
  <w:style w:type="table" w:customStyle="1" w:styleId="490">
    <w:name w:val="Сетка таблицы49"/>
    <w:basedOn w:val="af3"/>
    <w:next w:val="affa"/>
    <w:rsid w:val="00E06B8C"/>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91">
    <w:name w:val="Нет списка49"/>
    <w:next w:val="af4"/>
    <w:uiPriority w:val="99"/>
    <w:semiHidden/>
    <w:unhideWhenUsed/>
    <w:rsid w:val="00ED6182"/>
  </w:style>
  <w:style w:type="table" w:customStyle="1" w:styleId="500">
    <w:name w:val="Сетка таблицы50"/>
    <w:basedOn w:val="af3"/>
    <w:next w:val="affa"/>
    <w:rsid w:val="00ED6182"/>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f4"/>
    <w:uiPriority w:val="99"/>
    <w:semiHidden/>
    <w:unhideWhenUsed/>
    <w:rsid w:val="00802E52"/>
  </w:style>
  <w:style w:type="paragraph" w:customStyle="1" w:styleId="Preformat">
    <w:name w:val="Preformat"/>
    <w:uiPriority w:val="99"/>
    <w:rsid w:val="00802E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uiPriority w:val="99"/>
    <w:rsid w:val="00802E52"/>
    <w:pPr>
      <w:widowControl w:val="0"/>
      <w:autoSpaceDE w:val="0"/>
      <w:autoSpaceDN w:val="0"/>
      <w:adjustRightInd w:val="0"/>
      <w:spacing w:after="0" w:line="240" w:lineRule="auto"/>
    </w:pPr>
    <w:rPr>
      <w:rFonts w:ascii="Courier New" w:eastAsia="Times New Roman" w:hAnsi="Courier New" w:cs="Courier New"/>
      <w:sz w:val="20"/>
      <w:szCs w:val="20"/>
      <w:u w:val="single"/>
      <w:lang w:eastAsia="ru-RU"/>
    </w:rPr>
  </w:style>
  <w:style w:type="paragraph" w:customStyle="1" w:styleId="fr20">
    <w:name w:val="fr2"/>
    <w:basedOn w:val="af1"/>
    <w:uiPriority w:val="99"/>
    <w:rsid w:val="00802E52"/>
    <w:pPr>
      <w:autoSpaceDE w:val="0"/>
      <w:autoSpaceDN w:val="0"/>
    </w:pPr>
    <w:rPr>
      <w:rFonts w:ascii="Arial" w:hAnsi="Arial" w:cs="Arial"/>
      <w:b/>
      <w:bCs/>
      <w:sz w:val="18"/>
      <w:szCs w:val="18"/>
    </w:rPr>
  </w:style>
  <w:style w:type="character" w:customStyle="1" w:styleId="118">
    <w:name w:val="Схема документа Знак11"/>
    <w:uiPriority w:val="99"/>
    <w:semiHidden/>
    <w:rsid w:val="00802E52"/>
    <w:rPr>
      <w:rFonts w:ascii="Tahoma" w:hAnsi="Tahoma" w:cs="Tahoma"/>
      <w:sz w:val="16"/>
      <w:szCs w:val="16"/>
    </w:rPr>
  </w:style>
  <w:style w:type="character" w:customStyle="1" w:styleId="124">
    <w:name w:val="Схема документа Знак12"/>
    <w:uiPriority w:val="99"/>
    <w:semiHidden/>
    <w:rsid w:val="00802E52"/>
    <w:rPr>
      <w:rFonts w:ascii="Tahoma" w:hAnsi="Tahoma" w:cs="Tahoma"/>
      <w:sz w:val="16"/>
      <w:szCs w:val="16"/>
    </w:rPr>
  </w:style>
  <w:style w:type="character" w:customStyle="1" w:styleId="134">
    <w:name w:val="Схема документа Знак13"/>
    <w:uiPriority w:val="99"/>
    <w:semiHidden/>
    <w:rsid w:val="00802E52"/>
    <w:rPr>
      <w:rFonts w:ascii="Tahoma" w:hAnsi="Tahoma" w:cs="Tahoma"/>
      <w:sz w:val="16"/>
      <w:szCs w:val="16"/>
    </w:rPr>
  </w:style>
  <w:style w:type="character" w:customStyle="1" w:styleId="142">
    <w:name w:val="Схема документа Знак14"/>
    <w:uiPriority w:val="99"/>
    <w:semiHidden/>
    <w:rsid w:val="00802E52"/>
    <w:rPr>
      <w:rFonts w:ascii="Tahoma" w:hAnsi="Tahoma" w:cs="Tahoma"/>
      <w:sz w:val="16"/>
      <w:szCs w:val="16"/>
    </w:rPr>
  </w:style>
  <w:style w:type="character" w:customStyle="1" w:styleId="153">
    <w:name w:val="Схема документа Знак15"/>
    <w:uiPriority w:val="99"/>
    <w:semiHidden/>
    <w:rsid w:val="00802E52"/>
    <w:rPr>
      <w:rFonts w:ascii="Tahoma" w:hAnsi="Tahoma" w:cs="Tahoma"/>
      <w:sz w:val="16"/>
      <w:szCs w:val="16"/>
    </w:rPr>
  </w:style>
  <w:style w:type="character" w:customStyle="1" w:styleId="162">
    <w:name w:val="Схема документа Знак16"/>
    <w:uiPriority w:val="99"/>
    <w:semiHidden/>
    <w:rsid w:val="00802E52"/>
    <w:rPr>
      <w:rFonts w:ascii="Tahoma" w:hAnsi="Tahoma" w:cs="Tahoma"/>
      <w:sz w:val="16"/>
      <w:szCs w:val="16"/>
    </w:rPr>
  </w:style>
  <w:style w:type="character" w:customStyle="1" w:styleId="173">
    <w:name w:val="Схема документа Знак17"/>
    <w:uiPriority w:val="99"/>
    <w:semiHidden/>
    <w:rsid w:val="00802E52"/>
    <w:rPr>
      <w:rFonts w:ascii="Tahoma" w:hAnsi="Tahoma" w:cs="Tahoma"/>
      <w:sz w:val="16"/>
      <w:szCs w:val="16"/>
    </w:rPr>
  </w:style>
  <w:style w:type="character" w:customStyle="1" w:styleId="182">
    <w:name w:val="Схема документа Знак18"/>
    <w:uiPriority w:val="99"/>
    <w:semiHidden/>
    <w:rsid w:val="00802E52"/>
    <w:rPr>
      <w:rFonts w:ascii="Tahoma" w:hAnsi="Tahoma" w:cs="Tahoma"/>
      <w:sz w:val="16"/>
      <w:szCs w:val="16"/>
    </w:rPr>
  </w:style>
  <w:style w:type="character" w:customStyle="1" w:styleId="193">
    <w:name w:val="Схема документа Знак19"/>
    <w:uiPriority w:val="99"/>
    <w:semiHidden/>
    <w:rsid w:val="00802E52"/>
    <w:rPr>
      <w:rFonts w:ascii="Tahoma" w:hAnsi="Tahoma" w:cs="Tahoma"/>
      <w:sz w:val="16"/>
      <w:szCs w:val="16"/>
    </w:rPr>
  </w:style>
  <w:style w:type="character" w:customStyle="1" w:styleId="1102">
    <w:name w:val="Схема документа Знак110"/>
    <w:uiPriority w:val="99"/>
    <w:semiHidden/>
    <w:rsid w:val="00802E52"/>
    <w:rPr>
      <w:rFonts w:ascii="Tahoma" w:hAnsi="Tahoma" w:cs="Tahoma"/>
      <w:sz w:val="16"/>
      <w:szCs w:val="16"/>
    </w:rPr>
  </w:style>
  <w:style w:type="character" w:customStyle="1" w:styleId="1112">
    <w:name w:val="Схема документа Знак111"/>
    <w:uiPriority w:val="99"/>
    <w:semiHidden/>
    <w:rsid w:val="00802E52"/>
    <w:rPr>
      <w:rFonts w:ascii="Tahoma" w:hAnsi="Tahoma" w:cs="Tahoma"/>
      <w:sz w:val="16"/>
      <w:szCs w:val="16"/>
    </w:rPr>
  </w:style>
  <w:style w:type="character" w:customStyle="1" w:styleId="1122">
    <w:name w:val="Схема документа Знак112"/>
    <w:uiPriority w:val="99"/>
    <w:semiHidden/>
    <w:rsid w:val="00802E52"/>
    <w:rPr>
      <w:rFonts w:ascii="Tahoma" w:hAnsi="Tahoma" w:cs="Tahoma"/>
      <w:sz w:val="16"/>
      <w:szCs w:val="16"/>
    </w:rPr>
  </w:style>
  <w:style w:type="paragraph" w:customStyle="1" w:styleId="BodyText210">
    <w:name w:val="Body Text 2.Мой Заголовок 1"/>
    <w:uiPriority w:val="99"/>
    <w:rsid w:val="00802E52"/>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fffc">
    <w:name w:val="Основной текст с отступом.Мой Заголовок 1"/>
    <w:basedOn w:val="af1"/>
    <w:uiPriority w:val="99"/>
    <w:rsid w:val="00802E52"/>
    <w:pPr>
      <w:widowControl w:val="0"/>
      <w:ind w:firstLine="720"/>
      <w:jc w:val="both"/>
    </w:pPr>
    <w:rPr>
      <w:sz w:val="28"/>
      <w:szCs w:val="20"/>
    </w:rPr>
  </w:style>
  <w:style w:type="paragraph" w:customStyle="1" w:styleId="125">
    <w:name w:val="Основной текст.Основной текст12"/>
    <w:uiPriority w:val="99"/>
    <w:rsid w:val="00802E52"/>
    <w:pPr>
      <w:spacing w:after="0" w:line="240" w:lineRule="auto"/>
    </w:pPr>
    <w:rPr>
      <w:rFonts w:ascii="Times New Roman" w:eastAsia="Times New Roman" w:hAnsi="Times New Roman" w:cs="Times New Roman"/>
      <w:color w:val="000000"/>
      <w:sz w:val="28"/>
      <w:szCs w:val="20"/>
      <w:lang w:eastAsia="ru-RU"/>
    </w:rPr>
  </w:style>
  <w:style w:type="paragraph" w:customStyle="1" w:styleId="Report">
    <w:name w:val="Report"/>
    <w:basedOn w:val="af1"/>
    <w:uiPriority w:val="99"/>
    <w:rsid w:val="00802E52"/>
    <w:pPr>
      <w:spacing w:line="360" w:lineRule="auto"/>
      <w:ind w:firstLine="567"/>
      <w:jc w:val="both"/>
    </w:pPr>
    <w:rPr>
      <w:szCs w:val="20"/>
    </w:rPr>
  </w:style>
  <w:style w:type="character" w:customStyle="1" w:styleId="FontStyle19">
    <w:name w:val="Font Style19"/>
    <w:uiPriority w:val="99"/>
    <w:rsid w:val="00802E52"/>
    <w:rPr>
      <w:rFonts w:ascii="Times New Roman" w:hAnsi="Times New Roman" w:cs="Times New Roman"/>
      <w:sz w:val="14"/>
      <w:szCs w:val="14"/>
    </w:rPr>
  </w:style>
  <w:style w:type="character" w:customStyle="1" w:styleId="first-letter">
    <w:name w:val="first-letter"/>
    <w:uiPriority w:val="99"/>
    <w:rsid w:val="00802E52"/>
    <w:rPr>
      <w:rFonts w:cs="Times New Roman"/>
    </w:rPr>
  </w:style>
  <w:style w:type="paragraph" w:customStyle="1" w:styleId="textjm">
    <w:name w:val="textjm"/>
    <w:basedOn w:val="af1"/>
    <w:uiPriority w:val="99"/>
    <w:rsid w:val="00802E52"/>
    <w:pPr>
      <w:spacing w:before="100" w:beforeAutospacing="1" w:after="100" w:afterAutospacing="1"/>
    </w:pPr>
    <w:rPr>
      <w:rFonts w:ascii="Verdana" w:hAnsi="Verdana"/>
      <w:color w:val="2F4F4F"/>
    </w:rPr>
  </w:style>
  <w:style w:type="table" w:customStyle="1" w:styleId="510">
    <w:name w:val="Сетка таблицы51"/>
    <w:basedOn w:val="af3"/>
    <w:next w:val="affa"/>
    <w:uiPriority w:val="59"/>
    <w:rsid w:val="00802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f4"/>
    <w:uiPriority w:val="99"/>
    <w:semiHidden/>
    <w:unhideWhenUsed/>
    <w:rsid w:val="001B7173"/>
  </w:style>
  <w:style w:type="table" w:customStyle="1" w:styleId="520">
    <w:name w:val="Сетка таблицы52"/>
    <w:basedOn w:val="af3"/>
    <w:next w:val="affa"/>
    <w:rsid w:val="001B71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f4"/>
    <w:uiPriority w:val="99"/>
    <w:semiHidden/>
    <w:unhideWhenUsed/>
    <w:rsid w:val="001B7173"/>
  </w:style>
  <w:style w:type="table" w:customStyle="1" w:styleId="530">
    <w:name w:val="Сетка таблицы53"/>
    <w:basedOn w:val="af3"/>
    <w:next w:val="affa"/>
    <w:rsid w:val="001B71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13">
    <w:name w:val="Char Style 13"/>
    <w:basedOn w:val="af2"/>
    <w:link w:val="Style20"/>
    <w:uiPriority w:val="99"/>
    <w:locked/>
    <w:rsid w:val="00DE4BB0"/>
    <w:rPr>
      <w:rFonts w:ascii="Arial" w:hAnsi="Arial" w:cs="Arial"/>
      <w:shd w:val="clear" w:color="auto" w:fill="FFFFFF"/>
    </w:rPr>
  </w:style>
  <w:style w:type="paragraph" w:customStyle="1" w:styleId="Style20">
    <w:name w:val="Style 2"/>
    <w:basedOn w:val="af1"/>
    <w:link w:val="CharStyle13"/>
    <w:uiPriority w:val="99"/>
    <w:rsid w:val="00DE4BB0"/>
    <w:pPr>
      <w:widowControl w:val="0"/>
      <w:shd w:val="clear" w:color="auto" w:fill="FFFFFF"/>
      <w:spacing w:after="300" w:line="306" w:lineRule="exact"/>
      <w:ind w:hanging="680"/>
      <w:jc w:val="both"/>
    </w:pPr>
    <w:rPr>
      <w:rFonts w:ascii="Arial" w:eastAsiaTheme="minorHAnsi" w:hAnsi="Arial" w:cs="Arial"/>
      <w:sz w:val="22"/>
      <w:szCs w:val="22"/>
      <w:lang w:eastAsia="en-US"/>
    </w:rPr>
  </w:style>
  <w:style w:type="paragraph" w:customStyle="1" w:styleId="affffffffffff">
    <w:basedOn w:val="af1"/>
    <w:next w:val="affd"/>
    <w:uiPriority w:val="99"/>
    <w:unhideWhenUsed/>
    <w:rsid w:val="003118BA"/>
    <w:pPr>
      <w:spacing w:before="100" w:beforeAutospacing="1" w:after="100" w:afterAutospacing="1"/>
    </w:pPr>
  </w:style>
  <w:style w:type="paragraph" w:customStyle="1" w:styleId="xl286">
    <w:name w:val="xl286"/>
    <w:basedOn w:val="af1"/>
    <w:rsid w:val="009A69A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78">
    <w:name w:val="Обычный7"/>
    <w:rsid w:val="009B7D88"/>
    <w:pPr>
      <w:widowControl w:val="0"/>
      <w:suppressAutoHyphens/>
      <w:spacing w:after="0" w:line="300" w:lineRule="auto"/>
      <w:ind w:firstLine="720"/>
    </w:pPr>
    <w:rPr>
      <w:rFonts w:ascii="Times New Roman" w:eastAsia="Arial" w:hAnsi="Times New Roman" w:cs="Times New Roman"/>
      <w:sz w:val="24"/>
      <w:szCs w:val="20"/>
      <w:lang w:eastAsia="ar-SA"/>
    </w:rPr>
  </w:style>
  <w:style w:type="paragraph" w:customStyle="1" w:styleId="Pa3">
    <w:name w:val="Pa3"/>
    <w:basedOn w:val="af1"/>
    <w:next w:val="af1"/>
    <w:uiPriority w:val="99"/>
    <w:rsid w:val="00B1568F"/>
    <w:pPr>
      <w:autoSpaceDE w:val="0"/>
      <w:autoSpaceDN w:val="0"/>
      <w:adjustRightInd w:val="0"/>
      <w:spacing w:line="221" w:lineRule="atLeast"/>
    </w:pPr>
    <w:rPr>
      <w:rFonts w:ascii="OctavaC" w:hAnsi="OctavaC"/>
    </w:rPr>
  </w:style>
  <w:style w:type="paragraph" w:customStyle="1" w:styleId="Pa18">
    <w:name w:val="Pa18"/>
    <w:basedOn w:val="af1"/>
    <w:next w:val="af1"/>
    <w:uiPriority w:val="99"/>
    <w:rsid w:val="00B1568F"/>
    <w:pPr>
      <w:autoSpaceDE w:val="0"/>
      <w:autoSpaceDN w:val="0"/>
      <w:adjustRightInd w:val="0"/>
      <w:spacing w:line="221" w:lineRule="atLeast"/>
    </w:pPr>
    <w:rPr>
      <w:rFonts w:ascii="OctavaC" w:hAnsi="OctavaC"/>
    </w:rPr>
  </w:style>
  <w:style w:type="paragraph" w:customStyle="1" w:styleId="Pa10">
    <w:name w:val="Pa10"/>
    <w:basedOn w:val="af1"/>
    <w:next w:val="af1"/>
    <w:uiPriority w:val="99"/>
    <w:rsid w:val="00B1568F"/>
    <w:pPr>
      <w:autoSpaceDE w:val="0"/>
      <w:autoSpaceDN w:val="0"/>
      <w:adjustRightInd w:val="0"/>
      <w:spacing w:line="221" w:lineRule="atLeast"/>
    </w:pPr>
    <w:rPr>
      <w:rFonts w:ascii="OctavaC" w:hAnsi="OctavaC"/>
    </w:rPr>
  </w:style>
  <w:style w:type="paragraph" w:customStyle="1" w:styleId="Pa14">
    <w:name w:val="Pa14"/>
    <w:basedOn w:val="af1"/>
    <w:next w:val="af1"/>
    <w:uiPriority w:val="99"/>
    <w:rsid w:val="00B1568F"/>
    <w:pPr>
      <w:autoSpaceDE w:val="0"/>
      <w:autoSpaceDN w:val="0"/>
      <w:adjustRightInd w:val="0"/>
      <w:spacing w:line="221" w:lineRule="atLeast"/>
    </w:pPr>
    <w:rPr>
      <w:rFonts w:ascii="OctavaC" w:hAnsi="OctavaC"/>
    </w:rPr>
  </w:style>
  <w:style w:type="paragraph" w:customStyle="1" w:styleId="Pa16">
    <w:name w:val="Pa16"/>
    <w:basedOn w:val="af1"/>
    <w:next w:val="af1"/>
    <w:uiPriority w:val="99"/>
    <w:rsid w:val="00B1568F"/>
    <w:pPr>
      <w:autoSpaceDE w:val="0"/>
      <w:autoSpaceDN w:val="0"/>
      <w:adjustRightInd w:val="0"/>
      <w:spacing w:line="181" w:lineRule="atLeast"/>
    </w:pPr>
    <w:rPr>
      <w:rFonts w:ascii="OctavaC" w:hAnsi="OctavaC"/>
    </w:rPr>
  </w:style>
  <w:style w:type="paragraph" w:customStyle="1" w:styleId="Pa20">
    <w:name w:val="Pa20"/>
    <w:basedOn w:val="af1"/>
    <w:next w:val="af1"/>
    <w:uiPriority w:val="99"/>
    <w:rsid w:val="00B1568F"/>
    <w:pPr>
      <w:autoSpaceDE w:val="0"/>
      <w:autoSpaceDN w:val="0"/>
      <w:adjustRightInd w:val="0"/>
      <w:spacing w:line="181" w:lineRule="atLeast"/>
    </w:pPr>
    <w:rPr>
      <w:rFonts w:ascii="OctavaC" w:hAnsi="OctavaC"/>
    </w:rPr>
  </w:style>
  <w:style w:type="character" w:customStyle="1" w:styleId="FontStyle45">
    <w:name w:val="Font Style45"/>
    <w:rsid w:val="00B1568F"/>
    <w:rPr>
      <w:rFonts w:ascii="Times New Roman" w:hAnsi="Times New Roman" w:cs="Times New Roman"/>
      <w:sz w:val="24"/>
      <w:szCs w:val="24"/>
    </w:rPr>
  </w:style>
  <w:style w:type="character" w:customStyle="1" w:styleId="FontStyle38">
    <w:name w:val="Font Style38"/>
    <w:rsid w:val="00B1568F"/>
    <w:rPr>
      <w:rFonts w:ascii="Times New Roman" w:hAnsi="Times New Roman" w:cs="Times New Roman"/>
      <w:spacing w:val="10"/>
      <w:sz w:val="24"/>
      <w:szCs w:val="24"/>
    </w:rPr>
  </w:style>
  <w:style w:type="character" w:customStyle="1" w:styleId="1fffd">
    <w:name w:val="Номер заголовка №1_"/>
    <w:basedOn w:val="af2"/>
    <w:link w:val="1fffe"/>
    <w:uiPriority w:val="99"/>
    <w:locked/>
    <w:rsid w:val="007F330E"/>
    <w:rPr>
      <w:rFonts w:ascii="Times New Roman" w:hAnsi="Times New Roman" w:cs="Times New Roman"/>
      <w:sz w:val="28"/>
      <w:szCs w:val="28"/>
      <w:shd w:val="clear" w:color="auto" w:fill="FFFFFF"/>
    </w:rPr>
  </w:style>
  <w:style w:type="character" w:customStyle="1" w:styleId="2Corbel">
    <w:name w:val="Основной текст (2) + Corbel"/>
    <w:aliases w:val="7,5 pt2,Основной текст (2) + Garamond1,6,Основной текст (2) + Bookman Old Style"/>
    <w:basedOn w:val="25"/>
    <w:uiPriority w:val="99"/>
    <w:rsid w:val="007F330E"/>
    <w:rPr>
      <w:rFonts w:ascii="Corbel" w:eastAsia="Times New Roman" w:hAnsi="Corbel" w:cs="Corbel"/>
      <w:b/>
      <w:bCs/>
      <w:color w:val="000000"/>
      <w:spacing w:val="0"/>
      <w:w w:val="100"/>
      <w:position w:val="0"/>
      <w:sz w:val="15"/>
      <w:szCs w:val="15"/>
      <w:shd w:val="clear" w:color="auto" w:fill="FFFFFF"/>
      <w:lang w:val="ru-RU" w:eastAsia="ru-RU"/>
    </w:rPr>
  </w:style>
  <w:style w:type="paragraph" w:customStyle="1" w:styleId="1fffe">
    <w:name w:val="Номер заголовка №1"/>
    <w:basedOn w:val="af1"/>
    <w:link w:val="1fffd"/>
    <w:uiPriority w:val="99"/>
    <w:rsid w:val="007F330E"/>
    <w:pPr>
      <w:widowControl w:val="0"/>
      <w:shd w:val="clear" w:color="auto" w:fill="FFFFFF"/>
      <w:spacing w:line="317" w:lineRule="exact"/>
      <w:outlineLvl w:val="0"/>
    </w:pPr>
    <w:rPr>
      <w:rFonts w:eastAsiaTheme="minorHAnsi"/>
      <w:sz w:val="28"/>
      <w:szCs w:val="28"/>
      <w:lang w:eastAsia="en-US"/>
    </w:rPr>
  </w:style>
  <w:style w:type="character" w:customStyle="1" w:styleId="214pt">
    <w:name w:val="Основной текст (2) + 14 pt"/>
    <w:aliases w:val="Не полужирный1"/>
    <w:basedOn w:val="25"/>
    <w:uiPriority w:val="99"/>
    <w:rsid w:val="007F330E"/>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2ffc">
    <w:name w:val="Заголовок №2_"/>
    <w:basedOn w:val="af2"/>
    <w:link w:val="2ffd"/>
    <w:locked/>
    <w:rsid w:val="007F330E"/>
    <w:rPr>
      <w:rFonts w:ascii="Times New Roman" w:hAnsi="Times New Roman" w:cs="Times New Roman"/>
      <w:b/>
      <w:bCs/>
      <w:sz w:val="28"/>
      <w:szCs w:val="28"/>
      <w:shd w:val="clear" w:color="auto" w:fill="FFFFFF"/>
    </w:rPr>
  </w:style>
  <w:style w:type="paragraph" w:customStyle="1" w:styleId="218">
    <w:name w:val="Основной текст (2)1"/>
    <w:basedOn w:val="af1"/>
    <w:rsid w:val="007F330E"/>
    <w:pPr>
      <w:widowControl w:val="0"/>
      <w:shd w:val="clear" w:color="auto" w:fill="FFFFFF"/>
      <w:spacing w:after="600" w:line="317" w:lineRule="exact"/>
      <w:jc w:val="center"/>
    </w:pPr>
    <w:rPr>
      <w:rFonts w:eastAsia="Arial Unicode MS"/>
      <w:color w:val="000000"/>
      <w:sz w:val="26"/>
      <w:szCs w:val="26"/>
    </w:rPr>
  </w:style>
  <w:style w:type="paragraph" w:customStyle="1" w:styleId="2ffd">
    <w:name w:val="Заголовок №2"/>
    <w:basedOn w:val="af1"/>
    <w:link w:val="2ffc"/>
    <w:rsid w:val="007F330E"/>
    <w:pPr>
      <w:widowControl w:val="0"/>
      <w:shd w:val="clear" w:color="auto" w:fill="FFFFFF"/>
      <w:spacing w:before="600" w:line="322" w:lineRule="exact"/>
      <w:jc w:val="center"/>
      <w:outlineLvl w:val="1"/>
    </w:pPr>
    <w:rPr>
      <w:rFonts w:eastAsiaTheme="minorHAnsi"/>
      <w:b/>
      <w:bCs/>
      <w:sz w:val="28"/>
      <w:szCs w:val="28"/>
      <w:lang w:eastAsia="en-US"/>
    </w:rPr>
  </w:style>
  <w:style w:type="character" w:customStyle="1" w:styleId="28pt">
    <w:name w:val="Основной текст (2) + 8 pt"/>
    <w:aliases w:val="Курсив1,Основной текст (2) + Bookman Old Style1,6 pt1,Полужирный1"/>
    <w:basedOn w:val="25"/>
    <w:uiPriority w:val="99"/>
    <w:rsid w:val="007F330E"/>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211pt3">
    <w:name w:val="Основной текст (2) + 11 pt3"/>
    <w:basedOn w:val="25"/>
    <w:uiPriority w:val="99"/>
    <w:rsid w:val="007F330E"/>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ffe">
    <w:name w:val="Основной текст (2) + Курсив"/>
    <w:basedOn w:val="25"/>
    <w:uiPriority w:val="99"/>
    <w:rsid w:val="007F330E"/>
    <w:rPr>
      <w:rFonts w:ascii="Times New Roman" w:hAnsi="Times New Roman" w:cs="Times New Roman"/>
      <w:b/>
      <w:bCs/>
      <w:i/>
      <w:iCs/>
      <w:color w:val="000000"/>
      <w:spacing w:val="0"/>
      <w:w w:val="100"/>
      <w:position w:val="0"/>
      <w:sz w:val="28"/>
      <w:szCs w:val="28"/>
      <w:u w:val="none"/>
      <w:shd w:val="clear" w:color="auto" w:fill="FFFFFF"/>
      <w:lang w:val="en-US" w:eastAsia="en-US"/>
    </w:rPr>
  </w:style>
  <w:style w:type="character" w:customStyle="1" w:styleId="211pt2">
    <w:name w:val="Основной текст (2) + 11 pt2"/>
    <w:basedOn w:val="25"/>
    <w:uiPriority w:val="99"/>
    <w:rsid w:val="007F330E"/>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BookmanOldStyle3">
    <w:name w:val="Основной текст (2) + Bookman Old Style3"/>
    <w:aliases w:val="6 pt"/>
    <w:basedOn w:val="25"/>
    <w:uiPriority w:val="99"/>
    <w:rsid w:val="007F330E"/>
    <w:rPr>
      <w:rFonts w:ascii="Bookman Old Style" w:eastAsia="Times New Roman" w:hAnsi="Bookman Old Style" w:cs="Bookman Old Style"/>
      <w:b/>
      <w:bCs/>
      <w:color w:val="000000"/>
      <w:spacing w:val="0"/>
      <w:w w:val="100"/>
      <w:position w:val="0"/>
      <w:sz w:val="12"/>
      <w:szCs w:val="12"/>
      <w:u w:val="none"/>
      <w:shd w:val="clear" w:color="auto" w:fill="FFFFFF"/>
      <w:lang w:val="en-US" w:eastAsia="en-US"/>
    </w:rPr>
  </w:style>
  <w:style w:type="character" w:customStyle="1" w:styleId="24pt">
    <w:name w:val="Основной текст (2) + 4 pt"/>
    <w:basedOn w:val="25"/>
    <w:uiPriority w:val="99"/>
    <w:rsid w:val="007F330E"/>
    <w:rPr>
      <w:rFonts w:ascii="Times New Roman" w:hAnsi="Times New Roman" w:cs="Times New Roman"/>
      <w:b/>
      <w:bCs/>
      <w:color w:val="000000"/>
      <w:spacing w:val="0"/>
      <w:w w:val="100"/>
      <w:position w:val="0"/>
      <w:sz w:val="8"/>
      <w:szCs w:val="8"/>
      <w:u w:val="none"/>
      <w:shd w:val="clear" w:color="auto" w:fill="FFFFFF"/>
      <w:lang w:val="ru-RU" w:eastAsia="ru-RU"/>
    </w:rPr>
  </w:style>
  <w:style w:type="character" w:customStyle="1" w:styleId="3fe">
    <w:name w:val="Заголовок №3_"/>
    <w:basedOn w:val="af2"/>
    <w:link w:val="3ff"/>
    <w:uiPriority w:val="99"/>
    <w:locked/>
    <w:rsid w:val="007F330E"/>
    <w:rPr>
      <w:rFonts w:ascii="Times New Roman" w:hAnsi="Times New Roman" w:cs="Times New Roman"/>
      <w:sz w:val="28"/>
      <w:szCs w:val="28"/>
      <w:shd w:val="clear" w:color="auto" w:fill="FFFFFF"/>
    </w:rPr>
  </w:style>
  <w:style w:type="character" w:customStyle="1" w:styleId="211pt1">
    <w:name w:val="Основной текст (2) + 11 pt1"/>
    <w:basedOn w:val="25"/>
    <w:uiPriority w:val="99"/>
    <w:rsid w:val="007F330E"/>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BookmanOldStyle2">
    <w:name w:val="Основной текст (2) + Bookman Old Style2"/>
    <w:aliases w:val="7 pt"/>
    <w:basedOn w:val="25"/>
    <w:uiPriority w:val="99"/>
    <w:rsid w:val="007F330E"/>
    <w:rPr>
      <w:rFonts w:ascii="Bookman Old Style" w:eastAsia="Times New Roman" w:hAnsi="Bookman Old Style" w:cs="Bookman Old Style"/>
      <w:b/>
      <w:bCs/>
      <w:color w:val="000000"/>
      <w:spacing w:val="0"/>
      <w:w w:val="100"/>
      <w:position w:val="0"/>
      <w:sz w:val="14"/>
      <w:szCs w:val="14"/>
      <w:u w:val="none"/>
      <w:shd w:val="clear" w:color="auto" w:fill="FFFFFF"/>
      <w:lang w:val="en-US" w:eastAsia="en-US"/>
    </w:rPr>
  </w:style>
  <w:style w:type="character" w:customStyle="1" w:styleId="210pt">
    <w:name w:val="Основной текст (2) + 10 pt"/>
    <w:basedOn w:val="25"/>
    <w:rsid w:val="007F330E"/>
    <w:rPr>
      <w:rFonts w:ascii="Times New Roman" w:hAnsi="Times New Roman" w:cs="Times New Roman"/>
      <w:b/>
      <w:bCs/>
      <w:color w:val="000000"/>
      <w:spacing w:val="0"/>
      <w:w w:val="100"/>
      <w:position w:val="0"/>
      <w:sz w:val="20"/>
      <w:szCs w:val="20"/>
      <w:u w:val="none"/>
      <w:shd w:val="clear" w:color="auto" w:fill="FFFFFF"/>
      <w:lang w:val="ru-RU" w:eastAsia="ru-RU"/>
    </w:rPr>
  </w:style>
  <w:style w:type="character" w:customStyle="1" w:styleId="2fff">
    <w:name w:val="Основной текст (2) + Полужирный"/>
    <w:basedOn w:val="25"/>
    <w:uiPriority w:val="99"/>
    <w:rsid w:val="007F330E"/>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5d">
    <w:name w:val="Основной текст (5)_"/>
    <w:basedOn w:val="af2"/>
    <w:link w:val="5e"/>
    <w:locked/>
    <w:rsid w:val="007F330E"/>
    <w:rPr>
      <w:rFonts w:ascii="Times New Roman" w:hAnsi="Times New Roman" w:cs="Times New Roman"/>
      <w:spacing w:val="20"/>
      <w:shd w:val="clear" w:color="auto" w:fill="FFFFFF"/>
    </w:rPr>
  </w:style>
  <w:style w:type="character" w:customStyle="1" w:styleId="3ff0">
    <w:name w:val="Подпись к таблице (3)_"/>
    <w:basedOn w:val="af2"/>
    <w:link w:val="316"/>
    <w:uiPriority w:val="99"/>
    <w:locked/>
    <w:rsid w:val="007F330E"/>
    <w:rPr>
      <w:rFonts w:ascii="Times New Roman" w:hAnsi="Times New Roman" w:cs="Times New Roman"/>
      <w:sz w:val="28"/>
      <w:szCs w:val="28"/>
      <w:shd w:val="clear" w:color="auto" w:fill="FFFFFF"/>
    </w:rPr>
  </w:style>
  <w:style w:type="character" w:customStyle="1" w:styleId="3ff1">
    <w:name w:val="Подпись к таблице (3)"/>
    <w:basedOn w:val="3ff0"/>
    <w:uiPriority w:val="99"/>
    <w:rsid w:val="007F330E"/>
    <w:rPr>
      <w:rFonts w:ascii="Times New Roman" w:hAnsi="Times New Roman" w:cs="Times New Roman"/>
      <w:color w:val="000000"/>
      <w:spacing w:val="0"/>
      <w:w w:val="100"/>
      <w:position w:val="0"/>
      <w:sz w:val="28"/>
      <w:szCs w:val="28"/>
      <w:u w:val="single"/>
      <w:shd w:val="clear" w:color="auto" w:fill="FFFFFF"/>
      <w:lang w:val="ru-RU" w:eastAsia="ru-RU"/>
    </w:rPr>
  </w:style>
  <w:style w:type="paragraph" w:customStyle="1" w:styleId="412">
    <w:name w:val="Основной текст (4)1"/>
    <w:basedOn w:val="af1"/>
    <w:uiPriority w:val="99"/>
    <w:rsid w:val="007F330E"/>
    <w:pPr>
      <w:widowControl w:val="0"/>
      <w:shd w:val="clear" w:color="auto" w:fill="FFFFFF"/>
      <w:spacing w:before="360" w:line="240" w:lineRule="atLeast"/>
      <w:jc w:val="center"/>
    </w:pPr>
    <w:rPr>
      <w:rFonts w:eastAsia="Arial Unicode MS"/>
      <w:color w:val="000000"/>
      <w:sz w:val="22"/>
      <w:szCs w:val="22"/>
    </w:rPr>
  </w:style>
  <w:style w:type="paragraph" w:customStyle="1" w:styleId="219">
    <w:name w:val="Подпись к таблице (2)1"/>
    <w:basedOn w:val="af1"/>
    <w:uiPriority w:val="99"/>
    <w:rsid w:val="007F330E"/>
    <w:pPr>
      <w:widowControl w:val="0"/>
      <w:shd w:val="clear" w:color="auto" w:fill="FFFFFF"/>
      <w:spacing w:line="240" w:lineRule="atLeast"/>
    </w:pPr>
    <w:rPr>
      <w:rFonts w:eastAsiaTheme="minorHAnsi"/>
      <w:spacing w:val="20"/>
      <w:sz w:val="22"/>
      <w:szCs w:val="22"/>
      <w:lang w:eastAsia="en-US"/>
    </w:rPr>
  </w:style>
  <w:style w:type="paragraph" w:customStyle="1" w:styleId="1ffff">
    <w:name w:val="Подпись к таблице1"/>
    <w:basedOn w:val="af1"/>
    <w:uiPriority w:val="99"/>
    <w:rsid w:val="007F330E"/>
    <w:pPr>
      <w:widowControl w:val="0"/>
      <w:shd w:val="clear" w:color="auto" w:fill="FFFFFF"/>
      <w:spacing w:line="240" w:lineRule="atLeast"/>
    </w:pPr>
    <w:rPr>
      <w:rFonts w:eastAsia="Arial Unicode MS"/>
      <w:color w:val="000000"/>
      <w:sz w:val="22"/>
      <w:szCs w:val="22"/>
    </w:rPr>
  </w:style>
  <w:style w:type="paragraph" w:customStyle="1" w:styleId="affffffffffff0">
    <w:name w:val="Колонтитул"/>
    <w:basedOn w:val="af1"/>
    <w:rsid w:val="007F330E"/>
    <w:pPr>
      <w:widowControl w:val="0"/>
      <w:shd w:val="clear" w:color="auto" w:fill="FFFFFF"/>
      <w:spacing w:line="240" w:lineRule="atLeast"/>
    </w:pPr>
    <w:rPr>
      <w:rFonts w:ascii="Franklin Gothic Medium" w:hAnsi="Franklin Gothic Medium" w:cs="Franklin Gothic Medium"/>
      <w:i/>
      <w:iCs/>
      <w:sz w:val="13"/>
      <w:szCs w:val="13"/>
      <w:lang w:eastAsia="en-US"/>
    </w:rPr>
  </w:style>
  <w:style w:type="paragraph" w:customStyle="1" w:styleId="3ff">
    <w:name w:val="Заголовок №3"/>
    <w:basedOn w:val="af1"/>
    <w:link w:val="3fe"/>
    <w:uiPriority w:val="99"/>
    <w:rsid w:val="007F330E"/>
    <w:pPr>
      <w:widowControl w:val="0"/>
      <w:shd w:val="clear" w:color="auto" w:fill="FFFFFF"/>
      <w:spacing w:before="60" w:line="240" w:lineRule="atLeast"/>
      <w:jc w:val="center"/>
      <w:outlineLvl w:val="2"/>
    </w:pPr>
    <w:rPr>
      <w:rFonts w:eastAsiaTheme="minorHAnsi"/>
      <w:sz w:val="28"/>
      <w:szCs w:val="28"/>
      <w:lang w:eastAsia="en-US"/>
    </w:rPr>
  </w:style>
  <w:style w:type="paragraph" w:customStyle="1" w:styleId="5e">
    <w:name w:val="Основной текст (5)"/>
    <w:basedOn w:val="af1"/>
    <w:link w:val="5d"/>
    <w:rsid w:val="007F330E"/>
    <w:pPr>
      <w:widowControl w:val="0"/>
      <w:shd w:val="clear" w:color="auto" w:fill="FFFFFF"/>
      <w:spacing w:before="540" w:line="240" w:lineRule="atLeast"/>
      <w:jc w:val="center"/>
    </w:pPr>
    <w:rPr>
      <w:rFonts w:eastAsiaTheme="minorHAnsi"/>
      <w:spacing w:val="20"/>
      <w:sz w:val="22"/>
      <w:szCs w:val="22"/>
      <w:lang w:eastAsia="en-US"/>
    </w:rPr>
  </w:style>
  <w:style w:type="paragraph" w:customStyle="1" w:styleId="316">
    <w:name w:val="Подпись к таблице (3)1"/>
    <w:basedOn w:val="af1"/>
    <w:link w:val="3ff0"/>
    <w:uiPriority w:val="99"/>
    <w:rsid w:val="007F330E"/>
    <w:pPr>
      <w:widowControl w:val="0"/>
      <w:shd w:val="clear" w:color="auto" w:fill="FFFFFF"/>
      <w:spacing w:line="240" w:lineRule="atLeast"/>
    </w:pPr>
    <w:rPr>
      <w:rFonts w:eastAsiaTheme="minorHAnsi"/>
      <w:sz w:val="28"/>
      <w:szCs w:val="28"/>
      <w:lang w:eastAsia="en-US"/>
    </w:rPr>
  </w:style>
  <w:style w:type="character" w:customStyle="1" w:styleId="ConsPlusNormal10">
    <w:name w:val="ConsPlusNormal1"/>
    <w:locked/>
    <w:rsid w:val="00BD665F"/>
    <w:rPr>
      <w:sz w:val="28"/>
      <w:szCs w:val="28"/>
    </w:rPr>
  </w:style>
  <w:style w:type="character" w:customStyle="1" w:styleId="FontStyle78">
    <w:name w:val="Font Style78"/>
    <w:uiPriority w:val="99"/>
    <w:rsid w:val="002445A1"/>
    <w:rPr>
      <w:rFonts w:ascii="Cambria" w:hAnsi="Cambria" w:cs="Cambria"/>
      <w:i/>
      <w:iCs/>
      <w:sz w:val="16"/>
      <w:szCs w:val="16"/>
    </w:rPr>
  </w:style>
  <w:style w:type="character" w:customStyle="1" w:styleId="2fff0">
    <w:name w:val="Номер заголовка №2_"/>
    <w:basedOn w:val="af2"/>
    <w:link w:val="2fff1"/>
    <w:rsid w:val="002445A1"/>
    <w:rPr>
      <w:shd w:val="clear" w:color="auto" w:fill="FFFFFF"/>
    </w:rPr>
  </w:style>
  <w:style w:type="paragraph" w:customStyle="1" w:styleId="2fff1">
    <w:name w:val="Номер заголовка №2"/>
    <w:basedOn w:val="af1"/>
    <w:link w:val="2fff0"/>
    <w:rsid w:val="002445A1"/>
    <w:pPr>
      <w:widowControl w:val="0"/>
      <w:shd w:val="clear" w:color="auto" w:fill="FFFFFF"/>
      <w:spacing w:before="240" w:after="360" w:line="0" w:lineRule="atLeast"/>
      <w:jc w:val="center"/>
    </w:pPr>
    <w:rPr>
      <w:rFonts w:asciiTheme="minorHAnsi" w:eastAsiaTheme="minorHAnsi" w:hAnsiTheme="minorHAnsi" w:cstheme="minorBidi"/>
      <w:sz w:val="22"/>
      <w:szCs w:val="22"/>
      <w:lang w:eastAsia="en-US"/>
    </w:rPr>
  </w:style>
  <w:style w:type="character" w:customStyle="1" w:styleId="searchresult">
    <w:name w:val="search_result"/>
    <w:basedOn w:val="af2"/>
    <w:rsid w:val="002445A1"/>
  </w:style>
  <w:style w:type="table" w:customStyle="1" w:styleId="540">
    <w:name w:val="Сетка таблицы54"/>
    <w:basedOn w:val="af3"/>
    <w:next w:val="affa"/>
    <w:uiPriority w:val="59"/>
    <w:rsid w:val="00C51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f4"/>
    <w:uiPriority w:val="99"/>
    <w:semiHidden/>
    <w:unhideWhenUsed/>
    <w:rsid w:val="00530C28"/>
  </w:style>
  <w:style w:type="table" w:customStyle="1" w:styleId="550">
    <w:name w:val="Сетка таблицы55"/>
    <w:basedOn w:val="af3"/>
    <w:next w:val="affa"/>
    <w:uiPriority w:val="59"/>
    <w:rsid w:val="00530C2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13">
    <w:name w:val="Заголовок 41"/>
    <w:basedOn w:val="af1"/>
    <w:next w:val="af1"/>
    <w:uiPriority w:val="9"/>
    <w:unhideWhenUsed/>
    <w:qFormat/>
    <w:rsid w:val="003C2514"/>
    <w:pPr>
      <w:keepNext/>
      <w:keepLines/>
      <w:spacing w:before="40"/>
      <w:outlineLvl w:val="3"/>
    </w:pPr>
    <w:rPr>
      <w:rFonts w:ascii="Cambria" w:hAnsi="Cambria"/>
      <w:i/>
      <w:iCs/>
      <w:color w:val="365F91"/>
    </w:rPr>
  </w:style>
  <w:style w:type="character" w:customStyle="1" w:styleId="1ffff0">
    <w:name w:val="Просмотренная гиперссылка1"/>
    <w:basedOn w:val="af2"/>
    <w:uiPriority w:val="99"/>
    <w:semiHidden/>
    <w:unhideWhenUsed/>
    <w:rsid w:val="003C2514"/>
    <w:rPr>
      <w:color w:val="800080"/>
      <w:u w:val="single"/>
    </w:rPr>
  </w:style>
  <w:style w:type="character" w:customStyle="1" w:styleId="414">
    <w:name w:val="Заголовок 4 Знак1"/>
    <w:basedOn w:val="af2"/>
    <w:uiPriority w:val="9"/>
    <w:semiHidden/>
    <w:rsid w:val="003C2514"/>
    <w:rPr>
      <w:rFonts w:asciiTheme="majorHAnsi" w:eastAsiaTheme="majorEastAsia" w:hAnsiTheme="majorHAnsi" w:cstheme="majorBidi"/>
      <w:i/>
      <w:iCs/>
      <w:color w:val="365F91" w:themeColor="accent1" w:themeShade="BF"/>
    </w:rPr>
  </w:style>
  <w:style w:type="table" w:customStyle="1" w:styleId="560">
    <w:name w:val="Сетка таблицы56"/>
    <w:basedOn w:val="af3"/>
    <w:next w:val="affa"/>
    <w:uiPriority w:val="39"/>
    <w:rsid w:val="00D92C80"/>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73">
    <w:name w:val="Сетка таблицы57"/>
    <w:basedOn w:val="af3"/>
    <w:next w:val="affa"/>
    <w:uiPriority w:val="59"/>
    <w:rsid w:val="009C3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f2">
    <w:name w:val="Текст3"/>
    <w:basedOn w:val="af1"/>
    <w:rsid w:val="00817E61"/>
    <w:pPr>
      <w:widowControl w:val="0"/>
      <w:overflowPunct w:val="0"/>
      <w:autoSpaceDE w:val="0"/>
      <w:autoSpaceDN w:val="0"/>
      <w:adjustRightInd w:val="0"/>
      <w:ind w:firstLine="709"/>
      <w:jc w:val="both"/>
      <w:textAlignment w:val="baseline"/>
    </w:pPr>
    <w:rPr>
      <w:rFonts w:ascii="Courier New" w:hAnsi="Courier New"/>
      <w:sz w:val="20"/>
      <w:szCs w:val="20"/>
    </w:rPr>
  </w:style>
  <w:style w:type="table" w:customStyle="1" w:styleId="580">
    <w:name w:val="Сетка таблицы58"/>
    <w:basedOn w:val="af3"/>
    <w:next w:val="affa"/>
    <w:uiPriority w:val="59"/>
    <w:rsid w:val="00657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2">
    <w:name w:val="Заголовок2"/>
    <w:basedOn w:val="af1"/>
    <w:next w:val="af5"/>
    <w:rsid w:val="00927A34"/>
    <w:pPr>
      <w:keepNext/>
      <w:widowControl w:val="0"/>
      <w:suppressAutoHyphens/>
      <w:spacing w:before="240" w:after="120"/>
    </w:pPr>
    <w:rPr>
      <w:rFonts w:ascii="Arial" w:eastAsia="Lucida Sans Unicode" w:hAnsi="Arial" w:cs="Mangal"/>
      <w:kern w:val="1"/>
      <w:sz w:val="28"/>
      <w:szCs w:val="28"/>
      <w:lang w:eastAsia="zh-CN" w:bidi="hi-IN"/>
    </w:rPr>
  </w:style>
  <w:style w:type="numbering" w:customStyle="1" w:styleId="541">
    <w:name w:val="Нет списка54"/>
    <w:next w:val="af4"/>
    <w:uiPriority w:val="99"/>
    <w:semiHidden/>
    <w:unhideWhenUsed/>
    <w:rsid w:val="00E049CB"/>
  </w:style>
  <w:style w:type="table" w:customStyle="1" w:styleId="590">
    <w:name w:val="Сетка таблицы59"/>
    <w:basedOn w:val="af3"/>
    <w:next w:val="affa"/>
    <w:uiPriority w:val="39"/>
    <w:rsid w:val="00E049CB"/>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1">
    <w:name w:val="s_91"/>
    <w:basedOn w:val="af1"/>
    <w:rsid w:val="00E049CB"/>
    <w:pPr>
      <w:spacing w:before="100" w:beforeAutospacing="1" w:after="100" w:afterAutospacing="1"/>
    </w:pPr>
  </w:style>
  <w:style w:type="paragraph" w:customStyle="1" w:styleId="footnotedescription">
    <w:name w:val="footnote description"/>
    <w:next w:val="af1"/>
    <w:link w:val="footnotedescriptionChar"/>
    <w:hidden/>
    <w:rsid w:val="009505BC"/>
    <w:pPr>
      <w:spacing w:after="0" w:line="259"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9505BC"/>
    <w:rPr>
      <w:rFonts w:ascii="Times New Roman" w:eastAsia="Times New Roman" w:hAnsi="Times New Roman" w:cs="Times New Roman"/>
      <w:color w:val="000000"/>
      <w:sz w:val="20"/>
      <w:szCs w:val="20"/>
      <w:lang w:eastAsia="ru-RU"/>
    </w:rPr>
  </w:style>
  <w:style w:type="character" w:customStyle="1" w:styleId="footnotemark">
    <w:name w:val="footnote mark"/>
    <w:hidden/>
    <w:rsid w:val="009505BC"/>
    <w:rPr>
      <w:rFonts w:ascii="Times New Roman" w:eastAsia="Times New Roman" w:hAnsi="Times New Roman" w:cs="Times New Roman"/>
      <w:color w:val="000000"/>
      <w:sz w:val="20"/>
      <w:vertAlign w:val="superscript"/>
    </w:rPr>
  </w:style>
  <w:style w:type="table" w:customStyle="1" w:styleId="TableGrid">
    <w:name w:val="TableGrid"/>
    <w:rsid w:val="009505B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5f">
    <w:name w:val="Неразрешенное упоминание5"/>
    <w:uiPriority w:val="99"/>
    <w:semiHidden/>
    <w:unhideWhenUsed/>
    <w:rsid w:val="009505BC"/>
    <w:rPr>
      <w:color w:val="605E5C"/>
      <w:shd w:val="clear" w:color="auto" w:fill="E1DFDD"/>
    </w:rPr>
  </w:style>
  <w:style w:type="paragraph" w:customStyle="1" w:styleId="Pa12">
    <w:name w:val="Pa12"/>
    <w:basedOn w:val="af1"/>
    <w:next w:val="af1"/>
    <w:uiPriority w:val="99"/>
    <w:rsid w:val="00336C6E"/>
    <w:pPr>
      <w:autoSpaceDE w:val="0"/>
      <w:autoSpaceDN w:val="0"/>
      <w:adjustRightInd w:val="0"/>
      <w:spacing w:line="221" w:lineRule="atLeast"/>
    </w:pPr>
    <w:rPr>
      <w:rFonts w:ascii="OctavaC" w:eastAsiaTheme="minorHAnsi" w:hAnsi="OctavaC" w:cstheme="minorBidi"/>
      <w:lang w:eastAsia="en-US"/>
    </w:rPr>
  </w:style>
  <w:style w:type="paragraph" w:customStyle="1" w:styleId="Pa1">
    <w:name w:val="Pa1"/>
    <w:basedOn w:val="af1"/>
    <w:next w:val="af1"/>
    <w:uiPriority w:val="99"/>
    <w:rsid w:val="00336C6E"/>
    <w:pPr>
      <w:autoSpaceDE w:val="0"/>
      <w:autoSpaceDN w:val="0"/>
      <w:adjustRightInd w:val="0"/>
      <w:spacing w:line="221" w:lineRule="atLeast"/>
    </w:pPr>
    <w:rPr>
      <w:rFonts w:ascii="OctavaC" w:eastAsiaTheme="minorHAnsi" w:hAnsi="OctavaC" w:cstheme="minorBidi"/>
      <w:lang w:eastAsia="en-US"/>
    </w:rPr>
  </w:style>
  <w:style w:type="paragraph" w:customStyle="1" w:styleId="Pa0">
    <w:name w:val="Pa0"/>
    <w:basedOn w:val="Default"/>
    <w:next w:val="Default"/>
    <w:uiPriority w:val="99"/>
    <w:rsid w:val="00336C6E"/>
    <w:pPr>
      <w:spacing w:line="221" w:lineRule="atLeast"/>
    </w:pPr>
    <w:rPr>
      <w:rFonts w:ascii="OctavaC" w:eastAsiaTheme="minorHAnsi" w:hAnsi="OctavaC" w:cstheme="minorBidi"/>
      <w:color w:val="auto"/>
    </w:rPr>
  </w:style>
  <w:style w:type="numbering" w:customStyle="1" w:styleId="551">
    <w:name w:val="Нет списка55"/>
    <w:next w:val="af4"/>
    <w:uiPriority w:val="99"/>
    <w:semiHidden/>
    <w:unhideWhenUsed/>
    <w:rsid w:val="00490690"/>
  </w:style>
  <w:style w:type="table" w:customStyle="1" w:styleId="600">
    <w:name w:val="Сетка таблицы60"/>
    <w:basedOn w:val="af3"/>
    <w:next w:val="affa"/>
    <w:uiPriority w:val="59"/>
    <w:rsid w:val="00490690"/>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3">
    <w:name w:val="Обычный + 14 пт"/>
    <w:basedOn w:val="af1"/>
    <w:link w:val="144"/>
    <w:rsid w:val="00CB64D4"/>
    <w:pPr>
      <w:shd w:val="clear" w:color="auto" w:fill="FFFFFF"/>
      <w:spacing w:line="276" w:lineRule="auto"/>
      <w:ind w:firstLine="709"/>
      <w:jc w:val="both"/>
      <w:textAlignment w:val="top"/>
    </w:pPr>
    <w:rPr>
      <w:rFonts w:eastAsia="Calibri"/>
      <w:sz w:val="22"/>
      <w:szCs w:val="22"/>
    </w:rPr>
  </w:style>
  <w:style w:type="character" w:customStyle="1" w:styleId="144">
    <w:name w:val="Обычный + 14 пт Знак"/>
    <w:link w:val="143"/>
    <w:locked/>
    <w:rsid w:val="00CB64D4"/>
    <w:rPr>
      <w:rFonts w:ascii="Times New Roman" w:eastAsia="Calibri" w:hAnsi="Times New Roman" w:cs="Times New Roman"/>
      <w:shd w:val="clear" w:color="auto" w:fill="FFFFFF"/>
      <w:lang w:eastAsia="ru-RU"/>
    </w:rPr>
  </w:style>
  <w:style w:type="numbering" w:customStyle="1" w:styleId="561">
    <w:name w:val="Нет списка56"/>
    <w:next w:val="af4"/>
    <w:uiPriority w:val="99"/>
    <w:semiHidden/>
    <w:unhideWhenUsed/>
    <w:rsid w:val="00446252"/>
  </w:style>
  <w:style w:type="paragraph" w:customStyle="1" w:styleId="88">
    <w:name w:val="Обычный8"/>
    <w:rsid w:val="004B2F64"/>
    <w:pPr>
      <w:spacing w:after="0" w:line="240" w:lineRule="auto"/>
      <w:jc w:val="both"/>
    </w:pPr>
    <w:rPr>
      <w:rFonts w:ascii="Times New Roman" w:eastAsia="Times New Roman" w:hAnsi="Times New Roman" w:cs="Times New Roman"/>
      <w:sz w:val="28"/>
      <w:szCs w:val="20"/>
      <w:lang w:eastAsia="ru-RU"/>
    </w:rPr>
  </w:style>
  <w:style w:type="paragraph" w:customStyle="1" w:styleId="4f2">
    <w:name w:val="Название4"/>
    <w:basedOn w:val="88"/>
    <w:rsid w:val="004B2F64"/>
    <w:pPr>
      <w:jc w:val="center"/>
    </w:pPr>
    <w:rPr>
      <w:rFonts w:ascii="Arial" w:hAnsi="Arial"/>
      <w:sz w:val="24"/>
    </w:rPr>
  </w:style>
  <w:style w:type="paragraph" w:customStyle="1" w:styleId="242">
    <w:name w:val="Заголовок 24"/>
    <w:basedOn w:val="88"/>
    <w:next w:val="88"/>
    <w:rsid w:val="004B2F64"/>
    <w:pPr>
      <w:keepNext/>
      <w:jc w:val="center"/>
      <w:outlineLvl w:val="1"/>
    </w:pPr>
    <w:rPr>
      <w:rFonts w:ascii="Arial" w:hAnsi="Arial"/>
      <w:sz w:val="24"/>
    </w:rPr>
  </w:style>
  <w:style w:type="paragraph" w:customStyle="1" w:styleId="342">
    <w:name w:val="Основной текст 34"/>
    <w:basedOn w:val="88"/>
    <w:rsid w:val="004B2F64"/>
    <w:pPr>
      <w:jc w:val="left"/>
    </w:pPr>
    <w:rPr>
      <w:rFonts w:ascii="Arial" w:hAnsi="Arial"/>
      <w:color w:val="FF0000"/>
    </w:rPr>
  </w:style>
  <w:style w:type="character" w:customStyle="1" w:styleId="210pt0">
    <w:name w:val="Основной текст (2) + 10 pt;Полужирный"/>
    <w:basedOn w:val="25"/>
    <w:rsid w:val="00BA694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FontStyle44">
    <w:name w:val="Font Style44"/>
    <w:uiPriority w:val="99"/>
    <w:rsid w:val="00BA6948"/>
    <w:rPr>
      <w:rFonts w:ascii="Times New Roman" w:hAnsi="Times New Roman" w:cs="Times New Roman"/>
      <w:sz w:val="26"/>
      <w:szCs w:val="26"/>
    </w:rPr>
  </w:style>
  <w:style w:type="table" w:customStyle="1" w:styleId="611">
    <w:name w:val="Сетка таблицы61"/>
    <w:basedOn w:val="af3"/>
    <w:next w:val="affa"/>
    <w:uiPriority w:val="59"/>
    <w:rsid w:val="00176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ip1">
    <w:name w:val="jip1"/>
    <w:rsid w:val="00711BF1"/>
    <w:rPr>
      <w:bdr w:val="single" w:sz="4" w:space="0" w:color="FFFFFF" w:frame="1"/>
    </w:rPr>
  </w:style>
  <w:style w:type="paragraph" w:customStyle="1" w:styleId="233">
    <w:name w:val="Основной текст 23"/>
    <w:basedOn w:val="af1"/>
    <w:rsid w:val="00711BF1"/>
    <w:pPr>
      <w:suppressAutoHyphens/>
      <w:jc w:val="center"/>
    </w:pPr>
    <w:rPr>
      <w:b/>
      <w:sz w:val="28"/>
      <w:szCs w:val="20"/>
      <w:lang w:eastAsia="ar-SA"/>
    </w:rPr>
  </w:style>
  <w:style w:type="paragraph" w:customStyle="1" w:styleId="western">
    <w:name w:val="western"/>
    <w:basedOn w:val="af1"/>
    <w:rsid w:val="00711BF1"/>
    <w:pPr>
      <w:spacing w:before="100" w:beforeAutospacing="1" w:after="100" w:afterAutospacing="1" w:line="360" w:lineRule="auto"/>
      <w:ind w:firstLine="720"/>
      <w:jc w:val="right"/>
    </w:pPr>
    <w:rPr>
      <w:sz w:val="26"/>
      <w:szCs w:val="26"/>
    </w:rPr>
  </w:style>
  <w:style w:type="paragraph" w:customStyle="1" w:styleId="243">
    <w:name w:val="Основной текст 24"/>
    <w:basedOn w:val="af1"/>
    <w:rsid w:val="00711BF1"/>
    <w:pPr>
      <w:suppressAutoHyphens/>
      <w:spacing w:after="120" w:line="480" w:lineRule="auto"/>
    </w:pPr>
    <w:rPr>
      <w:lang w:eastAsia="ar-SA"/>
    </w:rPr>
  </w:style>
  <w:style w:type="paragraph" w:customStyle="1" w:styleId="244">
    <w:name w:val="Основной текст с отступом 24"/>
    <w:basedOn w:val="af1"/>
    <w:rsid w:val="00711BF1"/>
    <w:pPr>
      <w:spacing w:after="120" w:line="480" w:lineRule="auto"/>
      <w:ind w:left="283"/>
    </w:pPr>
    <w:rPr>
      <w:lang w:eastAsia="ar-SA"/>
    </w:rPr>
  </w:style>
  <w:style w:type="paragraph" w:customStyle="1" w:styleId="343">
    <w:name w:val="Основной текст с отступом 34"/>
    <w:basedOn w:val="af1"/>
    <w:rsid w:val="00711BF1"/>
    <w:pPr>
      <w:spacing w:after="120"/>
      <w:ind w:left="283"/>
    </w:pPr>
    <w:rPr>
      <w:sz w:val="16"/>
      <w:szCs w:val="16"/>
      <w:lang w:eastAsia="ar-SA"/>
    </w:rPr>
  </w:style>
  <w:style w:type="paragraph" w:customStyle="1" w:styleId="224">
    <w:name w:val="Основной текст с отступом 22"/>
    <w:basedOn w:val="af1"/>
    <w:rsid w:val="00711BF1"/>
    <w:pPr>
      <w:suppressAutoHyphens/>
      <w:spacing w:after="120" w:line="480" w:lineRule="auto"/>
      <w:ind w:left="283"/>
    </w:pPr>
    <w:rPr>
      <w:lang w:eastAsia="ar-SA"/>
    </w:rPr>
  </w:style>
  <w:style w:type="paragraph" w:customStyle="1" w:styleId="323">
    <w:name w:val="Основной текст с отступом 32"/>
    <w:basedOn w:val="af1"/>
    <w:rsid w:val="00711BF1"/>
    <w:pPr>
      <w:suppressAutoHyphens/>
      <w:spacing w:after="120"/>
      <w:ind w:left="283"/>
    </w:pPr>
    <w:rPr>
      <w:sz w:val="16"/>
      <w:szCs w:val="16"/>
      <w:lang w:eastAsia="ar-SA"/>
    </w:rPr>
  </w:style>
  <w:style w:type="paragraph" w:customStyle="1" w:styleId="Pa15">
    <w:name w:val="Pa15"/>
    <w:basedOn w:val="af1"/>
    <w:next w:val="af1"/>
    <w:uiPriority w:val="99"/>
    <w:rsid w:val="00485B28"/>
    <w:pPr>
      <w:autoSpaceDE w:val="0"/>
      <w:autoSpaceDN w:val="0"/>
      <w:adjustRightInd w:val="0"/>
      <w:spacing w:line="261" w:lineRule="atLeast"/>
    </w:pPr>
    <w:rPr>
      <w:rFonts w:ascii="HeliosCond" w:eastAsia="Calibri" w:hAnsi="HeliosCond"/>
      <w:lang w:eastAsia="en-US"/>
    </w:rPr>
  </w:style>
  <w:style w:type="numbering" w:customStyle="1" w:styleId="574">
    <w:name w:val="Нет списка57"/>
    <w:next w:val="af4"/>
    <w:uiPriority w:val="99"/>
    <w:semiHidden/>
    <w:unhideWhenUsed/>
    <w:rsid w:val="0007067F"/>
  </w:style>
  <w:style w:type="table" w:customStyle="1" w:styleId="620">
    <w:name w:val="Сетка таблицы62"/>
    <w:basedOn w:val="af3"/>
    <w:next w:val="affa"/>
    <w:uiPriority w:val="59"/>
    <w:rsid w:val="00070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3"/>
    <w:next w:val="affa"/>
    <w:uiPriority w:val="59"/>
    <w:rsid w:val="007C5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1">
    <w:name w:val="Нет списка58"/>
    <w:next w:val="af4"/>
    <w:uiPriority w:val="99"/>
    <w:semiHidden/>
    <w:unhideWhenUsed/>
    <w:rsid w:val="005F5C53"/>
  </w:style>
  <w:style w:type="paragraph" w:customStyle="1" w:styleId="affffffffffff1">
    <w:name w:val="Îáû÷íûé"/>
    <w:uiPriority w:val="99"/>
    <w:rsid w:val="005F5C53"/>
    <w:pPr>
      <w:autoSpaceDE w:val="0"/>
      <w:autoSpaceDN w:val="0"/>
      <w:spacing w:after="0" w:line="240" w:lineRule="auto"/>
    </w:pPr>
    <w:rPr>
      <w:rFonts w:ascii="Times New Roman" w:eastAsia="Times New Roman" w:hAnsi="Times New Roman" w:cs="Times New Roman"/>
      <w:sz w:val="20"/>
      <w:szCs w:val="20"/>
      <w:lang w:eastAsia="ru-RU"/>
    </w:rPr>
  </w:style>
  <w:style w:type="table" w:customStyle="1" w:styleId="640">
    <w:name w:val="Сетка таблицы64"/>
    <w:basedOn w:val="af3"/>
    <w:next w:val="affa"/>
    <w:rsid w:val="005F5C5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2">
    <w:name w:val="Заголовок 4 Знак2"/>
    <w:basedOn w:val="af2"/>
    <w:uiPriority w:val="9"/>
    <w:semiHidden/>
    <w:rsid w:val="00500947"/>
    <w:rPr>
      <w:rFonts w:asciiTheme="majorHAnsi" w:eastAsiaTheme="majorEastAsia" w:hAnsiTheme="majorHAnsi" w:cstheme="majorBidi"/>
      <w:i/>
      <w:iCs/>
      <w:color w:val="365F91" w:themeColor="accent1" w:themeShade="BF"/>
    </w:rPr>
  </w:style>
  <w:style w:type="paragraph" w:customStyle="1" w:styleId="font0">
    <w:name w:val="font0"/>
    <w:basedOn w:val="af1"/>
    <w:rsid w:val="00904931"/>
    <w:pPr>
      <w:spacing w:before="100" w:beforeAutospacing="1" w:after="100" w:afterAutospacing="1"/>
    </w:pPr>
    <w:rPr>
      <w:rFonts w:ascii="Calibri" w:hAnsi="Calibri"/>
      <w:color w:val="000000"/>
      <w:sz w:val="22"/>
      <w:szCs w:val="22"/>
    </w:rPr>
  </w:style>
  <w:style w:type="table" w:customStyle="1" w:styleId="650">
    <w:name w:val="Сетка таблицы65"/>
    <w:basedOn w:val="af3"/>
    <w:next w:val="affa"/>
    <w:uiPriority w:val="59"/>
    <w:rsid w:val="00352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2">
    <w:basedOn w:val="af1"/>
    <w:next w:val="afff1"/>
    <w:uiPriority w:val="10"/>
    <w:qFormat/>
    <w:rsid w:val="0001426E"/>
    <w:pPr>
      <w:jc w:val="center"/>
    </w:pPr>
    <w:rPr>
      <w:b/>
      <w:sz w:val="36"/>
      <w:szCs w:val="20"/>
    </w:rPr>
  </w:style>
  <w:style w:type="character" w:customStyle="1" w:styleId="28pt0">
    <w:name w:val="Основной текст (2) + 8 pt;Полужирный;Малые прописные"/>
    <w:basedOn w:val="af2"/>
    <w:rsid w:val="00386FB0"/>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Heading1Char">
    <w:name w:val="Heading 1 Char"/>
    <w:basedOn w:val="af2"/>
    <w:uiPriority w:val="9"/>
    <w:rsid w:val="00CF52B5"/>
    <w:rPr>
      <w:rFonts w:ascii="Arial" w:eastAsia="Arial" w:hAnsi="Arial" w:cs="Arial"/>
      <w:sz w:val="40"/>
      <w:szCs w:val="40"/>
    </w:rPr>
  </w:style>
  <w:style w:type="character" w:customStyle="1" w:styleId="Heading2Char">
    <w:name w:val="Heading 2 Char"/>
    <w:basedOn w:val="af2"/>
    <w:uiPriority w:val="9"/>
    <w:rsid w:val="00CF52B5"/>
    <w:rPr>
      <w:rFonts w:ascii="Arial" w:eastAsia="Arial" w:hAnsi="Arial" w:cs="Arial"/>
      <w:sz w:val="34"/>
    </w:rPr>
  </w:style>
  <w:style w:type="character" w:customStyle="1" w:styleId="Heading3Char">
    <w:name w:val="Heading 3 Char"/>
    <w:basedOn w:val="af2"/>
    <w:uiPriority w:val="9"/>
    <w:rsid w:val="00CF52B5"/>
    <w:rPr>
      <w:rFonts w:ascii="Arial" w:eastAsia="Arial" w:hAnsi="Arial" w:cs="Arial"/>
      <w:sz w:val="30"/>
      <w:szCs w:val="30"/>
    </w:rPr>
  </w:style>
  <w:style w:type="character" w:customStyle="1" w:styleId="Heading4Char">
    <w:name w:val="Heading 4 Char"/>
    <w:basedOn w:val="af2"/>
    <w:uiPriority w:val="9"/>
    <w:rsid w:val="00CF52B5"/>
    <w:rPr>
      <w:rFonts w:ascii="Arial" w:eastAsia="Arial" w:hAnsi="Arial" w:cs="Arial"/>
      <w:b/>
      <w:bCs/>
      <w:sz w:val="26"/>
      <w:szCs w:val="26"/>
    </w:rPr>
  </w:style>
  <w:style w:type="character" w:customStyle="1" w:styleId="Heading5Char">
    <w:name w:val="Heading 5 Char"/>
    <w:basedOn w:val="af2"/>
    <w:uiPriority w:val="9"/>
    <w:rsid w:val="00CF52B5"/>
    <w:rPr>
      <w:rFonts w:ascii="Arial" w:eastAsia="Arial" w:hAnsi="Arial" w:cs="Arial"/>
      <w:b/>
      <w:bCs/>
      <w:sz w:val="24"/>
      <w:szCs w:val="24"/>
    </w:rPr>
  </w:style>
  <w:style w:type="character" w:customStyle="1" w:styleId="Heading6Char">
    <w:name w:val="Heading 6 Char"/>
    <w:basedOn w:val="af2"/>
    <w:uiPriority w:val="9"/>
    <w:rsid w:val="00CF52B5"/>
    <w:rPr>
      <w:rFonts w:ascii="Arial" w:eastAsia="Arial" w:hAnsi="Arial" w:cs="Arial"/>
      <w:b/>
      <w:bCs/>
      <w:sz w:val="22"/>
      <w:szCs w:val="22"/>
    </w:rPr>
  </w:style>
  <w:style w:type="character" w:customStyle="1" w:styleId="Heading7Char">
    <w:name w:val="Heading 7 Char"/>
    <w:basedOn w:val="af2"/>
    <w:uiPriority w:val="9"/>
    <w:rsid w:val="00CF52B5"/>
    <w:rPr>
      <w:rFonts w:ascii="Arial" w:eastAsia="Arial" w:hAnsi="Arial" w:cs="Arial"/>
      <w:b/>
      <w:bCs/>
      <w:i/>
      <w:iCs/>
      <w:sz w:val="22"/>
      <w:szCs w:val="22"/>
    </w:rPr>
  </w:style>
  <w:style w:type="character" w:customStyle="1" w:styleId="Heading8Char">
    <w:name w:val="Heading 8 Char"/>
    <w:basedOn w:val="af2"/>
    <w:uiPriority w:val="9"/>
    <w:rsid w:val="00CF52B5"/>
    <w:rPr>
      <w:rFonts w:ascii="Arial" w:eastAsia="Arial" w:hAnsi="Arial" w:cs="Arial"/>
      <w:i/>
      <w:iCs/>
      <w:sz w:val="22"/>
      <w:szCs w:val="22"/>
    </w:rPr>
  </w:style>
  <w:style w:type="character" w:customStyle="1" w:styleId="Heading9Char">
    <w:name w:val="Heading 9 Char"/>
    <w:basedOn w:val="af2"/>
    <w:uiPriority w:val="9"/>
    <w:rsid w:val="00CF52B5"/>
    <w:rPr>
      <w:rFonts w:ascii="Arial" w:eastAsia="Arial" w:hAnsi="Arial" w:cs="Arial"/>
      <w:i/>
      <w:iCs/>
      <w:sz w:val="21"/>
      <w:szCs w:val="21"/>
    </w:rPr>
  </w:style>
  <w:style w:type="character" w:customStyle="1" w:styleId="TitleChar">
    <w:name w:val="Title Char"/>
    <w:basedOn w:val="af2"/>
    <w:uiPriority w:val="10"/>
    <w:rsid w:val="00CF52B5"/>
    <w:rPr>
      <w:sz w:val="48"/>
      <w:szCs w:val="48"/>
    </w:rPr>
  </w:style>
  <w:style w:type="character" w:customStyle="1" w:styleId="SubtitleChar">
    <w:name w:val="Subtitle Char"/>
    <w:basedOn w:val="af2"/>
    <w:uiPriority w:val="11"/>
    <w:rsid w:val="00CF52B5"/>
    <w:rPr>
      <w:sz w:val="24"/>
      <w:szCs w:val="24"/>
    </w:rPr>
  </w:style>
  <w:style w:type="character" w:customStyle="1" w:styleId="QuoteChar">
    <w:name w:val="Quote Char"/>
    <w:uiPriority w:val="29"/>
    <w:rsid w:val="00CF52B5"/>
    <w:rPr>
      <w:i/>
    </w:rPr>
  </w:style>
  <w:style w:type="character" w:customStyle="1" w:styleId="IntenseQuoteChar">
    <w:name w:val="Intense Quote Char"/>
    <w:uiPriority w:val="30"/>
    <w:rsid w:val="00CF52B5"/>
    <w:rPr>
      <w:i/>
    </w:rPr>
  </w:style>
  <w:style w:type="character" w:customStyle="1" w:styleId="HeaderChar">
    <w:name w:val="Header Char"/>
    <w:basedOn w:val="af2"/>
    <w:uiPriority w:val="99"/>
    <w:rsid w:val="00CF52B5"/>
  </w:style>
  <w:style w:type="character" w:customStyle="1" w:styleId="FootnoteTextChar">
    <w:name w:val="Footnote Text Char"/>
    <w:uiPriority w:val="99"/>
    <w:rsid w:val="00CF52B5"/>
    <w:rPr>
      <w:sz w:val="18"/>
    </w:rPr>
  </w:style>
  <w:style w:type="character" w:customStyle="1" w:styleId="EndnoteTextChar">
    <w:name w:val="Endnote Text Char"/>
    <w:uiPriority w:val="99"/>
    <w:rsid w:val="00CF52B5"/>
    <w:rPr>
      <w:sz w:val="20"/>
    </w:rPr>
  </w:style>
  <w:style w:type="character" w:customStyle="1" w:styleId="FooterChar">
    <w:name w:val="Footer Char"/>
    <w:basedOn w:val="af2"/>
    <w:uiPriority w:val="99"/>
    <w:rsid w:val="00CF52B5"/>
  </w:style>
  <w:style w:type="table" w:customStyle="1" w:styleId="TableGridLight">
    <w:name w:val="Table Grid Light"/>
    <w:basedOn w:val="af3"/>
    <w:uiPriority w:val="59"/>
    <w:rsid w:val="00CF52B5"/>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9">
    <w:name w:val="Таблица простая 11"/>
    <w:basedOn w:val="af3"/>
    <w:uiPriority w:val="59"/>
    <w:rsid w:val="00CF52B5"/>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a">
    <w:name w:val="Таблица простая 21"/>
    <w:basedOn w:val="af3"/>
    <w:uiPriority w:val="59"/>
    <w:rsid w:val="00CF52B5"/>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7">
    <w:name w:val="Таблица простая 31"/>
    <w:basedOn w:val="af3"/>
    <w:uiPriority w:val="99"/>
    <w:rsid w:val="00CF52B5"/>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5">
    <w:name w:val="Таблица простая 41"/>
    <w:basedOn w:val="af3"/>
    <w:uiPriority w:val="99"/>
    <w:rsid w:val="00CF52B5"/>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2">
    <w:name w:val="Таблица простая 51"/>
    <w:basedOn w:val="af3"/>
    <w:uiPriority w:val="99"/>
    <w:rsid w:val="00CF52B5"/>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f3"/>
    <w:uiPriority w:val="99"/>
    <w:rsid w:val="00CF52B5"/>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f3"/>
    <w:uiPriority w:val="99"/>
    <w:rsid w:val="00CF52B5"/>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f3"/>
    <w:uiPriority w:val="99"/>
    <w:rsid w:val="00CF52B5"/>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f3"/>
    <w:uiPriority w:val="99"/>
    <w:rsid w:val="00CF52B5"/>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f3"/>
    <w:uiPriority w:val="99"/>
    <w:rsid w:val="00CF52B5"/>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f3"/>
    <w:uiPriority w:val="99"/>
    <w:rsid w:val="00CF52B5"/>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f3"/>
    <w:uiPriority w:val="99"/>
    <w:rsid w:val="00CF52B5"/>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f3"/>
    <w:uiPriority w:val="99"/>
    <w:rsid w:val="00CF52B5"/>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f3"/>
    <w:uiPriority w:val="99"/>
    <w:rsid w:val="00CF52B5"/>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f3"/>
    <w:uiPriority w:val="99"/>
    <w:rsid w:val="00CF52B5"/>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f3"/>
    <w:uiPriority w:val="99"/>
    <w:rsid w:val="00CF52B5"/>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f3"/>
    <w:uiPriority w:val="99"/>
    <w:rsid w:val="00CF52B5"/>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f3"/>
    <w:uiPriority w:val="99"/>
    <w:rsid w:val="00CF52B5"/>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f3"/>
    <w:uiPriority w:val="99"/>
    <w:rsid w:val="00CF52B5"/>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f3"/>
    <w:uiPriority w:val="99"/>
    <w:rsid w:val="00CF52B5"/>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f3"/>
    <w:uiPriority w:val="99"/>
    <w:rsid w:val="00CF52B5"/>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f3"/>
    <w:uiPriority w:val="99"/>
    <w:rsid w:val="00CF52B5"/>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f3"/>
    <w:uiPriority w:val="99"/>
    <w:rsid w:val="00CF52B5"/>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f3"/>
    <w:uiPriority w:val="99"/>
    <w:rsid w:val="00CF52B5"/>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f3"/>
    <w:uiPriority w:val="99"/>
    <w:rsid w:val="00CF52B5"/>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f3"/>
    <w:uiPriority w:val="99"/>
    <w:rsid w:val="00CF52B5"/>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f3"/>
    <w:uiPriority w:val="59"/>
    <w:rsid w:val="00CF52B5"/>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f3"/>
    <w:uiPriority w:val="59"/>
    <w:rsid w:val="00CF52B5"/>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f3"/>
    <w:uiPriority w:val="59"/>
    <w:rsid w:val="00CF52B5"/>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f3"/>
    <w:uiPriority w:val="59"/>
    <w:rsid w:val="00CF52B5"/>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f3"/>
    <w:uiPriority w:val="59"/>
    <w:rsid w:val="00CF52B5"/>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f3"/>
    <w:uiPriority w:val="59"/>
    <w:rsid w:val="00CF52B5"/>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f3"/>
    <w:uiPriority w:val="59"/>
    <w:rsid w:val="00CF52B5"/>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f3"/>
    <w:uiPriority w:val="99"/>
    <w:rsid w:val="00CF52B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f3"/>
    <w:uiPriority w:val="99"/>
    <w:rsid w:val="00CF52B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f3"/>
    <w:uiPriority w:val="99"/>
    <w:rsid w:val="00CF52B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f3"/>
    <w:uiPriority w:val="99"/>
    <w:rsid w:val="00CF52B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f3"/>
    <w:uiPriority w:val="99"/>
    <w:rsid w:val="00CF52B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f3"/>
    <w:uiPriority w:val="99"/>
    <w:rsid w:val="00CF52B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f3"/>
    <w:uiPriority w:val="99"/>
    <w:rsid w:val="00CF52B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f3"/>
    <w:uiPriority w:val="99"/>
    <w:rsid w:val="00CF52B5"/>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f3"/>
    <w:uiPriority w:val="99"/>
    <w:rsid w:val="00CF52B5"/>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f3"/>
    <w:uiPriority w:val="99"/>
    <w:rsid w:val="00CF52B5"/>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f3"/>
    <w:uiPriority w:val="99"/>
    <w:rsid w:val="00CF52B5"/>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f3"/>
    <w:uiPriority w:val="99"/>
    <w:rsid w:val="00CF52B5"/>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f3"/>
    <w:uiPriority w:val="99"/>
    <w:rsid w:val="00CF52B5"/>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f3"/>
    <w:uiPriority w:val="99"/>
    <w:rsid w:val="00CF52B5"/>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f3"/>
    <w:uiPriority w:val="99"/>
    <w:rsid w:val="00CF52B5"/>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f3"/>
    <w:uiPriority w:val="99"/>
    <w:rsid w:val="00CF52B5"/>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f3"/>
    <w:uiPriority w:val="99"/>
    <w:rsid w:val="00CF52B5"/>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f3"/>
    <w:uiPriority w:val="99"/>
    <w:rsid w:val="00CF52B5"/>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f3"/>
    <w:uiPriority w:val="99"/>
    <w:rsid w:val="00CF52B5"/>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f3"/>
    <w:uiPriority w:val="99"/>
    <w:rsid w:val="00CF52B5"/>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f3"/>
    <w:uiPriority w:val="99"/>
    <w:rsid w:val="00CF52B5"/>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f3"/>
    <w:uiPriority w:val="99"/>
    <w:rsid w:val="00CF52B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f3"/>
    <w:uiPriority w:val="99"/>
    <w:rsid w:val="00CF52B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f3"/>
    <w:uiPriority w:val="99"/>
    <w:rsid w:val="00CF52B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f3"/>
    <w:uiPriority w:val="99"/>
    <w:rsid w:val="00CF52B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f3"/>
    <w:uiPriority w:val="99"/>
    <w:rsid w:val="00CF52B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f3"/>
    <w:uiPriority w:val="99"/>
    <w:rsid w:val="00CF52B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f3"/>
    <w:uiPriority w:val="99"/>
    <w:rsid w:val="00CF52B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f3"/>
    <w:uiPriority w:val="99"/>
    <w:rsid w:val="00CF52B5"/>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f3"/>
    <w:uiPriority w:val="99"/>
    <w:rsid w:val="00CF52B5"/>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f3"/>
    <w:uiPriority w:val="99"/>
    <w:rsid w:val="00CF52B5"/>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f3"/>
    <w:uiPriority w:val="99"/>
    <w:rsid w:val="00CF52B5"/>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f3"/>
    <w:uiPriority w:val="99"/>
    <w:rsid w:val="00CF52B5"/>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f3"/>
    <w:uiPriority w:val="99"/>
    <w:rsid w:val="00CF52B5"/>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f3"/>
    <w:uiPriority w:val="99"/>
    <w:rsid w:val="00CF52B5"/>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f3"/>
    <w:uiPriority w:val="99"/>
    <w:rsid w:val="00CF52B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f3"/>
    <w:uiPriority w:val="99"/>
    <w:rsid w:val="00CF52B5"/>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f3"/>
    <w:uiPriority w:val="99"/>
    <w:rsid w:val="00CF52B5"/>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f3"/>
    <w:uiPriority w:val="99"/>
    <w:rsid w:val="00CF52B5"/>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f3"/>
    <w:uiPriority w:val="99"/>
    <w:rsid w:val="00CF52B5"/>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f3"/>
    <w:uiPriority w:val="99"/>
    <w:rsid w:val="00CF52B5"/>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f3"/>
    <w:uiPriority w:val="99"/>
    <w:rsid w:val="00CF52B5"/>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f3"/>
    <w:uiPriority w:val="99"/>
    <w:rsid w:val="00CF52B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f3"/>
    <w:uiPriority w:val="99"/>
    <w:rsid w:val="00CF52B5"/>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f3"/>
    <w:uiPriority w:val="99"/>
    <w:rsid w:val="00CF52B5"/>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f3"/>
    <w:uiPriority w:val="99"/>
    <w:rsid w:val="00CF52B5"/>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f3"/>
    <w:uiPriority w:val="99"/>
    <w:rsid w:val="00CF52B5"/>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f3"/>
    <w:uiPriority w:val="99"/>
    <w:rsid w:val="00CF52B5"/>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f3"/>
    <w:uiPriority w:val="99"/>
    <w:rsid w:val="00CF52B5"/>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f3"/>
    <w:uiPriority w:val="99"/>
    <w:rsid w:val="00CF52B5"/>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f3"/>
    <w:uiPriority w:val="99"/>
    <w:rsid w:val="00CF52B5"/>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f3"/>
    <w:uiPriority w:val="99"/>
    <w:rsid w:val="00CF52B5"/>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f3"/>
    <w:uiPriority w:val="99"/>
    <w:rsid w:val="00CF52B5"/>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f3"/>
    <w:uiPriority w:val="99"/>
    <w:rsid w:val="00CF52B5"/>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f3"/>
    <w:uiPriority w:val="99"/>
    <w:rsid w:val="00CF52B5"/>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f3"/>
    <w:uiPriority w:val="99"/>
    <w:rsid w:val="00CF52B5"/>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f3"/>
    <w:uiPriority w:val="99"/>
    <w:rsid w:val="00CF52B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f3"/>
    <w:uiPriority w:val="99"/>
    <w:rsid w:val="00CF52B5"/>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f3"/>
    <w:uiPriority w:val="99"/>
    <w:rsid w:val="00CF52B5"/>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f3"/>
    <w:uiPriority w:val="99"/>
    <w:rsid w:val="00CF52B5"/>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f3"/>
    <w:uiPriority w:val="99"/>
    <w:rsid w:val="00CF52B5"/>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f3"/>
    <w:uiPriority w:val="99"/>
    <w:rsid w:val="00CF52B5"/>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f3"/>
    <w:uiPriority w:val="99"/>
    <w:rsid w:val="00CF52B5"/>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f3"/>
    <w:uiPriority w:val="99"/>
    <w:rsid w:val="00CF52B5"/>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f3"/>
    <w:uiPriority w:val="99"/>
    <w:rsid w:val="00CF52B5"/>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f3"/>
    <w:uiPriority w:val="99"/>
    <w:rsid w:val="00CF52B5"/>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f3"/>
    <w:uiPriority w:val="99"/>
    <w:rsid w:val="00CF52B5"/>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f3"/>
    <w:uiPriority w:val="99"/>
    <w:rsid w:val="00CF52B5"/>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f3"/>
    <w:uiPriority w:val="99"/>
    <w:rsid w:val="00CF52B5"/>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f3"/>
    <w:uiPriority w:val="99"/>
    <w:rsid w:val="00CF52B5"/>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f3"/>
    <w:uiPriority w:val="99"/>
    <w:rsid w:val="00CF52B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f3"/>
    <w:uiPriority w:val="99"/>
    <w:rsid w:val="00CF52B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f3"/>
    <w:uiPriority w:val="99"/>
    <w:rsid w:val="00CF52B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f3"/>
    <w:uiPriority w:val="99"/>
    <w:rsid w:val="00CF52B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f3"/>
    <w:uiPriority w:val="99"/>
    <w:rsid w:val="00CF52B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f3"/>
    <w:uiPriority w:val="99"/>
    <w:rsid w:val="00CF52B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f3"/>
    <w:uiPriority w:val="99"/>
    <w:rsid w:val="00CF52B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f3"/>
    <w:uiPriority w:val="99"/>
    <w:rsid w:val="00CF52B5"/>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f3"/>
    <w:uiPriority w:val="99"/>
    <w:rsid w:val="00CF52B5"/>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f3"/>
    <w:uiPriority w:val="99"/>
    <w:rsid w:val="00CF52B5"/>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f3"/>
    <w:uiPriority w:val="99"/>
    <w:rsid w:val="00CF52B5"/>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f3"/>
    <w:uiPriority w:val="99"/>
    <w:rsid w:val="00CF52B5"/>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f3"/>
    <w:uiPriority w:val="99"/>
    <w:rsid w:val="00CF52B5"/>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f3"/>
    <w:uiPriority w:val="99"/>
    <w:rsid w:val="00CF52B5"/>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f3"/>
    <w:uiPriority w:val="99"/>
    <w:rsid w:val="00CF52B5"/>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f3"/>
    <w:uiPriority w:val="99"/>
    <w:rsid w:val="00CF52B5"/>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f3"/>
    <w:uiPriority w:val="99"/>
    <w:rsid w:val="00CF52B5"/>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f3"/>
    <w:uiPriority w:val="99"/>
    <w:rsid w:val="00CF52B5"/>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f3"/>
    <w:uiPriority w:val="99"/>
    <w:rsid w:val="00CF52B5"/>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f3"/>
    <w:uiPriority w:val="99"/>
    <w:rsid w:val="00CF52B5"/>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f3"/>
    <w:uiPriority w:val="99"/>
    <w:rsid w:val="00CF52B5"/>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22pt">
    <w:name w:val="Основной текст (2) + Курсив;Интервал 2 pt"/>
    <w:basedOn w:val="af2"/>
    <w:rsid w:val="00380FA0"/>
    <w:rPr>
      <w:rFonts w:ascii="Times New Roman" w:eastAsia="Times New Roman" w:hAnsi="Times New Roman" w:cs="Times New Roman"/>
      <w:b w:val="0"/>
      <w:bCs w:val="0"/>
      <w:i/>
      <w:iCs/>
      <w:smallCaps w:val="0"/>
      <w:strike w:val="0"/>
      <w:color w:val="000000"/>
      <w:spacing w:val="40"/>
      <w:w w:val="100"/>
      <w:position w:val="0"/>
      <w:sz w:val="26"/>
      <w:szCs w:val="26"/>
      <w:u w:val="none"/>
      <w:lang w:val="en-US" w:eastAsia="en-US" w:bidi="en-US"/>
    </w:rPr>
  </w:style>
  <w:style w:type="numbering" w:customStyle="1" w:styleId="591">
    <w:name w:val="Нет списка59"/>
    <w:next w:val="af4"/>
    <w:uiPriority w:val="99"/>
    <w:semiHidden/>
    <w:unhideWhenUsed/>
    <w:rsid w:val="00380FA0"/>
  </w:style>
  <w:style w:type="table" w:customStyle="1" w:styleId="660">
    <w:name w:val="Сетка таблицы66"/>
    <w:basedOn w:val="af3"/>
    <w:next w:val="affa"/>
    <w:rsid w:val="00380F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f4"/>
    <w:uiPriority w:val="99"/>
    <w:semiHidden/>
    <w:unhideWhenUsed/>
    <w:rsid w:val="00380FA0"/>
  </w:style>
  <w:style w:type="table" w:customStyle="1" w:styleId="TableNormal1">
    <w:name w:val="Table Normal1"/>
    <w:uiPriority w:val="2"/>
    <w:semiHidden/>
    <w:unhideWhenUsed/>
    <w:qFormat/>
    <w:rsid w:val="00380FA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01">
    <w:name w:val="Нет списка60"/>
    <w:next w:val="af4"/>
    <w:uiPriority w:val="99"/>
    <w:semiHidden/>
    <w:unhideWhenUsed/>
    <w:rsid w:val="001461D8"/>
  </w:style>
  <w:style w:type="table" w:customStyle="1" w:styleId="670">
    <w:name w:val="Сетка таблицы67"/>
    <w:basedOn w:val="af3"/>
    <w:next w:val="affa"/>
    <w:uiPriority w:val="59"/>
    <w:rsid w:val="001461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ff3">
    <w:name w:val="Заголовок3"/>
    <w:basedOn w:val="af1"/>
    <w:next w:val="af5"/>
    <w:rsid w:val="00C236C9"/>
    <w:pPr>
      <w:keepNext/>
      <w:widowControl w:val="0"/>
      <w:suppressAutoHyphens/>
      <w:spacing w:before="240" w:after="120"/>
    </w:pPr>
    <w:rPr>
      <w:rFonts w:ascii="Arial" w:eastAsia="Lucida Sans Unicode" w:hAnsi="Arial" w:cs="Mangal"/>
      <w:kern w:val="1"/>
      <w:sz w:val="28"/>
      <w:szCs w:val="28"/>
      <w:lang w:eastAsia="zh-CN" w:bidi="hi-IN"/>
    </w:rPr>
  </w:style>
  <w:style w:type="character" w:customStyle="1" w:styleId="submenu-table">
    <w:name w:val="submenu-table"/>
    <w:basedOn w:val="af2"/>
    <w:rsid w:val="00F241A1"/>
  </w:style>
  <w:style w:type="character" w:customStyle="1" w:styleId="631">
    <w:name w:val="Основной текст (6)3"/>
    <w:rsid w:val="00F241A1"/>
    <w:rPr>
      <w:spacing w:val="6"/>
      <w:sz w:val="19"/>
      <w:szCs w:val="19"/>
      <w:lang w:bidi="ar-SA"/>
    </w:rPr>
  </w:style>
  <w:style w:type="paragraph" w:customStyle="1" w:styleId="612">
    <w:name w:val="Основной текст (6)1"/>
    <w:basedOn w:val="af1"/>
    <w:rsid w:val="00F241A1"/>
    <w:pPr>
      <w:shd w:val="clear" w:color="auto" w:fill="FFFFFF"/>
      <w:spacing w:line="240" w:lineRule="atLeast"/>
    </w:pPr>
    <w:rPr>
      <w:spacing w:val="5"/>
      <w:sz w:val="19"/>
      <w:szCs w:val="19"/>
    </w:rPr>
  </w:style>
  <w:style w:type="character" w:customStyle="1" w:styleId="621">
    <w:name w:val="Основной текст (6)2"/>
    <w:rsid w:val="00F241A1"/>
    <w:rPr>
      <w:rFonts w:ascii="Times New Roman" w:hAnsi="Times New Roman" w:cs="Times New Roman"/>
      <w:spacing w:val="6"/>
      <w:sz w:val="19"/>
      <w:szCs w:val="19"/>
      <w:lang w:bidi="ar-SA"/>
    </w:rPr>
  </w:style>
  <w:style w:type="paragraph" w:customStyle="1" w:styleId="affffffffffff3">
    <w:basedOn w:val="af1"/>
    <w:next w:val="affd"/>
    <w:uiPriority w:val="99"/>
    <w:unhideWhenUsed/>
    <w:rsid w:val="00F241A1"/>
    <w:pPr>
      <w:spacing w:before="100" w:beforeAutospacing="1" w:after="100" w:afterAutospacing="1"/>
    </w:pPr>
  </w:style>
  <w:style w:type="table" w:customStyle="1" w:styleId="126">
    <w:name w:val="Таблица простая 12"/>
    <w:basedOn w:val="af3"/>
    <w:uiPriority w:val="59"/>
    <w:rsid w:val="00345771"/>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25">
    <w:name w:val="Таблица простая 22"/>
    <w:basedOn w:val="af3"/>
    <w:uiPriority w:val="59"/>
    <w:rsid w:val="00345771"/>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24">
    <w:name w:val="Таблица простая 32"/>
    <w:basedOn w:val="af3"/>
    <w:uiPriority w:val="99"/>
    <w:rsid w:val="00345771"/>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23">
    <w:name w:val="Таблица простая 42"/>
    <w:basedOn w:val="af3"/>
    <w:uiPriority w:val="99"/>
    <w:rsid w:val="00345771"/>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22">
    <w:name w:val="Таблица простая 52"/>
    <w:basedOn w:val="af3"/>
    <w:uiPriority w:val="99"/>
    <w:rsid w:val="00345771"/>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2">
    <w:name w:val="Таблица-сетка 1 светлая2"/>
    <w:basedOn w:val="af3"/>
    <w:uiPriority w:val="99"/>
    <w:rsid w:val="00345771"/>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2">
    <w:name w:val="Таблица-сетка 22"/>
    <w:basedOn w:val="af3"/>
    <w:uiPriority w:val="99"/>
    <w:rsid w:val="00345771"/>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2">
    <w:name w:val="Таблица-сетка 32"/>
    <w:basedOn w:val="af3"/>
    <w:uiPriority w:val="99"/>
    <w:rsid w:val="00345771"/>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2">
    <w:name w:val="Таблица-сетка 42"/>
    <w:basedOn w:val="af3"/>
    <w:uiPriority w:val="59"/>
    <w:rsid w:val="00345771"/>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2">
    <w:name w:val="Таблица-сетка 5 темная2"/>
    <w:basedOn w:val="af3"/>
    <w:uiPriority w:val="99"/>
    <w:rsid w:val="00345771"/>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2">
    <w:name w:val="Таблица-сетка 6 цветная2"/>
    <w:basedOn w:val="af3"/>
    <w:uiPriority w:val="99"/>
    <w:rsid w:val="00345771"/>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2">
    <w:name w:val="Таблица-сетка 7 цветная2"/>
    <w:basedOn w:val="af3"/>
    <w:uiPriority w:val="99"/>
    <w:rsid w:val="00345771"/>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20">
    <w:name w:val="Список-таблица 1 светлая2"/>
    <w:basedOn w:val="af3"/>
    <w:uiPriority w:val="99"/>
    <w:rsid w:val="00345771"/>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20">
    <w:name w:val="Список-таблица 22"/>
    <w:basedOn w:val="af3"/>
    <w:uiPriority w:val="99"/>
    <w:rsid w:val="00345771"/>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20">
    <w:name w:val="Список-таблица 32"/>
    <w:basedOn w:val="af3"/>
    <w:uiPriority w:val="99"/>
    <w:rsid w:val="0034577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20">
    <w:name w:val="Список-таблица 42"/>
    <w:basedOn w:val="af3"/>
    <w:uiPriority w:val="99"/>
    <w:rsid w:val="0034577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20">
    <w:name w:val="Список-таблица 5 темная2"/>
    <w:basedOn w:val="af3"/>
    <w:uiPriority w:val="99"/>
    <w:rsid w:val="00345771"/>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20">
    <w:name w:val="Список-таблица 6 цветная2"/>
    <w:basedOn w:val="af3"/>
    <w:uiPriority w:val="99"/>
    <w:rsid w:val="003457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20">
    <w:name w:val="Список-таблица 7 цветная2"/>
    <w:basedOn w:val="af3"/>
    <w:uiPriority w:val="99"/>
    <w:rsid w:val="00345771"/>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paragraph" w:customStyle="1" w:styleId="affffffffffff4">
    <w:name w:val="Абзац"/>
    <w:basedOn w:val="af1"/>
    <w:link w:val="affffffffffff5"/>
    <w:qFormat/>
    <w:rsid w:val="00345771"/>
    <w:pPr>
      <w:widowControl w:val="0"/>
      <w:spacing w:before="120" w:after="120"/>
      <w:ind w:firstLine="720"/>
      <w:jc w:val="both"/>
    </w:pPr>
    <w:rPr>
      <w:sz w:val="28"/>
      <w:szCs w:val="28"/>
    </w:rPr>
  </w:style>
  <w:style w:type="paragraph" w:customStyle="1" w:styleId="affffffffffff6">
    <w:basedOn w:val="af1"/>
    <w:next w:val="afff1"/>
    <w:link w:val="affffffffffff7"/>
    <w:uiPriority w:val="99"/>
    <w:qFormat/>
    <w:rsid w:val="001268FC"/>
    <w:pPr>
      <w:jc w:val="center"/>
    </w:pPr>
    <w:rPr>
      <w:b/>
      <w:sz w:val="28"/>
      <w:szCs w:val="20"/>
    </w:rPr>
  </w:style>
  <w:style w:type="character" w:customStyle="1" w:styleId="affffffffffff7">
    <w:name w:val="Название Знак"/>
    <w:link w:val="affffffffffff6"/>
    <w:uiPriority w:val="99"/>
    <w:rsid w:val="001268FC"/>
    <w:rPr>
      <w:b/>
      <w:sz w:val="28"/>
    </w:rPr>
  </w:style>
  <w:style w:type="character" w:customStyle="1" w:styleId="FontStyle67">
    <w:name w:val="Font Style67"/>
    <w:rsid w:val="001268FC"/>
    <w:rPr>
      <w:rFonts w:ascii="Bookman Old Style" w:hAnsi="Bookman Old Style" w:cs="Bookman Old Style"/>
      <w:i/>
      <w:iCs/>
      <w:sz w:val="28"/>
      <w:szCs w:val="28"/>
    </w:rPr>
  </w:style>
  <w:style w:type="numbering" w:customStyle="1" w:styleId="613">
    <w:name w:val="Нет списка61"/>
    <w:next w:val="af4"/>
    <w:uiPriority w:val="99"/>
    <w:semiHidden/>
    <w:unhideWhenUsed/>
    <w:rsid w:val="00AD5A97"/>
  </w:style>
  <w:style w:type="table" w:customStyle="1" w:styleId="680">
    <w:name w:val="Сетка таблицы68"/>
    <w:basedOn w:val="af3"/>
    <w:next w:val="affa"/>
    <w:uiPriority w:val="39"/>
    <w:rsid w:val="00AD5A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8">
    <w:basedOn w:val="af1"/>
    <w:next w:val="affd"/>
    <w:uiPriority w:val="99"/>
    <w:unhideWhenUsed/>
    <w:rsid w:val="00E62011"/>
    <w:pPr>
      <w:spacing w:before="100" w:beforeAutospacing="1" w:after="100" w:afterAutospacing="1"/>
    </w:pPr>
  </w:style>
  <w:style w:type="table" w:customStyle="1" w:styleId="690">
    <w:name w:val="Сетка таблицы69"/>
    <w:basedOn w:val="af3"/>
    <w:next w:val="affa"/>
    <w:uiPriority w:val="59"/>
    <w:rsid w:val="00174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9">
    <w:basedOn w:val="af1"/>
    <w:next w:val="afff1"/>
    <w:qFormat/>
    <w:rsid w:val="002E1EFB"/>
    <w:pPr>
      <w:jc w:val="center"/>
    </w:pPr>
    <w:rPr>
      <w:b/>
      <w:sz w:val="36"/>
      <w:szCs w:val="20"/>
    </w:rPr>
  </w:style>
  <w:style w:type="character" w:customStyle="1" w:styleId="6c">
    <w:name w:val="Неразрешенное упоминание6"/>
    <w:uiPriority w:val="99"/>
    <w:semiHidden/>
    <w:unhideWhenUsed/>
    <w:rsid w:val="002E1EFB"/>
    <w:rPr>
      <w:color w:val="605E5C"/>
      <w:shd w:val="clear" w:color="auto" w:fill="E1DFDD"/>
    </w:rPr>
  </w:style>
  <w:style w:type="paragraph" w:customStyle="1" w:styleId="97">
    <w:name w:val="Обычный9"/>
    <w:rsid w:val="008D4A1F"/>
    <w:pPr>
      <w:spacing w:after="0" w:line="240" w:lineRule="auto"/>
      <w:jc w:val="both"/>
    </w:pPr>
    <w:rPr>
      <w:rFonts w:ascii="Times New Roman" w:eastAsia="Times New Roman" w:hAnsi="Times New Roman" w:cs="Times New Roman"/>
      <w:sz w:val="28"/>
      <w:szCs w:val="20"/>
      <w:lang w:eastAsia="ru-RU"/>
    </w:rPr>
  </w:style>
  <w:style w:type="paragraph" w:customStyle="1" w:styleId="4f3">
    <w:name w:val="Заголовок4"/>
    <w:basedOn w:val="97"/>
    <w:rsid w:val="008D4A1F"/>
    <w:pPr>
      <w:jc w:val="center"/>
    </w:pPr>
    <w:rPr>
      <w:rFonts w:ascii="Arial" w:hAnsi="Arial"/>
      <w:sz w:val="24"/>
    </w:rPr>
  </w:style>
  <w:style w:type="paragraph" w:customStyle="1" w:styleId="252">
    <w:name w:val="Заголовок 25"/>
    <w:basedOn w:val="97"/>
    <w:next w:val="97"/>
    <w:rsid w:val="008D4A1F"/>
    <w:pPr>
      <w:keepNext/>
      <w:jc w:val="center"/>
      <w:outlineLvl w:val="1"/>
    </w:pPr>
    <w:rPr>
      <w:rFonts w:ascii="Arial" w:hAnsi="Arial"/>
      <w:sz w:val="24"/>
    </w:rPr>
  </w:style>
  <w:style w:type="paragraph" w:customStyle="1" w:styleId="352">
    <w:name w:val="Основной текст 35"/>
    <w:basedOn w:val="97"/>
    <w:rsid w:val="008D4A1F"/>
    <w:pPr>
      <w:jc w:val="left"/>
    </w:pPr>
    <w:rPr>
      <w:rFonts w:ascii="Arial" w:hAnsi="Arial"/>
      <w:color w:val="FF0000"/>
    </w:rPr>
  </w:style>
  <w:style w:type="paragraph" w:customStyle="1" w:styleId="affffffffffffa">
    <w:basedOn w:val="af1"/>
    <w:next w:val="afff1"/>
    <w:uiPriority w:val="10"/>
    <w:qFormat/>
    <w:rsid w:val="008D4A1F"/>
    <w:pPr>
      <w:jc w:val="center"/>
    </w:pPr>
    <w:rPr>
      <w:b/>
      <w:bCs/>
      <w:sz w:val="28"/>
      <w:szCs w:val="28"/>
    </w:rPr>
  </w:style>
  <w:style w:type="paragraph" w:customStyle="1" w:styleId="2fff3">
    <w:name w:val="Обычный (веб)2"/>
    <w:qFormat/>
    <w:rsid w:val="008D4A1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4"/>
      <w:szCs w:val="24"/>
      <w:lang w:eastAsia="ru-RU"/>
    </w:rPr>
  </w:style>
  <w:style w:type="character" w:customStyle="1" w:styleId="2fff4">
    <w:name w:val="Заголовок Знак2"/>
    <w:basedOn w:val="af2"/>
    <w:uiPriority w:val="10"/>
    <w:rsid w:val="008D4A1F"/>
    <w:rPr>
      <w:rFonts w:asciiTheme="majorHAnsi" w:eastAsiaTheme="majorEastAsia" w:hAnsiTheme="majorHAnsi" w:cstheme="majorBidi"/>
      <w:spacing w:val="-10"/>
      <w:kern w:val="28"/>
      <w:sz w:val="56"/>
      <w:szCs w:val="56"/>
    </w:rPr>
  </w:style>
  <w:style w:type="table" w:customStyle="1" w:styleId="700">
    <w:name w:val="Сетка таблицы70"/>
    <w:basedOn w:val="af3"/>
    <w:next w:val="affa"/>
    <w:uiPriority w:val="59"/>
    <w:rsid w:val="00F80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b">
    <w:basedOn w:val="af1"/>
    <w:next w:val="affd"/>
    <w:uiPriority w:val="99"/>
    <w:unhideWhenUsed/>
    <w:rsid w:val="0081006B"/>
    <w:pPr>
      <w:spacing w:before="100" w:beforeAutospacing="1" w:after="100" w:afterAutospacing="1"/>
    </w:pPr>
  </w:style>
  <w:style w:type="paragraph" w:customStyle="1" w:styleId="affffffffffffc">
    <w:basedOn w:val="af1"/>
    <w:next w:val="afff1"/>
    <w:qFormat/>
    <w:rsid w:val="007D6E01"/>
    <w:pPr>
      <w:jc w:val="center"/>
    </w:pPr>
    <w:rPr>
      <w:sz w:val="28"/>
      <w:szCs w:val="20"/>
    </w:rPr>
  </w:style>
  <w:style w:type="character" w:customStyle="1" w:styleId="4Exact">
    <w:name w:val="Основной текст (4) Exact"/>
    <w:rsid w:val="007D6E01"/>
    <w:rPr>
      <w:rFonts w:ascii="Times New Roman" w:eastAsia="Times New Roman" w:hAnsi="Times New Roman" w:cs="Times New Roman"/>
      <w:b w:val="0"/>
      <w:bCs w:val="0"/>
      <w:i w:val="0"/>
      <w:iCs w:val="0"/>
      <w:smallCaps w:val="0"/>
      <w:strike w:val="0"/>
      <w:sz w:val="28"/>
      <w:szCs w:val="28"/>
      <w:u w:val="none"/>
    </w:rPr>
  </w:style>
  <w:style w:type="character" w:customStyle="1" w:styleId="5Exact">
    <w:name w:val="Основной текст (5) Exact"/>
    <w:rsid w:val="007D6E01"/>
    <w:rPr>
      <w:rFonts w:ascii="Times New Roman" w:eastAsia="Times New Roman" w:hAnsi="Times New Roman" w:cs="Times New Roman"/>
      <w:b/>
      <w:bCs/>
      <w:i w:val="0"/>
      <w:iCs w:val="0"/>
      <w:smallCaps w:val="0"/>
      <w:strike w:val="0"/>
      <w:sz w:val="28"/>
      <w:szCs w:val="28"/>
      <w:u w:val="none"/>
    </w:rPr>
  </w:style>
  <w:style w:type="character" w:customStyle="1" w:styleId="4f4">
    <w:name w:val="Заголовок №4_"/>
    <w:link w:val="4f5"/>
    <w:rsid w:val="007D6E01"/>
    <w:rPr>
      <w:rFonts w:ascii="Times New Roman" w:eastAsia="Times New Roman" w:hAnsi="Times New Roman"/>
      <w:sz w:val="28"/>
      <w:szCs w:val="28"/>
      <w:shd w:val="clear" w:color="auto" w:fill="FFFFFF"/>
    </w:rPr>
  </w:style>
  <w:style w:type="paragraph" w:customStyle="1" w:styleId="4f5">
    <w:name w:val="Заголовок №4"/>
    <w:basedOn w:val="af1"/>
    <w:link w:val="4f4"/>
    <w:rsid w:val="007D6E01"/>
    <w:pPr>
      <w:widowControl w:val="0"/>
      <w:shd w:val="clear" w:color="auto" w:fill="FFFFFF"/>
      <w:spacing w:line="590" w:lineRule="exact"/>
      <w:jc w:val="both"/>
      <w:outlineLvl w:val="3"/>
    </w:pPr>
    <w:rPr>
      <w:rFonts w:cstheme="minorBidi"/>
      <w:sz w:val="28"/>
      <w:szCs w:val="28"/>
      <w:lang w:eastAsia="en-US"/>
    </w:rPr>
  </w:style>
  <w:style w:type="character" w:customStyle="1" w:styleId="98">
    <w:name w:val="Основной текст (9)_"/>
    <w:link w:val="99"/>
    <w:rsid w:val="007D6E01"/>
    <w:rPr>
      <w:rFonts w:ascii="Times New Roman" w:eastAsia="Times New Roman" w:hAnsi="Times New Roman"/>
      <w:shd w:val="clear" w:color="auto" w:fill="FFFFFF"/>
    </w:rPr>
  </w:style>
  <w:style w:type="paragraph" w:customStyle="1" w:styleId="99">
    <w:name w:val="Основной текст (9)"/>
    <w:basedOn w:val="af1"/>
    <w:link w:val="98"/>
    <w:rsid w:val="007D6E01"/>
    <w:pPr>
      <w:widowControl w:val="0"/>
      <w:shd w:val="clear" w:color="auto" w:fill="FFFFFF"/>
      <w:spacing w:line="0" w:lineRule="atLeast"/>
      <w:ind w:hanging="220"/>
    </w:pPr>
    <w:rPr>
      <w:rFonts w:cstheme="minorBidi"/>
      <w:sz w:val="22"/>
      <w:szCs w:val="22"/>
      <w:lang w:eastAsia="en-US"/>
    </w:rPr>
  </w:style>
  <w:style w:type="character" w:customStyle="1" w:styleId="194">
    <w:name w:val="Основной текст (19)_"/>
    <w:link w:val="195"/>
    <w:rsid w:val="007D6E01"/>
    <w:rPr>
      <w:rFonts w:ascii="Times New Roman" w:eastAsia="Times New Roman" w:hAnsi="Times New Roman"/>
      <w:i/>
      <w:iCs/>
      <w:shd w:val="clear" w:color="auto" w:fill="FFFFFF"/>
    </w:rPr>
  </w:style>
  <w:style w:type="character" w:customStyle="1" w:styleId="9a">
    <w:name w:val="Основной текст (9) + Курсив"/>
    <w:rsid w:val="007D6E0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195">
    <w:name w:val="Основной текст (19)"/>
    <w:basedOn w:val="af1"/>
    <w:link w:val="194"/>
    <w:rsid w:val="007D6E01"/>
    <w:pPr>
      <w:widowControl w:val="0"/>
      <w:shd w:val="clear" w:color="auto" w:fill="FFFFFF"/>
      <w:spacing w:line="0" w:lineRule="atLeast"/>
    </w:pPr>
    <w:rPr>
      <w:rFonts w:cstheme="minorBidi"/>
      <w:i/>
      <w:iCs/>
      <w:sz w:val="22"/>
      <w:szCs w:val="22"/>
      <w:lang w:eastAsia="en-US"/>
    </w:rPr>
  </w:style>
  <w:style w:type="numbering" w:customStyle="1" w:styleId="622">
    <w:name w:val="Нет списка62"/>
    <w:next w:val="af4"/>
    <w:uiPriority w:val="99"/>
    <w:semiHidden/>
    <w:unhideWhenUsed/>
    <w:rsid w:val="00126BAC"/>
  </w:style>
  <w:style w:type="table" w:customStyle="1" w:styleId="710">
    <w:name w:val="Сетка таблицы71"/>
    <w:basedOn w:val="af3"/>
    <w:next w:val="affa"/>
    <w:uiPriority w:val="59"/>
    <w:rsid w:val="00126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f4"/>
    <w:uiPriority w:val="99"/>
    <w:semiHidden/>
    <w:unhideWhenUsed/>
    <w:rsid w:val="00DF2C25"/>
  </w:style>
  <w:style w:type="paragraph" w:customStyle="1" w:styleId="affffffffffffd">
    <w:basedOn w:val="af1"/>
    <w:next w:val="affd"/>
    <w:uiPriority w:val="99"/>
    <w:unhideWhenUsed/>
    <w:rsid w:val="0086193B"/>
    <w:pPr>
      <w:spacing w:before="100" w:beforeAutospacing="1" w:after="100" w:afterAutospacing="1"/>
    </w:pPr>
  </w:style>
  <w:style w:type="paragraph" w:customStyle="1" w:styleId="affffffffffffe">
    <w:basedOn w:val="af1"/>
    <w:next w:val="affd"/>
    <w:uiPriority w:val="99"/>
    <w:unhideWhenUsed/>
    <w:rsid w:val="009A782A"/>
    <w:pPr>
      <w:spacing w:before="100" w:beforeAutospacing="1" w:after="100" w:afterAutospacing="1"/>
    </w:pPr>
  </w:style>
  <w:style w:type="paragraph" w:customStyle="1" w:styleId="afffffffffffff">
    <w:basedOn w:val="af1"/>
    <w:next w:val="affd"/>
    <w:uiPriority w:val="99"/>
    <w:unhideWhenUsed/>
    <w:rsid w:val="001F2B6E"/>
    <w:pPr>
      <w:spacing w:before="100" w:beforeAutospacing="1" w:after="100" w:afterAutospacing="1"/>
    </w:pPr>
  </w:style>
  <w:style w:type="table" w:customStyle="1" w:styleId="720">
    <w:name w:val="Сетка таблицы72"/>
    <w:basedOn w:val="af3"/>
    <w:next w:val="affa"/>
    <w:uiPriority w:val="59"/>
    <w:rsid w:val="00C30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0">
    <w:basedOn w:val="af1"/>
    <w:next w:val="affd"/>
    <w:uiPriority w:val="99"/>
    <w:unhideWhenUsed/>
    <w:rsid w:val="00CE0DCC"/>
    <w:pPr>
      <w:spacing w:before="100" w:beforeAutospacing="1" w:after="100" w:afterAutospacing="1"/>
    </w:pPr>
  </w:style>
  <w:style w:type="paragraph" w:customStyle="1" w:styleId="afffffffffffff1">
    <w:basedOn w:val="af1"/>
    <w:next w:val="afff1"/>
    <w:uiPriority w:val="99"/>
    <w:qFormat/>
    <w:rsid w:val="0008237D"/>
    <w:pPr>
      <w:jc w:val="center"/>
    </w:pPr>
    <w:rPr>
      <w:b/>
      <w:sz w:val="28"/>
      <w:szCs w:val="20"/>
    </w:rPr>
  </w:style>
  <w:style w:type="paragraph" w:customStyle="1" w:styleId="3ff4">
    <w:name w:val="Основной текст3"/>
    <w:basedOn w:val="af1"/>
    <w:rsid w:val="00FC67F9"/>
    <w:pPr>
      <w:widowControl w:val="0"/>
      <w:shd w:val="clear" w:color="auto" w:fill="FFFFFF"/>
      <w:spacing w:before="480" w:line="317" w:lineRule="exact"/>
    </w:pPr>
    <w:rPr>
      <w:sz w:val="20"/>
      <w:szCs w:val="20"/>
    </w:rPr>
  </w:style>
  <w:style w:type="character" w:customStyle="1" w:styleId="afffffffffffff2">
    <w:name w:val="Подпись к картинке_"/>
    <w:link w:val="afffffffffffff3"/>
    <w:rsid w:val="00FC67F9"/>
    <w:rPr>
      <w:color w:val="8C4D0D"/>
    </w:rPr>
  </w:style>
  <w:style w:type="paragraph" w:customStyle="1" w:styleId="afffffffffffff3">
    <w:name w:val="Подпись к картинке"/>
    <w:basedOn w:val="af1"/>
    <w:link w:val="afffffffffffff2"/>
    <w:rsid w:val="00FC67F9"/>
    <w:pPr>
      <w:widowControl w:val="0"/>
    </w:pPr>
    <w:rPr>
      <w:rFonts w:asciiTheme="minorHAnsi" w:eastAsiaTheme="minorHAnsi" w:hAnsiTheme="minorHAnsi" w:cstheme="minorBidi"/>
      <w:color w:val="8C4D0D"/>
      <w:sz w:val="22"/>
      <w:szCs w:val="22"/>
      <w:lang w:eastAsia="en-US"/>
    </w:rPr>
  </w:style>
  <w:style w:type="paragraph" w:customStyle="1" w:styleId="afffffffffffff4">
    <w:basedOn w:val="af1"/>
    <w:next w:val="affd"/>
    <w:uiPriority w:val="99"/>
    <w:unhideWhenUsed/>
    <w:rsid w:val="00454565"/>
    <w:pPr>
      <w:spacing w:before="100" w:beforeAutospacing="1" w:after="100" w:afterAutospacing="1"/>
    </w:pPr>
  </w:style>
  <w:style w:type="paragraph" w:customStyle="1" w:styleId="afffffffffffff5">
    <w:basedOn w:val="af1"/>
    <w:next w:val="affd"/>
    <w:rsid w:val="00CB3495"/>
    <w:pPr>
      <w:spacing w:before="100" w:beforeAutospacing="1" w:after="100" w:afterAutospacing="1"/>
    </w:pPr>
  </w:style>
  <w:style w:type="paragraph" w:customStyle="1" w:styleId="afffffffffffff6">
    <w:basedOn w:val="af1"/>
    <w:next w:val="affd"/>
    <w:uiPriority w:val="99"/>
    <w:unhideWhenUsed/>
    <w:rsid w:val="00E850DE"/>
    <w:pPr>
      <w:spacing w:before="100" w:beforeAutospacing="1" w:after="100" w:afterAutospacing="1"/>
    </w:pPr>
  </w:style>
  <w:style w:type="paragraph" w:customStyle="1" w:styleId="afffffffffffff7">
    <w:basedOn w:val="af1"/>
    <w:next w:val="affd"/>
    <w:uiPriority w:val="99"/>
    <w:unhideWhenUsed/>
    <w:rsid w:val="00F26F02"/>
    <w:pPr>
      <w:spacing w:before="100" w:beforeAutospacing="1" w:after="100" w:afterAutospacing="1"/>
    </w:pPr>
  </w:style>
  <w:style w:type="numbering" w:customStyle="1" w:styleId="641">
    <w:name w:val="Нет списка64"/>
    <w:next w:val="af4"/>
    <w:uiPriority w:val="99"/>
    <w:semiHidden/>
    <w:unhideWhenUsed/>
    <w:rsid w:val="005C280E"/>
  </w:style>
  <w:style w:type="table" w:customStyle="1" w:styleId="730">
    <w:name w:val="Сетка таблицы73"/>
    <w:basedOn w:val="af3"/>
    <w:next w:val="affa"/>
    <w:uiPriority w:val="39"/>
    <w:rsid w:val="005C28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LucidaSansUnicode12pt">
    <w:name w:val="Основной текст (2) + Lucida Sans Unicode;12 pt"/>
    <w:rsid w:val="005C280E"/>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shd w:val="clear" w:color="auto" w:fill="FFFFFF"/>
      <w:lang w:val="ru-RU" w:eastAsia="ru-RU" w:bidi="ru-RU"/>
    </w:rPr>
  </w:style>
  <w:style w:type="numbering" w:customStyle="1" w:styleId="1160">
    <w:name w:val="Нет списка116"/>
    <w:next w:val="af4"/>
    <w:uiPriority w:val="99"/>
    <w:semiHidden/>
    <w:unhideWhenUsed/>
    <w:rsid w:val="005C280E"/>
  </w:style>
  <w:style w:type="table" w:customStyle="1" w:styleId="1131">
    <w:name w:val="Сетка таблицы113"/>
    <w:basedOn w:val="af3"/>
    <w:next w:val="affa"/>
    <w:uiPriority w:val="39"/>
    <w:rsid w:val="005C280E"/>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8">
    <w:basedOn w:val="afff1"/>
    <w:next w:val="af5"/>
    <w:qFormat/>
    <w:rsid w:val="003E7D41"/>
    <w:pPr>
      <w:keepNext/>
      <w:suppressAutoHyphens/>
      <w:spacing w:before="240" w:after="120"/>
    </w:pPr>
    <w:rPr>
      <w:rFonts w:ascii="Arial" w:eastAsia="Lucida Sans Unicode" w:hAnsi="Arial" w:cs="Mangal"/>
      <w:kern w:val="0"/>
      <w:sz w:val="56"/>
      <w:szCs w:val="56"/>
      <w:lang w:eastAsia="zh-CN"/>
    </w:rPr>
  </w:style>
  <w:style w:type="paragraph" w:customStyle="1" w:styleId="afffffffffffff9">
    <w:basedOn w:val="af1"/>
    <w:next w:val="affd"/>
    <w:uiPriority w:val="99"/>
    <w:unhideWhenUsed/>
    <w:rsid w:val="00B61D70"/>
    <w:pPr>
      <w:spacing w:before="100" w:beforeAutospacing="1" w:after="100" w:afterAutospacing="1"/>
    </w:pPr>
  </w:style>
  <w:style w:type="table" w:customStyle="1" w:styleId="740">
    <w:name w:val="Сетка таблицы74"/>
    <w:basedOn w:val="af3"/>
    <w:next w:val="affa"/>
    <w:rsid w:val="005428D0"/>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a">
    <w:basedOn w:val="af1"/>
    <w:next w:val="affd"/>
    <w:rsid w:val="00C5427C"/>
    <w:pPr>
      <w:spacing w:before="100" w:beforeAutospacing="1" w:after="100" w:afterAutospacing="1"/>
    </w:pPr>
  </w:style>
  <w:style w:type="paragraph" w:customStyle="1" w:styleId="afffffffffffffb">
    <w:basedOn w:val="af1"/>
    <w:next w:val="affd"/>
    <w:uiPriority w:val="99"/>
    <w:rsid w:val="00EC711A"/>
    <w:pPr>
      <w:spacing w:before="100" w:beforeAutospacing="1" w:after="100" w:afterAutospacing="1"/>
    </w:pPr>
  </w:style>
  <w:style w:type="paragraph" w:customStyle="1" w:styleId="afffffffffffffc">
    <w:basedOn w:val="af1"/>
    <w:next w:val="affd"/>
    <w:uiPriority w:val="99"/>
    <w:unhideWhenUsed/>
    <w:rsid w:val="009F2896"/>
    <w:pPr>
      <w:spacing w:before="100" w:beforeAutospacing="1" w:after="100" w:afterAutospacing="1"/>
    </w:pPr>
  </w:style>
  <w:style w:type="paragraph" w:customStyle="1" w:styleId="afffffffffffffd">
    <w:basedOn w:val="af1"/>
    <w:next w:val="affd"/>
    <w:uiPriority w:val="99"/>
    <w:unhideWhenUsed/>
    <w:rsid w:val="00A94911"/>
    <w:pPr>
      <w:spacing w:before="100" w:beforeAutospacing="1" w:after="100" w:afterAutospacing="1"/>
    </w:pPr>
  </w:style>
  <w:style w:type="table" w:customStyle="1" w:styleId="750">
    <w:name w:val="Сетка таблицы75"/>
    <w:basedOn w:val="af3"/>
    <w:next w:val="affa"/>
    <w:rsid w:val="005B4882"/>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e">
    <w:basedOn w:val="af1"/>
    <w:next w:val="affd"/>
    <w:uiPriority w:val="99"/>
    <w:unhideWhenUsed/>
    <w:rsid w:val="00996C14"/>
    <w:pPr>
      <w:spacing w:before="100" w:beforeAutospacing="1" w:after="100" w:afterAutospacing="1"/>
    </w:pPr>
  </w:style>
  <w:style w:type="paragraph" w:customStyle="1" w:styleId="affffffffffffff">
    <w:basedOn w:val="af1"/>
    <w:next w:val="affd"/>
    <w:uiPriority w:val="99"/>
    <w:rsid w:val="006C4ADA"/>
    <w:pPr>
      <w:widowControl w:val="0"/>
      <w:suppressAutoHyphens/>
      <w:spacing w:before="280" w:after="280"/>
    </w:pPr>
    <w:rPr>
      <w:rFonts w:eastAsia="DejaVu Sans" w:cs="Lohit Hindi"/>
      <w:kern w:val="1"/>
      <w:lang w:eastAsia="hi-IN" w:bidi="hi-IN"/>
    </w:rPr>
  </w:style>
  <w:style w:type="paragraph" w:customStyle="1" w:styleId="affffffffffffff0">
    <w:basedOn w:val="af1"/>
    <w:next w:val="afff1"/>
    <w:qFormat/>
    <w:rsid w:val="00282E72"/>
    <w:pPr>
      <w:jc w:val="center"/>
    </w:pPr>
    <w:rPr>
      <w:b/>
      <w:sz w:val="36"/>
      <w:szCs w:val="20"/>
    </w:rPr>
  </w:style>
  <w:style w:type="numbering" w:customStyle="1" w:styleId="651">
    <w:name w:val="Нет списка65"/>
    <w:next w:val="af4"/>
    <w:uiPriority w:val="99"/>
    <w:semiHidden/>
    <w:unhideWhenUsed/>
    <w:rsid w:val="0082270D"/>
  </w:style>
  <w:style w:type="table" w:customStyle="1" w:styleId="760">
    <w:name w:val="Сетка таблицы76"/>
    <w:basedOn w:val="af3"/>
    <w:next w:val="affa"/>
    <w:uiPriority w:val="59"/>
    <w:rsid w:val="00970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1">
    <w:basedOn w:val="af1"/>
    <w:next w:val="affd"/>
    <w:uiPriority w:val="99"/>
    <w:unhideWhenUsed/>
    <w:rsid w:val="007922F4"/>
    <w:pPr>
      <w:spacing w:before="100" w:beforeAutospacing="1" w:after="100" w:afterAutospacing="1"/>
    </w:pPr>
  </w:style>
  <w:style w:type="paragraph" w:customStyle="1" w:styleId="affffffffffffff2">
    <w:basedOn w:val="af1"/>
    <w:next w:val="affd"/>
    <w:uiPriority w:val="99"/>
    <w:unhideWhenUsed/>
    <w:rsid w:val="00823E54"/>
    <w:pPr>
      <w:spacing w:before="100" w:beforeAutospacing="1" w:after="100" w:afterAutospacing="1"/>
    </w:pPr>
  </w:style>
  <w:style w:type="table" w:customStyle="1" w:styleId="770">
    <w:name w:val="Сетка таблицы77"/>
    <w:basedOn w:val="af3"/>
    <w:next w:val="affa"/>
    <w:rsid w:val="00E14C2A"/>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3"/>
    <w:next w:val="affa"/>
    <w:rsid w:val="004740BB"/>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3">
    <w:basedOn w:val="af1"/>
    <w:next w:val="affd"/>
    <w:uiPriority w:val="99"/>
    <w:unhideWhenUsed/>
    <w:rsid w:val="00B22960"/>
    <w:pPr>
      <w:spacing w:before="100" w:beforeAutospacing="1" w:after="100" w:afterAutospacing="1"/>
    </w:pPr>
  </w:style>
  <w:style w:type="character" w:customStyle="1" w:styleId="2fff5">
    <w:name w:val="2 пт Знак Знак"/>
    <w:link w:val="1410"/>
    <w:rsid w:val="00932069"/>
    <w:rPr>
      <w:color w:val="000000"/>
      <w:sz w:val="28"/>
      <w:szCs w:val="28"/>
      <w:lang w:eastAsia="ru-RU"/>
    </w:rPr>
  </w:style>
  <w:style w:type="paragraph" w:customStyle="1" w:styleId="1410">
    <w:name w:val="Обычный + 14 пт1"/>
    <w:aliases w:val="полужирный1,Черный1,По центру1,разреженный на  11,2 пт1,2 пт + По центру1"/>
    <w:basedOn w:val="af1"/>
    <w:link w:val="2fff5"/>
    <w:rsid w:val="00932069"/>
    <w:pPr>
      <w:ind w:firstLine="720"/>
      <w:jc w:val="both"/>
    </w:pPr>
    <w:rPr>
      <w:rFonts w:asciiTheme="minorHAnsi" w:eastAsiaTheme="minorHAnsi" w:hAnsiTheme="minorHAnsi" w:cstheme="minorBidi"/>
      <w:color w:val="000000"/>
      <w:sz w:val="28"/>
      <w:szCs w:val="28"/>
    </w:rPr>
  </w:style>
  <w:style w:type="paragraph" w:customStyle="1" w:styleId="affffffffffffff4">
    <w:basedOn w:val="af1"/>
    <w:next w:val="affd"/>
    <w:uiPriority w:val="99"/>
    <w:rsid w:val="00327355"/>
    <w:pPr>
      <w:widowControl w:val="0"/>
      <w:suppressAutoHyphens/>
      <w:spacing w:before="280" w:after="280"/>
    </w:pPr>
    <w:rPr>
      <w:rFonts w:eastAsia="DejaVu Sans" w:cs="Lohit Hindi"/>
      <w:kern w:val="1"/>
      <w:lang w:eastAsia="hi-IN" w:bidi="hi-IN"/>
    </w:rPr>
  </w:style>
  <w:style w:type="paragraph" w:customStyle="1" w:styleId="affffffffffffff5">
    <w:basedOn w:val="af1"/>
    <w:next w:val="affd"/>
    <w:uiPriority w:val="99"/>
    <w:unhideWhenUsed/>
    <w:rsid w:val="00457070"/>
    <w:pPr>
      <w:spacing w:before="100" w:beforeAutospacing="1" w:after="100" w:afterAutospacing="1"/>
    </w:pPr>
  </w:style>
  <w:style w:type="paragraph" w:customStyle="1" w:styleId="253">
    <w:name w:val="Основной текст 25"/>
    <w:basedOn w:val="af1"/>
    <w:rsid w:val="00AC70AB"/>
    <w:pPr>
      <w:framePr w:w="5691" w:h="3037" w:hSpace="181" w:wrap="auto" w:vAnchor="text" w:hAnchor="page" w:x="8988" w:y="-719"/>
      <w:pBdr>
        <w:left w:val="single" w:sz="6" w:space="1" w:color="auto"/>
        <w:bottom w:val="single" w:sz="6" w:space="1" w:color="auto"/>
      </w:pBdr>
    </w:pPr>
    <w:rPr>
      <w:szCs w:val="20"/>
    </w:rPr>
  </w:style>
  <w:style w:type="numbering" w:customStyle="1" w:styleId="10">
    <w:name w:val="Мой1"/>
    <w:rsid w:val="003C2A17"/>
    <w:pPr>
      <w:numPr>
        <w:numId w:val="17"/>
      </w:numPr>
    </w:pPr>
  </w:style>
  <w:style w:type="numbering" w:customStyle="1" w:styleId="31">
    <w:name w:val="Стиль31"/>
    <w:uiPriority w:val="99"/>
    <w:rsid w:val="003C2A17"/>
    <w:pPr>
      <w:numPr>
        <w:numId w:val="19"/>
      </w:numPr>
    </w:pPr>
  </w:style>
  <w:style w:type="paragraph" w:customStyle="1" w:styleId="S">
    <w:name w:val="S_Обычный жирный"/>
    <w:basedOn w:val="af1"/>
    <w:link w:val="S0"/>
    <w:qFormat/>
    <w:rsid w:val="00181A10"/>
    <w:pPr>
      <w:ind w:firstLine="709"/>
      <w:jc w:val="both"/>
    </w:pPr>
    <w:rPr>
      <w:sz w:val="28"/>
    </w:rPr>
  </w:style>
  <w:style w:type="paragraph" w:customStyle="1" w:styleId="2fff6">
    <w:name w:val="Заголовок (Уровень 2)"/>
    <w:basedOn w:val="af1"/>
    <w:next w:val="af5"/>
    <w:link w:val="2fff7"/>
    <w:qFormat/>
    <w:rsid w:val="00181A10"/>
    <w:pPr>
      <w:ind w:left="284" w:hanging="284"/>
      <w:jc w:val="center"/>
      <w:outlineLvl w:val="0"/>
    </w:pPr>
    <w:rPr>
      <w:b/>
      <w:bCs/>
      <w:sz w:val="26"/>
      <w:szCs w:val="26"/>
    </w:rPr>
  </w:style>
  <w:style w:type="character" w:customStyle="1" w:styleId="2fff7">
    <w:name w:val="Заголовок (Уровень 2) Знак"/>
    <w:link w:val="2fff6"/>
    <w:rsid w:val="00181A10"/>
    <w:rPr>
      <w:rFonts w:ascii="Times New Roman" w:eastAsia="Times New Roman" w:hAnsi="Times New Roman" w:cs="Times New Roman"/>
      <w:b/>
      <w:bCs/>
      <w:sz w:val="26"/>
      <w:szCs w:val="26"/>
      <w:lang w:eastAsia="ru-RU"/>
    </w:rPr>
  </w:style>
  <w:style w:type="paragraph" w:customStyle="1" w:styleId="11">
    <w:name w:val="Список_нумерованный_1_уровень"/>
    <w:link w:val="1ffff1"/>
    <w:uiPriority w:val="99"/>
    <w:rsid w:val="00181A10"/>
    <w:pPr>
      <w:numPr>
        <w:ilvl w:val="2"/>
        <w:numId w:val="21"/>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1">
    <w:name w:val="Список_нумерованный_1_уровень Знак"/>
    <w:link w:val="11"/>
    <w:uiPriority w:val="99"/>
    <w:rsid w:val="00181A10"/>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1"/>
    <w:uiPriority w:val="99"/>
    <w:rsid w:val="00181A10"/>
    <w:pPr>
      <w:numPr>
        <w:ilvl w:val="1"/>
      </w:numPr>
      <w:tabs>
        <w:tab w:val="num" w:pos="1440"/>
      </w:tabs>
      <w:ind w:left="794" w:hanging="397"/>
    </w:pPr>
  </w:style>
  <w:style w:type="paragraph" w:customStyle="1" w:styleId="3">
    <w:name w:val="Список_нумерованный_3_уровень"/>
    <w:basedOn w:val="11"/>
    <w:uiPriority w:val="99"/>
    <w:rsid w:val="00181A10"/>
    <w:pPr>
      <w:numPr>
        <w:numId w:val="20"/>
      </w:numPr>
      <w:ind w:left="1191" w:hanging="397"/>
    </w:pPr>
  </w:style>
  <w:style w:type="paragraph" w:customStyle="1" w:styleId="6d">
    <w:name w:val="Стиль По ширине Перед:  6 пт"/>
    <w:basedOn w:val="af1"/>
    <w:rsid w:val="00181A10"/>
    <w:pPr>
      <w:ind w:firstLine="709"/>
      <w:jc w:val="both"/>
    </w:pPr>
    <w:rPr>
      <w:color w:val="000000"/>
      <w:sz w:val="26"/>
      <w:szCs w:val="26"/>
    </w:rPr>
  </w:style>
  <w:style w:type="paragraph" w:customStyle="1" w:styleId="ArialNarrow13pt1">
    <w:name w:val="Arial Narrow 13 pt по ширине Первая строка:  1 см"/>
    <w:basedOn w:val="affffffffffff1"/>
    <w:uiPriority w:val="99"/>
    <w:rsid w:val="00181A10"/>
    <w:pPr>
      <w:autoSpaceDE/>
      <w:autoSpaceDN/>
      <w:jc w:val="both"/>
    </w:pPr>
    <w:rPr>
      <w:sz w:val="24"/>
    </w:rPr>
  </w:style>
  <w:style w:type="paragraph" w:customStyle="1" w:styleId="3ff5">
    <w:name w:val="аква3"/>
    <w:basedOn w:val="af1"/>
    <w:uiPriority w:val="99"/>
    <w:rsid w:val="00181A10"/>
    <w:pPr>
      <w:spacing w:line="360" w:lineRule="auto"/>
      <w:ind w:firstLine="709"/>
      <w:jc w:val="both"/>
    </w:pPr>
    <w:rPr>
      <w:rFonts w:ascii="Book Antiqua" w:hAnsi="Book Antiqua"/>
      <w:sz w:val="28"/>
    </w:rPr>
  </w:style>
  <w:style w:type="paragraph" w:customStyle="1" w:styleId="affffffffffffff6">
    <w:name w:val="аква"/>
    <w:basedOn w:val="af1"/>
    <w:uiPriority w:val="99"/>
    <w:rsid w:val="00181A10"/>
    <w:pPr>
      <w:ind w:firstLine="709"/>
      <w:jc w:val="both"/>
    </w:pPr>
    <w:rPr>
      <w:rFonts w:ascii="Book Antiqua" w:hAnsi="Book Antiqua"/>
      <w:sz w:val="28"/>
    </w:rPr>
  </w:style>
  <w:style w:type="paragraph" w:customStyle="1" w:styleId="NAmber">
    <w:name w:val="NAmber"/>
    <w:basedOn w:val="affffffffffffff6"/>
    <w:uiPriority w:val="99"/>
    <w:rsid w:val="00181A10"/>
    <w:pPr>
      <w:jc w:val="center"/>
    </w:pPr>
    <w:rPr>
      <w:rFonts w:ascii="Gaze" w:hAnsi="Gaze"/>
      <w:b/>
      <w:bCs/>
      <w:sz w:val="36"/>
    </w:rPr>
  </w:style>
  <w:style w:type="paragraph" w:customStyle="1" w:styleId="affffffffffffff7">
    <w:name w:val="аквамарин"/>
    <w:basedOn w:val="affffffffffffff6"/>
    <w:uiPriority w:val="99"/>
    <w:rsid w:val="00181A10"/>
    <w:pPr>
      <w:keepLines/>
      <w:spacing w:line="360" w:lineRule="auto"/>
      <w:jc w:val="center"/>
    </w:pPr>
    <w:rPr>
      <w:rFonts w:ascii="Monotype Corsiva" w:hAnsi="Monotype Corsiva"/>
    </w:rPr>
  </w:style>
  <w:style w:type="paragraph" w:customStyle="1" w:styleId="514">
    <w:name w:val="Стиль аква5 + 14 пт"/>
    <w:basedOn w:val="af1"/>
    <w:uiPriority w:val="99"/>
    <w:rsid w:val="00181A10"/>
    <w:pPr>
      <w:spacing w:line="360" w:lineRule="auto"/>
      <w:jc w:val="center"/>
    </w:pPr>
    <w:rPr>
      <w:rFonts w:ascii="Arial" w:hAnsi="Arial"/>
    </w:rPr>
  </w:style>
  <w:style w:type="paragraph" w:customStyle="1" w:styleId="affffffffffffff8">
    <w:name w:val="Реферат"/>
    <w:basedOn w:val="af1"/>
    <w:uiPriority w:val="99"/>
    <w:rsid w:val="00181A10"/>
    <w:pPr>
      <w:spacing w:line="360" w:lineRule="auto"/>
      <w:ind w:firstLine="709"/>
      <w:jc w:val="both"/>
    </w:pPr>
  </w:style>
  <w:style w:type="paragraph" w:customStyle="1" w:styleId="affffffffffffff9">
    <w:name w:val="реферат"/>
    <w:basedOn w:val="affd"/>
    <w:uiPriority w:val="99"/>
    <w:rsid w:val="00181A10"/>
    <w:pPr>
      <w:spacing w:line="360" w:lineRule="auto"/>
      <w:ind w:firstLine="709"/>
      <w:jc w:val="both"/>
    </w:pPr>
  </w:style>
  <w:style w:type="character" w:customStyle="1" w:styleId="fts-hit">
    <w:name w:val="fts-hit"/>
    <w:uiPriority w:val="99"/>
    <w:rsid w:val="00181A10"/>
    <w:rPr>
      <w:shd w:val="clear" w:color="auto" w:fill="FFC0CB"/>
    </w:rPr>
  </w:style>
  <w:style w:type="paragraph" w:customStyle="1" w:styleId="Iauiue">
    <w:name w:val="Iau?iue"/>
    <w:rsid w:val="00181A10"/>
    <w:pPr>
      <w:widowControl w:val="0"/>
      <w:spacing w:after="0" w:line="240" w:lineRule="auto"/>
      <w:jc w:val="both"/>
    </w:pPr>
    <w:rPr>
      <w:rFonts w:ascii="Times New Roman" w:eastAsia="Times New Roman" w:hAnsi="Times New Roman" w:cs="Times New Roman"/>
      <w:sz w:val="20"/>
      <w:szCs w:val="20"/>
      <w:lang w:eastAsia="ar-SA"/>
    </w:rPr>
  </w:style>
  <w:style w:type="paragraph" w:customStyle="1" w:styleId="1250">
    <w:name w:val="Стиль По ширине Первая строка:  1.25 см"/>
    <w:basedOn w:val="af1"/>
    <w:uiPriority w:val="99"/>
    <w:rsid w:val="00181A10"/>
    <w:pPr>
      <w:spacing w:before="120"/>
      <w:ind w:firstLine="709"/>
      <w:jc w:val="both"/>
    </w:pPr>
    <w:rPr>
      <w:szCs w:val="20"/>
    </w:rPr>
  </w:style>
  <w:style w:type="paragraph" w:customStyle="1" w:styleId="zagc-1">
    <w:name w:val="zagc-1"/>
    <w:basedOn w:val="af1"/>
    <w:uiPriority w:val="99"/>
    <w:rsid w:val="00181A10"/>
    <w:pPr>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181A1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f1"/>
    <w:rsid w:val="00181A10"/>
    <w:pPr>
      <w:spacing w:before="180" w:after="60"/>
      <w:ind w:firstLine="150"/>
      <w:jc w:val="center"/>
    </w:pPr>
    <w:rPr>
      <w:rFonts w:ascii="Arial" w:hAnsi="Arial" w:cs="Arial"/>
      <w:b/>
      <w:bCs/>
      <w:caps/>
      <w:color w:val="29211E"/>
    </w:rPr>
  </w:style>
  <w:style w:type="character" w:customStyle="1" w:styleId="WW8Num8z0">
    <w:name w:val="WW8Num8z0"/>
    <w:uiPriority w:val="99"/>
    <w:rsid w:val="00181A10"/>
    <w:rPr>
      <w:rFonts w:ascii="Symbol" w:hAnsi="Symbol"/>
      <w:sz w:val="18"/>
    </w:rPr>
  </w:style>
  <w:style w:type="paragraph" w:customStyle="1" w:styleId="TimesNewRoman14125">
    <w:name w:val="Стиль Times New Roman 14 пт По ширине Первая строка:  1.25 см С..."/>
    <w:basedOn w:val="af1"/>
    <w:rsid w:val="00181A10"/>
    <w:pPr>
      <w:ind w:right="-40" w:firstLine="709"/>
      <w:jc w:val="both"/>
    </w:pPr>
    <w:rPr>
      <w:sz w:val="28"/>
      <w:szCs w:val="20"/>
      <w:lang w:eastAsia="ar-SA"/>
    </w:rPr>
  </w:style>
  <w:style w:type="paragraph" w:customStyle="1" w:styleId="u">
    <w:name w:val="u"/>
    <w:basedOn w:val="af1"/>
    <w:rsid w:val="00181A10"/>
    <w:pPr>
      <w:spacing w:before="100" w:beforeAutospacing="1" w:after="100" w:afterAutospacing="1"/>
      <w:jc w:val="both"/>
    </w:pPr>
  </w:style>
  <w:style w:type="paragraph" w:customStyle="1" w:styleId="uni">
    <w:name w:val="uni"/>
    <w:basedOn w:val="af1"/>
    <w:rsid w:val="00181A10"/>
    <w:pPr>
      <w:spacing w:before="100" w:beforeAutospacing="1" w:after="100" w:afterAutospacing="1"/>
      <w:jc w:val="both"/>
    </w:pPr>
  </w:style>
  <w:style w:type="paragraph" w:customStyle="1" w:styleId="unip">
    <w:name w:val="unip"/>
    <w:basedOn w:val="af1"/>
    <w:rsid w:val="00181A10"/>
    <w:pPr>
      <w:spacing w:before="100" w:beforeAutospacing="1" w:after="100" w:afterAutospacing="1"/>
      <w:jc w:val="both"/>
    </w:pPr>
  </w:style>
  <w:style w:type="paragraph" w:customStyle="1" w:styleId="00">
    <w:name w:val="Основной текст 0"/>
    <w:basedOn w:val="af1"/>
    <w:rsid w:val="00181A10"/>
    <w:pPr>
      <w:ind w:firstLine="539"/>
      <w:jc w:val="both"/>
    </w:pPr>
    <w:rPr>
      <w:color w:val="000000"/>
    </w:rPr>
  </w:style>
  <w:style w:type="paragraph" w:customStyle="1" w:styleId="affffffffffffffa">
    <w:name w:val="???????"/>
    <w:rsid w:val="00181A10"/>
    <w:pPr>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basedOn w:val="af2"/>
    <w:rsid w:val="00181A10"/>
  </w:style>
  <w:style w:type="character" w:customStyle="1" w:styleId="hl">
    <w:name w:val="hl"/>
    <w:basedOn w:val="af2"/>
    <w:rsid w:val="00181A10"/>
  </w:style>
  <w:style w:type="paragraph" w:customStyle="1" w:styleId="1">
    <w:name w:val="Список_черточки_1_ур"/>
    <w:basedOn w:val="af1"/>
    <w:uiPriority w:val="99"/>
    <w:qFormat/>
    <w:rsid w:val="00181A10"/>
    <w:pPr>
      <w:numPr>
        <w:numId w:val="22"/>
      </w:numPr>
      <w:jc w:val="both"/>
    </w:pPr>
    <w:rPr>
      <w:sz w:val="28"/>
    </w:rPr>
  </w:style>
  <w:style w:type="character" w:customStyle="1" w:styleId="affffffffffff5">
    <w:name w:val="Абзац Знак"/>
    <w:basedOn w:val="af2"/>
    <w:link w:val="affffffffffff4"/>
    <w:qFormat/>
    <w:rsid w:val="00181A10"/>
    <w:rPr>
      <w:rFonts w:ascii="Times New Roman" w:eastAsia="Times New Roman" w:hAnsi="Times New Roman" w:cs="Times New Roman"/>
      <w:sz w:val="28"/>
      <w:szCs w:val="28"/>
      <w:lang w:eastAsia="ru-RU"/>
    </w:rPr>
  </w:style>
  <w:style w:type="character" w:customStyle="1" w:styleId="3ff6">
    <w:name w:val="Стиль3 Знак"/>
    <w:basedOn w:val="af2"/>
    <w:rsid w:val="00181A10"/>
    <w:rPr>
      <w:rFonts w:ascii="Times New Roman" w:eastAsia="Arial Unicode MS" w:hAnsi="Times New Roman" w:cs="Times New Roman"/>
      <w:kern w:val="0"/>
      <w:sz w:val="24"/>
      <w:szCs w:val="24"/>
      <w:u w:val="single"/>
      <w:lang w:eastAsia="ru-RU"/>
    </w:rPr>
  </w:style>
  <w:style w:type="paragraph" w:customStyle="1" w:styleId="ReportTab">
    <w:name w:val="Report_Tab"/>
    <w:basedOn w:val="af1"/>
    <w:rsid w:val="00181A10"/>
    <w:rPr>
      <w:szCs w:val="20"/>
    </w:rPr>
  </w:style>
  <w:style w:type="paragraph" w:styleId="2fff8">
    <w:name w:val="Body Text First Indent 2"/>
    <w:basedOn w:val="aff8"/>
    <w:link w:val="2fff9"/>
    <w:uiPriority w:val="99"/>
    <w:semiHidden/>
    <w:unhideWhenUsed/>
    <w:rsid w:val="00181A10"/>
    <w:pPr>
      <w:spacing w:after="200" w:line="276" w:lineRule="auto"/>
      <w:ind w:left="360" w:firstLine="360"/>
      <w:jc w:val="both"/>
    </w:pPr>
    <w:rPr>
      <w:sz w:val="28"/>
      <w:szCs w:val="22"/>
    </w:rPr>
  </w:style>
  <w:style w:type="character" w:customStyle="1" w:styleId="2fff9">
    <w:name w:val="Красная строка 2 Знак"/>
    <w:basedOn w:val="aff9"/>
    <w:link w:val="2fff8"/>
    <w:uiPriority w:val="99"/>
    <w:semiHidden/>
    <w:rsid w:val="00181A10"/>
    <w:rPr>
      <w:rFonts w:ascii="Times New Roman" w:eastAsia="Times New Roman" w:hAnsi="Times New Roman" w:cs="Times New Roman"/>
      <w:sz w:val="28"/>
      <w:szCs w:val="24"/>
      <w:lang w:eastAsia="ru-RU"/>
    </w:rPr>
  </w:style>
  <w:style w:type="paragraph" w:customStyle="1" w:styleId="affffffffffffffb">
    <w:name w:val="Заглавие раздела"/>
    <w:basedOn w:val="21"/>
    <w:semiHidden/>
    <w:rsid w:val="00181A10"/>
    <w:pPr>
      <w:keepNext w:val="0"/>
      <w:tabs>
        <w:tab w:val="num" w:pos="1789"/>
      </w:tabs>
      <w:spacing w:before="200" w:after="240" w:line="271" w:lineRule="auto"/>
      <w:ind w:left="1789" w:hanging="360"/>
      <w:jc w:val="center"/>
    </w:pPr>
    <w:rPr>
      <w:rFonts w:ascii="Cambria" w:hAnsi="Cambria"/>
      <w:i/>
      <w:iCs/>
      <w:smallCaps/>
      <w:sz w:val="28"/>
      <w:szCs w:val="28"/>
    </w:rPr>
  </w:style>
  <w:style w:type="paragraph" w:customStyle="1" w:styleId="S2">
    <w:name w:val="S_Обычный"/>
    <w:basedOn w:val="af1"/>
    <w:link w:val="S4"/>
    <w:uiPriority w:val="99"/>
    <w:rsid w:val="00181A10"/>
    <w:pPr>
      <w:spacing w:after="200" w:line="276" w:lineRule="auto"/>
      <w:ind w:firstLine="709"/>
    </w:pPr>
    <w:rPr>
      <w:rFonts w:ascii="Cambria" w:hAnsi="Cambria"/>
    </w:rPr>
  </w:style>
  <w:style w:type="character" w:customStyle="1" w:styleId="S4">
    <w:name w:val="S_Обычный Знак"/>
    <w:link w:val="S2"/>
    <w:uiPriority w:val="99"/>
    <w:rsid w:val="00181A10"/>
    <w:rPr>
      <w:rFonts w:ascii="Cambria" w:eastAsia="Times New Roman" w:hAnsi="Cambria" w:cs="Times New Roman"/>
      <w:sz w:val="24"/>
      <w:szCs w:val="24"/>
      <w:lang w:eastAsia="ru-RU"/>
    </w:rPr>
  </w:style>
  <w:style w:type="paragraph" w:customStyle="1" w:styleId="affffffffffffffc">
    <w:name w:val="Поясн.зап"/>
    <w:basedOn w:val="af1"/>
    <w:rsid w:val="00181A10"/>
    <w:pPr>
      <w:ind w:firstLine="284"/>
      <w:jc w:val="both"/>
    </w:pPr>
    <w:rPr>
      <w:szCs w:val="20"/>
    </w:rPr>
  </w:style>
  <w:style w:type="paragraph" w:customStyle="1" w:styleId="affffffffffffffd">
    <w:name w:val="Название таблицы"/>
    <w:basedOn w:val="afff0"/>
    <w:rsid w:val="00181A10"/>
    <w:pPr>
      <w:spacing w:before="120"/>
      <w:ind w:right="0" w:firstLine="0"/>
    </w:pPr>
    <w:rPr>
      <w:rFonts w:ascii="Tahoma" w:eastAsia="Calibri" w:hAnsi="Tahoma" w:cs="Tahoma"/>
      <w:b w:val="0"/>
      <w:bCs w:val="0"/>
      <w:sz w:val="24"/>
      <w:szCs w:val="24"/>
    </w:rPr>
  </w:style>
  <w:style w:type="paragraph" w:customStyle="1" w:styleId="TimesNewRoman">
    <w:name w:val="Times New Roman"/>
    <w:qFormat/>
    <w:rsid w:val="00181A10"/>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pPr>
    <w:rPr>
      <w:rFonts w:ascii="Times New Roman" w:eastAsia="Times New Roman" w:hAnsi="Times New Roman" w:cs="Times New Roman"/>
      <w:sz w:val="26"/>
      <w:szCs w:val="26"/>
      <w:lang w:val="en-US" w:eastAsia="zh-CN"/>
    </w:rPr>
  </w:style>
  <w:style w:type="paragraph" w:customStyle="1" w:styleId="103">
    <w:name w:val="1 Основной текст 0"/>
    <w:aliases w:val="95 ПК,А. Основной текст 0 Знак Знак Знак Знак Знак Знак,А. Основной текст 0,1. Основной текст 0,А. Основной текст 0 Знак Знак Знак Знак,А. Основной текст 0 Знак Знак"/>
    <w:qFormat/>
    <w:rsid w:val="00181A10"/>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39"/>
      <w:jc w:val="both"/>
    </w:pPr>
    <w:rPr>
      <w:rFonts w:ascii="Times New Roman" w:eastAsia="Calibri" w:hAnsi="Times New Roman" w:cs="Times New Roman"/>
      <w:color w:val="000000"/>
      <w:sz w:val="24"/>
      <w:szCs w:val="24"/>
      <w:lang w:eastAsia="zh-CN"/>
    </w:rPr>
  </w:style>
  <w:style w:type="character" w:customStyle="1" w:styleId="w">
    <w:name w:val="w"/>
    <w:basedOn w:val="af2"/>
    <w:rsid w:val="00181A10"/>
  </w:style>
  <w:style w:type="paragraph" w:customStyle="1" w:styleId="2fffa">
    <w:name w:val="Стиль2"/>
    <w:basedOn w:val="afff3"/>
    <w:link w:val="2fffb"/>
    <w:qFormat/>
    <w:rsid w:val="00181A10"/>
    <w:pPr>
      <w:widowControl w:val="0"/>
      <w:ind w:firstLine="709"/>
      <w:contextualSpacing/>
      <w:jc w:val="both"/>
    </w:pPr>
    <w:rPr>
      <w:rFonts w:ascii="Times New Roman" w:eastAsia="Times New Roman" w:hAnsi="Times New Roman" w:cs="Times New Roman"/>
      <w:caps/>
      <w:sz w:val="26"/>
      <w:szCs w:val="26"/>
    </w:rPr>
  </w:style>
  <w:style w:type="character" w:customStyle="1" w:styleId="2fffb">
    <w:name w:val="Стиль2 Знак"/>
    <w:basedOn w:val="afff4"/>
    <w:link w:val="2fffa"/>
    <w:rsid w:val="00181A10"/>
    <w:rPr>
      <w:rFonts w:ascii="Times New Roman" w:eastAsia="Times New Roman" w:hAnsi="Times New Roman" w:cs="Times New Roman"/>
      <w:caps/>
      <w:sz w:val="26"/>
      <w:szCs w:val="26"/>
      <w:lang w:eastAsia="ru-RU"/>
    </w:rPr>
  </w:style>
  <w:style w:type="character" w:customStyle="1" w:styleId="spelle">
    <w:name w:val="spelle"/>
    <w:basedOn w:val="af2"/>
    <w:rsid w:val="00181A10"/>
  </w:style>
  <w:style w:type="character" w:customStyle="1" w:styleId="mw-page-title-main">
    <w:name w:val="mw-page-title-main"/>
    <w:basedOn w:val="af2"/>
    <w:rsid w:val="00181A10"/>
  </w:style>
  <w:style w:type="paragraph" w:customStyle="1" w:styleId="xl50">
    <w:name w:val="xl50"/>
    <w:basedOn w:val="af1"/>
    <w:semiHidden/>
    <w:rsid w:val="00181A1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numbering" w:customStyle="1" w:styleId="111111117311">
    <w:name w:val="1 / 1.1 / 1.1.1117311"/>
    <w:rsid w:val="00181A10"/>
    <w:pPr>
      <w:numPr>
        <w:numId w:val="23"/>
      </w:numPr>
    </w:pPr>
  </w:style>
  <w:style w:type="paragraph" w:customStyle="1" w:styleId="affffffffffffffe">
    <w:name w:val="Табличный_слева"/>
    <w:basedOn w:val="2f7"/>
    <w:uiPriority w:val="99"/>
    <w:qFormat/>
    <w:rsid w:val="00181A10"/>
    <w:pPr>
      <w:tabs>
        <w:tab w:val="clear" w:pos="9911"/>
        <w:tab w:val="left" w:pos="426"/>
        <w:tab w:val="right" w:leader="dot" w:pos="9921"/>
      </w:tabs>
      <w:spacing w:line="240" w:lineRule="auto"/>
      <w:ind w:hanging="284"/>
      <w:jc w:val="both"/>
    </w:pPr>
    <w:rPr>
      <w:rFonts w:cstheme="minorHAnsi"/>
      <w:noProof w:val="0"/>
      <w:sz w:val="24"/>
      <w:szCs w:val="20"/>
    </w:rPr>
  </w:style>
  <w:style w:type="paragraph" w:customStyle="1" w:styleId="afffffffffffffff">
    <w:name w:val="Табличный_заголовок"/>
    <w:basedOn w:val="affffffffffffffe"/>
    <w:uiPriority w:val="99"/>
    <w:qFormat/>
    <w:rsid w:val="00181A10"/>
    <w:pPr>
      <w:widowControl w:val="0"/>
      <w:jc w:val="center"/>
    </w:pPr>
    <w:rPr>
      <w:rFonts w:cs="Times New Roman"/>
      <w:b/>
    </w:rPr>
  </w:style>
  <w:style w:type="paragraph" w:customStyle="1" w:styleId="afffffffffffffff0">
    <w:name w:val="Мария"/>
    <w:basedOn w:val="af1"/>
    <w:rsid w:val="00181A10"/>
    <w:pPr>
      <w:spacing w:before="240" w:after="120"/>
      <w:ind w:firstLine="709"/>
      <w:jc w:val="both"/>
    </w:pPr>
    <w:rPr>
      <w:sz w:val="26"/>
      <w:szCs w:val="18"/>
    </w:rPr>
  </w:style>
  <w:style w:type="paragraph" w:customStyle="1" w:styleId="2fffc">
    <w:name w:val="Знак2 Знак Знак Знак"/>
    <w:basedOn w:val="af1"/>
    <w:rsid w:val="00181A10"/>
    <w:pPr>
      <w:spacing w:after="160" w:line="240" w:lineRule="exact"/>
    </w:pPr>
    <w:rPr>
      <w:rFonts w:ascii="Verdana" w:eastAsia="Courier New" w:hAnsi="Verdana" w:cs="Verdana"/>
      <w:sz w:val="20"/>
      <w:szCs w:val="20"/>
      <w:lang w:val="en-US" w:eastAsia="en-US"/>
    </w:rPr>
  </w:style>
  <w:style w:type="paragraph" w:customStyle="1" w:styleId="a0">
    <w:name w:val="Списко ЯНАО"/>
    <w:basedOn w:val="af7"/>
    <w:qFormat/>
    <w:rsid w:val="00181A10"/>
    <w:pPr>
      <w:numPr>
        <w:numId w:val="24"/>
      </w:numPr>
      <w:tabs>
        <w:tab w:val="left" w:pos="851"/>
      </w:tabs>
      <w:spacing w:before="60" w:after="60" w:line="240" w:lineRule="auto"/>
      <w:ind w:left="0" w:firstLine="567"/>
      <w:contextualSpacing w:val="0"/>
      <w:jc w:val="both"/>
    </w:pPr>
    <w:rPr>
      <w:rFonts w:ascii="Tahoma" w:eastAsia="Calibri" w:hAnsi="Tahoma" w:cs="Times New Roman"/>
      <w:sz w:val="24"/>
      <w:lang w:eastAsia="ar-SA"/>
    </w:rPr>
  </w:style>
  <w:style w:type="character" w:customStyle="1" w:styleId="226">
    <w:name w:val="Основной текст 2 Знак2"/>
    <w:qFormat/>
    <w:rsid w:val="00181A10"/>
    <w:rPr>
      <w:rFonts w:eastAsia="Times New Roman"/>
      <w:sz w:val="24"/>
      <w:szCs w:val="24"/>
    </w:rPr>
  </w:style>
  <w:style w:type="character" w:customStyle="1" w:styleId="S0">
    <w:name w:val="S_Обычный жирный Знак"/>
    <w:link w:val="S"/>
    <w:rsid w:val="00181A10"/>
    <w:rPr>
      <w:rFonts w:ascii="Times New Roman" w:eastAsia="Times New Roman" w:hAnsi="Times New Roman" w:cs="Times New Roman"/>
      <w:sz w:val="28"/>
      <w:szCs w:val="24"/>
      <w:lang w:eastAsia="ru-RU"/>
    </w:rPr>
  </w:style>
  <w:style w:type="paragraph" w:customStyle="1" w:styleId="consnonformatmailrucssattributepostfix">
    <w:name w:val="consnonformat_mailru_css_attribute_postfix"/>
    <w:basedOn w:val="af1"/>
    <w:rsid w:val="00181A10"/>
    <w:pPr>
      <w:spacing w:before="100" w:beforeAutospacing="1" w:after="100" w:afterAutospacing="1"/>
    </w:pPr>
  </w:style>
  <w:style w:type="paragraph" w:customStyle="1" w:styleId="msonormalmailrucssattributepostfix">
    <w:name w:val="msonormal_mailru_css_attribute_postfix"/>
    <w:basedOn w:val="af1"/>
    <w:rsid w:val="00181A10"/>
    <w:pPr>
      <w:spacing w:before="100" w:beforeAutospacing="1" w:after="100" w:afterAutospacing="1"/>
    </w:pPr>
  </w:style>
  <w:style w:type="paragraph" w:customStyle="1" w:styleId="consplusnormalmailrucssattributepostfix">
    <w:name w:val="consplusnormal_mailru_css_attribute_postfix"/>
    <w:basedOn w:val="af1"/>
    <w:rsid w:val="00181A10"/>
    <w:pPr>
      <w:spacing w:before="100" w:beforeAutospacing="1" w:after="100" w:afterAutospacing="1"/>
    </w:pPr>
  </w:style>
  <w:style w:type="paragraph" w:customStyle="1" w:styleId="consplusnormalcxspmiddlecxspmiddle">
    <w:name w:val="consplusnormalcxspmiddlecxspmiddle"/>
    <w:basedOn w:val="af1"/>
    <w:rsid w:val="00181A10"/>
    <w:pPr>
      <w:spacing w:before="100" w:beforeAutospacing="1" w:after="100" w:afterAutospacing="1"/>
    </w:pPr>
  </w:style>
  <w:style w:type="paragraph" w:customStyle="1" w:styleId="consplusnormalcxspmiddlecxspmiddlecxspmiddle">
    <w:name w:val="consplusnormalcxspmiddlecxspmiddlecxspmiddle"/>
    <w:basedOn w:val="af1"/>
    <w:rsid w:val="00181A10"/>
    <w:pPr>
      <w:spacing w:before="100" w:beforeAutospacing="1" w:after="100" w:afterAutospacing="1"/>
    </w:pPr>
  </w:style>
  <w:style w:type="paragraph" w:customStyle="1" w:styleId="11a">
    <w:name w:val="Табличный_боковик_11"/>
    <w:link w:val="11b"/>
    <w:uiPriority w:val="99"/>
    <w:qFormat/>
    <w:rsid w:val="00181A10"/>
    <w:pPr>
      <w:spacing w:after="0" w:line="240" w:lineRule="auto"/>
    </w:pPr>
    <w:rPr>
      <w:rFonts w:ascii="Times New Roman" w:eastAsia="Times New Roman" w:hAnsi="Times New Roman" w:cs="Times New Roman"/>
      <w:szCs w:val="24"/>
      <w:lang w:eastAsia="ru-RU"/>
    </w:rPr>
  </w:style>
  <w:style w:type="character" w:customStyle="1" w:styleId="11b">
    <w:name w:val="Табличный_боковик_11 Знак"/>
    <w:link w:val="11a"/>
    <w:uiPriority w:val="99"/>
    <w:rsid w:val="00181A10"/>
    <w:rPr>
      <w:rFonts w:ascii="Times New Roman" w:eastAsia="Times New Roman" w:hAnsi="Times New Roman" w:cs="Times New Roman"/>
      <w:szCs w:val="24"/>
      <w:lang w:eastAsia="ru-RU"/>
    </w:rPr>
  </w:style>
  <w:style w:type="paragraph" w:customStyle="1" w:styleId="afffffffffffffff1">
    <w:basedOn w:val="af1"/>
    <w:next w:val="afff1"/>
    <w:qFormat/>
    <w:rsid w:val="00D47D57"/>
    <w:pPr>
      <w:jc w:val="center"/>
    </w:pPr>
    <w:rPr>
      <w:b/>
      <w:sz w:val="28"/>
      <w:szCs w:val="20"/>
    </w:rPr>
  </w:style>
  <w:style w:type="table" w:customStyle="1" w:styleId="79">
    <w:name w:val="Сетка таблицы79"/>
    <w:basedOn w:val="af3"/>
    <w:next w:val="affa"/>
    <w:rsid w:val="00407FB1"/>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2">
    <w:name w:val="стиль1"/>
    <w:basedOn w:val="af1"/>
    <w:rsid w:val="000454A5"/>
    <w:pPr>
      <w:spacing w:before="100" w:beforeAutospacing="1" w:after="100" w:afterAutospacing="1"/>
    </w:pPr>
  </w:style>
  <w:style w:type="table" w:customStyle="1" w:styleId="800">
    <w:name w:val="Сетка таблицы80"/>
    <w:basedOn w:val="af3"/>
    <w:next w:val="affa"/>
    <w:rsid w:val="006B30C4"/>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f3"/>
    <w:next w:val="affa"/>
    <w:rsid w:val="00A40F35"/>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2">
    <w:basedOn w:val="af1"/>
    <w:next w:val="affd"/>
    <w:uiPriority w:val="99"/>
    <w:rsid w:val="008B1CAA"/>
    <w:pPr>
      <w:widowControl w:val="0"/>
      <w:suppressAutoHyphens/>
      <w:spacing w:before="280" w:after="280"/>
    </w:pPr>
    <w:rPr>
      <w:rFonts w:eastAsia="DejaVu Sans" w:cs="Lohit Hindi"/>
      <w:kern w:val="1"/>
      <w:lang w:eastAsia="hi-IN" w:bidi="hi-IN"/>
    </w:rPr>
  </w:style>
  <w:style w:type="paragraph" w:customStyle="1" w:styleId="afffffffffffffff3">
    <w:basedOn w:val="af1"/>
    <w:next w:val="affd"/>
    <w:uiPriority w:val="99"/>
    <w:unhideWhenUsed/>
    <w:rsid w:val="002A02D3"/>
    <w:pPr>
      <w:spacing w:before="100" w:beforeAutospacing="1" w:after="100" w:afterAutospacing="1"/>
    </w:pPr>
  </w:style>
  <w:style w:type="table" w:customStyle="1" w:styleId="820">
    <w:name w:val="Сетка таблицы82"/>
    <w:basedOn w:val="af3"/>
    <w:next w:val="affa"/>
    <w:uiPriority w:val="59"/>
    <w:rsid w:val="00675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f3"/>
    <w:next w:val="affa"/>
    <w:rsid w:val="00D66B27"/>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4"/>
    <w:uiPriority w:val="99"/>
    <w:semiHidden/>
    <w:unhideWhenUsed/>
    <w:rsid w:val="00D6178E"/>
  </w:style>
  <w:style w:type="character" w:customStyle="1" w:styleId="2fffd">
    <w:name w:val="Колонтитул (2)_"/>
    <w:basedOn w:val="af2"/>
    <w:link w:val="2fffe"/>
    <w:rsid w:val="00D6178E"/>
    <w:rPr>
      <w:rFonts w:ascii="Times New Roman" w:eastAsia="Times New Roman" w:hAnsi="Times New Roman" w:cs="Times New Roman"/>
      <w:sz w:val="20"/>
      <w:szCs w:val="20"/>
    </w:rPr>
  </w:style>
  <w:style w:type="paragraph" w:customStyle="1" w:styleId="2fffe">
    <w:name w:val="Колонтитул (2)"/>
    <w:basedOn w:val="af1"/>
    <w:link w:val="2fffd"/>
    <w:rsid w:val="00D6178E"/>
    <w:pPr>
      <w:widowControl w:val="0"/>
    </w:pPr>
    <w:rPr>
      <w:sz w:val="20"/>
      <w:szCs w:val="20"/>
      <w:lang w:eastAsia="en-US"/>
    </w:rPr>
  </w:style>
  <w:style w:type="paragraph" w:customStyle="1" w:styleId="afffffffffffffff4">
    <w:basedOn w:val="af1"/>
    <w:next w:val="afff1"/>
    <w:uiPriority w:val="99"/>
    <w:qFormat/>
    <w:rsid w:val="00F54743"/>
    <w:pPr>
      <w:jc w:val="center"/>
    </w:pPr>
    <w:rPr>
      <w:b/>
      <w:sz w:val="28"/>
      <w:szCs w:val="20"/>
    </w:rPr>
  </w:style>
  <w:style w:type="table" w:customStyle="1" w:styleId="840">
    <w:name w:val="Сетка таблицы84"/>
    <w:basedOn w:val="af3"/>
    <w:next w:val="affa"/>
    <w:rsid w:val="00165831"/>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4"/>
    <w:uiPriority w:val="99"/>
    <w:semiHidden/>
    <w:unhideWhenUsed/>
    <w:rsid w:val="00600F55"/>
  </w:style>
  <w:style w:type="table" w:customStyle="1" w:styleId="850">
    <w:name w:val="Сетка таблицы85"/>
    <w:basedOn w:val="af3"/>
    <w:next w:val="affa"/>
    <w:uiPriority w:val="99"/>
    <w:rsid w:val="00600F55"/>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5">
    <w:basedOn w:val="af1"/>
    <w:next w:val="affd"/>
    <w:unhideWhenUsed/>
    <w:rsid w:val="00D15607"/>
    <w:pPr>
      <w:suppressAutoHyphens/>
      <w:spacing w:before="280" w:after="280"/>
    </w:pPr>
    <w:rPr>
      <w:lang w:eastAsia="zh-CN"/>
    </w:rPr>
  </w:style>
  <w:style w:type="table" w:customStyle="1" w:styleId="860">
    <w:name w:val="Сетка таблицы86"/>
    <w:basedOn w:val="af3"/>
    <w:next w:val="affa"/>
    <w:rsid w:val="00D15607"/>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f3"/>
    <w:next w:val="affa"/>
    <w:uiPriority w:val="59"/>
    <w:rsid w:val="00D1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0">
    <w:name w:val="Сетка таблицы88"/>
    <w:basedOn w:val="af3"/>
    <w:next w:val="affa"/>
    <w:uiPriority w:val="59"/>
    <w:rsid w:val="0085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1">
    <w:name w:val="Нет списка68"/>
    <w:next w:val="af4"/>
    <w:uiPriority w:val="99"/>
    <w:semiHidden/>
    <w:unhideWhenUsed/>
    <w:rsid w:val="001D1872"/>
  </w:style>
  <w:style w:type="table" w:customStyle="1" w:styleId="89">
    <w:name w:val="Сетка таблицы89"/>
    <w:basedOn w:val="af3"/>
    <w:next w:val="affa"/>
    <w:uiPriority w:val="59"/>
    <w:rsid w:val="00687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f6">
    <w:basedOn w:val="af1"/>
    <w:next w:val="affd"/>
    <w:uiPriority w:val="99"/>
    <w:unhideWhenUsed/>
    <w:rsid w:val="000A164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2072">
      <w:bodyDiv w:val="1"/>
      <w:marLeft w:val="0"/>
      <w:marRight w:val="0"/>
      <w:marTop w:val="0"/>
      <w:marBottom w:val="0"/>
      <w:divBdr>
        <w:top w:val="none" w:sz="0" w:space="0" w:color="auto"/>
        <w:left w:val="none" w:sz="0" w:space="0" w:color="auto"/>
        <w:bottom w:val="none" w:sz="0" w:space="0" w:color="auto"/>
        <w:right w:val="none" w:sz="0" w:space="0" w:color="auto"/>
      </w:divBdr>
    </w:div>
    <w:div w:id="25762781">
      <w:bodyDiv w:val="1"/>
      <w:marLeft w:val="0"/>
      <w:marRight w:val="0"/>
      <w:marTop w:val="0"/>
      <w:marBottom w:val="0"/>
      <w:divBdr>
        <w:top w:val="none" w:sz="0" w:space="0" w:color="auto"/>
        <w:left w:val="none" w:sz="0" w:space="0" w:color="auto"/>
        <w:bottom w:val="none" w:sz="0" w:space="0" w:color="auto"/>
        <w:right w:val="none" w:sz="0" w:space="0" w:color="auto"/>
      </w:divBdr>
    </w:div>
    <w:div w:id="55319605">
      <w:bodyDiv w:val="1"/>
      <w:marLeft w:val="0"/>
      <w:marRight w:val="0"/>
      <w:marTop w:val="0"/>
      <w:marBottom w:val="0"/>
      <w:divBdr>
        <w:top w:val="none" w:sz="0" w:space="0" w:color="auto"/>
        <w:left w:val="none" w:sz="0" w:space="0" w:color="auto"/>
        <w:bottom w:val="none" w:sz="0" w:space="0" w:color="auto"/>
        <w:right w:val="none" w:sz="0" w:space="0" w:color="auto"/>
      </w:divBdr>
    </w:div>
    <w:div w:id="60569211">
      <w:bodyDiv w:val="1"/>
      <w:marLeft w:val="0"/>
      <w:marRight w:val="0"/>
      <w:marTop w:val="0"/>
      <w:marBottom w:val="0"/>
      <w:divBdr>
        <w:top w:val="none" w:sz="0" w:space="0" w:color="auto"/>
        <w:left w:val="none" w:sz="0" w:space="0" w:color="auto"/>
        <w:bottom w:val="none" w:sz="0" w:space="0" w:color="auto"/>
        <w:right w:val="none" w:sz="0" w:space="0" w:color="auto"/>
      </w:divBdr>
    </w:div>
    <w:div w:id="116947736">
      <w:bodyDiv w:val="1"/>
      <w:marLeft w:val="0"/>
      <w:marRight w:val="0"/>
      <w:marTop w:val="0"/>
      <w:marBottom w:val="0"/>
      <w:divBdr>
        <w:top w:val="none" w:sz="0" w:space="0" w:color="auto"/>
        <w:left w:val="none" w:sz="0" w:space="0" w:color="auto"/>
        <w:bottom w:val="none" w:sz="0" w:space="0" w:color="auto"/>
        <w:right w:val="none" w:sz="0" w:space="0" w:color="auto"/>
      </w:divBdr>
    </w:div>
    <w:div w:id="117988712">
      <w:bodyDiv w:val="1"/>
      <w:marLeft w:val="0"/>
      <w:marRight w:val="0"/>
      <w:marTop w:val="0"/>
      <w:marBottom w:val="0"/>
      <w:divBdr>
        <w:top w:val="none" w:sz="0" w:space="0" w:color="auto"/>
        <w:left w:val="none" w:sz="0" w:space="0" w:color="auto"/>
        <w:bottom w:val="none" w:sz="0" w:space="0" w:color="auto"/>
        <w:right w:val="none" w:sz="0" w:space="0" w:color="auto"/>
      </w:divBdr>
    </w:div>
    <w:div w:id="138032830">
      <w:bodyDiv w:val="1"/>
      <w:marLeft w:val="0"/>
      <w:marRight w:val="0"/>
      <w:marTop w:val="0"/>
      <w:marBottom w:val="0"/>
      <w:divBdr>
        <w:top w:val="none" w:sz="0" w:space="0" w:color="auto"/>
        <w:left w:val="none" w:sz="0" w:space="0" w:color="auto"/>
        <w:bottom w:val="none" w:sz="0" w:space="0" w:color="auto"/>
        <w:right w:val="none" w:sz="0" w:space="0" w:color="auto"/>
      </w:divBdr>
    </w:div>
    <w:div w:id="140315419">
      <w:bodyDiv w:val="1"/>
      <w:marLeft w:val="0"/>
      <w:marRight w:val="0"/>
      <w:marTop w:val="0"/>
      <w:marBottom w:val="0"/>
      <w:divBdr>
        <w:top w:val="none" w:sz="0" w:space="0" w:color="auto"/>
        <w:left w:val="none" w:sz="0" w:space="0" w:color="auto"/>
        <w:bottom w:val="none" w:sz="0" w:space="0" w:color="auto"/>
        <w:right w:val="none" w:sz="0" w:space="0" w:color="auto"/>
      </w:divBdr>
    </w:div>
    <w:div w:id="154146061">
      <w:bodyDiv w:val="1"/>
      <w:marLeft w:val="0"/>
      <w:marRight w:val="0"/>
      <w:marTop w:val="0"/>
      <w:marBottom w:val="0"/>
      <w:divBdr>
        <w:top w:val="none" w:sz="0" w:space="0" w:color="auto"/>
        <w:left w:val="none" w:sz="0" w:space="0" w:color="auto"/>
        <w:bottom w:val="none" w:sz="0" w:space="0" w:color="auto"/>
        <w:right w:val="none" w:sz="0" w:space="0" w:color="auto"/>
      </w:divBdr>
    </w:div>
    <w:div w:id="215092129">
      <w:bodyDiv w:val="1"/>
      <w:marLeft w:val="0"/>
      <w:marRight w:val="0"/>
      <w:marTop w:val="0"/>
      <w:marBottom w:val="0"/>
      <w:divBdr>
        <w:top w:val="none" w:sz="0" w:space="0" w:color="auto"/>
        <w:left w:val="none" w:sz="0" w:space="0" w:color="auto"/>
        <w:bottom w:val="none" w:sz="0" w:space="0" w:color="auto"/>
        <w:right w:val="none" w:sz="0" w:space="0" w:color="auto"/>
      </w:divBdr>
    </w:div>
    <w:div w:id="224492214">
      <w:bodyDiv w:val="1"/>
      <w:marLeft w:val="0"/>
      <w:marRight w:val="0"/>
      <w:marTop w:val="0"/>
      <w:marBottom w:val="0"/>
      <w:divBdr>
        <w:top w:val="none" w:sz="0" w:space="0" w:color="auto"/>
        <w:left w:val="none" w:sz="0" w:space="0" w:color="auto"/>
        <w:bottom w:val="none" w:sz="0" w:space="0" w:color="auto"/>
        <w:right w:val="none" w:sz="0" w:space="0" w:color="auto"/>
      </w:divBdr>
    </w:div>
    <w:div w:id="252009633">
      <w:bodyDiv w:val="1"/>
      <w:marLeft w:val="0"/>
      <w:marRight w:val="0"/>
      <w:marTop w:val="0"/>
      <w:marBottom w:val="0"/>
      <w:divBdr>
        <w:top w:val="none" w:sz="0" w:space="0" w:color="auto"/>
        <w:left w:val="none" w:sz="0" w:space="0" w:color="auto"/>
        <w:bottom w:val="none" w:sz="0" w:space="0" w:color="auto"/>
        <w:right w:val="none" w:sz="0" w:space="0" w:color="auto"/>
      </w:divBdr>
    </w:div>
    <w:div w:id="264191943">
      <w:bodyDiv w:val="1"/>
      <w:marLeft w:val="0"/>
      <w:marRight w:val="0"/>
      <w:marTop w:val="0"/>
      <w:marBottom w:val="0"/>
      <w:divBdr>
        <w:top w:val="none" w:sz="0" w:space="0" w:color="auto"/>
        <w:left w:val="none" w:sz="0" w:space="0" w:color="auto"/>
        <w:bottom w:val="none" w:sz="0" w:space="0" w:color="auto"/>
        <w:right w:val="none" w:sz="0" w:space="0" w:color="auto"/>
      </w:divBdr>
    </w:div>
    <w:div w:id="272591207">
      <w:bodyDiv w:val="1"/>
      <w:marLeft w:val="0"/>
      <w:marRight w:val="0"/>
      <w:marTop w:val="0"/>
      <w:marBottom w:val="0"/>
      <w:divBdr>
        <w:top w:val="none" w:sz="0" w:space="0" w:color="auto"/>
        <w:left w:val="none" w:sz="0" w:space="0" w:color="auto"/>
        <w:bottom w:val="none" w:sz="0" w:space="0" w:color="auto"/>
        <w:right w:val="none" w:sz="0" w:space="0" w:color="auto"/>
      </w:divBdr>
    </w:div>
    <w:div w:id="280114879">
      <w:bodyDiv w:val="1"/>
      <w:marLeft w:val="0"/>
      <w:marRight w:val="0"/>
      <w:marTop w:val="0"/>
      <w:marBottom w:val="0"/>
      <w:divBdr>
        <w:top w:val="none" w:sz="0" w:space="0" w:color="auto"/>
        <w:left w:val="none" w:sz="0" w:space="0" w:color="auto"/>
        <w:bottom w:val="none" w:sz="0" w:space="0" w:color="auto"/>
        <w:right w:val="none" w:sz="0" w:space="0" w:color="auto"/>
      </w:divBdr>
    </w:div>
    <w:div w:id="296185047">
      <w:bodyDiv w:val="1"/>
      <w:marLeft w:val="0"/>
      <w:marRight w:val="0"/>
      <w:marTop w:val="0"/>
      <w:marBottom w:val="0"/>
      <w:divBdr>
        <w:top w:val="none" w:sz="0" w:space="0" w:color="auto"/>
        <w:left w:val="none" w:sz="0" w:space="0" w:color="auto"/>
        <w:bottom w:val="none" w:sz="0" w:space="0" w:color="auto"/>
        <w:right w:val="none" w:sz="0" w:space="0" w:color="auto"/>
      </w:divBdr>
    </w:div>
    <w:div w:id="300890127">
      <w:bodyDiv w:val="1"/>
      <w:marLeft w:val="0"/>
      <w:marRight w:val="0"/>
      <w:marTop w:val="0"/>
      <w:marBottom w:val="0"/>
      <w:divBdr>
        <w:top w:val="none" w:sz="0" w:space="0" w:color="auto"/>
        <w:left w:val="none" w:sz="0" w:space="0" w:color="auto"/>
        <w:bottom w:val="none" w:sz="0" w:space="0" w:color="auto"/>
        <w:right w:val="none" w:sz="0" w:space="0" w:color="auto"/>
      </w:divBdr>
    </w:div>
    <w:div w:id="322900370">
      <w:bodyDiv w:val="1"/>
      <w:marLeft w:val="0"/>
      <w:marRight w:val="0"/>
      <w:marTop w:val="0"/>
      <w:marBottom w:val="0"/>
      <w:divBdr>
        <w:top w:val="none" w:sz="0" w:space="0" w:color="auto"/>
        <w:left w:val="none" w:sz="0" w:space="0" w:color="auto"/>
        <w:bottom w:val="none" w:sz="0" w:space="0" w:color="auto"/>
        <w:right w:val="none" w:sz="0" w:space="0" w:color="auto"/>
      </w:divBdr>
    </w:div>
    <w:div w:id="323438333">
      <w:bodyDiv w:val="1"/>
      <w:marLeft w:val="0"/>
      <w:marRight w:val="0"/>
      <w:marTop w:val="0"/>
      <w:marBottom w:val="0"/>
      <w:divBdr>
        <w:top w:val="none" w:sz="0" w:space="0" w:color="auto"/>
        <w:left w:val="none" w:sz="0" w:space="0" w:color="auto"/>
        <w:bottom w:val="none" w:sz="0" w:space="0" w:color="auto"/>
        <w:right w:val="none" w:sz="0" w:space="0" w:color="auto"/>
      </w:divBdr>
    </w:div>
    <w:div w:id="345913039">
      <w:bodyDiv w:val="1"/>
      <w:marLeft w:val="0"/>
      <w:marRight w:val="0"/>
      <w:marTop w:val="0"/>
      <w:marBottom w:val="0"/>
      <w:divBdr>
        <w:top w:val="none" w:sz="0" w:space="0" w:color="auto"/>
        <w:left w:val="none" w:sz="0" w:space="0" w:color="auto"/>
        <w:bottom w:val="none" w:sz="0" w:space="0" w:color="auto"/>
        <w:right w:val="none" w:sz="0" w:space="0" w:color="auto"/>
      </w:divBdr>
    </w:div>
    <w:div w:id="363100285">
      <w:bodyDiv w:val="1"/>
      <w:marLeft w:val="0"/>
      <w:marRight w:val="0"/>
      <w:marTop w:val="0"/>
      <w:marBottom w:val="0"/>
      <w:divBdr>
        <w:top w:val="none" w:sz="0" w:space="0" w:color="auto"/>
        <w:left w:val="none" w:sz="0" w:space="0" w:color="auto"/>
        <w:bottom w:val="none" w:sz="0" w:space="0" w:color="auto"/>
        <w:right w:val="none" w:sz="0" w:space="0" w:color="auto"/>
      </w:divBdr>
    </w:div>
    <w:div w:id="387606148">
      <w:bodyDiv w:val="1"/>
      <w:marLeft w:val="0"/>
      <w:marRight w:val="0"/>
      <w:marTop w:val="0"/>
      <w:marBottom w:val="0"/>
      <w:divBdr>
        <w:top w:val="none" w:sz="0" w:space="0" w:color="auto"/>
        <w:left w:val="none" w:sz="0" w:space="0" w:color="auto"/>
        <w:bottom w:val="none" w:sz="0" w:space="0" w:color="auto"/>
        <w:right w:val="none" w:sz="0" w:space="0" w:color="auto"/>
      </w:divBdr>
    </w:div>
    <w:div w:id="395587538">
      <w:bodyDiv w:val="1"/>
      <w:marLeft w:val="0"/>
      <w:marRight w:val="0"/>
      <w:marTop w:val="0"/>
      <w:marBottom w:val="0"/>
      <w:divBdr>
        <w:top w:val="none" w:sz="0" w:space="0" w:color="auto"/>
        <w:left w:val="none" w:sz="0" w:space="0" w:color="auto"/>
        <w:bottom w:val="none" w:sz="0" w:space="0" w:color="auto"/>
        <w:right w:val="none" w:sz="0" w:space="0" w:color="auto"/>
      </w:divBdr>
    </w:div>
    <w:div w:id="409812016">
      <w:bodyDiv w:val="1"/>
      <w:marLeft w:val="0"/>
      <w:marRight w:val="0"/>
      <w:marTop w:val="0"/>
      <w:marBottom w:val="0"/>
      <w:divBdr>
        <w:top w:val="none" w:sz="0" w:space="0" w:color="auto"/>
        <w:left w:val="none" w:sz="0" w:space="0" w:color="auto"/>
        <w:bottom w:val="none" w:sz="0" w:space="0" w:color="auto"/>
        <w:right w:val="none" w:sz="0" w:space="0" w:color="auto"/>
      </w:divBdr>
    </w:div>
    <w:div w:id="427510595">
      <w:bodyDiv w:val="1"/>
      <w:marLeft w:val="0"/>
      <w:marRight w:val="0"/>
      <w:marTop w:val="0"/>
      <w:marBottom w:val="0"/>
      <w:divBdr>
        <w:top w:val="none" w:sz="0" w:space="0" w:color="auto"/>
        <w:left w:val="none" w:sz="0" w:space="0" w:color="auto"/>
        <w:bottom w:val="none" w:sz="0" w:space="0" w:color="auto"/>
        <w:right w:val="none" w:sz="0" w:space="0" w:color="auto"/>
      </w:divBdr>
    </w:div>
    <w:div w:id="437019255">
      <w:bodyDiv w:val="1"/>
      <w:marLeft w:val="0"/>
      <w:marRight w:val="0"/>
      <w:marTop w:val="0"/>
      <w:marBottom w:val="0"/>
      <w:divBdr>
        <w:top w:val="none" w:sz="0" w:space="0" w:color="auto"/>
        <w:left w:val="none" w:sz="0" w:space="0" w:color="auto"/>
        <w:bottom w:val="none" w:sz="0" w:space="0" w:color="auto"/>
        <w:right w:val="none" w:sz="0" w:space="0" w:color="auto"/>
      </w:divBdr>
    </w:div>
    <w:div w:id="438763714">
      <w:bodyDiv w:val="1"/>
      <w:marLeft w:val="0"/>
      <w:marRight w:val="0"/>
      <w:marTop w:val="0"/>
      <w:marBottom w:val="0"/>
      <w:divBdr>
        <w:top w:val="none" w:sz="0" w:space="0" w:color="auto"/>
        <w:left w:val="none" w:sz="0" w:space="0" w:color="auto"/>
        <w:bottom w:val="none" w:sz="0" w:space="0" w:color="auto"/>
        <w:right w:val="none" w:sz="0" w:space="0" w:color="auto"/>
      </w:divBdr>
    </w:div>
    <w:div w:id="451285864">
      <w:bodyDiv w:val="1"/>
      <w:marLeft w:val="0"/>
      <w:marRight w:val="0"/>
      <w:marTop w:val="0"/>
      <w:marBottom w:val="0"/>
      <w:divBdr>
        <w:top w:val="none" w:sz="0" w:space="0" w:color="auto"/>
        <w:left w:val="none" w:sz="0" w:space="0" w:color="auto"/>
        <w:bottom w:val="none" w:sz="0" w:space="0" w:color="auto"/>
        <w:right w:val="none" w:sz="0" w:space="0" w:color="auto"/>
      </w:divBdr>
    </w:div>
    <w:div w:id="469904667">
      <w:bodyDiv w:val="1"/>
      <w:marLeft w:val="0"/>
      <w:marRight w:val="0"/>
      <w:marTop w:val="0"/>
      <w:marBottom w:val="0"/>
      <w:divBdr>
        <w:top w:val="none" w:sz="0" w:space="0" w:color="auto"/>
        <w:left w:val="none" w:sz="0" w:space="0" w:color="auto"/>
        <w:bottom w:val="none" w:sz="0" w:space="0" w:color="auto"/>
        <w:right w:val="none" w:sz="0" w:space="0" w:color="auto"/>
      </w:divBdr>
    </w:div>
    <w:div w:id="496384732">
      <w:bodyDiv w:val="1"/>
      <w:marLeft w:val="0"/>
      <w:marRight w:val="0"/>
      <w:marTop w:val="0"/>
      <w:marBottom w:val="0"/>
      <w:divBdr>
        <w:top w:val="none" w:sz="0" w:space="0" w:color="auto"/>
        <w:left w:val="none" w:sz="0" w:space="0" w:color="auto"/>
        <w:bottom w:val="none" w:sz="0" w:space="0" w:color="auto"/>
        <w:right w:val="none" w:sz="0" w:space="0" w:color="auto"/>
      </w:divBdr>
    </w:div>
    <w:div w:id="509300527">
      <w:bodyDiv w:val="1"/>
      <w:marLeft w:val="0"/>
      <w:marRight w:val="0"/>
      <w:marTop w:val="0"/>
      <w:marBottom w:val="0"/>
      <w:divBdr>
        <w:top w:val="none" w:sz="0" w:space="0" w:color="auto"/>
        <w:left w:val="none" w:sz="0" w:space="0" w:color="auto"/>
        <w:bottom w:val="none" w:sz="0" w:space="0" w:color="auto"/>
        <w:right w:val="none" w:sz="0" w:space="0" w:color="auto"/>
      </w:divBdr>
    </w:div>
    <w:div w:id="513690464">
      <w:bodyDiv w:val="1"/>
      <w:marLeft w:val="0"/>
      <w:marRight w:val="0"/>
      <w:marTop w:val="0"/>
      <w:marBottom w:val="0"/>
      <w:divBdr>
        <w:top w:val="none" w:sz="0" w:space="0" w:color="auto"/>
        <w:left w:val="none" w:sz="0" w:space="0" w:color="auto"/>
        <w:bottom w:val="none" w:sz="0" w:space="0" w:color="auto"/>
        <w:right w:val="none" w:sz="0" w:space="0" w:color="auto"/>
      </w:divBdr>
    </w:div>
    <w:div w:id="518737649">
      <w:bodyDiv w:val="1"/>
      <w:marLeft w:val="0"/>
      <w:marRight w:val="0"/>
      <w:marTop w:val="0"/>
      <w:marBottom w:val="0"/>
      <w:divBdr>
        <w:top w:val="none" w:sz="0" w:space="0" w:color="auto"/>
        <w:left w:val="none" w:sz="0" w:space="0" w:color="auto"/>
        <w:bottom w:val="none" w:sz="0" w:space="0" w:color="auto"/>
        <w:right w:val="none" w:sz="0" w:space="0" w:color="auto"/>
      </w:divBdr>
    </w:div>
    <w:div w:id="523717400">
      <w:bodyDiv w:val="1"/>
      <w:marLeft w:val="0"/>
      <w:marRight w:val="0"/>
      <w:marTop w:val="0"/>
      <w:marBottom w:val="0"/>
      <w:divBdr>
        <w:top w:val="none" w:sz="0" w:space="0" w:color="auto"/>
        <w:left w:val="none" w:sz="0" w:space="0" w:color="auto"/>
        <w:bottom w:val="none" w:sz="0" w:space="0" w:color="auto"/>
        <w:right w:val="none" w:sz="0" w:space="0" w:color="auto"/>
      </w:divBdr>
    </w:div>
    <w:div w:id="534194370">
      <w:bodyDiv w:val="1"/>
      <w:marLeft w:val="0"/>
      <w:marRight w:val="0"/>
      <w:marTop w:val="0"/>
      <w:marBottom w:val="0"/>
      <w:divBdr>
        <w:top w:val="none" w:sz="0" w:space="0" w:color="auto"/>
        <w:left w:val="none" w:sz="0" w:space="0" w:color="auto"/>
        <w:bottom w:val="none" w:sz="0" w:space="0" w:color="auto"/>
        <w:right w:val="none" w:sz="0" w:space="0" w:color="auto"/>
      </w:divBdr>
    </w:div>
    <w:div w:id="534317218">
      <w:bodyDiv w:val="1"/>
      <w:marLeft w:val="0"/>
      <w:marRight w:val="0"/>
      <w:marTop w:val="0"/>
      <w:marBottom w:val="0"/>
      <w:divBdr>
        <w:top w:val="none" w:sz="0" w:space="0" w:color="auto"/>
        <w:left w:val="none" w:sz="0" w:space="0" w:color="auto"/>
        <w:bottom w:val="none" w:sz="0" w:space="0" w:color="auto"/>
        <w:right w:val="none" w:sz="0" w:space="0" w:color="auto"/>
      </w:divBdr>
    </w:div>
    <w:div w:id="577057564">
      <w:bodyDiv w:val="1"/>
      <w:marLeft w:val="0"/>
      <w:marRight w:val="0"/>
      <w:marTop w:val="0"/>
      <w:marBottom w:val="0"/>
      <w:divBdr>
        <w:top w:val="none" w:sz="0" w:space="0" w:color="auto"/>
        <w:left w:val="none" w:sz="0" w:space="0" w:color="auto"/>
        <w:bottom w:val="none" w:sz="0" w:space="0" w:color="auto"/>
        <w:right w:val="none" w:sz="0" w:space="0" w:color="auto"/>
      </w:divBdr>
    </w:div>
    <w:div w:id="580138592">
      <w:bodyDiv w:val="1"/>
      <w:marLeft w:val="0"/>
      <w:marRight w:val="0"/>
      <w:marTop w:val="0"/>
      <w:marBottom w:val="0"/>
      <w:divBdr>
        <w:top w:val="none" w:sz="0" w:space="0" w:color="auto"/>
        <w:left w:val="none" w:sz="0" w:space="0" w:color="auto"/>
        <w:bottom w:val="none" w:sz="0" w:space="0" w:color="auto"/>
        <w:right w:val="none" w:sz="0" w:space="0" w:color="auto"/>
      </w:divBdr>
    </w:div>
    <w:div w:id="581448901">
      <w:bodyDiv w:val="1"/>
      <w:marLeft w:val="0"/>
      <w:marRight w:val="0"/>
      <w:marTop w:val="0"/>
      <w:marBottom w:val="0"/>
      <w:divBdr>
        <w:top w:val="none" w:sz="0" w:space="0" w:color="auto"/>
        <w:left w:val="none" w:sz="0" w:space="0" w:color="auto"/>
        <w:bottom w:val="none" w:sz="0" w:space="0" w:color="auto"/>
        <w:right w:val="none" w:sz="0" w:space="0" w:color="auto"/>
      </w:divBdr>
    </w:div>
    <w:div w:id="622466049">
      <w:bodyDiv w:val="1"/>
      <w:marLeft w:val="0"/>
      <w:marRight w:val="0"/>
      <w:marTop w:val="0"/>
      <w:marBottom w:val="0"/>
      <w:divBdr>
        <w:top w:val="none" w:sz="0" w:space="0" w:color="auto"/>
        <w:left w:val="none" w:sz="0" w:space="0" w:color="auto"/>
        <w:bottom w:val="none" w:sz="0" w:space="0" w:color="auto"/>
        <w:right w:val="none" w:sz="0" w:space="0" w:color="auto"/>
      </w:divBdr>
    </w:div>
    <w:div w:id="624507546">
      <w:bodyDiv w:val="1"/>
      <w:marLeft w:val="0"/>
      <w:marRight w:val="0"/>
      <w:marTop w:val="0"/>
      <w:marBottom w:val="0"/>
      <w:divBdr>
        <w:top w:val="none" w:sz="0" w:space="0" w:color="auto"/>
        <w:left w:val="none" w:sz="0" w:space="0" w:color="auto"/>
        <w:bottom w:val="none" w:sz="0" w:space="0" w:color="auto"/>
        <w:right w:val="none" w:sz="0" w:space="0" w:color="auto"/>
      </w:divBdr>
    </w:div>
    <w:div w:id="626938493">
      <w:bodyDiv w:val="1"/>
      <w:marLeft w:val="0"/>
      <w:marRight w:val="0"/>
      <w:marTop w:val="0"/>
      <w:marBottom w:val="0"/>
      <w:divBdr>
        <w:top w:val="none" w:sz="0" w:space="0" w:color="auto"/>
        <w:left w:val="none" w:sz="0" w:space="0" w:color="auto"/>
        <w:bottom w:val="none" w:sz="0" w:space="0" w:color="auto"/>
        <w:right w:val="none" w:sz="0" w:space="0" w:color="auto"/>
      </w:divBdr>
    </w:div>
    <w:div w:id="639457983">
      <w:bodyDiv w:val="1"/>
      <w:marLeft w:val="0"/>
      <w:marRight w:val="0"/>
      <w:marTop w:val="0"/>
      <w:marBottom w:val="0"/>
      <w:divBdr>
        <w:top w:val="none" w:sz="0" w:space="0" w:color="auto"/>
        <w:left w:val="none" w:sz="0" w:space="0" w:color="auto"/>
        <w:bottom w:val="none" w:sz="0" w:space="0" w:color="auto"/>
        <w:right w:val="none" w:sz="0" w:space="0" w:color="auto"/>
      </w:divBdr>
    </w:div>
    <w:div w:id="652372429">
      <w:bodyDiv w:val="1"/>
      <w:marLeft w:val="0"/>
      <w:marRight w:val="0"/>
      <w:marTop w:val="0"/>
      <w:marBottom w:val="0"/>
      <w:divBdr>
        <w:top w:val="none" w:sz="0" w:space="0" w:color="auto"/>
        <w:left w:val="none" w:sz="0" w:space="0" w:color="auto"/>
        <w:bottom w:val="none" w:sz="0" w:space="0" w:color="auto"/>
        <w:right w:val="none" w:sz="0" w:space="0" w:color="auto"/>
      </w:divBdr>
    </w:div>
    <w:div w:id="657655077">
      <w:bodyDiv w:val="1"/>
      <w:marLeft w:val="0"/>
      <w:marRight w:val="0"/>
      <w:marTop w:val="0"/>
      <w:marBottom w:val="0"/>
      <w:divBdr>
        <w:top w:val="none" w:sz="0" w:space="0" w:color="auto"/>
        <w:left w:val="none" w:sz="0" w:space="0" w:color="auto"/>
        <w:bottom w:val="none" w:sz="0" w:space="0" w:color="auto"/>
        <w:right w:val="none" w:sz="0" w:space="0" w:color="auto"/>
      </w:divBdr>
    </w:div>
    <w:div w:id="663820989">
      <w:bodyDiv w:val="1"/>
      <w:marLeft w:val="0"/>
      <w:marRight w:val="0"/>
      <w:marTop w:val="0"/>
      <w:marBottom w:val="0"/>
      <w:divBdr>
        <w:top w:val="none" w:sz="0" w:space="0" w:color="auto"/>
        <w:left w:val="none" w:sz="0" w:space="0" w:color="auto"/>
        <w:bottom w:val="none" w:sz="0" w:space="0" w:color="auto"/>
        <w:right w:val="none" w:sz="0" w:space="0" w:color="auto"/>
      </w:divBdr>
    </w:div>
    <w:div w:id="677387006">
      <w:bodyDiv w:val="1"/>
      <w:marLeft w:val="0"/>
      <w:marRight w:val="0"/>
      <w:marTop w:val="0"/>
      <w:marBottom w:val="0"/>
      <w:divBdr>
        <w:top w:val="none" w:sz="0" w:space="0" w:color="auto"/>
        <w:left w:val="none" w:sz="0" w:space="0" w:color="auto"/>
        <w:bottom w:val="none" w:sz="0" w:space="0" w:color="auto"/>
        <w:right w:val="none" w:sz="0" w:space="0" w:color="auto"/>
      </w:divBdr>
    </w:div>
    <w:div w:id="677542830">
      <w:bodyDiv w:val="1"/>
      <w:marLeft w:val="0"/>
      <w:marRight w:val="0"/>
      <w:marTop w:val="0"/>
      <w:marBottom w:val="0"/>
      <w:divBdr>
        <w:top w:val="none" w:sz="0" w:space="0" w:color="auto"/>
        <w:left w:val="none" w:sz="0" w:space="0" w:color="auto"/>
        <w:bottom w:val="none" w:sz="0" w:space="0" w:color="auto"/>
        <w:right w:val="none" w:sz="0" w:space="0" w:color="auto"/>
      </w:divBdr>
    </w:div>
    <w:div w:id="718479134">
      <w:bodyDiv w:val="1"/>
      <w:marLeft w:val="0"/>
      <w:marRight w:val="0"/>
      <w:marTop w:val="0"/>
      <w:marBottom w:val="0"/>
      <w:divBdr>
        <w:top w:val="none" w:sz="0" w:space="0" w:color="auto"/>
        <w:left w:val="none" w:sz="0" w:space="0" w:color="auto"/>
        <w:bottom w:val="none" w:sz="0" w:space="0" w:color="auto"/>
        <w:right w:val="none" w:sz="0" w:space="0" w:color="auto"/>
      </w:divBdr>
    </w:div>
    <w:div w:id="758714608">
      <w:bodyDiv w:val="1"/>
      <w:marLeft w:val="0"/>
      <w:marRight w:val="0"/>
      <w:marTop w:val="0"/>
      <w:marBottom w:val="0"/>
      <w:divBdr>
        <w:top w:val="none" w:sz="0" w:space="0" w:color="auto"/>
        <w:left w:val="none" w:sz="0" w:space="0" w:color="auto"/>
        <w:bottom w:val="none" w:sz="0" w:space="0" w:color="auto"/>
        <w:right w:val="none" w:sz="0" w:space="0" w:color="auto"/>
      </w:divBdr>
    </w:div>
    <w:div w:id="776943246">
      <w:bodyDiv w:val="1"/>
      <w:marLeft w:val="0"/>
      <w:marRight w:val="0"/>
      <w:marTop w:val="0"/>
      <w:marBottom w:val="0"/>
      <w:divBdr>
        <w:top w:val="none" w:sz="0" w:space="0" w:color="auto"/>
        <w:left w:val="none" w:sz="0" w:space="0" w:color="auto"/>
        <w:bottom w:val="none" w:sz="0" w:space="0" w:color="auto"/>
        <w:right w:val="none" w:sz="0" w:space="0" w:color="auto"/>
      </w:divBdr>
    </w:div>
    <w:div w:id="786856762">
      <w:bodyDiv w:val="1"/>
      <w:marLeft w:val="0"/>
      <w:marRight w:val="0"/>
      <w:marTop w:val="0"/>
      <w:marBottom w:val="0"/>
      <w:divBdr>
        <w:top w:val="none" w:sz="0" w:space="0" w:color="auto"/>
        <w:left w:val="none" w:sz="0" w:space="0" w:color="auto"/>
        <w:bottom w:val="none" w:sz="0" w:space="0" w:color="auto"/>
        <w:right w:val="none" w:sz="0" w:space="0" w:color="auto"/>
      </w:divBdr>
    </w:div>
    <w:div w:id="805044467">
      <w:bodyDiv w:val="1"/>
      <w:marLeft w:val="0"/>
      <w:marRight w:val="0"/>
      <w:marTop w:val="0"/>
      <w:marBottom w:val="0"/>
      <w:divBdr>
        <w:top w:val="none" w:sz="0" w:space="0" w:color="auto"/>
        <w:left w:val="none" w:sz="0" w:space="0" w:color="auto"/>
        <w:bottom w:val="none" w:sz="0" w:space="0" w:color="auto"/>
        <w:right w:val="none" w:sz="0" w:space="0" w:color="auto"/>
      </w:divBdr>
    </w:div>
    <w:div w:id="806092911">
      <w:bodyDiv w:val="1"/>
      <w:marLeft w:val="0"/>
      <w:marRight w:val="0"/>
      <w:marTop w:val="0"/>
      <w:marBottom w:val="0"/>
      <w:divBdr>
        <w:top w:val="none" w:sz="0" w:space="0" w:color="auto"/>
        <w:left w:val="none" w:sz="0" w:space="0" w:color="auto"/>
        <w:bottom w:val="none" w:sz="0" w:space="0" w:color="auto"/>
        <w:right w:val="none" w:sz="0" w:space="0" w:color="auto"/>
      </w:divBdr>
    </w:div>
    <w:div w:id="807169375">
      <w:bodyDiv w:val="1"/>
      <w:marLeft w:val="0"/>
      <w:marRight w:val="0"/>
      <w:marTop w:val="0"/>
      <w:marBottom w:val="0"/>
      <w:divBdr>
        <w:top w:val="none" w:sz="0" w:space="0" w:color="auto"/>
        <w:left w:val="none" w:sz="0" w:space="0" w:color="auto"/>
        <w:bottom w:val="none" w:sz="0" w:space="0" w:color="auto"/>
        <w:right w:val="none" w:sz="0" w:space="0" w:color="auto"/>
      </w:divBdr>
    </w:div>
    <w:div w:id="823863080">
      <w:bodyDiv w:val="1"/>
      <w:marLeft w:val="0"/>
      <w:marRight w:val="0"/>
      <w:marTop w:val="0"/>
      <w:marBottom w:val="0"/>
      <w:divBdr>
        <w:top w:val="none" w:sz="0" w:space="0" w:color="auto"/>
        <w:left w:val="none" w:sz="0" w:space="0" w:color="auto"/>
        <w:bottom w:val="none" w:sz="0" w:space="0" w:color="auto"/>
        <w:right w:val="none" w:sz="0" w:space="0" w:color="auto"/>
      </w:divBdr>
    </w:div>
    <w:div w:id="831412799">
      <w:bodyDiv w:val="1"/>
      <w:marLeft w:val="0"/>
      <w:marRight w:val="0"/>
      <w:marTop w:val="0"/>
      <w:marBottom w:val="0"/>
      <w:divBdr>
        <w:top w:val="none" w:sz="0" w:space="0" w:color="auto"/>
        <w:left w:val="none" w:sz="0" w:space="0" w:color="auto"/>
        <w:bottom w:val="none" w:sz="0" w:space="0" w:color="auto"/>
        <w:right w:val="none" w:sz="0" w:space="0" w:color="auto"/>
      </w:divBdr>
    </w:div>
    <w:div w:id="833569041">
      <w:bodyDiv w:val="1"/>
      <w:marLeft w:val="0"/>
      <w:marRight w:val="0"/>
      <w:marTop w:val="0"/>
      <w:marBottom w:val="0"/>
      <w:divBdr>
        <w:top w:val="none" w:sz="0" w:space="0" w:color="auto"/>
        <w:left w:val="none" w:sz="0" w:space="0" w:color="auto"/>
        <w:bottom w:val="none" w:sz="0" w:space="0" w:color="auto"/>
        <w:right w:val="none" w:sz="0" w:space="0" w:color="auto"/>
      </w:divBdr>
    </w:div>
    <w:div w:id="847329967">
      <w:bodyDiv w:val="1"/>
      <w:marLeft w:val="0"/>
      <w:marRight w:val="0"/>
      <w:marTop w:val="0"/>
      <w:marBottom w:val="0"/>
      <w:divBdr>
        <w:top w:val="none" w:sz="0" w:space="0" w:color="auto"/>
        <w:left w:val="none" w:sz="0" w:space="0" w:color="auto"/>
        <w:bottom w:val="none" w:sz="0" w:space="0" w:color="auto"/>
        <w:right w:val="none" w:sz="0" w:space="0" w:color="auto"/>
      </w:divBdr>
    </w:div>
    <w:div w:id="851533724">
      <w:bodyDiv w:val="1"/>
      <w:marLeft w:val="0"/>
      <w:marRight w:val="0"/>
      <w:marTop w:val="0"/>
      <w:marBottom w:val="0"/>
      <w:divBdr>
        <w:top w:val="none" w:sz="0" w:space="0" w:color="auto"/>
        <w:left w:val="none" w:sz="0" w:space="0" w:color="auto"/>
        <w:bottom w:val="none" w:sz="0" w:space="0" w:color="auto"/>
        <w:right w:val="none" w:sz="0" w:space="0" w:color="auto"/>
      </w:divBdr>
    </w:div>
    <w:div w:id="890071945">
      <w:bodyDiv w:val="1"/>
      <w:marLeft w:val="0"/>
      <w:marRight w:val="0"/>
      <w:marTop w:val="0"/>
      <w:marBottom w:val="0"/>
      <w:divBdr>
        <w:top w:val="none" w:sz="0" w:space="0" w:color="auto"/>
        <w:left w:val="none" w:sz="0" w:space="0" w:color="auto"/>
        <w:bottom w:val="none" w:sz="0" w:space="0" w:color="auto"/>
        <w:right w:val="none" w:sz="0" w:space="0" w:color="auto"/>
      </w:divBdr>
    </w:div>
    <w:div w:id="909584887">
      <w:bodyDiv w:val="1"/>
      <w:marLeft w:val="0"/>
      <w:marRight w:val="0"/>
      <w:marTop w:val="0"/>
      <w:marBottom w:val="0"/>
      <w:divBdr>
        <w:top w:val="none" w:sz="0" w:space="0" w:color="auto"/>
        <w:left w:val="none" w:sz="0" w:space="0" w:color="auto"/>
        <w:bottom w:val="none" w:sz="0" w:space="0" w:color="auto"/>
        <w:right w:val="none" w:sz="0" w:space="0" w:color="auto"/>
      </w:divBdr>
    </w:div>
    <w:div w:id="915170800">
      <w:bodyDiv w:val="1"/>
      <w:marLeft w:val="0"/>
      <w:marRight w:val="0"/>
      <w:marTop w:val="0"/>
      <w:marBottom w:val="0"/>
      <w:divBdr>
        <w:top w:val="none" w:sz="0" w:space="0" w:color="auto"/>
        <w:left w:val="none" w:sz="0" w:space="0" w:color="auto"/>
        <w:bottom w:val="none" w:sz="0" w:space="0" w:color="auto"/>
        <w:right w:val="none" w:sz="0" w:space="0" w:color="auto"/>
      </w:divBdr>
    </w:div>
    <w:div w:id="944188880">
      <w:bodyDiv w:val="1"/>
      <w:marLeft w:val="0"/>
      <w:marRight w:val="0"/>
      <w:marTop w:val="0"/>
      <w:marBottom w:val="0"/>
      <w:divBdr>
        <w:top w:val="none" w:sz="0" w:space="0" w:color="auto"/>
        <w:left w:val="none" w:sz="0" w:space="0" w:color="auto"/>
        <w:bottom w:val="none" w:sz="0" w:space="0" w:color="auto"/>
        <w:right w:val="none" w:sz="0" w:space="0" w:color="auto"/>
      </w:divBdr>
    </w:div>
    <w:div w:id="962686557">
      <w:bodyDiv w:val="1"/>
      <w:marLeft w:val="0"/>
      <w:marRight w:val="0"/>
      <w:marTop w:val="0"/>
      <w:marBottom w:val="0"/>
      <w:divBdr>
        <w:top w:val="none" w:sz="0" w:space="0" w:color="auto"/>
        <w:left w:val="none" w:sz="0" w:space="0" w:color="auto"/>
        <w:bottom w:val="none" w:sz="0" w:space="0" w:color="auto"/>
        <w:right w:val="none" w:sz="0" w:space="0" w:color="auto"/>
      </w:divBdr>
    </w:div>
    <w:div w:id="975571088">
      <w:bodyDiv w:val="1"/>
      <w:marLeft w:val="0"/>
      <w:marRight w:val="0"/>
      <w:marTop w:val="0"/>
      <w:marBottom w:val="0"/>
      <w:divBdr>
        <w:top w:val="none" w:sz="0" w:space="0" w:color="auto"/>
        <w:left w:val="none" w:sz="0" w:space="0" w:color="auto"/>
        <w:bottom w:val="none" w:sz="0" w:space="0" w:color="auto"/>
        <w:right w:val="none" w:sz="0" w:space="0" w:color="auto"/>
      </w:divBdr>
    </w:div>
    <w:div w:id="990402074">
      <w:bodyDiv w:val="1"/>
      <w:marLeft w:val="0"/>
      <w:marRight w:val="0"/>
      <w:marTop w:val="0"/>
      <w:marBottom w:val="0"/>
      <w:divBdr>
        <w:top w:val="none" w:sz="0" w:space="0" w:color="auto"/>
        <w:left w:val="none" w:sz="0" w:space="0" w:color="auto"/>
        <w:bottom w:val="none" w:sz="0" w:space="0" w:color="auto"/>
        <w:right w:val="none" w:sz="0" w:space="0" w:color="auto"/>
      </w:divBdr>
    </w:div>
    <w:div w:id="1023163808">
      <w:bodyDiv w:val="1"/>
      <w:marLeft w:val="0"/>
      <w:marRight w:val="0"/>
      <w:marTop w:val="0"/>
      <w:marBottom w:val="0"/>
      <w:divBdr>
        <w:top w:val="none" w:sz="0" w:space="0" w:color="auto"/>
        <w:left w:val="none" w:sz="0" w:space="0" w:color="auto"/>
        <w:bottom w:val="none" w:sz="0" w:space="0" w:color="auto"/>
        <w:right w:val="none" w:sz="0" w:space="0" w:color="auto"/>
      </w:divBdr>
    </w:div>
    <w:div w:id="1050417608">
      <w:bodyDiv w:val="1"/>
      <w:marLeft w:val="0"/>
      <w:marRight w:val="0"/>
      <w:marTop w:val="0"/>
      <w:marBottom w:val="0"/>
      <w:divBdr>
        <w:top w:val="none" w:sz="0" w:space="0" w:color="auto"/>
        <w:left w:val="none" w:sz="0" w:space="0" w:color="auto"/>
        <w:bottom w:val="none" w:sz="0" w:space="0" w:color="auto"/>
        <w:right w:val="none" w:sz="0" w:space="0" w:color="auto"/>
      </w:divBdr>
    </w:div>
    <w:div w:id="1052078385">
      <w:bodyDiv w:val="1"/>
      <w:marLeft w:val="0"/>
      <w:marRight w:val="0"/>
      <w:marTop w:val="0"/>
      <w:marBottom w:val="0"/>
      <w:divBdr>
        <w:top w:val="none" w:sz="0" w:space="0" w:color="auto"/>
        <w:left w:val="none" w:sz="0" w:space="0" w:color="auto"/>
        <w:bottom w:val="none" w:sz="0" w:space="0" w:color="auto"/>
        <w:right w:val="none" w:sz="0" w:space="0" w:color="auto"/>
      </w:divBdr>
    </w:div>
    <w:div w:id="1053189903">
      <w:bodyDiv w:val="1"/>
      <w:marLeft w:val="0"/>
      <w:marRight w:val="0"/>
      <w:marTop w:val="0"/>
      <w:marBottom w:val="0"/>
      <w:divBdr>
        <w:top w:val="none" w:sz="0" w:space="0" w:color="auto"/>
        <w:left w:val="none" w:sz="0" w:space="0" w:color="auto"/>
        <w:bottom w:val="none" w:sz="0" w:space="0" w:color="auto"/>
        <w:right w:val="none" w:sz="0" w:space="0" w:color="auto"/>
      </w:divBdr>
    </w:div>
    <w:div w:id="1057968637">
      <w:bodyDiv w:val="1"/>
      <w:marLeft w:val="0"/>
      <w:marRight w:val="0"/>
      <w:marTop w:val="0"/>
      <w:marBottom w:val="0"/>
      <w:divBdr>
        <w:top w:val="none" w:sz="0" w:space="0" w:color="auto"/>
        <w:left w:val="none" w:sz="0" w:space="0" w:color="auto"/>
        <w:bottom w:val="none" w:sz="0" w:space="0" w:color="auto"/>
        <w:right w:val="none" w:sz="0" w:space="0" w:color="auto"/>
      </w:divBdr>
    </w:div>
    <w:div w:id="1063219140">
      <w:bodyDiv w:val="1"/>
      <w:marLeft w:val="0"/>
      <w:marRight w:val="0"/>
      <w:marTop w:val="0"/>
      <w:marBottom w:val="0"/>
      <w:divBdr>
        <w:top w:val="none" w:sz="0" w:space="0" w:color="auto"/>
        <w:left w:val="none" w:sz="0" w:space="0" w:color="auto"/>
        <w:bottom w:val="none" w:sz="0" w:space="0" w:color="auto"/>
        <w:right w:val="none" w:sz="0" w:space="0" w:color="auto"/>
      </w:divBdr>
    </w:div>
    <w:div w:id="1063868834">
      <w:bodyDiv w:val="1"/>
      <w:marLeft w:val="0"/>
      <w:marRight w:val="0"/>
      <w:marTop w:val="0"/>
      <w:marBottom w:val="0"/>
      <w:divBdr>
        <w:top w:val="none" w:sz="0" w:space="0" w:color="auto"/>
        <w:left w:val="none" w:sz="0" w:space="0" w:color="auto"/>
        <w:bottom w:val="none" w:sz="0" w:space="0" w:color="auto"/>
        <w:right w:val="none" w:sz="0" w:space="0" w:color="auto"/>
      </w:divBdr>
    </w:div>
    <w:div w:id="1111323139">
      <w:bodyDiv w:val="1"/>
      <w:marLeft w:val="0"/>
      <w:marRight w:val="0"/>
      <w:marTop w:val="0"/>
      <w:marBottom w:val="0"/>
      <w:divBdr>
        <w:top w:val="none" w:sz="0" w:space="0" w:color="auto"/>
        <w:left w:val="none" w:sz="0" w:space="0" w:color="auto"/>
        <w:bottom w:val="none" w:sz="0" w:space="0" w:color="auto"/>
        <w:right w:val="none" w:sz="0" w:space="0" w:color="auto"/>
      </w:divBdr>
    </w:div>
    <w:div w:id="1117601529">
      <w:bodyDiv w:val="1"/>
      <w:marLeft w:val="0"/>
      <w:marRight w:val="0"/>
      <w:marTop w:val="0"/>
      <w:marBottom w:val="0"/>
      <w:divBdr>
        <w:top w:val="none" w:sz="0" w:space="0" w:color="auto"/>
        <w:left w:val="none" w:sz="0" w:space="0" w:color="auto"/>
        <w:bottom w:val="none" w:sz="0" w:space="0" w:color="auto"/>
        <w:right w:val="none" w:sz="0" w:space="0" w:color="auto"/>
      </w:divBdr>
    </w:div>
    <w:div w:id="1124885220">
      <w:bodyDiv w:val="1"/>
      <w:marLeft w:val="0"/>
      <w:marRight w:val="0"/>
      <w:marTop w:val="0"/>
      <w:marBottom w:val="0"/>
      <w:divBdr>
        <w:top w:val="none" w:sz="0" w:space="0" w:color="auto"/>
        <w:left w:val="none" w:sz="0" w:space="0" w:color="auto"/>
        <w:bottom w:val="none" w:sz="0" w:space="0" w:color="auto"/>
        <w:right w:val="none" w:sz="0" w:space="0" w:color="auto"/>
      </w:divBdr>
    </w:div>
    <w:div w:id="1224028869">
      <w:bodyDiv w:val="1"/>
      <w:marLeft w:val="0"/>
      <w:marRight w:val="0"/>
      <w:marTop w:val="0"/>
      <w:marBottom w:val="0"/>
      <w:divBdr>
        <w:top w:val="none" w:sz="0" w:space="0" w:color="auto"/>
        <w:left w:val="none" w:sz="0" w:space="0" w:color="auto"/>
        <w:bottom w:val="none" w:sz="0" w:space="0" w:color="auto"/>
        <w:right w:val="none" w:sz="0" w:space="0" w:color="auto"/>
      </w:divBdr>
    </w:div>
    <w:div w:id="1234269509">
      <w:bodyDiv w:val="1"/>
      <w:marLeft w:val="0"/>
      <w:marRight w:val="0"/>
      <w:marTop w:val="0"/>
      <w:marBottom w:val="0"/>
      <w:divBdr>
        <w:top w:val="none" w:sz="0" w:space="0" w:color="auto"/>
        <w:left w:val="none" w:sz="0" w:space="0" w:color="auto"/>
        <w:bottom w:val="none" w:sz="0" w:space="0" w:color="auto"/>
        <w:right w:val="none" w:sz="0" w:space="0" w:color="auto"/>
      </w:divBdr>
    </w:div>
    <w:div w:id="1252466526">
      <w:bodyDiv w:val="1"/>
      <w:marLeft w:val="0"/>
      <w:marRight w:val="0"/>
      <w:marTop w:val="0"/>
      <w:marBottom w:val="0"/>
      <w:divBdr>
        <w:top w:val="none" w:sz="0" w:space="0" w:color="auto"/>
        <w:left w:val="none" w:sz="0" w:space="0" w:color="auto"/>
        <w:bottom w:val="none" w:sz="0" w:space="0" w:color="auto"/>
        <w:right w:val="none" w:sz="0" w:space="0" w:color="auto"/>
      </w:divBdr>
    </w:div>
    <w:div w:id="1257858885">
      <w:bodyDiv w:val="1"/>
      <w:marLeft w:val="0"/>
      <w:marRight w:val="0"/>
      <w:marTop w:val="0"/>
      <w:marBottom w:val="0"/>
      <w:divBdr>
        <w:top w:val="none" w:sz="0" w:space="0" w:color="auto"/>
        <w:left w:val="none" w:sz="0" w:space="0" w:color="auto"/>
        <w:bottom w:val="none" w:sz="0" w:space="0" w:color="auto"/>
        <w:right w:val="none" w:sz="0" w:space="0" w:color="auto"/>
      </w:divBdr>
    </w:div>
    <w:div w:id="1272468588">
      <w:bodyDiv w:val="1"/>
      <w:marLeft w:val="0"/>
      <w:marRight w:val="0"/>
      <w:marTop w:val="0"/>
      <w:marBottom w:val="0"/>
      <w:divBdr>
        <w:top w:val="none" w:sz="0" w:space="0" w:color="auto"/>
        <w:left w:val="none" w:sz="0" w:space="0" w:color="auto"/>
        <w:bottom w:val="none" w:sz="0" w:space="0" w:color="auto"/>
        <w:right w:val="none" w:sz="0" w:space="0" w:color="auto"/>
      </w:divBdr>
    </w:div>
    <w:div w:id="1272515714">
      <w:bodyDiv w:val="1"/>
      <w:marLeft w:val="0"/>
      <w:marRight w:val="0"/>
      <w:marTop w:val="0"/>
      <w:marBottom w:val="0"/>
      <w:divBdr>
        <w:top w:val="none" w:sz="0" w:space="0" w:color="auto"/>
        <w:left w:val="none" w:sz="0" w:space="0" w:color="auto"/>
        <w:bottom w:val="none" w:sz="0" w:space="0" w:color="auto"/>
        <w:right w:val="none" w:sz="0" w:space="0" w:color="auto"/>
      </w:divBdr>
    </w:div>
    <w:div w:id="1294561612">
      <w:bodyDiv w:val="1"/>
      <w:marLeft w:val="0"/>
      <w:marRight w:val="0"/>
      <w:marTop w:val="0"/>
      <w:marBottom w:val="0"/>
      <w:divBdr>
        <w:top w:val="none" w:sz="0" w:space="0" w:color="auto"/>
        <w:left w:val="none" w:sz="0" w:space="0" w:color="auto"/>
        <w:bottom w:val="none" w:sz="0" w:space="0" w:color="auto"/>
        <w:right w:val="none" w:sz="0" w:space="0" w:color="auto"/>
      </w:divBdr>
    </w:div>
    <w:div w:id="1386296945">
      <w:bodyDiv w:val="1"/>
      <w:marLeft w:val="0"/>
      <w:marRight w:val="0"/>
      <w:marTop w:val="0"/>
      <w:marBottom w:val="0"/>
      <w:divBdr>
        <w:top w:val="none" w:sz="0" w:space="0" w:color="auto"/>
        <w:left w:val="none" w:sz="0" w:space="0" w:color="auto"/>
        <w:bottom w:val="none" w:sz="0" w:space="0" w:color="auto"/>
        <w:right w:val="none" w:sz="0" w:space="0" w:color="auto"/>
      </w:divBdr>
    </w:div>
    <w:div w:id="1389263194">
      <w:bodyDiv w:val="1"/>
      <w:marLeft w:val="0"/>
      <w:marRight w:val="0"/>
      <w:marTop w:val="0"/>
      <w:marBottom w:val="0"/>
      <w:divBdr>
        <w:top w:val="none" w:sz="0" w:space="0" w:color="auto"/>
        <w:left w:val="none" w:sz="0" w:space="0" w:color="auto"/>
        <w:bottom w:val="none" w:sz="0" w:space="0" w:color="auto"/>
        <w:right w:val="none" w:sz="0" w:space="0" w:color="auto"/>
      </w:divBdr>
    </w:div>
    <w:div w:id="1474523723">
      <w:bodyDiv w:val="1"/>
      <w:marLeft w:val="0"/>
      <w:marRight w:val="0"/>
      <w:marTop w:val="0"/>
      <w:marBottom w:val="0"/>
      <w:divBdr>
        <w:top w:val="none" w:sz="0" w:space="0" w:color="auto"/>
        <w:left w:val="none" w:sz="0" w:space="0" w:color="auto"/>
        <w:bottom w:val="none" w:sz="0" w:space="0" w:color="auto"/>
        <w:right w:val="none" w:sz="0" w:space="0" w:color="auto"/>
      </w:divBdr>
    </w:div>
    <w:div w:id="1485659238">
      <w:bodyDiv w:val="1"/>
      <w:marLeft w:val="0"/>
      <w:marRight w:val="0"/>
      <w:marTop w:val="0"/>
      <w:marBottom w:val="0"/>
      <w:divBdr>
        <w:top w:val="none" w:sz="0" w:space="0" w:color="auto"/>
        <w:left w:val="none" w:sz="0" w:space="0" w:color="auto"/>
        <w:bottom w:val="none" w:sz="0" w:space="0" w:color="auto"/>
        <w:right w:val="none" w:sz="0" w:space="0" w:color="auto"/>
      </w:divBdr>
    </w:div>
    <w:div w:id="1496606748">
      <w:bodyDiv w:val="1"/>
      <w:marLeft w:val="0"/>
      <w:marRight w:val="0"/>
      <w:marTop w:val="0"/>
      <w:marBottom w:val="0"/>
      <w:divBdr>
        <w:top w:val="none" w:sz="0" w:space="0" w:color="auto"/>
        <w:left w:val="none" w:sz="0" w:space="0" w:color="auto"/>
        <w:bottom w:val="none" w:sz="0" w:space="0" w:color="auto"/>
        <w:right w:val="none" w:sz="0" w:space="0" w:color="auto"/>
      </w:divBdr>
    </w:div>
    <w:div w:id="1513952222">
      <w:bodyDiv w:val="1"/>
      <w:marLeft w:val="0"/>
      <w:marRight w:val="0"/>
      <w:marTop w:val="0"/>
      <w:marBottom w:val="0"/>
      <w:divBdr>
        <w:top w:val="none" w:sz="0" w:space="0" w:color="auto"/>
        <w:left w:val="none" w:sz="0" w:space="0" w:color="auto"/>
        <w:bottom w:val="none" w:sz="0" w:space="0" w:color="auto"/>
        <w:right w:val="none" w:sz="0" w:space="0" w:color="auto"/>
      </w:divBdr>
    </w:div>
    <w:div w:id="1515068906">
      <w:bodyDiv w:val="1"/>
      <w:marLeft w:val="0"/>
      <w:marRight w:val="0"/>
      <w:marTop w:val="0"/>
      <w:marBottom w:val="0"/>
      <w:divBdr>
        <w:top w:val="none" w:sz="0" w:space="0" w:color="auto"/>
        <w:left w:val="none" w:sz="0" w:space="0" w:color="auto"/>
        <w:bottom w:val="none" w:sz="0" w:space="0" w:color="auto"/>
        <w:right w:val="none" w:sz="0" w:space="0" w:color="auto"/>
      </w:divBdr>
    </w:div>
    <w:div w:id="1536427890">
      <w:bodyDiv w:val="1"/>
      <w:marLeft w:val="0"/>
      <w:marRight w:val="0"/>
      <w:marTop w:val="0"/>
      <w:marBottom w:val="0"/>
      <w:divBdr>
        <w:top w:val="none" w:sz="0" w:space="0" w:color="auto"/>
        <w:left w:val="none" w:sz="0" w:space="0" w:color="auto"/>
        <w:bottom w:val="none" w:sz="0" w:space="0" w:color="auto"/>
        <w:right w:val="none" w:sz="0" w:space="0" w:color="auto"/>
      </w:divBdr>
    </w:div>
    <w:div w:id="1539471833">
      <w:bodyDiv w:val="1"/>
      <w:marLeft w:val="0"/>
      <w:marRight w:val="0"/>
      <w:marTop w:val="0"/>
      <w:marBottom w:val="0"/>
      <w:divBdr>
        <w:top w:val="none" w:sz="0" w:space="0" w:color="auto"/>
        <w:left w:val="none" w:sz="0" w:space="0" w:color="auto"/>
        <w:bottom w:val="none" w:sz="0" w:space="0" w:color="auto"/>
        <w:right w:val="none" w:sz="0" w:space="0" w:color="auto"/>
      </w:divBdr>
    </w:div>
    <w:div w:id="1552033114">
      <w:bodyDiv w:val="1"/>
      <w:marLeft w:val="0"/>
      <w:marRight w:val="0"/>
      <w:marTop w:val="0"/>
      <w:marBottom w:val="0"/>
      <w:divBdr>
        <w:top w:val="none" w:sz="0" w:space="0" w:color="auto"/>
        <w:left w:val="none" w:sz="0" w:space="0" w:color="auto"/>
        <w:bottom w:val="none" w:sz="0" w:space="0" w:color="auto"/>
        <w:right w:val="none" w:sz="0" w:space="0" w:color="auto"/>
      </w:divBdr>
    </w:div>
    <w:div w:id="1558053510">
      <w:bodyDiv w:val="1"/>
      <w:marLeft w:val="0"/>
      <w:marRight w:val="0"/>
      <w:marTop w:val="0"/>
      <w:marBottom w:val="0"/>
      <w:divBdr>
        <w:top w:val="none" w:sz="0" w:space="0" w:color="auto"/>
        <w:left w:val="none" w:sz="0" w:space="0" w:color="auto"/>
        <w:bottom w:val="none" w:sz="0" w:space="0" w:color="auto"/>
        <w:right w:val="none" w:sz="0" w:space="0" w:color="auto"/>
      </w:divBdr>
    </w:div>
    <w:div w:id="1560509232">
      <w:bodyDiv w:val="1"/>
      <w:marLeft w:val="0"/>
      <w:marRight w:val="0"/>
      <w:marTop w:val="0"/>
      <w:marBottom w:val="0"/>
      <w:divBdr>
        <w:top w:val="none" w:sz="0" w:space="0" w:color="auto"/>
        <w:left w:val="none" w:sz="0" w:space="0" w:color="auto"/>
        <w:bottom w:val="none" w:sz="0" w:space="0" w:color="auto"/>
        <w:right w:val="none" w:sz="0" w:space="0" w:color="auto"/>
      </w:divBdr>
    </w:div>
    <w:div w:id="1563708763">
      <w:bodyDiv w:val="1"/>
      <w:marLeft w:val="0"/>
      <w:marRight w:val="0"/>
      <w:marTop w:val="0"/>
      <w:marBottom w:val="0"/>
      <w:divBdr>
        <w:top w:val="none" w:sz="0" w:space="0" w:color="auto"/>
        <w:left w:val="none" w:sz="0" w:space="0" w:color="auto"/>
        <w:bottom w:val="none" w:sz="0" w:space="0" w:color="auto"/>
        <w:right w:val="none" w:sz="0" w:space="0" w:color="auto"/>
      </w:divBdr>
    </w:div>
    <w:div w:id="1577403111">
      <w:bodyDiv w:val="1"/>
      <w:marLeft w:val="0"/>
      <w:marRight w:val="0"/>
      <w:marTop w:val="0"/>
      <w:marBottom w:val="0"/>
      <w:divBdr>
        <w:top w:val="none" w:sz="0" w:space="0" w:color="auto"/>
        <w:left w:val="none" w:sz="0" w:space="0" w:color="auto"/>
        <w:bottom w:val="none" w:sz="0" w:space="0" w:color="auto"/>
        <w:right w:val="none" w:sz="0" w:space="0" w:color="auto"/>
      </w:divBdr>
    </w:div>
    <w:div w:id="1592736557">
      <w:bodyDiv w:val="1"/>
      <w:marLeft w:val="0"/>
      <w:marRight w:val="0"/>
      <w:marTop w:val="0"/>
      <w:marBottom w:val="0"/>
      <w:divBdr>
        <w:top w:val="none" w:sz="0" w:space="0" w:color="auto"/>
        <w:left w:val="none" w:sz="0" w:space="0" w:color="auto"/>
        <w:bottom w:val="none" w:sz="0" w:space="0" w:color="auto"/>
        <w:right w:val="none" w:sz="0" w:space="0" w:color="auto"/>
      </w:divBdr>
    </w:div>
    <w:div w:id="1595479589">
      <w:bodyDiv w:val="1"/>
      <w:marLeft w:val="0"/>
      <w:marRight w:val="0"/>
      <w:marTop w:val="0"/>
      <w:marBottom w:val="0"/>
      <w:divBdr>
        <w:top w:val="none" w:sz="0" w:space="0" w:color="auto"/>
        <w:left w:val="none" w:sz="0" w:space="0" w:color="auto"/>
        <w:bottom w:val="none" w:sz="0" w:space="0" w:color="auto"/>
        <w:right w:val="none" w:sz="0" w:space="0" w:color="auto"/>
      </w:divBdr>
    </w:div>
    <w:div w:id="1608541194">
      <w:bodyDiv w:val="1"/>
      <w:marLeft w:val="0"/>
      <w:marRight w:val="0"/>
      <w:marTop w:val="0"/>
      <w:marBottom w:val="0"/>
      <w:divBdr>
        <w:top w:val="none" w:sz="0" w:space="0" w:color="auto"/>
        <w:left w:val="none" w:sz="0" w:space="0" w:color="auto"/>
        <w:bottom w:val="none" w:sz="0" w:space="0" w:color="auto"/>
        <w:right w:val="none" w:sz="0" w:space="0" w:color="auto"/>
      </w:divBdr>
    </w:div>
    <w:div w:id="1626932517">
      <w:bodyDiv w:val="1"/>
      <w:marLeft w:val="0"/>
      <w:marRight w:val="0"/>
      <w:marTop w:val="0"/>
      <w:marBottom w:val="0"/>
      <w:divBdr>
        <w:top w:val="none" w:sz="0" w:space="0" w:color="auto"/>
        <w:left w:val="none" w:sz="0" w:space="0" w:color="auto"/>
        <w:bottom w:val="none" w:sz="0" w:space="0" w:color="auto"/>
        <w:right w:val="none" w:sz="0" w:space="0" w:color="auto"/>
      </w:divBdr>
    </w:div>
    <w:div w:id="1628125882">
      <w:bodyDiv w:val="1"/>
      <w:marLeft w:val="0"/>
      <w:marRight w:val="0"/>
      <w:marTop w:val="0"/>
      <w:marBottom w:val="0"/>
      <w:divBdr>
        <w:top w:val="none" w:sz="0" w:space="0" w:color="auto"/>
        <w:left w:val="none" w:sz="0" w:space="0" w:color="auto"/>
        <w:bottom w:val="none" w:sz="0" w:space="0" w:color="auto"/>
        <w:right w:val="none" w:sz="0" w:space="0" w:color="auto"/>
      </w:divBdr>
    </w:div>
    <w:div w:id="1649169036">
      <w:bodyDiv w:val="1"/>
      <w:marLeft w:val="0"/>
      <w:marRight w:val="0"/>
      <w:marTop w:val="0"/>
      <w:marBottom w:val="0"/>
      <w:divBdr>
        <w:top w:val="none" w:sz="0" w:space="0" w:color="auto"/>
        <w:left w:val="none" w:sz="0" w:space="0" w:color="auto"/>
        <w:bottom w:val="none" w:sz="0" w:space="0" w:color="auto"/>
        <w:right w:val="none" w:sz="0" w:space="0" w:color="auto"/>
      </w:divBdr>
    </w:div>
    <w:div w:id="1670910669">
      <w:bodyDiv w:val="1"/>
      <w:marLeft w:val="0"/>
      <w:marRight w:val="0"/>
      <w:marTop w:val="0"/>
      <w:marBottom w:val="0"/>
      <w:divBdr>
        <w:top w:val="none" w:sz="0" w:space="0" w:color="auto"/>
        <w:left w:val="none" w:sz="0" w:space="0" w:color="auto"/>
        <w:bottom w:val="none" w:sz="0" w:space="0" w:color="auto"/>
        <w:right w:val="none" w:sz="0" w:space="0" w:color="auto"/>
      </w:divBdr>
    </w:div>
    <w:div w:id="1678267113">
      <w:bodyDiv w:val="1"/>
      <w:marLeft w:val="0"/>
      <w:marRight w:val="0"/>
      <w:marTop w:val="0"/>
      <w:marBottom w:val="0"/>
      <w:divBdr>
        <w:top w:val="none" w:sz="0" w:space="0" w:color="auto"/>
        <w:left w:val="none" w:sz="0" w:space="0" w:color="auto"/>
        <w:bottom w:val="none" w:sz="0" w:space="0" w:color="auto"/>
        <w:right w:val="none" w:sz="0" w:space="0" w:color="auto"/>
      </w:divBdr>
    </w:div>
    <w:div w:id="1689016570">
      <w:bodyDiv w:val="1"/>
      <w:marLeft w:val="0"/>
      <w:marRight w:val="0"/>
      <w:marTop w:val="0"/>
      <w:marBottom w:val="0"/>
      <w:divBdr>
        <w:top w:val="none" w:sz="0" w:space="0" w:color="auto"/>
        <w:left w:val="none" w:sz="0" w:space="0" w:color="auto"/>
        <w:bottom w:val="none" w:sz="0" w:space="0" w:color="auto"/>
        <w:right w:val="none" w:sz="0" w:space="0" w:color="auto"/>
      </w:divBdr>
    </w:div>
    <w:div w:id="1695619586">
      <w:bodyDiv w:val="1"/>
      <w:marLeft w:val="0"/>
      <w:marRight w:val="0"/>
      <w:marTop w:val="0"/>
      <w:marBottom w:val="0"/>
      <w:divBdr>
        <w:top w:val="none" w:sz="0" w:space="0" w:color="auto"/>
        <w:left w:val="none" w:sz="0" w:space="0" w:color="auto"/>
        <w:bottom w:val="none" w:sz="0" w:space="0" w:color="auto"/>
        <w:right w:val="none" w:sz="0" w:space="0" w:color="auto"/>
      </w:divBdr>
    </w:div>
    <w:div w:id="1697584170">
      <w:bodyDiv w:val="1"/>
      <w:marLeft w:val="0"/>
      <w:marRight w:val="0"/>
      <w:marTop w:val="0"/>
      <w:marBottom w:val="0"/>
      <w:divBdr>
        <w:top w:val="none" w:sz="0" w:space="0" w:color="auto"/>
        <w:left w:val="none" w:sz="0" w:space="0" w:color="auto"/>
        <w:bottom w:val="none" w:sz="0" w:space="0" w:color="auto"/>
        <w:right w:val="none" w:sz="0" w:space="0" w:color="auto"/>
      </w:divBdr>
    </w:div>
    <w:div w:id="1722361405">
      <w:bodyDiv w:val="1"/>
      <w:marLeft w:val="0"/>
      <w:marRight w:val="0"/>
      <w:marTop w:val="0"/>
      <w:marBottom w:val="0"/>
      <w:divBdr>
        <w:top w:val="none" w:sz="0" w:space="0" w:color="auto"/>
        <w:left w:val="none" w:sz="0" w:space="0" w:color="auto"/>
        <w:bottom w:val="none" w:sz="0" w:space="0" w:color="auto"/>
        <w:right w:val="none" w:sz="0" w:space="0" w:color="auto"/>
      </w:divBdr>
    </w:div>
    <w:div w:id="1722703354">
      <w:bodyDiv w:val="1"/>
      <w:marLeft w:val="0"/>
      <w:marRight w:val="0"/>
      <w:marTop w:val="0"/>
      <w:marBottom w:val="0"/>
      <w:divBdr>
        <w:top w:val="none" w:sz="0" w:space="0" w:color="auto"/>
        <w:left w:val="none" w:sz="0" w:space="0" w:color="auto"/>
        <w:bottom w:val="none" w:sz="0" w:space="0" w:color="auto"/>
        <w:right w:val="none" w:sz="0" w:space="0" w:color="auto"/>
      </w:divBdr>
    </w:div>
    <w:div w:id="1739861416">
      <w:bodyDiv w:val="1"/>
      <w:marLeft w:val="0"/>
      <w:marRight w:val="0"/>
      <w:marTop w:val="0"/>
      <w:marBottom w:val="0"/>
      <w:divBdr>
        <w:top w:val="none" w:sz="0" w:space="0" w:color="auto"/>
        <w:left w:val="none" w:sz="0" w:space="0" w:color="auto"/>
        <w:bottom w:val="none" w:sz="0" w:space="0" w:color="auto"/>
        <w:right w:val="none" w:sz="0" w:space="0" w:color="auto"/>
      </w:divBdr>
    </w:div>
    <w:div w:id="1749302532">
      <w:bodyDiv w:val="1"/>
      <w:marLeft w:val="0"/>
      <w:marRight w:val="0"/>
      <w:marTop w:val="0"/>
      <w:marBottom w:val="0"/>
      <w:divBdr>
        <w:top w:val="none" w:sz="0" w:space="0" w:color="auto"/>
        <w:left w:val="none" w:sz="0" w:space="0" w:color="auto"/>
        <w:bottom w:val="none" w:sz="0" w:space="0" w:color="auto"/>
        <w:right w:val="none" w:sz="0" w:space="0" w:color="auto"/>
      </w:divBdr>
    </w:div>
    <w:div w:id="1762487295">
      <w:bodyDiv w:val="1"/>
      <w:marLeft w:val="0"/>
      <w:marRight w:val="0"/>
      <w:marTop w:val="0"/>
      <w:marBottom w:val="0"/>
      <w:divBdr>
        <w:top w:val="none" w:sz="0" w:space="0" w:color="auto"/>
        <w:left w:val="none" w:sz="0" w:space="0" w:color="auto"/>
        <w:bottom w:val="none" w:sz="0" w:space="0" w:color="auto"/>
        <w:right w:val="none" w:sz="0" w:space="0" w:color="auto"/>
      </w:divBdr>
    </w:div>
    <w:div w:id="1790467858">
      <w:bodyDiv w:val="1"/>
      <w:marLeft w:val="0"/>
      <w:marRight w:val="0"/>
      <w:marTop w:val="0"/>
      <w:marBottom w:val="0"/>
      <w:divBdr>
        <w:top w:val="none" w:sz="0" w:space="0" w:color="auto"/>
        <w:left w:val="none" w:sz="0" w:space="0" w:color="auto"/>
        <w:bottom w:val="none" w:sz="0" w:space="0" w:color="auto"/>
        <w:right w:val="none" w:sz="0" w:space="0" w:color="auto"/>
      </w:divBdr>
    </w:div>
    <w:div w:id="1807090097">
      <w:bodyDiv w:val="1"/>
      <w:marLeft w:val="0"/>
      <w:marRight w:val="0"/>
      <w:marTop w:val="0"/>
      <w:marBottom w:val="0"/>
      <w:divBdr>
        <w:top w:val="none" w:sz="0" w:space="0" w:color="auto"/>
        <w:left w:val="none" w:sz="0" w:space="0" w:color="auto"/>
        <w:bottom w:val="none" w:sz="0" w:space="0" w:color="auto"/>
        <w:right w:val="none" w:sz="0" w:space="0" w:color="auto"/>
      </w:divBdr>
    </w:div>
    <w:div w:id="1845781464">
      <w:bodyDiv w:val="1"/>
      <w:marLeft w:val="0"/>
      <w:marRight w:val="0"/>
      <w:marTop w:val="0"/>
      <w:marBottom w:val="0"/>
      <w:divBdr>
        <w:top w:val="none" w:sz="0" w:space="0" w:color="auto"/>
        <w:left w:val="none" w:sz="0" w:space="0" w:color="auto"/>
        <w:bottom w:val="none" w:sz="0" w:space="0" w:color="auto"/>
        <w:right w:val="none" w:sz="0" w:space="0" w:color="auto"/>
      </w:divBdr>
    </w:div>
    <w:div w:id="1846165393">
      <w:bodyDiv w:val="1"/>
      <w:marLeft w:val="0"/>
      <w:marRight w:val="0"/>
      <w:marTop w:val="0"/>
      <w:marBottom w:val="0"/>
      <w:divBdr>
        <w:top w:val="none" w:sz="0" w:space="0" w:color="auto"/>
        <w:left w:val="none" w:sz="0" w:space="0" w:color="auto"/>
        <w:bottom w:val="none" w:sz="0" w:space="0" w:color="auto"/>
        <w:right w:val="none" w:sz="0" w:space="0" w:color="auto"/>
      </w:divBdr>
    </w:div>
    <w:div w:id="1848785676">
      <w:bodyDiv w:val="1"/>
      <w:marLeft w:val="0"/>
      <w:marRight w:val="0"/>
      <w:marTop w:val="0"/>
      <w:marBottom w:val="0"/>
      <w:divBdr>
        <w:top w:val="none" w:sz="0" w:space="0" w:color="auto"/>
        <w:left w:val="none" w:sz="0" w:space="0" w:color="auto"/>
        <w:bottom w:val="none" w:sz="0" w:space="0" w:color="auto"/>
        <w:right w:val="none" w:sz="0" w:space="0" w:color="auto"/>
      </w:divBdr>
    </w:div>
    <w:div w:id="1854413503">
      <w:bodyDiv w:val="1"/>
      <w:marLeft w:val="0"/>
      <w:marRight w:val="0"/>
      <w:marTop w:val="0"/>
      <w:marBottom w:val="0"/>
      <w:divBdr>
        <w:top w:val="none" w:sz="0" w:space="0" w:color="auto"/>
        <w:left w:val="none" w:sz="0" w:space="0" w:color="auto"/>
        <w:bottom w:val="none" w:sz="0" w:space="0" w:color="auto"/>
        <w:right w:val="none" w:sz="0" w:space="0" w:color="auto"/>
      </w:divBdr>
    </w:div>
    <w:div w:id="1907062427">
      <w:bodyDiv w:val="1"/>
      <w:marLeft w:val="0"/>
      <w:marRight w:val="0"/>
      <w:marTop w:val="0"/>
      <w:marBottom w:val="0"/>
      <w:divBdr>
        <w:top w:val="none" w:sz="0" w:space="0" w:color="auto"/>
        <w:left w:val="none" w:sz="0" w:space="0" w:color="auto"/>
        <w:bottom w:val="none" w:sz="0" w:space="0" w:color="auto"/>
        <w:right w:val="none" w:sz="0" w:space="0" w:color="auto"/>
      </w:divBdr>
    </w:div>
    <w:div w:id="1910577031">
      <w:bodyDiv w:val="1"/>
      <w:marLeft w:val="0"/>
      <w:marRight w:val="0"/>
      <w:marTop w:val="0"/>
      <w:marBottom w:val="0"/>
      <w:divBdr>
        <w:top w:val="none" w:sz="0" w:space="0" w:color="auto"/>
        <w:left w:val="none" w:sz="0" w:space="0" w:color="auto"/>
        <w:bottom w:val="none" w:sz="0" w:space="0" w:color="auto"/>
        <w:right w:val="none" w:sz="0" w:space="0" w:color="auto"/>
      </w:divBdr>
    </w:div>
    <w:div w:id="1961915802">
      <w:bodyDiv w:val="1"/>
      <w:marLeft w:val="0"/>
      <w:marRight w:val="0"/>
      <w:marTop w:val="0"/>
      <w:marBottom w:val="0"/>
      <w:divBdr>
        <w:top w:val="none" w:sz="0" w:space="0" w:color="auto"/>
        <w:left w:val="none" w:sz="0" w:space="0" w:color="auto"/>
        <w:bottom w:val="none" w:sz="0" w:space="0" w:color="auto"/>
        <w:right w:val="none" w:sz="0" w:space="0" w:color="auto"/>
      </w:divBdr>
    </w:div>
    <w:div w:id="1965498089">
      <w:bodyDiv w:val="1"/>
      <w:marLeft w:val="0"/>
      <w:marRight w:val="0"/>
      <w:marTop w:val="0"/>
      <w:marBottom w:val="0"/>
      <w:divBdr>
        <w:top w:val="none" w:sz="0" w:space="0" w:color="auto"/>
        <w:left w:val="none" w:sz="0" w:space="0" w:color="auto"/>
        <w:bottom w:val="none" w:sz="0" w:space="0" w:color="auto"/>
        <w:right w:val="none" w:sz="0" w:space="0" w:color="auto"/>
      </w:divBdr>
    </w:div>
    <w:div w:id="1987934156">
      <w:bodyDiv w:val="1"/>
      <w:marLeft w:val="0"/>
      <w:marRight w:val="0"/>
      <w:marTop w:val="0"/>
      <w:marBottom w:val="0"/>
      <w:divBdr>
        <w:top w:val="none" w:sz="0" w:space="0" w:color="auto"/>
        <w:left w:val="none" w:sz="0" w:space="0" w:color="auto"/>
        <w:bottom w:val="none" w:sz="0" w:space="0" w:color="auto"/>
        <w:right w:val="none" w:sz="0" w:space="0" w:color="auto"/>
      </w:divBdr>
    </w:div>
    <w:div w:id="1989746632">
      <w:bodyDiv w:val="1"/>
      <w:marLeft w:val="0"/>
      <w:marRight w:val="0"/>
      <w:marTop w:val="0"/>
      <w:marBottom w:val="0"/>
      <w:divBdr>
        <w:top w:val="none" w:sz="0" w:space="0" w:color="auto"/>
        <w:left w:val="none" w:sz="0" w:space="0" w:color="auto"/>
        <w:bottom w:val="none" w:sz="0" w:space="0" w:color="auto"/>
        <w:right w:val="none" w:sz="0" w:space="0" w:color="auto"/>
      </w:divBdr>
    </w:div>
    <w:div w:id="2039623166">
      <w:bodyDiv w:val="1"/>
      <w:marLeft w:val="0"/>
      <w:marRight w:val="0"/>
      <w:marTop w:val="0"/>
      <w:marBottom w:val="0"/>
      <w:divBdr>
        <w:top w:val="none" w:sz="0" w:space="0" w:color="auto"/>
        <w:left w:val="none" w:sz="0" w:space="0" w:color="auto"/>
        <w:bottom w:val="none" w:sz="0" w:space="0" w:color="auto"/>
        <w:right w:val="none" w:sz="0" w:space="0" w:color="auto"/>
      </w:divBdr>
    </w:div>
    <w:div w:id="2054112817">
      <w:bodyDiv w:val="1"/>
      <w:marLeft w:val="0"/>
      <w:marRight w:val="0"/>
      <w:marTop w:val="0"/>
      <w:marBottom w:val="0"/>
      <w:divBdr>
        <w:top w:val="none" w:sz="0" w:space="0" w:color="auto"/>
        <w:left w:val="none" w:sz="0" w:space="0" w:color="auto"/>
        <w:bottom w:val="none" w:sz="0" w:space="0" w:color="auto"/>
        <w:right w:val="none" w:sz="0" w:space="0" w:color="auto"/>
      </w:divBdr>
    </w:div>
    <w:div w:id="2078236239">
      <w:bodyDiv w:val="1"/>
      <w:marLeft w:val="0"/>
      <w:marRight w:val="0"/>
      <w:marTop w:val="0"/>
      <w:marBottom w:val="0"/>
      <w:divBdr>
        <w:top w:val="none" w:sz="0" w:space="0" w:color="auto"/>
        <w:left w:val="none" w:sz="0" w:space="0" w:color="auto"/>
        <w:bottom w:val="none" w:sz="0" w:space="0" w:color="auto"/>
        <w:right w:val="none" w:sz="0" w:space="0" w:color="auto"/>
      </w:divBdr>
    </w:div>
    <w:div w:id="2089182376">
      <w:bodyDiv w:val="1"/>
      <w:marLeft w:val="0"/>
      <w:marRight w:val="0"/>
      <w:marTop w:val="0"/>
      <w:marBottom w:val="0"/>
      <w:divBdr>
        <w:top w:val="none" w:sz="0" w:space="0" w:color="auto"/>
        <w:left w:val="none" w:sz="0" w:space="0" w:color="auto"/>
        <w:bottom w:val="none" w:sz="0" w:space="0" w:color="auto"/>
        <w:right w:val="none" w:sz="0" w:space="0" w:color="auto"/>
      </w:divBdr>
    </w:div>
    <w:div w:id="2100370711">
      <w:bodyDiv w:val="1"/>
      <w:marLeft w:val="0"/>
      <w:marRight w:val="0"/>
      <w:marTop w:val="0"/>
      <w:marBottom w:val="0"/>
      <w:divBdr>
        <w:top w:val="none" w:sz="0" w:space="0" w:color="auto"/>
        <w:left w:val="none" w:sz="0" w:space="0" w:color="auto"/>
        <w:bottom w:val="none" w:sz="0" w:space="0" w:color="auto"/>
        <w:right w:val="none" w:sz="0" w:space="0" w:color="auto"/>
      </w:divBdr>
    </w:div>
    <w:div w:id="2119370213">
      <w:bodyDiv w:val="1"/>
      <w:marLeft w:val="0"/>
      <w:marRight w:val="0"/>
      <w:marTop w:val="0"/>
      <w:marBottom w:val="0"/>
      <w:divBdr>
        <w:top w:val="none" w:sz="0" w:space="0" w:color="auto"/>
        <w:left w:val="none" w:sz="0" w:space="0" w:color="auto"/>
        <w:bottom w:val="none" w:sz="0" w:space="0" w:color="auto"/>
        <w:right w:val="none" w:sz="0" w:space="0" w:color="auto"/>
      </w:divBdr>
    </w:div>
    <w:div w:id="212514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ibyshev.nso.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kainsk@nso.ru" TargetMode="External"/><Relationship Id="rId3" Type="http://schemas.openxmlformats.org/officeDocument/2006/relationships/styles" Target="styles.xml"/><Relationship Id="rId21" Type="http://schemas.openxmlformats.org/officeDocument/2006/relationships/hyperlink" Target="http://www.kuibyshev.nso.r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kuibyshev.nso.ru/page/3305"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kuibyshev.nso.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mailto:yurist37a@yandex.ru"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login.consultant.ru/link/?req=doc&amp;base=LAW&amp;n=202671&amp;date=03.03.2025&amp;dst=15&amp;field=134" TargetMode="External"/><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www.kuibyshev.nso.ru" TargetMode="External"/><Relationship Id="rId4" Type="http://schemas.openxmlformats.org/officeDocument/2006/relationships/settings" Target="settings.xml"/><Relationship Id="rId9" Type="http://schemas.openxmlformats.org/officeDocument/2006/relationships/hyperlink" Target="http://www.kuibyshev.nso.ru" TargetMode="External"/><Relationship Id="rId14" Type="http://schemas.openxmlformats.org/officeDocument/2006/relationships/image" Target="media/image4.jpeg"/><Relationship Id="rId22" Type="http://schemas.openxmlformats.org/officeDocument/2006/relationships/hyperlink" Target="http://www.kuibyshev.nso.ru"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1773C-AC93-4E9E-B287-C049D3D89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3825</TotalTime>
  <Pages>77</Pages>
  <Words>27600</Words>
  <Characters>157321</Characters>
  <Application>Microsoft Office Word</Application>
  <DocSecurity>0</DocSecurity>
  <Lines>1311</Lines>
  <Paragraphs>369</Paragraphs>
  <ScaleCrop>false</ScaleCrop>
  <HeadingPairs>
    <vt:vector size="4" baseType="variant">
      <vt:variant>
        <vt:lpstr>Название</vt:lpstr>
      </vt:variant>
      <vt:variant>
        <vt:i4>1</vt:i4>
      </vt:variant>
      <vt:variant>
        <vt:lpstr>Заголовки</vt:lpstr>
      </vt:variant>
      <vt:variant>
        <vt:i4>48</vt:i4>
      </vt:variant>
    </vt:vector>
  </HeadingPairs>
  <TitlesOfParts>
    <vt:vector size="49" baseType="lpstr">
      <vt:lpstr/>
      <vt:lpstr/>
      <vt:lpstr/>
      <vt:lpstr>СОВЕТ ДЕПУТАТОВ </vt:lpstr>
      <vt:lpstr>КУЙБЫШЕВСКОГО МУНИЦИПАЛЬНОГО РАЙОНА</vt:lpstr>
      <vt:lpstr>НОВОСИБИРСКОЙ ОБЛАСТИ</vt:lpstr>
      <vt:lpstr>ЧЕТВЕРТОГО СОЗЫВА</vt:lpstr>
      <vt:lpstr>РЕШЕНИЕ </vt:lpstr>
      <vt:lpstr>тридцать седьмой сессии</vt:lpstr>
      <vt:lpstr>5. Настоящее решение вступает в силу после государственной регистрации и опублик</vt:lpstr>
      <vt:lpstr/>
      <vt:lpstr>Глава Куйбышевского муниципального</vt:lpstr>
      <vt:lpstr>района Новосибирской области                                                    </vt:lpstr>
      <vt:lpstr/>
      <vt:lpstr>АДМИНИСТРАЦИЯ </vt:lpstr>
      <vt:lpstr>КУЙБЫШЕВСКОГО МУНИЦИПАЛЬНОГО РАЙОНА </vt:lpstr>
      <vt:lpstr>НОВОСИБИРСКОЙ ОБЛАСТИ</vt:lpstr>
      <vt:lpstr>    ПОСТАНОВЛЕНИЕ</vt:lpstr>
      <vt:lpstr/>
      <vt:lpstr>АДМИНИСТРАЦИЯ</vt:lpstr>
      <vt:lpstr>КУЙБЫШЕВСКОГО МУНИЦИПАЛЬНОГО РАЙОНА</vt:lpstr>
      <vt:lpstr>НОВОСИБИРСКОЙ ОБЛАСТИ</vt:lpstr>
      <vt:lpstr>    </vt:lpstr>
      <vt:lpstr>    ПОСТАНОВЛЕНИЕ</vt:lpstr>
      <vt:lpstr>АДМИНИСТРАЦИЯ</vt:lpstr>
      <vt:lpstr>КУЙБЫШЕВСКОГО МУНИЦИПАЛЬНОГО РАЙОНА</vt:lpstr>
      <vt:lpstr>НОВОСИБИРСКОЙ ОБЛАСТИ</vt:lpstr>
      <vt:lpstr>    </vt:lpstr>
      <vt:lpstr>    ПОСТАНОВЛЕНИЕ</vt:lpstr>
      <vt:lpstr>        </vt:lpstr>
      <vt:lpstr>        </vt:lpstr>
      <vt:lpstr>        ПОСТАНОВЛЕНИЕ</vt:lpstr>
      <vt:lpstr>АДМИНИСТРАЦИЯ</vt:lpstr>
      <vt:lpstr>КУЙБЫШЕВСКОГО МУНИЦИПАЛЬНОГО РАЙОНА</vt:lpstr>
      <vt:lpstr>НОВОСИБИРСКОЙ ОБЛАСТИ</vt:lpstr>
      <vt:lpstr>    ПОСТАНОВЛЕНИЕ</vt:lpstr>
      <vt:lpstr>ПОСТАНОВЛЯЕТ:</vt:lpstr>
      <vt:lpstr>Внести в постановление администрации Куйбышевского муниципального района Новосиб</vt:lpstr>
      <vt:lpstr>муниципальную программу «Жилищно-коммунальное хозяйство Куйбышевского муниципаль</vt:lpstr>
      <vt:lpstr>2.  Утвердить план реализации муниципальной программы «Жилищно-коммунальное хозя</vt:lpstr>
      <vt:lpstr>3.  Управлению делами администрации Куйбышевского муниципального района Новосиби</vt:lpstr>
      <vt:lpstr>4. Контроль за исполнением постановления возложить на начальника управления стро</vt:lpstr>
      <vt:lpstr>6. Ресурсное обеспечение Программы</vt:lpstr>
      <vt:lpstr>- средства местных бюджетов 29137,09377 тыс. руб.</vt:lpstr>
      <vt:lpstr>    </vt:lpstr>
      <vt:lpstr>    Приложение № 3</vt:lpstr>
      <vt:lpstr>    </vt:lpstr>
      <vt:lpstr>    </vt:lpstr>
      <vt:lpstr>Приложение N 4</vt:lpstr>
    </vt:vector>
  </TitlesOfParts>
  <Company/>
  <LinksUpToDate>false</LinksUpToDate>
  <CharactersWithSpaces>184552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Щегловская Наталья Владимировна</dc:creator>
  <cp:lastModifiedBy>Администрация района</cp:lastModifiedBy>
  <cp:revision>1363</cp:revision>
  <cp:lastPrinted>2025-04-22T02:03:00Z</cp:lastPrinted>
  <dcterms:created xsi:type="dcterms:W3CDTF">2023-08-22T04:54:00Z</dcterms:created>
  <dcterms:modified xsi:type="dcterms:W3CDTF">2025-04-29T03:01:00Z</dcterms:modified>
</cp:coreProperties>
</file>